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95C6E" w14:textId="72053A8E" w:rsidR="00321DE9" w:rsidRPr="00644498" w:rsidRDefault="003B152A" w:rsidP="00A066E7">
      <w:pPr>
        <w:spacing w:after="0" w:line="480" w:lineRule="auto"/>
        <w:jc w:val="center"/>
        <w:rPr>
          <w:rFonts w:ascii="Times New Roman" w:hAnsi="Times New Roman"/>
          <w:b/>
          <w:sz w:val="24"/>
          <w:szCs w:val="24"/>
        </w:rPr>
      </w:pPr>
      <w:r w:rsidRPr="00644498">
        <w:rPr>
          <w:rFonts w:ascii="Times New Roman" w:hAnsi="Times New Roman"/>
          <w:sz w:val="36"/>
          <w:szCs w:val="36"/>
        </w:rPr>
        <w:t>Visual perceptions of portion size normality and intended food consumption</w:t>
      </w:r>
      <w:r w:rsidR="008F681A" w:rsidRPr="00644498">
        <w:rPr>
          <w:rFonts w:ascii="Times New Roman" w:hAnsi="Times New Roman"/>
          <w:sz w:val="36"/>
          <w:szCs w:val="36"/>
        </w:rPr>
        <w:t>: a norm range model</w:t>
      </w:r>
      <w:r w:rsidR="00E103D3" w:rsidRPr="00644498">
        <w:rPr>
          <w:rFonts w:ascii="Times New Roman" w:hAnsi="Times New Roman"/>
          <w:sz w:val="36"/>
          <w:szCs w:val="36"/>
        </w:rPr>
        <w:t xml:space="preserve"> </w:t>
      </w:r>
    </w:p>
    <w:p w14:paraId="7748F936" w14:textId="77777777" w:rsidR="00A066E7" w:rsidRPr="00644498" w:rsidRDefault="00A066E7" w:rsidP="00321DE9">
      <w:pPr>
        <w:spacing w:after="0" w:line="480" w:lineRule="auto"/>
        <w:rPr>
          <w:rFonts w:ascii="Times New Roman" w:hAnsi="Times New Roman"/>
          <w:b/>
          <w:sz w:val="24"/>
          <w:szCs w:val="24"/>
        </w:rPr>
      </w:pPr>
    </w:p>
    <w:p w14:paraId="3340E123" w14:textId="77777777" w:rsidR="00EA15FD" w:rsidRPr="00644498" w:rsidRDefault="00EA15FD" w:rsidP="00321DE9">
      <w:pPr>
        <w:spacing w:after="0" w:line="480" w:lineRule="auto"/>
        <w:rPr>
          <w:rFonts w:ascii="Times New Roman" w:hAnsi="Times New Roman"/>
          <w:b/>
          <w:sz w:val="24"/>
          <w:szCs w:val="24"/>
        </w:rPr>
      </w:pPr>
      <w:bookmarkStart w:id="0" w:name="_GoBack"/>
      <w:bookmarkEnd w:id="0"/>
    </w:p>
    <w:p w14:paraId="78623494" w14:textId="3F479274" w:rsidR="00A066E7" w:rsidRPr="00644498" w:rsidRDefault="00A066E7" w:rsidP="00A066E7">
      <w:pPr>
        <w:suppressAutoHyphens/>
        <w:autoSpaceDE w:val="0"/>
        <w:spacing w:after="0" w:line="480" w:lineRule="auto"/>
        <w:jc w:val="center"/>
        <w:rPr>
          <w:rFonts w:ascii="Times New Roman" w:hAnsi="Times New Roman"/>
          <w:sz w:val="24"/>
          <w:szCs w:val="24"/>
          <w:vertAlign w:val="superscript"/>
          <w:lang w:eastAsia="ar-SA"/>
        </w:rPr>
      </w:pPr>
      <w:r w:rsidRPr="00644498">
        <w:rPr>
          <w:rFonts w:ascii="Times New Roman" w:hAnsi="Times New Roman"/>
          <w:sz w:val="24"/>
          <w:szCs w:val="24"/>
          <w:lang w:eastAsia="ar-SA"/>
        </w:rPr>
        <w:t>Ashleigh Haynes</w:t>
      </w:r>
      <w:r w:rsidRPr="00644498">
        <w:rPr>
          <w:rFonts w:ascii="Times New Roman" w:hAnsi="Times New Roman"/>
          <w:sz w:val="24"/>
          <w:szCs w:val="24"/>
          <w:vertAlign w:val="superscript"/>
          <w:lang w:eastAsia="ar-SA"/>
        </w:rPr>
        <w:t>1</w:t>
      </w:r>
      <w:r w:rsidRPr="00644498">
        <w:rPr>
          <w:rFonts w:ascii="Times New Roman" w:hAnsi="Times New Roman"/>
          <w:sz w:val="24"/>
          <w:szCs w:val="24"/>
          <w:lang w:eastAsia="ar-SA"/>
        </w:rPr>
        <w:t>, Charlotte A Hardman</w:t>
      </w:r>
      <w:r w:rsidRPr="00644498">
        <w:rPr>
          <w:rFonts w:ascii="Times New Roman" w:hAnsi="Times New Roman"/>
          <w:sz w:val="24"/>
          <w:szCs w:val="24"/>
          <w:vertAlign w:val="superscript"/>
          <w:lang w:eastAsia="ar-SA"/>
        </w:rPr>
        <w:t>1</w:t>
      </w:r>
      <w:r w:rsidRPr="00644498">
        <w:rPr>
          <w:rFonts w:ascii="Times New Roman" w:hAnsi="Times New Roman"/>
          <w:sz w:val="24"/>
          <w:szCs w:val="24"/>
          <w:lang w:eastAsia="ar-SA"/>
        </w:rPr>
        <w:t>, Alexis D J Makin</w:t>
      </w:r>
      <w:r w:rsidRPr="00644498">
        <w:rPr>
          <w:rFonts w:ascii="Times New Roman" w:hAnsi="Times New Roman"/>
          <w:sz w:val="24"/>
          <w:szCs w:val="24"/>
          <w:vertAlign w:val="superscript"/>
          <w:lang w:eastAsia="ar-SA"/>
        </w:rPr>
        <w:t>1</w:t>
      </w:r>
      <w:r w:rsidRPr="00644498">
        <w:rPr>
          <w:rFonts w:ascii="Times New Roman" w:hAnsi="Times New Roman"/>
          <w:sz w:val="24"/>
          <w:szCs w:val="24"/>
          <w:lang w:eastAsia="ar-SA"/>
        </w:rPr>
        <w:t>, Jason C G Halford</w:t>
      </w:r>
      <w:r w:rsidRPr="00644498">
        <w:rPr>
          <w:rFonts w:ascii="Times New Roman" w:hAnsi="Times New Roman"/>
          <w:sz w:val="24"/>
          <w:szCs w:val="24"/>
          <w:vertAlign w:val="superscript"/>
          <w:lang w:eastAsia="ar-SA"/>
        </w:rPr>
        <w:t>1</w:t>
      </w:r>
      <w:r w:rsidRPr="00644498">
        <w:rPr>
          <w:rFonts w:ascii="Times New Roman" w:hAnsi="Times New Roman"/>
          <w:sz w:val="24"/>
          <w:szCs w:val="24"/>
          <w:lang w:eastAsia="ar-SA"/>
        </w:rPr>
        <w:t>, Susan A Jebb</w:t>
      </w:r>
      <w:r w:rsidRPr="00644498">
        <w:rPr>
          <w:rFonts w:ascii="Times New Roman" w:hAnsi="Times New Roman"/>
          <w:sz w:val="24"/>
          <w:szCs w:val="24"/>
          <w:vertAlign w:val="superscript"/>
          <w:lang w:eastAsia="ar-SA"/>
        </w:rPr>
        <w:t>2</w:t>
      </w:r>
      <w:r w:rsidRPr="00644498">
        <w:rPr>
          <w:rFonts w:ascii="Times New Roman" w:hAnsi="Times New Roman"/>
          <w:sz w:val="24"/>
          <w:szCs w:val="24"/>
          <w:lang w:eastAsia="ar-SA"/>
        </w:rPr>
        <w:t>, &amp; Eric Robinson</w:t>
      </w:r>
      <w:r w:rsidRPr="00644498">
        <w:rPr>
          <w:rFonts w:ascii="Times New Roman" w:hAnsi="Times New Roman"/>
          <w:sz w:val="24"/>
          <w:szCs w:val="24"/>
          <w:vertAlign w:val="superscript"/>
          <w:lang w:eastAsia="ar-SA"/>
        </w:rPr>
        <w:t>1</w:t>
      </w:r>
    </w:p>
    <w:p w14:paraId="6A8807A0" w14:textId="77777777" w:rsidR="00A066E7" w:rsidRPr="00644498" w:rsidRDefault="00A066E7" w:rsidP="00A066E7">
      <w:pPr>
        <w:suppressAutoHyphens/>
        <w:autoSpaceDE w:val="0"/>
        <w:spacing w:after="0" w:line="480" w:lineRule="auto"/>
        <w:jc w:val="center"/>
        <w:rPr>
          <w:rFonts w:ascii="Times New Roman" w:hAnsi="Times New Roman"/>
          <w:sz w:val="24"/>
          <w:szCs w:val="24"/>
          <w:vertAlign w:val="superscript"/>
          <w:lang w:eastAsia="ar-SA"/>
        </w:rPr>
      </w:pPr>
    </w:p>
    <w:p w14:paraId="7F997AAF" w14:textId="77777777" w:rsidR="00A066E7" w:rsidRPr="00644498" w:rsidRDefault="00A066E7" w:rsidP="00A066E7">
      <w:pPr>
        <w:suppressAutoHyphens/>
        <w:autoSpaceDE w:val="0"/>
        <w:spacing w:after="0" w:line="480" w:lineRule="auto"/>
        <w:jc w:val="center"/>
        <w:rPr>
          <w:rFonts w:ascii="Times New Roman" w:hAnsi="Times New Roman"/>
          <w:sz w:val="24"/>
          <w:szCs w:val="24"/>
          <w:lang w:eastAsia="ar-SA"/>
        </w:rPr>
      </w:pPr>
      <w:r w:rsidRPr="00644498">
        <w:rPr>
          <w:rFonts w:ascii="Times New Roman" w:hAnsi="Times New Roman"/>
          <w:sz w:val="24"/>
          <w:szCs w:val="24"/>
          <w:vertAlign w:val="superscript"/>
          <w:lang w:eastAsia="ar-SA"/>
        </w:rPr>
        <w:t>1</w:t>
      </w:r>
      <w:r w:rsidRPr="00644498">
        <w:rPr>
          <w:rFonts w:ascii="Times New Roman" w:hAnsi="Times New Roman"/>
          <w:sz w:val="24"/>
          <w:szCs w:val="24"/>
          <w:lang w:eastAsia="ar-SA"/>
        </w:rPr>
        <w:t xml:space="preserve"> Institute of Psychology, Health &amp; Society, University of Liverpool, L69 7ZA, UK</w:t>
      </w:r>
    </w:p>
    <w:p w14:paraId="3E048B8D" w14:textId="54878105" w:rsidR="00A066E7" w:rsidRPr="00644498" w:rsidRDefault="00A066E7" w:rsidP="00A066E7">
      <w:pPr>
        <w:suppressAutoHyphens/>
        <w:autoSpaceDE w:val="0"/>
        <w:spacing w:after="0" w:line="480" w:lineRule="auto"/>
        <w:jc w:val="center"/>
        <w:rPr>
          <w:rFonts w:ascii="Times New Roman" w:hAnsi="Times New Roman"/>
          <w:sz w:val="24"/>
          <w:szCs w:val="24"/>
          <w:lang w:eastAsia="ar-SA"/>
        </w:rPr>
      </w:pPr>
      <w:r w:rsidRPr="00644498">
        <w:rPr>
          <w:rFonts w:ascii="Times New Roman" w:hAnsi="Times New Roman"/>
          <w:sz w:val="24"/>
          <w:szCs w:val="24"/>
          <w:lang w:eastAsia="ar-SA"/>
        </w:rPr>
        <w:t>2 Nuffield Department of Primary Care Health Sciences, University of Oxford</w:t>
      </w:r>
    </w:p>
    <w:p w14:paraId="6A20DEB9" w14:textId="77777777" w:rsidR="00A066E7" w:rsidRPr="00644498" w:rsidRDefault="00A066E7" w:rsidP="00A066E7">
      <w:pPr>
        <w:suppressAutoHyphens/>
        <w:autoSpaceDE w:val="0"/>
        <w:spacing w:after="0" w:line="480" w:lineRule="auto"/>
        <w:jc w:val="center"/>
        <w:rPr>
          <w:rFonts w:ascii="Times New Roman" w:hAnsi="Times New Roman"/>
          <w:sz w:val="24"/>
          <w:szCs w:val="24"/>
          <w:lang w:eastAsia="ar-SA"/>
        </w:rPr>
      </w:pPr>
    </w:p>
    <w:p w14:paraId="0FC25392" w14:textId="77777777" w:rsidR="00A066E7" w:rsidRPr="00644498" w:rsidRDefault="00A066E7" w:rsidP="00A066E7">
      <w:pPr>
        <w:suppressAutoHyphens/>
        <w:autoSpaceDE w:val="0"/>
        <w:spacing w:after="0" w:line="480" w:lineRule="auto"/>
        <w:jc w:val="center"/>
        <w:rPr>
          <w:rFonts w:ascii="Times New Roman" w:hAnsi="Times New Roman"/>
          <w:u w:val="single"/>
          <w:lang w:eastAsia="ar-SA"/>
        </w:rPr>
      </w:pPr>
      <w:r w:rsidRPr="00644498">
        <w:rPr>
          <w:rFonts w:ascii="Times New Roman" w:hAnsi="Times New Roman"/>
          <w:sz w:val="24"/>
          <w:szCs w:val="24"/>
          <w:lang w:eastAsia="ar-SA"/>
        </w:rPr>
        <w:t xml:space="preserve">Correspondence: Ashleigh Haynes, Institute of Psychology, Health &amp; Society, University of Liverpool, L69 7ZA, UK. Email: </w:t>
      </w:r>
      <w:r w:rsidRPr="00644498">
        <w:rPr>
          <w:rFonts w:ascii="Times New Roman" w:hAnsi="Times New Roman"/>
          <w:u w:val="single"/>
          <w:lang w:eastAsia="ar-SA"/>
        </w:rPr>
        <w:t>a.haynes@liverpool.ac.uk</w:t>
      </w:r>
    </w:p>
    <w:p w14:paraId="540330DD" w14:textId="77777777" w:rsidR="006C2CF2" w:rsidRPr="00644498" w:rsidRDefault="006C2CF2" w:rsidP="00A066E7">
      <w:pPr>
        <w:suppressAutoHyphens/>
        <w:autoSpaceDE w:val="0"/>
        <w:spacing w:after="0" w:line="480" w:lineRule="auto"/>
        <w:jc w:val="center"/>
        <w:rPr>
          <w:rFonts w:ascii="Times New Roman" w:hAnsi="Times New Roman"/>
          <w:u w:val="single"/>
          <w:lang w:eastAsia="ar-SA"/>
        </w:rPr>
      </w:pPr>
    </w:p>
    <w:p w14:paraId="40ED0506" w14:textId="77777777" w:rsidR="00AE38A8" w:rsidRPr="00644498" w:rsidRDefault="00AE38A8" w:rsidP="00A066E7">
      <w:pPr>
        <w:suppressAutoHyphens/>
        <w:autoSpaceDE w:val="0"/>
        <w:spacing w:after="0" w:line="480" w:lineRule="auto"/>
        <w:jc w:val="center"/>
        <w:rPr>
          <w:rFonts w:ascii="Times New Roman" w:hAnsi="Times New Roman"/>
          <w:u w:val="single"/>
          <w:lang w:eastAsia="ar-SA"/>
        </w:rPr>
      </w:pPr>
    </w:p>
    <w:p w14:paraId="5FE6979C" w14:textId="77777777" w:rsidR="00AE38A8" w:rsidRPr="00644498" w:rsidRDefault="00AE38A8" w:rsidP="00A066E7">
      <w:pPr>
        <w:suppressAutoHyphens/>
        <w:autoSpaceDE w:val="0"/>
        <w:spacing w:after="0" w:line="480" w:lineRule="auto"/>
        <w:jc w:val="center"/>
        <w:rPr>
          <w:rFonts w:ascii="Times New Roman" w:hAnsi="Times New Roman"/>
          <w:u w:val="single"/>
          <w:lang w:eastAsia="ar-SA"/>
        </w:rPr>
      </w:pPr>
    </w:p>
    <w:p w14:paraId="6244ADB6" w14:textId="77777777" w:rsidR="006C2CF2" w:rsidRPr="00644498" w:rsidRDefault="006C2CF2" w:rsidP="006C2CF2">
      <w:pPr>
        <w:spacing w:line="480" w:lineRule="auto"/>
        <w:rPr>
          <w:rFonts w:ascii="Times New Roman" w:hAnsi="Times New Roman" w:cs="Times New Roman"/>
          <w:sz w:val="24"/>
          <w:szCs w:val="24"/>
        </w:rPr>
      </w:pPr>
    </w:p>
    <w:p w14:paraId="5B15B266" w14:textId="77777777" w:rsidR="00AE38A8" w:rsidRPr="00644498" w:rsidRDefault="006C2CF2" w:rsidP="00AE38A8">
      <w:pPr>
        <w:suppressAutoHyphens/>
        <w:spacing w:after="0" w:line="480" w:lineRule="auto"/>
        <w:rPr>
          <w:rFonts w:ascii="Times New Roman" w:hAnsi="Times New Roman"/>
          <w:b/>
          <w:color w:val="000000"/>
          <w:sz w:val="24"/>
          <w:szCs w:val="24"/>
          <w:lang w:eastAsia="ar-SA"/>
        </w:rPr>
      </w:pPr>
      <w:r w:rsidRPr="00644498">
        <w:rPr>
          <w:rFonts w:ascii="Times New Roman" w:hAnsi="Times New Roman"/>
          <w:b/>
          <w:color w:val="000000"/>
          <w:sz w:val="24"/>
          <w:szCs w:val="24"/>
          <w:lang w:eastAsia="ar-SA"/>
        </w:rPr>
        <w:t xml:space="preserve">Running head: </w:t>
      </w:r>
      <w:r w:rsidR="006F1D8C" w:rsidRPr="00644498">
        <w:rPr>
          <w:rFonts w:ascii="Times New Roman" w:hAnsi="Times New Roman" w:cs="Times New Roman"/>
          <w:sz w:val="24"/>
          <w:szCs w:val="24"/>
        </w:rPr>
        <w:t>Portion size normality and intended food consumption</w:t>
      </w:r>
      <w:r w:rsidR="00AE38A8" w:rsidRPr="00644498">
        <w:rPr>
          <w:rFonts w:ascii="Times New Roman" w:hAnsi="Times New Roman"/>
          <w:b/>
          <w:color w:val="000000"/>
          <w:sz w:val="24"/>
          <w:szCs w:val="24"/>
          <w:lang w:eastAsia="ar-SA"/>
        </w:rPr>
        <w:t xml:space="preserve"> </w:t>
      </w:r>
    </w:p>
    <w:p w14:paraId="2EEE2668" w14:textId="5BDF41F4" w:rsidR="00AE38A8" w:rsidRPr="00644498" w:rsidRDefault="00AE38A8" w:rsidP="00AE38A8">
      <w:pPr>
        <w:suppressAutoHyphens/>
        <w:spacing w:after="0" w:line="480" w:lineRule="auto"/>
        <w:rPr>
          <w:rFonts w:ascii="Times New Roman" w:hAnsi="Times New Roman"/>
          <w:color w:val="000000"/>
          <w:sz w:val="24"/>
          <w:szCs w:val="24"/>
          <w:lang w:eastAsia="ar-SA"/>
        </w:rPr>
      </w:pPr>
      <w:r w:rsidRPr="00644498">
        <w:rPr>
          <w:rFonts w:ascii="Times New Roman" w:hAnsi="Times New Roman"/>
          <w:b/>
          <w:color w:val="000000"/>
          <w:sz w:val="24"/>
          <w:szCs w:val="24"/>
          <w:lang w:eastAsia="ar-SA"/>
        </w:rPr>
        <w:t xml:space="preserve">Funding and conflicts of interest: </w:t>
      </w:r>
      <w:r w:rsidRPr="00644498">
        <w:rPr>
          <w:rFonts w:ascii="Times New Roman" w:hAnsi="Times New Roman"/>
          <w:color w:val="000000"/>
          <w:sz w:val="24"/>
          <w:szCs w:val="24"/>
          <w:lang w:eastAsia="ar-SA"/>
        </w:rPr>
        <w:t>This research was supported by</w:t>
      </w:r>
      <w:r w:rsidRPr="00644498">
        <w:rPr>
          <w:rFonts w:ascii="Times New Roman" w:hAnsi="Times New Roman"/>
          <w:b/>
          <w:color w:val="000000"/>
          <w:sz w:val="24"/>
          <w:szCs w:val="24"/>
          <w:lang w:eastAsia="ar-SA"/>
        </w:rPr>
        <w:t xml:space="preserve"> </w:t>
      </w:r>
      <w:r w:rsidRPr="00644498">
        <w:rPr>
          <w:rFonts w:ascii="Times New Roman" w:hAnsi="Times New Roman"/>
          <w:color w:val="000000"/>
          <w:sz w:val="24"/>
          <w:szCs w:val="24"/>
          <w:lang w:eastAsia="ar-SA"/>
        </w:rPr>
        <w:t>a NIRG awarded by the M</w:t>
      </w:r>
      <w:r w:rsidR="002D03BF" w:rsidRPr="00644498">
        <w:rPr>
          <w:rFonts w:ascii="Times New Roman" w:hAnsi="Times New Roman"/>
          <w:color w:val="000000"/>
          <w:sz w:val="24"/>
          <w:szCs w:val="24"/>
          <w:lang w:eastAsia="ar-SA"/>
        </w:rPr>
        <w:t xml:space="preserve">edical </w:t>
      </w:r>
      <w:r w:rsidRPr="00644498">
        <w:rPr>
          <w:rFonts w:ascii="Times New Roman" w:hAnsi="Times New Roman"/>
          <w:color w:val="000000"/>
          <w:sz w:val="24"/>
          <w:szCs w:val="24"/>
          <w:lang w:eastAsia="ar-SA"/>
        </w:rPr>
        <w:t>R</w:t>
      </w:r>
      <w:r w:rsidR="002D03BF" w:rsidRPr="00644498">
        <w:rPr>
          <w:rFonts w:ascii="Times New Roman" w:hAnsi="Times New Roman"/>
          <w:color w:val="000000"/>
          <w:sz w:val="24"/>
          <w:szCs w:val="24"/>
          <w:lang w:eastAsia="ar-SA"/>
        </w:rPr>
        <w:t xml:space="preserve">esearch </w:t>
      </w:r>
      <w:r w:rsidRPr="00644498">
        <w:rPr>
          <w:rFonts w:ascii="Times New Roman" w:hAnsi="Times New Roman"/>
          <w:color w:val="000000"/>
          <w:sz w:val="24"/>
          <w:szCs w:val="24"/>
          <w:lang w:eastAsia="ar-SA"/>
        </w:rPr>
        <w:t>C</w:t>
      </w:r>
      <w:r w:rsidR="002D03BF" w:rsidRPr="00644498">
        <w:rPr>
          <w:rFonts w:ascii="Times New Roman" w:hAnsi="Times New Roman"/>
          <w:color w:val="000000"/>
          <w:sz w:val="24"/>
          <w:szCs w:val="24"/>
          <w:lang w:eastAsia="ar-SA"/>
        </w:rPr>
        <w:t>ouncil</w:t>
      </w:r>
      <w:r w:rsidR="00FB5426" w:rsidRPr="00644498">
        <w:rPr>
          <w:rFonts w:ascii="Times New Roman" w:hAnsi="Times New Roman"/>
          <w:color w:val="000000"/>
          <w:sz w:val="24"/>
          <w:szCs w:val="24"/>
          <w:lang w:eastAsia="ar-SA"/>
        </w:rPr>
        <w:t xml:space="preserve"> (MRC)</w:t>
      </w:r>
      <w:r w:rsidRPr="00644498">
        <w:rPr>
          <w:rFonts w:ascii="Times New Roman" w:hAnsi="Times New Roman"/>
          <w:color w:val="000000"/>
          <w:sz w:val="24"/>
          <w:szCs w:val="24"/>
          <w:lang w:eastAsia="ar-SA"/>
        </w:rPr>
        <w:t xml:space="preserve"> to ER</w:t>
      </w:r>
      <w:r w:rsidR="006847E2" w:rsidRPr="00644498">
        <w:rPr>
          <w:rFonts w:ascii="Times New Roman" w:hAnsi="Times New Roman"/>
          <w:color w:val="000000"/>
          <w:sz w:val="24"/>
          <w:szCs w:val="24"/>
          <w:lang w:eastAsia="ar-SA"/>
        </w:rPr>
        <w:t xml:space="preserve"> (MR/N00218/1)</w:t>
      </w:r>
      <w:r w:rsidRPr="00644498">
        <w:rPr>
          <w:rFonts w:ascii="Times New Roman" w:hAnsi="Times New Roman"/>
          <w:color w:val="000000"/>
          <w:sz w:val="24"/>
          <w:szCs w:val="24"/>
          <w:lang w:eastAsia="ar-SA"/>
        </w:rPr>
        <w:t>. ER’s salary is supported by the MRC and</w:t>
      </w:r>
      <w:r w:rsidR="00FB5426" w:rsidRPr="00644498">
        <w:rPr>
          <w:rFonts w:ascii="Times New Roman" w:hAnsi="Times New Roman"/>
          <w:color w:val="000000"/>
          <w:sz w:val="24"/>
          <w:szCs w:val="24"/>
          <w:lang w:eastAsia="ar-SA"/>
        </w:rPr>
        <w:t xml:space="preserve"> the Economic and Social Research Council</w:t>
      </w:r>
      <w:r w:rsidRPr="00644498">
        <w:rPr>
          <w:rFonts w:ascii="Times New Roman" w:hAnsi="Times New Roman"/>
          <w:color w:val="000000"/>
          <w:sz w:val="24"/>
          <w:szCs w:val="24"/>
          <w:lang w:eastAsia="ar-SA"/>
        </w:rPr>
        <w:t>. ER</w:t>
      </w:r>
      <w:r w:rsidR="006B6B06" w:rsidRPr="00644498">
        <w:rPr>
          <w:rFonts w:ascii="Times New Roman" w:hAnsi="Times New Roman"/>
          <w:color w:val="000000"/>
          <w:sz w:val="24"/>
          <w:szCs w:val="24"/>
          <w:lang w:eastAsia="ar-SA"/>
        </w:rPr>
        <w:t xml:space="preserve"> and JCGH</w:t>
      </w:r>
      <w:r w:rsidRPr="00644498">
        <w:rPr>
          <w:rFonts w:ascii="Times New Roman" w:hAnsi="Times New Roman"/>
          <w:color w:val="000000"/>
          <w:sz w:val="24"/>
          <w:szCs w:val="24"/>
          <w:lang w:eastAsia="ar-SA"/>
        </w:rPr>
        <w:t xml:space="preserve"> </w:t>
      </w:r>
      <w:proofErr w:type="gramStart"/>
      <w:r w:rsidRPr="00644498">
        <w:rPr>
          <w:rFonts w:ascii="Times New Roman" w:hAnsi="Times New Roman"/>
          <w:color w:val="000000"/>
          <w:sz w:val="24"/>
          <w:szCs w:val="24"/>
          <w:lang w:eastAsia="ar-SA"/>
        </w:rPr>
        <w:t>has</w:t>
      </w:r>
      <w:proofErr w:type="gramEnd"/>
      <w:r w:rsidRPr="00644498">
        <w:rPr>
          <w:rFonts w:ascii="Times New Roman" w:hAnsi="Times New Roman"/>
          <w:color w:val="000000"/>
          <w:sz w:val="24"/>
          <w:szCs w:val="24"/>
          <w:lang w:eastAsia="ar-SA"/>
        </w:rPr>
        <w:t xml:space="preserve"> also received research funding from the American Beverage Association and Unilever. </w:t>
      </w:r>
      <w:r w:rsidR="00317E7B" w:rsidRPr="00644498">
        <w:rPr>
          <w:rFonts w:ascii="Times New Roman" w:hAnsi="Times New Roman"/>
          <w:color w:val="000000"/>
          <w:sz w:val="24"/>
          <w:szCs w:val="24"/>
          <w:lang w:eastAsia="ar-SA"/>
        </w:rPr>
        <w:t xml:space="preserve">CAH has received research funding from the American Beverage Association and speaker’s fees from the International Sweeteners Association. </w:t>
      </w:r>
    </w:p>
    <w:p w14:paraId="4273E1C7" w14:textId="1E3A7F34" w:rsidR="006F1D8C" w:rsidRPr="00644498" w:rsidRDefault="00AE38A8" w:rsidP="00AE38A8">
      <w:pPr>
        <w:suppressAutoHyphens/>
        <w:spacing w:after="0" w:line="480" w:lineRule="auto"/>
      </w:pPr>
      <w:r w:rsidRPr="00644498">
        <w:rPr>
          <w:rFonts w:ascii="Times New Roman" w:hAnsi="Times New Roman"/>
          <w:b/>
          <w:color w:val="000000"/>
          <w:sz w:val="24"/>
          <w:szCs w:val="24"/>
          <w:lang w:eastAsia="ar-SA"/>
        </w:rPr>
        <w:t xml:space="preserve">Data sharing: </w:t>
      </w:r>
      <w:r w:rsidRPr="00644498">
        <w:rPr>
          <w:rFonts w:ascii="Times New Roman" w:hAnsi="Times New Roman"/>
          <w:color w:val="000000"/>
          <w:sz w:val="24"/>
          <w:szCs w:val="24"/>
          <w:lang w:eastAsia="ar-SA"/>
        </w:rPr>
        <w:t>Data</w:t>
      </w:r>
      <w:r w:rsidR="00083306" w:rsidRPr="00644498">
        <w:rPr>
          <w:rFonts w:ascii="Times New Roman" w:hAnsi="Times New Roman"/>
          <w:color w:val="000000"/>
          <w:sz w:val="24"/>
          <w:szCs w:val="24"/>
          <w:lang w:eastAsia="ar-SA"/>
        </w:rPr>
        <w:t>sets</w:t>
      </w:r>
      <w:r w:rsidRPr="00644498">
        <w:rPr>
          <w:rFonts w:ascii="Times New Roman" w:hAnsi="Times New Roman"/>
          <w:color w:val="000000"/>
          <w:sz w:val="24"/>
          <w:szCs w:val="24"/>
          <w:lang w:eastAsia="ar-SA"/>
        </w:rPr>
        <w:t xml:space="preserve"> are available at </w:t>
      </w:r>
      <w:r w:rsidR="00083306" w:rsidRPr="00644498">
        <w:rPr>
          <w:rFonts w:ascii="Times New Roman" w:hAnsi="Times New Roman"/>
          <w:color w:val="000000"/>
          <w:sz w:val="24"/>
          <w:szCs w:val="24"/>
          <w:lang w:eastAsia="ar-SA"/>
        </w:rPr>
        <w:t>https://osf.io/wvxg5/</w:t>
      </w:r>
    </w:p>
    <w:p w14:paraId="45471BD2" w14:textId="77777777" w:rsidR="006C2CF2" w:rsidRPr="00644498" w:rsidRDefault="006C2CF2" w:rsidP="00A066E7">
      <w:pPr>
        <w:spacing w:line="480" w:lineRule="auto"/>
        <w:rPr>
          <w:rFonts w:ascii="Times New Roman" w:hAnsi="Times New Roman" w:cs="Times New Roman"/>
          <w:sz w:val="24"/>
          <w:szCs w:val="24"/>
        </w:rPr>
        <w:sectPr w:rsidR="006C2CF2" w:rsidRPr="00644498" w:rsidSect="000502D9">
          <w:headerReference w:type="default" r:id="rId9"/>
          <w:pgSz w:w="11906" w:h="16838"/>
          <w:pgMar w:top="1440" w:right="1440" w:bottom="1440" w:left="1440" w:header="708" w:footer="708" w:gutter="0"/>
          <w:cols w:space="708"/>
          <w:docGrid w:linePitch="360"/>
        </w:sectPr>
      </w:pPr>
    </w:p>
    <w:p w14:paraId="710383DD" w14:textId="50F8D23A" w:rsidR="00112098" w:rsidRPr="00644498" w:rsidRDefault="00112098" w:rsidP="00112098">
      <w:pPr>
        <w:spacing w:after="0" w:line="480" w:lineRule="auto"/>
        <w:jc w:val="center"/>
        <w:rPr>
          <w:rFonts w:ascii="Times New Roman" w:hAnsi="Times New Roman" w:cs="Times New Roman"/>
          <w:b/>
          <w:sz w:val="24"/>
          <w:szCs w:val="24"/>
        </w:rPr>
      </w:pPr>
      <w:r w:rsidRPr="00644498">
        <w:rPr>
          <w:rFonts w:ascii="Times New Roman" w:hAnsi="Times New Roman" w:cs="Times New Roman"/>
          <w:b/>
          <w:sz w:val="24"/>
          <w:szCs w:val="24"/>
        </w:rPr>
        <w:lastRenderedPageBreak/>
        <w:t>1 Introduction</w:t>
      </w:r>
    </w:p>
    <w:p w14:paraId="233516F0" w14:textId="621678BA" w:rsidR="00A71C33" w:rsidRPr="00644498" w:rsidRDefault="00414146" w:rsidP="00A77E15">
      <w:pPr>
        <w:spacing w:after="0" w:line="480" w:lineRule="auto"/>
        <w:rPr>
          <w:rFonts w:ascii="Times New Roman" w:hAnsi="Times New Roman" w:cs="Times New Roman"/>
          <w:sz w:val="24"/>
          <w:szCs w:val="24"/>
        </w:rPr>
      </w:pPr>
      <w:r w:rsidRPr="00644498">
        <w:rPr>
          <w:rFonts w:ascii="Times New Roman" w:hAnsi="Times New Roman" w:cs="Times New Roman"/>
          <w:sz w:val="24"/>
          <w:szCs w:val="24"/>
        </w:rPr>
        <w:t>Portion size</w:t>
      </w:r>
      <w:r w:rsidR="004504A9" w:rsidRPr="00644498">
        <w:rPr>
          <w:rFonts w:ascii="Times New Roman" w:hAnsi="Times New Roman" w:cs="Times New Roman"/>
          <w:sz w:val="24"/>
          <w:szCs w:val="24"/>
        </w:rPr>
        <w:t xml:space="preserve"> refers to</w:t>
      </w:r>
      <w:r w:rsidR="00ED57CB" w:rsidRPr="00644498">
        <w:rPr>
          <w:rFonts w:ascii="Times New Roman" w:hAnsi="Times New Roman" w:cs="Times New Roman"/>
          <w:sz w:val="24"/>
          <w:szCs w:val="24"/>
        </w:rPr>
        <w:t xml:space="preserve"> the amount of food served </w:t>
      </w:r>
      <w:r w:rsidR="005E5A35" w:rsidRPr="00644498">
        <w:rPr>
          <w:rFonts w:ascii="Times New Roman" w:hAnsi="Times New Roman" w:cs="Times New Roman"/>
          <w:sz w:val="24"/>
          <w:szCs w:val="24"/>
        </w:rPr>
        <w:t>that is available for immediate consumption</w:t>
      </w:r>
      <w:r w:rsidR="008109A3" w:rsidRPr="00644498">
        <w:rPr>
          <w:rFonts w:ascii="Times New Roman" w:hAnsi="Times New Roman" w:cs="Times New Roman"/>
          <w:sz w:val="24"/>
          <w:szCs w:val="24"/>
        </w:rPr>
        <w:t xml:space="preserve"> in a single eating occasion </w:t>
      </w:r>
      <w:r w:rsidR="008109A3" w:rsidRPr="00644498">
        <w:rPr>
          <w:rFonts w:ascii="Times New Roman" w:hAnsi="Times New Roman" w:cs="Times New Roman"/>
          <w:sz w:val="24"/>
          <w:szCs w:val="24"/>
        </w:rPr>
        <w:fldChar w:fldCharType="begin"/>
      </w:r>
      <w:r w:rsidR="0083491B" w:rsidRPr="00644498">
        <w:rPr>
          <w:rFonts w:ascii="Times New Roman" w:hAnsi="Times New Roman" w:cs="Times New Roman"/>
          <w:sz w:val="24"/>
          <w:szCs w:val="24"/>
        </w:rPr>
        <w:instrText xml:space="preserve"> ADDIN EN.CITE &lt;EndNote&gt;&lt;Cite&gt;&lt;Author&gt;Almiron-Roig&lt;/Author&gt;&lt;Year&gt;2018&lt;/Year&gt;&lt;RecNum&gt;12446&lt;/RecNum&gt;&lt;DisplayText&gt;(Almiron-Roig, Navas-Carretero, Emery, &amp;amp; Martínez, 2018)&lt;/DisplayText&gt;&lt;record&gt;&lt;rec-number&gt;12446&lt;/rec-number&gt;&lt;foreign-keys&gt;&lt;key app="EN" db-id="stwf5fv0oz595ze2ts55ep0iwerwx99e52a0" timestamp="1531121409"&gt;12446&lt;/key&gt;&lt;/foreign-keys&gt;&lt;ref-type name="Journal Article"&gt;17&lt;/ref-type&gt;&lt;contributors&gt;&lt;authors&gt;&lt;author&gt;Almiron-Roig, Eva&lt;/author&gt;&lt;author&gt;Navas-Carretero, Santiago&lt;/author&gt;&lt;author&gt;Emery, Peter&lt;/author&gt;&lt;author&gt;Martínez, J Alfredo&lt;/author&gt;&lt;/authors&gt;&lt;/contributors&gt;&lt;titles&gt;&lt;title&gt;Research into food portion size: Methodological aspects and applications&lt;/title&gt;&lt;secondary-title&gt;Food &amp;amp; Function&lt;/secondary-title&gt;&lt;/titles&gt;&lt;periodical&gt;&lt;full-title&gt;Food &amp;amp; function&lt;/full-title&gt;&lt;/periodical&gt;&lt;pages&gt;715-739&lt;/pages&gt;&lt;volume&gt;9&lt;/volume&gt;&lt;number&gt;2&lt;/number&gt;&lt;dates&gt;&lt;year&gt;2018&lt;/year&gt;&lt;/dates&gt;&lt;urls&gt;&lt;/urls&gt;&lt;/record&gt;&lt;/Cite&gt;&lt;/EndNote&gt;</w:instrText>
      </w:r>
      <w:r w:rsidR="008109A3" w:rsidRPr="00644498">
        <w:rPr>
          <w:rFonts w:ascii="Times New Roman" w:hAnsi="Times New Roman" w:cs="Times New Roman"/>
          <w:sz w:val="24"/>
          <w:szCs w:val="24"/>
        </w:rPr>
        <w:fldChar w:fldCharType="separate"/>
      </w:r>
      <w:r w:rsidR="008109A3" w:rsidRPr="00644498">
        <w:rPr>
          <w:rFonts w:ascii="Times New Roman" w:hAnsi="Times New Roman" w:cs="Times New Roman"/>
          <w:noProof/>
          <w:sz w:val="24"/>
          <w:szCs w:val="24"/>
        </w:rPr>
        <w:t>(Almiron-Roig, Navas-Carretero, Emery, &amp; Martínez, 2018)</w:t>
      </w:r>
      <w:r w:rsidR="008109A3" w:rsidRPr="00644498">
        <w:rPr>
          <w:rFonts w:ascii="Times New Roman" w:hAnsi="Times New Roman" w:cs="Times New Roman"/>
          <w:sz w:val="24"/>
          <w:szCs w:val="24"/>
        </w:rPr>
        <w:fldChar w:fldCharType="end"/>
      </w:r>
      <w:r w:rsidR="005E5A35" w:rsidRPr="00644498">
        <w:rPr>
          <w:rFonts w:ascii="Times New Roman" w:hAnsi="Times New Roman" w:cs="Times New Roman"/>
          <w:sz w:val="24"/>
          <w:szCs w:val="24"/>
        </w:rPr>
        <w:t>. T</w:t>
      </w:r>
      <w:r w:rsidR="004504A9" w:rsidRPr="00644498">
        <w:rPr>
          <w:rFonts w:ascii="Times New Roman" w:hAnsi="Times New Roman" w:cs="Times New Roman"/>
          <w:sz w:val="24"/>
          <w:szCs w:val="24"/>
        </w:rPr>
        <w:t>here is now</w:t>
      </w:r>
      <w:r w:rsidRPr="00644498">
        <w:rPr>
          <w:rFonts w:ascii="Times New Roman" w:hAnsi="Times New Roman" w:cs="Times New Roman"/>
          <w:sz w:val="24"/>
          <w:szCs w:val="24"/>
        </w:rPr>
        <w:t xml:space="preserve"> substantial </w:t>
      </w:r>
      <w:r w:rsidR="004504A9" w:rsidRPr="00644498">
        <w:rPr>
          <w:rFonts w:ascii="Times New Roman" w:hAnsi="Times New Roman" w:cs="Times New Roman"/>
          <w:sz w:val="24"/>
          <w:szCs w:val="24"/>
        </w:rPr>
        <w:t>evidence that</w:t>
      </w:r>
      <w:r w:rsidR="005E5A35" w:rsidRPr="00644498">
        <w:rPr>
          <w:rFonts w:ascii="Times New Roman" w:hAnsi="Times New Roman" w:cs="Times New Roman"/>
          <w:sz w:val="24"/>
          <w:szCs w:val="24"/>
        </w:rPr>
        <w:t xml:space="preserve"> l</w:t>
      </w:r>
      <w:r w:rsidRPr="00644498">
        <w:rPr>
          <w:rFonts w:ascii="Times New Roman" w:hAnsi="Times New Roman" w:cs="Times New Roman"/>
          <w:sz w:val="24"/>
          <w:szCs w:val="24"/>
        </w:rPr>
        <w:t xml:space="preserve">arger portions </w:t>
      </w:r>
      <w:r w:rsidR="009D4792" w:rsidRPr="00644498">
        <w:rPr>
          <w:rFonts w:ascii="Times New Roman" w:hAnsi="Times New Roman" w:cs="Times New Roman"/>
          <w:sz w:val="24"/>
          <w:szCs w:val="24"/>
        </w:rPr>
        <w:t xml:space="preserve">of food </w:t>
      </w:r>
      <w:r w:rsidRPr="00644498">
        <w:rPr>
          <w:rFonts w:ascii="Times New Roman" w:hAnsi="Times New Roman" w:cs="Times New Roman"/>
          <w:sz w:val="24"/>
          <w:szCs w:val="24"/>
        </w:rPr>
        <w:t xml:space="preserve">promote greater </w:t>
      </w:r>
      <w:r w:rsidR="005E5A35" w:rsidRPr="00644498">
        <w:rPr>
          <w:rFonts w:ascii="Times New Roman" w:hAnsi="Times New Roman" w:cs="Times New Roman"/>
          <w:sz w:val="24"/>
          <w:szCs w:val="24"/>
        </w:rPr>
        <w:t>intake</w:t>
      </w:r>
      <w:r w:rsidR="00E349AF" w:rsidRPr="00644498">
        <w:rPr>
          <w:rFonts w:ascii="Times New Roman" w:hAnsi="Times New Roman" w:cs="Times New Roman"/>
          <w:sz w:val="24"/>
          <w:szCs w:val="24"/>
        </w:rPr>
        <w:t xml:space="preserve"> of that food</w:t>
      </w:r>
      <w:r w:rsidR="005E5A35" w:rsidRPr="00644498">
        <w:rPr>
          <w:rFonts w:ascii="Times New Roman" w:hAnsi="Times New Roman" w:cs="Times New Roman"/>
          <w:sz w:val="24"/>
          <w:szCs w:val="24"/>
        </w:rPr>
        <w:t xml:space="preserve"> </w:t>
      </w:r>
      <w:r w:rsidR="001D074E" w:rsidRPr="00644498">
        <w:rPr>
          <w:rFonts w:ascii="Times New Roman" w:hAnsi="Times New Roman" w:cs="Times New Roman"/>
          <w:sz w:val="24"/>
          <w:szCs w:val="24"/>
        </w:rPr>
        <w:fldChar w:fldCharType="begin">
          <w:fldData xml:space="preserve">PEVuZE5vdGU+PENpdGU+PEF1dGhvcj5Ib2xsYW5kczwvQXV0aG9yPjxZZWFyPjIwMTU8L1llYXI+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</w:fldData>
        </w:fldChar>
      </w:r>
      <w:r w:rsidR="0083491B" w:rsidRPr="00644498">
        <w:rPr>
          <w:rFonts w:ascii="Times New Roman" w:hAnsi="Times New Roman" w:cs="Times New Roman"/>
          <w:sz w:val="24"/>
          <w:szCs w:val="24"/>
        </w:rPr>
        <w:instrText xml:space="preserve"> ADDIN EN.CITE </w:instrText>
      </w:r>
      <w:r w:rsidR="0083491B" w:rsidRPr="00644498">
        <w:rPr>
          <w:rFonts w:ascii="Times New Roman" w:hAnsi="Times New Roman" w:cs="Times New Roman"/>
          <w:sz w:val="24"/>
          <w:szCs w:val="24"/>
        </w:rPr>
        <w:fldChar w:fldCharType="begin">
          <w:fldData xml:space="preserve">PEVuZE5vdGU+PENpdGU+PEF1dGhvcj5Ib2xsYW5kczwvQXV0aG9yPjxZZWFyPjIwMTU8L1llYXI+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</w:fldData>
        </w:fldChar>
      </w:r>
      <w:r w:rsidR="0083491B" w:rsidRPr="00644498">
        <w:rPr>
          <w:rFonts w:ascii="Times New Roman" w:hAnsi="Times New Roman" w:cs="Times New Roman"/>
          <w:sz w:val="24"/>
          <w:szCs w:val="24"/>
        </w:rPr>
        <w:instrText xml:space="preserve"> ADDIN EN.CITE.DATA </w:instrText>
      </w:r>
      <w:r w:rsidR="0083491B" w:rsidRPr="00644498">
        <w:rPr>
          <w:rFonts w:ascii="Times New Roman" w:hAnsi="Times New Roman" w:cs="Times New Roman"/>
          <w:sz w:val="24"/>
          <w:szCs w:val="24"/>
        </w:rPr>
      </w:r>
      <w:r w:rsidR="0083491B" w:rsidRPr="00644498">
        <w:rPr>
          <w:rFonts w:ascii="Times New Roman" w:hAnsi="Times New Roman" w:cs="Times New Roman"/>
          <w:sz w:val="24"/>
          <w:szCs w:val="24"/>
        </w:rPr>
        <w:fldChar w:fldCharType="end"/>
      </w:r>
      <w:r w:rsidR="001D074E" w:rsidRPr="00644498">
        <w:rPr>
          <w:rFonts w:ascii="Times New Roman" w:hAnsi="Times New Roman" w:cs="Times New Roman"/>
          <w:sz w:val="24"/>
          <w:szCs w:val="24"/>
        </w:rPr>
      </w:r>
      <w:r w:rsidR="001D074E" w:rsidRPr="00644498">
        <w:rPr>
          <w:rFonts w:ascii="Times New Roman" w:hAnsi="Times New Roman" w:cs="Times New Roman"/>
          <w:sz w:val="24"/>
          <w:szCs w:val="24"/>
        </w:rPr>
        <w:fldChar w:fldCharType="separate"/>
      </w:r>
      <w:r w:rsidR="003E0A43" w:rsidRPr="00644498">
        <w:rPr>
          <w:rFonts w:ascii="Times New Roman" w:hAnsi="Times New Roman" w:cs="Times New Roman"/>
          <w:noProof/>
          <w:sz w:val="24"/>
          <w:szCs w:val="24"/>
        </w:rPr>
        <w:t>(Hollands et al., 2015; Kelly et al., 2009; Zlatevska, Dubelaar, &amp; Holden, 2014)</w:t>
      </w:r>
      <w:r w:rsidR="001D074E" w:rsidRPr="00644498">
        <w:rPr>
          <w:rFonts w:ascii="Times New Roman" w:hAnsi="Times New Roman" w:cs="Times New Roman"/>
          <w:sz w:val="24"/>
          <w:szCs w:val="24"/>
        </w:rPr>
        <w:fldChar w:fldCharType="end"/>
      </w:r>
      <w:r w:rsidR="00136FBB" w:rsidRPr="00644498">
        <w:rPr>
          <w:rFonts w:ascii="Times New Roman" w:hAnsi="Times New Roman" w:cs="Times New Roman"/>
          <w:sz w:val="24"/>
          <w:szCs w:val="24"/>
        </w:rPr>
        <w:t xml:space="preserve">. </w:t>
      </w:r>
      <w:r w:rsidR="007D3870" w:rsidRPr="00644498">
        <w:rPr>
          <w:rFonts w:ascii="Times New Roman" w:hAnsi="Times New Roman" w:cs="Times New Roman"/>
          <w:sz w:val="24"/>
          <w:szCs w:val="24"/>
        </w:rPr>
        <w:t>P</w:t>
      </w:r>
      <w:r w:rsidR="00FC2A0F" w:rsidRPr="00644498">
        <w:rPr>
          <w:rFonts w:ascii="Times New Roman" w:hAnsi="Times New Roman" w:cs="Times New Roman"/>
          <w:sz w:val="24"/>
          <w:szCs w:val="24"/>
        </w:rPr>
        <w:t>ortion sizes of</w:t>
      </w:r>
      <w:r w:rsidRPr="00644498">
        <w:rPr>
          <w:rFonts w:ascii="Times New Roman" w:hAnsi="Times New Roman" w:cs="Times New Roman"/>
          <w:sz w:val="24"/>
          <w:szCs w:val="24"/>
        </w:rPr>
        <w:t xml:space="preserve"> many foods have increased </w:t>
      </w:r>
      <w:r w:rsidR="007A466E" w:rsidRPr="00644498">
        <w:rPr>
          <w:rFonts w:ascii="Times New Roman" w:hAnsi="Times New Roman" w:cs="Times New Roman"/>
          <w:sz w:val="24"/>
          <w:szCs w:val="24"/>
        </w:rPr>
        <w:t>over</w:t>
      </w:r>
      <w:r w:rsidR="00A71C33" w:rsidRPr="00644498">
        <w:rPr>
          <w:rFonts w:ascii="Times New Roman" w:hAnsi="Times New Roman" w:cs="Times New Roman"/>
          <w:sz w:val="24"/>
          <w:szCs w:val="24"/>
        </w:rPr>
        <w:t xml:space="preserve"> the</w:t>
      </w:r>
      <w:r w:rsidRPr="00644498">
        <w:rPr>
          <w:rFonts w:ascii="Times New Roman" w:hAnsi="Times New Roman" w:cs="Times New Roman"/>
          <w:sz w:val="24"/>
          <w:szCs w:val="24"/>
        </w:rPr>
        <w:t xml:space="preserve"> past</w:t>
      </w:r>
      <w:r w:rsidR="00553898" w:rsidRPr="00644498">
        <w:rPr>
          <w:rFonts w:ascii="Times New Roman" w:hAnsi="Times New Roman" w:cs="Times New Roman"/>
          <w:sz w:val="24"/>
          <w:szCs w:val="24"/>
        </w:rPr>
        <w:t xml:space="preserve"> four</w:t>
      </w:r>
      <w:r w:rsidRPr="00644498">
        <w:rPr>
          <w:rFonts w:ascii="Times New Roman" w:hAnsi="Times New Roman" w:cs="Times New Roman"/>
          <w:sz w:val="24"/>
          <w:szCs w:val="24"/>
        </w:rPr>
        <w:t xml:space="preserve"> decades</w:t>
      </w:r>
      <w:r w:rsidR="0079446B" w:rsidRPr="00644498">
        <w:rPr>
          <w:rFonts w:ascii="Times New Roman" w:hAnsi="Times New Roman" w:cs="Times New Roman"/>
          <w:sz w:val="24"/>
          <w:szCs w:val="24"/>
        </w:rPr>
        <w:t xml:space="preserve"> </w:t>
      </w:r>
      <w:r w:rsidR="001D074E" w:rsidRPr="00644498">
        <w:rPr>
          <w:rFonts w:ascii="Times New Roman" w:hAnsi="Times New Roman" w:cs="Times New Roman"/>
          <w:sz w:val="24"/>
          <w:szCs w:val="24"/>
        </w:rPr>
        <w:fldChar w:fldCharType="begin">
          <w:fldData xml:space="preserve">PEVuZE5vdGU+PENpdGU+PEF1dGhvcj5OaWVsc2VuPC9BdXRob3I+PFllYXI+MjAwMzwvWWVhcj48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</w:fldData>
        </w:fldChar>
      </w:r>
      <w:r w:rsidR="001D074E" w:rsidRPr="00644498">
        <w:rPr>
          <w:rFonts w:ascii="Times New Roman" w:hAnsi="Times New Roman" w:cs="Times New Roman"/>
          <w:sz w:val="24"/>
          <w:szCs w:val="24"/>
        </w:rPr>
        <w:instrText xml:space="preserve"> ADDIN EN.CITE </w:instrText>
      </w:r>
      <w:r w:rsidR="001D074E" w:rsidRPr="00644498">
        <w:rPr>
          <w:rFonts w:ascii="Times New Roman" w:hAnsi="Times New Roman" w:cs="Times New Roman"/>
          <w:sz w:val="24"/>
          <w:szCs w:val="24"/>
        </w:rPr>
        <w:fldChar w:fldCharType="begin">
          <w:fldData xml:space="preserve">PEVuZE5vdGU+PENpdGU+PEF1dGhvcj5OaWVsc2VuPC9BdXRob3I+PFllYXI+MjAwMzwvWWVhcj48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</w:fldData>
        </w:fldChar>
      </w:r>
      <w:r w:rsidR="001D074E" w:rsidRPr="00644498">
        <w:rPr>
          <w:rFonts w:ascii="Times New Roman" w:hAnsi="Times New Roman" w:cs="Times New Roman"/>
          <w:sz w:val="24"/>
          <w:szCs w:val="24"/>
        </w:rPr>
        <w:instrText xml:space="preserve"> ADDIN EN.CITE.DATA </w:instrText>
      </w:r>
      <w:r w:rsidR="001D074E" w:rsidRPr="00644498">
        <w:rPr>
          <w:rFonts w:ascii="Times New Roman" w:hAnsi="Times New Roman" w:cs="Times New Roman"/>
          <w:sz w:val="24"/>
          <w:szCs w:val="24"/>
        </w:rPr>
      </w:r>
      <w:r w:rsidR="001D074E" w:rsidRPr="00644498">
        <w:rPr>
          <w:rFonts w:ascii="Times New Roman" w:hAnsi="Times New Roman" w:cs="Times New Roman"/>
          <w:sz w:val="24"/>
          <w:szCs w:val="24"/>
        </w:rPr>
        <w:fldChar w:fldCharType="end"/>
      </w:r>
      <w:r w:rsidR="001D074E" w:rsidRPr="00644498">
        <w:rPr>
          <w:rFonts w:ascii="Times New Roman" w:hAnsi="Times New Roman" w:cs="Times New Roman"/>
          <w:sz w:val="24"/>
          <w:szCs w:val="24"/>
        </w:rPr>
      </w:r>
      <w:r w:rsidR="001D074E" w:rsidRPr="00644498">
        <w:rPr>
          <w:rFonts w:ascii="Times New Roman" w:hAnsi="Times New Roman" w:cs="Times New Roman"/>
          <w:sz w:val="24"/>
          <w:szCs w:val="24"/>
        </w:rPr>
        <w:fldChar w:fldCharType="separate"/>
      </w:r>
      <w:r w:rsidR="001D074E" w:rsidRPr="00644498">
        <w:rPr>
          <w:rFonts w:ascii="Times New Roman" w:hAnsi="Times New Roman" w:cs="Times New Roman"/>
          <w:noProof/>
          <w:sz w:val="24"/>
          <w:szCs w:val="24"/>
        </w:rPr>
        <w:t>(Nielsen &amp; Popkin, 2003; Smiciklas-Wright, Mitchell, Mickle, Goldman, &amp; Cook, 2003; Wrieden, Gregor, &amp; Barton, 2008)</w:t>
      </w:r>
      <w:r w:rsidR="001D074E" w:rsidRPr="00644498">
        <w:rPr>
          <w:rFonts w:ascii="Times New Roman" w:hAnsi="Times New Roman" w:cs="Times New Roman"/>
          <w:sz w:val="24"/>
          <w:szCs w:val="24"/>
        </w:rPr>
        <w:fldChar w:fldCharType="end"/>
      </w:r>
      <w:r w:rsidRPr="00644498">
        <w:rPr>
          <w:rFonts w:ascii="Times New Roman" w:hAnsi="Times New Roman" w:cs="Times New Roman"/>
          <w:sz w:val="24"/>
          <w:szCs w:val="24"/>
        </w:rPr>
        <w:t xml:space="preserve">, </w:t>
      </w:r>
      <w:r w:rsidR="00321DE9" w:rsidRPr="00644498">
        <w:rPr>
          <w:rFonts w:ascii="Times New Roman" w:hAnsi="Times New Roman" w:cs="Times New Roman"/>
          <w:sz w:val="24"/>
          <w:szCs w:val="24"/>
        </w:rPr>
        <w:t>which</w:t>
      </w:r>
      <w:r w:rsidRPr="00644498">
        <w:rPr>
          <w:rFonts w:ascii="Times New Roman" w:hAnsi="Times New Roman" w:cs="Times New Roman"/>
          <w:sz w:val="24"/>
          <w:szCs w:val="24"/>
        </w:rPr>
        <w:t xml:space="preserve"> has coincided with a dramatic rise in obesity</w:t>
      </w:r>
      <w:r w:rsidR="001D074E" w:rsidRPr="00644498">
        <w:rPr>
          <w:rFonts w:ascii="Times New Roman" w:hAnsi="Times New Roman" w:cs="Times New Roman"/>
          <w:sz w:val="24"/>
          <w:szCs w:val="24"/>
        </w:rPr>
        <w:t xml:space="preserve"> </w:t>
      </w:r>
      <w:r w:rsidR="001D074E" w:rsidRPr="00644498">
        <w:rPr>
          <w:rFonts w:ascii="Times New Roman" w:hAnsi="Times New Roman" w:cs="Times New Roman"/>
          <w:sz w:val="24"/>
          <w:szCs w:val="24"/>
        </w:rPr>
        <w:fldChar w:fldCharType="begin"/>
      </w:r>
      <w:r w:rsidR="00510750" w:rsidRPr="00644498">
        <w:rPr>
          <w:rFonts w:ascii="Times New Roman" w:hAnsi="Times New Roman" w:cs="Times New Roman"/>
          <w:sz w:val="24"/>
          <w:szCs w:val="24"/>
        </w:rPr>
        <w:instrText xml:space="preserve"> ADDIN EN.CITE &lt;EndNote&gt;&lt;Cite&gt;&lt;Author&gt;Ng&lt;/Author&gt;&lt;Year&gt;2014&lt;/Year&gt;&lt;RecNum&gt;11821&lt;/RecNum&gt;&lt;DisplayText&gt;(Livingstone &amp;amp; Pourshahidi, 2014; Ng et al., 2014)&lt;/DisplayText&gt;&lt;record&gt;&lt;rec-number&gt;11821&lt;/rec-number&gt;&lt;foreign-keys&gt;&lt;key app="EN" db-id="stwf5fv0oz595ze2ts55ep0iwerwx99e52a0" timestamp="1502207294"&gt;11821&lt;/key&gt;&lt;/foreign-keys&gt;&lt;ref-type name="Journal Article"&gt;17&lt;/ref-type&gt;&lt;contributors&gt;&lt;authors&gt;&lt;author&gt;Ng, Marie&lt;/author&gt;&lt;author&gt;Fleming, Tom&lt;/author&gt;&lt;author&gt;Robinson, Margaret&lt;/author&gt;&lt;author&gt;Thomson, Blake&lt;/author&gt;&lt;author&gt;Graetz, Nicholas&lt;/author&gt;&lt;author&gt;Margono, Christopher&lt;/author&gt;&lt;author&gt;Mullany, Erin C&lt;/author&gt;&lt;author&gt;Biryukov, Stan&lt;/author&gt;&lt;author&gt;Abbafati, Cristiana&lt;/author&gt;&lt;author&gt;Abera, Semaw Ferede&lt;/author&gt;&lt;/authors&gt;&lt;/contributors&gt;&lt;titles&gt;&lt;title&gt;Global, regional, and national prevalence of overweight and obesity in children and adults during 1980–2013: a systematic analysis for the Global Burden of Disease Study 2013&lt;/title&gt;&lt;secondary-title&gt;The Lancet&lt;/secondary-title&gt;&lt;/titles&gt;&lt;periodical&gt;&lt;full-title&gt;The Lancet&lt;/full-title&gt;&lt;/periodical&gt;&lt;pages&gt;766-781&lt;/pages&gt;&lt;volume&gt;384&lt;/volume&gt;&lt;number&gt;9945&lt;/number&gt;&lt;dates&gt;&lt;year&gt;2014&lt;/year&gt;&lt;/dates&gt;&lt;isbn&gt;0140-6736&lt;/isbn&gt;&lt;urls&gt;&lt;/urls&gt;&lt;/record&gt;&lt;/Cite&gt;&lt;Cite&gt;&lt;Author&gt;Livingstone&lt;/Author&gt;&lt;Year&gt;2014&lt;/Year&gt;&lt;RecNum&gt;1255&lt;/RecNum&gt;&lt;record&gt;&lt;rec-number&gt;1255&lt;/rec-number&gt;&lt;foreign-keys&gt;&lt;key app="EN" db-id="stwf5fv0oz595ze2ts55ep0iwerwx99e52a0" timestamp="1450833548"&gt;1255&lt;/key&gt;&lt;/foreign-keys&gt;&lt;ref-type name="Journal Article"&gt;17&lt;/ref-type&gt;&lt;contributors&gt;&lt;authors&gt;&lt;author&gt;Livingstone, M Barbara E&lt;/author&gt;&lt;author&gt;Pourshahidi, L Kirsty&lt;/author&gt;&lt;/authors&gt;&lt;/contributors&gt;&lt;titles&gt;&lt;title&gt;Portion size and obesity&lt;/title&gt;&lt;secondary-title&gt;Advances in Nutrition: An International Review Journal&lt;/secondary-title&gt;&lt;/titles&gt;&lt;periodical&gt;&lt;full-title&gt;Advances in Nutrition: An International Review Journal&lt;/full-title&gt;&lt;/periodical&gt;&lt;pages&gt;829-834&lt;/pages&gt;&lt;volume&gt;5&lt;/volume&gt;&lt;number&gt;6&lt;/number&gt;&lt;dates&gt;&lt;year&gt;2014&lt;/year&gt;&lt;/dates&gt;&lt;isbn&gt;2156-5376&lt;/isbn&gt;&lt;urls&gt;&lt;/urls&gt;&lt;/record&gt;&lt;/Cite&gt;&lt;/EndNote&gt;</w:instrText>
      </w:r>
      <w:r w:rsidR="001D074E" w:rsidRPr="00644498">
        <w:rPr>
          <w:rFonts w:ascii="Times New Roman" w:hAnsi="Times New Roman" w:cs="Times New Roman"/>
          <w:sz w:val="24"/>
          <w:szCs w:val="24"/>
        </w:rPr>
        <w:fldChar w:fldCharType="separate"/>
      </w:r>
      <w:r w:rsidR="00B8782E" w:rsidRPr="00644498">
        <w:rPr>
          <w:rFonts w:ascii="Times New Roman" w:hAnsi="Times New Roman" w:cs="Times New Roman"/>
          <w:noProof/>
          <w:sz w:val="24"/>
          <w:szCs w:val="24"/>
        </w:rPr>
        <w:t>(Livingstone &amp; Pourshahidi, 2014; Ng et al., 2014)</w:t>
      </w:r>
      <w:r w:rsidR="001D074E" w:rsidRPr="00644498">
        <w:rPr>
          <w:rFonts w:ascii="Times New Roman" w:hAnsi="Times New Roman" w:cs="Times New Roman"/>
          <w:sz w:val="24"/>
          <w:szCs w:val="24"/>
        </w:rPr>
        <w:fldChar w:fldCharType="end"/>
      </w:r>
      <w:r w:rsidRPr="00644498">
        <w:rPr>
          <w:rFonts w:ascii="Times New Roman" w:hAnsi="Times New Roman" w:cs="Times New Roman"/>
          <w:sz w:val="24"/>
          <w:szCs w:val="24"/>
        </w:rPr>
        <w:t xml:space="preserve">. </w:t>
      </w:r>
      <w:r w:rsidR="00FC2A0F" w:rsidRPr="00644498">
        <w:rPr>
          <w:rFonts w:ascii="Times New Roman" w:hAnsi="Times New Roman" w:cs="Times New Roman"/>
          <w:sz w:val="24"/>
          <w:szCs w:val="24"/>
        </w:rPr>
        <w:t xml:space="preserve">Reducing the portion size of commercially available foods has therefore been </w:t>
      </w:r>
      <w:r w:rsidR="0079446B" w:rsidRPr="00644498">
        <w:rPr>
          <w:rFonts w:ascii="Times New Roman" w:hAnsi="Times New Roman" w:cs="Times New Roman"/>
          <w:sz w:val="24"/>
          <w:szCs w:val="24"/>
        </w:rPr>
        <w:t>highlighted</w:t>
      </w:r>
      <w:r w:rsidR="00FC2A0F" w:rsidRPr="00644498">
        <w:rPr>
          <w:rFonts w:ascii="Times New Roman" w:hAnsi="Times New Roman" w:cs="Times New Roman"/>
          <w:sz w:val="24"/>
          <w:szCs w:val="24"/>
        </w:rPr>
        <w:t xml:space="preserve"> </w:t>
      </w:r>
      <w:r w:rsidR="00B8782E" w:rsidRPr="00644498">
        <w:rPr>
          <w:rFonts w:ascii="Times New Roman" w:hAnsi="Times New Roman" w:cs="Times New Roman"/>
          <w:sz w:val="24"/>
          <w:szCs w:val="24"/>
        </w:rPr>
        <w:t xml:space="preserve">as a </w:t>
      </w:r>
      <w:r w:rsidR="007D3870" w:rsidRPr="00644498">
        <w:rPr>
          <w:rFonts w:ascii="Times New Roman" w:hAnsi="Times New Roman" w:cs="Times New Roman"/>
          <w:sz w:val="24"/>
          <w:szCs w:val="24"/>
        </w:rPr>
        <w:t xml:space="preserve">promising </w:t>
      </w:r>
      <w:r w:rsidR="00B8782E" w:rsidRPr="00644498">
        <w:rPr>
          <w:rFonts w:ascii="Times New Roman" w:hAnsi="Times New Roman" w:cs="Times New Roman"/>
          <w:sz w:val="24"/>
          <w:szCs w:val="24"/>
        </w:rPr>
        <w:t xml:space="preserve">strategy to reduce </w:t>
      </w:r>
      <w:r w:rsidR="004504A9" w:rsidRPr="00644498">
        <w:rPr>
          <w:rFonts w:ascii="Times New Roman" w:hAnsi="Times New Roman" w:cs="Times New Roman"/>
          <w:sz w:val="24"/>
          <w:szCs w:val="24"/>
        </w:rPr>
        <w:t xml:space="preserve">energy intake </w:t>
      </w:r>
      <w:r w:rsidR="00B8782E" w:rsidRPr="00644498">
        <w:rPr>
          <w:rFonts w:ascii="Times New Roman" w:hAnsi="Times New Roman" w:cs="Times New Roman"/>
          <w:sz w:val="24"/>
          <w:szCs w:val="24"/>
        </w:rPr>
        <w:t>and tackle obesity</w:t>
      </w:r>
      <w:r w:rsidR="000D7EB0" w:rsidRPr="00644498">
        <w:rPr>
          <w:rFonts w:ascii="Times New Roman" w:hAnsi="Times New Roman" w:cs="Times New Roman"/>
          <w:sz w:val="24"/>
          <w:szCs w:val="24"/>
        </w:rPr>
        <w:t xml:space="preserve"> </w:t>
      </w:r>
      <w:r w:rsidR="00B8782E" w:rsidRPr="00644498">
        <w:rPr>
          <w:rFonts w:ascii="Times New Roman" w:hAnsi="Times New Roman" w:cs="Times New Roman"/>
          <w:sz w:val="24"/>
          <w:szCs w:val="24"/>
        </w:rPr>
        <w:fldChar w:fldCharType="begin"/>
      </w:r>
      <w:r w:rsidR="00B8782E" w:rsidRPr="00644498">
        <w:rPr>
          <w:rFonts w:ascii="Times New Roman" w:hAnsi="Times New Roman" w:cs="Times New Roman"/>
          <w:sz w:val="24"/>
          <w:szCs w:val="24"/>
        </w:rPr>
        <w:instrText xml:space="preserve"> ADDIN EN.CITE &lt;EndNote&gt;&lt;Cite&gt;&lt;Author&gt;Marteau&lt;/Author&gt;&lt;Year&gt;2015&lt;/Year&gt;&lt;RecNum&gt;8542&lt;/RecNum&gt;&lt;DisplayText&gt;(Marteau, Hollands, Shemilt, &amp;amp; Jebb, 2015)&lt;/DisplayText&gt;&lt;record&gt;&lt;rec-number&gt;8542&lt;/rec-number&gt;&lt;foreign-keys&gt;&lt;key app="EN" db-id="stwf5fv0oz595ze2ts55ep0iwerwx99e52a0" timestamp="1474356726"&gt;8542&lt;/key&gt;&lt;/foreign-keys&gt;&lt;ref-type name="Journal Article"&gt;17&lt;/ref-type&gt;&lt;contributors&gt;&lt;authors&gt;&lt;author&gt;Marteau, Theresa M&lt;/author&gt;&lt;author&gt;Hollands, Gareth J&lt;/author&gt;&lt;author&gt;Shemilt, Ian&lt;/author&gt;&lt;author&gt;Jebb, Susan A&lt;/author&gt;&lt;/authors&gt;&lt;/contributors&gt;&lt;titles&gt;&lt;title&gt;Downsizing: policy options to reduce portion sizes to help tackle obesity&lt;/title&gt;&lt;secondary-title&gt;BMJ&lt;/secondary-title&gt;&lt;/titles&gt;&lt;periodical&gt;&lt;full-title&gt;BMJ&lt;/full-title&gt;&lt;/periodical&gt;&lt;pages&gt;h5863&lt;/pages&gt;&lt;volume&gt;351&lt;/volume&gt;&lt;dates&gt;&lt;year&gt;2015&lt;/year&gt;&lt;/dates&gt;&lt;isbn&gt;1756-1833&lt;/isbn&gt;&lt;urls&gt;&lt;/urls&gt;&lt;/record&gt;&lt;/Cite&gt;&lt;/EndNote&gt;</w:instrText>
      </w:r>
      <w:r w:rsidR="00B8782E" w:rsidRPr="00644498">
        <w:rPr>
          <w:rFonts w:ascii="Times New Roman" w:hAnsi="Times New Roman" w:cs="Times New Roman"/>
          <w:sz w:val="24"/>
          <w:szCs w:val="24"/>
        </w:rPr>
        <w:fldChar w:fldCharType="separate"/>
      </w:r>
      <w:r w:rsidR="00B8782E" w:rsidRPr="00644498">
        <w:rPr>
          <w:rFonts w:ascii="Times New Roman" w:hAnsi="Times New Roman" w:cs="Times New Roman"/>
          <w:noProof/>
          <w:sz w:val="24"/>
          <w:szCs w:val="24"/>
        </w:rPr>
        <w:t>(Marteau, Hollands, Shemilt, &amp; Jebb, 2015)</w:t>
      </w:r>
      <w:r w:rsidR="00B8782E" w:rsidRPr="00644498">
        <w:rPr>
          <w:rFonts w:ascii="Times New Roman" w:hAnsi="Times New Roman" w:cs="Times New Roman"/>
          <w:sz w:val="24"/>
          <w:szCs w:val="24"/>
        </w:rPr>
        <w:fldChar w:fldCharType="end"/>
      </w:r>
      <w:r w:rsidR="00FC2A0F" w:rsidRPr="00644498">
        <w:rPr>
          <w:rFonts w:ascii="Times New Roman" w:hAnsi="Times New Roman" w:cs="Times New Roman"/>
          <w:sz w:val="24"/>
          <w:szCs w:val="24"/>
        </w:rPr>
        <w:t xml:space="preserve">. </w:t>
      </w:r>
    </w:p>
    <w:p w14:paraId="44DDFFA2" w14:textId="68EFB0DA" w:rsidR="00492E96" w:rsidRPr="00644498" w:rsidRDefault="00A71C33" w:rsidP="009E14E2">
      <w:pPr>
        <w:spacing w:after="0" w:line="480" w:lineRule="auto"/>
        <w:rPr>
          <w:rFonts w:ascii="Times New Roman" w:hAnsi="Times New Roman" w:cs="Times New Roman"/>
          <w:sz w:val="24"/>
          <w:szCs w:val="24"/>
        </w:rPr>
      </w:pPr>
      <w:r w:rsidRPr="00644498">
        <w:rPr>
          <w:rFonts w:ascii="Times New Roman" w:hAnsi="Times New Roman" w:cs="Times New Roman"/>
          <w:sz w:val="24"/>
          <w:szCs w:val="24"/>
        </w:rPr>
        <w:t xml:space="preserve">           A</w:t>
      </w:r>
      <w:r w:rsidR="006B6B06" w:rsidRPr="00644498">
        <w:rPr>
          <w:rFonts w:ascii="Times New Roman" w:hAnsi="Times New Roman" w:cs="Times New Roman"/>
          <w:sz w:val="24"/>
          <w:szCs w:val="24"/>
        </w:rPr>
        <w:t>n</w:t>
      </w:r>
      <w:r w:rsidRPr="00644498">
        <w:rPr>
          <w:rFonts w:ascii="Times New Roman" w:hAnsi="Times New Roman" w:cs="Times New Roman"/>
          <w:sz w:val="24"/>
          <w:szCs w:val="24"/>
        </w:rPr>
        <w:t xml:space="preserve"> issue with reducing portion size is that if too large a reduction is made</w:t>
      </w:r>
      <w:r w:rsidR="00553898" w:rsidRPr="00644498">
        <w:rPr>
          <w:rFonts w:ascii="Times New Roman" w:hAnsi="Times New Roman" w:cs="Times New Roman"/>
          <w:sz w:val="24"/>
          <w:szCs w:val="24"/>
        </w:rPr>
        <w:t>,</w:t>
      </w:r>
      <w:r w:rsidRPr="00644498">
        <w:rPr>
          <w:rFonts w:ascii="Times New Roman" w:hAnsi="Times New Roman" w:cs="Times New Roman"/>
          <w:sz w:val="24"/>
          <w:szCs w:val="24"/>
        </w:rPr>
        <w:t xml:space="preserve"> </w:t>
      </w:r>
      <w:r w:rsidR="00D17FE6" w:rsidRPr="00644498">
        <w:rPr>
          <w:rFonts w:ascii="Times New Roman" w:hAnsi="Times New Roman" w:cs="Times New Roman"/>
          <w:sz w:val="24"/>
          <w:szCs w:val="24"/>
        </w:rPr>
        <w:t xml:space="preserve">consumers may compensate for the </w:t>
      </w:r>
      <w:r w:rsidR="006D3ED3" w:rsidRPr="00644498">
        <w:rPr>
          <w:rFonts w:ascii="Times New Roman" w:hAnsi="Times New Roman" w:cs="Times New Roman"/>
          <w:sz w:val="24"/>
          <w:szCs w:val="24"/>
        </w:rPr>
        <w:t xml:space="preserve">smaller </w:t>
      </w:r>
      <w:r w:rsidR="00D17FE6" w:rsidRPr="00644498">
        <w:rPr>
          <w:rFonts w:ascii="Times New Roman" w:hAnsi="Times New Roman" w:cs="Times New Roman"/>
          <w:sz w:val="24"/>
          <w:szCs w:val="24"/>
        </w:rPr>
        <w:t>size by eating more than one portion</w:t>
      </w:r>
      <w:r w:rsidRPr="00644498">
        <w:rPr>
          <w:rFonts w:ascii="Times New Roman" w:hAnsi="Times New Roman" w:cs="Times New Roman"/>
          <w:sz w:val="24"/>
          <w:szCs w:val="24"/>
        </w:rPr>
        <w:t xml:space="preserve"> of </w:t>
      </w:r>
      <w:r w:rsidR="008F681A" w:rsidRPr="00644498">
        <w:rPr>
          <w:rFonts w:ascii="Times New Roman" w:hAnsi="Times New Roman" w:cs="Times New Roman"/>
          <w:sz w:val="24"/>
          <w:szCs w:val="24"/>
        </w:rPr>
        <w:t xml:space="preserve">that </w:t>
      </w:r>
      <w:r w:rsidRPr="00644498">
        <w:rPr>
          <w:rFonts w:ascii="Times New Roman" w:hAnsi="Times New Roman" w:cs="Times New Roman"/>
          <w:sz w:val="24"/>
          <w:szCs w:val="24"/>
        </w:rPr>
        <w:t xml:space="preserve">food or by </w:t>
      </w:r>
      <w:r w:rsidR="00D17FE6" w:rsidRPr="00644498">
        <w:rPr>
          <w:rFonts w:ascii="Times New Roman" w:hAnsi="Times New Roman" w:cs="Times New Roman"/>
          <w:sz w:val="24"/>
          <w:szCs w:val="24"/>
        </w:rPr>
        <w:t xml:space="preserve">consuming more of other foods. </w:t>
      </w:r>
      <w:r w:rsidR="000556EF" w:rsidRPr="00644498">
        <w:rPr>
          <w:rFonts w:ascii="Times New Roman" w:hAnsi="Times New Roman" w:cs="Times New Roman"/>
          <w:sz w:val="24"/>
          <w:szCs w:val="24"/>
        </w:rPr>
        <w:t xml:space="preserve">This </w:t>
      </w:r>
      <w:r w:rsidR="002036AC" w:rsidRPr="00644498">
        <w:rPr>
          <w:rFonts w:ascii="Times New Roman" w:hAnsi="Times New Roman" w:cs="Times New Roman"/>
          <w:sz w:val="24"/>
          <w:szCs w:val="24"/>
        </w:rPr>
        <w:t xml:space="preserve">may result in </w:t>
      </w:r>
      <w:r w:rsidR="000556EF" w:rsidRPr="00644498">
        <w:rPr>
          <w:rFonts w:ascii="Times New Roman" w:hAnsi="Times New Roman" w:cs="Times New Roman"/>
          <w:sz w:val="24"/>
          <w:szCs w:val="24"/>
        </w:rPr>
        <w:t xml:space="preserve">total </w:t>
      </w:r>
      <w:r w:rsidR="002036AC" w:rsidRPr="00644498">
        <w:rPr>
          <w:rFonts w:ascii="Times New Roman" w:hAnsi="Times New Roman" w:cs="Times New Roman"/>
          <w:sz w:val="24"/>
          <w:szCs w:val="24"/>
        </w:rPr>
        <w:t>energy intake that is equal</w:t>
      </w:r>
      <w:r w:rsidR="000556EF" w:rsidRPr="00644498">
        <w:rPr>
          <w:rFonts w:ascii="Times New Roman" w:hAnsi="Times New Roman" w:cs="Times New Roman"/>
          <w:sz w:val="24"/>
          <w:szCs w:val="24"/>
        </w:rPr>
        <w:t xml:space="preserve"> to</w:t>
      </w:r>
      <w:r w:rsidR="002036AC" w:rsidRPr="00644498">
        <w:rPr>
          <w:rFonts w:ascii="Times New Roman" w:hAnsi="Times New Roman" w:cs="Times New Roman"/>
          <w:sz w:val="24"/>
          <w:szCs w:val="24"/>
        </w:rPr>
        <w:t xml:space="preserve"> </w:t>
      </w:r>
      <w:r w:rsidR="000556EF" w:rsidRPr="00644498">
        <w:rPr>
          <w:rFonts w:ascii="Times New Roman" w:hAnsi="Times New Roman" w:cs="Times New Roman"/>
          <w:sz w:val="24"/>
          <w:szCs w:val="24"/>
        </w:rPr>
        <w:t xml:space="preserve">(compensation) </w:t>
      </w:r>
      <w:r w:rsidR="002036AC" w:rsidRPr="00644498">
        <w:rPr>
          <w:rFonts w:ascii="Times New Roman" w:hAnsi="Times New Roman" w:cs="Times New Roman"/>
          <w:sz w:val="24"/>
          <w:szCs w:val="24"/>
        </w:rPr>
        <w:t>or exceeds</w:t>
      </w:r>
      <w:r w:rsidR="000556EF" w:rsidRPr="00644498">
        <w:rPr>
          <w:rFonts w:ascii="Times New Roman" w:hAnsi="Times New Roman" w:cs="Times New Roman"/>
          <w:sz w:val="24"/>
          <w:szCs w:val="24"/>
        </w:rPr>
        <w:t xml:space="preserve"> (‘overcompensation’) </w:t>
      </w:r>
      <w:r w:rsidR="001C244A" w:rsidRPr="00644498">
        <w:rPr>
          <w:rFonts w:ascii="Times New Roman" w:hAnsi="Times New Roman" w:cs="Times New Roman"/>
          <w:sz w:val="24"/>
          <w:szCs w:val="24"/>
        </w:rPr>
        <w:t>the amount that would</w:t>
      </w:r>
      <w:r w:rsidR="003F5F39" w:rsidRPr="00644498">
        <w:rPr>
          <w:rFonts w:ascii="Times New Roman" w:hAnsi="Times New Roman" w:cs="Times New Roman"/>
          <w:sz w:val="24"/>
          <w:szCs w:val="24"/>
        </w:rPr>
        <w:t xml:space="preserve"> have</w:t>
      </w:r>
      <w:r w:rsidR="000556EF" w:rsidRPr="00644498">
        <w:rPr>
          <w:rFonts w:ascii="Times New Roman" w:hAnsi="Times New Roman" w:cs="Times New Roman"/>
          <w:sz w:val="24"/>
          <w:szCs w:val="24"/>
        </w:rPr>
        <w:t xml:space="preserve"> be</w:t>
      </w:r>
      <w:r w:rsidR="003F5F39" w:rsidRPr="00644498">
        <w:rPr>
          <w:rFonts w:ascii="Times New Roman" w:hAnsi="Times New Roman" w:cs="Times New Roman"/>
          <w:sz w:val="24"/>
          <w:szCs w:val="24"/>
        </w:rPr>
        <w:t>en</w:t>
      </w:r>
      <w:r w:rsidR="000556EF" w:rsidRPr="00644498">
        <w:rPr>
          <w:rFonts w:ascii="Times New Roman" w:hAnsi="Times New Roman" w:cs="Times New Roman"/>
          <w:sz w:val="24"/>
          <w:szCs w:val="24"/>
        </w:rPr>
        <w:t xml:space="preserve"> consumed from a standard</w:t>
      </w:r>
      <w:r w:rsidR="003F5F39" w:rsidRPr="00644498">
        <w:rPr>
          <w:rFonts w:ascii="Times New Roman" w:hAnsi="Times New Roman" w:cs="Times New Roman"/>
          <w:sz w:val="24"/>
          <w:szCs w:val="24"/>
        </w:rPr>
        <w:t>, non-reduced</w:t>
      </w:r>
      <w:r w:rsidR="000556EF" w:rsidRPr="00644498">
        <w:rPr>
          <w:rFonts w:ascii="Times New Roman" w:hAnsi="Times New Roman" w:cs="Times New Roman"/>
          <w:sz w:val="24"/>
          <w:szCs w:val="24"/>
        </w:rPr>
        <w:t xml:space="preserve"> portion.</w:t>
      </w:r>
      <w:r w:rsidR="005D027E" w:rsidRPr="00644498">
        <w:rPr>
          <w:rFonts w:ascii="Times New Roman" w:hAnsi="Times New Roman" w:cs="Times New Roman"/>
          <w:sz w:val="24"/>
          <w:szCs w:val="24"/>
        </w:rPr>
        <w:t xml:space="preserve"> For example, o</w:t>
      </w:r>
      <w:r w:rsidR="003F5F39" w:rsidRPr="00644498">
        <w:rPr>
          <w:rFonts w:ascii="Times New Roman" w:hAnsi="Times New Roman" w:cs="Times New Roman"/>
          <w:sz w:val="24"/>
          <w:szCs w:val="24"/>
        </w:rPr>
        <w:t>nce the decision is made to consume a second serving or another food,</w:t>
      </w:r>
      <w:r w:rsidR="005D027E" w:rsidRPr="00644498">
        <w:rPr>
          <w:rFonts w:ascii="Times New Roman" w:hAnsi="Times New Roman" w:cs="Times New Roman"/>
          <w:sz w:val="24"/>
          <w:szCs w:val="24"/>
        </w:rPr>
        <w:t xml:space="preserve"> due to there being a zone of ‘biological indifference’ for food intake </w:t>
      </w:r>
      <w:r w:rsidR="00300123" w:rsidRPr="00644498">
        <w:rPr>
          <w:rFonts w:ascii="Times New Roman" w:hAnsi="Times New Roman" w:cs="Times New Roman"/>
          <w:sz w:val="24"/>
          <w:szCs w:val="24"/>
        </w:rPr>
        <w:fldChar w:fldCharType="begin"/>
      </w:r>
      <w:r w:rsidR="00300123" w:rsidRPr="00644498">
        <w:rPr>
          <w:rFonts w:ascii="Times New Roman" w:hAnsi="Times New Roman" w:cs="Times New Roman"/>
          <w:sz w:val="24"/>
          <w:szCs w:val="24"/>
        </w:rPr>
        <w:instrText xml:space="preserve"> ADDIN EN.CITE &lt;EndNote&gt;&lt;Cite&gt;&lt;Author&gt;Herman&lt;/Author&gt;&lt;Year&gt;1983&lt;/Year&gt;&lt;RecNum&gt;12523&lt;/RecNum&gt;&lt;DisplayText&gt;(Herman &amp;amp; Polivy, 1983)&lt;/DisplayText&gt;&lt;record&gt;&lt;rec-number&gt;12523&lt;/rec-number&gt;&lt;foreign-keys&gt;&lt;key app="EN" db-id="stwf5fv0oz595ze2ts55ep0iwerwx99e52a0" timestamp="1536314849"&gt;12523&lt;/key&gt;&lt;/foreign-keys&gt;&lt;ref-type name="Journal Article"&gt;17&lt;/ref-type&gt;&lt;contributors&gt;&lt;authors&gt;&lt;author&gt;Herman, C P&lt;/author&gt;&lt;author&gt;Polivy, J&lt;/author&gt;&lt;/authors&gt;&lt;/contributors&gt;&lt;titles&gt;&lt;title&gt;A boundary model for the regulation of eating&lt;/title&gt;&lt;secondary-title&gt;Psychiatric Annals&lt;/secondary-title&gt;&lt;/titles&gt;&lt;periodical&gt;&lt;full-title&gt;Psychiatric Annals&lt;/full-title&gt;&lt;/periodical&gt;&lt;pages&gt;918-927&lt;/pages&gt;&lt;volume&gt;13&lt;/volume&gt;&lt;number&gt;12&lt;/number&gt;&lt;dates&gt;&lt;year&gt;1983&lt;/year&gt;&lt;/dates&gt;&lt;isbn&gt;0048-5713&lt;/isbn&gt;&lt;urls&gt;&lt;/urls&gt;&lt;/record&gt;&lt;/Cite&gt;&lt;/EndNote&gt;</w:instrText>
      </w:r>
      <w:r w:rsidR="00300123" w:rsidRPr="00644498">
        <w:rPr>
          <w:rFonts w:ascii="Times New Roman" w:hAnsi="Times New Roman" w:cs="Times New Roman"/>
          <w:sz w:val="24"/>
          <w:szCs w:val="24"/>
        </w:rPr>
        <w:fldChar w:fldCharType="separate"/>
      </w:r>
      <w:r w:rsidR="00300123" w:rsidRPr="00644498">
        <w:rPr>
          <w:rFonts w:ascii="Times New Roman" w:hAnsi="Times New Roman" w:cs="Times New Roman"/>
          <w:noProof/>
          <w:sz w:val="24"/>
          <w:szCs w:val="24"/>
        </w:rPr>
        <w:t>(Herman &amp; Polivy, 1983)</w:t>
      </w:r>
      <w:r w:rsidR="00300123" w:rsidRPr="00644498">
        <w:rPr>
          <w:rFonts w:ascii="Times New Roman" w:hAnsi="Times New Roman" w:cs="Times New Roman"/>
          <w:sz w:val="24"/>
          <w:szCs w:val="24"/>
        </w:rPr>
        <w:fldChar w:fldCharType="end"/>
      </w:r>
      <w:r w:rsidR="003F5F39" w:rsidRPr="00644498">
        <w:rPr>
          <w:rFonts w:ascii="Times New Roman" w:hAnsi="Times New Roman" w:cs="Times New Roman"/>
          <w:sz w:val="24"/>
          <w:szCs w:val="24"/>
        </w:rPr>
        <w:t xml:space="preserve"> </w:t>
      </w:r>
      <w:r w:rsidR="00492E96" w:rsidRPr="00644498">
        <w:rPr>
          <w:rFonts w:ascii="Times New Roman" w:hAnsi="Times New Roman" w:cs="Times New Roman"/>
          <w:sz w:val="24"/>
          <w:szCs w:val="24"/>
        </w:rPr>
        <w:t xml:space="preserve">consumers </w:t>
      </w:r>
      <w:r w:rsidR="009D3192" w:rsidRPr="00644498">
        <w:rPr>
          <w:rFonts w:ascii="Times New Roman" w:hAnsi="Times New Roman" w:cs="Times New Roman"/>
          <w:sz w:val="24"/>
          <w:szCs w:val="24"/>
        </w:rPr>
        <w:t>may be able to eat</w:t>
      </w:r>
      <w:r w:rsidR="005D027E" w:rsidRPr="00644498">
        <w:rPr>
          <w:rFonts w:ascii="Times New Roman" w:hAnsi="Times New Roman" w:cs="Times New Roman"/>
          <w:sz w:val="24"/>
          <w:szCs w:val="24"/>
        </w:rPr>
        <w:t xml:space="preserve"> all of the additional serving </w:t>
      </w:r>
      <w:r w:rsidR="009D3192" w:rsidRPr="00644498">
        <w:rPr>
          <w:rFonts w:ascii="Times New Roman" w:hAnsi="Times New Roman" w:cs="Times New Roman"/>
          <w:sz w:val="24"/>
          <w:szCs w:val="24"/>
        </w:rPr>
        <w:t xml:space="preserve">and motivated to do so </w:t>
      </w:r>
      <w:r w:rsidR="00154F10" w:rsidRPr="00644498">
        <w:rPr>
          <w:rFonts w:ascii="Times New Roman" w:hAnsi="Times New Roman" w:cs="Times New Roman"/>
          <w:sz w:val="24"/>
          <w:szCs w:val="24"/>
        </w:rPr>
        <w:t>because of unit bias</w:t>
      </w:r>
      <w:r w:rsidR="00666033" w:rsidRPr="00644498">
        <w:rPr>
          <w:rFonts w:ascii="Times New Roman" w:hAnsi="Times New Roman" w:cs="Times New Roman"/>
          <w:sz w:val="24"/>
          <w:szCs w:val="24"/>
        </w:rPr>
        <w:t xml:space="preserve"> </w:t>
      </w:r>
      <w:r w:rsidR="000556EF" w:rsidRPr="00644498">
        <w:rPr>
          <w:rFonts w:ascii="Times New Roman" w:hAnsi="Times New Roman" w:cs="Times New Roman"/>
          <w:sz w:val="24"/>
          <w:szCs w:val="24"/>
        </w:rPr>
        <w:fldChar w:fldCharType="begin"/>
      </w:r>
      <w:r w:rsidR="00666033" w:rsidRPr="00644498">
        <w:rPr>
          <w:rFonts w:ascii="Times New Roman" w:hAnsi="Times New Roman" w:cs="Times New Roman"/>
          <w:sz w:val="24"/>
          <w:szCs w:val="24"/>
        </w:rPr>
        <w:instrText xml:space="preserve"> ADDIN EN.CITE &lt;EndNote&gt;&lt;Cite&gt;&lt;Author&gt;Geier&lt;/Author&gt;&lt;Year&gt;2006&lt;/Year&gt;&lt;RecNum&gt;12522&lt;/RecNum&gt;&lt;Prefix&gt;the tendency to consume the entirety of a single entity rather than a fraction`, e.g.`, one whole plateful or piece of food`, &lt;/Prefix&gt;&lt;DisplayText&gt;(the tendency to consume the entirety of a single entity rather than a fraction, e.g., one whole plateful or piece of food, Geier, Rozin, &amp;amp; Doros, 2006)&lt;/DisplayText&gt;&lt;record&gt;&lt;rec-number&gt;12522&lt;/rec-number&gt;&lt;foreign-keys&gt;&lt;key app="EN" db-id="stwf5fv0oz595ze2ts55ep0iwerwx99e52a0" timestamp="1536243839"&gt;12522&lt;/key&gt;&lt;/foreign-keys&gt;&lt;ref-type name="Journal Article"&gt;17&lt;/ref-type&gt;&lt;contributors&gt;&lt;authors&gt;&lt;author&gt;Geier, Andrew B.&lt;/author&gt;&lt;author&gt;Rozin, Paul&lt;/author&gt;&lt;author&gt;Doros, Gheorghe&lt;/author&gt;&lt;/authors&gt;&lt;/contributors&gt;&lt;titles&gt;&lt;title&gt;Unit Bias: A New Heuristic That Helps Explain the Effect of Portion Size on Food Intake&lt;/title&gt;&lt;secondary-title&gt;Psychological Science&lt;/secondary-title&gt;&lt;/titles&gt;&lt;periodical&gt;&lt;full-title&gt;Psychological Science&lt;/full-title&gt;&lt;/periodical&gt;&lt;pages&gt;521-525&lt;/pages&gt;&lt;volume&gt;17&lt;/volume&gt;&lt;number&gt;6&lt;/number&gt;&lt;dates&gt;&lt;year&gt;2006&lt;/year&gt;&lt;/dates&gt;&lt;accession-num&gt;16771803&lt;/accession-num&gt;&lt;urls&gt;&lt;related-urls&gt;&lt;url&gt;&lt;style face="underline" font="default" size="100%"&gt;http://journals.sagepub.com/doi/abs/10.1111/j.1467-9280.2006.01738.x&lt;/style&gt;&lt;/url&gt;&lt;/related-urls&gt;&lt;/urls&gt;&lt;electronic-resource-num&gt;10.1111/j.1467-9280.2006.01738.x&lt;/electronic-resource-num&gt;&lt;/record&gt;&lt;/Cite&gt;&lt;/EndNote&gt;</w:instrText>
      </w:r>
      <w:r w:rsidR="000556EF" w:rsidRPr="00644498">
        <w:rPr>
          <w:rFonts w:ascii="Times New Roman" w:hAnsi="Times New Roman" w:cs="Times New Roman"/>
          <w:sz w:val="24"/>
          <w:szCs w:val="24"/>
        </w:rPr>
        <w:fldChar w:fldCharType="separate"/>
      </w:r>
      <w:r w:rsidR="00666033" w:rsidRPr="00644498">
        <w:rPr>
          <w:rFonts w:ascii="Times New Roman" w:hAnsi="Times New Roman" w:cs="Times New Roman"/>
          <w:noProof/>
          <w:sz w:val="24"/>
          <w:szCs w:val="24"/>
        </w:rPr>
        <w:t>(the tendency to consume the entirety of a single entity rather than a fraction, e.g., one whole plateful or piece of food, Geier, Rozin, &amp; Doros, 2006)</w:t>
      </w:r>
      <w:r w:rsidR="000556EF" w:rsidRPr="00644498">
        <w:rPr>
          <w:rFonts w:ascii="Times New Roman" w:hAnsi="Times New Roman" w:cs="Times New Roman"/>
          <w:sz w:val="24"/>
          <w:szCs w:val="24"/>
        </w:rPr>
        <w:fldChar w:fldCharType="end"/>
      </w:r>
      <w:r w:rsidR="00154F10" w:rsidRPr="00644498">
        <w:rPr>
          <w:rFonts w:ascii="Times New Roman" w:hAnsi="Times New Roman" w:cs="Times New Roman"/>
          <w:sz w:val="24"/>
          <w:szCs w:val="24"/>
        </w:rPr>
        <w:t xml:space="preserve">. </w:t>
      </w:r>
    </w:p>
    <w:p w14:paraId="54577A1A" w14:textId="13A4D0CE" w:rsidR="00FC2A0F" w:rsidRPr="00644498" w:rsidRDefault="00A062CA" w:rsidP="0015005A">
      <w:pPr>
        <w:spacing w:after="0" w:line="480" w:lineRule="auto"/>
        <w:ind w:firstLine="567"/>
        <w:rPr>
          <w:rFonts w:ascii="Times New Roman" w:hAnsi="Times New Roman" w:cs="Times New Roman"/>
          <w:sz w:val="24"/>
          <w:szCs w:val="24"/>
        </w:rPr>
      </w:pPr>
      <w:r w:rsidRPr="00644498">
        <w:rPr>
          <w:rFonts w:ascii="Times New Roman" w:hAnsi="Times New Roman" w:cs="Times New Roman"/>
          <w:sz w:val="24"/>
          <w:szCs w:val="24"/>
        </w:rPr>
        <w:t>Three</w:t>
      </w:r>
      <w:r w:rsidR="00370262" w:rsidRPr="00644498">
        <w:rPr>
          <w:rFonts w:ascii="Times New Roman" w:hAnsi="Times New Roman" w:cs="Times New Roman"/>
          <w:sz w:val="24"/>
          <w:szCs w:val="24"/>
        </w:rPr>
        <w:t xml:space="preserve"> studies have directly examined the effect of reducing portion sizes on energy intake. </w:t>
      </w:r>
      <w:r w:rsidR="002C4175" w:rsidRPr="00644498">
        <w:rPr>
          <w:rFonts w:ascii="Times New Roman" w:hAnsi="Times New Roman" w:cs="Times New Roman"/>
          <w:sz w:val="24"/>
          <w:szCs w:val="24"/>
        </w:rPr>
        <w:fldChar w:fldCharType="begin"/>
      </w:r>
      <w:r w:rsidR="00A77E15" w:rsidRPr="00644498">
        <w:rPr>
          <w:rFonts w:ascii="Times New Roman" w:hAnsi="Times New Roman" w:cs="Times New Roman"/>
          <w:sz w:val="24"/>
          <w:szCs w:val="24"/>
        </w:rPr>
        <w:instrText xml:space="preserve"> ADDIN EN.CITE &lt;EndNote&gt;&lt;Cite AuthorYear="1"&gt;&lt;Author&gt;Rolls&lt;/Author&gt;&lt;Year&gt;2006&lt;/Year&gt;&lt;RecNum&gt;8479&lt;/RecNum&gt;&lt;DisplayText&gt;Rolls, Roe, and Meengs (2006b)&lt;/DisplayText&gt;&lt;record&gt;&lt;rec-number&gt;8479&lt;/rec-number&gt;&lt;foreign-keys&gt;&lt;key app="EN" db-id="stwf5fv0oz595ze2ts55ep0iwerwx99e52a0" timestamp="1470230989"&gt;8479&lt;/key&gt;&lt;/foreign-keys&gt;&lt;ref-type name="Journal Article"&gt;17&lt;/ref-type&gt;&lt;contributors&gt;&lt;authors&gt;&lt;author&gt;Rolls, B. J.&lt;/author&gt;&lt;author&gt;Roe, L. S.&lt;/author&gt;&lt;author&gt;Meengs, J. S.&lt;/author&gt;&lt;/authors&gt;&lt;/contributors&gt;&lt;auth-address&gt;Nutrition Department, The Pennsylvania State University, University Park, PA 16802-6501, USA. bjr4@psu.edu&lt;/auth-address&gt;&lt;titles&gt;&lt;title&gt;Reductions in portion size and energy density of foods are additive and lead to sustained decreases in energy intake&lt;/title&gt;&lt;secondary-title&gt;Am J Clin Nutr&lt;/secondary-title&gt;&lt;alt-title&gt;The American journal of clinical nutrition&lt;/alt-title&gt;&lt;/titles&gt;&lt;periodical&gt;&lt;full-title&gt;Am J Clin Nutr&lt;/full-title&gt;&lt;/periodical&gt;&lt;alt-periodical&gt;&lt;full-title&gt;The American Journal of Clinical Nutrition&lt;/full-title&gt;&lt;/alt-periodical&gt;&lt;pages&gt;11-7&lt;/pages&gt;&lt;volume&gt;83&lt;/volume&gt;&lt;number&gt;1&lt;/number&gt;&lt;edition&gt;2006/01/10&lt;/edition&gt;&lt;keywords&gt;&lt;keyword&gt;Adult&lt;/keyword&gt;&lt;keyword&gt;Cross-Over Studies&lt;/keyword&gt;&lt;keyword&gt;Dietary Fats/*administration &amp;amp; dosage&lt;/keyword&gt;&lt;keyword&gt;Energy Intake/*physiology&lt;/keyword&gt;&lt;keyword&gt;Female&lt;/keyword&gt;&lt;keyword&gt;Humans&lt;/keyword&gt;&lt;keyword&gt;Nutritive Value&lt;/keyword&gt;&lt;keyword&gt;Obesity/*diet therapy/prevention &amp;amp; control&lt;/keyword&gt;&lt;keyword&gt;Satiety Response/*physiology&lt;/keyword&gt;&lt;keyword&gt;Surveys and Questionnaires&lt;/keyword&gt;&lt;keyword&gt;Time Factors&lt;/keyword&gt;&lt;keyword&gt;Weight Gain/physiology&lt;/keyword&gt;&lt;/keywords&gt;&lt;dates&gt;&lt;year&gt;2006&lt;/year&gt;&lt;pub-dates&gt;&lt;date&gt;Jan&lt;/date&gt;&lt;/pub-dates&gt;&lt;/dates&gt;&lt;isbn&gt;0002-9165 (Print)&amp;#xD;0002-9165&lt;/isbn&gt;&lt;accession-num&gt;16400043&lt;/accession-num&gt;&lt;urls&gt;&lt;/urls&gt;&lt;custom2&gt;Pmc1474143&lt;/custom2&gt;&lt;custom6&gt;Nihms9624&lt;/custom6&gt;&lt;remote-database-provider&gt;NLM&lt;/remote-database-provider&gt;&lt;language&gt;eng&lt;/language&gt;&lt;/record&gt;&lt;/Cite&gt;&lt;/EndNote&gt;</w:instrText>
      </w:r>
      <w:r w:rsidR="002C4175" w:rsidRPr="00644498">
        <w:rPr>
          <w:rFonts w:ascii="Times New Roman" w:hAnsi="Times New Roman" w:cs="Times New Roman"/>
          <w:sz w:val="24"/>
          <w:szCs w:val="24"/>
        </w:rPr>
        <w:fldChar w:fldCharType="separate"/>
      </w:r>
      <w:r w:rsidR="00A77E15" w:rsidRPr="00644498">
        <w:rPr>
          <w:rFonts w:ascii="Times New Roman" w:hAnsi="Times New Roman" w:cs="Times New Roman"/>
          <w:noProof/>
          <w:sz w:val="24"/>
          <w:szCs w:val="24"/>
        </w:rPr>
        <w:t>Rolls, Roe, and Meengs (2006b)</w:t>
      </w:r>
      <w:r w:rsidR="002C4175" w:rsidRPr="00644498">
        <w:rPr>
          <w:rFonts w:ascii="Times New Roman" w:hAnsi="Times New Roman" w:cs="Times New Roman"/>
          <w:sz w:val="24"/>
          <w:szCs w:val="24"/>
        </w:rPr>
        <w:fldChar w:fldCharType="end"/>
      </w:r>
      <w:r w:rsidR="002C4175" w:rsidRPr="00644498">
        <w:rPr>
          <w:rFonts w:ascii="Times New Roman" w:hAnsi="Times New Roman" w:cs="Times New Roman"/>
          <w:sz w:val="24"/>
          <w:szCs w:val="24"/>
        </w:rPr>
        <w:t xml:space="preserve"> demonstrated that energy intake </w:t>
      </w:r>
      <w:r w:rsidR="00220546" w:rsidRPr="00644498">
        <w:rPr>
          <w:rFonts w:ascii="Times New Roman" w:hAnsi="Times New Roman" w:cs="Times New Roman"/>
          <w:sz w:val="24"/>
          <w:szCs w:val="24"/>
        </w:rPr>
        <w:t xml:space="preserve">across a two day period </w:t>
      </w:r>
      <w:r w:rsidR="002C4175" w:rsidRPr="00644498">
        <w:rPr>
          <w:rFonts w:ascii="Times New Roman" w:hAnsi="Times New Roman" w:cs="Times New Roman"/>
          <w:sz w:val="24"/>
          <w:szCs w:val="24"/>
        </w:rPr>
        <w:t xml:space="preserve">was </w:t>
      </w:r>
      <w:r w:rsidR="00220546" w:rsidRPr="00644498">
        <w:rPr>
          <w:rFonts w:ascii="Times New Roman" w:hAnsi="Times New Roman" w:cs="Times New Roman"/>
          <w:sz w:val="24"/>
          <w:szCs w:val="24"/>
        </w:rPr>
        <w:t xml:space="preserve">10-12% </w:t>
      </w:r>
      <w:r w:rsidR="002C4175" w:rsidRPr="00644498">
        <w:rPr>
          <w:rFonts w:ascii="Times New Roman" w:hAnsi="Times New Roman" w:cs="Times New Roman"/>
          <w:sz w:val="24"/>
          <w:szCs w:val="24"/>
        </w:rPr>
        <w:t>lower when participants were served meals that were reduced by 25%</w:t>
      </w:r>
      <w:r w:rsidR="00E349AF" w:rsidRPr="00644498">
        <w:rPr>
          <w:rFonts w:ascii="Times New Roman" w:hAnsi="Times New Roman" w:cs="Times New Roman"/>
          <w:sz w:val="24"/>
          <w:szCs w:val="24"/>
        </w:rPr>
        <w:t xml:space="preserve"> relative to a standard portion</w:t>
      </w:r>
      <w:r w:rsidR="00B64A13" w:rsidRPr="00644498">
        <w:rPr>
          <w:rFonts w:ascii="Times New Roman" w:hAnsi="Times New Roman" w:cs="Times New Roman"/>
          <w:sz w:val="24"/>
          <w:szCs w:val="24"/>
        </w:rPr>
        <w:t>.</w:t>
      </w:r>
      <w:r w:rsidR="00BA4761" w:rsidRPr="00644498">
        <w:rPr>
          <w:rFonts w:ascii="Times New Roman" w:hAnsi="Times New Roman" w:cs="Times New Roman"/>
          <w:sz w:val="24"/>
          <w:szCs w:val="24"/>
        </w:rPr>
        <w:t xml:space="preserve"> </w:t>
      </w:r>
      <w:r w:rsidR="007A466E" w:rsidRPr="00644498">
        <w:rPr>
          <w:rFonts w:ascii="Times New Roman" w:hAnsi="Times New Roman" w:cs="Times New Roman"/>
          <w:sz w:val="24"/>
          <w:szCs w:val="24"/>
        </w:rPr>
        <w:t xml:space="preserve">Similarly, </w:t>
      </w:r>
      <w:r w:rsidR="00600BF2" w:rsidRPr="00644498">
        <w:rPr>
          <w:rFonts w:ascii="Times New Roman" w:hAnsi="Times New Roman" w:cs="Times New Roman"/>
          <w:sz w:val="24"/>
          <w:szCs w:val="24"/>
        </w:rPr>
        <w:fldChar w:fldCharType="begin"/>
      </w:r>
      <w:r w:rsidR="003E0A43" w:rsidRPr="00644498">
        <w:rPr>
          <w:rFonts w:ascii="Times New Roman" w:hAnsi="Times New Roman" w:cs="Times New Roman"/>
          <w:sz w:val="24"/>
          <w:szCs w:val="24"/>
        </w:rPr>
        <w:instrText xml:space="preserve"> ADDIN EN.CITE &lt;EndNote&gt;&lt;Cite AuthorYear="1"&gt;&lt;Author&gt;Lewis&lt;/Author&gt;&lt;Year&gt;2015&lt;/Year&gt;&lt;RecNum&gt;11896&lt;/RecNum&gt;&lt;DisplayText&gt;Lewis, Ahern, et al. (2015)&lt;/DisplayText&gt;&lt;record&gt;&lt;rec-number&gt;11896&lt;/rec-number&gt;&lt;foreign-keys&gt;&lt;key app="EN" db-id="stwf5fv0oz595ze2ts55ep</w:instrText>
      </w:r>
      <w:r w:rsidR="003E0A43" w:rsidRPr="00644498">
        <w:rPr>
          <w:rFonts w:ascii="Times New Roman" w:hAnsi="Times New Roman" w:cs="Times New Roman" w:hint="eastAsia"/>
          <w:sz w:val="24"/>
          <w:szCs w:val="24"/>
        </w:rPr>
        <w:instrText>0iwerwx99e52a0" timestamp="1505307102"&gt;11896&lt;/key&gt;&lt;/foreign-keys&gt;&lt;ref-type name="Journal Article"&gt;17&lt;/ref-type&gt;&lt;contributors&gt;&lt;authors&gt;&lt;author&gt;Lewis, Hannah B&lt;/author&gt;&lt;author&gt;Ahern, Amy L&lt;/author&gt;&lt;author&gt;Solis</w:instrText>
      </w:r>
      <w:r w:rsidR="003E0A43" w:rsidRPr="00644498">
        <w:rPr>
          <w:rFonts w:ascii="Times New Roman" w:hAnsi="Times New Roman" w:cs="Times New Roman" w:hint="eastAsia"/>
          <w:sz w:val="24"/>
          <w:szCs w:val="24"/>
        </w:rPr>
        <w:instrText>‐</w:instrText>
      </w:r>
      <w:r w:rsidR="003E0A43" w:rsidRPr="00644498">
        <w:rPr>
          <w:rFonts w:ascii="Times New Roman" w:hAnsi="Times New Roman" w:cs="Times New Roman" w:hint="eastAsia"/>
          <w:sz w:val="24"/>
          <w:szCs w:val="24"/>
        </w:rPr>
        <w:instrText xml:space="preserve">Trapala, Ivonne&lt;/author&gt;&lt;author&gt;Walker, Celia </w:instrText>
      </w:r>
      <w:r w:rsidR="003E0A43" w:rsidRPr="00644498">
        <w:rPr>
          <w:rFonts w:ascii="Times New Roman" w:hAnsi="Times New Roman" w:cs="Times New Roman"/>
          <w:sz w:val="24"/>
          <w:szCs w:val="24"/>
        </w:rPr>
        <w:instrText>G&lt;/author&gt;&lt;author&gt;Reimann, Frank&lt;/author&gt;&lt;author&gt;Gribble, Fiona M&lt;/author&gt;&lt;author&gt;Jebb, Susan A&lt;/author&gt;&lt;/authors&gt;&lt;/contributors&gt;&lt;titles&gt;&lt;title&gt;Effect of reducing portion size at a compulsory meal on later energy intake, gut hormones, and appetite in overweight adults&lt;/title&gt;&lt;secondary-title&gt;Obesity&lt;/secondary-title&gt;&lt;/titles&gt;&lt;periodical&gt;&lt;full-title&gt;Obesity&lt;/full-title&gt;&lt;/periodical&gt;&lt;pages&gt;1362-1370&lt;/pages&gt;&lt;volume&gt;23&lt;/volume&gt;&lt;number&gt;7&lt;/number&gt;&lt;dates&gt;&lt;year&gt;2015&lt;/year&gt;&lt;/dates&gt;&lt;isbn&gt;1930-739X&lt;/isbn&gt;&lt;urls&gt;&lt;/urls&gt;&lt;/record&gt;&lt;/Cite&gt;&lt;/EndNote&gt;</w:instrText>
      </w:r>
      <w:r w:rsidR="00600BF2" w:rsidRPr="00644498">
        <w:rPr>
          <w:rFonts w:ascii="Times New Roman" w:hAnsi="Times New Roman" w:cs="Times New Roman"/>
          <w:sz w:val="24"/>
          <w:szCs w:val="24"/>
        </w:rPr>
        <w:fldChar w:fldCharType="separate"/>
      </w:r>
      <w:r w:rsidR="003E0A43" w:rsidRPr="00644498">
        <w:rPr>
          <w:rFonts w:ascii="Times New Roman" w:hAnsi="Times New Roman" w:cs="Times New Roman"/>
          <w:noProof/>
          <w:sz w:val="24"/>
          <w:szCs w:val="24"/>
        </w:rPr>
        <w:t>Lewis, Ahern, et al. (2015)</w:t>
      </w:r>
      <w:r w:rsidR="00600BF2" w:rsidRPr="00644498">
        <w:rPr>
          <w:rFonts w:ascii="Times New Roman" w:hAnsi="Times New Roman" w:cs="Times New Roman"/>
          <w:sz w:val="24"/>
          <w:szCs w:val="24"/>
        </w:rPr>
        <w:fldChar w:fldCharType="end"/>
      </w:r>
      <w:r w:rsidR="00600BF2" w:rsidRPr="00644498">
        <w:rPr>
          <w:rFonts w:ascii="Times New Roman" w:hAnsi="Times New Roman" w:cs="Times New Roman"/>
          <w:sz w:val="24"/>
          <w:szCs w:val="24"/>
        </w:rPr>
        <w:t xml:space="preserve"> found that </w:t>
      </w:r>
      <w:r w:rsidR="00E84162" w:rsidRPr="00644498">
        <w:rPr>
          <w:rFonts w:ascii="Times New Roman" w:hAnsi="Times New Roman" w:cs="Times New Roman"/>
          <w:sz w:val="24"/>
          <w:szCs w:val="24"/>
        </w:rPr>
        <w:t xml:space="preserve">energy intake </w:t>
      </w:r>
      <w:r w:rsidR="00E84162" w:rsidRPr="00644498">
        <w:rPr>
          <w:rFonts w:ascii="Times New Roman" w:hAnsi="Times New Roman" w:cs="Times New Roman"/>
          <w:sz w:val="24"/>
          <w:szCs w:val="24"/>
        </w:rPr>
        <w:lastRenderedPageBreak/>
        <w:t xml:space="preserve">in subsequent meals was not significantly different following a </w:t>
      </w:r>
      <w:r w:rsidR="00600BF2" w:rsidRPr="00644498">
        <w:rPr>
          <w:rFonts w:ascii="Times New Roman" w:hAnsi="Times New Roman" w:cs="Times New Roman"/>
          <w:sz w:val="24"/>
          <w:szCs w:val="24"/>
        </w:rPr>
        <w:t xml:space="preserve">breakfast portion </w:t>
      </w:r>
      <w:r w:rsidR="00E84162" w:rsidRPr="00644498">
        <w:rPr>
          <w:rFonts w:ascii="Times New Roman" w:hAnsi="Times New Roman" w:cs="Times New Roman"/>
          <w:sz w:val="24"/>
          <w:szCs w:val="24"/>
        </w:rPr>
        <w:t>reduced</w:t>
      </w:r>
      <w:r w:rsidR="00553898" w:rsidRPr="00644498">
        <w:rPr>
          <w:rFonts w:ascii="Times New Roman" w:hAnsi="Times New Roman" w:cs="Times New Roman"/>
          <w:sz w:val="24"/>
          <w:szCs w:val="24"/>
        </w:rPr>
        <w:t xml:space="preserve"> </w:t>
      </w:r>
      <w:r w:rsidR="00600BF2" w:rsidRPr="00644498">
        <w:rPr>
          <w:rFonts w:ascii="Times New Roman" w:hAnsi="Times New Roman" w:cs="Times New Roman"/>
          <w:sz w:val="24"/>
          <w:szCs w:val="24"/>
        </w:rPr>
        <w:t xml:space="preserve">by 40% </w:t>
      </w:r>
      <w:r w:rsidR="00A71C33" w:rsidRPr="00644498">
        <w:rPr>
          <w:rFonts w:ascii="Times New Roman" w:hAnsi="Times New Roman" w:cs="Times New Roman"/>
          <w:sz w:val="24"/>
          <w:szCs w:val="24"/>
        </w:rPr>
        <w:t xml:space="preserve">vs. </w:t>
      </w:r>
      <w:r w:rsidR="00600BF2" w:rsidRPr="00644498">
        <w:rPr>
          <w:rFonts w:ascii="Times New Roman" w:hAnsi="Times New Roman" w:cs="Times New Roman"/>
          <w:sz w:val="24"/>
          <w:szCs w:val="24"/>
        </w:rPr>
        <w:t xml:space="preserve">a </w:t>
      </w:r>
      <w:r w:rsidR="00A71C33" w:rsidRPr="00644498">
        <w:rPr>
          <w:rFonts w:ascii="Times New Roman" w:hAnsi="Times New Roman" w:cs="Times New Roman"/>
          <w:sz w:val="24"/>
          <w:szCs w:val="24"/>
        </w:rPr>
        <w:t>standard</w:t>
      </w:r>
      <w:r w:rsidR="00E84162" w:rsidRPr="00644498">
        <w:rPr>
          <w:rFonts w:ascii="Times New Roman" w:hAnsi="Times New Roman" w:cs="Times New Roman"/>
          <w:sz w:val="24"/>
          <w:szCs w:val="24"/>
        </w:rPr>
        <w:t xml:space="preserve"> portion</w:t>
      </w:r>
      <w:r w:rsidR="00D17FE6" w:rsidRPr="00644498">
        <w:rPr>
          <w:rFonts w:ascii="Times New Roman" w:hAnsi="Times New Roman" w:cs="Times New Roman"/>
          <w:sz w:val="24"/>
          <w:szCs w:val="24"/>
        </w:rPr>
        <w:t>.</w:t>
      </w:r>
      <w:r w:rsidR="009956C7" w:rsidRPr="00644498">
        <w:rPr>
          <w:rFonts w:ascii="Times New Roman" w:hAnsi="Times New Roman" w:cs="Times New Roman"/>
          <w:sz w:val="24"/>
          <w:szCs w:val="24"/>
        </w:rPr>
        <w:t xml:space="preserve"> </w:t>
      </w:r>
      <w:r w:rsidR="00D17FE6" w:rsidRPr="00644498" w:rsidDel="00370262">
        <w:rPr>
          <w:rFonts w:ascii="Times New Roman" w:hAnsi="Times New Roman" w:cs="Times New Roman"/>
          <w:sz w:val="24"/>
          <w:szCs w:val="24"/>
        </w:rPr>
        <w:t>T</w:t>
      </w:r>
      <w:r w:rsidR="00A71C33" w:rsidRPr="00644498" w:rsidDel="00370262">
        <w:rPr>
          <w:rFonts w:ascii="Times New Roman" w:hAnsi="Times New Roman" w:cs="Times New Roman"/>
          <w:sz w:val="24"/>
          <w:szCs w:val="24"/>
        </w:rPr>
        <w:t xml:space="preserve">he </w:t>
      </w:r>
      <w:r w:rsidR="00F16E7F" w:rsidRPr="00644498" w:rsidDel="00370262">
        <w:rPr>
          <w:rFonts w:ascii="Times New Roman" w:hAnsi="Times New Roman" w:cs="Times New Roman"/>
          <w:sz w:val="24"/>
          <w:szCs w:val="24"/>
        </w:rPr>
        <w:t xml:space="preserve">magnitude </w:t>
      </w:r>
      <w:r w:rsidR="00A71C33" w:rsidRPr="00644498" w:rsidDel="00370262">
        <w:rPr>
          <w:rFonts w:ascii="Times New Roman" w:hAnsi="Times New Roman" w:cs="Times New Roman"/>
          <w:sz w:val="24"/>
          <w:szCs w:val="24"/>
        </w:rPr>
        <w:t>of reduction to portion size in these studies did not</w:t>
      </w:r>
      <w:r w:rsidR="008F681A" w:rsidRPr="00644498" w:rsidDel="00370262">
        <w:rPr>
          <w:rFonts w:ascii="Times New Roman" w:hAnsi="Times New Roman" w:cs="Times New Roman"/>
          <w:sz w:val="24"/>
          <w:szCs w:val="24"/>
        </w:rPr>
        <w:t xml:space="preserve"> </w:t>
      </w:r>
      <w:r w:rsidR="00A71C33" w:rsidRPr="00644498" w:rsidDel="00370262">
        <w:rPr>
          <w:rFonts w:ascii="Times New Roman" w:hAnsi="Times New Roman" w:cs="Times New Roman"/>
          <w:sz w:val="24"/>
          <w:szCs w:val="24"/>
        </w:rPr>
        <w:t xml:space="preserve">result in participants </w:t>
      </w:r>
      <w:r w:rsidR="00CD63AB" w:rsidRPr="00644498" w:rsidDel="00370262">
        <w:rPr>
          <w:rFonts w:ascii="Times New Roman" w:hAnsi="Times New Roman" w:cs="Times New Roman"/>
          <w:sz w:val="24"/>
          <w:szCs w:val="24"/>
        </w:rPr>
        <w:t xml:space="preserve">fully </w:t>
      </w:r>
      <w:r w:rsidR="00A71C33" w:rsidRPr="00644498" w:rsidDel="00370262">
        <w:rPr>
          <w:rFonts w:ascii="Times New Roman" w:hAnsi="Times New Roman" w:cs="Times New Roman"/>
          <w:sz w:val="24"/>
          <w:szCs w:val="24"/>
        </w:rPr>
        <w:t>compensating at later meals</w:t>
      </w:r>
      <w:r w:rsidR="00D17FE6" w:rsidRPr="00644498" w:rsidDel="00370262">
        <w:rPr>
          <w:rFonts w:ascii="Times New Roman" w:hAnsi="Times New Roman" w:cs="Times New Roman"/>
          <w:sz w:val="24"/>
          <w:szCs w:val="24"/>
        </w:rPr>
        <w:t xml:space="preserve">. </w:t>
      </w:r>
      <w:r w:rsidR="002B3C1A" w:rsidRPr="00644498">
        <w:rPr>
          <w:rFonts w:ascii="Times New Roman" w:hAnsi="Times New Roman" w:cs="Times New Roman"/>
          <w:sz w:val="24"/>
          <w:szCs w:val="24"/>
        </w:rPr>
        <w:t>In a 6-month RCT,</w:t>
      </w:r>
      <w:r w:rsidR="00B666B1" w:rsidRPr="00644498">
        <w:rPr>
          <w:rFonts w:ascii="Times New Roman" w:hAnsi="Times New Roman" w:cs="Times New Roman"/>
          <w:sz w:val="24"/>
          <w:szCs w:val="24"/>
        </w:rPr>
        <w:t xml:space="preserve"> </w:t>
      </w:r>
      <w:r w:rsidR="00600BF2" w:rsidRPr="00644498">
        <w:rPr>
          <w:rFonts w:ascii="Times New Roman" w:hAnsi="Times New Roman" w:cs="Times New Roman"/>
          <w:sz w:val="24"/>
          <w:szCs w:val="24"/>
        </w:rPr>
        <w:t xml:space="preserve">participants who were provided with a lunchbox containing portions of food reduced by 50% ate significantly less at </w:t>
      </w:r>
      <w:r w:rsidR="001D302B" w:rsidRPr="00644498">
        <w:rPr>
          <w:rFonts w:ascii="Times New Roman" w:hAnsi="Times New Roman" w:cs="Times New Roman"/>
          <w:sz w:val="24"/>
          <w:szCs w:val="24"/>
        </w:rPr>
        <w:t xml:space="preserve">lunchtime </w:t>
      </w:r>
      <w:r w:rsidR="00600BF2" w:rsidRPr="00644498">
        <w:rPr>
          <w:rFonts w:ascii="Times New Roman" w:hAnsi="Times New Roman" w:cs="Times New Roman"/>
          <w:sz w:val="24"/>
          <w:szCs w:val="24"/>
        </w:rPr>
        <w:t>than</w:t>
      </w:r>
      <w:r w:rsidR="001D302B" w:rsidRPr="00644498">
        <w:rPr>
          <w:rFonts w:ascii="Times New Roman" w:hAnsi="Times New Roman" w:cs="Times New Roman"/>
          <w:sz w:val="24"/>
          <w:szCs w:val="24"/>
        </w:rPr>
        <w:t xml:space="preserve"> participants who were provided with </w:t>
      </w:r>
      <w:r w:rsidR="00600BF2" w:rsidRPr="00644498">
        <w:rPr>
          <w:rFonts w:ascii="Times New Roman" w:hAnsi="Times New Roman" w:cs="Times New Roman"/>
          <w:sz w:val="24"/>
          <w:szCs w:val="24"/>
        </w:rPr>
        <w:t>‘</w:t>
      </w:r>
      <w:r w:rsidR="00E103D3" w:rsidRPr="00644498">
        <w:rPr>
          <w:rFonts w:ascii="Times New Roman" w:hAnsi="Times New Roman" w:cs="Times New Roman"/>
          <w:sz w:val="24"/>
          <w:szCs w:val="24"/>
        </w:rPr>
        <w:t>typical</w:t>
      </w:r>
      <w:r w:rsidR="00600BF2" w:rsidRPr="00644498">
        <w:rPr>
          <w:rFonts w:ascii="Times New Roman" w:hAnsi="Times New Roman" w:cs="Times New Roman"/>
          <w:sz w:val="24"/>
          <w:szCs w:val="24"/>
        </w:rPr>
        <w:t>’</w:t>
      </w:r>
      <w:r w:rsidR="00E103D3" w:rsidRPr="00644498">
        <w:rPr>
          <w:rFonts w:ascii="Times New Roman" w:hAnsi="Times New Roman" w:cs="Times New Roman"/>
          <w:sz w:val="24"/>
          <w:szCs w:val="24"/>
        </w:rPr>
        <w:t xml:space="preserve"> food portions</w:t>
      </w:r>
      <w:r w:rsidR="00600BF2" w:rsidRPr="00644498">
        <w:rPr>
          <w:rFonts w:ascii="Times New Roman" w:hAnsi="Times New Roman" w:cs="Times New Roman"/>
          <w:sz w:val="24"/>
          <w:szCs w:val="24"/>
        </w:rPr>
        <w:t xml:space="preserve"> </w:t>
      </w:r>
      <w:r w:rsidR="00600BF2" w:rsidRPr="00644498">
        <w:rPr>
          <w:rFonts w:ascii="Times New Roman" w:hAnsi="Times New Roman" w:cs="Times New Roman"/>
          <w:sz w:val="24"/>
          <w:szCs w:val="24"/>
        </w:rPr>
        <w:fldChar w:fldCharType="begin"/>
      </w:r>
      <w:r w:rsidR="003E0A43" w:rsidRPr="00644498">
        <w:rPr>
          <w:rFonts w:ascii="Times New Roman" w:hAnsi="Times New Roman" w:cs="Times New Roman"/>
          <w:sz w:val="24"/>
          <w:szCs w:val="24"/>
        </w:rPr>
        <w:instrText xml:space="preserve"> ADDIN EN.CITE &lt;EndNote&gt;&lt;Cite&gt;&lt;Author&gt;French&lt;/Author&gt;&lt;Year&gt;2014&lt;/Year&gt;&lt;RecNum&gt;8465&lt;/RecNum&gt;&lt;DisplayText&gt;(French et al., 2014)&lt;/DisplayText&gt;&lt;record&gt;&lt;rec-number&gt;8465&lt;/rec-number&gt;&lt;foreign-keys&gt;&lt;key app="EN" db-id="stwf5fv0oz595ze2ts55ep0iwerwx99e52a0" timestamp="1469614679"&gt;8465&lt;/key&gt;&lt;/foreign-keys&gt;&lt;ref-type name="Journal Article"&gt;17&lt;/ref-type&gt;&lt;contributors&gt;&lt;authors&gt;&lt;author&gt;French, Simone A.&lt;/author&gt;&lt;author&gt;Mitchell, Nathan R.&lt;/author&gt;&lt;author&gt;Wolfson, Julian&lt;/author&gt;&lt;author&gt;Harnack, Lisa J.&lt;/author&gt;&lt;author&gt;Jeffery, Robert W.&lt;/author&gt;&lt;author&gt;Gerlach, Anne F.&lt;/author&gt;&lt;author&gt;Blundell, John E.&lt;/author&gt;&lt;author&gt;Pentel, Paul R.&lt;/author&gt;&lt;/authors&gt;&lt;/contributors&gt;&lt;titles&gt;&lt;title&gt;Portion size effects on weight gain in a free living setting&lt;/title&gt;&lt;secondary-title&gt;Obesity&lt;/secondary-title&gt;&lt;/titles&gt;&lt;periodical&gt;&lt;full-title&gt;Obesity&lt;/full-title&gt;&lt;/periodical&gt;&lt;pages&gt;1400-1405&lt;/pages&gt;&lt;volume&gt;22&lt;/volume&gt;&lt;number&gt;6&lt;/number&gt;&lt;dates&gt;&lt;year&gt;2014&lt;/year&gt;&lt;/dates&gt;&lt;publisher&gt;Wiley Online Library&lt;/publisher&gt;&lt;isbn&gt;1930-739X&lt;/isbn&gt;&lt;urls&gt;&lt;related-urls&gt;&lt;url&gt;http://dx.doi.org/10.1002/oby.20720&lt;/url&gt;&lt;/related-urls&gt;&lt;/urls&gt;&lt;electronic-resource-num&gt;10.1002/oby.20720&lt;/electronic-resource-num&gt;&lt;/record&gt;&lt;/Cite&gt;&lt;/EndNote&gt;</w:instrText>
      </w:r>
      <w:r w:rsidR="00600BF2" w:rsidRPr="00644498">
        <w:rPr>
          <w:rFonts w:ascii="Times New Roman" w:hAnsi="Times New Roman" w:cs="Times New Roman"/>
          <w:sz w:val="24"/>
          <w:szCs w:val="24"/>
        </w:rPr>
        <w:fldChar w:fldCharType="separate"/>
      </w:r>
      <w:r w:rsidR="003E0A43" w:rsidRPr="00644498">
        <w:rPr>
          <w:rFonts w:ascii="Times New Roman" w:hAnsi="Times New Roman" w:cs="Times New Roman"/>
          <w:noProof/>
          <w:sz w:val="24"/>
          <w:szCs w:val="24"/>
        </w:rPr>
        <w:t>(French et al., 2014)</w:t>
      </w:r>
      <w:r w:rsidR="00600BF2" w:rsidRPr="00644498">
        <w:rPr>
          <w:rFonts w:ascii="Times New Roman" w:hAnsi="Times New Roman" w:cs="Times New Roman"/>
          <w:sz w:val="24"/>
          <w:szCs w:val="24"/>
        </w:rPr>
        <w:fldChar w:fldCharType="end"/>
      </w:r>
      <w:r w:rsidR="002B3C1A" w:rsidRPr="00644498">
        <w:rPr>
          <w:rFonts w:ascii="Times New Roman" w:hAnsi="Times New Roman" w:cs="Times New Roman"/>
          <w:sz w:val="24"/>
          <w:szCs w:val="24"/>
        </w:rPr>
        <w:t>. However</w:t>
      </w:r>
      <w:r w:rsidR="001D302B" w:rsidRPr="00644498">
        <w:rPr>
          <w:rFonts w:ascii="Times New Roman" w:hAnsi="Times New Roman" w:cs="Times New Roman"/>
          <w:sz w:val="24"/>
          <w:szCs w:val="24"/>
        </w:rPr>
        <w:t>,</w:t>
      </w:r>
      <w:r w:rsidR="00220546" w:rsidRPr="00644498">
        <w:rPr>
          <w:rFonts w:ascii="Times New Roman" w:hAnsi="Times New Roman" w:cs="Times New Roman"/>
          <w:sz w:val="24"/>
          <w:szCs w:val="24"/>
        </w:rPr>
        <w:t xml:space="preserve"> </w:t>
      </w:r>
      <w:r w:rsidR="00E103D3" w:rsidRPr="00644498">
        <w:rPr>
          <w:rFonts w:ascii="Times New Roman" w:hAnsi="Times New Roman" w:cs="Times New Roman"/>
          <w:sz w:val="24"/>
          <w:szCs w:val="24"/>
        </w:rPr>
        <w:t>the reduced lunchtime portions</w:t>
      </w:r>
      <w:r w:rsidR="001D302B" w:rsidRPr="00644498">
        <w:rPr>
          <w:rFonts w:ascii="Times New Roman" w:hAnsi="Times New Roman" w:cs="Times New Roman"/>
          <w:sz w:val="24"/>
          <w:szCs w:val="24"/>
        </w:rPr>
        <w:t xml:space="preserve"> did not </w:t>
      </w:r>
      <w:r w:rsidR="00E103D3" w:rsidRPr="00644498">
        <w:rPr>
          <w:rFonts w:ascii="Times New Roman" w:hAnsi="Times New Roman" w:cs="Times New Roman"/>
          <w:sz w:val="24"/>
          <w:szCs w:val="24"/>
        </w:rPr>
        <w:t>significantly reduce</w:t>
      </w:r>
      <w:r w:rsidR="002B3C1A" w:rsidRPr="00644498">
        <w:rPr>
          <w:rFonts w:ascii="Times New Roman" w:hAnsi="Times New Roman" w:cs="Times New Roman"/>
          <w:sz w:val="24"/>
          <w:szCs w:val="24"/>
        </w:rPr>
        <w:t xml:space="preserve"> daily energy intake</w:t>
      </w:r>
      <w:r w:rsidR="004B077E" w:rsidRPr="00644498">
        <w:rPr>
          <w:rFonts w:ascii="Times New Roman" w:hAnsi="Times New Roman" w:cs="Times New Roman"/>
          <w:sz w:val="24"/>
          <w:szCs w:val="24"/>
        </w:rPr>
        <w:t xml:space="preserve"> or body weight</w:t>
      </w:r>
      <w:r w:rsidR="002B3C1A" w:rsidRPr="00644498">
        <w:rPr>
          <w:rFonts w:ascii="Times New Roman" w:hAnsi="Times New Roman" w:cs="Times New Roman"/>
          <w:sz w:val="24"/>
          <w:szCs w:val="24"/>
        </w:rPr>
        <w:t>,</w:t>
      </w:r>
      <w:r w:rsidR="00E103D3" w:rsidRPr="00644498">
        <w:rPr>
          <w:rFonts w:ascii="Times New Roman" w:hAnsi="Times New Roman" w:cs="Times New Roman"/>
          <w:sz w:val="24"/>
          <w:szCs w:val="24"/>
        </w:rPr>
        <w:t xml:space="preserve"> </w:t>
      </w:r>
      <w:r w:rsidR="002B3C1A" w:rsidRPr="00644498">
        <w:rPr>
          <w:rFonts w:ascii="Times New Roman" w:hAnsi="Times New Roman" w:cs="Times New Roman"/>
          <w:sz w:val="24"/>
          <w:szCs w:val="24"/>
        </w:rPr>
        <w:t>suggesting that participants compensated for the reduction by eating more</w:t>
      </w:r>
      <w:r w:rsidR="001D302B" w:rsidRPr="00644498">
        <w:rPr>
          <w:rFonts w:ascii="Times New Roman" w:hAnsi="Times New Roman" w:cs="Times New Roman"/>
          <w:sz w:val="24"/>
          <w:szCs w:val="24"/>
        </w:rPr>
        <w:t xml:space="preserve"> of other foods</w:t>
      </w:r>
      <w:r w:rsidR="00B666B1" w:rsidRPr="00644498">
        <w:rPr>
          <w:rFonts w:ascii="Times New Roman" w:hAnsi="Times New Roman" w:cs="Times New Roman"/>
          <w:sz w:val="24"/>
          <w:szCs w:val="24"/>
        </w:rPr>
        <w:t>.</w:t>
      </w:r>
      <w:r w:rsidR="002036AC" w:rsidRPr="00644498">
        <w:rPr>
          <w:rFonts w:ascii="Times New Roman" w:hAnsi="Times New Roman" w:cs="Times New Roman"/>
          <w:sz w:val="24"/>
          <w:szCs w:val="24"/>
        </w:rPr>
        <w:t xml:space="preserve"> </w:t>
      </w:r>
      <w:r w:rsidR="001D302B" w:rsidRPr="00644498">
        <w:rPr>
          <w:rFonts w:ascii="Times New Roman" w:hAnsi="Times New Roman" w:cs="Times New Roman"/>
          <w:sz w:val="24"/>
          <w:szCs w:val="24"/>
        </w:rPr>
        <w:t>U</w:t>
      </w:r>
      <w:r w:rsidR="007F6171" w:rsidRPr="00644498">
        <w:rPr>
          <w:rFonts w:ascii="Times New Roman" w:hAnsi="Times New Roman" w:cs="Times New Roman"/>
          <w:sz w:val="24"/>
          <w:szCs w:val="24"/>
        </w:rPr>
        <w:t xml:space="preserve">nderstanding </w:t>
      </w:r>
      <w:r w:rsidR="001D302B" w:rsidRPr="00644498">
        <w:rPr>
          <w:rFonts w:ascii="Times New Roman" w:hAnsi="Times New Roman" w:cs="Times New Roman"/>
          <w:sz w:val="24"/>
          <w:szCs w:val="24"/>
        </w:rPr>
        <w:t>the</w:t>
      </w:r>
      <w:r w:rsidR="002B3C1A" w:rsidRPr="00644498">
        <w:rPr>
          <w:rFonts w:ascii="Times New Roman" w:hAnsi="Times New Roman" w:cs="Times New Roman"/>
          <w:sz w:val="24"/>
          <w:szCs w:val="24"/>
        </w:rPr>
        <w:t xml:space="preserve"> point </w:t>
      </w:r>
      <w:r w:rsidR="001D302B" w:rsidRPr="00644498">
        <w:rPr>
          <w:rFonts w:ascii="Times New Roman" w:hAnsi="Times New Roman" w:cs="Times New Roman"/>
          <w:sz w:val="24"/>
          <w:szCs w:val="24"/>
        </w:rPr>
        <w:t xml:space="preserve">at which </w:t>
      </w:r>
      <w:r w:rsidR="002B3C1A" w:rsidRPr="00644498">
        <w:rPr>
          <w:rFonts w:ascii="Times New Roman" w:hAnsi="Times New Roman" w:cs="Times New Roman"/>
          <w:sz w:val="24"/>
          <w:szCs w:val="24"/>
        </w:rPr>
        <w:t>reductions to portion size result in compensatory eating</w:t>
      </w:r>
      <w:r w:rsidR="007F6171" w:rsidRPr="00644498">
        <w:rPr>
          <w:rFonts w:ascii="Times New Roman" w:hAnsi="Times New Roman" w:cs="Times New Roman"/>
          <w:sz w:val="24"/>
          <w:szCs w:val="24"/>
        </w:rPr>
        <w:t xml:space="preserve"> </w:t>
      </w:r>
      <w:r w:rsidR="002B3C1A" w:rsidRPr="00644498">
        <w:rPr>
          <w:rFonts w:ascii="Times New Roman" w:hAnsi="Times New Roman" w:cs="Times New Roman"/>
          <w:sz w:val="24"/>
          <w:szCs w:val="24"/>
        </w:rPr>
        <w:t xml:space="preserve">is </w:t>
      </w:r>
      <w:r w:rsidR="001D302B" w:rsidRPr="00644498">
        <w:rPr>
          <w:rFonts w:ascii="Times New Roman" w:hAnsi="Times New Roman" w:cs="Times New Roman"/>
          <w:sz w:val="24"/>
          <w:szCs w:val="24"/>
        </w:rPr>
        <w:t xml:space="preserve">therefore </w:t>
      </w:r>
      <w:r w:rsidR="002B3C1A" w:rsidRPr="00644498">
        <w:rPr>
          <w:rFonts w:ascii="Times New Roman" w:hAnsi="Times New Roman" w:cs="Times New Roman"/>
          <w:sz w:val="24"/>
          <w:szCs w:val="24"/>
        </w:rPr>
        <w:t xml:space="preserve">crucial to </w:t>
      </w:r>
      <w:r w:rsidR="007F6171" w:rsidRPr="00644498">
        <w:rPr>
          <w:rFonts w:ascii="Times New Roman" w:hAnsi="Times New Roman" w:cs="Times New Roman"/>
          <w:sz w:val="24"/>
          <w:szCs w:val="24"/>
        </w:rPr>
        <w:t xml:space="preserve">inform </w:t>
      </w:r>
      <w:r w:rsidR="00EF2B68" w:rsidRPr="00644498">
        <w:rPr>
          <w:rFonts w:ascii="Times New Roman" w:hAnsi="Times New Roman" w:cs="Times New Roman"/>
          <w:sz w:val="24"/>
          <w:szCs w:val="24"/>
        </w:rPr>
        <w:t>effective</w:t>
      </w:r>
      <w:r w:rsidR="007F6171" w:rsidRPr="00644498">
        <w:rPr>
          <w:rFonts w:ascii="Times New Roman" w:hAnsi="Times New Roman" w:cs="Times New Roman"/>
          <w:sz w:val="24"/>
          <w:szCs w:val="24"/>
        </w:rPr>
        <w:t xml:space="preserve"> reductions that </w:t>
      </w:r>
      <w:r w:rsidR="00553898" w:rsidRPr="00644498">
        <w:rPr>
          <w:rFonts w:ascii="Times New Roman" w:hAnsi="Times New Roman" w:cs="Times New Roman"/>
          <w:sz w:val="24"/>
          <w:szCs w:val="24"/>
        </w:rPr>
        <w:t xml:space="preserve">reduce </w:t>
      </w:r>
      <w:r w:rsidR="00F16E7F" w:rsidRPr="00644498">
        <w:rPr>
          <w:rFonts w:ascii="Times New Roman" w:hAnsi="Times New Roman" w:cs="Times New Roman"/>
          <w:sz w:val="24"/>
          <w:szCs w:val="24"/>
        </w:rPr>
        <w:t xml:space="preserve">total </w:t>
      </w:r>
      <w:r w:rsidR="00553898" w:rsidRPr="00644498">
        <w:rPr>
          <w:rFonts w:ascii="Times New Roman" w:hAnsi="Times New Roman" w:cs="Times New Roman"/>
          <w:sz w:val="24"/>
          <w:szCs w:val="24"/>
        </w:rPr>
        <w:t>energy intake</w:t>
      </w:r>
      <w:r w:rsidR="00FC2A0F" w:rsidRPr="00644498">
        <w:rPr>
          <w:rFonts w:ascii="Times New Roman" w:hAnsi="Times New Roman" w:cs="Times New Roman"/>
          <w:sz w:val="24"/>
          <w:szCs w:val="24"/>
        </w:rPr>
        <w:t xml:space="preserve">. </w:t>
      </w:r>
    </w:p>
    <w:p w14:paraId="211CA020" w14:textId="68A9162E" w:rsidR="00EA15FD" w:rsidRPr="00644498" w:rsidRDefault="0016089F" w:rsidP="00A77E15">
      <w:pPr>
        <w:autoSpaceDE w:val="0"/>
        <w:autoSpaceDN w:val="0"/>
        <w:adjustRightInd w:val="0"/>
        <w:spacing w:after="0" w:line="480" w:lineRule="auto"/>
        <w:ind w:firstLine="567"/>
        <w:rPr>
          <w:rFonts w:ascii="Times New Roman" w:hAnsi="Times New Roman" w:cs="Times New Roman"/>
          <w:sz w:val="24"/>
          <w:szCs w:val="24"/>
        </w:rPr>
      </w:pPr>
      <w:r w:rsidRPr="00644498">
        <w:rPr>
          <w:rFonts w:ascii="Times New Roman" w:hAnsi="Times New Roman" w:cs="Times New Roman"/>
          <w:sz w:val="24"/>
          <w:szCs w:val="24"/>
        </w:rPr>
        <w:t>One</w:t>
      </w:r>
      <w:r w:rsidR="00B8782E" w:rsidRPr="00644498">
        <w:rPr>
          <w:rFonts w:ascii="Times New Roman" w:hAnsi="Times New Roman" w:cs="Times New Roman"/>
          <w:sz w:val="24"/>
          <w:szCs w:val="24"/>
        </w:rPr>
        <w:t xml:space="preserve"> explanation for the effect </w:t>
      </w:r>
      <w:r w:rsidR="00F8351B" w:rsidRPr="00644498">
        <w:rPr>
          <w:rFonts w:ascii="Times New Roman" w:hAnsi="Times New Roman" w:cs="Times New Roman"/>
          <w:sz w:val="24"/>
          <w:szCs w:val="24"/>
        </w:rPr>
        <w:t xml:space="preserve">of </w:t>
      </w:r>
      <w:r w:rsidR="00B8782E" w:rsidRPr="00644498">
        <w:rPr>
          <w:rFonts w:ascii="Times New Roman" w:hAnsi="Times New Roman" w:cs="Times New Roman"/>
          <w:sz w:val="24"/>
          <w:szCs w:val="24"/>
        </w:rPr>
        <w:t xml:space="preserve">portion size </w:t>
      </w:r>
      <w:r w:rsidR="004504A9" w:rsidRPr="00644498">
        <w:rPr>
          <w:rFonts w:ascii="Times New Roman" w:hAnsi="Times New Roman" w:cs="Times New Roman"/>
          <w:sz w:val="24"/>
          <w:szCs w:val="24"/>
        </w:rPr>
        <w:t>on</w:t>
      </w:r>
      <w:r w:rsidR="006B6B06" w:rsidRPr="00644498">
        <w:rPr>
          <w:rFonts w:ascii="Times New Roman" w:hAnsi="Times New Roman" w:cs="Times New Roman"/>
          <w:sz w:val="24"/>
          <w:szCs w:val="24"/>
        </w:rPr>
        <w:t xml:space="preserve"> consumption</w:t>
      </w:r>
      <w:r w:rsidR="004504A9" w:rsidRPr="00644498">
        <w:rPr>
          <w:rFonts w:ascii="Times New Roman" w:hAnsi="Times New Roman" w:cs="Times New Roman"/>
          <w:sz w:val="24"/>
          <w:szCs w:val="24"/>
        </w:rPr>
        <w:t xml:space="preserve">s </w:t>
      </w:r>
      <w:r w:rsidR="000D7EB0" w:rsidRPr="00644498">
        <w:rPr>
          <w:rFonts w:ascii="Times New Roman" w:hAnsi="Times New Roman" w:cs="Times New Roman"/>
          <w:sz w:val="24"/>
          <w:szCs w:val="24"/>
        </w:rPr>
        <w:t>is</w:t>
      </w:r>
      <w:r w:rsidR="00B8782E" w:rsidRPr="00644498">
        <w:rPr>
          <w:rFonts w:ascii="Times New Roman" w:hAnsi="Times New Roman" w:cs="Times New Roman"/>
          <w:sz w:val="24"/>
          <w:szCs w:val="24"/>
        </w:rPr>
        <w:t xml:space="preserve"> that </w:t>
      </w:r>
      <w:r w:rsidR="006B6B06" w:rsidRPr="00644498">
        <w:rPr>
          <w:rFonts w:ascii="Times New Roman" w:hAnsi="Times New Roman" w:cs="Times New Roman"/>
          <w:sz w:val="24"/>
          <w:szCs w:val="24"/>
        </w:rPr>
        <w:t>it</w:t>
      </w:r>
      <w:r w:rsidR="00B8782E" w:rsidRPr="00644498">
        <w:rPr>
          <w:rFonts w:ascii="Times New Roman" w:hAnsi="Times New Roman" w:cs="Times New Roman"/>
          <w:sz w:val="24"/>
          <w:szCs w:val="24"/>
        </w:rPr>
        <w:t xml:space="preserve"> provides a </w:t>
      </w:r>
      <w:r w:rsidR="004504A9" w:rsidRPr="00644498">
        <w:rPr>
          <w:rFonts w:ascii="Times New Roman" w:hAnsi="Times New Roman" w:cs="Times New Roman"/>
          <w:sz w:val="24"/>
          <w:szCs w:val="24"/>
        </w:rPr>
        <w:t xml:space="preserve">visual </w:t>
      </w:r>
      <w:r w:rsidR="00B8782E" w:rsidRPr="00644498">
        <w:rPr>
          <w:rFonts w:ascii="Times New Roman" w:hAnsi="Times New Roman" w:cs="Times New Roman"/>
          <w:sz w:val="24"/>
          <w:szCs w:val="24"/>
        </w:rPr>
        <w:t xml:space="preserve">norm or a guide for how much is appropriate to eat. </w:t>
      </w:r>
      <w:r w:rsidR="00F16E7F" w:rsidRPr="00644498">
        <w:rPr>
          <w:rFonts w:ascii="Times New Roman" w:hAnsi="Times New Roman" w:cs="Times New Roman"/>
          <w:sz w:val="24"/>
          <w:szCs w:val="24"/>
        </w:rPr>
        <w:t xml:space="preserve">For example, </w:t>
      </w:r>
      <w:r w:rsidR="00D43BF4" w:rsidRPr="00644498">
        <w:rPr>
          <w:rFonts w:ascii="Times New Roman" w:hAnsi="Times New Roman" w:cs="Times New Roman"/>
          <w:sz w:val="24"/>
          <w:szCs w:val="24"/>
        </w:rPr>
        <w:fldChar w:fldCharType="begin"/>
      </w:r>
      <w:r w:rsidR="00085724" w:rsidRPr="00644498">
        <w:rPr>
          <w:rFonts w:ascii="Times New Roman" w:hAnsi="Times New Roman" w:cs="Times New Roman"/>
          <w:sz w:val="24"/>
          <w:szCs w:val="24"/>
        </w:rPr>
        <w:instrText xml:space="preserve"> ADDIN EN.CITE &lt;EndNote&gt;&lt;Cite AuthorYear="1"&gt;&lt;Author&gt;Diliberti&lt;/Author&gt;&lt;Year&gt;2004&lt;/Year&gt;&lt;RecNum&gt;8481&lt;/RecNum&gt;&lt;DisplayText&gt;Diliberti, Bordi, Conklin, Roe, and Rolls (2004)&lt;/DisplayText&gt;&lt;record&gt;&lt;rec-number&gt;8481&lt;/rec-number&gt;&lt;foreign-keys&gt;&lt;key app="EN" db-id="stwf5fv0oz595ze2ts55ep0iwerwx99e52a0" timestamp="1470234610"&gt;8481&lt;/key&gt;&lt;/foreign-keys&gt;&lt;ref-type name="Journal Article"&gt;17&lt;/ref-type&gt;&lt;contributors&gt;&lt;authors&gt;&lt;author&gt;Diliberti, Nicole&lt;/author&gt;&lt;author&gt;Bordi, Peter L.&lt;/author&gt;&lt;author&gt;Conklin, Martha T.&lt;/author&gt;&lt;author&gt;Roe, Liane S.&lt;/author&gt;&lt;author&gt;Rolls, Barbara J.&lt;/author&gt;&lt;/authors&gt;&lt;/contributors&gt;&lt;titles&gt;&lt;title&gt;Increased Portion Size Leads to Increased Energy Intake in a Restaurant Meal&lt;/title&gt;&lt;secondary-title&gt;Obesity Research&lt;/secondary-title&gt;&lt;/titles&gt;&lt;periodical&gt;&lt;full-title&gt;Obesity Research&lt;/full-title&gt;&lt;/periodical&gt;&lt;pages&gt;562-568&lt;/pages&gt;&lt;volume&gt;12&lt;/volume&gt;&lt;number&gt;3&lt;/number&gt;&lt;dates&gt;&lt;year&gt;2004&lt;/year&gt;&lt;/dates&gt;&lt;publisher&gt;Wiley Online Library&lt;/publisher&gt;&lt;isbn&gt;1550-8528&lt;/isbn&gt;&lt;urls&gt;&lt;related-urls&gt;&lt;url&gt;http://dx.doi.org/10.1038/oby.2004.64&lt;/url&gt;&lt;/related-urls&gt;&lt;/urls&gt;&lt;electronic-resource-num&gt;10.1038/oby.2004.64&lt;/electronic-resource-num&gt;&lt;/record&gt;&lt;/Cite&gt;&lt;/EndNote&gt;</w:instrText>
      </w:r>
      <w:r w:rsidR="00D43BF4" w:rsidRPr="00644498">
        <w:rPr>
          <w:rFonts w:ascii="Times New Roman" w:hAnsi="Times New Roman" w:cs="Times New Roman"/>
          <w:sz w:val="24"/>
          <w:szCs w:val="24"/>
        </w:rPr>
        <w:fldChar w:fldCharType="separate"/>
      </w:r>
      <w:r w:rsidR="00085724" w:rsidRPr="00644498">
        <w:rPr>
          <w:rFonts w:ascii="Times New Roman" w:hAnsi="Times New Roman" w:cs="Times New Roman"/>
          <w:noProof/>
          <w:sz w:val="24"/>
          <w:szCs w:val="24"/>
        </w:rPr>
        <w:t>Diliberti, Bordi, Conklin, Roe, and Rolls (2004)</w:t>
      </w:r>
      <w:r w:rsidR="00D43BF4" w:rsidRPr="00644498">
        <w:rPr>
          <w:rFonts w:ascii="Times New Roman" w:hAnsi="Times New Roman" w:cs="Times New Roman"/>
          <w:sz w:val="24"/>
          <w:szCs w:val="24"/>
        </w:rPr>
        <w:fldChar w:fldCharType="end"/>
      </w:r>
      <w:r w:rsidR="00D43BF4" w:rsidRPr="00644498">
        <w:rPr>
          <w:rFonts w:ascii="Times New Roman" w:hAnsi="Times New Roman" w:cs="Times New Roman"/>
          <w:sz w:val="24"/>
          <w:szCs w:val="24"/>
        </w:rPr>
        <w:t xml:space="preserve"> found that while increasing the portion </w:t>
      </w:r>
      <w:r w:rsidR="003C2595" w:rsidRPr="00644498">
        <w:rPr>
          <w:rFonts w:ascii="Times New Roman" w:hAnsi="Times New Roman" w:cs="Times New Roman"/>
          <w:sz w:val="24"/>
          <w:szCs w:val="24"/>
        </w:rPr>
        <w:t xml:space="preserve">size </w:t>
      </w:r>
      <w:r w:rsidR="00D43BF4" w:rsidRPr="00644498">
        <w:rPr>
          <w:rFonts w:ascii="Times New Roman" w:hAnsi="Times New Roman" w:cs="Times New Roman"/>
          <w:sz w:val="24"/>
          <w:szCs w:val="24"/>
        </w:rPr>
        <w:t xml:space="preserve">of an entrée by 50% increased energy intake </w:t>
      </w:r>
      <w:r w:rsidR="003C2595" w:rsidRPr="00644498">
        <w:rPr>
          <w:rFonts w:ascii="Times New Roman" w:hAnsi="Times New Roman" w:cs="Times New Roman"/>
          <w:sz w:val="24"/>
          <w:szCs w:val="24"/>
        </w:rPr>
        <w:t>relative to a standard portion by</w:t>
      </w:r>
      <w:r w:rsidR="00D43BF4" w:rsidRPr="00644498">
        <w:rPr>
          <w:rFonts w:ascii="Times New Roman" w:hAnsi="Times New Roman" w:cs="Times New Roman"/>
          <w:sz w:val="24"/>
          <w:szCs w:val="24"/>
        </w:rPr>
        <w:t xml:space="preserve"> 43%, both </w:t>
      </w:r>
      <w:r w:rsidR="003C2595" w:rsidRPr="00644498">
        <w:rPr>
          <w:rFonts w:ascii="Times New Roman" w:hAnsi="Times New Roman" w:cs="Times New Roman"/>
          <w:sz w:val="24"/>
          <w:szCs w:val="24"/>
        </w:rPr>
        <w:t>standard and larger portions</w:t>
      </w:r>
      <w:r w:rsidR="00D43BF4" w:rsidRPr="00644498">
        <w:rPr>
          <w:rFonts w:ascii="Times New Roman" w:hAnsi="Times New Roman" w:cs="Times New Roman"/>
          <w:sz w:val="24"/>
          <w:szCs w:val="24"/>
        </w:rPr>
        <w:t xml:space="preserve"> were perceived </w:t>
      </w:r>
      <w:r w:rsidR="003C2595" w:rsidRPr="00644498">
        <w:rPr>
          <w:rFonts w:ascii="Times New Roman" w:hAnsi="Times New Roman" w:cs="Times New Roman"/>
          <w:sz w:val="24"/>
          <w:szCs w:val="24"/>
        </w:rPr>
        <w:t xml:space="preserve">as </w:t>
      </w:r>
      <w:r w:rsidR="00D43BF4" w:rsidRPr="00644498">
        <w:rPr>
          <w:rFonts w:ascii="Times New Roman" w:hAnsi="Times New Roman" w:cs="Times New Roman"/>
          <w:sz w:val="24"/>
          <w:szCs w:val="24"/>
        </w:rPr>
        <w:t xml:space="preserve">equally as ‘appropriate’ by consumers. </w:t>
      </w:r>
      <w:r w:rsidR="00085724" w:rsidRPr="00644498">
        <w:rPr>
          <w:rFonts w:ascii="Times New Roman" w:hAnsi="Times New Roman" w:cs="Times New Roman"/>
          <w:sz w:val="24"/>
          <w:szCs w:val="24"/>
        </w:rPr>
        <w:t xml:space="preserve">Similarly, </w:t>
      </w:r>
      <w:r w:rsidR="00085724" w:rsidRPr="00644498">
        <w:rPr>
          <w:rFonts w:ascii="Times New Roman" w:hAnsi="Times New Roman" w:cs="Times New Roman"/>
          <w:sz w:val="24"/>
          <w:szCs w:val="24"/>
        </w:rPr>
        <w:fldChar w:fldCharType="begin"/>
      </w:r>
      <w:r w:rsidR="00A77E15" w:rsidRPr="00644498">
        <w:rPr>
          <w:rFonts w:ascii="Times New Roman" w:hAnsi="Times New Roman" w:cs="Times New Roman"/>
          <w:sz w:val="24"/>
          <w:szCs w:val="24"/>
        </w:rPr>
        <w:instrText xml:space="preserve"> ADDIN EN.CITE &lt;EndNote&gt;&lt;Cite AuthorYear="1"&gt;&lt;Author&gt;Kerameas&lt;/Author&gt;&lt;Year&gt;2015&lt;/Year&gt;&lt;RecNum&gt;8539&lt;/RecNum&gt;&lt;DisplayText&gt;Kerameas, Vartanian, Herman, and Polivy (2015)&lt;/DisplayText&gt;&lt;record&gt;&lt;rec-number&gt;8539&lt;/rec-number&gt;&lt;foreign-keys&gt;&lt;key app="EN" db-id="stwf5fv0oz595ze2ts55ep0iwerwx99e52a0" timestamp="1474032017"&gt;8539&lt;/key&gt;&lt;/foreign-keys&gt;&lt;ref-type name="Journal Article"&gt;17&lt;/ref-type&gt;&lt;contributors&gt;&lt;authors&gt;&lt;author&gt;Kerameas, Katerina&lt;/author&gt;&lt;author&gt;Vartanian, Lenny R&lt;/author&gt;&lt;author&gt;Herman, C Peter&lt;/author&gt;&lt;author&gt;Polivy, Janet&lt;/author&gt;&lt;/authors&gt;&lt;/contributors&gt;&lt;titles&gt;&lt;title&gt;The effect of portion size and unit size on food intake: Unit bias or segmentation effect?&lt;/title&gt;&lt;secondary-title&gt;Health Psychology&lt;/secondary-title&gt;&lt;/titles&gt;&lt;periodical&gt;&lt;full-title&gt;Health Psychology&lt;/full-title&gt;&lt;/periodical&gt;&lt;pages&gt;670&lt;/pages&gt;&lt;volume&gt;34&lt;/volume&gt;&lt;number&gt;6&lt;/number&gt;&lt;dates&gt;&lt;year&gt;2015&lt;/year&gt;&lt;/dates&gt;&lt;isbn&gt;1930-7810&lt;/isbn&gt;&lt;urls&gt;&lt;/urls&gt;&lt;/record&gt;&lt;/Cite&gt;&lt;/EndNote&gt;</w:instrText>
      </w:r>
      <w:r w:rsidR="00085724" w:rsidRPr="00644498">
        <w:rPr>
          <w:rFonts w:ascii="Times New Roman" w:hAnsi="Times New Roman" w:cs="Times New Roman"/>
          <w:sz w:val="24"/>
          <w:szCs w:val="24"/>
        </w:rPr>
        <w:fldChar w:fldCharType="separate"/>
      </w:r>
      <w:r w:rsidR="00A77E15" w:rsidRPr="00644498">
        <w:rPr>
          <w:rFonts w:ascii="Times New Roman" w:hAnsi="Times New Roman" w:cs="Times New Roman"/>
          <w:noProof/>
          <w:sz w:val="24"/>
          <w:szCs w:val="24"/>
        </w:rPr>
        <w:t>Kerameas, Vartanian, Herman, and Polivy (2015)</w:t>
      </w:r>
      <w:r w:rsidR="00085724" w:rsidRPr="00644498">
        <w:rPr>
          <w:rFonts w:ascii="Times New Roman" w:hAnsi="Times New Roman" w:cs="Times New Roman"/>
          <w:sz w:val="24"/>
          <w:szCs w:val="24"/>
        </w:rPr>
        <w:fldChar w:fldCharType="end"/>
      </w:r>
      <w:r w:rsidR="00085724" w:rsidRPr="00644498">
        <w:rPr>
          <w:rFonts w:ascii="Times New Roman" w:hAnsi="Times New Roman" w:cs="Times New Roman"/>
          <w:sz w:val="24"/>
          <w:szCs w:val="24"/>
        </w:rPr>
        <w:t xml:space="preserve"> found that participants who were served a large portion of cookies reported that a larger portion </w:t>
      </w:r>
      <w:r w:rsidR="006B6B06" w:rsidRPr="00644498">
        <w:rPr>
          <w:rFonts w:ascii="Times New Roman" w:hAnsi="Times New Roman" w:cs="Times New Roman"/>
          <w:sz w:val="24"/>
          <w:szCs w:val="24"/>
        </w:rPr>
        <w:t xml:space="preserve">was </w:t>
      </w:r>
      <w:r w:rsidR="00085724" w:rsidRPr="00644498">
        <w:rPr>
          <w:rFonts w:ascii="Times New Roman" w:hAnsi="Times New Roman" w:cs="Times New Roman"/>
          <w:sz w:val="24"/>
          <w:szCs w:val="24"/>
        </w:rPr>
        <w:t xml:space="preserve">appropriate to eat and subsequently consumed more than those served a smaller portion. </w:t>
      </w:r>
      <w:r w:rsidR="00F974E4" w:rsidRPr="00644498">
        <w:rPr>
          <w:rFonts w:ascii="Times New Roman" w:hAnsi="Times New Roman" w:cs="Times New Roman"/>
          <w:sz w:val="24"/>
          <w:szCs w:val="24"/>
        </w:rPr>
        <w:t xml:space="preserve">However, </w:t>
      </w:r>
      <w:r w:rsidR="00C23BB0" w:rsidRPr="00644498">
        <w:rPr>
          <w:rFonts w:ascii="Times New Roman" w:hAnsi="Times New Roman" w:cs="Times New Roman"/>
          <w:sz w:val="24"/>
          <w:szCs w:val="24"/>
        </w:rPr>
        <w:t>the relationship between</w:t>
      </w:r>
      <w:r w:rsidR="00F77F64" w:rsidRPr="00644498">
        <w:rPr>
          <w:rFonts w:ascii="Times New Roman" w:hAnsi="Times New Roman" w:cs="Times New Roman"/>
          <w:sz w:val="24"/>
          <w:szCs w:val="24"/>
        </w:rPr>
        <w:t xml:space="preserve"> increasing portion size and greater food</w:t>
      </w:r>
      <w:r w:rsidR="00E30AF9" w:rsidRPr="00644498">
        <w:rPr>
          <w:rFonts w:ascii="Times New Roman" w:hAnsi="Times New Roman" w:cs="Times New Roman"/>
          <w:sz w:val="24"/>
          <w:szCs w:val="24"/>
        </w:rPr>
        <w:t xml:space="preserve"> intake</w:t>
      </w:r>
      <w:r w:rsidR="00C23BB0" w:rsidRPr="00644498">
        <w:rPr>
          <w:rFonts w:ascii="Times New Roman" w:hAnsi="Times New Roman" w:cs="Times New Roman"/>
          <w:sz w:val="24"/>
          <w:szCs w:val="24"/>
        </w:rPr>
        <w:t xml:space="preserve"> begins to plateau at extremely large portion sizes</w:t>
      </w:r>
      <w:r w:rsidR="00E30AF9" w:rsidRPr="00644498">
        <w:rPr>
          <w:rFonts w:ascii="Times New Roman" w:hAnsi="Times New Roman" w:cs="Times New Roman"/>
          <w:sz w:val="24"/>
          <w:szCs w:val="24"/>
        </w:rPr>
        <w:t xml:space="preserve"> </w:t>
      </w:r>
      <w:r w:rsidR="00E30AF9" w:rsidRPr="00644498">
        <w:rPr>
          <w:rFonts w:ascii="Times New Roman" w:hAnsi="Times New Roman" w:cs="Times New Roman"/>
          <w:sz w:val="24"/>
          <w:szCs w:val="24"/>
        </w:rPr>
        <w:fldChar w:fldCharType="begin">
          <w:fldData xml:space="preserve">PEVuZE5vdGU+PENpdGU+PEF1dGhvcj5abGF0ZXZza2E8L0F1dGhvcj48WWVhcj4yMDE0PC9ZZWFy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</w:fldData>
        </w:fldChar>
      </w:r>
      <w:r w:rsidR="0083491B" w:rsidRPr="00644498">
        <w:rPr>
          <w:rFonts w:ascii="Times New Roman" w:hAnsi="Times New Roman" w:cs="Times New Roman"/>
          <w:sz w:val="24"/>
          <w:szCs w:val="24"/>
        </w:rPr>
        <w:instrText xml:space="preserve"> ADDIN EN.CITE </w:instrText>
      </w:r>
      <w:r w:rsidR="0083491B" w:rsidRPr="00644498">
        <w:rPr>
          <w:rFonts w:ascii="Times New Roman" w:hAnsi="Times New Roman" w:cs="Times New Roman"/>
          <w:sz w:val="24"/>
          <w:szCs w:val="24"/>
        </w:rPr>
        <w:fldChar w:fldCharType="begin">
          <w:fldData xml:space="preserve">PEVuZE5vdGU+PENpdGU+PEF1dGhvcj5abGF0ZXZza2E8L0F1dGhvcj48WWVhcj4yMDE0PC9ZZWFy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</w:fldData>
        </w:fldChar>
      </w:r>
      <w:r w:rsidR="0083491B" w:rsidRPr="00644498">
        <w:rPr>
          <w:rFonts w:ascii="Times New Roman" w:hAnsi="Times New Roman" w:cs="Times New Roman"/>
          <w:sz w:val="24"/>
          <w:szCs w:val="24"/>
        </w:rPr>
        <w:instrText xml:space="preserve"> ADDIN EN.CITE.DATA </w:instrText>
      </w:r>
      <w:r w:rsidR="0083491B" w:rsidRPr="00644498">
        <w:rPr>
          <w:rFonts w:ascii="Times New Roman" w:hAnsi="Times New Roman" w:cs="Times New Roman"/>
          <w:sz w:val="24"/>
          <w:szCs w:val="24"/>
        </w:rPr>
      </w:r>
      <w:r w:rsidR="0083491B" w:rsidRPr="00644498">
        <w:rPr>
          <w:rFonts w:ascii="Times New Roman" w:hAnsi="Times New Roman" w:cs="Times New Roman"/>
          <w:sz w:val="24"/>
          <w:szCs w:val="24"/>
        </w:rPr>
        <w:fldChar w:fldCharType="end"/>
      </w:r>
      <w:r w:rsidR="00E30AF9" w:rsidRPr="00644498">
        <w:rPr>
          <w:rFonts w:ascii="Times New Roman" w:hAnsi="Times New Roman" w:cs="Times New Roman"/>
          <w:sz w:val="24"/>
          <w:szCs w:val="24"/>
        </w:rPr>
      </w:r>
      <w:r w:rsidR="00E30AF9" w:rsidRPr="00644498">
        <w:rPr>
          <w:rFonts w:ascii="Times New Roman" w:hAnsi="Times New Roman" w:cs="Times New Roman"/>
          <w:sz w:val="24"/>
          <w:szCs w:val="24"/>
        </w:rPr>
        <w:fldChar w:fldCharType="separate"/>
      </w:r>
      <w:r w:rsidR="00083306" w:rsidRPr="00644498">
        <w:rPr>
          <w:rFonts w:ascii="Times New Roman" w:hAnsi="Times New Roman" w:cs="Times New Roman"/>
          <w:noProof/>
          <w:sz w:val="24"/>
          <w:szCs w:val="24"/>
        </w:rPr>
        <w:t>(Hollands et al., 2015; Zlatevska et al., 2014)</w:t>
      </w:r>
      <w:r w:rsidR="00E30AF9" w:rsidRPr="00644498">
        <w:rPr>
          <w:rFonts w:ascii="Times New Roman" w:hAnsi="Times New Roman" w:cs="Times New Roman"/>
          <w:sz w:val="24"/>
          <w:szCs w:val="24"/>
        </w:rPr>
        <w:fldChar w:fldCharType="end"/>
      </w:r>
      <w:r w:rsidR="00553898" w:rsidRPr="00644498">
        <w:rPr>
          <w:rFonts w:ascii="Times New Roman" w:hAnsi="Times New Roman" w:cs="Times New Roman"/>
          <w:sz w:val="24"/>
          <w:szCs w:val="24"/>
        </w:rPr>
        <w:t>.</w:t>
      </w:r>
      <w:r w:rsidR="00F77F64" w:rsidRPr="00644498">
        <w:rPr>
          <w:rFonts w:ascii="Times New Roman" w:hAnsi="Times New Roman" w:cs="Times New Roman"/>
          <w:sz w:val="24"/>
          <w:szCs w:val="24"/>
        </w:rPr>
        <w:t xml:space="preserve"> </w:t>
      </w:r>
      <w:r w:rsidR="00E30AF9" w:rsidRPr="00644498">
        <w:rPr>
          <w:rFonts w:ascii="Times New Roman" w:hAnsi="Times New Roman" w:cs="Times New Roman"/>
          <w:sz w:val="24"/>
          <w:szCs w:val="24"/>
        </w:rPr>
        <w:t>Parallel to this, w</w:t>
      </w:r>
      <w:r w:rsidR="00B8782E" w:rsidRPr="00644498">
        <w:rPr>
          <w:rFonts w:ascii="Times New Roman" w:hAnsi="Times New Roman" w:cs="Times New Roman"/>
          <w:sz w:val="24"/>
          <w:szCs w:val="24"/>
        </w:rPr>
        <w:t xml:space="preserve">hile a range of portions are likely to be considered </w:t>
      </w:r>
      <w:r w:rsidR="005D4730" w:rsidRPr="00644498">
        <w:rPr>
          <w:rFonts w:ascii="Times New Roman" w:hAnsi="Times New Roman" w:cs="Times New Roman"/>
          <w:sz w:val="24"/>
          <w:szCs w:val="24"/>
        </w:rPr>
        <w:t>‘</w:t>
      </w:r>
      <w:r w:rsidR="00B8782E" w:rsidRPr="00644498">
        <w:rPr>
          <w:rFonts w:ascii="Times New Roman" w:hAnsi="Times New Roman" w:cs="Times New Roman"/>
          <w:sz w:val="24"/>
          <w:szCs w:val="24"/>
        </w:rPr>
        <w:t>nor</w:t>
      </w:r>
      <w:r w:rsidR="00AC10DB" w:rsidRPr="00644498">
        <w:rPr>
          <w:rFonts w:ascii="Times New Roman" w:hAnsi="Times New Roman" w:cs="Times New Roman"/>
          <w:sz w:val="24"/>
          <w:szCs w:val="24"/>
        </w:rPr>
        <w:t>mal</w:t>
      </w:r>
      <w:r w:rsidR="005D4730" w:rsidRPr="00644498">
        <w:rPr>
          <w:rFonts w:ascii="Times New Roman" w:hAnsi="Times New Roman" w:cs="Times New Roman"/>
          <w:sz w:val="24"/>
          <w:szCs w:val="24"/>
        </w:rPr>
        <w:t>’</w:t>
      </w:r>
      <w:r w:rsidR="00B8782E" w:rsidRPr="00644498">
        <w:rPr>
          <w:rFonts w:ascii="Times New Roman" w:hAnsi="Times New Roman" w:cs="Times New Roman"/>
          <w:sz w:val="24"/>
          <w:szCs w:val="24"/>
        </w:rPr>
        <w:t xml:space="preserve">, it is unlikely that very small or very large portions are perceived </w:t>
      </w:r>
      <w:r w:rsidR="00AC10DB" w:rsidRPr="00644498">
        <w:rPr>
          <w:rFonts w:ascii="Times New Roman" w:hAnsi="Times New Roman" w:cs="Times New Roman"/>
          <w:sz w:val="24"/>
          <w:szCs w:val="24"/>
        </w:rPr>
        <w:t xml:space="preserve">as such </w:t>
      </w:r>
      <w:r w:rsidR="00B46BCF" w:rsidRPr="00644498">
        <w:rPr>
          <w:rFonts w:ascii="Times New Roman" w:hAnsi="Times New Roman" w:cs="Times New Roman"/>
          <w:sz w:val="24"/>
          <w:szCs w:val="24"/>
        </w:rPr>
        <w:fldChar w:fldCharType="begin"/>
      </w:r>
      <w:r w:rsidR="009D2D95" w:rsidRPr="00644498">
        <w:rPr>
          <w:rFonts w:ascii="Times New Roman" w:hAnsi="Times New Roman" w:cs="Times New Roman"/>
          <w:sz w:val="24"/>
          <w:szCs w:val="24"/>
        </w:rPr>
        <w:instrText xml:space="preserve"> ADDIN EN.CITE &lt;EndNote&gt;&lt;Cite&gt;&lt;Author&gt;Herman&lt;/Author&gt;&lt;Year&gt;2005&lt;/Year&gt;&lt;RecNum&gt;11824&lt;/RecNum&gt;&lt;DisplayText&gt;(Herman &amp;amp; Polivy, 2005)&lt;/DisplayText&gt;&lt;record&gt;&lt;rec-number&gt;11824&lt;/rec-number&gt;&lt;foreign-keys&gt;&lt;key app="EN" db-id="stwf5fv0oz595ze2ts55ep0iwerwx99e52a0" timestamp="1502355223"&gt;11824&lt;/key&gt;&lt;/foreign-keys&gt;&lt;ref-type name="Journal Article"&gt;17&lt;/ref-type&gt;&lt;contributors&gt;&lt;authors&gt;&lt;author&gt;Herman, C P&lt;/author&gt;&lt;author&gt;Polivy, J&lt;/author&gt;&lt;/authors&gt;&lt;/contributors&gt;&lt;titles&gt;&lt;title&gt;Normative influences on food intake&lt;/title&gt;&lt;secondary-title&gt;Physiology &amp;amp; Behavior&lt;/secondary-title&gt;&lt;/titles&gt;&lt;periodical&gt;&lt;full-title&gt;Physiology &amp;amp; Behavior&lt;/full-title&gt;&lt;/periodical&gt;&lt;pages&gt;762-772&lt;/pages&gt;&lt;volume&gt;86&lt;/volume&gt;&lt;number&gt;5&lt;/number&gt;&lt;keywords&gt;&lt;keyword&gt;Food intake&lt;/keyword&gt;&lt;keyword&gt;Norms&lt;/keyword&gt;&lt;keyword&gt;Hunger&lt;/keyword&gt;&lt;keyword&gt;Satiety&lt;/keyword&gt;&lt;keyword&gt;Social influence&lt;/keyword&gt;&lt;keyword&gt;Portion size&lt;/keyword&gt;&lt;keyword&gt;Dietary restraint&lt;/keyword&gt;&lt;/keywords&gt;&lt;dates&gt;&lt;year&gt;2005&lt;/year&gt;&lt;pub-dates&gt;&lt;date&gt;2005/12/15/&lt;/date&gt;&lt;/pub-dates&gt;&lt;/dates&gt;&lt;isbn&gt;0031-9384&lt;/isbn&gt;&lt;urls&gt;&lt;related-urls&gt;&lt;url&gt;&lt;style face="underline" font="default" size="100%"&gt;http://www.sciencedirect.com/science/article/pii/S003193840500404X&lt;/style&gt;&lt;/url&gt;&lt;/related-urls&gt;&lt;/urls&gt;&lt;electronic-resource-num&gt;&lt;style face="underline" font="default" size="100%"&gt;http://dx.doi.org/10.1016/j.physbeh.2005.08.064&lt;/style&gt;&lt;/electronic-resource-num&gt;&lt;/record&gt;&lt;/Cite&gt;&lt;/EndNote&gt;</w:instrText>
      </w:r>
      <w:r w:rsidR="00B46BCF" w:rsidRPr="00644498">
        <w:rPr>
          <w:rFonts w:ascii="Times New Roman" w:hAnsi="Times New Roman" w:cs="Times New Roman"/>
          <w:sz w:val="24"/>
          <w:szCs w:val="24"/>
        </w:rPr>
        <w:fldChar w:fldCharType="separate"/>
      </w:r>
      <w:r w:rsidR="009D2D95" w:rsidRPr="00644498">
        <w:rPr>
          <w:rFonts w:ascii="Times New Roman" w:hAnsi="Times New Roman" w:cs="Times New Roman"/>
          <w:noProof/>
          <w:sz w:val="24"/>
          <w:szCs w:val="24"/>
        </w:rPr>
        <w:t>(Herman &amp; Polivy, 2005)</w:t>
      </w:r>
      <w:r w:rsidR="00B46BCF" w:rsidRPr="00644498">
        <w:rPr>
          <w:rFonts w:ascii="Times New Roman" w:hAnsi="Times New Roman" w:cs="Times New Roman"/>
          <w:sz w:val="24"/>
          <w:szCs w:val="24"/>
        </w:rPr>
        <w:fldChar w:fldCharType="end"/>
      </w:r>
      <w:r w:rsidR="00B8782E" w:rsidRPr="00644498">
        <w:rPr>
          <w:rFonts w:ascii="Times New Roman" w:hAnsi="Times New Roman" w:cs="Times New Roman"/>
          <w:sz w:val="24"/>
          <w:szCs w:val="24"/>
        </w:rPr>
        <w:t>.</w:t>
      </w:r>
    </w:p>
    <w:p w14:paraId="406184A1" w14:textId="1BB1801E" w:rsidR="003E0B10" w:rsidRPr="00644498" w:rsidRDefault="00112098" w:rsidP="00A77E15">
      <w:pPr>
        <w:autoSpaceDE w:val="0"/>
        <w:autoSpaceDN w:val="0"/>
        <w:adjustRightInd w:val="0"/>
        <w:spacing w:after="0" w:line="480" w:lineRule="auto"/>
        <w:rPr>
          <w:rFonts w:ascii="Times New Roman" w:hAnsi="Times New Roman" w:cs="Times New Roman"/>
          <w:sz w:val="24"/>
          <w:szCs w:val="24"/>
        </w:rPr>
      </w:pPr>
      <w:r w:rsidRPr="00644498">
        <w:rPr>
          <w:rFonts w:ascii="Times New Roman" w:hAnsi="Times New Roman" w:cs="Times New Roman"/>
          <w:b/>
          <w:sz w:val="24"/>
          <w:szCs w:val="24"/>
        </w:rPr>
        <w:t xml:space="preserve">1.1 </w:t>
      </w:r>
      <w:r w:rsidR="00DF10E6" w:rsidRPr="00644498">
        <w:rPr>
          <w:rFonts w:ascii="Times New Roman" w:hAnsi="Times New Roman" w:cs="Times New Roman"/>
          <w:b/>
          <w:sz w:val="24"/>
          <w:szCs w:val="24"/>
        </w:rPr>
        <w:t>The norm range model and the present research</w:t>
      </w:r>
      <w:r w:rsidR="000C079F" w:rsidRPr="00644498">
        <w:rPr>
          <w:rFonts w:ascii="Times New Roman" w:hAnsi="Times New Roman" w:cs="Times New Roman"/>
          <w:sz w:val="24"/>
          <w:szCs w:val="24"/>
        </w:rPr>
        <w:tab/>
      </w:r>
    </w:p>
    <w:p w14:paraId="0411EF42" w14:textId="6D025AE5" w:rsidR="00DF10E6" w:rsidRPr="00644498" w:rsidRDefault="003179D5" w:rsidP="003E0B10">
      <w:pPr>
        <w:autoSpaceDE w:val="0"/>
        <w:autoSpaceDN w:val="0"/>
        <w:adjustRightInd w:val="0"/>
        <w:spacing w:after="0" w:line="480" w:lineRule="auto"/>
        <w:ind w:firstLine="720"/>
        <w:rPr>
          <w:rFonts w:ascii="Times New Roman" w:hAnsi="Times New Roman" w:cs="Times New Roman"/>
          <w:sz w:val="24"/>
          <w:szCs w:val="24"/>
        </w:rPr>
      </w:pPr>
      <w:r w:rsidRPr="00644498">
        <w:rPr>
          <w:rFonts w:ascii="Times New Roman" w:hAnsi="Times New Roman" w:cs="Times New Roman"/>
          <w:sz w:val="24"/>
          <w:szCs w:val="24"/>
        </w:rPr>
        <w:t xml:space="preserve">While visual perception of volume </w:t>
      </w:r>
      <w:r w:rsidR="009D3192" w:rsidRPr="00644498">
        <w:rPr>
          <w:rFonts w:ascii="Times New Roman" w:hAnsi="Times New Roman" w:cs="Times New Roman"/>
          <w:sz w:val="24"/>
          <w:szCs w:val="24"/>
        </w:rPr>
        <w:t>can be inaccurate</w:t>
      </w:r>
      <w:r w:rsidRPr="00644498">
        <w:rPr>
          <w:rFonts w:ascii="Times New Roman" w:hAnsi="Times New Roman" w:cs="Times New Roman"/>
          <w:sz w:val="24"/>
          <w:szCs w:val="24"/>
        </w:rPr>
        <w:t xml:space="preserve"> in humans </w:t>
      </w:r>
      <w:r w:rsidRPr="00644498">
        <w:rPr>
          <w:rFonts w:ascii="Times New Roman" w:hAnsi="Times New Roman" w:cs="Times New Roman"/>
          <w:sz w:val="24"/>
          <w:szCs w:val="24"/>
        </w:rPr>
        <w:fldChar w:fldCharType="begin"/>
      </w:r>
      <w:r w:rsidRPr="00644498">
        <w:rPr>
          <w:rFonts w:ascii="Times New Roman" w:hAnsi="Times New Roman" w:cs="Times New Roman"/>
          <w:sz w:val="24"/>
          <w:szCs w:val="24"/>
        </w:rPr>
        <w:instrText xml:space="preserve"> ADDIN EN.CITE &lt;EndNote&gt;&lt;Cite&gt;&lt;Author&gt;Ordabayeva&lt;/Author&gt;&lt;Year&gt;2013&lt;/Year&gt;&lt;RecNum&gt;12524&lt;/RecNum&gt;&lt;DisplayText&gt;(Ordabayeva &amp;amp; Chandon, 2013)&lt;/DisplayText&gt;&lt;record&gt;&lt;rec-number&gt;12524&lt;/rec-number&gt;&lt;foreign-keys&gt;&lt;key app="EN" db-id="stwf5fv0oz595ze2ts55ep0iwerwx99e52a0" timestamp="1536318397"&gt;12524&lt;/key&gt;&lt;/foreign-keys&gt;&lt;ref-type name="Journal Article"&gt;17&lt;/ref-type&gt;&lt;contributors&gt;&lt;authors&gt;&lt;author&gt;Nailya Ordabayeva&lt;/author&gt;&lt;author&gt;Pierre Chandon&lt;/author&gt;&lt;/authors&gt;&lt;/contributors&gt;&lt;titles&gt;&lt;title&gt;Predicting and Managing Consumers&amp;apos; Package Size Impressions&lt;/title&gt;&lt;secondary-title&gt;Journal of Marketing&lt;/secondary-title&gt;&lt;/titles&gt;&lt;periodical&gt;&lt;full-title&gt;Journal of Marketing&lt;/full-title&gt;&lt;/periodical&gt;&lt;pages&gt;123-137&lt;/pages&gt;&lt;volume&gt;77&lt;/volume&gt;&lt;number&gt;5&lt;/number&gt;&lt;keywords&gt;&lt;keyword&gt;packaging,size impression,visual biases,estimation,psychophysics&lt;/keyword&gt;&lt;/keywords&gt;&lt;dates&gt;&lt;year&gt;2013&lt;/year&gt;&lt;/dates&gt;&lt;urls&gt;&lt;related-urls&gt;&lt;url&gt;http://journals.ama.org/doi/abs/10.1509/jm.12.0228&lt;/url&gt;&lt;/related-urls&gt;&lt;/urls&gt;&lt;electronic-resource-num&gt;10.1509/jm.12.0228&lt;/electronic-resource-num&gt;&lt;/record&gt;&lt;/Cite&gt;&lt;/EndNote&gt;</w:instrText>
      </w:r>
      <w:r w:rsidRPr="00644498">
        <w:rPr>
          <w:rFonts w:ascii="Times New Roman" w:hAnsi="Times New Roman" w:cs="Times New Roman"/>
          <w:sz w:val="24"/>
          <w:szCs w:val="24"/>
        </w:rPr>
        <w:fldChar w:fldCharType="separate"/>
      </w:r>
      <w:r w:rsidRPr="00644498">
        <w:rPr>
          <w:rFonts w:ascii="Times New Roman" w:hAnsi="Times New Roman" w:cs="Times New Roman"/>
          <w:noProof/>
          <w:sz w:val="24"/>
          <w:szCs w:val="24"/>
        </w:rPr>
        <w:t>(Ordabayeva &amp; Chandon, 2013)</w:t>
      </w:r>
      <w:r w:rsidRPr="00644498">
        <w:rPr>
          <w:rFonts w:ascii="Times New Roman" w:hAnsi="Times New Roman" w:cs="Times New Roman"/>
          <w:sz w:val="24"/>
          <w:szCs w:val="24"/>
        </w:rPr>
        <w:fldChar w:fldCharType="end"/>
      </w:r>
      <w:r w:rsidRPr="00644498">
        <w:rPr>
          <w:rFonts w:ascii="Times New Roman" w:hAnsi="Times New Roman" w:cs="Times New Roman"/>
          <w:sz w:val="24"/>
          <w:szCs w:val="24"/>
        </w:rPr>
        <w:t>, w</w:t>
      </w:r>
      <w:r w:rsidR="000D7EB0" w:rsidRPr="00644498">
        <w:rPr>
          <w:rFonts w:ascii="Times New Roman" w:hAnsi="Times New Roman" w:cs="Times New Roman"/>
          <w:sz w:val="24"/>
          <w:szCs w:val="24"/>
        </w:rPr>
        <w:t xml:space="preserve">e theorise that whether or not a portion is </w:t>
      </w:r>
      <w:r w:rsidR="00B70440" w:rsidRPr="00644498">
        <w:rPr>
          <w:rFonts w:ascii="Times New Roman" w:hAnsi="Times New Roman" w:cs="Times New Roman"/>
          <w:sz w:val="24"/>
          <w:szCs w:val="24"/>
        </w:rPr>
        <w:t xml:space="preserve">visually perceived as being </w:t>
      </w:r>
      <w:r w:rsidR="005D4730" w:rsidRPr="00644498">
        <w:rPr>
          <w:rFonts w:ascii="Times New Roman" w:hAnsi="Times New Roman" w:cs="Times New Roman"/>
          <w:sz w:val="24"/>
          <w:szCs w:val="24"/>
        </w:rPr>
        <w:lastRenderedPageBreak/>
        <w:t>‘</w:t>
      </w:r>
      <w:r w:rsidR="000D7EB0" w:rsidRPr="00644498">
        <w:rPr>
          <w:rFonts w:ascii="Times New Roman" w:hAnsi="Times New Roman" w:cs="Times New Roman"/>
          <w:sz w:val="24"/>
          <w:szCs w:val="24"/>
        </w:rPr>
        <w:t>normal</w:t>
      </w:r>
      <w:r w:rsidR="005D4730" w:rsidRPr="00644498">
        <w:rPr>
          <w:rFonts w:ascii="Times New Roman" w:hAnsi="Times New Roman" w:cs="Times New Roman"/>
          <w:sz w:val="24"/>
          <w:szCs w:val="24"/>
        </w:rPr>
        <w:t>’</w:t>
      </w:r>
      <w:r w:rsidR="000D7EB0" w:rsidRPr="00644498">
        <w:rPr>
          <w:rFonts w:ascii="Times New Roman" w:hAnsi="Times New Roman" w:cs="Times New Roman"/>
          <w:sz w:val="24"/>
          <w:szCs w:val="24"/>
        </w:rPr>
        <w:t xml:space="preserve"> in size </w:t>
      </w:r>
      <w:r w:rsidR="00B70440" w:rsidRPr="00644498">
        <w:rPr>
          <w:rFonts w:ascii="Times New Roman" w:hAnsi="Times New Roman" w:cs="Times New Roman"/>
          <w:sz w:val="24"/>
          <w:szCs w:val="24"/>
        </w:rPr>
        <w:t xml:space="preserve">determines </w:t>
      </w:r>
      <w:r w:rsidR="000D7EB0" w:rsidRPr="00644498">
        <w:rPr>
          <w:rFonts w:ascii="Times New Roman" w:hAnsi="Times New Roman" w:cs="Times New Roman"/>
          <w:sz w:val="24"/>
          <w:szCs w:val="24"/>
        </w:rPr>
        <w:t xml:space="preserve">how much of </w:t>
      </w:r>
      <w:r w:rsidR="00F77F64" w:rsidRPr="00644498">
        <w:rPr>
          <w:rFonts w:ascii="Times New Roman" w:hAnsi="Times New Roman" w:cs="Times New Roman"/>
          <w:sz w:val="24"/>
          <w:szCs w:val="24"/>
        </w:rPr>
        <w:t>that portion a consumer intends to eat</w:t>
      </w:r>
      <w:r w:rsidR="000D7EB0" w:rsidRPr="00644498">
        <w:rPr>
          <w:rFonts w:ascii="Times New Roman" w:hAnsi="Times New Roman" w:cs="Times New Roman"/>
          <w:sz w:val="24"/>
          <w:szCs w:val="24"/>
        </w:rPr>
        <w:t>.</w:t>
      </w:r>
      <w:r w:rsidRPr="00644498">
        <w:rPr>
          <w:rFonts w:ascii="Times New Roman" w:hAnsi="Times New Roman" w:cs="Times New Roman"/>
          <w:sz w:val="24"/>
          <w:szCs w:val="24"/>
        </w:rPr>
        <w:t xml:space="preserve"> </w:t>
      </w:r>
      <w:r w:rsidR="00C33C72" w:rsidRPr="00644498">
        <w:rPr>
          <w:rFonts w:ascii="Times New Roman" w:hAnsi="Times New Roman" w:cs="Times New Roman"/>
          <w:sz w:val="24"/>
          <w:szCs w:val="24"/>
        </w:rPr>
        <w:t>This theory is</w:t>
      </w:r>
      <w:r w:rsidR="00B55342" w:rsidRPr="00644498">
        <w:rPr>
          <w:rFonts w:ascii="Times New Roman" w:hAnsi="Times New Roman" w:cs="Times New Roman"/>
          <w:sz w:val="24"/>
          <w:szCs w:val="24"/>
        </w:rPr>
        <w:t xml:space="preserve"> in part</w:t>
      </w:r>
      <w:r w:rsidR="00C33C72" w:rsidRPr="00644498">
        <w:rPr>
          <w:rFonts w:ascii="Times New Roman" w:hAnsi="Times New Roman" w:cs="Times New Roman"/>
          <w:sz w:val="24"/>
          <w:szCs w:val="24"/>
        </w:rPr>
        <w:t xml:space="preserve"> based on work suggest</w:t>
      </w:r>
      <w:r w:rsidR="00317825" w:rsidRPr="00644498">
        <w:rPr>
          <w:rFonts w:ascii="Times New Roman" w:hAnsi="Times New Roman" w:cs="Times New Roman"/>
          <w:sz w:val="24"/>
          <w:szCs w:val="24"/>
        </w:rPr>
        <w:t>ing</w:t>
      </w:r>
      <w:r w:rsidR="00C33C72" w:rsidRPr="00644498">
        <w:rPr>
          <w:rFonts w:ascii="Times New Roman" w:hAnsi="Times New Roman" w:cs="Times New Roman"/>
          <w:sz w:val="24"/>
          <w:szCs w:val="24"/>
        </w:rPr>
        <w:t xml:space="preserve"> that altering how </w:t>
      </w:r>
      <w:r w:rsidR="00AD1F61" w:rsidRPr="00644498">
        <w:rPr>
          <w:rFonts w:ascii="Times New Roman" w:hAnsi="Times New Roman" w:cs="Times New Roman"/>
          <w:sz w:val="24"/>
          <w:szCs w:val="24"/>
        </w:rPr>
        <w:t>‘</w:t>
      </w:r>
      <w:r w:rsidR="00C33C72" w:rsidRPr="00644498">
        <w:rPr>
          <w:rFonts w:ascii="Times New Roman" w:hAnsi="Times New Roman" w:cs="Times New Roman"/>
          <w:sz w:val="24"/>
          <w:szCs w:val="24"/>
        </w:rPr>
        <w:t>normal</w:t>
      </w:r>
      <w:r w:rsidR="00AD1F61" w:rsidRPr="00644498">
        <w:rPr>
          <w:rFonts w:ascii="Times New Roman" w:hAnsi="Times New Roman" w:cs="Times New Roman"/>
          <w:sz w:val="24"/>
          <w:szCs w:val="24"/>
        </w:rPr>
        <w:t>’</w:t>
      </w:r>
      <w:r w:rsidR="00C33C72" w:rsidRPr="00644498">
        <w:rPr>
          <w:rFonts w:ascii="Times New Roman" w:hAnsi="Times New Roman" w:cs="Times New Roman"/>
          <w:sz w:val="24"/>
          <w:szCs w:val="24"/>
        </w:rPr>
        <w:t xml:space="preserve"> in size a portion of food appears affects evaluations of intended consumption </w:t>
      </w:r>
      <w:r w:rsidR="00553898" w:rsidRPr="00644498">
        <w:rPr>
          <w:rFonts w:ascii="Times New Roman" w:hAnsi="Times New Roman" w:cs="Times New Roman"/>
          <w:sz w:val="24"/>
          <w:szCs w:val="24"/>
        </w:rPr>
        <w:fldChar w:fldCharType="begin"/>
      </w:r>
      <w:r w:rsidR="0061101F" w:rsidRPr="00644498">
        <w:rPr>
          <w:rFonts w:ascii="Times New Roman" w:hAnsi="Times New Roman" w:cs="Times New Roman"/>
          <w:sz w:val="24"/>
          <w:szCs w:val="24"/>
        </w:rPr>
        <w:instrText xml:space="preserve"> ADDIN EN.CITE &lt;EndNote&gt;&lt;Cite&gt;&lt;Author&gt;Robinson&lt;/Author&gt;&lt;Year&gt;2016&lt;/Year&gt;&lt;RecNum&gt;8776&lt;/RecNum&gt;&lt;DisplayText&gt;(Robinson et al., 2016)&lt;/DisplayText&gt;&lt;record&gt;&lt;rec-number&gt;8776&lt;/rec-number&gt;&lt;foreign-keys&gt;&lt;key app="EN" db-id="stwf5fv0oz595ze2ts55ep0iwerwx99e52a0" timestamp="1492001951"&gt;8776&lt;/key&gt;&lt;/foreign-keys&gt;&lt;ref-type name="Journal Article"&gt;17&lt;/ref-type&gt;&lt;contributors&gt;&lt;authors&gt;&lt;author&gt;Robinson, E.&lt;/author&gt;&lt;author&gt;Oldham, Melissa&lt;/author&gt;&lt;author&gt;Cuckson, Imogen&lt;/author&gt;&lt;author&gt;Brunstrom, Jeffrey M.&lt;/author&gt;&lt;author&gt;Rogers, Peter J.&lt;/author&gt;&lt;author&gt;Hardman, Charlotte A.&lt;/author&gt;&lt;/authors&gt;&lt;/contributors&gt;&lt;titles&gt;&lt;title&gt;Visual exposure to large and small portion sizes and perceptions of portion size normality: Three experimental studies&lt;/title&gt;&lt;secondary-title&gt;Appetite&lt;/secondary-title&gt;&lt;/titles&gt;&lt;periodical&gt;&lt;full-title&gt;Appetite&lt;/full-title&gt;&lt;/periodical&gt;&lt;pages&gt;28-34&lt;/pages&gt;&lt;volume&gt;98&lt;/volume&gt;&lt;keywords&gt;&lt;keyword&gt;Portion size&lt;/keyword&gt;&lt;keyword&gt;Visual adaptation&lt;/keyword&gt;&lt;keyword&gt;Norms&lt;/keyword&gt;&lt;keyword&gt;Visual exposure&lt;/keyword&gt;&lt;keyword&gt;Food selection&lt;/keyword&gt;&lt;/keywords&gt;&lt;dates&gt;&lt;year&gt;2016&lt;/year&gt;&lt;pub-dates&gt;&lt;date&gt;3/1/&lt;/date&gt;&lt;/pub-dates&gt;&lt;/dates&gt;&lt;isbn&gt;0195-6663&lt;/isbn&gt;&lt;urls&gt;&lt;related-urls&gt;&lt;url&gt;http://www.sciencedirect.com/science/article/pii/S0195666315301197&lt;/url&gt;&lt;/related-urls&gt;&lt;/urls&gt;&lt;electronic-resource-num&gt;http://doi.org/10.1016/j.appet.2015.12.010&lt;/electronic-resource-num&gt;&lt;/record&gt;&lt;/Cite&gt;&lt;/EndNote&gt;</w:instrText>
      </w:r>
      <w:r w:rsidR="00553898" w:rsidRPr="00644498">
        <w:rPr>
          <w:rFonts w:ascii="Times New Roman" w:hAnsi="Times New Roman" w:cs="Times New Roman"/>
          <w:sz w:val="24"/>
          <w:szCs w:val="24"/>
        </w:rPr>
        <w:fldChar w:fldCharType="separate"/>
      </w:r>
      <w:r w:rsidR="0061101F" w:rsidRPr="00644498">
        <w:rPr>
          <w:rFonts w:ascii="Times New Roman" w:hAnsi="Times New Roman" w:cs="Times New Roman"/>
          <w:noProof/>
          <w:sz w:val="24"/>
          <w:szCs w:val="24"/>
        </w:rPr>
        <w:t>(Robinson et al., 2016)</w:t>
      </w:r>
      <w:r w:rsidR="00553898" w:rsidRPr="00644498">
        <w:rPr>
          <w:rFonts w:ascii="Times New Roman" w:hAnsi="Times New Roman" w:cs="Times New Roman"/>
          <w:sz w:val="24"/>
          <w:szCs w:val="24"/>
        </w:rPr>
        <w:fldChar w:fldCharType="end"/>
      </w:r>
      <w:r w:rsidR="00553898" w:rsidRPr="00644498">
        <w:rPr>
          <w:rFonts w:ascii="Times New Roman" w:hAnsi="Times New Roman" w:cs="Times New Roman"/>
          <w:sz w:val="24"/>
          <w:szCs w:val="24"/>
        </w:rPr>
        <w:t xml:space="preserve"> </w:t>
      </w:r>
      <w:r w:rsidR="00B55342" w:rsidRPr="00644498">
        <w:rPr>
          <w:rFonts w:ascii="Times New Roman" w:hAnsi="Times New Roman" w:cs="Times New Roman"/>
          <w:sz w:val="24"/>
          <w:szCs w:val="24"/>
        </w:rPr>
        <w:t xml:space="preserve">and that the amount of food consumers intend to eat relates to how much they subsequently do eat </w:t>
      </w:r>
      <w:r w:rsidR="00553898" w:rsidRPr="00644498">
        <w:rPr>
          <w:rFonts w:ascii="Times New Roman" w:hAnsi="Times New Roman" w:cs="Times New Roman"/>
          <w:sz w:val="24"/>
          <w:szCs w:val="24"/>
        </w:rPr>
        <w:fldChar w:fldCharType="begin"/>
      </w:r>
      <w:r w:rsidR="0061101F" w:rsidRPr="00644498">
        <w:rPr>
          <w:rFonts w:ascii="Times New Roman" w:hAnsi="Times New Roman" w:cs="Times New Roman"/>
          <w:sz w:val="24"/>
          <w:szCs w:val="24"/>
        </w:rPr>
        <w:instrText xml:space="preserve"> ADDIN EN.CITE &lt;EndNote&gt;&lt;Cite&gt;&lt;Author&gt;Robinson&lt;/Author&gt;&lt;Year&gt;2015&lt;/Year&gt;&lt;RecNum&gt;2425&lt;/RecNum&gt;&lt;DisplayText&gt;(Robinson, te Raa, &amp;amp; Hardman, 2015)&lt;/DisplayText&gt;&lt;record&gt;&lt;rec-number&gt;2425&lt;/rec-number&gt;&lt;foreign-keys&gt;&lt;key app="EN" db-id="stwf5fv0oz595ze2ts55ep0iwerwx99e52a0" timestamp="1458741061"&gt;2425&lt;/key&gt;&lt;/foreign-keys&gt;&lt;ref-type name="Journal Article"&gt;17&lt;/ref-type&gt;&lt;contributors&gt;&lt;authors&gt;&lt;author&gt;Robinson, E.&lt;/author&gt;&lt;author&gt;te Raa, Wesselien&lt;/author&gt;&lt;author&gt;Hardman, Charlotte A.&lt;/author&gt;&lt;/authors&gt;&lt;/contributors&gt;&lt;titles&gt;&lt;title&gt;Portion size and intended consumption. Evidence for a pre-consumption portion size effect in males?&lt;/title&gt;&lt;secondary-title&gt;Appetite&lt;/secondary-title&gt;&lt;/titles&gt;&lt;periodical&gt;&lt;full-title&gt;Appetite&lt;/full-title&gt;&lt;/periodical&gt;&lt;pages&gt;83-89&lt;/pages&gt;&lt;volume&gt;91&lt;/volume&gt;&lt;keywords&gt;&lt;keyword&gt;Portion size effect&lt;/keyword&gt;&lt;keyword&gt;Pre-meal planning&lt;/keyword&gt;&lt;keyword&gt;Food portions&lt;/keyword&gt;&lt;keyword&gt;Intended consumption&lt;/keyword&gt;&lt;/keywords&gt;&lt;dates&gt;&lt;year&gt;2015&lt;/year&gt;&lt;pub-dates&gt;&lt;date&gt;8/1/&lt;/date&gt;&lt;/pub-dates&gt;&lt;/dates&gt;&lt;isbn&gt;0195-6663&lt;/isbn&gt;&lt;urls&gt;&lt;related-urls&gt;&lt;url&gt;http://www.sciencedirect.com/science/article/pii/S019566631500149X&lt;/url&gt;&lt;/related-urls&gt;&lt;/urls&gt;&lt;electronic-resource-num&gt;http://dx.doi.org/10.1016/j.appet.2015.04.009&lt;/electronic-resource-num&gt;&lt;/record&gt;&lt;/Cite&gt;&lt;/EndNote&gt;</w:instrText>
      </w:r>
      <w:r w:rsidR="00553898" w:rsidRPr="00644498">
        <w:rPr>
          <w:rFonts w:ascii="Times New Roman" w:hAnsi="Times New Roman" w:cs="Times New Roman"/>
          <w:sz w:val="24"/>
          <w:szCs w:val="24"/>
        </w:rPr>
        <w:fldChar w:fldCharType="separate"/>
      </w:r>
      <w:r w:rsidR="0061101F" w:rsidRPr="00644498">
        <w:rPr>
          <w:rFonts w:ascii="Times New Roman" w:hAnsi="Times New Roman" w:cs="Times New Roman"/>
          <w:noProof/>
          <w:sz w:val="24"/>
          <w:szCs w:val="24"/>
        </w:rPr>
        <w:t>(Robinson, te Raa, &amp; Hardman, 2015)</w:t>
      </w:r>
      <w:r w:rsidR="00553898" w:rsidRPr="00644498">
        <w:rPr>
          <w:rFonts w:ascii="Times New Roman" w:hAnsi="Times New Roman" w:cs="Times New Roman"/>
          <w:sz w:val="24"/>
          <w:szCs w:val="24"/>
        </w:rPr>
        <w:fldChar w:fldCharType="end"/>
      </w:r>
      <w:r w:rsidR="00B55342" w:rsidRPr="00644498">
        <w:rPr>
          <w:rFonts w:ascii="Times New Roman" w:hAnsi="Times New Roman" w:cs="Times New Roman"/>
          <w:sz w:val="24"/>
          <w:szCs w:val="24"/>
        </w:rPr>
        <w:t xml:space="preserve">. </w:t>
      </w:r>
      <w:r w:rsidR="007D42F0" w:rsidRPr="00644498">
        <w:rPr>
          <w:rFonts w:ascii="Times New Roman" w:hAnsi="Times New Roman" w:cs="Times New Roman"/>
          <w:sz w:val="24"/>
          <w:szCs w:val="24"/>
        </w:rPr>
        <w:t>H</w:t>
      </w:r>
      <w:r w:rsidR="00A529F1" w:rsidRPr="00644498">
        <w:rPr>
          <w:rFonts w:ascii="Times New Roman" w:hAnsi="Times New Roman" w:cs="Times New Roman"/>
          <w:sz w:val="24"/>
          <w:szCs w:val="24"/>
        </w:rPr>
        <w:t xml:space="preserve">umans </w:t>
      </w:r>
      <w:r w:rsidR="007D42F0" w:rsidRPr="00644498">
        <w:rPr>
          <w:rFonts w:ascii="Times New Roman" w:hAnsi="Times New Roman" w:cs="Times New Roman"/>
          <w:sz w:val="24"/>
          <w:szCs w:val="24"/>
        </w:rPr>
        <w:t xml:space="preserve">often rely on heuristics for efficiency when </w:t>
      </w:r>
      <w:r w:rsidR="00A529F1" w:rsidRPr="00644498">
        <w:rPr>
          <w:rFonts w:ascii="Times New Roman" w:hAnsi="Times New Roman" w:cs="Times New Roman"/>
          <w:sz w:val="24"/>
          <w:szCs w:val="24"/>
        </w:rPr>
        <w:t>mak</w:t>
      </w:r>
      <w:r w:rsidR="007D42F0" w:rsidRPr="00644498">
        <w:rPr>
          <w:rFonts w:ascii="Times New Roman" w:hAnsi="Times New Roman" w:cs="Times New Roman"/>
          <w:sz w:val="24"/>
          <w:szCs w:val="24"/>
        </w:rPr>
        <w:t>ing</w:t>
      </w:r>
      <w:r w:rsidR="00A529F1" w:rsidRPr="00644498">
        <w:rPr>
          <w:rFonts w:ascii="Times New Roman" w:hAnsi="Times New Roman" w:cs="Times New Roman"/>
          <w:sz w:val="24"/>
          <w:szCs w:val="24"/>
        </w:rPr>
        <w:t xml:space="preserve"> perceptual</w:t>
      </w:r>
      <w:r w:rsidR="00CF3B1E" w:rsidRPr="00644498">
        <w:rPr>
          <w:rFonts w:ascii="Times New Roman" w:hAnsi="Times New Roman" w:cs="Times New Roman"/>
          <w:sz w:val="24"/>
          <w:szCs w:val="24"/>
        </w:rPr>
        <w:t xml:space="preserve"> judg</w:t>
      </w:r>
      <w:r w:rsidR="00A529F1" w:rsidRPr="00644498">
        <w:rPr>
          <w:rFonts w:ascii="Times New Roman" w:hAnsi="Times New Roman" w:cs="Times New Roman"/>
          <w:sz w:val="24"/>
          <w:szCs w:val="24"/>
        </w:rPr>
        <w:t xml:space="preserve">ments </w:t>
      </w:r>
      <w:r w:rsidR="00E72241" w:rsidRPr="00644498">
        <w:rPr>
          <w:rFonts w:ascii="Times New Roman" w:hAnsi="Times New Roman" w:cs="Times New Roman"/>
          <w:sz w:val="24"/>
          <w:szCs w:val="24"/>
        </w:rPr>
        <w:fldChar w:fldCharType="begin"/>
      </w:r>
      <w:r w:rsidR="00DC776D" w:rsidRPr="00644498">
        <w:rPr>
          <w:rFonts w:ascii="Times New Roman" w:hAnsi="Times New Roman" w:cs="Times New Roman"/>
          <w:sz w:val="24"/>
          <w:szCs w:val="24"/>
        </w:rPr>
        <w:instrText xml:space="preserve"> ADDIN EN.CITE &lt;EndNote&gt;&lt;Cite&gt;&lt;Author&gt;Harnad&lt;/Author&gt;&lt;Year&gt;1987&lt;/Year&gt;&lt;RecNum&gt;11822&lt;/RecNum&gt;&lt;DisplayText&gt;(Harnad, 1987)&lt;/DisplayText&gt;&lt;record&gt;&lt;rec-number&gt;11822&lt;/rec-number&gt;&lt;foreign-keys&gt;&lt;key app="EN" db-id="stwf5fv0oz595ze2ts55ep0iwerwx99e52a0" timestamp="1502276339"&gt;11822&lt;/key&gt;&lt;/foreign-keys&gt;&lt;ref-type name="Book Section"&gt;5&lt;/ref-type&gt;&lt;contributors&gt;&lt;authors&gt;&lt;author&gt;Harnad, Stevan&lt;/author&gt;&lt;/authors&gt;&lt;secondary-authors&gt;&lt;author&gt;Harnad, Stevan&lt;/author&gt;&lt;/secondary-authors&gt;&lt;/contributors&gt;&lt;titles&gt;&lt;title&gt;Psychophysical and cognitive aspects of categorical perception: A critical overview.&lt;/title&gt;&lt;secondary-title&gt;Categorical perception: The groundwork of cognition&lt;/secondary-title&gt;&lt;/titles&gt;&lt;section&gt;1&lt;/section&gt;&lt;dates&gt;&lt;year&gt;1987&lt;/year&gt;&lt;/dates&gt;&lt;pub-location&gt;New York&lt;/pub-location&gt;&lt;publisher&gt;Cambridge University Press&lt;/publisher&gt;&lt;urls&gt;&lt;related-urls&gt;&lt;url&gt;http://cogprints.org/1571/1/harnad87.cpreview.html&lt;/url&gt;&lt;/related-urls&gt;&lt;/urls&gt;&lt;/record&gt;&lt;/Cite&gt;&lt;/EndNote&gt;</w:instrText>
      </w:r>
      <w:r w:rsidR="00E72241" w:rsidRPr="00644498">
        <w:rPr>
          <w:rFonts w:ascii="Times New Roman" w:hAnsi="Times New Roman" w:cs="Times New Roman"/>
          <w:sz w:val="24"/>
          <w:szCs w:val="24"/>
        </w:rPr>
        <w:fldChar w:fldCharType="separate"/>
      </w:r>
      <w:r w:rsidR="00E72241" w:rsidRPr="00644498">
        <w:rPr>
          <w:rFonts w:ascii="Times New Roman" w:hAnsi="Times New Roman" w:cs="Times New Roman"/>
          <w:noProof/>
          <w:sz w:val="24"/>
          <w:szCs w:val="24"/>
        </w:rPr>
        <w:t>(Harnad, 1987)</w:t>
      </w:r>
      <w:r w:rsidR="00E72241" w:rsidRPr="00644498">
        <w:rPr>
          <w:rFonts w:ascii="Times New Roman" w:hAnsi="Times New Roman" w:cs="Times New Roman"/>
          <w:sz w:val="24"/>
          <w:szCs w:val="24"/>
        </w:rPr>
        <w:fldChar w:fldCharType="end"/>
      </w:r>
      <w:r w:rsidR="00A529F1" w:rsidRPr="00644498">
        <w:rPr>
          <w:rFonts w:ascii="Times New Roman" w:hAnsi="Times New Roman" w:cs="Times New Roman"/>
          <w:sz w:val="24"/>
          <w:szCs w:val="24"/>
        </w:rPr>
        <w:t xml:space="preserve">. One example is </w:t>
      </w:r>
      <w:r w:rsidR="00A529F1" w:rsidRPr="00644498">
        <w:rPr>
          <w:rFonts w:ascii="Times New Roman" w:hAnsi="Times New Roman" w:cs="Times New Roman"/>
          <w:iCs/>
          <w:sz w:val="24"/>
          <w:szCs w:val="24"/>
        </w:rPr>
        <w:t>categorical</w:t>
      </w:r>
      <w:r w:rsidR="00A529F1" w:rsidRPr="00644498">
        <w:rPr>
          <w:rFonts w:ascii="Times New Roman" w:hAnsi="Times New Roman" w:cs="Times New Roman"/>
          <w:sz w:val="24"/>
          <w:szCs w:val="24"/>
        </w:rPr>
        <w:t xml:space="preserve"> </w:t>
      </w:r>
      <w:r w:rsidR="00A529F1" w:rsidRPr="00644498">
        <w:rPr>
          <w:rFonts w:ascii="Times New Roman" w:hAnsi="Times New Roman" w:cs="Times New Roman"/>
          <w:iCs/>
          <w:sz w:val="24"/>
          <w:szCs w:val="24"/>
        </w:rPr>
        <w:t>perception</w:t>
      </w:r>
      <w:r w:rsidR="00A529F1" w:rsidRPr="00644498">
        <w:rPr>
          <w:rFonts w:ascii="Times New Roman" w:hAnsi="Times New Roman" w:cs="Times New Roman"/>
          <w:sz w:val="24"/>
          <w:szCs w:val="24"/>
        </w:rPr>
        <w:t xml:space="preserve">, whereby </w:t>
      </w:r>
      <w:r w:rsidR="00842066" w:rsidRPr="00644498">
        <w:rPr>
          <w:rFonts w:ascii="Times New Roman" w:hAnsi="Times New Roman" w:cs="Times New Roman"/>
          <w:sz w:val="24"/>
          <w:szCs w:val="24"/>
        </w:rPr>
        <w:t xml:space="preserve">physical </w:t>
      </w:r>
      <w:r w:rsidR="00A529F1" w:rsidRPr="00644498">
        <w:rPr>
          <w:rFonts w:ascii="Times New Roman" w:hAnsi="Times New Roman" w:cs="Times New Roman"/>
          <w:sz w:val="24"/>
          <w:szCs w:val="24"/>
        </w:rPr>
        <w:t xml:space="preserve">stimuli </w:t>
      </w:r>
      <w:r w:rsidR="00B5063E" w:rsidRPr="00644498">
        <w:rPr>
          <w:rFonts w:ascii="Times New Roman" w:hAnsi="Times New Roman" w:cs="Times New Roman"/>
          <w:sz w:val="24"/>
          <w:szCs w:val="24"/>
        </w:rPr>
        <w:t xml:space="preserve">that vary continuously (e.g., </w:t>
      </w:r>
      <w:r w:rsidR="0084367C" w:rsidRPr="00644498">
        <w:rPr>
          <w:rFonts w:ascii="Times New Roman" w:hAnsi="Times New Roman" w:cs="Times New Roman"/>
          <w:sz w:val="24"/>
          <w:szCs w:val="24"/>
        </w:rPr>
        <w:t>by</w:t>
      </w:r>
      <w:r w:rsidR="00842066" w:rsidRPr="00644498">
        <w:rPr>
          <w:rFonts w:ascii="Times New Roman" w:hAnsi="Times New Roman" w:cs="Times New Roman"/>
          <w:sz w:val="24"/>
          <w:szCs w:val="24"/>
        </w:rPr>
        <w:t xml:space="preserve"> </w:t>
      </w:r>
      <w:r w:rsidR="00B5063E" w:rsidRPr="00644498">
        <w:rPr>
          <w:rFonts w:ascii="Times New Roman" w:hAnsi="Times New Roman" w:cs="Times New Roman"/>
          <w:sz w:val="24"/>
          <w:szCs w:val="24"/>
        </w:rPr>
        <w:t xml:space="preserve">‘attractiveness’) </w:t>
      </w:r>
      <w:r w:rsidR="00A529F1" w:rsidRPr="00644498">
        <w:rPr>
          <w:rFonts w:ascii="Times New Roman" w:hAnsi="Times New Roman" w:cs="Times New Roman"/>
          <w:sz w:val="24"/>
          <w:szCs w:val="24"/>
        </w:rPr>
        <w:t xml:space="preserve">are </w:t>
      </w:r>
      <w:r w:rsidR="0084367C" w:rsidRPr="00644498">
        <w:rPr>
          <w:rFonts w:ascii="Times New Roman" w:hAnsi="Times New Roman" w:cs="Times New Roman"/>
          <w:sz w:val="24"/>
          <w:szCs w:val="24"/>
        </w:rPr>
        <w:t>perceived</w:t>
      </w:r>
      <w:r w:rsidR="00A529F1" w:rsidRPr="00644498">
        <w:rPr>
          <w:rFonts w:ascii="Times New Roman" w:hAnsi="Times New Roman" w:cs="Times New Roman"/>
          <w:sz w:val="24"/>
          <w:szCs w:val="24"/>
        </w:rPr>
        <w:t xml:space="preserve"> as belonging to one of a limited number of </w:t>
      </w:r>
      <w:r w:rsidR="00772833" w:rsidRPr="00644498">
        <w:rPr>
          <w:rFonts w:ascii="Times New Roman" w:hAnsi="Times New Roman" w:cs="Times New Roman"/>
          <w:sz w:val="24"/>
          <w:szCs w:val="24"/>
        </w:rPr>
        <w:t>discrete</w:t>
      </w:r>
      <w:r w:rsidR="00A529F1" w:rsidRPr="00644498">
        <w:rPr>
          <w:rFonts w:ascii="Times New Roman" w:hAnsi="Times New Roman" w:cs="Times New Roman"/>
          <w:sz w:val="24"/>
          <w:szCs w:val="24"/>
        </w:rPr>
        <w:t xml:space="preserve"> perceptual categories,</w:t>
      </w:r>
      <w:r w:rsidR="00A17FDD" w:rsidRPr="00644498">
        <w:rPr>
          <w:rFonts w:ascii="Times New Roman" w:hAnsi="Times New Roman" w:cs="Times New Roman"/>
          <w:sz w:val="24"/>
          <w:szCs w:val="24"/>
        </w:rPr>
        <w:t xml:space="preserve"> (e.g., </w:t>
      </w:r>
      <w:r w:rsidR="00A529F1" w:rsidRPr="00644498">
        <w:rPr>
          <w:rFonts w:ascii="Times New Roman" w:hAnsi="Times New Roman" w:cs="Times New Roman"/>
          <w:sz w:val="24"/>
          <w:szCs w:val="24"/>
        </w:rPr>
        <w:t>‘</w:t>
      </w:r>
      <w:r w:rsidR="00151576" w:rsidRPr="00644498">
        <w:rPr>
          <w:rFonts w:ascii="Times New Roman" w:hAnsi="Times New Roman" w:cs="Times New Roman"/>
          <w:sz w:val="24"/>
          <w:szCs w:val="24"/>
        </w:rPr>
        <w:t>attractive’</w:t>
      </w:r>
      <w:r w:rsidR="00A529F1" w:rsidRPr="00644498">
        <w:rPr>
          <w:rFonts w:ascii="Times New Roman" w:hAnsi="Times New Roman" w:cs="Times New Roman"/>
          <w:sz w:val="24"/>
          <w:szCs w:val="24"/>
        </w:rPr>
        <w:t xml:space="preserve"> vs. ‘</w:t>
      </w:r>
      <w:r w:rsidR="00151576" w:rsidRPr="00644498">
        <w:rPr>
          <w:rFonts w:ascii="Times New Roman" w:hAnsi="Times New Roman" w:cs="Times New Roman"/>
          <w:sz w:val="24"/>
          <w:szCs w:val="24"/>
        </w:rPr>
        <w:t>unattractive</w:t>
      </w:r>
      <w:r w:rsidR="00A529F1" w:rsidRPr="00644498">
        <w:rPr>
          <w:rFonts w:ascii="Times New Roman" w:hAnsi="Times New Roman" w:cs="Times New Roman"/>
          <w:sz w:val="24"/>
          <w:szCs w:val="24"/>
        </w:rPr>
        <w:t>’</w:t>
      </w:r>
      <w:r w:rsidR="00A17FDD" w:rsidRPr="00644498">
        <w:rPr>
          <w:rFonts w:ascii="Times New Roman" w:hAnsi="Times New Roman" w:cs="Times New Roman"/>
          <w:sz w:val="24"/>
          <w:szCs w:val="24"/>
        </w:rPr>
        <w:t>)</w:t>
      </w:r>
      <w:r w:rsidR="008E07D6" w:rsidRPr="00644498">
        <w:rPr>
          <w:rFonts w:ascii="Times New Roman" w:hAnsi="Times New Roman" w:cs="Times New Roman"/>
          <w:sz w:val="24"/>
          <w:szCs w:val="24"/>
        </w:rPr>
        <w:t xml:space="preserve"> </w:t>
      </w:r>
      <w:r w:rsidR="008E07D6" w:rsidRPr="00644498">
        <w:rPr>
          <w:rFonts w:ascii="Times New Roman" w:hAnsi="Times New Roman" w:cs="Times New Roman"/>
          <w:sz w:val="24"/>
          <w:szCs w:val="24"/>
        </w:rPr>
        <w:fldChar w:fldCharType="begin">
          <w:fldData xml:space="preserve">PEVuZE5vdGU+PENpdGU+PEF1dGhvcj5DYWxkZXI8L0F1dGhvcj48WWVhcj4xOTk2PC9ZZWFyPjxS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</w:fldData>
        </w:fldChar>
      </w:r>
      <w:r w:rsidR="000E6BA5" w:rsidRPr="00644498">
        <w:rPr>
          <w:rFonts w:ascii="Times New Roman" w:hAnsi="Times New Roman" w:cs="Times New Roman"/>
          <w:sz w:val="24"/>
          <w:szCs w:val="24"/>
        </w:rPr>
        <w:instrText xml:space="preserve"> ADDIN EN.CITE </w:instrText>
      </w:r>
      <w:r w:rsidR="000E6BA5" w:rsidRPr="00644498">
        <w:rPr>
          <w:rFonts w:ascii="Times New Roman" w:hAnsi="Times New Roman" w:cs="Times New Roman"/>
          <w:sz w:val="24"/>
          <w:szCs w:val="24"/>
        </w:rPr>
        <w:fldChar w:fldCharType="begin">
          <w:fldData xml:space="preserve">PEVuZE5vdGU+PENpdGU+PEF1dGhvcj5DYWxkZXI8L0F1dGhvcj48WWVhcj4xOTk2PC9ZZWFyPjxS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</w:fldData>
        </w:fldChar>
      </w:r>
      <w:r w:rsidR="000E6BA5" w:rsidRPr="00644498">
        <w:rPr>
          <w:rFonts w:ascii="Times New Roman" w:hAnsi="Times New Roman" w:cs="Times New Roman"/>
          <w:sz w:val="24"/>
          <w:szCs w:val="24"/>
        </w:rPr>
        <w:instrText xml:space="preserve"> ADDIN EN.CITE.DATA </w:instrText>
      </w:r>
      <w:r w:rsidR="000E6BA5" w:rsidRPr="00644498">
        <w:rPr>
          <w:rFonts w:ascii="Times New Roman" w:hAnsi="Times New Roman" w:cs="Times New Roman"/>
          <w:sz w:val="24"/>
          <w:szCs w:val="24"/>
        </w:rPr>
      </w:r>
      <w:r w:rsidR="000E6BA5" w:rsidRPr="00644498">
        <w:rPr>
          <w:rFonts w:ascii="Times New Roman" w:hAnsi="Times New Roman" w:cs="Times New Roman"/>
          <w:sz w:val="24"/>
          <w:szCs w:val="24"/>
        </w:rPr>
        <w:fldChar w:fldCharType="end"/>
      </w:r>
      <w:r w:rsidR="008E07D6" w:rsidRPr="00644498">
        <w:rPr>
          <w:rFonts w:ascii="Times New Roman" w:hAnsi="Times New Roman" w:cs="Times New Roman"/>
          <w:sz w:val="24"/>
          <w:szCs w:val="24"/>
        </w:rPr>
      </w:r>
      <w:r w:rsidR="008E07D6" w:rsidRPr="00644498">
        <w:rPr>
          <w:rFonts w:ascii="Times New Roman" w:hAnsi="Times New Roman" w:cs="Times New Roman"/>
          <w:sz w:val="24"/>
          <w:szCs w:val="24"/>
        </w:rPr>
        <w:fldChar w:fldCharType="separate"/>
      </w:r>
      <w:r w:rsidR="000E6BA5" w:rsidRPr="00644498">
        <w:rPr>
          <w:rFonts w:ascii="Times New Roman" w:hAnsi="Times New Roman" w:cs="Times New Roman"/>
          <w:noProof/>
          <w:sz w:val="24"/>
          <w:szCs w:val="24"/>
        </w:rPr>
        <w:t>(Calder, Young, Perrett, Etcoff, &amp; Rowland, 1996; Harnad, 1987; Tovée, Edmonds, &amp; Vuong, 2012)</w:t>
      </w:r>
      <w:r w:rsidR="008E07D6" w:rsidRPr="00644498">
        <w:rPr>
          <w:rFonts w:ascii="Times New Roman" w:hAnsi="Times New Roman" w:cs="Times New Roman"/>
          <w:sz w:val="24"/>
          <w:szCs w:val="24"/>
        </w:rPr>
        <w:fldChar w:fldCharType="end"/>
      </w:r>
      <w:r w:rsidR="00A529F1" w:rsidRPr="00644498">
        <w:rPr>
          <w:rFonts w:ascii="Times New Roman" w:hAnsi="Times New Roman" w:cs="Times New Roman"/>
          <w:sz w:val="24"/>
          <w:szCs w:val="24"/>
        </w:rPr>
        <w:t>.</w:t>
      </w:r>
      <w:r w:rsidRPr="00644498">
        <w:rPr>
          <w:rFonts w:ascii="Times New Roman" w:hAnsi="Times New Roman" w:cs="Times New Roman"/>
          <w:sz w:val="24"/>
          <w:szCs w:val="24"/>
        </w:rPr>
        <w:t xml:space="preserve"> </w:t>
      </w:r>
      <w:r w:rsidR="00892577" w:rsidRPr="00644498">
        <w:rPr>
          <w:rFonts w:ascii="Times New Roman" w:hAnsi="Times New Roman" w:cs="Times New Roman"/>
          <w:sz w:val="24"/>
          <w:szCs w:val="24"/>
        </w:rPr>
        <w:t xml:space="preserve">While there is evidence that some categories are partially innate (e.g., phoneme categories in speech perception), the location of boundaries between categories can also be generated or modified by learning </w:t>
      </w:r>
      <w:r w:rsidR="00892577" w:rsidRPr="00644498">
        <w:rPr>
          <w:rFonts w:ascii="Times New Roman" w:hAnsi="Times New Roman" w:cs="Times New Roman"/>
          <w:sz w:val="24"/>
          <w:szCs w:val="24"/>
        </w:rPr>
        <w:fldChar w:fldCharType="begin">
          <w:fldData xml:space="preserve">PEVuZE5vdGU+PENpdGU+PEF1dGhvcj5IYXJuYWQ8L0F1dGhvcj48WWVhcj4xOTg3PC9ZZWFyPjxS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</w:fldData>
        </w:fldChar>
      </w:r>
      <w:r w:rsidRPr="00644498">
        <w:rPr>
          <w:rFonts w:ascii="Times New Roman" w:hAnsi="Times New Roman" w:cs="Times New Roman"/>
          <w:sz w:val="24"/>
          <w:szCs w:val="24"/>
        </w:rPr>
        <w:instrText xml:space="preserve"> ADDIN EN.CITE </w:instrText>
      </w:r>
      <w:r w:rsidRPr="00644498">
        <w:rPr>
          <w:rFonts w:ascii="Times New Roman" w:hAnsi="Times New Roman" w:cs="Times New Roman"/>
          <w:sz w:val="24"/>
          <w:szCs w:val="24"/>
        </w:rPr>
        <w:fldChar w:fldCharType="begin">
          <w:fldData xml:space="preserve">PEVuZE5vdGU+PENpdGU+PEF1dGhvcj5IYXJuYWQ8L0F1dGhvcj48WWVhcj4xOTg3PC9ZZWFyPjxS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</w:fldData>
        </w:fldChar>
      </w:r>
      <w:r w:rsidRPr="00644498">
        <w:rPr>
          <w:rFonts w:ascii="Times New Roman" w:hAnsi="Times New Roman" w:cs="Times New Roman"/>
          <w:sz w:val="24"/>
          <w:szCs w:val="24"/>
        </w:rPr>
        <w:instrText xml:space="preserve"> ADDIN EN.CITE.DATA </w:instrText>
      </w:r>
      <w:r w:rsidRPr="00644498">
        <w:rPr>
          <w:rFonts w:ascii="Times New Roman" w:hAnsi="Times New Roman" w:cs="Times New Roman"/>
          <w:sz w:val="24"/>
          <w:szCs w:val="24"/>
        </w:rPr>
      </w:r>
      <w:r w:rsidRPr="00644498">
        <w:rPr>
          <w:rFonts w:ascii="Times New Roman" w:hAnsi="Times New Roman" w:cs="Times New Roman"/>
          <w:sz w:val="24"/>
          <w:szCs w:val="24"/>
        </w:rPr>
        <w:fldChar w:fldCharType="end"/>
      </w:r>
      <w:r w:rsidR="00892577" w:rsidRPr="00644498">
        <w:rPr>
          <w:rFonts w:ascii="Times New Roman" w:hAnsi="Times New Roman" w:cs="Times New Roman"/>
          <w:sz w:val="24"/>
          <w:szCs w:val="24"/>
        </w:rPr>
      </w:r>
      <w:r w:rsidR="00892577" w:rsidRPr="00644498">
        <w:rPr>
          <w:rFonts w:ascii="Times New Roman" w:hAnsi="Times New Roman" w:cs="Times New Roman"/>
          <w:sz w:val="24"/>
          <w:szCs w:val="24"/>
        </w:rPr>
        <w:fldChar w:fldCharType="separate"/>
      </w:r>
      <w:r w:rsidRPr="00644498">
        <w:rPr>
          <w:rFonts w:ascii="Times New Roman" w:hAnsi="Times New Roman" w:cs="Times New Roman"/>
          <w:noProof/>
          <w:sz w:val="24"/>
          <w:szCs w:val="24"/>
        </w:rPr>
        <w:t>(Harnad, 1987; Lawrence, 1950; Logan, Lively, &amp; Pisoni, 1991)</w:t>
      </w:r>
      <w:r w:rsidR="00892577" w:rsidRPr="00644498">
        <w:rPr>
          <w:rFonts w:ascii="Times New Roman" w:hAnsi="Times New Roman" w:cs="Times New Roman"/>
          <w:sz w:val="24"/>
          <w:szCs w:val="24"/>
        </w:rPr>
        <w:fldChar w:fldCharType="end"/>
      </w:r>
      <w:r w:rsidR="00892577" w:rsidRPr="00644498">
        <w:rPr>
          <w:rFonts w:ascii="Times New Roman" w:hAnsi="Times New Roman" w:cs="Times New Roman"/>
          <w:sz w:val="24"/>
          <w:szCs w:val="24"/>
        </w:rPr>
        <w:t xml:space="preserve">. </w:t>
      </w:r>
      <w:r w:rsidR="004E33B6" w:rsidRPr="00644498">
        <w:rPr>
          <w:rFonts w:ascii="Times New Roman" w:hAnsi="Times New Roman" w:cs="Times New Roman"/>
          <w:sz w:val="24"/>
          <w:szCs w:val="24"/>
        </w:rPr>
        <w:t xml:space="preserve">The first proposition of the norm range model is that </w:t>
      </w:r>
      <w:r w:rsidR="00A529F1" w:rsidRPr="00644498">
        <w:rPr>
          <w:rFonts w:ascii="Times New Roman" w:hAnsi="Times New Roman" w:cs="Times New Roman"/>
          <w:sz w:val="24"/>
          <w:szCs w:val="24"/>
        </w:rPr>
        <w:t>portion size</w:t>
      </w:r>
      <w:r w:rsidR="00842066" w:rsidRPr="00644498">
        <w:rPr>
          <w:rFonts w:ascii="Times New Roman" w:hAnsi="Times New Roman" w:cs="Times New Roman"/>
          <w:sz w:val="24"/>
          <w:szCs w:val="24"/>
        </w:rPr>
        <w:t xml:space="preserve"> (a stimulus </w:t>
      </w:r>
      <w:r w:rsidR="0084367C" w:rsidRPr="00644498">
        <w:rPr>
          <w:rFonts w:ascii="Times New Roman" w:hAnsi="Times New Roman" w:cs="Times New Roman"/>
          <w:sz w:val="24"/>
          <w:szCs w:val="24"/>
        </w:rPr>
        <w:t>that varies</w:t>
      </w:r>
      <w:r w:rsidR="00842066" w:rsidRPr="00644498">
        <w:rPr>
          <w:rFonts w:ascii="Times New Roman" w:hAnsi="Times New Roman" w:cs="Times New Roman"/>
          <w:sz w:val="24"/>
          <w:szCs w:val="24"/>
        </w:rPr>
        <w:t xml:space="preserve"> along a</w:t>
      </w:r>
      <w:r w:rsidR="0084367C" w:rsidRPr="00644498">
        <w:rPr>
          <w:rFonts w:ascii="Times New Roman" w:hAnsi="Times New Roman" w:cs="Times New Roman"/>
          <w:sz w:val="24"/>
          <w:szCs w:val="24"/>
        </w:rPr>
        <w:t xml:space="preserve"> physical </w:t>
      </w:r>
      <w:r w:rsidR="00842066" w:rsidRPr="00644498">
        <w:rPr>
          <w:rFonts w:ascii="Times New Roman" w:hAnsi="Times New Roman" w:cs="Times New Roman"/>
          <w:sz w:val="24"/>
          <w:szCs w:val="24"/>
        </w:rPr>
        <w:t>continuum) is</w:t>
      </w:r>
      <w:r w:rsidR="00A529F1" w:rsidRPr="00644498">
        <w:rPr>
          <w:rFonts w:ascii="Times New Roman" w:hAnsi="Times New Roman" w:cs="Times New Roman"/>
          <w:sz w:val="24"/>
          <w:szCs w:val="24"/>
        </w:rPr>
        <w:t xml:space="preserve"> </w:t>
      </w:r>
      <w:r w:rsidR="00F8351B" w:rsidRPr="00644498">
        <w:rPr>
          <w:rFonts w:ascii="Times New Roman" w:hAnsi="Times New Roman" w:cs="Times New Roman"/>
          <w:sz w:val="24"/>
          <w:szCs w:val="24"/>
        </w:rPr>
        <w:t>categorically perceived</w:t>
      </w:r>
      <w:r w:rsidR="00842066" w:rsidRPr="00644498">
        <w:rPr>
          <w:rFonts w:ascii="Times New Roman" w:hAnsi="Times New Roman" w:cs="Times New Roman"/>
          <w:sz w:val="24"/>
          <w:szCs w:val="24"/>
        </w:rPr>
        <w:t xml:space="preserve"> as ‘normal’ or ‘not normal’ in size</w:t>
      </w:r>
      <w:r w:rsidR="004E33B6" w:rsidRPr="00644498">
        <w:rPr>
          <w:rFonts w:ascii="Times New Roman" w:hAnsi="Times New Roman" w:cs="Times New Roman"/>
          <w:sz w:val="24"/>
          <w:szCs w:val="24"/>
        </w:rPr>
        <w:t xml:space="preserve">. </w:t>
      </w:r>
      <w:r w:rsidR="008977D1" w:rsidRPr="00644498">
        <w:rPr>
          <w:rFonts w:ascii="Times New Roman" w:hAnsi="Times New Roman" w:cs="Times New Roman"/>
          <w:sz w:val="24"/>
          <w:szCs w:val="24"/>
        </w:rPr>
        <w:t xml:space="preserve">We speculate that most consumers lack certainty about how much is an appropriate amount of food to consume, which is </w:t>
      </w:r>
      <w:r w:rsidR="009D3192" w:rsidRPr="00644498">
        <w:rPr>
          <w:rFonts w:ascii="Times New Roman" w:hAnsi="Times New Roman" w:cs="Times New Roman"/>
          <w:sz w:val="24"/>
          <w:szCs w:val="24"/>
        </w:rPr>
        <w:t xml:space="preserve">supported by the observation that people can be </w:t>
      </w:r>
      <w:r w:rsidR="00516E4C" w:rsidRPr="00644498">
        <w:rPr>
          <w:rFonts w:ascii="Times New Roman" w:hAnsi="Times New Roman" w:cs="Times New Roman"/>
          <w:sz w:val="24"/>
          <w:szCs w:val="24"/>
        </w:rPr>
        <w:t>inaccurate at judging</w:t>
      </w:r>
      <w:r w:rsidR="00DB3F01" w:rsidRPr="00644498">
        <w:rPr>
          <w:rFonts w:ascii="Times New Roman" w:hAnsi="Times New Roman" w:cs="Times New Roman"/>
          <w:sz w:val="24"/>
          <w:szCs w:val="24"/>
        </w:rPr>
        <w:t xml:space="preserve"> </w:t>
      </w:r>
      <w:r w:rsidR="009937FB" w:rsidRPr="00644498">
        <w:rPr>
          <w:rFonts w:ascii="Times New Roman" w:hAnsi="Times New Roman" w:cs="Times New Roman"/>
          <w:sz w:val="24"/>
          <w:szCs w:val="24"/>
        </w:rPr>
        <w:t xml:space="preserve">food </w:t>
      </w:r>
      <w:r w:rsidR="00DB3F01" w:rsidRPr="00644498">
        <w:rPr>
          <w:rFonts w:ascii="Times New Roman" w:hAnsi="Times New Roman" w:cs="Times New Roman"/>
          <w:sz w:val="24"/>
          <w:szCs w:val="24"/>
        </w:rPr>
        <w:t>volume</w:t>
      </w:r>
      <w:r w:rsidR="009937FB" w:rsidRPr="00644498">
        <w:rPr>
          <w:rFonts w:ascii="Times New Roman" w:hAnsi="Times New Roman" w:cs="Times New Roman"/>
          <w:sz w:val="24"/>
          <w:szCs w:val="24"/>
        </w:rPr>
        <w:t xml:space="preserve"> and </w:t>
      </w:r>
      <w:r w:rsidR="00203A83" w:rsidRPr="00644498">
        <w:rPr>
          <w:rFonts w:ascii="Times New Roman" w:hAnsi="Times New Roman" w:cs="Times New Roman"/>
          <w:sz w:val="24"/>
          <w:szCs w:val="24"/>
        </w:rPr>
        <w:t xml:space="preserve">energy </w:t>
      </w:r>
      <w:r w:rsidR="009937FB" w:rsidRPr="00644498">
        <w:rPr>
          <w:rFonts w:ascii="Times New Roman" w:hAnsi="Times New Roman" w:cs="Times New Roman"/>
          <w:sz w:val="24"/>
          <w:szCs w:val="24"/>
        </w:rPr>
        <w:t>content</w:t>
      </w:r>
      <w:r w:rsidR="00203A83" w:rsidRPr="00644498">
        <w:rPr>
          <w:rFonts w:ascii="Times New Roman" w:hAnsi="Times New Roman" w:cs="Times New Roman"/>
          <w:sz w:val="24"/>
          <w:szCs w:val="24"/>
        </w:rPr>
        <w:t>,</w:t>
      </w:r>
      <w:r w:rsidR="00F2437A" w:rsidRPr="00644498">
        <w:rPr>
          <w:rFonts w:ascii="Times New Roman" w:hAnsi="Times New Roman" w:cs="Times New Roman"/>
          <w:sz w:val="24"/>
          <w:szCs w:val="24"/>
        </w:rPr>
        <w:t xml:space="preserve"> and </w:t>
      </w:r>
      <w:r w:rsidR="00516E4C" w:rsidRPr="00644498">
        <w:rPr>
          <w:rFonts w:ascii="Times New Roman" w:hAnsi="Times New Roman" w:cs="Times New Roman"/>
          <w:sz w:val="24"/>
          <w:szCs w:val="24"/>
        </w:rPr>
        <w:t xml:space="preserve">perceive </w:t>
      </w:r>
      <w:r w:rsidR="002342BF" w:rsidRPr="00644498">
        <w:rPr>
          <w:rFonts w:ascii="Times New Roman" w:hAnsi="Times New Roman" w:cs="Times New Roman"/>
          <w:sz w:val="24"/>
          <w:szCs w:val="24"/>
        </w:rPr>
        <w:t>serving size guidelines</w:t>
      </w:r>
      <w:r w:rsidR="00203A83" w:rsidRPr="00644498">
        <w:rPr>
          <w:rFonts w:ascii="Times New Roman" w:hAnsi="Times New Roman" w:cs="Times New Roman"/>
          <w:sz w:val="24"/>
          <w:szCs w:val="24"/>
        </w:rPr>
        <w:t xml:space="preserve"> </w:t>
      </w:r>
      <w:r w:rsidR="00516E4C" w:rsidRPr="00644498">
        <w:rPr>
          <w:rFonts w:ascii="Times New Roman" w:hAnsi="Times New Roman" w:cs="Times New Roman"/>
          <w:sz w:val="24"/>
          <w:szCs w:val="24"/>
        </w:rPr>
        <w:t xml:space="preserve">as conflicting and confusing </w:t>
      </w:r>
      <w:r w:rsidR="009937FB" w:rsidRPr="00644498">
        <w:rPr>
          <w:rFonts w:ascii="Times New Roman" w:hAnsi="Times New Roman" w:cs="Times New Roman"/>
          <w:sz w:val="24"/>
          <w:szCs w:val="24"/>
        </w:rPr>
        <w:fldChar w:fldCharType="begin">
          <w:fldData xml:space="preserve">PEVuZE5vdGU+PENpdGU+PEF1dGhvcj5Ow7hybmJlcmc8L0F1dGhvcj48WWVhcj4yMDE0PC9ZZWFy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</w:fldData>
        </w:fldChar>
      </w:r>
      <w:r w:rsidR="008977D1" w:rsidRPr="00644498">
        <w:rPr>
          <w:rFonts w:ascii="Times New Roman" w:hAnsi="Times New Roman" w:cs="Times New Roman"/>
          <w:sz w:val="24"/>
          <w:szCs w:val="24"/>
        </w:rPr>
        <w:instrText xml:space="preserve"> ADDIN EN.CITE </w:instrText>
      </w:r>
      <w:r w:rsidR="008977D1" w:rsidRPr="00644498">
        <w:rPr>
          <w:rFonts w:ascii="Times New Roman" w:hAnsi="Times New Roman" w:cs="Times New Roman"/>
          <w:sz w:val="24"/>
          <w:szCs w:val="24"/>
        </w:rPr>
        <w:fldChar w:fldCharType="begin">
          <w:fldData xml:space="preserve">PEVuZE5vdGU+PENpdGU+PEF1dGhvcj5Ow7hybmJlcmc8L0F1dGhvcj48WWVhcj4yMDE0PC9ZZWFy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</w:fldData>
        </w:fldChar>
      </w:r>
      <w:r w:rsidR="008977D1" w:rsidRPr="00644498">
        <w:rPr>
          <w:rFonts w:ascii="Times New Roman" w:hAnsi="Times New Roman" w:cs="Times New Roman"/>
          <w:sz w:val="24"/>
          <w:szCs w:val="24"/>
        </w:rPr>
        <w:instrText xml:space="preserve"> ADDIN EN.CITE.DATA </w:instrText>
      </w:r>
      <w:r w:rsidR="008977D1" w:rsidRPr="00644498">
        <w:rPr>
          <w:rFonts w:ascii="Times New Roman" w:hAnsi="Times New Roman" w:cs="Times New Roman"/>
          <w:sz w:val="24"/>
          <w:szCs w:val="24"/>
        </w:rPr>
      </w:r>
      <w:r w:rsidR="008977D1" w:rsidRPr="00644498">
        <w:rPr>
          <w:rFonts w:ascii="Times New Roman" w:hAnsi="Times New Roman" w:cs="Times New Roman"/>
          <w:sz w:val="24"/>
          <w:szCs w:val="24"/>
        </w:rPr>
        <w:fldChar w:fldCharType="end"/>
      </w:r>
      <w:r w:rsidR="009937FB" w:rsidRPr="00644498">
        <w:rPr>
          <w:rFonts w:ascii="Times New Roman" w:hAnsi="Times New Roman" w:cs="Times New Roman"/>
          <w:sz w:val="24"/>
          <w:szCs w:val="24"/>
        </w:rPr>
      </w:r>
      <w:r w:rsidR="009937FB" w:rsidRPr="00644498">
        <w:rPr>
          <w:rFonts w:ascii="Times New Roman" w:hAnsi="Times New Roman" w:cs="Times New Roman"/>
          <w:sz w:val="24"/>
          <w:szCs w:val="24"/>
        </w:rPr>
        <w:fldChar w:fldCharType="separate"/>
      </w:r>
      <w:r w:rsidR="008977D1" w:rsidRPr="00644498">
        <w:rPr>
          <w:rFonts w:ascii="Times New Roman" w:hAnsi="Times New Roman" w:cs="Times New Roman"/>
          <w:noProof/>
          <w:sz w:val="24"/>
          <w:szCs w:val="24"/>
        </w:rPr>
        <w:t>(Bucher et al., 2017; Nørnberg, Houlby, Jørgensen, He, &amp; Pérez-Cueto, 2014; Ordabayeva &amp; Chandon, 2013, 2016; Rozin, Ashmore, &amp; Markwith, 1996; M Spence et al., 2013)</w:t>
      </w:r>
      <w:r w:rsidR="009937FB" w:rsidRPr="00644498">
        <w:rPr>
          <w:rFonts w:ascii="Times New Roman" w:hAnsi="Times New Roman" w:cs="Times New Roman"/>
          <w:sz w:val="24"/>
          <w:szCs w:val="24"/>
        </w:rPr>
        <w:fldChar w:fldCharType="end"/>
      </w:r>
      <w:r w:rsidR="00516E4C" w:rsidRPr="00644498">
        <w:rPr>
          <w:rFonts w:ascii="Times New Roman" w:hAnsi="Times New Roman" w:cs="Times New Roman"/>
          <w:sz w:val="24"/>
          <w:szCs w:val="24"/>
        </w:rPr>
        <w:t xml:space="preserve">. As a result, </w:t>
      </w:r>
      <w:r w:rsidR="008977D1" w:rsidRPr="00644498">
        <w:rPr>
          <w:rFonts w:ascii="Times New Roman" w:hAnsi="Times New Roman" w:cs="Times New Roman"/>
          <w:sz w:val="24"/>
          <w:szCs w:val="24"/>
        </w:rPr>
        <w:t>we expect that most consumers</w:t>
      </w:r>
      <w:r w:rsidR="00DB3F01" w:rsidRPr="00644498">
        <w:rPr>
          <w:rFonts w:ascii="Times New Roman" w:hAnsi="Times New Roman" w:cs="Times New Roman"/>
          <w:sz w:val="24"/>
          <w:szCs w:val="24"/>
        </w:rPr>
        <w:t xml:space="preserve"> </w:t>
      </w:r>
      <w:r w:rsidR="00B82BAC" w:rsidRPr="00644498">
        <w:rPr>
          <w:rFonts w:ascii="Times New Roman" w:hAnsi="Times New Roman" w:cs="Times New Roman"/>
          <w:sz w:val="24"/>
          <w:szCs w:val="24"/>
        </w:rPr>
        <w:t xml:space="preserve">will </w:t>
      </w:r>
      <w:r w:rsidR="00085724" w:rsidRPr="00644498">
        <w:rPr>
          <w:rFonts w:ascii="Times New Roman" w:hAnsi="Times New Roman" w:cs="Times New Roman"/>
          <w:sz w:val="24"/>
          <w:szCs w:val="24"/>
        </w:rPr>
        <w:t>categorise</w:t>
      </w:r>
      <w:r w:rsidR="00B82BAC" w:rsidRPr="00644498">
        <w:rPr>
          <w:rFonts w:ascii="Times New Roman" w:hAnsi="Times New Roman" w:cs="Times New Roman"/>
          <w:sz w:val="24"/>
          <w:szCs w:val="24"/>
        </w:rPr>
        <w:t xml:space="preserve"> a wide range of portion sizes as ‘normal’. </w:t>
      </w:r>
    </w:p>
    <w:p w14:paraId="274DDB80" w14:textId="29B6B8EE" w:rsidR="0007043A" w:rsidRPr="00644498" w:rsidRDefault="004E33B6" w:rsidP="00E47A81">
      <w:pPr>
        <w:autoSpaceDE w:val="0"/>
        <w:autoSpaceDN w:val="0"/>
        <w:adjustRightInd w:val="0"/>
        <w:spacing w:after="0" w:line="480" w:lineRule="auto"/>
        <w:ind w:firstLine="720"/>
        <w:rPr>
          <w:rFonts w:ascii="Times New Roman" w:hAnsi="Times New Roman" w:cs="Times New Roman"/>
          <w:sz w:val="24"/>
          <w:szCs w:val="24"/>
        </w:rPr>
      </w:pPr>
      <w:r w:rsidRPr="00644498">
        <w:rPr>
          <w:rFonts w:ascii="Times New Roman" w:eastAsia="BSGulliver" w:hAnsi="Times New Roman" w:cs="Times New Roman"/>
          <w:sz w:val="24"/>
          <w:szCs w:val="24"/>
        </w:rPr>
        <w:t xml:space="preserve">To test </w:t>
      </w:r>
      <w:r w:rsidR="000607FC" w:rsidRPr="00644498">
        <w:rPr>
          <w:rFonts w:ascii="Times New Roman" w:eastAsia="BSGulliver" w:hAnsi="Times New Roman" w:cs="Times New Roman"/>
          <w:sz w:val="24"/>
          <w:szCs w:val="24"/>
        </w:rPr>
        <w:t>the norm range model</w:t>
      </w:r>
      <w:r w:rsidRPr="00644498">
        <w:rPr>
          <w:rFonts w:ascii="Times New Roman" w:eastAsia="BSGulliver" w:hAnsi="Times New Roman" w:cs="Times New Roman"/>
          <w:sz w:val="24"/>
          <w:szCs w:val="24"/>
        </w:rPr>
        <w:t xml:space="preserve">, </w:t>
      </w:r>
      <w:r w:rsidR="003E0B10" w:rsidRPr="00644498">
        <w:rPr>
          <w:rFonts w:ascii="Times New Roman" w:eastAsia="BSGulliver" w:hAnsi="Times New Roman" w:cs="Times New Roman"/>
          <w:sz w:val="24"/>
          <w:szCs w:val="24"/>
        </w:rPr>
        <w:t xml:space="preserve">we </w:t>
      </w:r>
      <w:r w:rsidR="0038644A" w:rsidRPr="00644498">
        <w:rPr>
          <w:rFonts w:ascii="Times New Roman" w:eastAsia="BSGulliver" w:hAnsi="Times New Roman" w:cs="Times New Roman"/>
          <w:sz w:val="24"/>
          <w:szCs w:val="24"/>
        </w:rPr>
        <w:t>conducted two virtual experiments</w:t>
      </w:r>
      <w:r w:rsidR="004A6B5C" w:rsidRPr="00644498">
        <w:rPr>
          <w:rFonts w:ascii="Times New Roman" w:eastAsia="BSGulliver" w:hAnsi="Times New Roman" w:cs="Times New Roman"/>
          <w:sz w:val="24"/>
          <w:szCs w:val="24"/>
        </w:rPr>
        <w:t xml:space="preserve">. Our first aim was </w:t>
      </w:r>
      <w:r w:rsidR="003E0B10" w:rsidRPr="00644498">
        <w:rPr>
          <w:rFonts w:ascii="Times New Roman" w:eastAsia="BSGulliver" w:hAnsi="Times New Roman" w:cs="Times New Roman"/>
          <w:sz w:val="24"/>
          <w:szCs w:val="24"/>
        </w:rPr>
        <w:t>to identify the ‘norm range’ of portion sizes for several different foods</w:t>
      </w:r>
      <w:r w:rsidR="00945B69" w:rsidRPr="00644498">
        <w:rPr>
          <w:rFonts w:ascii="Times New Roman" w:eastAsia="BSGulliver" w:hAnsi="Times New Roman" w:cs="Times New Roman"/>
          <w:sz w:val="24"/>
          <w:szCs w:val="24"/>
        </w:rPr>
        <w:t>, by examining both the portion sizes for which a majority of people judged as being ‘normal’</w:t>
      </w:r>
      <w:r w:rsidR="003E0B10" w:rsidRPr="00644498">
        <w:rPr>
          <w:rFonts w:ascii="Times New Roman" w:eastAsia="BSGulliver" w:hAnsi="Times New Roman" w:cs="Times New Roman"/>
          <w:sz w:val="24"/>
          <w:szCs w:val="24"/>
        </w:rPr>
        <w:t xml:space="preserve">. </w:t>
      </w:r>
      <w:r w:rsidR="004A6B5C" w:rsidRPr="00644498">
        <w:rPr>
          <w:rFonts w:ascii="Times New Roman" w:hAnsi="Times New Roman" w:cs="Times New Roman"/>
          <w:sz w:val="24"/>
          <w:szCs w:val="24"/>
        </w:rPr>
        <w:t xml:space="preserve">Our second aim was </w:t>
      </w:r>
      <w:r w:rsidR="0007043A" w:rsidRPr="00644498">
        <w:rPr>
          <w:rFonts w:ascii="Times New Roman" w:hAnsi="Times New Roman" w:cs="Times New Roman"/>
          <w:sz w:val="24"/>
          <w:szCs w:val="24"/>
        </w:rPr>
        <w:t xml:space="preserve">to examine evidence for the categorical perception of portion size normality. A key </w:t>
      </w:r>
      <w:r w:rsidR="0007043A" w:rsidRPr="00644498">
        <w:rPr>
          <w:rFonts w:ascii="Times New Roman" w:hAnsi="Times New Roman" w:cs="Times New Roman"/>
          <w:sz w:val="24"/>
          <w:szCs w:val="24"/>
        </w:rPr>
        <w:lastRenderedPageBreak/>
        <w:t xml:space="preserve">feature of categorical perception is that stimuli that are from different perceptual categories (e.g., ‘normal’ and ‘not normal’) are more discriminable than stimuli from within the one perceptual category (e.g., two ‘normal’ stimuli) </w:t>
      </w:r>
      <w:r w:rsidR="0007043A" w:rsidRPr="00644498">
        <w:rPr>
          <w:rFonts w:ascii="Times New Roman" w:hAnsi="Times New Roman" w:cs="Times New Roman"/>
          <w:sz w:val="24"/>
          <w:szCs w:val="24"/>
        </w:rPr>
        <w:fldChar w:fldCharType="begin"/>
      </w:r>
      <w:r w:rsidR="0007043A" w:rsidRPr="00644498">
        <w:rPr>
          <w:rFonts w:ascii="Times New Roman" w:hAnsi="Times New Roman" w:cs="Times New Roman"/>
          <w:sz w:val="24"/>
          <w:szCs w:val="24"/>
        </w:rPr>
        <w:instrText xml:space="preserve"> ADDIN EN.CITE &lt;EndNote&gt;&lt;Cite&gt;&lt;Author&gt;Calder&lt;/Author&gt;&lt;Year&gt;1996&lt;/Year&gt;&lt;RecNum&gt;2432&lt;/RecNum&gt;&lt;DisplayText&gt;(Calder et al., 1996; Harnad, 1987)&lt;/DisplayText&gt;&lt;record&gt;&lt;rec-number&gt;2432&lt;/rec-number&gt;&lt;foreign-keys&gt;&lt;key app="EN" db-id="stwf5fv0oz595ze2ts55ep0iwerwx99e52a0" timestamp="1460361397"&gt;2432&lt;/key&gt;&lt;/foreign-keys&gt;&lt;ref-type name="Journal Article"&gt;17&lt;/ref-type&gt;&lt;contributors&gt;&lt;authors&gt;&lt;author&gt;Calder, A J&lt;/author&gt;&lt;author&gt;Young, Andrew W&lt;/author&gt;&lt;author&gt;Perrett, D I&lt;/author&gt;&lt;author&gt;Etcoff, N L&lt;/author&gt;&lt;author&gt;Rowland, D&lt;/author&gt;&lt;/authors&gt;&lt;/contributors&gt;&lt;titles&gt;&lt;title&gt;Categorical perception of morphed facial expresions&lt;/title&gt;&lt;secondary-title&gt;Visual Cognition&lt;/secondary-title&gt;&lt;/titles&gt;&lt;periodical&gt;&lt;full-title&gt;Visual Cognition&lt;/full-title&gt;&lt;/periodical&gt;&lt;pages&gt;81-117&lt;/pages&gt;&lt;volume&gt;3&lt;/volume&gt;&lt;number&gt;2&lt;/number&gt;&lt;dates&gt;&lt;year&gt;1996&lt;/year&gt;&lt;/dates&gt;&lt;urls&gt;&lt;/urls&gt;&lt;/record&gt;&lt;/Cite&gt;&lt;Cite&gt;&lt;Author&gt;Harnad&lt;/Author&gt;&lt;Year&gt;1987&lt;/Year&gt;&lt;RecNum&gt;11822&lt;/RecNum&gt;&lt;record&gt;&lt;rec-number&gt;11822&lt;/rec-number&gt;&lt;foreign-keys&gt;&lt;key app="EN" db-id="stwf5fv0oz595ze2ts55ep0iwerwx99e52a0" timestamp="1502276339"&gt;11822&lt;/key&gt;&lt;/foreign-keys&gt;&lt;ref-type name="Book Section"&gt;5&lt;/ref-type&gt;&lt;contributors&gt;&lt;authors&gt;&lt;author&gt;Harnad, Stevan&lt;/author&gt;&lt;/authors&gt;&lt;secondary-authors&gt;&lt;author&gt;Harnad, Stevan&lt;/author&gt;&lt;/secondary-authors&gt;&lt;/contributors&gt;&lt;titles&gt;&lt;title&gt;Psychophysical and cognitive aspects of categorical perception: A critical overview.&lt;/title&gt;&lt;secondary-title&gt;Categorical perception: The groundwork of cognition&lt;/secondary-title&gt;&lt;/titles&gt;&lt;section&gt;1&lt;/section&gt;&lt;dates&gt;&lt;year&gt;1987&lt;/year&gt;&lt;/dates&gt;&lt;pub-location&gt;New York&lt;/pub-location&gt;&lt;publisher&gt;Cambridge University Press&lt;/publisher&gt;&lt;urls&gt;&lt;related-urls&gt;&lt;url&gt;http://cogprints.org/1571/1/harnad87.cpreview.html&lt;/url&gt;&lt;/related-urls&gt;&lt;/urls&gt;&lt;/record&gt;&lt;/Cite&gt;&lt;/EndNote&gt;</w:instrText>
      </w:r>
      <w:r w:rsidR="0007043A" w:rsidRPr="00644498">
        <w:rPr>
          <w:rFonts w:ascii="Times New Roman" w:hAnsi="Times New Roman" w:cs="Times New Roman"/>
          <w:sz w:val="24"/>
          <w:szCs w:val="24"/>
        </w:rPr>
        <w:fldChar w:fldCharType="separate"/>
      </w:r>
      <w:r w:rsidR="0007043A" w:rsidRPr="00644498">
        <w:rPr>
          <w:rFonts w:ascii="Times New Roman" w:hAnsi="Times New Roman" w:cs="Times New Roman"/>
          <w:noProof/>
          <w:sz w:val="24"/>
          <w:szCs w:val="24"/>
        </w:rPr>
        <w:t>(Calder et al., 1996; Harnad, 1987)</w:t>
      </w:r>
      <w:r w:rsidR="0007043A" w:rsidRPr="00644498">
        <w:rPr>
          <w:rFonts w:ascii="Times New Roman" w:hAnsi="Times New Roman" w:cs="Times New Roman"/>
          <w:sz w:val="24"/>
          <w:szCs w:val="24"/>
        </w:rPr>
        <w:fldChar w:fldCharType="end"/>
      </w:r>
      <w:r w:rsidR="0007043A" w:rsidRPr="00644498">
        <w:rPr>
          <w:rFonts w:ascii="Times New Roman" w:hAnsi="Times New Roman" w:cs="Times New Roman"/>
          <w:sz w:val="24"/>
          <w:szCs w:val="24"/>
        </w:rPr>
        <w:t xml:space="preserve">. </w:t>
      </w:r>
      <w:r w:rsidR="0007043A" w:rsidRPr="00644498">
        <w:rPr>
          <w:rFonts w:ascii="Times New Roman" w:eastAsia="BSGulliver" w:hAnsi="Times New Roman" w:cs="Times New Roman"/>
          <w:sz w:val="24"/>
          <w:szCs w:val="24"/>
        </w:rPr>
        <w:t xml:space="preserve">Relative judgments of stimulus features such as size and presentation interval have been used in previous studies investigating perceptual discrimination </w:t>
      </w:r>
      <w:r w:rsidR="0007043A" w:rsidRPr="00644498">
        <w:rPr>
          <w:rFonts w:ascii="Times New Roman" w:eastAsia="BSGulliver" w:hAnsi="Times New Roman" w:cs="Times New Roman"/>
          <w:sz w:val="24"/>
          <w:szCs w:val="24"/>
        </w:rPr>
        <w:fldChar w:fldCharType="begin">
          <w:fldData xml:space="preserve">PEVuZE5vdGU+PENpdGU+PEF1dGhvcj5MYXBpZDwvQXV0aG9yPjxZZWFyPjIwMDg8L1llYXI+PFJl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</w:fldData>
        </w:fldChar>
      </w:r>
      <w:r w:rsidR="0083491B" w:rsidRPr="00644498">
        <w:rPr>
          <w:rFonts w:ascii="Times New Roman" w:eastAsia="BSGulliver" w:hAnsi="Times New Roman" w:cs="Times New Roman"/>
          <w:sz w:val="24"/>
          <w:szCs w:val="24"/>
        </w:rPr>
        <w:instrText xml:space="preserve"> ADDIN EN.CITE </w:instrText>
      </w:r>
      <w:r w:rsidR="0083491B" w:rsidRPr="00644498">
        <w:rPr>
          <w:rFonts w:ascii="Times New Roman" w:eastAsia="BSGulliver" w:hAnsi="Times New Roman" w:cs="Times New Roman"/>
          <w:sz w:val="24"/>
          <w:szCs w:val="24"/>
        </w:rPr>
        <w:fldChar w:fldCharType="begin">
          <w:fldData xml:space="preserve">PEVuZE5vdGU+PENpdGU+PEF1dGhvcj5MYXBpZDwvQXV0aG9yPjxZZWFyPjIwMDg8L1llYXI+PFJl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</w:fldData>
        </w:fldChar>
      </w:r>
      <w:r w:rsidR="0083491B" w:rsidRPr="00644498">
        <w:rPr>
          <w:rFonts w:ascii="Times New Roman" w:eastAsia="BSGulliver" w:hAnsi="Times New Roman" w:cs="Times New Roman"/>
          <w:sz w:val="24"/>
          <w:szCs w:val="24"/>
        </w:rPr>
        <w:instrText xml:space="preserve"> ADDIN EN.CITE.DATA </w:instrText>
      </w:r>
      <w:r w:rsidR="0083491B" w:rsidRPr="00644498">
        <w:rPr>
          <w:rFonts w:ascii="Times New Roman" w:eastAsia="BSGulliver" w:hAnsi="Times New Roman" w:cs="Times New Roman"/>
          <w:sz w:val="24"/>
          <w:szCs w:val="24"/>
        </w:rPr>
      </w:r>
      <w:r w:rsidR="0083491B" w:rsidRPr="00644498">
        <w:rPr>
          <w:rFonts w:ascii="Times New Roman" w:eastAsia="BSGulliver" w:hAnsi="Times New Roman" w:cs="Times New Roman"/>
          <w:sz w:val="24"/>
          <w:szCs w:val="24"/>
        </w:rPr>
        <w:fldChar w:fldCharType="end"/>
      </w:r>
      <w:r w:rsidR="0007043A" w:rsidRPr="00644498">
        <w:rPr>
          <w:rFonts w:ascii="Times New Roman" w:eastAsia="BSGulliver" w:hAnsi="Times New Roman" w:cs="Times New Roman"/>
          <w:sz w:val="24"/>
          <w:szCs w:val="24"/>
        </w:rPr>
      </w:r>
      <w:r w:rsidR="0007043A" w:rsidRPr="00644498">
        <w:rPr>
          <w:rFonts w:ascii="Times New Roman" w:eastAsia="BSGulliver" w:hAnsi="Times New Roman" w:cs="Times New Roman"/>
          <w:sz w:val="24"/>
          <w:szCs w:val="24"/>
        </w:rPr>
        <w:fldChar w:fldCharType="separate"/>
      </w:r>
      <w:r w:rsidR="0007043A" w:rsidRPr="00644498">
        <w:rPr>
          <w:rFonts w:ascii="Times New Roman" w:eastAsia="BSGulliver" w:hAnsi="Times New Roman" w:cs="Times New Roman"/>
          <w:noProof/>
          <w:sz w:val="24"/>
          <w:szCs w:val="24"/>
        </w:rPr>
        <w:t>(Lapid, Ulrich, &amp; Rammsayer, 2008, 2009)</w:t>
      </w:r>
      <w:r w:rsidR="0007043A" w:rsidRPr="00644498">
        <w:rPr>
          <w:rFonts w:ascii="Times New Roman" w:eastAsia="BSGulliver" w:hAnsi="Times New Roman" w:cs="Times New Roman"/>
          <w:sz w:val="24"/>
          <w:szCs w:val="24"/>
        </w:rPr>
        <w:fldChar w:fldCharType="end"/>
      </w:r>
      <w:r w:rsidR="0007043A" w:rsidRPr="00644498">
        <w:rPr>
          <w:rFonts w:ascii="Times New Roman" w:eastAsia="BSGulliver" w:hAnsi="Times New Roman" w:cs="Times New Roman"/>
          <w:sz w:val="24"/>
          <w:szCs w:val="24"/>
        </w:rPr>
        <w:t>.</w:t>
      </w:r>
      <w:r w:rsidR="0007043A" w:rsidRPr="00644498">
        <w:rPr>
          <w:rFonts w:ascii="Times New Roman" w:hAnsi="Times New Roman" w:cs="Times New Roman"/>
          <w:sz w:val="24"/>
          <w:szCs w:val="24"/>
        </w:rPr>
        <w:t xml:space="preserve"> To test whether portion size normality was perceived categorically, participants judged the relative size of two simultaneously displayed portions</w:t>
      </w:r>
      <w:r w:rsidR="007348BD" w:rsidRPr="00644498">
        <w:rPr>
          <w:rFonts w:ascii="Times New Roman" w:hAnsi="Times New Roman" w:cs="Times New Roman"/>
          <w:sz w:val="24"/>
          <w:szCs w:val="24"/>
        </w:rPr>
        <w:t xml:space="preserve"> in Study 2</w:t>
      </w:r>
      <w:r w:rsidR="0007043A" w:rsidRPr="00644498">
        <w:rPr>
          <w:rFonts w:ascii="Times New Roman" w:hAnsi="Times New Roman" w:cs="Times New Roman"/>
          <w:sz w:val="24"/>
          <w:szCs w:val="24"/>
        </w:rPr>
        <w:t xml:space="preserve">. We predicted that the relative size of portion sizes that crossed the lower or upper norm range boundary (from different perceptual categories) would be discriminated more quickly and accurately than those that were located within an individual’s norm range (from the same perceptual category). </w:t>
      </w:r>
    </w:p>
    <w:p w14:paraId="7B80B02C" w14:textId="7EAF2492" w:rsidR="003E0B10" w:rsidRPr="00644498" w:rsidRDefault="007348BD" w:rsidP="003E0B10">
      <w:pPr>
        <w:autoSpaceDE w:val="0"/>
        <w:autoSpaceDN w:val="0"/>
        <w:adjustRightInd w:val="0"/>
        <w:spacing w:after="0" w:line="480" w:lineRule="auto"/>
        <w:ind w:firstLine="567"/>
        <w:rPr>
          <w:rFonts w:ascii="Times New Roman" w:eastAsia="BSGulliver" w:hAnsi="Times New Roman" w:cs="Times New Roman"/>
          <w:sz w:val="24"/>
          <w:szCs w:val="24"/>
        </w:rPr>
      </w:pPr>
      <w:r w:rsidRPr="00644498">
        <w:rPr>
          <w:rFonts w:ascii="Times New Roman" w:hAnsi="Times New Roman" w:cs="Times New Roman"/>
          <w:sz w:val="24"/>
          <w:szCs w:val="24"/>
        </w:rPr>
        <w:t>Our third aim was to test the</w:t>
      </w:r>
      <w:r w:rsidR="004E33B6" w:rsidRPr="00644498">
        <w:rPr>
          <w:rFonts w:ascii="Times New Roman" w:hAnsi="Times New Roman" w:cs="Times New Roman"/>
          <w:sz w:val="24"/>
          <w:szCs w:val="24"/>
        </w:rPr>
        <w:t xml:space="preserve"> proposition of the norm range model that i</w:t>
      </w:r>
      <w:r w:rsidR="003E0B10" w:rsidRPr="00644498" w:rsidDel="0007043A">
        <w:rPr>
          <w:rFonts w:ascii="Times New Roman" w:hAnsi="Times New Roman" w:cs="Times New Roman"/>
          <w:sz w:val="24"/>
          <w:szCs w:val="24"/>
        </w:rPr>
        <w:t>f</w:t>
      </w:r>
      <w:r w:rsidR="003E0B10" w:rsidRPr="00644498" w:rsidDel="0007043A">
        <w:rPr>
          <w:rFonts w:ascii="Times New Roman" w:hAnsi="Times New Roman" w:cs="Times New Roman"/>
          <w:bCs/>
          <w:sz w:val="24"/>
          <w:szCs w:val="24"/>
        </w:rPr>
        <w:t xml:space="preserve"> a food portion is perceived as being ‘normal’ in size, this is </w:t>
      </w:r>
      <w:r w:rsidR="003E0B10" w:rsidRPr="00644498" w:rsidDel="0007043A">
        <w:rPr>
          <w:rFonts w:ascii="Times New Roman" w:hAnsi="Times New Roman" w:cs="Times New Roman"/>
          <w:sz w:val="24"/>
          <w:szCs w:val="24"/>
        </w:rPr>
        <w:t>likely to be used as a guide for how much to eat</w:t>
      </w:r>
      <w:r w:rsidRPr="00644498">
        <w:rPr>
          <w:rFonts w:ascii="Times New Roman" w:hAnsi="Times New Roman" w:cs="Times New Roman"/>
          <w:sz w:val="24"/>
          <w:szCs w:val="24"/>
        </w:rPr>
        <w:t>.</w:t>
      </w:r>
      <w:r w:rsidR="00E47A81" w:rsidRPr="00644498">
        <w:rPr>
          <w:rFonts w:ascii="Times New Roman" w:hAnsi="Times New Roman" w:cs="Times New Roman"/>
          <w:sz w:val="24"/>
          <w:szCs w:val="24"/>
        </w:rPr>
        <w:t xml:space="preserve"> </w:t>
      </w:r>
      <w:r w:rsidRPr="00644498">
        <w:rPr>
          <w:rFonts w:ascii="Times New Roman" w:hAnsi="Times New Roman" w:cs="Times New Roman"/>
          <w:sz w:val="24"/>
          <w:szCs w:val="24"/>
        </w:rPr>
        <w:t>C</w:t>
      </w:r>
      <w:r w:rsidR="003E0B10" w:rsidRPr="00644498" w:rsidDel="0007043A">
        <w:rPr>
          <w:rFonts w:ascii="Times New Roman" w:hAnsi="Times New Roman" w:cs="Times New Roman"/>
          <w:sz w:val="24"/>
          <w:szCs w:val="24"/>
        </w:rPr>
        <w:t>onsumers will intend to consume the majority of that portion and have little desire to consume further food</w:t>
      </w:r>
      <w:r w:rsidR="004E33B6" w:rsidRPr="00644498">
        <w:rPr>
          <w:rFonts w:ascii="Times New Roman" w:hAnsi="Times New Roman" w:cs="Times New Roman"/>
          <w:sz w:val="24"/>
          <w:szCs w:val="24"/>
        </w:rPr>
        <w:t xml:space="preserve"> (Figure 1)</w:t>
      </w:r>
      <w:r w:rsidR="007E61D7" w:rsidRPr="00644498">
        <w:rPr>
          <w:rFonts w:ascii="Times New Roman" w:hAnsi="Times New Roman" w:cs="Times New Roman"/>
          <w:sz w:val="24"/>
          <w:szCs w:val="24"/>
        </w:rPr>
        <w:t xml:space="preserve">, </w:t>
      </w:r>
      <w:r w:rsidR="009D3192" w:rsidRPr="00644498">
        <w:rPr>
          <w:rFonts w:ascii="Times New Roman" w:hAnsi="Times New Roman" w:cs="Times New Roman"/>
          <w:sz w:val="24"/>
          <w:szCs w:val="24"/>
        </w:rPr>
        <w:t xml:space="preserve">consistent with </w:t>
      </w:r>
      <w:r w:rsidR="007E61D7" w:rsidRPr="00644498">
        <w:rPr>
          <w:rFonts w:ascii="Times New Roman" w:hAnsi="Times New Roman" w:cs="Times New Roman"/>
          <w:sz w:val="24"/>
          <w:szCs w:val="24"/>
        </w:rPr>
        <w:t xml:space="preserve"> a unit bias </w:t>
      </w:r>
      <w:r w:rsidR="007E61D7" w:rsidRPr="00644498">
        <w:rPr>
          <w:rFonts w:ascii="Times New Roman" w:hAnsi="Times New Roman" w:cs="Times New Roman"/>
          <w:sz w:val="24"/>
          <w:szCs w:val="24"/>
        </w:rPr>
        <w:fldChar w:fldCharType="begin"/>
      </w:r>
      <w:r w:rsidR="007E61D7" w:rsidRPr="00644498">
        <w:rPr>
          <w:rFonts w:ascii="Times New Roman" w:hAnsi="Times New Roman" w:cs="Times New Roman"/>
          <w:sz w:val="24"/>
          <w:szCs w:val="24"/>
        </w:rPr>
        <w:instrText xml:space="preserve"> ADDIN EN.CITE &lt;EndNote&gt;&lt;Cite&gt;&lt;Author&gt;Geier&lt;/Author&gt;&lt;Year&gt;2006&lt;/Year&gt;&lt;RecNum&gt;12522&lt;/RecNum&gt;&lt;DisplayText&gt;(Geier et al., 2006)&lt;/DisplayText&gt;&lt;record&gt;&lt;rec-number&gt;12522&lt;/rec-number&gt;&lt;foreign-keys&gt;&lt;key app="EN" db-id="stwf5fv0oz595ze2ts55ep0iwerwx99e52a0" timestamp="1536243839"&gt;12522&lt;/key&gt;&lt;/foreign-keys&gt;&lt;ref-type name="Journal Article"&gt;17&lt;/ref-type&gt;&lt;contributors&gt;&lt;authors&gt;&lt;author&gt;Geier, Andrew B.&lt;/author&gt;&lt;author&gt;Rozin, Paul&lt;/author&gt;&lt;author&gt;Doros, Gheorghe&lt;/author&gt;&lt;/authors&gt;&lt;/contributors&gt;&lt;titles&gt;&lt;title&gt;Unit Bias: A New Heuristic That Helps Explain the Effect of Portion Size on Food Intake&lt;/title&gt;&lt;secondary-title&gt;Psychological Science&lt;/secondary-title&gt;&lt;/titles&gt;&lt;periodical&gt;&lt;full-title&gt;Psychological Science&lt;/full-title&gt;&lt;/periodical&gt;&lt;pages&gt;521-525&lt;/pages&gt;&lt;volume&gt;17&lt;/volume&gt;&lt;number&gt;6&lt;/number&gt;&lt;dates&gt;&lt;year&gt;2006&lt;/year&gt;&lt;/dates&gt;&lt;accession-num&gt;16771803&lt;/accession-num&gt;&lt;urls&gt;&lt;related-urls&gt;&lt;url&gt;&lt;style face="underline" font="default" size="100%"&gt;http://journals.sagepub.com/doi/abs/10.1111/j.1467-9280.2006.01738.x&lt;/style&gt;&lt;/url&gt;&lt;/related-urls&gt;&lt;/urls&gt;&lt;electronic-resource-num&gt;10.1111/j.1467-9280.2006.01738.x&lt;/electronic-resource-num&gt;&lt;/record&gt;&lt;/Cite&gt;&lt;/EndNote&gt;</w:instrText>
      </w:r>
      <w:r w:rsidR="007E61D7" w:rsidRPr="00644498">
        <w:rPr>
          <w:rFonts w:ascii="Times New Roman" w:hAnsi="Times New Roman" w:cs="Times New Roman"/>
          <w:sz w:val="24"/>
          <w:szCs w:val="24"/>
        </w:rPr>
        <w:fldChar w:fldCharType="separate"/>
      </w:r>
      <w:r w:rsidR="007E61D7" w:rsidRPr="00644498">
        <w:rPr>
          <w:rFonts w:ascii="Times New Roman" w:hAnsi="Times New Roman" w:cs="Times New Roman"/>
          <w:noProof/>
          <w:sz w:val="24"/>
          <w:szCs w:val="24"/>
        </w:rPr>
        <w:t>(Geier et al., 2006)</w:t>
      </w:r>
      <w:r w:rsidR="007E61D7" w:rsidRPr="00644498">
        <w:rPr>
          <w:rFonts w:ascii="Times New Roman" w:hAnsi="Times New Roman" w:cs="Times New Roman"/>
          <w:sz w:val="24"/>
          <w:szCs w:val="24"/>
        </w:rPr>
        <w:fldChar w:fldCharType="end"/>
      </w:r>
      <w:r w:rsidR="003E0B10" w:rsidRPr="00644498" w:rsidDel="0007043A">
        <w:rPr>
          <w:rFonts w:ascii="Times New Roman" w:hAnsi="Times New Roman" w:cs="Times New Roman"/>
          <w:sz w:val="24"/>
          <w:szCs w:val="24"/>
        </w:rPr>
        <w:t>.</w:t>
      </w:r>
      <w:r w:rsidR="003E0B10" w:rsidRPr="00644498">
        <w:rPr>
          <w:rFonts w:ascii="Times New Roman" w:hAnsi="Times New Roman" w:cs="Times New Roman"/>
          <w:sz w:val="24"/>
          <w:szCs w:val="24"/>
        </w:rPr>
        <w:t xml:space="preserve"> In contrast, we hypothesise that for portions that are perceived as ‘larger than normal’, the intention is likely to be to consume less than the entire portion</w:t>
      </w:r>
      <w:r w:rsidR="007D42F0" w:rsidRPr="00644498">
        <w:rPr>
          <w:rFonts w:ascii="Times New Roman" w:hAnsi="Times New Roman" w:cs="Times New Roman"/>
          <w:sz w:val="24"/>
          <w:szCs w:val="24"/>
        </w:rPr>
        <w:t>. F</w:t>
      </w:r>
      <w:r w:rsidR="003E0B10" w:rsidRPr="00644498">
        <w:rPr>
          <w:rFonts w:ascii="Times New Roman" w:hAnsi="Times New Roman" w:cs="Times New Roman"/>
          <w:sz w:val="24"/>
          <w:szCs w:val="24"/>
        </w:rPr>
        <w:t xml:space="preserve">or a portion size perceived as ‘smaller than normal’, compensatory eating of additional food may be likely. To test this, participants in each study reported how much of each portion they would intend to consume if it were served to them, which was compared between portion sizes grouped according to their position relative to the norm range. </w:t>
      </w:r>
      <w:r w:rsidR="003E0B10" w:rsidRPr="00644498">
        <w:rPr>
          <w:rFonts w:ascii="Times New Roman" w:eastAsia="BSGulliver" w:hAnsi="Times New Roman" w:cs="Times New Roman"/>
          <w:sz w:val="24"/>
          <w:szCs w:val="24"/>
        </w:rPr>
        <w:t xml:space="preserve">Further, we hypothesise that because portion sizes within the norm range would be treated perceptually similarly by consumers, changes to portion size that occur within the norm range would result in minor </w:t>
      </w:r>
      <w:r w:rsidR="007614AF" w:rsidRPr="00644498">
        <w:rPr>
          <w:rFonts w:ascii="Times New Roman" w:eastAsia="BSGulliver" w:hAnsi="Times New Roman" w:cs="Times New Roman"/>
          <w:sz w:val="24"/>
          <w:szCs w:val="24"/>
        </w:rPr>
        <w:t>changes to intended consumption. In contrast,</w:t>
      </w:r>
      <w:r w:rsidR="003E0B10" w:rsidRPr="00644498">
        <w:rPr>
          <w:rFonts w:ascii="Times New Roman" w:eastAsia="BSGulliver" w:hAnsi="Times New Roman" w:cs="Times New Roman"/>
          <w:sz w:val="24"/>
          <w:szCs w:val="24"/>
        </w:rPr>
        <w:t xml:space="preserve"> changes in portion size of the same magnitude that occur across the boundaries of </w:t>
      </w:r>
      <w:r w:rsidR="003E0B10" w:rsidRPr="00644498">
        <w:rPr>
          <w:rFonts w:ascii="Times New Roman" w:eastAsia="BSGulliver" w:hAnsi="Times New Roman" w:cs="Times New Roman"/>
          <w:sz w:val="24"/>
          <w:szCs w:val="24"/>
        </w:rPr>
        <w:lastRenderedPageBreak/>
        <w:t xml:space="preserve">the norm range (e.g., </w:t>
      </w:r>
      <w:r w:rsidR="003E0B10" w:rsidRPr="00644498">
        <w:rPr>
          <w:rFonts w:ascii="Times New Roman" w:hAnsi="Times New Roman" w:cs="Times New Roman"/>
          <w:sz w:val="24"/>
          <w:szCs w:val="24"/>
        </w:rPr>
        <w:t xml:space="preserve">from a ‘normal’ to a ‘smaller than normal’ portion) </w:t>
      </w:r>
      <w:r w:rsidR="003E0B10" w:rsidRPr="00644498">
        <w:rPr>
          <w:rFonts w:ascii="Times New Roman" w:eastAsia="BSGulliver" w:hAnsi="Times New Roman" w:cs="Times New Roman"/>
          <w:sz w:val="24"/>
          <w:szCs w:val="24"/>
        </w:rPr>
        <w:t>would result in larger changes to intended consumption.</w:t>
      </w:r>
    </w:p>
    <w:p w14:paraId="4E053A6B" w14:textId="49084E83" w:rsidR="00CE00C7" w:rsidRPr="00644498" w:rsidRDefault="00112098" w:rsidP="00DD7DDC">
      <w:pPr>
        <w:spacing w:after="0" w:line="480" w:lineRule="auto"/>
        <w:jc w:val="center"/>
        <w:rPr>
          <w:rFonts w:ascii="Times New Roman" w:eastAsia="BSGulliver" w:hAnsi="Times New Roman" w:cs="Times New Roman"/>
          <w:b/>
          <w:sz w:val="24"/>
          <w:szCs w:val="24"/>
        </w:rPr>
      </w:pPr>
      <w:r w:rsidRPr="00644498">
        <w:rPr>
          <w:rFonts w:ascii="Times New Roman" w:eastAsia="BSGulliver" w:hAnsi="Times New Roman" w:cs="Times New Roman"/>
          <w:b/>
          <w:sz w:val="24"/>
          <w:szCs w:val="24"/>
        </w:rPr>
        <w:t xml:space="preserve">2 </w:t>
      </w:r>
      <w:r w:rsidR="00C822BA" w:rsidRPr="00644498">
        <w:rPr>
          <w:rFonts w:ascii="Times New Roman" w:eastAsia="BSGulliver" w:hAnsi="Times New Roman" w:cs="Times New Roman"/>
          <w:b/>
          <w:sz w:val="24"/>
          <w:szCs w:val="24"/>
        </w:rPr>
        <w:t>Method</w:t>
      </w:r>
      <w:r w:rsidR="00FA5019" w:rsidRPr="00644498">
        <w:rPr>
          <w:rFonts w:ascii="Times New Roman" w:eastAsia="BSGulliver" w:hAnsi="Times New Roman" w:cs="Times New Roman"/>
          <w:b/>
          <w:sz w:val="24"/>
          <w:szCs w:val="24"/>
        </w:rPr>
        <w:t>s</w:t>
      </w:r>
    </w:p>
    <w:p w14:paraId="3F5BCF59" w14:textId="5EB8C4B1" w:rsidR="002003FB" w:rsidRPr="00644498" w:rsidRDefault="00112098" w:rsidP="00DD7DDC">
      <w:pPr>
        <w:spacing w:after="0" w:line="480" w:lineRule="auto"/>
        <w:rPr>
          <w:rFonts w:ascii="Times New Roman" w:eastAsia="BSGulliver" w:hAnsi="Times New Roman" w:cs="Times New Roman"/>
          <w:b/>
          <w:sz w:val="24"/>
          <w:szCs w:val="24"/>
        </w:rPr>
      </w:pPr>
      <w:r w:rsidRPr="00644498">
        <w:rPr>
          <w:rFonts w:ascii="Times New Roman" w:eastAsia="BSGulliver" w:hAnsi="Times New Roman" w:cs="Times New Roman"/>
          <w:b/>
          <w:sz w:val="24"/>
          <w:szCs w:val="24"/>
        </w:rPr>
        <w:t xml:space="preserve">2.1 </w:t>
      </w:r>
      <w:r w:rsidR="002003FB" w:rsidRPr="00644498">
        <w:rPr>
          <w:rFonts w:ascii="Times New Roman" w:eastAsia="BSGulliver" w:hAnsi="Times New Roman" w:cs="Times New Roman"/>
          <w:b/>
          <w:sz w:val="24"/>
          <w:szCs w:val="24"/>
        </w:rPr>
        <w:t>Participants</w:t>
      </w:r>
    </w:p>
    <w:p w14:paraId="639149A5" w14:textId="2CA101C7" w:rsidR="00641271" w:rsidRPr="00644498" w:rsidRDefault="007614AF" w:rsidP="00501A0A">
      <w:pPr>
        <w:spacing w:line="480" w:lineRule="auto"/>
        <w:ind w:firstLine="720"/>
        <w:rPr>
          <w:rFonts w:ascii="Times New Roman" w:eastAsia="BSGulliver" w:hAnsi="Times New Roman" w:cs="Times New Roman"/>
          <w:b/>
          <w:sz w:val="24"/>
          <w:szCs w:val="24"/>
        </w:rPr>
      </w:pPr>
      <w:r w:rsidRPr="00644498">
        <w:rPr>
          <w:rFonts w:ascii="Times New Roman" w:eastAsia="BSGulliver" w:hAnsi="Times New Roman" w:cs="Times New Roman"/>
          <w:sz w:val="24"/>
          <w:szCs w:val="24"/>
        </w:rPr>
        <w:t>W</w:t>
      </w:r>
      <w:r w:rsidR="009159F3" w:rsidRPr="00644498">
        <w:rPr>
          <w:rFonts w:ascii="Times New Roman" w:eastAsia="BSGulliver" w:hAnsi="Times New Roman" w:cs="Times New Roman"/>
          <w:sz w:val="24"/>
          <w:szCs w:val="24"/>
        </w:rPr>
        <w:t>e calculated that a</w:t>
      </w:r>
      <w:r w:rsidR="007D2D0F" w:rsidRPr="00644498">
        <w:rPr>
          <w:rFonts w:ascii="Times New Roman" w:eastAsia="BSGulliver" w:hAnsi="Times New Roman" w:cs="Times New Roman"/>
          <w:sz w:val="24"/>
          <w:szCs w:val="24"/>
        </w:rPr>
        <w:t xml:space="preserve"> sample size of </w:t>
      </w:r>
      <w:r w:rsidR="00BB0AC8" w:rsidRPr="00644498">
        <w:rPr>
          <w:rFonts w:ascii="Times New Roman" w:eastAsia="BSGulliver" w:hAnsi="Times New Roman" w:cs="Times New Roman"/>
          <w:sz w:val="24"/>
          <w:szCs w:val="24"/>
        </w:rPr>
        <w:t xml:space="preserve">52 </w:t>
      </w:r>
      <w:r w:rsidR="009159F3" w:rsidRPr="00644498">
        <w:rPr>
          <w:rFonts w:ascii="Times New Roman" w:eastAsia="BSGulliver" w:hAnsi="Times New Roman" w:cs="Times New Roman"/>
          <w:sz w:val="24"/>
          <w:szCs w:val="24"/>
        </w:rPr>
        <w:t>would be</w:t>
      </w:r>
      <w:r w:rsidR="007D2D0F" w:rsidRPr="00644498">
        <w:rPr>
          <w:rFonts w:ascii="Times New Roman" w:eastAsia="BSGulliver" w:hAnsi="Times New Roman" w:cs="Times New Roman"/>
          <w:sz w:val="24"/>
          <w:szCs w:val="24"/>
        </w:rPr>
        <w:t xml:space="preserve"> required to detect</w:t>
      </w:r>
      <w:r w:rsidR="003E2919" w:rsidRPr="00644498">
        <w:rPr>
          <w:rFonts w:ascii="Times New Roman" w:eastAsia="BSGulliver" w:hAnsi="Times New Roman" w:cs="Times New Roman"/>
          <w:sz w:val="24"/>
          <w:szCs w:val="24"/>
        </w:rPr>
        <w:t xml:space="preserve"> </w:t>
      </w:r>
      <w:r w:rsidR="00BB0AC8" w:rsidRPr="00644498">
        <w:rPr>
          <w:rFonts w:ascii="Times New Roman" w:eastAsia="BSGulliver" w:hAnsi="Times New Roman" w:cs="Times New Roman"/>
          <w:sz w:val="24"/>
          <w:szCs w:val="24"/>
        </w:rPr>
        <w:t xml:space="preserve">small </w:t>
      </w:r>
      <w:r w:rsidR="003E2919" w:rsidRPr="00644498">
        <w:rPr>
          <w:rFonts w:ascii="Times New Roman" w:eastAsia="BSGulliver" w:hAnsi="Times New Roman" w:cs="Times New Roman"/>
          <w:sz w:val="24"/>
          <w:szCs w:val="24"/>
        </w:rPr>
        <w:t>sized effect</w:t>
      </w:r>
      <w:r w:rsidR="00B4621F" w:rsidRPr="00644498">
        <w:rPr>
          <w:rFonts w:ascii="Times New Roman" w:eastAsia="BSGulliver" w:hAnsi="Times New Roman" w:cs="Times New Roman"/>
          <w:sz w:val="24"/>
          <w:szCs w:val="24"/>
        </w:rPr>
        <w:t>s</w:t>
      </w:r>
      <w:r w:rsidR="00FF4171" w:rsidRPr="00644498">
        <w:rPr>
          <w:rFonts w:ascii="Times New Roman" w:eastAsia="BSGulliver" w:hAnsi="Times New Roman" w:cs="Times New Roman"/>
          <w:sz w:val="24"/>
          <w:szCs w:val="24"/>
        </w:rPr>
        <w:t xml:space="preserve"> </w:t>
      </w:r>
      <w:r w:rsidR="00637DC4" w:rsidRPr="00644498">
        <w:rPr>
          <w:rFonts w:ascii="Times New Roman" w:eastAsia="BSGulliver" w:hAnsi="Times New Roman" w:cs="Times New Roman"/>
          <w:sz w:val="24"/>
          <w:szCs w:val="24"/>
        </w:rPr>
        <w:t>(</w:t>
      </w:r>
      <w:r w:rsidR="00637DC4" w:rsidRPr="00644498">
        <w:rPr>
          <w:rFonts w:ascii="Times New Roman" w:eastAsia="BSGulliver" w:hAnsi="Times New Roman" w:cs="Times New Roman"/>
          <w:i/>
          <w:sz w:val="24"/>
          <w:szCs w:val="24"/>
        </w:rPr>
        <w:t>f</w:t>
      </w:r>
      <w:r w:rsidR="00637DC4" w:rsidRPr="00644498">
        <w:rPr>
          <w:rFonts w:ascii="Times New Roman" w:eastAsia="BSGulliver" w:hAnsi="Times New Roman" w:cs="Times New Roman"/>
          <w:sz w:val="24"/>
          <w:szCs w:val="24"/>
        </w:rPr>
        <w:t xml:space="preserve"> = 0.10, correlation between repeated measures = 0.7</w:t>
      </w:r>
      <w:r w:rsidR="00B75781" w:rsidRPr="00644498">
        <w:rPr>
          <w:rFonts w:ascii="Times New Roman" w:eastAsia="BSGulliver" w:hAnsi="Times New Roman" w:cs="Times New Roman"/>
          <w:sz w:val="24"/>
          <w:szCs w:val="24"/>
        </w:rPr>
        <w:t>5, non-</w:t>
      </w:r>
      <w:proofErr w:type="spellStart"/>
      <w:r w:rsidR="00B75781" w:rsidRPr="00644498">
        <w:rPr>
          <w:rFonts w:ascii="Times New Roman" w:eastAsia="BSGulliver" w:hAnsi="Times New Roman" w:cs="Times New Roman"/>
          <w:sz w:val="24"/>
          <w:szCs w:val="24"/>
        </w:rPr>
        <w:t>sphericity</w:t>
      </w:r>
      <w:proofErr w:type="spellEnd"/>
      <w:r w:rsidR="00B75781" w:rsidRPr="00644498">
        <w:rPr>
          <w:rFonts w:ascii="Times New Roman" w:eastAsia="BSGulliver" w:hAnsi="Times New Roman" w:cs="Times New Roman"/>
          <w:sz w:val="24"/>
          <w:szCs w:val="24"/>
        </w:rPr>
        <w:t xml:space="preserve"> correction = 0.75</w:t>
      </w:r>
      <w:r w:rsidR="00637DC4" w:rsidRPr="00644498">
        <w:rPr>
          <w:rFonts w:ascii="Times New Roman" w:eastAsia="BSGulliver" w:hAnsi="Times New Roman" w:cs="Times New Roman"/>
          <w:sz w:val="24"/>
          <w:szCs w:val="24"/>
        </w:rPr>
        <w:t xml:space="preserve">) </w:t>
      </w:r>
      <w:r w:rsidR="00B52F59" w:rsidRPr="00644498">
        <w:rPr>
          <w:rFonts w:ascii="Times New Roman" w:eastAsia="BSGulliver" w:hAnsi="Times New Roman" w:cs="Times New Roman"/>
          <w:sz w:val="24"/>
          <w:szCs w:val="24"/>
        </w:rPr>
        <w:t>with</w:t>
      </w:r>
      <w:r w:rsidR="00FF4171" w:rsidRPr="00644498">
        <w:rPr>
          <w:rFonts w:ascii="Times New Roman" w:eastAsia="BSGulliver" w:hAnsi="Times New Roman" w:cs="Times New Roman"/>
          <w:sz w:val="24"/>
          <w:szCs w:val="24"/>
        </w:rPr>
        <w:t xml:space="preserve"> 80% power </w:t>
      </w:r>
      <w:r w:rsidR="00CB3DA4" w:rsidRPr="00644498">
        <w:rPr>
          <w:rFonts w:ascii="Times New Roman" w:eastAsia="BSGulliver" w:hAnsi="Times New Roman" w:cs="Times New Roman"/>
          <w:sz w:val="24"/>
          <w:szCs w:val="24"/>
        </w:rPr>
        <w:t xml:space="preserve">and an alpha level of 0.05 </w:t>
      </w:r>
      <w:r w:rsidR="00FF4171" w:rsidRPr="00644498">
        <w:rPr>
          <w:rFonts w:ascii="Times New Roman" w:eastAsia="BSGulliver" w:hAnsi="Times New Roman" w:cs="Times New Roman"/>
          <w:sz w:val="24"/>
          <w:szCs w:val="24"/>
        </w:rPr>
        <w:t>using a 3 (</w:t>
      </w:r>
      <w:r w:rsidR="006A555E" w:rsidRPr="00644498">
        <w:rPr>
          <w:rFonts w:ascii="Times New Roman" w:eastAsia="BSGulliver" w:hAnsi="Times New Roman" w:cs="Times New Roman"/>
          <w:sz w:val="24"/>
          <w:szCs w:val="24"/>
        </w:rPr>
        <w:t xml:space="preserve">portion size </w:t>
      </w:r>
      <w:r w:rsidR="009159F3" w:rsidRPr="00644498">
        <w:rPr>
          <w:rFonts w:ascii="Times New Roman" w:eastAsia="BSGulliver" w:hAnsi="Times New Roman" w:cs="Times New Roman"/>
          <w:sz w:val="24"/>
          <w:szCs w:val="24"/>
        </w:rPr>
        <w:t>comparison category</w:t>
      </w:r>
      <w:r w:rsidR="006A555E" w:rsidRPr="00644498">
        <w:rPr>
          <w:rFonts w:ascii="Times New Roman" w:eastAsia="BSGulliver" w:hAnsi="Times New Roman" w:cs="Times New Roman"/>
          <w:sz w:val="24"/>
          <w:szCs w:val="24"/>
        </w:rPr>
        <w:t xml:space="preserve">: </w:t>
      </w:r>
      <w:r w:rsidR="009159F3" w:rsidRPr="00644498">
        <w:rPr>
          <w:rFonts w:ascii="Times New Roman" w:eastAsia="BSGulliver" w:hAnsi="Times New Roman" w:cs="Times New Roman"/>
          <w:sz w:val="24"/>
          <w:szCs w:val="24"/>
        </w:rPr>
        <w:t>across lower norm boundary</w:t>
      </w:r>
      <w:r w:rsidR="006A555E" w:rsidRPr="00644498">
        <w:rPr>
          <w:rFonts w:ascii="Times New Roman" w:eastAsia="BSGulliver" w:hAnsi="Times New Roman" w:cs="Times New Roman"/>
          <w:sz w:val="24"/>
          <w:szCs w:val="24"/>
        </w:rPr>
        <w:t xml:space="preserve">, </w:t>
      </w:r>
      <w:r w:rsidR="009159F3" w:rsidRPr="00644498">
        <w:rPr>
          <w:rFonts w:ascii="Times New Roman" w:eastAsia="BSGulliver" w:hAnsi="Times New Roman" w:cs="Times New Roman"/>
          <w:sz w:val="24"/>
          <w:szCs w:val="24"/>
        </w:rPr>
        <w:t xml:space="preserve">within </w:t>
      </w:r>
      <w:r w:rsidR="006A555E" w:rsidRPr="00644498">
        <w:rPr>
          <w:rFonts w:ascii="Times New Roman" w:eastAsia="BSGulliver" w:hAnsi="Times New Roman" w:cs="Times New Roman"/>
          <w:sz w:val="24"/>
          <w:szCs w:val="24"/>
        </w:rPr>
        <w:t xml:space="preserve">norm range, </w:t>
      </w:r>
      <w:r w:rsidR="009159F3" w:rsidRPr="00644498">
        <w:rPr>
          <w:rFonts w:ascii="Times New Roman" w:eastAsia="BSGulliver" w:hAnsi="Times New Roman" w:cs="Times New Roman"/>
          <w:sz w:val="24"/>
          <w:szCs w:val="24"/>
        </w:rPr>
        <w:t>across upper norm boundary</w:t>
      </w:r>
      <w:r w:rsidR="00D12208" w:rsidRPr="00644498">
        <w:rPr>
          <w:rFonts w:ascii="Times New Roman" w:eastAsia="BSGulliver" w:hAnsi="Times New Roman" w:cs="Times New Roman"/>
          <w:sz w:val="24"/>
          <w:szCs w:val="24"/>
        </w:rPr>
        <w:t xml:space="preserve">) </w:t>
      </w:r>
      <w:r w:rsidR="00D12208" w:rsidRPr="00644498">
        <w:rPr>
          <w:rFonts w:ascii="Segoe UI Symbol" w:hAnsi="Segoe UI Symbol" w:cs="Segoe UI Symbol"/>
          <w:color w:val="222222"/>
          <w:sz w:val="14"/>
          <w:szCs w:val="21"/>
          <w:shd w:val="clear" w:color="auto" w:fill="FFFFFF"/>
        </w:rPr>
        <w:t>✕</w:t>
      </w:r>
      <w:r w:rsidR="00FF4171" w:rsidRPr="00644498">
        <w:rPr>
          <w:rFonts w:ascii="Times New Roman" w:eastAsia="BSGulliver" w:hAnsi="Times New Roman" w:cs="Times New Roman"/>
          <w:sz w:val="24"/>
          <w:szCs w:val="24"/>
        </w:rPr>
        <w:t xml:space="preserve"> 5 (food type) </w:t>
      </w:r>
      <w:r w:rsidR="00713A17" w:rsidRPr="00644498">
        <w:rPr>
          <w:rFonts w:ascii="Times New Roman" w:eastAsia="BSGulliver" w:hAnsi="Times New Roman" w:cs="Times New Roman"/>
          <w:sz w:val="24"/>
          <w:szCs w:val="24"/>
        </w:rPr>
        <w:t>repeated measures</w:t>
      </w:r>
      <w:r w:rsidR="0069268B" w:rsidRPr="00644498">
        <w:rPr>
          <w:rFonts w:ascii="Times New Roman" w:eastAsia="BSGulliver" w:hAnsi="Times New Roman" w:cs="Times New Roman"/>
          <w:sz w:val="24"/>
          <w:szCs w:val="24"/>
        </w:rPr>
        <w:t xml:space="preserve"> </w:t>
      </w:r>
      <w:r w:rsidR="00FF4171" w:rsidRPr="00644498">
        <w:rPr>
          <w:rFonts w:ascii="Times New Roman" w:eastAsia="BSGulliver" w:hAnsi="Times New Roman" w:cs="Times New Roman"/>
          <w:sz w:val="24"/>
          <w:szCs w:val="24"/>
        </w:rPr>
        <w:t>ANOVA</w:t>
      </w:r>
      <w:r w:rsidRPr="00644498">
        <w:rPr>
          <w:rFonts w:ascii="Times New Roman" w:eastAsia="BSGulliver" w:hAnsi="Times New Roman" w:cs="Times New Roman"/>
          <w:sz w:val="24"/>
          <w:szCs w:val="24"/>
        </w:rPr>
        <w:t xml:space="preserve"> </w:t>
      </w:r>
      <w:r w:rsidRPr="00644498">
        <w:rPr>
          <w:rFonts w:ascii="Times New Roman" w:eastAsia="BSGulliver" w:hAnsi="Times New Roman" w:cs="Times New Roman"/>
          <w:sz w:val="24"/>
          <w:szCs w:val="24"/>
        </w:rPr>
        <w:fldChar w:fldCharType="begin"/>
      </w:r>
      <w:r w:rsidRPr="00644498">
        <w:rPr>
          <w:rFonts w:ascii="Times New Roman" w:eastAsia="BSGulliver" w:hAnsi="Times New Roman" w:cs="Times New Roman"/>
          <w:sz w:val="24"/>
          <w:szCs w:val="24"/>
        </w:rPr>
        <w:instrText xml:space="preserve"> ADDIN EN.CITE &lt;EndNote&gt;&lt;Cite&gt;&lt;Author&gt;Faul&lt;/Author&gt;&lt;Year&gt;2007&lt;/Year&gt;&lt;RecNum&gt;12009&lt;/RecNum&gt;&lt;Prefix&gt;G*power`, &lt;/Prefix&gt;&lt;DisplayText&gt;(G*power, Faul, Erdfelder, Lang, &amp;amp; Buchner, 2007)&lt;/DisplayText&gt;&lt;record&gt;&lt;rec-number&gt;12009&lt;/rec-number&gt;&lt;foreign-keys&gt;&lt;key app="EN" db-id="stwf5fv0oz595ze2ts55ep0iwerwx99e52a0" timestamp="1506413585"&gt;12009&lt;/key&gt;&lt;/foreign-keys&gt;&lt;ref-type name="Journal Article"&gt;17&lt;/ref-type&gt;&lt;contributors&gt;&lt;authors&gt;&lt;author&gt;Faul, Franz&lt;/author&gt;&lt;author&gt;Erdfelder, Edgar&lt;/author&gt;&lt;author&gt;Lang, Albert-Georg&lt;/author&gt;&lt;author&gt;Buchner, Axel&lt;/author&gt;&lt;/authors&gt;&lt;/contributors&gt;&lt;titles&gt;&lt;title&gt;G*Power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number&gt;2&lt;/number&gt;&lt;dates&gt;&lt;year&gt;2007&lt;/year&gt;&lt;pub-dates&gt;&lt;date&gt;2007/05/01&lt;/date&gt;&lt;/pub-dates&gt;&lt;/dates&gt;&lt;isbn&gt;1554-3528&lt;/isbn&gt;&lt;urls&gt;&lt;related-urls&gt;&lt;url&gt;https://doi.org/10.3758/BF03193146&lt;/url&gt;&lt;/related-urls&gt;&lt;/urls&gt;&lt;electronic-resource-num&gt;10.3758/BF03193146&lt;/electronic-resource-num&gt;&lt;/record&gt;&lt;/Cite&gt;&lt;/EndNote&gt;</w:instrText>
      </w:r>
      <w:r w:rsidRPr="00644498">
        <w:rPr>
          <w:rFonts w:ascii="Times New Roman" w:eastAsia="BSGulliver" w:hAnsi="Times New Roman" w:cs="Times New Roman"/>
          <w:sz w:val="24"/>
          <w:szCs w:val="24"/>
        </w:rPr>
        <w:fldChar w:fldCharType="separate"/>
      </w:r>
      <w:r w:rsidRPr="00644498">
        <w:rPr>
          <w:rFonts w:ascii="Times New Roman" w:eastAsia="BSGulliver" w:hAnsi="Times New Roman" w:cs="Times New Roman"/>
          <w:noProof/>
          <w:sz w:val="24"/>
          <w:szCs w:val="24"/>
        </w:rPr>
        <w:t>(G*power, Faul, Erdfelder, Lang, &amp; Buchner, 2007)</w:t>
      </w:r>
      <w:r w:rsidRPr="00644498">
        <w:rPr>
          <w:rFonts w:ascii="Times New Roman" w:eastAsia="BSGulliver" w:hAnsi="Times New Roman" w:cs="Times New Roman"/>
          <w:sz w:val="24"/>
          <w:szCs w:val="24"/>
        </w:rPr>
        <w:fldChar w:fldCharType="end"/>
      </w:r>
      <w:r w:rsidR="00DE5E28" w:rsidRPr="00644498">
        <w:rPr>
          <w:rFonts w:ascii="Times New Roman" w:eastAsia="BSGulliver" w:hAnsi="Times New Roman" w:cs="Times New Roman"/>
          <w:sz w:val="24"/>
          <w:szCs w:val="24"/>
        </w:rPr>
        <w:t xml:space="preserve">. We </w:t>
      </w:r>
      <w:r w:rsidR="00CB3DA4" w:rsidRPr="00644498">
        <w:rPr>
          <w:rFonts w:ascii="Times New Roman" w:eastAsia="BSGulliver" w:hAnsi="Times New Roman" w:cs="Times New Roman"/>
          <w:sz w:val="24"/>
          <w:szCs w:val="24"/>
        </w:rPr>
        <w:t>decided a</w:t>
      </w:r>
      <w:r w:rsidR="00DE5E28" w:rsidRPr="00644498">
        <w:rPr>
          <w:rFonts w:ascii="Times New Roman" w:eastAsia="BSGulliver" w:hAnsi="Times New Roman" w:cs="Times New Roman"/>
          <w:sz w:val="24"/>
          <w:szCs w:val="24"/>
        </w:rPr>
        <w:t xml:space="preserve"> priori to recruit 60 participants </w:t>
      </w:r>
      <w:r w:rsidR="00BA557A" w:rsidRPr="00644498">
        <w:rPr>
          <w:rFonts w:ascii="Times New Roman" w:eastAsia="BSGulliver" w:hAnsi="Times New Roman" w:cs="Times New Roman"/>
          <w:sz w:val="24"/>
          <w:szCs w:val="24"/>
        </w:rPr>
        <w:t xml:space="preserve">for Study 1 </w:t>
      </w:r>
      <w:r w:rsidR="00DE5E28" w:rsidRPr="00644498">
        <w:rPr>
          <w:rFonts w:ascii="Times New Roman" w:eastAsia="BSGulliver" w:hAnsi="Times New Roman" w:cs="Times New Roman"/>
          <w:sz w:val="24"/>
          <w:szCs w:val="24"/>
        </w:rPr>
        <w:t>in order to maintain adequate statistical power in the event of having to exclude participants from analyses</w:t>
      </w:r>
      <w:r w:rsidR="00DB7F65" w:rsidRPr="00644498">
        <w:rPr>
          <w:rFonts w:ascii="Times New Roman" w:eastAsia="BSGulliver" w:hAnsi="Times New Roman" w:cs="Times New Roman"/>
          <w:sz w:val="24"/>
          <w:szCs w:val="24"/>
        </w:rPr>
        <w:t xml:space="preserve"> due to data loss</w:t>
      </w:r>
      <w:r w:rsidR="00DE5E28" w:rsidRPr="00644498">
        <w:rPr>
          <w:rFonts w:ascii="Times New Roman" w:eastAsia="BSGulliver" w:hAnsi="Times New Roman" w:cs="Times New Roman"/>
          <w:sz w:val="24"/>
          <w:szCs w:val="24"/>
        </w:rPr>
        <w:t>.</w:t>
      </w:r>
      <w:r w:rsidR="00DB7F65" w:rsidRPr="00644498">
        <w:rPr>
          <w:rFonts w:ascii="Times New Roman" w:eastAsia="BSGulliver" w:hAnsi="Times New Roman" w:cs="Times New Roman"/>
          <w:sz w:val="24"/>
          <w:szCs w:val="24"/>
        </w:rPr>
        <w:t xml:space="preserve"> </w:t>
      </w:r>
      <w:r w:rsidR="0057599C" w:rsidRPr="00644498">
        <w:rPr>
          <w:rFonts w:ascii="Times New Roman" w:eastAsia="BSGulliver" w:hAnsi="Times New Roman" w:cs="Times New Roman"/>
          <w:sz w:val="24"/>
          <w:szCs w:val="24"/>
        </w:rPr>
        <w:t>W</w:t>
      </w:r>
      <w:r w:rsidR="00DB7F65" w:rsidRPr="00644498">
        <w:rPr>
          <w:rFonts w:ascii="Times New Roman" w:eastAsia="BSGulliver" w:hAnsi="Times New Roman" w:cs="Times New Roman"/>
          <w:sz w:val="24"/>
          <w:szCs w:val="24"/>
        </w:rPr>
        <w:t>e</w:t>
      </w:r>
      <w:r w:rsidR="004F77D4" w:rsidRPr="00644498">
        <w:rPr>
          <w:rFonts w:ascii="Times New Roman" w:eastAsia="BSGulliver" w:hAnsi="Times New Roman" w:cs="Times New Roman"/>
          <w:sz w:val="24"/>
          <w:szCs w:val="24"/>
        </w:rPr>
        <w:t xml:space="preserve"> restricted</w:t>
      </w:r>
      <w:r w:rsidR="00DB7F65" w:rsidRPr="00644498">
        <w:rPr>
          <w:rFonts w:ascii="Times New Roman" w:eastAsia="BSGulliver" w:hAnsi="Times New Roman" w:cs="Times New Roman"/>
          <w:sz w:val="24"/>
          <w:szCs w:val="24"/>
        </w:rPr>
        <w:t xml:space="preserve"> recruitment</w:t>
      </w:r>
      <w:r w:rsidR="004F77D4" w:rsidRPr="00644498">
        <w:rPr>
          <w:rFonts w:ascii="Times New Roman" w:eastAsia="BSGulliver" w:hAnsi="Times New Roman" w:cs="Times New Roman"/>
          <w:sz w:val="24"/>
          <w:szCs w:val="24"/>
        </w:rPr>
        <w:t xml:space="preserve"> </w:t>
      </w:r>
      <w:r w:rsidR="00BB0AC8" w:rsidRPr="00644498">
        <w:rPr>
          <w:rFonts w:ascii="Times New Roman" w:eastAsia="BSGulliver" w:hAnsi="Times New Roman" w:cs="Times New Roman"/>
          <w:sz w:val="24"/>
          <w:szCs w:val="24"/>
        </w:rPr>
        <w:t>to adults with a BMI of between 22.5 and 32.5</w:t>
      </w:r>
      <w:r w:rsidR="0057599C" w:rsidRPr="00644498">
        <w:rPr>
          <w:rFonts w:ascii="Times New Roman" w:eastAsia="BSGulliver" w:hAnsi="Times New Roman" w:cs="Times New Roman"/>
          <w:sz w:val="24"/>
          <w:szCs w:val="24"/>
        </w:rPr>
        <w:t xml:space="preserve"> kg/m</w:t>
      </w:r>
      <w:r w:rsidR="0057599C" w:rsidRPr="00644498">
        <w:rPr>
          <w:rFonts w:ascii="Times New Roman" w:eastAsia="BSGulliver" w:hAnsi="Times New Roman" w:cs="Times New Roman"/>
          <w:sz w:val="24"/>
          <w:szCs w:val="24"/>
          <w:vertAlign w:val="superscript"/>
        </w:rPr>
        <w:t>2</w:t>
      </w:r>
      <w:r w:rsidR="00BB0AC8" w:rsidRPr="00644498">
        <w:rPr>
          <w:rFonts w:ascii="Times New Roman" w:eastAsia="BSGulliver" w:hAnsi="Times New Roman" w:cs="Times New Roman"/>
          <w:sz w:val="24"/>
          <w:szCs w:val="24"/>
        </w:rPr>
        <w:t xml:space="preserve">, as approximately 70% of adults </w:t>
      </w:r>
      <w:r w:rsidR="00E93FCF" w:rsidRPr="00644498">
        <w:rPr>
          <w:rFonts w:ascii="Times New Roman" w:eastAsia="BSGulliver" w:hAnsi="Times New Roman" w:cs="Times New Roman"/>
          <w:sz w:val="24"/>
          <w:szCs w:val="24"/>
        </w:rPr>
        <w:t xml:space="preserve">in England </w:t>
      </w:r>
      <w:r w:rsidR="00BB0AC8" w:rsidRPr="00644498">
        <w:rPr>
          <w:rFonts w:ascii="Times New Roman" w:eastAsia="BSGulliver" w:hAnsi="Times New Roman" w:cs="Times New Roman"/>
          <w:sz w:val="24"/>
          <w:szCs w:val="24"/>
        </w:rPr>
        <w:t>fall within this range</w:t>
      </w:r>
      <w:r w:rsidR="00A643DC" w:rsidRPr="00644498">
        <w:rPr>
          <w:rFonts w:ascii="Times New Roman" w:eastAsia="BSGulliver" w:hAnsi="Times New Roman" w:cs="Times New Roman"/>
          <w:sz w:val="24"/>
          <w:szCs w:val="24"/>
        </w:rPr>
        <w:t xml:space="preserve"> </w:t>
      </w:r>
      <w:r w:rsidR="00A643DC" w:rsidRPr="00644498">
        <w:rPr>
          <w:rFonts w:ascii="Times New Roman" w:eastAsia="BSGulliver" w:hAnsi="Times New Roman" w:cs="Times New Roman"/>
          <w:sz w:val="24"/>
          <w:szCs w:val="24"/>
        </w:rPr>
        <w:fldChar w:fldCharType="begin"/>
      </w:r>
      <w:r w:rsidR="00A643DC" w:rsidRPr="00644498">
        <w:rPr>
          <w:rFonts w:ascii="Times New Roman" w:eastAsia="BSGulliver" w:hAnsi="Times New Roman" w:cs="Times New Roman"/>
          <w:sz w:val="24"/>
          <w:szCs w:val="24"/>
        </w:rPr>
        <w:instrText xml:space="preserve"> ADDIN EN.CITE &lt;EndNote&gt;&lt;Cite&gt;&lt;Author&gt;NatCen Social Research&lt;/Author&gt;&lt;Year&gt;2016&lt;/Year&gt;&lt;RecNum&gt;11817&lt;/RecNum&gt;&lt;DisplayText&gt;(NatCen Social Research, 2016)&lt;/DisplayText&gt;&lt;record&gt;&lt;rec-number&gt;11817&lt;/rec-number&gt;&lt;foreign-keys&gt;&lt;key app="EN" db-id="stwf5fv0oz595ze2ts55ep0iwerwx99e52a0" timestamp="1501745777"&gt;11817&lt;/key&gt;&lt;/foreign-keys&gt;&lt;ref-type name="Dataset"&gt;59&lt;/ref-type&gt;&lt;contributors&gt;&lt;authors&gt;&lt;author&gt;NatCen Social Research,&lt;/author&gt;&lt;/authors&gt;&lt;secondary-authors&gt;&lt;author&gt;Department of Epidemiology and Public Health University College London,&lt;/author&gt;&lt;/secondary-authors&gt;&lt;/contributors&gt;&lt;titles&gt;&lt;title&gt;Health Survey for England, 2014&lt;/title&gt;&lt;/titles&gt;&lt;num-vols&gt;SN: 7919&lt;/num-vols&gt;&lt;dates&gt;&lt;year&gt;2016&lt;/year&gt;&lt;/dates&gt;&lt;publisher&gt;UK Data Service&lt;/publisher&gt;&lt;urls&gt;&lt;/urls&gt;&lt;custom3&gt;data collection&lt;/custom3&gt;&lt;electronic-resource-num&gt;10.5255/UKDA-SN-7919-2&lt;/electronic-resource-num&gt;&lt;/record&gt;&lt;/Cite&gt;&lt;/EndNote&gt;</w:instrText>
      </w:r>
      <w:r w:rsidR="00A643DC" w:rsidRPr="00644498">
        <w:rPr>
          <w:rFonts w:ascii="Times New Roman" w:eastAsia="BSGulliver" w:hAnsi="Times New Roman" w:cs="Times New Roman"/>
          <w:sz w:val="24"/>
          <w:szCs w:val="24"/>
        </w:rPr>
        <w:fldChar w:fldCharType="separate"/>
      </w:r>
      <w:r w:rsidR="00A643DC" w:rsidRPr="00644498">
        <w:rPr>
          <w:rFonts w:ascii="Times New Roman" w:eastAsia="BSGulliver" w:hAnsi="Times New Roman" w:cs="Times New Roman"/>
          <w:noProof/>
          <w:sz w:val="24"/>
          <w:szCs w:val="24"/>
        </w:rPr>
        <w:t>(NatCen Social Research, 2016)</w:t>
      </w:r>
      <w:r w:rsidR="00A643DC" w:rsidRPr="00644498">
        <w:rPr>
          <w:rFonts w:ascii="Times New Roman" w:eastAsia="BSGulliver" w:hAnsi="Times New Roman" w:cs="Times New Roman"/>
          <w:sz w:val="24"/>
          <w:szCs w:val="24"/>
        </w:rPr>
        <w:fldChar w:fldCharType="end"/>
      </w:r>
      <w:r w:rsidR="005053D0" w:rsidRPr="00644498">
        <w:rPr>
          <w:rFonts w:ascii="Times New Roman" w:eastAsia="BSGulliver" w:hAnsi="Times New Roman" w:cs="Times New Roman"/>
          <w:sz w:val="24"/>
          <w:szCs w:val="24"/>
        </w:rPr>
        <w:t xml:space="preserve">. </w:t>
      </w:r>
      <w:r w:rsidR="00DB7F65" w:rsidRPr="00644498">
        <w:rPr>
          <w:rFonts w:ascii="Times New Roman" w:eastAsia="BSGulliver" w:hAnsi="Times New Roman" w:cs="Times New Roman"/>
          <w:sz w:val="24"/>
          <w:szCs w:val="24"/>
        </w:rPr>
        <w:t>In addition, r</w:t>
      </w:r>
      <w:r w:rsidR="004230EB" w:rsidRPr="00644498">
        <w:rPr>
          <w:rFonts w:ascii="Times New Roman" w:eastAsia="BSGulliver" w:hAnsi="Times New Roman" w:cs="Times New Roman"/>
          <w:sz w:val="24"/>
          <w:szCs w:val="24"/>
        </w:rPr>
        <w:t xml:space="preserve">ecruitment </w:t>
      </w:r>
      <w:r w:rsidR="00822F2E" w:rsidRPr="00644498">
        <w:rPr>
          <w:rFonts w:ascii="Times New Roman" w:eastAsia="BSGulliver" w:hAnsi="Times New Roman" w:cs="Times New Roman"/>
          <w:sz w:val="24"/>
          <w:szCs w:val="24"/>
        </w:rPr>
        <w:t xml:space="preserve">in Study 1 </w:t>
      </w:r>
      <w:r w:rsidR="004230EB" w:rsidRPr="00644498">
        <w:rPr>
          <w:rFonts w:ascii="Times New Roman" w:eastAsia="BSGulliver" w:hAnsi="Times New Roman" w:cs="Times New Roman"/>
          <w:sz w:val="24"/>
          <w:szCs w:val="24"/>
        </w:rPr>
        <w:t xml:space="preserve">was </w:t>
      </w:r>
      <w:r w:rsidR="00181D02" w:rsidRPr="00644498">
        <w:rPr>
          <w:rFonts w:ascii="Times New Roman" w:eastAsia="BSGulliver" w:hAnsi="Times New Roman" w:cs="Times New Roman"/>
          <w:sz w:val="24"/>
          <w:szCs w:val="24"/>
        </w:rPr>
        <w:t>st</w:t>
      </w:r>
      <w:r w:rsidR="00E95D50" w:rsidRPr="00644498">
        <w:rPr>
          <w:rFonts w:ascii="Times New Roman" w:eastAsia="BSGulliver" w:hAnsi="Times New Roman" w:cs="Times New Roman"/>
          <w:sz w:val="24"/>
          <w:szCs w:val="24"/>
        </w:rPr>
        <w:t xml:space="preserve">ratified by gender </w:t>
      </w:r>
      <w:r w:rsidR="00181D02" w:rsidRPr="00644498">
        <w:rPr>
          <w:rFonts w:ascii="Times New Roman" w:eastAsia="BSGulliver" w:hAnsi="Times New Roman" w:cs="Times New Roman"/>
          <w:sz w:val="24"/>
          <w:szCs w:val="24"/>
        </w:rPr>
        <w:t>and</w:t>
      </w:r>
      <w:r w:rsidR="00E95D50" w:rsidRPr="00644498">
        <w:rPr>
          <w:rFonts w:ascii="Times New Roman" w:eastAsia="BSGulliver" w:hAnsi="Times New Roman" w:cs="Times New Roman"/>
          <w:sz w:val="24"/>
          <w:szCs w:val="24"/>
        </w:rPr>
        <w:t xml:space="preserve"> two </w:t>
      </w:r>
      <w:r w:rsidR="00181D02" w:rsidRPr="00644498">
        <w:rPr>
          <w:rFonts w:ascii="Times New Roman" w:eastAsia="BSGulliver" w:hAnsi="Times New Roman" w:cs="Times New Roman"/>
          <w:sz w:val="24"/>
          <w:szCs w:val="24"/>
        </w:rPr>
        <w:t xml:space="preserve">BMI </w:t>
      </w:r>
      <w:r w:rsidR="00E95D50" w:rsidRPr="00644498">
        <w:rPr>
          <w:rFonts w:ascii="Times New Roman" w:eastAsia="BSGulliver" w:hAnsi="Times New Roman" w:cs="Times New Roman"/>
          <w:sz w:val="24"/>
          <w:szCs w:val="24"/>
        </w:rPr>
        <w:t>categories</w:t>
      </w:r>
      <w:r w:rsidR="00181D02" w:rsidRPr="00644498">
        <w:rPr>
          <w:rFonts w:ascii="Times New Roman" w:eastAsia="BSGulliver" w:hAnsi="Times New Roman" w:cs="Times New Roman"/>
          <w:sz w:val="24"/>
          <w:szCs w:val="24"/>
        </w:rPr>
        <w:t xml:space="preserve"> (22.5 – 27.5</w:t>
      </w:r>
      <w:r w:rsidR="0057599C" w:rsidRPr="00644498">
        <w:rPr>
          <w:rFonts w:ascii="Times New Roman" w:eastAsia="BSGulliver" w:hAnsi="Times New Roman" w:cs="Times New Roman"/>
          <w:sz w:val="24"/>
          <w:szCs w:val="24"/>
        </w:rPr>
        <w:t xml:space="preserve"> kg/m</w:t>
      </w:r>
      <w:r w:rsidR="0057599C" w:rsidRPr="00644498">
        <w:rPr>
          <w:rFonts w:ascii="Times New Roman" w:eastAsia="BSGulliver" w:hAnsi="Times New Roman" w:cs="Times New Roman"/>
          <w:sz w:val="24"/>
          <w:szCs w:val="24"/>
          <w:vertAlign w:val="superscript"/>
        </w:rPr>
        <w:t>2</w:t>
      </w:r>
      <w:r w:rsidR="00181D02" w:rsidRPr="00644498">
        <w:rPr>
          <w:rFonts w:ascii="Times New Roman" w:eastAsia="BSGulliver" w:hAnsi="Times New Roman" w:cs="Times New Roman"/>
          <w:sz w:val="24"/>
          <w:szCs w:val="24"/>
        </w:rPr>
        <w:t>, 27.5 – 32.5</w:t>
      </w:r>
      <w:r w:rsidR="0057599C" w:rsidRPr="00644498">
        <w:rPr>
          <w:rFonts w:ascii="Times New Roman" w:eastAsia="BSGulliver" w:hAnsi="Times New Roman" w:cs="Times New Roman"/>
          <w:sz w:val="24"/>
          <w:szCs w:val="24"/>
        </w:rPr>
        <w:t xml:space="preserve"> kg/m</w:t>
      </w:r>
      <w:r w:rsidR="0057599C" w:rsidRPr="00644498">
        <w:rPr>
          <w:rFonts w:ascii="Times New Roman" w:eastAsia="BSGulliver" w:hAnsi="Times New Roman" w:cs="Times New Roman"/>
          <w:sz w:val="24"/>
          <w:szCs w:val="24"/>
          <w:vertAlign w:val="superscript"/>
        </w:rPr>
        <w:t>2</w:t>
      </w:r>
      <w:r w:rsidR="00D12FE4" w:rsidRPr="00644498">
        <w:rPr>
          <w:rFonts w:ascii="Times New Roman" w:eastAsia="BSGulliver" w:hAnsi="Times New Roman" w:cs="Times New Roman"/>
          <w:sz w:val="24"/>
          <w:szCs w:val="24"/>
        </w:rPr>
        <w:t>,</w:t>
      </w:r>
      <w:r w:rsidR="00181D02" w:rsidRPr="00644498">
        <w:rPr>
          <w:rFonts w:ascii="Times New Roman" w:eastAsia="BSGulliver" w:hAnsi="Times New Roman" w:cs="Times New Roman"/>
          <w:sz w:val="24"/>
          <w:szCs w:val="24"/>
        </w:rPr>
        <w:t xml:space="preserve"> based on self-reported height </w:t>
      </w:r>
      <w:r w:rsidR="004230EB" w:rsidRPr="00644498">
        <w:rPr>
          <w:rFonts w:ascii="Times New Roman" w:eastAsia="BSGulliver" w:hAnsi="Times New Roman" w:cs="Times New Roman"/>
          <w:sz w:val="24"/>
          <w:szCs w:val="24"/>
        </w:rPr>
        <w:t>and</w:t>
      </w:r>
      <w:r w:rsidR="00181D02" w:rsidRPr="00644498">
        <w:rPr>
          <w:rFonts w:ascii="Times New Roman" w:eastAsia="BSGulliver" w:hAnsi="Times New Roman" w:cs="Times New Roman"/>
          <w:sz w:val="24"/>
          <w:szCs w:val="24"/>
        </w:rPr>
        <w:t xml:space="preserve"> weight at recruitment). Participants were recruited from staff and students at the University of Liverpool and </w:t>
      </w:r>
      <w:r w:rsidR="003C071D" w:rsidRPr="00644498">
        <w:rPr>
          <w:rFonts w:ascii="Times New Roman" w:eastAsia="BSGulliver" w:hAnsi="Times New Roman" w:cs="Times New Roman"/>
          <w:sz w:val="24"/>
          <w:szCs w:val="24"/>
        </w:rPr>
        <w:t xml:space="preserve">from </w:t>
      </w:r>
      <w:r w:rsidR="00181D02" w:rsidRPr="00644498">
        <w:rPr>
          <w:rFonts w:ascii="Times New Roman" w:eastAsia="BSGulliver" w:hAnsi="Times New Roman" w:cs="Times New Roman"/>
          <w:sz w:val="24"/>
          <w:szCs w:val="24"/>
        </w:rPr>
        <w:t xml:space="preserve">the local community </w:t>
      </w:r>
      <w:r w:rsidR="00E95D50" w:rsidRPr="00644498">
        <w:rPr>
          <w:rFonts w:ascii="Times New Roman" w:eastAsia="BSGulliver" w:hAnsi="Times New Roman" w:cs="Times New Roman"/>
          <w:sz w:val="24"/>
          <w:szCs w:val="24"/>
        </w:rPr>
        <w:t>for</w:t>
      </w:r>
      <w:r w:rsidR="00181D02" w:rsidRPr="00644498">
        <w:rPr>
          <w:rFonts w:ascii="Times New Roman" w:eastAsia="BSGulliver" w:hAnsi="Times New Roman" w:cs="Times New Roman"/>
          <w:sz w:val="24"/>
          <w:szCs w:val="24"/>
        </w:rPr>
        <w:t xml:space="preserve"> a study </w:t>
      </w:r>
      <w:r w:rsidR="00D31614" w:rsidRPr="00644498">
        <w:rPr>
          <w:rFonts w:ascii="Times New Roman" w:eastAsia="BSGulliver" w:hAnsi="Times New Roman" w:cs="Times New Roman"/>
          <w:sz w:val="24"/>
          <w:szCs w:val="24"/>
        </w:rPr>
        <w:t xml:space="preserve">about </w:t>
      </w:r>
      <w:r w:rsidR="00181D02" w:rsidRPr="00644498">
        <w:rPr>
          <w:rFonts w:ascii="Times New Roman" w:eastAsia="BSGulliver" w:hAnsi="Times New Roman" w:cs="Times New Roman"/>
          <w:sz w:val="24"/>
          <w:szCs w:val="24"/>
        </w:rPr>
        <w:t>‘</w:t>
      </w:r>
      <w:r w:rsidR="00D31614" w:rsidRPr="00644498">
        <w:rPr>
          <w:rFonts w:ascii="Times New Roman" w:eastAsia="BSGulliver" w:hAnsi="Times New Roman" w:cs="Times New Roman"/>
          <w:sz w:val="24"/>
          <w:szCs w:val="24"/>
        </w:rPr>
        <w:t>meal perception</w:t>
      </w:r>
      <w:r w:rsidR="00181D02" w:rsidRPr="00644498">
        <w:rPr>
          <w:rFonts w:ascii="Times New Roman" w:eastAsia="BSGulliver" w:hAnsi="Times New Roman" w:cs="Times New Roman"/>
          <w:sz w:val="24"/>
          <w:szCs w:val="24"/>
        </w:rPr>
        <w:t>’</w:t>
      </w:r>
      <w:r w:rsidRPr="00644498">
        <w:rPr>
          <w:rFonts w:ascii="Times New Roman" w:eastAsia="BSGulliver" w:hAnsi="Times New Roman" w:cs="Times New Roman"/>
          <w:sz w:val="24"/>
          <w:szCs w:val="24"/>
        </w:rPr>
        <w:t>.</w:t>
      </w:r>
      <w:r w:rsidR="0027456A" w:rsidRPr="00644498">
        <w:rPr>
          <w:rFonts w:ascii="Times New Roman" w:eastAsia="BSGulliver" w:hAnsi="Times New Roman" w:cs="Times New Roman"/>
          <w:sz w:val="24"/>
          <w:szCs w:val="24"/>
        </w:rPr>
        <w:t xml:space="preserve"> </w:t>
      </w:r>
      <w:r w:rsidR="00181D02" w:rsidRPr="00644498">
        <w:rPr>
          <w:rFonts w:ascii="Times New Roman" w:eastAsia="BSGulliver" w:hAnsi="Times New Roman" w:cs="Times New Roman"/>
          <w:sz w:val="24"/>
          <w:szCs w:val="24"/>
        </w:rPr>
        <w:t>Individuals</w:t>
      </w:r>
      <w:r w:rsidR="00D31614" w:rsidRPr="00644498">
        <w:rPr>
          <w:rFonts w:ascii="Times New Roman" w:eastAsia="BSGulliver" w:hAnsi="Times New Roman" w:cs="Times New Roman"/>
          <w:sz w:val="24"/>
          <w:szCs w:val="24"/>
        </w:rPr>
        <w:t xml:space="preserve"> with</w:t>
      </w:r>
      <w:r w:rsidR="00181D02" w:rsidRPr="00644498">
        <w:rPr>
          <w:rFonts w:ascii="Times New Roman" w:eastAsia="BSGulliver" w:hAnsi="Times New Roman" w:cs="Times New Roman"/>
          <w:sz w:val="24"/>
          <w:szCs w:val="24"/>
        </w:rPr>
        <w:t xml:space="preserve"> food allergies or intolerances or</w:t>
      </w:r>
      <w:r w:rsidR="00D31614" w:rsidRPr="00644498">
        <w:rPr>
          <w:rFonts w:ascii="Times New Roman" w:eastAsia="BSGulliver" w:hAnsi="Times New Roman" w:cs="Times New Roman"/>
          <w:sz w:val="24"/>
          <w:szCs w:val="24"/>
        </w:rPr>
        <w:t xml:space="preserve"> a history of eating disorders were ineligible, and </w:t>
      </w:r>
      <w:r w:rsidR="00181D02" w:rsidRPr="00644498">
        <w:rPr>
          <w:rFonts w:ascii="Times New Roman" w:eastAsia="BSGulliver" w:hAnsi="Times New Roman" w:cs="Times New Roman"/>
          <w:sz w:val="24"/>
          <w:szCs w:val="24"/>
        </w:rPr>
        <w:t xml:space="preserve">participants </w:t>
      </w:r>
      <w:r w:rsidR="003C071D" w:rsidRPr="00644498">
        <w:rPr>
          <w:rFonts w:ascii="Times New Roman" w:eastAsia="BSGulliver" w:hAnsi="Times New Roman" w:cs="Times New Roman"/>
          <w:sz w:val="24"/>
          <w:szCs w:val="24"/>
        </w:rPr>
        <w:t>were required to</w:t>
      </w:r>
      <w:r w:rsidR="00181D02" w:rsidRPr="00644498">
        <w:rPr>
          <w:rFonts w:ascii="Times New Roman" w:eastAsia="BSGulliver" w:hAnsi="Times New Roman" w:cs="Times New Roman"/>
          <w:sz w:val="24"/>
          <w:szCs w:val="24"/>
        </w:rPr>
        <w:t xml:space="preserve"> like most everyday foods</w:t>
      </w:r>
      <w:r w:rsidR="00E95D50" w:rsidRPr="00644498">
        <w:rPr>
          <w:rFonts w:ascii="Times New Roman" w:eastAsia="BSGulliver" w:hAnsi="Times New Roman" w:cs="Times New Roman"/>
          <w:sz w:val="24"/>
          <w:szCs w:val="24"/>
        </w:rPr>
        <w:t xml:space="preserve"> to</w:t>
      </w:r>
      <w:r w:rsidR="00DB7F65" w:rsidRPr="00644498">
        <w:rPr>
          <w:rFonts w:ascii="Times New Roman" w:eastAsia="BSGulliver" w:hAnsi="Times New Roman" w:cs="Times New Roman"/>
          <w:sz w:val="24"/>
          <w:szCs w:val="24"/>
        </w:rPr>
        <w:t xml:space="preserve"> be eligible to</w:t>
      </w:r>
      <w:r w:rsidR="00E95D50" w:rsidRPr="00644498">
        <w:rPr>
          <w:rFonts w:ascii="Times New Roman" w:eastAsia="BSGulliver" w:hAnsi="Times New Roman" w:cs="Times New Roman"/>
          <w:sz w:val="24"/>
          <w:szCs w:val="24"/>
        </w:rPr>
        <w:t xml:space="preserve"> participate</w:t>
      </w:r>
      <w:r w:rsidR="00D31614" w:rsidRPr="00644498">
        <w:rPr>
          <w:rFonts w:ascii="Times New Roman" w:eastAsia="BSGulliver" w:hAnsi="Times New Roman" w:cs="Times New Roman"/>
          <w:sz w:val="24"/>
          <w:szCs w:val="24"/>
        </w:rPr>
        <w:t>.</w:t>
      </w:r>
      <w:r w:rsidR="00AB332F" w:rsidRPr="00644498">
        <w:rPr>
          <w:rFonts w:ascii="Times New Roman" w:eastAsia="BSGulliver" w:hAnsi="Times New Roman" w:cs="Times New Roman"/>
          <w:sz w:val="24"/>
          <w:szCs w:val="24"/>
        </w:rPr>
        <w:t xml:space="preserve"> </w:t>
      </w:r>
      <w:r w:rsidR="00FB048F" w:rsidRPr="00644498">
        <w:rPr>
          <w:rFonts w:ascii="Times New Roman" w:eastAsia="BSGulliver" w:hAnsi="Times New Roman" w:cs="Times New Roman"/>
          <w:sz w:val="24"/>
          <w:szCs w:val="24"/>
        </w:rPr>
        <w:t>Participant e</w:t>
      </w:r>
      <w:r w:rsidR="00AB332F" w:rsidRPr="00644498">
        <w:rPr>
          <w:rFonts w:ascii="Times New Roman" w:eastAsia="BSGulliver" w:hAnsi="Times New Roman" w:cs="Times New Roman"/>
          <w:sz w:val="24"/>
          <w:szCs w:val="24"/>
        </w:rPr>
        <w:t xml:space="preserve">ligibility </w:t>
      </w:r>
      <w:r w:rsidR="00FB048F" w:rsidRPr="00644498">
        <w:rPr>
          <w:rFonts w:ascii="Times New Roman" w:eastAsia="BSGulliver" w:hAnsi="Times New Roman" w:cs="Times New Roman"/>
          <w:sz w:val="24"/>
          <w:szCs w:val="24"/>
        </w:rPr>
        <w:t>was determined using an</w:t>
      </w:r>
      <w:r w:rsidR="00AB332F" w:rsidRPr="00644498">
        <w:rPr>
          <w:rFonts w:ascii="Times New Roman" w:eastAsia="BSGulliver" w:hAnsi="Times New Roman" w:cs="Times New Roman"/>
          <w:sz w:val="24"/>
          <w:szCs w:val="24"/>
        </w:rPr>
        <w:t xml:space="preserve"> online s</w:t>
      </w:r>
      <w:r w:rsidR="00FB048F" w:rsidRPr="00644498">
        <w:rPr>
          <w:rFonts w:ascii="Times New Roman" w:eastAsia="BSGulliver" w:hAnsi="Times New Roman" w:cs="Times New Roman"/>
          <w:sz w:val="24"/>
          <w:szCs w:val="24"/>
        </w:rPr>
        <w:t xml:space="preserve">creening questionnaire in which participants reported their gender, height, </w:t>
      </w:r>
      <w:r w:rsidR="00916751" w:rsidRPr="00644498">
        <w:rPr>
          <w:rFonts w:ascii="Times New Roman" w:eastAsia="BSGulliver" w:hAnsi="Times New Roman" w:cs="Times New Roman"/>
          <w:sz w:val="24"/>
          <w:szCs w:val="24"/>
        </w:rPr>
        <w:t xml:space="preserve">and </w:t>
      </w:r>
      <w:r w:rsidR="00FB048F" w:rsidRPr="00644498">
        <w:rPr>
          <w:rFonts w:ascii="Times New Roman" w:eastAsia="BSGulliver" w:hAnsi="Times New Roman" w:cs="Times New Roman"/>
          <w:sz w:val="24"/>
          <w:szCs w:val="24"/>
        </w:rPr>
        <w:t>weight</w:t>
      </w:r>
      <w:r w:rsidR="00916751" w:rsidRPr="00644498">
        <w:rPr>
          <w:rFonts w:ascii="Times New Roman" w:eastAsia="BSGulliver" w:hAnsi="Times New Roman" w:cs="Times New Roman"/>
          <w:sz w:val="24"/>
          <w:szCs w:val="24"/>
        </w:rPr>
        <w:t xml:space="preserve">; </w:t>
      </w:r>
      <w:r w:rsidR="00FB048F" w:rsidRPr="00644498">
        <w:rPr>
          <w:rFonts w:ascii="Times New Roman" w:eastAsia="BSGulliver" w:hAnsi="Times New Roman" w:cs="Times New Roman"/>
          <w:sz w:val="24"/>
          <w:szCs w:val="24"/>
        </w:rPr>
        <w:t>whether</w:t>
      </w:r>
      <w:r w:rsidR="00916751" w:rsidRPr="00644498">
        <w:rPr>
          <w:rFonts w:ascii="Times New Roman" w:eastAsia="BSGulliver" w:hAnsi="Times New Roman" w:cs="Times New Roman"/>
          <w:sz w:val="24"/>
          <w:szCs w:val="24"/>
        </w:rPr>
        <w:t xml:space="preserve"> they liked most everyday foods, </w:t>
      </w:r>
      <w:r w:rsidR="00FB048F" w:rsidRPr="00644498">
        <w:rPr>
          <w:rFonts w:ascii="Times New Roman" w:eastAsia="BSGulliver" w:hAnsi="Times New Roman" w:cs="Times New Roman"/>
          <w:sz w:val="24"/>
          <w:szCs w:val="24"/>
        </w:rPr>
        <w:t>and whether they had any food allergies, intolerances, or history of eating disorders (yes/no)</w:t>
      </w:r>
      <w:r w:rsidR="00AB332F" w:rsidRPr="00644498">
        <w:rPr>
          <w:rFonts w:ascii="Times New Roman" w:eastAsia="BSGulliver" w:hAnsi="Times New Roman" w:cs="Times New Roman"/>
          <w:sz w:val="24"/>
          <w:szCs w:val="24"/>
        </w:rPr>
        <w:t>.</w:t>
      </w:r>
    </w:p>
    <w:p w14:paraId="4803DF05" w14:textId="7C06DC80" w:rsidR="00111957" w:rsidRPr="00644498" w:rsidRDefault="00822F2E" w:rsidP="00641271">
      <w:pPr>
        <w:spacing w:after="0" w:line="480" w:lineRule="auto"/>
        <w:ind w:firstLine="720"/>
        <w:rPr>
          <w:rFonts w:ascii="Times New Roman" w:eastAsia="BSGulliver" w:hAnsi="Times New Roman" w:cs="Times New Roman"/>
          <w:sz w:val="24"/>
          <w:szCs w:val="24"/>
        </w:rPr>
      </w:pPr>
      <w:r w:rsidRPr="00644498">
        <w:rPr>
          <w:rFonts w:ascii="Times New Roman" w:eastAsia="BSGulliver" w:hAnsi="Times New Roman" w:cs="Times New Roman"/>
          <w:sz w:val="24"/>
          <w:szCs w:val="24"/>
        </w:rPr>
        <w:t xml:space="preserve">For Study 2, a power calculation using G*Power </w:t>
      </w:r>
      <w:r w:rsidRPr="00644498">
        <w:rPr>
          <w:rFonts w:ascii="Times New Roman" w:eastAsia="BSGulliver" w:hAnsi="Times New Roman" w:cs="Times New Roman"/>
          <w:sz w:val="24"/>
          <w:szCs w:val="24"/>
        </w:rPr>
        <w:fldChar w:fldCharType="begin"/>
      </w:r>
      <w:r w:rsidRPr="00644498">
        <w:rPr>
          <w:rFonts w:ascii="Times New Roman" w:eastAsia="BSGulliver" w:hAnsi="Times New Roman" w:cs="Times New Roman"/>
          <w:sz w:val="24"/>
          <w:szCs w:val="24"/>
        </w:rPr>
        <w:instrText xml:space="preserve"> ADDIN EN.CITE &lt;EndNote&gt;&lt;Cite&gt;&lt;Author&gt;Faul&lt;/Author&gt;&lt;Year&gt;2007&lt;/Year&gt;&lt;RecNum&gt;12009&lt;/RecNum&gt;&lt;DisplayText&gt;(Faul et al., 2007)&lt;/DisplayText&gt;&lt;record&gt;&lt;rec-number&gt;12009&lt;/rec-number&gt;&lt;foreign-keys&gt;&lt;key app="EN" db-id="stwf5fv0oz595ze2ts55ep0iwerwx99e52a0" timestamp="1506413585"&gt;12009&lt;/key&gt;&lt;/foreign-keys&gt;&lt;ref-type name="Journal Article"&gt;17&lt;/ref-type&gt;&lt;contributors&gt;&lt;authors&gt;&lt;author&gt;Faul, Franz&lt;/author&gt;&lt;author&gt;Erdfelder, Edgar&lt;/author&gt;&lt;author&gt;Lang, Albert-Georg&lt;/author&gt;&lt;author&gt;Buchner, Axel&lt;/author&gt;&lt;/authors&gt;&lt;/contributors&gt;&lt;titles&gt;&lt;title&gt;G*Power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number&gt;2&lt;/number&gt;&lt;dates&gt;&lt;year&gt;2007&lt;/year&gt;&lt;pub-dates&gt;&lt;date&gt;2007/05/01&lt;/date&gt;&lt;/pub-dates&gt;&lt;/dates&gt;&lt;isbn&gt;1554-3528&lt;/isbn&gt;&lt;urls&gt;&lt;related-urls&gt;&lt;url&gt;https://doi.org/10.3758/BF03193146&lt;/url&gt;&lt;/related-urls&gt;&lt;/urls&gt;&lt;electronic-resource-num&gt;10.3758/BF03193146&lt;/electronic-resource-num&gt;&lt;/record&gt;&lt;/Cite&gt;&lt;/EndNote&gt;</w:instrText>
      </w:r>
      <w:r w:rsidRPr="00644498">
        <w:rPr>
          <w:rFonts w:ascii="Times New Roman" w:eastAsia="BSGulliver" w:hAnsi="Times New Roman" w:cs="Times New Roman"/>
          <w:sz w:val="24"/>
          <w:szCs w:val="24"/>
        </w:rPr>
        <w:fldChar w:fldCharType="separate"/>
      </w:r>
      <w:r w:rsidRPr="00644498">
        <w:rPr>
          <w:rFonts w:ascii="Times New Roman" w:eastAsia="BSGulliver" w:hAnsi="Times New Roman" w:cs="Times New Roman"/>
          <w:noProof/>
          <w:sz w:val="24"/>
          <w:szCs w:val="24"/>
        </w:rPr>
        <w:t>(Faul et al., 2007)</w:t>
      </w:r>
      <w:r w:rsidRPr="00644498">
        <w:rPr>
          <w:rFonts w:ascii="Times New Roman" w:eastAsia="BSGulliver" w:hAnsi="Times New Roman" w:cs="Times New Roman"/>
          <w:sz w:val="24"/>
          <w:szCs w:val="24"/>
        </w:rPr>
        <w:fldChar w:fldCharType="end"/>
      </w:r>
      <w:r w:rsidRPr="00644498">
        <w:rPr>
          <w:rFonts w:ascii="Times New Roman" w:eastAsia="BSGulliver" w:hAnsi="Times New Roman" w:cs="Times New Roman"/>
          <w:sz w:val="24"/>
          <w:szCs w:val="24"/>
        </w:rPr>
        <w:t xml:space="preserve"> indicated that a sample of 34 participants was required to detect the main effect of </w:t>
      </w:r>
      <w:r w:rsidRPr="00644498">
        <w:rPr>
          <w:rFonts w:ascii="Times New Roman" w:hAnsi="Times New Roman" w:cs="Times New Roman"/>
          <w:sz w:val="24"/>
          <w:szCs w:val="24"/>
        </w:rPr>
        <w:t xml:space="preserve">boundary category (across lower, within, across </w:t>
      </w:r>
      <w:r w:rsidR="00E8545D" w:rsidRPr="00644498">
        <w:rPr>
          <w:rFonts w:ascii="Times New Roman" w:hAnsi="Times New Roman" w:cs="Times New Roman"/>
          <w:sz w:val="24"/>
          <w:szCs w:val="24"/>
        </w:rPr>
        <w:t>upper norm range</w:t>
      </w:r>
      <w:r w:rsidRPr="00644498">
        <w:rPr>
          <w:rFonts w:ascii="Times New Roman" w:hAnsi="Times New Roman" w:cs="Times New Roman"/>
          <w:sz w:val="24"/>
          <w:szCs w:val="24"/>
        </w:rPr>
        <w:t xml:space="preserve"> boundaries) on differences in intended consumption </w:t>
      </w:r>
      <w:r w:rsidRPr="00644498">
        <w:rPr>
          <w:rFonts w:ascii="Times New Roman" w:eastAsia="BSGulliver" w:hAnsi="Times New Roman" w:cs="Times New Roman"/>
          <w:sz w:val="24"/>
          <w:szCs w:val="24"/>
        </w:rPr>
        <w:lastRenderedPageBreak/>
        <w:t>observed in Study 1 (</w:t>
      </w:r>
      <w:r w:rsidR="00B423A5" w:rsidRPr="00644498">
        <w:rPr>
          <w:rFonts w:ascii="Times New Roman" w:hAnsi="Times New Roman" w:cs="Times New Roman"/>
          <w:sz w:val="24"/>
          <w:szCs w:val="24"/>
        </w:rPr>
        <w:t>η</w:t>
      </w:r>
      <w:r w:rsidR="00B423A5" w:rsidRPr="00644498">
        <w:rPr>
          <w:rFonts w:ascii="Times New Roman" w:hAnsi="Times New Roman" w:cs="Times New Roman"/>
          <w:sz w:val="24"/>
          <w:szCs w:val="24"/>
          <w:vertAlign w:val="subscript"/>
        </w:rPr>
        <w:t>ρ</w:t>
      </w:r>
      <w:r w:rsidR="00B423A5" w:rsidRPr="00644498">
        <w:rPr>
          <w:rFonts w:ascii="Times New Roman" w:hAnsi="Times New Roman" w:cs="Times New Roman"/>
          <w:sz w:val="24"/>
          <w:szCs w:val="24"/>
          <w:vertAlign w:val="superscript"/>
        </w:rPr>
        <w:t xml:space="preserve">2 </w:t>
      </w:r>
      <w:r w:rsidRPr="00644498">
        <w:rPr>
          <w:rFonts w:ascii="Times New Roman" w:hAnsi="Times New Roman" w:cs="Times New Roman"/>
          <w:sz w:val="24"/>
          <w:szCs w:val="24"/>
        </w:rPr>
        <w:t>= .16, non-</w:t>
      </w:r>
      <w:proofErr w:type="spellStart"/>
      <w:r w:rsidRPr="00644498">
        <w:rPr>
          <w:rFonts w:ascii="Times New Roman" w:hAnsi="Times New Roman" w:cs="Times New Roman"/>
          <w:sz w:val="24"/>
          <w:szCs w:val="24"/>
        </w:rPr>
        <w:t>sphericity</w:t>
      </w:r>
      <w:proofErr w:type="spellEnd"/>
      <w:r w:rsidRPr="00644498">
        <w:rPr>
          <w:rFonts w:ascii="Times New Roman" w:hAnsi="Times New Roman" w:cs="Times New Roman"/>
          <w:sz w:val="24"/>
          <w:szCs w:val="24"/>
        </w:rPr>
        <w:t xml:space="preserve"> correction = 0.75)</w:t>
      </w:r>
      <w:r w:rsidRPr="00644498">
        <w:rPr>
          <w:rFonts w:ascii="Times New Roman" w:eastAsia="BSGulliver" w:hAnsi="Times New Roman" w:cs="Times New Roman"/>
          <w:sz w:val="24"/>
          <w:szCs w:val="24"/>
        </w:rPr>
        <w:t xml:space="preserve">, with 80% power and alpha set at 0.05. As in Study 1, we over-recruited to allow for data loss. </w:t>
      </w:r>
      <w:r w:rsidR="00641271" w:rsidRPr="00644498">
        <w:rPr>
          <w:rFonts w:ascii="Times New Roman" w:eastAsia="BSGulliver" w:hAnsi="Times New Roman" w:cs="Times New Roman"/>
          <w:sz w:val="24"/>
          <w:szCs w:val="24"/>
        </w:rPr>
        <w:t>The recruitment strategy and inclusion and exclusion criteria for Study 2 were identical to Study 1</w:t>
      </w:r>
      <w:r w:rsidR="00D23373" w:rsidRPr="00644498">
        <w:rPr>
          <w:rFonts w:ascii="Times New Roman" w:eastAsia="BSGulliver" w:hAnsi="Times New Roman" w:cs="Times New Roman"/>
          <w:sz w:val="24"/>
          <w:szCs w:val="24"/>
        </w:rPr>
        <w:t>, except that the sample was not stratified by gender and BMI category</w:t>
      </w:r>
      <w:r w:rsidR="00641271" w:rsidRPr="00644498">
        <w:rPr>
          <w:rFonts w:ascii="Times New Roman" w:eastAsia="BSGulliver" w:hAnsi="Times New Roman" w:cs="Times New Roman"/>
          <w:sz w:val="24"/>
          <w:szCs w:val="24"/>
        </w:rPr>
        <w:t xml:space="preserve">. </w:t>
      </w:r>
    </w:p>
    <w:p w14:paraId="57C33DCB" w14:textId="4EEBAB9E" w:rsidR="00641271" w:rsidRPr="00644498" w:rsidRDefault="00641271" w:rsidP="00641271">
      <w:pPr>
        <w:spacing w:after="0" w:line="480" w:lineRule="auto"/>
        <w:ind w:firstLine="720"/>
        <w:rPr>
          <w:rFonts w:ascii="Times New Roman" w:hAnsi="Times New Roman" w:cs="Times New Roman"/>
          <w:sz w:val="24"/>
          <w:szCs w:val="24"/>
        </w:rPr>
      </w:pPr>
      <w:r w:rsidRPr="00644498">
        <w:rPr>
          <w:rFonts w:ascii="Times New Roman" w:eastAsia="BSGulliver" w:hAnsi="Times New Roman" w:cs="Times New Roman"/>
          <w:sz w:val="24"/>
          <w:szCs w:val="24"/>
        </w:rPr>
        <w:t xml:space="preserve">No participants from Study 1 were enrolled in Study 2. </w:t>
      </w:r>
      <w:r w:rsidR="00A33BA8" w:rsidRPr="00644498">
        <w:rPr>
          <w:rFonts w:ascii="Times New Roman" w:eastAsia="BSGulliver" w:hAnsi="Times New Roman" w:cs="Times New Roman"/>
          <w:sz w:val="24"/>
          <w:szCs w:val="24"/>
        </w:rPr>
        <w:t>Both Study 1 and Study 2 received institutional ethical approval (</w:t>
      </w:r>
      <w:r w:rsidR="00A33BA8" w:rsidRPr="00644498">
        <w:rPr>
          <w:rFonts w:ascii="Times New Roman" w:hAnsi="Times New Roman" w:cs="Times New Roman"/>
          <w:color w:val="000000"/>
          <w:sz w:val="24"/>
          <w:szCs w:val="24"/>
          <w:lang w:eastAsia="en-GB"/>
        </w:rPr>
        <w:t>IPHS-1516-LB-243-Generic RETH00095; IPHS-1516-LB-265-Generic RETH000955)</w:t>
      </w:r>
      <w:r w:rsidR="00B423A5" w:rsidRPr="00644498">
        <w:rPr>
          <w:rFonts w:ascii="Times New Roman" w:hAnsi="Times New Roman" w:cs="Times New Roman"/>
          <w:color w:val="000000"/>
          <w:sz w:val="24"/>
          <w:szCs w:val="24"/>
          <w:lang w:eastAsia="en-GB"/>
        </w:rPr>
        <w:t>. A</w:t>
      </w:r>
      <w:r w:rsidR="00A33BA8" w:rsidRPr="00644498">
        <w:rPr>
          <w:rFonts w:ascii="Times New Roman" w:eastAsia="BSGulliver" w:hAnsi="Times New Roman" w:cs="Times New Roman"/>
          <w:sz w:val="24"/>
          <w:szCs w:val="24"/>
        </w:rPr>
        <w:t>ll participants provided informed consent</w:t>
      </w:r>
      <w:r w:rsidR="00B423A5" w:rsidRPr="00644498">
        <w:rPr>
          <w:rFonts w:ascii="Times New Roman" w:eastAsia="BSGulliver" w:hAnsi="Times New Roman" w:cs="Times New Roman"/>
          <w:sz w:val="24"/>
          <w:szCs w:val="24"/>
        </w:rPr>
        <w:t xml:space="preserve"> and were provided a small monetary reimbursement or course credit for their time</w:t>
      </w:r>
      <w:r w:rsidR="00A33BA8" w:rsidRPr="00644498">
        <w:rPr>
          <w:rFonts w:ascii="Times New Roman" w:eastAsia="BSGulliver" w:hAnsi="Times New Roman" w:cs="Times New Roman"/>
          <w:sz w:val="24"/>
          <w:szCs w:val="24"/>
        </w:rPr>
        <w:t>.</w:t>
      </w:r>
    </w:p>
    <w:p w14:paraId="23EA30B8" w14:textId="715E909E" w:rsidR="003E2919" w:rsidRPr="00644498" w:rsidRDefault="00112098" w:rsidP="00DD7DDC">
      <w:pPr>
        <w:spacing w:after="0" w:line="480" w:lineRule="auto"/>
        <w:rPr>
          <w:rFonts w:ascii="Times New Roman" w:eastAsia="BSGulliver" w:hAnsi="Times New Roman" w:cs="Times New Roman"/>
          <w:b/>
          <w:sz w:val="24"/>
          <w:szCs w:val="24"/>
        </w:rPr>
      </w:pPr>
      <w:r w:rsidRPr="00644498">
        <w:rPr>
          <w:rFonts w:ascii="Times New Roman" w:eastAsia="BSGulliver" w:hAnsi="Times New Roman" w:cs="Times New Roman"/>
          <w:b/>
          <w:sz w:val="24"/>
          <w:szCs w:val="24"/>
        </w:rPr>
        <w:t xml:space="preserve">2.2 </w:t>
      </w:r>
      <w:r w:rsidR="003E2919" w:rsidRPr="00644498">
        <w:rPr>
          <w:rFonts w:ascii="Times New Roman" w:eastAsia="BSGulliver" w:hAnsi="Times New Roman" w:cs="Times New Roman"/>
          <w:b/>
          <w:sz w:val="24"/>
          <w:szCs w:val="24"/>
        </w:rPr>
        <w:t>Materials</w:t>
      </w:r>
      <w:r w:rsidR="00F9285A" w:rsidRPr="00644498">
        <w:rPr>
          <w:rFonts w:ascii="Times New Roman" w:eastAsia="BSGulliver" w:hAnsi="Times New Roman" w:cs="Times New Roman"/>
          <w:b/>
          <w:sz w:val="24"/>
          <w:szCs w:val="24"/>
        </w:rPr>
        <w:t xml:space="preserve"> </w:t>
      </w:r>
    </w:p>
    <w:p w14:paraId="5CFEAD2C" w14:textId="53DEE0D4" w:rsidR="00DE3A66" w:rsidRPr="00644498" w:rsidRDefault="00112098" w:rsidP="00DD7DDC">
      <w:pPr>
        <w:spacing w:after="0" w:line="480" w:lineRule="auto"/>
        <w:ind w:firstLine="567"/>
        <w:rPr>
          <w:rFonts w:ascii="Times New Roman" w:eastAsia="BSGulliver" w:hAnsi="Times New Roman" w:cs="Times New Roman"/>
          <w:b/>
          <w:sz w:val="24"/>
          <w:szCs w:val="24"/>
        </w:rPr>
      </w:pPr>
      <w:r w:rsidRPr="00644498">
        <w:rPr>
          <w:rFonts w:ascii="Times New Roman" w:eastAsia="BSGulliver" w:hAnsi="Times New Roman" w:cs="Times New Roman"/>
          <w:b/>
          <w:sz w:val="24"/>
          <w:szCs w:val="24"/>
        </w:rPr>
        <w:t xml:space="preserve">2.2.1 </w:t>
      </w:r>
      <w:r w:rsidR="00DE3A66" w:rsidRPr="00644498">
        <w:rPr>
          <w:rFonts w:ascii="Times New Roman" w:eastAsia="BSGulliver" w:hAnsi="Times New Roman" w:cs="Times New Roman"/>
          <w:b/>
          <w:sz w:val="24"/>
          <w:szCs w:val="24"/>
        </w:rPr>
        <w:t>Portion size stimuli</w:t>
      </w:r>
    </w:p>
    <w:p w14:paraId="6BA7DFB5" w14:textId="5B5F8962" w:rsidR="002C6703" w:rsidRPr="00644498" w:rsidRDefault="009F42EB" w:rsidP="00822F2E">
      <w:pPr>
        <w:spacing w:after="0" w:line="480" w:lineRule="auto"/>
        <w:ind w:firstLine="567"/>
        <w:rPr>
          <w:rFonts w:ascii="Times New Roman" w:hAnsi="Times New Roman" w:cs="Times New Roman"/>
          <w:sz w:val="24"/>
          <w:szCs w:val="24"/>
        </w:rPr>
      </w:pPr>
      <w:r w:rsidRPr="00644498">
        <w:rPr>
          <w:rFonts w:ascii="Times New Roman" w:eastAsia="BSGulliver" w:hAnsi="Times New Roman" w:cs="Times New Roman"/>
          <w:sz w:val="24"/>
          <w:szCs w:val="24"/>
        </w:rPr>
        <w:t>Five test foods (porridge, chicken curry with rice, pasta with tomato sauce, chocolate cake with ice</w:t>
      </w:r>
      <w:r w:rsidR="00830B09" w:rsidRPr="00644498">
        <w:rPr>
          <w:rFonts w:ascii="Times New Roman" w:eastAsia="BSGulliver" w:hAnsi="Times New Roman" w:cs="Times New Roman"/>
          <w:sz w:val="24"/>
          <w:szCs w:val="24"/>
        </w:rPr>
        <w:t>-</w:t>
      </w:r>
      <w:r w:rsidRPr="00644498">
        <w:rPr>
          <w:rFonts w:ascii="Times New Roman" w:eastAsia="BSGulliver" w:hAnsi="Times New Roman" w:cs="Times New Roman"/>
          <w:sz w:val="24"/>
          <w:szCs w:val="24"/>
        </w:rPr>
        <w:t xml:space="preserve">cream, potato crisps) </w:t>
      </w:r>
      <w:r w:rsidR="0037143C" w:rsidRPr="00644498">
        <w:rPr>
          <w:rFonts w:ascii="Times New Roman" w:eastAsia="BSGulliver" w:hAnsi="Times New Roman" w:cs="Times New Roman"/>
          <w:sz w:val="24"/>
          <w:szCs w:val="24"/>
        </w:rPr>
        <w:t xml:space="preserve">were selected </w:t>
      </w:r>
      <w:r w:rsidR="009A76B3" w:rsidRPr="00644498">
        <w:rPr>
          <w:rFonts w:ascii="Times New Roman" w:eastAsia="BSGulliver" w:hAnsi="Times New Roman" w:cs="Times New Roman"/>
          <w:sz w:val="24"/>
          <w:szCs w:val="24"/>
        </w:rPr>
        <w:t>on the basis of a pilot study</w:t>
      </w:r>
      <w:r w:rsidR="00240DAC" w:rsidRPr="00644498">
        <w:rPr>
          <w:rFonts w:ascii="Times New Roman" w:eastAsia="BSGulliver" w:hAnsi="Times New Roman" w:cs="Times New Roman"/>
          <w:sz w:val="24"/>
          <w:szCs w:val="24"/>
        </w:rPr>
        <w:t xml:space="preserve"> which indicated that these foods were</w:t>
      </w:r>
      <w:r w:rsidR="00410DAD" w:rsidRPr="00644498">
        <w:rPr>
          <w:rFonts w:ascii="Times New Roman" w:eastAsia="BSGulliver" w:hAnsi="Times New Roman" w:cs="Times New Roman"/>
          <w:sz w:val="24"/>
          <w:szCs w:val="24"/>
        </w:rPr>
        <w:t xml:space="preserve"> well-liked and regularly consumed </w:t>
      </w:r>
      <w:r w:rsidR="009A76B3" w:rsidRPr="00644498">
        <w:rPr>
          <w:rFonts w:ascii="Times New Roman" w:eastAsia="BSGulliver" w:hAnsi="Times New Roman" w:cs="Times New Roman"/>
          <w:sz w:val="24"/>
          <w:szCs w:val="24"/>
        </w:rPr>
        <w:t>(see online supplemental materials)</w:t>
      </w:r>
      <w:r w:rsidR="006702CF" w:rsidRPr="00644498">
        <w:rPr>
          <w:rFonts w:ascii="Times New Roman" w:eastAsia="BSGulliver" w:hAnsi="Times New Roman" w:cs="Times New Roman"/>
          <w:sz w:val="24"/>
          <w:szCs w:val="24"/>
        </w:rPr>
        <w:t xml:space="preserve">. </w:t>
      </w:r>
      <w:r w:rsidR="00650B43" w:rsidRPr="00644498">
        <w:rPr>
          <w:rFonts w:ascii="Times New Roman" w:eastAsia="BSGulliver" w:hAnsi="Times New Roman" w:cs="Times New Roman"/>
          <w:sz w:val="24"/>
          <w:szCs w:val="24"/>
        </w:rPr>
        <w:t xml:space="preserve">Portions </w:t>
      </w:r>
      <w:r w:rsidR="00E95D50" w:rsidRPr="00644498">
        <w:rPr>
          <w:rFonts w:ascii="Times New Roman" w:hAnsi="Times New Roman" w:cs="Times New Roman"/>
          <w:sz w:val="24"/>
          <w:szCs w:val="24"/>
        </w:rPr>
        <w:t xml:space="preserve">of </w:t>
      </w:r>
      <w:r w:rsidR="00AC17CB" w:rsidRPr="00644498">
        <w:rPr>
          <w:rFonts w:ascii="Times New Roman" w:hAnsi="Times New Roman" w:cs="Times New Roman"/>
          <w:sz w:val="24"/>
          <w:szCs w:val="24"/>
        </w:rPr>
        <w:t>porridge, chicken curry, pasta, and crisps</w:t>
      </w:r>
      <w:r w:rsidR="005053D0" w:rsidRPr="00644498">
        <w:rPr>
          <w:rFonts w:ascii="Times New Roman" w:hAnsi="Times New Roman" w:cs="Times New Roman"/>
          <w:sz w:val="24"/>
          <w:szCs w:val="24"/>
        </w:rPr>
        <w:t xml:space="preserve"> </w:t>
      </w:r>
      <w:r w:rsidR="00650B43" w:rsidRPr="00644498">
        <w:rPr>
          <w:rFonts w:ascii="Times New Roman" w:eastAsia="BSGulliver" w:hAnsi="Times New Roman" w:cs="Times New Roman"/>
          <w:sz w:val="24"/>
          <w:szCs w:val="24"/>
        </w:rPr>
        <w:t xml:space="preserve">varying in 10% </w:t>
      </w:r>
      <w:r w:rsidR="009E0690" w:rsidRPr="00644498">
        <w:rPr>
          <w:rFonts w:ascii="Times New Roman" w:eastAsia="BSGulliver" w:hAnsi="Times New Roman" w:cs="Times New Roman"/>
          <w:sz w:val="24"/>
          <w:szCs w:val="24"/>
        </w:rPr>
        <w:t xml:space="preserve">size </w:t>
      </w:r>
      <w:r w:rsidR="00650B43" w:rsidRPr="00644498">
        <w:rPr>
          <w:rFonts w:ascii="Times New Roman" w:eastAsia="BSGulliver" w:hAnsi="Times New Roman" w:cs="Times New Roman"/>
          <w:sz w:val="24"/>
          <w:szCs w:val="24"/>
        </w:rPr>
        <w:t>increments from 40% to 300% of the manufacturer’s recommended serving sizes (reference portions</w:t>
      </w:r>
      <w:r w:rsidR="00637DC4" w:rsidRPr="00644498">
        <w:rPr>
          <w:rFonts w:ascii="Times New Roman" w:eastAsia="BSGulliver" w:hAnsi="Times New Roman" w:cs="Times New Roman"/>
          <w:sz w:val="24"/>
          <w:szCs w:val="24"/>
        </w:rPr>
        <w:t>, see online supplemental materials for size and product characteristics</w:t>
      </w:r>
      <w:r w:rsidR="00650B43" w:rsidRPr="00644498">
        <w:rPr>
          <w:rFonts w:ascii="Times New Roman" w:eastAsia="BSGulliver" w:hAnsi="Times New Roman" w:cs="Times New Roman"/>
          <w:sz w:val="24"/>
          <w:szCs w:val="24"/>
        </w:rPr>
        <w:t>) were photographed, resulting in a total of 27 images per food.</w:t>
      </w:r>
      <w:r w:rsidR="00085DCC" w:rsidRPr="00644498">
        <w:rPr>
          <w:rFonts w:ascii="Times New Roman" w:eastAsia="BSGulliver" w:hAnsi="Times New Roman" w:cs="Times New Roman"/>
          <w:sz w:val="24"/>
          <w:szCs w:val="24"/>
        </w:rPr>
        <w:t xml:space="preserve"> </w:t>
      </w:r>
      <w:r w:rsidR="00650B43" w:rsidRPr="00644498">
        <w:rPr>
          <w:rFonts w:ascii="Times New Roman" w:eastAsia="BSGulliver" w:hAnsi="Times New Roman" w:cs="Times New Roman"/>
          <w:sz w:val="24"/>
          <w:szCs w:val="24"/>
        </w:rPr>
        <w:t>The reference portion of chocolate cake with ice-cream was judged by two authors</w:t>
      </w:r>
      <w:r w:rsidR="009E0690" w:rsidRPr="00644498">
        <w:rPr>
          <w:rFonts w:ascii="Times New Roman" w:eastAsia="BSGulliver" w:hAnsi="Times New Roman" w:cs="Times New Roman"/>
          <w:sz w:val="24"/>
          <w:szCs w:val="24"/>
        </w:rPr>
        <w:t xml:space="preserve"> (AH and ER)</w:t>
      </w:r>
      <w:r w:rsidR="00650B43" w:rsidRPr="00644498">
        <w:rPr>
          <w:rFonts w:ascii="Times New Roman" w:eastAsia="BSGulliver" w:hAnsi="Times New Roman" w:cs="Times New Roman"/>
          <w:sz w:val="24"/>
          <w:szCs w:val="24"/>
        </w:rPr>
        <w:t xml:space="preserve"> to be considerably smaller than what many individuals would judge as </w:t>
      </w:r>
      <w:r w:rsidR="005D4730" w:rsidRPr="00644498">
        <w:rPr>
          <w:rFonts w:ascii="Times New Roman" w:eastAsia="BSGulliver" w:hAnsi="Times New Roman" w:cs="Times New Roman"/>
          <w:sz w:val="24"/>
          <w:szCs w:val="24"/>
        </w:rPr>
        <w:t>‘normal’</w:t>
      </w:r>
      <w:r w:rsidR="00650B43" w:rsidRPr="00644498">
        <w:rPr>
          <w:rFonts w:ascii="Times New Roman" w:eastAsia="BSGulliver" w:hAnsi="Times New Roman" w:cs="Times New Roman"/>
          <w:sz w:val="24"/>
          <w:szCs w:val="24"/>
        </w:rPr>
        <w:t xml:space="preserve">. </w:t>
      </w:r>
      <w:r w:rsidR="00637FBE" w:rsidRPr="00644498">
        <w:rPr>
          <w:rFonts w:ascii="Times New Roman" w:eastAsia="BSGulliver" w:hAnsi="Times New Roman" w:cs="Times New Roman"/>
          <w:sz w:val="24"/>
          <w:szCs w:val="24"/>
        </w:rPr>
        <w:t xml:space="preserve">To provide more certainty that the </w:t>
      </w:r>
      <w:r w:rsidR="004731BC" w:rsidRPr="00644498">
        <w:rPr>
          <w:rFonts w:ascii="Times New Roman" w:eastAsia="BSGulliver" w:hAnsi="Times New Roman" w:cs="Times New Roman"/>
          <w:sz w:val="24"/>
          <w:szCs w:val="24"/>
        </w:rPr>
        <w:t xml:space="preserve">range of </w:t>
      </w:r>
      <w:r w:rsidR="00637FBE" w:rsidRPr="00644498">
        <w:rPr>
          <w:rFonts w:ascii="Times New Roman" w:eastAsia="BSGulliver" w:hAnsi="Times New Roman" w:cs="Times New Roman"/>
          <w:sz w:val="24"/>
          <w:szCs w:val="24"/>
        </w:rPr>
        <w:t xml:space="preserve">portion size stimuli presented to participants </w:t>
      </w:r>
      <w:r w:rsidR="004731BC" w:rsidRPr="00644498">
        <w:rPr>
          <w:rFonts w:ascii="Times New Roman" w:eastAsia="BSGulliver" w:hAnsi="Times New Roman" w:cs="Times New Roman"/>
          <w:sz w:val="24"/>
          <w:szCs w:val="24"/>
        </w:rPr>
        <w:t>would clearly exten</w:t>
      </w:r>
      <w:r w:rsidR="00FD7B24" w:rsidRPr="00644498">
        <w:rPr>
          <w:rFonts w:ascii="Times New Roman" w:eastAsia="BSGulliver" w:hAnsi="Times New Roman" w:cs="Times New Roman"/>
          <w:sz w:val="24"/>
          <w:szCs w:val="24"/>
        </w:rPr>
        <w:t>d</w:t>
      </w:r>
      <w:r w:rsidR="004731BC" w:rsidRPr="00644498">
        <w:rPr>
          <w:rFonts w:ascii="Times New Roman" w:eastAsia="BSGulliver" w:hAnsi="Times New Roman" w:cs="Times New Roman"/>
          <w:sz w:val="24"/>
          <w:szCs w:val="24"/>
        </w:rPr>
        <w:t xml:space="preserve"> beyond what was perceived as ‘normal’</w:t>
      </w:r>
      <w:r w:rsidR="00637FBE" w:rsidRPr="00644498">
        <w:rPr>
          <w:rFonts w:ascii="Times New Roman" w:eastAsia="BSGulliver" w:hAnsi="Times New Roman" w:cs="Times New Roman"/>
          <w:sz w:val="24"/>
          <w:szCs w:val="24"/>
        </w:rPr>
        <w:t xml:space="preserve">, </w:t>
      </w:r>
      <w:r w:rsidR="00650B43" w:rsidRPr="00644498">
        <w:rPr>
          <w:rFonts w:ascii="Times New Roman" w:eastAsia="BSGulliver" w:hAnsi="Times New Roman" w:cs="Times New Roman"/>
          <w:sz w:val="24"/>
          <w:szCs w:val="24"/>
        </w:rPr>
        <w:t>portions of chocolate cake varying in 10%</w:t>
      </w:r>
      <w:r w:rsidR="009E0690" w:rsidRPr="00644498">
        <w:rPr>
          <w:rFonts w:ascii="Times New Roman" w:eastAsia="BSGulliver" w:hAnsi="Times New Roman" w:cs="Times New Roman"/>
          <w:sz w:val="24"/>
          <w:szCs w:val="24"/>
        </w:rPr>
        <w:t xml:space="preserve"> size</w:t>
      </w:r>
      <w:r w:rsidR="00650B43" w:rsidRPr="00644498">
        <w:rPr>
          <w:rFonts w:ascii="Times New Roman" w:eastAsia="BSGulliver" w:hAnsi="Times New Roman" w:cs="Times New Roman"/>
          <w:sz w:val="24"/>
          <w:szCs w:val="24"/>
        </w:rPr>
        <w:t xml:space="preserve"> increments from 40% to 400% of the reference portion were photographed, resulting in a total of 37 images. </w:t>
      </w:r>
      <w:r w:rsidRPr="00644498">
        <w:rPr>
          <w:rFonts w:ascii="Times New Roman" w:hAnsi="Times New Roman" w:cs="Times New Roman"/>
          <w:sz w:val="24"/>
          <w:szCs w:val="24"/>
        </w:rPr>
        <w:t xml:space="preserve">The pasta, curry, and crisps were presented on standard sized white dinner plates (255mm diameter), and the porridge and chocolate cake were presented in wide bowls (225mm diameter, 35mm depth). All portions were photographed on a white background alongside standard sized cutlery for </w:t>
      </w:r>
      <w:r w:rsidRPr="00644498">
        <w:rPr>
          <w:rFonts w:ascii="Times New Roman" w:hAnsi="Times New Roman" w:cs="Times New Roman"/>
          <w:sz w:val="24"/>
          <w:szCs w:val="24"/>
        </w:rPr>
        <w:lastRenderedPageBreak/>
        <w:t>scale</w:t>
      </w:r>
      <w:r w:rsidR="00B423A5" w:rsidRPr="00644498">
        <w:rPr>
          <w:rFonts w:ascii="Times New Roman" w:hAnsi="Times New Roman" w:cs="Times New Roman"/>
          <w:sz w:val="24"/>
          <w:szCs w:val="24"/>
        </w:rPr>
        <w:t xml:space="preserve">. Photographs were taken </w:t>
      </w:r>
      <w:r w:rsidRPr="00644498">
        <w:rPr>
          <w:rFonts w:ascii="Times New Roman" w:eastAsia="BSGulliver" w:hAnsi="Times New Roman" w:cs="Times New Roman"/>
          <w:sz w:val="24"/>
          <w:szCs w:val="24"/>
        </w:rPr>
        <w:t xml:space="preserve">using a digital camera positioned at </w:t>
      </w:r>
      <w:r w:rsidRPr="00644498">
        <w:rPr>
          <w:rFonts w:ascii="Times New Roman" w:hAnsi="Times New Roman" w:cs="Times New Roman"/>
          <w:sz w:val="24"/>
          <w:szCs w:val="24"/>
        </w:rPr>
        <w:t>42</w:t>
      </w:r>
      <w:r w:rsidRPr="00644498">
        <w:rPr>
          <w:rFonts w:ascii="Cambria Math" w:hAnsi="Cambria Math" w:cs="Cambria Math"/>
          <w:sz w:val="24"/>
          <w:szCs w:val="24"/>
        </w:rPr>
        <w:t>⁰</w:t>
      </w:r>
      <w:r w:rsidRPr="00644498">
        <w:rPr>
          <w:rFonts w:ascii="Times New Roman" w:hAnsi="Times New Roman" w:cs="Times New Roman"/>
          <w:sz w:val="24"/>
          <w:szCs w:val="24"/>
        </w:rPr>
        <w:t xml:space="preserve"> above the horizontal to simulate the average viewpoint </w:t>
      </w:r>
      <w:r w:rsidR="00E95D50" w:rsidRPr="00644498">
        <w:rPr>
          <w:rFonts w:ascii="Times New Roman" w:hAnsi="Times New Roman" w:cs="Times New Roman"/>
          <w:sz w:val="24"/>
          <w:szCs w:val="24"/>
        </w:rPr>
        <w:t>from a seated position</w:t>
      </w:r>
      <w:r w:rsidR="006702CF" w:rsidRPr="00644498">
        <w:rPr>
          <w:rFonts w:ascii="Times New Roman" w:hAnsi="Times New Roman" w:cs="Times New Roman"/>
          <w:sz w:val="24"/>
          <w:szCs w:val="24"/>
        </w:rPr>
        <w:t xml:space="preserve"> </w:t>
      </w:r>
      <w:r w:rsidRPr="00644498">
        <w:rPr>
          <w:rFonts w:ascii="Times New Roman" w:hAnsi="Times New Roman" w:cs="Times New Roman"/>
          <w:sz w:val="24"/>
          <w:szCs w:val="24"/>
        </w:rPr>
        <w:fldChar w:fldCharType="begin"/>
      </w:r>
      <w:r w:rsidR="00E95D50" w:rsidRPr="00644498">
        <w:rPr>
          <w:rFonts w:ascii="Times New Roman" w:hAnsi="Times New Roman" w:cs="Times New Roman"/>
          <w:sz w:val="24"/>
          <w:szCs w:val="24"/>
        </w:rPr>
        <w:instrText xml:space="preserve"> ADDIN EN.CITE &lt;EndNote&gt;&lt;Cite&gt;&lt;Author&gt;Nelson&lt;/Author&gt;&lt;Year&gt;1994&lt;/Year&gt;&lt;RecNum&gt;2475&lt;/RecNum&gt;&lt;Prefix&gt;following &lt;/Prefix&gt;&lt;DisplayText&gt;(following Nelson, Atkinson, &amp;amp; Darbyshire, 1994)&lt;/DisplayText&gt;&lt;record&gt;&lt;rec-number&gt;2475&lt;/rec-number&gt;&lt;foreign-keys&gt;&lt;key app="EN" db-id="stwf5fv0oz595ze2ts55ep0iwerwx99e52a0" timestamp="1461589483"&gt;2475&lt;/key&gt;&lt;/foreign-keys&gt;&lt;ref-type name="Journal Article"&gt;17&lt;/ref-type&gt;&lt;contributors&gt;&lt;authors&gt;&lt;author&gt;Nelson, Michael&lt;/author&gt;&lt;author&gt;Atkinson, M&lt;/author&gt;&lt;author&gt;Darbyshire, S&lt;/author&gt;&lt;/authors&gt;&lt;/contributors&gt;&lt;titles&gt;&lt;title&gt;Food photography I: the perception of food portion size from photographs&lt;/title&gt;&lt;secondary-title&gt;British Journal of Nutrition&lt;/secondary-title&gt;&lt;/titles&gt;&lt;periodical&gt;&lt;full-title&gt;British Journal of Nutrition&lt;/full-title&gt;&lt;/periodical&gt;&lt;pages&gt;649-664&lt;/pages&gt;&lt;volume&gt;72&lt;/volume&gt;&lt;number&gt;5&lt;/number&gt;&lt;dates&gt;&lt;year&gt;1994&lt;/year&gt;&lt;/dates&gt;&lt;isbn&gt;0007-1145&lt;/isbn&gt;&lt;urls&gt;&lt;/urls&gt;&lt;/record&gt;&lt;/Cite&gt;&lt;/EndNote&gt;</w:instrText>
      </w:r>
      <w:r w:rsidRPr="00644498">
        <w:rPr>
          <w:rFonts w:ascii="Times New Roman" w:hAnsi="Times New Roman" w:cs="Times New Roman"/>
          <w:sz w:val="24"/>
          <w:szCs w:val="24"/>
        </w:rPr>
        <w:fldChar w:fldCharType="separate"/>
      </w:r>
      <w:r w:rsidR="00E95D50" w:rsidRPr="00644498">
        <w:rPr>
          <w:rFonts w:ascii="Times New Roman" w:hAnsi="Times New Roman" w:cs="Times New Roman"/>
          <w:noProof/>
          <w:sz w:val="24"/>
          <w:szCs w:val="24"/>
        </w:rPr>
        <w:t>(following Nelson, Atkinson, &amp; Darbyshire, 1994)</w:t>
      </w:r>
      <w:r w:rsidRPr="00644498">
        <w:rPr>
          <w:rFonts w:ascii="Times New Roman" w:hAnsi="Times New Roman" w:cs="Times New Roman"/>
          <w:sz w:val="24"/>
          <w:szCs w:val="24"/>
        </w:rPr>
        <w:fldChar w:fldCharType="end"/>
      </w:r>
      <w:r w:rsidR="00637DC4" w:rsidRPr="00644498">
        <w:rPr>
          <w:rFonts w:ascii="Times New Roman" w:hAnsi="Times New Roman" w:cs="Times New Roman"/>
          <w:sz w:val="24"/>
          <w:szCs w:val="24"/>
        </w:rPr>
        <w:t>.</w:t>
      </w:r>
      <w:r w:rsidR="00D23373" w:rsidRPr="00644498">
        <w:rPr>
          <w:rFonts w:ascii="Times New Roman" w:hAnsi="Times New Roman" w:cs="Times New Roman"/>
          <w:sz w:val="24"/>
          <w:szCs w:val="24"/>
        </w:rPr>
        <w:t xml:space="preserve"> </w:t>
      </w:r>
    </w:p>
    <w:p w14:paraId="2F450D38" w14:textId="2864005B" w:rsidR="003E2919" w:rsidRPr="00644498" w:rsidRDefault="00112098" w:rsidP="00DD7DDC">
      <w:pPr>
        <w:spacing w:after="0" w:line="480" w:lineRule="auto"/>
        <w:ind w:firstLine="567"/>
        <w:rPr>
          <w:rFonts w:ascii="Times New Roman" w:eastAsia="BSGulliver" w:hAnsi="Times New Roman" w:cs="Times New Roman"/>
          <w:b/>
          <w:sz w:val="24"/>
          <w:szCs w:val="24"/>
        </w:rPr>
      </w:pPr>
      <w:r w:rsidRPr="00644498">
        <w:rPr>
          <w:rFonts w:ascii="Times New Roman" w:eastAsia="BSGulliver" w:hAnsi="Times New Roman" w:cs="Times New Roman"/>
          <w:b/>
          <w:sz w:val="24"/>
          <w:szCs w:val="24"/>
        </w:rPr>
        <w:t xml:space="preserve">2.2.2 </w:t>
      </w:r>
      <w:r w:rsidR="009A76B3" w:rsidRPr="00644498">
        <w:rPr>
          <w:rFonts w:ascii="Times New Roman" w:eastAsia="BSGulliver" w:hAnsi="Times New Roman" w:cs="Times New Roman"/>
          <w:b/>
          <w:sz w:val="24"/>
          <w:szCs w:val="24"/>
        </w:rPr>
        <w:t>Portion size normality task</w:t>
      </w:r>
    </w:p>
    <w:p w14:paraId="21DD3DE0" w14:textId="434889B7" w:rsidR="00E47A81" w:rsidRPr="00644498" w:rsidRDefault="00E47A81" w:rsidP="00E47A81">
      <w:pPr>
        <w:autoSpaceDE w:val="0"/>
        <w:autoSpaceDN w:val="0"/>
        <w:adjustRightInd w:val="0"/>
        <w:spacing w:after="0" w:line="480" w:lineRule="auto"/>
        <w:ind w:firstLine="720"/>
        <w:rPr>
          <w:rFonts w:ascii="Times New Roman" w:hAnsi="Times New Roman" w:cs="Times New Roman"/>
          <w:sz w:val="24"/>
          <w:szCs w:val="24"/>
        </w:rPr>
      </w:pPr>
      <w:r w:rsidRPr="00644498">
        <w:rPr>
          <w:rFonts w:ascii="Times New Roman" w:eastAsia="BSGulliver" w:hAnsi="Times New Roman" w:cs="Times New Roman"/>
          <w:sz w:val="24"/>
          <w:szCs w:val="24"/>
        </w:rPr>
        <w:t xml:space="preserve">In Study 1, participants were presented with a series of images of portion sizes of five different foods, and made a single perceptual judgment of whether they thought each portion was ‘normal’ in size. The ‘norm range’ was identified as the range of portions that were perceived as ‘normal’ by a majority of the sample. </w:t>
      </w:r>
      <w:r w:rsidRPr="00644498">
        <w:rPr>
          <w:rFonts w:ascii="Times New Roman" w:hAnsi="Times New Roman" w:cs="Times New Roman"/>
          <w:sz w:val="24"/>
          <w:szCs w:val="24"/>
        </w:rPr>
        <w:t>As the ‘norm ranges’ in Study 1 were based on the portion sizes perceived as normal by the majority of the sample, it is possible that they did not encompass what was perceived as normal by each individual participant. Therefore in Study 2, participants provided multiple judgments of normality for each portion size which enabled calculation of individual ‘norm ranges’ based on the portion sizes that were judged as being ‘normal’ on the majority of trials by that participant. This approach enabled a conceptual replication of the Study 1’s finding using individually-defined ‘norm ranges’ for a more direct test of the proposed norm range model.</w:t>
      </w:r>
    </w:p>
    <w:p w14:paraId="6115E87E" w14:textId="1A5863A6" w:rsidR="00A33BA8" w:rsidRPr="00644498" w:rsidRDefault="00240DAC" w:rsidP="004A6B5C">
      <w:pPr>
        <w:spacing w:after="0" w:line="480" w:lineRule="auto"/>
        <w:ind w:firstLine="567"/>
        <w:rPr>
          <w:rFonts w:ascii="Times New Roman" w:eastAsia="BSGulliver" w:hAnsi="Times New Roman" w:cs="Times New Roman"/>
          <w:sz w:val="24"/>
          <w:szCs w:val="24"/>
        </w:rPr>
      </w:pPr>
      <w:r w:rsidRPr="00644498">
        <w:rPr>
          <w:rFonts w:ascii="Times New Roman" w:eastAsia="BSGulliver" w:hAnsi="Times New Roman" w:cs="Times New Roman"/>
          <w:sz w:val="24"/>
          <w:szCs w:val="24"/>
        </w:rPr>
        <w:t xml:space="preserve">In order to assess </w:t>
      </w:r>
      <w:r w:rsidR="00410DAD" w:rsidRPr="00644498">
        <w:rPr>
          <w:rFonts w:ascii="Times New Roman" w:eastAsia="BSGulliver" w:hAnsi="Times New Roman" w:cs="Times New Roman"/>
          <w:sz w:val="24"/>
          <w:szCs w:val="24"/>
        </w:rPr>
        <w:t>portion size normality</w:t>
      </w:r>
      <w:r w:rsidR="00AF67D6" w:rsidRPr="00644498">
        <w:rPr>
          <w:rFonts w:ascii="Times New Roman" w:eastAsia="BSGulliver" w:hAnsi="Times New Roman" w:cs="Times New Roman"/>
          <w:sz w:val="24"/>
          <w:szCs w:val="24"/>
        </w:rPr>
        <w:t xml:space="preserve"> in each study</w:t>
      </w:r>
      <w:r w:rsidRPr="00644498">
        <w:rPr>
          <w:rFonts w:ascii="Times New Roman" w:eastAsia="BSGulliver" w:hAnsi="Times New Roman" w:cs="Times New Roman"/>
          <w:sz w:val="24"/>
          <w:szCs w:val="24"/>
        </w:rPr>
        <w:t>, participants completed n</w:t>
      </w:r>
      <w:r w:rsidR="00A916E6" w:rsidRPr="00644498">
        <w:rPr>
          <w:rFonts w:ascii="Times New Roman" w:eastAsia="BSGulliver" w:hAnsi="Times New Roman" w:cs="Times New Roman"/>
          <w:sz w:val="24"/>
          <w:szCs w:val="24"/>
        </w:rPr>
        <w:t xml:space="preserve">ormality judgments for each portion size </w:t>
      </w:r>
      <w:r w:rsidRPr="00644498">
        <w:rPr>
          <w:rFonts w:ascii="Times New Roman" w:eastAsia="BSGulliver" w:hAnsi="Times New Roman" w:cs="Times New Roman"/>
          <w:sz w:val="24"/>
          <w:szCs w:val="24"/>
        </w:rPr>
        <w:t xml:space="preserve">of </w:t>
      </w:r>
      <w:r w:rsidR="00A916E6" w:rsidRPr="00644498">
        <w:rPr>
          <w:rFonts w:ascii="Times New Roman" w:eastAsia="BSGulliver" w:hAnsi="Times New Roman" w:cs="Times New Roman"/>
          <w:sz w:val="24"/>
          <w:szCs w:val="24"/>
        </w:rPr>
        <w:t>each food</w:t>
      </w:r>
      <w:r w:rsidR="003E0A43" w:rsidRPr="00644498">
        <w:rPr>
          <w:rFonts w:ascii="Times New Roman" w:eastAsia="BSGulliver" w:hAnsi="Times New Roman" w:cs="Times New Roman"/>
          <w:sz w:val="24"/>
          <w:szCs w:val="24"/>
        </w:rPr>
        <w:t xml:space="preserve"> </w:t>
      </w:r>
      <w:r w:rsidR="005053D0" w:rsidRPr="00644498">
        <w:rPr>
          <w:rFonts w:ascii="Times New Roman" w:eastAsia="BSGulliver" w:hAnsi="Times New Roman" w:cs="Times New Roman"/>
          <w:sz w:val="24"/>
          <w:szCs w:val="24"/>
        </w:rPr>
        <w:t>using</w:t>
      </w:r>
      <w:r w:rsidR="00A916E6" w:rsidRPr="00644498">
        <w:rPr>
          <w:rFonts w:ascii="Times New Roman" w:eastAsia="BSGulliver" w:hAnsi="Times New Roman" w:cs="Times New Roman"/>
          <w:sz w:val="24"/>
          <w:szCs w:val="24"/>
        </w:rPr>
        <w:t xml:space="preserve"> a two-alternative forced-choice procedure as in</w:t>
      </w:r>
      <w:r w:rsidR="00F51FB2" w:rsidRPr="00644498">
        <w:rPr>
          <w:rFonts w:ascii="Times New Roman" w:eastAsia="BSGulliver" w:hAnsi="Times New Roman" w:cs="Times New Roman"/>
          <w:sz w:val="24"/>
          <w:szCs w:val="24"/>
        </w:rPr>
        <w:t xml:space="preserve"> </w:t>
      </w:r>
      <w:r w:rsidR="00F51FB2" w:rsidRPr="00644498">
        <w:rPr>
          <w:rFonts w:ascii="Times New Roman" w:eastAsia="BSGulliver" w:hAnsi="Times New Roman" w:cs="Times New Roman"/>
          <w:sz w:val="24"/>
          <w:szCs w:val="24"/>
        </w:rPr>
        <w:fldChar w:fldCharType="begin"/>
      </w:r>
      <w:r w:rsidR="00F51FB2" w:rsidRPr="00644498">
        <w:rPr>
          <w:rFonts w:ascii="Times New Roman" w:eastAsia="BSGulliver" w:hAnsi="Times New Roman" w:cs="Times New Roman"/>
          <w:sz w:val="24"/>
          <w:szCs w:val="24"/>
        </w:rPr>
        <w:instrText xml:space="preserve"> ADDIN EN.CITE &lt;EndNote&gt;&lt;Cite AuthorYear="1"&gt;&lt;Author&gt;Tovée&lt;/Author&gt;&lt;Year&gt;2012&lt;/Year&gt;&lt;RecNum&gt;2427&lt;/RecNum&gt;&lt;DisplayText&gt;Tovée et al. (2012)&lt;/DisplayText&gt;&lt;record&gt;&lt;rec-number&gt;2427&lt;/rec-number&gt;&lt;foreign-keys&gt;&lt;key app="EN" db-id="stwf5fv0oz595ze2ts55ep0iwerwx99e52a0" timestamp="1459333840"&gt;2427&lt;/key&gt;&lt;/foreign-keys&gt;&lt;ref-type name="Journal Article"&gt;17&lt;/ref-type&gt;&lt;contributors&gt;&lt;authors&gt;&lt;author&gt;Tovée, M J&lt;/author&gt;&lt;author&gt;Edmonds, L&lt;/author&gt;&lt;author&gt;Vuong, Q C&lt;/author&gt;&lt;/authors&gt;&lt;/contributors&gt;&lt;titles&gt;&lt;title&gt;Categorical perception of human female physical attractiveness and health&lt;/title&gt;&lt;secondary-title&gt;Evolution and Human Behavior&lt;/secondary-title&gt;&lt;/titles&gt;&lt;periodical&gt;&lt;full-title&gt;Evolution and Human Behavior&lt;/full-title&gt;&lt;/periodical&gt;&lt;pages&gt;85-93&lt;/pages&gt;&lt;volume&gt;33&lt;/volume&gt;&lt;dates&gt;&lt;year&gt;2012&lt;/year&gt;&lt;/dates&gt;&lt;urls&gt;&lt;/urls&gt;&lt;electronic-resource-num&gt;10.1016/j.evolhumbehav.2011.05.008&lt;/electronic-resource-num&gt;&lt;/record&gt;&lt;/Cite&gt;&lt;/EndNote&gt;</w:instrText>
      </w:r>
      <w:r w:rsidR="00F51FB2" w:rsidRPr="00644498">
        <w:rPr>
          <w:rFonts w:ascii="Times New Roman" w:eastAsia="BSGulliver" w:hAnsi="Times New Roman" w:cs="Times New Roman"/>
          <w:sz w:val="24"/>
          <w:szCs w:val="24"/>
        </w:rPr>
        <w:fldChar w:fldCharType="separate"/>
      </w:r>
      <w:r w:rsidR="00F51FB2" w:rsidRPr="00644498">
        <w:rPr>
          <w:rFonts w:ascii="Times New Roman" w:eastAsia="BSGulliver" w:hAnsi="Times New Roman" w:cs="Times New Roman"/>
          <w:noProof/>
          <w:sz w:val="24"/>
          <w:szCs w:val="24"/>
        </w:rPr>
        <w:t>Tovée et al. (2012)</w:t>
      </w:r>
      <w:r w:rsidR="00F51FB2" w:rsidRPr="00644498">
        <w:rPr>
          <w:rFonts w:ascii="Times New Roman" w:eastAsia="BSGulliver" w:hAnsi="Times New Roman" w:cs="Times New Roman"/>
          <w:sz w:val="24"/>
          <w:szCs w:val="24"/>
        </w:rPr>
        <w:fldChar w:fldCharType="end"/>
      </w:r>
      <w:r w:rsidR="0065456D" w:rsidRPr="00644498">
        <w:rPr>
          <w:rFonts w:ascii="Times New Roman" w:eastAsia="BSGulliver" w:hAnsi="Times New Roman" w:cs="Times New Roman"/>
          <w:sz w:val="24"/>
          <w:szCs w:val="24"/>
        </w:rPr>
        <w:t>. The task was</w:t>
      </w:r>
      <w:r w:rsidR="0027187A" w:rsidRPr="00644498">
        <w:rPr>
          <w:rFonts w:ascii="Times New Roman" w:eastAsia="BSGulliver" w:hAnsi="Times New Roman" w:cs="Times New Roman"/>
          <w:sz w:val="24"/>
          <w:szCs w:val="24"/>
        </w:rPr>
        <w:t xml:space="preserve"> programmed using </w:t>
      </w:r>
      <w:proofErr w:type="spellStart"/>
      <w:r w:rsidR="0027187A" w:rsidRPr="00644498">
        <w:rPr>
          <w:rFonts w:ascii="Times New Roman" w:eastAsia="BSGulliver" w:hAnsi="Times New Roman" w:cs="Times New Roman"/>
          <w:sz w:val="24"/>
          <w:szCs w:val="24"/>
        </w:rPr>
        <w:t>PsychoPy</w:t>
      </w:r>
      <w:proofErr w:type="spellEnd"/>
      <w:r w:rsidR="0065456D" w:rsidRPr="00644498">
        <w:rPr>
          <w:rFonts w:ascii="Times New Roman" w:eastAsia="BSGulliver" w:hAnsi="Times New Roman" w:cs="Times New Roman"/>
          <w:sz w:val="24"/>
          <w:szCs w:val="24"/>
        </w:rPr>
        <w:t xml:space="preserve"> </w:t>
      </w:r>
      <w:r w:rsidR="00D61B7D" w:rsidRPr="00644498">
        <w:rPr>
          <w:rFonts w:ascii="Times New Roman" w:eastAsia="BSGulliver" w:hAnsi="Times New Roman" w:cs="Times New Roman"/>
          <w:sz w:val="24"/>
          <w:szCs w:val="24"/>
        </w:rPr>
        <w:fldChar w:fldCharType="begin"/>
      </w:r>
      <w:r w:rsidR="00D61B7D" w:rsidRPr="00644498">
        <w:rPr>
          <w:rFonts w:ascii="Times New Roman" w:eastAsia="BSGulliver" w:hAnsi="Times New Roman" w:cs="Times New Roman"/>
          <w:sz w:val="24"/>
          <w:szCs w:val="24"/>
        </w:rPr>
        <w:instrText xml:space="preserve"> ADDIN EN.CITE &lt;EndNote&gt;&lt;Cite&gt;&lt;Author&gt;Peirce&lt;/Author&gt;&lt;Year&gt;2007&lt;/Year&gt;&lt;RecNum&gt;8715&lt;/RecNum&gt;&lt;DisplayText&gt;(Peirce, 2007)&lt;/DisplayText&gt;&lt;record&gt;&lt;rec-number&gt;8715&lt;/rec-number&gt;&lt;foreign-keys&gt;&lt;key app="EN" db-id="stwf5fv0oz595ze2ts55ep0iwerwx99e52a0" timestamp="1486636172"&gt;8715&lt;/key&gt;&lt;/foreign-keys&gt;&lt;ref-type name="Journal Article"&gt;17&lt;/ref-type&gt;&lt;contributors&gt;&lt;authors&gt;&lt;author&gt;Peirce, J W&lt;/author&gt;&lt;/authors&gt;&lt;/contributors&gt;&lt;titles&gt;&lt;title&gt;Psychophysics software in Python&lt;/title&gt;&lt;secondary-title&gt;Journal of Neuroscience Methods&lt;/secondary-title&gt;&lt;/titles&gt;&lt;periodical&gt;&lt;full-title&gt;Journal of Neuroscience Methods&lt;/full-title&gt;&lt;/periodical&gt;&lt;pages&gt;8-13&lt;/pages&gt;&lt;volume&gt;162&lt;/volume&gt;&lt;number&gt;1-2&lt;/number&gt;&lt;dates&gt;&lt;year&gt;2007&lt;/year&gt;&lt;/dates&gt;&lt;urls&gt;&lt;/urls&gt;&lt;electronic-resource-num&gt;10.1016/j.jneumeth.2006.11.017&lt;/electronic-resource-num&gt;&lt;/record&gt;&lt;/Cite&gt;&lt;/EndNote&gt;</w:instrText>
      </w:r>
      <w:r w:rsidR="00D61B7D" w:rsidRPr="00644498">
        <w:rPr>
          <w:rFonts w:ascii="Times New Roman" w:eastAsia="BSGulliver" w:hAnsi="Times New Roman" w:cs="Times New Roman"/>
          <w:sz w:val="24"/>
          <w:szCs w:val="24"/>
        </w:rPr>
        <w:fldChar w:fldCharType="separate"/>
      </w:r>
      <w:r w:rsidR="00D61B7D" w:rsidRPr="00644498">
        <w:rPr>
          <w:rFonts w:ascii="Times New Roman" w:eastAsia="BSGulliver" w:hAnsi="Times New Roman" w:cs="Times New Roman"/>
          <w:noProof/>
          <w:sz w:val="24"/>
          <w:szCs w:val="24"/>
        </w:rPr>
        <w:t>(Peirce, 2007)</w:t>
      </w:r>
      <w:r w:rsidR="00D61B7D" w:rsidRPr="00644498">
        <w:rPr>
          <w:rFonts w:ascii="Times New Roman" w:eastAsia="BSGulliver" w:hAnsi="Times New Roman" w:cs="Times New Roman"/>
          <w:sz w:val="24"/>
          <w:szCs w:val="24"/>
        </w:rPr>
        <w:fldChar w:fldCharType="end"/>
      </w:r>
      <w:r w:rsidR="00D61B7D" w:rsidRPr="00644498">
        <w:rPr>
          <w:rFonts w:ascii="Times New Roman" w:eastAsia="BSGulliver" w:hAnsi="Times New Roman" w:cs="Times New Roman"/>
          <w:sz w:val="24"/>
          <w:szCs w:val="24"/>
        </w:rPr>
        <w:t xml:space="preserve"> </w:t>
      </w:r>
      <w:r w:rsidR="0065456D" w:rsidRPr="00644498">
        <w:rPr>
          <w:rFonts w:ascii="Times New Roman" w:eastAsia="BSGulliver" w:hAnsi="Times New Roman" w:cs="Times New Roman"/>
          <w:sz w:val="24"/>
          <w:szCs w:val="24"/>
        </w:rPr>
        <w:t xml:space="preserve">and </w:t>
      </w:r>
      <w:r w:rsidR="009159F3" w:rsidRPr="00644498">
        <w:rPr>
          <w:rFonts w:ascii="Times New Roman" w:eastAsia="BSGulliver" w:hAnsi="Times New Roman" w:cs="Times New Roman"/>
          <w:sz w:val="24"/>
          <w:szCs w:val="24"/>
        </w:rPr>
        <w:t>presented</w:t>
      </w:r>
      <w:r w:rsidR="00D12208" w:rsidRPr="00644498">
        <w:rPr>
          <w:rFonts w:ascii="Times New Roman" w:eastAsia="BSGulliver" w:hAnsi="Times New Roman" w:cs="Times New Roman"/>
          <w:sz w:val="24"/>
          <w:szCs w:val="24"/>
        </w:rPr>
        <w:t xml:space="preserve"> on a 1280 </w:t>
      </w:r>
      <w:r w:rsidR="00D12208" w:rsidRPr="00644498">
        <w:rPr>
          <w:rFonts w:ascii="Segoe UI Symbol" w:hAnsi="Segoe UI Symbol" w:cs="Segoe UI Symbol"/>
          <w:color w:val="222222"/>
          <w:sz w:val="14"/>
          <w:szCs w:val="21"/>
          <w:shd w:val="clear" w:color="auto" w:fill="FFFFFF"/>
        </w:rPr>
        <w:t xml:space="preserve">✕ </w:t>
      </w:r>
      <w:r w:rsidR="0065456D" w:rsidRPr="00644498">
        <w:rPr>
          <w:rFonts w:ascii="Times New Roman" w:eastAsia="BSGulliver" w:hAnsi="Times New Roman" w:cs="Times New Roman"/>
          <w:sz w:val="24"/>
          <w:szCs w:val="24"/>
        </w:rPr>
        <w:t>1024 monitor</w:t>
      </w:r>
      <w:r w:rsidR="00A916E6" w:rsidRPr="00644498">
        <w:rPr>
          <w:rFonts w:ascii="Times New Roman" w:eastAsia="BSGulliver" w:hAnsi="Times New Roman" w:cs="Times New Roman"/>
          <w:sz w:val="24"/>
          <w:szCs w:val="24"/>
        </w:rPr>
        <w:t>. Each trial consist</w:t>
      </w:r>
      <w:r w:rsidR="007D2D0F" w:rsidRPr="00644498">
        <w:rPr>
          <w:rFonts w:ascii="Times New Roman" w:eastAsia="BSGulliver" w:hAnsi="Times New Roman" w:cs="Times New Roman"/>
          <w:sz w:val="24"/>
          <w:szCs w:val="24"/>
        </w:rPr>
        <w:t>ed</w:t>
      </w:r>
      <w:r w:rsidR="00A916E6" w:rsidRPr="00644498">
        <w:rPr>
          <w:rFonts w:ascii="Times New Roman" w:eastAsia="BSGulliver" w:hAnsi="Times New Roman" w:cs="Times New Roman"/>
          <w:sz w:val="24"/>
          <w:szCs w:val="24"/>
        </w:rPr>
        <w:t xml:space="preserve"> of a 250ms fixation cross, followed by </w:t>
      </w:r>
      <w:r w:rsidR="000142D8" w:rsidRPr="00644498">
        <w:rPr>
          <w:rFonts w:ascii="Times New Roman" w:eastAsia="BSGulliver" w:hAnsi="Times New Roman" w:cs="Times New Roman"/>
          <w:sz w:val="24"/>
          <w:szCs w:val="24"/>
        </w:rPr>
        <w:t>the presentation of</w:t>
      </w:r>
      <w:r w:rsidR="00A916E6" w:rsidRPr="00644498">
        <w:rPr>
          <w:rFonts w:ascii="Times New Roman" w:eastAsia="BSGulliver" w:hAnsi="Times New Roman" w:cs="Times New Roman"/>
          <w:sz w:val="24"/>
          <w:szCs w:val="24"/>
        </w:rPr>
        <w:t xml:space="preserve"> a portion size image</w:t>
      </w:r>
      <w:r w:rsidR="00D12208" w:rsidRPr="00644498">
        <w:rPr>
          <w:rFonts w:ascii="Times New Roman" w:eastAsia="BSGulliver" w:hAnsi="Times New Roman" w:cs="Times New Roman"/>
          <w:sz w:val="24"/>
          <w:szCs w:val="24"/>
        </w:rPr>
        <w:t xml:space="preserve"> (1000 </w:t>
      </w:r>
      <w:r w:rsidR="00D12208" w:rsidRPr="00644498">
        <w:rPr>
          <w:rFonts w:ascii="Segoe UI Symbol" w:hAnsi="Segoe UI Symbol" w:cs="Segoe UI Symbol"/>
          <w:color w:val="222222"/>
          <w:sz w:val="14"/>
          <w:szCs w:val="21"/>
          <w:shd w:val="clear" w:color="auto" w:fill="FFFFFF"/>
        </w:rPr>
        <w:t>✕</w:t>
      </w:r>
      <w:r w:rsidR="006702CF" w:rsidRPr="00644498">
        <w:rPr>
          <w:rFonts w:ascii="Times New Roman" w:eastAsia="BSGulliver" w:hAnsi="Times New Roman" w:cs="Times New Roman"/>
          <w:sz w:val="24"/>
          <w:szCs w:val="24"/>
        </w:rPr>
        <w:t xml:space="preserve"> 66</w:t>
      </w:r>
      <w:r w:rsidR="0065456D" w:rsidRPr="00644498">
        <w:rPr>
          <w:rFonts w:ascii="Times New Roman" w:eastAsia="BSGulliver" w:hAnsi="Times New Roman" w:cs="Times New Roman"/>
          <w:sz w:val="24"/>
          <w:szCs w:val="24"/>
        </w:rPr>
        <w:t>7 pixels)</w:t>
      </w:r>
      <w:r w:rsidR="00420940" w:rsidRPr="00644498">
        <w:rPr>
          <w:rFonts w:ascii="Times New Roman" w:eastAsia="BSGulliver" w:hAnsi="Times New Roman" w:cs="Times New Roman"/>
          <w:sz w:val="24"/>
          <w:szCs w:val="24"/>
        </w:rPr>
        <w:t>, which remain</w:t>
      </w:r>
      <w:r w:rsidR="007D2D0F" w:rsidRPr="00644498">
        <w:rPr>
          <w:rFonts w:ascii="Times New Roman" w:eastAsia="BSGulliver" w:hAnsi="Times New Roman" w:cs="Times New Roman"/>
          <w:sz w:val="24"/>
          <w:szCs w:val="24"/>
        </w:rPr>
        <w:t>ed</w:t>
      </w:r>
      <w:r w:rsidR="00420940" w:rsidRPr="00644498">
        <w:rPr>
          <w:rFonts w:ascii="Times New Roman" w:eastAsia="BSGulliver" w:hAnsi="Times New Roman" w:cs="Times New Roman"/>
          <w:sz w:val="24"/>
          <w:szCs w:val="24"/>
        </w:rPr>
        <w:t xml:space="preserve"> on screen until</w:t>
      </w:r>
      <w:r w:rsidR="007D2D0F" w:rsidRPr="00644498">
        <w:rPr>
          <w:rFonts w:ascii="Times New Roman" w:eastAsia="BSGulliver" w:hAnsi="Times New Roman" w:cs="Times New Roman"/>
          <w:sz w:val="24"/>
          <w:szCs w:val="24"/>
        </w:rPr>
        <w:t xml:space="preserve"> the participant made</w:t>
      </w:r>
      <w:r w:rsidR="00420940" w:rsidRPr="00644498">
        <w:rPr>
          <w:rFonts w:ascii="Times New Roman" w:eastAsia="BSGulliver" w:hAnsi="Times New Roman" w:cs="Times New Roman"/>
          <w:sz w:val="24"/>
          <w:szCs w:val="24"/>
        </w:rPr>
        <w:t xml:space="preserve"> a response</w:t>
      </w:r>
      <w:r w:rsidR="00A916E6" w:rsidRPr="00644498">
        <w:rPr>
          <w:rFonts w:ascii="Times New Roman" w:eastAsia="BSGulliver" w:hAnsi="Times New Roman" w:cs="Times New Roman"/>
          <w:sz w:val="24"/>
          <w:szCs w:val="24"/>
        </w:rPr>
        <w:t xml:space="preserve">. </w:t>
      </w:r>
      <w:r w:rsidR="000142D8" w:rsidRPr="00644498">
        <w:rPr>
          <w:rFonts w:ascii="Times New Roman" w:eastAsia="BSGulliver" w:hAnsi="Times New Roman" w:cs="Times New Roman"/>
          <w:sz w:val="24"/>
          <w:szCs w:val="24"/>
        </w:rPr>
        <w:t>Pa</w:t>
      </w:r>
      <w:r w:rsidR="00A916E6" w:rsidRPr="00644498">
        <w:rPr>
          <w:rFonts w:ascii="Times New Roman" w:eastAsia="BSGulliver" w:hAnsi="Times New Roman" w:cs="Times New Roman"/>
          <w:sz w:val="24"/>
          <w:szCs w:val="24"/>
        </w:rPr>
        <w:t>rticipant</w:t>
      </w:r>
      <w:r w:rsidR="000142D8" w:rsidRPr="00644498">
        <w:rPr>
          <w:rFonts w:ascii="Times New Roman" w:eastAsia="BSGulliver" w:hAnsi="Times New Roman" w:cs="Times New Roman"/>
          <w:sz w:val="24"/>
          <w:szCs w:val="24"/>
        </w:rPr>
        <w:t>s</w:t>
      </w:r>
      <w:r w:rsidR="00A916E6" w:rsidRPr="00644498">
        <w:rPr>
          <w:rFonts w:ascii="Times New Roman" w:eastAsia="BSGulliver" w:hAnsi="Times New Roman" w:cs="Times New Roman"/>
          <w:sz w:val="24"/>
          <w:szCs w:val="24"/>
        </w:rPr>
        <w:t xml:space="preserve"> </w:t>
      </w:r>
      <w:r w:rsidR="003E0A43" w:rsidRPr="00644498">
        <w:rPr>
          <w:rFonts w:ascii="Times New Roman" w:eastAsia="BSGulliver" w:hAnsi="Times New Roman" w:cs="Times New Roman"/>
          <w:sz w:val="24"/>
          <w:szCs w:val="24"/>
        </w:rPr>
        <w:t xml:space="preserve">were instructed to </w:t>
      </w:r>
      <w:r w:rsidR="00A916E6" w:rsidRPr="00644498">
        <w:rPr>
          <w:rFonts w:ascii="Times New Roman" w:eastAsia="BSGulliver" w:hAnsi="Times New Roman" w:cs="Times New Roman"/>
          <w:sz w:val="24"/>
          <w:szCs w:val="24"/>
        </w:rPr>
        <w:t>categoris</w:t>
      </w:r>
      <w:r w:rsidR="003E0A43" w:rsidRPr="00644498">
        <w:rPr>
          <w:rFonts w:ascii="Times New Roman" w:eastAsia="BSGulliver" w:hAnsi="Times New Roman" w:cs="Times New Roman"/>
          <w:sz w:val="24"/>
          <w:szCs w:val="24"/>
        </w:rPr>
        <w:t>e</w:t>
      </w:r>
      <w:r w:rsidR="00A916E6" w:rsidRPr="00644498">
        <w:rPr>
          <w:rFonts w:ascii="Times New Roman" w:eastAsia="BSGulliver" w:hAnsi="Times New Roman" w:cs="Times New Roman"/>
          <w:sz w:val="24"/>
          <w:szCs w:val="24"/>
        </w:rPr>
        <w:t xml:space="preserve"> the </w:t>
      </w:r>
      <w:r w:rsidR="008B29BC" w:rsidRPr="00644498">
        <w:rPr>
          <w:rFonts w:ascii="Times New Roman" w:eastAsia="BSGulliver" w:hAnsi="Times New Roman" w:cs="Times New Roman"/>
          <w:sz w:val="24"/>
          <w:szCs w:val="24"/>
        </w:rPr>
        <w:t xml:space="preserve">amount of food displayed as either a </w:t>
      </w:r>
      <w:r w:rsidR="005D4730" w:rsidRPr="00644498">
        <w:rPr>
          <w:rFonts w:ascii="Times New Roman" w:eastAsia="BSGulliver" w:hAnsi="Times New Roman" w:cs="Times New Roman"/>
          <w:sz w:val="24"/>
          <w:szCs w:val="24"/>
        </w:rPr>
        <w:t>‘</w:t>
      </w:r>
      <w:r w:rsidR="008B29BC" w:rsidRPr="00644498">
        <w:rPr>
          <w:rFonts w:ascii="Times New Roman" w:eastAsia="BSGulliver" w:hAnsi="Times New Roman" w:cs="Times New Roman"/>
          <w:sz w:val="24"/>
          <w:szCs w:val="24"/>
        </w:rPr>
        <w:t>normal</w:t>
      </w:r>
      <w:r w:rsidR="005D4730" w:rsidRPr="00644498">
        <w:rPr>
          <w:rFonts w:ascii="Times New Roman" w:eastAsia="BSGulliver" w:hAnsi="Times New Roman" w:cs="Times New Roman"/>
          <w:sz w:val="24"/>
          <w:szCs w:val="24"/>
        </w:rPr>
        <w:t>’</w:t>
      </w:r>
      <w:r w:rsidR="00420940" w:rsidRPr="00644498">
        <w:rPr>
          <w:rFonts w:ascii="Times New Roman" w:eastAsia="BSGulliver" w:hAnsi="Times New Roman" w:cs="Times New Roman"/>
          <w:sz w:val="24"/>
          <w:szCs w:val="24"/>
        </w:rPr>
        <w:t>-</w:t>
      </w:r>
      <w:r w:rsidR="008B29BC" w:rsidRPr="00644498">
        <w:rPr>
          <w:rFonts w:ascii="Times New Roman" w:eastAsia="BSGulliver" w:hAnsi="Times New Roman" w:cs="Times New Roman"/>
          <w:sz w:val="24"/>
          <w:szCs w:val="24"/>
        </w:rPr>
        <w:t xml:space="preserve"> </w:t>
      </w:r>
      <w:r w:rsidR="00420940" w:rsidRPr="00644498">
        <w:rPr>
          <w:rFonts w:ascii="Times New Roman" w:eastAsia="BSGulliver" w:hAnsi="Times New Roman" w:cs="Times New Roman"/>
          <w:sz w:val="24"/>
          <w:szCs w:val="24"/>
        </w:rPr>
        <w:t xml:space="preserve">or </w:t>
      </w:r>
      <w:r w:rsidR="005D4730" w:rsidRPr="00644498">
        <w:rPr>
          <w:rFonts w:ascii="Times New Roman" w:eastAsia="BSGulliver" w:hAnsi="Times New Roman" w:cs="Times New Roman"/>
          <w:sz w:val="24"/>
          <w:szCs w:val="24"/>
        </w:rPr>
        <w:t>‘</w:t>
      </w:r>
      <w:r w:rsidR="00420940" w:rsidRPr="00644498">
        <w:rPr>
          <w:rFonts w:ascii="Times New Roman" w:eastAsia="BSGulliver" w:hAnsi="Times New Roman" w:cs="Times New Roman"/>
          <w:sz w:val="24"/>
          <w:szCs w:val="24"/>
        </w:rPr>
        <w:t>not normal</w:t>
      </w:r>
      <w:r w:rsidR="005D4730" w:rsidRPr="00644498">
        <w:rPr>
          <w:rFonts w:ascii="Times New Roman" w:eastAsia="BSGulliver" w:hAnsi="Times New Roman" w:cs="Times New Roman"/>
          <w:sz w:val="24"/>
          <w:szCs w:val="24"/>
        </w:rPr>
        <w:t>’</w:t>
      </w:r>
      <w:r w:rsidR="00420940" w:rsidRPr="00644498">
        <w:rPr>
          <w:rFonts w:ascii="Times New Roman" w:eastAsia="BSGulliver" w:hAnsi="Times New Roman" w:cs="Times New Roman"/>
          <w:sz w:val="24"/>
          <w:szCs w:val="24"/>
        </w:rPr>
        <w:t>-</w:t>
      </w:r>
      <w:r w:rsidR="008B29BC" w:rsidRPr="00644498">
        <w:rPr>
          <w:rFonts w:ascii="Times New Roman" w:eastAsia="BSGulliver" w:hAnsi="Times New Roman" w:cs="Times New Roman"/>
          <w:sz w:val="24"/>
          <w:szCs w:val="24"/>
        </w:rPr>
        <w:t xml:space="preserve">sized </w:t>
      </w:r>
      <w:r w:rsidR="00A916E6" w:rsidRPr="00644498">
        <w:rPr>
          <w:rFonts w:ascii="Times New Roman" w:eastAsia="BSGulliver" w:hAnsi="Times New Roman" w:cs="Times New Roman"/>
          <w:sz w:val="24"/>
          <w:szCs w:val="24"/>
        </w:rPr>
        <w:t>portion</w:t>
      </w:r>
      <w:r w:rsidR="003E0A43" w:rsidRPr="00644498">
        <w:rPr>
          <w:rFonts w:ascii="Times New Roman" w:eastAsia="BSGulliver" w:hAnsi="Times New Roman" w:cs="Times New Roman"/>
          <w:sz w:val="24"/>
          <w:szCs w:val="24"/>
        </w:rPr>
        <w:t xml:space="preserve"> quickly and accurately</w:t>
      </w:r>
      <w:r w:rsidR="008B29BC" w:rsidRPr="00644498">
        <w:rPr>
          <w:rFonts w:ascii="Times New Roman" w:eastAsia="BSGulliver" w:hAnsi="Times New Roman" w:cs="Times New Roman"/>
          <w:sz w:val="24"/>
          <w:szCs w:val="24"/>
        </w:rPr>
        <w:t xml:space="preserve">, </w:t>
      </w:r>
      <w:r w:rsidR="00A916E6" w:rsidRPr="00644498">
        <w:rPr>
          <w:rFonts w:ascii="Times New Roman" w:eastAsia="BSGulliver" w:hAnsi="Times New Roman" w:cs="Times New Roman"/>
          <w:sz w:val="24"/>
          <w:szCs w:val="24"/>
        </w:rPr>
        <w:t>by pressing either the left (‘z’), or right (‘</w:t>
      </w:r>
      <w:r w:rsidR="00E348DE" w:rsidRPr="00644498">
        <w:rPr>
          <w:rFonts w:ascii="Times New Roman" w:eastAsia="BSGulliver" w:hAnsi="Times New Roman" w:cs="Times New Roman"/>
          <w:sz w:val="24"/>
          <w:szCs w:val="24"/>
        </w:rPr>
        <w:t>m</w:t>
      </w:r>
      <w:r w:rsidR="00A916E6" w:rsidRPr="00644498">
        <w:rPr>
          <w:rFonts w:ascii="Times New Roman" w:eastAsia="BSGulliver" w:hAnsi="Times New Roman" w:cs="Times New Roman"/>
          <w:sz w:val="24"/>
          <w:szCs w:val="24"/>
        </w:rPr>
        <w:t>’) key marked on the compu</w:t>
      </w:r>
      <w:r w:rsidR="008B1D4A" w:rsidRPr="00644498">
        <w:rPr>
          <w:rFonts w:ascii="Times New Roman" w:eastAsia="BSGulliver" w:hAnsi="Times New Roman" w:cs="Times New Roman"/>
          <w:sz w:val="24"/>
          <w:szCs w:val="24"/>
        </w:rPr>
        <w:t>ter keyboard. The key assigned</w:t>
      </w:r>
      <w:r w:rsidR="00A916E6" w:rsidRPr="00644498">
        <w:rPr>
          <w:rFonts w:ascii="Times New Roman" w:eastAsia="BSGulliver" w:hAnsi="Times New Roman" w:cs="Times New Roman"/>
          <w:sz w:val="24"/>
          <w:szCs w:val="24"/>
        </w:rPr>
        <w:t xml:space="preserve"> to </w:t>
      </w:r>
      <w:r w:rsidR="008B1D4A" w:rsidRPr="00644498">
        <w:rPr>
          <w:rFonts w:ascii="Times New Roman" w:eastAsia="BSGulliver" w:hAnsi="Times New Roman" w:cs="Times New Roman"/>
          <w:sz w:val="24"/>
          <w:szCs w:val="24"/>
        </w:rPr>
        <w:t>each response</w:t>
      </w:r>
      <w:r w:rsidR="00A916E6" w:rsidRPr="00644498">
        <w:rPr>
          <w:rFonts w:ascii="Times New Roman" w:eastAsia="BSGulliver" w:hAnsi="Times New Roman" w:cs="Times New Roman"/>
          <w:sz w:val="24"/>
          <w:szCs w:val="24"/>
        </w:rPr>
        <w:t xml:space="preserve"> category </w:t>
      </w:r>
      <w:r w:rsidR="007D2D0F" w:rsidRPr="00644498">
        <w:rPr>
          <w:rFonts w:ascii="Times New Roman" w:eastAsia="BSGulliver" w:hAnsi="Times New Roman" w:cs="Times New Roman"/>
          <w:sz w:val="24"/>
          <w:szCs w:val="24"/>
        </w:rPr>
        <w:t>was</w:t>
      </w:r>
      <w:r w:rsidR="00A916E6" w:rsidRPr="00644498">
        <w:rPr>
          <w:rFonts w:ascii="Times New Roman" w:eastAsia="BSGulliver" w:hAnsi="Times New Roman" w:cs="Times New Roman"/>
          <w:sz w:val="24"/>
          <w:szCs w:val="24"/>
        </w:rPr>
        <w:t xml:space="preserve"> counterbalanced between participants</w:t>
      </w:r>
      <w:r w:rsidR="00EA5315" w:rsidRPr="00644498">
        <w:rPr>
          <w:rFonts w:ascii="Times New Roman" w:eastAsia="BSGulliver" w:hAnsi="Times New Roman" w:cs="Times New Roman"/>
          <w:sz w:val="24"/>
          <w:szCs w:val="24"/>
        </w:rPr>
        <w:t xml:space="preserve">, such that for 50% of participants, the ‘left’ key was used to categorise a portion as ‘normal’ and the ‘right’ </w:t>
      </w:r>
      <w:r w:rsidR="00EA5315" w:rsidRPr="00644498">
        <w:rPr>
          <w:rFonts w:ascii="Times New Roman" w:eastAsia="BSGulliver" w:hAnsi="Times New Roman" w:cs="Times New Roman"/>
          <w:sz w:val="24"/>
          <w:szCs w:val="24"/>
        </w:rPr>
        <w:lastRenderedPageBreak/>
        <w:t>key was used to categorise portion as ‘not normal’, and for the other 50% of participants, the key assignment was reversed. During the task, t</w:t>
      </w:r>
      <w:r w:rsidR="00B059D3" w:rsidRPr="00644498">
        <w:rPr>
          <w:rFonts w:ascii="Times New Roman" w:eastAsia="BSGulliver" w:hAnsi="Times New Roman" w:cs="Times New Roman"/>
          <w:sz w:val="24"/>
          <w:szCs w:val="24"/>
        </w:rPr>
        <w:t xml:space="preserve">he </w:t>
      </w:r>
      <w:r w:rsidR="008B1D4A" w:rsidRPr="00644498">
        <w:rPr>
          <w:rFonts w:ascii="Times New Roman" w:eastAsia="BSGulliver" w:hAnsi="Times New Roman" w:cs="Times New Roman"/>
          <w:sz w:val="24"/>
          <w:szCs w:val="24"/>
        </w:rPr>
        <w:t xml:space="preserve">category </w:t>
      </w:r>
      <w:r w:rsidR="00B059D3" w:rsidRPr="00644498">
        <w:rPr>
          <w:rFonts w:ascii="Times New Roman" w:eastAsia="BSGulliver" w:hAnsi="Times New Roman" w:cs="Times New Roman"/>
          <w:sz w:val="24"/>
          <w:szCs w:val="24"/>
        </w:rPr>
        <w:t xml:space="preserve">labels ‘normal’ and ‘not normal’ were displayed </w:t>
      </w:r>
      <w:r w:rsidR="009A76B3" w:rsidRPr="00644498">
        <w:rPr>
          <w:rFonts w:ascii="Times New Roman" w:eastAsia="BSGulliver" w:hAnsi="Times New Roman" w:cs="Times New Roman"/>
          <w:sz w:val="24"/>
          <w:szCs w:val="24"/>
        </w:rPr>
        <w:t>below</w:t>
      </w:r>
      <w:r w:rsidR="00B059D3" w:rsidRPr="00644498">
        <w:rPr>
          <w:rFonts w:ascii="Times New Roman" w:eastAsia="BSGulliver" w:hAnsi="Times New Roman" w:cs="Times New Roman"/>
          <w:sz w:val="24"/>
          <w:szCs w:val="24"/>
        </w:rPr>
        <w:t xml:space="preserve"> each portion size </w:t>
      </w:r>
      <w:r w:rsidR="009E0690" w:rsidRPr="00644498">
        <w:rPr>
          <w:rFonts w:ascii="Times New Roman" w:eastAsia="BSGulliver" w:hAnsi="Times New Roman" w:cs="Times New Roman"/>
          <w:sz w:val="24"/>
          <w:szCs w:val="24"/>
        </w:rPr>
        <w:t xml:space="preserve">image </w:t>
      </w:r>
      <w:r w:rsidR="00B059D3" w:rsidRPr="00644498">
        <w:rPr>
          <w:rFonts w:ascii="Times New Roman" w:eastAsia="BSGulliver" w:hAnsi="Times New Roman" w:cs="Times New Roman"/>
          <w:sz w:val="24"/>
          <w:szCs w:val="24"/>
        </w:rPr>
        <w:t xml:space="preserve">on the side corresponding to the appropriate response key until </w:t>
      </w:r>
      <w:r w:rsidR="005053D0" w:rsidRPr="00644498">
        <w:rPr>
          <w:rFonts w:ascii="Times New Roman" w:eastAsia="BSGulliver" w:hAnsi="Times New Roman" w:cs="Times New Roman"/>
          <w:sz w:val="24"/>
          <w:szCs w:val="24"/>
        </w:rPr>
        <w:t>a response was made</w:t>
      </w:r>
      <w:r w:rsidR="00B059D3" w:rsidRPr="00644498">
        <w:rPr>
          <w:rFonts w:ascii="Times New Roman" w:eastAsia="BSGulliver" w:hAnsi="Times New Roman" w:cs="Times New Roman"/>
          <w:sz w:val="24"/>
          <w:szCs w:val="24"/>
        </w:rPr>
        <w:t xml:space="preserve">. </w:t>
      </w:r>
      <w:r w:rsidR="00846759" w:rsidRPr="00644498">
        <w:rPr>
          <w:rFonts w:ascii="Times New Roman" w:eastAsia="BSGulliver" w:hAnsi="Times New Roman" w:cs="Times New Roman"/>
          <w:sz w:val="24"/>
          <w:szCs w:val="24"/>
        </w:rPr>
        <w:t xml:space="preserve">The images were presented in blocks organised by food type (e.g., all images of </w:t>
      </w:r>
      <w:r w:rsidR="003E0A43" w:rsidRPr="00644498">
        <w:rPr>
          <w:rFonts w:ascii="Times New Roman" w:eastAsia="BSGulliver" w:hAnsi="Times New Roman" w:cs="Times New Roman"/>
          <w:sz w:val="24"/>
          <w:szCs w:val="24"/>
        </w:rPr>
        <w:t>one food type</w:t>
      </w:r>
      <w:r w:rsidR="00846759" w:rsidRPr="00644498">
        <w:rPr>
          <w:rFonts w:ascii="Times New Roman" w:eastAsia="BSGulliver" w:hAnsi="Times New Roman" w:cs="Times New Roman"/>
          <w:sz w:val="24"/>
          <w:szCs w:val="24"/>
        </w:rPr>
        <w:t xml:space="preserve"> were viewed consecutively, followed by all images of </w:t>
      </w:r>
      <w:r w:rsidR="003E0A43" w:rsidRPr="00644498">
        <w:rPr>
          <w:rFonts w:ascii="Times New Roman" w:eastAsia="BSGulliver" w:hAnsi="Times New Roman" w:cs="Times New Roman"/>
          <w:sz w:val="24"/>
          <w:szCs w:val="24"/>
        </w:rPr>
        <w:t>another food type</w:t>
      </w:r>
      <w:r w:rsidR="00846759" w:rsidRPr="00644498">
        <w:rPr>
          <w:rFonts w:ascii="Times New Roman" w:eastAsia="BSGulliver" w:hAnsi="Times New Roman" w:cs="Times New Roman"/>
          <w:sz w:val="24"/>
          <w:szCs w:val="24"/>
        </w:rPr>
        <w:t xml:space="preserve">). </w:t>
      </w:r>
      <w:r w:rsidR="009E0690" w:rsidRPr="00644498">
        <w:rPr>
          <w:rFonts w:ascii="Times New Roman" w:eastAsia="BSGulliver" w:hAnsi="Times New Roman" w:cs="Times New Roman"/>
          <w:sz w:val="24"/>
          <w:szCs w:val="24"/>
        </w:rPr>
        <w:t>The order in which the portion sizes were presented was randomised within each food type</w:t>
      </w:r>
      <w:r w:rsidR="00846759" w:rsidRPr="00644498">
        <w:rPr>
          <w:rFonts w:ascii="Times New Roman" w:eastAsia="BSGulliver" w:hAnsi="Times New Roman" w:cs="Times New Roman"/>
          <w:sz w:val="24"/>
          <w:szCs w:val="24"/>
        </w:rPr>
        <w:t xml:space="preserve"> block</w:t>
      </w:r>
      <w:r w:rsidR="009E0690" w:rsidRPr="00644498">
        <w:rPr>
          <w:rFonts w:ascii="Times New Roman" w:eastAsia="BSGulliver" w:hAnsi="Times New Roman" w:cs="Times New Roman"/>
          <w:sz w:val="24"/>
          <w:szCs w:val="24"/>
        </w:rPr>
        <w:t xml:space="preserve">, and the order of presentation of the food type blocks was randomised. </w:t>
      </w:r>
      <w:r w:rsidR="003E0A43" w:rsidRPr="00644498">
        <w:rPr>
          <w:rFonts w:ascii="Times New Roman" w:eastAsia="BSGulliver" w:hAnsi="Times New Roman" w:cs="Times New Roman"/>
          <w:sz w:val="24"/>
          <w:szCs w:val="24"/>
        </w:rPr>
        <w:t xml:space="preserve">Each participant viewed the entire set of portion sizes for all 5 food types once in Study 1, and the entire set of portion sizes for 2 foods 10 times in Study 2. </w:t>
      </w:r>
      <w:r w:rsidR="004A6B5C" w:rsidRPr="00644498">
        <w:rPr>
          <w:rFonts w:ascii="Times New Roman" w:eastAsia="BSGulliver" w:hAnsi="Times New Roman" w:cs="Times New Roman"/>
          <w:sz w:val="24"/>
          <w:szCs w:val="24"/>
        </w:rPr>
        <w:t xml:space="preserve">Due to time constraints introduced by increasing the number of normality judgments and the number of computer tasks, participants in Study 2 made judgments of only two foods (pasta, curry). These two foods were chosen as the portion size effect has been most widely studied in main meals </w:t>
      </w:r>
      <w:r w:rsidR="004A6B5C" w:rsidRPr="00644498">
        <w:rPr>
          <w:rFonts w:ascii="Times New Roman" w:eastAsia="BSGulliver" w:hAnsi="Times New Roman" w:cs="Times New Roman"/>
          <w:sz w:val="24"/>
          <w:szCs w:val="24"/>
        </w:rPr>
        <w:fldChar w:fldCharType="begin"/>
      </w:r>
      <w:r w:rsidR="004A6B5C" w:rsidRPr="00644498">
        <w:rPr>
          <w:rFonts w:ascii="Times New Roman" w:eastAsia="BSGulliver" w:hAnsi="Times New Roman" w:cs="Times New Roman"/>
          <w:sz w:val="24"/>
          <w:szCs w:val="24"/>
        </w:rPr>
        <w:instrText xml:space="preserve"> ADDIN EN.CITE &lt;EndNote&gt;&lt;Cite&gt;&lt;Author&gt;Zlatevska&lt;/Author&gt;&lt;Year&gt;2014&lt;/Year&gt;&lt;RecNum&gt;1253&lt;/RecNum&gt;&lt;DisplayText&gt;(Zlatevska et al., 2014)&lt;/DisplayText&gt;&lt;record&gt;&lt;rec-number&gt;1253&lt;/rec-number&gt;&lt;foreign-keys&gt;&lt;key app="EN" db-id="stwf5fv0oz595ze2ts55ep0iwerwx99e52a0" timestamp="1450833326"&gt;1253&lt;/key&gt;&lt;/foreign-keys&gt;&lt;ref-type name="Journal Article"&gt;17&lt;/ref-type&gt;&lt;contributors&gt;&lt;authors&gt;&lt;author&gt;Zlatevska, Natalina&lt;/author&gt;&lt;author&gt;Dubelaar, Chris&lt;/author&gt;&lt;author&gt;Holden, Stephen S&lt;/author&gt;&lt;/authors&gt;&lt;/contributors&gt;&lt;titles&gt;&lt;title&gt;Sizing up the effect of portion size on consumption: A meta-analytic review&lt;/title&gt;&lt;secondary-title&gt;Journal of Marketing&lt;/secondary-title&gt;&lt;/titles&gt;&lt;periodical&gt;&lt;full-title&gt;Journal of Marketing&lt;/full-title&gt;&lt;/periodical&gt;&lt;pages&gt;140-154&lt;/pages&gt;&lt;volume&gt;78&lt;/volume&gt;&lt;number&gt;3&lt;/number&gt;&lt;dates&gt;&lt;year&gt;2014&lt;/year&gt;&lt;/dates&gt;&lt;isbn&gt;1547-7185&lt;/isbn&gt;&lt;urls&gt;&lt;/urls&gt;&lt;/record&gt;&lt;/Cite&gt;&lt;/EndNote&gt;</w:instrText>
      </w:r>
      <w:r w:rsidR="004A6B5C" w:rsidRPr="00644498">
        <w:rPr>
          <w:rFonts w:ascii="Times New Roman" w:eastAsia="BSGulliver" w:hAnsi="Times New Roman" w:cs="Times New Roman"/>
          <w:sz w:val="24"/>
          <w:szCs w:val="24"/>
        </w:rPr>
        <w:fldChar w:fldCharType="separate"/>
      </w:r>
      <w:r w:rsidR="004A6B5C" w:rsidRPr="00644498">
        <w:rPr>
          <w:rFonts w:ascii="Times New Roman" w:eastAsia="BSGulliver" w:hAnsi="Times New Roman" w:cs="Times New Roman"/>
          <w:noProof/>
          <w:sz w:val="24"/>
          <w:szCs w:val="24"/>
        </w:rPr>
        <w:t>(Zlatevska et al., 2014)</w:t>
      </w:r>
      <w:r w:rsidR="004A6B5C" w:rsidRPr="00644498">
        <w:rPr>
          <w:rFonts w:ascii="Times New Roman" w:eastAsia="BSGulliver" w:hAnsi="Times New Roman" w:cs="Times New Roman"/>
          <w:sz w:val="24"/>
          <w:szCs w:val="24"/>
        </w:rPr>
        <w:fldChar w:fldCharType="end"/>
      </w:r>
      <w:r w:rsidR="004A6B5C" w:rsidRPr="00644498">
        <w:rPr>
          <w:rFonts w:ascii="Times New Roman" w:eastAsia="BSGulliver" w:hAnsi="Times New Roman" w:cs="Times New Roman"/>
          <w:sz w:val="24"/>
          <w:szCs w:val="24"/>
        </w:rPr>
        <w:t xml:space="preserve">. </w:t>
      </w:r>
    </w:p>
    <w:p w14:paraId="658A2153" w14:textId="1F6E66A5" w:rsidR="00A916E6" w:rsidRPr="00644498" w:rsidRDefault="00112098" w:rsidP="00DD7DDC">
      <w:pPr>
        <w:spacing w:after="0" w:line="480" w:lineRule="auto"/>
        <w:ind w:firstLine="567"/>
        <w:rPr>
          <w:rFonts w:ascii="Times New Roman" w:eastAsia="BSGulliver" w:hAnsi="Times New Roman" w:cs="Times New Roman"/>
          <w:b/>
          <w:sz w:val="24"/>
          <w:szCs w:val="24"/>
        </w:rPr>
      </w:pPr>
      <w:r w:rsidRPr="00644498">
        <w:rPr>
          <w:rFonts w:ascii="Times New Roman" w:eastAsia="BSGulliver" w:hAnsi="Times New Roman" w:cs="Times New Roman"/>
          <w:b/>
          <w:sz w:val="24"/>
          <w:szCs w:val="24"/>
        </w:rPr>
        <w:t xml:space="preserve">2.2.3 </w:t>
      </w:r>
      <w:r w:rsidR="009A76B3" w:rsidRPr="00644498">
        <w:rPr>
          <w:rFonts w:ascii="Times New Roman" w:eastAsia="BSGulliver" w:hAnsi="Times New Roman" w:cs="Times New Roman"/>
          <w:b/>
          <w:sz w:val="24"/>
          <w:szCs w:val="24"/>
        </w:rPr>
        <w:t xml:space="preserve">Intended consumption </w:t>
      </w:r>
      <w:r w:rsidR="00A916E6" w:rsidRPr="00644498">
        <w:rPr>
          <w:rFonts w:ascii="Times New Roman" w:eastAsia="BSGulliver" w:hAnsi="Times New Roman" w:cs="Times New Roman"/>
          <w:b/>
          <w:sz w:val="24"/>
          <w:szCs w:val="24"/>
        </w:rPr>
        <w:t>task</w:t>
      </w:r>
    </w:p>
    <w:p w14:paraId="11C732F3" w14:textId="7BEBF0CF" w:rsidR="00A33BA8" w:rsidRPr="00644498" w:rsidRDefault="009A76B3" w:rsidP="00AF67D6">
      <w:pPr>
        <w:spacing w:after="0" w:line="480" w:lineRule="auto"/>
        <w:ind w:firstLine="567"/>
        <w:rPr>
          <w:rFonts w:ascii="Times New Roman" w:eastAsia="BSGulliver" w:hAnsi="Times New Roman" w:cs="Times New Roman"/>
          <w:b/>
          <w:sz w:val="24"/>
          <w:szCs w:val="24"/>
        </w:rPr>
      </w:pPr>
      <w:r w:rsidRPr="00644498">
        <w:rPr>
          <w:rFonts w:ascii="Times New Roman" w:eastAsia="BSGulliver" w:hAnsi="Times New Roman" w:cs="Times New Roman"/>
          <w:sz w:val="24"/>
          <w:szCs w:val="24"/>
        </w:rPr>
        <w:t>Intended consumption</w:t>
      </w:r>
      <w:r w:rsidR="00420940" w:rsidRPr="00644498">
        <w:rPr>
          <w:rFonts w:ascii="Times New Roman" w:eastAsia="BSGulliver" w:hAnsi="Times New Roman" w:cs="Times New Roman"/>
          <w:sz w:val="24"/>
          <w:szCs w:val="24"/>
        </w:rPr>
        <w:t xml:space="preserve"> </w:t>
      </w:r>
      <w:r w:rsidRPr="00644498">
        <w:rPr>
          <w:rFonts w:ascii="Times New Roman" w:eastAsia="BSGulliver" w:hAnsi="Times New Roman" w:cs="Times New Roman"/>
          <w:sz w:val="24"/>
          <w:szCs w:val="24"/>
        </w:rPr>
        <w:t>was assessed</w:t>
      </w:r>
      <w:r w:rsidR="00420940" w:rsidRPr="00644498">
        <w:rPr>
          <w:rFonts w:ascii="Times New Roman" w:eastAsia="BSGulliver" w:hAnsi="Times New Roman" w:cs="Times New Roman"/>
          <w:sz w:val="24"/>
          <w:szCs w:val="24"/>
        </w:rPr>
        <w:t xml:space="preserve"> </w:t>
      </w:r>
      <w:r w:rsidR="00AF67D6" w:rsidRPr="00644498">
        <w:rPr>
          <w:rFonts w:ascii="Times New Roman" w:eastAsia="BSGulliver" w:hAnsi="Times New Roman" w:cs="Times New Roman"/>
          <w:sz w:val="24"/>
          <w:szCs w:val="24"/>
        </w:rPr>
        <w:t xml:space="preserve">in each study </w:t>
      </w:r>
      <w:r w:rsidR="00420940" w:rsidRPr="00644498">
        <w:rPr>
          <w:rFonts w:ascii="Times New Roman" w:eastAsia="BSGulliver" w:hAnsi="Times New Roman" w:cs="Times New Roman"/>
          <w:sz w:val="24"/>
          <w:szCs w:val="24"/>
        </w:rPr>
        <w:t xml:space="preserve">using the same methodology as </w:t>
      </w:r>
      <w:r w:rsidR="004663D7" w:rsidRPr="00644498">
        <w:rPr>
          <w:rFonts w:ascii="Times New Roman" w:eastAsia="BSGulliver" w:hAnsi="Times New Roman" w:cs="Times New Roman"/>
          <w:sz w:val="24"/>
          <w:szCs w:val="24"/>
        </w:rPr>
        <w:t xml:space="preserve">the </w:t>
      </w:r>
      <w:r w:rsidRPr="00644498">
        <w:rPr>
          <w:rFonts w:ascii="Times New Roman" w:eastAsia="BSGulliver" w:hAnsi="Times New Roman" w:cs="Times New Roman"/>
          <w:sz w:val="24"/>
          <w:szCs w:val="24"/>
        </w:rPr>
        <w:t>normality judgment task, except that participants</w:t>
      </w:r>
      <w:r w:rsidR="004663D7" w:rsidRPr="00644498">
        <w:rPr>
          <w:rFonts w:ascii="Times New Roman" w:eastAsia="BSGulliver" w:hAnsi="Times New Roman" w:cs="Times New Roman"/>
          <w:sz w:val="24"/>
          <w:szCs w:val="24"/>
        </w:rPr>
        <w:t xml:space="preserve"> indicate</w:t>
      </w:r>
      <w:r w:rsidRPr="00644498">
        <w:rPr>
          <w:rFonts w:ascii="Times New Roman" w:eastAsia="BSGulliver" w:hAnsi="Times New Roman" w:cs="Times New Roman"/>
          <w:sz w:val="24"/>
          <w:szCs w:val="24"/>
        </w:rPr>
        <w:t>d</w:t>
      </w:r>
      <w:r w:rsidR="004663D7" w:rsidRPr="00644498">
        <w:rPr>
          <w:rFonts w:ascii="Times New Roman" w:eastAsia="BSGulliver" w:hAnsi="Times New Roman" w:cs="Times New Roman"/>
          <w:sz w:val="24"/>
          <w:szCs w:val="24"/>
        </w:rPr>
        <w:t xml:space="preserve"> how much of </w:t>
      </w:r>
      <w:r w:rsidR="00846759" w:rsidRPr="00644498">
        <w:rPr>
          <w:rFonts w:ascii="Times New Roman" w:eastAsia="BSGulliver" w:hAnsi="Times New Roman" w:cs="Times New Roman"/>
          <w:sz w:val="24"/>
          <w:szCs w:val="24"/>
        </w:rPr>
        <w:t xml:space="preserve">each </w:t>
      </w:r>
      <w:r w:rsidR="004663D7" w:rsidRPr="00644498">
        <w:rPr>
          <w:rFonts w:ascii="Times New Roman" w:eastAsia="BSGulliver" w:hAnsi="Times New Roman" w:cs="Times New Roman"/>
          <w:sz w:val="24"/>
          <w:szCs w:val="24"/>
        </w:rPr>
        <w:t>portion they would plan to eat</w:t>
      </w:r>
      <w:r w:rsidR="00420940" w:rsidRPr="00644498">
        <w:rPr>
          <w:rFonts w:ascii="Times New Roman" w:eastAsia="BSGulliver" w:hAnsi="Times New Roman" w:cs="Times New Roman"/>
          <w:sz w:val="24"/>
          <w:szCs w:val="24"/>
        </w:rPr>
        <w:t xml:space="preserve"> </w:t>
      </w:r>
      <w:r w:rsidRPr="00644498">
        <w:rPr>
          <w:rFonts w:ascii="Times New Roman" w:eastAsia="BSGulliver" w:hAnsi="Times New Roman" w:cs="Times New Roman"/>
          <w:sz w:val="24"/>
          <w:szCs w:val="24"/>
        </w:rPr>
        <w:t>if it were served to them. Participants indicated their intended consumption for each portion size using the mouse to select a point on a</w:t>
      </w:r>
      <w:r w:rsidR="00420940" w:rsidRPr="00644498">
        <w:rPr>
          <w:rFonts w:ascii="Times New Roman" w:eastAsia="BSGulliver" w:hAnsi="Times New Roman" w:cs="Times New Roman"/>
          <w:sz w:val="24"/>
          <w:szCs w:val="24"/>
        </w:rPr>
        <w:t xml:space="preserve"> </w:t>
      </w:r>
      <w:r w:rsidR="00660CF4" w:rsidRPr="00644498">
        <w:rPr>
          <w:rFonts w:ascii="Times New Roman" w:eastAsia="BSGulliver" w:hAnsi="Times New Roman" w:cs="Times New Roman"/>
          <w:sz w:val="24"/>
          <w:szCs w:val="24"/>
        </w:rPr>
        <w:t xml:space="preserve">Likert scale positioned </w:t>
      </w:r>
      <w:r w:rsidRPr="00644498">
        <w:rPr>
          <w:rFonts w:ascii="Times New Roman" w:eastAsia="BSGulliver" w:hAnsi="Times New Roman" w:cs="Times New Roman"/>
          <w:sz w:val="24"/>
          <w:szCs w:val="24"/>
        </w:rPr>
        <w:t xml:space="preserve">below </w:t>
      </w:r>
      <w:r w:rsidR="00420940" w:rsidRPr="00644498">
        <w:rPr>
          <w:rFonts w:ascii="Times New Roman" w:eastAsia="BSGulliver" w:hAnsi="Times New Roman" w:cs="Times New Roman"/>
          <w:sz w:val="24"/>
          <w:szCs w:val="24"/>
        </w:rPr>
        <w:t>the</w:t>
      </w:r>
      <w:r w:rsidR="00660CF4" w:rsidRPr="00644498">
        <w:rPr>
          <w:rFonts w:ascii="Times New Roman" w:eastAsia="BSGulliver" w:hAnsi="Times New Roman" w:cs="Times New Roman"/>
          <w:sz w:val="24"/>
          <w:szCs w:val="24"/>
        </w:rPr>
        <w:t xml:space="preserve"> image</w:t>
      </w:r>
      <w:r w:rsidR="00B423A5" w:rsidRPr="00644498">
        <w:rPr>
          <w:rFonts w:ascii="Times New Roman" w:eastAsia="BSGulliver" w:hAnsi="Times New Roman" w:cs="Times New Roman"/>
          <w:sz w:val="24"/>
          <w:szCs w:val="24"/>
        </w:rPr>
        <w:t>. The scale</w:t>
      </w:r>
      <w:r w:rsidRPr="00644498">
        <w:rPr>
          <w:rFonts w:ascii="Times New Roman" w:eastAsia="BSGulliver" w:hAnsi="Times New Roman" w:cs="Times New Roman"/>
          <w:sz w:val="24"/>
          <w:szCs w:val="24"/>
        </w:rPr>
        <w:t xml:space="preserve"> </w:t>
      </w:r>
      <w:r w:rsidR="00B423A5" w:rsidRPr="00644498">
        <w:rPr>
          <w:rFonts w:ascii="Times New Roman" w:eastAsia="BSGulliver" w:hAnsi="Times New Roman" w:cs="Times New Roman"/>
          <w:sz w:val="24"/>
          <w:szCs w:val="24"/>
        </w:rPr>
        <w:t>ranged from</w:t>
      </w:r>
      <w:r w:rsidR="0027187A" w:rsidRPr="00644498">
        <w:rPr>
          <w:rFonts w:ascii="Times New Roman" w:hAnsi="Times New Roman" w:cs="Times New Roman"/>
          <w:sz w:val="24"/>
          <w:szCs w:val="24"/>
        </w:rPr>
        <w:t xml:space="preserve"> </w:t>
      </w:r>
      <w:r w:rsidR="0027187A" w:rsidRPr="00644498">
        <w:rPr>
          <w:rFonts w:ascii="Times New Roman" w:hAnsi="Times New Roman" w:cs="Times New Roman"/>
          <w:i/>
          <w:sz w:val="24"/>
          <w:szCs w:val="24"/>
        </w:rPr>
        <w:t xml:space="preserve">1 </w:t>
      </w:r>
      <w:r w:rsidR="0027187A" w:rsidRPr="00644498">
        <w:rPr>
          <w:rFonts w:ascii="Times New Roman" w:hAnsi="Times New Roman" w:cs="Times New Roman"/>
          <w:sz w:val="24"/>
          <w:szCs w:val="24"/>
        </w:rPr>
        <w:t>(</w:t>
      </w:r>
      <w:r w:rsidR="0027187A" w:rsidRPr="00644498">
        <w:rPr>
          <w:rFonts w:ascii="Times New Roman" w:hAnsi="Times New Roman" w:cs="Times New Roman"/>
          <w:i/>
          <w:sz w:val="24"/>
          <w:szCs w:val="24"/>
        </w:rPr>
        <w:t>Only a very small part of the portion - it is too big</w:t>
      </w:r>
      <w:r w:rsidR="0027187A" w:rsidRPr="00644498">
        <w:rPr>
          <w:rFonts w:ascii="Times New Roman" w:hAnsi="Times New Roman" w:cs="Times New Roman"/>
          <w:sz w:val="24"/>
          <w:szCs w:val="24"/>
        </w:rPr>
        <w:t>)</w:t>
      </w:r>
      <w:r w:rsidR="0027187A" w:rsidRPr="00644498">
        <w:rPr>
          <w:rFonts w:ascii="Times New Roman" w:hAnsi="Times New Roman" w:cs="Times New Roman"/>
          <w:i/>
          <w:sz w:val="24"/>
          <w:szCs w:val="24"/>
        </w:rPr>
        <w:t xml:space="preserve">, </w:t>
      </w:r>
      <w:r w:rsidR="0027187A" w:rsidRPr="00644498">
        <w:rPr>
          <w:rFonts w:ascii="Times New Roman" w:hAnsi="Times New Roman" w:cs="Times New Roman"/>
          <w:sz w:val="24"/>
          <w:szCs w:val="24"/>
        </w:rPr>
        <w:t>to 7 (</w:t>
      </w:r>
      <w:r w:rsidR="0027187A" w:rsidRPr="00644498">
        <w:rPr>
          <w:rFonts w:ascii="Times New Roman" w:hAnsi="Times New Roman" w:cs="Times New Roman"/>
          <w:i/>
          <w:sz w:val="24"/>
          <w:szCs w:val="24"/>
        </w:rPr>
        <w:t>The whole portion and a lot more – it is too small</w:t>
      </w:r>
      <w:r w:rsidR="0027187A" w:rsidRPr="00644498">
        <w:rPr>
          <w:rFonts w:ascii="Times New Roman" w:hAnsi="Times New Roman" w:cs="Times New Roman"/>
          <w:sz w:val="24"/>
          <w:szCs w:val="24"/>
        </w:rPr>
        <w:t>)</w:t>
      </w:r>
      <w:r w:rsidR="00F9285A" w:rsidRPr="00644498">
        <w:rPr>
          <w:rFonts w:ascii="Times New Roman" w:hAnsi="Times New Roman" w:cs="Times New Roman"/>
          <w:sz w:val="24"/>
          <w:szCs w:val="24"/>
        </w:rPr>
        <w:t xml:space="preserve">, with </w:t>
      </w:r>
      <w:r w:rsidR="00846759" w:rsidRPr="00644498">
        <w:rPr>
          <w:rFonts w:ascii="Times New Roman" w:hAnsi="Times New Roman" w:cs="Times New Roman"/>
          <w:sz w:val="24"/>
          <w:szCs w:val="24"/>
        </w:rPr>
        <w:t xml:space="preserve">a </w:t>
      </w:r>
      <w:r w:rsidR="00F9285A" w:rsidRPr="00644498">
        <w:rPr>
          <w:rFonts w:ascii="Times New Roman" w:hAnsi="Times New Roman" w:cs="Times New Roman"/>
          <w:sz w:val="24"/>
          <w:szCs w:val="24"/>
        </w:rPr>
        <w:t xml:space="preserve">mid-point of </w:t>
      </w:r>
      <w:r w:rsidR="0027187A" w:rsidRPr="00644498">
        <w:rPr>
          <w:rFonts w:ascii="Times New Roman" w:hAnsi="Times New Roman" w:cs="Times New Roman"/>
          <w:sz w:val="24"/>
          <w:szCs w:val="24"/>
        </w:rPr>
        <w:t xml:space="preserve">4 </w:t>
      </w:r>
      <w:r w:rsidR="00F9285A" w:rsidRPr="00644498">
        <w:rPr>
          <w:rFonts w:ascii="Times New Roman" w:hAnsi="Times New Roman" w:cs="Times New Roman"/>
          <w:sz w:val="24"/>
          <w:szCs w:val="24"/>
        </w:rPr>
        <w:t>(</w:t>
      </w:r>
      <w:r w:rsidR="00F9285A" w:rsidRPr="00644498">
        <w:rPr>
          <w:rFonts w:ascii="Times New Roman" w:hAnsi="Times New Roman" w:cs="Times New Roman"/>
          <w:i/>
          <w:sz w:val="24"/>
          <w:szCs w:val="24"/>
        </w:rPr>
        <w:t xml:space="preserve">The whole portion </w:t>
      </w:r>
      <w:r w:rsidR="0027187A" w:rsidRPr="00644498">
        <w:rPr>
          <w:rFonts w:ascii="Times New Roman" w:hAnsi="Times New Roman" w:cs="Times New Roman"/>
          <w:i/>
          <w:sz w:val="24"/>
          <w:szCs w:val="24"/>
        </w:rPr>
        <w:t xml:space="preserve">– </w:t>
      </w:r>
      <w:r w:rsidR="00F9285A" w:rsidRPr="00644498">
        <w:rPr>
          <w:rFonts w:ascii="Times New Roman" w:hAnsi="Times New Roman" w:cs="Times New Roman"/>
          <w:i/>
          <w:sz w:val="24"/>
          <w:szCs w:val="24"/>
        </w:rPr>
        <w:t>it</w:t>
      </w:r>
      <w:r w:rsidR="0027187A" w:rsidRPr="00644498">
        <w:rPr>
          <w:rFonts w:ascii="Times New Roman" w:hAnsi="Times New Roman" w:cs="Times New Roman"/>
          <w:i/>
          <w:sz w:val="24"/>
          <w:szCs w:val="24"/>
        </w:rPr>
        <w:t xml:space="preserve"> is just </w:t>
      </w:r>
      <w:r w:rsidR="00F9285A" w:rsidRPr="00644498">
        <w:rPr>
          <w:rFonts w:ascii="Times New Roman" w:hAnsi="Times New Roman" w:cs="Times New Roman"/>
          <w:i/>
          <w:sz w:val="24"/>
          <w:szCs w:val="24"/>
        </w:rPr>
        <w:t xml:space="preserve">the </w:t>
      </w:r>
      <w:r w:rsidR="0027187A" w:rsidRPr="00644498">
        <w:rPr>
          <w:rFonts w:ascii="Times New Roman" w:hAnsi="Times New Roman" w:cs="Times New Roman"/>
          <w:i/>
          <w:sz w:val="24"/>
          <w:szCs w:val="24"/>
        </w:rPr>
        <w:t>right</w:t>
      </w:r>
      <w:r w:rsidR="00F9285A" w:rsidRPr="00644498">
        <w:rPr>
          <w:rFonts w:ascii="Times New Roman" w:hAnsi="Times New Roman" w:cs="Times New Roman"/>
          <w:i/>
          <w:sz w:val="24"/>
          <w:szCs w:val="24"/>
        </w:rPr>
        <w:t xml:space="preserve"> amount</w:t>
      </w:r>
      <w:r w:rsidR="00F9285A" w:rsidRPr="00644498">
        <w:rPr>
          <w:rFonts w:ascii="Times New Roman" w:hAnsi="Times New Roman" w:cs="Times New Roman"/>
          <w:sz w:val="24"/>
          <w:szCs w:val="24"/>
        </w:rPr>
        <w:t>)</w:t>
      </w:r>
      <w:r w:rsidR="005053D0" w:rsidRPr="00644498">
        <w:rPr>
          <w:rFonts w:ascii="Times New Roman" w:hAnsi="Times New Roman" w:cs="Times New Roman"/>
          <w:sz w:val="24"/>
          <w:szCs w:val="24"/>
        </w:rPr>
        <w:t xml:space="preserve">, and </w:t>
      </w:r>
      <w:r w:rsidR="00A30341" w:rsidRPr="00644498">
        <w:rPr>
          <w:rFonts w:ascii="Times New Roman" w:hAnsi="Times New Roman" w:cs="Times New Roman"/>
          <w:sz w:val="24"/>
          <w:szCs w:val="24"/>
        </w:rPr>
        <w:t xml:space="preserve">remained </w:t>
      </w:r>
      <w:r w:rsidR="005053D0" w:rsidRPr="00644498">
        <w:rPr>
          <w:rFonts w:ascii="Times New Roman" w:hAnsi="Times New Roman" w:cs="Times New Roman"/>
          <w:sz w:val="24"/>
          <w:szCs w:val="24"/>
        </w:rPr>
        <w:t xml:space="preserve">on screen until a </w:t>
      </w:r>
      <w:r w:rsidR="00660CF4" w:rsidRPr="00644498">
        <w:rPr>
          <w:rFonts w:ascii="Times New Roman" w:hAnsi="Times New Roman" w:cs="Times New Roman"/>
          <w:sz w:val="24"/>
          <w:szCs w:val="24"/>
        </w:rPr>
        <w:t>response</w:t>
      </w:r>
      <w:r w:rsidR="005053D0" w:rsidRPr="00644498">
        <w:rPr>
          <w:rFonts w:ascii="Times New Roman" w:hAnsi="Times New Roman" w:cs="Times New Roman"/>
          <w:sz w:val="24"/>
          <w:szCs w:val="24"/>
        </w:rPr>
        <w:t xml:space="preserve"> was made</w:t>
      </w:r>
      <w:r w:rsidR="00F9285A" w:rsidRPr="00644498">
        <w:rPr>
          <w:rFonts w:ascii="Times New Roman" w:hAnsi="Times New Roman" w:cs="Times New Roman"/>
          <w:sz w:val="24"/>
          <w:szCs w:val="24"/>
        </w:rPr>
        <w:t>.</w:t>
      </w:r>
      <w:r w:rsidR="000B3788" w:rsidRPr="00644498">
        <w:rPr>
          <w:rFonts w:ascii="Times New Roman" w:hAnsi="Times New Roman" w:cs="Times New Roman"/>
          <w:sz w:val="24"/>
          <w:szCs w:val="24"/>
        </w:rPr>
        <w:t xml:space="preserve"> </w:t>
      </w:r>
      <w:r w:rsidR="00846759" w:rsidRPr="00644498">
        <w:rPr>
          <w:rFonts w:ascii="Times New Roman" w:hAnsi="Times New Roman" w:cs="Times New Roman"/>
          <w:sz w:val="24"/>
          <w:szCs w:val="24"/>
        </w:rPr>
        <w:t>The intermediate points on the</w:t>
      </w:r>
      <w:r w:rsidR="00AF67D6" w:rsidRPr="00644498">
        <w:rPr>
          <w:rFonts w:ascii="Times New Roman" w:hAnsi="Times New Roman" w:cs="Times New Roman"/>
          <w:sz w:val="24"/>
          <w:szCs w:val="24"/>
        </w:rPr>
        <w:t xml:space="preserve"> Likert scale were marked with vertical lines</w:t>
      </w:r>
      <w:r w:rsidR="00846759" w:rsidRPr="00644498">
        <w:rPr>
          <w:rFonts w:ascii="Times New Roman" w:hAnsi="Times New Roman" w:cs="Times New Roman"/>
          <w:sz w:val="24"/>
          <w:szCs w:val="24"/>
        </w:rPr>
        <w:t xml:space="preserve"> but were not labelled. </w:t>
      </w:r>
      <w:r w:rsidR="00AF67D6" w:rsidRPr="00644498">
        <w:rPr>
          <w:rFonts w:ascii="Times New Roman" w:eastAsia="BSGulliver" w:hAnsi="Times New Roman" w:cs="Times New Roman"/>
          <w:sz w:val="24"/>
          <w:szCs w:val="24"/>
        </w:rPr>
        <w:t xml:space="preserve">The images were presented in blocks organised by food type (e.g., all images of one food type were viewed consecutively, followed by all images of another food type). The order in which the portion sizes were presented was randomised within each food type block, and the </w:t>
      </w:r>
      <w:r w:rsidR="00AF67D6" w:rsidRPr="00644498">
        <w:rPr>
          <w:rFonts w:ascii="Times New Roman" w:eastAsia="BSGulliver" w:hAnsi="Times New Roman" w:cs="Times New Roman"/>
          <w:sz w:val="24"/>
          <w:szCs w:val="24"/>
        </w:rPr>
        <w:lastRenderedPageBreak/>
        <w:t xml:space="preserve">order of presentation of the food type blocks was randomised. </w:t>
      </w:r>
      <w:r w:rsidR="00846759" w:rsidRPr="00644498">
        <w:rPr>
          <w:rFonts w:ascii="Times New Roman" w:eastAsia="BSGulliver" w:hAnsi="Times New Roman" w:cs="Times New Roman"/>
          <w:sz w:val="24"/>
          <w:szCs w:val="24"/>
        </w:rPr>
        <w:t>Participants completed the normality rating and intended consum</w:t>
      </w:r>
      <w:r w:rsidR="00B423A5" w:rsidRPr="00644498">
        <w:rPr>
          <w:rFonts w:ascii="Times New Roman" w:eastAsia="BSGulliver" w:hAnsi="Times New Roman" w:cs="Times New Roman"/>
          <w:sz w:val="24"/>
          <w:szCs w:val="24"/>
        </w:rPr>
        <w:t>ption ratings as separate tasks. The</w:t>
      </w:r>
      <w:r w:rsidR="00846759" w:rsidRPr="00644498">
        <w:rPr>
          <w:rFonts w:ascii="Times New Roman" w:eastAsia="BSGulliver" w:hAnsi="Times New Roman" w:cs="Times New Roman"/>
          <w:sz w:val="24"/>
          <w:szCs w:val="24"/>
        </w:rPr>
        <w:t xml:space="preserve"> randomisation of portion size and food block orders occurred within each task, such that the order was not necessarily the same within each task.</w:t>
      </w:r>
      <w:r w:rsidR="008D0AFC" w:rsidRPr="00644498">
        <w:rPr>
          <w:rFonts w:ascii="Times New Roman" w:eastAsia="BSGulliver" w:hAnsi="Times New Roman" w:cs="Times New Roman"/>
          <w:sz w:val="24"/>
          <w:szCs w:val="24"/>
        </w:rPr>
        <w:t xml:space="preserve"> Participants provided </w:t>
      </w:r>
      <w:proofErr w:type="gramStart"/>
      <w:r w:rsidR="008D0AFC" w:rsidRPr="00644498">
        <w:rPr>
          <w:rFonts w:ascii="Times New Roman" w:eastAsia="BSGulliver" w:hAnsi="Times New Roman" w:cs="Times New Roman"/>
          <w:sz w:val="24"/>
          <w:szCs w:val="24"/>
        </w:rPr>
        <w:t>only one intended consumption</w:t>
      </w:r>
      <w:proofErr w:type="gramEnd"/>
      <w:r w:rsidR="008D0AFC" w:rsidRPr="00644498">
        <w:rPr>
          <w:rFonts w:ascii="Times New Roman" w:eastAsia="BSGulliver" w:hAnsi="Times New Roman" w:cs="Times New Roman"/>
          <w:sz w:val="24"/>
          <w:szCs w:val="24"/>
        </w:rPr>
        <w:t xml:space="preserve"> judgment for each portion size of each food (5 foods in Study 1, 2 foods in Study 2) in both studies</w:t>
      </w:r>
      <w:r w:rsidR="00A33BA8" w:rsidRPr="00644498">
        <w:rPr>
          <w:rFonts w:ascii="Times New Roman" w:eastAsia="BSGulliver" w:hAnsi="Times New Roman" w:cs="Times New Roman"/>
          <w:sz w:val="24"/>
          <w:szCs w:val="24"/>
        </w:rPr>
        <w:t>.</w:t>
      </w:r>
    </w:p>
    <w:p w14:paraId="0C7733E6" w14:textId="69649BA2" w:rsidR="00A33BA8" w:rsidRPr="00644498" w:rsidRDefault="00112098" w:rsidP="00A33BA8">
      <w:pPr>
        <w:spacing w:after="0" w:line="480" w:lineRule="auto"/>
        <w:ind w:firstLine="567"/>
        <w:rPr>
          <w:rFonts w:ascii="Times New Roman" w:eastAsia="BSGulliver" w:hAnsi="Times New Roman" w:cs="Times New Roman"/>
          <w:b/>
          <w:sz w:val="24"/>
          <w:szCs w:val="24"/>
        </w:rPr>
      </w:pPr>
      <w:r w:rsidRPr="00644498">
        <w:rPr>
          <w:rFonts w:ascii="Times New Roman" w:eastAsia="BSGulliver" w:hAnsi="Times New Roman" w:cs="Times New Roman"/>
          <w:b/>
          <w:sz w:val="24"/>
          <w:szCs w:val="24"/>
        </w:rPr>
        <w:t xml:space="preserve">2.2.4 </w:t>
      </w:r>
      <w:r w:rsidR="00A33BA8" w:rsidRPr="00644498">
        <w:rPr>
          <w:rFonts w:ascii="Times New Roman" w:eastAsia="BSGulliver" w:hAnsi="Times New Roman" w:cs="Times New Roman"/>
          <w:b/>
          <w:sz w:val="24"/>
          <w:szCs w:val="24"/>
        </w:rPr>
        <w:t>Relative size judgment task</w:t>
      </w:r>
    </w:p>
    <w:p w14:paraId="2423CCDE" w14:textId="16DDA7F2" w:rsidR="00A33BA8" w:rsidRPr="00644498" w:rsidRDefault="004E297C" w:rsidP="00A33BA8">
      <w:pPr>
        <w:spacing w:after="0" w:line="480" w:lineRule="auto"/>
        <w:ind w:firstLine="567"/>
        <w:rPr>
          <w:rFonts w:ascii="Times New Roman" w:eastAsia="BSGulliver" w:hAnsi="Times New Roman" w:cs="Times New Roman"/>
          <w:b/>
          <w:sz w:val="24"/>
          <w:szCs w:val="24"/>
        </w:rPr>
      </w:pPr>
      <w:r w:rsidRPr="00644498">
        <w:rPr>
          <w:rFonts w:ascii="Times New Roman" w:eastAsia="BSGulliver" w:hAnsi="Times New Roman" w:cs="Times New Roman"/>
          <w:sz w:val="24"/>
          <w:szCs w:val="24"/>
        </w:rPr>
        <w:t>In Study 2, we assessed the</w:t>
      </w:r>
      <w:r w:rsidR="00A33BA8" w:rsidRPr="00644498">
        <w:rPr>
          <w:rFonts w:ascii="Times New Roman" w:eastAsia="BSGulliver" w:hAnsi="Times New Roman" w:cs="Times New Roman"/>
          <w:sz w:val="24"/>
          <w:szCs w:val="24"/>
        </w:rPr>
        <w:t xml:space="preserve"> speed and accuracy of perceptual discrimination between different sized portions</w:t>
      </w:r>
      <w:r w:rsidRPr="00644498">
        <w:rPr>
          <w:rFonts w:ascii="Times New Roman" w:eastAsia="BSGulliver" w:hAnsi="Times New Roman" w:cs="Times New Roman"/>
          <w:sz w:val="24"/>
          <w:szCs w:val="24"/>
        </w:rPr>
        <w:t xml:space="preserve"> using a relative size judgment task. During the task, </w:t>
      </w:r>
      <w:r w:rsidR="00A33BA8" w:rsidRPr="00644498">
        <w:rPr>
          <w:rFonts w:ascii="Times New Roman" w:eastAsia="BSGulliver" w:hAnsi="Times New Roman" w:cs="Times New Roman"/>
          <w:sz w:val="24"/>
          <w:szCs w:val="24"/>
        </w:rPr>
        <w:t xml:space="preserve">participants were presented with a series of pairs of portion size images of the same food type, and were asked to judge the relative size of the portions displayed. </w:t>
      </w:r>
      <w:r w:rsidR="00AA3A78" w:rsidRPr="00644498">
        <w:rPr>
          <w:rFonts w:ascii="Times New Roman" w:eastAsia="BSGulliver" w:hAnsi="Times New Roman" w:cs="Times New Roman"/>
          <w:sz w:val="24"/>
          <w:szCs w:val="24"/>
        </w:rPr>
        <w:t xml:space="preserve">A set of 25 portion size pairs was generated for each food type, which consisted of each portion size in the stimulus set paired with another that differed </w:t>
      </w:r>
      <w:r w:rsidR="009F7935" w:rsidRPr="00644498">
        <w:rPr>
          <w:rFonts w:ascii="Times New Roman" w:eastAsia="BSGulliver" w:hAnsi="Times New Roman" w:cs="Times New Roman"/>
          <w:sz w:val="24"/>
          <w:szCs w:val="24"/>
        </w:rPr>
        <w:t>by</w:t>
      </w:r>
      <w:r w:rsidR="00AA3A78" w:rsidRPr="00644498">
        <w:rPr>
          <w:rFonts w:ascii="Times New Roman" w:eastAsia="BSGulliver" w:hAnsi="Times New Roman" w:cs="Times New Roman"/>
          <w:sz w:val="24"/>
          <w:szCs w:val="24"/>
        </w:rPr>
        <w:t xml:space="preserve"> 20% of the reference portion (e.g., 40% </w:t>
      </w:r>
      <w:r w:rsidR="004E14EE" w:rsidRPr="00644498">
        <w:rPr>
          <w:rFonts w:ascii="Times New Roman" w:eastAsia="BSGulliver" w:hAnsi="Times New Roman" w:cs="Times New Roman"/>
          <w:sz w:val="24"/>
          <w:szCs w:val="24"/>
        </w:rPr>
        <w:t xml:space="preserve">vs. </w:t>
      </w:r>
      <w:r w:rsidR="00AA3A78" w:rsidRPr="00644498">
        <w:rPr>
          <w:rFonts w:ascii="Times New Roman" w:eastAsia="BSGulliver" w:hAnsi="Times New Roman" w:cs="Times New Roman"/>
          <w:sz w:val="24"/>
          <w:szCs w:val="24"/>
        </w:rPr>
        <w:t xml:space="preserve">60% portions, 50% </w:t>
      </w:r>
      <w:r w:rsidR="004E14EE" w:rsidRPr="00644498">
        <w:rPr>
          <w:rFonts w:ascii="Times New Roman" w:eastAsia="BSGulliver" w:hAnsi="Times New Roman" w:cs="Times New Roman"/>
          <w:sz w:val="24"/>
          <w:szCs w:val="24"/>
        </w:rPr>
        <w:t>vs.</w:t>
      </w:r>
      <w:r w:rsidR="00AA3A78" w:rsidRPr="00644498">
        <w:rPr>
          <w:rFonts w:ascii="Times New Roman" w:eastAsia="BSGulliver" w:hAnsi="Times New Roman" w:cs="Times New Roman"/>
          <w:sz w:val="24"/>
          <w:szCs w:val="24"/>
        </w:rPr>
        <w:t xml:space="preserve"> 70% portions)</w:t>
      </w:r>
      <w:r w:rsidR="00AA3A78" w:rsidRPr="00644498">
        <w:rPr>
          <w:rFonts w:ascii="Times New Roman" w:hAnsi="Times New Roman" w:cs="Times New Roman"/>
          <w:sz w:val="24"/>
          <w:szCs w:val="24"/>
        </w:rPr>
        <w:t xml:space="preserve">. </w:t>
      </w:r>
      <w:r w:rsidR="00E46F03" w:rsidRPr="00644498">
        <w:rPr>
          <w:rFonts w:ascii="Times New Roman" w:hAnsi="Times New Roman" w:cs="Times New Roman"/>
          <w:sz w:val="24"/>
          <w:szCs w:val="24"/>
        </w:rPr>
        <w:t>The portion size stimuli within each pair therefore di</w:t>
      </w:r>
      <w:r w:rsidR="009D5B0F" w:rsidRPr="00644498">
        <w:rPr>
          <w:rFonts w:ascii="Times New Roman" w:hAnsi="Times New Roman" w:cs="Times New Roman"/>
          <w:sz w:val="24"/>
          <w:szCs w:val="24"/>
        </w:rPr>
        <w:t>ffered by the same absolute change in food volume on an interval scale</w:t>
      </w:r>
      <w:r w:rsidR="00E46F03" w:rsidRPr="00644498">
        <w:rPr>
          <w:rFonts w:ascii="Times New Roman" w:hAnsi="Times New Roman" w:cs="Times New Roman"/>
          <w:sz w:val="24"/>
          <w:szCs w:val="24"/>
        </w:rPr>
        <w:t xml:space="preserve">. </w:t>
      </w:r>
      <w:r w:rsidR="00A33BA8" w:rsidRPr="00644498">
        <w:rPr>
          <w:rFonts w:ascii="Times New Roman" w:eastAsia="BSGulliver" w:hAnsi="Times New Roman" w:cs="Times New Roman"/>
          <w:sz w:val="24"/>
          <w:szCs w:val="24"/>
        </w:rPr>
        <w:t>Each trial presented two images side by side, and participants were asked to indicate which portion size (</w:t>
      </w:r>
      <w:r w:rsidR="008D0AFC" w:rsidRPr="00644498">
        <w:rPr>
          <w:rFonts w:ascii="Times New Roman" w:eastAsia="BSGulliver" w:hAnsi="Times New Roman" w:cs="Times New Roman"/>
          <w:sz w:val="24"/>
          <w:szCs w:val="24"/>
        </w:rPr>
        <w:t>‘</w:t>
      </w:r>
      <w:r w:rsidR="00A33BA8" w:rsidRPr="00644498">
        <w:rPr>
          <w:rFonts w:ascii="Times New Roman" w:eastAsia="BSGulliver" w:hAnsi="Times New Roman" w:cs="Times New Roman"/>
          <w:sz w:val="24"/>
          <w:szCs w:val="24"/>
        </w:rPr>
        <w:t>left</w:t>
      </w:r>
      <w:r w:rsidR="008D0AFC" w:rsidRPr="00644498">
        <w:rPr>
          <w:rFonts w:ascii="Times New Roman" w:eastAsia="BSGulliver" w:hAnsi="Times New Roman" w:cs="Times New Roman"/>
          <w:sz w:val="24"/>
          <w:szCs w:val="24"/>
        </w:rPr>
        <w:t>’</w:t>
      </w:r>
      <w:r w:rsidR="00A33BA8" w:rsidRPr="00644498">
        <w:rPr>
          <w:rFonts w:ascii="Times New Roman" w:eastAsia="BSGulliver" w:hAnsi="Times New Roman" w:cs="Times New Roman"/>
          <w:sz w:val="24"/>
          <w:szCs w:val="24"/>
        </w:rPr>
        <w:t xml:space="preserve"> or </w:t>
      </w:r>
      <w:r w:rsidR="008D0AFC" w:rsidRPr="00644498">
        <w:rPr>
          <w:rFonts w:ascii="Times New Roman" w:eastAsia="BSGulliver" w:hAnsi="Times New Roman" w:cs="Times New Roman"/>
          <w:sz w:val="24"/>
          <w:szCs w:val="24"/>
        </w:rPr>
        <w:t>‘</w:t>
      </w:r>
      <w:r w:rsidR="00A33BA8" w:rsidRPr="00644498">
        <w:rPr>
          <w:rFonts w:ascii="Times New Roman" w:eastAsia="BSGulliver" w:hAnsi="Times New Roman" w:cs="Times New Roman"/>
          <w:sz w:val="24"/>
          <w:szCs w:val="24"/>
        </w:rPr>
        <w:t>right</w:t>
      </w:r>
      <w:r w:rsidR="008D0AFC" w:rsidRPr="00644498">
        <w:rPr>
          <w:rFonts w:ascii="Times New Roman" w:eastAsia="BSGulliver" w:hAnsi="Times New Roman" w:cs="Times New Roman"/>
          <w:sz w:val="24"/>
          <w:szCs w:val="24"/>
        </w:rPr>
        <w:t>’</w:t>
      </w:r>
      <w:r w:rsidR="00A33BA8" w:rsidRPr="00644498">
        <w:rPr>
          <w:rFonts w:ascii="Times New Roman" w:eastAsia="BSGulliver" w:hAnsi="Times New Roman" w:cs="Times New Roman"/>
          <w:sz w:val="24"/>
          <w:szCs w:val="24"/>
        </w:rPr>
        <w:t xml:space="preserve"> using the ‘z’ and ‘m’ keys) was largest (smallest). </w:t>
      </w:r>
      <w:r w:rsidR="00AA3A78" w:rsidRPr="00644498">
        <w:rPr>
          <w:rFonts w:ascii="Times New Roman" w:hAnsi="Times New Roman" w:cs="Times New Roman"/>
          <w:sz w:val="24"/>
          <w:szCs w:val="24"/>
        </w:rPr>
        <w:t>T</w:t>
      </w:r>
      <w:r w:rsidR="00AA3A78" w:rsidRPr="00644498">
        <w:rPr>
          <w:rFonts w:ascii="Times New Roman" w:eastAsia="BSGulliver" w:hAnsi="Times New Roman" w:cs="Times New Roman"/>
          <w:sz w:val="24"/>
          <w:szCs w:val="24"/>
        </w:rPr>
        <w:t xml:space="preserve">he largest (smallest) portion size image in each pair appeared on each side of the screen with equal frequency. </w:t>
      </w:r>
      <w:r w:rsidR="00A33BA8" w:rsidRPr="00644498">
        <w:rPr>
          <w:rFonts w:ascii="Times New Roman" w:eastAsia="BSGulliver" w:hAnsi="Times New Roman" w:cs="Times New Roman"/>
          <w:sz w:val="24"/>
          <w:szCs w:val="24"/>
        </w:rPr>
        <w:t xml:space="preserve">The type of size judgment (‘which is larger’, ‘which is smaller’) was counterbalanced across participants. After participants made a response, the portion size pair remained on screen for 100ms, before a blank screen with a central fixation cross for 250ms, followed by the next portion size judgment trial. Each portion size pair was presented 10 times. The order in which the portion sizes were presented was randomised within each food type (pasta, curry), and the order of presentation of the food type blocks was randomised. </w:t>
      </w:r>
    </w:p>
    <w:p w14:paraId="18B3BCF9" w14:textId="53B391EF" w:rsidR="00FA32BB" w:rsidRPr="00644498" w:rsidRDefault="00112098" w:rsidP="00DD7DDC">
      <w:pPr>
        <w:spacing w:after="0" w:line="480" w:lineRule="auto"/>
        <w:rPr>
          <w:rFonts w:ascii="Times New Roman" w:eastAsia="BSGulliver" w:hAnsi="Times New Roman" w:cs="Times New Roman"/>
          <w:b/>
          <w:sz w:val="24"/>
          <w:szCs w:val="24"/>
        </w:rPr>
      </w:pPr>
      <w:r w:rsidRPr="00644498">
        <w:rPr>
          <w:rFonts w:ascii="Times New Roman" w:eastAsia="BSGulliver" w:hAnsi="Times New Roman" w:cs="Times New Roman"/>
          <w:b/>
          <w:sz w:val="24"/>
          <w:szCs w:val="24"/>
        </w:rPr>
        <w:t xml:space="preserve">2.3 </w:t>
      </w:r>
      <w:r w:rsidR="00FA32BB" w:rsidRPr="00644498">
        <w:rPr>
          <w:rFonts w:ascii="Times New Roman" w:eastAsia="BSGulliver" w:hAnsi="Times New Roman" w:cs="Times New Roman"/>
          <w:b/>
          <w:sz w:val="24"/>
          <w:szCs w:val="24"/>
        </w:rPr>
        <w:t>Procedure</w:t>
      </w:r>
      <w:r w:rsidR="006702CF" w:rsidRPr="00644498">
        <w:rPr>
          <w:rFonts w:ascii="Times New Roman" w:eastAsia="BSGulliver" w:hAnsi="Times New Roman" w:cs="Times New Roman"/>
          <w:b/>
          <w:sz w:val="24"/>
          <w:szCs w:val="24"/>
        </w:rPr>
        <w:t>s</w:t>
      </w:r>
    </w:p>
    <w:p w14:paraId="43768BB1" w14:textId="79B19C95" w:rsidR="009F7935" w:rsidRPr="00644498" w:rsidRDefault="00A30341" w:rsidP="00DD7DDC">
      <w:pPr>
        <w:spacing w:after="0" w:line="480" w:lineRule="auto"/>
        <w:rPr>
          <w:rFonts w:ascii="Times New Roman" w:hAnsi="Times New Roman" w:cs="Times New Roman"/>
          <w:sz w:val="24"/>
          <w:szCs w:val="24"/>
        </w:rPr>
      </w:pPr>
      <w:r w:rsidRPr="00644498">
        <w:rPr>
          <w:rFonts w:ascii="Times New Roman" w:eastAsia="BSGulliver" w:hAnsi="Times New Roman" w:cs="Times New Roman"/>
          <w:sz w:val="24"/>
          <w:szCs w:val="24"/>
        </w:rPr>
        <w:lastRenderedPageBreak/>
        <w:t>P</w:t>
      </w:r>
      <w:r w:rsidR="004F77D4" w:rsidRPr="00644498">
        <w:rPr>
          <w:rFonts w:ascii="Times New Roman" w:eastAsia="BSGulliver" w:hAnsi="Times New Roman" w:cs="Times New Roman"/>
          <w:sz w:val="24"/>
          <w:szCs w:val="24"/>
        </w:rPr>
        <w:t xml:space="preserve">articipants </w:t>
      </w:r>
      <w:r w:rsidRPr="00644498">
        <w:rPr>
          <w:rFonts w:ascii="Times New Roman" w:eastAsia="BSGulliver" w:hAnsi="Times New Roman" w:cs="Times New Roman"/>
          <w:sz w:val="24"/>
          <w:szCs w:val="24"/>
        </w:rPr>
        <w:t>were</w:t>
      </w:r>
      <w:r w:rsidR="00614349" w:rsidRPr="00644498">
        <w:rPr>
          <w:rFonts w:ascii="Times New Roman" w:eastAsia="BSGulliver" w:hAnsi="Times New Roman" w:cs="Times New Roman"/>
          <w:sz w:val="24"/>
          <w:szCs w:val="24"/>
        </w:rPr>
        <w:t xml:space="preserve"> </w:t>
      </w:r>
      <w:r w:rsidR="009A76B3" w:rsidRPr="00644498">
        <w:rPr>
          <w:rFonts w:ascii="Times New Roman" w:eastAsia="BSGulliver" w:hAnsi="Times New Roman" w:cs="Times New Roman"/>
          <w:sz w:val="24"/>
          <w:szCs w:val="24"/>
        </w:rPr>
        <w:t xml:space="preserve">instructed </w:t>
      </w:r>
      <w:r w:rsidR="006702CF" w:rsidRPr="00644498">
        <w:rPr>
          <w:rFonts w:ascii="Times New Roman" w:eastAsia="BSGulliver" w:hAnsi="Times New Roman" w:cs="Times New Roman"/>
          <w:sz w:val="24"/>
          <w:szCs w:val="24"/>
        </w:rPr>
        <w:t xml:space="preserve">not to </w:t>
      </w:r>
      <w:r w:rsidR="00614349" w:rsidRPr="00644498">
        <w:rPr>
          <w:rFonts w:ascii="Times New Roman" w:eastAsia="BSGulliver" w:hAnsi="Times New Roman" w:cs="Times New Roman"/>
          <w:sz w:val="24"/>
          <w:szCs w:val="24"/>
        </w:rPr>
        <w:t xml:space="preserve">eat </w:t>
      </w:r>
      <w:r w:rsidR="006702CF" w:rsidRPr="00644498">
        <w:rPr>
          <w:rFonts w:ascii="Times New Roman" w:eastAsia="BSGulliver" w:hAnsi="Times New Roman" w:cs="Times New Roman"/>
          <w:sz w:val="24"/>
          <w:szCs w:val="24"/>
        </w:rPr>
        <w:t>for</w:t>
      </w:r>
      <w:r w:rsidR="00614349" w:rsidRPr="00644498">
        <w:rPr>
          <w:rFonts w:ascii="Times New Roman" w:eastAsia="BSGulliver" w:hAnsi="Times New Roman" w:cs="Times New Roman"/>
          <w:sz w:val="24"/>
          <w:szCs w:val="24"/>
        </w:rPr>
        <w:t xml:space="preserve"> </w:t>
      </w:r>
      <w:r w:rsidR="008B29BC" w:rsidRPr="00644498">
        <w:rPr>
          <w:rFonts w:ascii="Times New Roman" w:eastAsia="BSGulliver" w:hAnsi="Times New Roman" w:cs="Times New Roman"/>
          <w:sz w:val="24"/>
          <w:szCs w:val="24"/>
        </w:rPr>
        <w:t>two</w:t>
      </w:r>
      <w:r w:rsidR="00614349" w:rsidRPr="00644498">
        <w:rPr>
          <w:rFonts w:ascii="Times New Roman" w:eastAsia="BSGulliver" w:hAnsi="Times New Roman" w:cs="Times New Roman"/>
          <w:sz w:val="24"/>
          <w:szCs w:val="24"/>
        </w:rPr>
        <w:t xml:space="preserve"> hour</w:t>
      </w:r>
      <w:r w:rsidR="008B29BC" w:rsidRPr="00644498">
        <w:rPr>
          <w:rFonts w:ascii="Times New Roman" w:eastAsia="BSGulliver" w:hAnsi="Times New Roman" w:cs="Times New Roman"/>
          <w:sz w:val="24"/>
          <w:szCs w:val="24"/>
        </w:rPr>
        <w:t>s</w:t>
      </w:r>
      <w:r w:rsidR="00614349" w:rsidRPr="00644498">
        <w:rPr>
          <w:rFonts w:ascii="Times New Roman" w:eastAsia="BSGulliver" w:hAnsi="Times New Roman" w:cs="Times New Roman"/>
          <w:sz w:val="24"/>
          <w:szCs w:val="24"/>
        </w:rPr>
        <w:t xml:space="preserve"> befo</w:t>
      </w:r>
      <w:r w:rsidR="006702CF" w:rsidRPr="00644498">
        <w:rPr>
          <w:rFonts w:ascii="Times New Roman" w:eastAsia="BSGulliver" w:hAnsi="Times New Roman" w:cs="Times New Roman"/>
          <w:sz w:val="24"/>
          <w:szCs w:val="24"/>
        </w:rPr>
        <w:t>re attending the session</w:t>
      </w:r>
      <w:r w:rsidR="00AB332F" w:rsidRPr="00644498">
        <w:rPr>
          <w:rFonts w:ascii="Times New Roman" w:eastAsia="BSGulliver" w:hAnsi="Times New Roman" w:cs="Times New Roman"/>
          <w:sz w:val="24"/>
          <w:szCs w:val="24"/>
        </w:rPr>
        <w:t xml:space="preserve">. </w:t>
      </w:r>
      <w:r w:rsidR="0027456A" w:rsidRPr="00644498">
        <w:rPr>
          <w:rFonts w:ascii="Times New Roman" w:eastAsia="BSGulliver" w:hAnsi="Times New Roman" w:cs="Times New Roman"/>
          <w:sz w:val="24"/>
          <w:szCs w:val="24"/>
        </w:rPr>
        <w:t xml:space="preserve">During the experiment, participants first reported their current level of hunger (7-point Likert scale, anchors: </w:t>
      </w:r>
      <w:r w:rsidR="0027456A" w:rsidRPr="00644498">
        <w:rPr>
          <w:rFonts w:ascii="Times New Roman" w:eastAsia="BSGulliver" w:hAnsi="Times New Roman" w:cs="Times New Roman"/>
          <w:i/>
          <w:sz w:val="24"/>
          <w:szCs w:val="24"/>
        </w:rPr>
        <w:t>not at all, extremely</w:t>
      </w:r>
      <w:r w:rsidR="0027456A" w:rsidRPr="00644498">
        <w:rPr>
          <w:rFonts w:ascii="Times New Roman" w:eastAsia="BSGulliver" w:hAnsi="Times New Roman" w:cs="Times New Roman"/>
          <w:sz w:val="24"/>
          <w:szCs w:val="24"/>
        </w:rPr>
        <w:t xml:space="preserve">), and how long since they had last eaten. </w:t>
      </w:r>
      <w:r w:rsidR="00614349" w:rsidRPr="00644498">
        <w:rPr>
          <w:rFonts w:ascii="Times New Roman" w:eastAsia="BSGulliver" w:hAnsi="Times New Roman" w:cs="Times New Roman"/>
          <w:sz w:val="24"/>
          <w:szCs w:val="24"/>
        </w:rPr>
        <w:t xml:space="preserve">The </w:t>
      </w:r>
      <w:r w:rsidR="009A76B3" w:rsidRPr="00644498">
        <w:rPr>
          <w:rFonts w:ascii="Times New Roman" w:eastAsia="BSGulliver" w:hAnsi="Times New Roman" w:cs="Times New Roman"/>
          <w:sz w:val="24"/>
          <w:szCs w:val="24"/>
        </w:rPr>
        <w:t xml:space="preserve">normality and intended consumption </w:t>
      </w:r>
      <w:r w:rsidR="00CB3374" w:rsidRPr="00644498">
        <w:rPr>
          <w:rFonts w:ascii="Times New Roman" w:eastAsia="BSGulliver" w:hAnsi="Times New Roman" w:cs="Times New Roman"/>
          <w:sz w:val="24"/>
          <w:szCs w:val="24"/>
        </w:rPr>
        <w:t>task</w:t>
      </w:r>
      <w:r w:rsidR="00614349" w:rsidRPr="00644498">
        <w:rPr>
          <w:rFonts w:ascii="Times New Roman" w:eastAsia="BSGulliver" w:hAnsi="Times New Roman" w:cs="Times New Roman"/>
          <w:sz w:val="24"/>
          <w:szCs w:val="24"/>
        </w:rPr>
        <w:t>s</w:t>
      </w:r>
      <w:r w:rsidR="00A91C16" w:rsidRPr="00644498">
        <w:rPr>
          <w:rFonts w:ascii="Times New Roman" w:eastAsia="BSGulliver" w:hAnsi="Times New Roman" w:cs="Times New Roman"/>
          <w:sz w:val="24"/>
          <w:szCs w:val="24"/>
        </w:rPr>
        <w:t xml:space="preserve"> were completed in a counterbalanced order</w:t>
      </w:r>
      <w:r w:rsidR="00846759" w:rsidRPr="00644498">
        <w:rPr>
          <w:rFonts w:ascii="Times New Roman" w:eastAsia="BSGulliver" w:hAnsi="Times New Roman" w:cs="Times New Roman"/>
          <w:sz w:val="24"/>
          <w:szCs w:val="24"/>
        </w:rPr>
        <w:t>, such that 50% of participants completed the normality task first, and 50% completed the intended consumption task first</w:t>
      </w:r>
      <w:r w:rsidR="00A91C16" w:rsidRPr="00644498">
        <w:rPr>
          <w:rFonts w:ascii="Times New Roman" w:eastAsia="BSGulliver" w:hAnsi="Times New Roman" w:cs="Times New Roman"/>
          <w:sz w:val="24"/>
          <w:szCs w:val="24"/>
        </w:rPr>
        <w:t>. Participants then completed</w:t>
      </w:r>
      <w:r w:rsidR="009A76B3" w:rsidRPr="00644498">
        <w:rPr>
          <w:rFonts w:ascii="Times New Roman" w:eastAsia="BSGulliver" w:hAnsi="Times New Roman" w:cs="Times New Roman"/>
          <w:sz w:val="24"/>
          <w:szCs w:val="24"/>
        </w:rPr>
        <w:t xml:space="preserve"> </w:t>
      </w:r>
      <w:r w:rsidR="0027456A" w:rsidRPr="00644498">
        <w:rPr>
          <w:rFonts w:ascii="Times New Roman" w:eastAsia="BSGulliver" w:hAnsi="Times New Roman" w:cs="Times New Roman"/>
          <w:sz w:val="24"/>
          <w:szCs w:val="24"/>
        </w:rPr>
        <w:t xml:space="preserve">a questionnaire assessing </w:t>
      </w:r>
      <w:r w:rsidR="004B3629" w:rsidRPr="00644498">
        <w:rPr>
          <w:rFonts w:ascii="Times New Roman" w:eastAsia="BSGulliver" w:hAnsi="Times New Roman" w:cs="Times New Roman"/>
          <w:sz w:val="24"/>
          <w:szCs w:val="24"/>
        </w:rPr>
        <w:t xml:space="preserve">demographic characteristics and </w:t>
      </w:r>
      <w:r w:rsidR="00267489" w:rsidRPr="00644498">
        <w:rPr>
          <w:rFonts w:ascii="Times New Roman" w:eastAsia="BSGulliver" w:hAnsi="Times New Roman" w:cs="Times New Roman"/>
          <w:sz w:val="24"/>
          <w:szCs w:val="24"/>
        </w:rPr>
        <w:t>a</w:t>
      </w:r>
      <w:r w:rsidR="00637DC4" w:rsidRPr="00644498">
        <w:rPr>
          <w:rFonts w:ascii="Times New Roman" w:eastAsia="BSGulliver" w:hAnsi="Times New Roman" w:cs="Times New Roman"/>
          <w:sz w:val="24"/>
          <w:szCs w:val="24"/>
        </w:rPr>
        <w:t xml:space="preserve"> </w:t>
      </w:r>
      <w:r w:rsidR="00362BD5" w:rsidRPr="00644498">
        <w:rPr>
          <w:rFonts w:ascii="Times New Roman" w:eastAsia="BSGulliver" w:hAnsi="Times New Roman" w:cs="Times New Roman"/>
          <w:sz w:val="24"/>
          <w:szCs w:val="24"/>
        </w:rPr>
        <w:t>standard</w:t>
      </w:r>
      <w:r w:rsidR="00267489" w:rsidRPr="00644498">
        <w:rPr>
          <w:rFonts w:ascii="Times New Roman" w:eastAsia="BSGulliver" w:hAnsi="Times New Roman" w:cs="Times New Roman"/>
          <w:sz w:val="24"/>
          <w:szCs w:val="24"/>
        </w:rPr>
        <w:t xml:space="preserve"> battery of measures assessing </w:t>
      </w:r>
      <w:r w:rsidR="0027456A" w:rsidRPr="00644498">
        <w:rPr>
          <w:rFonts w:ascii="Times New Roman" w:eastAsia="BSGulliver" w:hAnsi="Times New Roman" w:cs="Times New Roman"/>
          <w:sz w:val="24"/>
          <w:szCs w:val="24"/>
        </w:rPr>
        <w:t xml:space="preserve">eating habits </w:t>
      </w:r>
      <w:r w:rsidR="004B3629" w:rsidRPr="00644498">
        <w:rPr>
          <w:rFonts w:ascii="Times New Roman" w:eastAsia="BSGulliver" w:hAnsi="Times New Roman" w:cs="Times New Roman"/>
          <w:sz w:val="24"/>
          <w:szCs w:val="24"/>
        </w:rPr>
        <w:t>and preferences (see online supplemental materials)</w:t>
      </w:r>
      <w:r w:rsidR="00CB3374" w:rsidRPr="00644498">
        <w:rPr>
          <w:rFonts w:ascii="Times New Roman" w:eastAsia="BSGulliver" w:hAnsi="Times New Roman" w:cs="Times New Roman"/>
          <w:sz w:val="24"/>
          <w:szCs w:val="24"/>
        </w:rPr>
        <w:t>.</w:t>
      </w:r>
      <w:r w:rsidR="00382F7C" w:rsidRPr="00644498">
        <w:rPr>
          <w:rFonts w:ascii="Times New Roman" w:eastAsia="BSGulliver" w:hAnsi="Times New Roman" w:cs="Times New Roman"/>
          <w:sz w:val="24"/>
          <w:szCs w:val="24"/>
        </w:rPr>
        <w:t xml:space="preserve"> </w:t>
      </w:r>
      <w:r w:rsidR="00CB3374" w:rsidRPr="00644498">
        <w:rPr>
          <w:rFonts w:ascii="Times New Roman" w:eastAsia="BSGulliver" w:hAnsi="Times New Roman" w:cs="Times New Roman"/>
          <w:sz w:val="24"/>
          <w:szCs w:val="24"/>
        </w:rPr>
        <w:t xml:space="preserve">Finally, </w:t>
      </w:r>
      <w:r w:rsidRPr="00644498">
        <w:rPr>
          <w:rFonts w:ascii="Times New Roman" w:eastAsia="BSGulliver" w:hAnsi="Times New Roman" w:cs="Times New Roman"/>
          <w:sz w:val="24"/>
          <w:szCs w:val="24"/>
        </w:rPr>
        <w:t xml:space="preserve">the researcher measured participants’ </w:t>
      </w:r>
      <w:r w:rsidR="00CB3374" w:rsidRPr="00644498">
        <w:rPr>
          <w:rFonts w:ascii="Times New Roman" w:eastAsia="BSGulliver" w:hAnsi="Times New Roman" w:cs="Times New Roman"/>
          <w:sz w:val="24"/>
          <w:szCs w:val="24"/>
        </w:rPr>
        <w:t>height</w:t>
      </w:r>
      <w:r w:rsidRPr="00644498">
        <w:rPr>
          <w:rFonts w:ascii="Times New Roman" w:eastAsia="BSGulliver" w:hAnsi="Times New Roman" w:cs="Times New Roman"/>
          <w:sz w:val="24"/>
          <w:szCs w:val="24"/>
        </w:rPr>
        <w:t xml:space="preserve"> </w:t>
      </w:r>
      <w:r w:rsidR="008D0AFC" w:rsidRPr="00644498">
        <w:rPr>
          <w:rFonts w:ascii="Times New Roman" w:eastAsia="BSGulliver" w:hAnsi="Times New Roman" w:cs="Times New Roman"/>
          <w:sz w:val="24"/>
          <w:szCs w:val="24"/>
        </w:rPr>
        <w:t xml:space="preserve">in centimetres using a </w:t>
      </w:r>
      <w:proofErr w:type="spellStart"/>
      <w:r w:rsidR="008D0AFC" w:rsidRPr="00644498">
        <w:rPr>
          <w:rFonts w:ascii="Times New Roman" w:eastAsia="BSGulliver" w:hAnsi="Times New Roman" w:cs="Times New Roman"/>
          <w:sz w:val="24"/>
          <w:szCs w:val="24"/>
        </w:rPr>
        <w:t>stadiometer</w:t>
      </w:r>
      <w:proofErr w:type="spellEnd"/>
      <w:r w:rsidR="00414413" w:rsidRPr="00644498">
        <w:rPr>
          <w:rFonts w:ascii="Times New Roman" w:eastAsia="BSGulliver" w:hAnsi="Times New Roman" w:cs="Times New Roman"/>
          <w:sz w:val="24"/>
          <w:szCs w:val="24"/>
        </w:rPr>
        <w:t xml:space="preserve"> (to 0.1 or 0.5cm)</w:t>
      </w:r>
      <w:r w:rsidR="008D0AFC" w:rsidRPr="00644498">
        <w:rPr>
          <w:rFonts w:ascii="Times New Roman" w:eastAsia="BSGulliver" w:hAnsi="Times New Roman" w:cs="Times New Roman"/>
          <w:sz w:val="24"/>
          <w:szCs w:val="24"/>
        </w:rPr>
        <w:t xml:space="preserve"> and </w:t>
      </w:r>
      <w:r w:rsidR="00CB3374" w:rsidRPr="00644498">
        <w:rPr>
          <w:rFonts w:ascii="Times New Roman" w:eastAsia="BSGulliver" w:hAnsi="Times New Roman" w:cs="Times New Roman"/>
          <w:sz w:val="24"/>
          <w:szCs w:val="24"/>
        </w:rPr>
        <w:t xml:space="preserve">weight </w:t>
      </w:r>
      <w:r w:rsidR="008D0AFC" w:rsidRPr="00644498">
        <w:rPr>
          <w:rFonts w:ascii="Times New Roman" w:eastAsia="BSGulliver" w:hAnsi="Times New Roman" w:cs="Times New Roman"/>
          <w:sz w:val="24"/>
          <w:szCs w:val="24"/>
        </w:rPr>
        <w:t xml:space="preserve">in kilograms </w:t>
      </w:r>
      <w:r w:rsidR="00F83FC3" w:rsidRPr="00644498">
        <w:rPr>
          <w:rFonts w:ascii="Times New Roman" w:eastAsia="BSGulliver" w:hAnsi="Times New Roman" w:cs="Times New Roman"/>
          <w:sz w:val="24"/>
          <w:szCs w:val="24"/>
        </w:rPr>
        <w:t>(without shoes and heavy clothing</w:t>
      </w:r>
      <w:r w:rsidR="00414413" w:rsidRPr="00644498">
        <w:rPr>
          <w:rFonts w:ascii="Times New Roman" w:eastAsia="BSGulliver" w:hAnsi="Times New Roman" w:cs="Times New Roman"/>
          <w:sz w:val="24"/>
          <w:szCs w:val="24"/>
        </w:rPr>
        <w:t xml:space="preserve"> to 0.01 or 0.1kg</w:t>
      </w:r>
      <w:r w:rsidR="00F83FC3" w:rsidRPr="00644498">
        <w:rPr>
          <w:rFonts w:ascii="Times New Roman" w:eastAsia="BSGulliver" w:hAnsi="Times New Roman" w:cs="Times New Roman"/>
          <w:sz w:val="24"/>
          <w:szCs w:val="24"/>
        </w:rPr>
        <w:t xml:space="preserve">) </w:t>
      </w:r>
      <w:r w:rsidR="008D0AFC" w:rsidRPr="00644498">
        <w:rPr>
          <w:rFonts w:ascii="Times New Roman" w:eastAsia="BSGulliver" w:hAnsi="Times New Roman" w:cs="Times New Roman"/>
          <w:sz w:val="24"/>
          <w:szCs w:val="24"/>
        </w:rPr>
        <w:t>using a digital scale</w:t>
      </w:r>
      <w:r w:rsidR="008D0AFC" w:rsidRPr="00644498">
        <w:rPr>
          <w:rStyle w:val="FootnoteReference"/>
          <w:rFonts w:ascii="Times New Roman" w:eastAsia="BSGulliver" w:hAnsi="Times New Roman" w:cs="Times New Roman"/>
          <w:sz w:val="24"/>
          <w:szCs w:val="24"/>
        </w:rPr>
        <w:footnoteReference w:id="1"/>
      </w:r>
      <w:r w:rsidR="006F5CF8" w:rsidRPr="00644498">
        <w:rPr>
          <w:rFonts w:ascii="Times New Roman" w:eastAsia="BSGulliver" w:hAnsi="Times New Roman" w:cs="Times New Roman"/>
          <w:sz w:val="24"/>
          <w:szCs w:val="24"/>
        </w:rPr>
        <w:t xml:space="preserve"> </w:t>
      </w:r>
      <w:r w:rsidRPr="00644498">
        <w:rPr>
          <w:rFonts w:ascii="Times New Roman" w:eastAsia="BSGulliver" w:hAnsi="Times New Roman" w:cs="Times New Roman"/>
          <w:sz w:val="24"/>
          <w:szCs w:val="24"/>
        </w:rPr>
        <w:t xml:space="preserve">before </w:t>
      </w:r>
      <w:r w:rsidR="00CB3374" w:rsidRPr="00644498">
        <w:rPr>
          <w:rFonts w:ascii="Times New Roman" w:eastAsia="BSGulliver" w:hAnsi="Times New Roman" w:cs="Times New Roman"/>
          <w:sz w:val="24"/>
          <w:szCs w:val="24"/>
        </w:rPr>
        <w:t>debrief</w:t>
      </w:r>
      <w:r w:rsidR="00E42B64" w:rsidRPr="00644498">
        <w:rPr>
          <w:rFonts w:ascii="Times New Roman" w:eastAsia="BSGulliver" w:hAnsi="Times New Roman" w:cs="Times New Roman"/>
          <w:sz w:val="24"/>
          <w:szCs w:val="24"/>
        </w:rPr>
        <w:t>ing</w:t>
      </w:r>
      <w:r w:rsidR="00CB3374" w:rsidRPr="00644498">
        <w:rPr>
          <w:rFonts w:ascii="Times New Roman" w:eastAsia="BSGulliver" w:hAnsi="Times New Roman" w:cs="Times New Roman"/>
          <w:sz w:val="24"/>
          <w:szCs w:val="24"/>
        </w:rPr>
        <w:t xml:space="preserve">. </w:t>
      </w:r>
      <w:r w:rsidR="00A33BA8" w:rsidRPr="00644498">
        <w:rPr>
          <w:rFonts w:ascii="Times New Roman" w:eastAsia="BSGulliver" w:hAnsi="Times New Roman" w:cs="Times New Roman"/>
          <w:sz w:val="24"/>
          <w:szCs w:val="24"/>
        </w:rPr>
        <w:t>The procedure for Study 2 was identical to Study 1, except participants completed the relative size judgment task first, followed by the normality and intention rating tasks in a counterbalanced order.</w:t>
      </w:r>
      <w:r w:rsidR="00414413" w:rsidRPr="00644498">
        <w:rPr>
          <w:rFonts w:ascii="Times New Roman" w:hAnsi="Times New Roman" w:cs="Times New Roman"/>
        </w:rPr>
        <w:t xml:space="preserve"> </w:t>
      </w:r>
      <w:r w:rsidR="00414413" w:rsidRPr="00644498">
        <w:rPr>
          <w:rFonts w:ascii="Times New Roman" w:hAnsi="Times New Roman" w:cs="Times New Roman"/>
          <w:sz w:val="24"/>
          <w:szCs w:val="24"/>
        </w:rPr>
        <w:t>The relative size judgment task was completed first to prevent participant responding on the normality task affecting size discrimination.</w:t>
      </w:r>
      <w:r w:rsidR="00A33BA8" w:rsidRPr="00644498">
        <w:rPr>
          <w:rFonts w:ascii="Times New Roman" w:eastAsia="BSGulliver" w:hAnsi="Times New Roman" w:cs="Times New Roman"/>
          <w:sz w:val="24"/>
          <w:szCs w:val="24"/>
        </w:rPr>
        <w:t xml:space="preserve"> </w:t>
      </w:r>
      <w:r w:rsidR="00C20DED" w:rsidRPr="00644498">
        <w:rPr>
          <w:rFonts w:ascii="Times New Roman" w:eastAsia="BSGulliver" w:hAnsi="Times New Roman" w:cs="Times New Roman"/>
          <w:sz w:val="24"/>
          <w:szCs w:val="24"/>
        </w:rPr>
        <w:t>Participants were tested between 9am and 5</w:t>
      </w:r>
      <w:r w:rsidR="00495EC5" w:rsidRPr="00644498">
        <w:rPr>
          <w:rFonts w:ascii="Times New Roman" w:eastAsia="BSGulliver" w:hAnsi="Times New Roman" w:cs="Times New Roman"/>
          <w:sz w:val="24"/>
          <w:szCs w:val="24"/>
        </w:rPr>
        <w:t>:30</w:t>
      </w:r>
      <w:r w:rsidR="00C20DED" w:rsidRPr="00644498">
        <w:rPr>
          <w:rFonts w:ascii="Times New Roman" w:eastAsia="BSGulliver" w:hAnsi="Times New Roman" w:cs="Times New Roman"/>
          <w:sz w:val="24"/>
          <w:szCs w:val="24"/>
        </w:rPr>
        <w:t xml:space="preserve">pm. </w:t>
      </w:r>
      <w:r w:rsidR="00747263" w:rsidRPr="00644498">
        <w:rPr>
          <w:rFonts w:ascii="Times New Roman" w:eastAsia="BSGulliver" w:hAnsi="Times New Roman" w:cs="Times New Roman"/>
          <w:sz w:val="24"/>
          <w:szCs w:val="24"/>
        </w:rPr>
        <w:t xml:space="preserve">Study 1 was conducted between June and August 2016 and Study 2 was conducted between December 2016 and March 2017. </w:t>
      </w:r>
    </w:p>
    <w:p w14:paraId="5BA131FC" w14:textId="2AF24FDF" w:rsidR="00EB0ABD" w:rsidRPr="00644498" w:rsidRDefault="00112098" w:rsidP="00DD7DDC">
      <w:pPr>
        <w:spacing w:after="0" w:line="480" w:lineRule="auto"/>
        <w:rPr>
          <w:rFonts w:ascii="Times New Roman" w:hAnsi="Times New Roman" w:cs="Times New Roman"/>
          <w:b/>
          <w:sz w:val="24"/>
          <w:szCs w:val="24"/>
        </w:rPr>
      </w:pPr>
      <w:r w:rsidRPr="00644498">
        <w:rPr>
          <w:rFonts w:ascii="Times New Roman" w:hAnsi="Times New Roman" w:cs="Times New Roman"/>
          <w:b/>
          <w:sz w:val="24"/>
          <w:szCs w:val="24"/>
        </w:rPr>
        <w:t xml:space="preserve">2.4 </w:t>
      </w:r>
      <w:r w:rsidR="00EB0ABD" w:rsidRPr="00644498">
        <w:rPr>
          <w:rFonts w:ascii="Times New Roman" w:hAnsi="Times New Roman" w:cs="Times New Roman"/>
          <w:b/>
          <w:sz w:val="24"/>
          <w:szCs w:val="24"/>
        </w:rPr>
        <w:t>Analysis strategy</w:t>
      </w:r>
    </w:p>
    <w:p w14:paraId="7D24B69B" w14:textId="2CEEF3E2" w:rsidR="00DB068B" w:rsidRPr="00644498" w:rsidRDefault="00DB068B" w:rsidP="00DD7DDC">
      <w:pPr>
        <w:spacing w:after="0" w:line="480" w:lineRule="auto"/>
        <w:rPr>
          <w:rFonts w:ascii="Times New Roman" w:hAnsi="Times New Roman" w:cs="Times New Roman"/>
          <w:b/>
          <w:sz w:val="24"/>
          <w:szCs w:val="24"/>
        </w:rPr>
      </w:pPr>
      <w:r w:rsidRPr="00644498">
        <w:rPr>
          <w:rFonts w:ascii="Times New Roman" w:hAnsi="Times New Roman" w:cs="Times New Roman"/>
          <w:b/>
          <w:sz w:val="24"/>
          <w:szCs w:val="24"/>
        </w:rPr>
        <w:tab/>
      </w:r>
      <w:r w:rsidR="00112098" w:rsidRPr="00644498">
        <w:rPr>
          <w:rFonts w:ascii="Times New Roman" w:hAnsi="Times New Roman" w:cs="Times New Roman"/>
          <w:b/>
          <w:sz w:val="24"/>
          <w:szCs w:val="24"/>
        </w:rPr>
        <w:t xml:space="preserve">2.4.1 </w:t>
      </w:r>
      <w:r w:rsidRPr="00644498">
        <w:rPr>
          <w:rFonts w:ascii="Times New Roman" w:hAnsi="Times New Roman" w:cs="Times New Roman"/>
          <w:b/>
          <w:sz w:val="24"/>
          <w:szCs w:val="24"/>
        </w:rPr>
        <w:t>Defining the norm range</w:t>
      </w:r>
    </w:p>
    <w:p w14:paraId="0CE824EB" w14:textId="6C2AE47F" w:rsidR="00CD4885" w:rsidRPr="00644498" w:rsidRDefault="00A33BA8" w:rsidP="00C36B13">
      <w:pPr>
        <w:spacing w:after="0" w:line="480" w:lineRule="auto"/>
        <w:ind w:firstLine="720"/>
        <w:rPr>
          <w:rFonts w:ascii="Times New Roman" w:hAnsi="Times New Roman" w:cs="Times New Roman"/>
          <w:sz w:val="24"/>
          <w:szCs w:val="24"/>
        </w:rPr>
      </w:pPr>
      <w:r w:rsidRPr="00644498">
        <w:rPr>
          <w:rFonts w:ascii="Times New Roman" w:hAnsi="Times New Roman" w:cs="Times New Roman"/>
          <w:sz w:val="24"/>
          <w:szCs w:val="24"/>
        </w:rPr>
        <w:t>In Study 1, w</w:t>
      </w:r>
      <w:r w:rsidR="00EB0ABD" w:rsidRPr="00644498">
        <w:rPr>
          <w:rFonts w:ascii="Times New Roman" w:hAnsi="Times New Roman" w:cs="Times New Roman"/>
          <w:sz w:val="24"/>
          <w:szCs w:val="24"/>
        </w:rPr>
        <w:t xml:space="preserve">e used data from the </w:t>
      </w:r>
      <w:r w:rsidR="00CF3B1E" w:rsidRPr="00644498">
        <w:rPr>
          <w:rFonts w:ascii="Times New Roman" w:hAnsi="Times New Roman" w:cs="Times New Roman"/>
          <w:sz w:val="24"/>
          <w:szCs w:val="24"/>
        </w:rPr>
        <w:t>normality judg</w:t>
      </w:r>
      <w:r w:rsidR="005053D0" w:rsidRPr="00644498">
        <w:rPr>
          <w:rFonts w:ascii="Times New Roman" w:hAnsi="Times New Roman" w:cs="Times New Roman"/>
          <w:sz w:val="24"/>
          <w:szCs w:val="24"/>
        </w:rPr>
        <w:t>ment</w:t>
      </w:r>
      <w:r w:rsidR="00EB0ABD" w:rsidRPr="00644498">
        <w:rPr>
          <w:rFonts w:ascii="Times New Roman" w:hAnsi="Times New Roman" w:cs="Times New Roman"/>
          <w:sz w:val="24"/>
          <w:szCs w:val="24"/>
        </w:rPr>
        <w:t xml:space="preserve"> task to determine the norm range for each food. </w:t>
      </w:r>
      <w:r w:rsidR="00A82DD0" w:rsidRPr="00644498">
        <w:rPr>
          <w:rFonts w:ascii="Times New Roman" w:hAnsi="Times New Roman" w:cs="Times New Roman"/>
          <w:sz w:val="24"/>
          <w:szCs w:val="24"/>
        </w:rPr>
        <w:t>For each food t</w:t>
      </w:r>
      <w:r w:rsidR="00EB0ABD" w:rsidRPr="00644498">
        <w:rPr>
          <w:rFonts w:ascii="Times New Roman" w:hAnsi="Times New Roman" w:cs="Times New Roman"/>
          <w:sz w:val="24"/>
          <w:szCs w:val="24"/>
        </w:rPr>
        <w:t xml:space="preserve">he lower boundary of the norm range was identified as the smallest portion size judged as ‘normal’ by </w:t>
      </w:r>
      <w:r w:rsidR="00943943" w:rsidRPr="00644498">
        <w:rPr>
          <w:rFonts w:ascii="Times New Roman" w:hAnsi="Times New Roman" w:cs="Times New Roman"/>
          <w:sz w:val="24"/>
          <w:szCs w:val="24"/>
        </w:rPr>
        <w:t xml:space="preserve">a clear majority </w:t>
      </w:r>
      <w:r w:rsidR="00EB0ABD" w:rsidRPr="00644498">
        <w:rPr>
          <w:rFonts w:ascii="Times New Roman" w:hAnsi="Times New Roman" w:cs="Times New Roman"/>
          <w:sz w:val="24"/>
          <w:szCs w:val="24"/>
        </w:rPr>
        <w:t xml:space="preserve">of participants, and the upper boundary as the largest portion size judged as ‘normal’ by </w:t>
      </w:r>
      <w:r w:rsidR="00943943" w:rsidRPr="00644498">
        <w:rPr>
          <w:rFonts w:ascii="Times New Roman" w:hAnsi="Times New Roman" w:cs="Times New Roman"/>
          <w:sz w:val="24"/>
          <w:szCs w:val="24"/>
        </w:rPr>
        <w:t>a clear majority</w:t>
      </w:r>
      <w:r w:rsidR="00410DAD" w:rsidRPr="00644498">
        <w:rPr>
          <w:rFonts w:ascii="Times New Roman" w:hAnsi="Times New Roman" w:cs="Times New Roman"/>
          <w:sz w:val="24"/>
          <w:szCs w:val="24"/>
        </w:rPr>
        <w:t xml:space="preserve"> </w:t>
      </w:r>
      <w:r w:rsidR="00943943" w:rsidRPr="00644498">
        <w:rPr>
          <w:rFonts w:ascii="Times New Roman" w:hAnsi="Times New Roman" w:cs="Times New Roman"/>
          <w:sz w:val="24"/>
          <w:szCs w:val="24"/>
        </w:rPr>
        <w:t>of</w:t>
      </w:r>
      <w:r w:rsidR="00EB0ABD" w:rsidRPr="00644498">
        <w:rPr>
          <w:rFonts w:ascii="Times New Roman" w:hAnsi="Times New Roman" w:cs="Times New Roman"/>
          <w:sz w:val="24"/>
          <w:szCs w:val="24"/>
        </w:rPr>
        <w:t xml:space="preserve"> participants.</w:t>
      </w:r>
      <w:r w:rsidR="00943943" w:rsidRPr="00644498">
        <w:rPr>
          <w:rFonts w:ascii="Times New Roman" w:hAnsi="Times New Roman" w:cs="Times New Roman"/>
          <w:sz w:val="24"/>
          <w:szCs w:val="24"/>
        </w:rPr>
        <w:t xml:space="preserve"> </w:t>
      </w:r>
      <w:r w:rsidR="00943943" w:rsidRPr="00644498">
        <w:rPr>
          <w:rFonts w:ascii="Times New Roman" w:hAnsi="Times New Roman" w:cs="Times New Roman"/>
          <w:sz w:val="24"/>
          <w:szCs w:val="24"/>
        </w:rPr>
        <w:lastRenderedPageBreak/>
        <w:t xml:space="preserve">We </w:t>
      </w:r>
      <w:r w:rsidR="00A444F8" w:rsidRPr="00644498">
        <w:rPr>
          <w:rFonts w:ascii="Times New Roman" w:hAnsi="Times New Roman" w:cs="Times New Roman"/>
          <w:sz w:val="24"/>
          <w:szCs w:val="24"/>
        </w:rPr>
        <w:t>operationalised a clear majority as being</w:t>
      </w:r>
      <w:r w:rsidR="00943943" w:rsidRPr="00644498">
        <w:rPr>
          <w:rFonts w:ascii="Times New Roman" w:hAnsi="Times New Roman" w:cs="Times New Roman"/>
          <w:sz w:val="24"/>
          <w:szCs w:val="24"/>
        </w:rPr>
        <w:t xml:space="preserve"> </w:t>
      </w:r>
      <w:r w:rsidR="00A444F8" w:rsidRPr="00644498">
        <w:rPr>
          <w:rFonts w:ascii="Times New Roman" w:hAnsi="Times New Roman" w:cs="Times New Roman"/>
          <w:sz w:val="24"/>
          <w:szCs w:val="24"/>
        </w:rPr>
        <w:t>≥</w:t>
      </w:r>
      <w:r w:rsidR="00943943" w:rsidRPr="00644498">
        <w:rPr>
          <w:rFonts w:ascii="Times New Roman" w:hAnsi="Times New Roman" w:cs="Times New Roman"/>
          <w:sz w:val="24"/>
          <w:szCs w:val="24"/>
        </w:rPr>
        <w:t>60% of participants</w:t>
      </w:r>
      <w:r w:rsidR="00A444F8" w:rsidRPr="00644498">
        <w:rPr>
          <w:rFonts w:ascii="Times New Roman" w:hAnsi="Times New Roman" w:cs="Times New Roman"/>
          <w:sz w:val="24"/>
          <w:szCs w:val="24"/>
        </w:rPr>
        <w:t xml:space="preserve"> (36/60)</w:t>
      </w:r>
      <w:r w:rsidR="00414413" w:rsidRPr="00644498">
        <w:rPr>
          <w:rFonts w:ascii="Times New Roman" w:hAnsi="Times New Roman" w:cs="Times New Roman"/>
          <w:sz w:val="24"/>
          <w:szCs w:val="24"/>
        </w:rPr>
        <w:t xml:space="preserve"> (see online </w:t>
      </w:r>
      <w:r w:rsidR="004E297C" w:rsidRPr="00644498">
        <w:rPr>
          <w:rFonts w:ascii="Times New Roman" w:hAnsi="Times New Roman" w:cs="Times New Roman"/>
          <w:sz w:val="24"/>
          <w:szCs w:val="24"/>
        </w:rPr>
        <w:t>s</w:t>
      </w:r>
      <w:r w:rsidR="00414413" w:rsidRPr="00644498">
        <w:rPr>
          <w:rFonts w:ascii="Times New Roman" w:hAnsi="Times New Roman" w:cs="Times New Roman"/>
          <w:sz w:val="24"/>
          <w:szCs w:val="24"/>
        </w:rPr>
        <w:t xml:space="preserve">upplemental materials for justification of </w:t>
      </w:r>
      <w:proofErr w:type="gramStart"/>
      <w:r w:rsidR="00414413" w:rsidRPr="00644498">
        <w:rPr>
          <w:rFonts w:ascii="Times New Roman" w:hAnsi="Times New Roman" w:cs="Times New Roman"/>
          <w:sz w:val="24"/>
          <w:szCs w:val="24"/>
        </w:rPr>
        <w:t>this criteria</w:t>
      </w:r>
      <w:proofErr w:type="gramEnd"/>
      <w:r w:rsidR="00414413" w:rsidRPr="00644498">
        <w:rPr>
          <w:rFonts w:ascii="Times New Roman" w:hAnsi="Times New Roman" w:cs="Times New Roman"/>
          <w:sz w:val="24"/>
          <w:szCs w:val="24"/>
        </w:rPr>
        <w:t>)</w:t>
      </w:r>
      <w:r w:rsidR="00A444F8" w:rsidRPr="00644498">
        <w:rPr>
          <w:rFonts w:ascii="Times New Roman" w:hAnsi="Times New Roman" w:cs="Times New Roman"/>
          <w:sz w:val="24"/>
          <w:szCs w:val="24"/>
        </w:rPr>
        <w:t xml:space="preserve">. </w:t>
      </w:r>
      <w:r w:rsidR="00E56FAE" w:rsidRPr="00644498">
        <w:rPr>
          <w:rFonts w:ascii="Times New Roman" w:hAnsi="Times New Roman" w:cs="Times New Roman"/>
          <w:sz w:val="24"/>
          <w:szCs w:val="24"/>
        </w:rPr>
        <w:t>For the analysis of</w:t>
      </w:r>
      <w:r w:rsidRPr="00644498">
        <w:rPr>
          <w:rFonts w:ascii="Times New Roman" w:hAnsi="Times New Roman" w:cs="Times New Roman"/>
          <w:sz w:val="24"/>
          <w:szCs w:val="24"/>
        </w:rPr>
        <w:t xml:space="preserve"> Study 2, data from the normality task</w:t>
      </w:r>
      <w:r w:rsidR="00AA3A78" w:rsidRPr="00644498">
        <w:rPr>
          <w:rFonts w:ascii="Times New Roman" w:hAnsi="Times New Roman" w:cs="Times New Roman"/>
          <w:sz w:val="24"/>
          <w:szCs w:val="24"/>
        </w:rPr>
        <w:t xml:space="preserve"> completed in Study 2</w:t>
      </w:r>
      <w:r w:rsidRPr="00644498">
        <w:rPr>
          <w:rFonts w:ascii="Times New Roman" w:hAnsi="Times New Roman" w:cs="Times New Roman"/>
          <w:sz w:val="24"/>
          <w:szCs w:val="24"/>
        </w:rPr>
        <w:t xml:space="preserve"> was used to determine the norm range for each food for each participant individually. Specifically, for each participant, the proportion of times each portion size was judged as ‘normal’ </w:t>
      </w:r>
      <w:r w:rsidR="004B077E" w:rsidRPr="00644498">
        <w:rPr>
          <w:rFonts w:ascii="Times New Roman" w:hAnsi="Times New Roman" w:cs="Times New Roman"/>
          <w:sz w:val="24"/>
          <w:szCs w:val="24"/>
        </w:rPr>
        <w:t xml:space="preserve">from the 10 judgments </w:t>
      </w:r>
      <w:r w:rsidRPr="00644498">
        <w:rPr>
          <w:rFonts w:ascii="Times New Roman" w:hAnsi="Times New Roman" w:cs="Times New Roman"/>
          <w:sz w:val="24"/>
          <w:szCs w:val="24"/>
        </w:rPr>
        <w:t>was calculated.</w:t>
      </w:r>
      <w:r w:rsidR="000F1BD0" w:rsidRPr="00644498">
        <w:rPr>
          <w:rFonts w:ascii="Times New Roman" w:hAnsi="Times New Roman" w:cs="Times New Roman"/>
          <w:sz w:val="24"/>
          <w:szCs w:val="24"/>
        </w:rPr>
        <w:t xml:space="preserve"> T</w:t>
      </w:r>
      <w:r w:rsidRPr="00644498">
        <w:rPr>
          <w:rFonts w:ascii="Times New Roman" w:hAnsi="Times New Roman" w:cs="Times New Roman"/>
          <w:sz w:val="24"/>
          <w:szCs w:val="24"/>
        </w:rPr>
        <w:t xml:space="preserve">he lower boundary of the </w:t>
      </w:r>
      <w:r w:rsidR="000F1BD0" w:rsidRPr="00644498">
        <w:rPr>
          <w:rFonts w:ascii="Times New Roman" w:hAnsi="Times New Roman" w:cs="Times New Roman"/>
          <w:sz w:val="24"/>
          <w:szCs w:val="24"/>
        </w:rPr>
        <w:t xml:space="preserve">individual participant </w:t>
      </w:r>
      <w:r w:rsidRPr="00644498">
        <w:rPr>
          <w:rFonts w:ascii="Times New Roman" w:hAnsi="Times New Roman" w:cs="Times New Roman"/>
          <w:sz w:val="24"/>
          <w:szCs w:val="24"/>
        </w:rPr>
        <w:t>norm range for each food was marked by the smallest portion size that was judged as ‘normal’ in ≥60% of trials, and the upper boundary as the largest portion size judged as ‘normal’ in ≥60% of trials. ‘Norm ranges’ based on the portions considered ‘normal’ by a majority of the sample (‘collective norm ranges’) were also calculated for Study 2 in order to directly replicate the findings from Study 1 (see online supplemental materials).</w:t>
      </w:r>
    </w:p>
    <w:p w14:paraId="0C1EFFB9" w14:textId="660EDEB8" w:rsidR="00DB068B" w:rsidRPr="00644498" w:rsidRDefault="00112098" w:rsidP="00C36B13">
      <w:pPr>
        <w:spacing w:after="0" w:line="480" w:lineRule="auto"/>
        <w:ind w:firstLine="720"/>
        <w:rPr>
          <w:rFonts w:ascii="Times New Roman" w:hAnsi="Times New Roman" w:cs="Times New Roman"/>
          <w:b/>
          <w:sz w:val="24"/>
          <w:szCs w:val="24"/>
        </w:rPr>
      </w:pPr>
      <w:r w:rsidRPr="00644498">
        <w:rPr>
          <w:rFonts w:ascii="Times New Roman" w:hAnsi="Times New Roman" w:cs="Times New Roman"/>
          <w:b/>
          <w:sz w:val="24"/>
          <w:szCs w:val="24"/>
        </w:rPr>
        <w:t xml:space="preserve">2.4.2 </w:t>
      </w:r>
      <w:r w:rsidR="003B5219" w:rsidRPr="00644498">
        <w:rPr>
          <w:rFonts w:ascii="Times New Roman" w:hAnsi="Times New Roman" w:cs="Times New Roman"/>
          <w:b/>
          <w:sz w:val="24"/>
          <w:szCs w:val="24"/>
        </w:rPr>
        <w:t>Intended consumption by portion size</w:t>
      </w:r>
    </w:p>
    <w:p w14:paraId="1168644E" w14:textId="00196999" w:rsidR="00527290" w:rsidRPr="00644498" w:rsidRDefault="00C36B13" w:rsidP="00155CCF">
      <w:pPr>
        <w:spacing w:after="0" w:line="480" w:lineRule="auto"/>
        <w:ind w:firstLine="720"/>
        <w:rPr>
          <w:rFonts w:ascii="Times New Roman" w:hAnsi="Times New Roman" w:cs="Times New Roman"/>
          <w:sz w:val="24"/>
          <w:szCs w:val="24"/>
        </w:rPr>
      </w:pPr>
      <w:r w:rsidRPr="00644498">
        <w:rPr>
          <w:rFonts w:ascii="Times New Roman" w:hAnsi="Times New Roman" w:cs="Times New Roman"/>
          <w:sz w:val="24"/>
          <w:szCs w:val="24"/>
        </w:rPr>
        <w:t>In Study 1, w</w:t>
      </w:r>
      <w:r w:rsidR="00562E3C" w:rsidRPr="00644498">
        <w:rPr>
          <w:rFonts w:ascii="Times New Roman" w:hAnsi="Times New Roman" w:cs="Times New Roman"/>
          <w:sz w:val="24"/>
          <w:szCs w:val="24"/>
        </w:rPr>
        <w:t>e first examined the mean intended consumption of</w:t>
      </w:r>
      <w:r w:rsidR="00175580" w:rsidRPr="00644498">
        <w:rPr>
          <w:rFonts w:ascii="Times New Roman" w:hAnsi="Times New Roman" w:cs="Times New Roman"/>
          <w:sz w:val="24"/>
          <w:szCs w:val="24"/>
        </w:rPr>
        <w:t xml:space="preserve"> </w:t>
      </w:r>
      <w:r w:rsidR="00562E3C" w:rsidRPr="00644498">
        <w:rPr>
          <w:rFonts w:ascii="Times New Roman" w:hAnsi="Times New Roman" w:cs="Times New Roman"/>
          <w:sz w:val="24"/>
          <w:szCs w:val="24"/>
        </w:rPr>
        <w:t>portion sizes falling within</w:t>
      </w:r>
      <w:r w:rsidR="00A82DD0" w:rsidRPr="00644498">
        <w:rPr>
          <w:rFonts w:ascii="Times New Roman" w:hAnsi="Times New Roman" w:cs="Times New Roman"/>
          <w:sz w:val="24"/>
          <w:szCs w:val="24"/>
        </w:rPr>
        <w:t>, above and</w:t>
      </w:r>
      <w:r w:rsidR="009A76B3" w:rsidRPr="00644498">
        <w:rPr>
          <w:rFonts w:ascii="Times New Roman" w:hAnsi="Times New Roman" w:cs="Times New Roman"/>
          <w:sz w:val="24"/>
          <w:szCs w:val="24"/>
        </w:rPr>
        <w:t xml:space="preserve"> below the </w:t>
      </w:r>
      <w:r w:rsidR="003B1F4F" w:rsidRPr="00644498">
        <w:rPr>
          <w:rFonts w:ascii="Times New Roman" w:hAnsi="Times New Roman" w:cs="Times New Roman"/>
          <w:sz w:val="24"/>
          <w:szCs w:val="24"/>
        </w:rPr>
        <w:t>norm range</w:t>
      </w:r>
      <w:r w:rsidRPr="00644498">
        <w:rPr>
          <w:rFonts w:ascii="Times New Roman" w:hAnsi="Times New Roman" w:cs="Times New Roman"/>
          <w:sz w:val="24"/>
          <w:szCs w:val="24"/>
        </w:rPr>
        <w:t xml:space="preserve"> </w:t>
      </w:r>
      <w:r w:rsidR="00562E3C" w:rsidRPr="00644498">
        <w:rPr>
          <w:rFonts w:ascii="Times New Roman" w:hAnsi="Times New Roman" w:cs="Times New Roman"/>
          <w:sz w:val="24"/>
          <w:szCs w:val="24"/>
        </w:rPr>
        <w:t xml:space="preserve">using a </w:t>
      </w:r>
      <w:r w:rsidR="00562E3C" w:rsidRPr="00644498">
        <w:rPr>
          <w:rFonts w:ascii="Times New Roman" w:eastAsia="BSGulliver" w:hAnsi="Times New Roman" w:cs="Times New Roman"/>
          <w:sz w:val="24"/>
          <w:szCs w:val="24"/>
        </w:rPr>
        <w:t xml:space="preserve">3 (portion size category: below, </w:t>
      </w:r>
      <w:r w:rsidR="00DD5FF4" w:rsidRPr="00644498">
        <w:rPr>
          <w:rFonts w:ascii="Times New Roman" w:eastAsia="BSGulliver" w:hAnsi="Times New Roman" w:cs="Times New Roman"/>
          <w:sz w:val="24"/>
          <w:szCs w:val="24"/>
        </w:rPr>
        <w:t xml:space="preserve">within, </w:t>
      </w:r>
      <w:r w:rsidR="00562E3C" w:rsidRPr="00644498">
        <w:rPr>
          <w:rFonts w:ascii="Times New Roman" w:eastAsia="BSGulliver" w:hAnsi="Times New Roman" w:cs="Times New Roman"/>
          <w:sz w:val="24"/>
          <w:szCs w:val="24"/>
        </w:rPr>
        <w:t xml:space="preserve">above </w:t>
      </w:r>
      <w:r w:rsidR="00AF76BD" w:rsidRPr="00644498">
        <w:rPr>
          <w:rFonts w:ascii="Times New Roman" w:eastAsia="BSGulliver" w:hAnsi="Times New Roman" w:cs="Times New Roman"/>
          <w:sz w:val="24"/>
          <w:szCs w:val="24"/>
        </w:rPr>
        <w:t>norm range</w:t>
      </w:r>
      <w:r w:rsidR="00562E3C" w:rsidRPr="00644498">
        <w:rPr>
          <w:rFonts w:ascii="Times New Roman" w:eastAsia="BSGulliver" w:hAnsi="Times New Roman" w:cs="Times New Roman"/>
          <w:sz w:val="24"/>
          <w:szCs w:val="24"/>
        </w:rPr>
        <w:t xml:space="preserve">) </w:t>
      </w:r>
      <w:r w:rsidR="00D12208" w:rsidRPr="00644498">
        <w:rPr>
          <w:rFonts w:ascii="Segoe UI Symbol" w:hAnsi="Segoe UI Symbol" w:cs="Segoe UI Symbol"/>
          <w:color w:val="222222"/>
          <w:sz w:val="14"/>
          <w:szCs w:val="21"/>
          <w:shd w:val="clear" w:color="auto" w:fill="FFFFFF"/>
        </w:rPr>
        <w:t xml:space="preserve">✕ </w:t>
      </w:r>
      <w:r w:rsidR="00562E3C" w:rsidRPr="00644498">
        <w:rPr>
          <w:rFonts w:ascii="Times New Roman" w:eastAsia="BSGulliver" w:hAnsi="Times New Roman" w:cs="Times New Roman"/>
          <w:sz w:val="24"/>
          <w:szCs w:val="24"/>
        </w:rPr>
        <w:t>5 (food type: cake with ice-cream, crisps, curry with rice, pasta, porridge) repeated measures ANOVA</w:t>
      </w:r>
      <w:r w:rsidR="00562E3C" w:rsidRPr="00644498">
        <w:rPr>
          <w:rFonts w:ascii="Times New Roman" w:hAnsi="Times New Roman" w:cs="Times New Roman"/>
          <w:sz w:val="24"/>
          <w:szCs w:val="24"/>
        </w:rPr>
        <w:t>.</w:t>
      </w:r>
      <w:r w:rsidR="000B3788" w:rsidRPr="00644498">
        <w:rPr>
          <w:rFonts w:ascii="Times New Roman" w:hAnsi="Times New Roman" w:cs="Times New Roman"/>
          <w:sz w:val="24"/>
          <w:szCs w:val="24"/>
        </w:rPr>
        <w:t xml:space="preserve"> </w:t>
      </w:r>
      <w:r w:rsidR="008A012B" w:rsidRPr="00644498">
        <w:rPr>
          <w:rFonts w:ascii="Times New Roman" w:hAnsi="Times New Roman" w:cs="Times New Roman"/>
          <w:sz w:val="24"/>
          <w:szCs w:val="24"/>
        </w:rPr>
        <w:t>We conducted the same analysis i</w:t>
      </w:r>
      <w:r w:rsidRPr="00644498">
        <w:rPr>
          <w:rFonts w:ascii="Times New Roman" w:hAnsi="Times New Roman" w:cs="Times New Roman"/>
          <w:sz w:val="24"/>
          <w:szCs w:val="24"/>
        </w:rPr>
        <w:t>n Study 2</w:t>
      </w:r>
      <w:r w:rsidR="008A012B" w:rsidRPr="00644498">
        <w:rPr>
          <w:rFonts w:ascii="Times New Roman" w:hAnsi="Times New Roman" w:cs="Times New Roman"/>
          <w:sz w:val="24"/>
          <w:szCs w:val="24"/>
        </w:rPr>
        <w:t xml:space="preserve"> using individually-defined norm ranges</w:t>
      </w:r>
      <w:r w:rsidR="00CC639B" w:rsidRPr="00644498">
        <w:rPr>
          <w:rFonts w:ascii="Times New Roman" w:hAnsi="Times New Roman" w:cs="Times New Roman"/>
          <w:sz w:val="24"/>
          <w:szCs w:val="24"/>
        </w:rPr>
        <w:t xml:space="preserve"> across </w:t>
      </w:r>
      <w:r w:rsidR="000F1BD0" w:rsidRPr="00644498">
        <w:rPr>
          <w:rFonts w:ascii="Times New Roman" w:hAnsi="Times New Roman" w:cs="Times New Roman"/>
          <w:sz w:val="24"/>
          <w:szCs w:val="24"/>
        </w:rPr>
        <w:t xml:space="preserve">the </w:t>
      </w:r>
      <w:r w:rsidR="00CC639B" w:rsidRPr="00644498">
        <w:rPr>
          <w:rFonts w:ascii="Times New Roman" w:hAnsi="Times New Roman" w:cs="Times New Roman"/>
          <w:sz w:val="24"/>
          <w:szCs w:val="24"/>
        </w:rPr>
        <w:t>2 foods (pasta, curry).</w:t>
      </w:r>
      <w:r w:rsidRPr="00644498">
        <w:rPr>
          <w:rFonts w:ascii="Times New Roman" w:hAnsi="Times New Roman" w:cs="Times New Roman"/>
          <w:sz w:val="24"/>
          <w:szCs w:val="24"/>
        </w:rPr>
        <w:t xml:space="preserve"> </w:t>
      </w:r>
      <w:r w:rsidR="004D42C4" w:rsidRPr="00644498">
        <w:rPr>
          <w:rFonts w:ascii="Times New Roman" w:hAnsi="Times New Roman" w:cs="Times New Roman"/>
          <w:sz w:val="24"/>
          <w:szCs w:val="24"/>
        </w:rPr>
        <w:t>As</w:t>
      </w:r>
      <w:r w:rsidR="000B3788" w:rsidRPr="00644498">
        <w:rPr>
          <w:rFonts w:ascii="Times New Roman" w:hAnsi="Times New Roman" w:cs="Times New Roman"/>
          <w:sz w:val="24"/>
          <w:szCs w:val="24"/>
        </w:rPr>
        <w:t xml:space="preserve"> intended consumption </w:t>
      </w:r>
      <w:r w:rsidR="004D42C4" w:rsidRPr="00644498">
        <w:rPr>
          <w:rFonts w:ascii="Times New Roman" w:hAnsi="Times New Roman" w:cs="Times New Roman"/>
          <w:sz w:val="24"/>
          <w:szCs w:val="24"/>
        </w:rPr>
        <w:t>was</w:t>
      </w:r>
      <w:r w:rsidR="000B3788" w:rsidRPr="00644498">
        <w:rPr>
          <w:rFonts w:ascii="Times New Roman" w:hAnsi="Times New Roman" w:cs="Times New Roman"/>
          <w:sz w:val="24"/>
          <w:szCs w:val="24"/>
        </w:rPr>
        <w:t xml:space="preserve"> expressed as a</w:t>
      </w:r>
      <w:r w:rsidR="00160B2B" w:rsidRPr="00644498">
        <w:rPr>
          <w:rFonts w:ascii="Times New Roman" w:hAnsi="Times New Roman" w:cs="Times New Roman"/>
          <w:sz w:val="24"/>
          <w:szCs w:val="24"/>
        </w:rPr>
        <w:t xml:space="preserve">n amount relative to the </w:t>
      </w:r>
      <w:r w:rsidR="003B1F4F" w:rsidRPr="00644498">
        <w:rPr>
          <w:rFonts w:ascii="Times New Roman" w:hAnsi="Times New Roman" w:cs="Times New Roman"/>
          <w:sz w:val="24"/>
          <w:szCs w:val="24"/>
        </w:rPr>
        <w:t>whole</w:t>
      </w:r>
      <w:r w:rsidR="000B3788" w:rsidRPr="00644498">
        <w:rPr>
          <w:rFonts w:ascii="Times New Roman" w:hAnsi="Times New Roman" w:cs="Times New Roman"/>
          <w:sz w:val="24"/>
          <w:szCs w:val="24"/>
        </w:rPr>
        <w:t xml:space="preserve"> portion, we expected </w:t>
      </w:r>
      <w:r w:rsidR="004D42C4" w:rsidRPr="00644498">
        <w:rPr>
          <w:rFonts w:ascii="Times New Roman" w:hAnsi="Times New Roman" w:cs="Times New Roman"/>
          <w:sz w:val="24"/>
          <w:szCs w:val="24"/>
        </w:rPr>
        <w:t>lower</w:t>
      </w:r>
      <w:r w:rsidR="000B3788" w:rsidRPr="00644498">
        <w:rPr>
          <w:rFonts w:ascii="Times New Roman" w:hAnsi="Times New Roman" w:cs="Times New Roman"/>
          <w:sz w:val="24"/>
          <w:szCs w:val="24"/>
        </w:rPr>
        <w:t xml:space="preserve"> intended consumption from portions </w:t>
      </w:r>
      <w:r w:rsidR="004D42C4" w:rsidRPr="00644498">
        <w:rPr>
          <w:rFonts w:ascii="Times New Roman" w:hAnsi="Times New Roman" w:cs="Times New Roman"/>
          <w:sz w:val="24"/>
          <w:szCs w:val="24"/>
        </w:rPr>
        <w:t>above</w:t>
      </w:r>
      <w:r w:rsidR="000B3788" w:rsidRPr="00644498">
        <w:rPr>
          <w:rFonts w:ascii="Times New Roman" w:hAnsi="Times New Roman" w:cs="Times New Roman"/>
          <w:sz w:val="24"/>
          <w:szCs w:val="24"/>
        </w:rPr>
        <w:t xml:space="preserve"> the norm range </w:t>
      </w:r>
      <w:r w:rsidR="00BB4637" w:rsidRPr="00644498">
        <w:rPr>
          <w:rFonts w:ascii="Times New Roman" w:hAnsi="Times New Roman" w:cs="Times New Roman"/>
          <w:sz w:val="24"/>
          <w:szCs w:val="24"/>
        </w:rPr>
        <w:t xml:space="preserve">(i.e., </w:t>
      </w:r>
      <w:r w:rsidR="004D42C4" w:rsidRPr="00644498">
        <w:rPr>
          <w:rFonts w:ascii="Times New Roman" w:hAnsi="Times New Roman" w:cs="Times New Roman"/>
          <w:sz w:val="24"/>
          <w:szCs w:val="24"/>
        </w:rPr>
        <w:t xml:space="preserve">intention to eat only a small amount of the portion) than from portions within the norm range (i.e., </w:t>
      </w:r>
      <w:r w:rsidR="00BB4637" w:rsidRPr="00644498">
        <w:rPr>
          <w:rFonts w:ascii="Times New Roman" w:hAnsi="Times New Roman" w:cs="Times New Roman"/>
          <w:sz w:val="24"/>
          <w:szCs w:val="24"/>
        </w:rPr>
        <w:t xml:space="preserve">intention to consume the entire portion but </w:t>
      </w:r>
      <w:r w:rsidR="004D42C4" w:rsidRPr="00644498">
        <w:rPr>
          <w:rFonts w:ascii="Times New Roman" w:hAnsi="Times New Roman" w:cs="Times New Roman"/>
          <w:sz w:val="24"/>
          <w:szCs w:val="24"/>
        </w:rPr>
        <w:t xml:space="preserve">no more), and the highest intended consumption from portions that were below the norm range (i.e., </w:t>
      </w:r>
      <w:r w:rsidR="00BB4637" w:rsidRPr="00644498">
        <w:rPr>
          <w:rFonts w:ascii="Times New Roman" w:hAnsi="Times New Roman" w:cs="Times New Roman"/>
          <w:sz w:val="24"/>
          <w:szCs w:val="24"/>
        </w:rPr>
        <w:t xml:space="preserve">intention to consume </w:t>
      </w:r>
      <w:r w:rsidR="004D42C4" w:rsidRPr="00644498">
        <w:rPr>
          <w:rFonts w:ascii="Times New Roman" w:hAnsi="Times New Roman" w:cs="Times New Roman"/>
          <w:sz w:val="24"/>
          <w:szCs w:val="24"/>
        </w:rPr>
        <w:t xml:space="preserve">the entire portion </w:t>
      </w:r>
      <w:r w:rsidR="00BB4637" w:rsidRPr="00644498">
        <w:rPr>
          <w:rFonts w:ascii="Times New Roman" w:hAnsi="Times New Roman" w:cs="Times New Roman"/>
          <w:sz w:val="24"/>
          <w:szCs w:val="24"/>
        </w:rPr>
        <w:t>plus more</w:t>
      </w:r>
      <w:r w:rsidR="004D42C4" w:rsidRPr="00644498">
        <w:rPr>
          <w:rFonts w:ascii="Times New Roman" w:hAnsi="Times New Roman" w:cs="Times New Roman"/>
          <w:sz w:val="24"/>
          <w:szCs w:val="24"/>
        </w:rPr>
        <w:t xml:space="preserve">, or </w:t>
      </w:r>
      <w:r w:rsidR="00BB4637" w:rsidRPr="00644498">
        <w:rPr>
          <w:rFonts w:ascii="Times New Roman" w:hAnsi="Times New Roman" w:cs="Times New Roman"/>
          <w:sz w:val="24"/>
          <w:szCs w:val="24"/>
        </w:rPr>
        <w:t>‘</w:t>
      </w:r>
      <w:r w:rsidR="004D42C4" w:rsidRPr="00644498">
        <w:rPr>
          <w:rFonts w:ascii="Times New Roman" w:hAnsi="Times New Roman" w:cs="Times New Roman"/>
          <w:sz w:val="24"/>
          <w:szCs w:val="24"/>
        </w:rPr>
        <w:t>intended compensation</w:t>
      </w:r>
      <w:r w:rsidR="00BB4637" w:rsidRPr="00644498">
        <w:rPr>
          <w:rFonts w:ascii="Times New Roman" w:hAnsi="Times New Roman" w:cs="Times New Roman"/>
          <w:sz w:val="24"/>
          <w:szCs w:val="24"/>
        </w:rPr>
        <w:t>’</w:t>
      </w:r>
      <w:r w:rsidR="004D42C4" w:rsidRPr="00644498">
        <w:rPr>
          <w:rFonts w:ascii="Times New Roman" w:hAnsi="Times New Roman" w:cs="Times New Roman"/>
          <w:sz w:val="24"/>
          <w:szCs w:val="24"/>
        </w:rPr>
        <w:t xml:space="preserve">). </w:t>
      </w:r>
      <w:r w:rsidR="00DB068B" w:rsidRPr="00644498">
        <w:rPr>
          <w:rFonts w:ascii="Times New Roman" w:hAnsi="Times New Roman" w:cs="Times New Roman"/>
          <w:sz w:val="24"/>
          <w:szCs w:val="24"/>
        </w:rPr>
        <w:t xml:space="preserve">In addition, </w:t>
      </w:r>
      <w:r w:rsidR="00B05AB6" w:rsidRPr="00644498">
        <w:rPr>
          <w:rFonts w:ascii="Times New Roman" w:hAnsi="Times New Roman" w:cs="Times New Roman"/>
          <w:sz w:val="24"/>
          <w:szCs w:val="24"/>
        </w:rPr>
        <w:t>w</w:t>
      </w:r>
      <w:r w:rsidR="00527290" w:rsidRPr="00644498">
        <w:rPr>
          <w:rFonts w:ascii="Times New Roman" w:hAnsi="Times New Roman" w:cs="Times New Roman"/>
          <w:sz w:val="24"/>
          <w:szCs w:val="24"/>
        </w:rPr>
        <w:t xml:space="preserve">e conducted a series of one-sample </w:t>
      </w:r>
      <w:r w:rsidR="00527290" w:rsidRPr="00644498">
        <w:rPr>
          <w:rFonts w:ascii="Times New Roman" w:hAnsi="Times New Roman" w:cs="Times New Roman"/>
          <w:i/>
          <w:sz w:val="24"/>
          <w:szCs w:val="24"/>
        </w:rPr>
        <w:t>t</w:t>
      </w:r>
      <w:r w:rsidR="00527290" w:rsidRPr="00644498">
        <w:rPr>
          <w:rFonts w:ascii="Times New Roman" w:hAnsi="Times New Roman" w:cs="Times New Roman"/>
          <w:sz w:val="24"/>
          <w:szCs w:val="24"/>
        </w:rPr>
        <w:t>-tests to compare the mean intended consumption within each category</w:t>
      </w:r>
      <w:r w:rsidR="00B05AB6" w:rsidRPr="00644498">
        <w:rPr>
          <w:rFonts w:ascii="Times New Roman" w:hAnsi="Times New Roman" w:cs="Times New Roman"/>
          <w:sz w:val="24"/>
          <w:szCs w:val="24"/>
        </w:rPr>
        <w:t xml:space="preserve"> (below, within, above norm) with the midpoint of the scale (4).</w:t>
      </w:r>
      <w:r w:rsidR="00837D6B" w:rsidRPr="00644498">
        <w:rPr>
          <w:rFonts w:ascii="Times New Roman" w:hAnsi="Times New Roman" w:cs="Times New Roman"/>
          <w:sz w:val="24"/>
          <w:szCs w:val="24"/>
        </w:rPr>
        <w:t xml:space="preserve"> </w:t>
      </w:r>
    </w:p>
    <w:p w14:paraId="5D383721" w14:textId="63832CD5" w:rsidR="003B5219" w:rsidRPr="00644498" w:rsidRDefault="00112098" w:rsidP="00155CCF">
      <w:pPr>
        <w:spacing w:after="0" w:line="480" w:lineRule="auto"/>
        <w:ind w:firstLine="720"/>
        <w:rPr>
          <w:rFonts w:ascii="Times New Roman" w:hAnsi="Times New Roman" w:cs="Times New Roman"/>
          <w:b/>
          <w:i/>
          <w:sz w:val="24"/>
          <w:szCs w:val="24"/>
        </w:rPr>
      </w:pPr>
      <w:r w:rsidRPr="00644498">
        <w:rPr>
          <w:rFonts w:ascii="Times New Roman" w:hAnsi="Times New Roman" w:cs="Times New Roman"/>
          <w:b/>
          <w:sz w:val="24"/>
          <w:szCs w:val="24"/>
        </w:rPr>
        <w:lastRenderedPageBreak/>
        <w:t xml:space="preserve">2.4.3 </w:t>
      </w:r>
      <w:r w:rsidR="003B5219" w:rsidRPr="00644498">
        <w:rPr>
          <w:rFonts w:ascii="Times New Roman" w:hAnsi="Times New Roman" w:cs="Times New Roman"/>
          <w:b/>
          <w:sz w:val="24"/>
          <w:szCs w:val="24"/>
        </w:rPr>
        <w:t xml:space="preserve">Sensitivity of intended consumption to category boundaries </w:t>
      </w:r>
    </w:p>
    <w:p w14:paraId="3DC53531" w14:textId="6C31782A" w:rsidR="00C501B0" w:rsidRPr="00644498" w:rsidRDefault="00CD4885" w:rsidP="00C501B0">
      <w:pPr>
        <w:spacing w:after="0" w:line="480" w:lineRule="auto"/>
        <w:ind w:firstLine="720"/>
        <w:rPr>
          <w:rFonts w:ascii="Times New Roman" w:hAnsi="Times New Roman" w:cs="Times New Roman"/>
          <w:sz w:val="24"/>
          <w:szCs w:val="24"/>
        </w:rPr>
      </w:pPr>
      <w:r w:rsidRPr="00644498">
        <w:rPr>
          <w:rFonts w:ascii="Times New Roman" w:hAnsi="Times New Roman" w:cs="Times New Roman"/>
          <w:sz w:val="24"/>
          <w:szCs w:val="24"/>
        </w:rPr>
        <w:t xml:space="preserve">Next, </w:t>
      </w:r>
      <w:r w:rsidR="00DB068B" w:rsidRPr="00644498">
        <w:rPr>
          <w:rFonts w:ascii="Times New Roman" w:hAnsi="Times New Roman" w:cs="Times New Roman"/>
          <w:sz w:val="24"/>
          <w:szCs w:val="24"/>
        </w:rPr>
        <w:t>we</w:t>
      </w:r>
      <w:r w:rsidR="00A2106E" w:rsidRPr="00644498">
        <w:rPr>
          <w:rFonts w:ascii="Times New Roman" w:hAnsi="Times New Roman" w:cs="Times New Roman"/>
          <w:sz w:val="24"/>
          <w:szCs w:val="24"/>
        </w:rPr>
        <w:t xml:space="preserve"> </w:t>
      </w:r>
      <w:r w:rsidR="003F1379" w:rsidRPr="00644498">
        <w:rPr>
          <w:rFonts w:ascii="Times New Roman" w:hAnsi="Times New Roman" w:cs="Times New Roman"/>
          <w:sz w:val="24"/>
          <w:szCs w:val="24"/>
        </w:rPr>
        <w:t>test</w:t>
      </w:r>
      <w:r w:rsidR="00DB068B" w:rsidRPr="00644498">
        <w:rPr>
          <w:rFonts w:ascii="Times New Roman" w:hAnsi="Times New Roman" w:cs="Times New Roman"/>
          <w:sz w:val="24"/>
          <w:szCs w:val="24"/>
        </w:rPr>
        <w:t>ed</w:t>
      </w:r>
      <w:r w:rsidR="003F1379" w:rsidRPr="00644498">
        <w:rPr>
          <w:rFonts w:ascii="Times New Roman" w:hAnsi="Times New Roman" w:cs="Times New Roman"/>
          <w:sz w:val="24"/>
          <w:szCs w:val="24"/>
        </w:rPr>
        <w:t xml:space="preserve"> the hypothesis that</w:t>
      </w:r>
      <w:r w:rsidR="00A2106E" w:rsidRPr="00644498">
        <w:rPr>
          <w:rFonts w:ascii="Times New Roman" w:hAnsi="Times New Roman" w:cs="Times New Roman"/>
          <w:sz w:val="24"/>
          <w:szCs w:val="24"/>
        </w:rPr>
        <w:t xml:space="preserve"> </w:t>
      </w:r>
      <w:r w:rsidR="00AC17CB" w:rsidRPr="00644498">
        <w:rPr>
          <w:rFonts w:ascii="Times New Roman" w:hAnsi="Times New Roman" w:cs="Times New Roman"/>
          <w:sz w:val="24"/>
          <w:szCs w:val="24"/>
        </w:rPr>
        <w:t xml:space="preserve">intended consumption </w:t>
      </w:r>
      <w:r w:rsidR="003F1379" w:rsidRPr="00644498">
        <w:rPr>
          <w:rFonts w:ascii="Times New Roman" w:hAnsi="Times New Roman" w:cs="Times New Roman"/>
          <w:sz w:val="24"/>
          <w:szCs w:val="24"/>
        </w:rPr>
        <w:t xml:space="preserve">would be </w:t>
      </w:r>
      <w:r w:rsidR="00AC17CB" w:rsidRPr="00644498">
        <w:rPr>
          <w:rFonts w:ascii="Times New Roman" w:hAnsi="Times New Roman" w:cs="Times New Roman"/>
          <w:sz w:val="24"/>
          <w:szCs w:val="24"/>
        </w:rPr>
        <w:t xml:space="preserve">more sensitive to </w:t>
      </w:r>
      <w:r w:rsidR="00AC17CB" w:rsidRPr="00644498">
        <w:rPr>
          <w:rFonts w:ascii="Times New Roman" w:eastAsia="BSGulliver" w:hAnsi="Times New Roman" w:cs="Times New Roman"/>
          <w:sz w:val="24"/>
          <w:szCs w:val="24"/>
        </w:rPr>
        <w:t xml:space="preserve">changes in portion size that occur across the boundaries of the </w:t>
      </w:r>
      <w:r w:rsidR="00AF76BD" w:rsidRPr="00644498">
        <w:rPr>
          <w:rFonts w:ascii="Times New Roman" w:eastAsia="BSGulliver" w:hAnsi="Times New Roman" w:cs="Times New Roman"/>
          <w:sz w:val="24"/>
          <w:szCs w:val="24"/>
        </w:rPr>
        <w:t>norm range</w:t>
      </w:r>
      <w:r w:rsidR="00AC17CB" w:rsidRPr="00644498">
        <w:rPr>
          <w:rFonts w:ascii="Times New Roman" w:eastAsia="BSGulliver" w:hAnsi="Times New Roman" w:cs="Times New Roman"/>
          <w:sz w:val="24"/>
          <w:szCs w:val="24"/>
        </w:rPr>
        <w:t xml:space="preserve"> relative to within the </w:t>
      </w:r>
      <w:r w:rsidR="00AF76BD" w:rsidRPr="00644498">
        <w:rPr>
          <w:rFonts w:ascii="Times New Roman" w:eastAsia="BSGulliver" w:hAnsi="Times New Roman" w:cs="Times New Roman"/>
          <w:sz w:val="24"/>
          <w:szCs w:val="24"/>
        </w:rPr>
        <w:t>norm range</w:t>
      </w:r>
      <w:r w:rsidR="00DB068B" w:rsidRPr="00644498">
        <w:rPr>
          <w:rFonts w:ascii="Times New Roman" w:hAnsi="Times New Roman" w:cs="Times New Roman"/>
          <w:sz w:val="24"/>
          <w:szCs w:val="24"/>
        </w:rPr>
        <w:t xml:space="preserve">. </w:t>
      </w:r>
      <w:r w:rsidR="00CC639B" w:rsidRPr="00644498">
        <w:rPr>
          <w:rFonts w:ascii="Times New Roman" w:hAnsi="Times New Roman" w:cs="Times New Roman"/>
          <w:sz w:val="24"/>
          <w:szCs w:val="24"/>
        </w:rPr>
        <w:t xml:space="preserve">First, the size of the difference in intended consumption between pairs of portions that differed by </w:t>
      </w:r>
      <w:r w:rsidR="00334FF8" w:rsidRPr="00644498">
        <w:rPr>
          <w:rFonts w:ascii="Times New Roman" w:hAnsi="Times New Roman" w:cs="Times New Roman"/>
          <w:sz w:val="24"/>
          <w:szCs w:val="24"/>
        </w:rPr>
        <w:t xml:space="preserve">size increments equal to </w:t>
      </w:r>
      <w:r w:rsidR="00CC639B" w:rsidRPr="00644498">
        <w:rPr>
          <w:rFonts w:ascii="Times New Roman" w:hAnsi="Times New Roman" w:cs="Times New Roman"/>
          <w:sz w:val="24"/>
          <w:szCs w:val="24"/>
        </w:rPr>
        <w:t>20%</w:t>
      </w:r>
      <w:r w:rsidR="00334FF8" w:rsidRPr="00644498">
        <w:rPr>
          <w:rFonts w:ascii="Times New Roman" w:hAnsi="Times New Roman" w:cs="Times New Roman"/>
          <w:sz w:val="24"/>
          <w:szCs w:val="24"/>
        </w:rPr>
        <w:t xml:space="preserve"> of the reference portion</w:t>
      </w:r>
      <w:r w:rsidR="00CC639B" w:rsidRPr="00644498">
        <w:rPr>
          <w:rFonts w:ascii="Times New Roman" w:hAnsi="Times New Roman" w:cs="Times New Roman"/>
          <w:sz w:val="24"/>
          <w:szCs w:val="24"/>
        </w:rPr>
        <w:t xml:space="preserve"> </w:t>
      </w:r>
      <w:r w:rsidR="00E37290" w:rsidRPr="00644498">
        <w:rPr>
          <w:rFonts w:ascii="Times New Roman" w:hAnsi="Times New Roman" w:cs="Times New Roman"/>
          <w:sz w:val="24"/>
          <w:szCs w:val="24"/>
        </w:rPr>
        <w:t xml:space="preserve">were calculated for each food type </w:t>
      </w:r>
      <w:r w:rsidR="00CC639B" w:rsidRPr="00644498">
        <w:rPr>
          <w:rFonts w:ascii="Times New Roman" w:hAnsi="Times New Roman" w:cs="Times New Roman"/>
          <w:sz w:val="24"/>
          <w:szCs w:val="24"/>
        </w:rPr>
        <w:t xml:space="preserve">(e.g., 50% </w:t>
      </w:r>
      <w:r w:rsidR="00440DCE" w:rsidRPr="00644498">
        <w:rPr>
          <w:rFonts w:ascii="Times New Roman" w:hAnsi="Times New Roman" w:cs="Times New Roman"/>
          <w:sz w:val="24"/>
          <w:szCs w:val="24"/>
        </w:rPr>
        <w:t xml:space="preserve">versus </w:t>
      </w:r>
      <w:r w:rsidR="00CC639B" w:rsidRPr="00644498">
        <w:rPr>
          <w:rFonts w:ascii="Times New Roman" w:hAnsi="Times New Roman" w:cs="Times New Roman"/>
          <w:sz w:val="24"/>
          <w:szCs w:val="24"/>
        </w:rPr>
        <w:t xml:space="preserve">70%, 60% </w:t>
      </w:r>
      <w:r w:rsidR="00440DCE" w:rsidRPr="00644498">
        <w:rPr>
          <w:rFonts w:ascii="Times New Roman" w:hAnsi="Times New Roman" w:cs="Times New Roman"/>
          <w:sz w:val="24"/>
          <w:szCs w:val="24"/>
        </w:rPr>
        <w:t xml:space="preserve">versus </w:t>
      </w:r>
      <w:r w:rsidR="00CC639B" w:rsidRPr="00644498">
        <w:rPr>
          <w:rFonts w:ascii="Times New Roman" w:hAnsi="Times New Roman" w:cs="Times New Roman"/>
          <w:sz w:val="24"/>
          <w:szCs w:val="24"/>
        </w:rPr>
        <w:t>80% portions</w:t>
      </w:r>
      <w:r w:rsidR="00C554A5" w:rsidRPr="00644498">
        <w:rPr>
          <w:rFonts w:ascii="Times New Roman" w:hAnsi="Times New Roman" w:cs="Times New Roman"/>
          <w:sz w:val="24"/>
          <w:szCs w:val="24"/>
        </w:rPr>
        <w:t>, representing the same absolute change in food volume on an interval scale</w:t>
      </w:r>
      <w:r w:rsidR="00440DCE" w:rsidRPr="00644498">
        <w:rPr>
          <w:rFonts w:ascii="Times New Roman" w:hAnsi="Times New Roman" w:cs="Times New Roman"/>
          <w:sz w:val="24"/>
          <w:szCs w:val="24"/>
        </w:rPr>
        <w:t>;</w:t>
      </w:r>
      <w:r w:rsidR="00CC639B" w:rsidRPr="00644498">
        <w:rPr>
          <w:rFonts w:ascii="Times New Roman" w:hAnsi="Times New Roman" w:cs="Times New Roman"/>
          <w:sz w:val="24"/>
          <w:szCs w:val="24"/>
        </w:rPr>
        <w:t xml:space="preserve"> see online s</w:t>
      </w:r>
      <w:r w:rsidR="00E37290" w:rsidRPr="00644498">
        <w:rPr>
          <w:rFonts w:ascii="Times New Roman" w:hAnsi="Times New Roman" w:cs="Times New Roman"/>
          <w:sz w:val="24"/>
          <w:szCs w:val="24"/>
        </w:rPr>
        <w:t>upplemental materials for further information on this criterion</w:t>
      </w:r>
      <w:r w:rsidR="00CC639B" w:rsidRPr="00644498">
        <w:rPr>
          <w:rFonts w:ascii="Times New Roman" w:hAnsi="Times New Roman" w:cs="Times New Roman"/>
          <w:sz w:val="24"/>
          <w:szCs w:val="24"/>
        </w:rPr>
        <w:t xml:space="preserve">). Then, the mean of these size difference scores were calculated for portion size pairs that were positioned (a) </w:t>
      </w:r>
      <w:r w:rsidR="009E7023" w:rsidRPr="00644498">
        <w:rPr>
          <w:rFonts w:ascii="Times New Roman" w:hAnsi="Times New Roman" w:cs="Times New Roman"/>
          <w:sz w:val="24"/>
          <w:szCs w:val="24"/>
        </w:rPr>
        <w:t xml:space="preserve">across the lower norm range boundary, </w:t>
      </w:r>
      <w:r w:rsidR="00CC639B" w:rsidRPr="00644498">
        <w:rPr>
          <w:rFonts w:ascii="Times New Roman" w:hAnsi="Times New Roman" w:cs="Times New Roman"/>
          <w:sz w:val="24"/>
          <w:szCs w:val="24"/>
        </w:rPr>
        <w:t xml:space="preserve">(b) </w:t>
      </w:r>
      <w:r w:rsidR="009E7023" w:rsidRPr="00644498">
        <w:rPr>
          <w:rFonts w:ascii="Times New Roman" w:hAnsi="Times New Roman" w:cs="Times New Roman"/>
          <w:sz w:val="24"/>
          <w:szCs w:val="24"/>
        </w:rPr>
        <w:t xml:space="preserve">within the norm range, </w:t>
      </w:r>
      <w:r w:rsidR="00CC639B" w:rsidRPr="00644498">
        <w:rPr>
          <w:rFonts w:ascii="Times New Roman" w:hAnsi="Times New Roman" w:cs="Times New Roman"/>
          <w:sz w:val="24"/>
          <w:szCs w:val="24"/>
        </w:rPr>
        <w:t>and (c) across the upper norm range boundary. Larger differences reflected greater sensitivity of intended consumption to changes in portion size at the respect</w:t>
      </w:r>
      <w:r w:rsidR="00E37290" w:rsidRPr="00644498">
        <w:rPr>
          <w:rFonts w:ascii="Times New Roman" w:hAnsi="Times New Roman" w:cs="Times New Roman"/>
          <w:sz w:val="24"/>
          <w:szCs w:val="24"/>
        </w:rPr>
        <w:t>ive position in the norm range. D</w:t>
      </w:r>
      <w:r w:rsidR="00A2106E" w:rsidRPr="00644498">
        <w:rPr>
          <w:rFonts w:ascii="Times New Roman" w:hAnsi="Times New Roman" w:cs="Times New Roman"/>
          <w:sz w:val="24"/>
          <w:szCs w:val="24"/>
        </w:rPr>
        <w:t xml:space="preserve">ifferences in </w:t>
      </w:r>
      <w:r w:rsidR="00E37290" w:rsidRPr="00644498">
        <w:rPr>
          <w:rFonts w:ascii="Times New Roman" w:hAnsi="Times New Roman" w:cs="Times New Roman"/>
          <w:sz w:val="24"/>
          <w:szCs w:val="24"/>
        </w:rPr>
        <w:t xml:space="preserve">intended consumption </w:t>
      </w:r>
      <w:r w:rsidR="00CC639B" w:rsidRPr="00644498">
        <w:rPr>
          <w:rFonts w:ascii="Times New Roman" w:hAnsi="Times New Roman" w:cs="Times New Roman"/>
          <w:sz w:val="24"/>
          <w:szCs w:val="24"/>
        </w:rPr>
        <w:t xml:space="preserve">were compared </w:t>
      </w:r>
      <w:r w:rsidR="00162C64" w:rsidRPr="00644498">
        <w:rPr>
          <w:rFonts w:ascii="Times New Roman" w:hAnsi="Times New Roman" w:cs="Times New Roman"/>
          <w:sz w:val="24"/>
          <w:szCs w:val="24"/>
        </w:rPr>
        <w:t xml:space="preserve">in a </w:t>
      </w:r>
      <w:r w:rsidR="00162C64" w:rsidRPr="00644498">
        <w:rPr>
          <w:rFonts w:ascii="Times New Roman" w:eastAsia="BSGulliver" w:hAnsi="Times New Roman" w:cs="Times New Roman"/>
          <w:sz w:val="24"/>
          <w:szCs w:val="24"/>
        </w:rPr>
        <w:t>3</w:t>
      </w:r>
      <w:r w:rsidR="00CE56F9" w:rsidRPr="00644498">
        <w:rPr>
          <w:rFonts w:ascii="Times New Roman" w:eastAsia="BSGulliver" w:hAnsi="Times New Roman" w:cs="Times New Roman"/>
          <w:sz w:val="24"/>
          <w:szCs w:val="24"/>
        </w:rPr>
        <w:t xml:space="preserve"> </w:t>
      </w:r>
      <w:r w:rsidR="00162C64" w:rsidRPr="00644498">
        <w:rPr>
          <w:rFonts w:ascii="Times New Roman" w:eastAsia="BSGulliver" w:hAnsi="Times New Roman" w:cs="Times New Roman"/>
          <w:sz w:val="24"/>
          <w:szCs w:val="24"/>
        </w:rPr>
        <w:t>(comparison: across lower</w:t>
      </w:r>
      <w:r w:rsidR="004B077E" w:rsidRPr="00644498">
        <w:rPr>
          <w:rFonts w:ascii="Times New Roman" w:eastAsia="BSGulliver" w:hAnsi="Times New Roman" w:cs="Times New Roman"/>
          <w:sz w:val="24"/>
          <w:szCs w:val="24"/>
        </w:rPr>
        <w:t xml:space="preserve"> boundary</w:t>
      </w:r>
      <w:r w:rsidR="00162C64" w:rsidRPr="00644498">
        <w:rPr>
          <w:rFonts w:ascii="Times New Roman" w:eastAsia="BSGulliver" w:hAnsi="Times New Roman" w:cs="Times New Roman"/>
          <w:sz w:val="24"/>
          <w:szCs w:val="24"/>
        </w:rPr>
        <w:t xml:space="preserve">, </w:t>
      </w:r>
      <w:r w:rsidR="004B077E" w:rsidRPr="00644498">
        <w:rPr>
          <w:rFonts w:ascii="Times New Roman" w:eastAsia="BSGulliver" w:hAnsi="Times New Roman" w:cs="Times New Roman"/>
          <w:sz w:val="24"/>
          <w:szCs w:val="24"/>
        </w:rPr>
        <w:t xml:space="preserve">within norm range, </w:t>
      </w:r>
      <w:r w:rsidR="00D12208" w:rsidRPr="00644498">
        <w:rPr>
          <w:rFonts w:ascii="Times New Roman" w:eastAsia="BSGulliver" w:hAnsi="Times New Roman" w:cs="Times New Roman"/>
          <w:sz w:val="24"/>
          <w:szCs w:val="24"/>
        </w:rPr>
        <w:t xml:space="preserve">across upper boundary) </w:t>
      </w:r>
      <w:r w:rsidR="00D12208" w:rsidRPr="00644498">
        <w:rPr>
          <w:rFonts w:ascii="Segoe UI Symbol" w:hAnsi="Segoe UI Symbol" w:cs="Segoe UI Symbol"/>
          <w:color w:val="222222"/>
          <w:sz w:val="14"/>
          <w:szCs w:val="21"/>
          <w:shd w:val="clear" w:color="auto" w:fill="FFFFFF"/>
        </w:rPr>
        <w:t>✕</w:t>
      </w:r>
      <w:r w:rsidR="00CE56F9" w:rsidRPr="00644498">
        <w:rPr>
          <w:rFonts w:ascii="Segoe UI Symbol" w:hAnsi="Segoe UI Symbol" w:cs="Segoe UI Symbol"/>
          <w:color w:val="222222"/>
          <w:sz w:val="14"/>
          <w:szCs w:val="21"/>
          <w:shd w:val="clear" w:color="auto" w:fill="FFFFFF"/>
        </w:rPr>
        <w:t xml:space="preserve"> </w:t>
      </w:r>
      <w:r w:rsidR="00162C64" w:rsidRPr="00644498">
        <w:rPr>
          <w:rFonts w:ascii="Times New Roman" w:eastAsia="BSGulliver" w:hAnsi="Times New Roman" w:cs="Times New Roman"/>
          <w:sz w:val="24"/>
          <w:szCs w:val="24"/>
        </w:rPr>
        <w:t>5</w:t>
      </w:r>
      <w:r w:rsidR="00CE56F9" w:rsidRPr="00644498">
        <w:rPr>
          <w:rFonts w:ascii="Times New Roman" w:eastAsia="BSGulliver" w:hAnsi="Times New Roman" w:cs="Times New Roman"/>
          <w:sz w:val="24"/>
          <w:szCs w:val="24"/>
        </w:rPr>
        <w:t xml:space="preserve"> </w:t>
      </w:r>
      <w:r w:rsidR="00162C64" w:rsidRPr="00644498">
        <w:rPr>
          <w:rFonts w:ascii="Times New Roman" w:eastAsia="BSGulliver" w:hAnsi="Times New Roman" w:cs="Times New Roman"/>
          <w:sz w:val="24"/>
          <w:szCs w:val="24"/>
        </w:rPr>
        <w:t>(food type) repeated measures ANOVA</w:t>
      </w:r>
      <w:r w:rsidR="00C36B13" w:rsidRPr="00644498">
        <w:rPr>
          <w:rFonts w:ascii="Times New Roman" w:eastAsia="BSGulliver" w:hAnsi="Times New Roman" w:cs="Times New Roman"/>
          <w:sz w:val="24"/>
          <w:szCs w:val="24"/>
        </w:rPr>
        <w:t xml:space="preserve"> (</w:t>
      </w:r>
      <w:r w:rsidR="00CE56F9" w:rsidRPr="00644498">
        <w:rPr>
          <w:rFonts w:ascii="Segoe UI Symbol" w:hAnsi="Segoe UI Symbol" w:cs="Segoe UI Symbol"/>
          <w:color w:val="222222"/>
          <w:sz w:val="14"/>
          <w:szCs w:val="21"/>
          <w:shd w:val="clear" w:color="auto" w:fill="FFFFFF"/>
        </w:rPr>
        <w:t>✕</w:t>
      </w:r>
      <w:r w:rsidR="00E37290" w:rsidRPr="00644498">
        <w:rPr>
          <w:rFonts w:ascii="Times New Roman" w:eastAsia="BSGulliver" w:hAnsi="Times New Roman" w:cs="Times New Roman"/>
          <w:sz w:val="24"/>
          <w:szCs w:val="24"/>
        </w:rPr>
        <w:t>2 food types</w:t>
      </w:r>
      <w:r w:rsidR="000F1BD0" w:rsidRPr="00644498">
        <w:rPr>
          <w:rFonts w:ascii="Times New Roman" w:eastAsia="BSGulliver" w:hAnsi="Times New Roman" w:cs="Times New Roman"/>
          <w:sz w:val="24"/>
          <w:szCs w:val="24"/>
        </w:rPr>
        <w:t xml:space="preserve"> in Study 2</w:t>
      </w:r>
      <w:r w:rsidR="00C36B13" w:rsidRPr="00644498">
        <w:rPr>
          <w:rFonts w:ascii="Times New Roman" w:eastAsia="BSGulliver" w:hAnsi="Times New Roman" w:cs="Times New Roman"/>
          <w:sz w:val="24"/>
          <w:szCs w:val="24"/>
        </w:rPr>
        <w:t>)</w:t>
      </w:r>
      <w:r w:rsidR="00E37290" w:rsidRPr="00644498">
        <w:rPr>
          <w:rFonts w:ascii="Times New Roman" w:eastAsia="BSGulliver" w:hAnsi="Times New Roman" w:cs="Times New Roman"/>
          <w:sz w:val="24"/>
          <w:szCs w:val="24"/>
        </w:rPr>
        <w:t>.</w:t>
      </w:r>
      <w:r w:rsidRPr="00644498">
        <w:rPr>
          <w:rFonts w:ascii="Times New Roman" w:hAnsi="Times New Roman" w:cs="Times New Roman"/>
          <w:sz w:val="24"/>
          <w:szCs w:val="24"/>
        </w:rPr>
        <w:t xml:space="preserve"> </w:t>
      </w:r>
    </w:p>
    <w:p w14:paraId="5A7E457A" w14:textId="3A5BC81D" w:rsidR="003B5219" w:rsidRPr="00644498" w:rsidRDefault="00112098" w:rsidP="00C501B0">
      <w:pPr>
        <w:spacing w:after="0" w:line="480" w:lineRule="auto"/>
        <w:ind w:firstLine="720"/>
        <w:rPr>
          <w:rFonts w:ascii="Times New Roman" w:hAnsi="Times New Roman" w:cs="Times New Roman"/>
          <w:b/>
          <w:sz w:val="24"/>
          <w:szCs w:val="24"/>
        </w:rPr>
      </w:pPr>
      <w:r w:rsidRPr="00644498">
        <w:rPr>
          <w:rFonts w:ascii="Times New Roman" w:hAnsi="Times New Roman" w:cs="Times New Roman"/>
          <w:b/>
          <w:sz w:val="24"/>
          <w:szCs w:val="24"/>
        </w:rPr>
        <w:t xml:space="preserve">2.4.4 </w:t>
      </w:r>
      <w:r w:rsidR="003B5219" w:rsidRPr="00644498">
        <w:rPr>
          <w:rFonts w:ascii="Times New Roman" w:hAnsi="Times New Roman" w:cs="Times New Roman"/>
          <w:b/>
          <w:sz w:val="24"/>
          <w:szCs w:val="24"/>
        </w:rPr>
        <w:t>Categorical perception of portion size normality</w:t>
      </w:r>
    </w:p>
    <w:p w14:paraId="7C350ABC" w14:textId="6DF845E3" w:rsidR="003B5219" w:rsidRPr="00644498" w:rsidRDefault="00391378" w:rsidP="009E7023">
      <w:pPr>
        <w:spacing w:after="0" w:line="480" w:lineRule="auto"/>
        <w:ind w:firstLine="720"/>
        <w:rPr>
          <w:rFonts w:ascii="Times New Roman" w:hAnsi="Times New Roman" w:cs="Times New Roman"/>
          <w:sz w:val="24"/>
          <w:szCs w:val="24"/>
        </w:rPr>
      </w:pPr>
      <w:r w:rsidRPr="00644498">
        <w:rPr>
          <w:rFonts w:ascii="Times New Roman" w:hAnsi="Times New Roman" w:cs="Times New Roman"/>
          <w:sz w:val="24"/>
          <w:szCs w:val="24"/>
        </w:rPr>
        <w:t>To assess evidence for the categorical perception of portion size, we tested the hypothesis that participants would be better able to discriminate between</w:t>
      </w:r>
      <w:r w:rsidR="00440DCE" w:rsidRPr="00644498">
        <w:rPr>
          <w:rFonts w:ascii="Times New Roman" w:hAnsi="Times New Roman" w:cs="Times New Roman"/>
          <w:sz w:val="24"/>
          <w:szCs w:val="24"/>
        </w:rPr>
        <w:t xml:space="preserve"> pairs of</w:t>
      </w:r>
      <w:r w:rsidRPr="00644498">
        <w:rPr>
          <w:rFonts w:ascii="Times New Roman" w:hAnsi="Times New Roman" w:cs="Times New Roman"/>
          <w:sz w:val="24"/>
          <w:szCs w:val="24"/>
        </w:rPr>
        <w:t xml:space="preserve"> portion sizes crossing the boundaries of the norm range than portion sizes that were contained within the norm range (Study 2). Discrimination performance was operationalised as relative size judgment reaction time (RT) and accuracy. Relative size judgment t</w:t>
      </w:r>
      <w:r w:rsidR="00C36B13" w:rsidRPr="00644498">
        <w:rPr>
          <w:rFonts w:ascii="Times New Roman" w:hAnsi="Times New Roman" w:cs="Times New Roman"/>
          <w:sz w:val="24"/>
          <w:szCs w:val="24"/>
        </w:rPr>
        <w:t xml:space="preserve">rials with a RT &lt;350ms and &gt;3SD from the sample mean (4097ms) were first discarded to eliminate anticipatory and outlying responses </w:t>
      </w:r>
      <w:r w:rsidR="00C36B13" w:rsidRPr="00644498">
        <w:rPr>
          <w:rFonts w:ascii="Times New Roman" w:hAnsi="Times New Roman" w:cs="Times New Roman"/>
          <w:sz w:val="24"/>
          <w:szCs w:val="24"/>
        </w:rPr>
        <w:fldChar w:fldCharType="begin"/>
      </w:r>
      <w:r w:rsidR="00C36B13" w:rsidRPr="00644498">
        <w:rPr>
          <w:rFonts w:ascii="Times New Roman" w:hAnsi="Times New Roman" w:cs="Times New Roman"/>
          <w:sz w:val="24"/>
          <w:szCs w:val="24"/>
        </w:rPr>
        <w:instrText xml:space="preserve"> ADDIN EN.CITE &lt;EndNote&gt;&lt;Cite&gt;&lt;Author&gt;Tovée&lt;/Author&gt;&lt;Year&gt;2012&lt;/Year&gt;&lt;RecNum&gt;2427&lt;/RecNum&gt;&lt;DisplayText&gt;(Tovée et al., 2012; van Selst &amp;amp; Jolicoeur, 1994)&lt;/DisplayText&gt;&lt;record&gt;&lt;rec-number&gt;2427&lt;/rec-number&gt;&lt;foreign-keys&gt;&lt;key app="EN" db-id="stwf5fv0oz595ze2ts55ep0iwerwx99e52a0" timestamp="1459333840"&gt;2427&lt;/key&gt;&lt;/foreign-keys&gt;&lt;ref-type name="Journal Article"&gt;17&lt;/ref-type&gt;&lt;contributors&gt;&lt;authors&gt;&lt;author&gt;Tovée, M J&lt;/author&gt;&lt;author&gt;Edmonds, L&lt;/author&gt;&lt;author&gt;Vuong, Q C&lt;/author&gt;&lt;/authors&gt;&lt;/contributors&gt;&lt;titles&gt;&lt;title&gt;Categorical perception of human female physical attractiveness and health&lt;/title&gt;&lt;secondary-title&gt;Evolution and Human Behavior&lt;/secondary-title&gt;&lt;/titles&gt;&lt;periodical&gt;&lt;full-title&gt;Evolution and Human Behavior&lt;/full-title&gt;&lt;/periodical&gt;&lt;pages&gt;85-93&lt;/pages&gt;&lt;volume&gt;33&lt;/volume&gt;&lt;dates&gt;&lt;year&gt;2012&lt;/year&gt;&lt;/dates&gt;&lt;urls&gt;&lt;/urls&gt;&lt;electronic-resource-num&gt;10.1016/j.evolhumbehav.2011.05.008&lt;/electronic-resource-num&gt;&lt;/record&gt;&lt;/Cite&gt;&lt;Cite&gt;&lt;Author&gt;van Selst&lt;/Author&gt;&lt;Year&gt;1994&lt;/Year&gt;&lt;RecNum&gt;1125&lt;/RecNum&gt;&lt;record&gt;&lt;rec-number&gt;1125&lt;/rec-number&gt;&lt;foreign-keys&gt;&lt;key app="EN" db-id="stwf5fv0oz595ze2ts55ep0iwerwx99e52a0" timestamp="1432605235"&gt;1125&lt;/key&gt;&lt;/foreign-keys&gt;&lt;ref-type name="Journal Article"&gt;17&lt;/ref-type&gt;&lt;contributors&gt;&lt;authors&gt;&lt;author&gt;van Selst, Mark &lt;/author&gt;&lt;author&gt;Jolicoeur, Pierre&lt;/author&gt;&lt;/authors&gt;&lt;/contributors&gt;&lt;titles&gt;&lt;title&gt;A solution to the effect of sample size on outlier elimination&lt;/title&gt;&lt;secondary-title&gt;The Quarterly Journal of Experimental Psychology&lt;/secondary-title&gt;&lt;/titles&gt;&lt;periodical&gt;&lt;full-title&gt;The Quarterly Journal of Experimental Psychology&lt;/full-title&gt;&lt;/periodical&gt;&lt;pages&gt;631-650&lt;/pages&gt;&lt;volume&gt;47&lt;/volume&gt;&lt;number&gt;3&lt;/number&gt;&lt;dates&gt;&lt;year&gt;1994&lt;/year&gt;&lt;pub-dates&gt;&lt;date&gt;1994/08/01&lt;/date&gt;&lt;/pub-dates&gt;&lt;/dates&gt;&lt;publisher&gt;Routledge&lt;/publisher&gt;&lt;isbn&gt;0272-4987&lt;/isbn&gt;&lt;urls&gt;&lt;related-urls&gt;&lt;url&gt;http://dx.doi.org/10.1080/14640749408401131&lt;/url&gt;&lt;/related-urls&gt;&lt;/urls&gt;&lt;electronic-resource-num&gt;10.1080/14640749408401131&lt;/electronic-resource-num&gt;&lt;access-date&gt;2015/05/25&lt;/access-date&gt;&lt;/record&gt;&lt;/Cite&gt;&lt;/EndNote&gt;</w:instrText>
      </w:r>
      <w:r w:rsidR="00C36B13" w:rsidRPr="00644498">
        <w:rPr>
          <w:rFonts w:ascii="Times New Roman" w:hAnsi="Times New Roman" w:cs="Times New Roman"/>
          <w:sz w:val="24"/>
          <w:szCs w:val="24"/>
        </w:rPr>
        <w:fldChar w:fldCharType="separate"/>
      </w:r>
      <w:r w:rsidR="00C36B13" w:rsidRPr="00644498">
        <w:rPr>
          <w:rFonts w:ascii="Times New Roman" w:hAnsi="Times New Roman" w:cs="Times New Roman"/>
          <w:noProof/>
          <w:sz w:val="24"/>
          <w:szCs w:val="24"/>
        </w:rPr>
        <w:t>(Tovée et al., 2012; van Selst &amp; Jolicoeur, 1994)</w:t>
      </w:r>
      <w:r w:rsidR="00C36B13" w:rsidRPr="00644498">
        <w:rPr>
          <w:rFonts w:ascii="Times New Roman" w:hAnsi="Times New Roman" w:cs="Times New Roman"/>
          <w:sz w:val="24"/>
          <w:szCs w:val="24"/>
        </w:rPr>
        <w:fldChar w:fldCharType="end"/>
      </w:r>
      <w:r w:rsidR="00C36B13" w:rsidRPr="00644498">
        <w:rPr>
          <w:rFonts w:ascii="Times New Roman" w:hAnsi="Times New Roman" w:cs="Times New Roman"/>
          <w:sz w:val="24"/>
          <w:szCs w:val="24"/>
        </w:rPr>
        <w:t xml:space="preserve">. This trimming procedure resulted in a data loss of 2.12%, and the pattern of results remained the same when untrimmed RTs were analysed. </w:t>
      </w:r>
      <w:r w:rsidR="00C43863" w:rsidRPr="00644498">
        <w:rPr>
          <w:rFonts w:ascii="Times New Roman" w:hAnsi="Times New Roman" w:cs="Times New Roman"/>
          <w:sz w:val="24"/>
          <w:szCs w:val="24"/>
        </w:rPr>
        <w:t>We also conducted a sensitivity analysis using natural log</w:t>
      </w:r>
      <w:r w:rsidRPr="00644498">
        <w:rPr>
          <w:rFonts w:ascii="Times New Roman" w:hAnsi="Times New Roman" w:cs="Times New Roman"/>
          <w:sz w:val="24"/>
          <w:szCs w:val="24"/>
        </w:rPr>
        <w:t>-</w:t>
      </w:r>
      <w:r w:rsidR="00C43863" w:rsidRPr="00644498">
        <w:rPr>
          <w:rFonts w:ascii="Times New Roman" w:hAnsi="Times New Roman" w:cs="Times New Roman"/>
          <w:sz w:val="24"/>
          <w:szCs w:val="24"/>
        </w:rPr>
        <w:t>transformed values to correct skewness in</w:t>
      </w:r>
      <w:r w:rsidRPr="00644498">
        <w:rPr>
          <w:rFonts w:ascii="Times New Roman" w:hAnsi="Times New Roman" w:cs="Times New Roman"/>
          <w:sz w:val="24"/>
          <w:szCs w:val="24"/>
        </w:rPr>
        <w:t xml:space="preserve"> the</w:t>
      </w:r>
      <w:r w:rsidR="00C43863" w:rsidRPr="00644498">
        <w:rPr>
          <w:rFonts w:ascii="Times New Roman" w:hAnsi="Times New Roman" w:cs="Times New Roman"/>
          <w:sz w:val="24"/>
          <w:szCs w:val="24"/>
        </w:rPr>
        <w:t xml:space="preserve"> RT data. The pattern of results remained the </w:t>
      </w:r>
      <w:r w:rsidR="00C43863" w:rsidRPr="00644498">
        <w:rPr>
          <w:rFonts w:ascii="Times New Roman" w:hAnsi="Times New Roman" w:cs="Times New Roman"/>
          <w:sz w:val="24"/>
          <w:szCs w:val="24"/>
        </w:rPr>
        <w:lastRenderedPageBreak/>
        <w:t>same despite transformation</w:t>
      </w:r>
      <w:r w:rsidR="00E37290" w:rsidRPr="00644498">
        <w:rPr>
          <w:rFonts w:ascii="Times New Roman" w:hAnsi="Times New Roman" w:cs="Times New Roman"/>
          <w:sz w:val="24"/>
          <w:szCs w:val="24"/>
        </w:rPr>
        <w:t>. R</w:t>
      </w:r>
      <w:r w:rsidR="00C43863" w:rsidRPr="00644498">
        <w:rPr>
          <w:rFonts w:ascii="Times New Roman" w:hAnsi="Times New Roman" w:cs="Times New Roman"/>
          <w:sz w:val="24"/>
          <w:szCs w:val="24"/>
        </w:rPr>
        <w:t>esults from</w:t>
      </w:r>
      <w:r w:rsidR="00E37290" w:rsidRPr="00644498">
        <w:rPr>
          <w:rFonts w:ascii="Times New Roman" w:hAnsi="Times New Roman" w:cs="Times New Roman"/>
          <w:sz w:val="24"/>
          <w:szCs w:val="24"/>
        </w:rPr>
        <w:t xml:space="preserve"> analysis of</w:t>
      </w:r>
      <w:r w:rsidR="00C43863" w:rsidRPr="00644498">
        <w:rPr>
          <w:rFonts w:ascii="Times New Roman" w:hAnsi="Times New Roman" w:cs="Times New Roman"/>
          <w:sz w:val="24"/>
          <w:szCs w:val="24"/>
        </w:rPr>
        <w:t xml:space="preserve"> untransformed data</w:t>
      </w:r>
      <w:r w:rsidR="003B5219" w:rsidRPr="00644498">
        <w:rPr>
          <w:rFonts w:ascii="Times New Roman" w:hAnsi="Times New Roman" w:cs="Times New Roman"/>
          <w:sz w:val="24"/>
          <w:szCs w:val="24"/>
        </w:rPr>
        <w:t xml:space="preserve"> </w:t>
      </w:r>
      <w:r w:rsidR="00E37290" w:rsidRPr="00644498">
        <w:rPr>
          <w:rFonts w:ascii="Times New Roman" w:hAnsi="Times New Roman" w:cs="Times New Roman"/>
          <w:sz w:val="24"/>
          <w:szCs w:val="24"/>
        </w:rPr>
        <w:t xml:space="preserve">are reported for </w:t>
      </w:r>
      <w:r w:rsidR="003B5219" w:rsidRPr="00644498">
        <w:rPr>
          <w:rFonts w:ascii="Times New Roman" w:hAnsi="Times New Roman" w:cs="Times New Roman"/>
          <w:sz w:val="24"/>
          <w:szCs w:val="24"/>
        </w:rPr>
        <w:t>interpretability</w:t>
      </w:r>
      <w:r w:rsidR="00C43863" w:rsidRPr="00644498">
        <w:rPr>
          <w:rFonts w:ascii="Times New Roman" w:hAnsi="Times New Roman" w:cs="Times New Roman"/>
          <w:sz w:val="24"/>
          <w:szCs w:val="24"/>
        </w:rPr>
        <w:t xml:space="preserve">. </w:t>
      </w:r>
      <w:r w:rsidR="00C36B13" w:rsidRPr="00644498">
        <w:rPr>
          <w:rFonts w:ascii="Times New Roman" w:hAnsi="Times New Roman" w:cs="Times New Roman"/>
          <w:sz w:val="24"/>
          <w:szCs w:val="24"/>
        </w:rPr>
        <w:t xml:space="preserve">The mean RT of correct judgments, and accuracy (proportion correct) of relative size judgments in response to each </w:t>
      </w:r>
      <w:r w:rsidR="00AA3469" w:rsidRPr="00644498">
        <w:rPr>
          <w:rFonts w:ascii="Times New Roman" w:hAnsi="Times New Roman" w:cs="Times New Roman"/>
          <w:sz w:val="24"/>
          <w:szCs w:val="24"/>
        </w:rPr>
        <w:t xml:space="preserve">relative size judgment trial </w:t>
      </w:r>
      <w:r w:rsidR="00C36B13" w:rsidRPr="00644498">
        <w:rPr>
          <w:rFonts w:ascii="Times New Roman" w:hAnsi="Times New Roman" w:cs="Times New Roman"/>
          <w:sz w:val="24"/>
          <w:szCs w:val="24"/>
        </w:rPr>
        <w:t>were calculated</w:t>
      </w:r>
      <w:r w:rsidR="00C43863" w:rsidRPr="00644498">
        <w:rPr>
          <w:rFonts w:ascii="Times New Roman" w:hAnsi="Times New Roman" w:cs="Times New Roman"/>
          <w:sz w:val="24"/>
          <w:szCs w:val="24"/>
        </w:rPr>
        <w:t xml:space="preserve">, with lower RT and higher accuracy </w:t>
      </w:r>
      <w:r w:rsidR="00DB068B" w:rsidRPr="00644498">
        <w:rPr>
          <w:rFonts w:ascii="Times New Roman" w:hAnsi="Times New Roman" w:cs="Times New Roman"/>
          <w:sz w:val="24"/>
          <w:szCs w:val="24"/>
        </w:rPr>
        <w:t>indicating superior discrimination performance</w:t>
      </w:r>
      <w:r w:rsidR="00C36B13" w:rsidRPr="00644498">
        <w:rPr>
          <w:rFonts w:ascii="Times New Roman" w:hAnsi="Times New Roman" w:cs="Times New Roman"/>
          <w:sz w:val="24"/>
          <w:szCs w:val="24"/>
        </w:rPr>
        <w:t xml:space="preserve">. </w:t>
      </w:r>
      <w:r w:rsidR="009E7023" w:rsidRPr="00644498">
        <w:rPr>
          <w:rFonts w:ascii="Times New Roman" w:hAnsi="Times New Roman" w:cs="Times New Roman"/>
          <w:sz w:val="24"/>
          <w:szCs w:val="24"/>
        </w:rPr>
        <w:t>The m</w:t>
      </w:r>
      <w:r w:rsidR="00C36B13" w:rsidRPr="00644498">
        <w:rPr>
          <w:rFonts w:ascii="Times New Roman" w:hAnsi="Times New Roman" w:cs="Times New Roman"/>
          <w:sz w:val="24"/>
          <w:szCs w:val="24"/>
        </w:rPr>
        <w:t>ean RT and</w:t>
      </w:r>
      <w:r w:rsidR="009E7023" w:rsidRPr="00644498">
        <w:rPr>
          <w:rFonts w:ascii="Times New Roman" w:hAnsi="Times New Roman" w:cs="Times New Roman"/>
          <w:sz w:val="24"/>
          <w:szCs w:val="24"/>
        </w:rPr>
        <w:t xml:space="preserve"> </w:t>
      </w:r>
      <w:r w:rsidR="00C36B13" w:rsidRPr="00644498">
        <w:rPr>
          <w:rFonts w:ascii="Times New Roman" w:hAnsi="Times New Roman" w:cs="Times New Roman"/>
          <w:sz w:val="24"/>
          <w:szCs w:val="24"/>
        </w:rPr>
        <w:t>accuracy were then calculated for</w:t>
      </w:r>
      <w:r w:rsidR="009E7023" w:rsidRPr="00644498">
        <w:rPr>
          <w:rFonts w:ascii="Times New Roman" w:hAnsi="Times New Roman" w:cs="Times New Roman"/>
          <w:sz w:val="24"/>
          <w:szCs w:val="24"/>
        </w:rPr>
        <w:t xml:space="preserve"> </w:t>
      </w:r>
      <w:r w:rsidR="00AA3469" w:rsidRPr="00644498">
        <w:rPr>
          <w:rFonts w:ascii="Times New Roman" w:hAnsi="Times New Roman" w:cs="Times New Roman"/>
          <w:sz w:val="24"/>
          <w:szCs w:val="24"/>
        </w:rPr>
        <w:t>relative size judgment trials</w:t>
      </w:r>
      <w:r w:rsidR="009E7023" w:rsidRPr="00644498">
        <w:rPr>
          <w:rFonts w:ascii="Times New Roman" w:hAnsi="Times New Roman" w:cs="Times New Roman"/>
          <w:sz w:val="24"/>
          <w:szCs w:val="24"/>
        </w:rPr>
        <w:t xml:space="preserve"> that were positioned</w:t>
      </w:r>
      <w:r w:rsidR="00C36B13" w:rsidRPr="00644498">
        <w:rPr>
          <w:rFonts w:ascii="Times New Roman" w:hAnsi="Times New Roman" w:cs="Times New Roman"/>
          <w:sz w:val="24"/>
          <w:szCs w:val="24"/>
        </w:rPr>
        <w:t xml:space="preserve"> </w:t>
      </w:r>
      <w:r w:rsidR="009E7023" w:rsidRPr="00644498">
        <w:rPr>
          <w:rFonts w:ascii="Times New Roman" w:hAnsi="Times New Roman" w:cs="Times New Roman"/>
          <w:sz w:val="24"/>
          <w:szCs w:val="24"/>
        </w:rPr>
        <w:t>(a) across the lower norm range boundary, (b) within the norm range, and (c) across the upper norm range boundary</w:t>
      </w:r>
      <w:r w:rsidR="00C36B13" w:rsidRPr="00644498">
        <w:rPr>
          <w:rFonts w:ascii="Times New Roman" w:hAnsi="Times New Roman" w:cs="Times New Roman"/>
          <w:sz w:val="24"/>
          <w:szCs w:val="24"/>
        </w:rPr>
        <w:t xml:space="preserve">. </w:t>
      </w:r>
      <w:r w:rsidR="009E7023" w:rsidRPr="00644498">
        <w:rPr>
          <w:rFonts w:ascii="Times New Roman" w:hAnsi="Times New Roman" w:cs="Times New Roman"/>
          <w:sz w:val="24"/>
          <w:szCs w:val="24"/>
        </w:rPr>
        <w:t>Relative size judgment</w:t>
      </w:r>
      <w:r w:rsidR="00C36B13" w:rsidRPr="00644498">
        <w:rPr>
          <w:rFonts w:ascii="Times New Roman" w:hAnsi="Times New Roman" w:cs="Times New Roman"/>
          <w:sz w:val="24"/>
          <w:szCs w:val="24"/>
        </w:rPr>
        <w:t xml:space="preserve"> RT and accuracy were compar</w:t>
      </w:r>
      <w:r w:rsidR="00E8545D" w:rsidRPr="00644498">
        <w:rPr>
          <w:rFonts w:ascii="Times New Roman" w:hAnsi="Times New Roman" w:cs="Times New Roman"/>
          <w:sz w:val="24"/>
          <w:szCs w:val="24"/>
        </w:rPr>
        <w:t xml:space="preserve">ed using </w:t>
      </w:r>
      <w:r w:rsidR="003B5219" w:rsidRPr="00644498">
        <w:rPr>
          <w:rFonts w:ascii="Times New Roman" w:hAnsi="Times New Roman" w:cs="Times New Roman"/>
          <w:sz w:val="24"/>
          <w:szCs w:val="24"/>
        </w:rPr>
        <w:t xml:space="preserve">separate </w:t>
      </w:r>
      <w:r w:rsidR="00E8545D" w:rsidRPr="00644498">
        <w:rPr>
          <w:rFonts w:ascii="Times New Roman" w:hAnsi="Times New Roman" w:cs="Times New Roman"/>
          <w:sz w:val="24"/>
          <w:szCs w:val="24"/>
        </w:rPr>
        <w:t>3 (comparison</w:t>
      </w:r>
      <w:r w:rsidR="005F3CA0" w:rsidRPr="00644498">
        <w:rPr>
          <w:rFonts w:ascii="Times New Roman" w:hAnsi="Times New Roman" w:cs="Times New Roman"/>
          <w:sz w:val="24"/>
          <w:szCs w:val="24"/>
        </w:rPr>
        <w:t xml:space="preserve"> position</w:t>
      </w:r>
      <w:r w:rsidR="00E8545D" w:rsidRPr="00644498">
        <w:rPr>
          <w:rFonts w:ascii="Times New Roman" w:hAnsi="Times New Roman" w:cs="Times New Roman"/>
          <w:sz w:val="24"/>
          <w:szCs w:val="24"/>
        </w:rPr>
        <w:t xml:space="preserve">: </w:t>
      </w:r>
      <w:r w:rsidR="009E7023" w:rsidRPr="00644498">
        <w:rPr>
          <w:rFonts w:ascii="Times New Roman" w:hAnsi="Times New Roman" w:cs="Times New Roman"/>
          <w:sz w:val="24"/>
          <w:szCs w:val="24"/>
        </w:rPr>
        <w:t xml:space="preserve">across lower boundary, </w:t>
      </w:r>
      <w:r w:rsidR="00E8545D" w:rsidRPr="00644498">
        <w:rPr>
          <w:rFonts w:ascii="Times New Roman" w:hAnsi="Times New Roman" w:cs="Times New Roman"/>
          <w:sz w:val="24"/>
          <w:szCs w:val="24"/>
        </w:rPr>
        <w:t>within norm range</w:t>
      </w:r>
      <w:r w:rsidR="00D12208" w:rsidRPr="00644498">
        <w:rPr>
          <w:rFonts w:ascii="Times New Roman" w:hAnsi="Times New Roman" w:cs="Times New Roman"/>
          <w:sz w:val="24"/>
          <w:szCs w:val="24"/>
        </w:rPr>
        <w:t xml:space="preserve">, across upper boundary) </w:t>
      </w:r>
      <w:r w:rsidR="00D12208" w:rsidRPr="00644498">
        <w:rPr>
          <w:rFonts w:ascii="Segoe UI Symbol" w:hAnsi="Segoe UI Symbol" w:cs="Segoe UI Symbol"/>
          <w:color w:val="222222"/>
          <w:sz w:val="14"/>
          <w:szCs w:val="21"/>
          <w:shd w:val="clear" w:color="auto" w:fill="FFFFFF"/>
        </w:rPr>
        <w:t>✕</w:t>
      </w:r>
      <w:r w:rsidR="00C36B13" w:rsidRPr="00644498">
        <w:rPr>
          <w:rFonts w:ascii="Times New Roman" w:hAnsi="Times New Roman" w:cs="Times New Roman"/>
          <w:sz w:val="24"/>
          <w:szCs w:val="24"/>
        </w:rPr>
        <w:t xml:space="preserve"> 2 (food type) repeated measures ANOVAs</w:t>
      </w:r>
      <w:r w:rsidR="009E7023" w:rsidRPr="00644498">
        <w:rPr>
          <w:rFonts w:ascii="Times New Roman" w:hAnsi="Times New Roman" w:cs="Times New Roman"/>
          <w:sz w:val="24"/>
          <w:szCs w:val="24"/>
        </w:rPr>
        <w:t>.</w:t>
      </w:r>
    </w:p>
    <w:p w14:paraId="305E8748" w14:textId="08784FEE" w:rsidR="00A846A7" w:rsidRPr="00644498" w:rsidRDefault="005D14C0" w:rsidP="009E7023">
      <w:pPr>
        <w:spacing w:after="0" w:line="480" w:lineRule="auto"/>
        <w:ind w:firstLine="720"/>
        <w:rPr>
          <w:rFonts w:ascii="Times New Roman" w:hAnsi="Times New Roman" w:cs="Times New Roman"/>
          <w:sz w:val="24"/>
          <w:szCs w:val="24"/>
        </w:rPr>
      </w:pPr>
      <w:r w:rsidRPr="00644498">
        <w:rPr>
          <w:rFonts w:ascii="Times New Roman" w:hAnsi="Times New Roman" w:cs="Times New Roman"/>
          <w:sz w:val="24"/>
          <w:szCs w:val="24"/>
        </w:rPr>
        <w:t>Weber’s law holds that as the size of a physical stimulus increases</w:t>
      </w:r>
      <w:r w:rsidR="00584861" w:rsidRPr="00644498">
        <w:rPr>
          <w:rFonts w:ascii="Times New Roman" w:hAnsi="Times New Roman" w:cs="Times New Roman"/>
          <w:sz w:val="24"/>
          <w:szCs w:val="24"/>
        </w:rPr>
        <w:t xml:space="preserve"> or decreases</w:t>
      </w:r>
      <w:r w:rsidRPr="00644498">
        <w:rPr>
          <w:rFonts w:ascii="Times New Roman" w:hAnsi="Times New Roman" w:cs="Times New Roman"/>
          <w:sz w:val="24"/>
          <w:szCs w:val="24"/>
        </w:rPr>
        <w:t>, discrimination performance diminishes</w:t>
      </w:r>
      <w:r w:rsidR="00584861" w:rsidRPr="00644498">
        <w:rPr>
          <w:rFonts w:ascii="Times New Roman" w:hAnsi="Times New Roman" w:cs="Times New Roman"/>
          <w:sz w:val="24"/>
          <w:szCs w:val="24"/>
        </w:rPr>
        <w:t xml:space="preserve"> or improves</w:t>
      </w:r>
      <w:r w:rsidR="00A846A7" w:rsidRPr="00644498">
        <w:rPr>
          <w:rFonts w:ascii="Times New Roman" w:hAnsi="Times New Roman" w:cs="Times New Roman"/>
          <w:sz w:val="24"/>
          <w:szCs w:val="24"/>
        </w:rPr>
        <w:t xml:space="preserve"> </w:t>
      </w:r>
      <w:r w:rsidR="00A846A7" w:rsidRPr="00644498">
        <w:rPr>
          <w:rFonts w:ascii="Times New Roman" w:hAnsi="Times New Roman" w:cs="Times New Roman"/>
          <w:sz w:val="24"/>
          <w:szCs w:val="24"/>
        </w:rPr>
        <w:fldChar w:fldCharType="begin"/>
      </w:r>
      <w:r w:rsidR="00A846A7" w:rsidRPr="00644498">
        <w:rPr>
          <w:rFonts w:ascii="Times New Roman" w:hAnsi="Times New Roman" w:cs="Times New Roman"/>
          <w:sz w:val="24"/>
          <w:szCs w:val="24"/>
        </w:rPr>
        <w:instrText xml:space="preserve"> ADDIN EN.CITE &lt;EndNote&gt;&lt;Cite&gt;&lt;Author&gt;Kingdom&lt;/Author&gt;&lt;Year&gt;2016&lt;/Year&gt;&lt;RecNum&gt;11740&lt;/RecNum&gt;&lt;DisplayText&gt;(Kingdom &amp;amp; Prins, 2016)&lt;/DisplayText&gt;&lt;record&gt;&lt;rec-number&gt;11740&lt;/rec-number&gt;&lt;foreign-keys&gt;&lt;key app="EN" db-id="stwf5fv0oz595ze2ts55ep0iwerwx99e52a0" timestamp="1500029832"&gt;11740&lt;/key&gt;&lt;/foreign-keys&gt;&lt;ref-type name="Book"&gt;6&lt;/ref-type&gt;&lt;contributors&gt;&lt;authors&gt;&lt;author&gt;Kingdom, F A A &lt;/author&gt;&lt;author&gt;Prins, Nicolaas&lt;/author&gt;&lt;/authors&gt;&lt;/contributors&gt;&lt;titles&gt;&lt;title&gt;Psychophysics: A Practical Introduction&lt;/title&gt;&lt;/titles&gt;&lt;edition&gt;Second&lt;/edition&gt;&lt;dates&gt;&lt;year&gt;2016&lt;/year&gt;&lt;/dates&gt;&lt;publisher&gt;Academic Press&lt;/publisher&gt;&lt;isbn&gt;0080993818&lt;/isbn&gt;&lt;urls&gt;&lt;/urls&gt;&lt;/record&gt;&lt;/Cite&gt;&lt;/EndNote&gt;</w:instrText>
      </w:r>
      <w:r w:rsidR="00A846A7" w:rsidRPr="00644498">
        <w:rPr>
          <w:rFonts w:ascii="Times New Roman" w:hAnsi="Times New Roman" w:cs="Times New Roman"/>
          <w:sz w:val="24"/>
          <w:szCs w:val="24"/>
        </w:rPr>
        <w:fldChar w:fldCharType="separate"/>
      </w:r>
      <w:r w:rsidR="00A846A7" w:rsidRPr="00644498">
        <w:rPr>
          <w:rFonts w:ascii="Times New Roman" w:hAnsi="Times New Roman" w:cs="Times New Roman"/>
          <w:noProof/>
          <w:sz w:val="24"/>
          <w:szCs w:val="24"/>
        </w:rPr>
        <w:t>(Kingdom &amp; Prins, 2016)</w:t>
      </w:r>
      <w:r w:rsidR="00A846A7" w:rsidRPr="00644498">
        <w:rPr>
          <w:rFonts w:ascii="Times New Roman" w:hAnsi="Times New Roman" w:cs="Times New Roman"/>
          <w:sz w:val="24"/>
          <w:szCs w:val="24"/>
        </w:rPr>
        <w:fldChar w:fldCharType="end"/>
      </w:r>
      <w:r w:rsidRPr="00644498">
        <w:rPr>
          <w:rFonts w:ascii="Times New Roman" w:hAnsi="Times New Roman" w:cs="Times New Roman"/>
          <w:sz w:val="24"/>
          <w:szCs w:val="24"/>
        </w:rPr>
        <w:t xml:space="preserve">. Therefore, </w:t>
      </w:r>
      <w:r w:rsidR="005F3CA0" w:rsidRPr="00644498">
        <w:rPr>
          <w:rFonts w:ascii="Times New Roman" w:hAnsi="Times New Roman" w:cs="Times New Roman"/>
          <w:sz w:val="24"/>
          <w:szCs w:val="24"/>
        </w:rPr>
        <w:t>differences between smaller portion sizes should be easier to discriminate than differences between larger portion sizes.</w:t>
      </w:r>
      <w:r w:rsidRPr="00644498">
        <w:rPr>
          <w:rFonts w:ascii="Times New Roman" w:hAnsi="Times New Roman" w:cs="Times New Roman"/>
          <w:sz w:val="24"/>
          <w:szCs w:val="24"/>
        </w:rPr>
        <w:t xml:space="preserve"> </w:t>
      </w:r>
      <w:r w:rsidR="00AA3469" w:rsidRPr="00644498">
        <w:rPr>
          <w:rFonts w:ascii="Times New Roman" w:hAnsi="Times New Roman" w:cs="Times New Roman"/>
          <w:sz w:val="24"/>
          <w:szCs w:val="24"/>
        </w:rPr>
        <w:t xml:space="preserve">Because comparison position in the relative size judgment task </w:t>
      </w:r>
      <w:r w:rsidRPr="00644498">
        <w:rPr>
          <w:rFonts w:ascii="Times New Roman" w:hAnsi="Times New Roman" w:cs="Times New Roman"/>
          <w:sz w:val="24"/>
          <w:szCs w:val="24"/>
        </w:rPr>
        <w:t>(across lower boundary, within norm range, across upper boundary) is confounded with portion size</w:t>
      </w:r>
      <w:r w:rsidR="00AA3469" w:rsidRPr="00644498">
        <w:rPr>
          <w:rFonts w:ascii="Times New Roman" w:hAnsi="Times New Roman" w:cs="Times New Roman"/>
          <w:sz w:val="24"/>
          <w:szCs w:val="24"/>
        </w:rPr>
        <w:t xml:space="preserve">, effects </w:t>
      </w:r>
      <w:r w:rsidRPr="00644498">
        <w:rPr>
          <w:rFonts w:ascii="Times New Roman" w:hAnsi="Times New Roman" w:cs="Times New Roman"/>
          <w:sz w:val="24"/>
          <w:szCs w:val="24"/>
        </w:rPr>
        <w:t xml:space="preserve">on discrimination performance </w:t>
      </w:r>
      <w:r w:rsidR="009E7023" w:rsidRPr="00644498">
        <w:rPr>
          <w:rFonts w:ascii="Times New Roman" w:hAnsi="Times New Roman" w:cs="Times New Roman"/>
          <w:sz w:val="24"/>
          <w:szCs w:val="24"/>
        </w:rPr>
        <w:t xml:space="preserve">could </w:t>
      </w:r>
      <w:r w:rsidR="00584861" w:rsidRPr="00644498">
        <w:rPr>
          <w:rFonts w:ascii="Times New Roman" w:hAnsi="Times New Roman" w:cs="Times New Roman"/>
          <w:sz w:val="24"/>
          <w:szCs w:val="24"/>
        </w:rPr>
        <w:t xml:space="preserve">also </w:t>
      </w:r>
      <w:r w:rsidR="009E7023" w:rsidRPr="00644498">
        <w:rPr>
          <w:rFonts w:ascii="Times New Roman" w:hAnsi="Times New Roman" w:cs="Times New Roman"/>
          <w:sz w:val="24"/>
          <w:szCs w:val="24"/>
        </w:rPr>
        <w:t>be</w:t>
      </w:r>
      <w:r w:rsidR="00B913A6" w:rsidRPr="00644498">
        <w:rPr>
          <w:rFonts w:ascii="Times New Roman" w:hAnsi="Times New Roman" w:cs="Times New Roman"/>
          <w:sz w:val="24"/>
          <w:szCs w:val="24"/>
        </w:rPr>
        <w:t xml:space="preserve"> </w:t>
      </w:r>
      <w:r w:rsidR="009E7023" w:rsidRPr="00644498">
        <w:rPr>
          <w:rFonts w:ascii="Times New Roman" w:hAnsi="Times New Roman" w:cs="Times New Roman"/>
          <w:sz w:val="24"/>
          <w:szCs w:val="24"/>
        </w:rPr>
        <w:t xml:space="preserve">attributable to </w:t>
      </w:r>
      <w:r w:rsidR="00584861" w:rsidRPr="00644498">
        <w:rPr>
          <w:rFonts w:ascii="Times New Roman" w:hAnsi="Times New Roman" w:cs="Times New Roman"/>
          <w:sz w:val="24"/>
          <w:szCs w:val="24"/>
        </w:rPr>
        <w:t>Weber’s law</w:t>
      </w:r>
      <w:r w:rsidR="006847E2" w:rsidRPr="00644498">
        <w:rPr>
          <w:rFonts w:ascii="Times New Roman" w:hAnsi="Times New Roman" w:cs="Times New Roman"/>
          <w:sz w:val="24"/>
          <w:szCs w:val="24"/>
        </w:rPr>
        <w:t xml:space="preserve"> </w:t>
      </w:r>
      <w:r w:rsidR="00D17F3B" w:rsidRPr="00644498">
        <w:rPr>
          <w:rFonts w:ascii="Times New Roman" w:hAnsi="Times New Roman" w:cs="Times New Roman"/>
          <w:sz w:val="24"/>
          <w:szCs w:val="24"/>
        </w:rPr>
        <w:t xml:space="preserve">and not only categorical perception. We therefore conducted further post-hoc analyses to consider this possibility </w:t>
      </w:r>
      <w:r w:rsidR="0087654B" w:rsidRPr="00644498">
        <w:rPr>
          <w:rFonts w:ascii="Times New Roman" w:hAnsi="Times New Roman" w:cs="Times New Roman"/>
          <w:sz w:val="24"/>
          <w:szCs w:val="24"/>
        </w:rPr>
        <w:t>(</w:t>
      </w:r>
      <w:r w:rsidR="00D17F3B" w:rsidRPr="00644498">
        <w:rPr>
          <w:rFonts w:ascii="Times New Roman" w:hAnsi="Times New Roman" w:cs="Times New Roman"/>
          <w:sz w:val="24"/>
          <w:szCs w:val="24"/>
        </w:rPr>
        <w:t>described in full in the online supplementary materials</w:t>
      </w:r>
      <w:r w:rsidR="0087654B" w:rsidRPr="00644498">
        <w:rPr>
          <w:rFonts w:ascii="Times New Roman" w:hAnsi="Times New Roman" w:cs="Times New Roman"/>
          <w:sz w:val="24"/>
          <w:szCs w:val="24"/>
        </w:rPr>
        <w:t>)</w:t>
      </w:r>
      <w:r w:rsidR="00D17F3B" w:rsidRPr="00644498">
        <w:rPr>
          <w:rFonts w:ascii="Times New Roman" w:hAnsi="Times New Roman" w:cs="Times New Roman"/>
          <w:sz w:val="24"/>
          <w:szCs w:val="24"/>
        </w:rPr>
        <w:t>.</w:t>
      </w:r>
      <w:r w:rsidR="00B913A6" w:rsidRPr="00644498">
        <w:rPr>
          <w:rFonts w:ascii="Times New Roman" w:hAnsi="Times New Roman" w:cs="Times New Roman"/>
          <w:sz w:val="24"/>
          <w:szCs w:val="24"/>
        </w:rPr>
        <w:t xml:space="preserve"> </w:t>
      </w:r>
    </w:p>
    <w:p w14:paraId="7B12E7AA" w14:textId="479BA7C9" w:rsidR="003B5219" w:rsidRPr="00644498" w:rsidRDefault="00112098" w:rsidP="00155CCF">
      <w:pPr>
        <w:spacing w:after="0" w:line="480" w:lineRule="auto"/>
        <w:ind w:firstLine="720"/>
        <w:rPr>
          <w:rFonts w:ascii="Times New Roman" w:hAnsi="Times New Roman" w:cs="Times New Roman"/>
          <w:b/>
          <w:sz w:val="24"/>
          <w:szCs w:val="24"/>
        </w:rPr>
      </w:pPr>
      <w:r w:rsidRPr="00644498">
        <w:rPr>
          <w:rFonts w:ascii="Times New Roman" w:hAnsi="Times New Roman" w:cs="Times New Roman"/>
          <w:b/>
          <w:sz w:val="24"/>
          <w:szCs w:val="24"/>
        </w:rPr>
        <w:t xml:space="preserve">2.4.5 </w:t>
      </w:r>
      <w:r w:rsidR="003B5219" w:rsidRPr="00644498">
        <w:rPr>
          <w:rFonts w:ascii="Times New Roman" w:hAnsi="Times New Roman" w:cs="Times New Roman"/>
          <w:b/>
          <w:sz w:val="24"/>
          <w:szCs w:val="24"/>
        </w:rPr>
        <w:t>Adjustment for multiple comparisons and effect sizes</w:t>
      </w:r>
    </w:p>
    <w:p w14:paraId="379012A4" w14:textId="3624FF56" w:rsidR="001E74DF" w:rsidRPr="00644498" w:rsidRDefault="00FA5019" w:rsidP="008D0D44">
      <w:pPr>
        <w:spacing w:after="0" w:line="480" w:lineRule="auto"/>
        <w:ind w:firstLine="720"/>
        <w:rPr>
          <w:rFonts w:ascii="Times New Roman" w:hAnsi="Times New Roman" w:cs="Times New Roman"/>
          <w:sz w:val="24"/>
          <w:szCs w:val="24"/>
        </w:rPr>
      </w:pPr>
      <w:r w:rsidRPr="00644498">
        <w:rPr>
          <w:rFonts w:ascii="Times New Roman" w:hAnsi="Times New Roman" w:cs="Times New Roman"/>
          <w:sz w:val="24"/>
          <w:szCs w:val="24"/>
        </w:rPr>
        <w:t xml:space="preserve">One-sample </w:t>
      </w:r>
      <w:r w:rsidRPr="00644498">
        <w:rPr>
          <w:rFonts w:ascii="Times New Roman" w:hAnsi="Times New Roman" w:cs="Times New Roman"/>
          <w:i/>
          <w:sz w:val="24"/>
          <w:szCs w:val="24"/>
        </w:rPr>
        <w:t>t</w:t>
      </w:r>
      <w:r w:rsidRPr="00644498">
        <w:rPr>
          <w:rFonts w:ascii="Times New Roman" w:hAnsi="Times New Roman" w:cs="Times New Roman"/>
          <w:sz w:val="24"/>
          <w:szCs w:val="24"/>
        </w:rPr>
        <w:t xml:space="preserve">-tests were considered significant at </w:t>
      </w:r>
      <w:r w:rsidRPr="00644498">
        <w:rPr>
          <w:rFonts w:ascii="Times New Roman" w:hAnsi="Times New Roman" w:cs="Times New Roman"/>
          <w:i/>
          <w:sz w:val="24"/>
          <w:szCs w:val="24"/>
        </w:rPr>
        <w:t>p</w:t>
      </w:r>
      <w:r w:rsidRPr="00644498">
        <w:rPr>
          <w:rFonts w:ascii="Times New Roman" w:hAnsi="Times New Roman" w:cs="Times New Roman"/>
          <w:sz w:val="24"/>
          <w:szCs w:val="24"/>
        </w:rPr>
        <w:t xml:space="preserve"> &lt;.003</w:t>
      </w:r>
      <w:r w:rsidR="001B2645" w:rsidRPr="00644498">
        <w:rPr>
          <w:rFonts w:ascii="Times New Roman" w:hAnsi="Times New Roman" w:cs="Times New Roman"/>
          <w:sz w:val="24"/>
          <w:szCs w:val="24"/>
        </w:rPr>
        <w:t xml:space="preserve"> </w:t>
      </w:r>
      <w:r w:rsidRPr="00644498">
        <w:rPr>
          <w:rFonts w:ascii="Times New Roman" w:hAnsi="Times New Roman" w:cs="Times New Roman"/>
          <w:sz w:val="24"/>
          <w:szCs w:val="24"/>
        </w:rPr>
        <w:t xml:space="preserve">for Study 1 (α = 0.05/κ, κ = 15 comparisons), and </w:t>
      </w:r>
      <w:r w:rsidRPr="00644498">
        <w:rPr>
          <w:rFonts w:ascii="Times New Roman" w:hAnsi="Times New Roman" w:cs="Times New Roman"/>
          <w:i/>
          <w:sz w:val="24"/>
          <w:szCs w:val="24"/>
        </w:rPr>
        <w:t>p</w:t>
      </w:r>
      <w:r w:rsidRPr="00644498">
        <w:rPr>
          <w:rFonts w:ascii="Times New Roman" w:hAnsi="Times New Roman" w:cs="Times New Roman"/>
          <w:sz w:val="24"/>
          <w:szCs w:val="24"/>
        </w:rPr>
        <w:t xml:space="preserve"> &lt;.008 for Study 2 (α = 0.05/κ, κ = 6 comparisons). </w:t>
      </w:r>
      <w:r w:rsidR="00155CCF" w:rsidRPr="00644498">
        <w:rPr>
          <w:rFonts w:ascii="Times New Roman" w:hAnsi="Times New Roman" w:cs="Times New Roman"/>
          <w:sz w:val="24"/>
          <w:szCs w:val="24"/>
        </w:rPr>
        <w:t xml:space="preserve">Significant main effects </w:t>
      </w:r>
      <w:r w:rsidR="001C31E5" w:rsidRPr="00644498">
        <w:rPr>
          <w:rFonts w:ascii="Times New Roman" w:hAnsi="Times New Roman" w:cs="Times New Roman"/>
          <w:sz w:val="24"/>
          <w:szCs w:val="24"/>
        </w:rPr>
        <w:t xml:space="preserve">of food type in each </w:t>
      </w:r>
      <w:r w:rsidRPr="00644498">
        <w:rPr>
          <w:rFonts w:ascii="Times New Roman" w:hAnsi="Times New Roman" w:cs="Times New Roman"/>
          <w:sz w:val="24"/>
          <w:szCs w:val="24"/>
        </w:rPr>
        <w:t>two-way ANOVA</w:t>
      </w:r>
      <w:r w:rsidR="001C31E5" w:rsidRPr="00644498">
        <w:rPr>
          <w:rFonts w:ascii="Times New Roman" w:hAnsi="Times New Roman" w:cs="Times New Roman"/>
          <w:sz w:val="24"/>
          <w:szCs w:val="24"/>
        </w:rPr>
        <w:t xml:space="preserve"> w</w:t>
      </w:r>
      <w:r w:rsidR="00B0311E" w:rsidRPr="00644498">
        <w:rPr>
          <w:rFonts w:ascii="Times New Roman" w:hAnsi="Times New Roman" w:cs="Times New Roman"/>
          <w:sz w:val="24"/>
          <w:szCs w:val="24"/>
        </w:rPr>
        <w:t>ere</w:t>
      </w:r>
      <w:r w:rsidR="00155CCF" w:rsidRPr="00644498">
        <w:rPr>
          <w:rFonts w:ascii="Times New Roman" w:hAnsi="Times New Roman" w:cs="Times New Roman"/>
          <w:sz w:val="24"/>
          <w:szCs w:val="24"/>
        </w:rPr>
        <w:t xml:space="preserve"> followed up with pairwise comparisons </w:t>
      </w:r>
      <w:r w:rsidR="006345D4" w:rsidRPr="00644498">
        <w:rPr>
          <w:rFonts w:ascii="Times New Roman" w:hAnsi="Times New Roman" w:cs="Times New Roman"/>
          <w:sz w:val="24"/>
          <w:szCs w:val="24"/>
        </w:rPr>
        <w:t xml:space="preserve">which were considered significant at </w:t>
      </w:r>
      <w:r w:rsidR="006345D4" w:rsidRPr="00644498">
        <w:rPr>
          <w:rFonts w:ascii="Times New Roman" w:hAnsi="Times New Roman" w:cs="Times New Roman"/>
          <w:i/>
          <w:sz w:val="24"/>
          <w:szCs w:val="24"/>
        </w:rPr>
        <w:t>p</w:t>
      </w:r>
      <w:r w:rsidR="006345D4" w:rsidRPr="00644498">
        <w:rPr>
          <w:rFonts w:ascii="Times New Roman" w:hAnsi="Times New Roman" w:cs="Times New Roman"/>
          <w:sz w:val="24"/>
          <w:szCs w:val="24"/>
        </w:rPr>
        <w:t xml:space="preserve"> &lt;.0</w:t>
      </w:r>
      <w:r w:rsidR="00C11077" w:rsidRPr="00644498">
        <w:rPr>
          <w:rFonts w:ascii="Times New Roman" w:hAnsi="Times New Roman" w:cs="Times New Roman"/>
          <w:sz w:val="24"/>
          <w:szCs w:val="24"/>
        </w:rPr>
        <w:t>036</w:t>
      </w:r>
      <w:r w:rsidR="006345D4" w:rsidRPr="00644498">
        <w:rPr>
          <w:rFonts w:ascii="Times New Roman" w:hAnsi="Times New Roman" w:cs="Times New Roman"/>
          <w:sz w:val="24"/>
          <w:szCs w:val="24"/>
        </w:rPr>
        <w:t xml:space="preserve"> for Study 1 (κ = </w:t>
      </w:r>
      <w:r w:rsidR="00C11077" w:rsidRPr="00644498">
        <w:rPr>
          <w:rFonts w:ascii="Times New Roman" w:hAnsi="Times New Roman" w:cs="Times New Roman"/>
          <w:sz w:val="24"/>
          <w:szCs w:val="24"/>
        </w:rPr>
        <w:t>14</w:t>
      </w:r>
      <w:r w:rsidR="006345D4" w:rsidRPr="00644498">
        <w:rPr>
          <w:rFonts w:ascii="Times New Roman" w:hAnsi="Times New Roman" w:cs="Times New Roman"/>
          <w:sz w:val="24"/>
          <w:szCs w:val="24"/>
        </w:rPr>
        <w:t xml:space="preserve">) and </w:t>
      </w:r>
      <w:r w:rsidR="006345D4" w:rsidRPr="00644498">
        <w:rPr>
          <w:rFonts w:ascii="Times New Roman" w:hAnsi="Times New Roman" w:cs="Times New Roman"/>
          <w:i/>
          <w:sz w:val="24"/>
          <w:szCs w:val="24"/>
        </w:rPr>
        <w:t>p</w:t>
      </w:r>
      <w:r w:rsidR="006345D4" w:rsidRPr="00644498">
        <w:rPr>
          <w:rFonts w:ascii="Times New Roman" w:hAnsi="Times New Roman" w:cs="Times New Roman"/>
          <w:sz w:val="24"/>
          <w:szCs w:val="24"/>
        </w:rPr>
        <w:t xml:space="preserve"> &lt;.05 for Study 2 (κ = </w:t>
      </w:r>
      <w:r w:rsidR="00C11077" w:rsidRPr="00644498">
        <w:rPr>
          <w:rFonts w:ascii="Times New Roman" w:hAnsi="Times New Roman" w:cs="Times New Roman"/>
          <w:sz w:val="24"/>
          <w:szCs w:val="24"/>
        </w:rPr>
        <w:t>1</w:t>
      </w:r>
      <w:r w:rsidR="006345D4" w:rsidRPr="00644498">
        <w:rPr>
          <w:rFonts w:ascii="Times New Roman" w:hAnsi="Times New Roman" w:cs="Times New Roman"/>
          <w:sz w:val="24"/>
          <w:szCs w:val="24"/>
        </w:rPr>
        <w:t xml:space="preserve">). </w:t>
      </w:r>
      <w:r w:rsidR="001C31E5" w:rsidRPr="00644498">
        <w:rPr>
          <w:rFonts w:ascii="Times New Roman" w:hAnsi="Times New Roman" w:cs="Times New Roman"/>
          <w:sz w:val="24"/>
          <w:szCs w:val="24"/>
        </w:rPr>
        <w:t>Significant i</w:t>
      </w:r>
      <w:r w:rsidR="00155CCF" w:rsidRPr="00644498">
        <w:rPr>
          <w:rFonts w:ascii="Times New Roman" w:hAnsi="Times New Roman" w:cs="Times New Roman"/>
          <w:sz w:val="24"/>
          <w:szCs w:val="24"/>
        </w:rPr>
        <w:t xml:space="preserve">nteractions </w:t>
      </w:r>
      <w:r w:rsidR="003F753F" w:rsidRPr="00644498">
        <w:rPr>
          <w:rFonts w:ascii="Times New Roman" w:hAnsi="Times New Roman" w:cs="Times New Roman"/>
          <w:sz w:val="24"/>
          <w:szCs w:val="24"/>
        </w:rPr>
        <w:t xml:space="preserve">in each analysis </w:t>
      </w:r>
      <w:r w:rsidR="00155CCF" w:rsidRPr="00644498">
        <w:rPr>
          <w:rFonts w:ascii="Times New Roman" w:hAnsi="Times New Roman" w:cs="Times New Roman"/>
          <w:sz w:val="24"/>
          <w:szCs w:val="24"/>
        </w:rPr>
        <w:t>were followed up with subsequent o</w:t>
      </w:r>
      <w:r w:rsidR="001C31E5" w:rsidRPr="00644498">
        <w:rPr>
          <w:rFonts w:ascii="Times New Roman" w:hAnsi="Times New Roman" w:cs="Times New Roman"/>
          <w:sz w:val="24"/>
          <w:szCs w:val="24"/>
        </w:rPr>
        <w:t>ne-way repeated-measures ANOVAs analysi</w:t>
      </w:r>
      <w:r w:rsidR="003F753F" w:rsidRPr="00644498">
        <w:rPr>
          <w:rFonts w:ascii="Times New Roman" w:hAnsi="Times New Roman" w:cs="Times New Roman"/>
          <w:sz w:val="24"/>
          <w:szCs w:val="24"/>
        </w:rPr>
        <w:t xml:space="preserve">ng the effect of portion size (or </w:t>
      </w:r>
      <w:r w:rsidR="001C31E5" w:rsidRPr="00644498">
        <w:rPr>
          <w:rFonts w:ascii="Times New Roman" w:hAnsi="Times New Roman" w:cs="Times New Roman"/>
          <w:sz w:val="24"/>
          <w:szCs w:val="24"/>
        </w:rPr>
        <w:t>norm range boundary category</w:t>
      </w:r>
      <w:r w:rsidR="003F753F" w:rsidRPr="00644498">
        <w:rPr>
          <w:rFonts w:ascii="Times New Roman" w:hAnsi="Times New Roman" w:cs="Times New Roman"/>
          <w:sz w:val="24"/>
          <w:szCs w:val="24"/>
        </w:rPr>
        <w:t>)</w:t>
      </w:r>
      <w:r w:rsidR="001C31E5" w:rsidRPr="00644498">
        <w:rPr>
          <w:rFonts w:ascii="Times New Roman" w:hAnsi="Times New Roman" w:cs="Times New Roman"/>
          <w:sz w:val="24"/>
          <w:szCs w:val="24"/>
        </w:rPr>
        <w:t xml:space="preserve"> on the dependent variable (intended consumption, mean difference intended </w:t>
      </w:r>
      <w:r w:rsidR="001C31E5" w:rsidRPr="00644498">
        <w:rPr>
          <w:rFonts w:ascii="Times New Roman" w:hAnsi="Times New Roman" w:cs="Times New Roman"/>
          <w:sz w:val="24"/>
          <w:szCs w:val="24"/>
        </w:rPr>
        <w:lastRenderedPageBreak/>
        <w:t xml:space="preserve">consumption, relative size judgment </w:t>
      </w:r>
      <w:r w:rsidR="005D14C0" w:rsidRPr="00644498">
        <w:rPr>
          <w:rFonts w:ascii="Times New Roman" w:hAnsi="Times New Roman" w:cs="Times New Roman"/>
          <w:sz w:val="24"/>
          <w:szCs w:val="24"/>
        </w:rPr>
        <w:t>RT</w:t>
      </w:r>
      <w:r w:rsidR="001C31E5" w:rsidRPr="00644498">
        <w:rPr>
          <w:rFonts w:ascii="Times New Roman" w:hAnsi="Times New Roman" w:cs="Times New Roman"/>
          <w:sz w:val="24"/>
          <w:szCs w:val="24"/>
        </w:rPr>
        <w:t xml:space="preserve"> </w:t>
      </w:r>
      <w:r w:rsidR="005D14C0" w:rsidRPr="00644498">
        <w:rPr>
          <w:rFonts w:ascii="Times New Roman" w:hAnsi="Times New Roman" w:cs="Times New Roman"/>
          <w:sz w:val="24"/>
          <w:szCs w:val="24"/>
        </w:rPr>
        <w:t xml:space="preserve">/ </w:t>
      </w:r>
      <w:r w:rsidR="001C31E5" w:rsidRPr="00644498">
        <w:rPr>
          <w:rFonts w:ascii="Times New Roman" w:hAnsi="Times New Roman" w:cs="Times New Roman"/>
          <w:sz w:val="24"/>
          <w:szCs w:val="24"/>
        </w:rPr>
        <w:t xml:space="preserve">accuracy) within each food type. </w:t>
      </w:r>
      <w:r w:rsidR="006345D4" w:rsidRPr="00644498">
        <w:rPr>
          <w:rFonts w:ascii="Times New Roman" w:hAnsi="Times New Roman" w:cs="Times New Roman"/>
          <w:sz w:val="24"/>
          <w:szCs w:val="24"/>
        </w:rPr>
        <w:t>S</w:t>
      </w:r>
      <w:r w:rsidR="001C31E5" w:rsidRPr="00644498">
        <w:rPr>
          <w:rFonts w:ascii="Times New Roman" w:hAnsi="Times New Roman" w:cs="Times New Roman"/>
          <w:sz w:val="24"/>
          <w:szCs w:val="24"/>
        </w:rPr>
        <w:t xml:space="preserve">ignificant </w:t>
      </w:r>
      <w:r w:rsidR="008D0D44" w:rsidRPr="00644498">
        <w:rPr>
          <w:rFonts w:ascii="Times New Roman" w:hAnsi="Times New Roman" w:cs="Times New Roman"/>
          <w:sz w:val="24"/>
          <w:szCs w:val="24"/>
        </w:rPr>
        <w:t xml:space="preserve">main </w:t>
      </w:r>
      <w:r w:rsidR="001C31E5" w:rsidRPr="00644498">
        <w:rPr>
          <w:rFonts w:ascii="Times New Roman" w:hAnsi="Times New Roman" w:cs="Times New Roman"/>
          <w:sz w:val="24"/>
          <w:szCs w:val="24"/>
        </w:rPr>
        <w:t>effects</w:t>
      </w:r>
      <w:r w:rsidR="008D0D44" w:rsidRPr="00644498">
        <w:rPr>
          <w:rFonts w:ascii="Times New Roman" w:hAnsi="Times New Roman" w:cs="Times New Roman"/>
          <w:sz w:val="24"/>
          <w:szCs w:val="24"/>
        </w:rPr>
        <w:t xml:space="preserve"> of portion size or boundary category </w:t>
      </w:r>
      <w:r w:rsidR="001C31E5" w:rsidRPr="00644498">
        <w:rPr>
          <w:rFonts w:ascii="Times New Roman" w:hAnsi="Times New Roman" w:cs="Times New Roman"/>
          <w:sz w:val="24"/>
          <w:szCs w:val="24"/>
        </w:rPr>
        <w:t xml:space="preserve">were followed up </w:t>
      </w:r>
      <w:r w:rsidR="006345D4" w:rsidRPr="00644498">
        <w:rPr>
          <w:rFonts w:ascii="Times New Roman" w:hAnsi="Times New Roman" w:cs="Times New Roman"/>
          <w:sz w:val="24"/>
          <w:szCs w:val="24"/>
        </w:rPr>
        <w:t>with</w:t>
      </w:r>
      <w:r w:rsidR="008D0D44" w:rsidRPr="00644498">
        <w:rPr>
          <w:rFonts w:ascii="Times New Roman" w:hAnsi="Times New Roman" w:cs="Times New Roman"/>
          <w:sz w:val="24"/>
          <w:szCs w:val="24"/>
        </w:rPr>
        <w:t xml:space="preserve"> pairwise comparisons </w:t>
      </w:r>
      <w:r w:rsidR="006345D4" w:rsidRPr="00644498">
        <w:rPr>
          <w:rFonts w:ascii="Times New Roman" w:hAnsi="Times New Roman" w:cs="Times New Roman"/>
          <w:sz w:val="24"/>
          <w:szCs w:val="24"/>
        </w:rPr>
        <w:t xml:space="preserve">which were considered significant at </w:t>
      </w:r>
      <w:r w:rsidR="006345D4" w:rsidRPr="00644498">
        <w:rPr>
          <w:rFonts w:ascii="Times New Roman" w:hAnsi="Times New Roman" w:cs="Times New Roman"/>
          <w:i/>
          <w:sz w:val="24"/>
          <w:szCs w:val="24"/>
        </w:rPr>
        <w:t>p</w:t>
      </w:r>
      <w:r w:rsidR="006345D4" w:rsidRPr="00644498">
        <w:rPr>
          <w:rFonts w:ascii="Times New Roman" w:hAnsi="Times New Roman" w:cs="Times New Roman"/>
          <w:sz w:val="24"/>
          <w:szCs w:val="24"/>
        </w:rPr>
        <w:t xml:space="preserve"> &lt;.025 for Study 2 (κ = 2)</w:t>
      </w:r>
      <w:r w:rsidR="001C31E5" w:rsidRPr="00644498">
        <w:rPr>
          <w:rFonts w:ascii="Times New Roman" w:hAnsi="Times New Roman" w:cs="Times New Roman"/>
          <w:sz w:val="24"/>
          <w:szCs w:val="24"/>
        </w:rPr>
        <w:t xml:space="preserve">. </w:t>
      </w:r>
      <w:r w:rsidR="00414413" w:rsidRPr="00644498">
        <w:rPr>
          <w:rFonts w:ascii="Times New Roman" w:hAnsi="Times New Roman" w:cs="Times New Roman"/>
          <w:sz w:val="24"/>
          <w:szCs w:val="24"/>
        </w:rPr>
        <w:t>Effect sizes are reported as partial eta squared (η</w:t>
      </w:r>
      <w:r w:rsidR="00414413" w:rsidRPr="00644498">
        <w:rPr>
          <w:rFonts w:ascii="Times New Roman" w:hAnsi="Times New Roman" w:cs="Times New Roman"/>
          <w:sz w:val="24"/>
          <w:szCs w:val="24"/>
          <w:vertAlign w:val="subscript"/>
        </w:rPr>
        <w:t>ρ</w:t>
      </w:r>
      <w:r w:rsidR="00414413" w:rsidRPr="00644498">
        <w:rPr>
          <w:rFonts w:ascii="Times New Roman" w:hAnsi="Times New Roman" w:cs="Times New Roman"/>
          <w:sz w:val="24"/>
          <w:szCs w:val="24"/>
          <w:vertAlign w:val="superscript"/>
        </w:rPr>
        <w:t>2</w:t>
      </w:r>
      <w:r w:rsidR="00614CCE" w:rsidRPr="00644498">
        <w:rPr>
          <w:rFonts w:ascii="Times New Roman" w:hAnsi="Times New Roman" w:cs="Times New Roman"/>
          <w:sz w:val="24"/>
          <w:szCs w:val="24"/>
        </w:rPr>
        <w:t xml:space="preserve">) </w:t>
      </w:r>
      <w:r w:rsidR="00614CCE" w:rsidRPr="00644498">
        <w:rPr>
          <w:rFonts w:ascii="Times New Roman" w:hAnsi="Times New Roman" w:cs="Times New Roman"/>
          <w:sz w:val="24"/>
          <w:szCs w:val="24"/>
        </w:rPr>
        <w:fldChar w:fldCharType="begin"/>
      </w:r>
      <w:r w:rsidR="00614CCE" w:rsidRPr="00644498">
        <w:rPr>
          <w:rFonts w:ascii="Times New Roman" w:hAnsi="Times New Roman" w:cs="Times New Roman"/>
          <w:sz w:val="24"/>
          <w:szCs w:val="24"/>
        </w:rPr>
        <w:instrText xml:space="preserve"> ADDIN EN.CITE &lt;EndNote&gt;&lt;Cite&gt;&lt;Author&gt;Cohen&lt;/Author&gt;&lt;Year&gt;1988&lt;/Year&gt;&lt;RecNum&gt;12395&lt;/RecNum&gt;&lt;Prefix&gt;small = 0.01`, medium = 0.06`, large = 0.14`, &lt;/Prefix&gt;&lt;DisplayText&gt;(small = 0.01, medium = 0.06, large = 0.14, Cohen, 1988)&lt;/DisplayText&gt;&lt;record&gt;&lt;rec-number&gt;12395&lt;/rec-number&gt;&lt;foreign-keys&gt;&lt;key app="EN" db-id="stwf5fv0oz595ze2ts55ep0iwerwx99e52a0" timestamp="1526542380"&gt;12395&lt;/key&gt;&lt;/foreign-keys&gt;&lt;ref-type name="Generic"&gt;13&lt;/ref-type&gt;&lt;contributors&gt;&lt;authors&gt;&lt;author&gt;Cohen, Jacob&lt;/author&gt;&lt;/authors&gt;&lt;/contributors&gt;&lt;titles&gt;&lt;title&gt;Statistical power analysis for the behavioral sciences&lt;/title&gt;&lt;/titles&gt;&lt;edition&gt;2&lt;/edition&gt;&lt;dates&gt;&lt;year&gt;1988&lt;/year&gt;&lt;/dates&gt;&lt;pub-location&gt;Hillsdale, NJ&lt;/pub-location&gt;&lt;publisher&gt;Erlbaum&lt;/publisher&gt;&lt;urls&gt;&lt;/urls&gt;&lt;/record&gt;&lt;/Cite&gt;&lt;/EndNote&gt;</w:instrText>
      </w:r>
      <w:r w:rsidR="00614CCE" w:rsidRPr="00644498">
        <w:rPr>
          <w:rFonts w:ascii="Times New Roman" w:hAnsi="Times New Roman" w:cs="Times New Roman"/>
          <w:sz w:val="24"/>
          <w:szCs w:val="24"/>
        </w:rPr>
        <w:fldChar w:fldCharType="separate"/>
      </w:r>
      <w:r w:rsidR="00614CCE" w:rsidRPr="00644498">
        <w:rPr>
          <w:rFonts w:ascii="Times New Roman" w:hAnsi="Times New Roman" w:cs="Times New Roman"/>
          <w:noProof/>
          <w:sz w:val="24"/>
          <w:szCs w:val="24"/>
        </w:rPr>
        <w:t>(small = 0.01, medium = 0.06, large = 0.14, Cohen, 1988)</w:t>
      </w:r>
      <w:r w:rsidR="00614CCE" w:rsidRPr="00644498">
        <w:rPr>
          <w:rFonts w:ascii="Times New Roman" w:hAnsi="Times New Roman" w:cs="Times New Roman"/>
          <w:sz w:val="24"/>
          <w:szCs w:val="24"/>
        </w:rPr>
        <w:fldChar w:fldCharType="end"/>
      </w:r>
      <w:r w:rsidR="00414413" w:rsidRPr="00644498">
        <w:rPr>
          <w:rFonts w:ascii="Times New Roman" w:hAnsi="Times New Roman" w:cs="Times New Roman"/>
          <w:sz w:val="24"/>
          <w:szCs w:val="24"/>
        </w:rPr>
        <w:t>.</w:t>
      </w:r>
    </w:p>
    <w:p w14:paraId="2412F892" w14:textId="3980946D" w:rsidR="00EB0ABD" w:rsidRPr="00644498" w:rsidRDefault="00112098" w:rsidP="00C501B0">
      <w:pPr>
        <w:spacing w:after="0" w:line="480" w:lineRule="auto"/>
        <w:jc w:val="center"/>
        <w:rPr>
          <w:rFonts w:ascii="Times New Roman" w:hAnsi="Times New Roman" w:cs="Times New Roman"/>
          <w:sz w:val="24"/>
          <w:szCs w:val="24"/>
        </w:rPr>
      </w:pPr>
      <w:r w:rsidRPr="00644498">
        <w:rPr>
          <w:rFonts w:ascii="Times New Roman" w:hAnsi="Times New Roman" w:cs="Times New Roman"/>
          <w:b/>
          <w:sz w:val="24"/>
          <w:szCs w:val="24"/>
        </w:rPr>
        <w:t xml:space="preserve">3 </w:t>
      </w:r>
      <w:r w:rsidR="00EB0ABD" w:rsidRPr="00644498">
        <w:rPr>
          <w:rFonts w:ascii="Times New Roman" w:hAnsi="Times New Roman" w:cs="Times New Roman"/>
          <w:b/>
          <w:sz w:val="24"/>
          <w:szCs w:val="24"/>
        </w:rPr>
        <w:t>Results</w:t>
      </w:r>
    </w:p>
    <w:p w14:paraId="32D09ADB" w14:textId="7A8AC127" w:rsidR="00C36B13" w:rsidRPr="00644498" w:rsidRDefault="0057599C" w:rsidP="00C36B13">
      <w:pPr>
        <w:spacing w:after="0" w:line="480" w:lineRule="auto"/>
        <w:ind w:firstLine="720"/>
        <w:rPr>
          <w:rFonts w:ascii="Times New Roman" w:hAnsi="Times New Roman" w:cs="Times New Roman"/>
          <w:sz w:val="24"/>
          <w:szCs w:val="24"/>
        </w:rPr>
      </w:pPr>
      <w:r w:rsidRPr="00644498">
        <w:rPr>
          <w:rFonts w:ascii="Times New Roman" w:eastAsia="BSGulliver" w:hAnsi="Times New Roman" w:cs="Times New Roman"/>
          <w:sz w:val="24"/>
          <w:szCs w:val="24"/>
        </w:rPr>
        <w:t>The recruited sample</w:t>
      </w:r>
      <w:r w:rsidR="00C36B13" w:rsidRPr="00644498">
        <w:rPr>
          <w:rFonts w:ascii="Times New Roman" w:eastAsia="BSGulliver" w:hAnsi="Times New Roman" w:cs="Times New Roman"/>
          <w:sz w:val="24"/>
          <w:szCs w:val="24"/>
        </w:rPr>
        <w:t xml:space="preserve"> in Study 1</w:t>
      </w:r>
      <w:r w:rsidRPr="00644498">
        <w:rPr>
          <w:rFonts w:ascii="Times New Roman" w:eastAsia="BSGulliver" w:hAnsi="Times New Roman" w:cs="Times New Roman"/>
          <w:sz w:val="24"/>
          <w:szCs w:val="24"/>
        </w:rPr>
        <w:t xml:space="preserve"> consisted of 60 participants (50% women) aged between 21 and 73 years (</w:t>
      </w:r>
      <w:r w:rsidRPr="00644498">
        <w:rPr>
          <w:rFonts w:ascii="Times New Roman" w:eastAsia="BSGulliver" w:hAnsi="Times New Roman" w:cs="Times New Roman"/>
          <w:i/>
          <w:sz w:val="24"/>
          <w:szCs w:val="24"/>
        </w:rPr>
        <w:t xml:space="preserve">M </w:t>
      </w:r>
      <w:r w:rsidRPr="00644498">
        <w:rPr>
          <w:rFonts w:ascii="Times New Roman" w:eastAsia="BSGulliver" w:hAnsi="Times New Roman" w:cs="Times New Roman"/>
          <w:sz w:val="24"/>
          <w:szCs w:val="24"/>
        </w:rPr>
        <w:t xml:space="preserve">= 40.33, </w:t>
      </w:r>
      <w:r w:rsidRPr="00644498">
        <w:rPr>
          <w:rFonts w:ascii="Times New Roman" w:eastAsia="BSGulliver" w:hAnsi="Times New Roman" w:cs="Times New Roman"/>
          <w:i/>
          <w:sz w:val="24"/>
          <w:szCs w:val="24"/>
        </w:rPr>
        <w:t xml:space="preserve">SD </w:t>
      </w:r>
      <w:r w:rsidRPr="00644498">
        <w:rPr>
          <w:rFonts w:ascii="Times New Roman" w:eastAsia="BSGulliver" w:hAnsi="Times New Roman" w:cs="Times New Roman"/>
          <w:sz w:val="24"/>
          <w:szCs w:val="24"/>
        </w:rPr>
        <w:t>= 14.90) with a measured BMI range of 20.27 to 36.15 kg/m</w:t>
      </w:r>
      <w:r w:rsidRPr="00644498">
        <w:rPr>
          <w:rFonts w:ascii="Times New Roman" w:eastAsia="BSGulliver" w:hAnsi="Times New Roman" w:cs="Times New Roman"/>
          <w:sz w:val="24"/>
          <w:szCs w:val="24"/>
          <w:vertAlign w:val="superscript"/>
        </w:rPr>
        <w:t>2</w:t>
      </w:r>
      <w:r w:rsidRPr="00644498">
        <w:rPr>
          <w:rFonts w:ascii="Times New Roman" w:eastAsia="BSGulliver" w:hAnsi="Times New Roman" w:cs="Times New Roman"/>
          <w:sz w:val="24"/>
          <w:szCs w:val="24"/>
        </w:rPr>
        <w:t xml:space="preserve"> (</w:t>
      </w:r>
      <w:r w:rsidRPr="00644498">
        <w:rPr>
          <w:rFonts w:ascii="Times New Roman" w:eastAsia="BSGulliver" w:hAnsi="Times New Roman" w:cs="Times New Roman"/>
          <w:i/>
          <w:sz w:val="24"/>
          <w:szCs w:val="24"/>
        </w:rPr>
        <w:t xml:space="preserve">M </w:t>
      </w:r>
      <w:r w:rsidRPr="00644498">
        <w:rPr>
          <w:rFonts w:ascii="Times New Roman" w:eastAsia="BSGulliver" w:hAnsi="Times New Roman" w:cs="Times New Roman"/>
          <w:i/>
          <w:sz w:val="24"/>
          <w:szCs w:val="24"/>
        </w:rPr>
        <w:softHyphen/>
        <w:t xml:space="preserve"> = </w:t>
      </w:r>
      <w:r w:rsidRPr="00644498">
        <w:rPr>
          <w:rFonts w:ascii="Times New Roman" w:eastAsia="BSGulliver" w:hAnsi="Times New Roman" w:cs="Times New Roman"/>
          <w:sz w:val="24"/>
          <w:szCs w:val="24"/>
        </w:rPr>
        <w:t>27.35</w:t>
      </w:r>
      <w:r w:rsidRPr="00644498">
        <w:rPr>
          <w:rFonts w:ascii="Times New Roman" w:eastAsia="BSGulliver" w:hAnsi="Times New Roman" w:cs="Times New Roman"/>
          <w:i/>
          <w:sz w:val="24"/>
          <w:szCs w:val="24"/>
        </w:rPr>
        <w:t>, SD</w:t>
      </w:r>
      <w:r w:rsidRPr="00644498">
        <w:rPr>
          <w:rFonts w:ascii="Times New Roman" w:eastAsia="BSGulliver" w:hAnsi="Times New Roman" w:cs="Times New Roman"/>
          <w:sz w:val="24"/>
          <w:szCs w:val="24"/>
        </w:rPr>
        <w:t xml:space="preserve"> = 3.43).</w:t>
      </w:r>
      <w:r w:rsidR="009E65C9" w:rsidRPr="00644498">
        <w:rPr>
          <w:rFonts w:ascii="Times New Roman" w:eastAsia="BSGulliver" w:hAnsi="Times New Roman" w:cs="Times New Roman"/>
          <w:sz w:val="24"/>
          <w:szCs w:val="24"/>
        </w:rPr>
        <w:t xml:space="preserve"> All participants were included in analyses.</w:t>
      </w:r>
      <w:r w:rsidRPr="00644498">
        <w:rPr>
          <w:rFonts w:ascii="Times New Roman" w:eastAsia="BSGulliver" w:hAnsi="Times New Roman" w:cs="Times New Roman"/>
          <w:sz w:val="24"/>
          <w:szCs w:val="24"/>
        </w:rPr>
        <w:t xml:space="preserve"> </w:t>
      </w:r>
      <w:r w:rsidR="00C36B13" w:rsidRPr="00644498">
        <w:rPr>
          <w:rFonts w:ascii="Times New Roman" w:eastAsia="BSGulliver" w:hAnsi="Times New Roman" w:cs="Times New Roman"/>
          <w:sz w:val="24"/>
          <w:szCs w:val="24"/>
        </w:rPr>
        <w:t>In Study 2, t</w:t>
      </w:r>
      <w:r w:rsidR="00C36B13" w:rsidRPr="00644498">
        <w:rPr>
          <w:rFonts w:ascii="Times New Roman" w:hAnsi="Times New Roman" w:cs="Times New Roman"/>
          <w:sz w:val="24"/>
          <w:szCs w:val="24"/>
        </w:rPr>
        <w:t>he recruited sample consisted of 46 participants (74% female) aged between 18 and 48 years (</w:t>
      </w:r>
      <w:r w:rsidR="00C36B13" w:rsidRPr="00644498">
        <w:rPr>
          <w:rFonts w:ascii="Times New Roman" w:hAnsi="Times New Roman" w:cs="Times New Roman"/>
          <w:i/>
          <w:sz w:val="24"/>
          <w:szCs w:val="24"/>
        </w:rPr>
        <w:t xml:space="preserve">M </w:t>
      </w:r>
      <w:r w:rsidR="00C36B13" w:rsidRPr="00644498">
        <w:rPr>
          <w:rFonts w:ascii="Times New Roman" w:hAnsi="Times New Roman" w:cs="Times New Roman"/>
          <w:sz w:val="24"/>
          <w:szCs w:val="24"/>
        </w:rPr>
        <w:t xml:space="preserve">=21.00, </w:t>
      </w:r>
      <w:r w:rsidR="00C36B13" w:rsidRPr="00644498">
        <w:rPr>
          <w:rFonts w:ascii="Times New Roman" w:hAnsi="Times New Roman" w:cs="Times New Roman"/>
          <w:i/>
          <w:sz w:val="24"/>
          <w:szCs w:val="24"/>
        </w:rPr>
        <w:t xml:space="preserve">SD = </w:t>
      </w:r>
      <w:r w:rsidR="00C36B13" w:rsidRPr="00644498">
        <w:rPr>
          <w:rFonts w:ascii="Times New Roman" w:hAnsi="Times New Roman" w:cs="Times New Roman"/>
          <w:sz w:val="24"/>
          <w:szCs w:val="24"/>
        </w:rPr>
        <w:t>4.65), with measured BMI ranging 18.87 – 33.99 kg/m</w:t>
      </w:r>
      <w:r w:rsidR="00C36B13" w:rsidRPr="00644498">
        <w:rPr>
          <w:rFonts w:ascii="Times New Roman" w:hAnsi="Times New Roman" w:cs="Times New Roman"/>
          <w:sz w:val="24"/>
          <w:szCs w:val="24"/>
          <w:vertAlign w:val="superscript"/>
        </w:rPr>
        <w:t>2</w:t>
      </w:r>
      <w:r w:rsidR="00C36B13" w:rsidRPr="00644498">
        <w:rPr>
          <w:rFonts w:ascii="Times New Roman" w:hAnsi="Times New Roman" w:cs="Times New Roman"/>
          <w:sz w:val="24"/>
          <w:szCs w:val="24"/>
        </w:rPr>
        <w:t xml:space="preserve"> (</w:t>
      </w:r>
      <w:r w:rsidR="00C36B13" w:rsidRPr="00644498">
        <w:rPr>
          <w:rFonts w:ascii="Times New Roman" w:hAnsi="Times New Roman" w:cs="Times New Roman"/>
          <w:i/>
          <w:sz w:val="24"/>
          <w:szCs w:val="24"/>
        </w:rPr>
        <w:t>M</w:t>
      </w:r>
      <w:r w:rsidR="00C36B13" w:rsidRPr="00644498">
        <w:rPr>
          <w:rFonts w:ascii="Times New Roman" w:hAnsi="Times New Roman" w:cs="Times New Roman"/>
          <w:sz w:val="24"/>
          <w:szCs w:val="24"/>
        </w:rPr>
        <w:t xml:space="preserve"> = 23.80, </w:t>
      </w:r>
      <w:r w:rsidR="00C36B13" w:rsidRPr="00644498">
        <w:rPr>
          <w:rFonts w:ascii="Times New Roman" w:hAnsi="Times New Roman" w:cs="Times New Roman"/>
          <w:i/>
          <w:sz w:val="24"/>
          <w:szCs w:val="24"/>
        </w:rPr>
        <w:t xml:space="preserve">SD = </w:t>
      </w:r>
      <w:r w:rsidR="00C36B13" w:rsidRPr="00644498">
        <w:rPr>
          <w:rFonts w:ascii="Times New Roman" w:hAnsi="Times New Roman" w:cs="Times New Roman"/>
          <w:sz w:val="24"/>
          <w:szCs w:val="24"/>
        </w:rPr>
        <w:t xml:space="preserve">3.18). </w:t>
      </w:r>
      <w:r w:rsidR="003F4703" w:rsidRPr="00644498">
        <w:rPr>
          <w:rFonts w:ascii="Times New Roman" w:hAnsi="Times New Roman" w:cs="Times New Roman"/>
          <w:sz w:val="24"/>
          <w:szCs w:val="24"/>
        </w:rPr>
        <w:t xml:space="preserve">The analytic sample size for the individual norm range analyses in Study 2 ranged from 29 to 37 (see </w:t>
      </w:r>
      <w:r w:rsidR="00205B62" w:rsidRPr="00644498">
        <w:rPr>
          <w:rFonts w:ascii="Times New Roman" w:hAnsi="Times New Roman" w:cs="Times New Roman"/>
          <w:sz w:val="24"/>
          <w:szCs w:val="24"/>
        </w:rPr>
        <w:t>o</w:t>
      </w:r>
      <w:r w:rsidR="003F4703" w:rsidRPr="00644498">
        <w:rPr>
          <w:rFonts w:ascii="Times New Roman" w:hAnsi="Times New Roman" w:cs="Times New Roman"/>
          <w:sz w:val="24"/>
          <w:szCs w:val="24"/>
        </w:rPr>
        <w:t xml:space="preserve">nline </w:t>
      </w:r>
      <w:r w:rsidR="00205B62" w:rsidRPr="00644498">
        <w:rPr>
          <w:rFonts w:ascii="Times New Roman" w:hAnsi="Times New Roman" w:cs="Times New Roman"/>
          <w:sz w:val="24"/>
          <w:szCs w:val="24"/>
        </w:rPr>
        <w:t>s</w:t>
      </w:r>
      <w:r w:rsidR="003F4703" w:rsidRPr="00644498">
        <w:rPr>
          <w:rFonts w:ascii="Times New Roman" w:hAnsi="Times New Roman" w:cs="Times New Roman"/>
          <w:sz w:val="24"/>
          <w:szCs w:val="24"/>
        </w:rPr>
        <w:t xml:space="preserve">upplemental </w:t>
      </w:r>
      <w:r w:rsidR="00205B62" w:rsidRPr="00644498">
        <w:rPr>
          <w:rFonts w:ascii="Times New Roman" w:hAnsi="Times New Roman" w:cs="Times New Roman"/>
          <w:sz w:val="24"/>
          <w:szCs w:val="24"/>
        </w:rPr>
        <w:t>m</w:t>
      </w:r>
      <w:r w:rsidR="003F4703" w:rsidRPr="00644498">
        <w:rPr>
          <w:rFonts w:ascii="Times New Roman" w:hAnsi="Times New Roman" w:cs="Times New Roman"/>
          <w:sz w:val="24"/>
          <w:szCs w:val="24"/>
        </w:rPr>
        <w:t xml:space="preserve">aterials for details on </w:t>
      </w:r>
      <w:r w:rsidR="00205B62" w:rsidRPr="00644498">
        <w:rPr>
          <w:rFonts w:ascii="Times New Roman" w:hAnsi="Times New Roman" w:cs="Times New Roman"/>
          <w:sz w:val="24"/>
          <w:szCs w:val="24"/>
        </w:rPr>
        <w:t>missing data</w:t>
      </w:r>
      <w:r w:rsidR="003F4703" w:rsidRPr="00644498">
        <w:rPr>
          <w:rFonts w:ascii="Times New Roman" w:hAnsi="Times New Roman" w:cs="Times New Roman"/>
          <w:sz w:val="24"/>
          <w:szCs w:val="24"/>
        </w:rPr>
        <w:t xml:space="preserve">). </w:t>
      </w:r>
    </w:p>
    <w:p w14:paraId="66F7321A" w14:textId="14CADB3D" w:rsidR="00BC7D50" w:rsidRPr="00644498" w:rsidRDefault="00112098" w:rsidP="00DD7DDC">
      <w:pPr>
        <w:spacing w:after="0" w:line="480" w:lineRule="auto"/>
        <w:rPr>
          <w:rFonts w:ascii="Times New Roman" w:eastAsia="BSGulliver" w:hAnsi="Times New Roman" w:cs="Times New Roman"/>
          <w:b/>
          <w:sz w:val="24"/>
          <w:szCs w:val="24"/>
        </w:rPr>
      </w:pPr>
      <w:r w:rsidRPr="00644498">
        <w:rPr>
          <w:rFonts w:ascii="Times New Roman" w:eastAsia="BSGulliver" w:hAnsi="Times New Roman" w:cs="Times New Roman"/>
          <w:b/>
          <w:sz w:val="24"/>
          <w:szCs w:val="24"/>
        </w:rPr>
        <w:t xml:space="preserve">3.1 </w:t>
      </w:r>
      <w:r w:rsidR="00BC7D50" w:rsidRPr="00644498">
        <w:rPr>
          <w:rFonts w:ascii="Times New Roman" w:eastAsia="BSGulliver" w:hAnsi="Times New Roman" w:cs="Times New Roman"/>
          <w:b/>
          <w:sz w:val="24"/>
          <w:szCs w:val="24"/>
        </w:rPr>
        <w:t>Portion size ‘norm ranges’</w:t>
      </w:r>
    </w:p>
    <w:p w14:paraId="344A05AF" w14:textId="1F3BCEF0" w:rsidR="00BC7D50" w:rsidRPr="00644498" w:rsidRDefault="00C36B13" w:rsidP="00DD7DDC">
      <w:pPr>
        <w:spacing w:after="0" w:line="480" w:lineRule="auto"/>
        <w:ind w:firstLine="720"/>
        <w:rPr>
          <w:rFonts w:ascii="Times New Roman" w:eastAsia="BSGulliver" w:hAnsi="Times New Roman" w:cs="Times New Roman"/>
          <w:sz w:val="24"/>
          <w:szCs w:val="24"/>
        </w:rPr>
      </w:pPr>
      <w:r w:rsidRPr="00644498">
        <w:rPr>
          <w:rFonts w:ascii="Times New Roman" w:eastAsia="BSGulliver" w:hAnsi="Times New Roman" w:cs="Times New Roman"/>
          <w:sz w:val="24"/>
          <w:szCs w:val="24"/>
        </w:rPr>
        <w:t>In Study 1, f</w:t>
      </w:r>
      <w:r w:rsidR="00BC7D50" w:rsidRPr="00644498">
        <w:rPr>
          <w:rFonts w:ascii="Times New Roman" w:eastAsia="BSGulliver" w:hAnsi="Times New Roman" w:cs="Times New Roman"/>
          <w:sz w:val="24"/>
          <w:szCs w:val="24"/>
        </w:rPr>
        <w:t>or all 5 foods we found that there were a wide range of portion sizes</w:t>
      </w:r>
      <w:r w:rsidR="00A82DD0" w:rsidRPr="00644498">
        <w:rPr>
          <w:rFonts w:ascii="Times New Roman" w:eastAsia="BSGulliver" w:hAnsi="Times New Roman" w:cs="Times New Roman"/>
          <w:sz w:val="24"/>
          <w:szCs w:val="24"/>
        </w:rPr>
        <w:t xml:space="preserve"> that a clear majority of participants </w:t>
      </w:r>
      <w:r w:rsidR="00BC7D50" w:rsidRPr="00644498">
        <w:rPr>
          <w:rFonts w:ascii="Times New Roman" w:eastAsia="BSGulliver" w:hAnsi="Times New Roman" w:cs="Times New Roman"/>
          <w:sz w:val="24"/>
          <w:szCs w:val="24"/>
        </w:rPr>
        <w:t>categorised as being ‘normal’</w:t>
      </w:r>
      <w:r w:rsidR="004B3629" w:rsidRPr="00644498">
        <w:rPr>
          <w:rFonts w:ascii="Times New Roman" w:eastAsia="BSGulliver" w:hAnsi="Times New Roman" w:cs="Times New Roman"/>
          <w:sz w:val="24"/>
          <w:szCs w:val="24"/>
        </w:rPr>
        <w:t>. As a percentage of the reference portion, the norm range for porridge was 100-150%, for pasta was 70-120%, for curry was 80-160%, for crisps was 130-190%, and for chocolate cake and ice-cream was 90-170%.</w:t>
      </w:r>
      <w:r w:rsidRPr="00644498">
        <w:rPr>
          <w:rFonts w:ascii="Times New Roman" w:eastAsia="BSGulliver" w:hAnsi="Times New Roman" w:cs="Times New Roman"/>
          <w:sz w:val="24"/>
          <w:szCs w:val="24"/>
        </w:rPr>
        <w:t xml:space="preserve"> Results for the collective norm ranges in Study 2 are discussed in</w:t>
      </w:r>
      <w:r w:rsidR="00205B62" w:rsidRPr="00644498">
        <w:rPr>
          <w:rFonts w:ascii="Times New Roman" w:eastAsia="BSGulliver" w:hAnsi="Times New Roman" w:cs="Times New Roman"/>
          <w:sz w:val="24"/>
          <w:szCs w:val="24"/>
        </w:rPr>
        <w:t xml:space="preserve"> the</w:t>
      </w:r>
      <w:r w:rsidRPr="00644498">
        <w:rPr>
          <w:rFonts w:ascii="Times New Roman" w:eastAsia="BSGulliver" w:hAnsi="Times New Roman" w:cs="Times New Roman"/>
          <w:sz w:val="24"/>
          <w:szCs w:val="24"/>
        </w:rPr>
        <w:t xml:space="preserve"> online </w:t>
      </w:r>
      <w:r w:rsidR="00205B62" w:rsidRPr="00644498">
        <w:rPr>
          <w:rFonts w:ascii="Times New Roman" w:eastAsia="BSGulliver" w:hAnsi="Times New Roman" w:cs="Times New Roman"/>
          <w:sz w:val="24"/>
          <w:szCs w:val="24"/>
        </w:rPr>
        <w:t>s</w:t>
      </w:r>
      <w:r w:rsidRPr="00644498">
        <w:rPr>
          <w:rFonts w:ascii="Times New Roman" w:eastAsia="BSGulliver" w:hAnsi="Times New Roman" w:cs="Times New Roman"/>
          <w:sz w:val="24"/>
          <w:szCs w:val="24"/>
        </w:rPr>
        <w:t>upplemental materials.</w:t>
      </w:r>
    </w:p>
    <w:p w14:paraId="6C2EEC38" w14:textId="45496B22" w:rsidR="00A17E9C" w:rsidRPr="00644498" w:rsidRDefault="00112098" w:rsidP="00DD7DDC">
      <w:pPr>
        <w:spacing w:after="0" w:line="480" w:lineRule="auto"/>
        <w:rPr>
          <w:rFonts w:ascii="Times New Roman" w:hAnsi="Times New Roman" w:cs="Times New Roman"/>
          <w:b/>
          <w:sz w:val="24"/>
          <w:szCs w:val="24"/>
        </w:rPr>
      </w:pPr>
      <w:r w:rsidRPr="00644498">
        <w:rPr>
          <w:rFonts w:ascii="Times New Roman" w:hAnsi="Times New Roman" w:cs="Times New Roman"/>
          <w:b/>
          <w:sz w:val="24"/>
          <w:szCs w:val="24"/>
        </w:rPr>
        <w:t xml:space="preserve">3.2 </w:t>
      </w:r>
      <w:r w:rsidR="000A1E0A" w:rsidRPr="00644498">
        <w:rPr>
          <w:rFonts w:ascii="Times New Roman" w:hAnsi="Times New Roman" w:cs="Times New Roman"/>
          <w:b/>
          <w:sz w:val="24"/>
          <w:szCs w:val="24"/>
        </w:rPr>
        <w:t>Effect of portion size</w:t>
      </w:r>
      <w:r w:rsidR="00A17E9C" w:rsidRPr="00644498">
        <w:rPr>
          <w:rFonts w:ascii="Times New Roman" w:hAnsi="Times New Roman" w:cs="Times New Roman"/>
          <w:b/>
          <w:sz w:val="24"/>
          <w:szCs w:val="24"/>
        </w:rPr>
        <w:t xml:space="preserve"> on intended consumption </w:t>
      </w:r>
      <w:r w:rsidR="00A17E9C" w:rsidRPr="00644498">
        <w:rPr>
          <w:rFonts w:ascii="Times New Roman" w:hAnsi="Times New Roman" w:cs="Times New Roman"/>
          <w:sz w:val="24"/>
          <w:szCs w:val="24"/>
        </w:rPr>
        <w:t xml:space="preserve"> </w:t>
      </w:r>
    </w:p>
    <w:p w14:paraId="29D7301B" w14:textId="6AA572F7" w:rsidR="00B53BD6" w:rsidRPr="00644498" w:rsidRDefault="00A17E9C" w:rsidP="0001315D">
      <w:pPr>
        <w:spacing w:after="0" w:line="480" w:lineRule="auto"/>
        <w:ind w:firstLine="720"/>
        <w:rPr>
          <w:rFonts w:ascii="Times New Roman" w:hAnsi="Times New Roman" w:cs="Times New Roman"/>
          <w:sz w:val="24"/>
          <w:szCs w:val="24"/>
        </w:rPr>
      </w:pPr>
      <w:r w:rsidRPr="00644498">
        <w:rPr>
          <w:rFonts w:ascii="Times New Roman" w:hAnsi="Times New Roman" w:cs="Times New Roman"/>
          <w:sz w:val="24"/>
          <w:szCs w:val="24"/>
        </w:rPr>
        <w:t xml:space="preserve">As predicted, there was a main effect of portion size </w:t>
      </w:r>
      <w:r w:rsidR="00DD5FF4" w:rsidRPr="00644498">
        <w:rPr>
          <w:rFonts w:ascii="Times New Roman" w:hAnsi="Times New Roman" w:cs="Times New Roman"/>
          <w:sz w:val="24"/>
          <w:szCs w:val="24"/>
        </w:rPr>
        <w:t xml:space="preserve">(below, within, above norm range) </w:t>
      </w:r>
      <w:r w:rsidRPr="00644498">
        <w:rPr>
          <w:rFonts w:ascii="Times New Roman" w:hAnsi="Times New Roman" w:cs="Times New Roman"/>
          <w:sz w:val="24"/>
          <w:szCs w:val="24"/>
        </w:rPr>
        <w:t xml:space="preserve">on intended consumption, </w:t>
      </w:r>
      <w:r w:rsidR="007770E8" w:rsidRPr="00644498">
        <w:rPr>
          <w:rFonts w:ascii="Times New Roman" w:hAnsi="Times New Roman" w:cs="Times New Roman"/>
          <w:sz w:val="24"/>
          <w:szCs w:val="24"/>
        </w:rPr>
        <w:t xml:space="preserve">Study 1: </w:t>
      </w:r>
      <w:r w:rsidRPr="00644498">
        <w:rPr>
          <w:rFonts w:ascii="Times New Roman" w:hAnsi="Times New Roman" w:cs="Times New Roman"/>
          <w:i/>
          <w:sz w:val="24"/>
          <w:szCs w:val="24"/>
        </w:rPr>
        <w:t xml:space="preserve">p </w:t>
      </w:r>
      <w:r w:rsidRPr="00644498">
        <w:rPr>
          <w:rFonts w:ascii="Times New Roman" w:hAnsi="Times New Roman" w:cs="Times New Roman"/>
          <w:sz w:val="24"/>
          <w:szCs w:val="24"/>
        </w:rPr>
        <w:t xml:space="preserve">&lt;.001, </w:t>
      </w:r>
      <w:r w:rsidR="00414413" w:rsidRPr="00644498">
        <w:rPr>
          <w:rFonts w:ascii="Times New Roman" w:hAnsi="Times New Roman" w:cs="Times New Roman"/>
          <w:sz w:val="24"/>
          <w:szCs w:val="24"/>
        </w:rPr>
        <w:t>η</w:t>
      </w:r>
      <w:r w:rsidR="00414413" w:rsidRPr="00644498">
        <w:rPr>
          <w:rFonts w:ascii="Times New Roman" w:hAnsi="Times New Roman" w:cs="Times New Roman"/>
          <w:sz w:val="24"/>
          <w:szCs w:val="24"/>
          <w:vertAlign w:val="subscript"/>
        </w:rPr>
        <w:t>ρ</w:t>
      </w:r>
      <w:r w:rsidR="00414413" w:rsidRPr="00644498">
        <w:rPr>
          <w:rFonts w:ascii="Times New Roman" w:hAnsi="Times New Roman" w:cs="Times New Roman"/>
          <w:sz w:val="24"/>
          <w:szCs w:val="24"/>
          <w:vertAlign w:val="superscript"/>
        </w:rPr>
        <w:t>2</w:t>
      </w:r>
      <w:r w:rsidRPr="00644498">
        <w:rPr>
          <w:rFonts w:ascii="Times New Roman" w:hAnsi="Times New Roman" w:cs="Times New Roman"/>
          <w:sz w:val="24"/>
          <w:szCs w:val="24"/>
        </w:rPr>
        <w:t>= .95</w:t>
      </w:r>
      <w:r w:rsidR="00751091" w:rsidRPr="00644498">
        <w:rPr>
          <w:rFonts w:ascii="Times New Roman" w:hAnsi="Times New Roman" w:cs="Times New Roman"/>
          <w:sz w:val="24"/>
          <w:szCs w:val="24"/>
        </w:rPr>
        <w:t>, Study 2:</w:t>
      </w:r>
      <w:r w:rsidR="007770E8" w:rsidRPr="00644498">
        <w:rPr>
          <w:rFonts w:ascii="Times New Roman" w:hAnsi="Times New Roman" w:cs="Times New Roman"/>
          <w:sz w:val="24"/>
          <w:szCs w:val="24"/>
        </w:rPr>
        <w:t xml:space="preserve"> </w:t>
      </w:r>
      <w:r w:rsidR="007770E8" w:rsidRPr="00644498">
        <w:rPr>
          <w:rFonts w:ascii="Times New Roman" w:hAnsi="Times New Roman" w:cs="Times New Roman"/>
          <w:i/>
          <w:sz w:val="24"/>
          <w:szCs w:val="24"/>
        </w:rPr>
        <w:t xml:space="preserve">p </w:t>
      </w:r>
      <w:r w:rsidR="007770E8" w:rsidRPr="00644498">
        <w:rPr>
          <w:rFonts w:ascii="Times New Roman" w:hAnsi="Times New Roman" w:cs="Times New Roman"/>
          <w:sz w:val="24"/>
          <w:szCs w:val="24"/>
        </w:rPr>
        <w:t xml:space="preserve">&lt;.001, </w:t>
      </w:r>
      <w:r w:rsidR="00414413" w:rsidRPr="00644498">
        <w:rPr>
          <w:rFonts w:ascii="Times New Roman" w:hAnsi="Times New Roman" w:cs="Times New Roman"/>
          <w:sz w:val="24"/>
          <w:szCs w:val="24"/>
        </w:rPr>
        <w:t>η</w:t>
      </w:r>
      <w:r w:rsidR="00414413" w:rsidRPr="00644498">
        <w:rPr>
          <w:rFonts w:ascii="Times New Roman" w:hAnsi="Times New Roman" w:cs="Times New Roman"/>
          <w:sz w:val="24"/>
          <w:szCs w:val="24"/>
          <w:vertAlign w:val="subscript"/>
        </w:rPr>
        <w:t>ρ</w:t>
      </w:r>
      <w:r w:rsidR="00414413" w:rsidRPr="00644498">
        <w:rPr>
          <w:rFonts w:ascii="Times New Roman" w:hAnsi="Times New Roman" w:cs="Times New Roman"/>
          <w:sz w:val="24"/>
          <w:szCs w:val="24"/>
          <w:vertAlign w:val="superscript"/>
        </w:rPr>
        <w:t>2</w:t>
      </w:r>
      <w:r w:rsidR="00205B62" w:rsidRPr="00644498">
        <w:rPr>
          <w:rFonts w:ascii="Times New Roman" w:hAnsi="Times New Roman" w:cs="Times New Roman"/>
          <w:sz w:val="24"/>
          <w:szCs w:val="24"/>
          <w:vertAlign w:val="superscript"/>
        </w:rPr>
        <w:t xml:space="preserve"> </w:t>
      </w:r>
      <w:r w:rsidR="007770E8" w:rsidRPr="00644498">
        <w:rPr>
          <w:rFonts w:ascii="Times New Roman" w:hAnsi="Times New Roman" w:cs="Times New Roman"/>
          <w:sz w:val="24"/>
          <w:szCs w:val="24"/>
        </w:rPr>
        <w:t>= .95</w:t>
      </w:r>
      <w:r w:rsidR="00E356BF" w:rsidRPr="00644498">
        <w:rPr>
          <w:rFonts w:ascii="Times New Roman" w:hAnsi="Times New Roman" w:cs="Times New Roman"/>
          <w:sz w:val="24"/>
          <w:szCs w:val="24"/>
        </w:rPr>
        <w:t xml:space="preserve"> (see Table S</w:t>
      </w:r>
      <w:r w:rsidR="00511689" w:rsidRPr="00644498">
        <w:rPr>
          <w:rFonts w:ascii="Times New Roman" w:hAnsi="Times New Roman" w:cs="Times New Roman"/>
          <w:sz w:val="24"/>
          <w:szCs w:val="24"/>
        </w:rPr>
        <w:t>2</w:t>
      </w:r>
      <w:r w:rsidR="00E356BF" w:rsidRPr="00644498">
        <w:rPr>
          <w:rFonts w:ascii="Times New Roman" w:hAnsi="Times New Roman" w:cs="Times New Roman"/>
          <w:sz w:val="24"/>
          <w:szCs w:val="24"/>
        </w:rPr>
        <w:t xml:space="preserve"> for complete ANOVA results)</w:t>
      </w:r>
      <w:r w:rsidR="0072543D" w:rsidRPr="00644498">
        <w:rPr>
          <w:rFonts w:ascii="Times New Roman" w:hAnsi="Times New Roman" w:cs="Times New Roman"/>
          <w:sz w:val="24"/>
          <w:szCs w:val="24"/>
        </w:rPr>
        <w:t xml:space="preserve">. </w:t>
      </w:r>
      <w:r w:rsidR="000B3788" w:rsidRPr="00644498">
        <w:rPr>
          <w:rFonts w:ascii="Times New Roman" w:hAnsi="Times New Roman" w:cs="Times New Roman"/>
          <w:sz w:val="24"/>
          <w:szCs w:val="24"/>
        </w:rPr>
        <w:t xml:space="preserve">Participants reported greater </w:t>
      </w:r>
      <w:r w:rsidR="00487FAA" w:rsidRPr="00644498">
        <w:rPr>
          <w:rFonts w:ascii="Times New Roman" w:hAnsi="Times New Roman" w:cs="Times New Roman"/>
          <w:sz w:val="24"/>
          <w:szCs w:val="24"/>
        </w:rPr>
        <w:t>intended consumption for</w:t>
      </w:r>
      <w:r w:rsidRPr="00644498">
        <w:rPr>
          <w:rFonts w:ascii="Times New Roman" w:hAnsi="Times New Roman" w:cs="Times New Roman"/>
          <w:sz w:val="24"/>
          <w:szCs w:val="24"/>
        </w:rPr>
        <w:t xml:space="preserve"> portion sizes below the norm range </w:t>
      </w:r>
      <w:r w:rsidR="0072543D" w:rsidRPr="00644498">
        <w:rPr>
          <w:rFonts w:ascii="Times New Roman" w:hAnsi="Times New Roman" w:cs="Times New Roman"/>
          <w:sz w:val="24"/>
          <w:szCs w:val="24"/>
        </w:rPr>
        <w:t xml:space="preserve">(where they intended to eat the entire portion plus more) </w:t>
      </w:r>
      <w:r w:rsidRPr="00644498">
        <w:rPr>
          <w:rFonts w:ascii="Times New Roman" w:hAnsi="Times New Roman" w:cs="Times New Roman"/>
          <w:sz w:val="24"/>
          <w:szCs w:val="24"/>
        </w:rPr>
        <w:t>than within the norm range</w:t>
      </w:r>
      <w:r w:rsidR="0072543D" w:rsidRPr="00644498">
        <w:rPr>
          <w:rFonts w:ascii="Times New Roman" w:hAnsi="Times New Roman" w:cs="Times New Roman"/>
          <w:sz w:val="24"/>
          <w:szCs w:val="24"/>
        </w:rPr>
        <w:t xml:space="preserve"> (where they intended to eat just the displayed portion)</w:t>
      </w:r>
      <w:r w:rsidRPr="00644498">
        <w:rPr>
          <w:rFonts w:ascii="Times New Roman" w:hAnsi="Times New Roman" w:cs="Times New Roman"/>
          <w:sz w:val="24"/>
          <w:szCs w:val="24"/>
        </w:rPr>
        <w:t>,</w:t>
      </w:r>
      <w:r w:rsidR="00552305" w:rsidRPr="00644498">
        <w:rPr>
          <w:rFonts w:ascii="Times New Roman" w:hAnsi="Times New Roman" w:cs="Times New Roman"/>
          <w:sz w:val="24"/>
          <w:szCs w:val="24"/>
        </w:rPr>
        <w:t xml:space="preserve"> </w:t>
      </w:r>
      <w:r w:rsidR="00552305" w:rsidRPr="00644498">
        <w:rPr>
          <w:rFonts w:ascii="Times New Roman" w:hAnsi="Times New Roman" w:cs="Times New Roman"/>
          <w:sz w:val="24"/>
          <w:szCs w:val="24"/>
        </w:rPr>
        <w:lastRenderedPageBreak/>
        <w:t>Study 1:</w:t>
      </w:r>
      <w:r w:rsidRPr="00644498">
        <w:rPr>
          <w:rFonts w:ascii="Times New Roman" w:hAnsi="Times New Roman" w:cs="Times New Roman"/>
          <w:sz w:val="24"/>
          <w:szCs w:val="24"/>
        </w:rPr>
        <w:t xml:space="preserve"> </w:t>
      </w:r>
      <w:r w:rsidR="00BD0D69" w:rsidRPr="00644498">
        <w:rPr>
          <w:rFonts w:ascii="Times New Roman" w:hAnsi="Times New Roman" w:cs="Times New Roman"/>
          <w:sz w:val="24"/>
          <w:szCs w:val="24"/>
        </w:rPr>
        <w:t>mean difference (</w:t>
      </w:r>
      <w:r w:rsidR="00BD0D69" w:rsidRPr="00644498">
        <w:rPr>
          <w:rFonts w:ascii="Times New Roman" w:hAnsi="Times New Roman" w:cs="Times New Roman"/>
          <w:i/>
          <w:sz w:val="24"/>
          <w:szCs w:val="24"/>
        </w:rPr>
        <w:t>MD</w:t>
      </w:r>
      <w:r w:rsidR="00BD0D69" w:rsidRPr="00644498">
        <w:rPr>
          <w:rFonts w:ascii="Times New Roman" w:hAnsi="Times New Roman" w:cs="Times New Roman"/>
          <w:sz w:val="24"/>
          <w:szCs w:val="24"/>
        </w:rPr>
        <w:t>)</w:t>
      </w:r>
      <w:r w:rsidR="00916751" w:rsidRPr="00644498">
        <w:rPr>
          <w:rFonts w:ascii="Times New Roman" w:hAnsi="Times New Roman" w:cs="Times New Roman"/>
          <w:sz w:val="24"/>
          <w:szCs w:val="24"/>
        </w:rPr>
        <w:t xml:space="preserve"> intended consumption </w:t>
      </w:r>
      <w:r w:rsidRPr="00644498">
        <w:rPr>
          <w:rFonts w:ascii="Times New Roman" w:hAnsi="Times New Roman" w:cs="Times New Roman"/>
          <w:sz w:val="24"/>
          <w:szCs w:val="24"/>
        </w:rPr>
        <w:t xml:space="preserve">= </w:t>
      </w:r>
      <w:r w:rsidR="000A0D8C" w:rsidRPr="00644498">
        <w:rPr>
          <w:rFonts w:ascii="Times New Roman" w:hAnsi="Times New Roman" w:cs="Times New Roman"/>
          <w:sz w:val="24"/>
          <w:szCs w:val="24"/>
        </w:rPr>
        <w:t>1.63</w:t>
      </w:r>
      <w:r w:rsidRPr="00644498">
        <w:rPr>
          <w:rFonts w:ascii="Times New Roman" w:hAnsi="Times New Roman" w:cs="Times New Roman"/>
          <w:sz w:val="24"/>
          <w:szCs w:val="24"/>
        </w:rPr>
        <w:t xml:space="preserve">, SE = </w:t>
      </w:r>
      <w:r w:rsidR="003A1127" w:rsidRPr="00644498">
        <w:rPr>
          <w:rFonts w:ascii="Times New Roman" w:hAnsi="Times New Roman" w:cs="Times New Roman"/>
          <w:sz w:val="24"/>
          <w:szCs w:val="24"/>
        </w:rPr>
        <w:t>0</w:t>
      </w:r>
      <w:r w:rsidRPr="00644498">
        <w:rPr>
          <w:rFonts w:ascii="Times New Roman" w:hAnsi="Times New Roman" w:cs="Times New Roman"/>
          <w:sz w:val="24"/>
          <w:szCs w:val="24"/>
        </w:rPr>
        <w:t>.0</w:t>
      </w:r>
      <w:r w:rsidR="000A0D8C" w:rsidRPr="00644498">
        <w:rPr>
          <w:rFonts w:ascii="Times New Roman" w:hAnsi="Times New Roman" w:cs="Times New Roman"/>
          <w:sz w:val="24"/>
          <w:szCs w:val="24"/>
        </w:rPr>
        <w:t>6</w:t>
      </w:r>
      <w:r w:rsidRPr="00644498">
        <w:rPr>
          <w:rFonts w:ascii="Times New Roman" w:hAnsi="Times New Roman" w:cs="Times New Roman"/>
          <w:sz w:val="24"/>
          <w:szCs w:val="24"/>
        </w:rPr>
        <w:t xml:space="preserve">, </w:t>
      </w:r>
      <w:r w:rsidRPr="00644498">
        <w:rPr>
          <w:rFonts w:ascii="Times New Roman" w:hAnsi="Times New Roman" w:cs="Times New Roman"/>
          <w:i/>
          <w:sz w:val="24"/>
          <w:szCs w:val="24"/>
        </w:rPr>
        <w:t xml:space="preserve">p </w:t>
      </w:r>
      <w:r w:rsidR="0072543D" w:rsidRPr="00644498">
        <w:rPr>
          <w:rFonts w:ascii="Times New Roman" w:hAnsi="Times New Roman" w:cs="Times New Roman"/>
          <w:sz w:val="24"/>
          <w:szCs w:val="24"/>
        </w:rPr>
        <w:t>&lt;.001</w:t>
      </w:r>
      <w:r w:rsidR="00552305" w:rsidRPr="00644498">
        <w:rPr>
          <w:rFonts w:ascii="Times New Roman" w:hAnsi="Times New Roman" w:cs="Times New Roman"/>
          <w:sz w:val="24"/>
          <w:szCs w:val="24"/>
        </w:rPr>
        <w:t xml:space="preserve">, Study 2: </w:t>
      </w:r>
      <w:r w:rsidR="00BD0D69" w:rsidRPr="00644498">
        <w:rPr>
          <w:rFonts w:ascii="Times New Roman" w:hAnsi="Times New Roman" w:cs="Times New Roman"/>
          <w:i/>
          <w:sz w:val="24"/>
          <w:szCs w:val="24"/>
        </w:rPr>
        <w:t>MD</w:t>
      </w:r>
      <w:r w:rsidR="00552305" w:rsidRPr="00644498">
        <w:rPr>
          <w:rFonts w:ascii="Times New Roman" w:hAnsi="Times New Roman" w:cs="Times New Roman"/>
          <w:sz w:val="24"/>
          <w:szCs w:val="24"/>
        </w:rPr>
        <w:t xml:space="preserve"> = 1.81, SE = 0.10, </w:t>
      </w:r>
      <w:r w:rsidR="00552305" w:rsidRPr="00644498">
        <w:rPr>
          <w:rFonts w:ascii="Times New Roman" w:hAnsi="Times New Roman" w:cs="Times New Roman"/>
          <w:i/>
          <w:sz w:val="24"/>
          <w:szCs w:val="24"/>
        </w:rPr>
        <w:t xml:space="preserve">p </w:t>
      </w:r>
      <w:r w:rsidR="00552305" w:rsidRPr="00644498">
        <w:rPr>
          <w:rFonts w:ascii="Times New Roman" w:hAnsi="Times New Roman" w:cs="Times New Roman"/>
          <w:sz w:val="24"/>
          <w:szCs w:val="24"/>
        </w:rPr>
        <w:t>&lt;.001</w:t>
      </w:r>
      <w:r w:rsidR="000B3788" w:rsidRPr="00644498">
        <w:rPr>
          <w:rFonts w:ascii="Times New Roman" w:hAnsi="Times New Roman" w:cs="Times New Roman"/>
          <w:sz w:val="24"/>
          <w:szCs w:val="24"/>
        </w:rPr>
        <w:t>. Participants also reported</w:t>
      </w:r>
      <w:r w:rsidRPr="00644498">
        <w:rPr>
          <w:rFonts w:ascii="Times New Roman" w:hAnsi="Times New Roman" w:cs="Times New Roman"/>
          <w:sz w:val="24"/>
          <w:szCs w:val="24"/>
        </w:rPr>
        <w:t xml:space="preserve"> </w:t>
      </w:r>
      <w:r w:rsidR="000B3788" w:rsidRPr="00644498">
        <w:rPr>
          <w:rFonts w:ascii="Times New Roman" w:hAnsi="Times New Roman" w:cs="Times New Roman"/>
          <w:sz w:val="24"/>
          <w:szCs w:val="24"/>
        </w:rPr>
        <w:t>greater intended consumption</w:t>
      </w:r>
      <w:r w:rsidR="006E6568" w:rsidRPr="00644498">
        <w:rPr>
          <w:rFonts w:ascii="Times New Roman" w:hAnsi="Times New Roman" w:cs="Times New Roman"/>
          <w:sz w:val="24"/>
          <w:szCs w:val="24"/>
        </w:rPr>
        <w:t xml:space="preserve"> from portions </w:t>
      </w:r>
      <w:r w:rsidR="00856A50" w:rsidRPr="00644498">
        <w:rPr>
          <w:rFonts w:ascii="Times New Roman" w:hAnsi="Times New Roman" w:cs="Times New Roman"/>
          <w:sz w:val="24"/>
          <w:szCs w:val="24"/>
        </w:rPr>
        <w:t>from</w:t>
      </w:r>
      <w:r w:rsidRPr="00644498">
        <w:rPr>
          <w:rFonts w:ascii="Times New Roman" w:hAnsi="Times New Roman" w:cs="Times New Roman"/>
          <w:sz w:val="24"/>
          <w:szCs w:val="24"/>
        </w:rPr>
        <w:t xml:space="preserve"> within the norm r</w:t>
      </w:r>
      <w:r w:rsidR="00856A50" w:rsidRPr="00644498">
        <w:rPr>
          <w:rFonts w:ascii="Times New Roman" w:hAnsi="Times New Roman" w:cs="Times New Roman"/>
          <w:sz w:val="24"/>
          <w:szCs w:val="24"/>
        </w:rPr>
        <w:t xml:space="preserve">ange </w:t>
      </w:r>
      <w:r w:rsidR="0072543D" w:rsidRPr="00644498">
        <w:rPr>
          <w:rFonts w:ascii="Times New Roman" w:hAnsi="Times New Roman" w:cs="Times New Roman"/>
          <w:sz w:val="24"/>
          <w:szCs w:val="24"/>
        </w:rPr>
        <w:t xml:space="preserve">(where they intended to eat just the displayed portion) </w:t>
      </w:r>
      <w:r w:rsidR="00856A50" w:rsidRPr="00644498">
        <w:rPr>
          <w:rFonts w:ascii="Times New Roman" w:hAnsi="Times New Roman" w:cs="Times New Roman"/>
          <w:sz w:val="24"/>
          <w:szCs w:val="24"/>
        </w:rPr>
        <w:t>than above the norm range</w:t>
      </w:r>
      <w:r w:rsidR="0072543D" w:rsidRPr="00644498">
        <w:rPr>
          <w:rFonts w:ascii="Times New Roman" w:hAnsi="Times New Roman" w:cs="Times New Roman"/>
          <w:sz w:val="24"/>
          <w:szCs w:val="24"/>
        </w:rPr>
        <w:t xml:space="preserve"> (where they intended to eat only a </w:t>
      </w:r>
      <w:r w:rsidR="00160B2B" w:rsidRPr="00644498">
        <w:rPr>
          <w:rFonts w:ascii="Times New Roman" w:hAnsi="Times New Roman" w:cs="Times New Roman"/>
          <w:sz w:val="24"/>
          <w:szCs w:val="24"/>
        </w:rPr>
        <w:t xml:space="preserve">part </w:t>
      </w:r>
      <w:r w:rsidR="0072543D" w:rsidRPr="00644498">
        <w:rPr>
          <w:rFonts w:ascii="Times New Roman" w:hAnsi="Times New Roman" w:cs="Times New Roman"/>
          <w:sz w:val="24"/>
          <w:szCs w:val="24"/>
        </w:rPr>
        <w:t>of the portion)</w:t>
      </w:r>
      <w:r w:rsidRPr="00644498">
        <w:rPr>
          <w:rFonts w:ascii="Times New Roman" w:hAnsi="Times New Roman" w:cs="Times New Roman"/>
          <w:sz w:val="24"/>
          <w:szCs w:val="24"/>
        </w:rPr>
        <w:t xml:space="preserve">, </w:t>
      </w:r>
      <w:r w:rsidR="00552305" w:rsidRPr="00644498">
        <w:rPr>
          <w:rFonts w:ascii="Times New Roman" w:hAnsi="Times New Roman" w:cs="Times New Roman"/>
          <w:sz w:val="24"/>
          <w:szCs w:val="24"/>
        </w:rPr>
        <w:t xml:space="preserve">Study 1: </w:t>
      </w:r>
      <w:r w:rsidR="00BD0D69" w:rsidRPr="00644498">
        <w:rPr>
          <w:rFonts w:ascii="Times New Roman" w:hAnsi="Times New Roman" w:cs="Times New Roman"/>
          <w:i/>
          <w:sz w:val="24"/>
          <w:szCs w:val="24"/>
        </w:rPr>
        <w:t>MD</w:t>
      </w:r>
      <w:r w:rsidR="00BD0D69" w:rsidRPr="00644498" w:rsidDel="00BD0D69">
        <w:rPr>
          <w:rFonts w:ascii="Times New Roman" w:hAnsi="Times New Roman" w:cs="Times New Roman"/>
          <w:i/>
          <w:sz w:val="24"/>
          <w:szCs w:val="24"/>
        </w:rPr>
        <w:t xml:space="preserve"> </w:t>
      </w:r>
      <w:r w:rsidRPr="00644498">
        <w:rPr>
          <w:rFonts w:ascii="Times New Roman" w:hAnsi="Times New Roman" w:cs="Times New Roman"/>
          <w:sz w:val="24"/>
          <w:szCs w:val="24"/>
        </w:rPr>
        <w:t xml:space="preserve">= </w:t>
      </w:r>
      <w:r w:rsidR="000A0D8C" w:rsidRPr="00644498">
        <w:rPr>
          <w:rFonts w:ascii="Times New Roman" w:hAnsi="Times New Roman" w:cs="Times New Roman"/>
          <w:sz w:val="24"/>
          <w:szCs w:val="24"/>
        </w:rPr>
        <w:t>1.68</w:t>
      </w:r>
      <w:r w:rsidRPr="00644498">
        <w:rPr>
          <w:rFonts w:ascii="Times New Roman" w:hAnsi="Times New Roman" w:cs="Times New Roman"/>
          <w:sz w:val="24"/>
          <w:szCs w:val="24"/>
        </w:rPr>
        <w:t xml:space="preserve">, SE = </w:t>
      </w:r>
      <w:r w:rsidR="003A1127" w:rsidRPr="00644498">
        <w:rPr>
          <w:rFonts w:ascii="Times New Roman" w:hAnsi="Times New Roman" w:cs="Times New Roman"/>
          <w:sz w:val="24"/>
          <w:szCs w:val="24"/>
        </w:rPr>
        <w:t>0</w:t>
      </w:r>
      <w:r w:rsidRPr="00644498">
        <w:rPr>
          <w:rFonts w:ascii="Times New Roman" w:hAnsi="Times New Roman" w:cs="Times New Roman"/>
          <w:sz w:val="24"/>
          <w:szCs w:val="24"/>
        </w:rPr>
        <w:t>.0</w:t>
      </w:r>
      <w:r w:rsidR="000A0D8C" w:rsidRPr="00644498">
        <w:rPr>
          <w:rFonts w:ascii="Times New Roman" w:hAnsi="Times New Roman" w:cs="Times New Roman"/>
          <w:sz w:val="24"/>
          <w:szCs w:val="24"/>
        </w:rPr>
        <w:t>5</w:t>
      </w:r>
      <w:r w:rsidRPr="00644498">
        <w:rPr>
          <w:rFonts w:ascii="Times New Roman" w:hAnsi="Times New Roman" w:cs="Times New Roman"/>
          <w:sz w:val="24"/>
          <w:szCs w:val="24"/>
        </w:rPr>
        <w:t xml:space="preserve">, </w:t>
      </w:r>
      <w:r w:rsidRPr="00644498">
        <w:rPr>
          <w:rFonts w:ascii="Times New Roman" w:hAnsi="Times New Roman" w:cs="Times New Roman"/>
          <w:i/>
          <w:sz w:val="24"/>
          <w:szCs w:val="24"/>
        </w:rPr>
        <w:t xml:space="preserve">p </w:t>
      </w:r>
      <w:r w:rsidRPr="00644498">
        <w:rPr>
          <w:rFonts w:ascii="Times New Roman" w:hAnsi="Times New Roman" w:cs="Times New Roman"/>
          <w:sz w:val="24"/>
          <w:szCs w:val="24"/>
        </w:rPr>
        <w:t>&lt;.001</w:t>
      </w:r>
      <w:r w:rsidR="00552305" w:rsidRPr="00644498">
        <w:rPr>
          <w:rFonts w:ascii="Times New Roman" w:hAnsi="Times New Roman" w:cs="Times New Roman"/>
          <w:sz w:val="24"/>
          <w:szCs w:val="24"/>
        </w:rPr>
        <w:t xml:space="preserve">, Study 2: </w:t>
      </w:r>
      <w:r w:rsidR="00BD0D69" w:rsidRPr="00644498">
        <w:rPr>
          <w:rFonts w:ascii="Times New Roman" w:hAnsi="Times New Roman" w:cs="Times New Roman"/>
          <w:i/>
          <w:sz w:val="24"/>
          <w:szCs w:val="24"/>
        </w:rPr>
        <w:t>MD</w:t>
      </w:r>
      <w:r w:rsidR="00552305" w:rsidRPr="00644498">
        <w:rPr>
          <w:rFonts w:ascii="Times New Roman" w:hAnsi="Times New Roman" w:cs="Times New Roman"/>
          <w:sz w:val="24"/>
          <w:szCs w:val="24"/>
        </w:rPr>
        <w:t xml:space="preserve"> = 1.78, SE = 0.09, </w:t>
      </w:r>
      <w:r w:rsidR="00552305" w:rsidRPr="00644498">
        <w:rPr>
          <w:rFonts w:ascii="Times New Roman" w:hAnsi="Times New Roman" w:cs="Times New Roman"/>
          <w:i/>
          <w:sz w:val="24"/>
          <w:szCs w:val="24"/>
        </w:rPr>
        <w:t xml:space="preserve">p </w:t>
      </w:r>
      <w:r w:rsidR="00552305" w:rsidRPr="00644498">
        <w:rPr>
          <w:rFonts w:ascii="Times New Roman" w:hAnsi="Times New Roman" w:cs="Times New Roman"/>
          <w:sz w:val="24"/>
          <w:szCs w:val="24"/>
        </w:rPr>
        <w:t>&lt;.001.</w:t>
      </w:r>
      <w:r w:rsidR="0072543D" w:rsidRPr="00644498">
        <w:rPr>
          <w:rFonts w:ascii="Times New Roman" w:hAnsi="Times New Roman" w:cs="Times New Roman"/>
          <w:sz w:val="24"/>
          <w:szCs w:val="24"/>
        </w:rPr>
        <w:t xml:space="preserve"> </w:t>
      </w:r>
      <w:r w:rsidR="007770E8" w:rsidRPr="00644498">
        <w:rPr>
          <w:rFonts w:ascii="Times New Roman" w:hAnsi="Times New Roman" w:cs="Times New Roman"/>
          <w:sz w:val="24"/>
          <w:szCs w:val="24"/>
        </w:rPr>
        <w:t>There was no significant main effect of f</w:t>
      </w:r>
      <w:r w:rsidRPr="00644498">
        <w:rPr>
          <w:rFonts w:ascii="Times New Roman" w:hAnsi="Times New Roman" w:cs="Times New Roman"/>
          <w:sz w:val="24"/>
          <w:szCs w:val="24"/>
        </w:rPr>
        <w:t>ood type</w:t>
      </w:r>
      <w:r w:rsidR="00205B62" w:rsidRPr="00644498">
        <w:rPr>
          <w:rFonts w:ascii="Times New Roman" w:hAnsi="Times New Roman" w:cs="Times New Roman"/>
          <w:sz w:val="24"/>
          <w:szCs w:val="24"/>
        </w:rPr>
        <w:t xml:space="preserve">, </w:t>
      </w:r>
      <w:r w:rsidRPr="00644498">
        <w:rPr>
          <w:rFonts w:ascii="Times New Roman" w:hAnsi="Times New Roman" w:cs="Times New Roman"/>
          <w:sz w:val="24"/>
          <w:szCs w:val="24"/>
        </w:rPr>
        <w:t xml:space="preserve">but </w:t>
      </w:r>
      <w:r w:rsidR="007770E8" w:rsidRPr="00644498">
        <w:rPr>
          <w:rFonts w:ascii="Times New Roman" w:hAnsi="Times New Roman" w:cs="Times New Roman"/>
          <w:sz w:val="24"/>
          <w:szCs w:val="24"/>
        </w:rPr>
        <w:t>a significant</w:t>
      </w:r>
      <w:r w:rsidRPr="00644498">
        <w:rPr>
          <w:rFonts w:ascii="Times New Roman" w:hAnsi="Times New Roman" w:cs="Times New Roman"/>
          <w:sz w:val="24"/>
          <w:szCs w:val="24"/>
        </w:rPr>
        <w:t xml:space="preserve"> interaction betw</w:t>
      </w:r>
      <w:r w:rsidR="00205B62" w:rsidRPr="00644498">
        <w:rPr>
          <w:rFonts w:ascii="Times New Roman" w:hAnsi="Times New Roman" w:cs="Times New Roman"/>
          <w:sz w:val="24"/>
          <w:szCs w:val="24"/>
        </w:rPr>
        <w:t xml:space="preserve">een portion size and food type in both </w:t>
      </w:r>
      <w:r w:rsidR="00E356BF" w:rsidRPr="00644498">
        <w:rPr>
          <w:rFonts w:ascii="Times New Roman" w:hAnsi="Times New Roman" w:cs="Times New Roman"/>
          <w:sz w:val="24"/>
          <w:szCs w:val="24"/>
        </w:rPr>
        <w:t>Study 1: &lt;.001, η</w:t>
      </w:r>
      <w:r w:rsidR="00E356BF" w:rsidRPr="00644498">
        <w:rPr>
          <w:rFonts w:ascii="Times New Roman" w:hAnsi="Times New Roman" w:cs="Times New Roman"/>
          <w:sz w:val="24"/>
          <w:szCs w:val="24"/>
          <w:vertAlign w:val="subscript"/>
        </w:rPr>
        <w:t>ρ</w:t>
      </w:r>
      <w:r w:rsidR="00E356BF" w:rsidRPr="00644498">
        <w:rPr>
          <w:rFonts w:ascii="Times New Roman" w:hAnsi="Times New Roman" w:cs="Times New Roman"/>
          <w:sz w:val="24"/>
          <w:szCs w:val="24"/>
          <w:vertAlign w:val="superscript"/>
        </w:rPr>
        <w:t xml:space="preserve">2 </w:t>
      </w:r>
      <w:r w:rsidR="00E356BF" w:rsidRPr="00644498">
        <w:rPr>
          <w:rFonts w:ascii="Times New Roman" w:hAnsi="Times New Roman" w:cs="Times New Roman"/>
          <w:sz w:val="24"/>
          <w:szCs w:val="24"/>
        </w:rPr>
        <w:t xml:space="preserve">= .33, and Study 2: </w:t>
      </w:r>
      <w:r w:rsidR="00E356BF" w:rsidRPr="00644498">
        <w:rPr>
          <w:rFonts w:ascii="Times New Roman" w:hAnsi="Times New Roman" w:cs="Times New Roman"/>
          <w:i/>
          <w:sz w:val="24"/>
          <w:szCs w:val="24"/>
        </w:rPr>
        <w:t xml:space="preserve">p </w:t>
      </w:r>
      <w:r w:rsidR="00E356BF" w:rsidRPr="00644498">
        <w:rPr>
          <w:rFonts w:ascii="Times New Roman" w:hAnsi="Times New Roman" w:cs="Times New Roman"/>
          <w:sz w:val="24"/>
          <w:szCs w:val="24"/>
        </w:rPr>
        <w:t>&lt; .05, η</w:t>
      </w:r>
      <w:r w:rsidR="00E356BF" w:rsidRPr="00644498">
        <w:rPr>
          <w:rFonts w:ascii="Times New Roman" w:hAnsi="Times New Roman" w:cs="Times New Roman"/>
          <w:sz w:val="24"/>
          <w:szCs w:val="24"/>
          <w:vertAlign w:val="subscript"/>
        </w:rPr>
        <w:t>ρ</w:t>
      </w:r>
      <w:r w:rsidR="00E356BF" w:rsidRPr="00644498">
        <w:rPr>
          <w:rFonts w:ascii="Times New Roman" w:hAnsi="Times New Roman" w:cs="Times New Roman"/>
          <w:sz w:val="24"/>
          <w:szCs w:val="24"/>
          <w:vertAlign w:val="superscript"/>
        </w:rPr>
        <w:t xml:space="preserve">2 </w:t>
      </w:r>
      <w:r w:rsidR="00E356BF" w:rsidRPr="00644498">
        <w:rPr>
          <w:rFonts w:ascii="Times New Roman" w:hAnsi="Times New Roman" w:cs="Times New Roman"/>
          <w:sz w:val="24"/>
          <w:szCs w:val="24"/>
        </w:rPr>
        <w:t>= .10</w:t>
      </w:r>
      <w:r w:rsidRPr="00644498">
        <w:rPr>
          <w:rFonts w:ascii="Times New Roman" w:hAnsi="Times New Roman" w:cs="Times New Roman"/>
          <w:sz w:val="24"/>
          <w:szCs w:val="24"/>
        </w:rPr>
        <w:t>. Follow-up one-way repeated measures ANOVAs confirmed that portion size predicted intended consumption for each food type</w:t>
      </w:r>
      <w:r w:rsidR="007770E8" w:rsidRPr="00644498">
        <w:rPr>
          <w:rFonts w:ascii="Times New Roman" w:hAnsi="Times New Roman" w:cs="Times New Roman"/>
          <w:sz w:val="24"/>
          <w:szCs w:val="24"/>
        </w:rPr>
        <w:t xml:space="preserve"> in both </w:t>
      </w:r>
      <w:r w:rsidR="00205B62" w:rsidRPr="00644498">
        <w:rPr>
          <w:rFonts w:ascii="Times New Roman" w:hAnsi="Times New Roman" w:cs="Times New Roman"/>
          <w:sz w:val="24"/>
          <w:szCs w:val="24"/>
        </w:rPr>
        <w:t>studies</w:t>
      </w:r>
      <w:r w:rsidRPr="00644498">
        <w:rPr>
          <w:rFonts w:ascii="Times New Roman" w:hAnsi="Times New Roman" w:cs="Times New Roman"/>
          <w:sz w:val="24"/>
          <w:szCs w:val="24"/>
        </w:rPr>
        <w:t xml:space="preserve"> (</w:t>
      </w:r>
      <w:r w:rsidR="00A42FDF" w:rsidRPr="00644498">
        <w:rPr>
          <w:rFonts w:ascii="Times New Roman" w:hAnsi="Times New Roman" w:cs="Times New Roman"/>
          <w:sz w:val="24"/>
          <w:szCs w:val="24"/>
        </w:rPr>
        <w:t>Table 1)</w:t>
      </w:r>
      <w:r w:rsidR="00B077B5" w:rsidRPr="00644498">
        <w:rPr>
          <w:rFonts w:ascii="Times New Roman" w:hAnsi="Times New Roman" w:cs="Times New Roman"/>
          <w:sz w:val="24"/>
          <w:szCs w:val="24"/>
        </w:rPr>
        <w:t>.</w:t>
      </w:r>
      <w:r w:rsidR="00D42CF5" w:rsidRPr="00644498">
        <w:rPr>
          <w:rFonts w:ascii="Times New Roman" w:hAnsi="Times New Roman" w:cs="Times New Roman"/>
          <w:sz w:val="24"/>
          <w:szCs w:val="24"/>
        </w:rPr>
        <w:t xml:space="preserve"> </w:t>
      </w:r>
    </w:p>
    <w:p w14:paraId="30297A5D" w14:textId="68F18E2B" w:rsidR="00A17E9C" w:rsidRPr="00644498" w:rsidRDefault="00D42CF5" w:rsidP="0001315D">
      <w:pPr>
        <w:spacing w:after="0" w:line="480" w:lineRule="auto"/>
        <w:ind w:firstLine="720"/>
        <w:rPr>
          <w:rFonts w:ascii="Times New Roman" w:hAnsi="Times New Roman" w:cs="Times New Roman"/>
          <w:sz w:val="24"/>
          <w:szCs w:val="24"/>
        </w:rPr>
      </w:pPr>
      <w:r w:rsidRPr="00644498">
        <w:rPr>
          <w:rFonts w:ascii="Times New Roman" w:hAnsi="Times New Roman" w:cs="Times New Roman"/>
          <w:sz w:val="24"/>
          <w:szCs w:val="24"/>
        </w:rPr>
        <w:t>For all foods</w:t>
      </w:r>
      <w:r w:rsidR="007770E8" w:rsidRPr="00644498">
        <w:rPr>
          <w:rFonts w:ascii="Times New Roman" w:hAnsi="Times New Roman" w:cs="Times New Roman"/>
          <w:sz w:val="24"/>
          <w:szCs w:val="24"/>
        </w:rPr>
        <w:t xml:space="preserve"> </w:t>
      </w:r>
      <w:r w:rsidR="00205B62" w:rsidRPr="00644498">
        <w:rPr>
          <w:rFonts w:ascii="Times New Roman" w:hAnsi="Times New Roman" w:cs="Times New Roman"/>
          <w:sz w:val="24"/>
          <w:szCs w:val="24"/>
        </w:rPr>
        <w:t>across both studies</w:t>
      </w:r>
      <w:r w:rsidRPr="00644498">
        <w:rPr>
          <w:rFonts w:ascii="Times New Roman" w:hAnsi="Times New Roman" w:cs="Times New Roman"/>
          <w:sz w:val="24"/>
          <w:szCs w:val="24"/>
        </w:rPr>
        <w:t xml:space="preserve">, </w:t>
      </w:r>
      <w:r w:rsidR="00B05AB6" w:rsidRPr="00644498">
        <w:rPr>
          <w:rFonts w:ascii="Times New Roman" w:hAnsi="Times New Roman" w:cs="Times New Roman"/>
          <w:sz w:val="24"/>
          <w:szCs w:val="24"/>
        </w:rPr>
        <w:t xml:space="preserve">one-sample </w:t>
      </w:r>
      <w:r w:rsidR="00B05AB6" w:rsidRPr="00644498">
        <w:rPr>
          <w:rFonts w:ascii="Times New Roman" w:hAnsi="Times New Roman" w:cs="Times New Roman"/>
          <w:i/>
          <w:sz w:val="24"/>
          <w:szCs w:val="24"/>
        </w:rPr>
        <w:t>t</w:t>
      </w:r>
      <w:r w:rsidR="00B05AB6" w:rsidRPr="00644498">
        <w:rPr>
          <w:rFonts w:ascii="Times New Roman" w:hAnsi="Times New Roman" w:cs="Times New Roman"/>
          <w:sz w:val="24"/>
          <w:szCs w:val="24"/>
        </w:rPr>
        <w:t>-tests indicated that the</w:t>
      </w:r>
      <w:r w:rsidRPr="00644498">
        <w:rPr>
          <w:rFonts w:ascii="Times New Roman" w:hAnsi="Times New Roman" w:cs="Times New Roman"/>
          <w:sz w:val="24"/>
          <w:szCs w:val="24"/>
        </w:rPr>
        <w:t xml:space="preserve"> mean intended consumption was significantly below the midpoint of the scale for portions above the norm range</w:t>
      </w:r>
      <w:r w:rsidR="00B05AB6" w:rsidRPr="00644498">
        <w:rPr>
          <w:rFonts w:ascii="Times New Roman" w:hAnsi="Times New Roman" w:cs="Times New Roman"/>
          <w:sz w:val="24"/>
          <w:szCs w:val="24"/>
        </w:rPr>
        <w:t xml:space="preserve"> (indicating that participants intended to consume </w:t>
      </w:r>
      <w:r w:rsidR="00160B2B" w:rsidRPr="00644498">
        <w:rPr>
          <w:rFonts w:ascii="Times New Roman" w:hAnsi="Times New Roman" w:cs="Times New Roman"/>
          <w:sz w:val="24"/>
          <w:szCs w:val="24"/>
        </w:rPr>
        <w:t xml:space="preserve">only a part </w:t>
      </w:r>
      <w:r w:rsidR="00B05AB6" w:rsidRPr="00644498">
        <w:rPr>
          <w:rFonts w:ascii="Times New Roman" w:hAnsi="Times New Roman" w:cs="Times New Roman"/>
          <w:sz w:val="24"/>
          <w:szCs w:val="24"/>
        </w:rPr>
        <w:t>of the portion)</w:t>
      </w:r>
      <w:r w:rsidRPr="00644498">
        <w:rPr>
          <w:rFonts w:ascii="Times New Roman" w:hAnsi="Times New Roman" w:cs="Times New Roman"/>
          <w:sz w:val="24"/>
          <w:szCs w:val="24"/>
        </w:rPr>
        <w:t>, and significantly above the midpoint of the scale for portions below the norm range</w:t>
      </w:r>
      <w:r w:rsidR="00B05AB6" w:rsidRPr="00644498">
        <w:rPr>
          <w:rFonts w:ascii="Times New Roman" w:hAnsi="Times New Roman" w:cs="Times New Roman"/>
          <w:sz w:val="24"/>
          <w:szCs w:val="24"/>
        </w:rPr>
        <w:t xml:space="preserve"> (indicating that participants intended to compensate by eating more than the displayed portion</w:t>
      </w:r>
      <w:r w:rsidR="00A9178B" w:rsidRPr="00644498">
        <w:rPr>
          <w:rFonts w:ascii="Times New Roman" w:hAnsi="Times New Roman" w:cs="Times New Roman"/>
          <w:sz w:val="24"/>
          <w:szCs w:val="24"/>
        </w:rPr>
        <w:t>)</w:t>
      </w:r>
      <w:r w:rsidRPr="00644498">
        <w:rPr>
          <w:rFonts w:ascii="Times New Roman" w:hAnsi="Times New Roman" w:cs="Times New Roman"/>
          <w:sz w:val="24"/>
          <w:szCs w:val="24"/>
        </w:rPr>
        <w:t xml:space="preserve">. </w:t>
      </w:r>
      <w:r w:rsidR="00205B62" w:rsidRPr="00644498">
        <w:rPr>
          <w:rFonts w:ascii="Times New Roman" w:hAnsi="Times New Roman" w:cs="Times New Roman"/>
          <w:sz w:val="24"/>
          <w:szCs w:val="24"/>
        </w:rPr>
        <w:t>M</w:t>
      </w:r>
      <w:r w:rsidRPr="00644498">
        <w:rPr>
          <w:rFonts w:ascii="Times New Roman" w:hAnsi="Times New Roman" w:cs="Times New Roman"/>
          <w:sz w:val="24"/>
          <w:szCs w:val="24"/>
        </w:rPr>
        <w:t>ean intended consumption did not significantly differ from the midpoint of the scale for portions within the norm range</w:t>
      </w:r>
      <w:r w:rsidR="00B05AB6" w:rsidRPr="00644498">
        <w:rPr>
          <w:rFonts w:ascii="Times New Roman" w:hAnsi="Times New Roman" w:cs="Times New Roman"/>
          <w:sz w:val="24"/>
          <w:szCs w:val="24"/>
        </w:rPr>
        <w:t xml:space="preserve"> (indicating that participants intended to consume the entire portion and no more</w:t>
      </w:r>
      <w:r w:rsidR="00BD2AA5" w:rsidRPr="00644498">
        <w:rPr>
          <w:rFonts w:ascii="Times New Roman" w:hAnsi="Times New Roman" w:cs="Times New Roman"/>
          <w:sz w:val="24"/>
          <w:szCs w:val="24"/>
        </w:rPr>
        <w:t xml:space="preserve">, </w:t>
      </w:r>
      <w:r w:rsidRPr="00644498">
        <w:rPr>
          <w:rFonts w:ascii="Times New Roman" w:hAnsi="Times New Roman" w:cs="Times New Roman"/>
          <w:sz w:val="24"/>
          <w:szCs w:val="24"/>
        </w:rPr>
        <w:t xml:space="preserve">Table 1). </w:t>
      </w:r>
      <w:r w:rsidR="00A17E9C" w:rsidRPr="00644498">
        <w:rPr>
          <w:rFonts w:ascii="Times New Roman" w:hAnsi="Times New Roman" w:cs="Times New Roman"/>
          <w:sz w:val="24"/>
          <w:szCs w:val="24"/>
        </w:rPr>
        <w:t xml:space="preserve"> </w:t>
      </w:r>
    </w:p>
    <w:p w14:paraId="06D61ACB" w14:textId="4B1C937A" w:rsidR="00996674" w:rsidRPr="00644498" w:rsidRDefault="00996674" w:rsidP="007275DF">
      <w:pPr>
        <w:spacing w:after="0" w:line="480" w:lineRule="auto"/>
        <w:ind w:firstLine="720"/>
        <w:rPr>
          <w:rFonts w:ascii="Times New Roman" w:hAnsi="Times New Roman" w:cs="Times New Roman"/>
          <w:sz w:val="24"/>
          <w:szCs w:val="24"/>
        </w:rPr>
      </w:pPr>
      <w:r w:rsidRPr="00644498">
        <w:rPr>
          <w:rFonts w:ascii="Times New Roman" w:hAnsi="Times New Roman" w:cs="Times New Roman"/>
          <w:sz w:val="24"/>
          <w:szCs w:val="24"/>
        </w:rPr>
        <w:t>The same pattern of results in Study 2 was observed using collective ‘norm ranges’, directly replicating the findings from Study 1</w:t>
      </w:r>
      <w:r w:rsidR="0002265B" w:rsidRPr="00644498">
        <w:rPr>
          <w:rFonts w:ascii="Times New Roman" w:hAnsi="Times New Roman" w:cs="Times New Roman"/>
          <w:sz w:val="24"/>
          <w:szCs w:val="24"/>
        </w:rPr>
        <w:t>. I</w:t>
      </w:r>
      <w:r w:rsidRPr="00644498">
        <w:rPr>
          <w:rFonts w:ascii="Times New Roman" w:hAnsi="Times New Roman" w:cs="Times New Roman"/>
          <w:sz w:val="24"/>
          <w:szCs w:val="24"/>
        </w:rPr>
        <w:t xml:space="preserve">ntended consumption of both foods was significantly higher for portions below the </w:t>
      </w:r>
      <w:r w:rsidR="00E8545D" w:rsidRPr="00644498">
        <w:rPr>
          <w:rFonts w:ascii="Times New Roman" w:hAnsi="Times New Roman" w:cs="Times New Roman"/>
          <w:sz w:val="24"/>
          <w:szCs w:val="24"/>
        </w:rPr>
        <w:t>norm range</w:t>
      </w:r>
      <w:r w:rsidRPr="00644498">
        <w:rPr>
          <w:rFonts w:ascii="Times New Roman" w:hAnsi="Times New Roman" w:cs="Times New Roman"/>
          <w:sz w:val="24"/>
          <w:szCs w:val="24"/>
        </w:rPr>
        <w:t xml:space="preserve"> than within the </w:t>
      </w:r>
      <w:r w:rsidR="00E8545D" w:rsidRPr="00644498">
        <w:rPr>
          <w:rFonts w:ascii="Times New Roman" w:hAnsi="Times New Roman" w:cs="Times New Roman"/>
          <w:sz w:val="24"/>
          <w:szCs w:val="24"/>
        </w:rPr>
        <w:t>norm range</w:t>
      </w:r>
      <w:r w:rsidRPr="00644498">
        <w:rPr>
          <w:rFonts w:ascii="Times New Roman" w:hAnsi="Times New Roman" w:cs="Times New Roman"/>
          <w:sz w:val="24"/>
          <w:szCs w:val="24"/>
        </w:rPr>
        <w:t xml:space="preserve">, and for portions within the norm range than for above the norm range (see online supplemental materials). </w:t>
      </w:r>
    </w:p>
    <w:p w14:paraId="6FFA9116" w14:textId="2C9FC521" w:rsidR="000A1E0A" w:rsidRPr="00644498" w:rsidRDefault="00112098" w:rsidP="000A1E0A">
      <w:pPr>
        <w:spacing w:after="0" w:line="480" w:lineRule="auto"/>
        <w:rPr>
          <w:rFonts w:ascii="Times New Roman" w:hAnsi="Times New Roman" w:cs="Times New Roman"/>
          <w:b/>
          <w:sz w:val="24"/>
          <w:szCs w:val="24"/>
        </w:rPr>
      </w:pPr>
      <w:r w:rsidRPr="00644498">
        <w:rPr>
          <w:rFonts w:ascii="Times New Roman" w:hAnsi="Times New Roman" w:cs="Times New Roman"/>
          <w:b/>
          <w:sz w:val="24"/>
          <w:szCs w:val="24"/>
        </w:rPr>
        <w:t xml:space="preserve">3.3 </w:t>
      </w:r>
      <w:r w:rsidR="000A1E0A" w:rsidRPr="00644498">
        <w:rPr>
          <w:rFonts w:ascii="Times New Roman" w:hAnsi="Times New Roman" w:cs="Times New Roman"/>
          <w:b/>
          <w:sz w:val="24"/>
          <w:szCs w:val="24"/>
        </w:rPr>
        <w:t xml:space="preserve">Sensitivity of intended consumption to portion size norm range boundaries </w:t>
      </w:r>
    </w:p>
    <w:p w14:paraId="72AAABC7" w14:textId="54A666D6" w:rsidR="00B8348C" w:rsidRPr="00644498" w:rsidRDefault="00996674" w:rsidP="00155CCF">
      <w:pPr>
        <w:spacing w:after="0" w:line="480" w:lineRule="auto"/>
        <w:ind w:firstLine="720"/>
        <w:rPr>
          <w:rFonts w:ascii="Times New Roman" w:hAnsi="Times New Roman" w:cs="Times New Roman"/>
          <w:sz w:val="24"/>
          <w:szCs w:val="24"/>
        </w:rPr>
      </w:pPr>
      <w:r w:rsidRPr="00644498">
        <w:rPr>
          <w:rFonts w:ascii="Times New Roman" w:hAnsi="Times New Roman" w:cs="Times New Roman"/>
          <w:sz w:val="24"/>
          <w:szCs w:val="24"/>
        </w:rPr>
        <w:t xml:space="preserve">In </w:t>
      </w:r>
      <w:r w:rsidR="00D22E52" w:rsidRPr="00644498">
        <w:rPr>
          <w:rFonts w:ascii="Times New Roman" w:hAnsi="Times New Roman" w:cs="Times New Roman"/>
          <w:sz w:val="24"/>
          <w:szCs w:val="24"/>
        </w:rPr>
        <w:t xml:space="preserve">both </w:t>
      </w:r>
      <w:r w:rsidR="00205B62" w:rsidRPr="00644498">
        <w:rPr>
          <w:rFonts w:ascii="Times New Roman" w:hAnsi="Times New Roman" w:cs="Times New Roman"/>
          <w:sz w:val="24"/>
          <w:szCs w:val="24"/>
        </w:rPr>
        <w:t>studies</w:t>
      </w:r>
      <w:r w:rsidRPr="00644498">
        <w:rPr>
          <w:rFonts w:ascii="Times New Roman" w:hAnsi="Times New Roman" w:cs="Times New Roman"/>
          <w:sz w:val="24"/>
          <w:szCs w:val="24"/>
        </w:rPr>
        <w:t>, b</w:t>
      </w:r>
      <w:r w:rsidR="00B8348C" w:rsidRPr="00644498">
        <w:rPr>
          <w:rFonts w:ascii="Times New Roman" w:hAnsi="Times New Roman" w:cs="Times New Roman"/>
          <w:sz w:val="24"/>
          <w:szCs w:val="24"/>
        </w:rPr>
        <w:t xml:space="preserve">oundary category (across lower, </w:t>
      </w:r>
      <w:r w:rsidR="00DD5FF4" w:rsidRPr="00644498">
        <w:rPr>
          <w:rFonts w:ascii="Times New Roman" w:hAnsi="Times New Roman" w:cs="Times New Roman"/>
          <w:sz w:val="24"/>
          <w:szCs w:val="24"/>
        </w:rPr>
        <w:t xml:space="preserve">within, across upper </w:t>
      </w:r>
      <w:r w:rsidR="00AF76BD" w:rsidRPr="00644498">
        <w:rPr>
          <w:rFonts w:ascii="Times New Roman" w:hAnsi="Times New Roman" w:cs="Times New Roman"/>
          <w:sz w:val="24"/>
          <w:szCs w:val="24"/>
        </w:rPr>
        <w:t>norm range</w:t>
      </w:r>
      <w:r w:rsidR="00DD5FF4" w:rsidRPr="00644498">
        <w:rPr>
          <w:rFonts w:ascii="Times New Roman" w:hAnsi="Times New Roman" w:cs="Times New Roman"/>
          <w:sz w:val="24"/>
          <w:szCs w:val="24"/>
        </w:rPr>
        <w:t xml:space="preserve"> boundaries</w:t>
      </w:r>
      <w:r w:rsidR="00B8348C" w:rsidRPr="00644498">
        <w:rPr>
          <w:rFonts w:ascii="Times New Roman" w:hAnsi="Times New Roman" w:cs="Times New Roman"/>
          <w:sz w:val="24"/>
          <w:szCs w:val="24"/>
        </w:rPr>
        <w:t>) predicted difference</w:t>
      </w:r>
      <w:r w:rsidR="00C501B0" w:rsidRPr="00644498">
        <w:rPr>
          <w:rFonts w:ascii="Times New Roman" w:hAnsi="Times New Roman" w:cs="Times New Roman"/>
          <w:sz w:val="24"/>
          <w:szCs w:val="24"/>
        </w:rPr>
        <w:t>s</w:t>
      </w:r>
      <w:r w:rsidR="00B8348C" w:rsidRPr="00644498">
        <w:rPr>
          <w:rFonts w:ascii="Times New Roman" w:hAnsi="Times New Roman" w:cs="Times New Roman"/>
          <w:sz w:val="24"/>
          <w:szCs w:val="24"/>
        </w:rPr>
        <w:t xml:space="preserve"> in intended consumption</w:t>
      </w:r>
      <w:r w:rsidR="00455152" w:rsidRPr="00644498">
        <w:rPr>
          <w:rFonts w:ascii="Times New Roman" w:hAnsi="Times New Roman" w:cs="Times New Roman"/>
          <w:sz w:val="24"/>
          <w:szCs w:val="24"/>
        </w:rPr>
        <w:t xml:space="preserve"> between pairs of portions </w:t>
      </w:r>
      <w:r w:rsidR="00455152" w:rsidRPr="00644498">
        <w:rPr>
          <w:rFonts w:ascii="Times New Roman" w:hAnsi="Times New Roman" w:cs="Times New Roman"/>
          <w:sz w:val="24"/>
          <w:szCs w:val="24"/>
        </w:rPr>
        <w:lastRenderedPageBreak/>
        <w:t>differing by 20% size increments</w:t>
      </w:r>
      <w:r w:rsidR="00B8348C" w:rsidRPr="00644498">
        <w:rPr>
          <w:rFonts w:ascii="Times New Roman" w:hAnsi="Times New Roman" w:cs="Times New Roman"/>
          <w:sz w:val="24"/>
          <w:szCs w:val="24"/>
        </w:rPr>
        <w:t xml:space="preserve">, </w:t>
      </w:r>
      <w:r w:rsidR="00D22E52" w:rsidRPr="00644498">
        <w:rPr>
          <w:rFonts w:ascii="Times New Roman" w:hAnsi="Times New Roman" w:cs="Times New Roman"/>
          <w:sz w:val="24"/>
          <w:szCs w:val="24"/>
        </w:rPr>
        <w:t>Study 1:</w:t>
      </w:r>
      <w:r w:rsidR="00B8348C" w:rsidRPr="00644498">
        <w:rPr>
          <w:rFonts w:ascii="Times New Roman" w:hAnsi="Times New Roman" w:cs="Times New Roman"/>
          <w:sz w:val="24"/>
          <w:szCs w:val="24"/>
        </w:rPr>
        <w:t xml:space="preserve"> </w:t>
      </w:r>
      <w:r w:rsidR="00B8348C" w:rsidRPr="00644498">
        <w:rPr>
          <w:rFonts w:ascii="Times New Roman" w:hAnsi="Times New Roman" w:cs="Times New Roman"/>
          <w:i/>
          <w:sz w:val="24"/>
          <w:szCs w:val="24"/>
        </w:rPr>
        <w:t xml:space="preserve">p </w:t>
      </w:r>
      <w:r w:rsidR="00B8348C" w:rsidRPr="00644498">
        <w:rPr>
          <w:rFonts w:ascii="Times New Roman" w:hAnsi="Times New Roman" w:cs="Times New Roman"/>
          <w:sz w:val="24"/>
          <w:szCs w:val="24"/>
        </w:rPr>
        <w:t xml:space="preserve">&lt;.001, </w:t>
      </w:r>
      <w:r w:rsidR="00414413" w:rsidRPr="00644498">
        <w:rPr>
          <w:rFonts w:ascii="Times New Roman" w:hAnsi="Times New Roman" w:cs="Times New Roman"/>
          <w:sz w:val="24"/>
          <w:szCs w:val="24"/>
        </w:rPr>
        <w:t>η</w:t>
      </w:r>
      <w:r w:rsidR="00414413" w:rsidRPr="00644498">
        <w:rPr>
          <w:rFonts w:ascii="Times New Roman" w:hAnsi="Times New Roman" w:cs="Times New Roman"/>
          <w:sz w:val="24"/>
          <w:szCs w:val="24"/>
          <w:vertAlign w:val="subscript"/>
        </w:rPr>
        <w:t>ρ</w:t>
      </w:r>
      <w:r w:rsidR="00414413" w:rsidRPr="00644498">
        <w:rPr>
          <w:rFonts w:ascii="Times New Roman" w:hAnsi="Times New Roman" w:cs="Times New Roman"/>
          <w:sz w:val="24"/>
          <w:szCs w:val="24"/>
          <w:vertAlign w:val="superscript"/>
        </w:rPr>
        <w:t>2</w:t>
      </w:r>
      <w:r w:rsidR="00205B62" w:rsidRPr="00644498">
        <w:rPr>
          <w:rFonts w:ascii="Times New Roman" w:hAnsi="Times New Roman" w:cs="Times New Roman"/>
          <w:sz w:val="24"/>
          <w:szCs w:val="24"/>
          <w:vertAlign w:val="superscript"/>
        </w:rPr>
        <w:t xml:space="preserve"> </w:t>
      </w:r>
      <w:r w:rsidR="00B8348C" w:rsidRPr="00644498">
        <w:rPr>
          <w:rFonts w:ascii="Times New Roman" w:hAnsi="Times New Roman" w:cs="Times New Roman"/>
          <w:sz w:val="24"/>
          <w:szCs w:val="24"/>
        </w:rPr>
        <w:t xml:space="preserve">= .16 (Figure </w:t>
      </w:r>
      <w:r w:rsidR="008C655A" w:rsidRPr="00644498">
        <w:rPr>
          <w:rFonts w:ascii="Times New Roman" w:hAnsi="Times New Roman" w:cs="Times New Roman"/>
          <w:sz w:val="24"/>
          <w:szCs w:val="24"/>
        </w:rPr>
        <w:t>2</w:t>
      </w:r>
      <w:r w:rsidR="000A1E0A" w:rsidRPr="00644498">
        <w:rPr>
          <w:rFonts w:ascii="Times New Roman" w:hAnsi="Times New Roman" w:cs="Times New Roman"/>
          <w:sz w:val="24"/>
          <w:szCs w:val="24"/>
        </w:rPr>
        <w:t>a</w:t>
      </w:r>
      <w:r w:rsidR="00B8348C" w:rsidRPr="00644498">
        <w:rPr>
          <w:rFonts w:ascii="Times New Roman" w:hAnsi="Times New Roman" w:cs="Times New Roman"/>
          <w:sz w:val="24"/>
          <w:szCs w:val="24"/>
        </w:rPr>
        <w:t>)</w:t>
      </w:r>
      <w:r w:rsidR="00D22E52" w:rsidRPr="00644498">
        <w:rPr>
          <w:rFonts w:ascii="Times New Roman" w:hAnsi="Times New Roman" w:cs="Times New Roman"/>
          <w:sz w:val="24"/>
          <w:szCs w:val="24"/>
        </w:rPr>
        <w:t xml:space="preserve">, Study 2: </w:t>
      </w:r>
      <w:r w:rsidR="00D22E52" w:rsidRPr="00644498">
        <w:rPr>
          <w:rFonts w:ascii="Times New Roman" w:hAnsi="Times New Roman" w:cs="Times New Roman"/>
          <w:i/>
          <w:sz w:val="24"/>
          <w:szCs w:val="24"/>
        </w:rPr>
        <w:t xml:space="preserve">p </w:t>
      </w:r>
      <w:r w:rsidR="00D22E52" w:rsidRPr="00644498">
        <w:rPr>
          <w:rFonts w:ascii="Times New Roman" w:hAnsi="Times New Roman" w:cs="Times New Roman"/>
          <w:sz w:val="24"/>
          <w:szCs w:val="24"/>
        </w:rPr>
        <w:t xml:space="preserve">= .03, </w:t>
      </w:r>
      <w:r w:rsidR="00414413" w:rsidRPr="00644498">
        <w:rPr>
          <w:rFonts w:ascii="Times New Roman" w:hAnsi="Times New Roman" w:cs="Times New Roman"/>
          <w:sz w:val="24"/>
          <w:szCs w:val="24"/>
        </w:rPr>
        <w:t>η</w:t>
      </w:r>
      <w:r w:rsidR="00414413" w:rsidRPr="00644498">
        <w:rPr>
          <w:rFonts w:ascii="Times New Roman" w:hAnsi="Times New Roman" w:cs="Times New Roman"/>
          <w:sz w:val="24"/>
          <w:szCs w:val="24"/>
          <w:vertAlign w:val="subscript"/>
        </w:rPr>
        <w:t>ρ</w:t>
      </w:r>
      <w:r w:rsidR="00414413" w:rsidRPr="00644498">
        <w:rPr>
          <w:rFonts w:ascii="Times New Roman" w:hAnsi="Times New Roman" w:cs="Times New Roman"/>
          <w:sz w:val="24"/>
          <w:szCs w:val="24"/>
          <w:vertAlign w:val="superscript"/>
        </w:rPr>
        <w:t>2</w:t>
      </w:r>
      <w:r w:rsidR="00205B62" w:rsidRPr="00644498">
        <w:rPr>
          <w:rFonts w:ascii="Times New Roman" w:hAnsi="Times New Roman" w:cs="Times New Roman"/>
          <w:sz w:val="24"/>
          <w:szCs w:val="24"/>
          <w:vertAlign w:val="superscript"/>
        </w:rPr>
        <w:t xml:space="preserve"> </w:t>
      </w:r>
      <w:r w:rsidR="00D22E52" w:rsidRPr="00644498">
        <w:rPr>
          <w:rFonts w:ascii="Times New Roman" w:hAnsi="Times New Roman" w:cs="Times New Roman"/>
          <w:sz w:val="24"/>
          <w:szCs w:val="24"/>
        </w:rPr>
        <w:t>= .11 (Figure</w:t>
      </w:r>
      <w:r w:rsidR="008C655A" w:rsidRPr="00644498">
        <w:rPr>
          <w:rFonts w:ascii="Times New Roman" w:hAnsi="Times New Roman" w:cs="Times New Roman"/>
          <w:sz w:val="24"/>
          <w:szCs w:val="24"/>
        </w:rPr>
        <w:t xml:space="preserve"> 2</w:t>
      </w:r>
      <w:r w:rsidR="00D22E52" w:rsidRPr="00644498">
        <w:rPr>
          <w:rFonts w:ascii="Times New Roman" w:hAnsi="Times New Roman" w:cs="Times New Roman"/>
          <w:sz w:val="24"/>
          <w:szCs w:val="24"/>
        </w:rPr>
        <w:t>b)</w:t>
      </w:r>
      <w:r w:rsidR="00B8348C" w:rsidRPr="00644498">
        <w:rPr>
          <w:rFonts w:ascii="Times New Roman" w:hAnsi="Times New Roman" w:cs="Times New Roman"/>
          <w:sz w:val="24"/>
          <w:szCs w:val="24"/>
        </w:rPr>
        <w:t xml:space="preserve">. </w:t>
      </w:r>
      <w:r w:rsidR="00BA2F4C" w:rsidRPr="00644498">
        <w:rPr>
          <w:rFonts w:ascii="Times New Roman" w:hAnsi="Times New Roman" w:cs="Times New Roman"/>
          <w:sz w:val="24"/>
          <w:szCs w:val="24"/>
        </w:rPr>
        <w:t>As predicted, pairwise comparisons</w:t>
      </w:r>
      <w:r w:rsidR="00B5368C" w:rsidRPr="00644498">
        <w:rPr>
          <w:rFonts w:ascii="Times New Roman" w:hAnsi="Times New Roman" w:cs="Times New Roman"/>
          <w:sz w:val="24"/>
          <w:szCs w:val="24"/>
        </w:rPr>
        <w:t xml:space="preserve"> </w:t>
      </w:r>
      <w:r w:rsidR="00BA2F4C" w:rsidRPr="00644498">
        <w:rPr>
          <w:rFonts w:ascii="Times New Roman" w:hAnsi="Times New Roman" w:cs="Times New Roman"/>
          <w:sz w:val="24"/>
          <w:szCs w:val="24"/>
        </w:rPr>
        <w:t xml:space="preserve">revealed the mean difference in intended consumption was significantly larger between portion sizes </w:t>
      </w:r>
      <w:r w:rsidR="0076756E" w:rsidRPr="00644498">
        <w:rPr>
          <w:rFonts w:ascii="Times New Roman" w:hAnsi="Times New Roman" w:cs="Times New Roman"/>
          <w:sz w:val="24"/>
          <w:szCs w:val="24"/>
        </w:rPr>
        <w:t>in the pair that</w:t>
      </w:r>
      <w:r w:rsidR="00BA2F4C" w:rsidRPr="00644498">
        <w:rPr>
          <w:rFonts w:ascii="Times New Roman" w:hAnsi="Times New Roman" w:cs="Times New Roman"/>
          <w:sz w:val="24"/>
          <w:szCs w:val="24"/>
        </w:rPr>
        <w:t xml:space="preserve"> crossed the lower norm boundary than between portion size pairs that fell inside of the norm range,</w:t>
      </w:r>
      <w:r w:rsidR="008612BF" w:rsidRPr="00644498">
        <w:rPr>
          <w:rFonts w:ascii="Times New Roman" w:hAnsi="Times New Roman" w:cs="Times New Roman"/>
          <w:sz w:val="24"/>
          <w:szCs w:val="24"/>
        </w:rPr>
        <w:t xml:space="preserve"> </w:t>
      </w:r>
      <w:r w:rsidR="00D22E52" w:rsidRPr="00644498">
        <w:rPr>
          <w:rFonts w:ascii="Times New Roman" w:hAnsi="Times New Roman" w:cs="Times New Roman"/>
          <w:sz w:val="24"/>
          <w:szCs w:val="24"/>
        </w:rPr>
        <w:t xml:space="preserve">Study 1: </w:t>
      </w:r>
      <w:r w:rsidR="00BD0D69" w:rsidRPr="00644498">
        <w:rPr>
          <w:rFonts w:ascii="Times New Roman" w:hAnsi="Times New Roman" w:cs="Times New Roman"/>
          <w:i/>
          <w:sz w:val="24"/>
          <w:szCs w:val="24"/>
        </w:rPr>
        <w:t>MD</w:t>
      </w:r>
      <w:r w:rsidR="00916751" w:rsidRPr="00644498">
        <w:rPr>
          <w:rFonts w:ascii="Times New Roman" w:hAnsi="Times New Roman" w:cs="Times New Roman"/>
          <w:i/>
          <w:sz w:val="24"/>
          <w:szCs w:val="24"/>
        </w:rPr>
        <w:t xml:space="preserve"> </w:t>
      </w:r>
      <w:r w:rsidR="009A29A9" w:rsidRPr="00644498">
        <w:rPr>
          <w:rFonts w:ascii="Times New Roman" w:hAnsi="Times New Roman" w:cs="Times New Roman"/>
          <w:sz w:val="24"/>
          <w:szCs w:val="24"/>
        </w:rPr>
        <w:t>difference in</w:t>
      </w:r>
      <w:r w:rsidR="009A29A9" w:rsidRPr="00644498">
        <w:rPr>
          <w:rFonts w:ascii="Times New Roman" w:hAnsi="Times New Roman" w:cs="Times New Roman"/>
          <w:i/>
          <w:sz w:val="24"/>
          <w:szCs w:val="24"/>
        </w:rPr>
        <w:t xml:space="preserve"> </w:t>
      </w:r>
      <w:r w:rsidR="00916751" w:rsidRPr="00644498">
        <w:rPr>
          <w:rFonts w:ascii="Times New Roman" w:hAnsi="Times New Roman" w:cs="Times New Roman"/>
          <w:sz w:val="24"/>
          <w:szCs w:val="24"/>
        </w:rPr>
        <w:t xml:space="preserve">intended consumption </w:t>
      </w:r>
      <w:r w:rsidR="009A29A9" w:rsidRPr="00644498">
        <w:rPr>
          <w:rFonts w:ascii="Times New Roman" w:hAnsi="Times New Roman" w:cs="Times New Roman"/>
          <w:sz w:val="24"/>
          <w:szCs w:val="24"/>
        </w:rPr>
        <w:t>between paired portion sizes</w:t>
      </w:r>
      <w:r w:rsidR="003A1127" w:rsidRPr="00644498">
        <w:rPr>
          <w:rFonts w:ascii="Times New Roman" w:hAnsi="Times New Roman" w:cs="Times New Roman"/>
          <w:sz w:val="24"/>
          <w:szCs w:val="24"/>
        </w:rPr>
        <w:t xml:space="preserve"> = 0</w:t>
      </w:r>
      <w:r w:rsidR="008612BF" w:rsidRPr="00644498">
        <w:rPr>
          <w:rFonts w:ascii="Times New Roman" w:hAnsi="Times New Roman" w:cs="Times New Roman"/>
          <w:sz w:val="24"/>
          <w:szCs w:val="24"/>
        </w:rPr>
        <w:t xml:space="preserve">.20, SE = </w:t>
      </w:r>
      <w:r w:rsidR="003A1127" w:rsidRPr="00644498">
        <w:rPr>
          <w:rFonts w:ascii="Times New Roman" w:hAnsi="Times New Roman" w:cs="Times New Roman"/>
          <w:sz w:val="24"/>
          <w:szCs w:val="24"/>
        </w:rPr>
        <w:t>0</w:t>
      </w:r>
      <w:r w:rsidR="008612BF" w:rsidRPr="00644498">
        <w:rPr>
          <w:rFonts w:ascii="Times New Roman" w:hAnsi="Times New Roman" w:cs="Times New Roman"/>
          <w:sz w:val="24"/>
          <w:szCs w:val="24"/>
        </w:rPr>
        <w:t xml:space="preserve">.05, </w:t>
      </w:r>
      <w:r w:rsidR="008612BF" w:rsidRPr="00644498">
        <w:rPr>
          <w:rFonts w:ascii="Times New Roman" w:hAnsi="Times New Roman" w:cs="Times New Roman"/>
          <w:i/>
          <w:sz w:val="24"/>
          <w:szCs w:val="24"/>
        </w:rPr>
        <w:t xml:space="preserve">p </w:t>
      </w:r>
      <w:r w:rsidR="008612BF" w:rsidRPr="00644498">
        <w:rPr>
          <w:rFonts w:ascii="Times New Roman" w:hAnsi="Times New Roman" w:cs="Times New Roman"/>
          <w:sz w:val="24"/>
          <w:szCs w:val="24"/>
        </w:rPr>
        <w:t>&lt;.001</w:t>
      </w:r>
      <w:r w:rsidR="00D22E52" w:rsidRPr="00644498">
        <w:rPr>
          <w:rFonts w:ascii="Times New Roman" w:hAnsi="Times New Roman" w:cs="Times New Roman"/>
          <w:sz w:val="24"/>
          <w:szCs w:val="24"/>
        </w:rPr>
        <w:t>, but this comparison was only borderline significant</w:t>
      </w:r>
      <w:r w:rsidR="007275DF" w:rsidRPr="00644498">
        <w:rPr>
          <w:rFonts w:ascii="Times New Roman" w:hAnsi="Times New Roman" w:cs="Times New Roman"/>
          <w:sz w:val="24"/>
          <w:szCs w:val="24"/>
        </w:rPr>
        <w:t xml:space="preserve"> (against Bonferroni-adjusted α = .025)</w:t>
      </w:r>
      <w:r w:rsidR="00D22E52" w:rsidRPr="00644498">
        <w:rPr>
          <w:rFonts w:ascii="Times New Roman" w:hAnsi="Times New Roman" w:cs="Times New Roman"/>
          <w:sz w:val="24"/>
          <w:szCs w:val="24"/>
        </w:rPr>
        <w:t xml:space="preserve"> in Study 2, </w:t>
      </w:r>
      <w:r w:rsidR="00BD0D69" w:rsidRPr="00644498">
        <w:rPr>
          <w:rFonts w:ascii="Times New Roman" w:hAnsi="Times New Roman" w:cs="Times New Roman"/>
          <w:i/>
          <w:sz w:val="24"/>
          <w:szCs w:val="24"/>
        </w:rPr>
        <w:t>MD</w:t>
      </w:r>
      <w:r w:rsidR="00BD0D69" w:rsidRPr="00644498" w:rsidDel="00BD0D69">
        <w:rPr>
          <w:rFonts w:ascii="Times New Roman" w:hAnsi="Times New Roman" w:cs="Times New Roman"/>
          <w:i/>
          <w:sz w:val="24"/>
          <w:szCs w:val="24"/>
        </w:rPr>
        <w:t xml:space="preserve"> </w:t>
      </w:r>
      <w:r w:rsidR="00D22E52" w:rsidRPr="00644498">
        <w:rPr>
          <w:rFonts w:ascii="Times New Roman" w:hAnsi="Times New Roman" w:cs="Times New Roman"/>
          <w:sz w:val="24"/>
          <w:szCs w:val="24"/>
        </w:rPr>
        <w:t xml:space="preserve">= 0.31, SE = 0.13, </w:t>
      </w:r>
      <w:r w:rsidR="00D22E52" w:rsidRPr="00644498">
        <w:rPr>
          <w:rFonts w:ascii="Times New Roman" w:hAnsi="Times New Roman" w:cs="Times New Roman"/>
          <w:i/>
          <w:sz w:val="24"/>
          <w:szCs w:val="24"/>
        </w:rPr>
        <w:t xml:space="preserve">p </w:t>
      </w:r>
      <w:r w:rsidR="00155CCF" w:rsidRPr="00644498">
        <w:rPr>
          <w:rFonts w:ascii="Times New Roman" w:hAnsi="Times New Roman" w:cs="Times New Roman"/>
          <w:sz w:val="24"/>
          <w:szCs w:val="24"/>
        </w:rPr>
        <w:t>= .0</w:t>
      </w:r>
      <w:r w:rsidR="007275DF" w:rsidRPr="00644498">
        <w:rPr>
          <w:rFonts w:ascii="Times New Roman" w:hAnsi="Times New Roman" w:cs="Times New Roman"/>
          <w:sz w:val="24"/>
          <w:szCs w:val="24"/>
        </w:rPr>
        <w:t>25</w:t>
      </w:r>
      <w:r w:rsidR="00017648" w:rsidRPr="00644498">
        <w:rPr>
          <w:rFonts w:ascii="Times New Roman" w:hAnsi="Times New Roman" w:cs="Times New Roman"/>
          <w:sz w:val="24"/>
          <w:szCs w:val="24"/>
        </w:rPr>
        <w:t>. C</w:t>
      </w:r>
      <w:r w:rsidR="00BA2F4C" w:rsidRPr="00644498">
        <w:rPr>
          <w:rFonts w:ascii="Times New Roman" w:hAnsi="Times New Roman" w:cs="Times New Roman"/>
          <w:sz w:val="24"/>
          <w:szCs w:val="24"/>
        </w:rPr>
        <w:t xml:space="preserve">ontrary to predictions, mean differences in intended consumption did not differ between portion sizes that fell within the norm boundary and those </w:t>
      </w:r>
      <w:r w:rsidR="0076756E" w:rsidRPr="00644498">
        <w:rPr>
          <w:rFonts w:ascii="Times New Roman" w:hAnsi="Times New Roman" w:cs="Times New Roman"/>
          <w:sz w:val="24"/>
          <w:szCs w:val="24"/>
        </w:rPr>
        <w:t xml:space="preserve">in the pair </w:t>
      </w:r>
      <w:r w:rsidR="00BA2F4C" w:rsidRPr="00644498">
        <w:rPr>
          <w:rFonts w:ascii="Times New Roman" w:hAnsi="Times New Roman" w:cs="Times New Roman"/>
          <w:sz w:val="24"/>
          <w:szCs w:val="24"/>
        </w:rPr>
        <w:t>that crossed the upper norm boundary</w:t>
      </w:r>
      <w:r w:rsidR="00D22E52" w:rsidRPr="00644498">
        <w:rPr>
          <w:rFonts w:ascii="Times New Roman" w:hAnsi="Times New Roman" w:cs="Times New Roman"/>
          <w:sz w:val="24"/>
          <w:szCs w:val="24"/>
        </w:rPr>
        <w:t xml:space="preserve"> in either Study 1</w:t>
      </w:r>
      <w:r w:rsidR="008612BF" w:rsidRPr="00644498">
        <w:rPr>
          <w:rFonts w:ascii="Times New Roman" w:hAnsi="Times New Roman" w:cs="Times New Roman"/>
          <w:sz w:val="24"/>
          <w:szCs w:val="24"/>
        </w:rPr>
        <w:t xml:space="preserve">, </w:t>
      </w:r>
      <w:r w:rsidR="00BD0D69" w:rsidRPr="00644498">
        <w:rPr>
          <w:rFonts w:ascii="Times New Roman" w:hAnsi="Times New Roman" w:cs="Times New Roman"/>
          <w:i/>
          <w:sz w:val="24"/>
          <w:szCs w:val="24"/>
        </w:rPr>
        <w:t>MD</w:t>
      </w:r>
      <w:r w:rsidR="00BD0D69" w:rsidRPr="00644498" w:rsidDel="00BD0D69">
        <w:rPr>
          <w:rFonts w:ascii="Times New Roman" w:hAnsi="Times New Roman" w:cs="Times New Roman"/>
          <w:i/>
          <w:sz w:val="24"/>
          <w:szCs w:val="24"/>
        </w:rPr>
        <w:t xml:space="preserve"> </w:t>
      </w:r>
      <w:r w:rsidR="003A1127" w:rsidRPr="00644498">
        <w:rPr>
          <w:rFonts w:ascii="Times New Roman" w:hAnsi="Times New Roman" w:cs="Times New Roman"/>
          <w:sz w:val="24"/>
          <w:szCs w:val="24"/>
        </w:rPr>
        <w:t>= 0.01</w:t>
      </w:r>
      <w:r w:rsidR="008612BF" w:rsidRPr="00644498">
        <w:rPr>
          <w:rFonts w:ascii="Times New Roman" w:hAnsi="Times New Roman" w:cs="Times New Roman"/>
          <w:sz w:val="24"/>
          <w:szCs w:val="24"/>
        </w:rPr>
        <w:t xml:space="preserve">, SE = </w:t>
      </w:r>
      <w:r w:rsidR="003A1127" w:rsidRPr="00644498">
        <w:rPr>
          <w:rFonts w:ascii="Times New Roman" w:hAnsi="Times New Roman" w:cs="Times New Roman"/>
          <w:sz w:val="24"/>
          <w:szCs w:val="24"/>
        </w:rPr>
        <w:t>0</w:t>
      </w:r>
      <w:r w:rsidR="008612BF" w:rsidRPr="00644498">
        <w:rPr>
          <w:rFonts w:ascii="Times New Roman" w:hAnsi="Times New Roman" w:cs="Times New Roman"/>
          <w:sz w:val="24"/>
          <w:szCs w:val="24"/>
        </w:rPr>
        <w:t xml:space="preserve">.05, </w:t>
      </w:r>
      <w:r w:rsidR="008612BF" w:rsidRPr="00644498">
        <w:rPr>
          <w:rFonts w:ascii="Times New Roman" w:hAnsi="Times New Roman" w:cs="Times New Roman"/>
          <w:i/>
          <w:sz w:val="24"/>
          <w:szCs w:val="24"/>
        </w:rPr>
        <w:t xml:space="preserve">p </w:t>
      </w:r>
      <w:r w:rsidR="008612BF" w:rsidRPr="00644498">
        <w:rPr>
          <w:rFonts w:ascii="Times New Roman" w:hAnsi="Times New Roman" w:cs="Times New Roman"/>
          <w:sz w:val="24"/>
          <w:szCs w:val="24"/>
        </w:rPr>
        <w:t>= .</w:t>
      </w:r>
      <w:r w:rsidR="00155CCF" w:rsidRPr="00644498">
        <w:rPr>
          <w:rFonts w:ascii="Times New Roman" w:hAnsi="Times New Roman" w:cs="Times New Roman"/>
          <w:sz w:val="24"/>
          <w:szCs w:val="24"/>
        </w:rPr>
        <w:t>99</w:t>
      </w:r>
      <w:r w:rsidR="00D22E52" w:rsidRPr="00644498">
        <w:rPr>
          <w:rFonts w:ascii="Times New Roman" w:hAnsi="Times New Roman" w:cs="Times New Roman"/>
          <w:sz w:val="24"/>
          <w:szCs w:val="24"/>
        </w:rPr>
        <w:t xml:space="preserve">, or Study 2, </w:t>
      </w:r>
      <w:r w:rsidR="00BD0D69" w:rsidRPr="00644498">
        <w:rPr>
          <w:rFonts w:ascii="Times New Roman" w:hAnsi="Times New Roman" w:cs="Times New Roman"/>
          <w:i/>
          <w:sz w:val="24"/>
          <w:szCs w:val="24"/>
        </w:rPr>
        <w:t>MD</w:t>
      </w:r>
      <w:r w:rsidR="00BD0D69" w:rsidRPr="00644498" w:rsidDel="00BD0D69">
        <w:rPr>
          <w:rFonts w:ascii="Times New Roman" w:hAnsi="Times New Roman" w:cs="Times New Roman"/>
          <w:i/>
          <w:sz w:val="24"/>
          <w:szCs w:val="24"/>
        </w:rPr>
        <w:t xml:space="preserve"> </w:t>
      </w:r>
      <w:r w:rsidR="00BD0D69" w:rsidRPr="00644498">
        <w:rPr>
          <w:rFonts w:ascii="Times New Roman" w:hAnsi="Times New Roman" w:cs="Times New Roman"/>
          <w:i/>
          <w:sz w:val="24"/>
          <w:szCs w:val="24"/>
        </w:rPr>
        <w:t xml:space="preserve"> </w:t>
      </w:r>
      <w:r w:rsidR="00D22E52" w:rsidRPr="00644498">
        <w:rPr>
          <w:rFonts w:ascii="Times New Roman" w:hAnsi="Times New Roman" w:cs="Times New Roman"/>
          <w:sz w:val="24"/>
          <w:szCs w:val="24"/>
        </w:rPr>
        <w:t xml:space="preserve">= -0.001, SE = 0.08, </w:t>
      </w:r>
      <w:r w:rsidR="00D22E52" w:rsidRPr="00644498">
        <w:rPr>
          <w:rFonts w:ascii="Times New Roman" w:hAnsi="Times New Roman" w:cs="Times New Roman"/>
          <w:i/>
          <w:sz w:val="24"/>
          <w:szCs w:val="24"/>
        </w:rPr>
        <w:t xml:space="preserve">p </w:t>
      </w:r>
      <w:r w:rsidR="00155CCF" w:rsidRPr="00644498">
        <w:rPr>
          <w:rFonts w:ascii="Times New Roman" w:hAnsi="Times New Roman" w:cs="Times New Roman"/>
          <w:sz w:val="24"/>
          <w:szCs w:val="24"/>
        </w:rPr>
        <w:t>= .9</w:t>
      </w:r>
      <w:r w:rsidR="00D22E52" w:rsidRPr="00644498">
        <w:rPr>
          <w:rFonts w:ascii="Times New Roman" w:hAnsi="Times New Roman" w:cs="Times New Roman"/>
          <w:sz w:val="24"/>
          <w:szCs w:val="24"/>
        </w:rPr>
        <w:t>9</w:t>
      </w:r>
      <w:r w:rsidR="00BA2F4C" w:rsidRPr="00644498">
        <w:rPr>
          <w:rFonts w:ascii="Times New Roman" w:hAnsi="Times New Roman" w:cs="Times New Roman"/>
          <w:sz w:val="24"/>
          <w:szCs w:val="24"/>
        </w:rPr>
        <w:t xml:space="preserve">. </w:t>
      </w:r>
      <w:r w:rsidR="00205B62" w:rsidRPr="00644498">
        <w:rPr>
          <w:rFonts w:ascii="Times New Roman" w:hAnsi="Times New Roman" w:cs="Times New Roman"/>
          <w:sz w:val="24"/>
          <w:szCs w:val="24"/>
        </w:rPr>
        <w:t>Across both studies, t</w:t>
      </w:r>
      <w:r w:rsidR="00B8348C" w:rsidRPr="00644498">
        <w:rPr>
          <w:rFonts w:ascii="Times New Roman" w:hAnsi="Times New Roman" w:cs="Times New Roman"/>
          <w:sz w:val="24"/>
          <w:szCs w:val="24"/>
        </w:rPr>
        <w:t>ype of food predicted differences in intended consumption between portion size pairs</w:t>
      </w:r>
      <w:r w:rsidR="00205B62" w:rsidRPr="00644498">
        <w:rPr>
          <w:rFonts w:ascii="Times New Roman" w:hAnsi="Times New Roman" w:cs="Times New Roman"/>
          <w:sz w:val="24"/>
          <w:szCs w:val="24"/>
        </w:rPr>
        <w:t>,</w:t>
      </w:r>
      <w:r w:rsidR="00E356BF" w:rsidRPr="00644498">
        <w:rPr>
          <w:rFonts w:ascii="Times New Roman" w:hAnsi="Times New Roman" w:cs="Times New Roman"/>
          <w:sz w:val="24"/>
          <w:szCs w:val="24"/>
        </w:rPr>
        <w:t xml:space="preserve"> Study 1: </w:t>
      </w:r>
      <w:r w:rsidR="00E356BF" w:rsidRPr="00644498">
        <w:rPr>
          <w:rFonts w:ascii="Times New Roman" w:hAnsi="Times New Roman" w:cs="Times New Roman"/>
          <w:i/>
          <w:sz w:val="24"/>
          <w:szCs w:val="24"/>
        </w:rPr>
        <w:t xml:space="preserve">p </w:t>
      </w:r>
      <w:r w:rsidR="00E356BF" w:rsidRPr="00644498">
        <w:rPr>
          <w:rFonts w:ascii="Times New Roman" w:hAnsi="Times New Roman" w:cs="Times New Roman"/>
          <w:sz w:val="24"/>
          <w:szCs w:val="24"/>
        </w:rPr>
        <w:t>= &lt;.001, η</w:t>
      </w:r>
      <w:r w:rsidR="00E356BF" w:rsidRPr="00644498">
        <w:rPr>
          <w:rFonts w:ascii="Times New Roman" w:hAnsi="Times New Roman" w:cs="Times New Roman"/>
          <w:sz w:val="24"/>
          <w:szCs w:val="24"/>
          <w:vertAlign w:val="subscript"/>
        </w:rPr>
        <w:t>ρ</w:t>
      </w:r>
      <w:r w:rsidR="00E356BF" w:rsidRPr="00644498">
        <w:rPr>
          <w:rFonts w:ascii="Times New Roman" w:hAnsi="Times New Roman" w:cs="Times New Roman"/>
          <w:sz w:val="24"/>
          <w:szCs w:val="24"/>
          <w:vertAlign w:val="superscript"/>
        </w:rPr>
        <w:t xml:space="preserve">2 </w:t>
      </w:r>
      <w:r w:rsidR="00E356BF" w:rsidRPr="00644498">
        <w:rPr>
          <w:rFonts w:ascii="Times New Roman" w:hAnsi="Times New Roman" w:cs="Times New Roman"/>
          <w:sz w:val="24"/>
          <w:szCs w:val="24"/>
        </w:rPr>
        <w:t xml:space="preserve">= .08, Study 2: </w:t>
      </w:r>
      <w:r w:rsidR="00E356BF" w:rsidRPr="00644498">
        <w:rPr>
          <w:rFonts w:ascii="Times New Roman" w:hAnsi="Times New Roman" w:cs="Times New Roman"/>
          <w:i/>
          <w:sz w:val="24"/>
          <w:szCs w:val="24"/>
        </w:rPr>
        <w:t xml:space="preserve">p </w:t>
      </w:r>
      <w:r w:rsidR="00E356BF" w:rsidRPr="00644498">
        <w:rPr>
          <w:rFonts w:ascii="Times New Roman" w:hAnsi="Times New Roman" w:cs="Times New Roman"/>
          <w:sz w:val="24"/>
          <w:szCs w:val="24"/>
        </w:rPr>
        <w:t>= .033, η</w:t>
      </w:r>
      <w:r w:rsidR="00E356BF" w:rsidRPr="00644498">
        <w:rPr>
          <w:rFonts w:ascii="Times New Roman" w:hAnsi="Times New Roman" w:cs="Times New Roman"/>
          <w:sz w:val="24"/>
          <w:szCs w:val="24"/>
          <w:vertAlign w:val="subscript"/>
        </w:rPr>
        <w:t>ρ</w:t>
      </w:r>
      <w:r w:rsidR="00E356BF" w:rsidRPr="00644498">
        <w:rPr>
          <w:rFonts w:ascii="Times New Roman" w:hAnsi="Times New Roman" w:cs="Times New Roman"/>
          <w:sz w:val="24"/>
          <w:szCs w:val="24"/>
          <w:vertAlign w:val="superscript"/>
        </w:rPr>
        <w:t xml:space="preserve">2 </w:t>
      </w:r>
      <w:r w:rsidR="00E356BF" w:rsidRPr="00644498">
        <w:rPr>
          <w:rFonts w:ascii="Times New Roman" w:hAnsi="Times New Roman" w:cs="Times New Roman"/>
          <w:sz w:val="24"/>
          <w:szCs w:val="24"/>
        </w:rPr>
        <w:t>= .13,</w:t>
      </w:r>
      <w:r w:rsidR="00205B62" w:rsidRPr="00644498">
        <w:rPr>
          <w:rFonts w:ascii="Times New Roman" w:hAnsi="Times New Roman" w:cs="Times New Roman"/>
          <w:sz w:val="24"/>
          <w:szCs w:val="24"/>
        </w:rPr>
        <w:t xml:space="preserve"> but there was no significant interaction between food and boundary category. </w:t>
      </w:r>
    </w:p>
    <w:p w14:paraId="3A49E220" w14:textId="6A16D5A3" w:rsidR="00996674" w:rsidRPr="00644498" w:rsidRDefault="00061E4C" w:rsidP="00996674">
      <w:pPr>
        <w:spacing w:after="0" w:line="480" w:lineRule="auto"/>
        <w:ind w:firstLine="720"/>
        <w:rPr>
          <w:rFonts w:ascii="Times New Roman" w:hAnsi="Times New Roman" w:cs="Times New Roman"/>
          <w:sz w:val="24"/>
          <w:szCs w:val="24"/>
        </w:rPr>
      </w:pPr>
      <w:r w:rsidRPr="00644498">
        <w:rPr>
          <w:rFonts w:ascii="Times New Roman" w:hAnsi="Times New Roman" w:cs="Times New Roman"/>
          <w:sz w:val="24"/>
          <w:szCs w:val="24"/>
        </w:rPr>
        <w:t>U</w:t>
      </w:r>
      <w:r w:rsidR="00996674" w:rsidRPr="00644498">
        <w:rPr>
          <w:rFonts w:ascii="Times New Roman" w:hAnsi="Times New Roman" w:cs="Times New Roman"/>
          <w:sz w:val="24"/>
          <w:szCs w:val="24"/>
        </w:rPr>
        <w:t xml:space="preserve">sing </w:t>
      </w:r>
      <w:r w:rsidRPr="00644498">
        <w:rPr>
          <w:rFonts w:ascii="Times New Roman" w:hAnsi="Times New Roman" w:cs="Times New Roman"/>
          <w:sz w:val="24"/>
          <w:szCs w:val="24"/>
        </w:rPr>
        <w:t>‘</w:t>
      </w:r>
      <w:r w:rsidR="00996674" w:rsidRPr="00644498">
        <w:rPr>
          <w:rFonts w:ascii="Times New Roman" w:hAnsi="Times New Roman" w:cs="Times New Roman"/>
          <w:sz w:val="24"/>
          <w:szCs w:val="24"/>
        </w:rPr>
        <w:t>collective norm ranges’ in Study 2</w:t>
      </w:r>
      <w:r w:rsidRPr="00644498">
        <w:rPr>
          <w:rFonts w:ascii="Times New Roman" w:hAnsi="Times New Roman" w:cs="Times New Roman"/>
          <w:sz w:val="24"/>
          <w:szCs w:val="24"/>
        </w:rPr>
        <w:t>,</w:t>
      </w:r>
      <w:r w:rsidR="00996674" w:rsidRPr="00644498">
        <w:rPr>
          <w:rFonts w:ascii="Times New Roman" w:hAnsi="Times New Roman" w:cs="Times New Roman"/>
          <w:sz w:val="24"/>
          <w:szCs w:val="24"/>
        </w:rPr>
        <w:t xml:space="preserve"> the mean difference in intended consumption </w:t>
      </w:r>
      <w:r w:rsidR="001B2645" w:rsidRPr="00644498">
        <w:rPr>
          <w:rFonts w:ascii="Times New Roman" w:hAnsi="Times New Roman" w:cs="Times New Roman"/>
          <w:sz w:val="24"/>
          <w:szCs w:val="24"/>
        </w:rPr>
        <w:t>tended to be</w:t>
      </w:r>
      <w:r w:rsidR="00996674" w:rsidRPr="00644498">
        <w:rPr>
          <w:rFonts w:ascii="Times New Roman" w:hAnsi="Times New Roman" w:cs="Times New Roman"/>
          <w:sz w:val="24"/>
          <w:szCs w:val="24"/>
        </w:rPr>
        <w:t xml:space="preserve"> larger between portion sizes that crossed the lower norm boundary than between portion sizes that fell inside the norm range</w:t>
      </w:r>
      <w:r w:rsidR="004B077E" w:rsidRPr="00644498">
        <w:rPr>
          <w:rFonts w:ascii="Times New Roman" w:hAnsi="Times New Roman" w:cs="Times New Roman"/>
          <w:sz w:val="24"/>
          <w:szCs w:val="24"/>
        </w:rPr>
        <w:t>, although this was not statistically significant</w:t>
      </w:r>
      <w:r w:rsidR="00B244B9" w:rsidRPr="00644498">
        <w:rPr>
          <w:rFonts w:ascii="Times New Roman" w:hAnsi="Times New Roman" w:cs="Times New Roman"/>
          <w:sz w:val="24"/>
          <w:szCs w:val="24"/>
        </w:rPr>
        <w:t xml:space="preserve"> (</w:t>
      </w:r>
      <w:r w:rsidR="00C872C4" w:rsidRPr="00644498">
        <w:rPr>
          <w:rFonts w:ascii="Times New Roman" w:hAnsi="Times New Roman" w:cs="Times New Roman"/>
          <w:i/>
          <w:sz w:val="24"/>
          <w:szCs w:val="24"/>
        </w:rPr>
        <w:t>p</w:t>
      </w:r>
      <w:r w:rsidR="00C872C4" w:rsidRPr="00644498">
        <w:rPr>
          <w:rFonts w:ascii="Times New Roman" w:hAnsi="Times New Roman" w:cs="Times New Roman"/>
          <w:sz w:val="24"/>
          <w:szCs w:val="24"/>
        </w:rPr>
        <w:t xml:space="preserve"> = .047, against Bonferroni-adjusted α = .025</w:t>
      </w:r>
      <w:r w:rsidR="00B244B9" w:rsidRPr="00644498">
        <w:rPr>
          <w:rFonts w:ascii="Times New Roman" w:hAnsi="Times New Roman" w:cs="Times New Roman"/>
          <w:sz w:val="24"/>
          <w:szCs w:val="24"/>
        </w:rPr>
        <w:t>)</w:t>
      </w:r>
      <w:r w:rsidR="001B2645" w:rsidRPr="00644498">
        <w:rPr>
          <w:rFonts w:ascii="Times New Roman" w:hAnsi="Times New Roman" w:cs="Times New Roman"/>
          <w:sz w:val="24"/>
          <w:szCs w:val="24"/>
        </w:rPr>
        <w:t>. In addition</w:t>
      </w:r>
      <w:r w:rsidR="005C53CB" w:rsidRPr="00644498">
        <w:rPr>
          <w:rFonts w:ascii="Times New Roman" w:hAnsi="Times New Roman" w:cs="Times New Roman"/>
          <w:sz w:val="24"/>
          <w:szCs w:val="24"/>
        </w:rPr>
        <w:t>,</w:t>
      </w:r>
      <w:r w:rsidRPr="00644498">
        <w:rPr>
          <w:rFonts w:ascii="Times New Roman" w:hAnsi="Times New Roman" w:cs="Times New Roman"/>
          <w:sz w:val="24"/>
          <w:szCs w:val="24"/>
        </w:rPr>
        <w:t xml:space="preserve"> </w:t>
      </w:r>
      <w:r w:rsidR="00996674" w:rsidRPr="00644498">
        <w:rPr>
          <w:rFonts w:ascii="Times New Roman" w:hAnsi="Times New Roman" w:cs="Times New Roman"/>
          <w:sz w:val="24"/>
          <w:szCs w:val="24"/>
        </w:rPr>
        <w:t>the mean difference in intended consumption was significantly larger between porti</w:t>
      </w:r>
      <w:r w:rsidR="00E8545D" w:rsidRPr="00644498">
        <w:rPr>
          <w:rFonts w:ascii="Times New Roman" w:hAnsi="Times New Roman" w:cs="Times New Roman"/>
          <w:sz w:val="24"/>
          <w:szCs w:val="24"/>
        </w:rPr>
        <w:t>on sizes that crossed the upper norm range</w:t>
      </w:r>
      <w:r w:rsidR="00996674" w:rsidRPr="00644498">
        <w:rPr>
          <w:rFonts w:ascii="Times New Roman" w:hAnsi="Times New Roman" w:cs="Times New Roman"/>
          <w:sz w:val="24"/>
          <w:szCs w:val="24"/>
        </w:rPr>
        <w:t xml:space="preserve"> bound</w:t>
      </w:r>
      <w:r w:rsidR="00E8545D" w:rsidRPr="00644498">
        <w:rPr>
          <w:rFonts w:ascii="Times New Roman" w:hAnsi="Times New Roman" w:cs="Times New Roman"/>
          <w:sz w:val="24"/>
          <w:szCs w:val="24"/>
        </w:rPr>
        <w:t xml:space="preserve">ary than within the </w:t>
      </w:r>
      <w:r w:rsidR="00996674" w:rsidRPr="00644498">
        <w:rPr>
          <w:rFonts w:ascii="Times New Roman" w:hAnsi="Times New Roman" w:cs="Times New Roman"/>
          <w:sz w:val="24"/>
          <w:szCs w:val="24"/>
        </w:rPr>
        <w:t xml:space="preserve">norm range boundary (see online supplemental materials). </w:t>
      </w:r>
    </w:p>
    <w:p w14:paraId="04A3BD23" w14:textId="085A4B4C" w:rsidR="00996674" w:rsidRPr="00644498" w:rsidRDefault="00112098" w:rsidP="00996674">
      <w:pPr>
        <w:spacing w:after="0" w:line="480" w:lineRule="auto"/>
        <w:rPr>
          <w:rFonts w:ascii="Times New Roman" w:hAnsi="Times New Roman" w:cs="Times New Roman"/>
          <w:b/>
          <w:sz w:val="24"/>
          <w:szCs w:val="24"/>
        </w:rPr>
      </w:pPr>
      <w:r w:rsidRPr="00644498">
        <w:rPr>
          <w:rFonts w:ascii="Times New Roman" w:hAnsi="Times New Roman" w:cs="Times New Roman"/>
          <w:b/>
          <w:sz w:val="24"/>
          <w:szCs w:val="24"/>
        </w:rPr>
        <w:t xml:space="preserve">3.4 </w:t>
      </w:r>
      <w:r w:rsidR="00996674" w:rsidRPr="00644498">
        <w:rPr>
          <w:rFonts w:ascii="Times New Roman" w:hAnsi="Times New Roman" w:cs="Times New Roman"/>
          <w:b/>
          <w:sz w:val="24"/>
          <w:szCs w:val="24"/>
        </w:rPr>
        <w:t xml:space="preserve">Effect of norm range on </w:t>
      </w:r>
      <w:r w:rsidR="002C253A" w:rsidRPr="00644498">
        <w:rPr>
          <w:rFonts w:ascii="Times New Roman" w:hAnsi="Times New Roman" w:cs="Times New Roman"/>
          <w:b/>
          <w:sz w:val="24"/>
          <w:szCs w:val="24"/>
        </w:rPr>
        <w:t>discrimination performance</w:t>
      </w:r>
    </w:p>
    <w:p w14:paraId="3D399D43" w14:textId="69D1AF4D" w:rsidR="007C1BA4" w:rsidRPr="00644498" w:rsidRDefault="00996674" w:rsidP="00D45B7D">
      <w:pPr>
        <w:pStyle w:val="EndNoteBibliography"/>
        <w:spacing w:after="0" w:line="480" w:lineRule="auto"/>
        <w:ind w:firstLine="720"/>
        <w:rPr>
          <w:szCs w:val="24"/>
        </w:rPr>
      </w:pPr>
      <w:r w:rsidRPr="00644498">
        <w:rPr>
          <w:szCs w:val="24"/>
        </w:rPr>
        <w:t>In Study 2, the position of port</w:t>
      </w:r>
      <w:r w:rsidR="00E8545D" w:rsidRPr="00644498">
        <w:rPr>
          <w:szCs w:val="24"/>
        </w:rPr>
        <w:t>ion size pairs relative to the norm range</w:t>
      </w:r>
      <w:r w:rsidRPr="00644498">
        <w:rPr>
          <w:szCs w:val="24"/>
        </w:rPr>
        <w:t xml:space="preserve"> boundary category (across lower, within, across </w:t>
      </w:r>
      <w:r w:rsidR="00E8545D" w:rsidRPr="00644498">
        <w:rPr>
          <w:szCs w:val="24"/>
        </w:rPr>
        <w:t xml:space="preserve">upper </w:t>
      </w:r>
      <w:r w:rsidRPr="00644498">
        <w:rPr>
          <w:szCs w:val="24"/>
        </w:rPr>
        <w:t>norm range boundaries) predicted</w:t>
      </w:r>
      <w:r w:rsidR="002C253A" w:rsidRPr="00644498">
        <w:rPr>
          <w:szCs w:val="24"/>
        </w:rPr>
        <w:t xml:space="preserve"> discrimination performance (</w:t>
      </w:r>
      <w:r w:rsidRPr="00644498">
        <w:rPr>
          <w:szCs w:val="24"/>
        </w:rPr>
        <w:t xml:space="preserve">relative size judgment accuracy (Figure </w:t>
      </w:r>
      <w:r w:rsidR="008C655A" w:rsidRPr="00644498">
        <w:rPr>
          <w:szCs w:val="24"/>
        </w:rPr>
        <w:t>3</w:t>
      </w:r>
      <w:r w:rsidRPr="00644498">
        <w:rPr>
          <w:szCs w:val="24"/>
        </w:rPr>
        <w:t xml:space="preserve">a), </w:t>
      </w:r>
      <w:r w:rsidRPr="00644498">
        <w:rPr>
          <w:i/>
          <w:szCs w:val="24"/>
        </w:rPr>
        <w:t xml:space="preserve">p </w:t>
      </w:r>
      <w:r w:rsidRPr="00644498">
        <w:rPr>
          <w:szCs w:val="24"/>
        </w:rPr>
        <w:t xml:space="preserve">&lt;.001, </w:t>
      </w:r>
      <w:r w:rsidR="00414413" w:rsidRPr="00644498">
        <w:rPr>
          <w:szCs w:val="24"/>
        </w:rPr>
        <w:t>η</w:t>
      </w:r>
      <w:r w:rsidR="00414413" w:rsidRPr="00644498">
        <w:rPr>
          <w:szCs w:val="24"/>
          <w:vertAlign w:val="subscript"/>
        </w:rPr>
        <w:t>ρ</w:t>
      </w:r>
      <w:r w:rsidR="00414413" w:rsidRPr="00644498">
        <w:rPr>
          <w:szCs w:val="24"/>
          <w:vertAlign w:val="superscript"/>
        </w:rPr>
        <w:t>2</w:t>
      </w:r>
      <w:r w:rsidR="00A8249F" w:rsidRPr="00644498">
        <w:rPr>
          <w:szCs w:val="24"/>
          <w:vertAlign w:val="superscript"/>
        </w:rPr>
        <w:t xml:space="preserve"> </w:t>
      </w:r>
      <w:r w:rsidR="00714003" w:rsidRPr="00644498">
        <w:rPr>
          <w:szCs w:val="24"/>
        </w:rPr>
        <w:t xml:space="preserve">= .43, and RT, (Figure </w:t>
      </w:r>
      <w:r w:rsidR="008C655A" w:rsidRPr="00644498">
        <w:rPr>
          <w:szCs w:val="24"/>
        </w:rPr>
        <w:t>3</w:t>
      </w:r>
      <w:r w:rsidRPr="00644498">
        <w:rPr>
          <w:szCs w:val="24"/>
        </w:rPr>
        <w:t xml:space="preserve">b), </w:t>
      </w:r>
      <w:r w:rsidRPr="00644498">
        <w:rPr>
          <w:i/>
          <w:szCs w:val="24"/>
        </w:rPr>
        <w:t xml:space="preserve">p </w:t>
      </w:r>
      <w:r w:rsidRPr="00644498">
        <w:rPr>
          <w:szCs w:val="24"/>
        </w:rPr>
        <w:t xml:space="preserve">&lt;.001, </w:t>
      </w:r>
      <w:r w:rsidR="00414413" w:rsidRPr="00644498">
        <w:rPr>
          <w:szCs w:val="24"/>
        </w:rPr>
        <w:t>η</w:t>
      </w:r>
      <w:r w:rsidR="00414413" w:rsidRPr="00644498">
        <w:rPr>
          <w:szCs w:val="24"/>
          <w:vertAlign w:val="subscript"/>
        </w:rPr>
        <w:t>ρ</w:t>
      </w:r>
      <w:r w:rsidR="00414413" w:rsidRPr="00644498">
        <w:rPr>
          <w:szCs w:val="24"/>
          <w:vertAlign w:val="superscript"/>
        </w:rPr>
        <w:t>2</w:t>
      </w:r>
      <w:r w:rsidR="00A8249F" w:rsidRPr="00644498">
        <w:rPr>
          <w:szCs w:val="24"/>
          <w:vertAlign w:val="superscript"/>
        </w:rPr>
        <w:t xml:space="preserve"> </w:t>
      </w:r>
      <w:r w:rsidRPr="00644498">
        <w:rPr>
          <w:szCs w:val="24"/>
        </w:rPr>
        <w:t>= .34</w:t>
      </w:r>
      <w:r w:rsidR="002C253A" w:rsidRPr="00644498">
        <w:rPr>
          <w:szCs w:val="24"/>
        </w:rPr>
        <w:t>)</w:t>
      </w:r>
      <w:r w:rsidRPr="00644498">
        <w:rPr>
          <w:szCs w:val="24"/>
        </w:rPr>
        <w:t xml:space="preserve">. </w:t>
      </w:r>
      <w:r w:rsidR="00A8249F" w:rsidRPr="00644498">
        <w:rPr>
          <w:szCs w:val="24"/>
        </w:rPr>
        <w:t>Neither f</w:t>
      </w:r>
      <w:r w:rsidRPr="00644498">
        <w:rPr>
          <w:szCs w:val="24"/>
        </w:rPr>
        <w:t>ood type</w:t>
      </w:r>
      <w:r w:rsidR="00A8249F" w:rsidRPr="00644498">
        <w:rPr>
          <w:szCs w:val="24"/>
        </w:rPr>
        <w:t xml:space="preserve"> nor the interaction between food type and </w:t>
      </w:r>
      <w:r w:rsidR="00751091" w:rsidRPr="00644498">
        <w:rPr>
          <w:szCs w:val="24"/>
        </w:rPr>
        <w:lastRenderedPageBreak/>
        <w:t>boundary</w:t>
      </w:r>
      <w:r w:rsidR="00A8249F" w:rsidRPr="00644498">
        <w:rPr>
          <w:szCs w:val="24"/>
        </w:rPr>
        <w:t xml:space="preserve"> category predicted </w:t>
      </w:r>
      <w:r w:rsidR="00E356BF" w:rsidRPr="00644498">
        <w:rPr>
          <w:szCs w:val="24"/>
        </w:rPr>
        <w:t>accuracy</w:t>
      </w:r>
      <w:r w:rsidRPr="00644498">
        <w:rPr>
          <w:szCs w:val="24"/>
        </w:rPr>
        <w:t>. In line with predictions, pairwise comparisons revealed that relative size judgments were more accurate</w:t>
      </w:r>
      <w:r w:rsidR="00C30DF1" w:rsidRPr="00644498">
        <w:rPr>
          <w:szCs w:val="24"/>
        </w:rPr>
        <w:t>,</w:t>
      </w:r>
      <w:r w:rsidRPr="00644498">
        <w:rPr>
          <w:szCs w:val="24"/>
        </w:rPr>
        <w:t xml:space="preserve"> </w:t>
      </w:r>
      <w:r w:rsidR="00916751" w:rsidRPr="00644498">
        <w:rPr>
          <w:i/>
          <w:szCs w:val="24"/>
        </w:rPr>
        <w:t xml:space="preserve">MD </w:t>
      </w:r>
      <w:r w:rsidR="00916751" w:rsidRPr="00644498">
        <w:rPr>
          <w:szCs w:val="24"/>
        </w:rPr>
        <w:t>proportion correct</w:t>
      </w:r>
      <w:r w:rsidR="00C30DF1" w:rsidRPr="00644498">
        <w:rPr>
          <w:szCs w:val="24"/>
        </w:rPr>
        <w:t xml:space="preserve"> = 0.11, SE = 0.01, </w:t>
      </w:r>
      <w:r w:rsidR="00C30DF1" w:rsidRPr="00644498">
        <w:rPr>
          <w:i/>
          <w:szCs w:val="24"/>
        </w:rPr>
        <w:t xml:space="preserve">p </w:t>
      </w:r>
      <w:r w:rsidR="00C30DF1" w:rsidRPr="00644498">
        <w:rPr>
          <w:szCs w:val="24"/>
        </w:rPr>
        <w:t xml:space="preserve">&lt;.001, and faster, </w:t>
      </w:r>
      <w:r w:rsidR="00916751" w:rsidRPr="00644498">
        <w:rPr>
          <w:i/>
          <w:szCs w:val="24"/>
        </w:rPr>
        <w:t>MD</w:t>
      </w:r>
      <w:r w:rsidR="00916751" w:rsidRPr="00644498" w:rsidDel="00916751">
        <w:rPr>
          <w:i/>
          <w:szCs w:val="24"/>
        </w:rPr>
        <w:t xml:space="preserve"> </w:t>
      </w:r>
      <w:r w:rsidR="009A29A9" w:rsidRPr="00644498">
        <w:rPr>
          <w:szCs w:val="24"/>
        </w:rPr>
        <w:t>ms)</w:t>
      </w:r>
      <w:r w:rsidR="002C253A" w:rsidRPr="00644498">
        <w:rPr>
          <w:szCs w:val="24"/>
        </w:rPr>
        <w:t xml:space="preserve"> </w:t>
      </w:r>
      <w:r w:rsidR="00C30DF1" w:rsidRPr="00644498">
        <w:rPr>
          <w:szCs w:val="24"/>
        </w:rPr>
        <w:t xml:space="preserve">= -174.21, SE = 26.71, </w:t>
      </w:r>
      <w:r w:rsidR="00C30DF1" w:rsidRPr="00644498">
        <w:rPr>
          <w:i/>
          <w:szCs w:val="24"/>
        </w:rPr>
        <w:t xml:space="preserve">p </w:t>
      </w:r>
      <w:r w:rsidR="00C30DF1" w:rsidRPr="00644498">
        <w:rPr>
          <w:szCs w:val="24"/>
        </w:rPr>
        <w:t xml:space="preserve">&lt;.001, </w:t>
      </w:r>
      <w:r w:rsidRPr="00644498">
        <w:rPr>
          <w:szCs w:val="24"/>
        </w:rPr>
        <w:t>for the portion pair</w:t>
      </w:r>
      <w:r w:rsidR="00C30DF1" w:rsidRPr="00644498">
        <w:rPr>
          <w:szCs w:val="24"/>
        </w:rPr>
        <w:t>s</w:t>
      </w:r>
      <w:r w:rsidRPr="00644498">
        <w:rPr>
          <w:szCs w:val="24"/>
        </w:rPr>
        <w:t xml:space="preserve"> that crossed the lower norm boundary than between portion size pairs </w:t>
      </w:r>
      <w:r w:rsidR="00E8545D" w:rsidRPr="00644498">
        <w:rPr>
          <w:szCs w:val="24"/>
        </w:rPr>
        <w:t xml:space="preserve">that fell inside the </w:t>
      </w:r>
      <w:r w:rsidRPr="00644498">
        <w:rPr>
          <w:szCs w:val="24"/>
        </w:rPr>
        <w:t>norm</w:t>
      </w:r>
      <w:r w:rsidR="0002265B" w:rsidRPr="00644498">
        <w:rPr>
          <w:szCs w:val="24"/>
        </w:rPr>
        <w:t xml:space="preserve"> range.</w:t>
      </w:r>
      <w:r w:rsidRPr="00644498">
        <w:rPr>
          <w:szCs w:val="24"/>
        </w:rPr>
        <w:t xml:space="preserve"> However, </w:t>
      </w:r>
      <w:r w:rsidR="00A8249F" w:rsidRPr="00644498">
        <w:rPr>
          <w:szCs w:val="24"/>
        </w:rPr>
        <w:t xml:space="preserve">neither </w:t>
      </w:r>
      <w:r w:rsidRPr="00644498">
        <w:rPr>
          <w:szCs w:val="24"/>
        </w:rPr>
        <w:t>accuracy</w:t>
      </w:r>
      <w:r w:rsidR="00C30DF1" w:rsidRPr="00644498">
        <w:rPr>
          <w:szCs w:val="24"/>
        </w:rPr>
        <w:t>,</w:t>
      </w:r>
      <w:r w:rsidRPr="00644498">
        <w:rPr>
          <w:szCs w:val="24"/>
        </w:rPr>
        <w:t xml:space="preserve"> </w:t>
      </w:r>
      <w:r w:rsidR="00916751" w:rsidRPr="00644498">
        <w:rPr>
          <w:i/>
          <w:szCs w:val="24"/>
        </w:rPr>
        <w:t>MD</w:t>
      </w:r>
      <w:r w:rsidR="00916751" w:rsidRPr="00644498" w:rsidDel="00916751">
        <w:rPr>
          <w:i/>
          <w:szCs w:val="24"/>
        </w:rPr>
        <w:t xml:space="preserve"> </w:t>
      </w:r>
      <w:r w:rsidR="00C30DF1" w:rsidRPr="00644498">
        <w:rPr>
          <w:szCs w:val="24"/>
        </w:rPr>
        <w:t xml:space="preserve">= 0.03, SE = 0.02, </w:t>
      </w:r>
      <w:r w:rsidR="00C30DF1" w:rsidRPr="00644498">
        <w:rPr>
          <w:i/>
          <w:szCs w:val="24"/>
        </w:rPr>
        <w:t xml:space="preserve">p </w:t>
      </w:r>
      <w:r w:rsidR="00C30DF1" w:rsidRPr="00644498">
        <w:rPr>
          <w:szCs w:val="24"/>
        </w:rPr>
        <w:t xml:space="preserve">= .20, </w:t>
      </w:r>
      <w:r w:rsidR="002C253A" w:rsidRPr="00644498">
        <w:rPr>
          <w:szCs w:val="24"/>
        </w:rPr>
        <w:t>nor RT</w:t>
      </w:r>
      <w:r w:rsidR="00C30DF1" w:rsidRPr="00644498">
        <w:rPr>
          <w:szCs w:val="24"/>
        </w:rPr>
        <w:t>,</w:t>
      </w:r>
      <w:r w:rsidR="00C30DF1" w:rsidRPr="00644498">
        <w:rPr>
          <w:i/>
          <w:szCs w:val="24"/>
        </w:rPr>
        <w:t xml:space="preserve"> </w:t>
      </w:r>
      <w:r w:rsidR="00916751" w:rsidRPr="00644498">
        <w:rPr>
          <w:i/>
          <w:szCs w:val="24"/>
        </w:rPr>
        <w:t>MD</w:t>
      </w:r>
      <w:r w:rsidR="00916751" w:rsidRPr="00644498" w:rsidDel="00916751">
        <w:rPr>
          <w:i/>
          <w:szCs w:val="24"/>
        </w:rPr>
        <w:t xml:space="preserve"> </w:t>
      </w:r>
      <w:r w:rsidR="00C30DF1" w:rsidRPr="00644498">
        <w:rPr>
          <w:szCs w:val="24"/>
        </w:rPr>
        <w:t xml:space="preserve">= -1.38, SE = 31.51, </w:t>
      </w:r>
      <w:r w:rsidR="00C30DF1" w:rsidRPr="00644498">
        <w:rPr>
          <w:i/>
          <w:szCs w:val="24"/>
        </w:rPr>
        <w:t xml:space="preserve">p = </w:t>
      </w:r>
      <w:r w:rsidR="00C30DF1" w:rsidRPr="00644498">
        <w:rPr>
          <w:szCs w:val="24"/>
        </w:rPr>
        <w:t>.</w:t>
      </w:r>
      <w:r w:rsidR="007275DF" w:rsidRPr="00644498">
        <w:rPr>
          <w:szCs w:val="24"/>
        </w:rPr>
        <w:t>97</w:t>
      </w:r>
      <w:r w:rsidR="00C30DF1" w:rsidRPr="00644498">
        <w:rPr>
          <w:szCs w:val="24"/>
        </w:rPr>
        <w:t xml:space="preserve">, </w:t>
      </w:r>
      <w:r w:rsidRPr="00644498">
        <w:rPr>
          <w:szCs w:val="24"/>
        </w:rPr>
        <w:t>significantly differ</w:t>
      </w:r>
      <w:r w:rsidR="00A8249F" w:rsidRPr="00644498">
        <w:rPr>
          <w:szCs w:val="24"/>
        </w:rPr>
        <w:t>ed</w:t>
      </w:r>
      <w:r w:rsidRPr="00644498">
        <w:rPr>
          <w:szCs w:val="24"/>
        </w:rPr>
        <w:t xml:space="preserve"> between portion size pairs that fell</w:t>
      </w:r>
      <w:r w:rsidR="00E8545D" w:rsidRPr="00644498">
        <w:rPr>
          <w:szCs w:val="24"/>
        </w:rPr>
        <w:t xml:space="preserve"> within the </w:t>
      </w:r>
      <w:r w:rsidRPr="00644498">
        <w:rPr>
          <w:szCs w:val="24"/>
        </w:rPr>
        <w:t>norm range boundary and the pair</w:t>
      </w:r>
      <w:r w:rsidR="00C30DF1" w:rsidRPr="00644498">
        <w:rPr>
          <w:szCs w:val="24"/>
        </w:rPr>
        <w:t>s</w:t>
      </w:r>
      <w:r w:rsidRPr="00644498">
        <w:rPr>
          <w:szCs w:val="24"/>
        </w:rPr>
        <w:t xml:space="preserve"> that crossed the upper norm b</w:t>
      </w:r>
      <w:r w:rsidR="00C30DF1" w:rsidRPr="00644498">
        <w:rPr>
          <w:szCs w:val="24"/>
        </w:rPr>
        <w:t>oundary</w:t>
      </w:r>
      <w:r w:rsidRPr="00644498">
        <w:rPr>
          <w:szCs w:val="24"/>
        </w:rPr>
        <w:t>. There was a significant interaction between food type and boundary category in predicting relative size judgment reaction time</w:t>
      </w:r>
      <w:r w:rsidR="00E356BF" w:rsidRPr="00644498">
        <w:rPr>
          <w:szCs w:val="24"/>
        </w:rPr>
        <w:t>,</w:t>
      </w:r>
      <w:r w:rsidR="00A8249F" w:rsidRPr="00644498">
        <w:rPr>
          <w:szCs w:val="24"/>
        </w:rPr>
        <w:t xml:space="preserve"> </w:t>
      </w:r>
      <w:r w:rsidR="00E356BF" w:rsidRPr="00644498">
        <w:rPr>
          <w:i/>
          <w:szCs w:val="24"/>
        </w:rPr>
        <w:t xml:space="preserve">p </w:t>
      </w:r>
      <w:r w:rsidR="00E356BF" w:rsidRPr="00644498">
        <w:rPr>
          <w:szCs w:val="24"/>
        </w:rPr>
        <w:t>= .003, η</w:t>
      </w:r>
      <w:r w:rsidR="00E356BF" w:rsidRPr="00644498">
        <w:rPr>
          <w:szCs w:val="24"/>
          <w:vertAlign w:val="subscript"/>
        </w:rPr>
        <w:t>ρ</w:t>
      </w:r>
      <w:r w:rsidR="00E356BF" w:rsidRPr="00644498">
        <w:rPr>
          <w:szCs w:val="24"/>
          <w:vertAlign w:val="superscript"/>
        </w:rPr>
        <w:t xml:space="preserve">2 </w:t>
      </w:r>
      <w:r w:rsidR="00E356BF" w:rsidRPr="00644498">
        <w:rPr>
          <w:szCs w:val="24"/>
        </w:rPr>
        <w:t>= .17</w:t>
      </w:r>
      <w:r w:rsidRPr="00644498">
        <w:rPr>
          <w:szCs w:val="24"/>
        </w:rPr>
        <w:t xml:space="preserve">. Consistent with predictions, pairwise comparisons revealed that reaction times were faster for the portion sizes pair that crossed the lower norm boundary than between portion size pairs that fell within the </w:t>
      </w:r>
      <w:r w:rsidR="00E8545D" w:rsidRPr="00644498">
        <w:rPr>
          <w:szCs w:val="24"/>
        </w:rPr>
        <w:t>norm range</w:t>
      </w:r>
      <w:r w:rsidRPr="00644498">
        <w:rPr>
          <w:szCs w:val="24"/>
        </w:rPr>
        <w:t xml:space="preserve"> for both foods, curry: </w:t>
      </w:r>
      <w:r w:rsidR="00916751" w:rsidRPr="00644498">
        <w:rPr>
          <w:i/>
          <w:szCs w:val="24"/>
        </w:rPr>
        <w:t>MD</w:t>
      </w:r>
      <w:r w:rsidR="00916751" w:rsidRPr="00644498" w:rsidDel="00916751">
        <w:rPr>
          <w:i/>
          <w:szCs w:val="24"/>
        </w:rPr>
        <w:t xml:space="preserve"> </w:t>
      </w:r>
      <w:r w:rsidRPr="00644498">
        <w:rPr>
          <w:szCs w:val="24"/>
        </w:rPr>
        <w:t xml:space="preserve">= -212.30, SE = 34.20, </w:t>
      </w:r>
      <w:r w:rsidRPr="00644498">
        <w:rPr>
          <w:i/>
          <w:szCs w:val="24"/>
        </w:rPr>
        <w:t xml:space="preserve">p </w:t>
      </w:r>
      <w:r w:rsidRPr="00644498">
        <w:rPr>
          <w:szCs w:val="24"/>
        </w:rPr>
        <w:t xml:space="preserve">&lt;.001, pasta: </w:t>
      </w:r>
      <w:r w:rsidR="00916751" w:rsidRPr="00644498">
        <w:rPr>
          <w:i/>
          <w:szCs w:val="24"/>
        </w:rPr>
        <w:t>MD</w:t>
      </w:r>
      <w:r w:rsidR="00916751" w:rsidRPr="00644498" w:rsidDel="00916751">
        <w:rPr>
          <w:i/>
          <w:szCs w:val="24"/>
        </w:rPr>
        <w:t xml:space="preserve"> </w:t>
      </w:r>
      <w:r w:rsidRPr="00644498">
        <w:rPr>
          <w:szCs w:val="24"/>
        </w:rPr>
        <w:t xml:space="preserve">= -105.03, SE = 30.88, </w:t>
      </w:r>
      <w:r w:rsidRPr="00644498">
        <w:rPr>
          <w:i/>
          <w:szCs w:val="24"/>
        </w:rPr>
        <w:t xml:space="preserve">p </w:t>
      </w:r>
      <w:r w:rsidRPr="00644498">
        <w:rPr>
          <w:szCs w:val="24"/>
        </w:rPr>
        <w:t>= .0</w:t>
      </w:r>
      <w:r w:rsidR="007275DF" w:rsidRPr="00644498">
        <w:rPr>
          <w:szCs w:val="24"/>
        </w:rPr>
        <w:t>02 (against Bonferroni-adjusted α = .025)</w:t>
      </w:r>
      <w:r w:rsidR="0002265B" w:rsidRPr="00644498">
        <w:rPr>
          <w:szCs w:val="24"/>
        </w:rPr>
        <w:t>. However,</w:t>
      </w:r>
      <w:r w:rsidRPr="00644498">
        <w:rPr>
          <w:szCs w:val="24"/>
        </w:rPr>
        <w:t xml:space="preserve"> mean </w:t>
      </w:r>
      <w:r w:rsidR="00916751" w:rsidRPr="00644498">
        <w:rPr>
          <w:szCs w:val="24"/>
        </w:rPr>
        <w:t>RT</w:t>
      </w:r>
      <w:r w:rsidRPr="00644498">
        <w:rPr>
          <w:szCs w:val="24"/>
        </w:rPr>
        <w:t xml:space="preserve"> did not significantly differ between portion size comparisons that fell</w:t>
      </w:r>
      <w:r w:rsidR="00E8545D" w:rsidRPr="00644498">
        <w:rPr>
          <w:szCs w:val="24"/>
        </w:rPr>
        <w:t xml:space="preserve"> within the </w:t>
      </w:r>
      <w:r w:rsidRPr="00644498">
        <w:rPr>
          <w:szCs w:val="24"/>
        </w:rPr>
        <w:t xml:space="preserve">norm range boundary and the pair that crossed the upper norm boundary, curry: </w:t>
      </w:r>
      <w:r w:rsidR="00916751" w:rsidRPr="00644498">
        <w:rPr>
          <w:i/>
          <w:szCs w:val="24"/>
        </w:rPr>
        <w:t>MD</w:t>
      </w:r>
      <w:r w:rsidRPr="00644498">
        <w:rPr>
          <w:szCs w:val="24"/>
        </w:rPr>
        <w:t xml:space="preserve"> = -12.59, SE = 31.52, </w:t>
      </w:r>
      <w:r w:rsidRPr="00644498">
        <w:rPr>
          <w:i/>
          <w:szCs w:val="24"/>
        </w:rPr>
        <w:t xml:space="preserve">p </w:t>
      </w:r>
      <w:r w:rsidR="0098177C" w:rsidRPr="00644498">
        <w:rPr>
          <w:szCs w:val="24"/>
        </w:rPr>
        <w:t>= .</w:t>
      </w:r>
      <w:r w:rsidR="007275DF" w:rsidRPr="00644498">
        <w:rPr>
          <w:szCs w:val="24"/>
        </w:rPr>
        <w:t>6</w:t>
      </w:r>
      <w:r w:rsidR="00C30DF1" w:rsidRPr="00644498">
        <w:rPr>
          <w:szCs w:val="24"/>
        </w:rPr>
        <w:t>9</w:t>
      </w:r>
      <w:r w:rsidRPr="00644498">
        <w:rPr>
          <w:szCs w:val="24"/>
        </w:rPr>
        <w:t xml:space="preserve">, pasta: </w:t>
      </w:r>
      <w:r w:rsidR="00916751" w:rsidRPr="00644498">
        <w:rPr>
          <w:i/>
          <w:szCs w:val="24"/>
        </w:rPr>
        <w:t>MD</w:t>
      </w:r>
      <w:r w:rsidR="00916751" w:rsidRPr="00644498" w:rsidDel="00916751">
        <w:rPr>
          <w:i/>
          <w:szCs w:val="24"/>
        </w:rPr>
        <w:t xml:space="preserve"> </w:t>
      </w:r>
      <w:r w:rsidRPr="00644498">
        <w:rPr>
          <w:szCs w:val="24"/>
        </w:rPr>
        <w:t xml:space="preserve">= -43.02, SE = 45.92, </w:t>
      </w:r>
      <w:r w:rsidRPr="00644498">
        <w:rPr>
          <w:i/>
          <w:szCs w:val="24"/>
        </w:rPr>
        <w:t xml:space="preserve">p </w:t>
      </w:r>
      <w:r w:rsidR="00C30DF1" w:rsidRPr="00644498">
        <w:rPr>
          <w:szCs w:val="24"/>
        </w:rPr>
        <w:t>= .</w:t>
      </w:r>
      <w:r w:rsidR="007275DF" w:rsidRPr="00644498">
        <w:rPr>
          <w:szCs w:val="24"/>
        </w:rPr>
        <w:t>36</w:t>
      </w:r>
      <w:r w:rsidRPr="00644498">
        <w:rPr>
          <w:szCs w:val="24"/>
        </w:rPr>
        <w:t xml:space="preserve">. As the pattern of results is consistent across foods, mean reaction times between boundary categories for curry and pasta </w:t>
      </w:r>
      <w:r w:rsidR="00714003" w:rsidRPr="00644498">
        <w:rPr>
          <w:szCs w:val="24"/>
        </w:rPr>
        <w:t xml:space="preserve">combined are plotted in </w:t>
      </w:r>
      <w:r w:rsidR="008C655A" w:rsidRPr="00644498">
        <w:rPr>
          <w:szCs w:val="24"/>
        </w:rPr>
        <w:t>Figure 3</w:t>
      </w:r>
      <w:r w:rsidRPr="00644498">
        <w:rPr>
          <w:szCs w:val="24"/>
        </w:rPr>
        <w:t>b.</w:t>
      </w:r>
    </w:p>
    <w:p w14:paraId="3372356D" w14:textId="4671584F" w:rsidR="00D17F3B" w:rsidRPr="00644498" w:rsidRDefault="002174A5" w:rsidP="000D1E09">
      <w:pPr>
        <w:pStyle w:val="EndNoteBibliography"/>
        <w:spacing w:after="0" w:line="480" w:lineRule="auto"/>
        <w:ind w:firstLine="720"/>
        <w:rPr>
          <w:szCs w:val="24"/>
        </w:rPr>
      </w:pPr>
      <w:r w:rsidRPr="00644498">
        <w:rPr>
          <w:szCs w:val="24"/>
        </w:rPr>
        <w:t xml:space="preserve">We conducted post-hoc analyses to explore the </w:t>
      </w:r>
      <w:r w:rsidR="00D17F3B" w:rsidRPr="00644498">
        <w:rPr>
          <w:szCs w:val="24"/>
        </w:rPr>
        <w:t xml:space="preserve">relative roles that categorical perception and Weber’s law have in explaining why relative size </w:t>
      </w:r>
      <w:r w:rsidRPr="00644498">
        <w:rPr>
          <w:szCs w:val="24"/>
        </w:rPr>
        <w:t>of portion sizes</w:t>
      </w:r>
      <w:r w:rsidR="00D17F3B" w:rsidRPr="00644498">
        <w:rPr>
          <w:szCs w:val="24"/>
        </w:rPr>
        <w:t xml:space="preserve"> that crossed the lower norm boundary were judged more</w:t>
      </w:r>
      <w:r w:rsidRPr="00644498">
        <w:rPr>
          <w:szCs w:val="24"/>
        </w:rPr>
        <w:t xml:space="preserve"> quickly and</w:t>
      </w:r>
      <w:r w:rsidR="00D17F3B" w:rsidRPr="00644498">
        <w:rPr>
          <w:szCs w:val="24"/>
        </w:rPr>
        <w:t xml:space="preserve"> accurately than </w:t>
      </w:r>
      <w:r w:rsidRPr="00644498">
        <w:rPr>
          <w:szCs w:val="24"/>
        </w:rPr>
        <w:t>portion</w:t>
      </w:r>
      <w:r w:rsidR="004E31BC" w:rsidRPr="00644498">
        <w:rPr>
          <w:szCs w:val="24"/>
        </w:rPr>
        <w:t>s</w:t>
      </w:r>
      <w:r w:rsidRPr="00644498">
        <w:rPr>
          <w:szCs w:val="24"/>
        </w:rPr>
        <w:t xml:space="preserve"> </w:t>
      </w:r>
      <w:r w:rsidR="00D17F3B" w:rsidRPr="00644498">
        <w:rPr>
          <w:szCs w:val="24"/>
        </w:rPr>
        <w:t>within the norm range</w:t>
      </w:r>
      <w:r w:rsidRPr="00644498">
        <w:rPr>
          <w:szCs w:val="24"/>
        </w:rPr>
        <w:t xml:space="preserve"> (see online supplemental materials). </w:t>
      </w:r>
      <w:r w:rsidR="001E12C5" w:rsidRPr="00644498">
        <w:rPr>
          <w:szCs w:val="24"/>
        </w:rPr>
        <w:t>The r</w:t>
      </w:r>
      <w:r w:rsidRPr="00644498">
        <w:rPr>
          <w:szCs w:val="24"/>
        </w:rPr>
        <w:t xml:space="preserve">esults </w:t>
      </w:r>
      <w:r w:rsidR="00D17F3B" w:rsidRPr="00644498">
        <w:rPr>
          <w:szCs w:val="24"/>
        </w:rPr>
        <w:t>were suggestive that although categorical perception was in part responsible for this tendency</w:t>
      </w:r>
      <w:r w:rsidR="0098480E" w:rsidRPr="00644498">
        <w:rPr>
          <w:szCs w:val="24"/>
        </w:rPr>
        <w:t xml:space="preserve"> (</w:t>
      </w:r>
      <w:r w:rsidR="000847EE" w:rsidRPr="00644498">
        <w:rPr>
          <w:szCs w:val="24"/>
        </w:rPr>
        <w:t>consistent</w:t>
      </w:r>
      <w:r w:rsidR="0098480E" w:rsidRPr="00644498">
        <w:rPr>
          <w:szCs w:val="24"/>
        </w:rPr>
        <w:t xml:space="preserve"> evidence for one of the foods, mixed evidence for the other)</w:t>
      </w:r>
      <w:r w:rsidR="00D17F3B" w:rsidRPr="00644498">
        <w:rPr>
          <w:szCs w:val="24"/>
        </w:rPr>
        <w:t xml:space="preserve">, the pattern of results appeared to be largely attritubable to Webers’ law.  </w:t>
      </w:r>
    </w:p>
    <w:p w14:paraId="0881CB26" w14:textId="77777777" w:rsidR="000502D9" w:rsidRPr="00644498" w:rsidRDefault="000502D9" w:rsidP="000D1E09">
      <w:pPr>
        <w:pStyle w:val="EndNoteBibliography"/>
        <w:spacing w:after="0" w:line="480" w:lineRule="auto"/>
        <w:ind w:firstLine="720"/>
        <w:rPr>
          <w:szCs w:val="24"/>
        </w:rPr>
      </w:pPr>
    </w:p>
    <w:p w14:paraId="1C12CB81" w14:textId="0B0760F4" w:rsidR="00C469E9" w:rsidRPr="00644498" w:rsidRDefault="00112098" w:rsidP="000D1E09">
      <w:pPr>
        <w:pStyle w:val="EndNoteBibliography"/>
        <w:spacing w:after="0" w:line="480" w:lineRule="auto"/>
        <w:jc w:val="center"/>
        <w:rPr>
          <w:b/>
          <w:szCs w:val="24"/>
        </w:rPr>
      </w:pPr>
      <w:r w:rsidRPr="00644498">
        <w:rPr>
          <w:b/>
          <w:szCs w:val="24"/>
        </w:rPr>
        <w:lastRenderedPageBreak/>
        <w:t xml:space="preserve">4 </w:t>
      </w:r>
      <w:r w:rsidR="008D4AEB" w:rsidRPr="00644498">
        <w:rPr>
          <w:b/>
          <w:szCs w:val="24"/>
        </w:rPr>
        <w:t>Discussion</w:t>
      </w:r>
    </w:p>
    <w:p w14:paraId="12DB2FE2" w14:textId="77777777" w:rsidR="009C22B1" w:rsidRPr="00644498" w:rsidRDefault="0069718C" w:rsidP="001000D8">
      <w:pPr>
        <w:spacing w:after="0" w:line="480" w:lineRule="auto"/>
        <w:ind w:firstLine="567"/>
        <w:rPr>
          <w:rFonts w:ascii="Times New Roman" w:hAnsi="Times New Roman" w:cs="Times New Roman"/>
          <w:sz w:val="24"/>
          <w:szCs w:val="24"/>
        </w:rPr>
      </w:pPr>
      <w:r w:rsidRPr="00644498">
        <w:rPr>
          <w:rFonts w:ascii="Times New Roman" w:hAnsi="Times New Roman" w:cs="Times New Roman"/>
          <w:noProof/>
          <w:sz w:val="24"/>
          <w:szCs w:val="24"/>
          <w:lang w:val="en-US"/>
        </w:rPr>
        <w:t xml:space="preserve">Across two studies, we </w:t>
      </w:r>
      <w:r w:rsidR="00A13506" w:rsidRPr="00644498">
        <w:rPr>
          <w:rFonts w:ascii="Times New Roman" w:hAnsi="Times New Roman" w:cs="Times New Roman"/>
          <w:noProof/>
          <w:sz w:val="24"/>
          <w:szCs w:val="24"/>
          <w:lang w:val="en-US"/>
        </w:rPr>
        <w:t>provide</w:t>
      </w:r>
      <w:r w:rsidRPr="00644498">
        <w:rPr>
          <w:rFonts w:ascii="Times New Roman" w:hAnsi="Times New Roman" w:cs="Times New Roman"/>
          <w:noProof/>
          <w:sz w:val="24"/>
          <w:szCs w:val="24"/>
          <w:lang w:val="en-US"/>
        </w:rPr>
        <w:t xml:space="preserve"> evidence </w:t>
      </w:r>
      <w:r w:rsidR="008111BF" w:rsidRPr="00644498">
        <w:rPr>
          <w:rFonts w:ascii="Times New Roman" w:hAnsi="Times New Roman" w:cs="Times New Roman"/>
          <w:noProof/>
          <w:sz w:val="24"/>
          <w:szCs w:val="24"/>
          <w:lang w:val="en-US"/>
        </w:rPr>
        <w:t>that perceptions of portion size normality pre</w:t>
      </w:r>
      <w:r w:rsidR="00073738" w:rsidRPr="00644498">
        <w:rPr>
          <w:rFonts w:ascii="Times New Roman" w:hAnsi="Times New Roman" w:cs="Times New Roman"/>
          <w:noProof/>
          <w:sz w:val="24"/>
          <w:szCs w:val="24"/>
          <w:lang w:val="en-US"/>
        </w:rPr>
        <w:t xml:space="preserve">dict intended food consumption. </w:t>
      </w:r>
      <w:r w:rsidR="008169F1" w:rsidRPr="00644498">
        <w:rPr>
          <w:rFonts w:ascii="Times New Roman" w:hAnsi="Times New Roman" w:cs="Times New Roman"/>
          <w:noProof/>
          <w:sz w:val="24"/>
          <w:szCs w:val="24"/>
          <w:lang w:val="en-US"/>
        </w:rPr>
        <w:t xml:space="preserve">In line with </w:t>
      </w:r>
      <w:r w:rsidR="00AD1F61" w:rsidRPr="00644498">
        <w:rPr>
          <w:rFonts w:ascii="Times New Roman" w:hAnsi="Times New Roman" w:cs="Times New Roman"/>
          <w:noProof/>
          <w:sz w:val="24"/>
          <w:szCs w:val="24"/>
          <w:lang w:val="en-US"/>
        </w:rPr>
        <w:t xml:space="preserve">our </w:t>
      </w:r>
      <w:r w:rsidR="008169F1" w:rsidRPr="00644498">
        <w:rPr>
          <w:rFonts w:ascii="Times New Roman" w:hAnsi="Times New Roman" w:cs="Times New Roman"/>
          <w:noProof/>
          <w:sz w:val="24"/>
          <w:szCs w:val="24"/>
          <w:lang w:val="en-US"/>
        </w:rPr>
        <w:t xml:space="preserve">predictions, </w:t>
      </w:r>
      <w:r w:rsidR="00A13506" w:rsidRPr="00644498">
        <w:rPr>
          <w:rFonts w:ascii="Times New Roman" w:hAnsi="Times New Roman" w:cs="Times New Roman"/>
          <w:noProof/>
          <w:sz w:val="24"/>
          <w:szCs w:val="24"/>
          <w:lang w:val="en-US"/>
        </w:rPr>
        <w:t>both studies demonstrated that for most foods, portions within the range considered ‘normal’ in size were intended to be consumed in their entirety</w:t>
      </w:r>
      <w:r w:rsidR="008111BF" w:rsidRPr="00644498">
        <w:rPr>
          <w:rFonts w:ascii="Times New Roman" w:hAnsi="Times New Roman" w:cs="Times New Roman"/>
          <w:noProof/>
          <w:sz w:val="24"/>
          <w:szCs w:val="24"/>
          <w:lang w:val="en-US"/>
        </w:rPr>
        <w:t xml:space="preserve"> without compensation</w:t>
      </w:r>
      <w:r w:rsidR="00A13506" w:rsidRPr="00644498">
        <w:rPr>
          <w:rFonts w:ascii="Times New Roman" w:hAnsi="Times New Roman" w:cs="Times New Roman"/>
          <w:noProof/>
          <w:sz w:val="24"/>
          <w:szCs w:val="24"/>
          <w:lang w:val="en-US"/>
        </w:rPr>
        <w:t xml:space="preserve">. In contrast, participants indicated that they would intend to ‘compensate’ for portions that were considered </w:t>
      </w:r>
      <w:r w:rsidR="005D4730" w:rsidRPr="00644498">
        <w:rPr>
          <w:rFonts w:ascii="Times New Roman" w:hAnsi="Times New Roman" w:cs="Times New Roman"/>
          <w:noProof/>
          <w:sz w:val="24"/>
          <w:szCs w:val="24"/>
          <w:lang w:val="en-US"/>
        </w:rPr>
        <w:t>‘smaller than normal’</w:t>
      </w:r>
      <w:r w:rsidR="00A13506" w:rsidRPr="00644498">
        <w:rPr>
          <w:rFonts w:ascii="Times New Roman" w:hAnsi="Times New Roman" w:cs="Times New Roman"/>
          <w:noProof/>
          <w:sz w:val="24"/>
          <w:szCs w:val="24"/>
          <w:lang w:val="en-US"/>
        </w:rPr>
        <w:t xml:space="preserve">, and that they they would consume only </w:t>
      </w:r>
      <w:r w:rsidR="00160B2B" w:rsidRPr="00644498">
        <w:rPr>
          <w:rFonts w:ascii="Times New Roman" w:hAnsi="Times New Roman" w:cs="Times New Roman"/>
          <w:noProof/>
          <w:sz w:val="24"/>
          <w:szCs w:val="24"/>
          <w:lang w:val="en-US"/>
        </w:rPr>
        <w:t xml:space="preserve">part </w:t>
      </w:r>
      <w:r w:rsidR="00A13506" w:rsidRPr="00644498">
        <w:rPr>
          <w:rFonts w:ascii="Times New Roman" w:hAnsi="Times New Roman" w:cs="Times New Roman"/>
          <w:noProof/>
          <w:sz w:val="24"/>
          <w:szCs w:val="24"/>
          <w:lang w:val="en-US"/>
        </w:rPr>
        <w:t xml:space="preserve">of the entire portion of food when that portion was considered </w:t>
      </w:r>
      <w:r w:rsidR="005D4730" w:rsidRPr="00644498">
        <w:rPr>
          <w:rFonts w:ascii="Times New Roman" w:hAnsi="Times New Roman" w:cs="Times New Roman"/>
          <w:noProof/>
          <w:sz w:val="24"/>
          <w:szCs w:val="24"/>
          <w:lang w:val="en-US"/>
        </w:rPr>
        <w:t>‘larger than normal’</w:t>
      </w:r>
      <w:r w:rsidR="00A13506" w:rsidRPr="00644498">
        <w:rPr>
          <w:rFonts w:ascii="Times New Roman" w:hAnsi="Times New Roman" w:cs="Times New Roman"/>
          <w:noProof/>
          <w:sz w:val="24"/>
          <w:szCs w:val="24"/>
          <w:lang w:val="en-US"/>
        </w:rPr>
        <w:t xml:space="preserve">. </w:t>
      </w:r>
      <w:r w:rsidR="00C74107" w:rsidRPr="00644498">
        <w:rPr>
          <w:rFonts w:ascii="Times New Roman" w:hAnsi="Times New Roman" w:cs="Times New Roman"/>
          <w:noProof/>
          <w:sz w:val="24"/>
          <w:szCs w:val="24"/>
          <w:lang w:val="en-US"/>
        </w:rPr>
        <w:t>Importantly,</w:t>
      </w:r>
      <w:r w:rsidR="00FF5069" w:rsidRPr="00644498">
        <w:rPr>
          <w:rFonts w:ascii="Times New Roman" w:hAnsi="Times New Roman" w:cs="Times New Roman"/>
          <w:noProof/>
          <w:sz w:val="24"/>
          <w:szCs w:val="24"/>
          <w:lang w:val="en-US"/>
        </w:rPr>
        <w:t xml:space="preserve"> </w:t>
      </w:r>
      <w:r w:rsidR="00BF0B71" w:rsidRPr="00644498">
        <w:rPr>
          <w:rFonts w:ascii="Times New Roman" w:hAnsi="Times New Roman" w:cs="Times New Roman"/>
          <w:noProof/>
          <w:sz w:val="24"/>
          <w:szCs w:val="24"/>
          <w:lang w:val="en-US"/>
        </w:rPr>
        <w:t xml:space="preserve">in both studies, </w:t>
      </w:r>
      <w:r w:rsidR="00C74107" w:rsidRPr="00644498">
        <w:rPr>
          <w:rFonts w:ascii="Times New Roman" w:hAnsi="Times New Roman" w:cs="Times New Roman"/>
          <w:noProof/>
          <w:sz w:val="24"/>
          <w:szCs w:val="24"/>
          <w:lang w:val="en-US"/>
        </w:rPr>
        <w:t xml:space="preserve">we found that </w:t>
      </w:r>
      <w:r w:rsidR="00FF5069" w:rsidRPr="00644498">
        <w:rPr>
          <w:rFonts w:ascii="Times New Roman" w:hAnsi="Times New Roman" w:cs="Times New Roman"/>
          <w:noProof/>
          <w:sz w:val="24"/>
          <w:szCs w:val="24"/>
          <w:lang w:val="en-US"/>
        </w:rPr>
        <w:t xml:space="preserve">intended consumption was more sensitive to changes in portion size that occurred across the lower boundary of the </w:t>
      </w:r>
      <w:r w:rsidR="00AF76BD" w:rsidRPr="00644498">
        <w:rPr>
          <w:rFonts w:ascii="Times New Roman" w:hAnsi="Times New Roman" w:cs="Times New Roman"/>
          <w:noProof/>
          <w:sz w:val="24"/>
          <w:szCs w:val="24"/>
          <w:lang w:val="en-US"/>
        </w:rPr>
        <w:t>norm range</w:t>
      </w:r>
      <w:r w:rsidR="00FF5069" w:rsidRPr="00644498">
        <w:rPr>
          <w:rFonts w:ascii="Times New Roman" w:hAnsi="Times New Roman" w:cs="Times New Roman"/>
          <w:noProof/>
          <w:sz w:val="24"/>
          <w:szCs w:val="24"/>
          <w:lang w:val="en-US"/>
        </w:rPr>
        <w:t xml:space="preserve"> than change</w:t>
      </w:r>
      <w:r w:rsidR="00C74107" w:rsidRPr="00644498">
        <w:rPr>
          <w:rFonts w:ascii="Times New Roman" w:hAnsi="Times New Roman" w:cs="Times New Roman"/>
          <w:noProof/>
          <w:sz w:val="24"/>
          <w:szCs w:val="24"/>
          <w:lang w:val="en-US"/>
        </w:rPr>
        <w:t>s</w:t>
      </w:r>
      <w:r w:rsidR="00FF5069" w:rsidRPr="00644498">
        <w:rPr>
          <w:rFonts w:ascii="Times New Roman" w:hAnsi="Times New Roman" w:cs="Times New Roman"/>
          <w:noProof/>
          <w:sz w:val="24"/>
          <w:szCs w:val="24"/>
          <w:lang w:val="en-US"/>
        </w:rPr>
        <w:t xml:space="preserve"> in portion size</w:t>
      </w:r>
      <w:r w:rsidR="00C74107" w:rsidRPr="00644498">
        <w:rPr>
          <w:rFonts w:ascii="Times New Roman" w:hAnsi="Times New Roman" w:cs="Times New Roman"/>
          <w:noProof/>
          <w:sz w:val="24"/>
          <w:szCs w:val="24"/>
          <w:lang w:val="en-US"/>
        </w:rPr>
        <w:t xml:space="preserve"> of the same magnitude</w:t>
      </w:r>
      <w:r w:rsidR="00FF5069" w:rsidRPr="00644498">
        <w:rPr>
          <w:rFonts w:ascii="Times New Roman" w:hAnsi="Times New Roman" w:cs="Times New Roman"/>
          <w:noProof/>
          <w:sz w:val="24"/>
          <w:szCs w:val="24"/>
          <w:lang w:val="en-US"/>
        </w:rPr>
        <w:t xml:space="preserve"> that occurred within the norm range. This </w:t>
      </w:r>
      <w:r w:rsidR="00BF0B71" w:rsidRPr="00644498">
        <w:rPr>
          <w:rFonts w:ascii="Times New Roman" w:hAnsi="Times New Roman" w:cs="Times New Roman"/>
          <w:noProof/>
          <w:sz w:val="24"/>
          <w:szCs w:val="24"/>
          <w:lang w:val="en-US"/>
        </w:rPr>
        <w:t xml:space="preserve">suggests that </w:t>
      </w:r>
      <w:r w:rsidR="0022681F" w:rsidRPr="00644498">
        <w:rPr>
          <w:rFonts w:ascii="Times New Roman" w:hAnsi="Times New Roman" w:cs="Times New Roman"/>
          <w:noProof/>
          <w:sz w:val="24"/>
          <w:szCs w:val="24"/>
          <w:lang w:val="en-US"/>
        </w:rPr>
        <w:t xml:space="preserve">altering </w:t>
      </w:r>
      <w:r w:rsidR="00C74107" w:rsidRPr="00644498">
        <w:rPr>
          <w:rFonts w:ascii="Times New Roman" w:hAnsi="Times New Roman" w:cs="Times New Roman"/>
          <w:noProof/>
          <w:sz w:val="24"/>
          <w:szCs w:val="24"/>
          <w:lang w:val="en-US"/>
        </w:rPr>
        <w:t>portion size</w:t>
      </w:r>
      <w:r w:rsidR="00BF0B71" w:rsidRPr="00644498">
        <w:rPr>
          <w:rFonts w:ascii="Times New Roman" w:hAnsi="Times New Roman" w:cs="Times New Roman"/>
          <w:noProof/>
          <w:sz w:val="24"/>
          <w:szCs w:val="24"/>
          <w:lang w:val="en-US"/>
        </w:rPr>
        <w:t xml:space="preserve"> does not influence intended consumption in a </w:t>
      </w:r>
      <w:r w:rsidR="0061101F" w:rsidRPr="00644498">
        <w:rPr>
          <w:rFonts w:ascii="Times New Roman" w:hAnsi="Times New Roman" w:cs="Times New Roman"/>
          <w:noProof/>
          <w:sz w:val="24"/>
          <w:szCs w:val="24"/>
          <w:lang w:val="en-US"/>
        </w:rPr>
        <w:t xml:space="preserve">purely </w:t>
      </w:r>
      <w:r w:rsidR="00BF0B71" w:rsidRPr="00644498">
        <w:rPr>
          <w:rFonts w:ascii="Times New Roman" w:hAnsi="Times New Roman" w:cs="Times New Roman"/>
          <w:noProof/>
          <w:sz w:val="24"/>
          <w:szCs w:val="24"/>
          <w:lang w:val="en-US"/>
        </w:rPr>
        <w:t>linear manner</w:t>
      </w:r>
      <w:r w:rsidR="00C74107" w:rsidRPr="00644498">
        <w:rPr>
          <w:rFonts w:ascii="Times New Roman" w:hAnsi="Times New Roman" w:cs="Times New Roman"/>
          <w:noProof/>
          <w:sz w:val="24"/>
          <w:szCs w:val="24"/>
          <w:lang w:val="en-US"/>
        </w:rPr>
        <w:t xml:space="preserve">, but </w:t>
      </w:r>
      <w:r w:rsidR="00BF0B71" w:rsidRPr="00644498">
        <w:rPr>
          <w:rFonts w:ascii="Times New Roman" w:hAnsi="Times New Roman" w:cs="Times New Roman"/>
          <w:noProof/>
          <w:sz w:val="24"/>
          <w:szCs w:val="24"/>
          <w:lang w:val="en-US"/>
        </w:rPr>
        <w:t xml:space="preserve">rather </w:t>
      </w:r>
      <w:r w:rsidR="00C74107" w:rsidRPr="00644498">
        <w:rPr>
          <w:rFonts w:ascii="Times New Roman" w:hAnsi="Times New Roman" w:cs="Times New Roman"/>
          <w:noProof/>
          <w:sz w:val="24"/>
          <w:szCs w:val="24"/>
          <w:lang w:val="en-US"/>
        </w:rPr>
        <w:t xml:space="preserve">that </w:t>
      </w:r>
      <w:r w:rsidR="001D7ED5" w:rsidRPr="00644498">
        <w:rPr>
          <w:rFonts w:ascii="Times New Roman" w:hAnsi="Times New Roman" w:cs="Times New Roman"/>
          <w:noProof/>
          <w:sz w:val="24"/>
          <w:szCs w:val="24"/>
          <w:lang w:val="en-US"/>
        </w:rPr>
        <w:t xml:space="preserve">intended </w:t>
      </w:r>
      <w:r w:rsidR="00C74107" w:rsidRPr="00644498">
        <w:rPr>
          <w:rFonts w:ascii="Times New Roman" w:hAnsi="Times New Roman" w:cs="Times New Roman"/>
          <w:noProof/>
          <w:sz w:val="24"/>
          <w:szCs w:val="24"/>
          <w:lang w:val="en-US"/>
        </w:rPr>
        <w:t xml:space="preserve">consumption is sensitive to the </w:t>
      </w:r>
      <w:r w:rsidR="001D7ED5" w:rsidRPr="00644498">
        <w:rPr>
          <w:rFonts w:ascii="Times New Roman" w:hAnsi="Times New Roman" w:cs="Times New Roman"/>
          <w:noProof/>
          <w:sz w:val="24"/>
          <w:szCs w:val="24"/>
          <w:lang w:val="en-US"/>
        </w:rPr>
        <w:t xml:space="preserve">difference between </w:t>
      </w:r>
      <w:r w:rsidR="00C74107" w:rsidRPr="00644498">
        <w:rPr>
          <w:rFonts w:ascii="Times New Roman" w:hAnsi="Times New Roman" w:cs="Times New Roman"/>
          <w:noProof/>
          <w:sz w:val="24"/>
          <w:szCs w:val="24"/>
          <w:lang w:val="en-US"/>
        </w:rPr>
        <w:t>perceptual categories of ‘normal’ versus ‘not normal’</w:t>
      </w:r>
      <w:r w:rsidR="001D7ED5" w:rsidRPr="00644498">
        <w:rPr>
          <w:rFonts w:ascii="Times New Roman" w:hAnsi="Times New Roman" w:cs="Times New Roman"/>
          <w:noProof/>
          <w:sz w:val="24"/>
          <w:szCs w:val="24"/>
          <w:lang w:val="en-US"/>
        </w:rPr>
        <w:t xml:space="preserve"> portion sizes</w:t>
      </w:r>
      <w:r w:rsidR="00C74107" w:rsidRPr="00644498">
        <w:rPr>
          <w:rFonts w:ascii="Times New Roman" w:hAnsi="Times New Roman" w:cs="Times New Roman"/>
          <w:noProof/>
          <w:sz w:val="24"/>
          <w:szCs w:val="24"/>
          <w:lang w:val="en-US"/>
        </w:rPr>
        <w:t xml:space="preserve">. </w:t>
      </w:r>
      <w:r w:rsidR="001000D8" w:rsidRPr="00644498">
        <w:rPr>
          <w:rFonts w:ascii="Times New Roman" w:hAnsi="Times New Roman" w:cs="Times New Roman"/>
          <w:noProof/>
          <w:sz w:val="24"/>
          <w:szCs w:val="24"/>
          <w:lang w:val="en-US"/>
        </w:rPr>
        <w:t xml:space="preserve">A speculative explanation is that this </w:t>
      </w:r>
      <w:r w:rsidR="001000D8" w:rsidRPr="00644498">
        <w:rPr>
          <w:rFonts w:ascii="Times New Roman" w:hAnsi="Times New Roman" w:cs="Times New Roman"/>
          <w:sz w:val="24"/>
          <w:szCs w:val="24"/>
        </w:rPr>
        <w:t xml:space="preserve">could be attributable to the notion that humans have evolved to possess physiological and psychological mechanisms that protect against low adiposity </w:t>
      </w:r>
      <w:r w:rsidR="001000D8" w:rsidRPr="00644498">
        <w:rPr>
          <w:rFonts w:ascii="Times New Roman" w:hAnsi="Times New Roman" w:cs="Times New Roman"/>
          <w:sz w:val="24"/>
          <w:szCs w:val="24"/>
        </w:rPr>
        <w:fldChar w:fldCharType="begin">
          <w:fldData xml:space="preserve">PEVuZE5vdGU+PENpdGU+PEF1dGhvcj5aaGVuZzwvQXV0aG9yPjxZZWFyPjIwMDg8L1llYXI+PFJl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</w:fldData>
        </w:fldChar>
      </w:r>
      <w:r w:rsidR="001000D8" w:rsidRPr="00644498">
        <w:rPr>
          <w:rFonts w:ascii="Times New Roman" w:hAnsi="Times New Roman" w:cs="Times New Roman"/>
          <w:sz w:val="24"/>
          <w:szCs w:val="24"/>
        </w:rPr>
        <w:instrText xml:space="preserve"> ADDIN EN.CITE </w:instrText>
      </w:r>
      <w:r w:rsidR="001000D8" w:rsidRPr="00644498">
        <w:rPr>
          <w:rFonts w:ascii="Times New Roman" w:hAnsi="Times New Roman" w:cs="Times New Roman"/>
          <w:sz w:val="24"/>
          <w:szCs w:val="24"/>
        </w:rPr>
        <w:fldChar w:fldCharType="begin">
          <w:fldData xml:space="preserve">PEVuZE5vdGU+PENpdGU+PEF1dGhvcj5aaGVuZzwvQXV0aG9yPjxZZWFyPjIwMDg8L1llYXI+PFJl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</w:fldData>
        </w:fldChar>
      </w:r>
      <w:r w:rsidR="001000D8" w:rsidRPr="00644498">
        <w:rPr>
          <w:rFonts w:ascii="Times New Roman" w:hAnsi="Times New Roman" w:cs="Times New Roman"/>
          <w:sz w:val="24"/>
          <w:szCs w:val="24"/>
        </w:rPr>
        <w:instrText xml:space="preserve"> ADDIN EN.CITE.DATA </w:instrText>
      </w:r>
      <w:r w:rsidR="001000D8" w:rsidRPr="00644498">
        <w:rPr>
          <w:rFonts w:ascii="Times New Roman" w:hAnsi="Times New Roman" w:cs="Times New Roman"/>
          <w:sz w:val="24"/>
          <w:szCs w:val="24"/>
        </w:rPr>
      </w:r>
      <w:r w:rsidR="001000D8" w:rsidRPr="00644498">
        <w:rPr>
          <w:rFonts w:ascii="Times New Roman" w:hAnsi="Times New Roman" w:cs="Times New Roman"/>
          <w:sz w:val="24"/>
          <w:szCs w:val="24"/>
        </w:rPr>
        <w:fldChar w:fldCharType="end"/>
      </w:r>
      <w:r w:rsidR="001000D8" w:rsidRPr="00644498">
        <w:rPr>
          <w:rFonts w:ascii="Times New Roman" w:hAnsi="Times New Roman" w:cs="Times New Roman"/>
          <w:sz w:val="24"/>
          <w:szCs w:val="24"/>
        </w:rPr>
      </w:r>
      <w:r w:rsidR="001000D8" w:rsidRPr="00644498">
        <w:rPr>
          <w:rFonts w:ascii="Times New Roman" w:hAnsi="Times New Roman" w:cs="Times New Roman"/>
          <w:sz w:val="24"/>
          <w:szCs w:val="24"/>
        </w:rPr>
        <w:fldChar w:fldCharType="separate"/>
      </w:r>
      <w:r w:rsidR="001000D8" w:rsidRPr="00644498">
        <w:rPr>
          <w:rFonts w:ascii="Times New Roman" w:hAnsi="Times New Roman" w:cs="Times New Roman"/>
          <w:noProof/>
          <w:sz w:val="24"/>
          <w:szCs w:val="24"/>
        </w:rPr>
        <w:t>(Berthoud, 2004; Blundell &amp; Gillett, 2001; Zheng &amp; Berthoud, 2008)</w:t>
      </w:r>
      <w:r w:rsidR="001000D8" w:rsidRPr="00644498">
        <w:rPr>
          <w:rFonts w:ascii="Times New Roman" w:hAnsi="Times New Roman" w:cs="Times New Roman"/>
          <w:sz w:val="24"/>
          <w:szCs w:val="24"/>
        </w:rPr>
        <w:fldChar w:fldCharType="end"/>
      </w:r>
      <w:r w:rsidR="001000D8" w:rsidRPr="00644498">
        <w:rPr>
          <w:rFonts w:ascii="Times New Roman" w:hAnsi="Times New Roman" w:cs="Times New Roman"/>
          <w:sz w:val="24"/>
          <w:szCs w:val="24"/>
        </w:rPr>
        <w:t xml:space="preserve">. Consuming an amount of food that exceeds immediate physiological needs would have been adaptive to buffer against periods of food scarcity that were common until very recently in our evolutionary history </w:t>
      </w:r>
      <w:r w:rsidR="001000D8" w:rsidRPr="00644498">
        <w:rPr>
          <w:rFonts w:ascii="Times New Roman" w:hAnsi="Times New Roman" w:cs="Times New Roman"/>
          <w:sz w:val="24"/>
          <w:szCs w:val="24"/>
        </w:rPr>
        <w:fldChar w:fldCharType="begin">
          <w:fldData xml:space="preserve">PEVuZE5vdGU+PENpdGU+PEF1dGhvcj5QaW5lbDwvQXV0aG9yPjxZZWFyPjIwMDA8L1llYXI+PFJl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</w:fldData>
        </w:fldChar>
      </w:r>
      <w:r w:rsidR="001000D8" w:rsidRPr="00644498">
        <w:rPr>
          <w:rFonts w:ascii="Times New Roman" w:hAnsi="Times New Roman" w:cs="Times New Roman"/>
          <w:sz w:val="24"/>
          <w:szCs w:val="24"/>
        </w:rPr>
        <w:instrText xml:space="preserve"> ADDIN EN.CITE </w:instrText>
      </w:r>
      <w:r w:rsidR="001000D8" w:rsidRPr="00644498">
        <w:rPr>
          <w:rFonts w:ascii="Times New Roman" w:hAnsi="Times New Roman" w:cs="Times New Roman"/>
          <w:sz w:val="24"/>
          <w:szCs w:val="24"/>
        </w:rPr>
        <w:fldChar w:fldCharType="begin">
          <w:fldData xml:space="preserve">PEVuZE5vdGU+PENpdGU+PEF1dGhvcj5QaW5lbDwvQXV0aG9yPjxZZWFyPjIwMDA8L1llYXI+PFJl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</w:fldData>
        </w:fldChar>
      </w:r>
      <w:r w:rsidR="001000D8" w:rsidRPr="00644498">
        <w:rPr>
          <w:rFonts w:ascii="Times New Roman" w:hAnsi="Times New Roman" w:cs="Times New Roman"/>
          <w:sz w:val="24"/>
          <w:szCs w:val="24"/>
        </w:rPr>
        <w:instrText xml:space="preserve"> ADDIN EN.CITE.DATA </w:instrText>
      </w:r>
      <w:r w:rsidR="001000D8" w:rsidRPr="00644498">
        <w:rPr>
          <w:rFonts w:ascii="Times New Roman" w:hAnsi="Times New Roman" w:cs="Times New Roman"/>
          <w:sz w:val="24"/>
          <w:szCs w:val="24"/>
        </w:rPr>
      </w:r>
      <w:r w:rsidR="001000D8" w:rsidRPr="00644498">
        <w:rPr>
          <w:rFonts w:ascii="Times New Roman" w:hAnsi="Times New Roman" w:cs="Times New Roman"/>
          <w:sz w:val="24"/>
          <w:szCs w:val="24"/>
        </w:rPr>
        <w:fldChar w:fldCharType="end"/>
      </w:r>
      <w:r w:rsidR="001000D8" w:rsidRPr="00644498">
        <w:rPr>
          <w:rFonts w:ascii="Times New Roman" w:hAnsi="Times New Roman" w:cs="Times New Roman"/>
          <w:sz w:val="24"/>
          <w:szCs w:val="24"/>
        </w:rPr>
      </w:r>
      <w:r w:rsidR="001000D8" w:rsidRPr="00644498">
        <w:rPr>
          <w:rFonts w:ascii="Times New Roman" w:hAnsi="Times New Roman" w:cs="Times New Roman"/>
          <w:sz w:val="24"/>
          <w:szCs w:val="24"/>
        </w:rPr>
        <w:fldChar w:fldCharType="separate"/>
      </w:r>
      <w:r w:rsidR="001000D8" w:rsidRPr="00644498">
        <w:rPr>
          <w:rFonts w:ascii="Times New Roman" w:hAnsi="Times New Roman" w:cs="Times New Roman"/>
          <w:noProof/>
          <w:sz w:val="24"/>
          <w:szCs w:val="24"/>
        </w:rPr>
        <w:t>(Berthoud, 2004; Blundell &amp; Gillett, 2001; Pinel, Assanand, &amp; Lehman, 2000; Zheng &amp; Berthoud, 2008)</w:t>
      </w:r>
      <w:r w:rsidR="001000D8" w:rsidRPr="00644498">
        <w:rPr>
          <w:rFonts w:ascii="Times New Roman" w:hAnsi="Times New Roman" w:cs="Times New Roman"/>
          <w:sz w:val="24"/>
          <w:szCs w:val="24"/>
        </w:rPr>
        <w:fldChar w:fldCharType="end"/>
      </w:r>
      <w:r w:rsidR="001000D8" w:rsidRPr="00644498">
        <w:rPr>
          <w:rFonts w:ascii="Times New Roman" w:hAnsi="Times New Roman" w:cs="Times New Roman"/>
          <w:sz w:val="24"/>
          <w:szCs w:val="24"/>
        </w:rPr>
        <w:t>. Therefore, consumers may be sensitive to detecting an insufficiency of food (e.g., a ‘smaller than normal’ portion size)</w:t>
      </w:r>
      <w:r w:rsidR="009C22B1" w:rsidRPr="00644498">
        <w:rPr>
          <w:rFonts w:ascii="Times New Roman" w:hAnsi="Times New Roman" w:cs="Times New Roman"/>
          <w:sz w:val="24"/>
          <w:szCs w:val="24"/>
        </w:rPr>
        <w:t>.</w:t>
      </w:r>
      <w:r w:rsidR="001000D8" w:rsidRPr="00644498">
        <w:rPr>
          <w:rFonts w:ascii="Times New Roman" w:hAnsi="Times New Roman" w:cs="Times New Roman"/>
          <w:sz w:val="24"/>
          <w:szCs w:val="24"/>
        </w:rPr>
        <w:t xml:space="preserve"> </w:t>
      </w:r>
    </w:p>
    <w:p w14:paraId="4DFBD105" w14:textId="2DBC69F1" w:rsidR="00C877D8" w:rsidRPr="00644498" w:rsidRDefault="00F673BF" w:rsidP="00703882">
      <w:pPr>
        <w:spacing w:after="0" w:line="480" w:lineRule="auto"/>
        <w:ind w:firstLine="567"/>
        <w:rPr>
          <w:rFonts w:ascii="Times New Roman" w:hAnsi="Times New Roman" w:cs="Times New Roman"/>
          <w:sz w:val="24"/>
          <w:szCs w:val="24"/>
        </w:rPr>
      </w:pPr>
      <w:r w:rsidRPr="00644498">
        <w:rPr>
          <w:rFonts w:ascii="Times New Roman" w:hAnsi="Times New Roman" w:cs="Times New Roman"/>
          <w:sz w:val="24"/>
          <w:szCs w:val="24"/>
        </w:rPr>
        <w:t xml:space="preserve">The finding that differences in intended consumption were no more sensitive to changes occurring across the upper boundary of the norm range relative to within the norm range could explain why energy intake continues to increase in response to portion sizes that are already very large </w:t>
      </w:r>
      <w:r w:rsidRPr="00644498">
        <w:rPr>
          <w:rFonts w:ascii="Times New Roman" w:hAnsi="Times New Roman" w:cs="Times New Roman"/>
          <w:sz w:val="24"/>
          <w:szCs w:val="24"/>
        </w:rPr>
        <w:fldChar w:fldCharType="begin">
          <w:fldData xml:space="preserve">PEVuZE5vdGU+PENpdGU+PEF1dGhvcj5LcmFsPC9BdXRob3I+PFllYXI+MjAwNDwvWWVhcj48UmVj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</w:fldData>
        </w:fldChar>
      </w:r>
      <w:r w:rsidRPr="00644498">
        <w:rPr>
          <w:rFonts w:ascii="Times New Roman" w:hAnsi="Times New Roman" w:cs="Times New Roman"/>
          <w:sz w:val="24"/>
          <w:szCs w:val="24"/>
        </w:rPr>
        <w:instrText xml:space="preserve"> ADDIN EN.CITE </w:instrText>
      </w:r>
      <w:r w:rsidRPr="00644498">
        <w:rPr>
          <w:rFonts w:ascii="Times New Roman" w:hAnsi="Times New Roman" w:cs="Times New Roman"/>
          <w:sz w:val="24"/>
          <w:szCs w:val="24"/>
        </w:rPr>
        <w:fldChar w:fldCharType="begin">
          <w:fldData xml:space="preserve">PEVuZE5vdGU+PENpdGU+PEF1dGhvcj5LcmFsPC9BdXRob3I+PFllYXI+MjAwNDwvWWVhcj48UmVj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</w:fldData>
        </w:fldChar>
      </w:r>
      <w:r w:rsidRPr="00644498">
        <w:rPr>
          <w:rFonts w:ascii="Times New Roman" w:hAnsi="Times New Roman" w:cs="Times New Roman"/>
          <w:sz w:val="24"/>
          <w:szCs w:val="24"/>
        </w:rPr>
        <w:instrText xml:space="preserve"> ADDIN EN.CITE.DATA </w:instrText>
      </w:r>
      <w:r w:rsidRPr="00644498">
        <w:rPr>
          <w:rFonts w:ascii="Times New Roman" w:hAnsi="Times New Roman" w:cs="Times New Roman"/>
          <w:sz w:val="24"/>
          <w:szCs w:val="24"/>
        </w:rPr>
      </w:r>
      <w:r w:rsidRPr="00644498">
        <w:rPr>
          <w:rFonts w:ascii="Times New Roman" w:hAnsi="Times New Roman" w:cs="Times New Roman"/>
          <w:sz w:val="24"/>
          <w:szCs w:val="24"/>
        </w:rPr>
        <w:fldChar w:fldCharType="end"/>
      </w:r>
      <w:r w:rsidRPr="00644498">
        <w:rPr>
          <w:rFonts w:ascii="Times New Roman" w:hAnsi="Times New Roman" w:cs="Times New Roman"/>
          <w:sz w:val="24"/>
          <w:szCs w:val="24"/>
        </w:rPr>
      </w:r>
      <w:r w:rsidRPr="00644498">
        <w:rPr>
          <w:rFonts w:ascii="Times New Roman" w:hAnsi="Times New Roman" w:cs="Times New Roman"/>
          <w:sz w:val="24"/>
          <w:szCs w:val="24"/>
        </w:rPr>
        <w:fldChar w:fldCharType="separate"/>
      </w:r>
      <w:r w:rsidRPr="00644498">
        <w:rPr>
          <w:rFonts w:ascii="Times New Roman" w:hAnsi="Times New Roman" w:cs="Times New Roman"/>
          <w:noProof/>
          <w:sz w:val="24"/>
          <w:szCs w:val="24"/>
        </w:rPr>
        <w:t>(e.g., Kral, Roe, &amp; Rolls, 2004; Rolls, Roe, &amp; Meengs, 2006a)</w:t>
      </w:r>
      <w:r w:rsidRPr="00644498">
        <w:rPr>
          <w:rFonts w:ascii="Times New Roman" w:hAnsi="Times New Roman" w:cs="Times New Roman"/>
          <w:sz w:val="24"/>
          <w:szCs w:val="24"/>
        </w:rPr>
        <w:fldChar w:fldCharType="end"/>
      </w:r>
      <w:r w:rsidRPr="00644498">
        <w:rPr>
          <w:rFonts w:ascii="Times New Roman" w:hAnsi="Times New Roman" w:cs="Times New Roman"/>
          <w:sz w:val="24"/>
          <w:szCs w:val="24"/>
        </w:rPr>
        <w:t xml:space="preserve">. </w:t>
      </w:r>
      <w:r w:rsidRPr="00644498">
        <w:rPr>
          <w:rFonts w:ascii="Times New Roman" w:hAnsi="Times New Roman" w:cs="Times New Roman"/>
          <w:sz w:val="24"/>
          <w:szCs w:val="24"/>
        </w:rPr>
        <w:lastRenderedPageBreak/>
        <w:t xml:space="preserve">Although the portion size effect is curvilinear and begins to plateau at portion sizes of large magnitude, this trend is gradual, and significant increases in intake are still observed with increases to very large portions </w:t>
      </w:r>
      <w:r w:rsidRPr="00644498">
        <w:rPr>
          <w:rFonts w:ascii="Times New Roman" w:hAnsi="Times New Roman" w:cs="Times New Roman"/>
          <w:sz w:val="24"/>
          <w:szCs w:val="24"/>
        </w:rPr>
        <w:fldChar w:fldCharType="begin"/>
      </w:r>
      <w:r w:rsidRPr="00644498">
        <w:rPr>
          <w:rFonts w:ascii="Times New Roman" w:hAnsi="Times New Roman" w:cs="Times New Roman"/>
          <w:sz w:val="24"/>
          <w:szCs w:val="24"/>
        </w:rPr>
        <w:instrText xml:space="preserve"> ADDIN EN.CITE &lt;EndNote&gt;&lt;Cite&gt;&lt;Author&gt;Zlatevska&lt;/Author&gt;&lt;Year&gt;2014&lt;/Year&gt;&lt;RecNum&gt;1253&lt;/RecNum&gt;&lt;DisplayText&gt;(Zlatevska et al., 2014)&lt;/DisplayText&gt;&lt;record&gt;&lt;rec-number&gt;1253&lt;/rec-number&gt;&lt;foreign-keys&gt;&lt;key app="EN" db-id="stwf5fv0oz595ze2ts55ep0iwerwx99e52a0" timestamp="1450833326"&gt;1253&lt;/key&gt;&lt;/foreign-keys&gt;&lt;ref-type name="Journal Article"&gt;17&lt;/ref-type&gt;&lt;contributors&gt;&lt;authors&gt;&lt;author&gt;Zlatevska, Natalina&lt;/author&gt;&lt;author&gt;Dubelaar, Chris&lt;/author&gt;&lt;author&gt;Holden, Stephen S&lt;/author&gt;&lt;/authors&gt;&lt;/contributors&gt;&lt;titles&gt;&lt;title&gt;Sizing up the effect of portion size on consumption: A meta-analytic review&lt;/title&gt;&lt;secondary-title&gt;Journal of Marketing&lt;/secondary-title&gt;&lt;/titles&gt;&lt;periodical&gt;&lt;full-title&gt;Journal of Marketing&lt;/full-title&gt;&lt;/periodical&gt;&lt;pages&gt;140-154&lt;/pages&gt;&lt;volume&gt;78&lt;/volume&gt;&lt;number&gt;3&lt;/number&gt;&lt;dates&gt;&lt;year&gt;2014&lt;/year&gt;&lt;/dates&gt;&lt;isbn&gt;1547-7185&lt;/isbn&gt;&lt;urls&gt;&lt;/urls&gt;&lt;/record&gt;&lt;/Cite&gt;&lt;/EndNote&gt;</w:instrText>
      </w:r>
      <w:r w:rsidRPr="00644498">
        <w:rPr>
          <w:rFonts w:ascii="Times New Roman" w:hAnsi="Times New Roman" w:cs="Times New Roman"/>
          <w:sz w:val="24"/>
          <w:szCs w:val="24"/>
        </w:rPr>
        <w:fldChar w:fldCharType="separate"/>
      </w:r>
      <w:r w:rsidRPr="00644498">
        <w:rPr>
          <w:rFonts w:ascii="Times New Roman" w:hAnsi="Times New Roman" w:cs="Times New Roman"/>
          <w:noProof/>
          <w:sz w:val="24"/>
          <w:szCs w:val="24"/>
        </w:rPr>
        <w:t>(Zlatevska et al., 2014)</w:t>
      </w:r>
      <w:r w:rsidRPr="00644498">
        <w:rPr>
          <w:rFonts w:ascii="Times New Roman" w:hAnsi="Times New Roman" w:cs="Times New Roman"/>
          <w:sz w:val="24"/>
          <w:szCs w:val="24"/>
        </w:rPr>
        <w:fldChar w:fldCharType="end"/>
      </w:r>
      <w:r w:rsidRPr="00644498">
        <w:rPr>
          <w:rFonts w:ascii="Times New Roman" w:hAnsi="Times New Roman" w:cs="Times New Roman"/>
          <w:sz w:val="24"/>
          <w:szCs w:val="24"/>
        </w:rPr>
        <w:t xml:space="preserve">. We speculate that there will be a point at which increasing portion size no longer results in an increase in energy intake, but contrary to our initial predictions this limit may be set primarily by physiological constraints (i.e., by how much can comfortably be ingested) rather than by perceptions of portion size normality. </w:t>
      </w:r>
      <w:r w:rsidR="009D3192" w:rsidRPr="00644498">
        <w:rPr>
          <w:rFonts w:ascii="Times New Roman" w:hAnsi="Times New Roman" w:cs="Times New Roman"/>
          <w:sz w:val="24"/>
          <w:szCs w:val="24"/>
        </w:rPr>
        <w:t>T</w:t>
      </w:r>
      <w:r w:rsidR="00A04ACF" w:rsidRPr="00644498">
        <w:rPr>
          <w:rFonts w:ascii="Times New Roman" w:hAnsi="Times New Roman" w:cs="Times New Roman"/>
          <w:sz w:val="24"/>
          <w:szCs w:val="24"/>
        </w:rPr>
        <w:t xml:space="preserve">esting </w:t>
      </w:r>
      <w:r w:rsidR="003364F7" w:rsidRPr="00644498">
        <w:rPr>
          <w:rFonts w:ascii="Times New Roman" w:hAnsi="Times New Roman" w:cs="Times New Roman"/>
          <w:sz w:val="24"/>
          <w:szCs w:val="24"/>
        </w:rPr>
        <w:t xml:space="preserve">the point at which an increase in portion size no longer results in an increase in energy intake </w:t>
      </w:r>
      <w:r w:rsidRPr="00644498">
        <w:rPr>
          <w:rFonts w:ascii="Times New Roman" w:hAnsi="Times New Roman" w:cs="Times New Roman"/>
          <w:sz w:val="24"/>
          <w:szCs w:val="24"/>
        </w:rPr>
        <w:t>in an experiment with actual food consumption</w:t>
      </w:r>
      <w:r w:rsidR="009D3192" w:rsidRPr="00644498">
        <w:rPr>
          <w:rFonts w:ascii="Times New Roman" w:hAnsi="Times New Roman" w:cs="Times New Roman"/>
          <w:sz w:val="24"/>
          <w:szCs w:val="24"/>
        </w:rPr>
        <w:t xml:space="preserve"> would be informative</w:t>
      </w:r>
      <w:r w:rsidR="00A04ACF" w:rsidRPr="00644498">
        <w:rPr>
          <w:rFonts w:ascii="Times New Roman" w:hAnsi="Times New Roman" w:cs="Times New Roman"/>
          <w:sz w:val="24"/>
          <w:szCs w:val="24"/>
        </w:rPr>
        <w:t>.</w:t>
      </w:r>
    </w:p>
    <w:p w14:paraId="09DAA8CB" w14:textId="1D2F6CE8" w:rsidR="00703882" w:rsidRPr="00644498" w:rsidRDefault="0055402E" w:rsidP="00703882">
      <w:pPr>
        <w:spacing w:after="0" w:line="480" w:lineRule="auto"/>
        <w:ind w:firstLine="567"/>
        <w:rPr>
          <w:rFonts w:ascii="Times New Roman" w:hAnsi="Times New Roman" w:cs="Times New Roman"/>
          <w:sz w:val="24"/>
          <w:szCs w:val="24"/>
        </w:rPr>
      </w:pPr>
      <w:r w:rsidRPr="00644498">
        <w:rPr>
          <w:rFonts w:ascii="Times New Roman" w:hAnsi="Times New Roman" w:cs="Times New Roman"/>
          <w:sz w:val="24"/>
          <w:szCs w:val="24"/>
        </w:rPr>
        <w:t>I</w:t>
      </w:r>
      <w:r w:rsidR="00F20144" w:rsidRPr="00644498">
        <w:rPr>
          <w:rFonts w:ascii="Times New Roman" w:hAnsi="Times New Roman" w:cs="Times New Roman"/>
          <w:sz w:val="24"/>
          <w:szCs w:val="24"/>
        </w:rPr>
        <w:t>n</w:t>
      </w:r>
      <w:r w:rsidR="00F83FC3" w:rsidRPr="00644498">
        <w:rPr>
          <w:rFonts w:ascii="Times New Roman" w:hAnsi="Times New Roman" w:cs="Times New Roman"/>
          <w:sz w:val="24"/>
          <w:szCs w:val="24"/>
        </w:rPr>
        <w:t xml:space="preserve"> </w:t>
      </w:r>
      <w:r w:rsidR="00AD1D70" w:rsidRPr="00644498">
        <w:rPr>
          <w:rFonts w:ascii="Times New Roman" w:hAnsi="Times New Roman" w:cs="Times New Roman"/>
          <w:sz w:val="24"/>
          <w:szCs w:val="24"/>
        </w:rPr>
        <w:t xml:space="preserve">primary </w:t>
      </w:r>
      <w:r w:rsidR="00F20144" w:rsidRPr="00644498">
        <w:rPr>
          <w:rFonts w:ascii="Times New Roman" w:hAnsi="Times New Roman" w:cs="Times New Roman"/>
          <w:sz w:val="24"/>
          <w:szCs w:val="24"/>
        </w:rPr>
        <w:t>analyses</w:t>
      </w:r>
      <w:r w:rsidR="00F673BF" w:rsidRPr="00644498">
        <w:rPr>
          <w:rFonts w:ascii="Times New Roman" w:hAnsi="Times New Roman" w:cs="Times New Roman"/>
          <w:sz w:val="24"/>
          <w:szCs w:val="24"/>
        </w:rPr>
        <w:t xml:space="preserve"> of the relative size judgment task</w:t>
      </w:r>
      <w:r w:rsidR="00AD1D70" w:rsidRPr="00644498">
        <w:rPr>
          <w:rFonts w:ascii="Times New Roman" w:hAnsi="Times New Roman" w:cs="Times New Roman"/>
          <w:sz w:val="24"/>
          <w:szCs w:val="24"/>
        </w:rPr>
        <w:t xml:space="preserve">, </w:t>
      </w:r>
      <w:r w:rsidR="00B462A7" w:rsidRPr="00644498">
        <w:rPr>
          <w:rFonts w:ascii="Times New Roman" w:hAnsi="Times New Roman" w:cs="Times New Roman"/>
          <w:sz w:val="24"/>
          <w:szCs w:val="24"/>
        </w:rPr>
        <w:t xml:space="preserve">we </w:t>
      </w:r>
      <w:r w:rsidR="005A0693" w:rsidRPr="00644498">
        <w:rPr>
          <w:rFonts w:ascii="Times New Roman" w:hAnsi="Times New Roman" w:cs="Times New Roman"/>
          <w:sz w:val="24"/>
          <w:szCs w:val="24"/>
        </w:rPr>
        <w:t xml:space="preserve">only </w:t>
      </w:r>
      <w:r w:rsidR="00B462A7" w:rsidRPr="00644498">
        <w:rPr>
          <w:rFonts w:ascii="Times New Roman" w:hAnsi="Times New Roman" w:cs="Times New Roman"/>
          <w:sz w:val="24"/>
          <w:szCs w:val="24"/>
        </w:rPr>
        <w:t xml:space="preserve">found evidence of </w:t>
      </w:r>
      <w:r w:rsidR="006C5E0A" w:rsidRPr="00644498">
        <w:rPr>
          <w:rFonts w:ascii="Times New Roman" w:hAnsi="Times New Roman" w:cs="Times New Roman"/>
          <w:sz w:val="24"/>
          <w:szCs w:val="24"/>
        </w:rPr>
        <w:t xml:space="preserve">better discrimination </w:t>
      </w:r>
      <w:r w:rsidR="00B462A7" w:rsidRPr="00644498">
        <w:rPr>
          <w:rFonts w:ascii="Times New Roman" w:hAnsi="Times New Roman" w:cs="Times New Roman"/>
          <w:sz w:val="24"/>
          <w:szCs w:val="24"/>
        </w:rPr>
        <w:t xml:space="preserve">between </w:t>
      </w:r>
      <w:r w:rsidR="005D4730" w:rsidRPr="00644498">
        <w:rPr>
          <w:rFonts w:ascii="Times New Roman" w:hAnsi="Times New Roman" w:cs="Times New Roman"/>
          <w:sz w:val="24"/>
          <w:szCs w:val="24"/>
        </w:rPr>
        <w:t>‘normal’</w:t>
      </w:r>
      <w:r w:rsidR="00B462A7" w:rsidRPr="00644498">
        <w:rPr>
          <w:rFonts w:ascii="Times New Roman" w:hAnsi="Times New Roman" w:cs="Times New Roman"/>
          <w:sz w:val="24"/>
          <w:szCs w:val="24"/>
        </w:rPr>
        <w:t xml:space="preserve"> and </w:t>
      </w:r>
      <w:r w:rsidR="005D4730" w:rsidRPr="00644498">
        <w:rPr>
          <w:rFonts w:ascii="Times New Roman" w:hAnsi="Times New Roman" w:cs="Times New Roman"/>
          <w:sz w:val="24"/>
          <w:szCs w:val="24"/>
        </w:rPr>
        <w:t>‘</w:t>
      </w:r>
      <w:r w:rsidR="009F7935" w:rsidRPr="00644498">
        <w:rPr>
          <w:rFonts w:ascii="Times New Roman" w:hAnsi="Times New Roman" w:cs="Times New Roman"/>
          <w:sz w:val="24"/>
          <w:szCs w:val="24"/>
        </w:rPr>
        <w:t>smaller than n</w:t>
      </w:r>
      <w:r w:rsidR="00B462A7" w:rsidRPr="00644498">
        <w:rPr>
          <w:rFonts w:ascii="Times New Roman" w:hAnsi="Times New Roman" w:cs="Times New Roman"/>
          <w:sz w:val="24"/>
          <w:szCs w:val="24"/>
        </w:rPr>
        <w:t>ormal</w:t>
      </w:r>
      <w:r w:rsidR="005D4730" w:rsidRPr="00644498">
        <w:rPr>
          <w:rFonts w:ascii="Times New Roman" w:hAnsi="Times New Roman" w:cs="Times New Roman"/>
          <w:sz w:val="24"/>
          <w:szCs w:val="24"/>
        </w:rPr>
        <w:t>’</w:t>
      </w:r>
      <w:r w:rsidR="00B462A7" w:rsidRPr="00644498">
        <w:rPr>
          <w:rFonts w:ascii="Times New Roman" w:hAnsi="Times New Roman" w:cs="Times New Roman"/>
          <w:sz w:val="24"/>
          <w:szCs w:val="24"/>
        </w:rPr>
        <w:t xml:space="preserve"> portion sizes</w:t>
      </w:r>
      <w:r w:rsidR="006C5E0A" w:rsidRPr="00644498">
        <w:rPr>
          <w:rFonts w:ascii="Times New Roman" w:hAnsi="Times New Roman" w:cs="Times New Roman"/>
          <w:sz w:val="24"/>
          <w:szCs w:val="24"/>
        </w:rPr>
        <w:t xml:space="preserve"> relative to portions within the norm range</w:t>
      </w:r>
      <w:r w:rsidR="009C22B1" w:rsidRPr="00644498">
        <w:rPr>
          <w:rFonts w:ascii="Times New Roman" w:hAnsi="Times New Roman" w:cs="Times New Roman"/>
          <w:sz w:val="24"/>
          <w:szCs w:val="24"/>
        </w:rPr>
        <w:t xml:space="preserve">, </w:t>
      </w:r>
      <w:r w:rsidR="001000D8" w:rsidRPr="00644498">
        <w:rPr>
          <w:rFonts w:ascii="Times New Roman" w:hAnsi="Times New Roman" w:cs="Times New Roman"/>
          <w:sz w:val="24"/>
          <w:szCs w:val="24"/>
        </w:rPr>
        <w:t>and not between</w:t>
      </w:r>
      <w:r w:rsidR="00B462A7" w:rsidRPr="00644498">
        <w:rPr>
          <w:rFonts w:ascii="Times New Roman" w:hAnsi="Times New Roman" w:cs="Times New Roman"/>
          <w:sz w:val="24"/>
          <w:szCs w:val="24"/>
        </w:rPr>
        <w:t xml:space="preserve"> </w:t>
      </w:r>
      <w:r w:rsidR="005D4730" w:rsidRPr="00644498">
        <w:rPr>
          <w:rFonts w:ascii="Times New Roman" w:hAnsi="Times New Roman" w:cs="Times New Roman"/>
          <w:sz w:val="24"/>
          <w:szCs w:val="24"/>
        </w:rPr>
        <w:t>‘</w:t>
      </w:r>
      <w:r w:rsidR="00B462A7" w:rsidRPr="00644498">
        <w:rPr>
          <w:rFonts w:ascii="Times New Roman" w:hAnsi="Times New Roman" w:cs="Times New Roman"/>
          <w:sz w:val="24"/>
          <w:szCs w:val="24"/>
        </w:rPr>
        <w:t>normal</w:t>
      </w:r>
      <w:r w:rsidR="005D4730" w:rsidRPr="00644498">
        <w:rPr>
          <w:rFonts w:ascii="Times New Roman" w:hAnsi="Times New Roman" w:cs="Times New Roman"/>
          <w:sz w:val="24"/>
          <w:szCs w:val="24"/>
        </w:rPr>
        <w:t>’</w:t>
      </w:r>
      <w:r w:rsidR="00110905" w:rsidRPr="00644498">
        <w:rPr>
          <w:rFonts w:ascii="Times New Roman" w:hAnsi="Times New Roman" w:cs="Times New Roman"/>
          <w:sz w:val="24"/>
          <w:szCs w:val="24"/>
        </w:rPr>
        <w:t xml:space="preserve"> and </w:t>
      </w:r>
      <w:r w:rsidR="005D4730" w:rsidRPr="00644498">
        <w:rPr>
          <w:rFonts w:ascii="Times New Roman" w:hAnsi="Times New Roman" w:cs="Times New Roman"/>
          <w:sz w:val="24"/>
          <w:szCs w:val="24"/>
        </w:rPr>
        <w:t>‘</w:t>
      </w:r>
      <w:r w:rsidR="009F7935" w:rsidRPr="00644498">
        <w:rPr>
          <w:rFonts w:ascii="Times New Roman" w:hAnsi="Times New Roman" w:cs="Times New Roman"/>
          <w:sz w:val="24"/>
          <w:szCs w:val="24"/>
        </w:rPr>
        <w:t xml:space="preserve">larger than </w:t>
      </w:r>
      <w:r w:rsidR="00110905" w:rsidRPr="00644498">
        <w:rPr>
          <w:rFonts w:ascii="Times New Roman" w:hAnsi="Times New Roman" w:cs="Times New Roman"/>
          <w:sz w:val="24"/>
          <w:szCs w:val="24"/>
        </w:rPr>
        <w:t>normal</w:t>
      </w:r>
      <w:r w:rsidR="005D4730" w:rsidRPr="00644498">
        <w:rPr>
          <w:rFonts w:ascii="Times New Roman" w:hAnsi="Times New Roman" w:cs="Times New Roman"/>
          <w:sz w:val="24"/>
          <w:szCs w:val="24"/>
        </w:rPr>
        <w:t>’</w:t>
      </w:r>
      <w:r w:rsidR="00110905" w:rsidRPr="00644498">
        <w:rPr>
          <w:rFonts w:ascii="Times New Roman" w:hAnsi="Times New Roman" w:cs="Times New Roman"/>
          <w:sz w:val="24"/>
          <w:szCs w:val="24"/>
        </w:rPr>
        <w:t xml:space="preserve"> portion sizes</w:t>
      </w:r>
      <w:r w:rsidR="00B462A7" w:rsidRPr="00644498">
        <w:rPr>
          <w:rFonts w:ascii="Times New Roman" w:hAnsi="Times New Roman" w:cs="Times New Roman"/>
          <w:sz w:val="24"/>
          <w:szCs w:val="24"/>
        </w:rPr>
        <w:t>.</w:t>
      </w:r>
      <w:r w:rsidR="00110905" w:rsidRPr="00644498">
        <w:rPr>
          <w:rFonts w:ascii="Times New Roman" w:hAnsi="Times New Roman" w:cs="Times New Roman"/>
          <w:sz w:val="24"/>
          <w:szCs w:val="24"/>
        </w:rPr>
        <w:t xml:space="preserve"> </w:t>
      </w:r>
      <w:r w:rsidR="001000D8" w:rsidRPr="00644498">
        <w:rPr>
          <w:rFonts w:ascii="Times New Roman" w:hAnsi="Times New Roman" w:cs="Times New Roman"/>
          <w:sz w:val="24"/>
          <w:szCs w:val="24"/>
        </w:rPr>
        <w:t>We believe these results are primarily explained by</w:t>
      </w:r>
      <w:r w:rsidR="005F7240" w:rsidRPr="00644498">
        <w:rPr>
          <w:rFonts w:ascii="Times New Roman" w:hAnsi="Times New Roman" w:cs="Times New Roman"/>
          <w:sz w:val="24"/>
          <w:szCs w:val="24"/>
        </w:rPr>
        <w:t xml:space="preserve"> a basic perceptual bias</w:t>
      </w:r>
      <w:r w:rsidR="000652FC" w:rsidRPr="00644498">
        <w:rPr>
          <w:rFonts w:ascii="Times New Roman" w:hAnsi="Times New Roman" w:cs="Times New Roman"/>
          <w:sz w:val="24"/>
          <w:szCs w:val="24"/>
        </w:rPr>
        <w:t>,</w:t>
      </w:r>
      <w:r w:rsidR="005F7240" w:rsidRPr="00644498">
        <w:rPr>
          <w:rFonts w:ascii="Times New Roman" w:hAnsi="Times New Roman" w:cs="Times New Roman"/>
          <w:sz w:val="24"/>
          <w:szCs w:val="24"/>
        </w:rPr>
        <w:t xml:space="preserve"> Weber’s law</w:t>
      </w:r>
      <w:r w:rsidR="00E45BBF" w:rsidRPr="00644498">
        <w:rPr>
          <w:rFonts w:ascii="Times New Roman" w:hAnsi="Times New Roman" w:cs="Times New Roman"/>
          <w:sz w:val="24"/>
          <w:szCs w:val="24"/>
        </w:rPr>
        <w:t xml:space="preserve"> </w:t>
      </w:r>
      <w:r w:rsidR="00E45BBF" w:rsidRPr="00644498">
        <w:rPr>
          <w:rFonts w:ascii="Times New Roman" w:hAnsi="Times New Roman" w:cs="Times New Roman"/>
          <w:sz w:val="24"/>
          <w:szCs w:val="24"/>
        </w:rPr>
        <w:fldChar w:fldCharType="begin"/>
      </w:r>
      <w:r w:rsidR="00E45BBF" w:rsidRPr="00644498">
        <w:rPr>
          <w:rFonts w:ascii="Times New Roman" w:hAnsi="Times New Roman" w:cs="Times New Roman"/>
          <w:sz w:val="24"/>
          <w:szCs w:val="24"/>
        </w:rPr>
        <w:instrText xml:space="preserve"> ADDIN EN.CITE &lt;EndNote&gt;&lt;Cite&gt;&lt;Author&gt;Kingdom&lt;/Author&gt;&lt;Year&gt;2016&lt;/Year&gt;&lt;RecNum&gt;11740&lt;/RecNum&gt;&lt;DisplayText&gt;(Kingdom &amp;amp; Prins, 2016)&lt;/DisplayText&gt;&lt;record&gt;&lt;rec-number&gt;11740&lt;/rec-number&gt;&lt;foreign-keys&gt;&lt;key app="EN" db-id="stwf5fv0oz595ze2ts55ep0iwerwx99e52a0" timestamp="1500029832"&gt;11740&lt;/key&gt;&lt;/foreign-keys&gt;&lt;ref-type name="Book"&gt;6&lt;/ref-type&gt;&lt;contributors&gt;&lt;authors&gt;&lt;author&gt;Kingdom, F A A &lt;/author&gt;&lt;author&gt;Prins, Nicolaas&lt;/author&gt;&lt;/authors&gt;&lt;/contributors&gt;&lt;titles&gt;&lt;title&gt;Psychophysics: A Practical Introduction&lt;/title&gt;&lt;/titles&gt;&lt;edition&gt;Second&lt;/edition&gt;&lt;dates&gt;&lt;year&gt;2016&lt;/year&gt;&lt;/dates&gt;&lt;publisher&gt;Academic Press&lt;/publisher&gt;&lt;isbn&gt;0080993818&lt;/isbn&gt;&lt;urls&gt;&lt;/urls&gt;&lt;/record&gt;&lt;/Cite&gt;&lt;/EndNote&gt;</w:instrText>
      </w:r>
      <w:r w:rsidR="00E45BBF" w:rsidRPr="00644498">
        <w:rPr>
          <w:rFonts w:ascii="Times New Roman" w:hAnsi="Times New Roman" w:cs="Times New Roman"/>
          <w:sz w:val="24"/>
          <w:szCs w:val="24"/>
        </w:rPr>
        <w:fldChar w:fldCharType="separate"/>
      </w:r>
      <w:r w:rsidR="00E45BBF" w:rsidRPr="00644498">
        <w:rPr>
          <w:rFonts w:ascii="Times New Roman" w:hAnsi="Times New Roman" w:cs="Times New Roman"/>
          <w:noProof/>
          <w:sz w:val="24"/>
          <w:szCs w:val="24"/>
        </w:rPr>
        <w:t>(Kingdom &amp; Prins, 2016)</w:t>
      </w:r>
      <w:r w:rsidR="00E45BBF" w:rsidRPr="00644498">
        <w:rPr>
          <w:rFonts w:ascii="Times New Roman" w:hAnsi="Times New Roman" w:cs="Times New Roman"/>
          <w:sz w:val="24"/>
          <w:szCs w:val="24"/>
        </w:rPr>
        <w:fldChar w:fldCharType="end"/>
      </w:r>
      <w:r w:rsidR="00E45BBF" w:rsidRPr="00644498">
        <w:rPr>
          <w:rFonts w:ascii="Times New Roman" w:hAnsi="Times New Roman" w:cs="Times New Roman"/>
          <w:sz w:val="24"/>
          <w:szCs w:val="24"/>
        </w:rPr>
        <w:t>.</w:t>
      </w:r>
      <w:r w:rsidR="00AD1F61" w:rsidRPr="00644498">
        <w:rPr>
          <w:rFonts w:ascii="Times New Roman" w:hAnsi="Times New Roman" w:cs="Times New Roman"/>
          <w:sz w:val="24"/>
          <w:szCs w:val="24"/>
        </w:rPr>
        <w:t xml:space="preserve"> According</w:t>
      </w:r>
      <w:r w:rsidR="005F7240" w:rsidRPr="00644498">
        <w:rPr>
          <w:rFonts w:ascii="Times New Roman" w:hAnsi="Times New Roman" w:cs="Times New Roman"/>
          <w:sz w:val="24"/>
          <w:szCs w:val="24"/>
        </w:rPr>
        <w:t xml:space="preserve"> to </w:t>
      </w:r>
      <w:r w:rsidR="009274CE" w:rsidRPr="00644498">
        <w:rPr>
          <w:rFonts w:ascii="Times New Roman" w:hAnsi="Times New Roman" w:cs="Times New Roman"/>
          <w:sz w:val="24"/>
          <w:szCs w:val="24"/>
        </w:rPr>
        <w:t>Weber’s law</w:t>
      </w:r>
      <w:r w:rsidR="00E45BBF" w:rsidRPr="00644498">
        <w:rPr>
          <w:rFonts w:ascii="Times New Roman" w:hAnsi="Times New Roman" w:cs="Times New Roman"/>
          <w:sz w:val="24"/>
          <w:szCs w:val="24"/>
        </w:rPr>
        <w:t xml:space="preserve">, </w:t>
      </w:r>
      <w:r w:rsidR="00005F9B" w:rsidRPr="00644498">
        <w:rPr>
          <w:rFonts w:ascii="Times New Roman" w:hAnsi="Times New Roman" w:cs="Times New Roman"/>
          <w:sz w:val="24"/>
          <w:szCs w:val="24"/>
        </w:rPr>
        <w:t xml:space="preserve">the same absolute </w:t>
      </w:r>
      <w:r w:rsidR="00E45BBF" w:rsidRPr="00644498">
        <w:rPr>
          <w:rFonts w:ascii="Times New Roman" w:hAnsi="Times New Roman" w:cs="Times New Roman"/>
          <w:sz w:val="24"/>
          <w:szCs w:val="24"/>
        </w:rPr>
        <w:t>differences in portion size</w:t>
      </w:r>
      <w:r w:rsidR="00005F9B" w:rsidRPr="00644498">
        <w:rPr>
          <w:rFonts w:ascii="Times New Roman" w:hAnsi="Times New Roman" w:cs="Times New Roman"/>
          <w:sz w:val="24"/>
          <w:szCs w:val="24"/>
        </w:rPr>
        <w:t xml:space="preserve"> (i.e., a change that is equal in terms of food volume)</w:t>
      </w:r>
      <w:r w:rsidR="00E45BBF" w:rsidRPr="00644498">
        <w:rPr>
          <w:rFonts w:ascii="Times New Roman" w:hAnsi="Times New Roman" w:cs="Times New Roman"/>
          <w:sz w:val="24"/>
          <w:szCs w:val="24"/>
        </w:rPr>
        <w:t xml:space="preserve"> </w:t>
      </w:r>
      <w:r w:rsidR="005F7240" w:rsidRPr="00644498">
        <w:rPr>
          <w:rFonts w:ascii="Times New Roman" w:hAnsi="Times New Roman" w:cs="Times New Roman"/>
          <w:sz w:val="24"/>
          <w:szCs w:val="24"/>
        </w:rPr>
        <w:t xml:space="preserve">should </w:t>
      </w:r>
      <w:r w:rsidR="00E45BBF" w:rsidRPr="00644498">
        <w:rPr>
          <w:rFonts w:ascii="Times New Roman" w:hAnsi="Times New Roman" w:cs="Times New Roman"/>
          <w:sz w:val="24"/>
          <w:szCs w:val="24"/>
        </w:rPr>
        <w:t>become progressively more difficult to discriminate as portion size increases</w:t>
      </w:r>
      <w:r w:rsidR="001000D8" w:rsidRPr="00644498">
        <w:rPr>
          <w:rFonts w:ascii="Times New Roman" w:hAnsi="Times New Roman" w:cs="Times New Roman"/>
          <w:sz w:val="24"/>
          <w:szCs w:val="24"/>
        </w:rPr>
        <w:t xml:space="preserve"> (e.g. moving from smaller than normal to normal portion size judgements)</w:t>
      </w:r>
      <w:r w:rsidR="000652FC" w:rsidRPr="00644498">
        <w:rPr>
          <w:rFonts w:ascii="Times New Roman" w:hAnsi="Times New Roman" w:cs="Times New Roman"/>
          <w:sz w:val="24"/>
          <w:szCs w:val="24"/>
        </w:rPr>
        <w:t>. T</w:t>
      </w:r>
      <w:r w:rsidR="005F7240" w:rsidRPr="00644498">
        <w:rPr>
          <w:rFonts w:ascii="Times New Roman" w:hAnsi="Times New Roman" w:cs="Times New Roman"/>
          <w:sz w:val="24"/>
          <w:szCs w:val="24"/>
        </w:rPr>
        <w:t xml:space="preserve">his is consistent with </w:t>
      </w:r>
      <w:r w:rsidR="00AD1D70" w:rsidRPr="00644498">
        <w:rPr>
          <w:rFonts w:ascii="Times New Roman" w:hAnsi="Times New Roman" w:cs="Times New Roman"/>
          <w:sz w:val="24"/>
          <w:szCs w:val="24"/>
        </w:rPr>
        <w:t xml:space="preserve">previous research showing </w:t>
      </w:r>
      <w:r w:rsidR="000652FC" w:rsidRPr="00644498">
        <w:rPr>
          <w:rFonts w:ascii="Times New Roman" w:hAnsi="Times New Roman" w:cs="Times New Roman"/>
          <w:sz w:val="24"/>
          <w:szCs w:val="24"/>
        </w:rPr>
        <w:t xml:space="preserve">that </w:t>
      </w:r>
      <w:r w:rsidR="00E83021" w:rsidRPr="00644498">
        <w:rPr>
          <w:rFonts w:ascii="Times New Roman" w:hAnsi="Times New Roman" w:cs="Times New Roman"/>
          <w:sz w:val="24"/>
          <w:szCs w:val="24"/>
        </w:rPr>
        <w:t>estimation of</w:t>
      </w:r>
      <w:r w:rsidR="000652FC" w:rsidRPr="00644498">
        <w:rPr>
          <w:rFonts w:ascii="Times New Roman" w:hAnsi="Times New Roman" w:cs="Times New Roman"/>
          <w:sz w:val="24"/>
          <w:szCs w:val="24"/>
        </w:rPr>
        <w:t xml:space="preserve"> </w:t>
      </w:r>
      <w:r w:rsidR="00F86E84" w:rsidRPr="00644498">
        <w:rPr>
          <w:rFonts w:ascii="Times New Roman" w:hAnsi="Times New Roman" w:cs="Times New Roman"/>
          <w:sz w:val="24"/>
          <w:szCs w:val="24"/>
        </w:rPr>
        <w:t>product</w:t>
      </w:r>
      <w:r w:rsidR="000652FC" w:rsidRPr="00644498">
        <w:rPr>
          <w:rFonts w:ascii="Times New Roman" w:hAnsi="Times New Roman" w:cs="Times New Roman"/>
          <w:sz w:val="24"/>
          <w:szCs w:val="24"/>
        </w:rPr>
        <w:t xml:space="preserve"> size</w:t>
      </w:r>
      <w:r w:rsidR="00F86E84" w:rsidRPr="00644498">
        <w:rPr>
          <w:rFonts w:ascii="Times New Roman" w:hAnsi="Times New Roman" w:cs="Times New Roman"/>
          <w:sz w:val="24"/>
          <w:szCs w:val="24"/>
        </w:rPr>
        <w:t>s</w:t>
      </w:r>
      <w:r w:rsidR="00E83021" w:rsidRPr="00644498">
        <w:rPr>
          <w:rFonts w:ascii="Times New Roman" w:hAnsi="Times New Roman" w:cs="Times New Roman"/>
          <w:sz w:val="24"/>
          <w:szCs w:val="24"/>
        </w:rPr>
        <w:t xml:space="preserve"> becomes more </w:t>
      </w:r>
      <w:r w:rsidR="001000D8" w:rsidRPr="00644498">
        <w:rPr>
          <w:rFonts w:ascii="Times New Roman" w:hAnsi="Times New Roman" w:cs="Times New Roman"/>
          <w:sz w:val="24"/>
          <w:szCs w:val="24"/>
        </w:rPr>
        <w:t xml:space="preserve">inaccurate </w:t>
      </w:r>
      <w:r w:rsidR="00E83021" w:rsidRPr="00644498">
        <w:rPr>
          <w:rFonts w:ascii="Times New Roman" w:hAnsi="Times New Roman" w:cs="Times New Roman"/>
          <w:sz w:val="24"/>
          <w:szCs w:val="24"/>
        </w:rPr>
        <w:t>as size</w:t>
      </w:r>
      <w:r w:rsidR="000652FC" w:rsidRPr="00644498">
        <w:rPr>
          <w:rFonts w:ascii="Times New Roman" w:hAnsi="Times New Roman" w:cs="Times New Roman"/>
          <w:sz w:val="24"/>
          <w:szCs w:val="24"/>
        </w:rPr>
        <w:t xml:space="preserve"> increase</w:t>
      </w:r>
      <w:r w:rsidR="00E83021" w:rsidRPr="00644498">
        <w:rPr>
          <w:rFonts w:ascii="Times New Roman" w:hAnsi="Times New Roman" w:cs="Times New Roman"/>
          <w:sz w:val="24"/>
          <w:szCs w:val="24"/>
        </w:rPr>
        <w:t>s</w:t>
      </w:r>
      <w:r w:rsidR="00AD1D70" w:rsidRPr="00644498">
        <w:rPr>
          <w:rFonts w:ascii="Times New Roman" w:hAnsi="Times New Roman" w:cs="Times New Roman"/>
          <w:sz w:val="24"/>
          <w:szCs w:val="24"/>
        </w:rPr>
        <w:t xml:space="preserve"> </w:t>
      </w:r>
      <w:r w:rsidR="00F86E84" w:rsidRPr="00644498">
        <w:rPr>
          <w:rFonts w:ascii="Times New Roman" w:hAnsi="Times New Roman" w:cs="Times New Roman"/>
          <w:sz w:val="24"/>
          <w:szCs w:val="24"/>
        </w:rPr>
        <w:fldChar w:fldCharType="begin"/>
      </w:r>
      <w:r w:rsidR="00036552" w:rsidRPr="00644498">
        <w:rPr>
          <w:rFonts w:ascii="Times New Roman" w:hAnsi="Times New Roman" w:cs="Times New Roman"/>
          <w:sz w:val="24"/>
          <w:szCs w:val="24"/>
        </w:rPr>
        <w:instrText xml:space="preserve"> ADDIN EN.CITE &lt;EndNote&gt;&lt;Cite&gt;&lt;Author&gt;Ordabayeva&lt;/Author&gt;&lt;Year&gt;2016&lt;/Year&gt;&lt;RecNum&gt;11900&lt;/RecNum&gt;&lt;DisplayText&gt;(Chandon &amp;amp; Ordabayeva, 2009; Ordabayeva &amp;amp; Chandon, 2016)&lt;/DisplayText&gt;&lt;record&gt;&lt;rec-number&gt;11900&lt;/rec-number&gt;&lt;foreign-keys&gt;&lt;key app="EN" db-id="stwf5fv0oz595ze2ts55ep0iwerwx99e52a0" timestamp="1505383116"&gt;11900&lt;/key&gt;&lt;/foreign-keys&gt;&lt;ref-type name="Journal Article"&gt;17&lt;/ref-type&gt;&lt;contributors&gt;&lt;authors&gt;&lt;author&gt;Ordabayeva, Nailya&lt;/author&gt;&lt;author&gt;Chandon, Pierre&lt;/author&gt;&lt;/authors&gt;&lt;/contributors&gt;&lt;titles&gt;&lt;title&gt;In the eye of the beholder: visual biases in package and portion size perceptions&lt;/title&gt;&lt;secondary-title&gt;Appetite&lt;/secondary-title&gt;&lt;/titles&gt;&lt;periodical&gt;&lt;full-title&gt;Appetite&lt;/full-title&gt;&lt;/periodical&gt;&lt;pages&gt;450-457&lt;/pages&gt;&lt;volume&gt;103&lt;/volume&gt;&lt;dates&gt;&lt;year&gt;2016&lt;/year&gt;&lt;/dates&gt;&lt;isbn&gt;0195-6663&lt;/isbn&gt;&lt;urls&gt;&lt;/urls&gt;&lt;/record&gt;&lt;/Cite&gt;&lt;Cite&gt;&lt;Author&gt;Chandon&lt;/Author&gt;&lt;Year&gt;2009&lt;/Year&gt;&lt;RecNum&gt;12396&lt;/RecNum&gt;&lt;record&gt;&lt;rec-number&gt;12396&lt;/rec-number&gt;&lt;foreign-keys&gt;&lt;key app="EN" db-id="stwf5fv0oz595ze2ts55ep0iwerwx99e52a0" timestamp="1526553156"&gt;12396&lt;/key&gt;&lt;/foreign-keys&gt;&lt;ref-type name="Journal Article"&gt;17&lt;/ref-type&gt;&lt;contributors&gt;&lt;authors&gt;&lt;author&gt;Chandon, Pierre&lt;/author&gt;&lt;author&gt;Ordabayeva, Nailya &lt;/author&gt;&lt;/authors&gt;&lt;/contributors&gt;&lt;titles&gt;&lt;title&gt;Supersize in One Dimension, Downsize in Three Dimensions: Effects of Spatial Dimensionality on Size Perceptions and Preferences&lt;/title&gt;&lt;secondary-title&gt;Journal of Marketing Research&lt;/secondary-title&gt;&lt;/titles&gt;&lt;periodical&gt;&lt;full-title&gt;Journal of Marketing Research&lt;/full-title&gt;&lt;/periodical&gt;&lt;pages&gt;739-753&lt;/pages&gt;&lt;volume&gt;46&lt;/volume&gt;&lt;number&gt;6&lt;/number&gt;&lt;keywords&gt;&lt;keyword&gt;packaging,purchase quantity,food,visual biases,estimation,psychophysics&lt;/keyword&gt;&lt;/keywords&gt;&lt;dates&gt;&lt;year&gt;2009&lt;/year&gt;&lt;/dates&gt;&lt;urls&gt;&lt;related-urls&gt;&lt;url&gt;http://journals.ama.org/doi/abs/10.1509/jmkr.46.6.739&lt;/url&gt;&lt;/related-urls&gt;&lt;/urls&gt;&lt;electronic-resource-num&gt;10.1509/jmkr.46.6.739&lt;/electronic-resource-num&gt;&lt;/record&gt;&lt;/Cite&gt;&lt;/EndNote&gt;</w:instrText>
      </w:r>
      <w:r w:rsidR="00F86E84" w:rsidRPr="00644498">
        <w:rPr>
          <w:rFonts w:ascii="Times New Roman" w:hAnsi="Times New Roman" w:cs="Times New Roman"/>
          <w:sz w:val="24"/>
          <w:szCs w:val="24"/>
        </w:rPr>
        <w:fldChar w:fldCharType="separate"/>
      </w:r>
      <w:r w:rsidR="00F86E84" w:rsidRPr="00644498">
        <w:rPr>
          <w:rFonts w:ascii="Times New Roman" w:hAnsi="Times New Roman" w:cs="Times New Roman"/>
          <w:noProof/>
          <w:sz w:val="24"/>
          <w:szCs w:val="24"/>
        </w:rPr>
        <w:t>(Chandon &amp; Ordabayeva, 2009; Ordabayeva &amp; Chandon, 2016)</w:t>
      </w:r>
      <w:r w:rsidR="00F86E84" w:rsidRPr="00644498">
        <w:rPr>
          <w:rFonts w:ascii="Times New Roman" w:hAnsi="Times New Roman" w:cs="Times New Roman"/>
          <w:sz w:val="24"/>
          <w:szCs w:val="24"/>
        </w:rPr>
        <w:fldChar w:fldCharType="end"/>
      </w:r>
      <w:r w:rsidR="00E45BBF" w:rsidRPr="00644498">
        <w:rPr>
          <w:rFonts w:ascii="Times New Roman" w:hAnsi="Times New Roman" w:cs="Times New Roman"/>
          <w:sz w:val="24"/>
          <w:szCs w:val="24"/>
        </w:rPr>
        <w:t>.</w:t>
      </w:r>
      <w:r w:rsidR="00D84C98" w:rsidRPr="00644498">
        <w:rPr>
          <w:rFonts w:ascii="Times New Roman" w:hAnsi="Times New Roman" w:cs="Times New Roman"/>
          <w:sz w:val="24"/>
          <w:szCs w:val="24"/>
        </w:rPr>
        <w:t xml:space="preserve"> </w:t>
      </w:r>
      <w:r w:rsidR="000D1E09" w:rsidRPr="00644498">
        <w:rPr>
          <w:rFonts w:ascii="Times New Roman" w:hAnsi="Times New Roman" w:cs="Times New Roman"/>
          <w:sz w:val="24"/>
          <w:szCs w:val="24"/>
        </w:rPr>
        <w:t xml:space="preserve">Results of </w:t>
      </w:r>
      <w:r w:rsidR="005F7240" w:rsidRPr="00644498">
        <w:rPr>
          <w:rFonts w:ascii="Times New Roman" w:hAnsi="Times New Roman" w:cs="Times New Roman"/>
          <w:sz w:val="24"/>
          <w:szCs w:val="24"/>
        </w:rPr>
        <w:t xml:space="preserve">our </w:t>
      </w:r>
      <w:r w:rsidR="000D1E09" w:rsidRPr="00644498">
        <w:rPr>
          <w:rFonts w:ascii="Times New Roman" w:hAnsi="Times New Roman" w:cs="Times New Roman"/>
          <w:sz w:val="24"/>
          <w:szCs w:val="24"/>
        </w:rPr>
        <w:t>additional analyses</w:t>
      </w:r>
      <w:r w:rsidR="004C38C0" w:rsidRPr="00644498">
        <w:rPr>
          <w:rFonts w:ascii="Times New Roman" w:hAnsi="Times New Roman" w:cs="Times New Roman"/>
          <w:sz w:val="24"/>
          <w:szCs w:val="24"/>
        </w:rPr>
        <w:t xml:space="preserve"> </w:t>
      </w:r>
      <w:r w:rsidR="005F7240" w:rsidRPr="00644498">
        <w:rPr>
          <w:rFonts w:ascii="Times New Roman" w:hAnsi="Times New Roman" w:cs="Times New Roman"/>
          <w:sz w:val="24"/>
          <w:szCs w:val="24"/>
        </w:rPr>
        <w:t>were illustrative of Weber’s law</w:t>
      </w:r>
      <w:r w:rsidR="000652FC" w:rsidRPr="00644498">
        <w:rPr>
          <w:rFonts w:ascii="Times New Roman" w:hAnsi="Times New Roman" w:cs="Times New Roman"/>
          <w:sz w:val="24"/>
          <w:szCs w:val="24"/>
        </w:rPr>
        <w:t>: discrimination performance on the relative size judgement task became progressively worse with increasing portion size</w:t>
      </w:r>
      <w:r w:rsidR="00E83021" w:rsidRPr="00644498">
        <w:rPr>
          <w:rFonts w:ascii="Times New Roman" w:hAnsi="Times New Roman" w:cs="Times New Roman"/>
          <w:sz w:val="24"/>
          <w:szCs w:val="24"/>
        </w:rPr>
        <w:t>. However, this</w:t>
      </w:r>
      <w:r w:rsidR="005F7240" w:rsidRPr="00644498">
        <w:rPr>
          <w:rFonts w:ascii="Times New Roman" w:hAnsi="Times New Roman" w:cs="Times New Roman"/>
          <w:sz w:val="24"/>
          <w:szCs w:val="24"/>
        </w:rPr>
        <w:t xml:space="preserve"> was not the only </w:t>
      </w:r>
      <w:r w:rsidR="00E83021" w:rsidRPr="00644498">
        <w:rPr>
          <w:rFonts w:ascii="Times New Roman" w:hAnsi="Times New Roman" w:cs="Times New Roman"/>
          <w:sz w:val="24"/>
          <w:szCs w:val="24"/>
        </w:rPr>
        <w:t>pattern describing discrimination</w:t>
      </w:r>
      <w:r w:rsidR="009274CE" w:rsidRPr="00644498">
        <w:rPr>
          <w:rFonts w:ascii="Times New Roman" w:hAnsi="Times New Roman" w:cs="Times New Roman"/>
          <w:sz w:val="24"/>
          <w:szCs w:val="24"/>
        </w:rPr>
        <w:t xml:space="preserve"> performance</w:t>
      </w:r>
      <w:r w:rsidR="005F7240" w:rsidRPr="00644498">
        <w:rPr>
          <w:rFonts w:ascii="Times New Roman" w:hAnsi="Times New Roman" w:cs="Times New Roman"/>
          <w:sz w:val="24"/>
          <w:szCs w:val="24"/>
        </w:rPr>
        <w:t xml:space="preserve">. </w:t>
      </w:r>
      <w:r w:rsidR="00CE2E7E" w:rsidRPr="00644498">
        <w:rPr>
          <w:rFonts w:ascii="Times New Roman" w:hAnsi="Times New Roman" w:cs="Times New Roman"/>
          <w:sz w:val="24"/>
          <w:szCs w:val="24"/>
        </w:rPr>
        <w:t>W</w:t>
      </w:r>
      <w:r w:rsidR="00E83021" w:rsidRPr="00644498">
        <w:rPr>
          <w:rFonts w:ascii="Times New Roman" w:hAnsi="Times New Roman" w:cs="Times New Roman"/>
          <w:sz w:val="24"/>
          <w:szCs w:val="24"/>
        </w:rPr>
        <w:t>e also observed</w:t>
      </w:r>
      <w:r w:rsidR="005F7240" w:rsidRPr="00644498">
        <w:rPr>
          <w:rFonts w:ascii="Times New Roman" w:hAnsi="Times New Roman" w:cs="Times New Roman"/>
          <w:sz w:val="24"/>
          <w:szCs w:val="24"/>
        </w:rPr>
        <w:t xml:space="preserve"> </w:t>
      </w:r>
      <w:r w:rsidR="001000D8" w:rsidRPr="00644498">
        <w:rPr>
          <w:rFonts w:ascii="Times New Roman" w:hAnsi="Times New Roman" w:cs="Times New Roman"/>
          <w:sz w:val="24"/>
          <w:szCs w:val="24"/>
        </w:rPr>
        <w:t xml:space="preserve">some change </w:t>
      </w:r>
      <w:r w:rsidR="005F7240" w:rsidRPr="00644498">
        <w:rPr>
          <w:rFonts w:ascii="Times New Roman" w:hAnsi="Times New Roman" w:cs="Times New Roman"/>
          <w:sz w:val="24"/>
          <w:szCs w:val="24"/>
        </w:rPr>
        <w:t xml:space="preserve">in discrimination performance at the categorical boundaries of the ‘norm range’, </w:t>
      </w:r>
      <w:r w:rsidR="00E83021" w:rsidRPr="00644498">
        <w:rPr>
          <w:rFonts w:ascii="Times New Roman" w:hAnsi="Times New Roman" w:cs="Times New Roman"/>
          <w:sz w:val="24"/>
          <w:szCs w:val="24"/>
        </w:rPr>
        <w:t>which is suggestive of categorical perception</w:t>
      </w:r>
      <w:r w:rsidR="005F7240" w:rsidRPr="00644498">
        <w:rPr>
          <w:rFonts w:ascii="Times New Roman" w:hAnsi="Times New Roman" w:cs="Times New Roman"/>
          <w:sz w:val="24"/>
          <w:szCs w:val="24"/>
        </w:rPr>
        <w:t>.</w:t>
      </w:r>
      <w:r w:rsidR="008877A0" w:rsidRPr="00644498">
        <w:rPr>
          <w:rFonts w:ascii="Times New Roman" w:hAnsi="Times New Roman" w:cs="Times New Roman"/>
          <w:sz w:val="24"/>
          <w:szCs w:val="24"/>
        </w:rPr>
        <w:t xml:space="preserve"> </w:t>
      </w:r>
      <w:r w:rsidR="00CE2E7E" w:rsidRPr="00644498">
        <w:rPr>
          <w:rFonts w:ascii="Times New Roman" w:hAnsi="Times New Roman" w:cs="Times New Roman"/>
          <w:sz w:val="24"/>
          <w:szCs w:val="24"/>
        </w:rPr>
        <w:t xml:space="preserve">Taken together, the present findings suggest that although there are a wide range of portion sizes perceived as being ‘normal’ in size by </w:t>
      </w:r>
      <w:r w:rsidR="00CE2E7E" w:rsidRPr="00644498">
        <w:rPr>
          <w:rFonts w:ascii="Times New Roman" w:hAnsi="Times New Roman" w:cs="Times New Roman"/>
          <w:sz w:val="24"/>
          <w:szCs w:val="24"/>
        </w:rPr>
        <w:lastRenderedPageBreak/>
        <w:t>consumers and perceived normality of portion size is predictive of intended consumption, it is less clear whether this specific range of portion sizes is treated by the visual system as a separate perceptual category. Further work designed to specifically address this will be required.</w:t>
      </w:r>
      <w:r w:rsidR="00C93FDC" w:rsidRPr="00644498">
        <w:rPr>
          <w:rFonts w:ascii="Times New Roman" w:hAnsi="Times New Roman" w:cs="Times New Roman"/>
          <w:sz w:val="24"/>
          <w:szCs w:val="24"/>
        </w:rPr>
        <w:t xml:space="preserve"> </w:t>
      </w:r>
      <w:r w:rsidR="00005FA7" w:rsidRPr="00644498">
        <w:rPr>
          <w:rFonts w:ascii="Times New Roman" w:hAnsi="Times New Roman" w:cs="Times New Roman"/>
          <w:sz w:val="24"/>
          <w:szCs w:val="24"/>
        </w:rPr>
        <w:t xml:space="preserve">Specifically, </w:t>
      </w:r>
      <w:r w:rsidR="00C8043F" w:rsidRPr="00644498">
        <w:rPr>
          <w:rFonts w:ascii="Times New Roman" w:hAnsi="Times New Roman" w:cs="Times New Roman"/>
          <w:sz w:val="24"/>
          <w:szCs w:val="24"/>
        </w:rPr>
        <w:t xml:space="preserve">future research could present portion stimuli that vary by the same </w:t>
      </w:r>
      <w:r w:rsidR="00A272B6" w:rsidRPr="00644498">
        <w:rPr>
          <w:rFonts w:ascii="Times New Roman" w:hAnsi="Times New Roman" w:cs="Times New Roman"/>
          <w:sz w:val="24"/>
          <w:szCs w:val="24"/>
        </w:rPr>
        <w:t>relative amount</w:t>
      </w:r>
      <w:r w:rsidR="00500D0F" w:rsidRPr="00644498">
        <w:rPr>
          <w:rFonts w:ascii="Times New Roman" w:hAnsi="Times New Roman" w:cs="Times New Roman"/>
          <w:sz w:val="24"/>
          <w:szCs w:val="24"/>
        </w:rPr>
        <w:t xml:space="preserve"> at each increment</w:t>
      </w:r>
      <w:r w:rsidR="00A272B6" w:rsidRPr="00644498">
        <w:rPr>
          <w:rFonts w:ascii="Times New Roman" w:hAnsi="Times New Roman" w:cs="Times New Roman"/>
          <w:sz w:val="24"/>
          <w:szCs w:val="24"/>
        </w:rPr>
        <w:t xml:space="preserve"> (e.g., reduction of 10% of each portion size) rather than the same absolute amount (e.g., a reduction </w:t>
      </w:r>
      <w:r w:rsidR="00500D0F" w:rsidRPr="00644498">
        <w:rPr>
          <w:rFonts w:ascii="Times New Roman" w:hAnsi="Times New Roman" w:cs="Times New Roman"/>
          <w:sz w:val="24"/>
          <w:szCs w:val="24"/>
        </w:rPr>
        <w:t>by</w:t>
      </w:r>
      <w:r w:rsidR="00A272B6" w:rsidRPr="00644498">
        <w:rPr>
          <w:rFonts w:ascii="Times New Roman" w:hAnsi="Times New Roman" w:cs="Times New Roman"/>
          <w:sz w:val="24"/>
          <w:szCs w:val="24"/>
        </w:rPr>
        <w:t xml:space="preserve"> the same volume of fo</w:t>
      </w:r>
      <w:r w:rsidR="00500D0F" w:rsidRPr="00644498">
        <w:rPr>
          <w:rFonts w:ascii="Times New Roman" w:hAnsi="Times New Roman" w:cs="Times New Roman"/>
          <w:sz w:val="24"/>
          <w:szCs w:val="24"/>
        </w:rPr>
        <w:t>od</w:t>
      </w:r>
      <w:r w:rsidR="00A272B6" w:rsidRPr="00644498">
        <w:rPr>
          <w:rFonts w:ascii="Times New Roman" w:hAnsi="Times New Roman" w:cs="Times New Roman"/>
          <w:sz w:val="24"/>
          <w:szCs w:val="24"/>
        </w:rPr>
        <w:t>). This</w:t>
      </w:r>
      <w:r w:rsidR="006D272D" w:rsidRPr="00644498">
        <w:rPr>
          <w:rFonts w:ascii="Times New Roman" w:hAnsi="Times New Roman" w:cs="Times New Roman"/>
          <w:sz w:val="24"/>
          <w:szCs w:val="24"/>
        </w:rPr>
        <w:t xml:space="preserve"> would</w:t>
      </w:r>
      <w:r w:rsidR="00A272B6" w:rsidRPr="00644498">
        <w:rPr>
          <w:rFonts w:ascii="Times New Roman" w:hAnsi="Times New Roman" w:cs="Times New Roman"/>
          <w:sz w:val="24"/>
          <w:szCs w:val="24"/>
        </w:rPr>
        <w:t xml:space="preserve"> </w:t>
      </w:r>
      <w:r w:rsidR="00500D0F" w:rsidRPr="00644498">
        <w:rPr>
          <w:rFonts w:ascii="Times New Roman" w:hAnsi="Times New Roman" w:cs="Times New Roman"/>
          <w:sz w:val="24"/>
          <w:szCs w:val="24"/>
        </w:rPr>
        <w:t xml:space="preserve">provide an </w:t>
      </w:r>
      <w:r w:rsidR="00A272B6" w:rsidRPr="00644498">
        <w:rPr>
          <w:rFonts w:ascii="Times New Roman" w:hAnsi="Times New Roman" w:cs="Times New Roman"/>
          <w:sz w:val="24"/>
          <w:szCs w:val="24"/>
        </w:rPr>
        <w:t xml:space="preserve">alternative approach to testing whether </w:t>
      </w:r>
      <w:r w:rsidR="00C8043F" w:rsidRPr="00644498">
        <w:rPr>
          <w:rFonts w:ascii="Times New Roman" w:hAnsi="Times New Roman" w:cs="Times New Roman"/>
          <w:sz w:val="24"/>
          <w:szCs w:val="24"/>
        </w:rPr>
        <w:t xml:space="preserve">portion size normality is </w:t>
      </w:r>
      <w:r w:rsidR="00500D0F" w:rsidRPr="00644498">
        <w:rPr>
          <w:rFonts w:ascii="Times New Roman" w:hAnsi="Times New Roman" w:cs="Times New Roman"/>
          <w:sz w:val="24"/>
          <w:szCs w:val="24"/>
        </w:rPr>
        <w:t xml:space="preserve">categorically </w:t>
      </w:r>
      <w:r w:rsidR="00C8043F" w:rsidRPr="00644498">
        <w:rPr>
          <w:rFonts w:ascii="Times New Roman" w:hAnsi="Times New Roman" w:cs="Times New Roman"/>
          <w:sz w:val="24"/>
          <w:szCs w:val="24"/>
        </w:rPr>
        <w:t>perceived</w:t>
      </w:r>
      <w:r w:rsidR="006D272D" w:rsidRPr="00644498">
        <w:rPr>
          <w:rFonts w:ascii="Times New Roman" w:hAnsi="Times New Roman" w:cs="Times New Roman"/>
          <w:sz w:val="24"/>
          <w:szCs w:val="24"/>
        </w:rPr>
        <w:t xml:space="preserve"> that is not reliant on the stimulus arrangement used in the present studies. </w:t>
      </w:r>
      <w:r w:rsidR="00500D0F" w:rsidRPr="00644498">
        <w:rPr>
          <w:rFonts w:ascii="Times New Roman" w:hAnsi="Times New Roman" w:cs="Times New Roman"/>
          <w:sz w:val="24"/>
          <w:szCs w:val="24"/>
        </w:rPr>
        <w:t xml:space="preserve"> </w:t>
      </w:r>
    </w:p>
    <w:p w14:paraId="40B0584E" w14:textId="1B9D54D9" w:rsidR="00AA10DD" w:rsidRPr="00644498" w:rsidRDefault="00545CC5" w:rsidP="00846F37">
      <w:pPr>
        <w:spacing w:after="0" w:line="480" w:lineRule="auto"/>
        <w:ind w:firstLine="567"/>
        <w:rPr>
          <w:rFonts w:ascii="Times New Roman" w:hAnsi="Times New Roman" w:cs="Times New Roman"/>
          <w:sz w:val="24"/>
          <w:szCs w:val="24"/>
        </w:rPr>
      </w:pPr>
      <w:r w:rsidRPr="00644498">
        <w:rPr>
          <w:rFonts w:ascii="Times New Roman" w:hAnsi="Times New Roman" w:cs="Times New Roman"/>
          <w:sz w:val="24"/>
          <w:szCs w:val="24"/>
        </w:rPr>
        <w:t xml:space="preserve">Reducing </w:t>
      </w:r>
      <w:r w:rsidR="005B10BC" w:rsidRPr="00644498">
        <w:rPr>
          <w:rFonts w:ascii="Times New Roman" w:hAnsi="Times New Roman" w:cs="Times New Roman"/>
          <w:sz w:val="24"/>
          <w:szCs w:val="24"/>
        </w:rPr>
        <w:t xml:space="preserve">the </w:t>
      </w:r>
      <w:r w:rsidRPr="00644498">
        <w:rPr>
          <w:rFonts w:ascii="Times New Roman" w:hAnsi="Times New Roman" w:cs="Times New Roman"/>
          <w:sz w:val="24"/>
          <w:szCs w:val="24"/>
        </w:rPr>
        <w:t xml:space="preserve">portion size of commercially available foods has been suggested </w:t>
      </w:r>
      <w:r w:rsidR="00040AFB" w:rsidRPr="00644498">
        <w:rPr>
          <w:rFonts w:ascii="Times New Roman" w:hAnsi="Times New Roman" w:cs="Times New Roman"/>
          <w:sz w:val="24"/>
          <w:szCs w:val="24"/>
        </w:rPr>
        <w:t>as a</w:t>
      </w:r>
      <w:r w:rsidR="00D53906" w:rsidRPr="00644498">
        <w:rPr>
          <w:rFonts w:ascii="Times New Roman" w:hAnsi="Times New Roman" w:cs="Times New Roman"/>
          <w:sz w:val="24"/>
          <w:szCs w:val="24"/>
        </w:rPr>
        <w:t xml:space="preserve"> potential</w:t>
      </w:r>
      <w:r w:rsidR="00040AFB" w:rsidRPr="00644498">
        <w:rPr>
          <w:rFonts w:ascii="Times New Roman" w:hAnsi="Times New Roman" w:cs="Times New Roman"/>
          <w:sz w:val="24"/>
          <w:szCs w:val="24"/>
        </w:rPr>
        <w:t xml:space="preserve"> public health strategy to</w:t>
      </w:r>
      <w:r w:rsidRPr="00644498">
        <w:rPr>
          <w:rFonts w:ascii="Times New Roman" w:hAnsi="Times New Roman" w:cs="Times New Roman"/>
          <w:sz w:val="24"/>
          <w:szCs w:val="24"/>
        </w:rPr>
        <w:t xml:space="preserve"> reduce overconsumption and tackle obesity </w:t>
      </w:r>
      <w:r w:rsidRPr="00644498">
        <w:rPr>
          <w:rFonts w:ascii="Times New Roman" w:hAnsi="Times New Roman" w:cs="Times New Roman"/>
          <w:sz w:val="24"/>
          <w:szCs w:val="24"/>
        </w:rPr>
        <w:fldChar w:fldCharType="begin"/>
      </w:r>
      <w:r w:rsidR="00510750" w:rsidRPr="00644498">
        <w:rPr>
          <w:rFonts w:ascii="Times New Roman" w:hAnsi="Times New Roman" w:cs="Times New Roman"/>
          <w:sz w:val="24"/>
          <w:szCs w:val="24"/>
        </w:rPr>
        <w:instrText xml:space="preserve"> ADDIN EN.CITE &lt;EndNote&gt;&lt;Cite&gt;&lt;Author&gt;Livingstone&lt;/Author&gt;&lt;Year&gt;2014&lt;/Year&gt;&lt;RecNum&gt;1255&lt;/RecNum&gt;&lt;DisplayText&gt;(Livingstone &amp;amp; Pourshahidi, 2014; Marteau et al., 2015)&lt;/DisplayText&gt;&lt;record&gt;&lt;rec-number&gt;1255&lt;/rec-number&gt;&lt;foreign-keys&gt;&lt;key app="EN" db-id="stwf5fv0oz595ze2ts55ep0iwerwx99e52a0" timestamp="1450833548"&gt;1255&lt;/key&gt;&lt;/foreign-keys&gt;&lt;ref-type name="Journal Article"&gt;17&lt;/ref-type&gt;&lt;contributors&gt;&lt;authors&gt;&lt;author&gt;Livingstone, M Barbara E&lt;/author&gt;&lt;author&gt;Pourshahidi, L Kirsty&lt;/author&gt;&lt;/authors&gt;&lt;/contributors&gt;&lt;titles&gt;&lt;title&gt;Portion size and obesity&lt;/title&gt;&lt;secondary-title&gt;Advances in Nutrition: An International Review Journal&lt;/secondary-title&gt;&lt;/titles&gt;&lt;periodical&gt;&lt;full-title&gt;Advances in Nutrition: An International Review Journal&lt;/full-title&gt;&lt;/periodical&gt;&lt;pages&gt;829-834&lt;/pages&gt;&lt;volume&gt;5&lt;/volume&gt;&lt;number&gt;6&lt;/number&gt;&lt;dates&gt;&lt;year&gt;2014&lt;/year&gt;&lt;/dates&gt;&lt;isbn&gt;2156-5376&lt;/isbn&gt;&lt;urls&gt;&lt;/urls&gt;&lt;/record&gt;&lt;/Cite&gt;&lt;Cite&gt;&lt;Author&gt;Marteau&lt;/Author&gt;&lt;Year&gt;2015&lt;/Year&gt;&lt;RecNum&gt;8542&lt;/RecNum&gt;&lt;record&gt;&lt;rec-number&gt;8542&lt;/rec-number&gt;&lt;foreign-keys&gt;&lt;key app="EN" db-id="stwf5fv0oz595ze2ts55ep0iwerwx99e52a0" timestamp="1474356726"&gt;8542&lt;/key&gt;&lt;/foreign-keys&gt;&lt;ref-type name="Journal Article"&gt;17&lt;/ref-type&gt;&lt;contributors&gt;&lt;authors&gt;&lt;author&gt;Marteau, Theresa M&lt;/author&gt;&lt;author&gt;Hollands, Gareth J&lt;/author&gt;&lt;author&gt;Shemilt, Ian&lt;/author&gt;&lt;author&gt;Jebb, Susan A&lt;/author&gt;&lt;/authors&gt;&lt;/contributors&gt;&lt;titles&gt;&lt;title&gt;Downsizing: policy options to reduce portion sizes to help tackle obesity&lt;/title&gt;&lt;secondary-title&gt;BMJ&lt;/secondary-title&gt;&lt;/titles&gt;&lt;periodical&gt;&lt;full-title&gt;BMJ&lt;/full-title&gt;&lt;/periodical&gt;&lt;pages&gt;h5863&lt;/pages&gt;&lt;volume&gt;351&lt;/volume&gt;&lt;dates&gt;&lt;year&gt;2015&lt;/year&gt;&lt;/dates&gt;&lt;isbn&gt;1756-1833&lt;/isbn&gt;&lt;urls&gt;&lt;/urls&gt;&lt;/record&gt;&lt;/Cite&gt;&lt;/EndNote&gt;</w:instrText>
      </w:r>
      <w:r w:rsidRPr="00644498">
        <w:rPr>
          <w:rFonts w:ascii="Times New Roman" w:hAnsi="Times New Roman" w:cs="Times New Roman"/>
          <w:sz w:val="24"/>
          <w:szCs w:val="24"/>
        </w:rPr>
        <w:fldChar w:fldCharType="separate"/>
      </w:r>
      <w:r w:rsidR="00510750" w:rsidRPr="00644498">
        <w:rPr>
          <w:rFonts w:ascii="Times New Roman" w:hAnsi="Times New Roman" w:cs="Times New Roman"/>
          <w:noProof/>
          <w:sz w:val="24"/>
          <w:szCs w:val="24"/>
        </w:rPr>
        <w:t>(Livingstone &amp; Pourshahidi, 2014; Marteau et al., 2015)</w:t>
      </w:r>
      <w:r w:rsidRPr="00644498">
        <w:rPr>
          <w:rFonts w:ascii="Times New Roman" w:hAnsi="Times New Roman" w:cs="Times New Roman"/>
          <w:sz w:val="24"/>
          <w:szCs w:val="24"/>
        </w:rPr>
        <w:fldChar w:fldCharType="end"/>
      </w:r>
      <w:r w:rsidR="00510750" w:rsidRPr="00644498">
        <w:rPr>
          <w:rFonts w:ascii="Times New Roman" w:hAnsi="Times New Roman" w:cs="Times New Roman"/>
          <w:sz w:val="24"/>
          <w:szCs w:val="24"/>
        </w:rPr>
        <w:t xml:space="preserve">. </w:t>
      </w:r>
      <w:r w:rsidR="00470F1E" w:rsidRPr="00644498">
        <w:rPr>
          <w:rFonts w:ascii="Times New Roman" w:hAnsi="Times New Roman" w:cs="Times New Roman"/>
          <w:sz w:val="24"/>
          <w:szCs w:val="24"/>
        </w:rPr>
        <w:t xml:space="preserve">Our </w:t>
      </w:r>
      <w:r w:rsidR="005A0693" w:rsidRPr="00644498">
        <w:rPr>
          <w:rFonts w:ascii="Times New Roman" w:hAnsi="Times New Roman" w:cs="Times New Roman"/>
          <w:sz w:val="24"/>
          <w:szCs w:val="24"/>
        </w:rPr>
        <w:t>findings</w:t>
      </w:r>
      <w:r w:rsidR="0061101F" w:rsidRPr="00644498">
        <w:rPr>
          <w:rFonts w:ascii="Times New Roman" w:hAnsi="Times New Roman" w:cs="Times New Roman"/>
          <w:sz w:val="24"/>
          <w:szCs w:val="24"/>
        </w:rPr>
        <w:t xml:space="preserve"> using intended food consumption</w:t>
      </w:r>
      <w:r w:rsidR="005A0693" w:rsidRPr="00644498">
        <w:rPr>
          <w:rFonts w:ascii="Times New Roman" w:hAnsi="Times New Roman" w:cs="Times New Roman"/>
          <w:sz w:val="24"/>
          <w:szCs w:val="24"/>
        </w:rPr>
        <w:t xml:space="preserve"> s</w:t>
      </w:r>
      <w:r w:rsidR="00AA10DD" w:rsidRPr="00644498">
        <w:rPr>
          <w:rFonts w:ascii="Times New Roman" w:hAnsi="Times New Roman" w:cs="Times New Roman"/>
          <w:sz w:val="24"/>
          <w:szCs w:val="24"/>
        </w:rPr>
        <w:t xml:space="preserve">uggest that </w:t>
      </w:r>
      <w:r w:rsidR="00040AFB" w:rsidRPr="00644498">
        <w:rPr>
          <w:rFonts w:ascii="Times New Roman" w:hAnsi="Times New Roman" w:cs="Times New Roman"/>
          <w:sz w:val="24"/>
          <w:szCs w:val="24"/>
        </w:rPr>
        <w:t>portion size</w:t>
      </w:r>
      <w:r w:rsidR="00AA10DD" w:rsidRPr="00644498">
        <w:rPr>
          <w:rFonts w:ascii="Times New Roman" w:hAnsi="Times New Roman" w:cs="Times New Roman"/>
          <w:sz w:val="24"/>
          <w:szCs w:val="24"/>
        </w:rPr>
        <w:t xml:space="preserve"> reductions</w:t>
      </w:r>
      <w:r w:rsidR="00040AFB" w:rsidRPr="00644498">
        <w:rPr>
          <w:rFonts w:ascii="Times New Roman" w:hAnsi="Times New Roman" w:cs="Times New Roman"/>
          <w:sz w:val="24"/>
          <w:szCs w:val="24"/>
        </w:rPr>
        <w:t xml:space="preserve"> </w:t>
      </w:r>
      <w:r w:rsidR="00197E3D" w:rsidRPr="00644498">
        <w:rPr>
          <w:rFonts w:ascii="Times New Roman" w:hAnsi="Times New Roman" w:cs="Times New Roman"/>
          <w:sz w:val="24"/>
          <w:szCs w:val="24"/>
        </w:rPr>
        <w:t>may</w:t>
      </w:r>
      <w:r w:rsidR="00AA10DD" w:rsidRPr="00644498">
        <w:rPr>
          <w:rFonts w:ascii="Times New Roman" w:hAnsi="Times New Roman" w:cs="Times New Roman"/>
          <w:sz w:val="24"/>
          <w:szCs w:val="24"/>
        </w:rPr>
        <w:t xml:space="preserve"> </w:t>
      </w:r>
      <w:r w:rsidR="005A0693" w:rsidRPr="00644498">
        <w:rPr>
          <w:rFonts w:ascii="Times New Roman" w:hAnsi="Times New Roman" w:cs="Times New Roman"/>
          <w:sz w:val="24"/>
          <w:szCs w:val="24"/>
        </w:rPr>
        <w:t>be mo</w:t>
      </w:r>
      <w:r w:rsidR="00167A2E" w:rsidRPr="00644498">
        <w:rPr>
          <w:rFonts w:ascii="Times New Roman" w:hAnsi="Times New Roman" w:cs="Times New Roman"/>
          <w:sz w:val="24"/>
          <w:szCs w:val="24"/>
        </w:rPr>
        <w:t xml:space="preserve">st </w:t>
      </w:r>
      <w:r w:rsidR="00040AFB" w:rsidRPr="00644498">
        <w:rPr>
          <w:rFonts w:ascii="Times New Roman" w:hAnsi="Times New Roman" w:cs="Times New Roman"/>
          <w:sz w:val="24"/>
          <w:szCs w:val="24"/>
        </w:rPr>
        <w:t xml:space="preserve">effective at reducing </w:t>
      </w:r>
      <w:r w:rsidR="00167A2E" w:rsidRPr="00644498">
        <w:rPr>
          <w:rFonts w:ascii="Times New Roman" w:hAnsi="Times New Roman" w:cs="Times New Roman"/>
          <w:sz w:val="24"/>
          <w:szCs w:val="24"/>
        </w:rPr>
        <w:t xml:space="preserve">overall </w:t>
      </w:r>
      <w:r w:rsidR="00040AFB" w:rsidRPr="00644498">
        <w:rPr>
          <w:rFonts w:ascii="Times New Roman" w:hAnsi="Times New Roman" w:cs="Times New Roman"/>
          <w:sz w:val="24"/>
          <w:szCs w:val="24"/>
        </w:rPr>
        <w:t xml:space="preserve">energy intake when </w:t>
      </w:r>
      <w:r w:rsidR="003E7908" w:rsidRPr="00644498">
        <w:rPr>
          <w:rFonts w:ascii="Times New Roman" w:hAnsi="Times New Roman" w:cs="Times New Roman"/>
          <w:sz w:val="24"/>
          <w:szCs w:val="24"/>
        </w:rPr>
        <w:t xml:space="preserve">they are gradual, and more specifically, when </w:t>
      </w:r>
      <w:r w:rsidR="00040AFB" w:rsidRPr="00644498">
        <w:rPr>
          <w:rFonts w:ascii="Times New Roman" w:hAnsi="Times New Roman" w:cs="Times New Roman"/>
          <w:sz w:val="24"/>
          <w:szCs w:val="24"/>
        </w:rPr>
        <w:t>the resultant portion sizes are</w:t>
      </w:r>
      <w:r w:rsidR="00167A2E" w:rsidRPr="00644498">
        <w:rPr>
          <w:rFonts w:ascii="Times New Roman" w:hAnsi="Times New Roman" w:cs="Times New Roman"/>
          <w:sz w:val="24"/>
          <w:szCs w:val="24"/>
        </w:rPr>
        <w:t xml:space="preserve"> still</w:t>
      </w:r>
      <w:r w:rsidR="00040AFB" w:rsidRPr="00644498">
        <w:rPr>
          <w:rFonts w:ascii="Times New Roman" w:hAnsi="Times New Roman" w:cs="Times New Roman"/>
          <w:sz w:val="24"/>
          <w:szCs w:val="24"/>
        </w:rPr>
        <w:t xml:space="preserve"> considered to be </w:t>
      </w:r>
      <w:r w:rsidR="005D4730" w:rsidRPr="00644498">
        <w:rPr>
          <w:rFonts w:ascii="Times New Roman" w:hAnsi="Times New Roman" w:cs="Times New Roman"/>
          <w:sz w:val="24"/>
          <w:szCs w:val="24"/>
        </w:rPr>
        <w:t>‘normal’</w:t>
      </w:r>
      <w:r w:rsidR="00040AFB" w:rsidRPr="00644498">
        <w:rPr>
          <w:rFonts w:ascii="Times New Roman" w:hAnsi="Times New Roman" w:cs="Times New Roman"/>
          <w:sz w:val="24"/>
          <w:szCs w:val="24"/>
        </w:rPr>
        <w:t xml:space="preserve"> in size</w:t>
      </w:r>
      <w:r w:rsidR="00AD1F61" w:rsidRPr="00644498">
        <w:rPr>
          <w:rFonts w:ascii="Times New Roman" w:hAnsi="Times New Roman" w:cs="Times New Roman"/>
          <w:sz w:val="24"/>
          <w:szCs w:val="24"/>
        </w:rPr>
        <w:t xml:space="preserve"> in order to minimise </w:t>
      </w:r>
      <w:r w:rsidR="0043699D" w:rsidRPr="00644498">
        <w:rPr>
          <w:rFonts w:ascii="Times New Roman" w:hAnsi="Times New Roman" w:cs="Times New Roman"/>
          <w:sz w:val="24"/>
          <w:szCs w:val="24"/>
        </w:rPr>
        <w:t>compensatory eating</w:t>
      </w:r>
      <w:r w:rsidR="00695149" w:rsidRPr="00644498">
        <w:rPr>
          <w:rFonts w:ascii="Times New Roman" w:hAnsi="Times New Roman" w:cs="Times New Roman"/>
          <w:sz w:val="24"/>
          <w:szCs w:val="24"/>
        </w:rPr>
        <w:t>.</w:t>
      </w:r>
      <w:r w:rsidR="00832BD3" w:rsidRPr="00644498">
        <w:rPr>
          <w:rFonts w:ascii="Times New Roman" w:hAnsi="Times New Roman" w:cs="Times New Roman"/>
          <w:sz w:val="24"/>
          <w:szCs w:val="24"/>
        </w:rPr>
        <w:t xml:space="preserve"> </w:t>
      </w:r>
      <w:r w:rsidR="00886C78" w:rsidRPr="00644498">
        <w:rPr>
          <w:rFonts w:ascii="Times New Roman" w:hAnsi="Times New Roman" w:cs="Times New Roman"/>
          <w:sz w:val="24"/>
          <w:szCs w:val="24"/>
        </w:rPr>
        <w:t xml:space="preserve">It is possible </w:t>
      </w:r>
      <w:r w:rsidR="00832BD3" w:rsidRPr="00644498">
        <w:rPr>
          <w:rFonts w:ascii="Times New Roman" w:hAnsi="Times New Roman" w:cs="Times New Roman"/>
          <w:sz w:val="24"/>
          <w:szCs w:val="24"/>
        </w:rPr>
        <w:t>that when a portion is reduced to the point where it is perceived as being ‘smaller than normal’, overall intake may equal or even exceed what would have been consumed from a larger portion because of the compensatory eating that could occur. Therefore, rather than a</w:t>
      </w:r>
      <w:r w:rsidR="00886C78" w:rsidRPr="00644498">
        <w:rPr>
          <w:rFonts w:ascii="Times New Roman" w:hAnsi="Times New Roman" w:cs="Times New Roman"/>
          <w:sz w:val="24"/>
          <w:szCs w:val="24"/>
        </w:rPr>
        <w:t xml:space="preserve"> portion size</w:t>
      </w:r>
      <w:r w:rsidR="00832BD3" w:rsidRPr="00644498">
        <w:rPr>
          <w:rFonts w:ascii="Times New Roman" w:hAnsi="Times New Roman" w:cs="Times New Roman"/>
          <w:sz w:val="24"/>
          <w:szCs w:val="24"/>
        </w:rPr>
        <w:t xml:space="preserve"> reduction of this kind being ineffective at reducing intake, it may even backfire and increase intake.</w:t>
      </w:r>
      <w:r w:rsidR="006D272D" w:rsidRPr="00644498">
        <w:rPr>
          <w:rFonts w:ascii="Times New Roman" w:hAnsi="Times New Roman" w:cs="Times New Roman"/>
          <w:sz w:val="24"/>
          <w:szCs w:val="24"/>
        </w:rPr>
        <w:t xml:space="preserve"> However, </w:t>
      </w:r>
      <w:r w:rsidR="003E7908" w:rsidRPr="00644498">
        <w:rPr>
          <w:rFonts w:ascii="Times New Roman" w:hAnsi="Times New Roman" w:cs="Times New Roman"/>
          <w:sz w:val="24"/>
          <w:szCs w:val="24"/>
        </w:rPr>
        <w:t xml:space="preserve">a series of studies have now shown that participants who were visually exposed to smaller portions of food perceived smaller portions of food as more appropriate or ‘normal’ </w:t>
      </w:r>
      <w:r w:rsidR="003E7908" w:rsidRPr="00644498">
        <w:rPr>
          <w:rFonts w:ascii="Times New Roman" w:hAnsi="Times New Roman" w:cs="Times New Roman"/>
          <w:sz w:val="24"/>
          <w:szCs w:val="24"/>
        </w:rPr>
        <w:fldChar w:fldCharType="begin"/>
      </w:r>
      <w:r w:rsidR="003E7908" w:rsidRPr="00644498">
        <w:rPr>
          <w:rFonts w:ascii="Times New Roman" w:hAnsi="Times New Roman" w:cs="Times New Roman"/>
          <w:sz w:val="24"/>
          <w:szCs w:val="24"/>
        </w:rPr>
        <w:instrText xml:space="preserve"> ADDIN EN.CITE &lt;EndNote&gt;&lt;Cite&gt;&lt;Author&gt;Robinson&lt;/Author&gt;&lt;Year&gt;2016&lt;/Year&gt;&lt;RecNum&gt;8776&lt;/RecNum&gt;&lt;DisplayText&gt;(Robinson et al., 2016)&lt;/DisplayText&gt;&lt;record&gt;&lt;rec-number&gt;8776&lt;/rec-number&gt;&lt;foreign-keys&gt;&lt;key app="EN" db-id="stwf5fv0oz595ze2ts55ep0iwerwx99e52a0" timestamp="1492001951"&gt;8776&lt;/key&gt;&lt;/foreign-keys&gt;&lt;ref-type name="Journal Article"&gt;17&lt;/ref-type&gt;&lt;contributors&gt;&lt;authors&gt;&lt;author&gt;Robinson, E.&lt;/author&gt;&lt;author&gt;Oldham, Melissa&lt;/author&gt;&lt;author&gt;Cuckson, Imogen&lt;/author&gt;&lt;author&gt;Brunstrom, Jeffrey M.&lt;/author&gt;&lt;author&gt;Rogers, Peter J.&lt;/author&gt;&lt;author&gt;Hardman, Charlotte A.&lt;/author&gt;&lt;/authors&gt;&lt;/contributors&gt;&lt;titles&gt;&lt;title&gt;Visual exposure to large and small portion sizes and perceptions of portion size normality: Three experimental studies&lt;/title&gt;&lt;secondary-title&gt;Appetite&lt;/secondary-title&gt;&lt;/titles&gt;&lt;periodical&gt;&lt;full-title&gt;Appetite&lt;/full-title&gt;&lt;/periodical&gt;&lt;pages&gt;28-34&lt;/pages&gt;&lt;volume&gt;98&lt;/volume&gt;&lt;keywords&gt;&lt;keyword&gt;Portion size&lt;/keyword&gt;&lt;keyword&gt;Visual adaptation&lt;/keyword&gt;&lt;keyword&gt;Norms&lt;/keyword&gt;&lt;keyword&gt;Visual exposure&lt;/keyword&gt;&lt;keyword&gt;Food selection&lt;/keyword&gt;&lt;/keywords&gt;&lt;dates&gt;&lt;year&gt;2016&lt;/year&gt;&lt;pub-dates&gt;&lt;date&gt;3/1/&lt;/date&gt;&lt;/pub-dates&gt;&lt;/dates&gt;&lt;isbn&gt;0195-6663&lt;/isbn&gt;&lt;urls&gt;&lt;related-urls&gt;&lt;url&gt;http://www.sciencedirect.com/science/article/pii/S0195666315301197&lt;/url&gt;&lt;/related-urls&gt;&lt;/urls&gt;&lt;electronic-resource-num&gt;http://doi.org/10.1016/j.appet.2015.12.010&lt;/electronic-resource-num&gt;&lt;/record&gt;&lt;/Cite&gt;&lt;/EndNote&gt;</w:instrText>
      </w:r>
      <w:r w:rsidR="003E7908" w:rsidRPr="00644498">
        <w:rPr>
          <w:rFonts w:ascii="Times New Roman" w:hAnsi="Times New Roman" w:cs="Times New Roman"/>
          <w:sz w:val="24"/>
          <w:szCs w:val="24"/>
        </w:rPr>
        <w:fldChar w:fldCharType="separate"/>
      </w:r>
      <w:r w:rsidR="003E7908" w:rsidRPr="00644498">
        <w:rPr>
          <w:rFonts w:ascii="Times New Roman" w:hAnsi="Times New Roman" w:cs="Times New Roman"/>
          <w:sz w:val="24"/>
          <w:szCs w:val="24"/>
        </w:rPr>
        <w:t>(Robinson et al., 2016)</w:t>
      </w:r>
      <w:r w:rsidR="003E7908" w:rsidRPr="00644498">
        <w:rPr>
          <w:rFonts w:ascii="Times New Roman" w:hAnsi="Times New Roman" w:cs="Times New Roman"/>
          <w:sz w:val="24"/>
          <w:szCs w:val="24"/>
        </w:rPr>
        <w:fldChar w:fldCharType="end"/>
      </w:r>
      <w:r w:rsidR="003E7908" w:rsidRPr="00644498">
        <w:rPr>
          <w:rFonts w:ascii="Times New Roman" w:hAnsi="Times New Roman" w:cs="Times New Roman"/>
          <w:sz w:val="24"/>
          <w:szCs w:val="24"/>
        </w:rPr>
        <w:t xml:space="preserve">. It follows then, that reductions to portion size of foods may feed back into perceived norms by shifting the range of portion sizes perceived as </w:t>
      </w:r>
      <w:r w:rsidR="00C877D8" w:rsidRPr="00644498">
        <w:rPr>
          <w:rFonts w:ascii="Times New Roman" w:hAnsi="Times New Roman" w:cs="Times New Roman"/>
          <w:sz w:val="24"/>
          <w:szCs w:val="24"/>
        </w:rPr>
        <w:t>‘</w:t>
      </w:r>
      <w:r w:rsidR="003E7908" w:rsidRPr="00644498">
        <w:rPr>
          <w:rFonts w:ascii="Times New Roman" w:hAnsi="Times New Roman" w:cs="Times New Roman"/>
          <w:sz w:val="24"/>
          <w:szCs w:val="24"/>
        </w:rPr>
        <w:t>normal</w:t>
      </w:r>
      <w:r w:rsidR="00C877D8" w:rsidRPr="00644498">
        <w:rPr>
          <w:rFonts w:ascii="Times New Roman" w:hAnsi="Times New Roman" w:cs="Times New Roman"/>
          <w:sz w:val="24"/>
          <w:szCs w:val="24"/>
        </w:rPr>
        <w:t>’</w:t>
      </w:r>
      <w:r w:rsidR="003E7908" w:rsidRPr="00644498">
        <w:rPr>
          <w:rFonts w:ascii="Times New Roman" w:hAnsi="Times New Roman" w:cs="Times New Roman"/>
          <w:sz w:val="24"/>
          <w:szCs w:val="24"/>
        </w:rPr>
        <w:t xml:space="preserve"> downwards. This in turn may enable another gradual reduction within this new ‘norm range’. Investigating how long it takes for portion size norms to adjust in response to environmental changes would be valuable in planning a gradual and stepwise reduction to </w:t>
      </w:r>
      <w:r w:rsidR="003E7908" w:rsidRPr="00644498">
        <w:rPr>
          <w:rFonts w:ascii="Times New Roman" w:hAnsi="Times New Roman" w:cs="Times New Roman"/>
          <w:sz w:val="24"/>
          <w:szCs w:val="24"/>
        </w:rPr>
        <w:lastRenderedPageBreak/>
        <w:t xml:space="preserve">commercially available portion sizes to reduce overeating. </w:t>
      </w:r>
      <w:r w:rsidR="006D272D" w:rsidRPr="00644498">
        <w:rPr>
          <w:rFonts w:ascii="Times New Roman" w:hAnsi="Times New Roman" w:cs="Times New Roman"/>
          <w:sz w:val="24"/>
          <w:szCs w:val="24"/>
        </w:rPr>
        <w:t xml:space="preserve">In addition, </w:t>
      </w:r>
      <w:r w:rsidR="0043699D" w:rsidRPr="00644498">
        <w:rPr>
          <w:rFonts w:ascii="Times New Roman" w:hAnsi="Times New Roman" w:cs="Times New Roman"/>
          <w:sz w:val="24"/>
          <w:szCs w:val="24"/>
        </w:rPr>
        <w:t xml:space="preserve"> only</w:t>
      </w:r>
      <w:r w:rsidR="006D272D" w:rsidRPr="00644498">
        <w:rPr>
          <w:rFonts w:ascii="Times New Roman" w:hAnsi="Times New Roman" w:cs="Times New Roman"/>
          <w:sz w:val="24"/>
          <w:szCs w:val="24"/>
        </w:rPr>
        <w:t xml:space="preserve"> a small number of</w:t>
      </w:r>
      <w:r w:rsidR="0043699D" w:rsidRPr="00644498">
        <w:rPr>
          <w:rFonts w:ascii="Times New Roman" w:hAnsi="Times New Roman" w:cs="Times New Roman"/>
          <w:sz w:val="24"/>
          <w:szCs w:val="24"/>
        </w:rPr>
        <w:t xml:space="preserve"> studies have examined the effect of reducing portion sizes on energy intake </w:t>
      </w:r>
      <w:r w:rsidR="0043699D" w:rsidRPr="00644498">
        <w:rPr>
          <w:rFonts w:ascii="Times New Roman" w:hAnsi="Times New Roman" w:cs="Times New Roman"/>
          <w:sz w:val="24"/>
          <w:szCs w:val="24"/>
        </w:rPr>
        <w:fldChar w:fldCharType="begin">
          <w:fldData xml:space="preserve">PEVuZE5vdGU+PENpdGU+PEF1dGhvcj5Sb2xsczwvQXV0aG9yPjxZZWFyPjIwMDY8L1llYXI+PFJl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==
</w:fldData>
        </w:fldChar>
      </w:r>
      <w:r w:rsidR="00904B7D" w:rsidRPr="00644498">
        <w:rPr>
          <w:rFonts w:ascii="Times New Roman" w:hAnsi="Times New Roman" w:cs="Times New Roman"/>
          <w:sz w:val="24"/>
          <w:szCs w:val="24"/>
        </w:rPr>
        <w:instrText xml:space="preserve"> ADDIN EN.CITE </w:instrText>
      </w:r>
      <w:r w:rsidR="00904B7D" w:rsidRPr="00644498">
        <w:rPr>
          <w:rFonts w:ascii="Times New Roman" w:hAnsi="Times New Roman" w:cs="Times New Roman"/>
          <w:sz w:val="24"/>
          <w:szCs w:val="24"/>
        </w:rPr>
        <w:fldChar w:fldCharType="begin">
          <w:fldData xml:space="preserve">PEVuZE5vdGU+PENpdGU+PEF1dGhvcj5Sb2xsczwvQXV0aG9yPjxZZWFyPjIwMDY8L1llYXI+PFJl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==
</w:fldData>
        </w:fldChar>
      </w:r>
      <w:r w:rsidR="00904B7D" w:rsidRPr="00644498">
        <w:rPr>
          <w:rFonts w:ascii="Times New Roman" w:hAnsi="Times New Roman" w:cs="Times New Roman"/>
          <w:sz w:val="24"/>
          <w:szCs w:val="24"/>
        </w:rPr>
        <w:instrText xml:space="preserve"> ADDIN EN.CITE.DATA </w:instrText>
      </w:r>
      <w:r w:rsidR="00904B7D" w:rsidRPr="00644498">
        <w:rPr>
          <w:rFonts w:ascii="Times New Roman" w:hAnsi="Times New Roman" w:cs="Times New Roman"/>
          <w:sz w:val="24"/>
          <w:szCs w:val="24"/>
        </w:rPr>
      </w:r>
      <w:r w:rsidR="00904B7D" w:rsidRPr="00644498">
        <w:rPr>
          <w:rFonts w:ascii="Times New Roman" w:hAnsi="Times New Roman" w:cs="Times New Roman"/>
          <w:sz w:val="24"/>
          <w:szCs w:val="24"/>
        </w:rPr>
        <w:fldChar w:fldCharType="end"/>
      </w:r>
      <w:r w:rsidR="0043699D" w:rsidRPr="00644498">
        <w:rPr>
          <w:rFonts w:ascii="Times New Roman" w:hAnsi="Times New Roman" w:cs="Times New Roman"/>
          <w:sz w:val="24"/>
          <w:szCs w:val="24"/>
        </w:rPr>
      </w:r>
      <w:r w:rsidR="0043699D" w:rsidRPr="00644498">
        <w:rPr>
          <w:rFonts w:ascii="Times New Roman" w:hAnsi="Times New Roman" w:cs="Times New Roman"/>
          <w:sz w:val="24"/>
          <w:szCs w:val="24"/>
        </w:rPr>
        <w:fldChar w:fldCharType="separate"/>
      </w:r>
      <w:r w:rsidR="00904B7D" w:rsidRPr="00644498">
        <w:rPr>
          <w:rFonts w:ascii="Times New Roman" w:hAnsi="Times New Roman" w:cs="Times New Roman"/>
          <w:noProof/>
          <w:sz w:val="24"/>
          <w:szCs w:val="24"/>
        </w:rPr>
        <w:t>(French et al., 2014; Lewis, Ahern, et al., 2015; Rolls et al., 2006b)</w:t>
      </w:r>
      <w:r w:rsidR="0043699D" w:rsidRPr="00644498">
        <w:rPr>
          <w:rFonts w:ascii="Times New Roman" w:hAnsi="Times New Roman" w:cs="Times New Roman"/>
          <w:sz w:val="24"/>
          <w:szCs w:val="24"/>
        </w:rPr>
        <w:fldChar w:fldCharType="end"/>
      </w:r>
      <w:r w:rsidR="0002265B" w:rsidRPr="00644498">
        <w:rPr>
          <w:rFonts w:ascii="Times New Roman" w:hAnsi="Times New Roman" w:cs="Times New Roman"/>
          <w:sz w:val="24"/>
          <w:szCs w:val="24"/>
        </w:rPr>
        <w:t>,</w:t>
      </w:r>
      <w:r w:rsidR="00167A2E" w:rsidRPr="00644498">
        <w:rPr>
          <w:rFonts w:ascii="Times New Roman" w:hAnsi="Times New Roman" w:cs="Times New Roman"/>
          <w:sz w:val="24"/>
          <w:szCs w:val="24"/>
        </w:rPr>
        <w:t xml:space="preserve"> and it is unclear how the </w:t>
      </w:r>
      <w:r w:rsidR="00040AFB" w:rsidRPr="00644498">
        <w:rPr>
          <w:rFonts w:ascii="Times New Roman" w:hAnsi="Times New Roman" w:cs="Times New Roman"/>
          <w:sz w:val="24"/>
          <w:szCs w:val="24"/>
        </w:rPr>
        <w:t>portion sizes in these studies</w:t>
      </w:r>
      <w:r w:rsidR="00D53906" w:rsidRPr="00644498">
        <w:rPr>
          <w:rFonts w:ascii="Times New Roman" w:hAnsi="Times New Roman" w:cs="Times New Roman"/>
          <w:sz w:val="24"/>
          <w:szCs w:val="24"/>
        </w:rPr>
        <w:t xml:space="preserve"> were perceived by participants</w:t>
      </w:r>
      <w:r w:rsidR="00073738" w:rsidRPr="00644498">
        <w:rPr>
          <w:rFonts w:ascii="Times New Roman" w:hAnsi="Times New Roman" w:cs="Times New Roman"/>
          <w:sz w:val="24"/>
          <w:szCs w:val="24"/>
        </w:rPr>
        <w:t>.</w:t>
      </w:r>
      <w:r w:rsidR="00E64B80" w:rsidRPr="00644498">
        <w:rPr>
          <w:rFonts w:ascii="Times New Roman" w:hAnsi="Times New Roman" w:cs="Times New Roman"/>
          <w:sz w:val="24"/>
          <w:szCs w:val="24"/>
        </w:rPr>
        <w:t xml:space="preserve"> It would now be informative to examine whether the results we observed here for intended consumption translate to actual compensation and more specifically, whether perceptions of portion size normality determine when compensatory eating occurs in response to reductions in portion size.</w:t>
      </w:r>
      <w:r w:rsidR="00C0732C" w:rsidRPr="00644498">
        <w:rPr>
          <w:rFonts w:ascii="Times New Roman" w:hAnsi="Times New Roman" w:cs="Times New Roman"/>
          <w:sz w:val="24"/>
          <w:szCs w:val="24"/>
        </w:rPr>
        <w:t xml:space="preserve"> </w:t>
      </w:r>
    </w:p>
    <w:p w14:paraId="7A91FD1B" w14:textId="75EA2B66" w:rsidR="00C40C98" w:rsidRPr="00644498" w:rsidRDefault="00C877D8" w:rsidP="008A44BC">
      <w:pPr>
        <w:pStyle w:val="EndNoteBibliography"/>
        <w:spacing w:after="0" w:line="480" w:lineRule="auto"/>
        <w:ind w:firstLine="567"/>
        <w:rPr>
          <w:szCs w:val="24"/>
        </w:rPr>
      </w:pPr>
      <w:r w:rsidRPr="00644498">
        <w:rPr>
          <w:szCs w:val="24"/>
        </w:rPr>
        <w:t>P</w:t>
      </w:r>
      <w:r w:rsidR="003E7908" w:rsidRPr="00644498">
        <w:rPr>
          <w:szCs w:val="24"/>
        </w:rPr>
        <w:t xml:space="preserve">revious research </w:t>
      </w:r>
      <w:r w:rsidRPr="00644498">
        <w:rPr>
          <w:szCs w:val="24"/>
        </w:rPr>
        <w:t>has shown</w:t>
      </w:r>
      <w:r w:rsidR="003E7908" w:rsidRPr="00644498">
        <w:rPr>
          <w:szCs w:val="24"/>
        </w:rPr>
        <w:t xml:space="preserve"> that exposure to smaller (versus larger) portion sizes results in smaller portion sizes being perceived as normal</w:t>
      </w:r>
      <w:r w:rsidRPr="00644498">
        <w:rPr>
          <w:szCs w:val="24"/>
        </w:rPr>
        <w:t xml:space="preserve">, suggesting </w:t>
      </w:r>
      <w:r w:rsidR="007B6B01" w:rsidRPr="00644498">
        <w:rPr>
          <w:szCs w:val="24"/>
        </w:rPr>
        <w:t>that perceived normality is driven by one’s ‘visual diet’</w:t>
      </w:r>
      <w:r w:rsidR="003E7908" w:rsidRPr="00644498">
        <w:rPr>
          <w:szCs w:val="24"/>
        </w:rPr>
        <w:t xml:space="preserve"> </w:t>
      </w:r>
      <w:r w:rsidR="003E7908" w:rsidRPr="00644498">
        <w:rPr>
          <w:szCs w:val="24"/>
        </w:rPr>
        <w:fldChar w:fldCharType="begin"/>
      </w:r>
      <w:r w:rsidR="003E7908" w:rsidRPr="00644498">
        <w:rPr>
          <w:szCs w:val="24"/>
        </w:rPr>
        <w:instrText xml:space="preserve"> ADDIN EN.CITE &lt;EndNote&gt;&lt;Cite&gt;&lt;Author&gt;Robinson&lt;/Author&gt;&lt;Year&gt;2016&lt;/Year&gt;&lt;RecNum&gt;8776&lt;/RecNum&gt;&lt;DisplayText&gt;(Robinson et al., 2016)&lt;/DisplayText&gt;&lt;record&gt;&lt;rec-number&gt;8776&lt;/rec-number&gt;&lt;foreign-keys&gt;&lt;key app="EN" db-id="stwf5fv0oz595ze2ts55ep0iwerwx99e52a0" timestamp="1492001951"&gt;8776&lt;/key&gt;&lt;/foreign-keys&gt;&lt;ref-type name="Journal Article"&gt;17&lt;/ref-type&gt;&lt;contributors&gt;&lt;authors&gt;&lt;author&gt;Robinson, E.&lt;/author&gt;&lt;author&gt;Oldham, Melissa&lt;/author&gt;&lt;author&gt;Cuckson, Imogen&lt;/author&gt;&lt;author&gt;Brunstrom, Jeffrey M.&lt;/author&gt;&lt;author&gt;Rogers, Peter J.&lt;/author&gt;&lt;author&gt;Hardman, Charlotte A.&lt;/author&gt;&lt;/authors&gt;&lt;/contributors&gt;&lt;titles&gt;&lt;title&gt;Visual exposure to large and small portion sizes and perceptions of portion size normality: Three experimental studies&lt;/title&gt;&lt;secondary-title&gt;Appetite&lt;/secondary-title&gt;&lt;/titles&gt;&lt;periodical&gt;&lt;full-title&gt;Appetite&lt;/full-title&gt;&lt;/periodical&gt;&lt;pages&gt;28-34&lt;/pages&gt;&lt;volume&gt;98&lt;/volume&gt;&lt;keywords&gt;&lt;keyword&gt;Portion size&lt;/keyword&gt;&lt;keyword&gt;Visual adaptation&lt;/keyword&gt;&lt;keyword&gt;Norms&lt;/keyword&gt;&lt;keyword&gt;Visual exposure&lt;/keyword&gt;&lt;keyword&gt;Food selection&lt;/keyword&gt;&lt;/keywords&gt;&lt;dates&gt;&lt;year&gt;2016&lt;/year&gt;&lt;pub-dates&gt;&lt;date&gt;3/1/&lt;/date&gt;&lt;/pub-dates&gt;&lt;/dates&gt;&lt;isbn&gt;0195-6663&lt;/isbn&gt;&lt;urls&gt;&lt;related-urls&gt;&lt;url&gt;http://www.sciencedirect.com/science/article/pii/S0195666315301197&lt;/url&gt;&lt;/related-urls&gt;&lt;/urls&gt;&lt;electronic-resource-num&gt;http://doi.org/10.1016/j.appet.2015.12.010&lt;/electronic-resource-num&gt;&lt;/record&gt;&lt;/Cite&gt;&lt;/EndNote&gt;</w:instrText>
      </w:r>
      <w:r w:rsidR="003E7908" w:rsidRPr="00644498">
        <w:rPr>
          <w:szCs w:val="24"/>
        </w:rPr>
        <w:fldChar w:fldCharType="separate"/>
      </w:r>
      <w:r w:rsidR="003E7908" w:rsidRPr="00644498">
        <w:rPr>
          <w:szCs w:val="24"/>
        </w:rPr>
        <w:t>(Robinson et al., 2016)</w:t>
      </w:r>
      <w:r w:rsidR="003E7908" w:rsidRPr="00644498">
        <w:rPr>
          <w:szCs w:val="24"/>
        </w:rPr>
        <w:fldChar w:fldCharType="end"/>
      </w:r>
      <w:r w:rsidR="0072207F" w:rsidRPr="00644498">
        <w:rPr>
          <w:szCs w:val="24"/>
        </w:rPr>
        <w:t xml:space="preserve">. A second </w:t>
      </w:r>
      <w:r w:rsidR="00E969B3" w:rsidRPr="00644498">
        <w:rPr>
          <w:szCs w:val="24"/>
        </w:rPr>
        <w:t>(</w:t>
      </w:r>
      <w:r w:rsidR="0072207F" w:rsidRPr="00644498">
        <w:rPr>
          <w:szCs w:val="24"/>
        </w:rPr>
        <w:t>and related</w:t>
      </w:r>
      <w:r w:rsidR="00E969B3" w:rsidRPr="00644498">
        <w:rPr>
          <w:szCs w:val="24"/>
        </w:rPr>
        <w:t>)</w:t>
      </w:r>
      <w:r w:rsidR="0072207F" w:rsidRPr="00644498">
        <w:rPr>
          <w:szCs w:val="24"/>
        </w:rPr>
        <w:t xml:space="preserve"> </w:t>
      </w:r>
      <w:r w:rsidR="00E969B3" w:rsidRPr="00644498">
        <w:rPr>
          <w:szCs w:val="24"/>
        </w:rPr>
        <w:t>potential driver of</w:t>
      </w:r>
      <w:r w:rsidR="0072207F" w:rsidRPr="00644498">
        <w:rPr>
          <w:szCs w:val="24"/>
        </w:rPr>
        <w:t xml:space="preserve"> perceived portion size normality </w:t>
      </w:r>
      <w:r w:rsidR="00470F1E" w:rsidRPr="00644498">
        <w:rPr>
          <w:szCs w:val="24"/>
        </w:rPr>
        <w:t xml:space="preserve">may be </w:t>
      </w:r>
      <w:r w:rsidR="00E969B3" w:rsidRPr="00644498">
        <w:rPr>
          <w:szCs w:val="24"/>
        </w:rPr>
        <w:t>one’s prior eating experiences. The</w:t>
      </w:r>
      <w:r w:rsidR="0072207F" w:rsidRPr="00644498">
        <w:rPr>
          <w:szCs w:val="24"/>
        </w:rPr>
        <w:t xml:space="preserve"> central premise of the norm range model is that perceived normality drives how much of a given portion </w:t>
      </w:r>
      <w:r w:rsidR="00E969B3" w:rsidRPr="00644498">
        <w:rPr>
          <w:szCs w:val="24"/>
        </w:rPr>
        <w:t>will be</w:t>
      </w:r>
      <w:r w:rsidR="0072207F" w:rsidRPr="00644498">
        <w:rPr>
          <w:szCs w:val="24"/>
        </w:rPr>
        <w:t xml:space="preserve"> eat</w:t>
      </w:r>
      <w:r w:rsidR="00E969B3" w:rsidRPr="00644498">
        <w:rPr>
          <w:szCs w:val="24"/>
        </w:rPr>
        <w:t>en</w:t>
      </w:r>
      <w:r w:rsidR="0072207F" w:rsidRPr="00644498">
        <w:rPr>
          <w:szCs w:val="24"/>
        </w:rPr>
        <w:t>, but the relationship between perceived normality of a given portion size and cons</w:t>
      </w:r>
      <w:r w:rsidR="00E969B3" w:rsidRPr="00644498">
        <w:rPr>
          <w:szCs w:val="24"/>
        </w:rPr>
        <w:t xml:space="preserve">umption </w:t>
      </w:r>
      <w:r w:rsidR="00073738" w:rsidRPr="00644498">
        <w:rPr>
          <w:szCs w:val="24"/>
        </w:rPr>
        <w:t>may be</w:t>
      </w:r>
      <w:r w:rsidR="00E969B3" w:rsidRPr="00644498">
        <w:rPr>
          <w:szCs w:val="24"/>
        </w:rPr>
        <w:t xml:space="preserve"> bidirectional. That is,</w:t>
      </w:r>
      <w:r w:rsidR="00E87A56" w:rsidRPr="00644498">
        <w:rPr>
          <w:szCs w:val="24"/>
        </w:rPr>
        <w:t xml:space="preserve"> the</w:t>
      </w:r>
      <w:r w:rsidR="0072207F" w:rsidRPr="00644498">
        <w:rPr>
          <w:szCs w:val="24"/>
        </w:rPr>
        <w:t xml:space="preserve"> </w:t>
      </w:r>
      <w:r w:rsidR="00E969B3" w:rsidRPr="00644498">
        <w:rPr>
          <w:szCs w:val="24"/>
        </w:rPr>
        <w:t>portion sizes that are</w:t>
      </w:r>
      <w:r w:rsidR="0072207F" w:rsidRPr="00644498">
        <w:rPr>
          <w:szCs w:val="24"/>
        </w:rPr>
        <w:t xml:space="preserve"> perceived as </w:t>
      </w:r>
      <w:r w:rsidR="005D4730" w:rsidRPr="00644498">
        <w:rPr>
          <w:szCs w:val="24"/>
        </w:rPr>
        <w:t>‘normal’</w:t>
      </w:r>
      <w:r w:rsidR="0072207F" w:rsidRPr="00644498">
        <w:rPr>
          <w:szCs w:val="24"/>
        </w:rPr>
        <w:t xml:space="preserve"> </w:t>
      </w:r>
      <w:r w:rsidR="00E969B3" w:rsidRPr="00644498">
        <w:rPr>
          <w:szCs w:val="24"/>
        </w:rPr>
        <w:t xml:space="preserve">are </w:t>
      </w:r>
      <w:r w:rsidR="005B77C3" w:rsidRPr="00644498">
        <w:rPr>
          <w:szCs w:val="24"/>
        </w:rPr>
        <w:t xml:space="preserve">also </w:t>
      </w:r>
      <w:r w:rsidR="00E969B3" w:rsidRPr="00644498">
        <w:rPr>
          <w:szCs w:val="24"/>
        </w:rPr>
        <w:t>likely</w:t>
      </w:r>
      <w:r w:rsidR="0072207F" w:rsidRPr="00644498">
        <w:rPr>
          <w:szCs w:val="24"/>
        </w:rPr>
        <w:t xml:space="preserve"> to </w:t>
      </w:r>
      <w:r w:rsidR="005B77C3" w:rsidRPr="00644498">
        <w:rPr>
          <w:szCs w:val="24"/>
        </w:rPr>
        <w:t>be determined in part by</w:t>
      </w:r>
      <w:r w:rsidR="0072207F" w:rsidRPr="00644498">
        <w:rPr>
          <w:szCs w:val="24"/>
        </w:rPr>
        <w:t xml:space="preserve"> how much </w:t>
      </w:r>
      <w:r w:rsidR="00E87A56" w:rsidRPr="00644498">
        <w:rPr>
          <w:szCs w:val="24"/>
        </w:rPr>
        <w:t>an individual</w:t>
      </w:r>
      <w:r w:rsidR="0072207F" w:rsidRPr="00644498">
        <w:rPr>
          <w:szCs w:val="24"/>
        </w:rPr>
        <w:t xml:space="preserve"> usually consume</w:t>
      </w:r>
      <w:r w:rsidR="00E87A56" w:rsidRPr="00644498">
        <w:rPr>
          <w:szCs w:val="24"/>
        </w:rPr>
        <w:t>s of that food</w:t>
      </w:r>
      <w:r w:rsidR="00E969B3" w:rsidRPr="00644498">
        <w:rPr>
          <w:szCs w:val="24"/>
        </w:rPr>
        <w:t xml:space="preserve"> in a single eating occasion</w:t>
      </w:r>
      <w:r w:rsidR="0072207F" w:rsidRPr="00644498">
        <w:rPr>
          <w:szCs w:val="24"/>
        </w:rPr>
        <w:t>.</w:t>
      </w:r>
      <w:r w:rsidR="00073738" w:rsidRPr="00644498">
        <w:rPr>
          <w:szCs w:val="24"/>
        </w:rPr>
        <w:t xml:space="preserve"> </w:t>
      </w:r>
      <w:r w:rsidR="00E87A56" w:rsidRPr="00644498">
        <w:rPr>
          <w:szCs w:val="24"/>
        </w:rPr>
        <w:t xml:space="preserve">By extension, perceived </w:t>
      </w:r>
      <w:r w:rsidR="007B6B01" w:rsidRPr="00644498">
        <w:rPr>
          <w:szCs w:val="24"/>
        </w:rPr>
        <w:t xml:space="preserve">portion size </w:t>
      </w:r>
      <w:r w:rsidR="00E87A56" w:rsidRPr="00644498">
        <w:rPr>
          <w:szCs w:val="24"/>
        </w:rPr>
        <w:t xml:space="preserve">normality </w:t>
      </w:r>
      <w:r w:rsidR="008F4A10" w:rsidRPr="00644498">
        <w:rPr>
          <w:szCs w:val="24"/>
        </w:rPr>
        <w:t xml:space="preserve">may </w:t>
      </w:r>
      <w:r w:rsidR="00E87A56" w:rsidRPr="00644498">
        <w:rPr>
          <w:szCs w:val="24"/>
        </w:rPr>
        <w:t>therefore</w:t>
      </w:r>
      <w:r w:rsidR="008F4A10" w:rsidRPr="00644498">
        <w:rPr>
          <w:szCs w:val="24"/>
        </w:rPr>
        <w:t xml:space="preserve"> be in part influenced by</w:t>
      </w:r>
      <w:r w:rsidR="00E87A56" w:rsidRPr="00644498">
        <w:rPr>
          <w:szCs w:val="24"/>
        </w:rPr>
        <w:t xml:space="preserve"> other factors associated with energy intake and </w:t>
      </w:r>
      <w:r w:rsidR="007B6B01" w:rsidRPr="00644498">
        <w:rPr>
          <w:szCs w:val="24"/>
        </w:rPr>
        <w:t>portion size selection</w:t>
      </w:r>
      <w:r w:rsidR="00C40C98" w:rsidRPr="00644498">
        <w:rPr>
          <w:szCs w:val="24"/>
        </w:rPr>
        <w:t xml:space="preserve"> such as </w:t>
      </w:r>
      <w:r w:rsidR="00503DE6" w:rsidRPr="00644498">
        <w:rPr>
          <w:szCs w:val="24"/>
        </w:rPr>
        <w:t xml:space="preserve">early childhood experiences, </w:t>
      </w:r>
      <w:r w:rsidR="00C40C98" w:rsidRPr="00644498">
        <w:rPr>
          <w:szCs w:val="24"/>
        </w:rPr>
        <w:t xml:space="preserve">gender, weight status, and motivational factors such as dietary restraint </w:t>
      </w:r>
      <w:r w:rsidR="00C40C98" w:rsidRPr="00644498">
        <w:rPr>
          <w:szCs w:val="24"/>
        </w:rPr>
        <w:fldChar w:fldCharType="begin">
          <w:fldData xml:space="preserve">PEVuZE5vdGU+PENpdGU+PEF1dGhvcj5MZXdpczwvQXV0aG9yPjxZZWFyPjIwMTU8L1llYXI+PFJl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</w:fldData>
        </w:fldChar>
      </w:r>
      <w:r w:rsidR="003364F7" w:rsidRPr="00644498">
        <w:rPr>
          <w:szCs w:val="24"/>
        </w:rPr>
        <w:instrText xml:space="preserve"> ADDIN EN.CITE </w:instrText>
      </w:r>
      <w:r w:rsidR="003364F7" w:rsidRPr="00644498">
        <w:rPr>
          <w:szCs w:val="24"/>
        </w:rPr>
        <w:fldChar w:fldCharType="begin">
          <w:fldData xml:space="preserve">PEVuZE5vdGU+PENpdGU+PEF1dGhvcj5MZXdpczwvQXV0aG9yPjxZZWFyPjIwMTU8L1llYXI+PFJl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</w:fldData>
        </w:fldChar>
      </w:r>
      <w:r w:rsidR="003364F7" w:rsidRPr="00644498">
        <w:rPr>
          <w:szCs w:val="24"/>
        </w:rPr>
        <w:instrText xml:space="preserve"> ADDIN EN.CITE.DATA </w:instrText>
      </w:r>
      <w:r w:rsidR="003364F7" w:rsidRPr="00644498">
        <w:rPr>
          <w:szCs w:val="24"/>
        </w:rPr>
      </w:r>
      <w:r w:rsidR="003364F7" w:rsidRPr="00644498">
        <w:rPr>
          <w:szCs w:val="24"/>
        </w:rPr>
        <w:fldChar w:fldCharType="end"/>
      </w:r>
      <w:r w:rsidR="00C40C98" w:rsidRPr="00644498">
        <w:rPr>
          <w:szCs w:val="24"/>
        </w:rPr>
      </w:r>
      <w:r w:rsidR="00C40C98" w:rsidRPr="00644498">
        <w:rPr>
          <w:szCs w:val="24"/>
        </w:rPr>
        <w:fldChar w:fldCharType="separate"/>
      </w:r>
      <w:r w:rsidR="007F45C9" w:rsidRPr="00644498">
        <w:rPr>
          <w:szCs w:val="24"/>
        </w:rPr>
        <w:t>(Almiron-Roig et al., 2018; Brunstrom, Rogers, Pothos, Calitri, &amp; Tapper, 2008; Burger, Kern, &amp; Coleman, 2007; Lewis, Forwood, et al., 2015; McCrickerd &amp; Forde, 2016; Rolls, Fedoroff, &amp; Guthrie, 1991; M. Spence et al., 2016)</w:t>
      </w:r>
      <w:r w:rsidR="00C40C98" w:rsidRPr="00644498">
        <w:rPr>
          <w:szCs w:val="24"/>
        </w:rPr>
        <w:fldChar w:fldCharType="end"/>
      </w:r>
      <w:r w:rsidR="008A44BC" w:rsidRPr="00644498">
        <w:rPr>
          <w:szCs w:val="24"/>
        </w:rPr>
        <w:t xml:space="preserve">. </w:t>
      </w:r>
      <w:r w:rsidR="00846F37" w:rsidRPr="00644498">
        <w:rPr>
          <w:szCs w:val="24"/>
        </w:rPr>
        <w:t>W</w:t>
      </w:r>
      <w:r w:rsidR="008F4A10" w:rsidRPr="00644498">
        <w:rPr>
          <w:szCs w:val="24"/>
        </w:rPr>
        <w:t xml:space="preserve">e found evidence in both studies that a relatively wide range of portion sizes of all foods were perceived as being </w:t>
      </w:r>
      <w:r w:rsidR="005D4730" w:rsidRPr="00644498">
        <w:rPr>
          <w:szCs w:val="24"/>
        </w:rPr>
        <w:t>‘normal’</w:t>
      </w:r>
      <w:r w:rsidR="008F4A10" w:rsidRPr="00644498">
        <w:rPr>
          <w:szCs w:val="24"/>
        </w:rPr>
        <w:t xml:space="preserve"> in size by the majority of participants</w:t>
      </w:r>
      <w:r w:rsidR="00B96969" w:rsidRPr="00644498">
        <w:rPr>
          <w:szCs w:val="24"/>
        </w:rPr>
        <w:t xml:space="preserve"> and despite subtle differences in the</w:t>
      </w:r>
      <w:r w:rsidR="006D272D" w:rsidRPr="00644498">
        <w:rPr>
          <w:szCs w:val="24"/>
        </w:rPr>
        <w:t xml:space="preserve"> exact</w:t>
      </w:r>
      <w:r w:rsidR="00B96969" w:rsidRPr="00644498">
        <w:rPr>
          <w:szCs w:val="24"/>
        </w:rPr>
        <w:t xml:space="preserve"> location of the norm range based on majority responses in Studies 1 and 2, there was considerable overlap between the norm ranges </w:t>
      </w:r>
      <w:r w:rsidR="006D272D" w:rsidRPr="00644498">
        <w:rPr>
          <w:szCs w:val="24"/>
        </w:rPr>
        <w:t>in both</w:t>
      </w:r>
      <w:r w:rsidR="00B96969" w:rsidRPr="00644498">
        <w:rPr>
          <w:szCs w:val="24"/>
        </w:rPr>
        <w:t xml:space="preserve"> studies</w:t>
      </w:r>
      <w:r w:rsidR="00846F37" w:rsidRPr="00644498">
        <w:rPr>
          <w:szCs w:val="24"/>
        </w:rPr>
        <w:t xml:space="preserve">. </w:t>
      </w:r>
      <w:r w:rsidR="00B96969" w:rsidRPr="00644498">
        <w:rPr>
          <w:szCs w:val="24"/>
        </w:rPr>
        <w:t>I</w:t>
      </w:r>
      <w:r w:rsidR="008F4A10" w:rsidRPr="00644498">
        <w:rPr>
          <w:szCs w:val="24"/>
        </w:rPr>
        <w:t xml:space="preserve">t </w:t>
      </w:r>
      <w:r w:rsidR="008F4A10" w:rsidRPr="00644498">
        <w:rPr>
          <w:szCs w:val="24"/>
        </w:rPr>
        <w:lastRenderedPageBreak/>
        <w:t xml:space="preserve">was not our aim in the present work to examine whether participant characteristics are associated with the range of portion sizes perceived as being </w:t>
      </w:r>
      <w:r w:rsidR="005D4730" w:rsidRPr="00644498">
        <w:rPr>
          <w:szCs w:val="24"/>
        </w:rPr>
        <w:t>‘normal’</w:t>
      </w:r>
      <w:r w:rsidR="008F4A10" w:rsidRPr="00644498">
        <w:rPr>
          <w:szCs w:val="24"/>
        </w:rPr>
        <w:t xml:space="preserve"> in size</w:t>
      </w:r>
      <w:r w:rsidR="007D1EA8" w:rsidRPr="00644498">
        <w:rPr>
          <w:szCs w:val="24"/>
        </w:rPr>
        <w:t xml:space="preserve"> </w:t>
      </w:r>
      <w:r w:rsidR="00073738" w:rsidRPr="00644498">
        <w:rPr>
          <w:szCs w:val="24"/>
        </w:rPr>
        <w:fldChar w:fldCharType="begin">
          <w:fldData xml:space="preserve">PEVuZE5vdGU+PENpdGU+PEF1dGhvcj5MZXdpczwvQXV0aG9yPjxZZWFyPjIwMTU8L1llYXI+PFJl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</w:fldData>
        </w:fldChar>
      </w:r>
      <w:r w:rsidR="00516E4C" w:rsidRPr="00644498">
        <w:rPr>
          <w:szCs w:val="24"/>
        </w:rPr>
        <w:instrText xml:space="preserve"> ADDIN EN.CITE </w:instrText>
      </w:r>
      <w:r w:rsidR="00516E4C" w:rsidRPr="00644498">
        <w:rPr>
          <w:szCs w:val="24"/>
        </w:rPr>
        <w:fldChar w:fldCharType="begin">
          <w:fldData xml:space="preserve">PEVuZE5vdGU+PENpdGU+PEF1dGhvcj5MZXdpczwvQXV0aG9yPjxZZWFyPjIwMTU8L1llYXI+PFJl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</w:fldData>
        </w:fldChar>
      </w:r>
      <w:r w:rsidR="00516E4C" w:rsidRPr="00644498">
        <w:rPr>
          <w:szCs w:val="24"/>
        </w:rPr>
        <w:instrText xml:space="preserve"> ADDIN EN.CITE.DATA </w:instrText>
      </w:r>
      <w:r w:rsidR="00516E4C" w:rsidRPr="00644498">
        <w:rPr>
          <w:szCs w:val="24"/>
        </w:rPr>
      </w:r>
      <w:r w:rsidR="00516E4C" w:rsidRPr="00644498">
        <w:rPr>
          <w:szCs w:val="24"/>
        </w:rPr>
        <w:fldChar w:fldCharType="end"/>
      </w:r>
      <w:r w:rsidR="00073738" w:rsidRPr="00644498">
        <w:rPr>
          <w:szCs w:val="24"/>
        </w:rPr>
      </w:r>
      <w:r w:rsidR="00073738" w:rsidRPr="00644498">
        <w:rPr>
          <w:szCs w:val="24"/>
        </w:rPr>
        <w:fldChar w:fldCharType="separate"/>
      </w:r>
      <w:r w:rsidR="00516E4C" w:rsidRPr="00644498">
        <w:rPr>
          <w:szCs w:val="24"/>
        </w:rPr>
        <w:t>(see Lewis, Forwood, et al., 2015; M. Spence et al., 2016; Zlatevska &amp; Spence, 2016)</w:t>
      </w:r>
      <w:r w:rsidR="00073738" w:rsidRPr="00644498">
        <w:rPr>
          <w:szCs w:val="24"/>
        </w:rPr>
        <w:fldChar w:fldCharType="end"/>
      </w:r>
      <w:r w:rsidR="00B96969" w:rsidRPr="00644498">
        <w:rPr>
          <w:szCs w:val="24"/>
        </w:rPr>
        <w:t xml:space="preserve"> and f</w:t>
      </w:r>
      <w:r w:rsidR="00731DB7" w:rsidRPr="00644498">
        <w:rPr>
          <w:szCs w:val="24"/>
        </w:rPr>
        <w:t xml:space="preserve">urther research </w:t>
      </w:r>
      <w:r w:rsidR="00B96969" w:rsidRPr="00644498">
        <w:rPr>
          <w:szCs w:val="24"/>
        </w:rPr>
        <w:t xml:space="preserve">specifically </w:t>
      </w:r>
      <w:r w:rsidR="00731DB7" w:rsidRPr="00644498">
        <w:rPr>
          <w:szCs w:val="24"/>
        </w:rPr>
        <w:t>designed to address this question would be of value.</w:t>
      </w:r>
    </w:p>
    <w:p w14:paraId="6F80D77E" w14:textId="37A3DE8D" w:rsidR="00DC7B58" w:rsidRPr="00644498" w:rsidRDefault="00DC776D" w:rsidP="002B333F">
      <w:pPr>
        <w:pStyle w:val="EndNoteBibliography"/>
        <w:spacing w:after="0" w:line="480" w:lineRule="auto"/>
        <w:ind w:firstLine="567"/>
        <w:rPr>
          <w:szCs w:val="24"/>
        </w:rPr>
      </w:pPr>
      <w:r w:rsidRPr="00644498">
        <w:rPr>
          <w:szCs w:val="24"/>
        </w:rPr>
        <w:t xml:space="preserve">The present research has several strengths and limitations. </w:t>
      </w:r>
      <w:r w:rsidR="004E252F" w:rsidRPr="00644498">
        <w:rPr>
          <w:szCs w:val="24"/>
        </w:rPr>
        <w:t>A st</w:t>
      </w:r>
      <w:r w:rsidR="005B10BC" w:rsidRPr="00644498">
        <w:rPr>
          <w:szCs w:val="24"/>
        </w:rPr>
        <w:t xml:space="preserve">rength of the research was that </w:t>
      </w:r>
      <w:r w:rsidR="00160F0D" w:rsidRPr="00644498">
        <w:rPr>
          <w:szCs w:val="24"/>
        </w:rPr>
        <w:t>consistent</w:t>
      </w:r>
      <w:r w:rsidR="005B10BC" w:rsidRPr="00644498">
        <w:rPr>
          <w:szCs w:val="24"/>
        </w:rPr>
        <w:t xml:space="preserve"> </w:t>
      </w:r>
      <w:r w:rsidR="004E252F" w:rsidRPr="00644498">
        <w:rPr>
          <w:szCs w:val="24"/>
        </w:rPr>
        <w:t xml:space="preserve">findings </w:t>
      </w:r>
      <w:r w:rsidR="00160F0D" w:rsidRPr="00644498">
        <w:rPr>
          <w:szCs w:val="24"/>
        </w:rPr>
        <w:t>emerged</w:t>
      </w:r>
      <w:r w:rsidR="005B10BC" w:rsidRPr="00644498">
        <w:rPr>
          <w:szCs w:val="24"/>
        </w:rPr>
        <w:t xml:space="preserve"> across </w:t>
      </w:r>
      <w:r w:rsidR="00D21D13" w:rsidRPr="00644498">
        <w:rPr>
          <w:szCs w:val="24"/>
        </w:rPr>
        <w:t xml:space="preserve">two independent samples and </w:t>
      </w:r>
      <w:r w:rsidR="004648B2" w:rsidRPr="00644498">
        <w:rPr>
          <w:szCs w:val="24"/>
        </w:rPr>
        <w:t>five</w:t>
      </w:r>
      <w:r w:rsidRPr="00644498">
        <w:rPr>
          <w:szCs w:val="24"/>
        </w:rPr>
        <w:t xml:space="preserve"> food types. </w:t>
      </w:r>
      <w:r w:rsidR="006E223D" w:rsidRPr="00644498">
        <w:rPr>
          <w:szCs w:val="24"/>
        </w:rPr>
        <w:t xml:space="preserve">However, the foods tested were mostly amorphous, and investigation of whether the predictions of the norm range model are supported in foods with a small number of discrete units (e.g., pizza slices, biscuits) is needed. </w:t>
      </w:r>
      <w:r w:rsidR="006D272D" w:rsidRPr="00644498">
        <w:rPr>
          <w:szCs w:val="24"/>
        </w:rPr>
        <w:t>It</w:t>
      </w:r>
      <w:r w:rsidR="009C2E48" w:rsidRPr="00644498">
        <w:rPr>
          <w:szCs w:val="24"/>
        </w:rPr>
        <w:t xml:space="preserve"> has </w:t>
      </w:r>
      <w:r w:rsidR="006D272D" w:rsidRPr="00644498">
        <w:rPr>
          <w:szCs w:val="24"/>
        </w:rPr>
        <w:t xml:space="preserve">been </w:t>
      </w:r>
      <w:r w:rsidR="009C2E48" w:rsidRPr="00644498">
        <w:rPr>
          <w:szCs w:val="24"/>
        </w:rPr>
        <w:t xml:space="preserve">suggested that personal portion size norms and estimation of portion size may be influenced </w:t>
      </w:r>
      <w:r w:rsidR="00D21D13" w:rsidRPr="00644498">
        <w:rPr>
          <w:szCs w:val="24"/>
        </w:rPr>
        <w:t xml:space="preserve">by </w:t>
      </w:r>
      <w:r w:rsidR="009C2E48" w:rsidRPr="00644498">
        <w:rPr>
          <w:szCs w:val="24"/>
        </w:rPr>
        <w:t>food-related</w:t>
      </w:r>
      <w:r w:rsidR="00867932" w:rsidRPr="00644498">
        <w:rPr>
          <w:szCs w:val="24"/>
        </w:rPr>
        <w:t xml:space="preserve"> </w:t>
      </w:r>
      <w:r w:rsidR="009C2E48" w:rsidRPr="00644498">
        <w:rPr>
          <w:szCs w:val="24"/>
        </w:rPr>
        <w:t>factors</w:t>
      </w:r>
      <w:r w:rsidR="00D21D13" w:rsidRPr="00644498">
        <w:rPr>
          <w:szCs w:val="24"/>
        </w:rPr>
        <w:t xml:space="preserve"> such as healthiness, energy density, unit size</w:t>
      </w:r>
      <w:r w:rsidR="00C12E6D" w:rsidRPr="00644498">
        <w:rPr>
          <w:szCs w:val="24"/>
        </w:rPr>
        <w:t xml:space="preserve">, and </w:t>
      </w:r>
      <w:r w:rsidR="001C244A" w:rsidRPr="00644498">
        <w:rPr>
          <w:szCs w:val="24"/>
        </w:rPr>
        <w:t xml:space="preserve">manner of presentation, including </w:t>
      </w:r>
      <w:r w:rsidR="00C12E6D" w:rsidRPr="00644498">
        <w:rPr>
          <w:szCs w:val="24"/>
        </w:rPr>
        <w:t>plate size</w:t>
      </w:r>
      <w:r w:rsidR="00D21D13" w:rsidRPr="00644498">
        <w:rPr>
          <w:szCs w:val="24"/>
        </w:rPr>
        <w:t xml:space="preserve"> </w:t>
      </w:r>
      <w:r w:rsidR="009C2E48" w:rsidRPr="00644498">
        <w:rPr>
          <w:szCs w:val="24"/>
        </w:rPr>
        <w:fldChar w:fldCharType="begin">
          <w:fldData xml:space="preserve">PEVuZE5vdGU+PENpdGU+PEF1dGhvcj5BbG1pcm9uLVJvaWc8L0F1dGhvcj48WWVhcj4yMDEzPC9Z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</w:fldData>
        </w:fldChar>
      </w:r>
      <w:r w:rsidR="00D87242" w:rsidRPr="00644498">
        <w:rPr>
          <w:szCs w:val="24"/>
        </w:rPr>
        <w:instrText xml:space="preserve"> ADDIN EN.CITE </w:instrText>
      </w:r>
      <w:r w:rsidR="00D87242" w:rsidRPr="00644498">
        <w:rPr>
          <w:szCs w:val="24"/>
        </w:rPr>
        <w:fldChar w:fldCharType="begin">
          <w:fldData xml:space="preserve">PEVuZE5vdGU+PENpdGU+PEF1dGhvcj5BbG1pcm9uLVJvaWc8L0F1dGhvcj48WWVhcj4yMDEzPC9Z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</w:fldData>
        </w:fldChar>
      </w:r>
      <w:r w:rsidR="00D87242" w:rsidRPr="00644498">
        <w:rPr>
          <w:szCs w:val="24"/>
        </w:rPr>
        <w:instrText xml:space="preserve"> ADDIN EN.CITE.DATA </w:instrText>
      </w:r>
      <w:r w:rsidR="00D87242" w:rsidRPr="00644498">
        <w:rPr>
          <w:szCs w:val="24"/>
        </w:rPr>
      </w:r>
      <w:r w:rsidR="00D87242" w:rsidRPr="00644498">
        <w:rPr>
          <w:szCs w:val="24"/>
        </w:rPr>
        <w:fldChar w:fldCharType="end"/>
      </w:r>
      <w:r w:rsidR="009C2E48" w:rsidRPr="00644498">
        <w:rPr>
          <w:szCs w:val="24"/>
        </w:rPr>
      </w:r>
      <w:r w:rsidR="009C2E48" w:rsidRPr="00644498">
        <w:rPr>
          <w:szCs w:val="24"/>
        </w:rPr>
        <w:fldChar w:fldCharType="separate"/>
      </w:r>
      <w:r w:rsidR="00D87242" w:rsidRPr="00644498">
        <w:rPr>
          <w:szCs w:val="24"/>
        </w:rPr>
        <w:t>(Almiron-Roig, Solis-Trapala, Dodd, &amp; Jebb, 2013; Penaforte et al., 2014; Zlatevska &amp; Spence, 2016)</w:t>
      </w:r>
      <w:r w:rsidR="009C2E48" w:rsidRPr="00644498">
        <w:rPr>
          <w:szCs w:val="24"/>
        </w:rPr>
        <w:fldChar w:fldCharType="end"/>
      </w:r>
      <w:r w:rsidR="006D272D" w:rsidRPr="00644498">
        <w:rPr>
          <w:szCs w:val="24"/>
        </w:rPr>
        <w:t xml:space="preserve">. It may </w:t>
      </w:r>
      <w:r w:rsidR="00D21D13" w:rsidRPr="00644498">
        <w:rPr>
          <w:szCs w:val="24"/>
        </w:rPr>
        <w:t>now</w:t>
      </w:r>
      <w:r w:rsidR="009C2E48" w:rsidRPr="00644498">
        <w:rPr>
          <w:szCs w:val="24"/>
        </w:rPr>
        <w:t xml:space="preserve"> be</w:t>
      </w:r>
      <w:r w:rsidR="006D272D" w:rsidRPr="00644498">
        <w:rPr>
          <w:szCs w:val="24"/>
        </w:rPr>
        <w:t xml:space="preserve"> of interest</w:t>
      </w:r>
      <w:r w:rsidR="009C2E48" w:rsidRPr="00644498">
        <w:rPr>
          <w:szCs w:val="24"/>
        </w:rPr>
        <w:t xml:space="preserve"> to investigate whether the predictions of the norm range model are supported </w:t>
      </w:r>
      <w:r w:rsidR="00C12E6D" w:rsidRPr="00644498">
        <w:rPr>
          <w:szCs w:val="24"/>
        </w:rPr>
        <w:t xml:space="preserve">when </w:t>
      </w:r>
      <w:r w:rsidR="001C244A" w:rsidRPr="00644498">
        <w:rPr>
          <w:szCs w:val="24"/>
        </w:rPr>
        <w:t>food stimuli are</w:t>
      </w:r>
      <w:r w:rsidR="00D21D13" w:rsidRPr="00644498">
        <w:rPr>
          <w:szCs w:val="24"/>
        </w:rPr>
        <w:t xml:space="preserve"> systematically </w:t>
      </w:r>
      <w:r w:rsidR="009C2E48" w:rsidRPr="00644498">
        <w:rPr>
          <w:szCs w:val="24"/>
        </w:rPr>
        <w:t>var</w:t>
      </w:r>
      <w:r w:rsidR="00D21D13" w:rsidRPr="00644498">
        <w:rPr>
          <w:szCs w:val="24"/>
        </w:rPr>
        <w:t>ied</w:t>
      </w:r>
      <w:r w:rsidR="009C2E48" w:rsidRPr="00644498">
        <w:rPr>
          <w:szCs w:val="24"/>
        </w:rPr>
        <w:t xml:space="preserve"> along these dimensions.</w:t>
      </w:r>
      <w:r w:rsidR="005C04E3" w:rsidRPr="00644498">
        <w:rPr>
          <w:szCs w:val="24"/>
        </w:rPr>
        <w:t xml:space="preserve"> </w:t>
      </w:r>
      <w:r w:rsidR="007F4DB5" w:rsidRPr="00644498">
        <w:rPr>
          <w:szCs w:val="24"/>
        </w:rPr>
        <w:t>It is important to note that the approach adopted in the present studies does not allow us to make causal inferences about the influence that portion size normality has on intended consumption</w:t>
      </w:r>
      <w:r w:rsidR="007D1EA8" w:rsidRPr="00644498">
        <w:rPr>
          <w:szCs w:val="24"/>
        </w:rPr>
        <w:t>, a</w:t>
      </w:r>
      <w:r w:rsidR="007F4DB5" w:rsidRPr="00644498">
        <w:rPr>
          <w:szCs w:val="24"/>
        </w:rPr>
        <w:t xml:space="preserve">lthough </w:t>
      </w:r>
      <w:r w:rsidR="00C20DED" w:rsidRPr="00644498">
        <w:rPr>
          <w:szCs w:val="24"/>
        </w:rPr>
        <w:t xml:space="preserve">previous work has shown that </w:t>
      </w:r>
      <w:r w:rsidR="007F4DB5" w:rsidRPr="00644498">
        <w:rPr>
          <w:szCs w:val="24"/>
        </w:rPr>
        <w:t xml:space="preserve">manipulating </w:t>
      </w:r>
      <w:r w:rsidR="0002265B" w:rsidRPr="00644498">
        <w:rPr>
          <w:szCs w:val="24"/>
        </w:rPr>
        <w:t xml:space="preserve">the </w:t>
      </w:r>
      <w:r w:rsidR="007F4DB5" w:rsidRPr="00644498">
        <w:rPr>
          <w:szCs w:val="24"/>
        </w:rPr>
        <w:t xml:space="preserve">perceived normality of </w:t>
      </w:r>
      <w:r w:rsidR="0002265B" w:rsidRPr="00644498">
        <w:rPr>
          <w:szCs w:val="24"/>
        </w:rPr>
        <w:t>a</w:t>
      </w:r>
      <w:r w:rsidR="007F4DB5" w:rsidRPr="00644498">
        <w:rPr>
          <w:szCs w:val="24"/>
        </w:rPr>
        <w:t xml:space="preserve"> portion size affect</w:t>
      </w:r>
      <w:r w:rsidR="00C20DED" w:rsidRPr="00644498">
        <w:rPr>
          <w:szCs w:val="24"/>
        </w:rPr>
        <w:t>s</w:t>
      </w:r>
      <w:r w:rsidR="007F4DB5" w:rsidRPr="00644498">
        <w:rPr>
          <w:szCs w:val="24"/>
        </w:rPr>
        <w:t xml:space="preserve"> how much of that food a consumer would intend to eat in future (</w:t>
      </w:r>
      <w:r w:rsidR="00932023" w:rsidRPr="00644498">
        <w:rPr>
          <w:szCs w:val="24"/>
        </w:rPr>
        <w:t>Robinson et al. 2016</w:t>
      </w:r>
      <w:r w:rsidR="00073738" w:rsidRPr="00644498">
        <w:rPr>
          <w:szCs w:val="24"/>
        </w:rPr>
        <w:t xml:space="preserve">). </w:t>
      </w:r>
      <w:r w:rsidR="00BE22F7" w:rsidRPr="00644498">
        <w:rPr>
          <w:szCs w:val="24"/>
        </w:rPr>
        <w:t xml:space="preserve">A limitation of Study 1 is that </w:t>
      </w:r>
      <w:r w:rsidR="00F83FC3" w:rsidRPr="00644498">
        <w:rPr>
          <w:szCs w:val="24"/>
        </w:rPr>
        <w:t xml:space="preserve">the maximum portion size of </w:t>
      </w:r>
      <w:r w:rsidR="00BE22F7" w:rsidRPr="00644498">
        <w:rPr>
          <w:szCs w:val="24"/>
        </w:rPr>
        <w:t>chocolate cake and ice cream</w:t>
      </w:r>
      <w:r w:rsidR="00F83FC3" w:rsidRPr="00644498">
        <w:rPr>
          <w:szCs w:val="24"/>
        </w:rPr>
        <w:t xml:space="preserve"> was larger than for other foods</w:t>
      </w:r>
      <w:r w:rsidR="00BE22F7" w:rsidRPr="00644498">
        <w:rPr>
          <w:szCs w:val="24"/>
        </w:rPr>
        <w:t xml:space="preserve">. As </w:t>
      </w:r>
      <w:r w:rsidR="003E7908" w:rsidRPr="00644498">
        <w:rPr>
          <w:szCs w:val="24"/>
        </w:rPr>
        <w:t xml:space="preserve">visual exposure to larger or smaller portion sizes can bias what is perceived as normal </w:t>
      </w:r>
      <w:r w:rsidR="003E7908" w:rsidRPr="00644498">
        <w:rPr>
          <w:szCs w:val="24"/>
        </w:rPr>
        <w:fldChar w:fldCharType="begin"/>
      </w:r>
      <w:r w:rsidR="003E7908" w:rsidRPr="00644498">
        <w:rPr>
          <w:szCs w:val="24"/>
        </w:rPr>
        <w:instrText xml:space="preserve"> ADDIN EN.CITE &lt;EndNote&gt;&lt;Cite&gt;&lt;Author&gt;Robinson&lt;/Author&gt;&lt;Year&gt;2016&lt;/Year&gt;&lt;RecNum&gt;8776&lt;/RecNum&gt;&lt;DisplayText&gt;(Robinson et al., 2016)&lt;/DisplayText&gt;&lt;record&gt;&lt;rec-number&gt;8776&lt;/rec-number&gt;&lt;foreign-keys&gt;&lt;key app="EN" db-id="stwf5fv0oz595ze2ts55ep0iwerwx99e52a0" timestamp="1492001951"&gt;8776&lt;/key&gt;&lt;/foreign-keys&gt;&lt;ref-type name="Journal Article"&gt;17&lt;/ref-type&gt;&lt;contributors&gt;&lt;authors&gt;&lt;author&gt;Robinson, E.&lt;/author&gt;&lt;author&gt;Oldham, Melissa&lt;/author&gt;&lt;author&gt;Cuckson, Imogen&lt;/author&gt;&lt;author&gt;Brunstrom, Jeffrey M.&lt;/author&gt;&lt;author&gt;Rogers, Peter J.&lt;/author&gt;&lt;author&gt;Hardman, Charlotte A.&lt;/author&gt;&lt;/authors&gt;&lt;/contributors&gt;&lt;titles&gt;&lt;title&gt;Visual exposure to large and small portion sizes and perceptions of portion size normality: Three experimental studies&lt;/title&gt;&lt;secondary-title&gt;Appetite&lt;/secondary-title&gt;&lt;/titles&gt;&lt;periodical&gt;&lt;full-title&gt;Appetite&lt;/full-title&gt;&lt;/periodical&gt;&lt;pages&gt;28-34&lt;/pages&gt;&lt;volume&gt;98&lt;/volume&gt;&lt;keywords&gt;&lt;keyword&gt;Portion size&lt;/keyword&gt;&lt;keyword&gt;Visual adaptation&lt;/keyword&gt;&lt;keyword&gt;Norms&lt;/keyword&gt;&lt;keyword&gt;Visual exposure&lt;/keyword&gt;&lt;keyword&gt;Food selection&lt;/keyword&gt;&lt;/keywords&gt;&lt;dates&gt;&lt;year&gt;2016&lt;/year&gt;&lt;pub-dates&gt;&lt;date&gt;3/1/&lt;/date&gt;&lt;/pub-dates&gt;&lt;/dates&gt;&lt;isbn&gt;0195-6663&lt;/isbn&gt;&lt;urls&gt;&lt;related-urls&gt;&lt;url&gt;http://www.sciencedirect.com/science/article/pii/S0195666315301197&lt;/url&gt;&lt;/related-urls&gt;&lt;/urls&gt;&lt;electronic-resource-num&gt;http://doi.org/10.1016/j.appet.2015.12.010&lt;/electronic-resource-num&gt;&lt;/record&gt;&lt;/Cite&gt;&lt;/EndNote&gt;</w:instrText>
      </w:r>
      <w:r w:rsidR="003E7908" w:rsidRPr="00644498">
        <w:rPr>
          <w:szCs w:val="24"/>
        </w:rPr>
        <w:fldChar w:fldCharType="separate"/>
      </w:r>
      <w:r w:rsidR="003E7908" w:rsidRPr="00644498">
        <w:rPr>
          <w:szCs w:val="24"/>
        </w:rPr>
        <w:t>(Robinson et al., 2016)</w:t>
      </w:r>
      <w:r w:rsidR="003E7908" w:rsidRPr="00644498">
        <w:rPr>
          <w:szCs w:val="24"/>
        </w:rPr>
        <w:fldChar w:fldCharType="end"/>
      </w:r>
      <w:r w:rsidR="00BE22F7" w:rsidRPr="00644498">
        <w:rPr>
          <w:szCs w:val="24"/>
        </w:rPr>
        <w:t xml:space="preserve">, it is possible that the inclusion of </w:t>
      </w:r>
      <w:r w:rsidR="00F83FC3" w:rsidRPr="00644498">
        <w:rPr>
          <w:szCs w:val="24"/>
        </w:rPr>
        <w:t>a larger</w:t>
      </w:r>
      <w:r w:rsidR="00BE22F7" w:rsidRPr="00644498">
        <w:rPr>
          <w:szCs w:val="24"/>
        </w:rPr>
        <w:t xml:space="preserve"> range of portion sizes of chocolate cake resulted in an upwards shift of the norm range for this food</w:t>
      </w:r>
      <w:r w:rsidR="003E7908" w:rsidRPr="00644498">
        <w:rPr>
          <w:szCs w:val="24"/>
        </w:rPr>
        <w:t>. However</w:t>
      </w:r>
      <w:r w:rsidR="00BE22F7" w:rsidRPr="00644498">
        <w:rPr>
          <w:szCs w:val="24"/>
        </w:rPr>
        <w:t xml:space="preserve"> we note that the pattern of results </w:t>
      </w:r>
      <w:r w:rsidR="00F83FC3" w:rsidRPr="00644498">
        <w:rPr>
          <w:szCs w:val="24"/>
        </w:rPr>
        <w:t xml:space="preserve">for each analysis </w:t>
      </w:r>
      <w:r w:rsidR="005C04E3" w:rsidRPr="00644498">
        <w:rPr>
          <w:szCs w:val="24"/>
        </w:rPr>
        <w:t xml:space="preserve">in Study 1 </w:t>
      </w:r>
      <w:r w:rsidR="00BE22F7" w:rsidRPr="00644498">
        <w:rPr>
          <w:szCs w:val="24"/>
        </w:rPr>
        <w:t xml:space="preserve">was consistent across food types. </w:t>
      </w:r>
    </w:p>
    <w:p w14:paraId="7931A524" w14:textId="31F95C3F" w:rsidR="007E791F" w:rsidRPr="00644498" w:rsidRDefault="00532AA3" w:rsidP="00C93FDC">
      <w:pPr>
        <w:pStyle w:val="EndNoteBibliographyTitle"/>
        <w:spacing w:line="480" w:lineRule="auto"/>
        <w:ind w:firstLine="567"/>
        <w:jc w:val="left"/>
        <w:sectPr w:rsidR="007E791F" w:rsidRPr="00644498" w:rsidSect="000502D9">
          <w:pgSz w:w="11906" w:h="16838"/>
          <w:pgMar w:top="1440" w:right="1440" w:bottom="1440" w:left="1440" w:header="708" w:footer="708" w:gutter="0"/>
          <w:cols w:space="708"/>
          <w:docGrid w:linePitch="360"/>
        </w:sectPr>
      </w:pPr>
      <w:r w:rsidRPr="00644498">
        <w:rPr>
          <w:szCs w:val="24"/>
        </w:rPr>
        <w:lastRenderedPageBreak/>
        <w:t>The norm range model of the portion size effect was supported across two studies examining intended consumption of different portion sizes. Results suggest that r</w:t>
      </w:r>
      <w:r w:rsidRPr="00644498">
        <w:t xml:space="preserve">eductions to portion size where the resultant portion size is considered </w:t>
      </w:r>
      <w:r w:rsidR="002C6703" w:rsidRPr="00644498">
        <w:t>‘</w:t>
      </w:r>
      <w:r w:rsidRPr="00644498">
        <w:t>smaller than normal</w:t>
      </w:r>
      <w:r w:rsidR="002C6703" w:rsidRPr="00644498">
        <w:t>’</w:t>
      </w:r>
      <w:r w:rsidRPr="00644498">
        <w:t xml:space="preserve"> may not significantly reduce energy intake because individuals may </w:t>
      </w:r>
      <w:r w:rsidR="00B53BD6" w:rsidRPr="00644498">
        <w:t xml:space="preserve">intend to engage in </w:t>
      </w:r>
      <w:r w:rsidRPr="00644498">
        <w:t>compensat</w:t>
      </w:r>
      <w:r w:rsidR="00B0311E" w:rsidRPr="00644498">
        <w:t>ory eating</w:t>
      </w:r>
      <w:r w:rsidR="00B53BD6" w:rsidRPr="00644498">
        <w:t xml:space="preserve">. However, </w:t>
      </w:r>
      <w:r w:rsidRPr="00644498">
        <w:t xml:space="preserve">reductions which result in the reduced portion size being considered ‘normal’ </w:t>
      </w:r>
      <w:r w:rsidR="00B53BD6" w:rsidRPr="00644498">
        <w:t>are</w:t>
      </w:r>
      <w:r w:rsidRPr="00644498">
        <w:t xml:space="preserve"> likely to reduce energy intake</w:t>
      </w:r>
      <w:r w:rsidR="00B53BD6" w:rsidRPr="00644498">
        <w:t xml:space="preserve"> without inviting intended compensatory eating</w:t>
      </w:r>
      <w:r w:rsidRPr="00644498">
        <w:t>.</w:t>
      </w:r>
      <w:r w:rsidR="00BD0D69" w:rsidRPr="00644498">
        <w:t xml:space="preserve"> These conclusions are based on self-reported intended food consumption and therefore, f</w:t>
      </w:r>
      <w:r w:rsidRPr="00644498">
        <w:t>urther research examining whether the influ</w:t>
      </w:r>
      <w:r w:rsidR="00B53BD6" w:rsidRPr="00644498">
        <w:t>e</w:t>
      </w:r>
      <w:r w:rsidRPr="00644498">
        <w:t xml:space="preserve">nce that portion size has on </w:t>
      </w:r>
      <w:r w:rsidR="0061101F" w:rsidRPr="00644498">
        <w:t xml:space="preserve">actual food consumption </w:t>
      </w:r>
      <w:r w:rsidRPr="00644498">
        <w:t xml:space="preserve">can be explained through a norm range model </w:t>
      </w:r>
      <w:r w:rsidR="00BD0D69" w:rsidRPr="00644498">
        <w:t xml:space="preserve">is </w:t>
      </w:r>
      <w:r w:rsidR="00C93FDC" w:rsidRPr="00644498">
        <w:t>required</w:t>
      </w:r>
      <w:r w:rsidRPr="00644498">
        <w:t>.</w:t>
      </w:r>
      <w:r w:rsidR="00703882" w:rsidRPr="00644498">
        <w:t xml:space="preserve"> </w:t>
      </w:r>
    </w:p>
    <w:p w14:paraId="49390BBF" w14:textId="2492A682" w:rsidR="00162C64" w:rsidRPr="00644498" w:rsidRDefault="007E791F" w:rsidP="007E791F">
      <w:pPr>
        <w:pStyle w:val="EndNoteBibliographyTitle"/>
        <w:spacing w:line="480" w:lineRule="auto"/>
        <w:jc w:val="left"/>
        <w:sectPr w:rsidR="00162C64" w:rsidRPr="00644498" w:rsidSect="00075C15">
          <w:pgSz w:w="11906" w:h="16838"/>
          <w:pgMar w:top="1440" w:right="1440" w:bottom="1440" w:left="1440" w:header="708" w:footer="708" w:gutter="0"/>
          <w:cols w:space="708"/>
          <w:docGrid w:linePitch="360"/>
        </w:sectPr>
      </w:pPr>
      <w:r w:rsidRPr="00644498">
        <w:rPr>
          <w:b/>
        </w:rPr>
        <w:lastRenderedPageBreak/>
        <w:t xml:space="preserve">Acknowledgements: </w:t>
      </w:r>
      <w:r w:rsidRPr="00644498">
        <w:t>We are grateful to Chloe Thompson, Isabel Smith, Jessica Waddingham, and Rebecca Bianchi for research assistance</w:t>
      </w:r>
      <w:r w:rsidR="005C04E3" w:rsidRPr="00644498">
        <w:t>.</w:t>
      </w:r>
    </w:p>
    <w:p w14:paraId="0DC177B5" w14:textId="77777777" w:rsidR="00666033" w:rsidRPr="00644498" w:rsidRDefault="00C469E9" w:rsidP="00666033">
      <w:pPr>
        <w:pStyle w:val="EndNoteBibliographyTitle"/>
      </w:pPr>
      <w:r w:rsidRPr="00644498">
        <w:lastRenderedPageBreak/>
        <w:fldChar w:fldCharType="begin"/>
      </w:r>
      <w:r w:rsidRPr="00644498">
        <w:instrText xml:space="preserve"> ADDIN EN.REFLIST </w:instrText>
      </w:r>
      <w:r w:rsidRPr="00644498">
        <w:fldChar w:fldCharType="separate"/>
      </w:r>
      <w:r w:rsidR="00F51FB2" w:rsidRPr="00644498">
        <w:fldChar w:fldCharType="begin"/>
      </w:r>
      <w:r w:rsidR="00F51FB2" w:rsidRPr="00644498">
        <w:instrText xml:space="preserve"> ADDIN EN.REFLIST </w:instrText>
      </w:r>
      <w:r w:rsidR="00F51FB2" w:rsidRPr="00644498">
        <w:fldChar w:fldCharType="separate"/>
      </w:r>
      <w:r w:rsidR="00666033" w:rsidRPr="00644498">
        <w:t>References</w:t>
      </w:r>
    </w:p>
    <w:p w14:paraId="4D615671" w14:textId="77777777" w:rsidR="00666033" w:rsidRPr="00644498" w:rsidRDefault="00666033" w:rsidP="00666033">
      <w:pPr>
        <w:pStyle w:val="EndNoteBibliographyTitle"/>
      </w:pPr>
    </w:p>
    <w:p w14:paraId="7B03A65A" w14:textId="77777777" w:rsidR="00666033" w:rsidRPr="00644498" w:rsidRDefault="00666033" w:rsidP="00666033">
      <w:pPr>
        <w:pStyle w:val="EndNoteBibliography"/>
        <w:spacing w:after="0"/>
        <w:ind w:left="720" w:hanging="720"/>
      </w:pPr>
      <w:r w:rsidRPr="00644498">
        <w:t xml:space="preserve">Almiron-Roig, E., Navas-Carretero, S., Emery, P., &amp; Martínez, J. A. (2018). Research into food portion size: Methodological aspects and applications. </w:t>
      </w:r>
      <w:r w:rsidRPr="00644498">
        <w:rPr>
          <w:i/>
        </w:rPr>
        <w:t>Food &amp; function, 9</w:t>
      </w:r>
      <w:r w:rsidRPr="00644498">
        <w:t xml:space="preserve">(2), 715-739. </w:t>
      </w:r>
    </w:p>
    <w:p w14:paraId="0B9CB336" w14:textId="0866A635" w:rsidR="00666033" w:rsidRPr="00644498" w:rsidRDefault="00666033" w:rsidP="00666033">
      <w:pPr>
        <w:pStyle w:val="EndNoteBibliography"/>
        <w:spacing w:after="0"/>
        <w:ind w:left="720" w:hanging="720"/>
      </w:pPr>
      <w:r w:rsidRPr="00644498">
        <w:t xml:space="preserve">Almiron-Roig, E., Solis-Trapala, I., Dodd, J., &amp; Jebb, S. A. (2013). Estimating food portions. Influence of unit number, meal type and energy density. </w:t>
      </w:r>
      <w:r w:rsidRPr="00644498">
        <w:rPr>
          <w:i/>
        </w:rPr>
        <w:t>Appetite, 71</w:t>
      </w:r>
      <w:r w:rsidRPr="00644498">
        <w:t>, 95-103. doi:</w:t>
      </w:r>
      <w:hyperlink r:id="rId10" w:history="1">
        <w:r w:rsidRPr="00644498">
          <w:rPr>
            <w:rStyle w:val="Hyperlink"/>
          </w:rPr>
          <w:t>https://doi.org/10.1016/j.appet.2013.07.012</w:t>
        </w:r>
      </w:hyperlink>
    </w:p>
    <w:p w14:paraId="48292E10" w14:textId="09D35D83" w:rsidR="00666033" w:rsidRPr="00644498" w:rsidRDefault="00666033" w:rsidP="00666033">
      <w:pPr>
        <w:pStyle w:val="EndNoteBibliography"/>
        <w:spacing w:after="0"/>
        <w:ind w:left="720" w:hanging="720"/>
      </w:pPr>
      <w:r w:rsidRPr="00644498">
        <w:t xml:space="preserve">Berthoud, H.-R. (2004). Mind versus metabolism in the control of food intake and energy balance. </w:t>
      </w:r>
      <w:r w:rsidRPr="00644498">
        <w:rPr>
          <w:i/>
        </w:rPr>
        <w:t>Physiology &amp; Behavior, 81</w:t>
      </w:r>
      <w:r w:rsidRPr="00644498">
        <w:t>(5), 781-793. doi:</w:t>
      </w:r>
      <w:hyperlink r:id="rId11" w:history="1">
        <w:r w:rsidRPr="00644498">
          <w:rPr>
            <w:rStyle w:val="Hyperlink"/>
          </w:rPr>
          <w:t>https://doi.org/10.1016/j.physbeh.2004.04.034</w:t>
        </w:r>
      </w:hyperlink>
    </w:p>
    <w:p w14:paraId="16856020" w14:textId="77777777" w:rsidR="00666033" w:rsidRPr="00644498" w:rsidRDefault="00666033" w:rsidP="00666033">
      <w:pPr>
        <w:pStyle w:val="EndNoteBibliography"/>
        <w:spacing w:after="0"/>
        <w:ind w:left="720" w:hanging="720"/>
      </w:pPr>
      <w:r w:rsidRPr="00644498">
        <w:t xml:space="preserve">Blundell, J. E., &amp; Gillett, A. (2001). Control of Food Intake in the Obese. </w:t>
      </w:r>
      <w:r w:rsidRPr="00644498">
        <w:rPr>
          <w:i/>
        </w:rPr>
        <w:t>Obesity Research, 9</w:t>
      </w:r>
      <w:r w:rsidRPr="00644498">
        <w:t>(S11), 263S-270S. doi:10.1038/oby.2001.129</w:t>
      </w:r>
    </w:p>
    <w:p w14:paraId="157583E3" w14:textId="77777777" w:rsidR="00666033" w:rsidRPr="00644498" w:rsidRDefault="00666033" w:rsidP="00666033">
      <w:pPr>
        <w:pStyle w:val="EndNoteBibliography"/>
        <w:spacing w:after="0"/>
        <w:ind w:left="720" w:hanging="720"/>
      </w:pPr>
      <w:r w:rsidRPr="00644498">
        <w:t xml:space="preserve">Brunstrom, J. M., Rogers, P. J., Pothos, E. M., Calitri, R., &amp; Tapper, K. (2008). Estimating everyday portion size using a ‘method of constant stimuli’: In a student sample, portion size is predicted by gender, dietary behaviour, and hunger, but not BMI. </w:t>
      </w:r>
      <w:r w:rsidRPr="00644498">
        <w:rPr>
          <w:i/>
        </w:rPr>
        <w:t>Appetite, 51</w:t>
      </w:r>
      <w:r w:rsidRPr="00644498">
        <w:t xml:space="preserve">(2), 296-301. </w:t>
      </w:r>
    </w:p>
    <w:p w14:paraId="5DA8F52E" w14:textId="3ED5DA5B" w:rsidR="00666033" w:rsidRPr="00644498" w:rsidRDefault="00666033" w:rsidP="00666033">
      <w:pPr>
        <w:pStyle w:val="EndNoteBibliography"/>
        <w:spacing w:after="0"/>
        <w:ind w:left="720" w:hanging="720"/>
        <w:rPr>
          <w:u w:val="single"/>
        </w:rPr>
      </w:pPr>
      <w:r w:rsidRPr="00644498">
        <w:t xml:space="preserve">Bucher, T., Rollo, M. E., Smith, S. P., Dean, M., Brown, H., Sun, M., &amp; Collins, C. (2017). Position paper on the need for portion-size education and a standardised unit of measurement. </w:t>
      </w:r>
      <w:r w:rsidRPr="00644498">
        <w:rPr>
          <w:i/>
        </w:rPr>
        <w:t>Health Promotion Journal of Australia, 28</w:t>
      </w:r>
      <w:r w:rsidRPr="00644498">
        <w:t>(3), 260-263. doi:</w:t>
      </w:r>
      <w:hyperlink r:id="rId12" w:history="1">
        <w:r w:rsidRPr="00644498">
          <w:rPr>
            <w:rStyle w:val="Hyperlink"/>
          </w:rPr>
          <w:t>http://dx.doi.org/10.1071/HE15137</w:t>
        </w:r>
      </w:hyperlink>
    </w:p>
    <w:p w14:paraId="75722332" w14:textId="77777777" w:rsidR="00666033" w:rsidRPr="00644498" w:rsidRDefault="00666033" w:rsidP="00666033">
      <w:pPr>
        <w:pStyle w:val="EndNoteBibliography"/>
        <w:spacing w:after="0"/>
        <w:ind w:left="720" w:hanging="720"/>
      </w:pPr>
      <w:r w:rsidRPr="00644498">
        <w:t xml:space="preserve">Burger, K. S., Kern, M., &amp; Coleman, K. J. (2007). Characteristics of self-selected portion size in young adults. </w:t>
      </w:r>
      <w:r w:rsidRPr="00644498">
        <w:rPr>
          <w:i/>
        </w:rPr>
        <w:t>Journal of the American Dietetic Association, 107</w:t>
      </w:r>
      <w:r w:rsidRPr="00644498">
        <w:t>(4), 611-618. doi:10.1016/j.jada.2007.01.006</w:t>
      </w:r>
    </w:p>
    <w:p w14:paraId="72E11453" w14:textId="77777777" w:rsidR="00666033" w:rsidRPr="00644498" w:rsidRDefault="00666033" w:rsidP="00666033">
      <w:pPr>
        <w:pStyle w:val="EndNoteBibliography"/>
        <w:spacing w:after="0"/>
        <w:ind w:left="720" w:hanging="720"/>
      </w:pPr>
      <w:r w:rsidRPr="00644498">
        <w:t xml:space="preserve">Calder, A. J., Young, A. W., Perrett, D. I., Etcoff, N. L., &amp; Rowland, D. (1996). Categorical perception of morphed facial expresions. </w:t>
      </w:r>
      <w:r w:rsidRPr="00644498">
        <w:rPr>
          <w:i/>
        </w:rPr>
        <w:t>Visual Cognition, 3</w:t>
      </w:r>
      <w:r w:rsidRPr="00644498">
        <w:t xml:space="preserve">(2), 81-117. </w:t>
      </w:r>
    </w:p>
    <w:p w14:paraId="1F7AE812" w14:textId="77777777" w:rsidR="00666033" w:rsidRPr="00644498" w:rsidRDefault="00666033" w:rsidP="00666033">
      <w:pPr>
        <w:pStyle w:val="EndNoteBibliography"/>
        <w:spacing w:after="0"/>
        <w:ind w:left="720" w:hanging="720"/>
      </w:pPr>
      <w:r w:rsidRPr="00644498">
        <w:t xml:space="preserve">Chandon, P., &amp; Ordabayeva, N. (2009). Supersize in One Dimension, Downsize in Three Dimensions: Effects of Spatial Dimensionality on Size Perceptions and Preferences. </w:t>
      </w:r>
      <w:r w:rsidRPr="00644498">
        <w:rPr>
          <w:i/>
        </w:rPr>
        <w:t>Journal of Marketing Research, 46</w:t>
      </w:r>
      <w:r w:rsidRPr="00644498">
        <w:t>(6), 739-753. doi:10.1509/jmkr.46.6.739</w:t>
      </w:r>
    </w:p>
    <w:p w14:paraId="4882BF3E" w14:textId="77777777" w:rsidR="00666033" w:rsidRPr="00644498" w:rsidRDefault="00666033" w:rsidP="00666033">
      <w:pPr>
        <w:pStyle w:val="EndNoteBibliography"/>
        <w:spacing w:after="0"/>
        <w:ind w:left="720" w:hanging="720"/>
      </w:pPr>
      <w:r w:rsidRPr="00644498">
        <w:t>Cohen, J. (1988). Statistical power analysis for the behavioral sciences (2 ed.). Hillsdale, NJ: Erlbaum.</w:t>
      </w:r>
    </w:p>
    <w:p w14:paraId="6C3766A3" w14:textId="77777777" w:rsidR="00666033" w:rsidRPr="00644498" w:rsidRDefault="00666033" w:rsidP="00666033">
      <w:pPr>
        <w:pStyle w:val="EndNoteBibliography"/>
        <w:spacing w:after="0"/>
        <w:ind w:left="720" w:hanging="720"/>
      </w:pPr>
      <w:r w:rsidRPr="00644498">
        <w:t xml:space="preserve">Diliberti, N., Bordi, P. L., Conklin, M. T., Roe, L. S., &amp; Rolls, B. J. (2004). Increased Portion Size Leads to Increased Energy Intake in a Restaurant Meal. </w:t>
      </w:r>
      <w:r w:rsidRPr="00644498">
        <w:rPr>
          <w:i/>
        </w:rPr>
        <w:t>Obesity Research, 12</w:t>
      </w:r>
      <w:r w:rsidRPr="00644498">
        <w:t>(3), 562-568. doi:10.1038/oby.2004.64</w:t>
      </w:r>
    </w:p>
    <w:p w14:paraId="72C5A996" w14:textId="77777777" w:rsidR="00666033" w:rsidRPr="00644498" w:rsidRDefault="00666033" w:rsidP="00666033">
      <w:pPr>
        <w:pStyle w:val="EndNoteBibliography"/>
        <w:spacing w:after="0"/>
        <w:ind w:left="720" w:hanging="720"/>
      </w:pPr>
      <w:r w:rsidRPr="00644498">
        <w:t xml:space="preserve">Faul, F., Erdfelder, E., Lang, A.-G., &amp; Buchner, A. (2007). G*Power 3: A flexible statistical power analysis program for the social, behavioral, and biomedical sciences. </w:t>
      </w:r>
      <w:r w:rsidRPr="00644498">
        <w:rPr>
          <w:i/>
        </w:rPr>
        <w:t>Behavior Research Methods, 39</w:t>
      </w:r>
      <w:r w:rsidRPr="00644498">
        <w:t>(2), 175-191. doi:10.3758/BF03193146</w:t>
      </w:r>
    </w:p>
    <w:p w14:paraId="4AC241BD" w14:textId="77777777" w:rsidR="00666033" w:rsidRPr="00644498" w:rsidRDefault="00666033" w:rsidP="00666033">
      <w:pPr>
        <w:pStyle w:val="EndNoteBibliography"/>
        <w:spacing w:after="0"/>
        <w:ind w:left="720" w:hanging="720"/>
      </w:pPr>
      <w:r w:rsidRPr="00644498">
        <w:t xml:space="preserve">French, S. A., Mitchell, N. R., Wolfson, J., Harnack, L. J., Jeffery, R. W., Gerlach, A. F., . . . Pentel, P. R. (2014). Portion size effects on weight gain in a free living setting. </w:t>
      </w:r>
      <w:r w:rsidRPr="00644498">
        <w:rPr>
          <w:i/>
        </w:rPr>
        <w:t>Obesity, 22</w:t>
      </w:r>
      <w:r w:rsidRPr="00644498">
        <w:t>(6), 1400-1405. doi:10.1002/oby.20720</w:t>
      </w:r>
    </w:p>
    <w:p w14:paraId="31896E98" w14:textId="77777777" w:rsidR="00666033" w:rsidRPr="00644498" w:rsidRDefault="00666033" w:rsidP="00666033">
      <w:pPr>
        <w:pStyle w:val="EndNoteBibliography"/>
        <w:spacing w:after="0"/>
        <w:ind w:left="720" w:hanging="720"/>
      </w:pPr>
      <w:r w:rsidRPr="00644498">
        <w:t xml:space="preserve">Geier, A. B., Rozin, P., &amp; Doros, G. (2006). Unit Bias: A New Heuristic That Helps Explain the Effect of Portion Size on Food Intake. </w:t>
      </w:r>
      <w:r w:rsidRPr="00644498">
        <w:rPr>
          <w:i/>
        </w:rPr>
        <w:t>Psychological Science, 17</w:t>
      </w:r>
      <w:r w:rsidRPr="00644498">
        <w:t>(6), 521-525. doi:10.1111/j.1467-9280.2006.01738.x</w:t>
      </w:r>
    </w:p>
    <w:p w14:paraId="5423FAB1" w14:textId="77777777" w:rsidR="00666033" w:rsidRPr="00644498" w:rsidRDefault="00666033" w:rsidP="00666033">
      <w:pPr>
        <w:pStyle w:val="EndNoteBibliography"/>
        <w:spacing w:after="0"/>
        <w:ind w:left="720" w:hanging="720"/>
      </w:pPr>
      <w:r w:rsidRPr="00644498">
        <w:t xml:space="preserve">Harnad, S. (1987). Psychophysical and cognitive aspects of categorical perception: A critical overview. In S. Harnad (Ed.), </w:t>
      </w:r>
      <w:r w:rsidRPr="00644498">
        <w:rPr>
          <w:i/>
        </w:rPr>
        <w:t>Categorical perception: The groundwork of cognition</w:t>
      </w:r>
      <w:r w:rsidRPr="00644498">
        <w:t>. New York: Cambridge University Press.</w:t>
      </w:r>
    </w:p>
    <w:p w14:paraId="7917C23A" w14:textId="77777777" w:rsidR="00666033" w:rsidRPr="00644498" w:rsidRDefault="00666033" w:rsidP="00666033">
      <w:pPr>
        <w:pStyle w:val="EndNoteBibliography"/>
        <w:spacing w:after="0"/>
        <w:ind w:left="720" w:hanging="720"/>
      </w:pPr>
      <w:r w:rsidRPr="00644498">
        <w:t xml:space="preserve">Herman, C. P., &amp; Polivy, J. (1983). A boundary model for the regulation of eating. </w:t>
      </w:r>
      <w:r w:rsidRPr="00644498">
        <w:rPr>
          <w:i/>
        </w:rPr>
        <w:t>Psychiatric Annals, 13</w:t>
      </w:r>
      <w:r w:rsidRPr="00644498">
        <w:t xml:space="preserve">(12), 918-927. </w:t>
      </w:r>
    </w:p>
    <w:p w14:paraId="7647BD77" w14:textId="533A5C78" w:rsidR="00666033" w:rsidRPr="00644498" w:rsidRDefault="00666033" w:rsidP="00666033">
      <w:pPr>
        <w:pStyle w:val="EndNoteBibliography"/>
        <w:spacing w:after="0"/>
        <w:ind w:left="720" w:hanging="720"/>
        <w:rPr>
          <w:u w:val="single"/>
        </w:rPr>
      </w:pPr>
      <w:r w:rsidRPr="00644498">
        <w:lastRenderedPageBreak/>
        <w:t xml:space="preserve">Herman, C. P., &amp; Polivy, J. (2005). Normative influences on food intake. </w:t>
      </w:r>
      <w:r w:rsidRPr="00644498">
        <w:rPr>
          <w:i/>
        </w:rPr>
        <w:t>Physiology &amp; Behavior, 86</w:t>
      </w:r>
      <w:r w:rsidRPr="00644498">
        <w:t>(5), 762-772. doi:</w:t>
      </w:r>
      <w:hyperlink r:id="rId13" w:history="1">
        <w:r w:rsidRPr="00644498">
          <w:rPr>
            <w:rStyle w:val="Hyperlink"/>
          </w:rPr>
          <w:t>http://dx.doi.org/10.1016/j.physbeh.2005.08.064</w:t>
        </w:r>
      </w:hyperlink>
    </w:p>
    <w:p w14:paraId="65BEF65D" w14:textId="77777777" w:rsidR="00666033" w:rsidRPr="00644498" w:rsidRDefault="00666033" w:rsidP="00666033">
      <w:pPr>
        <w:pStyle w:val="EndNoteBibliography"/>
        <w:spacing w:after="0"/>
        <w:ind w:left="720" w:hanging="720"/>
      </w:pPr>
      <w:r w:rsidRPr="00644498">
        <w:t xml:space="preserve">Hollands, G. J., Shemilt, I., Marteau, T. M., Jebb, S. A., Lewis, H. B., Wei, Y., . . . Ogilvie, D. (2015). Portion, package or tableware size for changing selection and consumption of food, alcohol and tobacco. </w:t>
      </w:r>
      <w:r w:rsidRPr="00644498">
        <w:rPr>
          <w:i/>
        </w:rPr>
        <w:t>Cochrane Database of Systematic Reviews</w:t>
      </w:r>
      <w:r w:rsidRPr="00644498">
        <w:t>(9), Cd011045. doi:10.1002/14651858.CD011045.pub2</w:t>
      </w:r>
    </w:p>
    <w:p w14:paraId="48504BD0" w14:textId="77777777" w:rsidR="00666033" w:rsidRPr="00644498" w:rsidRDefault="00666033" w:rsidP="00666033">
      <w:pPr>
        <w:pStyle w:val="EndNoteBibliography"/>
        <w:spacing w:after="0"/>
        <w:ind w:left="720" w:hanging="720"/>
      </w:pPr>
      <w:r w:rsidRPr="00644498">
        <w:t xml:space="preserve">Kelly, M. T., Wallace, J. M., Robson, P. J., Rennie, K. L., Welch, R. W., Hannon-Fletcher, M. P., . . . Livingstone, M. B. (2009). Increased portion size leads to a sustained increase in energy intake over 4 d in normal-weight and overweight men and women. </w:t>
      </w:r>
      <w:r w:rsidRPr="00644498">
        <w:rPr>
          <w:i/>
        </w:rPr>
        <w:t>British Journal of Nutrition, 102</w:t>
      </w:r>
      <w:r w:rsidRPr="00644498">
        <w:t>(3), 470-477. doi:10.1017/s0007114508201960</w:t>
      </w:r>
    </w:p>
    <w:p w14:paraId="6645BB43" w14:textId="77777777" w:rsidR="00666033" w:rsidRPr="00644498" w:rsidRDefault="00666033" w:rsidP="00666033">
      <w:pPr>
        <w:pStyle w:val="EndNoteBibliography"/>
        <w:spacing w:after="0"/>
        <w:ind w:left="720" w:hanging="720"/>
      </w:pPr>
      <w:r w:rsidRPr="00644498">
        <w:t xml:space="preserve">Kerameas, K., Vartanian, L. R., Herman, C. P., &amp; Polivy, J. (2015). The effect of portion size and unit size on food intake: Unit bias or segmentation effect? </w:t>
      </w:r>
      <w:r w:rsidRPr="00644498">
        <w:rPr>
          <w:i/>
        </w:rPr>
        <w:t>Health Psychology, 34</w:t>
      </w:r>
      <w:r w:rsidRPr="00644498">
        <w:t xml:space="preserve">(6), 670. </w:t>
      </w:r>
    </w:p>
    <w:p w14:paraId="21CF5D8A" w14:textId="77777777" w:rsidR="00666033" w:rsidRPr="00644498" w:rsidRDefault="00666033" w:rsidP="00666033">
      <w:pPr>
        <w:pStyle w:val="EndNoteBibliography"/>
        <w:spacing w:after="0"/>
        <w:ind w:left="720" w:hanging="720"/>
      </w:pPr>
      <w:r w:rsidRPr="00644498">
        <w:t xml:space="preserve">Kingdom, F. A. A., &amp; Prins, N. (2016). </w:t>
      </w:r>
      <w:r w:rsidRPr="00644498">
        <w:rPr>
          <w:i/>
        </w:rPr>
        <w:t>Psychophysics: A Practical Introduction</w:t>
      </w:r>
      <w:r w:rsidRPr="00644498">
        <w:t xml:space="preserve"> (Second ed.): Academic Press.</w:t>
      </w:r>
    </w:p>
    <w:p w14:paraId="72EC7FC7" w14:textId="77777777" w:rsidR="00666033" w:rsidRPr="00644498" w:rsidRDefault="00666033" w:rsidP="00666033">
      <w:pPr>
        <w:pStyle w:val="EndNoteBibliography"/>
        <w:spacing w:after="0"/>
        <w:ind w:left="720" w:hanging="720"/>
      </w:pPr>
      <w:r w:rsidRPr="00644498">
        <w:t xml:space="preserve">Kral, T. V., Roe, L. S., &amp; Rolls, B. J. (2004). Combined effects of energy density and portion size on energy intake in women. </w:t>
      </w:r>
      <w:r w:rsidRPr="00644498">
        <w:rPr>
          <w:i/>
        </w:rPr>
        <w:t>The American Journal of Clinical Nutrition, 79</w:t>
      </w:r>
      <w:r w:rsidRPr="00644498">
        <w:t xml:space="preserve">(6), 962-968. </w:t>
      </w:r>
    </w:p>
    <w:p w14:paraId="3F859FCE" w14:textId="77777777" w:rsidR="00666033" w:rsidRPr="00644498" w:rsidRDefault="00666033" w:rsidP="00666033">
      <w:pPr>
        <w:pStyle w:val="EndNoteBibliography"/>
        <w:spacing w:after="0"/>
        <w:ind w:left="720" w:hanging="720"/>
      </w:pPr>
      <w:r w:rsidRPr="00644498">
        <w:t xml:space="preserve">Lapid, E., Ulrich, R., &amp; Rammsayer, T. (2008). On estimating the difference limen in duration discrimination tasks: a comparison of the 2AFC and the reminder task. </w:t>
      </w:r>
      <w:r w:rsidRPr="00644498">
        <w:rPr>
          <w:i/>
        </w:rPr>
        <w:t>Perception &amp; Psychophysics, 70</w:t>
      </w:r>
      <w:r w:rsidRPr="00644498">
        <w:t xml:space="preserve">(2), 291-305. </w:t>
      </w:r>
    </w:p>
    <w:p w14:paraId="49FCF112" w14:textId="77777777" w:rsidR="00666033" w:rsidRPr="00644498" w:rsidRDefault="00666033" w:rsidP="00666033">
      <w:pPr>
        <w:pStyle w:val="EndNoteBibliography"/>
        <w:spacing w:after="0"/>
        <w:ind w:left="720" w:hanging="720"/>
      </w:pPr>
      <w:r w:rsidRPr="00644498">
        <w:t xml:space="preserve">Lapid, E., Ulrich, R., &amp; Rammsayer, T. (2009). Comparisons of Two Variants of the Method of Constant Stimuli for Estimating Difference Thresholds. </w:t>
      </w:r>
      <w:r w:rsidRPr="00644498">
        <w:rPr>
          <w:i/>
        </w:rPr>
        <w:t>Swiss Journal of Psychology, 68</w:t>
      </w:r>
      <w:r w:rsidRPr="00644498">
        <w:t>(4), 189-192. doi:10.1024/1421-0185.68.4.189</w:t>
      </w:r>
    </w:p>
    <w:p w14:paraId="3D0A23DC" w14:textId="77777777" w:rsidR="00666033" w:rsidRPr="00644498" w:rsidRDefault="00666033" w:rsidP="00666033">
      <w:pPr>
        <w:pStyle w:val="EndNoteBibliography"/>
        <w:spacing w:after="0"/>
        <w:ind w:left="720" w:hanging="720"/>
      </w:pPr>
      <w:r w:rsidRPr="00644498">
        <w:t xml:space="preserve">Lawrence, D. H. (1950). Acquired distinctiveness of cues: II. Selective association in a constant stimulus situation. </w:t>
      </w:r>
      <w:r w:rsidRPr="00644498">
        <w:rPr>
          <w:i/>
        </w:rPr>
        <w:t>Journal of experimental psychology, 40</w:t>
      </w:r>
      <w:r w:rsidRPr="00644498">
        <w:t xml:space="preserve">(2), 175. </w:t>
      </w:r>
    </w:p>
    <w:p w14:paraId="53BDD011" w14:textId="77777777" w:rsidR="00666033" w:rsidRPr="00644498" w:rsidRDefault="00666033" w:rsidP="00666033">
      <w:pPr>
        <w:pStyle w:val="EndNoteBibliography"/>
        <w:spacing w:after="0"/>
        <w:ind w:left="720" w:hanging="720"/>
      </w:pPr>
      <w:r w:rsidRPr="00644498">
        <w:rPr>
          <w:rFonts w:hint="eastAsia"/>
        </w:rPr>
        <w:t>Lewis, H. B., Ahern, A. L., Solis</w:t>
      </w:r>
      <w:r w:rsidRPr="00644498">
        <w:rPr>
          <w:rFonts w:hint="eastAsia"/>
        </w:rPr>
        <w:t>‐</w:t>
      </w:r>
      <w:r w:rsidRPr="00644498">
        <w:rPr>
          <w:rFonts w:hint="eastAsia"/>
        </w:rPr>
        <w:t>Trapala, I., Walker, C. G., Reimann, F., Gribble, F. M., &amp; Jebb, S. A. (2015). Effect of reducing portion size at a compulsory meal on later energy intake, gut hormones, and appetite in overweigh</w:t>
      </w:r>
      <w:r w:rsidRPr="00644498">
        <w:t xml:space="preserve">t adults. </w:t>
      </w:r>
      <w:r w:rsidRPr="00644498">
        <w:rPr>
          <w:i/>
        </w:rPr>
        <w:t>Obesity, 23</w:t>
      </w:r>
      <w:r w:rsidRPr="00644498">
        <w:t xml:space="preserve">(7), 1362-1370. </w:t>
      </w:r>
    </w:p>
    <w:p w14:paraId="1CA9B472" w14:textId="77777777" w:rsidR="00666033" w:rsidRPr="00644498" w:rsidRDefault="00666033" w:rsidP="00666033">
      <w:pPr>
        <w:pStyle w:val="EndNoteBibliography"/>
        <w:spacing w:after="0"/>
        <w:ind w:left="720" w:hanging="720"/>
      </w:pPr>
      <w:r w:rsidRPr="00644498">
        <w:t xml:space="preserve">Lewis, H. B., Forwood, S. E., Ahern, A. L., Verlaers, K., Robinson, E., Higgs, S., &amp; Jebb, S. A. (2015). Personal and social norms for food portion sizes in lean and obese adults. </w:t>
      </w:r>
      <w:r w:rsidRPr="00644498">
        <w:rPr>
          <w:i/>
        </w:rPr>
        <w:t>International Journal of Obesity, 39</w:t>
      </w:r>
      <w:r w:rsidRPr="00644498">
        <w:t>(8), 1319-1324. doi:10.1038/ijo.2015.47</w:t>
      </w:r>
    </w:p>
    <w:p w14:paraId="7A625B03" w14:textId="77777777" w:rsidR="00666033" w:rsidRPr="00644498" w:rsidRDefault="00666033" w:rsidP="00666033">
      <w:pPr>
        <w:pStyle w:val="EndNoteBibliography"/>
        <w:spacing w:after="0"/>
        <w:ind w:left="720" w:hanging="720"/>
      </w:pPr>
      <w:r w:rsidRPr="00644498">
        <w:t xml:space="preserve">Livingstone, M. B. E., &amp; Pourshahidi, L. K. (2014). Portion size and obesity. </w:t>
      </w:r>
      <w:r w:rsidRPr="00644498">
        <w:rPr>
          <w:i/>
        </w:rPr>
        <w:t>Advances in Nutrition: An International Review Journal, 5</w:t>
      </w:r>
      <w:r w:rsidRPr="00644498">
        <w:t xml:space="preserve">(6), 829-834. </w:t>
      </w:r>
    </w:p>
    <w:p w14:paraId="168760D8" w14:textId="77777777" w:rsidR="00666033" w:rsidRPr="00644498" w:rsidRDefault="00666033" w:rsidP="00666033">
      <w:pPr>
        <w:pStyle w:val="EndNoteBibliography"/>
        <w:spacing w:after="0"/>
        <w:ind w:left="720" w:hanging="720"/>
      </w:pPr>
      <w:r w:rsidRPr="00644498">
        <w:t xml:space="preserve">Logan, J. S., Lively, S. E., &amp; Pisoni, D. B. (1991). Training Japanese listeners to identify English/r/and/l: A first report. </w:t>
      </w:r>
      <w:r w:rsidRPr="00644498">
        <w:rPr>
          <w:i/>
        </w:rPr>
        <w:t>The Journal of the Acoustical Society of America, 89</w:t>
      </w:r>
      <w:r w:rsidRPr="00644498">
        <w:t xml:space="preserve">(2), 874-886. </w:t>
      </w:r>
    </w:p>
    <w:p w14:paraId="659111F2" w14:textId="77777777" w:rsidR="00666033" w:rsidRPr="00644498" w:rsidRDefault="00666033" w:rsidP="00666033">
      <w:pPr>
        <w:pStyle w:val="EndNoteBibliography"/>
        <w:spacing w:after="0"/>
        <w:ind w:left="720" w:hanging="720"/>
      </w:pPr>
      <w:r w:rsidRPr="00644498">
        <w:t xml:space="preserve">Marteau, T. M., Hollands, G. J., Shemilt, I., &amp; Jebb, S. A. (2015). Downsizing: policy options to reduce portion sizes to help tackle obesity. </w:t>
      </w:r>
      <w:r w:rsidRPr="00644498">
        <w:rPr>
          <w:i/>
        </w:rPr>
        <w:t>BMJ, 351</w:t>
      </w:r>
      <w:r w:rsidRPr="00644498">
        <w:t xml:space="preserve">, h5863. </w:t>
      </w:r>
    </w:p>
    <w:p w14:paraId="4E0D5C6C" w14:textId="77777777" w:rsidR="00666033" w:rsidRPr="00644498" w:rsidRDefault="00666033" w:rsidP="00666033">
      <w:pPr>
        <w:pStyle w:val="EndNoteBibliography"/>
        <w:spacing w:after="0"/>
        <w:ind w:left="720" w:hanging="720"/>
      </w:pPr>
      <w:r w:rsidRPr="00644498">
        <w:t xml:space="preserve">McCrickerd, K., &amp; Forde, C. G. (2016). Parents, portions and potential distortions: Unpicking children's meal size. </w:t>
      </w:r>
      <w:r w:rsidRPr="00644498">
        <w:rPr>
          <w:i/>
        </w:rPr>
        <w:t>Nutrition Bulletin, 41</w:t>
      </w:r>
      <w:r w:rsidRPr="00644498">
        <w:t>(1), 67-71. doi:10.1111/nbu.12190</w:t>
      </w:r>
    </w:p>
    <w:p w14:paraId="1124DD03" w14:textId="77777777" w:rsidR="00666033" w:rsidRPr="00644498" w:rsidRDefault="00666033" w:rsidP="00666033">
      <w:pPr>
        <w:pStyle w:val="EndNoteBibliography"/>
        <w:spacing w:after="0"/>
        <w:ind w:left="720" w:hanging="720"/>
      </w:pPr>
      <w:r w:rsidRPr="00644498">
        <w:t xml:space="preserve">NatCen Social Research. (2016). </w:t>
      </w:r>
      <w:r w:rsidRPr="00644498">
        <w:rPr>
          <w:i/>
        </w:rPr>
        <w:t xml:space="preserve">Health Survey for England, 2014 </w:t>
      </w:r>
      <w:r w:rsidRPr="00644498">
        <w:t xml:space="preserve">[data collection]. </w:t>
      </w:r>
    </w:p>
    <w:p w14:paraId="72DE7CE3" w14:textId="77777777" w:rsidR="00666033" w:rsidRPr="00644498" w:rsidRDefault="00666033" w:rsidP="00666033">
      <w:pPr>
        <w:pStyle w:val="EndNoteBibliography"/>
        <w:spacing w:after="0"/>
        <w:ind w:left="720" w:hanging="720"/>
      </w:pPr>
      <w:r w:rsidRPr="00644498">
        <w:t xml:space="preserve">Nelson, M., Atkinson, M., &amp; Darbyshire, S. (1994). Food photography I: the perception of food portion size from photographs. </w:t>
      </w:r>
      <w:r w:rsidRPr="00644498">
        <w:rPr>
          <w:i/>
        </w:rPr>
        <w:t>British Journal of Nutrition, 72</w:t>
      </w:r>
      <w:r w:rsidRPr="00644498">
        <w:t xml:space="preserve">(5), 649-664. </w:t>
      </w:r>
    </w:p>
    <w:p w14:paraId="6929B19D" w14:textId="77777777" w:rsidR="00666033" w:rsidRPr="00644498" w:rsidRDefault="00666033" w:rsidP="00666033">
      <w:pPr>
        <w:pStyle w:val="EndNoteBibliography"/>
        <w:spacing w:after="0"/>
        <w:ind w:left="720" w:hanging="720"/>
      </w:pPr>
      <w:r w:rsidRPr="00644498">
        <w:t xml:space="preserve">Ng, M., Fleming, T., Robinson, M., Thomson, B., Graetz, N., Margono, C., . . . Abera, S. F. (2014). Global, regional, and national prevalence of overweight and obesity in children and adults during 1980–2013: a systematic analysis for the Global Burden of Disease Study 2013. </w:t>
      </w:r>
      <w:r w:rsidRPr="00644498">
        <w:rPr>
          <w:i/>
        </w:rPr>
        <w:t>The Lancet, 384</w:t>
      </w:r>
      <w:r w:rsidRPr="00644498">
        <w:t xml:space="preserve">(9945), 766-781. </w:t>
      </w:r>
    </w:p>
    <w:p w14:paraId="48C8BC9F" w14:textId="77777777" w:rsidR="00666033" w:rsidRPr="00644498" w:rsidRDefault="00666033" w:rsidP="00666033">
      <w:pPr>
        <w:pStyle w:val="EndNoteBibliography"/>
        <w:spacing w:after="0"/>
        <w:ind w:left="720" w:hanging="720"/>
      </w:pPr>
      <w:r w:rsidRPr="00644498">
        <w:lastRenderedPageBreak/>
        <w:t xml:space="preserve">Nielsen, S. J., &amp; Popkin, B. M. (2003). Patterns and trends in food portion sizes, 1977-1998. </w:t>
      </w:r>
      <w:r w:rsidRPr="00644498">
        <w:rPr>
          <w:i/>
        </w:rPr>
        <w:t>Journal of the American Medical Association, 289</w:t>
      </w:r>
      <w:r w:rsidRPr="00644498">
        <w:t xml:space="preserve">(4), 450-453. </w:t>
      </w:r>
    </w:p>
    <w:p w14:paraId="78893B20" w14:textId="77777777" w:rsidR="00666033" w:rsidRPr="00644498" w:rsidRDefault="00666033" w:rsidP="00666033">
      <w:pPr>
        <w:pStyle w:val="EndNoteBibliography"/>
        <w:spacing w:after="0"/>
        <w:ind w:left="720" w:hanging="720"/>
      </w:pPr>
      <w:r w:rsidRPr="00644498">
        <w:t xml:space="preserve">Nørnberg, T. R., Houlby, L., Jørgensen, L. N., He, C., &amp; Pérez-Cueto, F. (2014). Do we know how much we put on the plate? Assessment of the accuracy of self-estimated versus weighed vegetables and whole grain portions using an Intelligent Buffet at the FoodScape Lab. </w:t>
      </w:r>
      <w:r w:rsidRPr="00644498">
        <w:rPr>
          <w:i/>
        </w:rPr>
        <w:t>Appetite, 81</w:t>
      </w:r>
      <w:r w:rsidRPr="00644498">
        <w:t xml:space="preserve">, 162-167. </w:t>
      </w:r>
    </w:p>
    <w:p w14:paraId="7FAEB7BD" w14:textId="77777777" w:rsidR="00666033" w:rsidRPr="00644498" w:rsidRDefault="00666033" w:rsidP="00666033">
      <w:pPr>
        <w:pStyle w:val="EndNoteBibliography"/>
        <w:spacing w:after="0"/>
        <w:ind w:left="720" w:hanging="720"/>
      </w:pPr>
      <w:r w:rsidRPr="00644498">
        <w:t xml:space="preserve">Ordabayeva, N., &amp; Chandon, P. (2013). Predicting and Managing Consumers' Package Size Impressions. </w:t>
      </w:r>
      <w:r w:rsidRPr="00644498">
        <w:rPr>
          <w:i/>
        </w:rPr>
        <w:t>Journal of Marketing, 77</w:t>
      </w:r>
      <w:r w:rsidRPr="00644498">
        <w:t>(5), 123-137. doi:10.1509/jm.12.0228</w:t>
      </w:r>
    </w:p>
    <w:p w14:paraId="626E9FFA" w14:textId="77777777" w:rsidR="00666033" w:rsidRPr="00644498" w:rsidRDefault="00666033" w:rsidP="00666033">
      <w:pPr>
        <w:pStyle w:val="EndNoteBibliography"/>
        <w:spacing w:after="0"/>
        <w:ind w:left="720" w:hanging="720"/>
      </w:pPr>
      <w:r w:rsidRPr="00644498">
        <w:t xml:space="preserve">Ordabayeva, N., &amp; Chandon, P. (2016). In the eye of the beholder: visual biases in package and portion size perceptions. </w:t>
      </w:r>
      <w:r w:rsidRPr="00644498">
        <w:rPr>
          <w:i/>
        </w:rPr>
        <w:t>Appetite, 103</w:t>
      </w:r>
      <w:r w:rsidRPr="00644498">
        <w:t xml:space="preserve">, 450-457. </w:t>
      </w:r>
    </w:p>
    <w:p w14:paraId="1638E90D" w14:textId="77777777" w:rsidR="00666033" w:rsidRPr="00644498" w:rsidRDefault="00666033" w:rsidP="00666033">
      <w:pPr>
        <w:pStyle w:val="EndNoteBibliography"/>
        <w:spacing w:after="0"/>
        <w:ind w:left="720" w:hanging="720"/>
      </w:pPr>
      <w:r w:rsidRPr="00644498">
        <w:t xml:space="preserve">Peirce, J. W. (2007). Psychophysics software in Python. </w:t>
      </w:r>
      <w:r w:rsidRPr="00644498">
        <w:rPr>
          <w:i/>
        </w:rPr>
        <w:t>Journal of Neuroscience Methods, 162</w:t>
      </w:r>
      <w:r w:rsidRPr="00644498">
        <w:t>(1-2), 8-13. doi:10.1016/j.jneumeth.2006.11.017</w:t>
      </w:r>
    </w:p>
    <w:p w14:paraId="48738F36" w14:textId="77777777" w:rsidR="00666033" w:rsidRPr="00644498" w:rsidRDefault="00666033" w:rsidP="00666033">
      <w:pPr>
        <w:pStyle w:val="EndNoteBibliography"/>
        <w:spacing w:after="0"/>
        <w:ind w:left="720" w:hanging="720"/>
      </w:pPr>
      <w:r w:rsidRPr="00644498">
        <w:rPr>
          <w:rFonts w:hint="eastAsia"/>
        </w:rPr>
        <w:t>Penaforte, F., Japur, C., Diez</w:t>
      </w:r>
      <w:r w:rsidRPr="00644498">
        <w:rPr>
          <w:rFonts w:hint="eastAsia"/>
        </w:rPr>
        <w:t>‐</w:t>
      </w:r>
      <w:r w:rsidRPr="00644498">
        <w:rPr>
          <w:rFonts w:hint="eastAsia"/>
        </w:rPr>
        <w:t>Garcia, R., Hernandez, J., Palmma</w:t>
      </w:r>
      <w:r w:rsidRPr="00644498">
        <w:rPr>
          <w:rFonts w:hint="eastAsia"/>
        </w:rPr>
        <w:t>‐</w:t>
      </w:r>
      <w:r w:rsidRPr="00644498">
        <w:rPr>
          <w:rFonts w:hint="eastAsia"/>
        </w:rPr>
        <w:t>Linares, I., &amp; Chiarello, P. (2014). Plate size does no</w:t>
      </w:r>
      <w:r w:rsidRPr="00644498">
        <w:t xml:space="preserve">t affect perception of food portion size. </w:t>
      </w:r>
      <w:r w:rsidRPr="00644498">
        <w:rPr>
          <w:i/>
        </w:rPr>
        <w:t>Journal of Human Nutrition and Dietetics, 27</w:t>
      </w:r>
      <w:r w:rsidRPr="00644498">
        <w:t xml:space="preserve">, 214-219. </w:t>
      </w:r>
    </w:p>
    <w:p w14:paraId="1B1E8A30" w14:textId="77777777" w:rsidR="00666033" w:rsidRPr="00644498" w:rsidRDefault="00666033" w:rsidP="00666033">
      <w:pPr>
        <w:pStyle w:val="EndNoteBibliography"/>
        <w:spacing w:after="0"/>
        <w:ind w:left="720" w:hanging="720"/>
      </w:pPr>
      <w:r w:rsidRPr="00644498">
        <w:t xml:space="preserve">Pinel, J. P. J., Assanand, S., &amp; Lehman, D. R. (2000). Hunger, eating, and ill health. </w:t>
      </w:r>
      <w:r w:rsidRPr="00644498">
        <w:rPr>
          <w:i/>
        </w:rPr>
        <w:t>American Psychologist, 55</w:t>
      </w:r>
      <w:r w:rsidRPr="00644498">
        <w:t>(10), 1105-1116. doi:10.1037/0003-066X.55.10.1105</w:t>
      </w:r>
    </w:p>
    <w:p w14:paraId="1900A7A3" w14:textId="34223789" w:rsidR="00666033" w:rsidRPr="00644498" w:rsidRDefault="00666033" w:rsidP="00666033">
      <w:pPr>
        <w:pStyle w:val="EndNoteBibliography"/>
        <w:spacing w:after="0"/>
        <w:ind w:left="720" w:hanging="720"/>
      </w:pPr>
      <w:r w:rsidRPr="00644498">
        <w:t xml:space="preserve">Robinson, E., Oldham, M., Cuckson, I., Brunstrom, J. M., Rogers, P. J., &amp; Hardman, C. A. (2016). Visual exposure to large and small portion sizes and perceptions of portion size normality: Three experimental studies. </w:t>
      </w:r>
      <w:r w:rsidRPr="00644498">
        <w:rPr>
          <w:i/>
        </w:rPr>
        <w:t>Appetite, 98</w:t>
      </w:r>
      <w:r w:rsidRPr="00644498">
        <w:t>, 28-34. doi:</w:t>
      </w:r>
      <w:hyperlink r:id="rId14" w:history="1">
        <w:r w:rsidRPr="00644498">
          <w:rPr>
            <w:rStyle w:val="Hyperlink"/>
          </w:rPr>
          <w:t>http://doi.org/10.1016/j.appet.2015.12.010</w:t>
        </w:r>
      </w:hyperlink>
    </w:p>
    <w:p w14:paraId="64CBA1F7" w14:textId="44047DA0" w:rsidR="00666033" w:rsidRPr="00644498" w:rsidRDefault="00666033" w:rsidP="00666033">
      <w:pPr>
        <w:pStyle w:val="EndNoteBibliography"/>
        <w:spacing w:after="0"/>
        <w:ind w:left="720" w:hanging="720"/>
      </w:pPr>
      <w:r w:rsidRPr="00644498">
        <w:t xml:space="preserve">Robinson, E., te Raa, W., &amp; Hardman, C. A. (2015). Portion size and intended consumption. Evidence for a pre-consumption portion size effect in males? </w:t>
      </w:r>
      <w:r w:rsidRPr="00644498">
        <w:rPr>
          <w:i/>
        </w:rPr>
        <w:t>Appetite, 91</w:t>
      </w:r>
      <w:r w:rsidRPr="00644498">
        <w:t>, 83-89. doi:</w:t>
      </w:r>
      <w:hyperlink r:id="rId15" w:history="1">
        <w:r w:rsidRPr="00644498">
          <w:rPr>
            <w:rStyle w:val="Hyperlink"/>
          </w:rPr>
          <w:t>http://dx.doi.org/10.1016/j.appet.2015.04.009</w:t>
        </w:r>
      </w:hyperlink>
    </w:p>
    <w:p w14:paraId="7CE0584B" w14:textId="77777777" w:rsidR="00666033" w:rsidRPr="00644498" w:rsidRDefault="00666033" w:rsidP="00666033">
      <w:pPr>
        <w:pStyle w:val="EndNoteBibliography"/>
        <w:spacing w:after="0"/>
        <w:ind w:left="720" w:hanging="720"/>
      </w:pPr>
      <w:r w:rsidRPr="00644498">
        <w:t xml:space="preserve">Rolls, B. J., Fedoroff, I. C., &amp; Guthrie, J. F. (1991). Gender differences in eating behavior and body weight regulation. </w:t>
      </w:r>
      <w:r w:rsidRPr="00644498">
        <w:rPr>
          <w:i/>
        </w:rPr>
        <w:t>Health Psychology, 10</w:t>
      </w:r>
      <w:r w:rsidRPr="00644498">
        <w:t xml:space="preserve">(2), 133. </w:t>
      </w:r>
    </w:p>
    <w:p w14:paraId="311074F8" w14:textId="0587603A" w:rsidR="00666033" w:rsidRPr="00644498" w:rsidRDefault="00666033" w:rsidP="00666033">
      <w:pPr>
        <w:pStyle w:val="EndNoteBibliography"/>
        <w:spacing w:after="0"/>
        <w:ind w:left="720" w:hanging="720"/>
      </w:pPr>
      <w:r w:rsidRPr="00644498">
        <w:t xml:space="preserve">Rolls, B. J., Roe, L. S., &amp; Meengs, J. S. (2006a). Larger Portion Sizes Lead to a Sustained Increase in Energy Intake Over 2 Days. </w:t>
      </w:r>
      <w:r w:rsidRPr="00644498">
        <w:rPr>
          <w:i/>
        </w:rPr>
        <w:t>Journal of the American Dietetic Association, 106</w:t>
      </w:r>
      <w:r w:rsidRPr="00644498">
        <w:t>(4), 543-549. doi:</w:t>
      </w:r>
      <w:hyperlink r:id="rId16" w:history="1">
        <w:r w:rsidRPr="00644498">
          <w:rPr>
            <w:rStyle w:val="Hyperlink"/>
          </w:rPr>
          <w:t>http://dx.doi.org/10.1016/j.jada.2006.01.014</w:t>
        </w:r>
      </w:hyperlink>
    </w:p>
    <w:p w14:paraId="0D9DDF30" w14:textId="77777777" w:rsidR="00666033" w:rsidRPr="00644498" w:rsidRDefault="00666033" w:rsidP="00666033">
      <w:pPr>
        <w:pStyle w:val="EndNoteBibliography"/>
        <w:spacing w:after="0"/>
        <w:ind w:left="720" w:hanging="720"/>
      </w:pPr>
      <w:r w:rsidRPr="00644498">
        <w:t xml:space="preserve">Rolls, B. J., Roe, L. S., &amp; Meengs, J. S. (2006b). Reductions in portion size and energy density of foods are additive and lead to sustained decreases in energy intake. </w:t>
      </w:r>
      <w:r w:rsidRPr="00644498">
        <w:rPr>
          <w:i/>
        </w:rPr>
        <w:t>Am J Clin Nutr, 83</w:t>
      </w:r>
      <w:r w:rsidRPr="00644498">
        <w:t xml:space="preserve">(1), 11-17. </w:t>
      </w:r>
    </w:p>
    <w:p w14:paraId="5B74DFE7" w14:textId="77777777" w:rsidR="00666033" w:rsidRPr="00644498" w:rsidRDefault="00666033" w:rsidP="00666033">
      <w:pPr>
        <w:pStyle w:val="EndNoteBibliography"/>
        <w:spacing w:after="0"/>
        <w:ind w:left="720" w:hanging="720"/>
      </w:pPr>
      <w:r w:rsidRPr="00644498">
        <w:t xml:space="preserve">Rozin, P., Ashmore, M., &amp; Markwith, M. (1996). Lay American conceptions of nutrition: dose insensitivity, categorical thinking, contagion, and the monotonic mind. </w:t>
      </w:r>
      <w:r w:rsidRPr="00644498">
        <w:rPr>
          <w:i/>
        </w:rPr>
        <w:t>Health Psychology, 15</w:t>
      </w:r>
      <w:r w:rsidRPr="00644498">
        <w:t xml:space="preserve">(6), 438. </w:t>
      </w:r>
    </w:p>
    <w:p w14:paraId="3561EF72" w14:textId="2BB051C5" w:rsidR="00666033" w:rsidRPr="00644498" w:rsidRDefault="00666033" w:rsidP="00666033">
      <w:pPr>
        <w:pStyle w:val="EndNoteBibliography"/>
        <w:spacing w:after="0"/>
        <w:ind w:left="720" w:hanging="720"/>
      </w:pPr>
      <w:r w:rsidRPr="00644498">
        <w:t xml:space="preserve">Smiciklas-Wright, H., Mitchell, D. C., Mickle, S. J., Goldman, J. D., &amp; Cook, A. (2003). Foods commonly eaten in the United States, 1989-1991 and 1994-1996: Are portion sizes changing? </w:t>
      </w:r>
      <w:r w:rsidRPr="00644498">
        <w:rPr>
          <w:i/>
        </w:rPr>
        <w:t>Journal of the American Dietetic Association, 103</w:t>
      </w:r>
      <w:r w:rsidRPr="00644498">
        <w:t>(1), 41-47. doi:</w:t>
      </w:r>
      <w:hyperlink r:id="rId17" w:history="1">
        <w:r w:rsidRPr="00644498">
          <w:rPr>
            <w:rStyle w:val="Hyperlink"/>
          </w:rPr>
          <w:t>http://dx.doi.org/10.1053/jada.2003.50000</w:t>
        </w:r>
      </w:hyperlink>
    </w:p>
    <w:p w14:paraId="22A66E52" w14:textId="77777777" w:rsidR="00666033" w:rsidRPr="00644498" w:rsidRDefault="00666033" w:rsidP="00666033">
      <w:pPr>
        <w:pStyle w:val="EndNoteBibliography"/>
        <w:spacing w:after="0"/>
        <w:ind w:left="720" w:hanging="720"/>
      </w:pPr>
      <w:r w:rsidRPr="00644498">
        <w:t xml:space="preserve">Spence, M., Livingstone, M. B. E., Hollywood, L. E., Gibney, E. R., O’Brien, S. A., Pourshahidi, L. K., &amp; Dean, M. (2013). A qualitative study of psychological, social and behavioral barriers to appropriate food portion size control. </w:t>
      </w:r>
      <w:r w:rsidRPr="00644498">
        <w:rPr>
          <w:i/>
        </w:rPr>
        <w:t>International Journal of Behavioral Nutrition and Physical Activity, 10</w:t>
      </w:r>
      <w:r w:rsidRPr="00644498">
        <w:t>(1), 92. doi:10.1186/1479-5868-10-92</w:t>
      </w:r>
    </w:p>
    <w:p w14:paraId="55C1EB24" w14:textId="77777777" w:rsidR="00666033" w:rsidRPr="00644498" w:rsidRDefault="00666033" w:rsidP="00666033">
      <w:pPr>
        <w:pStyle w:val="EndNoteBibliography"/>
        <w:spacing w:after="0"/>
        <w:ind w:left="720" w:hanging="720"/>
      </w:pPr>
      <w:r w:rsidRPr="00644498">
        <w:t xml:space="preserve">Spence, M., Stancu, V., Dean, M., Livingstone, M. B. E., Gibney, E. R., &amp; Lähteenmäki, L. (2016). Are food-related perceptions associated with meal portion size decisions? A cross-sectional study. </w:t>
      </w:r>
      <w:r w:rsidRPr="00644498">
        <w:rPr>
          <w:i/>
        </w:rPr>
        <w:t>Appetite, 103</w:t>
      </w:r>
      <w:r w:rsidRPr="00644498">
        <w:t>, 377-385. doi:10.1016/j.appet.2016.04.039</w:t>
      </w:r>
    </w:p>
    <w:p w14:paraId="4DB3BDB8" w14:textId="77777777" w:rsidR="00666033" w:rsidRPr="00644498" w:rsidRDefault="00666033" w:rsidP="00666033">
      <w:pPr>
        <w:pStyle w:val="EndNoteBibliography"/>
        <w:spacing w:after="0"/>
        <w:ind w:left="720" w:hanging="720"/>
      </w:pPr>
      <w:r w:rsidRPr="00644498">
        <w:lastRenderedPageBreak/>
        <w:t xml:space="preserve">Tovée, M. J., Edmonds, L., &amp; Vuong, Q. C. (2012). Categorical perception of human female physical attractiveness and health. </w:t>
      </w:r>
      <w:r w:rsidRPr="00644498">
        <w:rPr>
          <w:i/>
        </w:rPr>
        <w:t>Evolution and Human Behavior, 33</w:t>
      </w:r>
      <w:r w:rsidRPr="00644498">
        <w:t>, 85-93. doi:10.1016/j.evolhumbehav.2011.05.008</w:t>
      </w:r>
    </w:p>
    <w:p w14:paraId="7E8A3AA5" w14:textId="77777777" w:rsidR="00666033" w:rsidRPr="00644498" w:rsidRDefault="00666033" w:rsidP="00666033">
      <w:pPr>
        <w:pStyle w:val="EndNoteBibliography"/>
        <w:spacing w:after="0"/>
        <w:ind w:left="720" w:hanging="720"/>
      </w:pPr>
      <w:r w:rsidRPr="00644498">
        <w:t xml:space="preserve">van Selst, M., &amp; Jolicoeur, P. (1994). A solution to the effect of sample size on outlier elimination. </w:t>
      </w:r>
      <w:r w:rsidRPr="00644498">
        <w:rPr>
          <w:i/>
        </w:rPr>
        <w:t>The Quarterly Journal of Experimental Psychology, 47</w:t>
      </w:r>
      <w:r w:rsidRPr="00644498">
        <w:t>(3), 631-650. doi:10.1080/14640749408401131</w:t>
      </w:r>
    </w:p>
    <w:p w14:paraId="407FC4CF" w14:textId="77777777" w:rsidR="00666033" w:rsidRPr="00644498" w:rsidRDefault="00666033" w:rsidP="00666033">
      <w:pPr>
        <w:pStyle w:val="EndNoteBibliography"/>
        <w:spacing w:after="0"/>
        <w:ind w:left="720" w:hanging="720"/>
      </w:pPr>
      <w:r w:rsidRPr="00644498">
        <w:t xml:space="preserve">Wrieden, W., Gregor, A., &amp; Barton, K. (2008). Have food portion sizes increased in the UK over the last 20 years? </w:t>
      </w:r>
      <w:r w:rsidRPr="00644498">
        <w:rPr>
          <w:i/>
        </w:rPr>
        <w:t>The Proceedings of the Nutrition Society, 67</w:t>
      </w:r>
      <w:r w:rsidRPr="00644498">
        <w:t xml:space="preserve">(OCE). </w:t>
      </w:r>
    </w:p>
    <w:p w14:paraId="6C59F0D6" w14:textId="77777777" w:rsidR="00666033" w:rsidRPr="00644498" w:rsidRDefault="00666033" w:rsidP="00666033">
      <w:pPr>
        <w:pStyle w:val="EndNoteBibliography"/>
        <w:spacing w:after="0"/>
        <w:ind w:left="720" w:hanging="720"/>
      </w:pPr>
      <w:r w:rsidRPr="00644498">
        <w:t xml:space="preserve">Zheng, H., &amp; Berthoud, H.-R. (2008). Neural Systems Controlling the Drive to Eat: Mind Versus Metabolism. </w:t>
      </w:r>
      <w:r w:rsidRPr="00644498">
        <w:rPr>
          <w:i/>
        </w:rPr>
        <w:t>Physiology, 23</w:t>
      </w:r>
      <w:r w:rsidRPr="00644498">
        <w:t>(2), 75-83. doi:10.1152/physiol.00047.2007</w:t>
      </w:r>
    </w:p>
    <w:p w14:paraId="3FB23264" w14:textId="77777777" w:rsidR="00666033" w:rsidRPr="00644498" w:rsidRDefault="00666033" w:rsidP="00666033">
      <w:pPr>
        <w:pStyle w:val="EndNoteBibliography"/>
        <w:spacing w:after="0"/>
        <w:ind w:left="720" w:hanging="720"/>
      </w:pPr>
      <w:r w:rsidRPr="00644498">
        <w:t xml:space="preserve">Zlatevska, N., Dubelaar, C., &amp; Holden, S. S. (2014). Sizing up the effect of portion size on consumption: A meta-analytic review. </w:t>
      </w:r>
      <w:r w:rsidRPr="00644498">
        <w:rPr>
          <w:i/>
        </w:rPr>
        <w:t>Journal of Marketing, 78</w:t>
      </w:r>
      <w:r w:rsidRPr="00644498">
        <w:t xml:space="preserve">(3), 140-154. </w:t>
      </w:r>
    </w:p>
    <w:p w14:paraId="022E1C2C" w14:textId="77777777" w:rsidR="00666033" w:rsidRPr="00644498" w:rsidRDefault="00666033" w:rsidP="00666033">
      <w:pPr>
        <w:pStyle w:val="EndNoteBibliography"/>
        <w:ind w:left="720" w:hanging="720"/>
      </w:pPr>
      <w:r w:rsidRPr="00644498">
        <w:t xml:space="preserve">Zlatevska, N., &amp; Spence, M. T. (2016). Parsing out the effects of personal consumption norms and industry influences on food consumption volume. </w:t>
      </w:r>
      <w:r w:rsidRPr="00644498">
        <w:rPr>
          <w:i/>
        </w:rPr>
        <w:t>European Journal of Marketing, 50</w:t>
      </w:r>
      <w:r w:rsidRPr="00644498">
        <w:t>(3/4), 377-396. doi:10.1108/EJM-09-2014-0574</w:t>
      </w:r>
    </w:p>
    <w:p w14:paraId="6690DBD6" w14:textId="7656FCD3" w:rsidR="00602763" w:rsidRPr="00644498" w:rsidRDefault="00F51FB2" w:rsidP="00F51FB2">
      <w:pPr>
        <w:pStyle w:val="EndNoteBibliography"/>
        <w:ind w:left="720" w:hanging="720"/>
        <w:rPr>
          <w:szCs w:val="24"/>
        </w:rPr>
      </w:pPr>
      <w:r w:rsidRPr="00644498">
        <w:rPr>
          <w:szCs w:val="24"/>
        </w:rPr>
        <w:fldChar w:fldCharType="end"/>
      </w:r>
      <w:r w:rsidR="00C469E9" w:rsidRPr="00644498">
        <w:rPr>
          <w:szCs w:val="24"/>
        </w:rPr>
        <w:fldChar w:fldCharType="end"/>
      </w:r>
    </w:p>
    <w:p w14:paraId="340EA24E" w14:textId="77777777" w:rsidR="00602763" w:rsidRPr="00644498" w:rsidRDefault="00602763">
      <w:pPr>
        <w:rPr>
          <w:szCs w:val="24"/>
        </w:rPr>
        <w:sectPr w:rsidR="00602763" w:rsidRPr="00644498" w:rsidSect="00602763">
          <w:pgSz w:w="11906" w:h="16838"/>
          <w:pgMar w:top="1440" w:right="1440" w:bottom="1440" w:left="1440" w:header="708" w:footer="708" w:gutter="0"/>
          <w:cols w:space="708"/>
          <w:docGrid w:linePitch="360"/>
        </w:sectPr>
      </w:pPr>
    </w:p>
    <w:p w14:paraId="5AD040D8" w14:textId="025478E9" w:rsidR="00C14FC9" w:rsidRPr="00644498" w:rsidRDefault="00602763" w:rsidP="00C14FC9">
      <w:pPr>
        <w:jc w:val="center"/>
        <w:rPr>
          <w:rFonts w:ascii="Times New Roman" w:hAnsi="Times New Roman" w:cs="Times New Roman"/>
          <w:b/>
          <w:sz w:val="24"/>
          <w:szCs w:val="24"/>
        </w:rPr>
      </w:pPr>
      <w:r w:rsidRPr="00644498">
        <w:rPr>
          <w:rFonts w:ascii="Times New Roman" w:hAnsi="Times New Roman" w:cs="Times New Roman"/>
          <w:b/>
          <w:sz w:val="24"/>
          <w:szCs w:val="24"/>
        </w:rPr>
        <w:lastRenderedPageBreak/>
        <w:t>Tables and figures</w:t>
      </w:r>
    </w:p>
    <w:p w14:paraId="13D5582D" w14:textId="77777777" w:rsidR="00602763" w:rsidRPr="00644498" w:rsidRDefault="00602763" w:rsidP="00602763">
      <w:pPr>
        <w:spacing w:after="0" w:line="240" w:lineRule="auto"/>
        <w:rPr>
          <w:rFonts w:ascii="Times New Roman" w:hAnsi="Times New Roman" w:cs="Times New Roman"/>
          <w:sz w:val="24"/>
          <w:szCs w:val="24"/>
        </w:rPr>
      </w:pPr>
      <w:proofErr w:type="gramStart"/>
      <w:r w:rsidRPr="00644498">
        <w:rPr>
          <w:rFonts w:ascii="Times New Roman" w:hAnsi="Times New Roman" w:cs="Times New Roman"/>
          <w:sz w:val="24"/>
          <w:szCs w:val="24"/>
        </w:rPr>
        <w:t>Table 1.</w:t>
      </w:r>
      <w:proofErr w:type="gramEnd"/>
      <w:r w:rsidRPr="00644498">
        <w:rPr>
          <w:rFonts w:ascii="Times New Roman" w:hAnsi="Times New Roman" w:cs="Times New Roman"/>
          <w:sz w:val="24"/>
          <w:szCs w:val="24"/>
        </w:rPr>
        <w:t xml:space="preserve"> </w:t>
      </w:r>
    </w:p>
    <w:p w14:paraId="7AA47DE7" w14:textId="77777777" w:rsidR="00602763" w:rsidRPr="00644498" w:rsidRDefault="00602763" w:rsidP="00602763">
      <w:pPr>
        <w:spacing w:after="0" w:line="240" w:lineRule="auto"/>
        <w:rPr>
          <w:rFonts w:ascii="Times New Roman" w:hAnsi="Times New Roman" w:cs="Times New Roman"/>
          <w:sz w:val="24"/>
          <w:szCs w:val="24"/>
        </w:rPr>
      </w:pPr>
      <w:proofErr w:type="gramStart"/>
      <w:r w:rsidRPr="00644498">
        <w:rPr>
          <w:rFonts w:ascii="Times New Roman" w:hAnsi="Times New Roman" w:cs="Times New Roman"/>
          <w:sz w:val="24"/>
          <w:szCs w:val="24"/>
        </w:rPr>
        <w:t>Intended consumption between portion size categories.</w:t>
      </w:r>
      <w:proofErr w:type="gramEnd"/>
    </w:p>
    <w:tbl>
      <w:tblPr>
        <w:tblStyle w:val="TableGrid"/>
        <w:tblW w:w="765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1417"/>
        <w:gridCol w:w="1560"/>
        <w:gridCol w:w="1559"/>
        <w:gridCol w:w="1134"/>
      </w:tblGrid>
      <w:tr w:rsidR="00BB1DB6" w:rsidRPr="00644498" w14:paraId="4176A5FC" w14:textId="77777777" w:rsidTr="00950255">
        <w:tc>
          <w:tcPr>
            <w:tcW w:w="1985" w:type="dxa"/>
          </w:tcPr>
          <w:p w14:paraId="137EF2AB" w14:textId="77777777" w:rsidR="00BB1DB6" w:rsidRPr="00644498" w:rsidRDefault="00BB1DB6" w:rsidP="0013317C">
            <w:pPr>
              <w:ind w:left="-108"/>
              <w:rPr>
                <w:rFonts w:ascii="Times New Roman" w:hAnsi="Times New Roman" w:cs="Times New Roman"/>
                <w:sz w:val="24"/>
                <w:szCs w:val="24"/>
              </w:rPr>
            </w:pPr>
            <w:r w:rsidRPr="00644498">
              <w:rPr>
                <w:rFonts w:ascii="Times New Roman" w:hAnsi="Times New Roman" w:cs="Times New Roman"/>
                <w:sz w:val="24"/>
                <w:szCs w:val="24"/>
              </w:rPr>
              <w:t>Food</w:t>
            </w:r>
          </w:p>
        </w:tc>
        <w:tc>
          <w:tcPr>
            <w:tcW w:w="1417" w:type="dxa"/>
          </w:tcPr>
          <w:p w14:paraId="08304565" w14:textId="4AD739C8" w:rsidR="00BB1DB6" w:rsidRPr="00644498" w:rsidRDefault="00BB1DB6" w:rsidP="009F7935">
            <w:pPr>
              <w:rPr>
                <w:rFonts w:ascii="Times New Roman" w:hAnsi="Times New Roman" w:cs="Times New Roman"/>
                <w:sz w:val="24"/>
                <w:szCs w:val="24"/>
              </w:rPr>
            </w:pPr>
            <w:r w:rsidRPr="00644498">
              <w:rPr>
                <w:rFonts w:ascii="Times New Roman" w:hAnsi="Times New Roman" w:cs="Times New Roman"/>
                <w:sz w:val="24"/>
                <w:szCs w:val="24"/>
              </w:rPr>
              <w:t>Below norm</w:t>
            </w:r>
          </w:p>
        </w:tc>
        <w:tc>
          <w:tcPr>
            <w:tcW w:w="1560" w:type="dxa"/>
          </w:tcPr>
          <w:p w14:paraId="3EE2DACE" w14:textId="77777777" w:rsidR="00BB1DB6" w:rsidRPr="00644498" w:rsidRDefault="00BB1DB6" w:rsidP="00B70440">
            <w:pPr>
              <w:rPr>
                <w:rFonts w:ascii="Times New Roman" w:hAnsi="Times New Roman" w:cs="Times New Roman"/>
                <w:sz w:val="24"/>
                <w:szCs w:val="24"/>
              </w:rPr>
            </w:pPr>
            <w:r w:rsidRPr="00644498">
              <w:rPr>
                <w:rFonts w:ascii="Times New Roman" w:hAnsi="Times New Roman" w:cs="Times New Roman"/>
                <w:sz w:val="24"/>
                <w:szCs w:val="24"/>
              </w:rPr>
              <w:t>Within norm</w:t>
            </w:r>
          </w:p>
        </w:tc>
        <w:tc>
          <w:tcPr>
            <w:tcW w:w="1559" w:type="dxa"/>
          </w:tcPr>
          <w:p w14:paraId="1FF0E3A2" w14:textId="298AF18C" w:rsidR="00BB1DB6" w:rsidRPr="00644498" w:rsidRDefault="00BB1DB6" w:rsidP="00B70440">
            <w:pPr>
              <w:rPr>
                <w:rFonts w:ascii="Times New Roman" w:hAnsi="Times New Roman" w:cs="Times New Roman"/>
                <w:sz w:val="24"/>
                <w:szCs w:val="24"/>
              </w:rPr>
            </w:pPr>
            <w:r w:rsidRPr="00644498">
              <w:rPr>
                <w:rFonts w:ascii="Times New Roman" w:hAnsi="Times New Roman" w:cs="Times New Roman"/>
                <w:sz w:val="24"/>
                <w:szCs w:val="24"/>
              </w:rPr>
              <w:t>Above norm</w:t>
            </w:r>
          </w:p>
        </w:tc>
        <w:tc>
          <w:tcPr>
            <w:tcW w:w="1134" w:type="dxa"/>
            <w:vMerge w:val="restart"/>
          </w:tcPr>
          <w:p w14:paraId="77598CAC" w14:textId="440DF2F3" w:rsidR="00BB1DB6" w:rsidRPr="00644498" w:rsidRDefault="00BB1DB6" w:rsidP="0013317C">
            <w:pPr>
              <w:rPr>
                <w:rFonts w:ascii="Times New Roman" w:hAnsi="Times New Roman" w:cs="Times New Roman"/>
                <w:i/>
                <w:sz w:val="24"/>
                <w:szCs w:val="24"/>
              </w:rPr>
            </w:pPr>
            <w:r w:rsidRPr="00644498">
              <w:rPr>
                <w:rFonts w:ascii="Times New Roman" w:hAnsi="Times New Roman" w:cs="Times New Roman"/>
                <w:sz w:val="24"/>
                <w:szCs w:val="24"/>
              </w:rPr>
              <w:t>η</w:t>
            </w:r>
            <w:r w:rsidRPr="00644498">
              <w:rPr>
                <w:rFonts w:ascii="Times New Roman" w:hAnsi="Times New Roman" w:cs="Times New Roman"/>
                <w:sz w:val="24"/>
                <w:szCs w:val="24"/>
                <w:vertAlign w:val="subscript"/>
              </w:rPr>
              <w:t>ρ</w:t>
            </w:r>
            <w:r w:rsidRPr="00644498">
              <w:rPr>
                <w:rFonts w:ascii="Times New Roman" w:hAnsi="Times New Roman" w:cs="Times New Roman"/>
                <w:sz w:val="24"/>
                <w:szCs w:val="24"/>
                <w:vertAlign w:val="superscript"/>
              </w:rPr>
              <w:t>2</w:t>
            </w:r>
            <w:r w:rsidR="0013317C" w:rsidRPr="00644498">
              <w:rPr>
                <w:rFonts w:ascii="Times New Roman" w:hAnsi="Times New Roman" w:cs="Times New Roman"/>
                <w:sz w:val="24"/>
                <w:szCs w:val="24"/>
              </w:rPr>
              <w:t>(</w:t>
            </w:r>
            <w:r w:rsidR="0013317C" w:rsidRPr="00644498">
              <w:rPr>
                <w:rFonts w:ascii="Times New Roman" w:hAnsi="Times New Roman" w:cs="Times New Roman"/>
                <w:i/>
                <w:sz w:val="24"/>
                <w:szCs w:val="24"/>
              </w:rPr>
              <w:t>n</w:t>
            </w:r>
            <w:r w:rsidR="0013317C" w:rsidRPr="00644498">
              <w:rPr>
                <w:rFonts w:ascii="Times New Roman" w:hAnsi="Times New Roman" w:cs="Times New Roman"/>
                <w:sz w:val="24"/>
                <w:szCs w:val="24"/>
              </w:rPr>
              <w:t>)</w:t>
            </w:r>
            <w:r w:rsidRPr="00644498">
              <w:rPr>
                <w:rFonts w:ascii="Times New Roman" w:hAnsi="Times New Roman" w:cs="Times New Roman"/>
                <w:sz w:val="24"/>
                <w:szCs w:val="24"/>
                <w:vertAlign w:val="superscript"/>
              </w:rPr>
              <w:t xml:space="preserve"> a</w:t>
            </w:r>
          </w:p>
        </w:tc>
      </w:tr>
      <w:tr w:rsidR="00BB1DB6" w:rsidRPr="00644498" w14:paraId="3F312B22" w14:textId="77777777" w:rsidTr="00950255">
        <w:tc>
          <w:tcPr>
            <w:tcW w:w="1985" w:type="dxa"/>
            <w:tcBorders>
              <w:bottom w:val="nil"/>
            </w:tcBorders>
          </w:tcPr>
          <w:p w14:paraId="4621F4F7" w14:textId="61AD3DA8" w:rsidR="00BB1DB6" w:rsidRPr="00644498" w:rsidRDefault="00BB1DB6" w:rsidP="00BB1DB6">
            <w:pPr>
              <w:rPr>
                <w:rFonts w:ascii="Times New Roman" w:hAnsi="Times New Roman" w:cs="Times New Roman"/>
                <w:sz w:val="24"/>
                <w:szCs w:val="24"/>
              </w:rPr>
            </w:pPr>
            <w:r w:rsidRPr="00644498">
              <w:rPr>
                <w:rFonts w:ascii="Times New Roman" w:hAnsi="Times New Roman" w:cs="Times New Roman"/>
                <w:sz w:val="24"/>
                <w:szCs w:val="24"/>
              </w:rPr>
              <w:t>Study 1</w:t>
            </w:r>
          </w:p>
        </w:tc>
        <w:tc>
          <w:tcPr>
            <w:tcW w:w="1417" w:type="dxa"/>
            <w:tcBorders>
              <w:bottom w:val="nil"/>
            </w:tcBorders>
          </w:tcPr>
          <w:p w14:paraId="1FBF92E1" w14:textId="77777777" w:rsidR="00BB1DB6" w:rsidRPr="00644498" w:rsidRDefault="00BB1DB6" w:rsidP="00B70440">
            <w:pPr>
              <w:rPr>
                <w:rFonts w:ascii="Times New Roman" w:hAnsi="Times New Roman" w:cs="Times New Roman"/>
                <w:sz w:val="24"/>
                <w:szCs w:val="24"/>
              </w:rPr>
            </w:pPr>
          </w:p>
        </w:tc>
        <w:tc>
          <w:tcPr>
            <w:tcW w:w="1560" w:type="dxa"/>
            <w:tcBorders>
              <w:bottom w:val="nil"/>
            </w:tcBorders>
          </w:tcPr>
          <w:p w14:paraId="137291D7" w14:textId="77777777" w:rsidR="00BB1DB6" w:rsidRPr="00644498" w:rsidRDefault="00BB1DB6" w:rsidP="00B70440">
            <w:pPr>
              <w:rPr>
                <w:rFonts w:ascii="Times New Roman" w:hAnsi="Times New Roman" w:cs="Times New Roman"/>
                <w:sz w:val="24"/>
                <w:szCs w:val="24"/>
              </w:rPr>
            </w:pPr>
          </w:p>
        </w:tc>
        <w:tc>
          <w:tcPr>
            <w:tcW w:w="1559" w:type="dxa"/>
            <w:tcBorders>
              <w:bottom w:val="nil"/>
            </w:tcBorders>
          </w:tcPr>
          <w:p w14:paraId="2D519F40" w14:textId="77777777" w:rsidR="00BB1DB6" w:rsidRPr="00644498" w:rsidRDefault="00BB1DB6" w:rsidP="00424A66">
            <w:pPr>
              <w:rPr>
                <w:rFonts w:ascii="Times New Roman" w:hAnsi="Times New Roman" w:cs="Times New Roman"/>
                <w:sz w:val="24"/>
                <w:szCs w:val="24"/>
              </w:rPr>
            </w:pPr>
          </w:p>
        </w:tc>
        <w:tc>
          <w:tcPr>
            <w:tcW w:w="1134" w:type="dxa"/>
            <w:vMerge/>
            <w:tcBorders>
              <w:bottom w:val="nil"/>
            </w:tcBorders>
          </w:tcPr>
          <w:p w14:paraId="2F57324B" w14:textId="77777777" w:rsidR="00BB1DB6" w:rsidRPr="00644498" w:rsidRDefault="00BB1DB6" w:rsidP="00BB1DB6">
            <w:pPr>
              <w:jc w:val="right"/>
              <w:rPr>
                <w:rFonts w:ascii="Times New Roman" w:hAnsi="Times New Roman" w:cs="Times New Roman"/>
                <w:sz w:val="24"/>
                <w:szCs w:val="24"/>
              </w:rPr>
            </w:pPr>
          </w:p>
        </w:tc>
      </w:tr>
      <w:tr w:rsidR="00602763" w:rsidRPr="00644498" w14:paraId="1DEF46F4" w14:textId="77777777" w:rsidTr="00950255">
        <w:tc>
          <w:tcPr>
            <w:tcW w:w="1985" w:type="dxa"/>
            <w:tcBorders>
              <w:bottom w:val="nil"/>
            </w:tcBorders>
          </w:tcPr>
          <w:p w14:paraId="230C1C01" w14:textId="77777777" w:rsidR="00602763" w:rsidRPr="00644498" w:rsidRDefault="00602763" w:rsidP="00B70440">
            <w:pPr>
              <w:ind w:left="171"/>
              <w:rPr>
                <w:rFonts w:ascii="Times New Roman" w:hAnsi="Times New Roman" w:cs="Times New Roman"/>
                <w:sz w:val="24"/>
                <w:szCs w:val="24"/>
              </w:rPr>
            </w:pPr>
            <w:r w:rsidRPr="00644498">
              <w:rPr>
                <w:rFonts w:ascii="Times New Roman" w:hAnsi="Times New Roman" w:cs="Times New Roman"/>
                <w:sz w:val="24"/>
                <w:szCs w:val="24"/>
              </w:rPr>
              <w:t>Chocolate cake</w:t>
            </w:r>
          </w:p>
        </w:tc>
        <w:tc>
          <w:tcPr>
            <w:tcW w:w="1417" w:type="dxa"/>
            <w:tcBorders>
              <w:bottom w:val="nil"/>
            </w:tcBorders>
          </w:tcPr>
          <w:p w14:paraId="229B0491" w14:textId="2681DCAD" w:rsidR="00602763" w:rsidRPr="00644498" w:rsidRDefault="00602763" w:rsidP="00B70440">
            <w:pPr>
              <w:rPr>
                <w:rFonts w:ascii="Times New Roman" w:hAnsi="Times New Roman" w:cs="Times New Roman"/>
                <w:sz w:val="24"/>
                <w:szCs w:val="24"/>
              </w:rPr>
            </w:pPr>
            <w:r w:rsidRPr="00644498">
              <w:rPr>
                <w:rFonts w:ascii="Times New Roman" w:hAnsi="Times New Roman" w:cs="Times New Roman"/>
                <w:sz w:val="24"/>
                <w:szCs w:val="24"/>
              </w:rPr>
              <w:t>5.75 (0.87)</w:t>
            </w:r>
            <w:r w:rsidR="00527290" w:rsidRPr="00644498">
              <w:rPr>
                <w:rFonts w:ascii="Times New Roman" w:hAnsi="Times New Roman" w:cs="Times New Roman"/>
                <w:sz w:val="24"/>
                <w:szCs w:val="24"/>
              </w:rPr>
              <w:t>*</w:t>
            </w:r>
          </w:p>
        </w:tc>
        <w:tc>
          <w:tcPr>
            <w:tcW w:w="1560" w:type="dxa"/>
            <w:tcBorders>
              <w:bottom w:val="nil"/>
            </w:tcBorders>
          </w:tcPr>
          <w:p w14:paraId="300AFCFA" w14:textId="77777777" w:rsidR="00602763" w:rsidRPr="00644498" w:rsidRDefault="00602763" w:rsidP="00B70440">
            <w:pPr>
              <w:rPr>
                <w:rFonts w:ascii="Times New Roman" w:hAnsi="Times New Roman" w:cs="Times New Roman"/>
                <w:sz w:val="24"/>
                <w:szCs w:val="24"/>
              </w:rPr>
            </w:pPr>
            <w:r w:rsidRPr="00644498">
              <w:rPr>
                <w:rFonts w:ascii="Times New Roman" w:hAnsi="Times New Roman" w:cs="Times New Roman"/>
                <w:sz w:val="24"/>
                <w:szCs w:val="24"/>
              </w:rPr>
              <w:t>4.08 (0.78)</w:t>
            </w:r>
          </w:p>
        </w:tc>
        <w:tc>
          <w:tcPr>
            <w:tcW w:w="1559" w:type="dxa"/>
            <w:tcBorders>
              <w:bottom w:val="nil"/>
            </w:tcBorders>
          </w:tcPr>
          <w:p w14:paraId="3097D58B" w14:textId="33970620" w:rsidR="00602763" w:rsidRPr="00644498" w:rsidRDefault="00602763" w:rsidP="00424A66">
            <w:pPr>
              <w:rPr>
                <w:rFonts w:ascii="Times New Roman" w:hAnsi="Times New Roman" w:cs="Times New Roman"/>
                <w:sz w:val="24"/>
                <w:szCs w:val="24"/>
              </w:rPr>
            </w:pPr>
            <w:r w:rsidRPr="00644498">
              <w:rPr>
                <w:rFonts w:ascii="Times New Roman" w:hAnsi="Times New Roman" w:cs="Times New Roman"/>
                <w:sz w:val="24"/>
                <w:szCs w:val="24"/>
              </w:rPr>
              <w:t>2.07 (0.60)</w:t>
            </w:r>
            <w:r w:rsidR="00527290" w:rsidRPr="00644498">
              <w:rPr>
                <w:rFonts w:ascii="Times New Roman" w:hAnsi="Times New Roman" w:cs="Times New Roman"/>
                <w:sz w:val="24"/>
                <w:szCs w:val="24"/>
              </w:rPr>
              <w:t>*</w:t>
            </w:r>
          </w:p>
        </w:tc>
        <w:tc>
          <w:tcPr>
            <w:tcW w:w="1134" w:type="dxa"/>
            <w:tcBorders>
              <w:bottom w:val="nil"/>
            </w:tcBorders>
          </w:tcPr>
          <w:p w14:paraId="4BE7FD5A" w14:textId="71BF6CAD" w:rsidR="00602763" w:rsidRPr="00644498" w:rsidRDefault="00614CCE" w:rsidP="00BB1DB6">
            <w:pPr>
              <w:jc w:val="right"/>
              <w:rPr>
                <w:rFonts w:ascii="Times New Roman" w:hAnsi="Times New Roman" w:cs="Times New Roman"/>
                <w:sz w:val="24"/>
                <w:szCs w:val="24"/>
              </w:rPr>
            </w:pPr>
            <w:r w:rsidRPr="00644498">
              <w:rPr>
                <w:rFonts w:ascii="Times New Roman" w:hAnsi="Times New Roman" w:cs="Times New Roman"/>
                <w:sz w:val="24"/>
                <w:szCs w:val="24"/>
              </w:rPr>
              <w:t>0</w:t>
            </w:r>
            <w:r w:rsidR="00602763" w:rsidRPr="00644498">
              <w:rPr>
                <w:rFonts w:ascii="Times New Roman" w:hAnsi="Times New Roman" w:cs="Times New Roman"/>
                <w:sz w:val="24"/>
                <w:szCs w:val="24"/>
              </w:rPr>
              <w:t>.93</w:t>
            </w:r>
            <w:r w:rsidR="0013317C" w:rsidRPr="00644498">
              <w:rPr>
                <w:rFonts w:ascii="Times New Roman" w:hAnsi="Times New Roman" w:cs="Times New Roman"/>
                <w:sz w:val="24"/>
                <w:szCs w:val="24"/>
              </w:rPr>
              <w:t xml:space="preserve"> (60)</w:t>
            </w:r>
          </w:p>
        </w:tc>
      </w:tr>
      <w:tr w:rsidR="00602763" w:rsidRPr="00644498" w14:paraId="4302DBFE" w14:textId="77777777" w:rsidTr="00950255">
        <w:tc>
          <w:tcPr>
            <w:tcW w:w="1985" w:type="dxa"/>
            <w:tcBorders>
              <w:top w:val="nil"/>
              <w:bottom w:val="nil"/>
            </w:tcBorders>
          </w:tcPr>
          <w:p w14:paraId="7F81CFA2" w14:textId="77777777" w:rsidR="00602763" w:rsidRPr="00644498" w:rsidRDefault="00602763" w:rsidP="00B70440">
            <w:pPr>
              <w:ind w:left="171"/>
              <w:rPr>
                <w:rFonts w:ascii="Times New Roman" w:hAnsi="Times New Roman" w:cs="Times New Roman"/>
                <w:sz w:val="24"/>
                <w:szCs w:val="24"/>
              </w:rPr>
            </w:pPr>
            <w:r w:rsidRPr="00644498">
              <w:rPr>
                <w:rFonts w:ascii="Times New Roman" w:hAnsi="Times New Roman" w:cs="Times New Roman"/>
                <w:sz w:val="24"/>
                <w:szCs w:val="24"/>
              </w:rPr>
              <w:t>Curry</w:t>
            </w:r>
          </w:p>
        </w:tc>
        <w:tc>
          <w:tcPr>
            <w:tcW w:w="1417" w:type="dxa"/>
            <w:tcBorders>
              <w:top w:val="nil"/>
              <w:bottom w:val="nil"/>
            </w:tcBorders>
          </w:tcPr>
          <w:p w14:paraId="3207879E" w14:textId="5EFBB023" w:rsidR="00602763" w:rsidRPr="00644498" w:rsidRDefault="00602763" w:rsidP="00424A66">
            <w:pPr>
              <w:rPr>
                <w:rFonts w:ascii="Times New Roman" w:hAnsi="Times New Roman" w:cs="Times New Roman"/>
                <w:sz w:val="24"/>
                <w:szCs w:val="24"/>
              </w:rPr>
            </w:pPr>
            <w:r w:rsidRPr="00644498">
              <w:rPr>
                <w:rFonts w:ascii="Times New Roman" w:hAnsi="Times New Roman" w:cs="Times New Roman"/>
                <w:sz w:val="24"/>
                <w:szCs w:val="24"/>
              </w:rPr>
              <w:t>5.73 (0.75)</w:t>
            </w:r>
            <w:r w:rsidR="00527290" w:rsidRPr="00644498">
              <w:rPr>
                <w:rFonts w:ascii="Times New Roman" w:hAnsi="Times New Roman" w:cs="Times New Roman"/>
                <w:sz w:val="24"/>
                <w:szCs w:val="24"/>
              </w:rPr>
              <w:t>*</w:t>
            </w:r>
          </w:p>
        </w:tc>
        <w:tc>
          <w:tcPr>
            <w:tcW w:w="1560" w:type="dxa"/>
            <w:tcBorders>
              <w:top w:val="nil"/>
              <w:bottom w:val="nil"/>
            </w:tcBorders>
          </w:tcPr>
          <w:p w14:paraId="65EA8559" w14:textId="737F51CC" w:rsidR="00602763" w:rsidRPr="00644498" w:rsidRDefault="00602763" w:rsidP="00B70440">
            <w:pPr>
              <w:rPr>
                <w:rFonts w:ascii="Times New Roman" w:hAnsi="Times New Roman" w:cs="Times New Roman"/>
                <w:sz w:val="24"/>
                <w:szCs w:val="24"/>
              </w:rPr>
            </w:pPr>
            <w:r w:rsidRPr="00644498">
              <w:rPr>
                <w:rFonts w:ascii="Times New Roman" w:hAnsi="Times New Roman" w:cs="Times New Roman"/>
                <w:sz w:val="24"/>
                <w:szCs w:val="24"/>
              </w:rPr>
              <w:t>3.78 (0.71)</w:t>
            </w:r>
          </w:p>
        </w:tc>
        <w:tc>
          <w:tcPr>
            <w:tcW w:w="1559" w:type="dxa"/>
            <w:tcBorders>
              <w:top w:val="nil"/>
              <w:bottom w:val="nil"/>
            </w:tcBorders>
          </w:tcPr>
          <w:p w14:paraId="710A9613" w14:textId="43D2D99C" w:rsidR="00602763" w:rsidRPr="00644498" w:rsidRDefault="00602763" w:rsidP="00424A66">
            <w:pPr>
              <w:rPr>
                <w:rFonts w:ascii="Times New Roman" w:hAnsi="Times New Roman" w:cs="Times New Roman"/>
                <w:sz w:val="24"/>
                <w:szCs w:val="24"/>
              </w:rPr>
            </w:pPr>
            <w:r w:rsidRPr="00644498">
              <w:rPr>
                <w:rFonts w:ascii="Times New Roman" w:hAnsi="Times New Roman" w:cs="Times New Roman"/>
                <w:sz w:val="24"/>
                <w:szCs w:val="24"/>
              </w:rPr>
              <w:t>2.04 (0.85)</w:t>
            </w:r>
            <w:r w:rsidR="00527290" w:rsidRPr="00644498">
              <w:rPr>
                <w:rFonts w:ascii="Times New Roman" w:hAnsi="Times New Roman" w:cs="Times New Roman"/>
                <w:sz w:val="24"/>
                <w:szCs w:val="24"/>
              </w:rPr>
              <w:t>*</w:t>
            </w:r>
          </w:p>
        </w:tc>
        <w:tc>
          <w:tcPr>
            <w:tcW w:w="1134" w:type="dxa"/>
            <w:tcBorders>
              <w:top w:val="nil"/>
              <w:bottom w:val="nil"/>
            </w:tcBorders>
          </w:tcPr>
          <w:p w14:paraId="3E2C4293" w14:textId="027C6203" w:rsidR="00602763" w:rsidRPr="00644498" w:rsidRDefault="00614CCE" w:rsidP="00BB1DB6">
            <w:pPr>
              <w:jc w:val="right"/>
              <w:rPr>
                <w:rFonts w:ascii="Times New Roman" w:hAnsi="Times New Roman" w:cs="Times New Roman"/>
                <w:sz w:val="24"/>
                <w:szCs w:val="24"/>
              </w:rPr>
            </w:pPr>
            <w:r w:rsidRPr="00644498">
              <w:rPr>
                <w:rFonts w:ascii="Times New Roman" w:hAnsi="Times New Roman" w:cs="Times New Roman"/>
                <w:sz w:val="24"/>
                <w:szCs w:val="24"/>
              </w:rPr>
              <w:t>0</w:t>
            </w:r>
            <w:r w:rsidR="00602763" w:rsidRPr="00644498">
              <w:rPr>
                <w:rFonts w:ascii="Times New Roman" w:hAnsi="Times New Roman" w:cs="Times New Roman"/>
                <w:sz w:val="24"/>
                <w:szCs w:val="24"/>
              </w:rPr>
              <w:t>.93</w:t>
            </w:r>
            <w:r w:rsidR="0013317C" w:rsidRPr="00644498">
              <w:rPr>
                <w:rFonts w:ascii="Times New Roman" w:hAnsi="Times New Roman" w:cs="Times New Roman"/>
                <w:sz w:val="24"/>
                <w:szCs w:val="24"/>
              </w:rPr>
              <w:t xml:space="preserve"> (60)</w:t>
            </w:r>
          </w:p>
        </w:tc>
      </w:tr>
      <w:tr w:rsidR="00602763" w:rsidRPr="00644498" w14:paraId="274252D9" w14:textId="77777777" w:rsidTr="00950255">
        <w:tc>
          <w:tcPr>
            <w:tcW w:w="1985" w:type="dxa"/>
            <w:tcBorders>
              <w:top w:val="nil"/>
              <w:bottom w:val="nil"/>
            </w:tcBorders>
          </w:tcPr>
          <w:p w14:paraId="5FBE69E7" w14:textId="77777777" w:rsidR="00602763" w:rsidRPr="00644498" w:rsidRDefault="00602763" w:rsidP="00B70440">
            <w:pPr>
              <w:ind w:left="171"/>
              <w:rPr>
                <w:rFonts w:ascii="Times New Roman" w:hAnsi="Times New Roman" w:cs="Times New Roman"/>
                <w:sz w:val="24"/>
                <w:szCs w:val="24"/>
              </w:rPr>
            </w:pPr>
            <w:r w:rsidRPr="00644498">
              <w:rPr>
                <w:rFonts w:ascii="Times New Roman" w:hAnsi="Times New Roman" w:cs="Times New Roman"/>
                <w:sz w:val="24"/>
                <w:szCs w:val="24"/>
              </w:rPr>
              <w:t>Crisps</w:t>
            </w:r>
          </w:p>
        </w:tc>
        <w:tc>
          <w:tcPr>
            <w:tcW w:w="1417" w:type="dxa"/>
            <w:tcBorders>
              <w:top w:val="nil"/>
              <w:bottom w:val="nil"/>
            </w:tcBorders>
          </w:tcPr>
          <w:p w14:paraId="26F19976" w14:textId="78A12001" w:rsidR="00602763" w:rsidRPr="00644498" w:rsidRDefault="00602763" w:rsidP="00424A66">
            <w:pPr>
              <w:rPr>
                <w:rFonts w:ascii="Times New Roman" w:hAnsi="Times New Roman" w:cs="Times New Roman"/>
                <w:sz w:val="24"/>
                <w:szCs w:val="24"/>
              </w:rPr>
            </w:pPr>
            <w:r w:rsidRPr="00644498">
              <w:rPr>
                <w:rFonts w:ascii="Times New Roman" w:hAnsi="Times New Roman" w:cs="Times New Roman"/>
                <w:sz w:val="24"/>
                <w:szCs w:val="24"/>
              </w:rPr>
              <w:t>5.29 (0.92)</w:t>
            </w:r>
            <w:r w:rsidR="00527290" w:rsidRPr="00644498">
              <w:rPr>
                <w:rFonts w:ascii="Times New Roman" w:hAnsi="Times New Roman" w:cs="Times New Roman"/>
                <w:sz w:val="24"/>
                <w:szCs w:val="24"/>
              </w:rPr>
              <w:t>*</w:t>
            </w:r>
          </w:p>
        </w:tc>
        <w:tc>
          <w:tcPr>
            <w:tcW w:w="1560" w:type="dxa"/>
            <w:tcBorders>
              <w:top w:val="nil"/>
              <w:bottom w:val="nil"/>
            </w:tcBorders>
          </w:tcPr>
          <w:p w14:paraId="1D9915D7" w14:textId="7671F86A" w:rsidR="00602763" w:rsidRPr="00644498" w:rsidRDefault="00602763" w:rsidP="00B70440">
            <w:pPr>
              <w:rPr>
                <w:rFonts w:ascii="Times New Roman" w:hAnsi="Times New Roman" w:cs="Times New Roman"/>
                <w:sz w:val="24"/>
                <w:szCs w:val="24"/>
              </w:rPr>
            </w:pPr>
            <w:r w:rsidRPr="00644498">
              <w:rPr>
                <w:rFonts w:ascii="Times New Roman" w:hAnsi="Times New Roman" w:cs="Times New Roman"/>
                <w:sz w:val="24"/>
                <w:szCs w:val="24"/>
              </w:rPr>
              <w:t>3.58 (1.12)</w:t>
            </w:r>
          </w:p>
        </w:tc>
        <w:tc>
          <w:tcPr>
            <w:tcW w:w="1559" w:type="dxa"/>
            <w:tcBorders>
              <w:top w:val="nil"/>
              <w:bottom w:val="nil"/>
            </w:tcBorders>
          </w:tcPr>
          <w:p w14:paraId="14E7A802" w14:textId="0AF3034D" w:rsidR="00602763" w:rsidRPr="00644498" w:rsidRDefault="00602763" w:rsidP="00424A66">
            <w:pPr>
              <w:rPr>
                <w:rFonts w:ascii="Times New Roman" w:hAnsi="Times New Roman" w:cs="Times New Roman"/>
                <w:sz w:val="24"/>
                <w:szCs w:val="24"/>
              </w:rPr>
            </w:pPr>
            <w:r w:rsidRPr="00644498">
              <w:rPr>
                <w:rFonts w:ascii="Times New Roman" w:hAnsi="Times New Roman" w:cs="Times New Roman"/>
                <w:sz w:val="24"/>
                <w:szCs w:val="24"/>
              </w:rPr>
              <w:t>2.56 (1.11)</w:t>
            </w:r>
            <w:r w:rsidR="00527290" w:rsidRPr="00644498">
              <w:rPr>
                <w:rFonts w:ascii="Times New Roman" w:hAnsi="Times New Roman" w:cs="Times New Roman"/>
                <w:sz w:val="24"/>
                <w:szCs w:val="24"/>
              </w:rPr>
              <w:t>*</w:t>
            </w:r>
          </w:p>
        </w:tc>
        <w:tc>
          <w:tcPr>
            <w:tcW w:w="1134" w:type="dxa"/>
            <w:tcBorders>
              <w:top w:val="nil"/>
              <w:bottom w:val="nil"/>
            </w:tcBorders>
          </w:tcPr>
          <w:p w14:paraId="16251278" w14:textId="7E866194" w:rsidR="00602763" w:rsidRPr="00644498" w:rsidRDefault="00614CCE" w:rsidP="00BB1DB6">
            <w:pPr>
              <w:jc w:val="right"/>
              <w:rPr>
                <w:rFonts w:ascii="Times New Roman" w:hAnsi="Times New Roman" w:cs="Times New Roman"/>
                <w:sz w:val="24"/>
                <w:szCs w:val="24"/>
              </w:rPr>
            </w:pPr>
            <w:r w:rsidRPr="00644498">
              <w:rPr>
                <w:rFonts w:ascii="Times New Roman" w:hAnsi="Times New Roman" w:cs="Times New Roman"/>
                <w:sz w:val="24"/>
                <w:szCs w:val="24"/>
              </w:rPr>
              <w:t>0</w:t>
            </w:r>
            <w:r w:rsidR="00602763" w:rsidRPr="00644498">
              <w:rPr>
                <w:rFonts w:ascii="Times New Roman" w:hAnsi="Times New Roman" w:cs="Times New Roman"/>
                <w:sz w:val="24"/>
                <w:szCs w:val="24"/>
              </w:rPr>
              <w:t>.91</w:t>
            </w:r>
            <w:r w:rsidR="0013317C" w:rsidRPr="00644498">
              <w:rPr>
                <w:rFonts w:ascii="Times New Roman" w:hAnsi="Times New Roman" w:cs="Times New Roman"/>
                <w:sz w:val="24"/>
                <w:szCs w:val="24"/>
              </w:rPr>
              <w:t xml:space="preserve"> (60)</w:t>
            </w:r>
          </w:p>
        </w:tc>
      </w:tr>
      <w:tr w:rsidR="00602763" w:rsidRPr="00644498" w14:paraId="31E57023" w14:textId="77777777" w:rsidTr="00950255">
        <w:tc>
          <w:tcPr>
            <w:tcW w:w="1985" w:type="dxa"/>
            <w:tcBorders>
              <w:top w:val="nil"/>
              <w:bottom w:val="nil"/>
            </w:tcBorders>
          </w:tcPr>
          <w:p w14:paraId="36710CB9" w14:textId="77777777" w:rsidR="00602763" w:rsidRPr="00644498" w:rsidRDefault="00602763" w:rsidP="00B70440">
            <w:pPr>
              <w:ind w:left="171"/>
              <w:rPr>
                <w:rFonts w:ascii="Times New Roman" w:hAnsi="Times New Roman" w:cs="Times New Roman"/>
                <w:sz w:val="24"/>
                <w:szCs w:val="24"/>
              </w:rPr>
            </w:pPr>
            <w:r w:rsidRPr="00644498">
              <w:rPr>
                <w:rFonts w:ascii="Times New Roman" w:hAnsi="Times New Roman" w:cs="Times New Roman"/>
                <w:sz w:val="24"/>
                <w:szCs w:val="24"/>
              </w:rPr>
              <w:t>Pasta</w:t>
            </w:r>
          </w:p>
        </w:tc>
        <w:tc>
          <w:tcPr>
            <w:tcW w:w="1417" w:type="dxa"/>
            <w:tcBorders>
              <w:top w:val="nil"/>
              <w:bottom w:val="nil"/>
            </w:tcBorders>
          </w:tcPr>
          <w:p w14:paraId="2A01F065" w14:textId="5855B8C7" w:rsidR="00602763" w:rsidRPr="00644498" w:rsidRDefault="00602763" w:rsidP="00424A66">
            <w:pPr>
              <w:rPr>
                <w:rFonts w:ascii="Times New Roman" w:hAnsi="Times New Roman" w:cs="Times New Roman"/>
                <w:sz w:val="24"/>
                <w:szCs w:val="24"/>
              </w:rPr>
            </w:pPr>
            <w:r w:rsidRPr="00644498">
              <w:rPr>
                <w:rFonts w:ascii="Times New Roman" w:hAnsi="Times New Roman" w:cs="Times New Roman"/>
                <w:sz w:val="24"/>
                <w:szCs w:val="24"/>
              </w:rPr>
              <w:t>5.49 (1.03)</w:t>
            </w:r>
            <w:r w:rsidR="00527290" w:rsidRPr="00644498">
              <w:rPr>
                <w:rFonts w:ascii="Times New Roman" w:hAnsi="Times New Roman" w:cs="Times New Roman"/>
                <w:sz w:val="24"/>
                <w:szCs w:val="24"/>
              </w:rPr>
              <w:t>*</w:t>
            </w:r>
          </w:p>
        </w:tc>
        <w:tc>
          <w:tcPr>
            <w:tcW w:w="1560" w:type="dxa"/>
            <w:tcBorders>
              <w:top w:val="nil"/>
              <w:bottom w:val="nil"/>
            </w:tcBorders>
          </w:tcPr>
          <w:p w14:paraId="27702EB5" w14:textId="77777777" w:rsidR="00602763" w:rsidRPr="00644498" w:rsidRDefault="00602763" w:rsidP="00B70440">
            <w:pPr>
              <w:rPr>
                <w:rFonts w:ascii="Times New Roman" w:hAnsi="Times New Roman" w:cs="Times New Roman"/>
                <w:sz w:val="24"/>
                <w:szCs w:val="24"/>
              </w:rPr>
            </w:pPr>
            <w:r w:rsidRPr="00644498">
              <w:rPr>
                <w:rFonts w:ascii="Times New Roman" w:hAnsi="Times New Roman" w:cs="Times New Roman"/>
                <w:sz w:val="24"/>
                <w:szCs w:val="24"/>
              </w:rPr>
              <w:t>4.17 (0.97)</w:t>
            </w:r>
          </w:p>
        </w:tc>
        <w:tc>
          <w:tcPr>
            <w:tcW w:w="1559" w:type="dxa"/>
            <w:tcBorders>
              <w:top w:val="nil"/>
              <w:bottom w:val="nil"/>
            </w:tcBorders>
          </w:tcPr>
          <w:p w14:paraId="15BC8B55" w14:textId="27D25B58" w:rsidR="00602763" w:rsidRPr="00644498" w:rsidRDefault="00602763" w:rsidP="00424A66">
            <w:pPr>
              <w:rPr>
                <w:rFonts w:ascii="Times New Roman" w:hAnsi="Times New Roman" w:cs="Times New Roman"/>
                <w:sz w:val="24"/>
                <w:szCs w:val="24"/>
              </w:rPr>
            </w:pPr>
            <w:r w:rsidRPr="00644498">
              <w:rPr>
                <w:rFonts w:ascii="Times New Roman" w:hAnsi="Times New Roman" w:cs="Times New Roman"/>
                <w:sz w:val="24"/>
                <w:szCs w:val="24"/>
              </w:rPr>
              <w:t>2.12 (0.86)</w:t>
            </w:r>
            <w:r w:rsidR="00527290" w:rsidRPr="00644498">
              <w:rPr>
                <w:rFonts w:ascii="Times New Roman" w:hAnsi="Times New Roman" w:cs="Times New Roman"/>
                <w:sz w:val="24"/>
                <w:szCs w:val="24"/>
              </w:rPr>
              <w:t>*</w:t>
            </w:r>
          </w:p>
        </w:tc>
        <w:tc>
          <w:tcPr>
            <w:tcW w:w="1134" w:type="dxa"/>
            <w:tcBorders>
              <w:top w:val="nil"/>
              <w:bottom w:val="nil"/>
            </w:tcBorders>
          </w:tcPr>
          <w:p w14:paraId="7D39EA7B" w14:textId="045A5E4F" w:rsidR="00602763" w:rsidRPr="00644498" w:rsidRDefault="00614CCE" w:rsidP="00BB1DB6">
            <w:pPr>
              <w:jc w:val="right"/>
              <w:rPr>
                <w:rFonts w:ascii="Times New Roman" w:hAnsi="Times New Roman" w:cs="Times New Roman"/>
                <w:sz w:val="24"/>
                <w:szCs w:val="24"/>
              </w:rPr>
            </w:pPr>
            <w:r w:rsidRPr="00644498">
              <w:rPr>
                <w:rFonts w:ascii="Times New Roman" w:hAnsi="Times New Roman" w:cs="Times New Roman"/>
                <w:sz w:val="24"/>
                <w:szCs w:val="24"/>
              </w:rPr>
              <w:t>0</w:t>
            </w:r>
            <w:r w:rsidR="00602763" w:rsidRPr="00644498">
              <w:rPr>
                <w:rFonts w:ascii="Times New Roman" w:hAnsi="Times New Roman" w:cs="Times New Roman"/>
                <w:sz w:val="24"/>
                <w:szCs w:val="24"/>
              </w:rPr>
              <w:t>.91</w:t>
            </w:r>
            <w:r w:rsidR="0013317C" w:rsidRPr="00644498">
              <w:rPr>
                <w:rFonts w:ascii="Times New Roman" w:hAnsi="Times New Roman" w:cs="Times New Roman"/>
                <w:sz w:val="24"/>
                <w:szCs w:val="24"/>
              </w:rPr>
              <w:t xml:space="preserve"> (60)</w:t>
            </w:r>
          </w:p>
        </w:tc>
      </w:tr>
      <w:tr w:rsidR="00602763" w:rsidRPr="00644498" w14:paraId="7A793FC6" w14:textId="77777777" w:rsidTr="00950255">
        <w:tc>
          <w:tcPr>
            <w:tcW w:w="1985" w:type="dxa"/>
            <w:tcBorders>
              <w:top w:val="nil"/>
            </w:tcBorders>
          </w:tcPr>
          <w:p w14:paraId="4A0BC781" w14:textId="77777777" w:rsidR="00602763" w:rsidRPr="00644498" w:rsidRDefault="00602763" w:rsidP="00B70440">
            <w:pPr>
              <w:ind w:left="171"/>
              <w:rPr>
                <w:rFonts w:ascii="Times New Roman" w:hAnsi="Times New Roman" w:cs="Times New Roman"/>
                <w:sz w:val="24"/>
                <w:szCs w:val="24"/>
              </w:rPr>
            </w:pPr>
            <w:r w:rsidRPr="00644498">
              <w:rPr>
                <w:rFonts w:ascii="Times New Roman" w:hAnsi="Times New Roman" w:cs="Times New Roman"/>
                <w:sz w:val="24"/>
                <w:szCs w:val="24"/>
              </w:rPr>
              <w:t>Porridge</w:t>
            </w:r>
          </w:p>
        </w:tc>
        <w:tc>
          <w:tcPr>
            <w:tcW w:w="1417" w:type="dxa"/>
            <w:tcBorders>
              <w:top w:val="nil"/>
            </w:tcBorders>
          </w:tcPr>
          <w:p w14:paraId="40F18312" w14:textId="6B9E9237" w:rsidR="00602763" w:rsidRPr="00644498" w:rsidRDefault="00602763" w:rsidP="00424A66">
            <w:pPr>
              <w:rPr>
                <w:rFonts w:ascii="Times New Roman" w:hAnsi="Times New Roman" w:cs="Times New Roman"/>
                <w:sz w:val="24"/>
                <w:szCs w:val="24"/>
              </w:rPr>
            </w:pPr>
            <w:r w:rsidRPr="00644498">
              <w:rPr>
                <w:rFonts w:ascii="Times New Roman" w:hAnsi="Times New Roman" w:cs="Times New Roman"/>
                <w:sz w:val="24"/>
                <w:szCs w:val="24"/>
              </w:rPr>
              <w:t>5.47 (0.97)</w:t>
            </w:r>
            <w:r w:rsidR="00527290" w:rsidRPr="00644498">
              <w:rPr>
                <w:rFonts w:ascii="Times New Roman" w:hAnsi="Times New Roman" w:cs="Times New Roman"/>
                <w:sz w:val="24"/>
                <w:szCs w:val="24"/>
              </w:rPr>
              <w:t>*</w:t>
            </w:r>
          </w:p>
        </w:tc>
        <w:tc>
          <w:tcPr>
            <w:tcW w:w="1560" w:type="dxa"/>
            <w:tcBorders>
              <w:top w:val="nil"/>
            </w:tcBorders>
          </w:tcPr>
          <w:p w14:paraId="0C3E0FE6" w14:textId="77777777" w:rsidR="00602763" w:rsidRPr="00644498" w:rsidRDefault="00602763" w:rsidP="00B70440">
            <w:pPr>
              <w:rPr>
                <w:rFonts w:ascii="Times New Roman" w:hAnsi="Times New Roman" w:cs="Times New Roman"/>
                <w:sz w:val="24"/>
                <w:szCs w:val="24"/>
              </w:rPr>
            </w:pPr>
            <w:r w:rsidRPr="00644498">
              <w:rPr>
                <w:rFonts w:ascii="Times New Roman" w:hAnsi="Times New Roman" w:cs="Times New Roman"/>
                <w:sz w:val="24"/>
                <w:szCs w:val="24"/>
              </w:rPr>
              <w:t>3.99 (0.82)</w:t>
            </w:r>
          </w:p>
        </w:tc>
        <w:tc>
          <w:tcPr>
            <w:tcW w:w="1559" w:type="dxa"/>
            <w:tcBorders>
              <w:top w:val="nil"/>
            </w:tcBorders>
          </w:tcPr>
          <w:p w14:paraId="43F4B389" w14:textId="39CF5261" w:rsidR="00602763" w:rsidRPr="00644498" w:rsidRDefault="00602763" w:rsidP="00B70440">
            <w:pPr>
              <w:rPr>
                <w:rFonts w:ascii="Times New Roman" w:hAnsi="Times New Roman" w:cs="Times New Roman"/>
                <w:sz w:val="24"/>
                <w:szCs w:val="24"/>
              </w:rPr>
            </w:pPr>
            <w:r w:rsidRPr="00644498">
              <w:rPr>
                <w:rFonts w:ascii="Times New Roman" w:hAnsi="Times New Roman" w:cs="Times New Roman"/>
                <w:sz w:val="24"/>
                <w:szCs w:val="24"/>
              </w:rPr>
              <w:t>2.42 (0.72)</w:t>
            </w:r>
            <w:r w:rsidR="00125EC1" w:rsidRPr="00644498">
              <w:rPr>
                <w:rFonts w:ascii="Times New Roman" w:hAnsi="Times New Roman" w:cs="Times New Roman"/>
                <w:sz w:val="24"/>
                <w:szCs w:val="24"/>
              </w:rPr>
              <w:t>*</w:t>
            </w:r>
          </w:p>
        </w:tc>
        <w:tc>
          <w:tcPr>
            <w:tcW w:w="1134" w:type="dxa"/>
            <w:tcBorders>
              <w:top w:val="nil"/>
            </w:tcBorders>
          </w:tcPr>
          <w:p w14:paraId="1D986577" w14:textId="19E0B3C6" w:rsidR="00602763" w:rsidRPr="00644498" w:rsidRDefault="00614CCE" w:rsidP="00BB1DB6">
            <w:pPr>
              <w:jc w:val="right"/>
              <w:rPr>
                <w:rFonts w:ascii="Times New Roman" w:hAnsi="Times New Roman" w:cs="Times New Roman"/>
                <w:sz w:val="24"/>
                <w:szCs w:val="24"/>
              </w:rPr>
            </w:pPr>
            <w:r w:rsidRPr="00644498">
              <w:rPr>
                <w:rFonts w:ascii="Times New Roman" w:hAnsi="Times New Roman" w:cs="Times New Roman"/>
                <w:sz w:val="24"/>
                <w:szCs w:val="24"/>
              </w:rPr>
              <w:t>0</w:t>
            </w:r>
            <w:r w:rsidR="00602763" w:rsidRPr="00644498">
              <w:rPr>
                <w:rFonts w:ascii="Times New Roman" w:hAnsi="Times New Roman" w:cs="Times New Roman"/>
                <w:sz w:val="24"/>
                <w:szCs w:val="24"/>
              </w:rPr>
              <w:t>.89</w:t>
            </w:r>
            <w:r w:rsidR="0013317C" w:rsidRPr="00644498">
              <w:rPr>
                <w:rFonts w:ascii="Times New Roman" w:hAnsi="Times New Roman" w:cs="Times New Roman"/>
                <w:sz w:val="24"/>
                <w:szCs w:val="24"/>
              </w:rPr>
              <w:t xml:space="preserve"> (60)</w:t>
            </w:r>
            <w:r w:rsidR="00602763" w:rsidRPr="00644498">
              <w:rPr>
                <w:rFonts w:ascii="Times New Roman" w:hAnsi="Times New Roman" w:cs="Times New Roman"/>
                <w:sz w:val="24"/>
                <w:szCs w:val="24"/>
              </w:rPr>
              <w:t xml:space="preserve"> </w:t>
            </w:r>
          </w:p>
        </w:tc>
      </w:tr>
      <w:tr w:rsidR="00602763" w:rsidRPr="00644498" w14:paraId="79EFFE34" w14:textId="77777777" w:rsidTr="00950255">
        <w:tc>
          <w:tcPr>
            <w:tcW w:w="7655" w:type="dxa"/>
            <w:gridSpan w:val="5"/>
            <w:tcBorders>
              <w:bottom w:val="single" w:sz="4" w:space="0" w:color="auto"/>
            </w:tcBorders>
          </w:tcPr>
          <w:p w14:paraId="18907BF4" w14:textId="77777777" w:rsidR="00602763" w:rsidRPr="00644498" w:rsidRDefault="00602763" w:rsidP="00B70440">
            <w:pPr>
              <w:rPr>
                <w:rFonts w:ascii="Times New Roman" w:hAnsi="Times New Roman" w:cs="Times New Roman"/>
                <w:sz w:val="24"/>
                <w:szCs w:val="24"/>
              </w:rPr>
            </w:pPr>
            <w:r w:rsidRPr="00644498">
              <w:rPr>
                <w:rFonts w:ascii="Times New Roman" w:hAnsi="Times New Roman" w:cs="Times New Roman"/>
                <w:sz w:val="24"/>
                <w:szCs w:val="24"/>
              </w:rPr>
              <w:t>Study 2</w:t>
            </w:r>
          </w:p>
        </w:tc>
      </w:tr>
      <w:tr w:rsidR="00602763" w:rsidRPr="00644498" w14:paraId="522DBF8E" w14:textId="77777777" w:rsidTr="00950255">
        <w:tc>
          <w:tcPr>
            <w:tcW w:w="1985" w:type="dxa"/>
            <w:tcBorders>
              <w:bottom w:val="nil"/>
            </w:tcBorders>
          </w:tcPr>
          <w:p w14:paraId="06F8046F" w14:textId="77777777" w:rsidR="00602763" w:rsidRPr="00644498" w:rsidRDefault="00602763" w:rsidP="00B70440">
            <w:pPr>
              <w:ind w:left="171"/>
              <w:rPr>
                <w:rFonts w:ascii="Times New Roman" w:hAnsi="Times New Roman" w:cs="Times New Roman"/>
                <w:sz w:val="24"/>
                <w:szCs w:val="24"/>
              </w:rPr>
            </w:pPr>
            <w:r w:rsidRPr="00644498">
              <w:rPr>
                <w:rFonts w:ascii="Times New Roman" w:hAnsi="Times New Roman" w:cs="Times New Roman"/>
                <w:sz w:val="24"/>
                <w:szCs w:val="24"/>
              </w:rPr>
              <w:t>Curry</w:t>
            </w:r>
          </w:p>
        </w:tc>
        <w:tc>
          <w:tcPr>
            <w:tcW w:w="1417" w:type="dxa"/>
            <w:tcBorders>
              <w:bottom w:val="nil"/>
            </w:tcBorders>
          </w:tcPr>
          <w:p w14:paraId="73CECD65" w14:textId="3D5C45B6" w:rsidR="00602763" w:rsidRPr="00644498" w:rsidRDefault="00602763" w:rsidP="00424A66">
            <w:pPr>
              <w:rPr>
                <w:rFonts w:ascii="Times New Roman" w:hAnsi="Times New Roman" w:cs="Times New Roman"/>
                <w:sz w:val="24"/>
                <w:szCs w:val="24"/>
              </w:rPr>
            </w:pPr>
            <w:r w:rsidRPr="00644498">
              <w:rPr>
                <w:rFonts w:ascii="Times New Roman" w:hAnsi="Times New Roman" w:cs="Times New Roman"/>
                <w:sz w:val="24"/>
                <w:szCs w:val="24"/>
              </w:rPr>
              <w:t>5.90 (0.68)</w:t>
            </w:r>
            <w:r w:rsidR="00527290" w:rsidRPr="00644498">
              <w:rPr>
                <w:rFonts w:ascii="Times New Roman" w:hAnsi="Times New Roman" w:cs="Times New Roman"/>
                <w:sz w:val="24"/>
                <w:szCs w:val="24"/>
              </w:rPr>
              <w:t>*</w:t>
            </w:r>
          </w:p>
        </w:tc>
        <w:tc>
          <w:tcPr>
            <w:tcW w:w="1560" w:type="dxa"/>
            <w:tcBorders>
              <w:bottom w:val="nil"/>
            </w:tcBorders>
          </w:tcPr>
          <w:p w14:paraId="5FAA88EF" w14:textId="77777777" w:rsidR="00602763" w:rsidRPr="00644498" w:rsidRDefault="00602763" w:rsidP="00B70440">
            <w:pPr>
              <w:rPr>
                <w:rFonts w:ascii="Times New Roman" w:hAnsi="Times New Roman" w:cs="Times New Roman"/>
                <w:sz w:val="24"/>
                <w:szCs w:val="24"/>
              </w:rPr>
            </w:pPr>
            <w:r w:rsidRPr="00644498">
              <w:rPr>
                <w:rFonts w:ascii="Times New Roman" w:hAnsi="Times New Roman" w:cs="Times New Roman"/>
                <w:sz w:val="24"/>
                <w:szCs w:val="24"/>
              </w:rPr>
              <w:t>3.98 (0.53)</w:t>
            </w:r>
          </w:p>
        </w:tc>
        <w:tc>
          <w:tcPr>
            <w:tcW w:w="1559" w:type="dxa"/>
            <w:tcBorders>
              <w:bottom w:val="nil"/>
            </w:tcBorders>
          </w:tcPr>
          <w:p w14:paraId="2C5432BC" w14:textId="4F02A2DD" w:rsidR="00602763" w:rsidRPr="00644498" w:rsidRDefault="00602763" w:rsidP="00424A66">
            <w:pPr>
              <w:rPr>
                <w:rFonts w:ascii="Times New Roman" w:hAnsi="Times New Roman" w:cs="Times New Roman"/>
                <w:sz w:val="24"/>
                <w:szCs w:val="24"/>
              </w:rPr>
            </w:pPr>
            <w:r w:rsidRPr="00644498">
              <w:rPr>
                <w:rFonts w:ascii="Times New Roman" w:hAnsi="Times New Roman" w:cs="Times New Roman"/>
                <w:sz w:val="24"/>
                <w:szCs w:val="24"/>
              </w:rPr>
              <w:t>2.20 (0.64)</w:t>
            </w:r>
            <w:r w:rsidR="00527290" w:rsidRPr="00644498">
              <w:rPr>
                <w:rFonts w:ascii="Times New Roman" w:hAnsi="Times New Roman" w:cs="Times New Roman"/>
                <w:sz w:val="24"/>
                <w:szCs w:val="24"/>
              </w:rPr>
              <w:t>*</w:t>
            </w:r>
          </w:p>
        </w:tc>
        <w:tc>
          <w:tcPr>
            <w:tcW w:w="1134" w:type="dxa"/>
            <w:tcBorders>
              <w:bottom w:val="nil"/>
            </w:tcBorders>
          </w:tcPr>
          <w:p w14:paraId="352B1E14" w14:textId="392DD40E" w:rsidR="00602763" w:rsidRPr="00644498" w:rsidRDefault="00614CCE" w:rsidP="0013317C">
            <w:pPr>
              <w:jc w:val="right"/>
              <w:rPr>
                <w:rFonts w:ascii="Times New Roman" w:hAnsi="Times New Roman" w:cs="Times New Roman"/>
                <w:sz w:val="24"/>
                <w:szCs w:val="24"/>
              </w:rPr>
            </w:pPr>
            <w:r w:rsidRPr="00644498">
              <w:rPr>
                <w:rFonts w:ascii="Times New Roman" w:hAnsi="Times New Roman" w:cs="Times New Roman"/>
                <w:sz w:val="24"/>
                <w:szCs w:val="24"/>
              </w:rPr>
              <w:t>0</w:t>
            </w:r>
            <w:r w:rsidR="00602763" w:rsidRPr="00644498">
              <w:rPr>
                <w:rFonts w:ascii="Times New Roman" w:hAnsi="Times New Roman" w:cs="Times New Roman"/>
                <w:sz w:val="24"/>
                <w:szCs w:val="24"/>
              </w:rPr>
              <w:t>.94</w:t>
            </w:r>
            <w:r w:rsidR="0013317C" w:rsidRPr="00644498">
              <w:rPr>
                <w:rFonts w:ascii="Times New Roman" w:hAnsi="Times New Roman" w:cs="Times New Roman"/>
                <w:sz w:val="24"/>
                <w:szCs w:val="24"/>
              </w:rPr>
              <w:t xml:space="preserve"> (41)</w:t>
            </w:r>
          </w:p>
        </w:tc>
      </w:tr>
      <w:tr w:rsidR="00602763" w:rsidRPr="00644498" w14:paraId="0D1422D0" w14:textId="77777777" w:rsidTr="00950255">
        <w:tc>
          <w:tcPr>
            <w:tcW w:w="1985" w:type="dxa"/>
            <w:tcBorders>
              <w:top w:val="nil"/>
              <w:bottom w:val="single" w:sz="4" w:space="0" w:color="auto"/>
            </w:tcBorders>
          </w:tcPr>
          <w:p w14:paraId="401A7FB4" w14:textId="77777777" w:rsidR="00602763" w:rsidRPr="00644498" w:rsidRDefault="00602763" w:rsidP="00B70440">
            <w:pPr>
              <w:ind w:left="171"/>
              <w:rPr>
                <w:rFonts w:ascii="Times New Roman" w:hAnsi="Times New Roman" w:cs="Times New Roman"/>
                <w:sz w:val="24"/>
                <w:szCs w:val="24"/>
              </w:rPr>
            </w:pPr>
            <w:r w:rsidRPr="00644498">
              <w:rPr>
                <w:rFonts w:ascii="Times New Roman" w:hAnsi="Times New Roman" w:cs="Times New Roman"/>
                <w:sz w:val="24"/>
                <w:szCs w:val="24"/>
              </w:rPr>
              <w:t>Pasta</w:t>
            </w:r>
          </w:p>
        </w:tc>
        <w:tc>
          <w:tcPr>
            <w:tcW w:w="1417" w:type="dxa"/>
            <w:tcBorders>
              <w:top w:val="nil"/>
              <w:bottom w:val="single" w:sz="4" w:space="0" w:color="auto"/>
            </w:tcBorders>
          </w:tcPr>
          <w:p w14:paraId="53A2036B" w14:textId="17EB292B" w:rsidR="00602763" w:rsidRPr="00644498" w:rsidRDefault="00602763" w:rsidP="00424A66">
            <w:pPr>
              <w:rPr>
                <w:rFonts w:ascii="Times New Roman" w:hAnsi="Times New Roman" w:cs="Times New Roman"/>
                <w:sz w:val="24"/>
                <w:szCs w:val="24"/>
              </w:rPr>
            </w:pPr>
            <w:r w:rsidRPr="00644498">
              <w:rPr>
                <w:rFonts w:ascii="Times New Roman" w:hAnsi="Times New Roman" w:cs="Times New Roman"/>
                <w:sz w:val="24"/>
                <w:szCs w:val="24"/>
              </w:rPr>
              <w:t>5.68 (0.75)</w:t>
            </w:r>
            <w:r w:rsidR="00527290" w:rsidRPr="00644498">
              <w:rPr>
                <w:rFonts w:ascii="Times New Roman" w:hAnsi="Times New Roman" w:cs="Times New Roman"/>
                <w:sz w:val="24"/>
                <w:szCs w:val="24"/>
              </w:rPr>
              <w:t>*</w:t>
            </w:r>
          </w:p>
        </w:tc>
        <w:tc>
          <w:tcPr>
            <w:tcW w:w="1560" w:type="dxa"/>
            <w:tcBorders>
              <w:top w:val="nil"/>
              <w:bottom w:val="single" w:sz="4" w:space="0" w:color="auto"/>
            </w:tcBorders>
          </w:tcPr>
          <w:p w14:paraId="0969F059" w14:textId="77777777" w:rsidR="00602763" w:rsidRPr="00644498" w:rsidRDefault="00602763" w:rsidP="00B70440">
            <w:pPr>
              <w:rPr>
                <w:rFonts w:ascii="Times New Roman" w:hAnsi="Times New Roman" w:cs="Times New Roman"/>
                <w:sz w:val="24"/>
                <w:szCs w:val="24"/>
              </w:rPr>
            </w:pPr>
            <w:r w:rsidRPr="00644498">
              <w:rPr>
                <w:rFonts w:ascii="Times New Roman" w:hAnsi="Times New Roman" w:cs="Times New Roman"/>
                <w:sz w:val="24"/>
                <w:szCs w:val="24"/>
              </w:rPr>
              <w:t>3.96 (0.68)</w:t>
            </w:r>
          </w:p>
        </w:tc>
        <w:tc>
          <w:tcPr>
            <w:tcW w:w="1559" w:type="dxa"/>
            <w:tcBorders>
              <w:top w:val="nil"/>
              <w:bottom w:val="single" w:sz="4" w:space="0" w:color="auto"/>
            </w:tcBorders>
          </w:tcPr>
          <w:p w14:paraId="40363CF4" w14:textId="332EC5B0" w:rsidR="00602763" w:rsidRPr="00644498" w:rsidRDefault="00602763" w:rsidP="00424A66">
            <w:pPr>
              <w:rPr>
                <w:rFonts w:ascii="Times New Roman" w:hAnsi="Times New Roman" w:cs="Times New Roman"/>
                <w:sz w:val="24"/>
                <w:szCs w:val="24"/>
              </w:rPr>
            </w:pPr>
            <w:r w:rsidRPr="00644498">
              <w:rPr>
                <w:rFonts w:ascii="Times New Roman" w:hAnsi="Times New Roman" w:cs="Times New Roman"/>
                <w:sz w:val="24"/>
                <w:szCs w:val="24"/>
              </w:rPr>
              <w:t>2.23 (0.70)</w:t>
            </w:r>
            <w:r w:rsidR="00527290" w:rsidRPr="00644498">
              <w:rPr>
                <w:rFonts w:ascii="Times New Roman" w:hAnsi="Times New Roman" w:cs="Times New Roman"/>
                <w:sz w:val="24"/>
                <w:szCs w:val="24"/>
              </w:rPr>
              <w:t>*</w:t>
            </w:r>
          </w:p>
        </w:tc>
        <w:tc>
          <w:tcPr>
            <w:tcW w:w="1134" w:type="dxa"/>
            <w:tcBorders>
              <w:top w:val="nil"/>
              <w:bottom w:val="single" w:sz="4" w:space="0" w:color="auto"/>
            </w:tcBorders>
          </w:tcPr>
          <w:p w14:paraId="7BCD4670" w14:textId="0D0F9F06" w:rsidR="00602763" w:rsidRPr="00644498" w:rsidRDefault="00614CCE" w:rsidP="00BB1DB6">
            <w:pPr>
              <w:jc w:val="right"/>
              <w:rPr>
                <w:rFonts w:ascii="Times New Roman" w:hAnsi="Times New Roman" w:cs="Times New Roman"/>
                <w:sz w:val="24"/>
                <w:szCs w:val="24"/>
              </w:rPr>
            </w:pPr>
            <w:r w:rsidRPr="00644498">
              <w:rPr>
                <w:rFonts w:ascii="Times New Roman" w:hAnsi="Times New Roman" w:cs="Times New Roman"/>
                <w:sz w:val="24"/>
                <w:szCs w:val="24"/>
              </w:rPr>
              <w:t>0</w:t>
            </w:r>
            <w:r w:rsidR="00602763" w:rsidRPr="00644498">
              <w:rPr>
                <w:rFonts w:ascii="Times New Roman" w:hAnsi="Times New Roman" w:cs="Times New Roman"/>
                <w:sz w:val="24"/>
                <w:szCs w:val="24"/>
              </w:rPr>
              <w:t>.94</w:t>
            </w:r>
            <w:r w:rsidR="0013317C" w:rsidRPr="00644498">
              <w:rPr>
                <w:rFonts w:ascii="Times New Roman" w:hAnsi="Times New Roman" w:cs="Times New Roman"/>
                <w:sz w:val="24"/>
                <w:szCs w:val="24"/>
              </w:rPr>
              <w:t xml:space="preserve"> (31)</w:t>
            </w:r>
          </w:p>
        </w:tc>
      </w:tr>
    </w:tbl>
    <w:p w14:paraId="2C8B2DF7" w14:textId="77777777" w:rsidR="00BB1DB6" w:rsidRPr="00644498" w:rsidRDefault="00602763" w:rsidP="00950255">
      <w:pPr>
        <w:spacing w:after="0" w:line="240" w:lineRule="auto"/>
        <w:ind w:right="1371"/>
        <w:rPr>
          <w:rFonts w:ascii="Times New Roman" w:hAnsi="Times New Roman" w:cs="Times New Roman"/>
          <w:szCs w:val="24"/>
        </w:rPr>
      </w:pPr>
      <w:r w:rsidRPr="00644498">
        <w:rPr>
          <w:rFonts w:ascii="Times New Roman" w:hAnsi="Times New Roman" w:cs="Times New Roman"/>
          <w:i/>
          <w:szCs w:val="24"/>
        </w:rPr>
        <w:t xml:space="preserve">Note. </w:t>
      </w:r>
      <w:r w:rsidRPr="00644498">
        <w:rPr>
          <w:rFonts w:ascii="Times New Roman" w:hAnsi="Times New Roman" w:cs="Times New Roman"/>
          <w:szCs w:val="24"/>
        </w:rPr>
        <w:t>Values are mean</w:t>
      </w:r>
      <w:r w:rsidR="00A5304F" w:rsidRPr="00644498">
        <w:rPr>
          <w:rFonts w:ascii="Times New Roman" w:hAnsi="Times New Roman" w:cs="Times New Roman"/>
          <w:szCs w:val="24"/>
        </w:rPr>
        <w:t xml:space="preserve"> </w:t>
      </w:r>
      <w:r w:rsidR="00BC4153" w:rsidRPr="00644498">
        <w:rPr>
          <w:rFonts w:ascii="Times New Roman" w:hAnsi="Times New Roman" w:cs="Times New Roman"/>
          <w:szCs w:val="24"/>
        </w:rPr>
        <w:t>(standard deviations in parentheses)</w:t>
      </w:r>
      <w:r w:rsidR="00A5304F" w:rsidRPr="00644498">
        <w:rPr>
          <w:rFonts w:ascii="Times New Roman" w:hAnsi="Times New Roman" w:cs="Times New Roman"/>
          <w:szCs w:val="24"/>
        </w:rPr>
        <w:t xml:space="preserve"> </w:t>
      </w:r>
      <w:r w:rsidR="00BC4153" w:rsidRPr="00644498">
        <w:rPr>
          <w:rFonts w:ascii="Times New Roman" w:hAnsi="Times New Roman" w:cs="Times New Roman"/>
          <w:szCs w:val="24"/>
        </w:rPr>
        <w:t xml:space="preserve">intended consumption </w:t>
      </w:r>
      <w:r w:rsidR="00A5304F" w:rsidRPr="00644498">
        <w:rPr>
          <w:rFonts w:ascii="Times New Roman" w:hAnsi="Times New Roman" w:cs="Times New Roman"/>
          <w:szCs w:val="24"/>
        </w:rPr>
        <w:t xml:space="preserve">ranging from </w:t>
      </w:r>
      <w:r w:rsidR="00A5304F" w:rsidRPr="00644498">
        <w:rPr>
          <w:rFonts w:ascii="Times New Roman" w:hAnsi="Times New Roman" w:cs="Times New Roman"/>
          <w:i/>
          <w:szCs w:val="24"/>
        </w:rPr>
        <w:t xml:space="preserve">1 </w:t>
      </w:r>
      <w:r w:rsidR="00A5304F" w:rsidRPr="00644498">
        <w:rPr>
          <w:rFonts w:ascii="Times New Roman" w:hAnsi="Times New Roman" w:cs="Times New Roman"/>
          <w:szCs w:val="24"/>
        </w:rPr>
        <w:t>(</w:t>
      </w:r>
      <w:r w:rsidR="00A5304F" w:rsidRPr="00644498">
        <w:rPr>
          <w:rFonts w:ascii="Times New Roman" w:hAnsi="Times New Roman" w:cs="Times New Roman"/>
          <w:i/>
          <w:szCs w:val="24"/>
        </w:rPr>
        <w:t>Only a very small part of the portion - it is too big</w:t>
      </w:r>
      <w:r w:rsidR="00A5304F" w:rsidRPr="00644498">
        <w:rPr>
          <w:rFonts w:ascii="Times New Roman" w:hAnsi="Times New Roman" w:cs="Times New Roman"/>
          <w:szCs w:val="24"/>
        </w:rPr>
        <w:t>)</w:t>
      </w:r>
      <w:r w:rsidR="00BC4153" w:rsidRPr="00644498">
        <w:rPr>
          <w:rFonts w:ascii="Times New Roman" w:hAnsi="Times New Roman" w:cs="Times New Roman"/>
          <w:i/>
          <w:szCs w:val="24"/>
        </w:rPr>
        <w:t xml:space="preserve"> </w:t>
      </w:r>
      <w:r w:rsidR="00A5304F" w:rsidRPr="00644498">
        <w:rPr>
          <w:rFonts w:ascii="Times New Roman" w:hAnsi="Times New Roman" w:cs="Times New Roman"/>
          <w:szCs w:val="24"/>
        </w:rPr>
        <w:t>to 7 (</w:t>
      </w:r>
      <w:r w:rsidR="00A5304F" w:rsidRPr="00644498">
        <w:rPr>
          <w:rFonts w:ascii="Times New Roman" w:hAnsi="Times New Roman" w:cs="Times New Roman"/>
          <w:i/>
          <w:szCs w:val="24"/>
        </w:rPr>
        <w:t>The whole portion and a lot more – it is too small</w:t>
      </w:r>
      <w:r w:rsidR="00A5304F" w:rsidRPr="00644498">
        <w:rPr>
          <w:rFonts w:ascii="Times New Roman" w:hAnsi="Times New Roman" w:cs="Times New Roman"/>
          <w:szCs w:val="24"/>
        </w:rPr>
        <w:t xml:space="preserve">), </w:t>
      </w:r>
      <w:r w:rsidR="00BC4153" w:rsidRPr="00644498">
        <w:rPr>
          <w:rFonts w:ascii="Times New Roman" w:hAnsi="Times New Roman" w:cs="Times New Roman"/>
          <w:szCs w:val="24"/>
        </w:rPr>
        <w:t>with a midpoint of 4 (</w:t>
      </w:r>
      <w:r w:rsidR="00BC4153" w:rsidRPr="00644498">
        <w:rPr>
          <w:rFonts w:ascii="Times New Roman" w:hAnsi="Times New Roman" w:cs="Times New Roman"/>
          <w:i/>
          <w:szCs w:val="24"/>
        </w:rPr>
        <w:t>The whole portion – it is just the right amount)</w:t>
      </w:r>
      <w:r w:rsidRPr="00644498">
        <w:rPr>
          <w:rFonts w:ascii="Times New Roman" w:hAnsi="Times New Roman" w:cs="Times New Roman"/>
          <w:szCs w:val="24"/>
        </w:rPr>
        <w:t xml:space="preserve">. </w:t>
      </w:r>
    </w:p>
    <w:p w14:paraId="39CB1FA4" w14:textId="77777777" w:rsidR="00950255" w:rsidRPr="00644498" w:rsidRDefault="00527290" w:rsidP="00950255">
      <w:pPr>
        <w:spacing w:after="0" w:line="240" w:lineRule="auto"/>
        <w:ind w:right="1371"/>
        <w:rPr>
          <w:rFonts w:ascii="Times New Roman" w:hAnsi="Times New Roman" w:cs="Times New Roman"/>
          <w:szCs w:val="24"/>
        </w:rPr>
      </w:pPr>
      <w:r w:rsidRPr="00644498">
        <w:rPr>
          <w:rFonts w:ascii="Times New Roman" w:hAnsi="Times New Roman" w:cs="Times New Roman"/>
          <w:szCs w:val="24"/>
        </w:rPr>
        <w:t>*</w:t>
      </w:r>
      <w:r w:rsidR="00B53BD6" w:rsidRPr="00644498">
        <w:rPr>
          <w:rFonts w:ascii="Times New Roman" w:hAnsi="Times New Roman" w:cs="Times New Roman"/>
          <w:szCs w:val="24"/>
        </w:rPr>
        <w:t xml:space="preserve"> </w:t>
      </w:r>
      <w:proofErr w:type="gramStart"/>
      <w:r w:rsidR="00614CCE" w:rsidRPr="00644498">
        <w:rPr>
          <w:rFonts w:ascii="Times New Roman" w:hAnsi="Times New Roman" w:cs="Times New Roman"/>
          <w:szCs w:val="24"/>
        </w:rPr>
        <w:t>statistically</w:t>
      </w:r>
      <w:proofErr w:type="gramEnd"/>
      <w:r w:rsidR="00614CCE" w:rsidRPr="00644498">
        <w:rPr>
          <w:rFonts w:ascii="Times New Roman" w:hAnsi="Times New Roman" w:cs="Times New Roman"/>
          <w:szCs w:val="24"/>
        </w:rPr>
        <w:t xml:space="preserve"> significant</w:t>
      </w:r>
      <w:r w:rsidR="00B53BD6" w:rsidRPr="00644498">
        <w:rPr>
          <w:rFonts w:ascii="Times New Roman" w:hAnsi="Times New Roman" w:cs="Times New Roman"/>
          <w:szCs w:val="24"/>
        </w:rPr>
        <w:t xml:space="preserve"> </w:t>
      </w:r>
      <w:r w:rsidRPr="00644498">
        <w:rPr>
          <w:rFonts w:ascii="Times New Roman" w:hAnsi="Times New Roman" w:cs="Times New Roman"/>
          <w:szCs w:val="24"/>
        </w:rPr>
        <w:t xml:space="preserve">one-sample </w:t>
      </w:r>
      <w:r w:rsidRPr="00644498">
        <w:rPr>
          <w:rFonts w:ascii="Times New Roman" w:hAnsi="Times New Roman" w:cs="Times New Roman"/>
          <w:i/>
          <w:szCs w:val="24"/>
        </w:rPr>
        <w:t>t-</w:t>
      </w:r>
      <w:r w:rsidRPr="00644498">
        <w:rPr>
          <w:rFonts w:ascii="Times New Roman" w:hAnsi="Times New Roman" w:cs="Times New Roman"/>
          <w:szCs w:val="24"/>
        </w:rPr>
        <w:t>test comparing mean intended co</w:t>
      </w:r>
      <w:r w:rsidR="00BC4153" w:rsidRPr="00644498">
        <w:rPr>
          <w:rFonts w:ascii="Times New Roman" w:hAnsi="Times New Roman" w:cs="Times New Roman"/>
          <w:szCs w:val="24"/>
        </w:rPr>
        <w:t>nsumption with test value of 4</w:t>
      </w:r>
      <w:r w:rsidR="00BB1DB6" w:rsidRPr="00644498">
        <w:rPr>
          <w:rFonts w:ascii="Times New Roman" w:hAnsi="Times New Roman" w:cs="Times New Roman"/>
          <w:szCs w:val="24"/>
        </w:rPr>
        <w:t xml:space="preserve">. </w:t>
      </w:r>
    </w:p>
    <w:p w14:paraId="354F2F02" w14:textId="4089AE18" w:rsidR="00950255" w:rsidRPr="00644498" w:rsidRDefault="00950255" w:rsidP="00950255">
      <w:pPr>
        <w:spacing w:after="0" w:line="240" w:lineRule="auto"/>
        <w:ind w:right="1371"/>
        <w:rPr>
          <w:rFonts w:ascii="Times New Roman" w:hAnsi="Times New Roman" w:cs="Times New Roman"/>
          <w:szCs w:val="24"/>
        </w:rPr>
      </w:pPr>
      <w:proofErr w:type="gramStart"/>
      <w:r w:rsidRPr="00644498">
        <w:rPr>
          <w:rFonts w:ascii="Times New Roman" w:hAnsi="Times New Roman" w:cs="Times New Roman"/>
          <w:szCs w:val="24"/>
          <w:vertAlign w:val="superscript"/>
        </w:rPr>
        <w:t>a</w:t>
      </w:r>
      <w:proofErr w:type="gramEnd"/>
      <w:r w:rsidRPr="00644498">
        <w:rPr>
          <w:rFonts w:ascii="Times New Roman" w:hAnsi="Times New Roman" w:cs="Times New Roman"/>
          <w:szCs w:val="24"/>
        </w:rPr>
        <w:t xml:space="preserve"> from repeated-measures ANOVAs comparing portion size categories. </w:t>
      </w:r>
      <w:proofErr w:type="gramStart"/>
      <w:r w:rsidRPr="00644498">
        <w:rPr>
          <w:rFonts w:ascii="Times New Roman" w:hAnsi="Times New Roman" w:cs="Times New Roman"/>
          <w:szCs w:val="24"/>
        </w:rPr>
        <w:t xml:space="preserve">All ANOVAs and pairwise comparisons within food types significant at </w:t>
      </w:r>
      <w:r w:rsidRPr="00644498">
        <w:rPr>
          <w:rFonts w:ascii="Times New Roman" w:hAnsi="Times New Roman" w:cs="Times New Roman"/>
          <w:i/>
          <w:szCs w:val="24"/>
        </w:rPr>
        <w:t>p</w:t>
      </w:r>
      <w:r w:rsidRPr="00644498">
        <w:rPr>
          <w:rFonts w:ascii="Times New Roman" w:hAnsi="Times New Roman" w:cs="Times New Roman"/>
          <w:szCs w:val="24"/>
        </w:rPr>
        <w:t xml:space="preserve"> &lt;.001.</w:t>
      </w:r>
      <w:proofErr w:type="gramEnd"/>
    </w:p>
    <w:p w14:paraId="0428FF40" w14:textId="681DD166" w:rsidR="00BB1DB6" w:rsidRPr="00644498" w:rsidRDefault="00BB1DB6" w:rsidP="00950255">
      <w:pPr>
        <w:spacing w:after="0" w:line="240" w:lineRule="auto"/>
        <w:ind w:right="1513"/>
        <w:rPr>
          <w:rFonts w:ascii="Times New Roman" w:hAnsi="Times New Roman" w:cs="Times New Roman"/>
          <w:i/>
          <w:szCs w:val="24"/>
        </w:rPr>
        <w:sectPr w:rsidR="00BB1DB6" w:rsidRPr="00644498" w:rsidSect="00BB1DB6">
          <w:pgSz w:w="11906" w:h="16838"/>
          <w:pgMar w:top="1440" w:right="1440" w:bottom="1440" w:left="1440" w:header="708" w:footer="708" w:gutter="0"/>
          <w:cols w:space="708"/>
          <w:docGrid w:linePitch="360"/>
        </w:sectPr>
      </w:pPr>
    </w:p>
    <w:p w14:paraId="061F0FAC" w14:textId="77777777" w:rsidR="00AE38A8" w:rsidRPr="00644498" w:rsidRDefault="00AE38A8" w:rsidP="00AE38A8">
      <w:pPr>
        <w:spacing w:after="0" w:line="240" w:lineRule="auto"/>
        <w:rPr>
          <w:rFonts w:ascii="Times New Roman" w:hAnsi="Times New Roman" w:cs="Times New Roman"/>
          <w:sz w:val="24"/>
          <w:szCs w:val="24"/>
        </w:rPr>
      </w:pPr>
      <w:r w:rsidRPr="00644498">
        <w:rPr>
          <w:noProof/>
          <w:lang w:val="en-US"/>
        </w:rPr>
        <w:lastRenderedPageBreak/>
        <mc:AlternateContent>
          <mc:Choice Requires="wpc">
            <w:drawing>
              <wp:inline distT="0" distB="0" distL="0" distR="0" wp14:anchorId="6010C993" wp14:editId="26A533EE">
                <wp:extent cx="8635071" cy="1950085"/>
                <wp:effectExtent l="0" t="0" r="0" b="0"/>
                <wp:docPr id="193" name="Canvas 1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 name="Rectangle 29"/>
                        <wps:cNvSpPr/>
                        <wps:spPr>
                          <a:xfrm>
                            <a:off x="1912662" y="587469"/>
                            <a:ext cx="4916384" cy="665003"/>
                          </a:xfrm>
                          <a:prstGeom prst="rect">
                            <a:avLst/>
                          </a:prstGeom>
                          <a:solidFill>
                            <a:schemeClr val="bg1">
                              <a:lumMod val="8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flipV="1">
                            <a:off x="140774" y="907787"/>
                            <a:ext cx="8335920" cy="1787"/>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10197" y="281590"/>
                            <a:ext cx="2465" cy="1276949"/>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2" name="Text Box 2"/>
                        <wps:cNvSpPr txBox="1">
                          <a:spLocks noChangeArrowheads="1"/>
                        </wps:cNvSpPr>
                        <wps:spPr bwMode="auto">
                          <a:xfrm>
                            <a:off x="3676650" y="985974"/>
                            <a:ext cx="1366730" cy="342265"/>
                          </a:xfrm>
                          <a:prstGeom prst="rect">
                            <a:avLst/>
                          </a:prstGeom>
                          <a:noFill/>
                          <a:ln w="9525">
                            <a:noFill/>
                            <a:miter lim="800000"/>
                            <a:headEnd/>
                            <a:tailEnd/>
                          </a:ln>
                        </wps:spPr>
                        <wps:txbx>
                          <w:txbxContent>
                            <w:p w14:paraId="6789872E" w14:textId="128C71B2" w:rsidR="00666033" w:rsidRPr="00EA6B8D" w:rsidRDefault="00666033" w:rsidP="00AE38A8">
                              <w:pPr>
                                <w:pStyle w:val="NormalWeb"/>
                                <w:spacing w:before="0" w:beforeAutospacing="0" w:after="160" w:afterAutospacing="0" w:line="256" w:lineRule="auto"/>
                                <w:rPr>
                                  <w:b/>
                                  <w:sz w:val="32"/>
                                </w:rPr>
                              </w:pPr>
                              <w:r w:rsidRPr="00EA6B8D">
                                <w:rPr>
                                  <w:rFonts w:ascii="Calibri" w:eastAsia="Calibri" w:hAnsi="Calibri"/>
                                  <w:b/>
                                  <w:sz w:val="28"/>
                                  <w:szCs w:val="22"/>
                                </w:rPr>
                                <w:t>Norm range</w:t>
                              </w:r>
                              <w:r>
                                <w:rPr>
                                  <w:rFonts w:ascii="Calibri" w:eastAsia="Calibri" w:hAnsi="Calibri"/>
                                  <w:b/>
                                  <w:sz w:val="28"/>
                                  <w:szCs w:val="22"/>
                                </w:rPr>
                                <w:t xml:space="preserve"> </w:t>
                              </w:r>
                              <w:r w:rsidRPr="006A12F0">
                                <w:rPr>
                                  <w:rFonts w:ascii="Calibri" w:eastAsia="Calibri" w:hAnsi="Calibri"/>
                                  <w:b/>
                                  <w:sz w:val="28"/>
                                  <w:szCs w:val="22"/>
                                  <w:vertAlign w:val="superscript"/>
                                </w:rPr>
                                <w:t>b</w:t>
                              </w:r>
                            </w:p>
                          </w:txbxContent>
                        </wps:txbx>
                        <wps:bodyPr rot="0" vert="horz" wrap="square" lIns="91440" tIns="45720" rIns="91440" bIns="45720" anchor="t" anchorCtr="0">
                          <a:noAutofit/>
                        </wps:bodyPr>
                      </wps:wsp>
                      <wps:wsp>
                        <wps:cNvPr id="33" name="Text Box 2"/>
                        <wps:cNvSpPr txBox="1">
                          <a:spLocks noChangeArrowheads="1"/>
                        </wps:cNvSpPr>
                        <wps:spPr bwMode="auto">
                          <a:xfrm>
                            <a:off x="55044" y="990238"/>
                            <a:ext cx="1907106" cy="349374"/>
                          </a:xfrm>
                          <a:prstGeom prst="rect">
                            <a:avLst/>
                          </a:prstGeom>
                          <a:noFill/>
                          <a:ln w="9525">
                            <a:noFill/>
                            <a:miter lim="800000"/>
                            <a:headEnd/>
                            <a:tailEnd/>
                          </a:ln>
                        </wps:spPr>
                        <wps:txbx>
                          <w:txbxContent>
                            <w:p w14:paraId="2213D431" w14:textId="7C589760" w:rsidR="00666033" w:rsidRPr="00EA6B8D" w:rsidRDefault="00666033" w:rsidP="00AE38A8">
                              <w:pPr>
                                <w:pStyle w:val="NormalWeb"/>
                                <w:spacing w:before="0" w:beforeAutospacing="0" w:after="160" w:afterAutospacing="0" w:line="254" w:lineRule="auto"/>
                                <w:rPr>
                                  <w:b/>
                                  <w:sz w:val="32"/>
                                </w:rPr>
                              </w:pPr>
                              <w:r w:rsidRPr="0023170F">
                                <w:rPr>
                                  <w:rFonts w:ascii="Calibri" w:eastAsia="Calibri" w:hAnsi="Calibri"/>
                                  <w:b/>
                                  <w:sz w:val="28"/>
                                  <w:szCs w:val="22"/>
                                </w:rPr>
                                <w:t>‘Smaller than normal’</w:t>
                              </w:r>
                              <w:r>
                                <w:rPr>
                                  <w:rFonts w:ascii="Calibri" w:eastAsia="Calibri" w:hAnsi="Calibri"/>
                                  <w:b/>
                                  <w:sz w:val="28"/>
                                  <w:szCs w:val="22"/>
                                </w:rPr>
                                <w:t xml:space="preserve"> </w:t>
                              </w:r>
                              <w:r w:rsidRPr="0023170F">
                                <w:rPr>
                                  <w:rFonts w:ascii="Calibri" w:eastAsia="Calibri" w:hAnsi="Calibri"/>
                                  <w:b/>
                                  <w:sz w:val="28"/>
                                  <w:szCs w:val="22"/>
                                  <w:vertAlign w:val="superscript"/>
                                </w:rPr>
                                <w:t>a</w:t>
                              </w:r>
                            </w:p>
                          </w:txbxContent>
                        </wps:txbx>
                        <wps:bodyPr rot="0" vert="horz" wrap="square" lIns="91440" tIns="45720" rIns="91440" bIns="45720" anchor="t" anchorCtr="0">
                          <a:noAutofit/>
                        </wps:bodyPr>
                      </wps:wsp>
                      <wps:wsp>
                        <wps:cNvPr id="34" name="Text Box 2"/>
                        <wps:cNvSpPr txBox="1">
                          <a:spLocks noChangeArrowheads="1"/>
                        </wps:cNvSpPr>
                        <wps:spPr bwMode="auto">
                          <a:xfrm>
                            <a:off x="6772275" y="988887"/>
                            <a:ext cx="1851983" cy="342265"/>
                          </a:xfrm>
                          <a:prstGeom prst="rect">
                            <a:avLst/>
                          </a:prstGeom>
                          <a:noFill/>
                          <a:ln w="9525">
                            <a:noFill/>
                            <a:miter lim="800000"/>
                            <a:headEnd/>
                            <a:tailEnd/>
                          </a:ln>
                        </wps:spPr>
                        <wps:txbx>
                          <w:txbxContent>
                            <w:p w14:paraId="6DC02587" w14:textId="25B2A1F3" w:rsidR="00666033" w:rsidRPr="00EA6B8D" w:rsidRDefault="00666033" w:rsidP="00AE38A8">
                              <w:pPr>
                                <w:pStyle w:val="NormalWeb"/>
                                <w:spacing w:before="0" w:beforeAutospacing="0" w:after="160" w:afterAutospacing="0" w:line="252" w:lineRule="auto"/>
                                <w:rPr>
                                  <w:b/>
                                  <w:sz w:val="32"/>
                                </w:rPr>
                              </w:pPr>
                              <w:r w:rsidRPr="0023170F">
                                <w:rPr>
                                  <w:rFonts w:ascii="Calibri" w:eastAsia="Calibri" w:hAnsi="Calibri"/>
                                  <w:b/>
                                  <w:sz w:val="28"/>
                                  <w:szCs w:val="22"/>
                                </w:rPr>
                                <w:t xml:space="preserve">‘Larger than normal’ </w:t>
                              </w:r>
                              <w:r w:rsidRPr="0023170F">
                                <w:rPr>
                                  <w:rFonts w:ascii="Calibri" w:eastAsia="Calibri" w:hAnsi="Calibri"/>
                                  <w:b/>
                                  <w:sz w:val="28"/>
                                  <w:szCs w:val="22"/>
                                  <w:vertAlign w:val="superscript"/>
                                </w:rPr>
                                <w:t>c</w:t>
                              </w:r>
                            </w:p>
                          </w:txbxContent>
                        </wps:txbx>
                        <wps:bodyPr rot="0" vert="horz" wrap="square" lIns="91440" tIns="45720" rIns="91440" bIns="45720" anchor="t" anchorCtr="0">
                          <a:noAutofit/>
                        </wps:bodyPr>
                      </wps:wsp>
                      <wps:wsp>
                        <wps:cNvPr id="35" name="Text Box 2"/>
                        <wps:cNvSpPr txBox="1">
                          <a:spLocks noChangeArrowheads="1"/>
                        </wps:cNvSpPr>
                        <wps:spPr bwMode="auto">
                          <a:xfrm>
                            <a:off x="1224397" y="1558539"/>
                            <a:ext cx="1850390" cy="342265"/>
                          </a:xfrm>
                          <a:prstGeom prst="rect">
                            <a:avLst/>
                          </a:prstGeom>
                          <a:noFill/>
                          <a:ln w="9525">
                            <a:noFill/>
                            <a:miter lim="800000"/>
                            <a:headEnd/>
                            <a:tailEnd/>
                          </a:ln>
                        </wps:spPr>
                        <wps:txbx>
                          <w:txbxContent>
                            <w:p w14:paraId="7F6CA20D" w14:textId="77777777" w:rsidR="00666033" w:rsidRPr="006C6F66" w:rsidRDefault="00666033" w:rsidP="00AE38A8">
                              <w:pPr>
                                <w:pStyle w:val="NormalWeb"/>
                                <w:spacing w:before="0" w:beforeAutospacing="0" w:after="160" w:afterAutospacing="0" w:line="252" w:lineRule="auto"/>
                              </w:pPr>
                              <w:r w:rsidRPr="006C6F66">
                                <w:rPr>
                                  <w:rFonts w:ascii="Calibri" w:eastAsia="Calibri" w:hAnsi="Calibri"/>
                                  <w:bCs/>
                                  <w:sz w:val="22"/>
                                  <w:szCs w:val="22"/>
                                </w:rPr>
                                <w:t>Lower norm range boundary</w:t>
                              </w:r>
                            </w:p>
                          </w:txbxContent>
                        </wps:txbx>
                        <wps:bodyPr rot="0" vert="horz" wrap="square" lIns="91440" tIns="45720" rIns="91440" bIns="45720" anchor="t" anchorCtr="0">
                          <a:noAutofit/>
                        </wps:bodyPr>
                      </wps:wsp>
                      <wps:wsp>
                        <wps:cNvPr id="36" name="Text Box 2"/>
                        <wps:cNvSpPr txBox="1">
                          <a:spLocks noChangeArrowheads="1"/>
                        </wps:cNvSpPr>
                        <wps:spPr bwMode="auto">
                          <a:xfrm>
                            <a:off x="6057844" y="1606164"/>
                            <a:ext cx="1849755" cy="342265"/>
                          </a:xfrm>
                          <a:prstGeom prst="rect">
                            <a:avLst/>
                          </a:prstGeom>
                          <a:noFill/>
                          <a:ln w="9525">
                            <a:noFill/>
                            <a:miter lim="800000"/>
                            <a:headEnd/>
                            <a:tailEnd/>
                          </a:ln>
                        </wps:spPr>
                        <wps:txbx>
                          <w:txbxContent>
                            <w:p w14:paraId="0591D03A" w14:textId="77777777" w:rsidR="00666033" w:rsidRDefault="00666033" w:rsidP="00AE38A8">
                              <w:pPr>
                                <w:pStyle w:val="NormalWeb"/>
                                <w:spacing w:before="0" w:beforeAutospacing="0" w:after="160" w:afterAutospacing="0" w:line="252" w:lineRule="auto"/>
                              </w:pPr>
                              <w:r>
                                <w:rPr>
                                  <w:rFonts w:ascii="Calibri" w:eastAsia="Calibri" w:hAnsi="Calibri"/>
                                  <w:sz w:val="22"/>
                                  <w:szCs w:val="22"/>
                                </w:rPr>
                                <w:t>Upper norm range boundary</w:t>
                              </w:r>
                            </w:p>
                          </w:txbxContent>
                        </wps:txbx>
                        <wps:bodyPr rot="0" vert="horz" wrap="square" lIns="91440" tIns="45720" rIns="91440" bIns="45720" anchor="t" anchorCtr="0">
                          <a:noAutofit/>
                        </wps:bodyPr>
                      </wps:wsp>
                      <wps:wsp>
                        <wps:cNvPr id="37" name="Curved Up Arrow 37"/>
                        <wps:cNvSpPr/>
                        <wps:spPr>
                          <a:xfrm rot="10800000" flipH="1">
                            <a:off x="6434968" y="102016"/>
                            <a:ext cx="833021" cy="806992"/>
                          </a:xfrm>
                          <a:prstGeom prst="curvedUpArrow">
                            <a:avLst>
                              <a:gd name="adj1" fmla="val 9522"/>
                              <a:gd name="adj2" fmla="val 28525"/>
                              <a:gd name="adj3" fmla="val 2305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a:off x="6826488" y="213725"/>
                            <a:ext cx="0" cy="1403248"/>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9" name="Text Box 2"/>
                        <wps:cNvSpPr txBox="1">
                          <a:spLocks noChangeArrowheads="1"/>
                        </wps:cNvSpPr>
                        <wps:spPr bwMode="auto">
                          <a:xfrm>
                            <a:off x="2183199" y="102004"/>
                            <a:ext cx="1260554" cy="485173"/>
                          </a:xfrm>
                          <a:prstGeom prst="rect">
                            <a:avLst/>
                          </a:prstGeom>
                          <a:noFill/>
                          <a:ln w="9525">
                            <a:noFill/>
                            <a:miter lim="800000"/>
                            <a:headEnd/>
                            <a:tailEnd/>
                          </a:ln>
                        </wps:spPr>
                        <wps:txbx>
                          <w:txbxContent>
                            <w:p w14:paraId="45EDEC27" w14:textId="77777777" w:rsidR="00666033" w:rsidRDefault="00666033" w:rsidP="00AE38A8">
                              <w:pPr>
                                <w:pStyle w:val="NormalWeb"/>
                                <w:spacing w:before="0" w:beforeAutospacing="0" w:after="160" w:afterAutospacing="0" w:line="252" w:lineRule="auto"/>
                              </w:pPr>
                              <w:r>
                                <w:rPr>
                                  <w:rFonts w:ascii="Calibri" w:eastAsia="Calibri" w:hAnsi="Calibri"/>
                                  <w:sz w:val="22"/>
                                  <w:szCs w:val="22"/>
                                </w:rPr>
                                <w:t>Across boundary       comparison</w:t>
                              </w:r>
                            </w:p>
                          </w:txbxContent>
                        </wps:txbx>
                        <wps:bodyPr rot="0" vert="horz" wrap="square" lIns="91440" tIns="45720" rIns="91440" bIns="45720" anchor="t" anchorCtr="0">
                          <a:noAutofit/>
                        </wps:bodyPr>
                      </wps:wsp>
                      <wps:wsp>
                        <wps:cNvPr id="40" name="Text Box 2"/>
                        <wps:cNvSpPr txBox="1">
                          <a:spLocks noChangeArrowheads="1"/>
                        </wps:cNvSpPr>
                        <wps:spPr bwMode="auto">
                          <a:xfrm>
                            <a:off x="7088780" y="102016"/>
                            <a:ext cx="1446002" cy="485215"/>
                          </a:xfrm>
                          <a:prstGeom prst="rect">
                            <a:avLst/>
                          </a:prstGeom>
                          <a:noFill/>
                          <a:ln w="9525">
                            <a:noFill/>
                            <a:miter lim="800000"/>
                            <a:headEnd/>
                            <a:tailEnd/>
                          </a:ln>
                        </wps:spPr>
                        <wps:txbx>
                          <w:txbxContent>
                            <w:p w14:paraId="53897F04" w14:textId="77777777" w:rsidR="00666033" w:rsidRDefault="00666033" w:rsidP="00AE38A8">
                              <w:pPr>
                                <w:pStyle w:val="NormalWeb"/>
                                <w:spacing w:before="0" w:beforeAutospacing="0" w:after="160" w:afterAutospacing="0" w:line="252" w:lineRule="auto"/>
                              </w:pPr>
                              <w:r>
                                <w:rPr>
                                  <w:rFonts w:ascii="Calibri" w:eastAsia="Calibri" w:hAnsi="Calibri"/>
                                  <w:sz w:val="22"/>
                                  <w:szCs w:val="22"/>
                                </w:rPr>
                                <w:t xml:space="preserve">Across boundary comparison </w:t>
                              </w:r>
                            </w:p>
                          </w:txbxContent>
                        </wps:txbx>
                        <wps:bodyPr rot="0" vert="horz" wrap="square" lIns="91440" tIns="45720" rIns="91440" bIns="45720" anchor="t" anchorCtr="0">
                          <a:noAutofit/>
                        </wps:bodyPr>
                      </wps:wsp>
                      <wps:wsp>
                        <wps:cNvPr id="61" name="Text Box 2"/>
                        <wps:cNvSpPr txBox="1">
                          <a:spLocks noChangeArrowheads="1"/>
                        </wps:cNvSpPr>
                        <wps:spPr bwMode="auto">
                          <a:xfrm>
                            <a:off x="4519173" y="95791"/>
                            <a:ext cx="1849120" cy="481672"/>
                          </a:xfrm>
                          <a:prstGeom prst="rect">
                            <a:avLst/>
                          </a:prstGeom>
                          <a:noFill/>
                          <a:ln w="9525">
                            <a:noFill/>
                            <a:miter lim="800000"/>
                            <a:headEnd/>
                            <a:tailEnd/>
                          </a:ln>
                        </wps:spPr>
                        <wps:txbx>
                          <w:txbxContent>
                            <w:p w14:paraId="5CDA970A" w14:textId="77777777" w:rsidR="00666033" w:rsidRDefault="00666033" w:rsidP="00AE38A8">
                              <w:pPr>
                                <w:pStyle w:val="NormalWeb"/>
                                <w:spacing w:before="0" w:beforeAutospacing="0" w:after="160" w:afterAutospacing="0" w:line="252" w:lineRule="auto"/>
                              </w:pPr>
                              <w:r>
                                <w:rPr>
                                  <w:rFonts w:ascii="Calibri" w:eastAsia="Calibri" w:hAnsi="Calibri"/>
                                  <w:sz w:val="22"/>
                                  <w:szCs w:val="22"/>
                                </w:rPr>
                                <w:t>Within norm range comparison</w:t>
                              </w:r>
                            </w:p>
                          </w:txbxContent>
                        </wps:txbx>
                        <wps:bodyPr rot="0" vert="horz" wrap="square" lIns="91440" tIns="45720" rIns="91440" bIns="45720" anchor="t" anchorCtr="0">
                          <a:noAutofit/>
                        </wps:bodyPr>
                      </wps:wsp>
                      <wps:wsp>
                        <wps:cNvPr id="62" name="Curved Up Arrow 62"/>
                        <wps:cNvSpPr/>
                        <wps:spPr>
                          <a:xfrm rot="10800000">
                            <a:off x="1486411" y="101337"/>
                            <a:ext cx="832485" cy="806450"/>
                          </a:xfrm>
                          <a:prstGeom prst="curvedUpArrow">
                            <a:avLst>
                              <a:gd name="adj1" fmla="val 9522"/>
                              <a:gd name="adj2" fmla="val 28525"/>
                              <a:gd name="adj3" fmla="val 2305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Curved Up Arrow 63"/>
                        <wps:cNvSpPr/>
                        <wps:spPr>
                          <a:xfrm rot="10800000">
                            <a:off x="3834048" y="102004"/>
                            <a:ext cx="831850" cy="805815"/>
                          </a:xfrm>
                          <a:prstGeom prst="curvedUpArrow">
                            <a:avLst>
                              <a:gd name="adj1" fmla="val 9522"/>
                              <a:gd name="adj2" fmla="val 28525"/>
                              <a:gd name="adj3" fmla="val 2305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380145" y="711567"/>
                            <a:ext cx="1132357" cy="536445"/>
                          </a:xfrm>
                          <a:prstGeom prst="rect">
                            <a:avLst/>
                          </a:prstGeom>
                          <a:noFill/>
                          <a:ln w="9525">
                            <a:noFill/>
                            <a:miter lim="800000"/>
                            <a:headEnd/>
                            <a:tailEnd/>
                          </a:ln>
                        </wps:spPr>
                        <wps:txbx>
                          <w:txbxContent>
                            <w:p w14:paraId="48E14BA0" w14:textId="77777777" w:rsidR="00666033" w:rsidRDefault="00666033" w:rsidP="00AE38A8">
                              <w:pPr>
                                <w:pStyle w:val="NormalWeb"/>
                                <w:spacing w:before="0" w:beforeAutospacing="0" w:after="160" w:afterAutospacing="0" w:line="252" w:lineRule="auto"/>
                              </w:pPr>
                              <w:r>
                                <w:rPr>
                                  <w:rFonts w:ascii="Calibri" w:eastAsia="Calibri" w:hAnsi="Calibri"/>
                                  <w:b/>
                                  <w:bCs/>
                                  <w:sz w:val="22"/>
                                  <w:szCs w:val="22"/>
                                </w:rPr>
                                <w:t xml:space="preserve">Portion size </w:t>
                              </w:r>
                            </w:p>
                          </w:txbxContent>
                        </wps:txbx>
                        <wps:bodyPr rot="0" vert="horz" wrap="square" lIns="91440" tIns="45720" rIns="91440" bIns="45720" anchor="t" anchorCtr="0">
                          <a:noAutofit/>
                        </wps:bodyPr>
                      </wps:wsp>
                    </wpc:wpc>
                  </a:graphicData>
                </a:graphic>
              </wp:inline>
            </w:drawing>
          </mc:Choice>
          <mc:Fallback xmlns:w15="http://schemas.microsoft.com/office/word/2012/wordml">
            <w:pict>
              <v:group w14:anchorId="6010C993" id="Canvas 193" o:spid="_x0000_s1026" editas="canvas" style="width:679.95pt;height:153.55pt;mso-position-horizontal-relative:char;mso-position-vertical-relative:line" coordsize="86347,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347;height:19500;visibility:visible;mso-wrap-style:square">
                  <v:fill o:detectmouseclick="t"/>
                  <v:path o:connecttype="none"/>
                </v:shape>
                <v:rect id="Rectangle 29" o:spid="_x0000_s1028" style="position:absolute;left:19126;top:5874;width:49164;height:6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Eq8YA&#10;AADbAAAADwAAAGRycy9kb3ducmV2LnhtbESPQWvCQBSE7wX/w/IEb3VjLG2NriJCSsFCqfVQb4/s&#10;M4lm34bdNab++m6h0OMwM98wi1VvGtGR87VlBZNxAoK4sLrmUsH+M79/BuEDssbGMin4Jg+r5eBu&#10;gZm2V/6gbhdKESHsM1RQhdBmUvqiIoN+bFvi6B2tMxiidKXUDq8RbhqZJsmjNFhzXKiwpU1FxXl3&#10;MQpm74eHLt0ecvOVu6fmtueX09tUqdGwX89BBOrDf/iv/aoVpD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Eq8YAAADbAAAADwAAAAAAAAAAAAAAAACYAgAAZHJz&#10;L2Rvd25yZXYueG1sUEsFBgAAAAAEAAQA9QAAAIsDAAAAAA==&#10;" fillcolor="#d8d8d8 [2732]" stroked="f" strokeweight="1.5pt"/>
                <v:shapetype id="_x0000_t32" coordsize="21600,21600" o:spt="32" o:oned="t" path="m,l21600,21600e" filled="f">
                  <v:path arrowok="t" fillok="f" o:connecttype="none"/>
                  <o:lock v:ext="edit" shapetype="t"/>
                </v:shapetype>
                <v:shape id="Straight Arrow Connector 30" o:spid="_x0000_s1029" type="#_x0000_t32" style="position:absolute;left:1407;top:9077;width:83359;height: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Z3M8EAAADbAAAADwAAAGRycy9kb3ducmV2LnhtbERPz2vCMBS+D/wfwhO8zVQdQ6pRRBR1&#10;J9cOz4/m2RSbl9pEW//75TDY8eP7vVz3thZPan3lWMFknIAgLpyuuFTwk+/f5yB8QNZYOyYFL/Kw&#10;Xg3elphq1/E3PbNQihjCPkUFJoQmldIXhiz6sWuII3d1rcUQYVtK3WIXw20tp0nyKS1WHBsMNrQ1&#10;VNyyh1Vwz0/54bKfZbt8+/U4nU33MZ2flRoN+80CRKA+/Iv/3EetYBbXxy/x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5nczwQAAANsAAAAPAAAAAAAAAAAAAAAA&#10;AKECAABkcnMvZG93bnJldi54bWxQSwUGAAAAAAQABAD5AAAAjwMAAAAA&#10;" strokecolor="black [3213]" strokeweight="1pt">
                  <v:stroke startarrow="block" endarrow="block" joinstyle="miter"/>
                </v:shape>
                <v:line id="Straight Connector 31" o:spid="_x0000_s1030" style="position:absolute;visibility:visible;mso-wrap-style:square" from="19101,2815" to="19126,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Y8MMAAADbAAAADwAAAGRycy9kb3ducmV2LnhtbESPQWsCMRSE74L/IbyCN82qIO3WKEVR&#10;1FvVQ3t73bxult28hE3U9d+bQsHjMDPfMPNlZxtxpTZUjhWMRxkI4sLpiksF59Nm+AoiRGSNjWNS&#10;cKcAy0W/N8dcuxt/0vUYS5EgHHJUYGL0uZShMGQxjJwnTt6vay3GJNtS6hZvCW4bOcmymbRYcVow&#10;6GllqKiPF6vgbben9Y93hb9ntdkevr+m59opNXjpPt5BROriM/zf3mkF0zH8fU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x2PDDAAAA2wAAAA8AAAAAAAAAAAAA&#10;AAAAoQIAAGRycy9kb3ducmV2LnhtbFBLBQYAAAAABAAEAPkAAACRAwAAAAA=&#10;" strokecolor="black [3213]" strokeweight="1pt">
                  <v:stroke dashstyle="dash" joinstyle="miter"/>
                </v:line>
                <v:shapetype id="_x0000_t202" coordsize="21600,21600" o:spt="202" path="m,l,21600r21600,l21600,xe">
                  <v:stroke joinstyle="miter"/>
                  <v:path gradientshapeok="t" o:connecttype="rect"/>
                </v:shapetype>
                <v:shape id="Text Box 2" o:spid="_x0000_s1031" type="#_x0000_t202" style="position:absolute;left:36766;top:9859;width:13667;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6789872E" w14:textId="128C71B2" w:rsidR="00666033" w:rsidRPr="00EA6B8D" w:rsidRDefault="00666033" w:rsidP="00AE38A8">
                        <w:pPr>
                          <w:pStyle w:val="NormalWeb"/>
                          <w:spacing w:before="0" w:beforeAutospacing="0" w:after="160" w:afterAutospacing="0" w:line="256" w:lineRule="auto"/>
                          <w:rPr>
                            <w:b/>
                            <w:sz w:val="32"/>
                          </w:rPr>
                        </w:pPr>
                        <w:r w:rsidRPr="00EA6B8D">
                          <w:rPr>
                            <w:rFonts w:ascii="Calibri" w:eastAsia="Calibri" w:hAnsi="Calibri"/>
                            <w:b/>
                            <w:sz w:val="28"/>
                            <w:szCs w:val="22"/>
                          </w:rPr>
                          <w:t>Norm range</w:t>
                        </w:r>
                        <w:r>
                          <w:rPr>
                            <w:rFonts w:ascii="Calibri" w:eastAsia="Calibri" w:hAnsi="Calibri"/>
                            <w:b/>
                            <w:sz w:val="28"/>
                            <w:szCs w:val="22"/>
                          </w:rPr>
                          <w:t xml:space="preserve"> </w:t>
                        </w:r>
                        <w:r w:rsidRPr="006A12F0">
                          <w:rPr>
                            <w:rFonts w:ascii="Calibri" w:eastAsia="Calibri" w:hAnsi="Calibri"/>
                            <w:b/>
                            <w:sz w:val="28"/>
                            <w:szCs w:val="22"/>
                            <w:vertAlign w:val="superscript"/>
                          </w:rPr>
                          <w:t>b</w:t>
                        </w:r>
                      </w:p>
                    </w:txbxContent>
                  </v:textbox>
                </v:shape>
                <v:shape id="Text Box 2" o:spid="_x0000_s1032" type="#_x0000_t202" style="position:absolute;left:550;top:9902;width:19071;height: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2213D431" w14:textId="7C589760" w:rsidR="00666033" w:rsidRPr="00EA6B8D" w:rsidRDefault="00666033" w:rsidP="00AE38A8">
                        <w:pPr>
                          <w:pStyle w:val="NormalWeb"/>
                          <w:spacing w:before="0" w:beforeAutospacing="0" w:after="160" w:afterAutospacing="0" w:line="254" w:lineRule="auto"/>
                          <w:rPr>
                            <w:b/>
                            <w:sz w:val="32"/>
                          </w:rPr>
                        </w:pPr>
                        <w:r w:rsidRPr="0023170F">
                          <w:rPr>
                            <w:rFonts w:ascii="Calibri" w:eastAsia="Calibri" w:hAnsi="Calibri"/>
                            <w:b/>
                            <w:sz w:val="28"/>
                            <w:szCs w:val="22"/>
                          </w:rPr>
                          <w:t>‘Smaller than normal’</w:t>
                        </w:r>
                        <w:r>
                          <w:rPr>
                            <w:rFonts w:ascii="Calibri" w:eastAsia="Calibri" w:hAnsi="Calibri"/>
                            <w:b/>
                            <w:sz w:val="28"/>
                            <w:szCs w:val="22"/>
                          </w:rPr>
                          <w:t xml:space="preserve"> </w:t>
                        </w:r>
                        <w:r w:rsidRPr="0023170F">
                          <w:rPr>
                            <w:rFonts w:ascii="Calibri" w:eastAsia="Calibri" w:hAnsi="Calibri"/>
                            <w:b/>
                            <w:sz w:val="28"/>
                            <w:szCs w:val="22"/>
                            <w:vertAlign w:val="superscript"/>
                          </w:rPr>
                          <w:t>a</w:t>
                        </w:r>
                      </w:p>
                    </w:txbxContent>
                  </v:textbox>
                </v:shape>
                <v:shape id="Text Box 2" o:spid="_x0000_s1033" type="#_x0000_t202" style="position:absolute;left:67722;top:9888;width:1852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6DC02587" w14:textId="25B2A1F3" w:rsidR="00666033" w:rsidRPr="00EA6B8D" w:rsidRDefault="00666033" w:rsidP="00AE38A8">
                        <w:pPr>
                          <w:pStyle w:val="NormalWeb"/>
                          <w:spacing w:before="0" w:beforeAutospacing="0" w:after="160" w:afterAutospacing="0" w:line="252" w:lineRule="auto"/>
                          <w:rPr>
                            <w:b/>
                            <w:sz w:val="32"/>
                          </w:rPr>
                        </w:pPr>
                        <w:r w:rsidRPr="0023170F">
                          <w:rPr>
                            <w:rFonts w:ascii="Calibri" w:eastAsia="Calibri" w:hAnsi="Calibri"/>
                            <w:b/>
                            <w:sz w:val="28"/>
                            <w:szCs w:val="22"/>
                          </w:rPr>
                          <w:t xml:space="preserve">‘Larger than normal’ </w:t>
                        </w:r>
                        <w:r w:rsidRPr="0023170F">
                          <w:rPr>
                            <w:rFonts w:ascii="Calibri" w:eastAsia="Calibri" w:hAnsi="Calibri"/>
                            <w:b/>
                            <w:sz w:val="28"/>
                            <w:szCs w:val="22"/>
                            <w:vertAlign w:val="superscript"/>
                          </w:rPr>
                          <w:t>c</w:t>
                        </w:r>
                      </w:p>
                    </w:txbxContent>
                  </v:textbox>
                </v:shape>
                <v:shape id="Text Box 2" o:spid="_x0000_s1034" type="#_x0000_t202" style="position:absolute;left:12243;top:15585;width:1850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7F6CA20D" w14:textId="77777777" w:rsidR="00666033" w:rsidRPr="006C6F66" w:rsidRDefault="00666033" w:rsidP="00AE38A8">
                        <w:pPr>
                          <w:pStyle w:val="NormalWeb"/>
                          <w:spacing w:before="0" w:beforeAutospacing="0" w:after="160" w:afterAutospacing="0" w:line="252" w:lineRule="auto"/>
                        </w:pPr>
                        <w:r w:rsidRPr="006C6F66">
                          <w:rPr>
                            <w:rFonts w:ascii="Calibri" w:eastAsia="Calibri" w:hAnsi="Calibri"/>
                            <w:bCs/>
                            <w:sz w:val="22"/>
                            <w:szCs w:val="22"/>
                          </w:rPr>
                          <w:t>Lower norm range boundary</w:t>
                        </w:r>
                      </w:p>
                    </w:txbxContent>
                  </v:textbox>
                </v:shape>
                <v:shape id="Text Box 2" o:spid="_x0000_s1035" type="#_x0000_t202" style="position:absolute;left:60578;top:16061;width:18497;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0591D03A" w14:textId="77777777" w:rsidR="00666033" w:rsidRDefault="00666033" w:rsidP="00AE38A8">
                        <w:pPr>
                          <w:pStyle w:val="NormalWeb"/>
                          <w:spacing w:before="0" w:beforeAutospacing="0" w:after="160" w:afterAutospacing="0" w:line="252" w:lineRule="auto"/>
                        </w:pPr>
                        <w:r>
                          <w:rPr>
                            <w:rFonts w:ascii="Calibri" w:eastAsia="Calibri" w:hAnsi="Calibri"/>
                            <w:sz w:val="22"/>
                            <w:szCs w:val="22"/>
                          </w:rPr>
                          <w:t>Upper norm range boundary</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7" o:spid="_x0000_s1036" type="#_x0000_t104" style="position:absolute;left:64349;top:1020;width:8330;height:8070;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1O8QA&#10;AADbAAAADwAAAGRycy9kb3ducmV2LnhtbESP3WoCMRSE7wt9h3AK3mm2VardGqVIBZGi+PMAh81x&#10;s7o5WZKo69sbQejlMDPfMONpa2txIR8qxwreexkI4sLpiksF+928OwIRIrLG2jEpuFGA6eT1ZYy5&#10;dlfe0GUbS5EgHHJUYGJscilDYchi6LmGOHkH5y3GJH0ptcdrgttafmTZp7RYcVow2NDMUHHanq2C&#10;88Luj1+bMvr1cjczq/Xf4PdQKNV5a3++QURq43/42V5oBf0hPL6k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TNTvEAAAA2wAAAA8AAAAAAAAAAAAAAAAAmAIAAGRycy9k&#10;b3ducmV2LnhtbFBLBQYAAAAABAAEAPUAAACJAwAAAAA=&#10;" adj="15631,19612,4981" fillcolor="white [3212]" strokecolor="black [3213]" strokeweight="1pt"/>
                <v:line id="Straight Connector 38" o:spid="_x0000_s1037" style="position:absolute;visibility:visible;mso-wrap-style:square" from="68264,2137" to="68264,1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xbcEAAADbAAAADwAAAGRycy9kb3ducmV2LnhtbERPu27CMBTdK/UfrFupW3EKUgUhDkJF&#10;rWg3HgNsl/gSR4mvrdiF8Pf1gMR4dN7FYrCduFAfGscK3kcZCOLK6YZrBfvd19sURIjIGjvHpOBG&#10;ARbl81OBuXZX3tBlG2uRQjjkqMDE6HMpQ2XIYhg5T5y4s+stxgT7WuoeryncdnKcZR/SYsOpwaCn&#10;T0NVu/2zCmbrH1qdvKv8LWvN9+/xMNm3TqnXl2E5BxFpiA/x3b3WCiZpbPqSfoAs/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y3FtwQAAANsAAAAPAAAAAAAAAAAAAAAA&#10;AKECAABkcnMvZG93bnJldi54bWxQSwUGAAAAAAQABAD5AAAAjwMAAAAA&#10;" strokecolor="black [3213]" strokeweight="1pt">
                  <v:stroke dashstyle="dash" joinstyle="miter"/>
                </v:line>
                <v:shape id="Text Box 2" o:spid="_x0000_s1038" type="#_x0000_t202" style="position:absolute;left:21831;top:1020;width:12606;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45EDEC27" w14:textId="77777777" w:rsidR="00666033" w:rsidRDefault="00666033" w:rsidP="00AE38A8">
                        <w:pPr>
                          <w:pStyle w:val="NormalWeb"/>
                          <w:spacing w:before="0" w:beforeAutospacing="0" w:after="160" w:afterAutospacing="0" w:line="252" w:lineRule="auto"/>
                        </w:pPr>
                        <w:r>
                          <w:rPr>
                            <w:rFonts w:ascii="Calibri" w:eastAsia="Calibri" w:hAnsi="Calibri"/>
                            <w:sz w:val="22"/>
                            <w:szCs w:val="22"/>
                          </w:rPr>
                          <w:t>Across boundary       comparison</w:t>
                        </w:r>
                      </w:p>
                    </w:txbxContent>
                  </v:textbox>
                </v:shape>
                <v:shape id="Text Box 2" o:spid="_x0000_s1039" type="#_x0000_t202" style="position:absolute;left:70887;top:1020;width:14460;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53897F04" w14:textId="77777777" w:rsidR="00666033" w:rsidRDefault="00666033" w:rsidP="00AE38A8">
                        <w:pPr>
                          <w:pStyle w:val="NormalWeb"/>
                          <w:spacing w:before="0" w:beforeAutospacing="0" w:after="160" w:afterAutospacing="0" w:line="252" w:lineRule="auto"/>
                        </w:pPr>
                        <w:r>
                          <w:rPr>
                            <w:rFonts w:ascii="Calibri" w:eastAsia="Calibri" w:hAnsi="Calibri"/>
                            <w:sz w:val="22"/>
                            <w:szCs w:val="22"/>
                          </w:rPr>
                          <w:t xml:space="preserve">Across boundary comparison </w:t>
                        </w:r>
                      </w:p>
                    </w:txbxContent>
                  </v:textbox>
                </v:shape>
                <v:shape id="Text Box 2" o:spid="_x0000_s1040" type="#_x0000_t202" style="position:absolute;left:45191;top:957;width:18491;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5CDA970A" w14:textId="77777777" w:rsidR="00666033" w:rsidRDefault="00666033" w:rsidP="00AE38A8">
                        <w:pPr>
                          <w:pStyle w:val="NormalWeb"/>
                          <w:spacing w:before="0" w:beforeAutospacing="0" w:after="160" w:afterAutospacing="0" w:line="252" w:lineRule="auto"/>
                        </w:pPr>
                        <w:r>
                          <w:rPr>
                            <w:rFonts w:ascii="Calibri" w:eastAsia="Calibri" w:hAnsi="Calibri"/>
                            <w:sz w:val="22"/>
                            <w:szCs w:val="22"/>
                          </w:rPr>
                          <w:t>Within norm range comparison</w:t>
                        </w:r>
                      </w:p>
                    </w:txbxContent>
                  </v:textbox>
                </v:shape>
                <v:shape id="Curved Up Arrow 62" o:spid="_x0000_s1041" type="#_x0000_t104" style="position:absolute;left:14864;top:1013;width:8324;height:806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t2sIA&#10;AADbAAAADwAAAGRycy9kb3ducmV2LnhtbESP3YrCMBSE7wXfIRxh7zT1hyLVKCoI4oVg9QEOzbGt&#10;bU5KE7Xr05uFBS+HmfmGWa47U4snta60rGA8ikAQZ1aXnCu4XvbDOQjnkTXWlknBLzlYr/q9JSba&#10;vvhMz9TnIkDYJaig8L5JpHRZQQbdyDbEwbvZ1qAPss2lbvEV4KaWkyiKpcGSw0KBDe0Kyqr0YRS4&#10;qpLT93F2Od23b4rHnN5vdqfUz6DbLEB46vw3/N8+aAXxBP6+hB8gV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K3awgAAANsAAAAPAAAAAAAAAAAAAAAAAJgCAABkcnMvZG93&#10;bnJldi54bWxQSwUGAAAAAAQABAD1AAAAhwMAAAAA&#10;" adj="15631,19612,4981" fillcolor="white [3212]" strokecolor="black [3213]" strokeweight="1pt"/>
                <v:shape id="Curved Up Arrow 63" o:spid="_x0000_s1042" type="#_x0000_t104" style="position:absolute;left:38340;top:1020;width:8318;height:805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IQcIA&#10;AADbAAAADwAAAGRycy9kb3ducmV2LnhtbESP3YrCMBSE74V9h3AE7zT1h7J0TcUVBNkLweoDHJpj&#10;f3NSmqjVp98sLHg5zMw3zHozmFbcqXeVZQXzWQSCOLe64kLB5byffoJwHllja5kUPMnBJv0YrTHR&#10;9sEnume+EAHCLkEFpfddIqXLSzLoZrYjDt7V9gZ9kH0hdY+PADetXERRLA1WHBZK7GhXUt5kN6PA&#10;NY1cvn5W52P9/aJ4zll9tTulJuNh+wXC0+Df4f/2QSuIl/D3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AhBwgAAANsAAAAPAAAAAAAAAAAAAAAAAJgCAABkcnMvZG93&#10;bnJldi54bWxQSwUGAAAAAAQABAD1AAAAhwMAAAAA&#10;" adj="15631,19612,4981" fillcolor="white [3212]" strokecolor="black [3213]" strokeweight="1pt"/>
                <v:shape id="Text Box 2" o:spid="_x0000_s1043" type="#_x0000_t202" style="position:absolute;left:3801;top:7115;width:11324;height:5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14:paraId="48E14BA0" w14:textId="77777777" w:rsidR="00666033" w:rsidRDefault="00666033" w:rsidP="00AE38A8">
                        <w:pPr>
                          <w:pStyle w:val="NormalWeb"/>
                          <w:spacing w:before="0" w:beforeAutospacing="0" w:after="160" w:afterAutospacing="0" w:line="252" w:lineRule="auto"/>
                        </w:pPr>
                        <w:r>
                          <w:rPr>
                            <w:rFonts w:ascii="Calibri" w:eastAsia="Calibri" w:hAnsi="Calibri"/>
                            <w:b/>
                            <w:bCs/>
                            <w:sz w:val="22"/>
                            <w:szCs w:val="22"/>
                          </w:rPr>
                          <w:t xml:space="preserve">Portion size </w:t>
                        </w:r>
                      </w:p>
                    </w:txbxContent>
                  </v:textbox>
                </v:shape>
                <w10:anchorlock/>
              </v:group>
            </w:pict>
          </mc:Fallback>
        </mc:AlternateContent>
      </w:r>
    </w:p>
    <w:p w14:paraId="70A8E517" w14:textId="77777777" w:rsidR="00AE38A8" w:rsidRPr="00644498" w:rsidRDefault="00AE38A8" w:rsidP="00AE38A8">
      <w:pPr>
        <w:pStyle w:val="ListParagraph"/>
        <w:spacing w:after="0" w:line="240" w:lineRule="auto"/>
        <w:ind w:left="3960"/>
        <w:rPr>
          <w:rFonts w:ascii="Times New Roman" w:hAnsi="Times New Roman" w:cs="Times New Roman"/>
          <w:sz w:val="24"/>
          <w:szCs w:val="24"/>
        </w:rPr>
      </w:pPr>
    </w:p>
    <w:p w14:paraId="1A69989F" w14:textId="77777777" w:rsidR="00AE38A8" w:rsidRPr="00644498" w:rsidRDefault="00AE38A8" w:rsidP="00AE38A8">
      <w:pPr>
        <w:spacing w:after="0" w:line="480" w:lineRule="auto"/>
        <w:rPr>
          <w:rFonts w:ascii="Times New Roman" w:hAnsi="Times New Roman" w:cs="Times New Roman"/>
          <w:sz w:val="24"/>
          <w:szCs w:val="24"/>
        </w:rPr>
      </w:pPr>
      <w:proofErr w:type="gramStart"/>
      <w:r w:rsidRPr="00644498">
        <w:rPr>
          <w:rFonts w:ascii="Times New Roman" w:hAnsi="Times New Roman" w:cs="Times New Roman"/>
          <w:sz w:val="24"/>
          <w:szCs w:val="24"/>
        </w:rPr>
        <w:t>Figure 1.</w:t>
      </w:r>
      <w:proofErr w:type="gramEnd"/>
      <w:r w:rsidRPr="00644498">
        <w:rPr>
          <w:rFonts w:ascii="Times New Roman" w:hAnsi="Times New Roman" w:cs="Times New Roman"/>
          <w:sz w:val="24"/>
          <w:szCs w:val="24"/>
        </w:rPr>
        <w:t xml:space="preserve"> Norm range model. Hypothesised intended consumption: </w:t>
      </w:r>
      <w:r w:rsidRPr="00644498">
        <w:rPr>
          <w:rFonts w:ascii="Times New Roman" w:hAnsi="Times New Roman" w:cs="Times New Roman"/>
          <w:sz w:val="24"/>
          <w:szCs w:val="24"/>
          <w:vertAlign w:val="superscript"/>
        </w:rPr>
        <w:t xml:space="preserve">a </w:t>
      </w:r>
      <w:r w:rsidRPr="00644498">
        <w:rPr>
          <w:rFonts w:ascii="Times New Roman" w:hAnsi="Times New Roman" w:cs="Times New Roman"/>
          <w:sz w:val="24"/>
          <w:szCs w:val="24"/>
        </w:rPr>
        <w:t xml:space="preserve">intended consumption of full portion served and more (compensatory eating), </w:t>
      </w:r>
      <w:r w:rsidRPr="00644498">
        <w:rPr>
          <w:rFonts w:ascii="Times New Roman" w:hAnsi="Times New Roman" w:cs="Times New Roman"/>
          <w:sz w:val="24"/>
          <w:szCs w:val="24"/>
          <w:vertAlign w:val="superscript"/>
        </w:rPr>
        <w:t xml:space="preserve">b </w:t>
      </w:r>
      <w:r w:rsidRPr="00644498">
        <w:rPr>
          <w:rFonts w:ascii="Times New Roman" w:hAnsi="Times New Roman" w:cs="Times New Roman"/>
          <w:sz w:val="24"/>
          <w:szCs w:val="24"/>
        </w:rPr>
        <w:t xml:space="preserve">intended consumption of full portion served and no more, </w:t>
      </w:r>
      <w:r w:rsidRPr="00644498">
        <w:rPr>
          <w:rFonts w:ascii="Times New Roman" w:hAnsi="Times New Roman" w:cs="Times New Roman"/>
          <w:sz w:val="24"/>
          <w:szCs w:val="24"/>
          <w:vertAlign w:val="superscript"/>
        </w:rPr>
        <w:t xml:space="preserve">c </w:t>
      </w:r>
      <w:r w:rsidRPr="00644498">
        <w:rPr>
          <w:rFonts w:ascii="Times New Roman" w:hAnsi="Times New Roman" w:cs="Times New Roman"/>
          <w:sz w:val="24"/>
          <w:szCs w:val="24"/>
        </w:rPr>
        <w:t xml:space="preserve">intended consumption of less than full portion served. </w:t>
      </w:r>
    </w:p>
    <w:p w14:paraId="1DC9731B" w14:textId="77777777" w:rsidR="006848C5" w:rsidRPr="00644498" w:rsidRDefault="006848C5" w:rsidP="00AE38A8">
      <w:pPr>
        <w:spacing w:after="0" w:line="480" w:lineRule="auto"/>
        <w:rPr>
          <w:rFonts w:ascii="Times New Roman" w:hAnsi="Times New Roman" w:cs="Times New Roman"/>
          <w:sz w:val="24"/>
          <w:szCs w:val="24"/>
        </w:rPr>
      </w:pPr>
    </w:p>
    <w:p w14:paraId="54519379" w14:textId="77777777" w:rsidR="006848C5" w:rsidRPr="00644498" w:rsidRDefault="006848C5" w:rsidP="00AE38A8">
      <w:pPr>
        <w:spacing w:after="0" w:line="480" w:lineRule="auto"/>
        <w:rPr>
          <w:rFonts w:ascii="Times New Roman" w:hAnsi="Times New Roman" w:cs="Times New Roman"/>
          <w:sz w:val="24"/>
          <w:szCs w:val="24"/>
        </w:rPr>
      </w:pPr>
    </w:p>
    <w:p w14:paraId="589364EE" w14:textId="77777777" w:rsidR="006848C5" w:rsidRPr="00644498" w:rsidRDefault="006848C5" w:rsidP="00AE38A8">
      <w:pPr>
        <w:spacing w:after="0" w:line="480" w:lineRule="auto"/>
        <w:rPr>
          <w:rFonts w:ascii="Times New Roman" w:hAnsi="Times New Roman" w:cs="Times New Roman"/>
          <w:sz w:val="24"/>
          <w:szCs w:val="24"/>
        </w:rPr>
      </w:pPr>
    </w:p>
    <w:p w14:paraId="2993EA0F" w14:textId="77777777" w:rsidR="006848C5" w:rsidRPr="00644498" w:rsidRDefault="006848C5" w:rsidP="00AE38A8">
      <w:pPr>
        <w:spacing w:after="0" w:line="480" w:lineRule="auto"/>
        <w:rPr>
          <w:rFonts w:ascii="Times New Roman" w:hAnsi="Times New Roman" w:cs="Times New Roman"/>
          <w:sz w:val="24"/>
          <w:szCs w:val="24"/>
        </w:rPr>
      </w:pPr>
    </w:p>
    <w:p w14:paraId="2A8714FF" w14:textId="77777777" w:rsidR="006848C5" w:rsidRPr="00644498" w:rsidRDefault="006848C5" w:rsidP="00AE38A8">
      <w:pPr>
        <w:spacing w:after="0" w:line="480" w:lineRule="auto"/>
        <w:rPr>
          <w:rFonts w:ascii="Times New Roman" w:hAnsi="Times New Roman" w:cs="Times New Roman"/>
          <w:sz w:val="24"/>
          <w:szCs w:val="24"/>
        </w:rPr>
      </w:pPr>
    </w:p>
    <w:p w14:paraId="1B3D426C" w14:textId="77777777" w:rsidR="006848C5" w:rsidRPr="00644498" w:rsidRDefault="006848C5" w:rsidP="00AE38A8">
      <w:pPr>
        <w:spacing w:after="0" w:line="480" w:lineRule="auto"/>
        <w:rPr>
          <w:rFonts w:ascii="Times New Roman" w:hAnsi="Times New Roman" w:cs="Times New Roman"/>
          <w:sz w:val="24"/>
          <w:szCs w:val="24"/>
        </w:rPr>
      </w:pPr>
    </w:p>
    <w:p w14:paraId="1829DD2A" w14:textId="77777777" w:rsidR="006848C5" w:rsidRPr="00644498" w:rsidRDefault="006848C5" w:rsidP="00AE38A8">
      <w:pPr>
        <w:spacing w:after="0" w:line="480" w:lineRule="auto"/>
        <w:rPr>
          <w:rFonts w:ascii="Times New Roman" w:hAnsi="Times New Roman" w:cs="Times New Roman"/>
          <w:sz w:val="24"/>
          <w:szCs w:val="24"/>
        </w:rPr>
      </w:pPr>
    </w:p>
    <w:p w14:paraId="19164304" w14:textId="77777777" w:rsidR="006848C5" w:rsidRPr="00644498" w:rsidRDefault="006848C5" w:rsidP="00AE38A8">
      <w:pPr>
        <w:spacing w:after="0" w:line="480" w:lineRule="auto"/>
      </w:pPr>
    </w:p>
    <w:p w14:paraId="3155B43A" w14:textId="4E6B75E5" w:rsidR="00602763" w:rsidRPr="00644498" w:rsidRDefault="00602763" w:rsidP="00D85082">
      <w:pPr>
        <w:pStyle w:val="ListParagraph"/>
        <w:numPr>
          <w:ilvl w:val="0"/>
          <w:numId w:val="25"/>
        </w:numPr>
        <w:spacing w:after="0" w:line="240" w:lineRule="auto"/>
        <w:ind w:left="3119" w:hanging="284"/>
        <w:rPr>
          <w:rFonts w:cs="Times New Roman"/>
          <w:sz w:val="24"/>
          <w:szCs w:val="24"/>
        </w:rPr>
      </w:pPr>
      <w:r w:rsidRPr="00644498">
        <w:rPr>
          <w:rFonts w:cs="Times New Roman"/>
          <w:sz w:val="24"/>
          <w:szCs w:val="24"/>
        </w:rPr>
        <w:lastRenderedPageBreak/>
        <w:t xml:space="preserve"> Study 1</w:t>
      </w:r>
      <w:r w:rsidRPr="00644498">
        <w:rPr>
          <w:rFonts w:cs="Times New Roman"/>
          <w:sz w:val="24"/>
          <w:szCs w:val="24"/>
        </w:rPr>
        <w:tab/>
      </w:r>
      <w:r w:rsidRPr="00644498">
        <w:rPr>
          <w:rFonts w:cs="Times New Roman"/>
          <w:sz w:val="24"/>
          <w:szCs w:val="24"/>
        </w:rPr>
        <w:tab/>
      </w:r>
      <w:r w:rsidRPr="00644498">
        <w:rPr>
          <w:rFonts w:cs="Times New Roman"/>
          <w:sz w:val="24"/>
          <w:szCs w:val="24"/>
        </w:rPr>
        <w:tab/>
      </w:r>
      <w:r w:rsidRPr="00644498">
        <w:rPr>
          <w:rFonts w:cs="Times New Roman"/>
          <w:sz w:val="24"/>
          <w:szCs w:val="24"/>
        </w:rPr>
        <w:tab/>
      </w:r>
      <w:r w:rsidRPr="00644498">
        <w:rPr>
          <w:rFonts w:cs="Times New Roman"/>
          <w:sz w:val="24"/>
          <w:szCs w:val="24"/>
        </w:rPr>
        <w:tab/>
      </w:r>
      <w:r w:rsidRPr="00644498">
        <w:rPr>
          <w:rFonts w:cs="Times New Roman"/>
          <w:sz w:val="24"/>
          <w:szCs w:val="24"/>
        </w:rPr>
        <w:tab/>
      </w:r>
      <w:r w:rsidRPr="00644498">
        <w:rPr>
          <w:rFonts w:cs="Times New Roman"/>
          <w:sz w:val="24"/>
          <w:szCs w:val="24"/>
        </w:rPr>
        <w:tab/>
      </w:r>
      <w:r w:rsidR="00424A66" w:rsidRPr="00644498">
        <w:rPr>
          <w:rFonts w:cs="Times New Roman"/>
          <w:sz w:val="24"/>
          <w:szCs w:val="24"/>
        </w:rPr>
        <w:tab/>
      </w:r>
      <w:r w:rsidRPr="00644498">
        <w:rPr>
          <w:rFonts w:cs="Times New Roman"/>
          <w:sz w:val="24"/>
          <w:szCs w:val="24"/>
        </w:rPr>
        <w:t>(b) Study 2</w:t>
      </w:r>
    </w:p>
    <w:p w14:paraId="4EC63372" w14:textId="736D57CB" w:rsidR="00D85082" w:rsidRPr="00644498" w:rsidRDefault="002C0BC6" w:rsidP="00602763">
      <w:pPr>
        <w:spacing w:after="0" w:line="480" w:lineRule="auto"/>
        <w:rPr>
          <w:rFonts w:ascii="Times New Roman" w:hAnsi="Times New Roman" w:cs="Times New Roman"/>
          <w:sz w:val="24"/>
          <w:szCs w:val="24"/>
        </w:rPr>
      </w:pPr>
      <w:r w:rsidRPr="00644498">
        <w:rPr>
          <w:noProof/>
          <w:lang w:val="en-US"/>
        </w:rPr>
        <w:drawing>
          <wp:inline distT="0" distB="0" distL="0" distR="0" wp14:anchorId="44CDF74A" wp14:editId="62A83F53">
            <wp:extent cx="861060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504" t="24073" r="1347" b="18227"/>
                    <a:stretch/>
                  </pic:blipFill>
                  <pic:spPr bwMode="auto">
                    <a:xfrm>
                      <a:off x="0" y="0"/>
                      <a:ext cx="8610600" cy="2876550"/>
                    </a:xfrm>
                    <a:prstGeom prst="rect">
                      <a:avLst/>
                    </a:prstGeom>
                    <a:ln>
                      <a:noFill/>
                    </a:ln>
                    <a:extLst>
                      <a:ext uri="{53640926-AAD7-44D8-BBD7-CCE9431645EC}">
                        <a14:shadowObscured xmlns:a14="http://schemas.microsoft.com/office/drawing/2010/main"/>
                      </a:ext>
                    </a:extLst>
                  </pic:spPr>
                </pic:pic>
              </a:graphicData>
            </a:graphic>
          </wp:inline>
        </w:drawing>
      </w:r>
    </w:p>
    <w:p w14:paraId="07B83A8A" w14:textId="4243A0EA" w:rsidR="00602763" w:rsidRPr="00644498" w:rsidRDefault="00602763" w:rsidP="00602763">
      <w:pPr>
        <w:spacing w:after="0" w:line="480" w:lineRule="auto"/>
        <w:rPr>
          <w:rFonts w:ascii="Times New Roman" w:hAnsi="Times New Roman" w:cs="Times New Roman"/>
          <w:sz w:val="24"/>
          <w:szCs w:val="24"/>
        </w:rPr>
        <w:sectPr w:rsidR="00602763" w:rsidRPr="00644498" w:rsidSect="00B70440">
          <w:pgSz w:w="16838" w:h="11906" w:orient="landscape"/>
          <w:pgMar w:top="1440" w:right="1440" w:bottom="1440" w:left="1440" w:header="708" w:footer="708" w:gutter="0"/>
          <w:cols w:space="708"/>
          <w:docGrid w:linePitch="360"/>
        </w:sectPr>
      </w:pPr>
      <w:proofErr w:type="gramStart"/>
      <w:r w:rsidRPr="00644498">
        <w:rPr>
          <w:rFonts w:ascii="Times New Roman" w:hAnsi="Times New Roman" w:cs="Times New Roman"/>
          <w:sz w:val="24"/>
          <w:szCs w:val="24"/>
        </w:rPr>
        <w:t xml:space="preserve">Figures </w:t>
      </w:r>
      <w:r w:rsidR="008C655A" w:rsidRPr="00644498">
        <w:rPr>
          <w:rFonts w:ascii="Times New Roman" w:hAnsi="Times New Roman" w:cs="Times New Roman"/>
          <w:sz w:val="24"/>
          <w:szCs w:val="24"/>
        </w:rPr>
        <w:t>2a and 2</w:t>
      </w:r>
      <w:r w:rsidRPr="00644498">
        <w:rPr>
          <w:rFonts w:ascii="Times New Roman" w:hAnsi="Times New Roman" w:cs="Times New Roman"/>
          <w:sz w:val="24"/>
          <w:szCs w:val="24"/>
        </w:rPr>
        <w:t>b.</w:t>
      </w:r>
      <w:proofErr w:type="gramEnd"/>
      <w:r w:rsidRPr="00644498">
        <w:rPr>
          <w:rFonts w:ascii="Times New Roman" w:hAnsi="Times New Roman" w:cs="Times New Roman"/>
          <w:sz w:val="24"/>
          <w:szCs w:val="24"/>
        </w:rPr>
        <w:t xml:space="preserve"> Mean difference </w:t>
      </w:r>
      <w:r w:rsidR="002C1C0A" w:rsidRPr="00644498">
        <w:rPr>
          <w:rFonts w:ascii="Times New Roman" w:hAnsi="Times New Roman" w:cs="Times New Roman"/>
          <w:sz w:val="24"/>
          <w:szCs w:val="24"/>
        </w:rPr>
        <w:t xml:space="preserve">in </w:t>
      </w:r>
      <w:r w:rsidRPr="00644498">
        <w:rPr>
          <w:rFonts w:ascii="Times New Roman" w:hAnsi="Times New Roman" w:cs="Times New Roman"/>
          <w:sz w:val="24"/>
          <w:szCs w:val="24"/>
        </w:rPr>
        <w:t>intended consumption between pairs of portion sizes grouped by norm boundary position for Study 1 (a) and Study 2 (b).</w:t>
      </w:r>
      <w:r w:rsidR="008A5954" w:rsidRPr="00644498">
        <w:rPr>
          <w:rFonts w:ascii="Times New Roman" w:hAnsi="Times New Roman" w:cs="Times New Roman"/>
          <w:sz w:val="24"/>
          <w:szCs w:val="24"/>
        </w:rPr>
        <w:t xml:space="preserve"> Larger mean differences indicate greater sensitivity of intended consumption to changes in portion s</w:t>
      </w:r>
      <w:r w:rsidR="00162C64" w:rsidRPr="00644498">
        <w:rPr>
          <w:rFonts w:ascii="Times New Roman" w:hAnsi="Times New Roman" w:cs="Times New Roman"/>
          <w:sz w:val="24"/>
          <w:szCs w:val="24"/>
        </w:rPr>
        <w:t>ize</w:t>
      </w:r>
      <w:r w:rsidR="008A5954" w:rsidRPr="00644498">
        <w:rPr>
          <w:rFonts w:ascii="Times New Roman" w:hAnsi="Times New Roman" w:cs="Times New Roman"/>
          <w:sz w:val="24"/>
          <w:szCs w:val="24"/>
        </w:rPr>
        <w:t xml:space="preserve"> at the respective position in the norm range.</w:t>
      </w:r>
      <w:r w:rsidRPr="00644498">
        <w:rPr>
          <w:rFonts w:ascii="Times New Roman" w:hAnsi="Times New Roman" w:cs="Times New Roman"/>
          <w:sz w:val="24"/>
          <w:szCs w:val="24"/>
        </w:rPr>
        <w:t xml:space="preserve"> </w:t>
      </w:r>
      <w:r w:rsidR="00B53BD6" w:rsidRPr="00644498">
        <w:rPr>
          <w:rFonts w:ascii="Times New Roman" w:hAnsi="Times New Roman" w:cs="Times New Roman"/>
          <w:sz w:val="24"/>
          <w:szCs w:val="24"/>
        </w:rPr>
        <w:t>*</w:t>
      </w:r>
      <w:r w:rsidRPr="00644498">
        <w:rPr>
          <w:rFonts w:ascii="Times New Roman" w:hAnsi="Times New Roman" w:cs="Times New Roman"/>
          <w:sz w:val="24"/>
          <w:szCs w:val="24"/>
        </w:rPr>
        <w:t xml:space="preserve"> indicate</w:t>
      </w:r>
      <w:r w:rsidR="00061E4C" w:rsidRPr="00644498">
        <w:rPr>
          <w:rFonts w:ascii="Times New Roman" w:hAnsi="Times New Roman" w:cs="Times New Roman"/>
          <w:sz w:val="24"/>
          <w:szCs w:val="24"/>
        </w:rPr>
        <w:t>s a</w:t>
      </w:r>
      <w:r w:rsidRPr="00644498">
        <w:rPr>
          <w:rFonts w:ascii="Times New Roman" w:hAnsi="Times New Roman" w:cs="Times New Roman"/>
          <w:sz w:val="24"/>
          <w:szCs w:val="24"/>
        </w:rPr>
        <w:t xml:space="preserve"> significant difference (</w:t>
      </w:r>
      <w:r w:rsidRPr="00644498">
        <w:rPr>
          <w:rFonts w:ascii="Times New Roman" w:hAnsi="Times New Roman" w:cs="Times New Roman"/>
          <w:i/>
          <w:sz w:val="24"/>
          <w:szCs w:val="24"/>
        </w:rPr>
        <w:t xml:space="preserve">p </w:t>
      </w:r>
      <w:r w:rsidRPr="00644498">
        <w:rPr>
          <w:rFonts w:ascii="Times New Roman" w:hAnsi="Times New Roman" w:cs="Times New Roman"/>
          <w:sz w:val="24"/>
          <w:szCs w:val="24"/>
        </w:rPr>
        <w:t>&lt;.0</w:t>
      </w:r>
      <w:r w:rsidR="007275DF" w:rsidRPr="00644498">
        <w:rPr>
          <w:rFonts w:ascii="Times New Roman" w:hAnsi="Times New Roman" w:cs="Times New Roman"/>
          <w:sz w:val="24"/>
          <w:szCs w:val="24"/>
        </w:rPr>
        <w:t>2</w:t>
      </w:r>
      <w:r w:rsidRPr="00644498">
        <w:rPr>
          <w:rFonts w:ascii="Times New Roman" w:hAnsi="Times New Roman" w:cs="Times New Roman"/>
          <w:sz w:val="24"/>
          <w:szCs w:val="24"/>
        </w:rPr>
        <w:t>5) between adjacent norm boundary categories</w:t>
      </w:r>
      <w:r w:rsidR="00061E4C" w:rsidRPr="00644498">
        <w:rPr>
          <w:rFonts w:ascii="Times New Roman" w:hAnsi="Times New Roman" w:cs="Times New Roman"/>
          <w:sz w:val="24"/>
          <w:szCs w:val="24"/>
        </w:rPr>
        <w:t xml:space="preserve">. </w:t>
      </w:r>
      <w:r w:rsidR="00B0311E" w:rsidRPr="00644498">
        <w:rPr>
          <w:rFonts w:ascii="Times New Roman" w:hAnsi="Times New Roman" w:cs="Times New Roman"/>
          <w:sz w:val="24"/>
          <w:szCs w:val="24"/>
        </w:rPr>
        <w:t>† indicates</w:t>
      </w:r>
      <w:r w:rsidR="00061E4C" w:rsidRPr="00644498">
        <w:rPr>
          <w:rFonts w:ascii="Times New Roman" w:hAnsi="Times New Roman" w:cs="Times New Roman"/>
          <w:sz w:val="24"/>
          <w:szCs w:val="24"/>
        </w:rPr>
        <w:t xml:space="preserve"> </w:t>
      </w:r>
      <w:r w:rsidR="00061E4C" w:rsidRPr="00644498">
        <w:rPr>
          <w:rFonts w:ascii="Times New Roman" w:hAnsi="Times New Roman" w:cs="Times New Roman"/>
          <w:i/>
          <w:sz w:val="24"/>
          <w:szCs w:val="24"/>
        </w:rPr>
        <w:t>p = .</w:t>
      </w:r>
      <w:r w:rsidR="00061E4C" w:rsidRPr="00644498">
        <w:rPr>
          <w:rFonts w:ascii="Times New Roman" w:hAnsi="Times New Roman" w:cs="Times New Roman"/>
          <w:sz w:val="24"/>
          <w:szCs w:val="24"/>
        </w:rPr>
        <w:t>025</w:t>
      </w:r>
      <w:r w:rsidRPr="00644498">
        <w:rPr>
          <w:rFonts w:ascii="Times New Roman" w:hAnsi="Times New Roman" w:cs="Times New Roman"/>
          <w:sz w:val="24"/>
          <w:szCs w:val="24"/>
        </w:rPr>
        <w:t>. Error bars represent standard error of the mean.</w:t>
      </w:r>
    </w:p>
    <w:p w14:paraId="42D17CF7" w14:textId="56C6A4CC" w:rsidR="00602763" w:rsidRPr="00644498" w:rsidRDefault="00602763" w:rsidP="00D85082">
      <w:pPr>
        <w:pStyle w:val="ListParagraph"/>
        <w:numPr>
          <w:ilvl w:val="0"/>
          <w:numId w:val="26"/>
        </w:numPr>
        <w:spacing w:after="0" w:line="240" w:lineRule="auto"/>
        <w:ind w:left="3119"/>
        <w:rPr>
          <w:rFonts w:cs="Times New Roman"/>
          <w:sz w:val="24"/>
          <w:szCs w:val="24"/>
        </w:rPr>
      </w:pPr>
      <w:r w:rsidRPr="00644498">
        <w:rPr>
          <w:rFonts w:cs="Times New Roman"/>
          <w:sz w:val="24"/>
          <w:szCs w:val="24"/>
        </w:rPr>
        <w:lastRenderedPageBreak/>
        <w:t>Accuracy</w:t>
      </w:r>
      <w:r w:rsidRPr="00644498">
        <w:rPr>
          <w:rFonts w:cs="Times New Roman"/>
          <w:sz w:val="24"/>
          <w:szCs w:val="24"/>
        </w:rPr>
        <w:tab/>
      </w:r>
      <w:r w:rsidRPr="00644498">
        <w:rPr>
          <w:rFonts w:cs="Times New Roman"/>
          <w:sz w:val="24"/>
          <w:szCs w:val="24"/>
        </w:rPr>
        <w:tab/>
      </w:r>
      <w:r w:rsidRPr="00644498">
        <w:rPr>
          <w:rFonts w:cs="Times New Roman"/>
          <w:sz w:val="24"/>
          <w:szCs w:val="24"/>
        </w:rPr>
        <w:tab/>
      </w:r>
      <w:r w:rsidRPr="00644498">
        <w:rPr>
          <w:rFonts w:cs="Times New Roman"/>
          <w:sz w:val="24"/>
          <w:szCs w:val="24"/>
        </w:rPr>
        <w:tab/>
      </w:r>
      <w:r w:rsidRPr="00644498">
        <w:rPr>
          <w:rFonts w:cs="Times New Roman"/>
          <w:sz w:val="24"/>
          <w:szCs w:val="24"/>
        </w:rPr>
        <w:tab/>
      </w:r>
      <w:r w:rsidRPr="00644498">
        <w:rPr>
          <w:rFonts w:cs="Times New Roman"/>
          <w:sz w:val="24"/>
          <w:szCs w:val="24"/>
        </w:rPr>
        <w:tab/>
      </w:r>
      <w:r w:rsidRPr="00644498">
        <w:rPr>
          <w:rFonts w:cs="Times New Roman"/>
          <w:sz w:val="24"/>
          <w:szCs w:val="24"/>
        </w:rPr>
        <w:tab/>
      </w:r>
      <w:r w:rsidR="00424A66" w:rsidRPr="00644498">
        <w:rPr>
          <w:rFonts w:cs="Times New Roman"/>
          <w:sz w:val="24"/>
          <w:szCs w:val="24"/>
        </w:rPr>
        <w:tab/>
      </w:r>
      <w:r w:rsidRPr="00644498">
        <w:rPr>
          <w:rFonts w:cs="Times New Roman"/>
          <w:sz w:val="24"/>
          <w:szCs w:val="24"/>
        </w:rPr>
        <w:t>(b) Reaction time</w:t>
      </w:r>
    </w:p>
    <w:p w14:paraId="060E97F9" w14:textId="264DD6FC" w:rsidR="00602763" w:rsidRPr="00DF0927" w:rsidRDefault="00424A66" w:rsidP="00602763">
      <w:pPr>
        <w:pStyle w:val="EndNoteBibliography"/>
        <w:spacing w:after="0" w:line="480" w:lineRule="auto"/>
        <w:rPr>
          <w:szCs w:val="24"/>
        </w:rPr>
      </w:pPr>
      <w:r w:rsidRPr="00644498">
        <w:drawing>
          <wp:inline distT="0" distB="0" distL="0" distR="0" wp14:anchorId="7D3B286F" wp14:editId="6A97FBDC">
            <wp:extent cx="8704206" cy="30194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148" t="24838" r="2744" b="16508"/>
                    <a:stretch/>
                  </pic:blipFill>
                  <pic:spPr bwMode="auto">
                    <a:xfrm>
                      <a:off x="0" y="0"/>
                      <a:ext cx="8706200" cy="3020117"/>
                    </a:xfrm>
                    <a:prstGeom prst="rect">
                      <a:avLst/>
                    </a:prstGeom>
                    <a:ln>
                      <a:noFill/>
                    </a:ln>
                    <a:extLst>
                      <a:ext uri="{53640926-AAD7-44D8-BBD7-CCE9431645EC}">
                        <a14:shadowObscured xmlns:a14="http://schemas.microsoft.com/office/drawing/2010/main"/>
                      </a:ext>
                    </a:extLst>
                  </pic:spPr>
                </pic:pic>
              </a:graphicData>
            </a:graphic>
          </wp:inline>
        </w:drawing>
      </w:r>
      <w:r w:rsidR="00602763" w:rsidRPr="00644498">
        <w:rPr>
          <w:szCs w:val="24"/>
        </w:rPr>
        <w:t>Figure</w:t>
      </w:r>
      <w:r w:rsidR="00C14FC9" w:rsidRPr="00644498">
        <w:rPr>
          <w:szCs w:val="24"/>
        </w:rPr>
        <w:t>s</w:t>
      </w:r>
      <w:r w:rsidR="00602763" w:rsidRPr="00644498">
        <w:rPr>
          <w:szCs w:val="24"/>
        </w:rPr>
        <w:t xml:space="preserve"> </w:t>
      </w:r>
      <w:r w:rsidR="008C655A" w:rsidRPr="00644498">
        <w:rPr>
          <w:szCs w:val="24"/>
        </w:rPr>
        <w:t>3</w:t>
      </w:r>
      <w:r w:rsidR="00602763" w:rsidRPr="00644498">
        <w:rPr>
          <w:szCs w:val="24"/>
        </w:rPr>
        <w:t xml:space="preserve">a and </w:t>
      </w:r>
      <w:r w:rsidR="008C655A" w:rsidRPr="00644498">
        <w:rPr>
          <w:szCs w:val="24"/>
        </w:rPr>
        <w:t>3</w:t>
      </w:r>
      <w:r w:rsidR="00602763" w:rsidRPr="00644498">
        <w:rPr>
          <w:szCs w:val="24"/>
        </w:rPr>
        <w:t xml:space="preserve">b. Relative size judgment performance (accuracy [a], reaction time [b]) by norm boundary position. </w:t>
      </w:r>
      <w:r w:rsidR="00BC4153" w:rsidRPr="00644498">
        <w:rPr>
          <w:szCs w:val="24"/>
        </w:rPr>
        <w:t>Greater accuracy and lower (faster) reaction time indicate b</w:t>
      </w:r>
      <w:r w:rsidR="00D95065" w:rsidRPr="00644498">
        <w:rPr>
          <w:szCs w:val="24"/>
        </w:rPr>
        <w:t>etter discriminability of relative portion sizes</w:t>
      </w:r>
      <w:r w:rsidR="00BC4153" w:rsidRPr="00644498">
        <w:rPr>
          <w:szCs w:val="24"/>
        </w:rPr>
        <w:t xml:space="preserve"> at the respective position in the norm range. </w:t>
      </w:r>
      <w:r w:rsidRPr="00644498">
        <w:rPr>
          <w:szCs w:val="24"/>
        </w:rPr>
        <w:t>*</w:t>
      </w:r>
      <w:r w:rsidR="00602763" w:rsidRPr="00644498">
        <w:rPr>
          <w:szCs w:val="24"/>
        </w:rPr>
        <w:t xml:space="preserve"> indicate</w:t>
      </w:r>
      <w:r w:rsidRPr="00644498">
        <w:rPr>
          <w:szCs w:val="24"/>
        </w:rPr>
        <w:t>s a significant difference</w:t>
      </w:r>
      <w:r w:rsidR="00602763" w:rsidRPr="00644498">
        <w:rPr>
          <w:szCs w:val="24"/>
        </w:rPr>
        <w:t xml:space="preserve"> (</w:t>
      </w:r>
      <w:r w:rsidR="00602763" w:rsidRPr="00644498">
        <w:rPr>
          <w:i/>
          <w:szCs w:val="24"/>
        </w:rPr>
        <w:t xml:space="preserve">p </w:t>
      </w:r>
      <w:r w:rsidR="00602763" w:rsidRPr="00644498">
        <w:rPr>
          <w:szCs w:val="24"/>
        </w:rPr>
        <w:t>&lt;.0</w:t>
      </w:r>
      <w:r w:rsidR="007275DF" w:rsidRPr="00644498">
        <w:rPr>
          <w:szCs w:val="24"/>
        </w:rPr>
        <w:t>2</w:t>
      </w:r>
      <w:r w:rsidR="00602763" w:rsidRPr="00644498">
        <w:rPr>
          <w:szCs w:val="24"/>
        </w:rPr>
        <w:t>5) between adjacent norm range</w:t>
      </w:r>
      <w:r w:rsidR="007275DF" w:rsidRPr="00644498">
        <w:rPr>
          <w:szCs w:val="24"/>
        </w:rPr>
        <w:t xml:space="preserve"> </w:t>
      </w:r>
      <w:r w:rsidR="00602763" w:rsidRPr="00644498">
        <w:rPr>
          <w:szCs w:val="24"/>
        </w:rPr>
        <w:t>boundary categories. Error bars represent standard error of the mean.</w:t>
      </w:r>
    </w:p>
    <w:p w14:paraId="78E8E6B9" w14:textId="77777777" w:rsidR="00602763" w:rsidRDefault="00602763" w:rsidP="00602763">
      <w:pPr>
        <w:spacing w:after="0" w:line="480" w:lineRule="auto"/>
      </w:pPr>
    </w:p>
    <w:p w14:paraId="24C65AD5" w14:textId="435B71F6" w:rsidR="00F51FB2" w:rsidRPr="00C469E9" w:rsidRDefault="00F51FB2" w:rsidP="00F51FB2">
      <w:pPr>
        <w:pStyle w:val="EndNoteBibliography"/>
        <w:ind w:left="720" w:hanging="720"/>
        <w:rPr>
          <w:szCs w:val="24"/>
        </w:rPr>
      </w:pPr>
    </w:p>
    <w:sectPr w:rsidR="00F51FB2" w:rsidRPr="00C469E9" w:rsidSect="0060276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89C78" w14:textId="77777777" w:rsidR="00E210D7" w:rsidRDefault="00E210D7" w:rsidP="00E57411">
      <w:pPr>
        <w:spacing w:after="0" w:line="240" w:lineRule="auto"/>
      </w:pPr>
      <w:r>
        <w:separator/>
      </w:r>
    </w:p>
  </w:endnote>
  <w:endnote w:type="continuationSeparator" w:id="0">
    <w:p w14:paraId="63D3E876" w14:textId="77777777" w:rsidR="00E210D7" w:rsidRDefault="00E210D7" w:rsidP="00E5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SGulliver">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971AE" w14:textId="77777777" w:rsidR="00E210D7" w:rsidRDefault="00E210D7" w:rsidP="00E57411">
      <w:pPr>
        <w:spacing w:after="0" w:line="240" w:lineRule="auto"/>
      </w:pPr>
      <w:r>
        <w:separator/>
      </w:r>
    </w:p>
  </w:footnote>
  <w:footnote w:type="continuationSeparator" w:id="0">
    <w:p w14:paraId="0ADA1AFF" w14:textId="77777777" w:rsidR="00E210D7" w:rsidRDefault="00E210D7" w:rsidP="00E57411">
      <w:pPr>
        <w:spacing w:after="0" w:line="240" w:lineRule="auto"/>
      </w:pPr>
      <w:r>
        <w:continuationSeparator/>
      </w:r>
    </w:p>
  </w:footnote>
  <w:footnote w:id="1">
    <w:p w14:paraId="09E989F0" w14:textId="2234CB59" w:rsidR="00666033" w:rsidRPr="00DE6F1A" w:rsidRDefault="00666033" w:rsidP="00DE6F1A">
      <w:pPr>
        <w:pStyle w:val="FootnoteText"/>
        <w:rPr>
          <w:rFonts w:ascii="Times New Roman" w:eastAsia="BSGulliver" w:hAnsi="Times New Roman" w:cs="Times New Roman"/>
        </w:rPr>
      </w:pPr>
      <w:r w:rsidRPr="005A4377">
        <w:rPr>
          <w:rStyle w:val="FootnoteReference"/>
          <w:rFonts w:ascii="Times New Roman" w:hAnsi="Times New Roman" w:cs="Times New Roman"/>
        </w:rPr>
        <w:footnoteRef/>
      </w:r>
      <w:r w:rsidRPr="005A4377">
        <w:rPr>
          <w:rFonts w:ascii="Times New Roman" w:hAnsi="Times New Roman" w:cs="Times New Roman"/>
        </w:rPr>
        <w:t xml:space="preserve"> </w:t>
      </w:r>
      <w:r w:rsidRPr="000D1E09">
        <w:rPr>
          <w:rFonts w:ascii="Times New Roman" w:hAnsi="Times New Roman" w:cs="Times New Roman"/>
        </w:rPr>
        <w:t xml:space="preserve">In </w:t>
      </w:r>
      <w:r w:rsidRPr="005C04E3">
        <w:rPr>
          <w:rFonts w:ascii="Times New Roman" w:hAnsi="Times New Roman" w:cs="Times New Roman"/>
        </w:rPr>
        <w:t>Study 1 and the first 14 participants in Study 2, participant height was recorded to the nearest 0.1cm. For the remainder of participants in Study 2, height was recorded either to the nearest 0.1 or 0.5cm. Inconsistencies in height recording are due to researcher error. W</w:t>
      </w:r>
      <w:r w:rsidRPr="005C04E3">
        <w:rPr>
          <w:rFonts w:ascii="Times New Roman" w:eastAsia="BSGulliver" w:hAnsi="Times New Roman" w:cs="Times New Roman"/>
        </w:rPr>
        <w:t>eight was recorded to the nearest 0.01 kg</w:t>
      </w:r>
      <w:r w:rsidRPr="005C04E3">
        <w:rPr>
          <w:rFonts w:ascii="Times New Roman" w:hAnsi="Times New Roman" w:cs="Times New Roman"/>
        </w:rPr>
        <w:t xml:space="preserve"> for the first 24 participants in Study 1 and </w:t>
      </w:r>
      <w:r w:rsidRPr="005C04E3">
        <w:rPr>
          <w:rFonts w:ascii="Times New Roman" w:eastAsia="BSGulliver" w:hAnsi="Times New Roman" w:cs="Times New Roman"/>
        </w:rPr>
        <w:t>to the nearest 0.1 kg for the remainder of participants in Study 1 and 2, due to a change in equipment</w:t>
      </w:r>
      <w:r w:rsidRPr="000D1E09">
        <w:rPr>
          <w:rFonts w:ascii="Times New Roman" w:eastAsia="BSGulliver"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77559"/>
      <w:docPartObj>
        <w:docPartGallery w:val="Page Numbers (Top of Page)"/>
        <w:docPartUnique/>
      </w:docPartObj>
    </w:sdtPr>
    <w:sdtEndPr>
      <w:rPr>
        <w:rFonts w:ascii="Times New Roman" w:hAnsi="Times New Roman" w:cs="Times New Roman"/>
        <w:noProof/>
      </w:rPr>
    </w:sdtEndPr>
    <w:sdtContent>
      <w:p w14:paraId="3990C953" w14:textId="17BDBC9F" w:rsidR="00666033" w:rsidRPr="00865853" w:rsidRDefault="00666033">
        <w:pPr>
          <w:pStyle w:val="Header"/>
          <w:jc w:val="right"/>
          <w:rPr>
            <w:rFonts w:ascii="Times New Roman" w:hAnsi="Times New Roman" w:cs="Times New Roman"/>
          </w:rPr>
        </w:pPr>
        <w:r w:rsidRPr="00865853">
          <w:rPr>
            <w:rFonts w:ascii="Times New Roman" w:hAnsi="Times New Roman" w:cs="Times New Roman"/>
          </w:rPr>
          <w:fldChar w:fldCharType="begin"/>
        </w:r>
        <w:r w:rsidRPr="00865853">
          <w:rPr>
            <w:rFonts w:ascii="Times New Roman" w:hAnsi="Times New Roman" w:cs="Times New Roman"/>
          </w:rPr>
          <w:instrText xml:space="preserve"> PAGE   \* MERGEFORMAT </w:instrText>
        </w:r>
        <w:r w:rsidRPr="00865853">
          <w:rPr>
            <w:rFonts w:ascii="Times New Roman" w:hAnsi="Times New Roman" w:cs="Times New Roman"/>
          </w:rPr>
          <w:fldChar w:fldCharType="separate"/>
        </w:r>
        <w:r w:rsidR="0020257E">
          <w:rPr>
            <w:rFonts w:ascii="Times New Roman" w:hAnsi="Times New Roman" w:cs="Times New Roman"/>
            <w:noProof/>
          </w:rPr>
          <w:t>17</w:t>
        </w:r>
        <w:r w:rsidRPr="00865853">
          <w:rPr>
            <w:rFonts w:ascii="Times New Roman" w:hAnsi="Times New Roman" w:cs="Times New Roman"/>
            <w:noProof/>
          </w:rPr>
          <w:fldChar w:fldCharType="end"/>
        </w:r>
      </w:p>
    </w:sdtContent>
  </w:sdt>
  <w:p w14:paraId="028859C9" w14:textId="19178DC1" w:rsidR="00666033" w:rsidRPr="00A066E7" w:rsidRDefault="00666033" w:rsidP="00202D05">
    <w:pPr>
      <w:spacing w:line="480" w:lineRule="auto"/>
      <w:jc w:val="center"/>
    </w:pPr>
    <w:r>
      <w:rPr>
        <w:rFonts w:ascii="Times New Roman" w:hAnsi="Times New Roman" w:cs="Times New Roman"/>
        <w:sz w:val="24"/>
        <w:szCs w:val="24"/>
      </w:rPr>
      <w:t>P</w:t>
    </w:r>
    <w:r w:rsidRPr="00202D05">
      <w:rPr>
        <w:rFonts w:ascii="Times New Roman" w:hAnsi="Times New Roman" w:cs="Times New Roman"/>
        <w:sz w:val="24"/>
        <w:szCs w:val="24"/>
      </w:rPr>
      <w:t>ortion size normality and intended food consumption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989"/>
    <w:multiLevelType w:val="hybridMultilevel"/>
    <w:tmpl w:val="C520EFAC"/>
    <w:lvl w:ilvl="0" w:tplc="7AD24DD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552D54"/>
    <w:multiLevelType w:val="hybridMultilevel"/>
    <w:tmpl w:val="5080A6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E4CBF"/>
    <w:multiLevelType w:val="hybridMultilevel"/>
    <w:tmpl w:val="FB6858F8"/>
    <w:lvl w:ilvl="0" w:tplc="82266BEE">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037014E7"/>
    <w:multiLevelType w:val="hybridMultilevel"/>
    <w:tmpl w:val="FE324742"/>
    <w:lvl w:ilvl="0" w:tplc="24705FA6">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7B1CB1"/>
    <w:multiLevelType w:val="hybridMultilevel"/>
    <w:tmpl w:val="94E23010"/>
    <w:lvl w:ilvl="0" w:tplc="FBF81ED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04B66F0F"/>
    <w:multiLevelType w:val="hybridMultilevel"/>
    <w:tmpl w:val="20CEEAA2"/>
    <w:lvl w:ilvl="0" w:tplc="D3A63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0992646A"/>
    <w:multiLevelType w:val="hybridMultilevel"/>
    <w:tmpl w:val="DFCAE52E"/>
    <w:lvl w:ilvl="0" w:tplc="6B2292BC">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0C802D31"/>
    <w:multiLevelType w:val="hybridMultilevel"/>
    <w:tmpl w:val="E0DE3484"/>
    <w:lvl w:ilvl="0" w:tplc="A3C8A15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7A299C"/>
    <w:multiLevelType w:val="hybridMultilevel"/>
    <w:tmpl w:val="AD9A9010"/>
    <w:lvl w:ilvl="0" w:tplc="28F6EFA2">
      <w:start w:val="18"/>
      <w:numFmt w:val="bullet"/>
      <w:lvlText w:val="-"/>
      <w:lvlJc w:val="left"/>
      <w:pPr>
        <w:ind w:left="927" w:hanging="360"/>
      </w:pPr>
      <w:rPr>
        <w:rFonts w:ascii="Calibri" w:eastAsiaTheme="minorHAnsi" w:hAnsi="Calibri" w:cstheme="minorBid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0E032A76"/>
    <w:multiLevelType w:val="hybridMultilevel"/>
    <w:tmpl w:val="5D3664F2"/>
    <w:lvl w:ilvl="0" w:tplc="28164018">
      <w:start w:val="2"/>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131E10D5"/>
    <w:multiLevelType w:val="hybridMultilevel"/>
    <w:tmpl w:val="59BCE082"/>
    <w:lvl w:ilvl="0" w:tplc="86CA6DF8">
      <w:start w:val="2"/>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4052665"/>
    <w:multiLevelType w:val="hybridMultilevel"/>
    <w:tmpl w:val="16FC0AF4"/>
    <w:lvl w:ilvl="0" w:tplc="75C227F4">
      <w:start w:val="4"/>
      <w:numFmt w:val="bullet"/>
      <w:lvlText w:val=""/>
      <w:lvlJc w:val="left"/>
      <w:pPr>
        <w:ind w:left="1800" w:hanging="360"/>
      </w:pPr>
      <w:rPr>
        <w:rFonts w:ascii="Symbol" w:eastAsia="MS Mincho"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16167A3B"/>
    <w:multiLevelType w:val="hybridMultilevel"/>
    <w:tmpl w:val="E3C484EA"/>
    <w:lvl w:ilvl="0" w:tplc="228EF314">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1A7F349C"/>
    <w:multiLevelType w:val="hybridMultilevel"/>
    <w:tmpl w:val="235E438E"/>
    <w:lvl w:ilvl="0" w:tplc="78DAC4CA">
      <w:start w:val="2"/>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23117F6F"/>
    <w:multiLevelType w:val="hybridMultilevel"/>
    <w:tmpl w:val="40263F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CBD062C"/>
    <w:multiLevelType w:val="hybridMultilevel"/>
    <w:tmpl w:val="8398FED2"/>
    <w:lvl w:ilvl="0" w:tplc="355A2E16">
      <w:start w:val="3"/>
      <w:numFmt w:val="bullet"/>
      <w:lvlText w:val="-"/>
      <w:lvlJc w:val="left"/>
      <w:pPr>
        <w:ind w:left="720" w:hanging="360"/>
      </w:pPr>
      <w:rPr>
        <w:rFonts w:ascii="Calibri" w:eastAsia="BSGulliver" w:hAnsi="Calibri" w:cs="BSGulliv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110712"/>
    <w:multiLevelType w:val="hybridMultilevel"/>
    <w:tmpl w:val="19C4B25A"/>
    <w:lvl w:ilvl="0" w:tplc="D360B98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nsid w:val="2EB04355"/>
    <w:multiLevelType w:val="hybridMultilevel"/>
    <w:tmpl w:val="161EC254"/>
    <w:lvl w:ilvl="0" w:tplc="47248920">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755F96"/>
    <w:multiLevelType w:val="hybridMultilevel"/>
    <w:tmpl w:val="00FE5EA8"/>
    <w:lvl w:ilvl="0" w:tplc="82BA992E">
      <w:start w:val="2"/>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3D121C90"/>
    <w:multiLevelType w:val="hybridMultilevel"/>
    <w:tmpl w:val="CB50325E"/>
    <w:lvl w:ilvl="0" w:tplc="CEF88D80">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3FB2420A"/>
    <w:multiLevelType w:val="hybridMultilevel"/>
    <w:tmpl w:val="283C0522"/>
    <w:lvl w:ilvl="0" w:tplc="D89C771E">
      <w:start w:val="2"/>
      <w:numFmt w:val="bullet"/>
      <w:lvlText w:val="-"/>
      <w:lvlJc w:val="left"/>
      <w:pPr>
        <w:ind w:left="927" w:hanging="360"/>
      </w:pPr>
      <w:rPr>
        <w:rFonts w:ascii="Calibri" w:eastAsia="MS Mincho" w:hAnsi="Calibri" w:cstheme="minorBidi" w:hint="default"/>
        <w: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41F816B2"/>
    <w:multiLevelType w:val="hybridMultilevel"/>
    <w:tmpl w:val="19C4B25A"/>
    <w:lvl w:ilvl="0" w:tplc="D360B98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2">
    <w:nsid w:val="44A36F6F"/>
    <w:multiLevelType w:val="hybridMultilevel"/>
    <w:tmpl w:val="FDF43018"/>
    <w:lvl w:ilvl="0" w:tplc="48EE6206">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479F6398"/>
    <w:multiLevelType w:val="hybridMultilevel"/>
    <w:tmpl w:val="59F8E588"/>
    <w:lvl w:ilvl="0" w:tplc="F7E0ED7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3277D2"/>
    <w:multiLevelType w:val="hybridMultilevel"/>
    <w:tmpl w:val="15E2F450"/>
    <w:lvl w:ilvl="0" w:tplc="A3C8A15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737249"/>
    <w:multiLevelType w:val="hybridMultilevel"/>
    <w:tmpl w:val="E15AD63C"/>
    <w:lvl w:ilvl="0" w:tplc="2A80DFD8">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9B913BD"/>
    <w:multiLevelType w:val="hybridMultilevel"/>
    <w:tmpl w:val="4038270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4A2D668F"/>
    <w:multiLevelType w:val="hybridMultilevel"/>
    <w:tmpl w:val="A47A645C"/>
    <w:lvl w:ilvl="0" w:tplc="E60607F6">
      <w:start w:val="4"/>
      <w:numFmt w:val="bullet"/>
      <w:lvlText w:val=""/>
      <w:lvlJc w:val="left"/>
      <w:pPr>
        <w:ind w:left="1080" w:hanging="360"/>
      </w:pPr>
      <w:rPr>
        <w:rFonts w:ascii="Symbol" w:eastAsia="MS Mincho"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CBC155A"/>
    <w:multiLevelType w:val="hybridMultilevel"/>
    <w:tmpl w:val="DBF62B56"/>
    <w:lvl w:ilvl="0" w:tplc="6AE2D13E">
      <w:start w:val="4"/>
      <w:numFmt w:val="bullet"/>
      <w:lvlText w:val=""/>
      <w:lvlJc w:val="left"/>
      <w:pPr>
        <w:ind w:left="1440" w:hanging="360"/>
      </w:pPr>
      <w:rPr>
        <w:rFonts w:ascii="Symbol" w:eastAsia="MS Mincho"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F635CC4"/>
    <w:multiLevelType w:val="hybridMultilevel"/>
    <w:tmpl w:val="1D14CB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B51245"/>
    <w:multiLevelType w:val="hybridMultilevel"/>
    <w:tmpl w:val="52420518"/>
    <w:lvl w:ilvl="0" w:tplc="FFD42164">
      <w:start w:val="2"/>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59CA6CE9"/>
    <w:multiLevelType w:val="hybridMultilevel"/>
    <w:tmpl w:val="8FC63356"/>
    <w:lvl w:ilvl="0" w:tplc="1AEE74D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7317B5"/>
    <w:multiLevelType w:val="hybridMultilevel"/>
    <w:tmpl w:val="D4682DE0"/>
    <w:lvl w:ilvl="0" w:tplc="AA8E941E">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D4D2E58"/>
    <w:multiLevelType w:val="hybridMultilevel"/>
    <w:tmpl w:val="8C728466"/>
    <w:lvl w:ilvl="0" w:tplc="0A0E3A4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8027D6"/>
    <w:multiLevelType w:val="hybridMultilevel"/>
    <w:tmpl w:val="B3346DC6"/>
    <w:lvl w:ilvl="0" w:tplc="67AA4A6E">
      <w:start w:val="4"/>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nsid w:val="620D5AEB"/>
    <w:multiLevelType w:val="hybridMultilevel"/>
    <w:tmpl w:val="F6860F00"/>
    <w:lvl w:ilvl="0" w:tplc="D33AFF20">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nsid w:val="672715FC"/>
    <w:multiLevelType w:val="hybridMultilevel"/>
    <w:tmpl w:val="E16A2F7C"/>
    <w:lvl w:ilvl="0" w:tplc="DED8AE4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60648D"/>
    <w:multiLevelType w:val="hybridMultilevel"/>
    <w:tmpl w:val="61F0B27C"/>
    <w:lvl w:ilvl="0" w:tplc="8C9CE4A6">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107470"/>
    <w:multiLevelType w:val="hybridMultilevel"/>
    <w:tmpl w:val="A0DED37C"/>
    <w:lvl w:ilvl="0" w:tplc="D252294C">
      <w:start w:val="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8E5737"/>
    <w:multiLevelType w:val="hybridMultilevel"/>
    <w:tmpl w:val="A084705A"/>
    <w:lvl w:ilvl="0" w:tplc="55B8EEF6">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nsid w:val="70AA6999"/>
    <w:multiLevelType w:val="hybridMultilevel"/>
    <w:tmpl w:val="E4A083B0"/>
    <w:lvl w:ilvl="0" w:tplc="A3C8A15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190C7C"/>
    <w:multiLevelType w:val="hybridMultilevel"/>
    <w:tmpl w:val="C540D0DC"/>
    <w:lvl w:ilvl="0" w:tplc="A8B239AC">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7927EEA"/>
    <w:multiLevelType w:val="hybridMultilevel"/>
    <w:tmpl w:val="2DAA59E4"/>
    <w:lvl w:ilvl="0" w:tplc="0EF2AB4C">
      <w:start w:val="2"/>
      <w:numFmt w:val="bullet"/>
      <w:lvlText w:val="-"/>
      <w:lvlJc w:val="left"/>
      <w:pPr>
        <w:ind w:left="987" w:hanging="360"/>
      </w:pPr>
      <w:rPr>
        <w:rFonts w:ascii="Times New Roman" w:eastAsia="MS Mincho" w:hAnsi="Times New Roman" w:cs="Times New Roman"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43">
    <w:nsid w:val="7C2C6D5A"/>
    <w:multiLevelType w:val="hybridMultilevel"/>
    <w:tmpl w:val="C1EC02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CB15467"/>
    <w:multiLevelType w:val="hybridMultilevel"/>
    <w:tmpl w:val="556434C0"/>
    <w:lvl w:ilvl="0" w:tplc="90C8B0DC">
      <w:start w:val="2"/>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nsid w:val="7DF86097"/>
    <w:multiLevelType w:val="hybridMultilevel"/>
    <w:tmpl w:val="7FCC1F02"/>
    <w:lvl w:ilvl="0" w:tplc="2E502876">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nsid w:val="7EDE4F40"/>
    <w:multiLevelType w:val="hybridMultilevel"/>
    <w:tmpl w:val="835861D8"/>
    <w:lvl w:ilvl="0" w:tplc="F7B0DFB4">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nsid w:val="7F507FA2"/>
    <w:multiLevelType w:val="hybridMultilevel"/>
    <w:tmpl w:val="544A074E"/>
    <w:lvl w:ilvl="0" w:tplc="67965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
  </w:num>
  <w:num w:numId="3">
    <w:abstractNumId w:val="39"/>
  </w:num>
  <w:num w:numId="4">
    <w:abstractNumId w:val="15"/>
  </w:num>
  <w:num w:numId="5">
    <w:abstractNumId w:val="26"/>
  </w:num>
  <w:num w:numId="6">
    <w:abstractNumId w:val="7"/>
  </w:num>
  <w:num w:numId="7">
    <w:abstractNumId w:val="24"/>
  </w:num>
  <w:num w:numId="8">
    <w:abstractNumId w:val="14"/>
  </w:num>
  <w:num w:numId="9">
    <w:abstractNumId w:val="43"/>
  </w:num>
  <w:num w:numId="10">
    <w:abstractNumId w:val="1"/>
  </w:num>
  <w:num w:numId="11">
    <w:abstractNumId w:val="29"/>
  </w:num>
  <w:num w:numId="12">
    <w:abstractNumId w:val="8"/>
  </w:num>
  <w:num w:numId="13">
    <w:abstractNumId w:val="31"/>
  </w:num>
  <w:num w:numId="14">
    <w:abstractNumId w:val="32"/>
  </w:num>
  <w:num w:numId="15">
    <w:abstractNumId w:val="47"/>
  </w:num>
  <w:num w:numId="16">
    <w:abstractNumId w:val="0"/>
  </w:num>
  <w:num w:numId="17">
    <w:abstractNumId w:val="25"/>
  </w:num>
  <w:num w:numId="18">
    <w:abstractNumId w:val="5"/>
  </w:num>
  <w:num w:numId="19">
    <w:abstractNumId w:val="36"/>
  </w:num>
  <w:num w:numId="20">
    <w:abstractNumId w:val="34"/>
  </w:num>
  <w:num w:numId="21">
    <w:abstractNumId w:val="3"/>
  </w:num>
  <w:num w:numId="22">
    <w:abstractNumId w:val="22"/>
  </w:num>
  <w:num w:numId="23">
    <w:abstractNumId w:val="19"/>
  </w:num>
  <w:num w:numId="24">
    <w:abstractNumId w:val="17"/>
  </w:num>
  <w:num w:numId="25">
    <w:abstractNumId w:val="16"/>
  </w:num>
  <w:num w:numId="26">
    <w:abstractNumId w:val="21"/>
  </w:num>
  <w:num w:numId="27">
    <w:abstractNumId w:val="37"/>
  </w:num>
  <w:num w:numId="28">
    <w:abstractNumId w:val="20"/>
  </w:num>
  <w:num w:numId="29">
    <w:abstractNumId w:val="46"/>
  </w:num>
  <w:num w:numId="30">
    <w:abstractNumId w:val="2"/>
  </w:num>
  <w:num w:numId="31">
    <w:abstractNumId w:val="45"/>
  </w:num>
  <w:num w:numId="32">
    <w:abstractNumId w:val="23"/>
  </w:num>
  <w:num w:numId="33">
    <w:abstractNumId w:val="33"/>
  </w:num>
  <w:num w:numId="34">
    <w:abstractNumId w:val="38"/>
  </w:num>
  <w:num w:numId="35">
    <w:abstractNumId w:val="27"/>
  </w:num>
  <w:num w:numId="36">
    <w:abstractNumId w:val="28"/>
  </w:num>
  <w:num w:numId="37">
    <w:abstractNumId w:val="11"/>
  </w:num>
  <w:num w:numId="38">
    <w:abstractNumId w:val="18"/>
  </w:num>
  <w:num w:numId="39">
    <w:abstractNumId w:val="42"/>
  </w:num>
  <w:num w:numId="40">
    <w:abstractNumId w:val="41"/>
  </w:num>
  <w:num w:numId="41">
    <w:abstractNumId w:val="35"/>
  </w:num>
  <w:num w:numId="42">
    <w:abstractNumId w:val="10"/>
  </w:num>
  <w:num w:numId="43">
    <w:abstractNumId w:val="13"/>
  </w:num>
  <w:num w:numId="44">
    <w:abstractNumId w:val="9"/>
  </w:num>
  <w:num w:numId="45">
    <w:abstractNumId w:val="44"/>
  </w:num>
  <w:num w:numId="46">
    <w:abstractNumId w:val="6"/>
  </w:num>
  <w:num w:numId="47">
    <w:abstractNumId w:val="1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wf5fv0oz595ze2ts55ep0iwerwx99e52a0&quot;&gt;My EndNote Library copy-Saved&lt;record-ids&gt;&lt;item&gt;1125&lt;/item&gt;&lt;item&gt;1232&lt;/item&gt;&lt;item&gt;1253&lt;/item&gt;&lt;item&gt;1255&lt;/item&gt;&lt;item&gt;2425&lt;/item&gt;&lt;item&gt;2427&lt;/item&gt;&lt;item&gt;2428&lt;/item&gt;&lt;item&gt;2432&lt;/item&gt;&lt;item&gt;2475&lt;/item&gt;&lt;item&gt;2477&lt;/item&gt;&lt;item&gt;2781&lt;/item&gt;&lt;item&gt;8461&lt;/item&gt;&lt;item&gt;8462&lt;/item&gt;&lt;item&gt;8465&lt;/item&gt;&lt;item&gt;8479&lt;/item&gt;&lt;item&gt;8480&lt;/item&gt;&lt;item&gt;8481&lt;/item&gt;&lt;item&gt;8511&lt;/item&gt;&lt;item&gt;8512&lt;/item&gt;&lt;item&gt;8529&lt;/item&gt;&lt;item&gt;8539&lt;/item&gt;&lt;item&gt;8542&lt;/item&gt;&lt;item&gt;8715&lt;/item&gt;&lt;item&gt;8776&lt;/item&gt;&lt;item&gt;11740&lt;/item&gt;&lt;item&gt;11817&lt;/item&gt;&lt;item&gt;11820&lt;/item&gt;&lt;item&gt;11821&lt;/item&gt;&lt;item&gt;11822&lt;/item&gt;&lt;item&gt;11824&lt;/item&gt;&lt;item&gt;11890&lt;/item&gt;&lt;item&gt;11891&lt;/item&gt;&lt;item&gt;11893&lt;/item&gt;&lt;item&gt;11896&lt;/item&gt;&lt;item&gt;11897&lt;/item&gt;&lt;item&gt;11900&lt;/item&gt;&lt;item&gt;11903&lt;/item&gt;&lt;item&gt;12009&lt;/item&gt;&lt;item&gt;12083&lt;/item&gt;&lt;item&gt;12084&lt;/item&gt;&lt;item&gt;12085&lt;/item&gt;&lt;item&gt;12395&lt;/item&gt;&lt;item&gt;12396&lt;/item&gt;&lt;item&gt;12397&lt;/item&gt;&lt;item&gt;12398&lt;/item&gt;&lt;item&gt;12427&lt;/item&gt;&lt;item&gt;12445&lt;/item&gt;&lt;item&gt;12446&lt;/item&gt;&lt;item&gt;12472&lt;/item&gt;&lt;item&gt;12522&lt;/item&gt;&lt;item&gt;12523&lt;/item&gt;&lt;item&gt;12524&lt;/item&gt;&lt;item&gt;12526&lt;/item&gt;&lt;item&gt;12527&lt;/item&gt;&lt;item&gt;12528&lt;/item&gt;&lt;item&gt;12537&lt;/item&gt;&lt;/record-ids&gt;&lt;/item&gt;&lt;/Libraries&gt;"/>
  </w:docVars>
  <w:rsids>
    <w:rsidRoot w:val="005426D4"/>
    <w:rsid w:val="000009F0"/>
    <w:rsid w:val="00001116"/>
    <w:rsid w:val="00005B00"/>
    <w:rsid w:val="00005F9B"/>
    <w:rsid w:val="00005FA7"/>
    <w:rsid w:val="000069F4"/>
    <w:rsid w:val="00006C8D"/>
    <w:rsid w:val="00007EE1"/>
    <w:rsid w:val="0001073F"/>
    <w:rsid w:val="0001315D"/>
    <w:rsid w:val="000133E2"/>
    <w:rsid w:val="000142D8"/>
    <w:rsid w:val="00014A23"/>
    <w:rsid w:val="000155BA"/>
    <w:rsid w:val="00015A25"/>
    <w:rsid w:val="00016022"/>
    <w:rsid w:val="00016394"/>
    <w:rsid w:val="00017648"/>
    <w:rsid w:val="0002052E"/>
    <w:rsid w:val="0002265B"/>
    <w:rsid w:val="00026AD6"/>
    <w:rsid w:val="00027C7D"/>
    <w:rsid w:val="00032D56"/>
    <w:rsid w:val="00033160"/>
    <w:rsid w:val="00036552"/>
    <w:rsid w:val="00036B62"/>
    <w:rsid w:val="00036DF8"/>
    <w:rsid w:val="00037862"/>
    <w:rsid w:val="00037A0C"/>
    <w:rsid w:val="00040AFB"/>
    <w:rsid w:val="00042403"/>
    <w:rsid w:val="00042CBA"/>
    <w:rsid w:val="000430A0"/>
    <w:rsid w:val="0004460C"/>
    <w:rsid w:val="00047121"/>
    <w:rsid w:val="00047B8F"/>
    <w:rsid w:val="00050022"/>
    <w:rsid w:val="000502D9"/>
    <w:rsid w:val="00054FB9"/>
    <w:rsid w:val="000556EF"/>
    <w:rsid w:val="000607FC"/>
    <w:rsid w:val="00061E4C"/>
    <w:rsid w:val="00063457"/>
    <w:rsid w:val="0006431F"/>
    <w:rsid w:val="000652FC"/>
    <w:rsid w:val="0007043A"/>
    <w:rsid w:val="00071C66"/>
    <w:rsid w:val="00073738"/>
    <w:rsid w:val="0007375D"/>
    <w:rsid w:val="00075C15"/>
    <w:rsid w:val="00075D06"/>
    <w:rsid w:val="00076AC1"/>
    <w:rsid w:val="000802CF"/>
    <w:rsid w:val="00081455"/>
    <w:rsid w:val="0008153B"/>
    <w:rsid w:val="000817A5"/>
    <w:rsid w:val="00082F72"/>
    <w:rsid w:val="00083306"/>
    <w:rsid w:val="000847EE"/>
    <w:rsid w:val="00085724"/>
    <w:rsid w:val="00085DCC"/>
    <w:rsid w:val="00087C12"/>
    <w:rsid w:val="00093DAC"/>
    <w:rsid w:val="0009692F"/>
    <w:rsid w:val="000A0244"/>
    <w:rsid w:val="000A0D8C"/>
    <w:rsid w:val="000A1E0A"/>
    <w:rsid w:val="000A270B"/>
    <w:rsid w:val="000A4B65"/>
    <w:rsid w:val="000B30C0"/>
    <w:rsid w:val="000B36CC"/>
    <w:rsid w:val="000B3788"/>
    <w:rsid w:val="000B3BA3"/>
    <w:rsid w:val="000B4B96"/>
    <w:rsid w:val="000B7682"/>
    <w:rsid w:val="000C079F"/>
    <w:rsid w:val="000C136F"/>
    <w:rsid w:val="000C347D"/>
    <w:rsid w:val="000C3960"/>
    <w:rsid w:val="000C6BEE"/>
    <w:rsid w:val="000D078C"/>
    <w:rsid w:val="000D1C80"/>
    <w:rsid w:val="000D1E09"/>
    <w:rsid w:val="000D3B7B"/>
    <w:rsid w:val="000D49DD"/>
    <w:rsid w:val="000D7EB0"/>
    <w:rsid w:val="000E1753"/>
    <w:rsid w:val="000E1892"/>
    <w:rsid w:val="000E1985"/>
    <w:rsid w:val="000E1ED0"/>
    <w:rsid w:val="000E6BA5"/>
    <w:rsid w:val="000E7500"/>
    <w:rsid w:val="000F146D"/>
    <w:rsid w:val="000F1BD0"/>
    <w:rsid w:val="000F1F3A"/>
    <w:rsid w:val="000F5DA1"/>
    <w:rsid w:val="001000D8"/>
    <w:rsid w:val="0010086D"/>
    <w:rsid w:val="00100D51"/>
    <w:rsid w:val="001015B5"/>
    <w:rsid w:val="00101D91"/>
    <w:rsid w:val="00101E2B"/>
    <w:rsid w:val="0010297E"/>
    <w:rsid w:val="001038E6"/>
    <w:rsid w:val="00103927"/>
    <w:rsid w:val="00104C77"/>
    <w:rsid w:val="00105915"/>
    <w:rsid w:val="00110905"/>
    <w:rsid w:val="001111B1"/>
    <w:rsid w:val="001115F8"/>
    <w:rsid w:val="00111808"/>
    <w:rsid w:val="00111957"/>
    <w:rsid w:val="00111AC9"/>
    <w:rsid w:val="00112098"/>
    <w:rsid w:val="00113331"/>
    <w:rsid w:val="001142D7"/>
    <w:rsid w:val="00114DEC"/>
    <w:rsid w:val="001164BF"/>
    <w:rsid w:val="00117F13"/>
    <w:rsid w:val="00120372"/>
    <w:rsid w:val="00123352"/>
    <w:rsid w:val="00123D86"/>
    <w:rsid w:val="00125EC1"/>
    <w:rsid w:val="00126EED"/>
    <w:rsid w:val="00130AB0"/>
    <w:rsid w:val="001314C0"/>
    <w:rsid w:val="0013317C"/>
    <w:rsid w:val="001337EB"/>
    <w:rsid w:val="00136FBB"/>
    <w:rsid w:val="00140433"/>
    <w:rsid w:val="00143922"/>
    <w:rsid w:val="00143C86"/>
    <w:rsid w:val="00144147"/>
    <w:rsid w:val="0014552C"/>
    <w:rsid w:val="00146BA6"/>
    <w:rsid w:val="0015005A"/>
    <w:rsid w:val="00151576"/>
    <w:rsid w:val="00154A33"/>
    <w:rsid w:val="00154F10"/>
    <w:rsid w:val="00155CCF"/>
    <w:rsid w:val="00157A38"/>
    <w:rsid w:val="0016089F"/>
    <w:rsid w:val="00160B2B"/>
    <w:rsid w:val="00160F0D"/>
    <w:rsid w:val="001617F7"/>
    <w:rsid w:val="00162C64"/>
    <w:rsid w:val="001637A5"/>
    <w:rsid w:val="00163F6B"/>
    <w:rsid w:val="001654AA"/>
    <w:rsid w:val="00166AC0"/>
    <w:rsid w:val="00167A2E"/>
    <w:rsid w:val="00172FAA"/>
    <w:rsid w:val="00175020"/>
    <w:rsid w:val="00175580"/>
    <w:rsid w:val="00176301"/>
    <w:rsid w:val="00180B20"/>
    <w:rsid w:val="00181D02"/>
    <w:rsid w:val="001837A5"/>
    <w:rsid w:val="001844D1"/>
    <w:rsid w:val="001847C4"/>
    <w:rsid w:val="001902FB"/>
    <w:rsid w:val="001924A4"/>
    <w:rsid w:val="0019297F"/>
    <w:rsid w:val="001934D2"/>
    <w:rsid w:val="00194473"/>
    <w:rsid w:val="00197355"/>
    <w:rsid w:val="001974FF"/>
    <w:rsid w:val="00197BF3"/>
    <w:rsid w:val="00197E3D"/>
    <w:rsid w:val="001A1618"/>
    <w:rsid w:val="001A1ACB"/>
    <w:rsid w:val="001A37E6"/>
    <w:rsid w:val="001A3A1D"/>
    <w:rsid w:val="001A76F4"/>
    <w:rsid w:val="001A7730"/>
    <w:rsid w:val="001B232A"/>
    <w:rsid w:val="001B2645"/>
    <w:rsid w:val="001B386B"/>
    <w:rsid w:val="001B49B9"/>
    <w:rsid w:val="001B6378"/>
    <w:rsid w:val="001B709D"/>
    <w:rsid w:val="001C244A"/>
    <w:rsid w:val="001C2A66"/>
    <w:rsid w:val="001C31E5"/>
    <w:rsid w:val="001D074E"/>
    <w:rsid w:val="001D0CAC"/>
    <w:rsid w:val="001D217C"/>
    <w:rsid w:val="001D2C73"/>
    <w:rsid w:val="001D302B"/>
    <w:rsid w:val="001D7927"/>
    <w:rsid w:val="001D7ED5"/>
    <w:rsid w:val="001E12C5"/>
    <w:rsid w:val="001E2AD2"/>
    <w:rsid w:val="001E3E9E"/>
    <w:rsid w:val="001E7498"/>
    <w:rsid w:val="001E74DF"/>
    <w:rsid w:val="001F4D64"/>
    <w:rsid w:val="001F662B"/>
    <w:rsid w:val="002003FB"/>
    <w:rsid w:val="0020257E"/>
    <w:rsid w:val="00202AE5"/>
    <w:rsid w:val="00202D05"/>
    <w:rsid w:val="002035EF"/>
    <w:rsid w:val="002036AC"/>
    <w:rsid w:val="00203A83"/>
    <w:rsid w:val="00205B62"/>
    <w:rsid w:val="00205B77"/>
    <w:rsid w:val="00206C82"/>
    <w:rsid w:val="0020752E"/>
    <w:rsid w:val="0021159A"/>
    <w:rsid w:val="00212268"/>
    <w:rsid w:val="002138CD"/>
    <w:rsid w:val="00214BF7"/>
    <w:rsid w:val="00215FB1"/>
    <w:rsid w:val="00216D1C"/>
    <w:rsid w:val="002174A5"/>
    <w:rsid w:val="00220546"/>
    <w:rsid w:val="0022137A"/>
    <w:rsid w:val="00223BCD"/>
    <w:rsid w:val="0022681F"/>
    <w:rsid w:val="002268E6"/>
    <w:rsid w:val="00230A69"/>
    <w:rsid w:val="0023170F"/>
    <w:rsid w:val="00231858"/>
    <w:rsid w:val="00231D02"/>
    <w:rsid w:val="002342BF"/>
    <w:rsid w:val="002369C9"/>
    <w:rsid w:val="00236D13"/>
    <w:rsid w:val="00240DAC"/>
    <w:rsid w:val="0024172D"/>
    <w:rsid w:val="00246725"/>
    <w:rsid w:val="00250580"/>
    <w:rsid w:val="00250F19"/>
    <w:rsid w:val="00251BC9"/>
    <w:rsid w:val="002535EB"/>
    <w:rsid w:val="00255BC5"/>
    <w:rsid w:val="0025670A"/>
    <w:rsid w:val="00263E5D"/>
    <w:rsid w:val="00267489"/>
    <w:rsid w:val="0027187A"/>
    <w:rsid w:val="00271A59"/>
    <w:rsid w:val="00271F1D"/>
    <w:rsid w:val="0027456A"/>
    <w:rsid w:val="00274F5F"/>
    <w:rsid w:val="00275A3A"/>
    <w:rsid w:val="00277BAC"/>
    <w:rsid w:val="00283D3D"/>
    <w:rsid w:val="00285AF0"/>
    <w:rsid w:val="002868E8"/>
    <w:rsid w:val="002977AD"/>
    <w:rsid w:val="002A6DB7"/>
    <w:rsid w:val="002A7DA0"/>
    <w:rsid w:val="002B21CA"/>
    <w:rsid w:val="002B22D8"/>
    <w:rsid w:val="002B2FFB"/>
    <w:rsid w:val="002B333F"/>
    <w:rsid w:val="002B3C1A"/>
    <w:rsid w:val="002B3E90"/>
    <w:rsid w:val="002B7856"/>
    <w:rsid w:val="002C0BC6"/>
    <w:rsid w:val="002C1B8F"/>
    <w:rsid w:val="002C1BFF"/>
    <w:rsid w:val="002C1C0A"/>
    <w:rsid w:val="002C1D0F"/>
    <w:rsid w:val="002C253A"/>
    <w:rsid w:val="002C2C6F"/>
    <w:rsid w:val="002C3470"/>
    <w:rsid w:val="002C4175"/>
    <w:rsid w:val="002C6703"/>
    <w:rsid w:val="002C784E"/>
    <w:rsid w:val="002D03BF"/>
    <w:rsid w:val="002D16A5"/>
    <w:rsid w:val="002D2960"/>
    <w:rsid w:val="002E1216"/>
    <w:rsid w:val="002E1603"/>
    <w:rsid w:val="002E505F"/>
    <w:rsid w:val="002E55D1"/>
    <w:rsid w:val="002E613E"/>
    <w:rsid w:val="002E6359"/>
    <w:rsid w:val="002F0CEA"/>
    <w:rsid w:val="002F2388"/>
    <w:rsid w:val="002F2F40"/>
    <w:rsid w:val="002F448E"/>
    <w:rsid w:val="00300123"/>
    <w:rsid w:val="00303104"/>
    <w:rsid w:val="00312BA4"/>
    <w:rsid w:val="00314201"/>
    <w:rsid w:val="00317584"/>
    <w:rsid w:val="003176D2"/>
    <w:rsid w:val="00317825"/>
    <w:rsid w:val="003179D5"/>
    <w:rsid w:val="00317E7B"/>
    <w:rsid w:val="00321DE9"/>
    <w:rsid w:val="0032572A"/>
    <w:rsid w:val="00326C93"/>
    <w:rsid w:val="00327C76"/>
    <w:rsid w:val="003336C0"/>
    <w:rsid w:val="00334A20"/>
    <w:rsid w:val="00334FD3"/>
    <w:rsid w:val="00334FF8"/>
    <w:rsid w:val="003352F7"/>
    <w:rsid w:val="003364F7"/>
    <w:rsid w:val="00340BB7"/>
    <w:rsid w:val="00342ED5"/>
    <w:rsid w:val="00352D6A"/>
    <w:rsid w:val="00356D75"/>
    <w:rsid w:val="003570BA"/>
    <w:rsid w:val="003604DD"/>
    <w:rsid w:val="00361A58"/>
    <w:rsid w:val="00362BD5"/>
    <w:rsid w:val="00365574"/>
    <w:rsid w:val="00370262"/>
    <w:rsid w:val="0037143C"/>
    <w:rsid w:val="00373A4B"/>
    <w:rsid w:val="003758F9"/>
    <w:rsid w:val="00376042"/>
    <w:rsid w:val="00376B4D"/>
    <w:rsid w:val="00376DA7"/>
    <w:rsid w:val="00380281"/>
    <w:rsid w:val="003807FD"/>
    <w:rsid w:val="00381851"/>
    <w:rsid w:val="00381B59"/>
    <w:rsid w:val="00382D22"/>
    <w:rsid w:val="00382F7C"/>
    <w:rsid w:val="00385A79"/>
    <w:rsid w:val="0038644A"/>
    <w:rsid w:val="00386B7E"/>
    <w:rsid w:val="00387C61"/>
    <w:rsid w:val="00391378"/>
    <w:rsid w:val="0039529C"/>
    <w:rsid w:val="00395404"/>
    <w:rsid w:val="00395793"/>
    <w:rsid w:val="003A08BC"/>
    <w:rsid w:val="003A1127"/>
    <w:rsid w:val="003A5398"/>
    <w:rsid w:val="003A62F7"/>
    <w:rsid w:val="003A6924"/>
    <w:rsid w:val="003A74FE"/>
    <w:rsid w:val="003B0C4A"/>
    <w:rsid w:val="003B152A"/>
    <w:rsid w:val="003B1F4F"/>
    <w:rsid w:val="003B2327"/>
    <w:rsid w:val="003B25C0"/>
    <w:rsid w:val="003B2E00"/>
    <w:rsid w:val="003B41AD"/>
    <w:rsid w:val="003B5219"/>
    <w:rsid w:val="003B6C06"/>
    <w:rsid w:val="003C05C2"/>
    <w:rsid w:val="003C071D"/>
    <w:rsid w:val="003C2595"/>
    <w:rsid w:val="003C38D4"/>
    <w:rsid w:val="003C7C76"/>
    <w:rsid w:val="003D2F54"/>
    <w:rsid w:val="003D38BB"/>
    <w:rsid w:val="003D4669"/>
    <w:rsid w:val="003D52D9"/>
    <w:rsid w:val="003D6928"/>
    <w:rsid w:val="003E0A43"/>
    <w:rsid w:val="003E0B10"/>
    <w:rsid w:val="003E2919"/>
    <w:rsid w:val="003E4900"/>
    <w:rsid w:val="003E518E"/>
    <w:rsid w:val="003E72F4"/>
    <w:rsid w:val="003E73DD"/>
    <w:rsid w:val="003E789F"/>
    <w:rsid w:val="003E7908"/>
    <w:rsid w:val="003F01F5"/>
    <w:rsid w:val="003F06FE"/>
    <w:rsid w:val="003F0F49"/>
    <w:rsid w:val="003F1379"/>
    <w:rsid w:val="003F3709"/>
    <w:rsid w:val="003F4703"/>
    <w:rsid w:val="003F5C47"/>
    <w:rsid w:val="003F5D7D"/>
    <w:rsid w:val="003F5F39"/>
    <w:rsid w:val="003F753F"/>
    <w:rsid w:val="004006FA"/>
    <w:rsid w:val="00403665"/>
    <w:rsid w:val="004039B8"/>
    <w:rsid w:val="0040451E"/>
    <w:rsid w:val="004051DC"/>
    <w:rsid w:val="00407BA6"/>
    <w:rsid w:val="00410761"/>
    <w:rsid w:val="00410AE0"/>
    <w:rsid w:val="00410DAD"/>
    <w:rsid w:val="004131BA"/>
    <w:rsid w:val="00414146"/>
    <w:rsid w:val="00414413"/>
    <w:rsid w:val="00420940"/>
    <w:rsid w:val="004218B5"/>
    <w:rsid w:val="004226C6"/>
    <w:rsid w:val="004230EB"/>
    <w:rsid w:val="00424A66"/>
    <w:rsid w:val="00424DB9"/>
    <w:rsid w:val="00433E8C"/>
    <w:rsid w:val="0043699D"/>
    <w:rsid w:val="004374F2"/>
    <w:rsid w:val="00440DCE"/>
    <w:rsid w:val="00441F5C"/>
    <w:rsid w:val="0044412D"/>
    <w:rsid w:val="00445D9E"/>
    <w:rsid w:val="004504A9"/>
    <w:rsid w:val="00450DF6"/>
    <w:rsid w:val="00451AF6"/>
    <w:rsid w:val="00455152"/>
    <w:rsid w:val="00456023"/>
    <w:rsid w:val="00463CCC"/>
    <w:rsid w:val="004641AB"/>
    <w:rsid w:val="004648B2"/>
    <w:rsid w:val="004663D7"/>
    <w:rsid w:val="00466A7C"/>
    <w:rsid w:val="00470A40"/>
    <w:rsid w:val="00470F1E"/>
    <w:rsid w:val="00470FB7"/>
    <w:rsid w:val="0047178D"/>
    <w:rsid w:val="00472864"/>
    <w:rsid w:val="004731BC"/>
    <w:rsid w:val="00476175"/>
    <w:rsid w:val="00480445"/>
    <w:rsid w:val="0048050D"/>
    <w:rsid w:val="004820E4"/>
    <w:rsid w:val="00482C18"/>
    <w:rsid w:val="00486221"/>
    <w:rsid w:val="0048678F"/>
    <w:rsid w:val="00487FAA"/>
    <w:rsid w:val="00490166"/>
    <w:rsid w:val="0049048C"/>
    <w:rsid w:val="004914E5"/>
    <w:rsid w:val="00491AF7"/>
    <w:rsid w:val="00492A62"/>
    <w:rsid w:val="00492E96"/>
    <w:rsid w:val="0049397C"/>
    <w:rsid w:val="00495EC5"/>
    <w:rsid w:val="004962C7"/>
    <w:rsid w:val="004962F4"/>
    <w:rsid w:val="004A0667"/>
    <w:rsid w:val="004A1FB0"/>
    <w:rsid w:val="004A6B5C"/>
    <w:rsid w:val="004B077E"/>
    <w:rsid w:val="004B203F"/>
    <w:rsid w:val="004B3629"/>
    <w:rsid w:val="004B565B"/>
    <w:rsid w:val="004B6C98"/>
    <w:rsid w:val="004C042B"/>
    <w:rsid w:val="004C16A1"/>
    <w:rsid w:val="004C38C0"/>
    <w:rsid w:val="004C487C"/>
    <w:rsid w:val="004C6267"/>
    <w:rsid w:val="004D0BB9"/>
    <w:rsid w:val="004D42C4"/>
    <w:rsid w:val="004E06E3"/>
    <w:rsid w:val="004E14EE"/>
    <w:rsid w:val="004E252F"/>
    <w:rsid w:val="004E297C"/>
    <w:rsid w:val="004E31BC"/>
    <w:rsid w:val="004E33B6"/>
    <w:rsid w:val="004E4605"/>
    <w:rsid w:val="004E481D"/>
    <w:rsid w:val="004E4C01"/>
    <w:rsid w:val="004E5143"/>
    <w:rsid w:val="004E561C"/>
    <w:rsid w:val="004E7C79"/>
    <w:rsid w:val="004F0F44"/>
    <w:rsid w:val="004F2349"/>
    <w:rsid w:val="004F3AD0"/>
    <w:rsid w:val="004F3CB6"/>
    <w:rsid w:val="004F47D0"/>
    <w:rsid w:val="004F7533"/>
    <w:rsid w:val="004F77D4"/>
    <w:rsid w:val="004F79D6"/>
    <w:rsid w:val="00500D0F"/>
    <w:rsid w:val="00501A0A"/>
    <w:rsid w:val="00501BFA"/>
    <w:rsid w:val="00503099"/>
    <w:rsid w:val="00503806"/>
    <w:rsid w:val="00503DE6"/>
    <w:rsid w:val="00503DFF"/>
    <w:rsid w:val="005046DF"/>
    <w:rsid w:val="0050529D"/>
    <w:rsid w:val="005053D0"/>
    <w:rsid w:val="00510750"/>
    <w:rsid w:val="00511689"/>
    <w:rsid w:val="00512F14"/>
    <w:rsid w:val="0051514E"/>
    <w:rsid w:val="00515727"/>
    <w:rsid w:val="0051653F"/>
    <w:rsid w:val="00516E4C"/>
    <w:rsid w:val="00522383"/>
    <w:rsid w:val="00523B72"/>
    <w:rsid w:val="00526402"/>
    <w:rsid w:val="005271C3"/>
    <w:rsid w:val="00527290"/>
    <w:rsid w:val="00527448"/>
    <w:rsid w:val="00532A95"/>
    <w:rsid w:val="00532AA3"/>
    <w:rsid w:val="00532EF7"/>
    <w:rsid w:val="00533E33"/>
    <w:rsid w:val="00534B75"/>
    <w:rsid w:val="00534D0F"/>
    <w:rsid w:val="00541916"/>
    <w:rsid w:val="00541BE9"/>
    <w:rsid w:val="00542662"/>
    <w:rsid w:val="005426D4"/>
    <w:rsid w:val="00544D99"/>
    <w:rsid w:val="005455DC"/>
    <w:rsid w:val="00545CC5"/>
    <w:rsid w:val="00552305"/>
    <w:rsid w:val="00552F93"/>
    <w:rsid w:val="00553898"/>
    <w:rsid w:val="0055402E"/>
    <w:rsid w:val="005546B6"/>
    <w:rsid w:val="00560B59"/>
    <w:rsid w:val="00562E3C"/>
    <w:rsid w:val="005630D8"/>
    <w:rsid w:val="00566888"/>
    <w:rsid w:val="00566F8F"/>
    <w:rsid w:val="00571B47"/>
    <w:rsid w:val="00574725"/>
    <w:rsid w:val="0057599C"/>
    <w:rsid w:val="005760AB"/>
    <w:rsid w:val="00577505"/>
    <w:rsid w:val="00584861"/>
    <w:rsid w:val="005860D1"/>
    <w:rsid w:val="005861E9"/>
    <w:rsid w:val="0059294D"/>
    <w:rsid w:val="00594F9E"/>
    <w:rsid w:val="005952EA"/>
    <w:rsid w:val="005957CC"/>
    <w:rsid w:val="00597B89"/>
    <w:rsid w:val="005A0693"/>
    <w:rsid w:val="005A12B5"/>
    <w:rsid w:val="005A2FE1"/>
    <w:rsid w:val="005A37DD"/>
    <w:rsid w:val="005A4377"/>
    <w:rsid w:val="005A59A3"/>
    <w:rsid w:val="005A6093"/>
    <w:rsid w:val="005A7A82"/>
    <w:rsid w:val="005A7C46"/>
    <w:rsid w:val="005B10BC"/>
    <w:rsid w:val="005B113C"/>
    <w:rsid w:val="005B20A2"/>
    <w:rsid w:val="005B2CD8"/>
    <w:rsid w:val="005B4717"/>
    <w:rsid w:val="005B77C3"/>
    <w:rsid w:val="005C04E3"/>
    <w:rsid w:val="005C29B9"/>
    <w:rsid w:val="005C32D9"/>
    <w:rsid w:val="005C53CB"/>
    <w:rsid w:val="005C5BAF"/>
    <w:rsid w:val="005C7188"/>
    <w:rsid w:val="005D027E"/>
    <w:rsid w:val="005D14C0"/>
    <w:rsid w:val="005D2438"/>
    <w:rsid w:val="005D2985"/>
    <w:rsid w:val="005D2EC2"/>
    <w:rsid w:val="005D4058"/>
    <w:rsid w:val="005D4730"/>
    <w:rsid w:val="005D7201"/>
    <w:rsid w:val="005E1262"/>
    <w:rsid w:val="005E2603"/>
    <w:rsid w:val="005E3985"/>
    <w:rsid w:val="005E3A9E"/>
    <w:rsid w:val="005E3E6A"/>
    <w:rsid w:val="005E54C8"/>
    <w:rsid w:val="005E5A35"/>
    <w:rsid w:val="005E7B6B"/>
    <w:rsid w:val="005E7C3D"/>
    <w:rsid w:val="005F3CA0"/>
    <w:rsid w:val="005F4C8C"/>
    <w:rsid w:val="005F4DD5"/>
    <w:rsid w:val="005F7240"/>
    <w:rsid w:val="005F7909"/>
    <w:rsid w:val="00600BF2"/>
    <w:rsid w:val="00602763"/>
    <w:rsid w:val="00603817"/>
    <w:rsid w:val="0061101F"/>
    <w:rsid w:val="00614349"/>
    <w:rsid w:val="00614CCE"/>
    <w:rsid w:val="006222C2"/>
    <w:rsid w:val="00626624"/>
    <w:rsid w:val="00631755"/>
    <w:rsid w:val="006325C5"/>
    <w:rsid w:val="006345D4"/>
    <w:rsid w:val="00637DC4"/>
    <w:rsid w:val="00637FBE"/>
    <w:rsid w:val="00641271"/>
    <w:rsid w:val="0064128F"/>
    <w:rsid w:val="006419C4"/>
    <w:rsid w:val="00643AB0"/>
    <w:rsid w:val="00644291"/>
    <w:rsid w:val="00644498"/>
    <w:rsid w:val="00645533"/>
    <w:rsid w:val="00650B43"/>
    <w:rsid w:val="00652534"/>
    <w:rsid w:val="00652BF3"/>
    <w:rsid w:val="0065456D"/>
    <w:rsid w:val="00655A8C"/>
    <w:rsid w:val="006564F7"/>
    <w:rsid w:val="00656E85"/>
    <w:rsid w:val="00660CF4"/>
    <w:rsid w:val="00661F3F"/>
    <w:rsid w:val="00666033"/>
    <w:rsid w:val="00666905"/>
    <w:rsid w:val="006702CF"/>
    <w:rsid w:val="006706A2"/>
    <w:rsid w:val="00677236"/>
    <w:rsid w:val="00677E7F"/>
    <w:rsid w:val="00681653"/>
    <w:rsid w:val="00681A41"/>
    <w:rsid w:val="00684578"/>
    <w:rsid w:val="0068461F"/>
    <w:rsid w:val="006847E2"/>
    <w:rsid w:val="006848C5"/>
    <w:rsid w:val="0069268B"/>
    <w:rsid w:val="00692D5A"/>
    <w:rsid w:val="006933E7"/>
    <w:rsid w:val="00694D6C"/>
    <w:rsid w:val="00695149"/>
    <w:rsid w:val="0069718C"/>
    <w:rsid w:val="006A02CD"/>
    <w:rsid w:val="006A276E"/>
    <w:rsid w:val="006A39F8"/>
    <w:rsid w:val="006A51F9"/>
    <w:rsid w:val="006A555E"/>
    <w:rsid w:val="006A67FB"/>
    <w:rsid w:val="006B2E21"/>
    <w:rsid w:val="006B3C77"/>
    <w:rsid w:val="006B5789"/>
    <w:rsid w:val="006B6B06"/>
    <w:rsid w:val="006B70BD"/>
    <w:rsid w:val="006C03AE"/>
    <w:rsid w:val="006C2CF2"/>
    <w:rsid w:val="006C3AED"/>
    <w:rsid w:val="006C5E0A"/>
    <w:rsid w:val="006C5E47"/>
    <w:rsid w:val="006D0563"/>
    <w:rsid w:val="006D272D"/>
    <w:rsid w:val="006D3ED3"/>
    <w:rsid w:val="006E15AC"/>
    <w:rsid w:val="006E223D"/>
    <w:rsid w:val="006E4E7A"/>
    <w:rsid w:val="006E5F57"/>
    <w:rsid w:val="006E6099"/>
    <w:rsid w:val="006E6568"/>
    <w:rsid w:val="006E6C2E"/>
    <w:rsid w:val="006F1D8C"/>
    <w:rsid w:val="006F2031"/>
    <w:rsid w:val="006F29E9"/>
    <w:rsid w:val="006F3E80"/>
    <w:rsid w:val="006F5CF8"/>
    <w:rsid w:val="006F656F"/>
    <w:rsid w:val="006F6702"/>
    <w:rsid w:val="006F75D8"/>
    <w:rsid w:val="00702A17"/>
    <w:rsid w:val="00703882"/>
    <w:rsid w:val="007040D8"/>
    <w:rsid w:val="00706188"/>
    <w:rsid w:val="00713A17"/>
    <w:rsid w:val="00714003"/>
    <w:rsid w:val="00720510"/>
    <w:rsid w:val="00721876"/>
    <w:rsid w:val="0072207F"/>
    <w:rsid w:val="0072350C"/>
    <w:rsid w:val="0072543D"/>
    <w:rsid w:val="007255C3"/>
    <w:rsid w:val="0072575F"/>
    <w:rsid w:val="007259A4"/>
    <w:rsid w:val="00725A22"/>
    <w:rsid w:val="00725E90"/>
    <w:rsid w:val="007275DF"/>
    <w:rsid w:val="00731CFB"/>
    <w:rsid w:val="00731DB7"/>
    <w:rsid w:val="00732EBC"/>
    <w:rsid w:val="007348BD"/>
    <w:rsid w:val="00735B60"/>
    <w:rsid w:val="00735CA8"/>
    <w:rsid w:val="00736A66"/>
    <w:rsid w:val="007439BA"/>
    <w:rsid w:val="007448EC"/>
    <w:rsid w:val="00747263"/>
    <w:rsid w:val="00750009"/>
    <w:rsid w:val="00751091"/>
    <w:rsid w:val="007518A1"/>
    <w:rsid w:val="00752291"/>
    <w:rsid w:val="007542C1"/>
    <w:rsid w:val="007614AF"/>
    <w:rsid w:val="0076199E"/>
    <w:rsid w:val="007624E5"/>
    <w:rsid w:val="007656F1"/>
    <w:rsid w:val="0076756E"/>
    <w:rsid w:val="007700F4"/>
    <w:rsid w:val="00772833"/>
    <w:rsid w:val="007741E7"/>
    <w:rsid w:val="007761FC"/>
    <w:rsid w:val="007770E8"/>
    <w:rsid w:val="007806C9"/>
    <w:rsid w:val="00783711"/>
    <w:rsid w:val="00786199"/>
    <w:rsid w:val="00791350"/>
    <w:rsid w:val="007921ED"/>
    <w:rsid w:val="0079446B"/>
    <w:rsid w:val="00796401"/>
    <w:rsid w:val="0079684E"/>
    <w:rsid w:val="007A2C7F"/>
    <w:rsid w:val="007A466E"/>
    <w:rsid w:val="007A4F9E"/>
    <w:rsid w:val="007A568D"/>
    <w:rsid w:val="007A7695"/>
    <w:rsid w:val="007B068B"/>
    <w:rsid w:val="007B167E"/>
    <w:rsid w:val="007B5CA5"/>
    <w:rsid w:val="007B6B01"/>
    <w:rsid w:val="007C1BA4"/>
    <w:rsid w:val="007C59F8"/>
    <w:rsid w:val="007C685A"/>
    <w:rsid w:val="007D11E2"/>
    <w:rsid w:val="007D1316"/>
    <w:rsid w:val="007D1EA8"/>
    <w:rsid w:val="007D22CE"/>
    <w:rsid w:val="007D23D1"/>
    <w:rsid w:val="007D2D0F"/>
    <w:rsid w:val="007D33A2"/>
    <w:rsid w:val="007D37B6"/>
    <w:rsid w:val="007D3870"/>
    <w:rsid w:val="007D4271"/>
    <w:rsid w:val="007D42F0"/>
    <w:rsid w:val="007D5528"/>
    <w:rsid w:val="007D5A45"/>
    <w:rsid w:val="007E00E6"/>
    <w:rsid w:val="007E25E4"/>
    <w:rsid w:val="007E3BEB"/>
    <w:rsid w:val="007E61D7"/>
    <w:rsid w:val="007E6A97"/>
    <w:rsid w:val="007E791F"/>
    <w:rsid w:val="007F45C9"/>
    <w:rsid w:val="007F4DB5"/>
    <w:rsid w:val="007F6171"/>
    <w:rsid w:val="007F6EE5"/>
    <w:rsid w:val="00801677"/>
    <w:rsid w:val="00801FD2"/>
    <w:rsid w:val="00802523"/>
    <w:rsid w:val="008109A3"/>
    <w:rsid w:val="008111BF"/>
    <w:rsid w:val="0081378A"/>
    <w:rsid w:val="008160D5"/>
    <w:rsid w:val="008169F1"/>
    <w:rsid w:val="00817F9D"/>
    <w:rsid w:val="00822E63"/>
    <w:rsid w:val="00822F2E"/>
    <w:rsid w:val="00823DB9"/>
    <w:rsid w:val="00823E07"/>
    <w:rsid w:val="00830B09"/>
    <w:rsid w:val="00831474"/>
    <w:rsid w:val="00832BD3"/>
    <w:rsid w:val="0083491B"/>
    <w:rsid w:val="00835DE9"/>
    <w:rsid w:val="00837D6B"/>
    <w:rsid w:val="00837FDA"/>
    <w:rsid w:val="00841FC3"/>
    <w:rsid w:val="00842066"/>
    <w:rsid w:val="00842950"/>
    <w:rsid w:val="0084362A"/>
    <w:rsid w:val="0084367C"/>
    <w:rsid w:val="008462A5"/>
    <w:rsid w:val="00846759"/>
    <w:rsid w:val="00846F37"/>
    <w:rsid w:val="00851ECD"/>
    <w:rsid w:val="008550C4"/>
    <w:rsid w:val="008565DA"/>
    <w:rsid w:val="0085691B"/>
    <w:rsid w:val="00856A50"/>
    <w:rsid w:val="008612BF"/>
    <w:rsid w:val="0086551A"/>
    <w:rsid w:val="008657ED"/>
    <w:rsid w:val="00865853"/>
    <w:rsid w:val="00867932"/>
    <w:rsid w:val="00871212"/>
    <w:rsid w:val="0087654B"/>
    <w:rsid w:val="00877E30"/>
    <w:rsid w:val="00881CC2"/>
    <w:rsid w:val="00882BCF"/>
    <w:rsid w:val="00883BF8"/>
    <w:rsid w:val="00883FA3"/>
    <w:rsid w:val="00884CE1"/>
    <w:rsid w:val="008859E0"/>
    <w:rsid w:val="00886C78"/>
    <w:rsid w:val="008877A0"/>
    <w:rsid w:val="00890220"/>
    <w:rsid w:val="00890BA2"/>
    <w:rsid w:val="00891A75"/>
    <w:rsid w:val="00892577"/>
    <w:rsid w:val="00893ABC"/>
    <w:rsid w:val="00894972"/>
    <w:rsid w:val="00895F39"/>
    <w:rsid w:val="00896ABD"/>
    <w:rsid w:val="008976A1"/>
    <w:rsid w:val="008977D1"/>
    <w:rsid w:val="008A012B"/>
    <w:rsid w:val="008A44BC"/>
    <w:rsid w:val="008A5838"/>
    <w:rsid w:val="008A5954"/>
    <w:rsid w:val="008A7397"/>
    <w:rsid w:val="008B08E3"/>
    <w:rsid w:val="008B1237"/>
    <w:rsid w:val="008B1D4A"/>
    <w:rsid w:val="008B292B"/>
    <w:rsid w:val="008B29BC"/>
    <w:rsid w:val="008B29DB"/>
    <w:rsid w:val="008B413F"/>
    <w:rsid w:val="008B5A6F"/>
    <w:rsid w:val="008C0538"/>
    <w:rsid w:val="008C0D6F"/>
    <w:rsid w:val="008C3387"/>
    <w:rsid w:val="008C4B7F"/>
    <w:rsid w:val="008C655A"/>
    <w:rsid w:val="008C7E44"/>
    <w:rsid w:val="008D0AFC"/>
    <w:rsid w:val="008D0D44"/>
    <w:rsid w:val="008D2280"/>
    <w:rsid w:val="008D2A4D"/>
    <w:rsid w:val="008D2AD2"/>
    <w:rsid w:val="008D3D3E"/>
    <w:rsid w:val="008D4AEB"/>
    <w:rsid w:val="008D67C5"/>
    <w:rsid w:val="008D75D5"/>
    <w:rsid w:val="008E005F"/>
    <w:rsid w:val="008E07D6"/>
    <w:rsid w:val="008E7CE1"/>
    <w:rsid w:val="008F191A"/>
    <w:rsid w:val="008F3A5E"/>
    <w:rsid w:val="008F4A10"/>
    <w:rsid w:val="008F4A95"/>
    <w:rsid w:val="008F506D"/>
    <w:rsid w:val="008F6343"/>
    <w:rsid w:val="008F635F"/>
    <w:rsid w:val="008F681A"/>
    <w:rsid w:val="009000FB"/>
    <w:rsid w:val="009002D3"/>
    <w:rsid w:val="00904B7D"/>
    <w:rsid w:val="0090530A"/>
    <w:rsid w:val="00905A0B"/>
    <w:rsid w:val="00906A13"/>
    <w:rsid w:val="0091088A"/>
    <w:rsid w:val="009153B7"/>
    <w:rsid w:val="0091564C"/>
    <w:rsid w:val="009159F3"/>
    <w:rsid w:val="009162F9"/>
    <w:rsid w:val="00916751"/>
    <w:rsid w:val="00916E4F"/>
    <w:rsid w:val="0091735B"/>
    <w:rsid w:val="00920A06"/>
    <w:rsid w:val="0092290A"/>
    <w:rsid w:val="00924823"/>
    <w:rsid w:val="0092701A"/>
    <w:rsid w:val="009274CE"/>
    <w:rsid w:val="00931D04"/>
    <w:rsid w:val="00932023"/>
    <w:rsid w:val="009342E8"/>
    <w:rsid w:val="00935600"/>
    <w:rsid w:val="00936A90"/>
    <w:rsid w:val="00936EC2"/>
    <w:rsid w:val="00940766"/>
    <w:rsid w:val="00943943"/>
    <w:rsid w:val="00944EB8"/>
    <w:rsid w:val="00945B69"/>
    <w:rsid w:val="00945DB4"/>
    <w:rsid w:val="00950255"/>
    <w:rsid w:val="009517B9"/>
    <w:rsid w:val="0095564E"/>
    <w:rsid w:val="00961986"/>
    <w:rsid w:val="00964A51"/>
    <w:rsid w:val="0096740A"/>
    <w:rsid w:val="00972654"/>
    <w:rsid w:val="00975998"/>
    <w:rsid w:val="0098177C"/>
    <w:rsid w:val="009819FF"/>
    <w:rsid w:val="00981FC7"/>
    <w:rsid w:val="009829FE"/>
    <w:rsid w:val="00983744"/>
    <w:rsid w:val="00983F09"/>
    <w:rsid w:val="0098480E"/>
    <w:rsid w:val="00986350"/>
    <w:rsid w:val="00991D14"/>
    <w:rsid w:val="009937FB"/>
    <w:rsid w:val="0099415A"/>
    <w:rsid w:val="00994A02"/>
    <w:rsid w:val="00995040"/>
    <w:rsid w:val="009956C7"/>
    <w:rsid w:val="00995A50"/>
    <w:rsid w:val="00996674"/>
    <w:rsid w:val="00997A02"/>
    <w:rsid w:val="009A242D"/>
    <w:rsid w:val="009A29A9"/>
    <w:rsid w:val="009A619D"/>
    <w:rsid w:val="009A6A1E"/>
    <w:rsid w:val="009A76B3"/>
    <w:rsid w:val="009A7F58"/>
    <w:rsid w:val="009B0ECE"/>
    <w:rsid w:val="009B1022"/>
    <w:rsid w:val="009B2A6E"/>
    <w:rsid w:val="009B546D"/>
    <w:rsid w:val="009B56E5"/>
    <w:rsid w:val="009C1375"/>
    <w:rsid w:val="009C1B57"/>
    <w:rsid w:val="009C22B1"/>
    <w:rsid w:val="009C2E48"/>
    <w:rsid w:val="009C3403"/>
    <w:rsid w:val="009C4808"/>
    <w:rsid w:val="009C482D"/>
    <w:rsid w:val="009D04DA"/>
    <w:rsid w:val="009D0AAF"/>
    <w:rsid w:val="009D2D95"/>
    <w:rsid w:val="009D3192"/>
    <w:rsid w:val="009D4792"/>
    <w:rsid w:val="009D5B0F"/>
    <w:rsid w:val="009D618D"/>
    <w:rsid w:val="009E0690"/>
    <w:rsid w:val="009E14E2"/>
    <w:rsid w:val="009E488F"/>
    <w:rsid w:val="009E55F4"/>
    <w:rsid w:val="009E65C9"/>
    <w:rsid w:val="009E7023"/>
    <w:rsid w:val="009F09DC"/>
    <w:rsid w:val="009F14F4"/>
    <w:rsid w:val="009F42EB"/>
    <w:rsid w:val="009F4A56"/>
    <w:rsid w:val="009F7935"/>
    <w:rsid w:val="00A00281"/>
    <w:rsid w:val="00A0142D"/>
    <w:rsid w:val="00A02085"/>
    <w:rsid w:val="00A020E9"/>
    <w:rsid w:val="00A02217"/>
    <w:rsid w:val="00A02616"/>
    <w:rsid w:val="00A02C58"/>
    <w:rsid w:val="00A03723"/>
    <w:rsid w:val="00A04ACF"/>
    <w:rsid w:val="00A062CA"/>
    <w:rsid w:val="00A066E7"/>
    <w:rsid w:val="00A11172"/>
    <w:rsid w:val="00A11BAC"/>
    <w:rsid w:val="00A13506"/>
    <w:rsid w:val="00A17E9C"/>
    <w:rsid w:val="00A17EAC"/>
    <w:rsid w:val="00A17FDD"/>
    <w:rsid w:val="00A2106E"/>
    <w:rsid w:val="00A215B3"/>
    <w:rsid w:val="00A23727"/>
    <w:rsid w:val="00A272B6"/>
    <w:rsid w:val="00A27322"/>
    <w:rsid w:val="00A30341"/>
    <w:rsid w:val="00A31A3A"/>
    <w:rsid w:val="00A33BA8"/>
    <w:rsid w:val="00A3500F"/>
    <w:rsid w:val="00A42FDF"/>
    <w:rsid w:val="00A444F8"/>
    <w:rsid w:val="00A46D70"/>
    <w:rsid w:val="00A474EB"/>
    <w:rsid w:val="00A5051B"/>
    <w:rsid w:val="00A51E31"/>
    <w:rsid w:val="00A529F1"/>
    <w:rsid w:val="00A5304F"/>
    <w:rsid w:val="00A544E4"/>
    <w:rsid w:val="00A54C7C"/>
    <w:rsid w:val="00A5749F"/>
    <w:rsid w:val="00A57761"/>
    <w:rsid w:val="00A634A1"/>
    <w:rsid w:val="00A643DC"/>
    <w:rsid w:val="00A65AF9"/>
    <w:rsid w:val="00A7020A"/>
    <w:rsid w:val="00A714EE"/>
    <w:rsid w:val="00A71C33"/>
    <w:rsid w:val="00A71CF9"/>
    <w:rsid w:val="00A7251F"/>
    <w:rsid w:val="00A7337F"/>
    <w:rsid w:val="00A74EF1"/>
    <w:rsid w:val="00A74F42"/>
    <w:rsid w:val="00A76C93"/>
    <w:rsid w:val="00A76E7D"/>
    <w:rsid w:val="00A77E15"/>
    <w:rsid w:val="00A81876"/>
    <w:rsid w:val="00A81C0A"/>
    <w:rsid w:val="00A8249F"/>
    <w:rsid w:val="00A82DD0"/>
    <w:rsid w:val="00A841C7"/>
    <w:rsid w:val="00A846A7"/>
    <w:rsid w:val="00A85901"/>
    <w:rsid w:val="00A87476"/>
    <w:rsid w:val="00A916E6"/>
    <w:rsid w:val="00A9178B"/>
    <w:rsid w:val="00A91B8B"/>
    <w:rsid w:val="00A91C16"/>
    <w:rsid w:val="00A9289A"/>
    <w:rsid w:val="00A9496B"/>
    <w:rsid w:val="00A9553D"/>
    <w:rsid w:val="00AA08C7"/>
    <w:rsid w:val="00AA10DD"/>
    <w:rsid w:val="00AA26B9"/>
    <w:rsid w:val="00AA3469"/>
    <w:rsid w:val="00AA3A78"/>
    <w:rsid w:val="00AA6F31"/>
    <w:rsid w:val="00AA786C"/>
    <w:rsid w:val="00AB23C6"/>
    <w:rsid w:val="00AB332F"/>
    <w:rsid w:val="00AC10DB"/>
    <w:rsid w:val="00AC17CB"/>
    <w:rsid w:val="00AC3432"/>
    <w:rsid w:val="00AC4164"/>
    <w:rsid w:val="00AC6B68"/>
    <w:rsid w:val="00AC6FA3"/>
    <w:rsid w:val="00AD1D70"/>
    <w:rsid w:val="00AD1F61"/>
    <w:rsid w:val="00AD31F3"/>
    <w:rsid w:val="00AD370D"/>
    <w:rsid w:val="00AD37CB"/>
    <w:rsid w:val="00AD5991"/>
    <w:rsid w:val="00AD6A8A"/>
    <w:rsid w:val="00AD7325"/>
    <w:rsid w:val="00AD7844"/>
    <w:rsid w:val="00AE38A8"/>
    <w:rsid w:val="00AE6014"/>
    <w:rsid w:val="00AE6B6B"/>
    <w:rsid w:val="00AE70C3"/>
    <w:rsid w:val="00AE7312"/>
    <w:rsid w:val="00AE79CA"/>
    <w:rsid w:val="00AF24E8"/>
    <w:rsid w:val="00AF2978"/>
    <w:rsid w:val="00AF54BC"/>
    <w:rsid w:val="00AF67D6"/>
    <w:rsid w:val="00AF76BD"/>
    <w:rsid w:val="00B02B25"/>
    <w:rsid w:val="00B0311E"/>
    <w:rsid w:val="00B059D3"/>
    <w:rsid w:val="00B05AB6"/>
    <w:rsid w:val="00B077B5"/>
    <w:rsid w:val="00B145F9"/>
    <w:rsid w:val="00B157BD"/>
    <w:rsid w:val="00B16C6F"/>
    <w:rsid w:val="00B16F21"/>
    <w:rsid w:val="00B21A6D"/>
    <w:rsid w:val="00B228A8"/>
    <w:rsid w:val="00B24427"/>
    <w:rsid w:val="00B244B9"/>
    <w:rsid w:val="00B26ACA"/>
    <w:rsid w:val="00B30573"/>
    <w:rsid w:val="00B33D3D"/>
    <w:rsid w:val="00B37C9B"/>
    <w:rsid w:val="00B423A5"/>
    <w:rsid w:val="00B450F8"/>
    <w:rsid w:val="00B4621F"/>
    <w:rsid w:val="00B462A7"/>
    <w:rsid w:val="00B46BCF"/>
    <w:rsid w:val="00B46F5C"/>
    <w:rsid w:val="00B5063E"/>
    <w:rsid w:val="00B52F59"/>
    <w:rsid w:val="00B5368C"/>
    <w:rsid w:val="00B53BD6"/>
    <w:rsid w:val="00B55342"/>
    <w:rsid w:val="00B5559A"/>
    <w:rsid w:val="00B61D42"/>
    <w:rsid w:val="00B64A13"/>
    <w:rsid w:val="00B666B1"/>
    <w:rsid w:val="00B70440"/>
    <w:rsid w:val="00B73D98"/>
    <w:rsid w:val="00B7535E"/>
    <w:rsid w:val="00B75781"/>
    <w:rsid w:val="00B75EF0"/>
    <w:rsid w:val="00B81E98"/>
    <w:rsid w:val="00B82419"/>
    <w:rsid w:val="00B82BAC"/>
    <w:rsid w:val="00B8348C"/>
    <w:rsid w:val="00B8782E"/>
    <w:rsid w:val="00B913A6"/>
    <w:rsid w:val="00B925D2"/>
    <w:rsid w:val="00B96969"/>
    <w:rsid w:val="00B97FAE"/>
    <w:rsid w:val="00BA0D55"/>
    <w:rsid w:val="00BA2F4C"/>
    <w:rsid w:val="00BA3A3E"/>
    <w:rsid w:val="00BA4761"/>
    <w:rsid w:val="00BA557A"/>
    <w:rsid w:val="00BA5CE1"/>
    <w:rsid w:val="00BB0A4D"/>
    <w:rsid w:val="00BB0AC8"/>
    <w:rsid w:val="00BB1818"/>
    <w:rsid w:val="00BB1DB6"/>
    <w:rsid w:val="00BB3F93"/>
    <w:rsid w:val="00BB4637"/>
    <w:rsid w:val="00BC0EBB"/>
    <w:rsid w:val="00BC1C80"/>
    <w:rsid w:val="00BC4153"/>
    <w:rsid w:val="00BC6174"/>
    <w:rsid w:val="00BC7D50"/>
    <w:rsid w:val="00BD0D69"/>
    <w:rsid w:val="00BD28DE"/>
    <w:rsid w:val="00BD2AA5"/>
    <w:rsid w:val="00BD5203"/>
    <w:rsid w:val="00BD56A6"/>
    <w:rsid w:val="00BE0BEC"/>
    <w:rsid w:val="00BE0CEB"/>
    <w:rsid w:val="00BE217C"/>
    <w:rsid w:val="00BE22F7"/>
    <w:rsid w:val="00BE4006"/>
    <w:rsid w:val="00BE6591"/>
    <w:rsid w:val="00BE7F34"/>
    <w:rsid w:val="00BF0B71"/>
    <w:rsid w:val="00BF486C"/>
    <w:rsid w:val="00BF711C"/>
    <w:rsid w:val="00BF7D2C"/>
    <w:rsid w:val="00C04CA2"/>
    <w:rsid w:val="00C05DAD"/>
    <w:rsid w:val="00C0732C"/>
    <w:rsid w:val="00C10DBC"/>
    <w:rsid w:val="00C11077"/>
    <w:rsid w:val="00C1137B"/>
    <w:rsid w:val="00C12E6D"/>
    <w:rsid w:val="00C139DC"/>
    <w:rsid w:val="00C13D2D"/>
    <w:rsid w:val="00C1423F"/>
    <w:rsid w:val="00C14FC9"/>
    <w:rsid w:val="00C20BD1"/>
    <w:rsid w:val="00C20DED"/>
    <w:rsid w:val="00C210F6"/>
    <w:rsid w:val="00C22016"/>
    <w:rsid w:val="00C23BB0"/>
    <w:rsid w:val="00C26A22"/>
    <w:rsid w:val="00C26FB7"/>
    <w:rsid w:val="00C308CC"/>
    <w:rsid w:val="00C30DF1"/>
    <w:rsid w:val="00C31DA1"/>
    <w:rsid w:val="00C336B1"/>
    <w:rsid w:val="00C33C72"/>
    <w:rsid w:val="00C34914"/>
    <w:rsid w:val="00C359A4"/>
    <w:rsid w:val="00C368C0"/>
    <w:rsid w:val="00C36B13"/>
    <w:rsid w:val="00C379A5"/>
    <w:rsid w:val="00C40C98"/>
    <w:rsid w:val="00C43863"/>
    <w:rsid w:val="00C44B45"/>
    <w:rsid w:val="00C469E9"/>
    <w:rsid w:val="00C46A8D"/>
    <w:rsid w:val="00C501B0"/>
    <w:rsid w:val="00C503A1"/>
    <w:rsid w:val="00C50C73"/>
    <w:rsid w:val="00C526F7"/>
    <w:rsid w:val="00C52FF9"/>
    <w:rsid w:val="00C54B98"/>
    <w:rsid w:val="00C554A5"/>
    <w:rsid w:val="00C559D7"/>
    <w:rsid w:val="00C57696"/>
    <w:rsid w:val="00C606F4"/>
    <w:rsid w:val="00C60AF4"/>
    <w:rsid w:val="00C620D8"/>
    <w:rsid w:val="00C6284C"/>
    <w:rsid w:val="00C65768"/>
    <w:rsid w:val="00C65FC9"/>
    <w:rsid w:val="00C711AA"/>
    <w:rsid w:val="00C713AD"/>
    <w:rsid w:val="00C71450"/>
    <w:rsid w:val="00C71566"/>
    <w:rsid w:val="00C71604"/>
    <w:rsid w:val="00C7179C"/>
    <w:rsid w:val="00C74107"/>
    <w:rsid w:val="00C8043F"/>
    <w:rsid w:val="00C822BA"/>
    <w:rsid w:val="00C851E5"/>
    <w:rsid w:val="00C872C4"/>
    <w:rsid w:val="00C8737B"/>
    <w:rsid w:val="00C877D8"/>
    <w:rsid w:val="00C9051F"/>
    <w:rsid w:val="00C91CEF"/>
    <w:rsid w:val="00C93FDC"/>
    <w:rsid w:val="00C94E80"/>
    <w:rsid w:val="00C954F3"/>
    <w:rsid w:val="00C9558C"/>
    <w:rsid w:val="00C96FAE"/>
    <w:rsid w:val="00CA212F"/>
    <w:rsid w:val="00CA250C"/>
    <w:rsid w:val="00CA5F1F"/>
    <w:rsid w:val="00CB0CF9"/>
    <w:rsid w:val="00CB2D7D"/>
    <w:rsid w:val="00CB3374"/>
    <w:rsid w:val="00CB3DA4"/>
    <w:rsid w:val="00CB42B1"/>
    <w:rsid w:val="00CB6A2B"/>
    <w:rsid w:val="00CC2EE0"/>
    <w:rsid w:val="00CC58AA"/>
    <w:rsid w:val="00CC639B"/>
    <w:rsid w:val="00CD04FC"/>
    <w:rsid w:val="00CD0F6F"/>
    <w:rsid w:val="00CD3695"/>
    <w:rsid w:val="00CD4885"/>
    <w:rsid w:val="00CD5F0B"/>
    <w:rsid w:val="00CD63AB"/>
    <w:rsid w:val="00CD6D8B"/>
    <w:rsid w:val="00CD7DAB"/>
    <w:rsid w:val="00CD7F2F"/>
    <w:rsid w:val="00CE00C7"/>
    <w:rsid w:val="00CE2E7E"/>
    <w:rsid w:val="00CE3111"/>
    <w:rsid w:val="00CE4113"/>
    <w:rsid w:val="00CE44DF"/>
    <w:rsid w:val="00CE4741"/>
    <w:rsid w:val="00CE56F9"/>
    <w:rsid w:val="00CF1DF5"/>
    <w:rsid w:val="00CF3B1E"/>
    <w:rsid w:val="00CF4372"/>
    <w:rsid w:val="00CF441D"/>
    <w:rsid w:val="00CF4C1A"/>
    <w:rsid w:val="00CF67D5"/>
    <w:rsid w:val="00CF6AC3"/>
    <w:rsid w:val="00CF6EBD"/>
    <w:rsid w:val="00CF73FF"/>
    <w:rsid w:val="00CF74AC"/>
    <w:rsid w:val="00D03491"/>
    <w:rsid w:val="00D0421E"/>
    <w:rsid w:val="00D05EB1"/>
    <w:rsid w:val="00D06EF2"/>
    <w:rsid w:val="00D07F62"/>
    <w:rsid w:val="00D11D85"/>
    <w:rsid w:val="00D12208"/>
    <w:rsid w:val="00D12FE4"/>
    <w:rsid w:val="00D1659F"/>
    <w:rsid w:val="00D17F3B"/>
    <w:rsid w:val="00D17FE6"/>
    <w:rsid w:val="00D21982"/>
    <w:rsid w:val="00D21D13"/>
    <w:rsid w:val="00D22547"/>
    <w:rsid w:val="00D22E52"/>
    <w:rsid w:val="00D23373"/>
    <w:rsid w:val="00D2610C"/>
    <w:rsid w:val="00D26E7A"/>
    <w:rsid w:val="00D31614"/>
    <w:rsid w:val="00D31695"/>
    <w:rsid w:val="00D316EB"/>
    <w:rsid w:val="00D321AE"/>
    <w:rsid w:val="00D363A7"/>
    <w:rsid w:val="00D36A84"/>
    <w:rsid w:val="00D37086"/>
    <w:rsid w:val="00D42CF5"/>
    <w:rsid w:val="00D43BF4"/>
    <w:rsid w:val="00D45B7D"/>
    <w:rsid w:val="00D518AC"/>
    <w:rsid w:val="00D53291"/>
    <w:rsid w:val="00D53906"/>
    <w:rsid w:val="00D55B5C"/>
    <w:rsid w:val="00D60350"/>
    <w:rsid w:val="00D61B7D"/>
    <w:rsid w:val="00D62A5B"/>
    <w:rsid w:val="00D63A04"/>
    <w:rsid w:val="00D72726"/>
    <w:rsid w:val="00D728E0"/>
    <w:rsid w:val="00D72B84"/>
    <w:rsid w:val="00D735DE"/>
    <w:rsid w:val="00D735E6"/>
    <w:rsid w:val="00D7523F"/>
    <w:rsid w:val="00D7537B"/>
    <w:rsid w:val="00D80572"/>
    <w:rsid w:val="00D80F09"/>
    <w:rsid w:val="00D828F4"/>
    <w:rsid w:val="00D83427"/>
    <w:rsid w:val="00D83A98"/>
    <w:rsid w:val="00D846DE"/>
    <w:rsid w:val="00D84C98"/>
    <w:rsid w:val="00D85082"/>
    <w:rsid w:val="00D87242"/>
    <w:rsid w:val="00D9489D"/>
    <w:rsid w:val="00D95065"/>
    <w:rsid w:val="00D95807"/>
    <w:rsid w:val="00D9766F"/>
    <w:rsid w:val="00DA5138"/>
    <w:rsid w:val="00DA7801"/>
    <w:rsid w:val="00DB0167"/>
    <w:rsid w:val="00DB068B"/>
    <w:rsid w:val="00DB146D"/>
    <w:rsid w:val="00DB3245"/>
    <w:rsid w:val="00DB3F01"/>
    <w:rsid w:val="00DB41E6"/>
    <w:rsid w:val="00DB7F65"/>
    <w:rsid w:val="00DC0081"/>
    <w:rsid w:val="00DC34A9"/>
    <w:rsid w:val="00DC4D7F"/>
    <w:rsid w:val="00DC4E02"/>
    <w:rsid w:val="00DC6E8D"/>
    <w:rsid w:val="00DC6EEE"/>
    <w:rsid w:val="00DC776D"/>
    <w:rsid w:val="00DC7B58"/>
    <w:rsid w:val="00DD0C78"/>
    <w:rsid w:val="00DD1A66"/>
    <w:rsid w:val="00DD2941"/>
    <w:rsid w:val="00DD306D"/>
    <w:rsid w:val="00DD42C1"/>
    <w:rsid w:val="00DD5FF4"/>
    <w:rsid w:val="00DD6AF2"/>
    <w:rsid w:val="00DD7DDC"/>
    <w:rsid w:val="00DE3A66"/>
    <w:rsid w:val="00DE57F7"/>
    <w:rsid w:val="00DE59FA"/>
    <w:rsid w:val="00DE5E28"/>
    <w:rsid w:val="00DE6F1A"/>
    <w:rsid w:val="00DE7284"/>
    <w:rsid w:val="00DF10E6"/>
    <w:rsid w:val="00DF4746"/>
    <w:rsid w:val="00DF5360"/>
    <w:rsid w:val="00E0146E"/>
    <w:rsid w:val="00E03C9F"/>
    <w:rsid w:val="00E04CB6"/>
    <w:rsid w:val="00E054CC"/>
    <w:rsid w:val="00E0570D"/>
    <w:rsid w:val="00E0611C"/>
    <w:rsid w:val="00E07F26"/>
    <w:rsid w:val="00E103D3"/>
    <w:rsid w:val="00E12973"/>
    <w:rsid w:val="00E13723"/>
    <w:rsid w:val="00E210D7"/>
    <w:rsid w:val="00E21847"/>
    <w:rsid w:val="00E27985"/>
    <w:rsid w:val="00E30895"/>
    <w:rsid w:val="00E30AF9"/>
    <w:rsid w:val="00E32393"/>
    <w:rsid w:val="00E33D4C"/>
    <w:rsid w:val="00E348DE"/>
    <w:rsid w:val="00E349AF"/>
    <w:rsid w:val="00E356BF"/>
    <w:rsid w:val="00E37290"/>
    <w:rsid w:val="00E376B4"/>
    <w:rsid w:val="00E37BA1"/>
    <w:rsid w:val="00E42B64"/>
    <w:rsid w:val="00E45BBF"/>
    <w:rsid w:val="00E46F03"/>
    <w:rsid w:val="00E470E8"/>
    <w:rsid w:val="00E47A81"/>
    <w:rsid w:val="00E51BB5"/>
    <w:rsid w:val="00E55F2A"/>
    <w:rsid w:val="00E56FAE"/>
    <w:rsid w:val="00E57411"/>
    <w:rsid w:val="00E6135B"/>
    <w:rsid w:val="00E624EA"/>
    <w:rsid w:val="00E64B80"/>
    <w:rsid w:val="00E669F8"/>
    <w:rsid w:val="00E66FE9"/>
    <w:rsid w:val="00E72241"/>
    <w:rsid w:val="00E75006"/>
    <w:rsid w:val="00E80815"/>
    <w:rsid w:val="00E812B7"/>
    <w:rsid w:val="00E815C5"/>
    <w:rsid w:val="00E83021"/>
    <w:rsid w:val="00E84162"/>
    <w:rsid w:val="00E84663"/>
    <w:rsid w:val="00E8545D"/>
    <w:rsid w:val="00E85F77"/>
    <w:rsid w:val="00E86BF4"/>
    <w:rsid w:val="00E86C83"/>
    <w:rsid w:val="00E87A56"/>
    <w:rsid w:val="00E903BF"/>
    <w:rsid w:val="00E93FCF"/>
    <w:rsid w:val="00E95D50"/>
    <w:rsid w:val="00E969B3"/>
    <w:rsid w:val="00E97217"/>
    <w:rsid w:val="00E9790B"/>
    <w:rsid w:val="00EA15FD"/>
    <w:rsid w:val="00EA3CBC"/>
    <w:rsid w:val="00EA5315"/>
    <w:rsid w:val="00EA756E"/>
    <w:rsid w:val="00EA7D2E"/>
    <w:rsid w:val="00EB0ABD"/>
    <w:rsid w:val="00EB0CC2"/>
    <w:rsid w:val="00EB2108"/>
    <w:rsid w:val="00EB36B2"/>
    <w:rsid w:val="00EB4196"/>
    <w:rsid w:val="00EB50CD"/>
    <w:rsid w:val="00EB6B71"/>
    <w:rsid w:val="00EC583C"/>
    <w:rsid w:val="00EC6652"/>
    <w:rsid w:val="00EC6C67"/>
    <w:rsid w:val="00EC7863"/>
    <w:rsid w:val="00EC7894"/>
    <w:rsid w:val="00ED1C04"/>
    <w:rsid w:val="00ED3F11"/>
    <w:rsid w:val="00ED514A"/>
    <w:rsid w:val="00ED57CB"/>
    <w:rsid w:val="00EE1BF9"/>
    <w:rsid w:val="00EE3600"/>
    <w:rsid w:val="00EE3DCF"/>
    <w:rsid w:val="00EE62D7"/>
    <w:rsid w:val="00EF2B68"/>
    <w:rsid w:val="00EF2F36"/>
    <w:rsid w:val="00EF3F8F"/>
    <w:rsid w:val="00EF6869"/>
    <w:rsid w:val="00EF7466"/>
    <w:rsid w:val="00F00070"/>
    <w:rsid w:val="00F01AD6"/>
    <w:rsid w:val="00F11B9B"/>
    <w:rsid w:val="00F1281A"/>
    <w:rsid w:val="00F1413E"/>
    <w:rsid w:val="00F16E1D"/>
    <w:rsid w:val="00F16E7F"/>
    <w:rsid w:val="00F179E4"/>
    <w:rsid w:val="00F20144"/>
    <w:rsid w:val="00F2156A"/>
    <w:rsid w:val="00F2437A"/>
    <w:rsid w:val="00F254F4"/>
    <w:rsid w:val="00F258A9"/>
    <w:rsid w:val="00F26A14"/>
    <w:rsid w:val="00F3238D"/>
    <w:rsid w:val="00F34E48"/>
    <w:rsid w:val="00F40150"/>
    <w:rsid w:val="00F4090D"/>
    <w:rsid w:val="00F428F1"/>
    <w:rsid w:val="00F441EB"/>
    <w:rsid w:val="00F51FB2"/>
    <w:rsid w:val="00F6103A"/>
    <w:rsid w:val="00F64C3C"/>
    <w:rsid w:val="00F673BF"/>
    <w:rsid w:val="00F73C75"/>
    <w:rsid w:val="00F74875"/>
    <w:rsid w:val="00F77A53"/>
    <w:rsid w:val="00F77B34"/>
    <w:rsid w:val="00F77F64"/>
    <w:rsid w:val="00F82023"/>
    <w:rsid w:val="00F8351B"/>
    <w:rsid w:val="00F83FC3"/>
    <w:rsid w:val="00F848BC"/>
    <w:rsid w:val="00F856A5"/>
    <w:rsid w:val="00F85AFC"/>
    <w:rsid w:val="00F86D03"/>
    <w:rsid w:val="00F86E84"/>
    <w:rsid w:val="00F90565"/>
    <w:rsid w:val="00F91B77"/>
    <w:rsid w:val="00F9285A"/>
    <w:rsid w:val="00F974E4"/>
    <w:rsid w:val="00FA1A65"/>
    <w:rsid w:val="00FA32BB"/>
    <w:rsid w:val="00FA3D31"/>
    <w:rsid w:val="00FA5019"/>
    <w:rsid w:val="00FA5D96"/>
    <w:rsid w:val="00FA757D"/>
    <w:rsid w:val="00FB048F"/>
    <w:rsid w:val="00FB0CA5"/>
    <w:rsid w:val="00FB1D11"/>
    <w:rsid w:val="00FB3D39"/>
    <w:rsid w:val="00FB4CEC"/>
    <w:rsid w:val="00FB4E79"/>
    <w:rsid w:val="00FB5426"/>
    <w:rsid w:val="00FB6D65"/>
    <w:rsid w:val="00FC1287"/>
    <w:rsid w:val="00FC1637"/>
    <w:rsid w:val="00FC262C"/>
    <w:rsid w:val="00FC2A0F"/>
    <w:rsid w:val="00FC479F"/>
    <w:rsid w:val="00FC47FA"/>
    <w:rsid w:val="00FC54FF"/>
    <w:rsid w:val="00FC6326"/>
    <w:rsid w:val="00FC6F1D"/>
    <w:rsid w:val="00FD07A3"/>
    <w:rsid w:val="00FD26CC"/>
    <w:rsid w:val="00FD3DEA"/>
    <w:rsid w:val="00FD4D0B"/>
    <w:rsid w:val="00FD4D21"/>
    <w:rsid w:val="00FD60D0"/>
    <w:rsid w:val="00FD7B24"/>
    <w:rsid w:val="00FE743E"/>
    <w:rsid w:val="00FF06A7"/>
    <w:rsid w:val="00FF083E"/>
    <w:rsid w:val="00FF413C"/>
    <w:rsid w:val="00FF4171"/>
    <w:rsid w:val="00FF5069"/>
    <w:rsid w:val="00FF5640"/>
    <w:rsid w:val="00FF6CEE"/>
    <w:rsid w:val="00FF78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D5"/>
    <w:pPr>
      <w:ind w:left="720"/>
      <w:contextualSpacing/>
    </w:pPr>
  </w:style>
  <w:style w:type="character" w:styleId="CommentReference">
    <w:name w:val="annotation reference"/>
    <w:basedOn w:val="DefaultParagraphFont"/>
    <w:uiPriority w:val="99"/>
    <w:semiHidden/>
    <w:unhideWhenUsed/>
    <w:rsid w:val="007656F1"/>
    <w:rPr>
      <w:sz w:val="16"/>
      <w:szCs w:val="16"/>
    </w:rPr>
  </w:style>
  <w:style w:type="paragraph" w:styleId="CommentText">
    <w:name w:val="annotation text"/>
    <w:basedOn w:val="Normal"/>
    <w:link w:val="CommentTextChar"/>
    <w:uiPriority w:val="99"/>
    <w:unhideWhenUsed/>
    <w:rsid w:val="007656F1"/>
    <w:pPr>
      <w:spacing w:line="240" w:lineRule="auto"/>
    </w:pPr>
    <w:rPr>
      <w:sz w:val="20"/>
      <w:szCs w:val="20"/>
    </w:rPr>
  </w:style>
  <w:style w:type="character" w:customStyle="1" w:styleId="CommentTextChar">
    <w:name w:val="Comment Text Char"/>
    <w:basedOn w:val="DefaultParagraphFont"/>
    <w:link w:val="CommentText"/>
    <w:uiPriority w:val="99"/>
    <w:rsid w:val="007656F1"/>
    <w:rPr>
      <w:sz w:val="20"/>
      <w:szCs w:val="20"/>
    </w:rPr>
  </w:style>
  <w:style w:type="paragraph" w:styleId="BalloonText">
    <w:name w:val="Balloon Text"/>
    <w:basedOn w:val="Normal"/>
    <w:link w:val="BalloonTextChar"/>
    <w:uiPriority w:val="99"/>
    <w:semiHidden/>
    <w:unhideWhenUsed/>
    <w:rsid w:val="00765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1876"/>
    <w:rPr>
      <w:b/>
      <w:bCs/>
    </w:rPr>
  </w:style>
  <w:style w:type="character" w:customStyle="1" w:styleId="CommentSubjectChar">
    <w:name w:val="Comment Subject Char"/>
    <w:basedOn w:val="CommentTextChar"/>
    <w:link w:val="CommentSubject"/>
    <w:uiPriority w:val="99"/>
    <w:semiHidden/>
    <w:rsid w:val="00A81876"/>
    <w:rPr>
      <w:b/>
      <w:bCs/>
      <w:sz w:val="20"/>
      <w:szCs w:val="20"/>
    </w:rPr>
  </w:style>
  <w:style w:type="paragraph" w:customStyle="1" w:styleId="EndNoteBibliographyTitle">
    <w:name w:val="EndNote Bibliography Title"/>
    <w:basedOn w:val="Normal"/>
    <w:link w:val="EndNoteBibliographyTitleChar"/>
    <w:rsid w:val="00B26AC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B26AC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26ACA"/>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B26ACA"/>
    <w:rPr>
      <w:rFonts w:ascii="Times New Roman" w:hAnsi="Times New Roman" w:cs="Times New Roman"/>
      <w:noProof/>
      <w:sz w:val="24"/>
      <w:lang w:val="en-US"/>
    </w:rPr>
  </w:style>
  <w:style w:type="paragraph" w:styleId="Header">
    <w:name w:val="header"/>
    <w:basedOn w:val="Normal"/>
    <w:link w:val="HeaderChar"/>
    <w:uiPriority w:val="99"/>
    <w:unhideWhenUsed/>
    <w:rsid w:val="00E57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11"/>
  </w:style>
  <w:style w:type="paragraph" w:styleId="Footer">
    <w:name w:val="footer"/>
    <w:basedOn w:val="Normal"/>
    <w:link w:val="FooterChar"/>
    <w:uiPriority w:val="99"/>
    <w:unhideWhenUsed/>
    <w:rsid w:val="00E57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11"/>
  </w:style>
  <w:style w:type="character" w:styleId="Hyperlink">
    <w:name w:val="Hyperlink"/>
    <w:basedOn w:val="DefaultParagraphFont"/>
    <w:uiPriority w:val="99"/>
    <w:unhideWhenUsed/>
    <w:rsid w:val="0069268B"/>
    <w:rPr>
      <w:color w:val="0563C1" w:themeColor="hyperlink"/>
      <w:u w:val="single"/>
    </w:rPr>
  </w:style>
  <w:style w:type="paragraph" w:styleId="PlainText">
    <w:name w:val="Plain Text"/>
    <w:basedOn w:val="Normal"/>
    <w:link w:val="PlainTextChar"/>
    <w:uiPriority w:val="99"/>
    <w:semiHidden/>
    <w:unhideWhenUsed/>
    <w:rsid w:val="00054F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4FB9"/>
    <w:rPr>
      <w:rFonts w:ascii="Calibri" w:hAnsi="Calibri"/>
      <w:szCs w:val="21"/>
    </w:rPr>
  </w:style>
  <w:style w:type="table" w:styleId="TableGrid">
    <w:name w:val="Table Grid"/>
    <w:basedOn w:val="TableNormal"/>
    <w:uiPriority w:val="39"/>
    <w:rsid w:val="00EB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2977A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9E06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690"/>
    <w:rPr>
      <w:sz w:val="20"/>
      <w:szCs w:val="20"/>
    </w:rPr>
  </w:style>
  <w:style w:type="character" w:styleId="FootnoteReference">
    <w:name w:val="footnote reference"/>
    <w:basedOn w:val="DefaultParagraphFont"/>
    <w:uiPriority w:val="99"/>
    <w:semiHidden/>
    <w:unhideWhenUsed/>
    <w:rsid w:val="009E0690"/>
    <w:rPr>
      <w:vertAlign w:val="superscript"/>
    </w:rPr>
  </w:style>
  <w:style w:type="character" w:styleId="Strong">
    <w:name w:val="Strong"/>
    <w:uiPriority w:val="22"/>
    <w:qFormat/>
    <w:rsid w:val="004E252F"/>
    <w:rPr>
      <w:b/>
      <w:bCs/>
    </w:rPr>
  </w:style>
  <w:style w:type="character" w:customStyle="1" w:styleId="NormalWebChar">
    <w:name w:val="Normal (Web) Char"/>
    <w:link w:val="NormalWeb"/>
    <w:uiPriority w:val="99"/>
    <w:rsid w:val="004E252F"/>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7E6A97"/>
    <w:rPr>
      <w:color w:val="954F72" w:themeColor="followedHyperlink"/>
      <w:u w:val="single"/>
    </w:rPr>
  </w:style>
  <w:style w:type="character" w:styleId="LineNumber">
    <w:name w:val="line number"/>
    <w:basedOn w:val="DefaultParagraphFont"/>
    <w:uiPriority w:val="99"/>
    <w:semiHidden/>
    <w:unhideWhenUsed/>
    <w:rsid w:val="00FB6D65"/>
  </w:style>
  <w:style w:type="paragraph" w:styleId="Revision">
    <w:name w:val="Revision"/>
    <w:hidden/>
    <w:uiPriority w:val="99"/>
    <w:semiHidden/>
    <w:rsid w:val="008A01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D5"/>
    <w:pPr>
      <w:ind w:left="720"/>
      <w:contextualSpacing/>
    </w:pPr>
  </w:style>
  <w:style w:type="character" w:styleId="CommentReference">
    <w:name w:val="annotation reference"/>
    <w:basedOn w:val="DefaultParagraphFont"/>
    <w:uiPriority w:val="99"/>
    <w:semiHidden/>
    <w:unhideWhenUsed/>
    <w:rsid w:val="007656F1"/>
    <w:rPr>
      <w:sz w:val="16"/>
      <w:szCs w:val="16"/>
    </w:rPr>
  </w:style>
  <w:style w:type="paragraph" w:styleId="CommentText">
    <w:name w:val="annotation text"/>
    <w:basedOn w:val="Normal"/>
    <w:link w:val="CommentTextChar"/>
    <w:uiPriority w:val="99"/>
    <w:unhideWhenUsed/>
    <w:rsid w:val="007656F1"/>
    <w:pPr>
      <w:spacing w:line="240" w:lineRule="auto"/>
    </w:pPr>
    <w:rPr>
      <w:sz w:val="20"/>
      <w:szCs w:val="20"/>
    </w:rPr>
  </w:style>
  <w:style w:type="character" w:customStyle="1" w:styleId="CommentTextChar">
    <w:name w:val="Comment Text Char"/>
    <w:basedOn w:val="DefaultParagraphFont"/>
    <w:link w:val="CommentText"/>
    <w:uiPriority w:val="99"/>
    <w:rsid w:val="007656F1"/>
    <w:rPr>
      <w:sz w:val="20"/>
      <w:szCs w:val="20"/>
    </w:rPr>
  </w:style>
  <w:style w:type="paragraph" w:styleId="BalloonText">
    <w:name w:val="Balloon Text"/>
    <w:basedOn w:val="Normal"/>
    <w:link w:val="BalloonTextChar"/>
    <w:uiPriority w:val="99"/>
    <w:semiHidden/>
    <w:unhideWhenUsed/>
    <w:rsid w:val="00765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1876"/>
    <w:rPr>
      <w:b/>
      <w:bCs/>
    </w:rPr>
  </w:style>
  <w:style w:type="character" w:customStyle="1" w:styleId="CommentSubjectChar">
    <w:name w:val="Comment Subject Char"/>
    <w:basedOn w:val="CommentTextChar"/>
    <w:link w:val="CommentSubject"/>
    <w:uiPriority w:val="99"/>
    <w:semiHidden/>
    <w:rsid w:val="00A81876"/>
    <w:rPr>
      <w:b/>
      <w:bCs/>
      <w:sz w:val="20"/>
      <w:szCs w:val="20"/>
    </w:rPr>
  </w:style>
  <w:style w:type="paragraph" w:customStyle="1" w:styleId="EndNoteBibliographyTitle">
    <w:name w:val="EndNote Bibliography Title"/>
    <w:basedOn w:val="Normal"/>
    <w:link w:val="EndNoteBibliographyTitleChar"/>
    <w:rsid w:val="00B26AC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B26AC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26ACA"/>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B26ACA"/>
    <w:rPr>
      <w:rFonts w:ascii="Times New Roman" w:hAnsi="Times New Roman" w:cs="Times New Roman"/>
      <w:noProof/>
      <w:sz w:val="24"/>
      <w:lang w:val="en-US"/>
    </w:rPr>
  </w:style>
  <w:style w:type="paragraph" w:styleId="Header">
    <w:name w:val="header"/>
    <w:basedOn w:val="Normal"/>
    <w:link w:val="HeaderChar"/>
    <w:uiPriority w:val="99"/>
    <w:unhideWhenUsed/>
    <w:rsid w:val="00E57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11"/>
  </w:style>
  <w:style w:type="paragraph" w:styleId="Footer">
    <w:name w:val="footer"/>
    <w:basedOn w:val="Normal"/>
    <w:link w:val="FooterChar"/>
    <w:uiPriority w:val="99"/>
    <w:unhideWhenUsed/>
    <w:rsid w:val="00E57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11"/>
  </w:style>
  <w:style w:type="character" w:styleId="Hyperlink">
    <w:name w:val="Hyperlink"/>
    <w:basedOn w:val="DefaultParagraphFont"/>
    <w:uiPriority w:val="99"/>
    <w:unhideWhenUsed/>
    <w:rsid w:val="0069268B"/>
    <w:rPr>
      <w:color w:val="0563C1" w:themeColor="hyperlink"/>
      <w:u w:val="single"/>
    </w:rPr>
  </w:style>
  <w:style w:type="paragraph" w:styleId="PlainText">
    <w:name w:val="Plain Text"/>
    <w:basedOn w:val="Normal"/>
    <w:link w:val="PlainTextChar"/>
    <w:uiPriority w:val="99"/>
    <w:semiHidden/>
    <w:unhideWhenUsed/>
    <w:rsid w:val="00054F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4FB9"/>
    <w:rPr>
      <w:rFonts w:ascii="Calibri" w:hAnsi="Calibri"/>
      <w:szCs w:val="21"/>
    </w:rPr>
  </w:style>
  <w:style w:type="table" w:styleId="TableGrid">
    <w:name w:val="Table Grid"/>
    <w:basedOn w:val="TableNormal"/>
    <w:uiPriority w:val="39"/>
    <w:rsid w:val="00EB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2977A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9E06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690"/>
    <w:rPr>
      <w:sz w:val="20"/>
      <w:szCs w:val="20"/>
    </w:rPr>
  </w:style>
  <w:style w:type="character" w:styleId="FootnoteReference">
    <w:name w:val="footnote reference"/>
    <w:basedOn w:val="DefaultParagraphFont"/>
    <w:uiPriority w:val="99"/>
    <w:semiHidden/>
    <w:unhideWhenUsed/>
    <w:rsid w:val="009E0690"/>
    <w:rPr>
      <w:vertAlign w:val="superscript"/>
    </w:rPr>
  </w:style>
  <w:style w:type="character" w:styleId="Strong">
    <w:name w:val="Strong"/>
    <w:uiPriority w:val="22"/>
    <w:qFormat/>
    <w:rsid w:val="004E252F"/>
    <w:rPr>
      <w:b/>
      <w:bCs/>
    </w:rPr>
  </w:style>
  <w:style w:type="character" w:customStyle="1" w:styleId="NormalWebChar">
    <w:name w:val="Normal (Web) Char"/>
    <w:link w:val="NormalWeb"/>
    <w:uiPriority w:val="99"/>
    <w:rsid w:val="004E252F"/>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7E6A97"/>
    <w:rPr>
      <w:color w:val="954F72" w:themeColor="followedHyperlink"/>
      <w:u w:val="single"/>
    </w:rPr>
  </w:style>
  <w:style w:type="character" w:styleId="LineNumber">
    <w:name w:val="line number"/>
    <w:basedOn w:val="DefaultParagraphFont"/>
    <w:uiPriority w:val="99"/>
    <w:semiHidden/>
    <w:unhideWhenUsed/>
    <w:rsid w:val="00FB6D65"/>
  </w:style>
  <w:style w:type="paragraph" w:styleId="Revision">
    <w:name w:val="Revision"/>
    <w:hidden/>
    <w:uiPriority w:val="99"/>
    <w:semiHidden/>
    <w:rsid w:val="008A0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1063">
      <w:bodyDiv w:val="1"/>
      <w:marLeft w:val="0"/>
      <w:marRight w:val="0"/>
      <w:marTop w:val="0"/>
      <w:marBottom w:val="0"/>
      <w:divBdr>
        <w:top w:val="none" w:sz="0" w:space="0" w:color="auto"/>
        <w:left w:val="none" w:sz="0" w:space="0" w:color="auto"/>
        <w:bottom w:val="none" w:sz="0" w:space="0" w:color="auto"/>
        <w:right w:val="none" w:sz="0" w:space="0" w:color="auto"/>
      </w:divBdr>
    </w:div>
    <w:div w:id="1818914800">
      <w:bodyDiv w:val="1"/>
      <w:marLeft w:val="0"/>
      <w:marRight w:val="0"/>
      <w:marTop w:val="0"/>
      <w:marBottom w:val="0"/>
      <w:divBdr>
        <w:top w:val="none" w:sz="0" w:space="0" w:color="auto"/>
        <w:left w:val="none" w:sz="0" w:space="0" w:color="auto"/>
        <w:bottom w:val="none" w:sz="0" w:space="0" w:color="auto"/>
        <w:right w:val="none" w:sz="0" w:space="0" w:color="auto"/>
      </w:divBdr>
    </w:div>
    <w:div w:id="19454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j.physbeh.2005.08.064"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x.doi.org/10.1071/HE15137" TargetMode="External"/><Relationship Id="rId17" Type="http://schemas.openxmlformats.org/officeDocument/2006/relationships/hyperlink" Target="http://dx.doi.org/10.1053/jada.2003.50000" TargetMode="External"/><Relationship Id="rId2" Type="http://schemas.openxmlformats.org/officeDocument/2006/relationships/numbering" Target="numbering.xml"/><Relationship Id="rId16" Type="http://schemas.openxmlformats.org/officeDocument/2006/relationships/hyperlink" Target="http://dx.doi.org/10.1016/j.jada.2006.01.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physbeh.2004.04.034" TargetMode="External"/><Relationship Id="rId5" Type="http://schemas.openxmlformats.org/officeDocument/2006/relationships/settings" Target="settings.xml"/><Relationship Id="rId15" Type="http://schemas.openxmlformats.org/officeDocument/2006/relationships/hyperlink" Target="http://dx.doi.org/10.1016/j.appet.2015.04.009" TargetMode="External"/><Relationship Id="rId10" Type="http://schemas.openxmlformats.org/officeDocument/2006/relationships/hyperlink" Target="https://doi.org/10.1016/j.appet.2013.07.012"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i.org/10.1016/j.appet.2015.1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44D82-D656-4B85-8348-4E6702D8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15556</Words>
  <Characters>88672</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Ashleigh</dc:creator>
  <cp:lastModifiedBy>Hardman, Charlotte [cah]</cp:lastModifiedBy>
  <cp:revision>2</cp:revision>
  <cp:lastPrinted>2017-08-08T17:31:00Z</cp:lastPrinted>
  <dcterms:created xsi:type="dcterms:W3CDTF">2018-10-08T11:56:00Z</dcterms:created>
  <dcterms:modified xsi:type="dcterms:W3CDTF">2018-10-08T11:56:00Z</dcterms:modified>
</cp:coreProperties>
</file>