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4F2" w:rsidRDefault="008214F2" w:rsidP="00291C40">
      <w:pPr>
        <w:spacing w:line="480" w:lineRule="auto"/>
        <w:jc w:val="both"/>
        <w:rPr>
          <w:rFonts w:ascii="Times New Roman" w:hAnsi="Times New Roman" w:cs="Times New Roman"/>
          <w:sz w:val="24"/>
          <w:szCs w:val="24"/>
        </w:rPr>
      </w:pPr>
      <w:r w:rsidRPr="008214F2">
        <w:rPr>
          <w:rFonts w:ascii="Times New Roman" w:hAnsi="Times New Roman" w:cs="Times New Roman"/>
          <w:sz w:val="24"/>
          <w:szCs w:val="24"/>
        </w:rPr>
        <w:t>Host selectively contributes to shaping intestinal microbiota of carnivorous and omnivorous fish</w:t>
      </w:r>
    </w:p>
    <w:p w:rsidR="008214F2" w:rsidRDefault="008214F2" w:rsidP="00291C40">
      <w:pPr>
        <w:spacing w:line="480" w:lineRule="auto"/>
        <w:jc w:val="both"/>
        <w:rPr>
          <w:rFonts w:ascii="Times New Roman" w:hAnsi="Times New Roman" w:cs="Times New Roman"/>
          <w:sz w:val="24"/>
          <w:szCs w:val="24"/>
        </w:rPr>
      </w:pPr>
      <w:bookmarkStart w:id="0" w:name="_GoBack"/>
      <w:bookmarkEnd w:id="0"/>
    </w:p>
    <w:p w:rsidR="00490ED3" w:rsidRPr="006E4854" w:rsidRDefault="004A368E" w:rsidP="00291C40">
      <w:pPr>
        <w:spacing w:line="480" w:lineRule="auto"/>
        <w:jc w:val="both"/>
        <w:rPr>
          <w:rFonts w:ascii="Times New Roman" w:hAnsi="Times New Roman" w:cs="Times New Roman"/>
          <w:sz w:val="24"/>
          <w:szCs w:val="24"/>
        </w:rPr>
      </w:pPr>
      <w:r w:rsidRPr="004A368E">
        <w:rPr>
          <w:rFonts w:ascii="Times New Roman" w:hAnsi="Times New Roman" w:cs="Times New Roman"/>
          <w:sz w:val="24"/>
          <w:szCs w:val="24"/>
        </w:rPr>
        <w:t xml:space="preserve">Running Title: </w:t>
      </w:r>
      <w:r w:rsidR="00327134">
        <w:rPr>
          <w:rFonts w:ascii="Times New Roman" w:hAnsi="Times New Roman" w:cs="Times New Roman"/>
          <w:sz w:val="24"/>
          <w:szCs w:val="24"/>
        </w:rPr>
        <w:t>Host influence on</w:t>
      </w:r>
      <w:r w:rsidRPr="004A368E">
        <w:rPr>
          <w:rFonts w:ascii="Times New Roman" w:hAnsi="Times New Roman" w:cs="Times New Roman"/>
          <w:sz w:val="24"/>
          <w:szCs w:val="24"/>
        </w:rPr>
        <w:t xml:space="preserve"> fish gut microbiota</w:t>
      </w:r>
    </w:p>
    <w:p w:rsidR="004A368E" w:rsidRDefault="004A368E" w:rsidP="00291C40">
      <w:pPr>
        <w:spacing w:line="480" w:lineRule="auto"/>
        <w:jc w:val="both"/>
        <w:rPr>
          <w:rFonts w:ascii="Times New Roman" w:hAnsi="Times New Roman" w:cs="Times New Roman"/>
          <w:sz w:val="24"/>
          <w:szCs w:val="24"/>
        </w:rPr>
      </w:pPr>
    </w:p>
    <w:p w:rsidR="00067AE4" w:rsidRPr="006E4854" w:rsidRDefault="00067AE4" w:rsidP="00291C40">
      <w:p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t>Kristian Daly,</w:t>
      </w:r>
      <w:r w:rsidR="008214F2" w:rsidRPr="008214F2">
        <w:rPr>
          <w:rFonts w:ascii="Times New Roman" w:hAnsi="Times New Roman" w:cs="Times New Roman"/>
          <w:sz w:val="24"/>
          <w:szCs w:val="24"/>
          <w:vertAlign w:val="superscript"/>
        </w:rPr>
        <w:t>1</w:t>
      </w:r>
      <w:r w:rsidRPr="006E4854">
        <w:rPr>
          <w:rFonts w:ascii="Times New Roman" w:hAnsi="Times New Roman" w:cs="Times New Roman"/>
          <w:sz w:val="24"/>
          <w:szCs w:val="24"/>
        </w:rPr>
        <w:t xml:space="preserve"> </w:t>
      </w:r>
      <w:r w:rsidR="00A27137" w:rsidRPr="006E4854">
        <w:rPr>
          <w:rFonts w:ascii="Times New Roman" w:hAnsi="Times New Roman" w:cs="Times New Roman"/>
          <w:sz w:val="24"/>
          <w:szCs w:val="24"/>
        </w:rPr>
        <w:t>Jennifer Kelly,</w:t>
      </w:r>
      <w:r w:rsidR="008214F2" w:rsidRPr="008214F2">
        <w:rPr>
          <w:rFonts w:ascii="Times New Roman" w:hAnsi="Times New Roman" w:cs="Times New Roman"/>
          <w:sz w:val="24"/>
          <w:szCs w:val="24"/>
          <w:vertAlign w:val="superscript"/>
        </w:rPr>
        <w:t>1</w:t>
      </w:r>
      <w:r w:rsidR="00A27137" w:rsidRPr="006E4854">
        <w:rPr>
          <w:rFonts w:ascii="Times New Roman" w:hAnsi="Times New Roman" w:cs="Times New Roman"/>
          <w:sz w:val="24"/>
          <w:szCs w:val="24"/>
        </w:rPr>
        <w:t xml:space="preserve"> </w:t>
      </w:r>
      <w:r w:rsidRPr="006E4854">
        <w:rPr>
          <w:rFonts w:ascii="Times New Roman" w:hAnsi="Times New Roman" w:cs="Times New Roman"/>
          <w:sz w:val="24"/>
          <w:szCs w:val="24"/>
        </w:rPr>
        <w:t>Andrew W. Moran,</w:t>
      </w:r>
      <w:r w:rsidR="008214F2" w:rsidRPr="008214F2">
        <w:rPr>
          <w:rFonts w:ascii="Times New Roman" w:hAnsi="Times New Roman" w:cs="Times New Roman"/>
          <w:sz w:val="24"/>
          <w:szCs w:val="24"/>
          <w:vertAlign w:val="superscript"/>
        </w:rPr>
        <w:t>1</w:t>
      </w:r>
      <w:r w:rsidRPr="006E4854">
        <w:rPr>
          <w:rFonts w:ascii="Times New Roman" w:hAnsi="Times New Roman" w:cs="Times New Roman"/>
          <w:sz w:val="24"/>
          <w:szCs w:val="24"/>
        </w:rPr>
        <w:t xml:space="preserve"> Robert Bristow,</w:t>
      </w:r>
      <w:r w:rsidR="008214F2" w:rsidRPr="008214F2">
        <w:rPr>
          <w:rFonts w:ascii="Times New Roman" w:hAnsi="Times New Roman" w:cs="Times New Roman"/>
          <w:sz w:val="24"/>
          <w:szCs w:val="24"/>
          <w:vertAlign w:val="superscript"/>
        </w:rPr>
        <w:t>1</w:t>
      </w:r>
      <w:r w:rsidRPr="006E4854">
        <w:rPr>
          <w:rFonts w:ascii="Times New Roman" w:hAnsi="Times New Roman" w:cs="Times New Roman"/>
          <w:sz w:val="24"/>
          <w:szCs w:val="24"/>
        </w:rPr>
        <w:t xml:space="preserve"> Iain</w:t>
      </w:r>
      <w:r w:rsidR="008F5DCF" w:rsidRPr="006E4854">
        <w:rPr>
          <w:rFonts w:ascii="Times New Roman" w:hAnsi="Times New Roman" w:cs="Times New Roman"/>
          <w:sz w:val="24"/>
          <w:szCs w:val="24"/>
        </w:rPr>
        <w:t xml:space="preserve"> S.</w:t>
      </w:r>
      <w:r w:rsidRPr="006E4854">
        <w:rPr>
          <w:rFonts w:ascii="Times New Roman" w:hAnsi="Times New Roman" w:cs="Times New Roman"/>
          <w:sz w:val="24"/>
          <w:szCs w:val="24"/>
        </w:rPr>
        <w:t xml:space="preserve"> Young</w:t>
      </w:r>
      <w:r w:rsidR="008F5DCF" w:rsidRPr="006E4854">
        <w:rPr>
          <w:rFonts w:ascii="Times New Roman" w:hAnsi="Times New Roman" w:cs="Times New Roman"/>
          <w:sz w:val="24"/>
          <w:szCs w:val="24"/>
        </w:rPr>
        <w:t>,</w:t>
      </w:r>
      <w:r w:rsidR="008214F2" w:rsidRPr="008214F2">
        <w:rPr>
          <w:rFonts w:ascii="Times New Roman" w:hAnsi="Times New Roman" w:cs="Times New Roman"/>
          <w:sz w:val="24"/>
          <w:szCs w:val="24"/>
          <w:vertAlign w:val="superscript"/>
        </w:rPr>
        <w:t>1</w:t>
      </w:r>
      <w:r w:rsidR="008F5DCF" w:rsidRPr="006E4854">
        <w:rPr>
          <w:rFonts w:ascii="Times New Roman" w:hAnsi="Times New Roman" w:cs="Times New Roman"/>
          <w:sz w:val="24"/>
          <w:szCs w:val="24"/>
        </w:rPr>
        <w:t xml:space="preserve"> Andrew R. Cossins</w:t>
      </w:r>
      <w:r w:rsidR="00323AB3">
        <w:rPr>
          <w:rFonts w:ascii="Times New Roman" w:hAnsi="Times New Roman" w:cs="Times New Roman"/>
          <w:sz w:val="24"/>
          <w:szCs w:val="24"/>
        </w:rPr>
        <w:t>,</w:t>
      </w:r>
      <w:r w:rsidR="008214F2" w:rsidRPr="008214F2">
        <w:rPr>
          <w:rFonts w:ascii="Times New Roman" w:hAnsi="Times New Roman" w:cs="Times New Roman"/>
          <w:sz w:val="24"/>
          <w:szCs w:val="24"/>
          <w:vertAlign w:val="superscript"/>
        </w:rPr>
        <w:t>1</w:t>
      </w:r>
      <w:r w:rsidR="00323AB3">
        <w:rPr>
          <w:rFonts w:ascii="Times New Roman" w:hAnsi="Times New Roman" w:cs="Times New Roman"/>
          <w:sz w:val="24"/>
          <w:szCs w:val="24"/>
        </w:rPr>
        <w:t xml:space="preserve"> David Bravo</w:t>
      </w:r>
      <w:r w:rsidR="00385002">
        <w:rPr>
          <w:rFonts w:ascii="Times New Roman" w:hAnsi="Times New Roman" w:cs="Times New Roman"/>
          <w:sz w:val="24"/>
          <w:szCs w:val="24"/>
        </w:rPr>
        <w:t>,</w:t>
      </w:r>
      <w:r w:rsidR="008214F2" w:rsidRPr="008214F2">
        <w:rPr>
          <w:rFonts w:ascii="Times New Roman" w:hAnsi="Times New Roman" w:cs="Times New Roman"/>
          <w:sz w:val="24"/>
          <w:szCs w:val="24"/>
          <w:vertAlign w:val="superscript"/>
        </w:rPr>
        <w:t>2</w:t>
      </w:r>
      <w:r w:rsidRPr="006E4854">
        <w:rPr>
          <w:rFonts w:ascii="Times New Roman" w:hAnsi="Times New Roman" w:cs="Times New Roman"/>
          <w:sz w:val="24"/>
          <w:szCs w:val="24"/>
        </w:rPr>
        <w:t xml:space="preserve"> and Soraya P. Shirazi-Beechey</w:t>
      </w:r>
      <w:proofErr w:type="gramStart"/>
      <w:r w:rsidR="008214F2" w:rsidRPr="008214F2">
        <w:rPr>
          <w:rFonts w:ascii="Times New Roman" w:hAnsi="Times New Roman" w:cs="Times New Roman"/>
          <w:sz w:val="24"/>
          <w:szCs w:val="24"/>
          <w:vertAlign w:val="superscript"/>
        </w:rPr>
        <w:t>1</w:t>
      </w:r>
      <w:r w:rsidR="008214F2">
        <w:rPr>
          <w:rFonts w:ascii="Times New Roman" w:hAnsi="Times New Roman" w:cs="Times New Roman"/>
          <w:sz w:val="24"/>
          <w:szCs w:val="24"/>
          <w:vertAlign w:val="superscript"/>
        </w:rPr>
        <w:t>,</w:t>
      </w:r>
      <w:r w:rsidR="00385002">
        <w:rPr>
          <w:rFonts w:ascii="Times New Roman" w:hAnsi="Times New Roman" w:cs="Times New Roman"/>
          <w:sz w:val="24"/>
          <w:szCs w:val="24"/>
        </w:rPr>
        <w:t>*</w:t>
      </w:r>
      <w:proofErr w:type="gramEnd"/>
    </w:p>
    <w:p w:rsidR="00067AE4" w:rsidRPr="006E4854" w:rsidRDefault="00067AE4" w:rsidP="00291C40">
      <w:pPr>
        <w:spacing w:line="480" w:lineRule="auto"/>
        <w:jc w:val="both"/>
        <w:rPr>
          <w:rFonts w:ascii="Times New Roman" w:hAnsi="Times New Roman" w:cs="Times New Roman"/>
          <w:sz w:val="24"/>
          <w:szCs w:val="24"/>
        </w:rPr>
      </w:pPr>
    </w:p>
    <w:p w:rsidR="00067AE4" w:rsidRDefault="008214F2" w:rsidP="00291C40">
      <w:pPr>
        <w:spacing w:line="480" w:lineRule="auto"/>
        <w:jc w:val="both"/>
        <w:rPr>
          <w:rFonts w:ascii="Times New Roman" w:hAnsi="Times New Roman" w:cs="Times New Roman"/>
          <w:sz w:val="24"/>
          <w:szCs w:val="24"/>
        </w:rPr>
      </w:pPr>
      <w:r w:rsidRPr="008214F2">
        <w:rPr>
          <w:rFonts w:ascii="Times New Roman" w:hAnsi="Times New Roman" w:cs="Times New Roman"/>
          <w:sz w:val="24"/>
          <w:szCs w:val="24"/>
          <w:vertAlign w:val="superscript"/>
        </w:rPr>
        <w:t>1</w:t>
      </w:r>
      <w:r w:rsidR="00067AE4" w:rsidRPr="006E4854">
        <w:rPr>
          <w:rFonts w:ascii="Times New Roman" w:hAnsi="Times New Roman" w:cs="Times New Roman"/>
          <w:sz w:val="24"/>
          <w:szCs w:val="24"/>
        </w:rPr>
        <w:t xml:space="preserve">Institute of Integrative Biology, University of Liverpool, Liverpool, </w:t>
      </w:r>
      <w:r w:rsidR="004A368E">
        <w:rPr>
          <w:rFonts w:ascii="Times New Roman" w:hAnsi="Times New Roman" w:cs="Times New Roman"/>
          <w:sz w:val="24"/>
          <w:szCs w:val="24"/>
        </w:rPr>
        <w:t xml:space="preserve">L69 7ZB, </w:t>
      </w:r>
      <w:r w:rsidR="00067AE4" w:rsidRPr="006E4854">
        <w:rPr>
          <w:rFonts w:ascii="Times New Roman" w:hAnsi="Times New Roman" w:cs="Times New Roman"/>
          <w:sz w:val="24"/>
          <w:szCs w:val="24"/>
        </w:rPr>
        <w:t>UK</w:t>
      </w:r>
    </w:p>
    <w:p w:rsidR="008214F2" w:rsidRPr="006E4854" w:rsidRDefault="008214F2" w:rsidP="00291C40">
      <w:pPr>
        <w:spacing w:line="480" w:lineRule="auto"/>
        <w:jc w:val="both"/>
        <w:rPr>
          <w:rFonts w:ascii="Times New Roman" w:hAnsi="Times New Roman" w:cs="Times New Roman"/>
          <w:sz w:val="24"/>
          <w:szCs w:val="24"/>
        </w:rPr>
      </w:pPr>
      <w:r w:rsidRPr="008214F2">
        <w:rPr>
          <w:rFonts w:ascii="Times New Roman" w:hAnsi="Times New Roman" w:cs="Times New Roman"/>
          <w:sz w:val="24"/>
          <w:szCs w:val="24"/>
          <w:vertAlign w:val="superscript"/>
        </w:rPr>
        <w:t>2</w:t>
      </w:r>
      <w:r w:rsidRPr="008214F2">
        <w:rPr>
          <w:rFonts w:ascii="Times New Roman" w:hAnsi="Times New Roman" w:cs="Times New Roman"/>
          <w:sz w:val="24"/>
          <w:szCs w:val="24"/>
        </w:rPr>
        <w:t xml:space="preserve">Pancosma SA, </w:t>
      </w:r>
      <w:proofErr w:type="spellStart"/>
      <w:r w:rsidR="00E23E07">
        <w:rPr>
          <w:rFonts w:ascii="Times New Roman" w:hAnsi="Times New Roman" w:cs="Times New Roman"/>
          <w:sz w:val="24"/>
          <w:szCs w:val="24"/>
        </w:rPr>
        <w:t>Voie</w:t>
      </w:r>
      <w:proofErr w:type="spellEnd"/>
      <w:r w:rsidR="00E23E07">
        <w:rPr>
          <w:rFonts w:ascii="Times New Roman" w:hAnsi="Times New Roman" w:cs="Times New Roman"/>
          <w:sz w:val="24"/>
          <w:szCs w:val="24"/>
        </w:rPr>
        <w:t>-des-</w:t>
      </w:r>
      <w:proofErr w:type="spellStart"/>
      <w:r w:rsidR="00E23E07">
        <w:rPr>
          <w:rFonts w:ascii="Times New Roman" w:hAnsi="Times New Roman" w:cs="Times New Roman"/>
          <w:sz w:val="24"/>
          <w:szCs w:val="24"/>
        </w:rPr>
        <w:t>Traz</w:t>
      </w:r>
      <w:proofErr w:type="spellEnd"/>
      <w:r w:rsidR="00E23E07">
        <w:rPr>
          <w:rFonts w:ascii="Times New Roman" w:hAnsi="Times New Roman" w:cs="Times New Roman"/>
          <w:sz w:val="24"/>
          <w:szCs w:val="24"/>
        </w:rPr>
        <w:t xml:space="preserve"> 6, Le Grand-</w:t>
      </w:r>
      <w:proofErr w:type="spellStart"/>
      <w:r w:rsidR="00E23E07">
        <w:rPr>
          <w:rFonts w:ascii="Times New Roman" w:hAnsi="Times New Roman" w:cs="Times New Roman"/>
          <w:sz w:val="24"/>
          <w:szCs w:val="24"/>
        </w:rPr>
        <w:t>Saconnex</w:t>
      </w:r>
      <w:proofErr w:type="spellEnd"/>
      <w:r w:rsidR="00E23E07">
        <w:rPr>
          <w:rFonts w:ascii="Times New Roman" w:hAnsi="Times New Roman" w:cs="Times New Roman"/>
          <w:sz w:val="24"/>
          <w:szCs w:val="24"/>
        </w:rPr>
        <w:t xml:space="preserve">, </w:t>
      </w:r>
      <w:r>
        <w:rPr>
          <w:rFonts w:ascii="Times New Roman" w:hAnsi="Times New Roman" w:cs="Times New Roman"/>
          <w:sz w:val="24"/>
          <w:szCs w:val="24"/>
        </w:rPr>
        <w:t xml:space="preserve">Geneva, </w:t>
      </w:r>
      <w:r w:rsidRPr="008214F2">
        <w:rPr>
          <w:rFonts w:ascii="Times New Roman" w:hAnsi="Times New Roman" w:cs="Times New Roman"/>
          <w:sz w:val="24"/>
          <w:szCs w:val="24"/>
        </w:rPr>
        <w:t>Switzerland</w:t>
      </w:r>
    </w:p>
    <w:p w:rsidR="004A4DEB" w:rsidRPr="006E4854" w:rsidRDefault="004A4DEB" w:rsidP="00291C40">
      <w:pPr>
        <w:spacing w:line="480" w:lineRule="auto"/>
        <w:jc w:val="both"/>
        <w:rPr>
          <w:rFonts w:ascii="Times New Roman" w:hAnsi="Times New Roman" w:cs="Times New Roman"/>
          <w:sz w:val="24"/>
          <w:szCs w:val="24"/>
        </w:rPr>
      </w:pPr>
    </w:p>
    <w:p w:rsidR="00067AE4" w:rsidRDefault="00385002" w:rsidP="00291C4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Corresponding author: </w:t>
      </w:r>
      <w:r w:rsidR="004A4DEB" w:rsidRPr="006E4854">
        <w:rPr>
          <w:rFonts w:ascii="Times New Roman" w:hAnsi="Times New Roman" w:cs="Times New Roman"/>
          <w:sz w:val="24"/>
          <w:szCs w:val="24"/>
        </w:rPr>
        <w:t xml:space="preserve">Soraya P. Shirazi-Beechey, </w:t>
      </w:r>
      <w:r w:rsidR="004A368E" w:rsidRPr="004A368E">
        <w:rPr>
          <w:rFonts w:ascii="Times New Roman" w:hAnsi="Times New Roman" w:cs="Times New Roman"/>
          <w:sz w:val="24"/>
          <w:szCs w:val="24"/>
        </w:rPr>
        <w:t>Institute of Integrative Biology, University of Liverpool, Liverpool, L69 7ZB, UK</w:t>
      </w:r>
      <w:r>
        <w:rPr>
          <w:rFonts w:ascii="Times New Roman" w:hAnsi="Times New Roman" w:cs="Times New Roman"/>
          <w:sz w:val="24"/>
          <w:szCs w:val="24"/>
        </w:rPr>
        <w:t xml:space="preserve">.  </w:t>
      </w:r>
      <w:r w:rsidR="004A368E">
        <w:rPr>
          <w:rFonts w:ascii="Times New Roman" w:hAnsi="Times New Roman" w:cs="Times New Roman"/>
          <w:sz w:val="24"/>
          <w:szCs w:val="24"/>
        </w:rPr>
        <w:t xml:space="preserve">Email: </w:t>
      </w:r>
      <w:hyperlink r:id="rId8" w:history="1">
        <w:r w:rsidR="004A4DEB" w:rsidRPr="006E4854">
          <w:rPr>
            <w:rStyle w:val="Hyperlink"/>
            <w:rFonts w:ascii="Times New Roman" w:hAnsi="Times New Roman" w:cs="Times New Roman"/>
            <w:sz w:val="24"/>
            <w:szCs w:val="24"/>
          </w:rPr>
          <w:t>spsb@liverpool.ac.uk</w:t>
        </w:r>
      </w:hyperlink>
    </w:p>
    <w:p w:rsidR="00067AE4" w:rsidRPr="006E4854" w:rsidRDefault="00067AE4" w:rsidP="00291C40">
      <w:p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br w:type="page"/>
      </w:r>
    </w:p>
    <w:p w:rsidR="00E137F1" w:rsidRPr="00E137F1" w:rsidRDefault="00781A7C" w:rsidP="007235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Summary</w:t>
      </w:r>
    </w:p>
    <w:p w:rsidR="00C313CC" w:rsidRDefault="00F34C7F" w:rsidP="00291C40">
      <w:p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t xml:space="preserve">Fish </w:t>
      </w:r>
      <w:r w:rsidR="00714A54" w:rsidRPr="006E4854">
        <w:rPr>
          <w:rFonts w:ascii="Times New Roman" w:hAnsi="Times New Roman" w:cs="Times New Roman"/>
          <w:sz w:val="24"/>
          <w:szCs w:val="24"/>
        </w:rPr>
        <w:t xml:space="preserve">production is increasingly important </w:t>
      </w:r>
      <w:r w:rsidR="00057C55" w:rsidRPr="006E4854">
        <w:rPr>
          <w:rFonts w:ascii="Times New Roman" w:hAnsi="Times New Roman" w:cs="Times New Roman"/>
          <w:sz w:val="24"/>
          <w:szCs w:val="24"/>
        </w:rPr>
        <w:t>to global food security</w:t>
      </w:r>
      <w:r w:rsidR="00714A54" w:rsidRPr="006E4854">
        <w:rPr>
          <w:rFonts w:ascii="Times New Roman" w:hAnsi="Times New Roman" w:cs="Times New Roman"/>
          <w:sz w:val="24"/>
          <w:szCs w:val="24"/>
        </w:rPr>
        <w:t>.</w:t>
      </w:r>
      <w:r w:rsidR="006B1D17" w:rsidRPr="006E4854">
        <w:rPr>
          <w:rFonts w:ascii="Times New Roman" w:hAnsi="Times New Roman" w:cs="Times New Roman"/>
          <w:sz w:val="24"/>
          <w:szCs w:val="24"/>
        </w:rPr>
        <w:t xml:space="preserve">  </w:t>
      </w:r>
      <w:r w:rsidR="00714A54" w:rsidRPr="006E4854">
        <w:rPr>
          <w:rFonts w:ascii="Times New Roman" w:hAnsi="Times New Roman" w:cs="Times New Roman"/>
          <w:sz w:val="24"/>
          <w:szCs w:val="24"/>
        </w:rPr>
        <w:t>A major factor in maintaining health, productivity and welfare of farmed fish is the e</w:t>
      </w:r>
      <w:r w:rsidR="00045832">
        <w:rPr>
          <w:rFonts w:ascii="Times New Roman" w:hAnsi="Times New Roman" w:cs="Times New Roman"/>
          <w:sz w:val="24"/>
          <w:szCs w:val="24"/>
        </w:rPr>
        <w:t xml:space="preserve">stablishment and promotion of </w:t>
      </w:r>
      <w:r w:rsidR="00045832" w:rsidRPr="00954061">
        <w:rPr>
          <w:rFonts w:ascii="Times New Roman" w:hAnsi="Times New Roman" w:cs="Times New Roman"/>
          <w:sz w:val="24"/>
          <w:szCs w:val="24"/>
        </w:rPr>
        <w:t>a</w:t>
      </w:r>
      <w:r w:rsidR="00714A54" w:rsidRPr="00954061">
        <w:rPr>
          <w:rFonts w:ascii="Times New Roman" w:hAnsi="Times New Roman" w:cs="Times New Roman"/>
          <w:sz w:val="24"/>
          <w:szCs w:val="24"/>
        </w:rPr>
        <w:t xml:space="preserve"> </w:t>
      </w:r>
      <w:r w:rsidR="00045832" w:rsidRPr="00954061">
        <w:rPr>
          <w:rFonts w:ascii="Times New Roman" w:hAnsi="Times New Roman" w:cs="Times New Roman"/>
          <w:sz w:val="24"/>
          <w:szCs w:val="24"/>
        </w:rPr>
        <w:t>stable and beneficial</w:t>
      </w:r>
      <w:r w:rsidR="00714A54" w:rsidRPr="00954061">
        <w:rPr>
          <w:rFonts w:ascii="Times New Roman" w:hAnsi="Times New Roman" w:cs="Times New Roman"/>
          <w:sz w:val="24"/>
          <w:szCs w:val="24"/>
        </w:rPr>
        <w:t xml:space="preserve"> </w:t>
      </w:r>
      <w:r w:rsidR="00DA1859" w:rsidRPr="00954061">
        <w:rPr>
          <w:rFonts w:ascii="Times New Roman" w:hAnsi="Times New Roman" w:cs="Times New Roman"/>
          <w:sz w:val="24"/>
          <w:szCs w:val="24"/>
        </w:rPr>
        <w:t>intestinal microbiota</w:t>
      </w:r>
      <w:r w:rsidR="00714A54" w:rsidRPr="00954061">
        <w:rPr>
          <w:rFonts w:ascii="Times New Roman" w:hAnsi="Times New Roman" w:cs="Times New Roman"/>
          <w:sz w:val="24"/>
          <w:szCs w:val="24"/>
        </w:rPr>
        <w:t xml:space="preserve">.  </w:t>
      </w:r>
      <w:r w:rsidR="0007452E" w:rsidRPr="00954061">
        <w:rPr>
          <w:rFonts w:ascii="Times New Roman" w:hAnsi="Times New Roman" w:cs="Times New Roman"/>
          <w:sz w:val="24"/>
          <w:szCs w:val="24"/>
        </w:rPr>
        <w:t>U</w:t>
      </w:r>
      <w:r w:rsidR="00822A9E" w:rsidRPr="00954061">
        <w:rPr>
          <w:rFonts w:ascii="Times New Roman" w:hAnsi="Times New Roman" w:cs="Times New Roman"/>
          <w:sz w:val="24"/>
          <w:szCs w:val="24"/>
        </w:rPr>
        <w:t xml:space="preserve">nderstanding </w:t>
      </w:r>
      <w:r w:rsidR="000105D9" w:rsidRPr="00954061">
        <w:rPr>
          <w:rFonts w:ascii="Times New Roman" w:hAnsi="Times New Roman" w:cs="Times New Roman"/>
          <w:sz w:val="24"/>
          <w:szCs w:val="24"/>
        </w:rPr>
        <w:t xml:space="preserve">effects of </w:t>
      </w:r>
      <w:r w:rsidR="00161C37">
        <w:rPr>
          <w:rFonts w:ascii="Times New Roman" w:hAnsi="Times New Roman" w:cs="Times New Roman"/>
          <w:sz w:val="24"/>
          <w:szCs w:val="24"/>
        </w:rPr>
        <w:t xml:space="preserve">factors such as </w:t>
      </w:r>
      <w:r w:rsidR="00F76D2A" w:rsidRPr="00954061">
        <w:rPr>
          <w:rFonts w:ascii="Times New Roman" w:hAnsi="Times New Roman" w:cs="Times New Roman"/>
          <w:sz w:val="24"/>
          <w:szCs w:val="24"/>
        </w:rPr>
        <w:t>host and</w:t>
      </w:r>
      <w:r w:rsidRPr="00954061">
        <w:rPr>
          <w:rFonts w:ascii="Times New Roman" w:hAnsi="Times New Roman" w:cs="Times New Roman"/>
          <w:sz w:val="24"/>
          <w:szCs w:val="24"/>
        </w:rPr>
        <w:t xml:space="preserve"> </w:t>
      </w:r>
      <w:r w:rsidR="00822A9E" w:rsidRPr="00954061">
        <w:rPr>
          <w:rFonts w:ascii="Times New Roman" w:hAnsi="Times New Roman" w:cs="Times New Roman"/>
          <w:sz w:val="24"/>
          <w:szCs w:val="24"/>
        </w:rPr>
        <w:t>environment on g</w:t>
      </w:r>
      <w:r w:rsidR="00822A9E" w:rsidRPr="006E4854">
        <w:rPr>
          <w:rFonts w:ascii="Times New Roman" w:hAnsi="Times New Roman" w:cs="Times New Roman"/>
          <w:sz w:val="24"/>
          <w:szCs w:val="24"/>
        </w:rPr>
        <w:t>ut microbial community structure is essential for developing strategies for</w:t>
      </w:r>
      <w:r w:rsidRPr="006E4854">
        <w:rPr>
          <w:rFonts w:ascii="Times New Roman" w:hAnsi="Times New Roman" w:cs="Times New Roman"/>
          <w:sz w:val="24"/>
          <w:szCs w:val="24"/>
        </w:rPr>
        <w:t xml:space="preserve"> stimulating</w:t>
      </w:r>
      <w:r w:rsidR="00822A9E" w:rsidRPr="006E4854">
        <w:rPr>
          <w:rFonts w:ascii="Times New Roman" w:hAnsi="Times New Roman" w:cs="Times New Roman"/>
          <w:sz w:val="24"/>
          <w:szCs w:val="24"/>
        </w:rPr>
        <w:t xml:space="preserve"> the establishment of a health-</w:t>
      </w:r>
      <w:r w:rsidRPr="006E4854">
        <w:rPr>
          <w:rFonts w:ascii="Times New Roman" w:hAnsi="Times New Roman" w:cs="Times New Roman"/>
          <w:sz w:val="24"/>
          <w:szCs w:val="24"/>
        </w:rPr>
        <w:t>promoting</w:t>
      </w:r>
      <w:r w:rsidR="00554F34" w:rsidRPr="006E4854">
        <w:rPr>
          <w:rFonts w:ascii="Times New Roman" w:hAnsi="Times New Roman" w:cs="Times New Roman"/>
          <w:sz w:val="24"/>
          <w:szCs w:val="24"/>
        </w:rPr>
        <w:t xml:space="preserve"> gut-microbiota.  </w:t>
      </w:r>
      <w:r w:rsidR="002732E3" w:rsidRPr="006E4854">
        <w:rPr>
          <w:rFonts w:ascii="Times New Roman" w:hAnsi="Times New Roman" w:cs="Times New Roman"/>
          <w:sz w:val="24"/>
          <w:szCs w:val="24"/>
        </w:rPr>
        <w:t>W</w:t>
      </w:r>
      <w:r w:rsidR="00057C55" w:rsidRPr="006E4854">
        <w:rPr>
          <w:rFonts w:ascii="Times New Roman" w:hAnsi="Times New Roman" w:cs="Times New Roman"/>
          <w:sz w:val="24"/>
          <w:szCs w:val="24"/>
        </w:rPr>
        <w:t xml:space="preserve">e compared intestinal microbiota of </w:t>
      </w:r>
      <w:r w:rsidR="00B1423F" w:rsidRPr="006E4854">
        <w:rPr>
          <w:rFonts w:ascii="Times New Roman" w:hAnsi="Times New Roman" w:cs="Times New Roman"/>
          <w:sz w:val="24"/>
          <w:szCs w:val="24"/>
        </w:rPr>
        <w:t>common carp an</w:t>
      </w:r>
      <w:r w:rsidR="002732E3" w:rsidRPr="006E4854">
        <w:rPr>
          <w:rFonts w:ascii="Times New Roman" w:hAnsi="Times New Roman" w:cs="Times New Roman"/>
          <w:sz w:val="24"/>
          <w:szCs w:val="24"/>
        </w:rPr>
        <w:t>d rainbow trout</w:t>
      </w:r>
      <w:r w:rsidR="00976793">
        <w:rPr>
          <w:rFonts w:ascii="Times New Roman" w:hAnsi="Times New Roman" w:cs="Times New Roman"/>
          <w:sz w:val="24"/>
          <w:szCs w:val="24"/>
        </w:rPr>
        <w:t>, two fish with different dietary habits</w:t>
      </w:r>
      <w:r w:rsidR="00781A7C">
        <w:rPr>
          <w:rFonts w:ascii="Times New Roman" w:hAnsi="Times New Roman" w:cs="Times New Roman"/>
          <w:sz w:val="24"/>
          <w:szCs w:val="24"/>
        </w:rPr>
        <w:t xml:space="preserve">, sourced from </w:t>
      </w:r>
      <w:r w:rsidR="00161C37">
        <w:rPr>
          <w:rFonts w:ascii="Times New Roman" w:hAnsi="Times New Roman" w:cs="Times New Roman"/>
          <w:sz w:val="24"/>
          <w:szCs w:val="24"/>
        </w:rPr>
        <w:t>various farm</w:t>
      </w:r>
      <w:r w:rsidR="00781A7C">
        <w:rPr>
          <w:rFonts w:ascii="Times New Roman" w:hAnsi="Times New Roman" w:cs="Times New Roman"/>
          <w:sz w:val="24"/>
          <w:szCs w:val="24"/>
        </w:rPr>
        <w:t xml:space="preserve"> locations</w:t>
      </w:r>
      <w:r w:rsidR="002732E3" w:rsidRPr="006E4854">
        <w:rPr>
          <w:rFonts w:ascii="Times New Roman" w:hAnsi="Times New Roman" w:cs="Times New Roman"/>
          <w:sz w:val="24"/>
          <w:szCs w:val="24"/>
        </w:rPr>
        <w:t xml:space="preserve">.  </w:t>
      </w:r>
      <w:r w:rsidR="00161C37" w:rsidRPr="00161C37">
        <w:rPr>
          <w:rFonts w:ascii="Times New Roman" w:hAnsi="Times New Roman" w:cs="Times New Roman"/>
          <w:sz w:val="24"/>
          <w:szCs w:val="24"/>
        </w:rPr>
        <w:t>There were distinct differences in gut microbiota of trout and carp intestine.</w:t>
      </w:r>
      <w:r w:rsidR="00161C37">
        <w:rPr>
          <w:rFonts w:ascii="Times New Roman" w:hAnsi="Times New Roman" w:cs="Times New Roman"/>
          <w:sz w:val="24"/>
          <w:szCs w:val="24"/>
        </w:rPr>
        <w:t xml:space="preserve">  </w:t>
      </w:r>
      <w:r w:rsidR="0076201F" w:rsidRPr="006E4854">
        <w:rPr>
          <w:rFonts w:ascii="Times New Roman" w:hAnsi="Times New Roman" w:cs="Times New Roman"/>
          <w:sz w:val="24"/>
          <w:szCs w:val="24"/>
        </w:rPr>
        <w:t xml:space="preserve">The microbiota of </w:t>
      </w:r>
      <w:r w:rsidR="009D0FCC">
        <w:rPr>
          <w:rFonts w:ascii="Times New Roman" w:hAnsi="Times New Roman" w:cs="Times New Roman"/>
          <w:sz w:val="24"/>
          <w:szCs w:val="24"/>
        </w:rPr>
        <w:t>carp</w:t>
      </w:r>
      <w:r w:rsidR="00B1423F" w:rsidRPr="006E4854">
        <w:rPr>
          <w:rFonts w:ascii="Times New Roman" w:hAnsi="Times New Roman" w:cs="Times New Roman"/>
          <w:sz w:val="24"/>
          <w:szCs w:val="24"/>
        </w:rPr>
        <w:t xml:space="preserve"> was</w:t>
      </w:r>
      <w:r w:rsidR="009D0FCC">
        <w:rPr>
          <w:rFonts w:ascii="Times New Roman" w:hAnsi="Times New Roman" w:cs="Times New Roman"/>
          <w:sz w:val="24"/>
          <w:szCs w:val="24"/>
        </w:rPr>
        <w:t xml:space="preserve"> dominated by</w:t>
      </w:r>
      <w:r w:rsidR="0076201F" w:rsidRPr="006E4854">
        <w:rPr>
          <w:rFonts w:ascii="Times New Roman" w:hAnsi="Times New Roman" w:cs="Times New Roman"/>
          <w:sz w:val="24"/>
          <w:szCs w:val="24"/>
        </w:rPr>
        <w:t xml:space="preserve"> </w:t>
      </w:r>
      <w:proofErr w:type="spellStart"/>
      <w:r w:rsidR="009D0FCC" w:rsidRPr="006E4854">
        <w:rPr>
          <w:rFonts w:ascii="Times New Roman" w:hAnsi="Times New Roman" w:cs="Times New Roman"/>
          <w:i/>
          <w:sz w:val="24"/>
          <w:szCs w:val="24"/>
        </w:rPr>
        <w:t>Fusobacteri</w:t>
      </w:r>
      <w:r w:rsidR="00161C37">
        <w:rPr>
          <w:rFonts w:ascii="Times New Roman" w:hAnsi="Times New Roman" w:cs="Times New Roman"/>
          <w:i/>
          <w:sz w:val="24"/>
          <w:szCs w:val="24"/>
        </w:rPr>
        <w:t>i</w:t>
      </w:r>
      <w:r w:rsidR="009D0FCC" w:rsidRPr="006E4854">
        <w:rPr>
          <w:rFonts w:ascii="Times New Roman" w:hAnsi="Times New Roman" w:cs="Times New Roman"/>
          <w:i/>
          <w:sz w:val="24"/>
          <w:szCs w:val="24"/>
        </w:rPr>
        <w:t>a</w:t>
      </w:r>
      <w:proofErr w:type="spellEnd"/>
      <w:r w:rsidR="009D0FCC" w:rsidRPr="006E4854">
        <w:rPr>
          <w:rFonts w:ascii="Times New Roman" w:hAnsi="Times New Roman" w:cs="Times New Roman"/>
          <w:i/>
          <w:sz w:val="24"/>
          <w:szCs w:val="24"/>
        </w:rPr>
        <w:t xml:space="preserve"> </w:t>
      </w:r>
      <w:r w:rsidR="009D0FCC">
        <w:rPr>
          <w:rFonts w:ascii="Times New Roman" w:hAnsi="Times New Roman" w:cs="Times New Roman"/>
          <w:sz w:val="24"/>
          <w:szCs w:val="24"/>
        </w:rPr>
        <w:t xml:space="preserve">and </w:t>
      </w:r>
      <w:proofErr w:type="spellStart"/>
      <w:r w:rsidR="00161C37">
        <w:rPr>
          <w:rFonts w:ascii="Times New Roman" w:hAnsi="Times New Roman" w:cs="Times New Roman"/>
          <w:i/>
          <w:sz w:val="24"/>
          <w:szCs w:val="24"/>
        </w:rPr>
        <w:t>Gammap</w:t>
      </w:r>
      <w:r w:rsidR="0076201F" w:rsidRPr="006E4854">
        <w:rPr>
          <w:rFonts w:ascii="Times New Roman" w:hAnsi="Times New Roman" w:cs="Times New Roman"/>
          <w:i/>
          <w:sz w:val="24"/>
          <w:szCs w:val="24"/>
        </w:rPr>
        <w:t>roteobacteria</w:t>
      </w:r>
      <w:proofErr w:type="spellEnd"/>
      <w:r w:rsidR="0076201F" w:rsidRPr="006E4854">
        <w:rPr>
          <w:rFonts w:ascii="Times New Roman" w:hAnsi="Times New Roman" w:cs="Times New Roman"/>
          <w:sz w:val="24"/>
          <w:szCs w:val="24"/>
        </w:rPr>
        <w:t xml:space="preserve">, </w:t>
      </w:r>
      <w:r w:rsidR="009D0FCC">
        <w:rPr>
          <w:rFonts w:ascii="Times New Roman" w:hAnsi="Times New Roman" w:cs="Times New Roman"/>
          <w:sz w:val="24"/>
          <w:szCs w:val="24"/>
        </w:rPr>
        <w:t>while the trout microbiota consisted predominantly of</w:t>
      </w:r>
      <w:r w:rsidR="0076201F" w:rsidRPr="006E4854">
        <w:rPr>
          <w:rFonts w:ascii="Times New Roman" w:hAnsi="Times New Roman" w:cs="Times New Roman"/>
          <w:sz w:val="24"/>
          <w:szCs w:val="24"/>
        </w:rPr>
        <w:t xml:space="preserve"> </w:t>
      </w:r>
      <w:r w:rsidR="00161C37">
        <w:rPr>
          <w:rFonts w:ascii="Times New Roman" w:hAnsi="Times New Roman" w:cs="Times New Roman"/>
          <w:i/>
          <w:sz w:val="24"/>
          <w:szCs w:val="24"/>
        </w:rPr>
        <w:t>Mollicute</w:t>
      </w:r>
      <w:r w:rsidR="0076201F" w:rsidRPr="006E4854">
        <w:rPr>
          <w:rFonts w:ascii="Times New Roman" w:hAnsi="Times New Roman" w:cs="Times New Roman"/>
          <w:i/>
          <w:sz w:val="24"/>
          <w:szCs w:val="24"/>
        </w:rPr>
        <w:t>s</w:t>
      </w:r>
      <w:r w:rsidR="009D0FCC">
        <w:rPr>
          <w:rFonts w:ascii="Times New Roman" w:hAnsi="Times New Roman" w:cs="Times New Roman"/>
          <w:sz w:val="24"/>
          <w:szCs w:val="24"/>
        </w:rPr>
        <w:t xml:space="preserve"> and </w:t>
      </w:r>
      <w:r w:rsidR="00161C37">
        <w:rPr>
          <w:rFonts w:ascii="Times New Roman" w:hAnsi="Times New Roman" w:cs="Times New Roman"/>
          <w:i/>
          <w:sz w:val="24"/>
          <w:szCs w:val="24"/>
        </w:rPr>
        <w:t>Betap</w:t>
      </w:r>
      <w:r w:rsidR="009D0FCC" w:rsidRPr="009D0FCC">
        <w:rPr>
          <w:rFonts w:ascii="Times New Roman" w:hAnsi="Times New Roman" w:cs="Times New Roman"/>
          <w:i/>
          <w:sz w:val="24"/>
          <w:szCs w:val="24"/>
        </w:rPr>
        <w:t>roteobacteria</w:t>
      </w:r>
      <w:r w:rsidR="00BB39FA">
        <w:rPr>
          <w:rFonts w:ascii="Times New Roman" w:hAnsi="Times New Roman" w:cs="Times New Roman"/>
          <w:sz w:val="24"/>
          <w:szCs w:val="24"/>
        </w:rPr>
        <w:t xml:space="preserve">. </w:t>
      </w:r>
      <w:r w:rsidR="000105D9">
        <w:rPr>
          <w:rFonts w:ascii="Times New Roman" w:hAnsi="Times New Roman" w:cs="Times New Roman"/>
          <w:sz w:val="24"/>
          <w:szCs w:val="24"/>
        </w:rPr>
        <w:t xml:space="preserve"> </w:t>
      </w:r>
      <w:r w:rsidR="00976793">
        <w:rPr>
          <w:rFonts w:ascii="Times New Roman" w:hAnsi="Times New Roman" w:cs="Times New Roman"/>
          <w:sz w:val="24"/>
          <w:szCs w:val="24"/>
        </w:rPr>
        <w:t xml:space="preserve">The </w:t>
      </w:r>
      <w:r w:rsidR="00BB39FA" w:rsidRPr="00BB39FA">
        <w:rPr>
          <w:rFonts w:ascii="Times New Roman" w:hAnsi="Times New Roman" w:cs="Times New Roman"/>
          <w:sz w:val="24"/>
          <w:szCs w:val="24"/>
        </w:rPr>
        <w:t>majo</w:t>
      </w:r>
      <w:r w:rsidR="00976793">
        <w:rPr>
          <w:rFonts w:ascii="Times New Roman" w:hAnsi="Times New Roman" w:cs="Times New Roman"/>
          <w:sz w:val="24"/>
          <w:szCs w:val="24"/>
        </w:rPr>
        <w:t>rity of bacterial sequences</w:t>
      </w:r>
      <w:r w:rsidR="00BB39FA" w:rsidRPr="00BB39FA">
        <w:rPr>
          <w:rFonts w:ascii="Times New Roman" w:hAnsi="Times New Roman" w:cs="Times New Roman"/>
          <w:sz w:val="24"/>
          <w:szCs w:val="24"/>
        </w:rPr>
        <w:t xml:space="preserve"> clustered into a relatively low number of </w:t>
      </w:r>
      <w:r w:rsidR="00BB39FA">
        <w:rPr>
          <w:rFonts w:ascii="Times New Roman" w:hAnsi="Times New Roman" w:cs="Times New Roman"/>
          <w:sz w:val="24"/>
          <w:szCs w:val="24"/>
        </w:rPr>
        <w:t>operational taxonomic units (</w:t>
      </w:r>
      <w:r w:rsidR="00BB39FA" w:rsidRPr="00BB39FA">
        <w:rPr>
          <w:rFonts w:ascii="Times New Roman" w:hAnsi="Times New Roman" w:cs="Times New Roman"/>
          <w:sz w:val="24"/>
          <w:szCs w:val="24"/>
        </w:rPr>
        <w:t>OTUs</w:t>
      </w:r>
      <w:r w:rsidR="00BB39FA">
        <w:rPr>
          <w:rFonts w:ascii="Times New Roman" w:hAnsi="Times New Roman" w:cs="Times New Roman"/>
          <w:sz w:val="24"/>
          <w:szCs w:val="24"/>
        </w:rPr>
        <w:t>)</w:t>
      </w:r>
      <w:r w:rsidR="00BB39FA" w:rsidRPr="00BB39FA">
        <w:rPr>
          <w:rFonts w:ascii="Times New Roman" w:hAnsi="Times New Roman" w:cs="Times New Roman"/>
          <w:sz w:val="24"/>
          <w:szCs w:val="24"/>
        </w:rPr>
        <w:t xml:space="preserve"> </w:t>
      </w:r>
      <w:r w:rsidR="00B62C89" w:rsidRPr="006E4854">
        <w:rPr>
          <w:rFonts w:ascii="Times New Roman" w:hAnsi="Times New Roman" w:cs="Times New Roman"/>
          <w:sz w:val="24"/>
          <w:szCs w:val="24"/>
        </w:rPr>
        <w:t>revealing</w:t>
      </w:r>
      <w:r w:rsidR="007E114F" w:rsidRPr="006E4854">
        <w:rPr>
          <w:rFonts w:ascii="Times New Roman" w:hAnsi="Times New Roman" w:cs="Times New Roman"/>
          <w:sz w:val="24"/>
          <w:szCs w:val="24"/>
        </w:rPr>
        <w:t xml:space="preserve"> a comparatively simple microbiota,</w:t>
      </w:r>
      <w:r w:rsidR="006625C9" w:rsidRPr="006E4854">
        <w:rPr>
          <w:rFonts w:ascii="Times New Roman" w:hAnsi="Times New Roman" w:cs="Times New Roman"/>
          <w:sz w:val="24"/>
          <w:szCs w:val="24"/>
        </w:rPr>
        <w:t xml:space="preserve"> with </w:t>
      </w:r>
      <w:proofErr w:type="spellStart"/>
      <w:r w:rsidR="006625C9" w:rsidRPr="006E4854">
        <w:rPr>
          <w:rFonts w:ascii="Times New Roman" w:hAnsi="Times New Roman" w:cs="Times New Roman"/>
          <w:i/>
          <w:sz w:val="24"/>
          <w:szCs w:val="24"/>
        </w:rPr>
        <w:t>Cetobacterium</w:t>
      </w:r>
      <w:proofErr w:type="spellEnd"/>
      <w:r w:rsidR="006625C9" w:rsidRPr="006E4854">
        <w:rPr>
          <w:rFonts w:ascii="Times New Roman" w:hAnsi="Times New Roman" w:cs="Times New Roman"/>
          <w:sz w:val="24"/>
          <w:szCs w:val="24"/>
        </w:rPr>
        <w:t xml:space="preserve">, </w:t>
      </w:r>
      <w:r w:rsidR="006625C9" w:rsidRPr="006E4854">
        <w:rPr>
          <w:rFonts w:ascii="Times New Roman" w:hAnsi="Times New Roman" w:cs="Times New Roman"/>
          <w:i/>
          <w:sz w:val="24"/>
          <w:szCs w:val="24"/>
        </w:rPr>
        <w:t>Aeromonas</w:t>
      </w:r>
      <w:r w:rsidR="006625C9" w:rsidRPr="006E4854">
        <w:rPr>
          <w:rFonts w:ascii="Times New Roman" w:hAnsi="Times New Roman" w:cs="Times New Roman"/>
          <w:sz w:val="24"/>
          <w:szCs w:val="24"/>
        </w:rPr>
        <w:t xml:space="preserve"> and </w:t>
      </w:r>
      <w:r w:rsidR="006625C9" w:rsidRPr="006E4854">
        <w:rPr>
          <w:rFonts w:ascii="Times New Roman" w:hAnsi="Times New Roman" w:cs="Times New Roman"/>
          <w:i/>
          <w:sz w:val="24"/>
          <w:szCs w:val="24"/>
        </w:rPr>
        <w:t>Mycoplasma</w:t>
      </w:r>
      <w:r w:rsidR="006625C9" w:rsidRPr="006E4854">
        <w:rPr>
          <w:rFonts w:ascii="Times New Roman" w:hAnsi="Times New Roman" w:cs="Times New Roman"/>
          <w:sz w:val="24"/>
          <w:szCs w:val="24"/>
        </w:rPr>
        <w:t xml:space="preserve"> </w:t>
      </w:r>
      <w:r w:rsidR="009D0FCC">
        <w:rPr>
          <w:rFonts w:ascii="Times New Roman" w:hAnsi="Times New Roman" w:cs="Times New Roman"/>
          <w:sz w:val="24"/>
          <w:szCs w:val="24"/>
        </w:rPr>
        <w:t>being highly abundant</w:t>
      </w:r>
      <w:r w:rsidR="000105D9">
        <w:rPr>
          <w:rFonts w:ascii="Times New Roman" w:hAnsi="Times New Roman" w:cs="Times New Roman"/>
          <w:sz w:val="24"/>
          <w:szCs w:val="24"/>
        </w:rPr>
        <w:t>.</w:t>
      </w:r>
      <w:r w:rsidR="00035465" w:rsidRPr="006E4854">
        <w:rPr>
          <w:rFonts w:ascii="Times New Roman" w:hAnsi="Times New Roman" w:cs="Times New Roman"/>
          <w:sz w:val="24"/>
          <w:szCs w:val="24"/>
        </w:rPr>
        <w:t xml:space="preserve">  </w:t>
      </w:r>
      <w:r w:rsidR="00F82C44">
        <w:rPr>
          <w:rFonts w:ascii="Times New Roman" w:hAnsi="Times New Roman" w:cs="Times New Roman"/>
          <w:sz w:val="24"/>
          <w:szCs w:val="24"/>
        </w:rPr>
        <w:t>Withi</w:t>
      </w:r>
      <w:r w:rsidR="00035465" w:rsidRPr="006E4854">
        <w:rPr>
          <w:rFonts w:ascii="Times New Roman" w:hAnsi="Times New Roman" w:cs="Times New Roman"/>
          <w:sz w:val="24"/>
          <w:szCs w:val="24"/>
        </w:rPr>
        <w:t>n</w:t>
      </w:r>
      <w:r w:rsidR="0076201F" w:rsidRPr="006E4854">
        <w:rPr>
          <w:rFonts w:ascii="Times New Roman" w:hAnsi="Times New Roman" w:cs="Times New Roman"/>
          <w:sz w:val="24"/>
          <w:szCs w:val="24"/>
        </w:rPr>
        <w:t xml:space="preserve"> </w:t>
      </w:r>
      <w:r w:rsidR="008F5DCF" w:rsidRPr="006E4854">
        <w:rPr>
          <w:rFonts w:ascii="Times New Roman" w:hAnsi="Times New Roman" w:cs="Times New Roman"/>
          <w:sz w:val="24"/>
          <w:szCs w:val="24"/>
        </w:rPr>
        <w:t xml:space="preserve">each </w:t>
      </w:r>
      <w:r w:rsidR="0076201F" w:rsidRPr="006E4854">
        <w:rPr>
          <w:rFonts w:ascii="Times New Roman" w:hAnsi="Times New Roman" w:cs="Times New Roman"/>
          <w:sz w:val="24"/>
          <w:szCs w:val="24"/>
        </w:rPr>
        <w:t xml:space="preserve">species, fish from </w:t>
      </w:r>
      <w:r w:rsidR="00C313CC">
        <w:rPr>
          <w:rFonts w:ascii="Times New Roman" w:hAnsi="Times New Roman" w:cs="Times New Roman"/>
          <w:sz w:val="24"/>
          <w:szCs w:val="24"/>
        </w:rPr>
        <w:t>different facilities</w:t>
      </w:r>
      <w:r w:rsidR="0076201F" w:rsidRPr="006E4854">
        <w:rPr>
          <w:rFonts w:ascii="Times New Roman" w:hAnsi="Times New Roman" w:cs="Times New Roman"/>
          <w:sz w:val="24"/>
          <w:szCs w:val="24"/>
        </w:rPr>
        <w:t xml:space="preserve"> were found to have </w:t>
      </w:r>
      <w:r w:rsidR="008F5DCF" w:rsidRPr="006E4854">
        <w:rPr>
          <w:rFonts w:ascii="Times New Roman" w:hAnsi="Times New Roman" w:cs="Times New Roman"/>
          <w:sz w:val="24"/>
          <w:szCs w:val="24"/>
        </w:rPr>
        <w:t>markedly</w:t>
      </w:r>
      <w:r w:rsidR="0076201F" w:rsidRPr="006E4854">
        <w:rPr>
          <w:rFonts w:ascii="Times New Roman" w:hAnsi="Times New Roman" w:cs="Times New Roman"/>
          <w:sz w:val="24"/>
          <w:szCs w:val="24"/>
        </w:rPr>
        <w:t xml:space="preserve"> </w:t>
      </w:r>
      <w:r w:rsidR="00781A7C">
        <w:rPr>
          <w:rFonts w:ascii="Times New Roman" w:hAnsi="Times New Roman" w:cs="Times New Roman"/>
          <w:sz w:val="24"/>
          <w:szCs w:val="24"/>
        </w:rPr>
        <w:t xml:space="preserve">similar </w:t>
      </w:r>
      <w:r w:rsidR="006E5BB2">
        <w:rPr>
          <w:rFonts w:ascii="Times New Roman" w:hAnsi="Times New Roman" w:cs="Times New Roman"/>
          <w:sz w:val="24"/>
          <w:szCs w:val="24"/>
        </w:rPr>
        <w:t>predominant bacterial populations</w:t>
      </w:r>
      <w:r w:rsidR="00C313CC">
        <w:rPr>
          <w:rFonts w:ascii="Times New Roman" w:hAnsi="Times New Roman" w:cs="Times New Roman"/>
          <w:sz w:val="24"/>
          <w:szCs w:val="24"/>
        </w:rPr>
        <w:t xml:space="preserve"> despite distinctly different rearing environments, </w:t>
      </w:r>
      <w:r w:rsidR="0014728B" w:rsidRPr="006E4854">
        <w:rPr>
          <w:rFonts w:ascii="Times New Roman" w:hAnsi="Times New Roman" w:cs="Times New Roman"/>
          <w:sz w:val="24"/>
          <w:szCs w:val="24"/>
        </w:rPr>
        <w:t xml:space="preserve">demonstrating </w:t>
      </w:r>
      <w:r w:rsidR="00781A7C">
        <w:rPr>
          <w:rFonts w:ascii="Times New Roman" w:hAnsi="Times New Roman" w:cs="Times New Roman"/>
          <w:sz w:val="24"/>
          <w:szCs w:val="24"/>
        </w:rPr>
        <w:t xml:space="preserve">intra-species uniformity and </w:t>
      </w:r>
      <w:r w:rsidR="0014728B" w:rsidRPr="006E4854">
        <w:rPr>
          <w:rFonts w:ascii="Times New Roman" w:hAnsi="Times New Roman" w:cs="Times New Roman"/>
          <w:sz w:val="24"/>
          <w:szCs w:val="24"/>
        </w:rPr>
        <w:t xml:space="preserve">significant </w:t>
      </w:r>
      <w:r w:rsidR="00F76D2A" w:rsidRPr="006E4854">
        <w:rPr>
          <w:rFonts w:ascii="Times New Roman" w:hAnsi="Times New Roman" w:cs="Times New Roman"/>
          <w:sz w:val="24"/>
          <w:szCs w:val="24"/>
        </w:rPr>
        <w:t xml:space="preserve">influence of </w:t>
      </w:r>
      <w:r w:rsidR="00C313CC">
        <w:rPr>
          <w:rFonts w:ascii="Times New Roman" w:hAnsi="Times New Roman" w:cs="Times New Roman"/>
          <w:sz w:val="24"/>
          <w:szCs w:val="24"/>
        </w:rPr>
        <w:t>host selectivity</w:t>
      </w:r>
      <w:r w:rsidR="00F76D2A" w:rsidRPr="00D16A2A">
        <w:rPr>
          <w:rFonts w:ascii="Times New Roman" w:hAnsi="Times New Roman" w:cs="Times New Roman"/>
          <w:sz w:val="24"/>
          <w:szCs w:val="24"/>
        </w:rPr>
        <w:t>.</w:t>
      </w:r>
      <w:r w:rsidR="00E137F1" w:rsidRPr="00D16A2A">
        <w:rPr>
          <w:rFonts w:ascii="Times New Roman" w:hAnsi="Times New Roman" w:cs="Times New Roman"/>
          <w:sz w:val="24"/>
          <w:szCs w:val="24"/>
        </w:rPr>
        <w:t xml:space="preserve">  </w:t>
      </w:r>
      <w:r w:rsidR="004A4DEB" w:rsidRPr="00D16A2A">
        <w:rPr>
          <w:rFonts w:ascii="Times New Roman" w:hAnsi="Times New Roman" w:cs="Times New Roman"/>
          <w:sz w:val="24"/>
          <w:szCs w:val="24"/>
        </w:rPr>
        <w:t>T</w:t>
      </w:r>
      <w:r w:rsidR="004A4DEB" w:rsidRPr="006E4854">
        <w:rPr>
          <w:rFonts w:ascii="Times New Roman" w:hAnsi="Times New Roman" w:cs="Times New Roman"/>
          <w:sz w:val="24"/>
          <w:szCs w:val="24"/>
        </w:rPr>
        <w:t>his study</w:t>
      </w:r>
      <w:r w:rsidR="0056400B" w:rsidRPr="006E4854">
        <w:rPr>
          <w:rFonts w:ascii="Times New Roman" w:hAnsi="Times New Roman" w:cs="Times New Roman"/>
          <w:sz w:val="24"/>
          <w:szCs w:val="24"/>
        </w:rPr>
        <w:t xml:space="preserve"> </w:t>
      </w:r>
      <w:r w:rsidR="00FD31E8">
        <w:rPr>
          <w:rFonts w:ascii="Times New Roman" w:hAnsi="Times New Roman" w:cs="Times New Roman"/>
          <w:sz w:val="24"/>
          <w:szCs w:val="24"/>
        </w:rPr>
        <w:t xml:space="preserve">demonstrates that in fish </w:t>
      </w:r>
      <w:r w:rsidR="00254BA7">
        <w:rPr>
          <w:rFonts w:ascii="Times New Roman" w:hAnsi="Times New Roman" w:cs="Times New Roman"/>
          <w:sz w:val="24"/>
          <w:szCs w:val="24"/>
        </w:rPr>
        <w:t xml:space="preserve">the </w:t>
      </w:r>
      <w:r w:rsidR="00C313CC">
        <w:rPr>
          <w:rFonts w:ascii="Times New Roman" w:hAnsi="Times New Roman" w:cs="Times New Roman"/>
          <w:sz w:val="24"/>
          <w:szCs w:val="24"/>
        </w:rPr>
        <w:t>host</w:t>
      </w:r>
      <w:r w:rsidR="00254BA7">
        <w:rPr>
          <w:rFonts w:ascii="Times New Roman" w:hAnsi="Times New Roman" w:cs="Times New Roman"/>
          <w:sz w:val="24"/>
          <w:szCs w:val="24"/>
        </w:rPr>
        <w:t xml:space="preserve"> species</w:t>
      </w:r>
      <w:r w:rsidR="00BB39FA" w:rsidRPr="006E4854">
        <w:rPr>
          <w:rFonts w:ascii="Times New Roman" w:hAnsi="Times New Roman" w:cs="Times New Roman"/>
          <w:sz w:val="24"/>
          <w:szCs w:val="24"/>
        </w:rPr>
        <w:t xml:space="preserve"> </w:t>
      </w:r>
      <w:r w:rsidR="00C03C30">
        <w:rPr>
          <w:rFonts w:ascii="Times New Roman" w:hAnsi="Times New Roman" w:cs="Times New Roman"/>
          <w:sz w:val="24"/>
          <w:szCs w:val="24"/>
        </w:rPr>
        <w:t>impar</w:t>
      </w:r>
      <w:r w:rsidR="00FD31E8">
        <w:rPr>
          <w:rFonts w:ascii="Times New Roman" w:hAnsi="Times New Roman" w:cs="Times New Roman"/>
          <w:sz w:val="24"/>
          <w:szCs w:val="24"/>
        </w:rPr>
        <w:t xml:space="preserve">ts </w:t>
      </w:r>
      <w:r w:rsidR="00C03C30">
        <w:rPr>
          <w:rFonts w:ascii="Times New Roman" w:hAnsi="Times New Roman" w:cs="Times New Roman"/>
          <w:sz w:val="24"/>
          <w:szCs w:val="24"/>
        </w:rPr>
        <w:t>substantial impact</w:t>
      </w:r>
      <w:r w:rsidR="00FD31E8">
        <w:rPr>
          <w:rFonts w:ascii="Times New Roman" w:hAnsi="Times New Roman" w:cs="Times New Roman"/>
          <w:sz w:val="24"/>
          <w:szCs w:val="24"/>
        </w:rPr>
        <w:t xml:space="preserve"> </w:t>
      </w:r>
      <w:r w:rsidR="00976793">
        <w:rPr>
          <w:rFonts w:ascii="Times New Roman" w:hAnsi="Times New Roman" w:cs="Times New Roman"/>
          <w:sz w:val="24"/>
          <w:szCs w:val="24"/>
        </w:rPr>
        <w:t xml:space="preserve">in shaping </w:t>
      </w:r>
      <w:r w:rsidR="00C313CC">
        <w:rPr>
          <w:rFonts w:ascii="Times New Roman" w:hAnsi="Times New Roman" w:cs="Times New Roman"/>
          <w:sz w:val="24"/>
          <w:szCs w:val="24"/>
        </w:rPr>
        <w:t xml:space="preserve">the </w:t>
      </w:r>
      <w:r w:rsidR="00976793">
        <w:rPr>
          <w:rFonts w:ascii="Times New Roman" w:hAnsi="Times New Roman" w:cs="Times New Roman"/>
          <w:sz w:val="24"/>
          <w:szCs w:val="24"/>
        </w:rPr>
        <w:t>community structure of</w:t>
      </w:r>
      <w:r w:rsidR="0056400B" w:rsidRPr="006E4854">
        <w:rPr>
          <w:rFonts w:ascii="Times New Roman" w:hAnsi="Times New Roman" w:cs="Times New Roman"/>
          <w:sz w:val="24"/>
          <w:szCs w:val="24"/>
        </w:rPr>
        <w:t xml:space="preserve"> </w:t>
      </w:r>
      <w:r w:rsidR="00FD31E8">
        <w:rPr>
          <w:rFonts w:ascii="Times New Roman" w:hAnsi="Times New Roman" w:cs="Times New Roman"/>
          <w:sz w:val="24"/>
          <w:szCs w:val="24"/>
        </w:rPr>
        <w:t xml:space="preserve">the </w:t>
      </w:r>
      <w:r w:rsidR="00DA1859" w:rsidRPr="006E4854">
        <w:rPr>
          <w:rFonts w:ascii="Times New Roman" w:hAnsi="Times New Roman" w:cs="Times New Roman"/>
          <w:sz w:val="24"/>
          <w:szCs w:val="24"/>
        </w:rPr>
        <w:t>intestinal mic</w:t>
      </w:r>
      <w:r w:rsidR="00FD31E8">
        <w:rPr>
          <w:rFonts w:ascii="Times New Roman" w:hAnsi="Times New Roman" w:cs="Times New Roman"/>
          <w:sz w:val="24"/>
          <w:szCs w:val="24"/>
        </w:rPr>
        <w:t>robiota</w:t>
      </w:r>
      <w:r w:rsidR="00BB39FA">
        <w:rPr>
          <w:rFonts w:ascii="Times New Roman" w:hAnsi="Times New Roman" w:cs="Times New Roman"/>
          <w:sz w:val="24"/>
          <w:szCs w:val="24"/>
        </w:rPr>
        <w:t>.</w:t>
      </w:r>
    </w:p>
    <w:p w:rsidR="00781A7C" w:rsidRDefault="00781A7C" w:rsidP="00291C40">
      <w:pPr>
        <w:spacing w:line="480" w:lineRule="auto"/>
        <w:jc w:val="both"/>
        <w:rPr>
          <w:rFonts w:ascii="Times New Roman" w:hAnsi="Times New Roman" w:cs="Times New Roman"/>
          <w:sz w:val="24"/>
          <w:szCs w:val="24"/>
        </w:rPr>
      </w:pPr>
    </w:p>
    <w:p w:rsidR="0007452E" w:rsidRPr="007235AC" w:rsidRDefault="00781A7C" w:rsidP="007235AC">
      <w:pPr>
        <w:spacing w:line="480" w:lineRule="auto"/>
        <w:rPr>
          <w:rFonts w:ascii="Times New Roman" w:hAnsi="Times New Roman" w:cs="Times New Roman"/>
          <w:b/>
          <w:sz w:val="24"/>
          <w:szCs w:val="24"/>
        </w:rPr>
      </w:pPr>
      <w:r w:rsidRPr="00781A7C">
        <w:rPr>
          <w:rFonts w:ascii="Times New Roman" w:hAnsi="Times New Roman" w:cs="Times New Roman"/>
          <w:b/>
          <w:sz w:val="24"/>
          <w:szCs w:val="24"/>
        </w:rPr>
        <w:t>Key Words</w:t>
      </w:r>
      <w:r w:rsidR="007235AC">
        <w:rPr>
          <w:rFonts w:ascii="Times New Roman" w:hAnsi="Times New Roman" w:cs="Times New Roman"/>
          <w:b/>
          <w:sz w:val="24"/>
          <w:szCs w:val="24"/>
        </w:rPr>
        <w:t xml:space="preserve">: </w:t>
      </w:r>
      <w:r>
        <w:rPr>
          <w:rFonts w:ascii="Times New Roman" w:hAnsi="Times New Roman" w:cs="Times New Roman"/>
          <w:sz w:val="24"/>
          <w:szCs w:val="24"/>
        </w:rPr>
        <w:t xml:space="preserve">carp; </w:t>
      </w:r>
      <w:r w:rsidRPr="0007452E">
        <w:rPr>
          <w:rFonts w:ascii="Times New Roman" w:hAnsi="Times New Roman" w:cs="Times New Roman"/>
          <w:sz w:val="24"/>
          <w:szCs w:val="24"/>
        </w:rPr>
        <w:t>environment</w:t>
      </w:r>
      <w:r>
        <w:rPr>
          <w:rFonts w:ascii="Times New Roman" w:hAnsi="Times New Roman" w:cs="Times New Roman"/>
          <w:sz w:val="24"/>
          <w:szCs w:val="24"/>
        </w:rPr>
        <w:t>;</w:t>
      </w:r>
      <w:r w:rsidRPr="0007452E">
        <w:rPr>
          <w:rFonts w:ascii="Times New Roman" w:hAnsi="Times New Roman" w:cs="Times New Roman"/>
          <w:sz w:val="24"/>
          <w:szCs w:val="24"/>
        </w:rPr>
        <w:t xml:space="preserve"> </w:t>
      </w:r>
      <w:r>
        <w:rPr>
          <w:rFonts w:ascii="Times New Roman" w:hAnsi="Times New Roman" w:cs="Times New Roman"/>
          <w:sz w:val="24"/>
          <w:szCs w:val="24"/>
        </w:rPr>
        <w:t>host; intestine; microbiota; trout</w:t>
      </w:r>
    </w:p>
    <w:p w:rsidR="00067AE4" w:rsidRPr="006E4854" w:rsidRDefault="0056400B" w:rsidP="00291C40">
      <w:pPr>
        <w:spacing w:line="480" w:lineRule="auto"/>
        <w:jc w:val="both"/>
        <w:rPr>
          <w:rFonts w:ascii="Times New Roman" w:hAnsi="Times New Roman" w:cs="Times New Roman"/>
          <w:b/>
          <w:sz w:val="24"/>
          <w:szCs w:val="24"/>
        </w:rPr>
      </w:pPr>
      <w:r w:rsidRPr="006E4854">
        <w:rPr>
          <w:rFonts w:ascii="Times New Roman" w:hAnsi="Times New Roman" w:cs="Times New Roman"/>
          <w:sz w:val="24"/>
          <w:szCs w:val="24"/>
        </w:rPr>
        <w:t>.</w:t>
      </w:r>
      <w:r w:rsidR="00067AE4" w:rsidRPr="006E4854">
        <w:rPr>
          <w:rFonts w:ascii="Times New Roman" w:hAnsi="Times New Roman" w:cs="Times New Roman"/>
          <w:sz w:val="24"/>
          <w:szCs w:val="24"/>
        </w:rPr>
        <w:br w:type="page"/>
      </w:r>
    </w:p>
    <w:p w:rsidR="0012398D" w:rsidRPr="00E137F1" w:rsidRDefault="00385002" w:rsidP="007235A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FD5EB5" w:rsidRPr="006E4854" w:rsidRDefault="00966DE0" w:rsidP="00157D42">
      <w:pPr>
        <w:spacing w:after="0" w:line="480" w:lineRule="auto"/>
        <w:jc w:val="both"/>
        <w:rPr>
          <w:rFonts w:ascii="Times New Roman" w:hAnsi="Times New Roman" w:cs="Times New Roman"/>
          <w:b/>
          <w:sz w:val="24"/>
          <w:szCs w:val="24"/>
        </w:rPr>
      </w:pPr>
      <w:r w:rsidRPr="006E4854">
        <w:rPr>
          <w:rFonts w:ascii="Times New Roman" w:hAnsi="Times New Roman" w:cs="Times New Roman"/>
          <w:sz w:val="24"/>
          <w:szCs w:val="24"/>
        </w:rPr>
        <w:t>Fish represent the most diverse taxonomic and ecological class of vertebrates, with approximately 28,000 species occupying an unparalleled number of habitats.  This huge variation in species, host ecosystems, environmental factors, feeding habits, dietary c</w:t>
      </w:r>
      <w:r w:rsidR="002732E3" w:rsidRPr="006E4854">
        <w:rPr>
          <w:rFonts w:ascii="Times New Roman" w:hAnsi="Times New Roman" w:cs="Times New Roman"/>
          <w:sz w:val="24"/>
          <w:szCs w:val="24"/>
        </w:rPr>
        <w:t xml:space="preserve">onstituents and </w:t>
      </w:r>
      <w:r w:rsidR="00885D28" w:rsidRPr="006E4854">
        <w:rPr>
          <w:rFonts w:ascii="Times New Roman" w:hAnsi="Times New Roman" w:cs="Times New Roman"/>
          <w:sz w:val="24"/>
          <w:szCs w:val="24"/>
        </w:rPr>
        <w:t xml:space="preserve">functional and structural </w:t>
      </w:r>
      <w:r w:rsidRPr="006E4854">
        <w:rPr>
          <w:rFonts w:ascii="Times New Roman" w:hAnsi="Times New Roman" w:cs="Times New Roman"/>
          <w:sz w:val="24"/>
          <w:szCs w:val="24"/>
        </w:rPr>
        <w:t xml:space="preserve">characteristics of the </w:t>
      </w:r>
      <w:r w:rsidR="00481BA5" w:rsidRPr="006E4854">
        <w:rPr>
          <w:rFonts w:ascii="Times New Roman" w:hAnsi="Times New Roman" w:cs="Times New Roman"/>
          <w:sz w:val="24"/>
          <w:szCs w:val="24"/>
        </w:rPr>
        <w:t>intestinal tract</w:t>
      </w:r>
      <w:r w:rsidRPr="006E4854">
        <w:rPr>
          <w:rFonts w:ascii="Times New Roman" w:hAnsi="Times New Roman" w:cs="Times New Roman"/>
          <w:sz w:val="24"/>
          <w:szCs w:val="24"/>
        </w:rPr>
        <w:t xml:space="preserve"> will undoubtedly impact on the resident gut microbiome.  </w:t>
      </w:r>
      <w:r w:rsidR="00094693" w:rsidRPr="006E4854">
        <w:rPr>
          <w:rFonts w:ascii="Times New Roman" w:hAnsi="Times New Roman" w:cs="Times New Roman"/>
          <w:sz w:val="24"/>
          <w:szCs w:val="24"/>
        </w:rPr>
        <w:t>Indeed</w:t>
      </w:r>
      <w:r w:rsidR="00F451A9" w:rsidRPr="006E4854">
        <w:rPr>
          <w:rFonts w:ascii="Times New Roman" w:hAnsi="Times New Roman" w:cs="Times New Roman"/>
          <w:sz w:val="24"/>
          <w:szCs w:val="24"/>
        </w:rPr>
        <w:t>, i</w:t>
      </w:r>
      <w:r w:rsidR="00871033" w:rsidRPr="006E4854">
        <w:rPr>
          <w:rFonts w:ascii="Times New Roman" w:hAnsi="Times New Roman" w:cs="Times New Roman"/>
          <w:sz w:val="24"/>
          <w:szCs w:val="24"/>
        </w:rPr>
        <w:t xml:space="preserve">t has been shown </w:t>
      </w:r>
      <w:r w:rsidR="00FD5EB5" w:rsidRPr="006E4854">
        <w:rPr>
          <w:rFonts w:ascii="Times New Roman" w:hAnsi="Times New Roman" w:cs="Times New Roman"/>
          <w:sz w:val="24"/>
          <w:szCs w:val="24"/>
        </w:rPr>
        <w:t xml:space="preserve">in many studies </w:t>
      </w:r>
      <w:r w:rsidR="0067178D">
        <w:rPr>
          <w:rFonts w:ascii="Times New Roman" w:hAnsi="Times New Roman" w:cs="Times New Roman"/>
          <w:sz w:val="24"/>
          <w:szCs w:val="24"/>
        </w:rPr>
        <w:t xml:space="preserve">that fish </w:t>
      </w:r>
      <w:proofErr w:type="spellStart"/>
      <w:r w:rsidR="0067178D">
        <w:rPr>
          <w:rFonts w:ascii="Times New Roman" w:hAnsi="Times New Roman" w:cs="Times New Roman"/>
          <w:sz w:val="24"/>
          <w:szCs w:val="24"/>
        </w:rPr>
        <w:t>harbo</w:t>
      </w:r>
      <w:r w:rsidR="00871033" w:rsidRPr="006E4854">
        <w:rPr>
          <w:rFonts w:ascii="Times New Roman" w:hAnsi="Times New Roman" w:cs="Times New Roman"/>
          <w:sz w:val="24"/>
          <w:szCs w:val="24"/>
        </w:rPr>
        <w:t>r</w:t>
      </w:r>
      <w:proofErr w:type="spellEnd"/>
      <w:r w:rsidR="00871033" w:rsidRPr="006E4854">
        <w:rPr>
          <w:rFonts w:ascii="Times New Roman" w:hAnsi="Times New Roman" w:cs="Times New Roman"/>
          <w:sz w:val="24"/>
          <w:szCs w:val="24"/>
        </w:rPr>
        <w:t xml:space="preserve"> distinct and diverse gut microbial </w:t>
      </w:r>
      <w:r w:rsidR="007F40AD" w:rsidRPr="006E4854">
        <w:rPr>
          <w:rFonts w:ascii="Times New Roman" w:hAnsi="Times New Roman" w:cs="Times New Roman"/>
          <w:sz w:val="24"/>
          <w:szCs w:val="24"/>
        </w:rPr>
        <w:t>communities that</w:t>
      </w:r>
      <w:r w:rsidR="00CC490F" w:rsidRPr="006E4854">
        <w:rPr>
          <w:rFonts w:ascii="Times New Roman" w:hAnsi="Times New Roman" w:cs="Times New Roman"/>
          <w:sz w:val="24"/>
          <w:szCs w:val="24"/>
        </w:rPr>
        <w:t xml:space="preserve"> </w:t>
      </w:r>
      <w:r w:rsidR="00860C83" w:rsidRPr="006E4854">
        <w:rPr>
          <w:rFonts w:ascii="Times New Roman" w:hAnsi="Times New Roman" w:cs="Times New Roman"/>
          <w:sz w:val="24"/>
          <w:szCs w:val="24"/>
        </w:rPr>
        <w:t xml:space="preserve">are not </w:t>
      </w:r>
      <w:r w:rsidR="00CC490F" w:rsidRPr="006E4854">
        <w:rPr>
          <w:rFonts w:ascii="Times New Roman" w:hAnsi="Times New Roman" w:cs="Times New Roman"/>
          <w:sz w:val="24"/>
          <w:szCs w:val="24"/>
        </w:rPr>
        <w:t>simply</w:t>
      </w:r>
      <w:r w:rsidR="00860C83" w:rsidRPr="006E4854">
        <w:rPr>
          <w:rFonts w:ascii="Times New Roman" w:hAnsi="Times New Roman" w:cs="Times New Roman"/>
          <w:sz w:val="24"/>
          <w:szCs w:val="24"/>
        </w:rPr>
        <w:t xml:space="preserve"> a reflection of free-living microbes in the surrounding </w:t>
      </w:r>
      <w:r w:rsidR="00555EFE" w:rsidRPr="006E4854">
        <w:rPr>
          <w:rFonts w:ascii="Times New Roman" w:hAnsi="Times New Roman" w:cs="Times New Roman"/>
          <w:sz w:val="24"/>
          <w:szCs w:val="24"/>
        </w:rPr>
        <w:t>waters</w:t>
      </w:r>
      <w:r w:rsidR="007F40AD" w:rsidRPr="006E4854">
        <w:rPr>
          <w:rFonts w:ascii="Times New Roman" w:hAnsi="Times New Roman" w:cs="Times New Roman"/>
          <w:sz w:val="24"/>
          <w:szCs w:val="24"/>
        </w:rPr>
        <w:t>,</w:t>
      </w:r>
      <w:r w:rsidR="00860C83" w:rsidRPr="006E4854">
        <w:rPr>
          <w:rFonts w:ascii="Times New Roman" w:hAnsi="Times New Roman" w:cs="Times New Roman"/>
          <w:sz w:val="24"/>
          <w:szCs w:val="24"/>
        </w:rPr>
        <w:t xml:space="preserve"> but are </w:t>
      </w:r>
      <w:r w:rsidR="00D2110D" w:rsidRPr="006E4854">
        <w:rPr>
          <w:rFonts w:ascii="Times New Roman" w:hAnsi="Times New Roman" w:cs="Times New Roman"/>
          <w:sz w:val="24"/>
          <w:szCs w:val="24"/>
        </w:rPr>
        <w:t>shaped</w:t>
      </w:r>
      <w:r w:rsidR="00860C83" w:rsidRPr="006E4854">
        <w:rPr>
          <w:rFonts w:ascii="Times New Roman" w:hAnsi="Times New Roman" w:cs="Times New Roman"/>
          <w:sz w:val="24"/>
          <w:szCs w:val="24"/>
        </w:rPr>
        <w:t xml:space="preserve"> by</w:t>
      </w:r>
      <w:r w:rsidR="00EC0536" w:rsidRPr="006E4854">
        <w:rPr>
          <w:rFonts w:ascii="Times New Roman" w:hAnsi="Times New Roman" w:cs="Times New Roman"/>
          <w:sz w:val="24"/>
          <w:szCs w:val="24"/>
        </w:rPr>
        <w:t xml:space="preserve"> </w:t>
      </w:r>
      <w:r w:rsidR="00D2110D" w:rsidRPr="006E4854">
        <w:rPr>
          <w:rFonts w:ascii="Times New Roman" w:hAnsi="Times New Roman" w:cs="Times New Roman"/>
          <w:sz w:val="24"/>
          <w:szCs w:val="24"/>
        </w:rPr>
        <w:t>a balance of</w:t>
      </w:r>
      <w:r w:rsidR="00EC0536" w:rsidRPr="006E4854">
        <w:rPr>
          <w:rFonts w:ascii="Times New Roman" w:hAnsi="Times New Roman" w:cs="Times New Roman"/>
          <w:sz w:val="24"/>
          <w:szCs w:val="24"/>
        </w:rPr>
        <w:t xml:space="preserve"> host</w:t>
      </w:r>
      <w:r w:rsidR="00D2110D" w:rsidRPr="006E4854">
        <w:rPr>
          <w:rFonts w:ascii="Times New Roman" w:hAnsi="Times New Roman" w:cs="Times New Roman"/>
          <w:sz w:val="24"/>
          <w:szCs w:val="24"/>
        </w:rPr>
        <w:t>-derived</w:t>
      </w:r>
      <w:r w:rsidR="00EC0536" w:rsidRPr="006E4854">
        <w:rPr>
          <w:rFonts w:ascii="Times New Roman" w:hAnsi="Times New Roman" w:cs="Times New Roman"/>
          <w:sz w:val="24"/>
          <w:szCs w:val="24"/>
        </w:rPr>
        <w:t xml:space="preserve"> and environmental pressures</w:t>
      </w:r>
      <w:r w:rsidR="006D2416" w:rsidRPr="006E4854">
        <w:rPr>
          <w:rFonts w:ascii="Times New Roman" w:hAnsi="Times New Roman" w:cs="Times New Roman"/>
          <w:sz w:val="24"/>
          <w:szCs w:val="24"/>
        </w:rPr>
        <w:t xml:space="preserve"> (</w:t>
      </w:r>
      <w:proofErr w:type="spellStart"/>
      <w:r w:rsidR="00D7238F" w:rsidRPr="00D7238F">
        <w:rPr>
          <w:rFonts w:ascii="Times New Roman" w:hAnsi="Times New Roman" w:cs="Times New Roman"/>
          <w:sz w:val="24"/>
          <w:szCs w:val="24"/>
        </w:rPr>
        <w:t>Sullam</w:t>
      </w:r>
      <w:proofErr w:type="spellEnd"/>
      <w:r w:rsidR="00D7238F">
        <w:rPr>
          <w:rFonts w:ascii="Times New Roman" w:hAnsi="Times New Roman" w:cs="Times New Roman"/>
          <w:sz w:val="24"/>
          <w:szCs w:val="24"/>
        </w:rPr>
        <w:t xml:space="preserve"> et al., 2012</w:t>
      </w:r>
      <w:r w:rsidR="006D2416" w:rsidRPr="006E4854">
        <w:rPr>
          <w:rFonts w:ascii="Times New Roman" w:hAnsi="Times New Roman" w:cs="Times New Roman"/>
          <w:sz w:val="24"/>
          <w:szCs w:val="24"/>
        </w:rPr>
        <w:t>)</w:t>
      </w:r>
      <w:r w:rsidR="00481BA5" w:rsidRPr="006E4854">
        <w:rPr>
          <w:rFonts w:ascii="Times New Roman" w:hAnsi="Times New Roman" w:cs="Times New Roman"/>
          <w:sz w:val="24"/>
          <w:szCs w:val="24"/>
        </w:rPr>
        <w:t>.</w:t>
      </w:r>
    </w:p>
    <w:p w:rsidR="002732E3" w:rsidRPr="006E4854" w:rsidRDefault="00FB5F59" w:rsidP="00157D42">
      <w:pPr>
        <w:spacing w:after="0"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Many aspects of host physiology including nutrition, stimulation of the immune system, protection against disease and gut-brain communication are all profoundly influenced by the microbiota of the gastrointestinal tract</w:t>
      </w:r>
      <w:r w:rsidR="00060573" w:rsidRPr="006E4854">
        <w:rPr>
          <w:rFonts w:ascii="Times New Roman" w:hAnsi="Times New Roman" w:cs="Times New Roman"/>
          <w:sz w:val="24"/>
          <w:szCs w:val="24"/>
        </w:rPr>
        <w:t xml:space="preserve"> </w:t>
      </w:r>
      <w:r w:rsidR="006D2416" w:rsidRPr="006E4854">
        <w:rPr>
          <w:rFonts w:ascii="Times New Roman" w:hAnsi="Times New Roman" w:cs="Times New Roman"/>
          <w:sz w:val="24"/>
          <w:szCs w:val="24"/>
        </w:rPr>
        <w:t>(</w:t>
      </w:r>
      <w:r w:rsidR="00385002" w:rsidRPr="00D7238F">
        <w:rPr>
          <w:rFonts w:ascii="Times New Roman" w:hAnsi="Times New Roman" w:cs="Times New Roman"/>
          <w:sz w:val="24"/>
          <w:szCs w:val="24"/>
        </w:rPr>
        <w:t>Foster</w:t>
      </w:r>
      <w:r w:rsidR="00385002">
        <w:rPr>
          <w:rFonts w:ascii="Times New Roman" w:hAnsi="Times New Roman" w:cs="Times New Roman"/>
          <w:sz w:val="24"/>
          <w:szCs w:val="24"/>
        </w:rPr>
        <w:t xml:space="preserve"> et al., </w:t>
      </w:r>
      <w:r w:rsidR="00385002" w:rsidRPr="00D7238F">
        <w:rPr>
          <w:rFonts w:ascii="Times New Roman" w:hAnsi="Times New Roman" w:cs="Times New Roman"/>
          <w:sz w:val="24"/>
          <w:szCs w:val="24"/>
        </w:rPr>
        <w:t>2016</w:t>
      </w:r>
      <w:r w:rsidR="007B27CC">
        <w:rPr>
          <w:rFonts w:ascii="Times New Roman" w:hAnsi="Times New Roman" w:cs="Times New Roman"/>
          <w:sz w:val="24"/>
          <w:szCs w:val="24"/>
        </w:rPr>
        <w:t>;</w:t>
      </w:r>
      <w:r w:rsidR="00385002">
        <w:rPr>
          <w:rFonts w:ascii="Times New Roman" w:hAnsi="Times New Roman" w:cs="Times New Roman"/>
          <w:sz w:val="24"/>
          <w:szCs w:val="24"/>
        </w:rPr>
        <w:t xml:space="preserve"> </w:t>
      </w:r>
      <w:r w:rsidR="00D7238F">
        <w:rPr>
          <w:rFonts w:ascii="Times New Roman" w:hAnsi="Times New Roman" w:cs="Times New Roman"/>
          <w:sz w:val="24"/>
          <w:szCs w:val="24"/>
        </w:rPr>
        <w:t>Nayak,</w:t>
      </w:r>
      <w:r w:rsidR="00D7238F" w:rsidRPr="00D7238F">
        <w:rPr>
          <w:rFonts w:ascii="Times New Roman" w:hAnsi="Times New Roman" w:cs="Times New Roman"/>
          <w:sz w:val="24"/>
          <w:szCs w:val="24"/>
        </w:rPr>
        <w:t xml:space="preserve"> 2010</w:t>
      </w:r>
      <w:r w:rsidR="00D7238F">
        <w:rPr>
          <w:rFonts w:ascii="Times New Roman" w:hAnsi="Times New Roman" w:cs="Times New Roman"/>
          <w:sz w:val="24"/>
          <w:szCs w:val="24"/>
        </w:rPr>
        <w:t xml:space="preserve">; </w:t>
      </w:r>
      <w:r w:rsidR="00D7238F" w:rsidRPr="00D7238F">
        <w:rPr>
          <w:rFonts w:ascii="Times New Roman" w:hAnsi="Times New Roman" w:cs="Times New Roman"/>
          <w:sz w:val="24"/>
          <w:szCs w:val="24"/>
        </w:rPr>
        <w:t>Pérez</w:t>
      </w:r>
      <w:r w:rsidR="00385002">
        <w:rPr>
          <w:rFonts w:ascii="Times New Roman" w:hAnsi="Times New Roman" w:cs="Times New Roman"/>
          <w:sz w:val="24"/>
          <w:szCs w:val="24"/>
        </w:rPr>
        <w:t xml:space="preserve"> et al., 2010</w:t>
      </w:r>
      <w:r w:rsidR="006D2416" w:rsidRPr="006E4854">
        <w:rPr>
          <w:rFonts w:ascii="Times New Roman" w:hAnsi="Times New Roman" w:cs="Times New Roman"/>
          <w:sz w:val="24"/>
          <w:szCs w:val="24"/>
        </w:rPr>
        <w:t>)</w:t>
      </w:r>
      <w:r w:rsidR="007D7780" w:rsidRPr="006E4854">
        <w:rPr>
          <w:rFonts w:ascii="Times New Roman" w:hAnsi="Times New Roman" w:cs="Times New Roman"/>
          <w:sz w:val="24"/>
          <w:szCs w:val="24"/>
        </w:rPr>
        <w:t xml:space="preserve">.  </w:t>
      </w:r>
      <w:r w:rsidR="00DA1859" w:rsidRPr="006E4854">
        <w:rPr>
          <w:rFonts w:ascii="Times New Roman" w:hAnsi="Times New Roman" w:cs="Times New Roman"/>
          <w:sz w:val="24"/>
          <w:szCs w:val="24"/>
        </w:rPr>
        <w:t xml:space="preserve">A better understanding of </w:t>
      </w:r>
      <w:r w:rsidR="00BE623B">
        <w:rPr>
          <w:rFonts w:ascii="Times New Roman" w:hAnsi="Times New Roman" w:cs="Times New Roman"/>
          <w:sz w:val="24"/>
          <w:szCs w:val="24"/>
        </w:rPr>
        <w:t xml:space="preserve">the potential influence </w:t>
      </w:r>
      <w:r w:rsidR="00DA1859" w:rsidRPr="006E4854">
        <w:rPr>
          <w:rFonts w:ascii="Times New Roman" w:hAnsi="Times New Roman" w:cs="Times New Roman"/>
          <w:sz w:val="24"/>
          <w:szCs w:val="24"/>
        </w:rPr>
        <w:t>of host and environment</w:t>
      </w:r>
      <w:r w:rsidR="00BE623B">
        <w:rPr>
          <w:rFonts w:ascii="Times New Roman" w:hAnsi="Times New Roman" w:cs="Times New Roman"/>
          <w:sz w:val="24"/>
          <w:szCs w:val="24"/>
        </w:rPr>
        <w:t>al factors</w:t>
      </w:r>
      <w:r w:rsidR="00DA1859" w:rsidRPr="006E4854">
        <w:rPr>
          <w:rFonts w:ascii="Times New Roman" w:hAnsi="Times New Roman" w:cs="Times New Roman"/>
          <w:sz w:val="24"/>
          <w:szCs w:val="24"/>
        </w:rPr>
        <w:t xml:space="preserve"> on gut microbial community structure is fundamental for developing strategies to rationally manipulate the gut microbiota in order to promote the establishment of a beneficial gut-microbiota ecosystem.  </w:t>
      </w:r>
      <w:r w:rsidR="00A66530" w:rsidRPr="006E4854">
        <w:rPr>
          <w:rFonts w:ascii="Times New Roman" w:hAnsi="Times New Roman" w:cs="Times New Roman"/>
          <w:sz w:val="24"/>
          <w:szCs w:val="24"/>
        </w:rPr>
        <w:t xml:space="preserve">This </w:t>
      </w:r>
      <w:r w:rsidR="00DA1859" w:rsidRPr="006E4854">
        <w:rPr>
          <w:rFonts w:ascii="Times New Roman" w:hAnsi="Times New Roman" w:cs="Times New Roman"/>
          <w:sz w:val="24"/>
          <w:szCs w:val="24"/>
        </w:rPr>
        <w:t xml:space="preserve">approach </w:t>
      </w:r>
      <w:r w:rsidR="00A66530" w:rsidRPr="006E4854">
        <w:rPr>
          <w:rFonts w:ascii="Times New Roman" w:hAnsi="Times New Roman" w:cs="Times New Roman"/>
          <w:sz w:val="24"/>
          <w:szCs w:val="24"/>
        </w:rPr>
        <w:t xml:space="preserve">is </w:t>
      </w:r>
      <w:r w:rsidR="00492EC7" w:rsidRPr="006E4854">
        <w:rPr>
          <w:rFonts w:ascii="Times New Roman" w:hAnsi="Times New Roman" w:cs="Times New Roman"/>
          <w:sz w:val="24"/>
          <w:szCs w:val="24"/>
        </w:rPr>
        <w:t>particularly</w:t>
      </w:r>
      <w:r w:rsidR="00DA1859" w:rsidRPr="006E4854">
        <w:rPr>
          <w:rFonts w:ascii="Times New Roman" w:hAnsi="Times New Roman" w:cs="Times New Roman"/>
          <w:sz w:val="24"/>
          <w:szCs w:val="24"/>
        </w:rPr>
        <w:t xml:space="preserve"> important</w:t>
      </w:r>
      <w:r w:rsidR="00A66530" w:rsidRPr="006E4854">
        <w:rPr>
          <w:rFonts w:ascii="Times New Roman" w:hAnsi="Times New Roman" w:cs="Times New Roman"/>
          <w:sz w:val="24"/>
          <w:szCs w:val="24"/>
        </w:rPr>
        <w:t xml:space="preserve"> </w:t>
      </w:r>
      <w:r w:rsidR="00492EC7" w:rsidRPr="006E4854">
        <w:rPr>
          <w:rFonts w:ascii="Times New Roman" w:hAnsi="Times New Roman" w:cs="Times New Roman"/>
          <w:sz w:val="24"/>
          <w:szCs w:val="24"/>
        </w:rPr>
        <w:t>in fish</w:t>
      </w:r>
      <w:r w:rsidR="00A66530" w:rsidRPr="006E4854">
        <w:rPr>
          <w:rFonts w:ascii="Times New Roman" w:hAnsi="Times New Roman" w:cs="Times New Roman"/>
          <w:sz w:val="24"/>
          <w:szCs w:val="24"/>
        </w:rPr>
        <w:t xml:space="preserve"> </w:t>
      </w:r>
      <w:r w:rsidR="00EC4101" w:rsidRPr="006E4854">
        <w:rPr>
          <w:rFonts w:ascii="Times New Roman" w:hAnsi="Times New Roman" w:cs="Times New Roman"/>
          <w:sz w:val="24"/>
          <w:szCs w:val="24"/>
        </w:rPr>
        <w:t xml:space="preserve">as </w:t>
      </w:r>
      <w:r w:rsidR="006F03DB" w:rsidRPr="006E4854">
        <w:rPr>
          <w:rFonts w:ascii="Times New Roman" w:hAnsi="Times New Roman" w:cs="Times New Roman"/>
          <w:sz w:val="24"/>
          <w:szCs w:val="24"/>
        </w:rPr>
        <w:t xml:space="preserve">the answers to </w:t>
      </w:r>
      <w:r w:rsidR="00EC4101" w:rsidRPr="006E4854">
        <w:rPr>
          <w:rFonts w:ascii="Times New Roman" w:hAnsi="Times New Roman" w:cs="Times New Roman"/>
          <w:sz w:val="24"/>
          <w:szCs w:val="24"/>
        </w:rPr>
        <w:t>what constitutes a</w:t>
      </w:r>
      <w:r w:rsidR="00A66530" w:rsidRPr="006E4854">
        <w:rPr>
          <w:rFonts w:ascii="Times New Roman" w:hAnsi="Times New Roman" w:cs="Times New Roman"/>
          <w:sz w:val="24"/>
          <w:szCs w:val="24"/>
        </w:rPr>
        <w:t xml:space="preserve"> </w:t>
      </w:r>
      <w:r w:rsidR="00EC4101" w:rsidRPr="006E4854">
        <w:rPr>
          <w:rFonts w:ascii="Times New Roman" w:hAnsi="Times New Roman" w:cs="Times New Roman"/>
          <w:sz w:val="24"/>
          <w:szCs w:val="24"/>
        </w:rPr>
        <w:t>‘</w:t>
      </w:r>
      <w:r w:rsidR="00A66530" w:rsidRPr="006E4854">
        <w:rPr>
          <w:rFonts w:ascii="Times New Roman" w:hAnsi="Times New Roman" w:cs="Times New Roman"/>
          <w:sz w:val="24"/>
          <w:szCs w:val="24"/>
        </w:rPr>
        <w:t>beneficial</w:t>
      </w:r>
      <w:r w:rsidR="00EC4101" w:rsidRPr="006E4854">
        <w:rPr>
          <w:rFonts w:ascii="Times New Roman" w:hAnsi="Times New Roman" w:cs="Times New Roman"/>
          <w:sz w:val="24"/>
          <w:szCs w:val="24"/>
        </w:rPr>
        <w:t>’ bacterial population and the factors affecting such populations are</w:t>
      </w:r>
      <w:r w:rsidR="00A66530" w:rsidRPr="006E4854">
        <w:rPr>
          <w:rFonts w:ascii="Times New Roman" w:hAnsi="Times New Roman" w:cs="Times New Roman"/>
          <w:sz w:val="24"/>
          <w:szCs w:val="24"/>
        </w:rPr>
        <w:t xml:space="preserve"> much less clear than for </w:t>
      </w:r>
      <w:r w:rsidR="002462EF">
        <w:rPr>
          <w:rFonts w:ascii="Times New Roman" w:hAnsi="Times New Roman" w:cs="Times New Roman"/>
          <w:sz w:val="24"/>
          <w:szCs w:val="24"/>
        </w:rPr>
        <w:t xml:space="preserve">many </w:t>
      </w:r>
      <w:r w:rsidR="00EC4101" w:rsidRPr="006E4854">
        <w:rPr>
          <w:rFonts w:ascii="Times New Roman" w:hAnsi="Times New Roman" w:cs="Times New Roman"/>
          <w:sz w:val="24"/>
          <w:szCs w:val="24"/>
        </w:rPr>
        <w:t>terrestrial animals</w:t>
      </w:r>
      <w:r w:rsidR="00D05023" w:rsidRPr="006E4854">
        <w:rPr>
          <w:rFonts w:ascii="Times New Roman" w:hAnsi="Times New Roman" w:cs="Times New Roman"/>
          <w:sz w:val="24"/>
          <w:szCs w:val="24"/>
        </w:rPr>
        <w:t>.</w:t>
      </w:r>
      <w:r w:rsidR="00157D42">
        <w:rPr>
          <w:rFonts w:ascii="Times New Roman" w:hAnsi="Times New Roman" w:cs="Times New Roman"/>
          <w:sz w:val="24"/>
          <w:szCs w:val="24"/>
        </w:rPr>
        <w:t xml:space="preserve">  </w:t>
      </w:r>
      <w:r w:rsidR="00A37B57" w:rsidRPr="006E4854">
        <w:rPr>
          <w:rFonts w:ascii="Times New Roman" w:hAnsi="Times New Roman" w:cs="Times New Roman"/>
          <w:sz w:val="24"/>
          <w:szCs w:val="24"/>
        </w:rPr>
        <w:t>Recent developments</w:t>
      </w:r>
      <w:r w:rsidR="002E5B9F" w:rsidRPr="006E4854">
        <w:rPr>
          <w:rFonts w:ascii="Times New Roman" w:hAnsi="Times New Roman" w:cs="Times New Roman"/>
          <w:sz w:val="24"/>
          <w:szCs w:val="24"/>
        </w:rPr>
        <w:t xml:space="preserve"> in </w:t>
      </w:r>
      <w:r w:rsidR="00A37B57" w:rsidRPr="006E4854">
        <w:rPr>
          <w:rFonts w:ascii="Times New Roman" w:hAnsi="Times New Roman" w:cs="Times New Roman"/>
          <w:sz w:val="24"/>
          <w:szCs w:val="24"/>
        </w:rPr>
        <w:t>ne</w:t>
      </w:r>
      <w:r w:rsidR="002732E3" w:rsidRPr="006E4854">
        <w:rPr>
          <w:rFonts w:ascii="Times New Roman" w:hAnsi="Times New Roman" w:cs="Times New Roman"/>
          <w:sz w:val="24"/>
          <w:szCs w:val="24"/>
        </w:rPr>
        <w:t>xt-generation sequencing</w:t>
      </w:r>
      <w:r w:rsidR="00A37B57" w:rsidRPr="006E4854">
        <w:rPr>
          <w:rFonts w:ascii="Times New Roman" w:hAnsi="Times New Roman" w:cs="Times New Roman"/>
          <w:sz w:val="24"/>
          <w:szCs w:val="24"/>
        </w:rPr>
        <w:t xml:space="preserve"> have transformed the way in which microbial </w:t>
      </w:r>
      <w:r w:rsidR="002E5B9F" w:rsidRPr="006E4854">
        <w:rPr>
          <w:rFonts w:ascii="Times New Roman" w:hAnsi="Times New Roman" w:cs="Times New Roman"/>
          <w:sz w:val="24"/>
          <w:szCs w:val="24"/>
        </w:rPr>
        <w:t>communities</w:t>
      </w:r>
      <w:r w:rsidR="00A37B57" w:rsidRPr="006E4854">
        <w:rPr>
          <w:rFonts w:ascii="Times New Roman" w:hAnsi="Times New Roman" w:cs="Times New Roman"/>
          <w:sz w:val="24"/>
          <w:szCs w:val="24"/>
        </w:rPr>
        <w:t xml:space="preserve"> can be </w:t>
      </w:r>
      <w:r w:rsidR="008C1342" w:rsidRPr="006E4854">
        <w:rPr>
          <w:rFonts w:ascii="Times New Roman" w:hAnsi="Times New Roman" w:cs="Times New Roman"/>
          <w:sz w:val="24"/>
          <w:szCs w:val="24"/>
        </w:rPr>
        <w:t>characteri</w:t>
      </w:r>
      <w:r w:rsidR="0067178D">
        <w:rPr>
          <w:rFonts w:ascii="Times New Roman" w:hAnsi="Times New Roman" w:cs="Times New Roman"/>
          <w:sz w:val="24"/>
          <w:szCs w:val="24"/>
        </w:rPr>
        <w:t>z</w:t>
      </w:r>
      <w:r w:rsidR="002E5B9F" w:rsidRPr="006E4854">
        <w:rPr>
          <w:rFonts w:ascii="Times New Roman" w:hAnsi="Times New Roman" w:cs="Times New Roman"/>
          <w:sz w:val="24"/>
          <w:szCs w:val="24"/>
        </w:rPr>
        <w:t>ed</w:t>
      </w:r>
      <w:r w:rsidR="00A37B57" w:rsidRPr="006E4854">
        <w:rPr>
          <w:rFonts w:ascii="Times New Roman" w:hAnsi="Times New Roman" w:cs="Times New Roman"/>
          <w:sz w:val="24"/>
          <w:szCs w:val="24"/>
        </w:rPr>
        <w:t xml:space="preserve">, providing highly detailed </w:t>
      </w:r>
      <w:r w:rsidR="002E5B9F" w:rsidRPr="006E4854">
        <w:rPr>
          <w:rFonts w:ascii="Times New Roman" w:hAnsi="Times New Roman" w:cs="Times New Roman"/>
          <w:sz w:val="24"/>
          <w:szCs w:val="24"/>
        </w:rPr>
        <w:t>analyses of</w:t>
      </w:r>
      <w:r w:rsidR="00A37B57" w:rsidRPr="006E4854">
        <w:rPr>
          <w:rFonts w:ascii="Times New Roman" w:hAnsi="Times New Roman" w:cs="Times New Roman"/>
          <w:sz w:val="24"/>
          <w:szCs w:val="24"/>
        </w:rPr>
        <w:t xml:space="preserve"> diverse bacterial </w:t>
      </w:r>
      <w:r w:rsidR="002E5B9F" w:rsidRPr="006E4854">
        <w:rPr>
          <w:rFonts w:ascii="Times New Roman" w:hAnsi="Times New Roman" w:cs="Times New Roman"/>
          <w:sz w:val="24"/>
          <w:szCs w:val="24"/>
        </w:rPr>
        <w:t>assemblages</w:t>
      </w:r>
      <w:r w:rsidR="00A37B57" w:rsidRPr="006E4854">
        <w:rPr>
          <w:rFonts w:ascii="Times New Roman" w:hAnsi="Times New Roman" w:cs="Times New Roman"/>
          <w:sz w:val="24"/>
          <w:szCs w:val="24"/>
        </w:rPr>
        <w:t xml:space="preserve">.  </w:t>
      </w:r>
      <w:r w:rsidR="002D54D4" w:rsidRPr="006E4854">
        <w:rPr>
          <w:rFonts w:ascii="Times New Roman" w:hAnsi="Times New Roman" w:cs="Times New Roman"/>
          <w:sz w:val="24"/>
          <w:szCs w:val="24"/>
        </w:rPr>
        <w:t xml:space="preserve">Using this approach, </w:t>
      </w:r>
      <w:r w:rsidR="00F451A9" w:rsidRPr="006E4854">
        <w:rPr>
          <w:rFonts w:ascii="Times New Roman" w:hAnsi="Times New Roman" w:cs="Times New Roman"/>
          <w:sz w:val="24"/>
          <w:szCs w:val="24"/>
        </w:rPr>
        <w:t>the dynamics of bacterial communities</w:t>
      </w:r>
      <w:r w:rsidR="002D54D4" w:rsidRPr="006E4854">
        <w:rPr>
          <w:rFonts w:ascii="Times New Roman" w:hAnsi="Times New Roman" w:cs="Times New Roman"/>
          <w:sz w:val="24"/>
          <w:szCs w:val="24"/>
        </w:rPr>
        <w:t xml:space="preserve"> can be assessed</w:t>
      </w:r>
      <w:r w:rsidR="00F451A9" w:rsidRPr="006E4854">
        <w:rPr>
          <w:rFonts w:ascii="Times New Roman" w:hAnsi="Times New Roman" w:cs="Times New Roman"/>
          <w:sz w:val="24"/>
          <w:szCs w:val="24"/>
        </w:rPr>
        <w:t xml:space="preserve">, </w:t>
      </w:r>
      <w:r w:rsidR="002D54D4" w:rsidRPr="006E4854">
        <w:rPr>
          <w:rFonts w:ascii="Times New Roman" w:hAnsi="Times New Roman" w:cs="Times New Roman"/>
          <w:sz w:val="24"/>
          <w:szCs w:val="24"/>
        </w:rPr>
        <w:t xml:space="preserve">allowing </w:t>
      </w:r>
      <w:r w:rsidR="00F76D2A" w:rsidRPr="006E4854">
        <w:rPr>
          <w:rFonts w:ascii="Times New Roman" w:hAnsi="Times New Roman" w:cs="Times New Roman"/>
          <w:sz w:val="24"/>
          <w:szCs w:val="24"/>
        </w:rPr>
        <w:t>identification of</w:t>
      </w:r>
      <w:r w:rsidR="00F451A9" w:rsidRPr="006E4854">
        <w:rPr>
          <w:rFonts w:ascii="Times New Roman" w:hAnsi="Times New Roman" w:cs="Times New Roman"/>
          <w:sz w:val="24"/>
          <w:szCs w:val="24"/>
        </w:rPr>
        <w:t xml:space="preserve"> predominant populations and determin</w:t>
      </w:r>
      <w:r w:rsidR="00F76D2A" w:rsidRPr="006E4854">
        <w:rPr>
          <w:rFonts w:ascii="Times New Roman" w:hAnsi="Times New Roman" w:cs="Times New Roman"/>
          <w:sz w:val="24"/>
          <w:szCs w:val="24"/>
        </w:rPr>
        <w:t>ing</w:t>
      </w:r>
      <w:r w:rsidR="00F451A9" w:rsidRPr="006E4854">
        <w:rPr>
          <w:rFonts w:ascii="Times New Roman" w:hAnsi="Times New Roman" w:cs="Times New Roman"/>
          <w:sz w:val="24"/>
          <w:szCs w:val="24"/>
        </w:rPr>
        <w:t xml:space="preserve"> how these may be influenced by </w:t>
      </w:r>
      <w:r w:rsidR="002D54D4" w:rsidRPr="006E4854">
        <w:rPr>
          <w:rFonts w:ascii="Times New Roman" w:hAnsi="Times New Roman" w:cs="Times New Roman"/>
          <w:sz w:val="24"/>
          <w:szCs w:val="24"/>
        </w:rPr>
        <w:t xml:space="preserve">various </w:t>
      </w:r>
      <w:r w:rsidR="00F451A9" w:rsidRPr="006E4854">
        <w:rPr>
          <w:rFonts w:ascii="Times New Roman" w:hAnsi="Times New Roman" w:cs="Times New Roman"/>
          <w:sz w:val="24"/>
          <w:szCs w:val="24"/>
        </w:rPr>
        <w:t>factors</w:t>
      </w:r>
      <w:r w:rsidR="002732E3" w:rsidRPr="006E4854">
        <w:rPr>
          <w:rFonts w:ascii="Times New Roman" w:hAnsi="Times New Roman" w:cs="Times New Roman"/>
          <w:sz w:val="24"/>
          <w:szCs w:val="24"/>
        </w:rPr>
        <w:t>.</w:t>
      </w:r>
    </w:p>
    <w:p w:rsidR="0042756C" w:rsidRPr="006E4854" w:rsidRDefault="00DA1859" w:rsidP="00157D42">
      <w:pPr>
        <w:spacing w:after="0"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lastRenderedPageBreak/>
        <w:t xml:space="preserve">In this study, we </w:t>
      </w:r>
      <w:r w:rsidR="00FB5F59" w:rsidRPr="006E4854">
        <w:rPr>
          <w:rFonts w:ascii="Times New Roman" w:hAnsi="Times New Roman" w:cs="Times New Roman"/>
          <w:sz w:val="24"/>
          <w:szCs w:val="24"/>
        </w:rPr>
        <w:t>used two species of commercially-important farmed fish, common carp (</w:t>
      </w:r>
      <w:r w:rsidR="00FB5F59" w:rsidRPr="006E4854">
        <w:rPr>
          <w:rFonts w:ascii="Times New Roman" w:hAnsi="Times New Roman" w:cs="Times New Roman"/>
          <w:i/>
          <w:sz w:val="24"/>
          <w:szCs w:val="24"/>
        </w:rPr>
        <w:t xml:space="preserve">Cyprinus </w:t>
      </w:r>
      <w:proofErr w:type="spellStart"/>
      <w:r w:rsidR="00FB5F59" w:rsidRPr="006E4854">
        <w:rPr>
          <w:rFonts w:ascii="Times New Roman" w:hAnsi="Times New Roman" w:cs="Times New Roman"/>
          <w:i/>
          <w:sz w:val="24"/>
          <w:szCs w:val="24"/>
        </w:rPr>
        <w:t>carpio</w:t>
      </w:r>
      <w:proofErr w:type="spellEnd"/>
      <w:r w:rsidR="00976793">
        <w:rPr>
          <w:rFonts w:ascii="Times New Roman" w:hAnsi="Times New Roman" w:cs="Times New Roman"/>
          <w:sz w:val="24"/>
          <w:szCs w:val="24"/>
        </w:rPr>
        <w:t>) and</w:t>
      </w:r>
      <w:r w:rsidR="0042756C" w:rsidRPr="006E4854">
        <w:rPr>
          <w:rFonts w:ascii="Times New Roman" w:hAnsi="Times New Roman" w:cs="Times New Roman"/>
          <w:sz w:val="24"/>
          <w:szCs w:val="24"/>
        </w:rPr>
        <w:t xml:space="preserve"> </w:t>
      </w:r>
      <w:r w:rsidR="00FB5F59" w:rsidRPr="006E4854">
        <w:rPr>
          <w:rFonts w:ascii="Times New Roman" w:hAnsi="Times New Roman" w:cs="Times New Roman"/>
          <w:sz w:val="24"/>
          <w:szCs w:val="24"/>
        </w:rPr>
        <w:t>rainbow trout (</w:t>
      </w:r>
      <w:r w:rsidR="00FB5F59" w:rsidRPr="006E4854">
        <w:rPr>
          <w:rFonts w:ascii="Times New Roman" w:hAnsi="Times New Roman" w:cs="Times New Roman"/>
          <w:i/>
          <w:sz w:val="24"/>
          <w:szCs w:val="24"/>
        </w:rPr>
        <w:t>Oncorhynchus mykiss</w:t>
      </w:r>
      <w:r w:rsidR="00FB5F59" w:rsidRPr="006E4854">
        <w:rPr>
          <w:rFonts w:ascii="Times New Roman" w:hAnsi="Times New Roman" w:cs="Times New Roman"/>
          <w:sz w:val="24"/>
          <w:szCs w:val="24"/>
        </w:rPr>
        <w:t xml:space="preserve">).  By weight, common carp are the third most commercially reared fish with 4.2 million tonnes, </w:t>
      </w:r>
      <w:r w:rsidR="00B35D96" w:rsidRPr="006E4854">
        <w:rPr>
          <w:rFonts w:ascii="Times New Roman" w:hAnsi="Times New Roman" w:cs="Times New Roman"/>
          <w:sz w:val="24"/>
          <w:szCs w:val="24"/>
        </w:rPr>
        <w:t>representing</w:t>
      </w:r>
      <w:r w:rsidR="00FD4F32" w:rsidRPr="006E4854">
        <w:rPr>
          <w:rFonts w:ascii="Times New Roman" w:hAnsi="Times New Roman" w:cs="Times New Roman"/>
          <w:sz w:val="24"/>
          <w:szCs w:val="24"/>
        </w:rPr>
        <w:t xml:space="preserve"> a value of </w:t>
      </w:r>
      <w:r w:rsidR="00FB5F59" w:rsidRPr="006E4854">
        <w:rPr>
          <w:rFonts w:ascii="Times New Roman" w:hAnsi="Times New Roman" w:cs="Times New Roman"/>
          <w:sz w:val="24"/>
          <w:szCs w:val="24"/>
        </w:rPr>
        <w:t xml:space="preserve">$5.9 billion, produced </w:t>
      </w:r>
      <w:r w:rsidR="00A37B57" w:rsidRPr="006E4854">
        <w:rPr>
          <w:rFonts w:ascii="Times New Roman" w:hAnsi="Times New Roman" w:cs="Times New Roman"/>
          <w:sz w:val="24"/>
          <w:szCs w:val="24"/>
        </w:rPr>
        <w:t xml:space="preserve">globally </w:t>
      </w:r>
      <w:r w:rsidR="00FB5F59" w:rsidRPr="006E4854">
        <w:rPr>
          <w:rFonts w:ascii="Times New Roman" w:hAnsi="Times New Roman" w:cs="Times New Roman"/>
          <w:sz w:val="24"/>
          <w:szCs w:val="24"/>
        </w:rPr>
        <w:t>in 2014</w:t>
      </w:r>
      <w:r w:rsidR="00BE623B">
        <w:rPr>
          <w:rFonts w:ascii="Times New Roman" w:hAnsi="Times New Roman" w:cs="Times New Roman"/>
          <w:sz w:val="24"/>
          <w:szCs w:val="24"/>
        </w:rPr>
        <w:t xml:space="preserve"> </w:t>
      </w:r>
      <w:r w:rsidR="00BE623B" w:rsidRPr="006E4854">
        <w:rPr>
          <w:rFonts w:ascii="Times New Roman" w:hAnsi="Times New Roman" w:cs="Times New Roman"/>
          <w:sz w:val="24"/>
          <w:szCs w:val="24"/>
        </w:rPr>
        <w:t>(</w:t>
      </w:r>
      <w:r w:rsidR="00BE623B">
        <w:rPr>
          <w:rFonts w:ascii="Times New Roman" w:hAnsi="Times New Roman" w:cs="Times New Roman"/>
          <w:sz w:val="24"/>
          <w:szCs w:val="24"/>
        </w:rPr>
        <w:t>FAO, 2014</w:t>
      </w:r>
      <w:r w:rsidR="00BE623B" w:rsidRPr="006E4854">
        <w:rPr>
          <w:rFonts w:ascii="Times New Roman" w:hAnsi="Times New Roman" w:cs="Times New Roman"/>
          <w:sz w:val="24"/>
          <w:szCs w:val="24"/>
        </w:rPr>
        <w:t>)</w:t>
      </w:r>
      <w:r w:rsidR="00FB5F59" w:rsidRPr="006E4854">
        <w:rPr>
          <w:rFonts w:ascii="Times New Roman" w:hAnsi="Times New Roman" w:cs="Times New Roman"/>
          <w:sz w:val="24"/>
          <w:szCs w:val="24"/>
        </w:rPr>
        <w:t xml:space="preserve">.  Rainbow trout are twelfth in the list of farmed species with over 800,000 tonnes produced in 2014, </w:t>
      </w:r>
      <w:r w:rsidR="00FD4F32" w:rsidRPr="006E4854">
        <w:rPr>
          <w:rFonts w:ascii="Times New Roman" w:hAnsi="Times New Roman" w:cs="Times New Roman"/>
          <w:sz w:val="24"/>
          <w:szCs w:val="24"/>
        </w:rPr>
        <w:t xml:space="preserve">worth </w:t>
      </w:r>
      <w:r w:rsidR="00FB5F59" w:rsidRPr="006E4854">
        <w:rPr>
          <w:rFonts w:ascii="Times New Roman" w:hAnsi="Times New Roman" w:cs="Times New Roman"/>
          <w:sz w:val="24"/>
          <w:szCs w:val="24"/>
        </w:rPr>
        <w:t>$3.9 billion</w:t>
      </w:r>
      <w:r w:rsidR="006D2416" w:rsidRPr="006E4854">
        <w:rPr>
          <w:rFonts w:ascii="Times New Roman" w:hAnsi="Times New Roman" w:cs="Times New Roman"/>
          <w:sz w:val="24"/>
          <w:szCs w:val="24"/>
        </w:rPr>
        <w:t xml:space="preserve"> (</w:t>
      </w:r>
      <w:r w:rsidR="00D543FD">
        <w:rPr>
          <w:rFonts w:ascii="Times New Roman" w:hAnsi="Times New Roman" w:cs="Times New Roman"/>
          <w:sz w:val="24"/>
          <w:szCs w:val="24"/>
        </w:rPr>
        <w:t>FAO, 2014</w:t>
      </w:r>
      <w:r w:rsidR="006D2416" w:rsidRPr="006E4854">
        <w:rPr>
          <w:rFonts w:ascii="Times New Roman" w:hAnsi="Times New Roman" w:cs="Times New Roman"/>
          <w:sz w:val="24"/>
          <w:szCs w:val="24"/>
        </w:rPr>
        <w:t>)</w:t>
      </w:r>
      <w:r w:rsidR="00FB5F59" w:rsidRPr="006E4854">
        <w:rPr>
          <w:rFonts w:ascii="Times New Roman" w:hAnsi="Times New Roman" w:cs="Times New Roman"/>
          <w:sz w:val="24"/>
          <w:szCs w:val="24"/>
        </w:rPr>
        <w:t>.</w:t>
      </w:r>
      <w:r w:rsidR="00157D42">
        <w:rPr>
          <w:rFonts w:ascii="Times New Roman" w:hAnsi="Times New Roman" w:cs="Times New Roman"/>
          <w:sz w:val="24"/>
          <w:szCs w:val="24"/>
        </w:rPr>
        <w:t xml:space="preserve">  </w:t>
      </w:r>
      <w:r w:rsidR="003218F5" w:rsidRPr="00954061">
        <w:rPr>
          <w:rFonts w:ascii="Times New Roman" w:hAnsi="Times New Roman" w:cs="Times New Roman"/>
          <w:sz w:val="24"/>
          <w:szCs w:val="24"/>
        </w:rPr>
        <w:t>Common carp are an omnivorous species that will frequently consume plant matter, invertebrates and detritus.  The gut lacks a defined stomach with only arbitrary demarcation between fore-, mid- and hindgut.  Rainbow trout, however, are carnivorous, with their natural diet consisting mainly of insects, fish eggs, and smaller fish.  They possess a true stomach, with sac-like protrusions known as pyloric ceca, which then leads into the intestine (</w:t>
      </w:r>
      <w:r w:rsidR="00D543FD" w:rsidRPr="00954061">
        <w:rPr>
          <w:rFonts w:ascii="Times New Roman" w:hAnsi="Times New Roman" w:cs="Times New Roman"/>
          <w:sz w:val="24"/>
          <w:szCs w:val="24"/>
        </w:rPr>
        <w:t>Guillaume</w:t>
      </w:r>
      <w:r w:rsidR="00385002">
        <w:rPr>
          <w:rFonts w:ascii="Times New Roman" w:hAnsi="Times New Roman" w:cs="Times New Roman"/>
          <w:sz w:val="24"/>
          <w:szCs w:val="24"/>
        </w:rPr>
        <w:t xml:space="preserve"> et al.,</w:t>
      </w:r>
      <w:r w:rsidR="00D543FD" w:rsidRPr="00954061">
        <w:rPr>
          <w:rFonts w:ascii="Times New Roman" w:hAnsi="Times New Roman" w:cs="Times New Roman"/>
          <w:sz w:val="24"/>
          <w:szCs w:val="24"/>
        </w:rPr>
        <w:t xml:space="preserve"> 2001</w:t>
      </w:r>
      <w:r w:rsidR="003218F5" w:rsidRPr="00954061">
        <w:rPr>
          <w:rFonts w:ascii="Times New Roman" w:hAnsi="Times New Roman" w:cs="Times New Roman"/>
          <w:sz w:val="24"/>
          <w:szCs w:val="24"/>
        </w:rPr>
        <w:t>).  There are also significant differences in the intestinal digestive and absorptive capacities of the two species (</w:t>
      </w:r>
      <w:proofErr w:type="spellStart"/>
      <w:r w:rsidR="00D543FD" w:rsidRPr="00954061">
        <w:rPr>
          <w:rFonts w:ascii="Times New Roman" w:hAnsi="Times New Roman" w:cs="Times New Roman"/>
          <w:sz w:val="24"/>
          <w:szCs w:val="24"/>
        </w:rPr>
        <w:t>Polakof</w:t>
      </w:r>
      <w:proofErr w:type="spellEnd"/>
      <w:r w:rsidR="00385002">
        <w:rPr>
          <w:rFonts w:ascii="Times New Roman" w:hAnsi="Times New Roman" w:cs="Times New Roman"/>
          <w:sz w:val="24"/>
          <w:szCs w:val="24"/>
        </w:rPr>
        <w:t xml:space="preserve"> et al.</w:t>
      </w:r>
      <w:r w:rsidR="00D543FD" w:rsidRPr="00954061">
        <w:rPr>
          <w:rFonts w:ascii="Times New Roman" w:hAnsi="Times New Roman" w:cs="Times New Roman"/>
          <w:sz w:val="24"/>
          <w:szCs w:val="24"/>
        </w:rPr>
        <w:t>, 2012</w:t>
      </w:r>
      <w:r w:rsidR="003218F5" w:rsidRPr="00954061">
        <w:rPr>
          <w:rFonts w:ascii="Times New Roman" w:hAnsi="Times New Roman" w:cs="Times New Roman"/>
          <w:sz w:val="24"/>
          <w:szCs w:val="24"/>
        </w:rPr>
        <w:t>).</w:t>
      </w:r>
      <w:r w:rsidR="00157D42">
        <w:rPr>
          <w:rFonts w:ascii="Times New Roman" w:hAnsi="Times New Roman" w:cs="Times New Roman"/>
          <w:sz w:val="24"/>
          <w:szCs w:val="24"/>
        </w:rPr>
        <w:t xml:space="preserve">  </w:t>
      </w:r>
      <w:r w:rsidR="00186D3D" w:rsidRPr="00954061">
        <w:rPr>
          <w:rFonts w:ascii="Times New Roman" w:hAnsi="Times New Roman" w:cs="Times New Roman"/>
          <w:sz w:val="24"/>
          <w:szCs w:val="24"/>
        </w:rPr>
        <w:t>Both</w:t>
      </w:r>
      <w:r w:rsidR="00A37B57" w:rsidRPr="00954061">
        <w:rPr>
          <w:rFonts w:ascii="Times New Roman" w:hAnsi="Times New Roman" w:cs="Times New Roman"/>
          <w:sz w:val="24"/>
          <w:szCs w:val="24"/>
        </w:rPr>
        <w:t xml:space="preserve"> carp and trout </w:t>
      </w:r>
      <w:r w:rsidR="00A37B57" w:rsidRPr="006E4854">
        <w:rPr>
          <w:rFonts w:ascii="Times New Roman" w:hAnsi="Times New Roman" w:cs="Times New Roman"/>
          <w:sz w:val="24"/>
          <w:szCs w:val="24"/>
        </w:rPr>
        <w:t xml:space="preserve">were </w:t>
      </w:r>
      <w:r w:rsidR="00FB5F59" w:rsidRPr="006E4854">
        <w:rPr>
          <w:rFonts w:ascii="Times New Roman" w:hAnsi="Times New Roman" w:cs="Times New Roman"/>
          <w:sz w:val="24"/>
          <w:szCs w:val="24"/>
        </w:rPr>
        <w:t xml:space="preserve">sourced from different </w:t>
      </w:r>
      <w:r w:rsidR="006D4D47" w:rsidRPr="006E4854">
        <w:rPr>
          <w:rFonts w:ascii="Times New Roman" w:hAnsi="Times New Roman" w:cs="Times New Roman"/>
          <w:sz w:val="24"/>
          <w:szCs w:val="24"/>
        </w:rPr>
        <w:t>aquaculture facilities</w:t>
      </w:r>
      <w:r w:rsidR="00FB5F59" w:rsidRPr="006E4854">
        <w:rPr>
          <w:rFonts w:ascii="Times New Roman" w:hAnsi="Times New Roman" w:cs="Times New Roman"/>
          <w:sz w:val="24"/>
          <w:szCs w:val="24"/>
        </w:rPr>
        <w:t xml:space="preserve"> in the North West of England, with each </w:t>
      </w:r>
      <w:r w:rsidR="006D4D47" w:rsidRPr="006E4854">
        <w:rPr>
          <w:rFonts w:ascii="Times New Roman" w:hAnsi="Times New Roman" w:cs="Times New Roman"/>
          <w:sz w:val="24"/>
          <w:szCs w:val="24"/>
        </w:rPr>
        <w:t>facility</w:t>
      </w:r>
      <w:r w:rsidR="00FB5F59" w:rsidRPr="006E4854">
        <w:rPr>
          <w:rFonts w:ascii="Times New Roman" w:hAnsi="Times New Roman" w:cs="Times New Roman"/>
          <w:sz w:val="24"/>
          <w:szCs w:val="24"/>
        </w:rPr>
        <w:t xml:space="preserve"> characteri</w:t>
      </w:r>
      <w:r w:rsidR="0067178D">
        <w:rPr>
          <w:rFonts w:ascii="Times New Roman" w:hAnsi="Times New Roman" w:cs="Times New Roman"/>
          <w:sz w:val="24"/>
          <w:szCs w:val="24"/>
        </w:rPr>
        <w:t>z</w:t>
      </w:r>
      <w:r w:rsidR="00FB5F59" w:rsidRPr="006E4854">
        <w:rPr>
          <w:rFonts w:ascii="Times New Roman" w:hAnsi="Times New Roman" w:cs="Times New Roman"/>
          <w:sz w:val="24"/>
          <w:szCs w:val="24"/>
        </w:rPr>
        <w:t>ed by distinct environmental factors such as water source, flow system, water treatment, p</w:t>
      </w:r>
      <w:r w:rsidR="0042756C" w:rsidRPr="006E4854">
        <w:rPr>
          <w:rFonts w:ascii="Times New Roman" w:hAnsi="Times New Roman" w:cs="Times New Roman"/>
          <w:sz w:val="24"/>
          <w:szCs w:val="24"/>
        </w:rPr>
        <w:t xml:space="preserve">ond design, </w:t>
      </w:r>
      <w:r w:rsidR="00FB5F59" w:rsidRPr="006E4854">
        <w:rPr>
          <w:rFonts w:ascii="Times New Roman" w:hAnsi="Times New Roman" w:cs="Times New Roman"/>
          <w:sz w:val="24"/>
          <w:szCs w:val="24"/>
        </w:rPr>
        <w:t>and fish management.</w:t>
      </w:r>
      <w:r w:rsidR="00186D3D" w:rsidRPr="006E4854">
        <w:rPr>
          <w:rFonts w:ascii="Times New Roman" w:hAnsi="Times New Roman" w:cs="Times New Roman"/>
          <w:sz w:val="24"/>
          <w:szCs w:val="24"/>
        </w:rPr>
        <w:t xml:space="preserve">  </w:t>
      </w:r>
      <w:r w:rsidR="00385002">
        <w:rPr>
          <w:rFonts w:ascii="Times New Roman" w:hAnsi="Times New Roman" w:cs="Times New Roman"/>
          <w:sz w:val="24"/>
          <w:szCs w:val="24"/>
        </w:rPr>
        <w:t xml:space="preserve">In each facility </w:t>
      </w:r>
      <w:r w:rsidR="00A4781F">
        <w:rPr>
          <w:rFonts w:ascii="Times New Roman" w:hAnsi="Times New Roman" w:cs="Times New Roman"/>
          <w:sz w:val="24"/>
          <w:szCs w:val="24"/>
        </w:rPr>
        <w:t>f</w:t>
      </w:r>
      <w:r w:rsidR="00385002">
        <w:rPr>
          <w:rFonts w:ascii="Times New Roman" w:hAnsi="Times New Roman" w:cs="Times New Roman"/>
          <w:sz w:val="24"/>
          <w:szCs w:val="24"/>
        </w:rPr>
        <w:t>ish</w:t>
      </w:r>
      <w:r w:rsidR="00A4781F">
        <w:rPr>
          <w:rFonts w:ascii="Times New Roman" w:hAnsi="Times New Roman" w:cs="Times New Roman"/>
          <w:sz w:val="24"/>
          <w:szCs w:val="24"/>
        </w:rPr>
        <w:t xml:space="preserve"> </w:t>
      </w:r>
      <w:r w:rsidR="007612E5">
        <w:rPr>
          <w:rFonts w:ascii="Times New Roman" w:hAnsi="Times New Roman" w:cs="Times New Roman"/>
          <w:sz w:val="24"/>
          <w:szCs w:val="24"/>
        </w:rPr>
        <w:t xml:space="preserve">were fed </w:t>
      </w:r>
      <w:r w:rsidR="00905524">
        <w:rPr>
          <w:rFonts w:ascii="Times New Roman" w:hAnsi="Times New Roman" w:cs="Times New Roman"/>
          <w:sz w:val="24"/>
          <w:szCs w:val="24"/>
        </w:rPr>
        <w:t>commercial</w:t>
      </w:r>
      <w:r w:rsidR="007612E5">
        <w:rPr>
          <w:rFonts w:ascii="Times New Roman" w:hAnsi="Times New Roman" w:cs="Times New Roman"/>
          <w:sz w:val="24"/>
          <w:szCs w:val="24"/>
        </w:rPr>
        <w:t xml:space="preserve"> diets, containing </w:t>
      </w:r>
      <w:r w:rsidR="004B2738">
        <w:rPr>
          <w:rFonts w:ascii="Times New Roman" w:hAnsi="Times New Roman" w:cs="Times New Roman"/>
          <w:sz w:val="24"/>
          <w:szCs w:val="24"/>
        </w:rPr>
        <w:t>appropriate</w:t>
      </w:r>
      <w:r w:rsidR="0042756C" w:rsidRPr="006E4854">
        <w:rPr>
          <w:rFonts w:ascii="Times New Roman" w:hAnsi="Times New Roman" w:cs="Times New Roman"/>
          <w:sz w:val="24"/>
          <w:szCs w:val="24"/>
        </w:rPr>
        <w:t xml:space="preserve"> </w:t>
      </w:r>
      <w:r w:rsidR="00EC3278">
        <w:rPr>
          <w:rFonts w:ascii="Times New Roman" w:hAnsi="Times New Roman" w:cs="Times New Roman"/>
          <w:sz w:val="24"/>
          <w:szCs w:val="24"/>
        </w:rPr>
        <w:t xml:space="preserve">sources and </w:t>
      </w:r>
      <w:r w:rsidR="0042756C" w:rsidRPr="006E4854">
        <w:rPr>
          <w:rFonts w:ascii="Times New Roman" w:hAnsi="Times New Roman" w:cs="Times New Roman"/>
          <w:sz w:val="24"/>
          <w:szCs w:val="24"/>
        </w:rPr>
        <w:t xml:space="preserve">levels of </w:t>
      </w:r>
      <w:r w:rsidR="008C1342" w:rsidRPr="006E4854">
        <w:rPr>
          <w:rFonts w:ascii="Times New Roman" w:hAnsi="Times New Roman" w:cs="Times New Roman"/>
          <w:sz w:val="24"/>
          <w:szCs w:val="24"/>
        </w:rPr>
        <w:t xml:space="preserve">protein, </w:t>
      </w:r>
      <w:r w:rsidR="00885D28" w:rsidRPr="006E4854">
        <w:rPr>
          <w:rFonts w:ascii="Times New Roman" w:hAnsi="Times New Roman" w:cs="Times New Roman"/>
          <w:sz w:val="24"/>
          <w:szCs w:val="24"/>
        </w:rPr>
        <w:t>fat</w:t>
      </w:r>
      <w:r w:rsidR="008C1342" w:rsidRPr="006E4854">
        <w:rPr>
          <w:rFonts w:ascii="Times New Roman" w:hAnsi="Times New Roman" w:cs="Times New Roman"/>
          <w:sz w:val="24"/>
          <w:szCs w:val="24"/>
        </w:rPr>
        <w:t xml:space="preserve"> and carbohydrate</w:t>
      </w:r>
      <w:r w:rsidR="000F3BEE">
        <w:rPr>
          <w:rFonts w:ascii="Times New Roman" w:hAnsi="Times New Roman" w:cs="Times New Roman"/>
          <w:sz w:val="24"/>
          <w:szCs w:val="24"/>
        </w:rPr>
        <w:t xml:space="preserve"> suitable for carp or trout</w:t>
      </w:r>
      <w:r w:rsidR="002D54B9" w:rsidRPr="006E4854">
        <w:rPr>
          <w:rFonts w:ascii="Times New Roman" w:hAnsi="Times New Roman" w:cs="Times New Roman"/>
          <w:sz w:val="24"/>
          <w:szCs w:val="24"/>
        </w:rPr>
        <w:t>.</w:t>
      </w:r>
    </w:p>
    <w:p w:rsidR="004B2738" w:rsidRDefault="009B37D5" w:rsidP="00A50971">
      <w:pPr>
        <w:spacing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 xml:space="preserve">The aims of this study were to </w:t>
      </w:r>
      <w:r w:rsidR="00DA1859" w:rsidRPr="006E4854">
        <w:rPr>
          <w:rFonts w:ascii="Times New Roman" w:hAnsi="Times New Roman" w:cs="Times New Roman"/>
          <w:sz w:val="24"/>
          <w:szCs w:val="24"/>
        </w:rPr>
        <w:t xml:space="preserve">determine </w:t>
      </w:r>
      <w:r w:rsidR="0042756C" w:rsidRPr="006E4854">
        <w:rPr>
          <w:rFonts w:ascii="Times New Roman" w:hAnsi="Times New Roman" w:cs="Times New Roman"/>
          <w:sz w:val="24"/>
          <w:szCs w:val="24"/>
        </w:rPr>
        <w:t xml:space="preserve">if there were </w:t>
      </w:r>
      <w:r w:rsidRPr="006E4854">
        <w:rPr>
          <w:rFonts w:ascii="Times New Roman" w:hAnsi="Times New Roman" w:cs="Times New Roman"/>
          <w:sz w:val="24"/>
          <w:szCs w:val="24"/>
        </w:rPr>
        <w:t xml:space="preserve">differences in gut microbiota between </w:t>
      </w:r>
      <w:r w:rsidR="00BE623B">
        <w:rPr>
          <w:rFonts w:ascii="Times New Roman" w:hAnsi="Times New Roman" w:cs="Times New Roman"/>
          <w:sz w:val="24"/>
          <w:szCs w:val="24"/>
        </w:rPr>
        <w:t>carnivorous and omnivorous fish</w:t>
      </w:r>
      <w:r w:rsidRPr="006E4854">
        <w:rPr>
          <w:rFonts w:ascii="Times New Roman" w:hAnsi="Times New Roman" w:cs="Times New Roman"/>
          <w:sz w:val="24"/>
          <w:szCs w:val="24"/>
        </w:rPr>
        <w:t xml:space="preserve"> </w:t>
      </w:r>
      <w:r w:rsidR="00CB3A6D">
        <w:rPr>
          <w:rFonts w:ascii="Times New Roman" w:hAnsi="Times New Roman" w:cs="Times New Roman"/>
          <w:sz w:val="24"/>
          <w:szCs w:val="24"/>
        </w:rPr>
        <w:t xml:space="preserve">and, more pertinently, </w:t>
      </w:r>
      <w:r w:rsidRPr="00954061">
        <w:rPr>
          <w:rFonts w:ascii="Times New Roman" w:hAnsi="Times New Roman" w:cs="Times New Roman"/>
          <w:sz w:val="24"/>
          <w:szCs w:val="24"/>
        </w:rPr>
        <w:t xml:space="preserve">to </w:t>
      </w:r>
      <w:r w:rsidR="00954061" w:rsidRPr="00954061">
        <w:rPr>
          <w:rFonts w:ascii="Times New Roman" w:hAnsi="Times New Roman" w:cs="Times New Roman"/>
          <w:sz w:val="24"/>
          <w:szCs w:val="24"/>
        </w:rPr>
        <w:t xml:space="preserve">further </w:t>
      </w:r>
      <w:r w:rsidR="0042756C" w:rsidRPr="00954061">
        <w:rPr>
          <w:rFonts w:ascii="Times New Roman" w:hAnsi="Times New Roman" w:cs="Times New Roman"/>
          <w:sz w:val="24"/>
          <w:szCs w:val="24"/>
        </w:rPr>
        <w:t xml:space="preserve">identify whether </w:t>
      </w:r>
      <w:r w:rsidR="007612E5">
        <w:rPr>
          <w:rFonts w:ascii="Times New Roman" w:hAnsi="Times New Roman" w:cs="Times New Roman"/>
          <w:sz w:val="24"/>
          <w:szCs w:val="24"/>
        </w:rPr>
        <w:t xml:space="preserve">host </w:t>
      </w:r>
      <w:r w:rsidR="00BE623B">
        <w:rPr>
          <w:rFonts w:ascii="Times New Roman" w:hAnsi="Times New Roman" w:cs="Times New Roman"/>
          <w:sz w:val="24"/>
          <w:szCs w:val="24"/>
        </w:rPr>
        <w:t xml:space="preserve">innate </w:t>
      </w:r>
      <w:r w:rsidR="007612E5">
        <w:rPr>
          <w:rFonts w:ascii="Times New Roman" w:hAnsi="Times New Roman" w:cs="Times New Roman"/>
          <w:sz w:val="24"/>
          <w:szCs w:val="24"/>
        </w:rPr>
        <w:t xml:space="preserve">selectivity or </w:t>
      </w:r>
      <w:r w:rsidR="0042756C" w:rsidRPr="00954061">
        <w:rPr>
          <w:rFonts w:ascii="Times New Roman" w:hAnsi="Times New Roman" w:cs="Times New Roman"/>
          <w:sz w:val="24"/>
          <w:szCs w:val="24"/>
        </w:rPr>
        <w:t xml:space="preserve">rearing environment </w:t>
      </w:r>
      <w:r w:rsidR="00BE623B">
        <w:rPr>
          <w:rFonts w:ascii="Times New Roman" w:hAnsi="Times New Roman" w:cs="Times New Roman"/>
          <w:sz w:val="24"/>
          <w:szCs w:val="24"/>
        </w:rPr>
        <w:t>is</w:t>
      </w:r>
      <w:r w:rsidR="00C357F0">
        <w:rPr>
          <w:rFonts w:ascii="Times New Roman" w:hAnsi="Times New Roman" w:cs="Times New Roman"/>
          <w:sz w:val="24"/>
          <w:szCs w:val="24"/>
        </w:rPr>
        <w:t xml:space="preserve"> the foremost factor</w:t>
      </w:r>
      <w:r w:rsidR="0042756C" w:rsidRPr="00954061">
        <w:rPr>
          <w:rFonts w:ascii="Times New Roman" w:hAnsi="Times New Roman" w:cs="Times New Roman"/>
          <w:sz w:val="24"/>
          <w:szCs w:val="24"/>
        </w:rPr>
        <w:t xml:space="preserve"> </w:t>
      </w:r>
      <w:r w:rsidR="00C357F0">
        <w:rPr>
          <w:rFonts w:ascii="Times New Roman" w:hAnsi="Times New Roman" w:cs="Times New Roman"/>
          <w:sz w:val="24"/>
          <w:szCs w:val="24"/>
        </w:rPr>
        <w:t>influencing</w:t>
      </w:r>
      <w:r w:rsidR="0042756C" w:rsidRPr="00954061">
        <w:rPr>
          <w:rFonts w:ascii="Times New Roman" w:hAnsi="Times New Roman" w:cs="Times New Roman"/>
          <w:sz w:val="24"/>
          <w:szCs w:val="24"/>
        </w:rPr>
        <w:t xml:space="preserve"> </w:t>
      </w:r>
      <w:r w:rsidR="00D16A2A" w:rsidRPr="00954061">
        <w:rPr>
          <w:rFonts w:ascii="Times New Roman" w:hAnsi="Times New Roman" w:cs="Times New Roman"/>
          <w:sz w:val="24"/>
          <w:szCs w:val="24"/>
        </w:rPr>
        <w:t xml:space="preserve">intra-species </w:t>
      </w:r>
      <w:r w:rsidR="0042756C" w:rsidRPr="00954061">
        <w:rPr>
          <w:rFonts w:ascii="Times New Roman" w:hAnsi="Times New Roman" w:cs="Times New Roman"/>
          <w:sz w:val="24"/>
          <w:szCs w:val="24"/>
        </w:rPr>
        <w:t xml:space="preserve">bacterial </w:t>
      </w:r>
      <w:r w:rsidR="0042756C" w:rsidRPr="006E4854">
        <w:rPr>
          <w:rFonts w:ascii="Times New Roman" w:hAnsi="Times New Roman" w:cs="Times New Roman"/>
          <w:sz w:val="24"/>
          <w:szCs w:val="24"/>
        </w:rPr>
        <w:t>community structure.</w:t>
      </w:r>
      <w:r w:rsidRPr="006E4854">
        <w:rPr>
          <w:rFonts w:ascii="Times New Roman" w:hAnsi="Times New Roman" w:cs="Times New Roman"/>
          <w:sz w:val="24"/>
          <w:szCs w:val="24"/>
        </w:rPr>
        <w:t xml:space="preserve">  </w:t>
      </w:r>
      <w:r w:rsidR="0042756C" w:rsidRPr="006E4854">
        <w:rPr>
          <w:rFonts w:ascii="Times New Roman" w:hAnsi="Times New Roman" w:cs="Times New Roman"/>
          <w:sz w:val="24"/>
          <w:szCs w:val="24"/>
        </w:rPr>
        <w:t>W</w:t>
      </w:r>
      <w:r w:rsidR="001D7D84" w:rsidRPr="006E4854">
        <w:rPr>
          <w:rFonts w:ascii="Times New Roman" w:hAnsi="Times New Roman" w:cs="Times New Roman"/>
          <w:sz w:val="24"/>
          <w:szCs w:val="24"/>
        </w:rPr>
        <w:t xml:space="preserve">e show </w:t>
      </w:r>
      <w:r w:rsidR="0042756C" w:rsidRPr="006E4854">
        <w:rPr>
          <w:rFonts w:ascii="Times New Roman" w:hAnsi="Times New Roman" w:cs="Times New Roman"/>
          <w:sz w:val="24"/>
          <w:szCs w:val="24"/>
        </w:rPr>
        <w:t xml:space="preserve">here that gut microbial composition of </w:t>
      </w:r>
      <w:r w:rsidR="002D54B9" w:rsidRPr="006E4854">
        <w:rPr>
          <w:rFonts w:ascii="Times New Roman" w:hAnsi="Times New Roman" w:cs="Times New Roman"/>
          <w:sz w:val="24"/>
          <w:szCs w:val="24"/>
        </w:rPr>
        <w:t xml:space="preserve">common carp is </w:t>
      </w:r>
      <w:r w:rsidR="00C357F0">
        <w:rPr>
          <w:rFonts w:ascii="Times New Roman" w:hAnsi="Times New Roman" w:cs="Times New Roman"/>
          <w:sz w:val="24"/>
          <w:szCs w:val="24"/>
        </w:rPr>
        <w:t>significantly</w:t>
      </w:r>
      <w:r w:rsidR="002D54B9" w:rsidRPr="006E4854">
        <w:rPr>
          <w:rFonts w:ascii="Times New Roman" w:hAnsi="Times New Roman" w:cs="Times New Roman"/>
          <w:sz w:val="24"/>
          <w:szCs w:val="24"/>
        </w:rPr>
        <w:t xml:space="preserve"> different to that of rainbow trout</w:t>
      </w:r>
      <w:r w:rsidR="0067178D">
        <w:rPr>
          <w:rFonts w:ascii="Times New Roman" w:hAnsi="Times New Roman" w:cs="Times New Roman"/>
          <w:sz w:val="24"/>
          <w:szCs w:val="24"/>
        </w:rPr>
        <w:t xml:space="preserve">. </w:t>
      </w:r>
      <w:r w:rsidR="00281520">
        <w:rPr>
          <w:rFonts w:ascii="Times New Roman" w:hAnsi="Times New Roman" w:cs="Times New Roman"/>
          <w:sz w:val="24"/>
          <w:szCs w:val="24"/>
        </w:rPr>
        <w:t xml:space="preserve"> </w:t>
      </w:r>
      <w:r w:rsidR="00BE623B">
        <w:rPr>
          <w:rFonts w:ascii="Times New Roman" w:hAnsi="Times New Roman" w:cs="Times New Roman"/>
          <w:sz w:val="24"/>
          <w:szCs w:val="24"/>
        </w:rPr>
        <w:t>We</w:t>
      </w:r>
      <w:r w:rsidR="00C357F0">
        <w:rPr>
          <w:rFonts w:ascii="Times New Roman" w:hAnsi="Times New Roman" w:cs="Times New Roman"/>
          <w:sz w:val="24"/>
          <w:szCs w:val="24"/>
        </w:rPr>
        <w:t xml:space="preserve"> </w:t>
      </w:r>
      <w:r w:rsidR="00281520">
        <w:rPr>
          <w:rFonts w:ascii="Times New Roman" w:hAnsi="Times New Roman" w:cs="Times New Roman"/>
          <w:sz w:val="24"/>
          <w:szCs w:val="24"/>
        </w:rPr>
        <w:t xml:space="preserve">also </w:t>
      </w:r>
      <w:r w:rsidR="00BE623B">
        <w:rPr>
          <w:rFonts w:ascii="Times New Roman" w:hAnsi="Times New Roman" w:cs="Times New Roman"/>
          <w:sz w:val="24"/>
          <w:szCs w:val="24"/>
        </w:rPr>
        <w:t>demonstrate</w:t>
      </w:r>
      <w:r w:rsidR="00432501" w:rsidRPr="006E4854">
        <w:rPr>
          <w:rFonts w:ascii="Times New Roman" w:hAnsi="Times New Roman" w:cs="Times New Roman"/>
          <w:sz w:val="24"/>
          <w:szCs w:val="24"/>
        </w:rPr>
        <w:t xml:space="preserve"> </w:t>
      </w:r>
      <w:r w:rsidR="002D54B9" w:rsidRPr="006E4854">
        <w:rPr>
          <w:rFonts w:ascii="Times New Roman" w:hAnsi="Times New Roman" w:cs="Times New Roman"/>
          <w:sz w:val="24"/>
          <w:szCs w:val="24"/>
        </w:rPr>
        <w:t xml:space="preserve">that </w:t>
      </w:r>
      <w:r w:rsidR="007612E5">
        <w:rPr>
          <w:rFonts w:ascii="Times New Roman" w:hAnsi="Times New Roman" w:cs="Times New Roman"/>
          <w:sz w:val="24"/>
          <w:szCs w:val="24"/>
        </w:rPr>
        <w:t>host selectivity</w:t>
      </w:r>
      <w:r w:rsidR="0042756C" w:rsidRPr="006E4854">
        <w:rPr>
          <w:rFonts w:ascii="Times New Roman" w:hAnsi="Times New Roman" w:cs="Times New Roman"/>
          <w:sz w:val="24"/>
          <w:szCs w:val="24"/>
        </w:rPr>
        <w:t xml:space="preserve"> </w:t>
      </w:r>
      <w:r w:rsidR="00C357F0">
        <w:rPr>
          <w:rFonts w:ascii="Times New Roman" w:hAnsi="Times New Roman" w:cs="Times New Roman"/>
          <w:sz w:val="24"/>
          <w:szCs w:val="24"/>
        </w:rPr>
        <w:t xml:space="preserve">is a </w:t>
      </w:r>
      <w:r w:rsidR="00254BA7">
        <w:rPr>
          <w:rFonts w:ascii="Times New Roman" w:hAnsi="Times New Roman" w:cs="Times New Roman"/>
          <w:sz w:val="24"/>
          <w:szCs w:val="24"/>
        </w:rPr>
        <w:t>major</w:t>
      </w:r>
      <w:r w:rsidR="00432501" w:rsidRPr="006E4854">
        <w:rPr>
          <w:rFonts w:ascii="Times New Roman" w:hAnsi="Times New Roman" w:cs="Times New Roman"/>
          <w:sz w:val="24"/>
          <w:szCs w:val="24"/>
        </w:rPr>
        <w:t xml:space="preserve"> influence</w:t>
      </w:r>
      <w:r w:rsidR="00C357F0">
        <w:rPr>
          <w:rFonts w:ascii="Times New Roman" w:hAnsi="Times New Roman" w:cs="Times New Roman"/>
          <w:sz w:val="24"/>
          <w:szCs w:val="24"/>
        </w:rPr>
        <w:t xml:space="preserve"> on</w:t>
      </w:r>
      <w:r w:rsidR="00432501" w:rsidRPr="006E4854">
        <w:rPr>
          <w:rFonts w:ascii="Times New Roman" w:hAnsi="Times New Roman" w:cs="Times New Roman"/>
          <w:sz w:val="24"/>
          <w:szCs w:val="24"/>
        </w:rPr>
        <w:t xml:space="preserve"> </w:t>
      </w:r>
      <w:r w:rsidR="0067178D">
        <w:rPr>
          <w:rFonts w:ascii="Times New Roman" w:hAnsi="Times New Roman" w:cs="Times New Roman"/>
          <w:sz w:val="24"/>
          <w:szCs w:val="24"/>
        </w:rPr>
        <w:t xml:space="preserve">intra-species </w:t>
      </w:r>
      <w:r w:rsidR="007235AC">
        <w:rPr>
          <w:rFonts w:ascii="Times New Roman" w:hAnsi="Times New Roman" w:cs="Times New Roman"/>
          <w:sz w:val="24"/>
          <w:szCs w:val="24"/>
        </w:rPr>
        <w:t xml:space="preserve">gut </w:t>
      </w:r>
      <w:r w:rsidR="00432501" w:rsidRPr="006E4854">
        <w:rPr>
          <w:rFonts w:ascii="Times New Roman" w:hAnsi="Times New Roman" w:cs="Times New Roman"/>
          <w:sz w:val="24"/>
          <w:szCs w:val="24"/>
        </w:rPr>
        <w:t>microbial community structure</w:t>
      </w:r>
      <w:r w:rsidR="007235AC">
        <w:rPr>
          <w:rFonts w:ascii="Times New Roman" w:hAnsi="Times New Roman" w:cs="Times New Roman"/>
          <w:sz w:val="24"/>
          <w:szCs w:val="24"/>
        </w:rPr>
        <w:t xml:space="preserve">, resulting in uniformity of </w:t>
      </w:r>
      <w:r w:rsidR="006E5BB2">
        <w:rPr>
          <w:rFonts w:ascii="Times New Roman" w:hAnsi="Times New Roman" w:cs="Times New Roman"/>
          <w:sz w:val="24"/>
          <w:szCs w:val="24"/>
        </w:rPr>
        <w:t>predominant bacterial populations</w:t>
      </w:r>
      <w:r w:rsidR="007612E5">
        <w:rPr>
          <w:rFonts w:ascii="Times New Roman" w:hAnsi="Times New Roman" w:cs="Times New Roman"/>
          <w:sz w:val="24"/>
          <w:szCs w:val="24"/>
        </w:rPr>
        <w:t xml:space="preserve"> despite differences in rearing conditions</w:t>
      </w:r>
      <w:r w:rsidR="00432501" w:rsidRPr="006E4854">
        <w:rPr>
          <w:rFonts w:ascii="Times New Roman" w:hAnsi="Times New Roman" w:cs="Times New Roman"/>
          <w:sz w:val="24"/>
          <w:szCs w:val="24"/>
        </w:rPr>
        <w:t xml:space="preserve">.  </w:t>
      </w:r>
      <w:r w:rsidR="00225D4E">
        <w:rPr>
          <w:rFonts w:ascii="Times New Roman" w:hAnsi="Times New Roman" w:cs="Times New Roman"/>
          <w:sz w:val="24"/>
          <w:szCs w:val="24"/>
        </w:rPr>
        <w:t>Such insight</w:t>
      </w:r>
      <w:r w:rsidR="00BE623B">
        <w:rPr>
          <w:rFonts w:ascii="Times New Roman" w:hAnsi="Times New Roman" w:cs="Times New Roman"/>
          <w:sz w:val="24"/>
          <w:szCs w:val="24"/>
        </w:rPr>
        <w:t>s</w:t>
      </w:r>
      <w:r w:rsidR="00225D4E">
        <w:rPr>
          <w:rFonts w:ascii="Times New Roman" w:hAnsi="Times New Roman" w:cs="Times New Roman"/>
          <w:sz w:val="24"/>
          <w:szCs w:val="24"/>
        </w:rPr>
        <w:t xml:space="preserve"> into </w:t>
      </w:r>
      <w:r w:rsidR="00225D4E">
        <w:rPr>
          <w:rFonts w:ascii="Times New Roman" w:hAnsi="Times New Roman" w:cs="Times New Roman"/>
          <w:sz w:val="24"/>
          <w:szCs w:val="24"/>
        </w:rPr>
        <w:lastRenderedPageBreak/>
        <w:t>the</w:t>
      </w:r>
      <w:r w:rsidR="00281520">
        <w:rPr>
          <w:rFonts w:ascii="Times New Roman" w:hAnsi="Times New Roman" w:cs="Times New Roman"/>
          <w:sz w:val="24"/>
          <w:szCs w:val="24"/>
        </w:rPr>
        <w:t xml:space="preserve"> selective pressures shaping fish gut microbiota </w:t>
      </w:r>
      <w:r w:rsidR="00BE623B">
        <w:rPr>
          <w:rFonts w:ascii="Times New Roman" w:hAnsi="Times New Roman" w:cs="Times New Roman"/>
          <w:sz w:val="24"/>
          <w:szCs w:val="24"/>
        </w:rPr>
        <w:t>are</w:t>
      </w:r>
      <w:r w:rsidR="00A50971">
        <w:rPr>
          <w:rFonts w:ascii="Times New Roman" w:hAnsi="Times New Roman" w:cs="Times New Roman"/>
          <w:sz w:val="24"/>
          <w:szCs w:val="24"/>
        </w:rPr>
        <w:t xml:space="preserve"> essential</w:t>
      </w:r>
      <w:r w:rsidR="001D7D84" w:rsidRPr="006E4854">
        <w:rPr>
          <w:rFonts w:ascii="Times New Roman" w:hAnsi="Times New Roman" w:cs="Times New Roman"/>
          <w:sz w:val="24"/>
          <w:szCs w:val="24"/>
        </w:rPr>
        <w:t xml:space="preserve"> </w:t>
      </w:r>
      <w:r w:rsidR="00432501" w:rsidRPr="006E4854">
        <w:rPr>
          <w:rFonts w:ascii="Times New Roman" w:hAnsi="Times New Roman" w:cs="Times New Roman"/>
          <w:sz w:val="24"/>
          <w:szCs w:val="24"/>
        </w:rPr>
        <w:t xml:space="preserve">for </w:t>
      </w:r>
      <w:r w:rsidR="00225D4E">
        <w:rPr>
          <w:rFonts w:ascii="Times New Roman" w:hAnsi="Times New Roman" w:cs="Times New Roman"/>
          <w:sz w:val="24"/>
          <w:szCs w:val="24"/>
        </w:rPr>
        <w:t>understanding how microbial communities</w:t>
      </w:r>
      <w:r w:rsidR="00746FB6">
        <w:rPr>
          <w:rFonts w:ascii="Times New Roman" w:hAnsi="Times New Roman" w:cs="Times New Roman"/>
          <w:sz w:val="24"/>
          <w:szCs w:val="24"/>
        </w:rPr>
        <w:t xml:space="preserve"> may be </w:t>
      </w:r>
      <w:r w:rsidR="00A4781F">
        <w:rPr>
          <w:rFonts w:ascii="Times New Roman" w:hAnsi="Times New Roman" w:cs="Times New Roman"/>
          <w:sz w:val="24"/>
          <w:szCs w:val="24"/>
        </w:rPr>
        <w:t>adapted to</w:t>
      </w:r>
      <w:r w:rsidR="001D7D84" w:rsidRPr="006E4854">
        <w:rPr>
          <w:rFonts w:ascii="Times New Roman" w:hAnsi="Times New Roman" w:cs="Times New Roman"/>
          <w:sz w:val="24"/>
          <w:szCs w:val="24"/>
        </w:rPr>
        <w:t xml:space="preserve"> benefit </w:t>
      </w:r>
      <w:r w:rsidR="00746FB6">
        <w:rPr>
          <w:rFonts w:ascii="Times New Roman" w:hAnsi="Times New Roman" w:cs="Times New Roman"/>
          <w:sz w:val="24"/>
          <w:szCs w:val="24"/>
        </w:rPr>
        <w:t xml:space="preserve">the health and productivity </w:t>
      </w:r>
      <w:r w:rsidR="001D7D84" w:rsidRPr="006E4854">
        <w:rPr>
          <w:rFonts w:ascii="Times New Roman" w:hAnsi="Times New Roman" w:cs="Times New Roman"/>
          <w:sz w:val="24"/>
          <w:szCs w:val="24"/>
        </w:rPr>
        <w:t>of the host.</w:t>
      </w:r>
    </w:p>
    <w:p w:rsidR="00067AE4" w:rsidRPr="006E4854" w:rsidRDefault="00B35D96" w:rsidP="00A50971">
      <w:pPr>
        <w:spacing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br w:type="page"/>
      </w:r>
    </w:p>
    <w:p w:rsidR="0068479A" w:rsidRPr="0068479A" w:rsidRDefault="007235AC" w:rsidP="0068479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Materials and Methods</w:t>
      </w:r>
    </w:p>
    <w:p w:rsidR="0068479A" w:rsidRPr="007235AC" w:rsidRDefault="0068479A" w:rsidP="00157D42">
      <w:pPr>
        <w:spacing w:after="0" w:line="480" w:lineRule="auto"/>
        <w:jc w:val="both"/>
        <w:rPr>
          <w:rFonts w:ascii="Times New Roman" w:hAnsi="Times New Roman" w:cs="Times New Roman"/>
          <w:b/>
          <w:sz w:val="24"/>
          <w:szCs w:val="24"/>
        </w:rPr>
      </w:pPr>
      <w:r w:rsidRPr="007235AC">
        <w:rPr>
          <w:rFonts w:ascii="Times New Roman" w:hAnsi="Times New Roman" w:cs="Times New Roman"/>
          <w:b/>
          <w:i/>
          <w:sz w:val="24"/>
          <w:szCs w:val="24"/>
        </w:rPr>
        <w:t>Anim</w:t>
      </w:r>
      <w:r w:rsidR="00314DE3" w:rsidRPr="007235AC">
        <w:rPr>
          <w:rFonts w:ascii="Times New Roman" w:hAnsi="Times New Roman" w:cs="Times New Roman"/>
          <w:b/>
          <w:i/>
          <w:sz w:val="24"/>
          <w:szCs w:val="24"/>
        </w:rPr>
        <w:t>als and collection of samples</w:t>
      </w:r>
      <w:r w:rsidR="007235AC" w:rsidRPr="007235AC">
        <w:rPr>
          <w:rFonts w:ascii="Times New Roman" w:hAnsi="Times New Roman" w:cs="Times New Roman"/>
          <w:b/>
          <w:i/>
          <w:sz w:val="24"/>
          <w:szCs w:val="24"/>
        </w:rPr>
        <w:t>.</w:t>
      </w:r>
      <w:r w:rsidR="007235AC" w:rsidRPr="007235AC">
        <w:rPr>
          <w:rFonts w:ascii="Times New Roman" w:hAnsi="Times New Roman" w:cs="Times New Roman"/>
          <w:sz w:val="24"/>
          <w:szCs w:val="24"/>
        </w:rPr>
        <w:t xml:space="preserve">  </w:t>
      </w:r>
      <w:r w:rsidRPr="0068479A">
        <w:rPr>
          <w:rFonts w:ascii="Times New Roman" w:hAnsi="Times New Roman" w:cs="Times New Roman"/>
          <w:sz w:val="24"/>
          <w:szCs w:val="24"/>
        </w:rPr>
        <w:t>Common carp (</w:t>
      </w:r>
      <w:r w:rsidRPr="0068479A">
        <w:rPr>
          <w:rFonts w:ascii="Times New Roman" w:hAnsi="Times New Roman" w:cs="Times New Roman"/>
          <w:i/>
          <w:sz w:val="24"/>
          <w:szCs w:val="24"/>
        </w:rPr>
        <w:t xml:space="preserve">Cyprinus </w:t>
      </w:r>
      <w:proofErr w:type="spellStart"/>
      <w:r w:rsidRPr="0068479A">
        <w:rPr>
          <w:rFonts w:ascii="Times New Roman" w:hAnsi="Times New Roman" w:cs="Times New Roman"/>
          <w:i/>
          <w:sz w:val="24"/>
          <w:szCs w:val="24"/>
        </w:rPr>
        <w:t>carpio</w:t>
      </w:r>
      <w:proofErr w:type="spellEnd"/>
      <w:r w:rsidRPr="0068479A">
        <w:rPr>
          <w:rFonts w:ascii="Times New Roman" w:hAnsi="Times New Roman" w:cs="Times New Roman"/>
          <w:sz w:val="24"/>
          <w:szCs w:val="24"/>
        </w:rPr>
        <w:t xml:space="preserve">) were sourced from </w:t>
      </w:r>
      <w:r w:rsidR="002A678F">
        <w:rPr>
          <w:rFonts w:ascii="Times New Roman" w:hAnsi="Times New Roman" w:cs="Times New Roman"/>
          <w:sz w:val="24"/>
          <w:szCs w:val="24"/>
        </w:rPr>
        <w:t>2</w:t>
      </w:r>
      <w:r w:rsidRPr="0068479A">
        <w:rPr>
          <w:rFonts w:ascii="Times New Roman" w:hAnsi="Times New Roman" w:cs="Times New Roman"/>
          <w:sz w:val="24"/>
          <w:szCs w:val="24"/>
        </w:rPr>
        <w:t xml:space="preserve"> different aquaculture facilities located in the North West of England: University of Liverpool aquarium (LAQ); </w:t>
      </w:r>
      <w:r w:rsidR="002A678F">
        <w:rPr>
          <w:rFonts w:ascii="Times New Roman" w:hAnsi="Times New Roman" w:cs="Times New Roman"/>
          <w:sz w:val="24"/>
          <w:szCs w:val="24"/>
        </w:rPr>
        <w:t xml:space="preserve">and </w:t>
      </w:r>
      <w:proofErr w:type="spellStart"/>
      <w:r w:rsidRPr="0068479A">
        <w:rPr>
          <w:rFonts w:ascii="Times New Roman" w:hAnsi="Times New Roman" w:cs="Times New Roman"/>
          <w:sz w:val="24"/>
          <w:szCs w:val="24"/>
        </w:rPr>
        <w:t>Rodbaston</w:t>
      </w:r>
      <w:proofErr w:type="spellEnd"/>
      <w:r w:rsidRPr="0068479A">
        <w:rPr>
          <w:rFonts w:ascii="Times New Roman" w:hAnsi="Times New Roman" w:cs="Times New Roman"/>
          <w:sz w:val="24"/>
          <w:szCs w:val="24"/>
        </w:rPr>
        <w:t xml:space="preserve"> aquaculture centre, Staffordshire (RB)</w:t>
      </w:r>
      <w:r w:rsidR="007235AC">
        <w:rPr>
          <w:rFonts w:ascii="Times New Roman" w:hAnsi="Times New Roman" w:cs="Times New Roman"/>
          <w:sz w:val="24"/>
          <w:szCs w:val="24"/>
        </w:rPr>
        <w:t xml:space="preserve"> (Fig.</w:t>
      </w:r>
      <w:r w:rsidRPr="0068479A">
        <w:rPr>
          <w:rFonts w:ascii="Times New Roman" w:hAnsi="Times New Roman" w:cs="Times New Roman"/>
          <w:sz w:val="24"/>
          <w:szCs w:val="24"/>
        </w:rPr>
        <w:t xml:space="preserve"> 1).</w:t>
      </w:r>
      <w:r w:rsidR="00314DE3">
        <w:rPr>
          <w:rFonts w:ascii="Times New Roman" w:hAnsi="Times New Roman" w:cs="Times New Roman"/>
          <w:sz w:val="24"/>
          <w:szCs w:val="24"/>
        </w:rPr>
        <w:t xml:space="preserve">  </w:t>
      </w:r>
      <w:r w:rsidRPr="0068479A">
        <w:rPr>
          <w:rFonts w:ascii="Times New Roman" w:hAnsi="Times New Roman" w:cs="Times New Roman"/>
          <w:sz w:val="24"/>
          <w:szCs w:val="24"/>
        </w:rPr>
        <w:t>LAQ uses a re-circulation/semi-flow through system with a continuous air pump.  There is no UV or ozone treatment.  Bagged coral stones are used to buffer the pH, with the filter containing filter socks, a waste collection vortex, a sa</w:t>
      </w:r>
      <w:r w:rsidR="00905524">
        <w:rPr>
          <w:rFonts w:ascii="Times New Roman" w:hAnsi="Times New Roman" w:cs="Times New Roman"/>
          <w:sz w:val="24"/>
          <w:szCs w:val="24"/>
        </w:rPr>
        <w:t>nd filter and bio-media balls</w:t>
      </w:r>
      <w:r w:rsidRPr="0068479A">
        <w:rPr>
          <w:rFonts w:ascii="Times New Roman" w:hAnsi="Times New Roman" w:cs="Times New Roman"/>
          <w:sz w:val="24"/>
          <w:szCs w:val="24"/>
        </w:rPr>
        <w:t>.  RB has a re-circulation system, containing 45,000 litres.  Oxygen is pumped in with the inflow.  All tanks are on automatic feeders.  There is limited usage of cleaning products/disinfectants with 0.5–3.0 tonnes of fish in the system at all times.  There is a large k1 moving filter bed and a drum filter,</w:t>
      </w:r>
      <w:r w:rsidR="002A678F">
        <w:rPr>
          <w:rFonts w:ascii="Times New Roman" w:hAnsi="Times New Roman" w:cs="Times New Roman"/>
          <w:sz w:val="24"/>
          <w:szCs w:val="24"/>
        </w:rPr>
        <w:t xml:space="preserve"> but no ozone or UV treatment.</w:t>
      </w:r>
      <w:r w:rsidR="006C124A">
        <w:rPr>
          <w:rFonts w:ascii="Times New Roman" w:hAnsi="Times New Roman" w:cs="Times New Roman"/>
          <w:sz w:val="24"/>
          <w:szCs w:val="24"/>
        </w:rPr>
        <w:t xml:space="preserve">  Carp from both farms were fed a commercial diet containing 3</w:t>
      </w:r>
      <w:r w:rsidR="00C519FC">
        <w:rPr>
          <w:rFonts w:ascii="Times New Roman" w:hAnsi="Times New Roman" w:cs="Times New Roman"/>
          <w:sz w:val="24"/>
          <w:szCs w:val="24"/>
        </w:rPr>
        <w:t>3</w:t>
      </w:r>
      <w:r w:rsidR="006C124A">
        <w:rPr>
          <w:rFonts w:ascii="Times New Roman" w:hAnsi="Times New Roman" w:cs="Times New Roman"/>
          <w:sz w:val="24"/>
          <w:szCs w:val="24"/>
        </w:rPr>
        <w:t>-3</w:t>
      </w:r>
      <w:r w:rsidR="00905524">
        <w:rPr>
          <w:rFonts w:ascii="Times New Roman" w:hAnsi="Times New Roman" w:cs="Times New Roman"/>
          <w:sz w:val="24"/>
          <w:szCs w:val="24"/>
        </w:rPr>
        <w:t>6</w:t>
      </w:r>
      <w:r w:rsidR="006C124A">
        <w:rPr>
          <w:rFonts w:ascii="Times New Roman" w:hAnsi="Times New Roman" w:cs="Times New Roman"/>
          <w:sz w:val="24"/>
          <w:szCs w:val="24"/>
        </w:rPr>
        <w:t>% protein, 7-11% fat and 4</w:t>
      </w:r>
      <w:r w:rsidR="00C519FC">
        <w:rPr>
          <w:rFonts w:ascii="Times New Roman" w:hAnsi="Times New Roman" w:cs="Times New Roman"/>
          <w:sz w:val="24"/>
          <w:szCs w:val="24"/>
        </w:rPr>
        <w:t>5</w:t>
      </w:r>
      <w:r w:rsidR="006C124A">
        <w:rPr>
          <w:rFonts w:ascii="Times New Roman" w:hAnsi="Times New Roman" w:cs="Times New Roman"/>
          <w:sz w:val="24"/>
          <w:szCs w:val="24"/>
        </w:rPr>
        <w:t>-47% carbohydrate.</w:t>
      </w:r>
    </w:p>
    <w:p w:rsidR="00100D8B" w:rsidRPr="0068479A" w:rsidRDefault="0068479A" w:rsidP="00100D8B">
      <w:pPr>
        <w:spacing w:after="0" w:line="480" w:lineRule="auto"/>
        <w:ind w:firstLine="567"/>
        <w:jc w:val="both"/>
        <w:rPr>
          <w:rFonts w:ascii="Times New Roman" w:hAnsi="Times New Roman" w:cs="Times New Roman"/>
          <w:sz w:val="24"/>
          <w:szCs w:val="24"/>
        </w:rPr>
      </w:pPr>
      <w:r w:rsidRPr="0068479A">
        <w:rPr>
          <w:rFonts w:ascii="Times New Roman" w:hAnsi="Times New Roman" w:cs="Times New Roman"/>
          <w:sz w:val="24"/>
          <w:szCs w:val="24"/>
        </w:rPr>
        <w:t>Rainbow trout (</w:t>
      </w:r>
      <w:r w:rsidRPr="0068479A">
        <w:rPr>
          <w:rFonts w:ascii="Times New Roman" w:hAnsi="Times New Roman" w:cs="Times New Roman"/>
          <w:i/>
          <w:sz w:val="24"/>
          <w:szCs w:val="24"/>
        </w:rPr>
        <w:t>Oncorhynchus mykiss</w:t>
      </w:r>
      <w:r w:rsidRPr="0068479A">
        <w:rPr>
          <w:rFonts w:ascii="Times New Roman" w:hAnsi="Times New Roman" w:cs="Times New Roman"/>
          <w:sz w:val="24"/>
          <w:szCs w:val="24"/>
        </w:rPr>
        <w:t xml:space="preserve">) were also sourced from </w:t>
      </w:r>
      <w:r w:rsidR="002A678F">
        <w:rPr>
          <w:rFonts w:ascii="Times New Roman" w:hAnsi="Times New Roman" w:cs="Times New Roman"/>
          <w:sz w:val="24"/>
          <w:szCs w:val="24"/>
        </w:rPr>
        <w:t>2</w:t>
      </w:r>
      <w:r w:rsidRPr="0068479A">
        <w:rPr>
          <w:rFonts w:ascii="Times New Roman" w:hAnsi="Times New Roman" w:cs="Times New Roman"/>
          <w:sz w:val="24"/>
          <w:szCs w:val="24"/>
        </w:rPr>
        <w:t xml:space="preserve"> different aquaculture facilities in the North West of England: </w:t>
      </w:r>
      <w:bookmarkStart w:id="1" w:name="_Hlk519607282"/>
      <w:proofErr w:type="spellStart"/>
      <w:r w:rsidR="000F63DD" w:rsidRPr="0068479A">
        <w:rPr>
          <w:rFonts w:ascii="Times New Roman" w:hAnsi="Times New Roman" w:cs="Times New Roman"/>
          <w:sz w:val="24"/>
          <w:szCs w:val="24"/>
        </w:rPr>
        <w:t>Kilnsey</w:t>
      </w:r>
      <w:proofErr w:type="spellEnd"/>
      <w:r w:rsidR="000F63DD" w:rsidRPr="0068479A">
        <w:rPr>
          <w:rFonts w:ascii="Times New Roman" w:hAnsi="Times New Roman" w:cs="Times New Roman"/>
          <w:sz w:val="24"/>
          <w:szCs w:val="24"/>
        </w:rPr>
        <w:t xml:space="preserve"> fly fishery and trout </w:t>
      </w:r>
      <w:r w:rsidR="000F63DD">
        <w:rPr>
          <w:rFonts w:ascii="Times New Roman" w:hAnsi="Times New Roman" w:cs="Times New Roman"/>
          <w:sz w:val="24"/>
          <w:szCs w:val="24"/>
        </w:rPr>
        <w:t xml:space="preserve">farm, North Yorkshire (KF); and </w:t>
      </w:r>
      <w:proofErr w:type="spellStart"/>
      <w:r w:rsidRPr="0068479A">
        <w:rPr>
          <w:rFonts w:ascii="Times New Roman" w:hAnsi="Times New Roman" w:cs="Times New Roman"/>
          <w:sz w:val="24"/>
          <w:szCs w:val="24"/>
        </w:rPr>
        <w:t>C</w:t>
      </w:r>
      <w:r w:rsidR="000F63DD">
        <w:rPr>
          <w:rFonts w:ascii="Times New Roman" w:hAnsi="Times New Roman" w:cs="Times New Roman"/>
          <w:sz w:val="24"/>
          <w:szCs w:val="24"/>
        </w:rPr>
        <w:t>hirk</w:t>
      </w:r>
      <w:proofErr w:type="spellEnd"/>
      <w:r w:rsidR="000F63DD">
        <w:rPr>
          <w:rFonts w:ascii="Times New Roman" w:hAnsi="Times New Roman" w:cs="Times New Roman"/>
          <w:sz w:val="24"/>
          <w:szCs w:val="24"/>
        </w:rPr>
        <w:t xml:space="preserve"> trout farm</w:t>
      </w:r>
      <w:bookmarkEnd w:id="1"/>
      <w:r w:rsidR="000F63DD">
        <w:rPr>
          <w:rFonts w:ascii="Times New Roman" w:hAnsi="Times New Roman" w:cs="Times New Roman"/>
          <w:sz w:val="24"/>
          <w:szCs w:val="24"/>
        </w:rPr>
        <w:t xml:space="preserve">, Oswestry (CH) </w:t>
      </w:r>
      <w:r w:rsidR="007235AC">
        <w:rPr>
          <w:rFonts w:ascii="Times New Roman" w:hAnsi="Times New Roman" w:cs="Times New Roman"/>
          <w:sz w:val="24"/>
          <w:szCs w:val="24"/>
        </w:rPr>
        <w:t>(Fig.</w:t>
      </w:r>
      <w:r w:rsidRPr="0068479A">
        <w:rPr>
          <w:rFonts w:ascii="Times New Roman" w:hAnsi="Times New Roman" w:cs="Times New Roman"/>
          <w:sz w:val="24"/>
          <w:szCs w:val="24"/>
        </w:rPr>
        <w:t xml:space="preserve"> 1).</w:t>
      </w:r>
      <w:r w:rsidR="00314DE3">
        <w:rPr>
          <w:rFonts w:ascii="Times New Roman" w:hAnsi="Times New Roman" w:cs="Times New Roman"/>
          <w:sz w:val="24"/>
          <w:szCs w:val="24"/>
        </w:rPr>
        <w:t xml:space="preserve">  </w:t>
      </w:r>
      <w:r w:rsidR="000F63DD">
        <w:rPr>
          <w:rFonts w:ascii="Times New Roman" w:hAnsi="Times New Roman" w:cs="Times New Roman"/>
          <w:sz w:val="24"/>
          <w:szCs w:val="24"/>
        </w:rPr>
        <w:t xml:space="preserve">KF </w:t>
      </w:r>
      <w:r w:rsidR="002A678F">
        <w:rPr>
          <w:rFonts w:ascii="Times New Roman" w:hAnsi="Times New Roman" w:cs="Times New Roman"/>
          <w:sz w:val="24"/>
          <w:szCs w:val="24"/>
        </w:rPr>
        <w:t>has</w:t>
      </w:r>
      <w:r w:rsidRPr="0068479A">
        <w:rPr>
          <w:rFonts w:ascii="Times New Roman" w:hAnsi="Times New Roman" w:cs="Times New Roman"/>
          <w:sz w:val="24"/>
          <w:szCs w:val="24"/>
        </w:rPr>
        <w:t xml:space="preserve"> a complete flow through system fed with water from a natural underground spring with fish reared through 10 </w:t>
      </w:r>
      <w:r w:rsidR="006C124A">
        <w:rPr>
          <w:rFonts w:ascii="Times New Roman" w:hAnsi="Times New Roman" w:cs="Times New Roman"/>
          <w:sz w:val="24"/>
          <w:szCs w:val="24"/>
        </w:rPr>
        <w:t>raceways.</w:t>
      </w:r>
      <w:r w:rsidRPr="0068479A">
        <w:rPr>
          <w:rFonts w:ascii="Times New Roman" w:hAnsi="Times New Roman" w:cs="Times New Roman"/>
          <w:sz w:val="24"/>
          <w:szCs w:val="24"/>
        </w:rPr>
        <w:t xml:space="preserve">  The temperature never rises above 8°C and no disinfectants are used onsite.</w:t>
      </w:r>
      <w:r w:rsidR="000F63DD" w:rsidRPr="000F63DD">
        <w:rPr>
          <w:rFonts w:ascii="Times New Roman" w:hAnsi="Times New Roman" w:cs="Times New Roman"/>
          <w:sz w:val="24"/>
          <w:szCs w:val="24"/>
        </w:rPr>
        <w:t xml:space="preserve"> </w:t>
      </w:r>
      <w:r w:rsidR="000F63DD">
        <w:rPr>
          <w:rFonts w:ascii="Times New Roman" w:hAnsi="Times New Roman" w:cs="Times New Roman"/>
          <w:sz w:val="24"/>
          <w:szCs w:val="24"/>
        </w:rPr>
        <w:t xml:space="preserve"> </w:t>
      </w:r>
      <w:r w:rsidR="000F63DD" w:rsidRPr="0068479A">
        <w:rPr>
          <w:rFonts w:ascii="Times New Roman" w:hAnsi="Times New Roman" w:cs="Times New Roman"/>
          <w:sz w:val="24"/>
          <w:szCs w:val="24"/>
        </w:rPr>
        <w:t xml:space="preserve">CH </w:t>
      </w:r>
      <w:r w:rsidR="000F63DD">
        <w:rPr>
          <w:rFonts w:ascii="Times New Roman" w:hAnsi="Times New Roman" w:cs="Times New Roman"/>
          <w:sz w:val="24"/>
          <w:szCs w:val="24"/>
        </w:rPr>
        <w:t xml:space="preserve">also </w:t>
      </w:r>
      <w:r w:rsidR="000F63DD" w:rsidRPr="0068479A">
        <w:rPr>
          <w:rFonts w:ascii="Times New Roman" w:hAnsi="Times New Roman" w:cs="Times New Roman"/>
          <w:sz w:val="24"/>
          <w:szCs w:val="24"/>
        </w:rPr>
        <w:t xml:space="preserve">uses a complete flow through system, fed with natural spring water from the River Ceiriog, maintained at 9-10°C.  No initial filtration, UV or ozone treatments are used, however external parasites are controlled using chlorine.  The ponds are natural earth-bottom pools that are lined with lime and contain between 2,000-6,000 fish.  </w:t>
      </w:r>
      <w:r w:rsidR="0030666D">
        <w:rPr>
          <w:rFonts w:ascii="Times New Roman" w:hAnsi="Times New Roman" w:cs="Times New Roman"/>
          <w:sz w:val="24"/>
          <w:szCs w:val="24"/>
        </w:rPr>
        <w:t>Trout from both farms were fed a commercial diet</w:t>
      </w:r>
      <w:r w:rsidR="006C124A">
        <w:rPr>
          <w:rFonts w:ascii="Times New Roman" w:hAnsi="Times New Roman" w:cs="Times New Roman"/>
          <w:sz w:val="24"/>
          <w:szCs w:val="24"/>
        </w:rPr>
        <w:t xml:space="preserve"> containing 41-44% protein, 27-30% fat and 15-17% carbohydrate. All commercial diets</w:t>
      </w:r>
      <w:r w:rsidR="00100D8B">
        <w:rPr>
          <w:rFonts w:ascii="Times New Roman" w:hAnsi="Times New Roman" w:cs="Times New Roman"/>
          <w:sz w:val="24"/>
          <w:szCs w:val="24"/>
        </w:rPr>
        <w:t xml:space="preserve"> were irradiated to eliminate bacterial contamination.</w:t>
      </w:r>
    </w:p>
    <w:p w:rsidR="00314DE3" w:rsidRPr="0068479A" w:rsidRDefault="0068479A" w:rsidP="00314DE3">
      <w:pPr>
        <w:spacing w:line="480" w:lineRule="auto"/>
        <w:ind w:firstLine="567"/>
        <w:jc w:val="both"/>
        <w:rPr>
          <w:rFonts w:ascii="Times New Roman" w:hAnsi="Times New Roman" w:cs="Times New Roman"/>
          <w:sz w:val="24"/>
          <w:szCs w:val="24"/>
        </w:rPr>
      </w:pPr>
      <w:r w:rsidRPr="0068479A">
        <w:rPr>
          <w:rFonts w:ascii="Times New Roman" w:hAnsi="Times New Roman" w:cs="Times New Roman"/>
          <w:sz w:val="24"/>
          <w:szCs w:val="24"/>
        </w:rPr>
        <w:lastRenderedPageBreak/>
        <w:t>After transportation of fish to the University of Liverpool aquarium, fish were sacrificed by concussion followed by pithing of brain according to UK Home Office Schedule 1 regulations.  The average weight and length of carp was 405 g (range ±</w:t>
      </w:r>
      <w:r w:rsidR="00F55E43">
        <w:rPr>
          <w:rFonts w:ascii="Times New Roman" w:hAnsi="Times New Roman" w:cs="Times New Roman"/>
          <w:sz w:val="24"/>
          <w:szCs w:val="24"/>
        </w:rPr>
        <w:t xml:space="preserve"> </w:t>
      </w:r>
      <w:r w:rsidRPr="0068479A">
        <w:rPr>
          <w:rFonts w:ascii="Times New Roman" w:hAnsi="Times New Roman" w:cs="Times New Roman"/>
          <w:sz w:val="24"/>
          <w:szCs w:val="24"/>
        </w:rPr>
        <w:t>184 g) and 22.6 cm (range ±</w:t>
      </w:r>
      <w:r w:rsidR="00F55E43">
        <w:rPr>
          <w:rFonts w:ascii="Times New Roman" w:hAnsi="Times New Roman" w:cs="Times New Roman"/>
          <w:sz w:val="24"/>
          <w:szCs w:val="24"/>
        </w:rPr>
        <w:t xml:space="preserve"> </w:t>
      </w:r>
      <w:r w:rsidRPr="0068479A">
        <w:rPr>
          <w:rFonts w:ascii="Times New Roman" w:hAnsi="Times New Roman" w:cs="Times New Roman"/>
          <w:sz w:val="24"/>
          <w:szCs w:val="24"/>
        </w:rPr>
        <w:t>2.9 cm); whilst trout were 243 g (range ±</w:t>
      </w:r>
      <w:r w:rsidR="00F55E43">
        <w:rPr>
          <w:rFonts w:ascii="Times New Roman" w:hAnsi="Times New Roman" w:cs="Times New Roman"/>
          <w:sz w:val="24"/>
          <w:szCs w:val="24"/>
        </w:rPr>
        <w:t xml:space="preserve"> </w:t>
      </w:r>
      <w:r w:rsidRPr="0068479A">
        <w:rPr>
          <w:rFonts w:ascii="Times New Roman" w:hAnsi="Times New Roman" w:cs="Times New Roman"/>
          <w:sz w:val="24"/>
          <w:szCs w:val="24"/>
        </w:rPr>
        <w:t>51 g) and 24.8 cm (range ±</w:t>
      </w:r>
      <w:r w:rsidR="00F55E43">
        <w:rPr>
          <w:rFonts w:ascii="Times New Roman" w:hAnsi="Times New Roman" w:cs="Times New Roman"/>
          <w:sz w:val="24"/>
          <w:szCs w:val="24"/>
        </w:rPr>
        <w:t xml:space="preserve"> </w:t>
      </w:r>
      <w:r w:rsidRPr="0068479A">
        <w:rPr>
          <w:rFonts w:ascii="Times New Roman" w:hAnsi="Times New Roman" w:cs="Times New Roman"/>
          <w:sz w:val="24"/>
          <w:szCs w:val="24"/>
        </w:rPr>
        <w:t>2.0 cm).  Immediately post-mortem, intestinal contents were removed, wrapped in aluminium foil and frozen in liquid nitrogen.  All samples were subsequently stored at −80°C until use.</w:t>
      </w:r>
    </w:p>
    <w:p w:rsidR="00314DE3" w:rsidRPr="007235AC" w:rsidRDefault="0068479A" w:rsidP="0068479A">
      <w:pPr>
        <w:spacing w:line="480" w:lineRule="auto"/>
        <w:jc w:val="both"/>
        <w:rPr>
          <w:rFonts w:ascii="Times New Roman" w:hAnsi="Times New Roman" w:cs="Times New Roman"/>
          <w:b/>
          <w:sz w:val="24"/>
          <w:szCs w:val="24"/>
        </w:rPr>
      </w:pPr>
      <w:r w:rsidRPr="007235AC">
        <w:rPr>
          <w:rFonts w:ascii="Times New Roman" w:hAnsi="Times New Roman" w:cs="Times New Roman"/>
          <w:b/>
          <w:i/>
          <w:sz w:val="24"/>
          <w:szCs w:val="24"/>
        </w:rPr>
        <w:t>Extraction of bacterial</w:t>
      </w:r>
      <w:r w:rsidR="00314DE3" w:rsidRPr="007235AC">
        <w:rPr>
          <w:rFonts w:ascii="Times New Roman" w:hAnsi="Times New Roman" w:cs="Times New Roman"/>
          <w:b/>
          <w:i/>
          <w:sz w:val="24"/>
          <w:szCs w:val="24"/>
        </w:rPr>
        <w:t xml:space="preserve"> DNA from intestinal contents</w:t>
      </w:r>
      <w:r w:rsidR="007235AC" w:rsidRPr="007235AC">
        <w:rPr>
          <w:rFonts w:ascii="Times New Roman" w:hAnsi="Times New Roman" w:cs="Times New Roman"/>
          <w:b/>
          <w:i/>
          <w:sz w:val="24"/>
          <w:szCs w:val="24"/>
        </w:rPr>
        <w:t>.</w:t>
      </w:r>
      <w:r w:rsidR="007235AC">
        <w:rPr>
          <w:rFonts w:ascii="Times New Roman" w:hAnsi="Times New Roman" w:cs="Times New Roman"/>
          <w:sz w:val="24"/>
          <w:szCs w:val="24"/>
        </w:rPr>
        <w:t xml:space="preserve">  </w:t>
      </w:r>
      <w:r w:rsidRPr="0068479A">
        <w:rPr>
          <w:rFonts w:ascii="Times New Roman" w:hAnsi="Times New Roman" w:cs="Times New Roman"/>
          <w:sz w:val="24"/>
          <w:szCs w:val="24"/>
        </w:rPr>
        <w:t xml:space="preserve">Bacterial DNA was extracted from frozen intestinal contents using the ZR </w:t>
      </w:r>
      <w:proofErr w:type="spellStart"/>
      <w:r w:rsidRPr="0068479A">
        <w:rPr>
          <w:rFonts w:ascii="Times New Roman" w:hAnsi="Times New Roman" w:cs="Times New Roman"/>
          <w:sz w:val="24"/>
          <w:szCs w:val="24"/>
        </w:rPr>
        <w:t>Fecal</w:t>
      </w:r>
      <w:proofErr w:type="spellEnd"/>
      <w:r w:rsidRPr="0068479A">
        <w:rPr>
          <w:rFonts w:ascii="Times New Roman" w:hAnsi="Times New Roman" w:cs="Times New Roman"/>
          <w:sz w:val="24"/>
          <w:szCs w:val="24"/>
        </w:rPr>
        <w:t xml:space="preserve"> DNA </w:t>
      </w:r>
      <w:proofErr w:type="spellStart"/>
      <w:r w:rsidRPr="0068479A">
        <w:rPr>
          <w:rFonts w:ascii="Times New Roman" w:hAnsi="Times New Roman" w:cs="Times New Roman"/>
          <w:sz w:val="24"/>
          <w:szCs w:val="24"/>
        </w:rPr>
        <w:t>MiniPrep</w:t>
      </w:r>
      <w:proofErr w:type="spellEnd"/>
      <w:r w:rsidRPr="0068479A">
        <w:rPr>
          <w:rFonts w:ascii="Times New Roman" w:hAnsi="Times New Roman" w:cs="Times New Roman"/>
          <w:sz w:val="24"/>
          <w:szCs w:val="24"/>
        </w:rPr>
        <w:t xml:space="preserve"> kit (</w:t>
      </w:r>
      <w:proofErr w:type="spellStart"/>
      <w:r w:rsidRPr="0068479A">
        <w:rPr>
          <w:rFonts w:ascii="Times New Roman" w:hAnsi="Times New Roman" w:cs="Times New Roman"/>
          <w:sz w:val="24"/>
          <w:szCs w:val="24"/>
        </w:rPr>
        <w:t>Zymo</w:t>
      </w:r>
      <w:proofErr w:type="spellEnd"/>
      <w:r w:rsidRPr="0068479A">
        <w:rPr>
          <w:rFonts w:ascii="Times New Roman" w:hAnsi="Times New Roman" w:cs="Times New Roman"/>
          <w:sz w:val="24"/>
          <w:szCs w:val="24"/>
        </w:rPr>
        <w:t xml:space="preserve"> Research, California, USA) according to the manufacturer’s instructions.  Purified DNA was quantified using </w:t>
      </w:r>
      <w:proofErr w:type="spellStart"/>
      <w:r w:rsidRPr="0068479A">
        <w:rPr>
          <w:rFonts w:ascii="Times New Roman" w:hAnsi="Times New Roman" w:cs="Times New Roman"/>
          <w:sz w:val="24"/>
          <w:szCs w:val="24"/>
        </w:rPr>
        <w:t>PicoGreen</w:t>
      </w:r>
      <w:proofErr w:type="spellEnd"/>
      <w:r w:rsidRPr="0068479A">
        <w:rPr>
          <w:rFonts w:ascii="Times New Roman" w:hAnsi="Times New Roman" w:cs="Times New Roman"/>
          <w:sz w:val="24"/>
          <w:szCs w:val="24"/>
        </w:rPr>
        <w:t xml:space="preserve"> Assay (Life Technologies Ltd, Paisley, UK) and integrity was assessed by agarose gel electrophoresis.  We have observed that rapid freezing of samples in liquid nitrogen, followed by a single extraction procedure, is an effective method for preserving intact microbial DNA (</w:t>
      </w:r>
      <w:r w:rsidR="00C72C2E">
        <w:rPr>
          <w:rFonts w:ascii="Times New Roman" w:hAnsi="Times New Roman" w:cs="Times New Roman"/>
          <w:sz w:val="24"/>
          <w:szCs w:val="24"/>
        </w:rPr>
        <w:t xml:space="preserve">Daly </w:t>
      </w:r>
      <w:r w:rsidR="007235AC">
        <w:rPr>
          <w:rFonts w:ascii="Times New Roman" w:hAnsi="Times New Roman" w:cs="Times New Roman"/>
          <w:sz w:val="24"/>
          <w:szCs w:val="24"/>
        </w:rPr>
        <w:t>and</w:t>
      </w:r>
      <w:r w:rsidR="00C72C2E">
        <w:rPr>
          <w:rFonts w:ascii="Times New Roman" w:hAnsi="Times New Roman" w:cs="Times New Roman"/>
          <w:sz w:val="24"/>
          <w:szCs w:val="24"/>
        </w:rPr>
        <w:t xml:space="preserve"> Shirazi-Bee</w:t>
      </w:r>
      <w:r w:rsidR="007235AC">
        <w:rPr>
          <w:rFonts w:ascii="Times New Roman" w:hAnsi="Times New Roman" w:cs="Times New Roman"/>
          <w:sz w:val="24"/>
          <w:szCs w:val="24"/>
        </w:rPr>
        <w:t>chey</w:t>
      </w:r>
      <w:r w:rsidR="00C72C2E">
        <w:rPr>
          <w:rFonts w:ascii="Times New Roman" w:hAnsi="Times New Roman" w:cs="Times New Roman"/>
          <w:sz w:val="24"/>
          <w:szCs w:val="24"/>
        </w:rPr>
        <w:t xml:space="preserve">, </w:t>
      </w:r>
      <w:r w:rsidR="00C72C2E" w:rsidRPr="00C72C2E">
        <w:rPr>
          <w:rFonts w:ascii="Times New Roman" w:hAnsi="Times New Roman" w:cs="Times New Roman"/>
          <w:sz w:val="24"/>
          <w:szCs w:val="24"/>
        </w:rPr>
        <w:t>2003</w:t>
      </w:r>
      <w:r w:rsidRPr="0068479A">
        <w:rPr>
          <w:rFonts w:ascii="Times New Roman" w:hAnsi="Times New Roman" w:cs="Times New Roman"/>
          <w:sz w:val="24"/>
          <w:szCs w:val="24"/>
        </w:rPr>
        <w:t>).  This approach also avoids repeated freeze-thawing of samples that may be deleterious to preservation of DNA from gram negative bacteria.</w:t>
      </w:r>
    </w:p>
    <w:p w:rsidR="00314DE3" w:rsidRPr="007235AC" w:rsidRDefault="0068479A" w:rsidP="0068479A">
      <w:pPr>
        <w:spacing w:line="480" w:lineRule="auto"/>
        <w:jc w:val="both"/>
        <w:rPr>
          <w:rFonts w:ascii="Times New Roman" w:hAnsi="Times New Roman" w:cs="Times New Roman"/>
          <w:b/>
          <w:sz w:val="24"/>
          <w:szCs w:val="24"/>
        </w:rPr>
      </w:pPr>
      <w:r w:rsidRPr="007235AC">
        <w:rPr>
          <w:rFonts w:ascii="Times New Roman" w:hAnsi="Times New Roman" w:cs="Times New Roman"/>
          <w:b/>
          <w:i/>
          <w:sz w:val="24"/>
          <w:szCs w:val="24"/>
        </w:rPr>
        <w:t xml:space="preserve">PCR amplification of bacterial 16S rRNA genes </w:t>
      </w:r>
      <w:r w:rsidR="00314DE3" w:rsidRPr="007235AC">
        <w:rPr>
          <w:rFonts w:ascii="Times New Roman" w:hAnsi="Times New Roman" w:cs="Times New Roman"/>
          <w:b/>
          <w:i/>
          <w:sz w:val="24"/>
          <w:szCs w:val="24"/>
        </w:rPr>
        <w:t xml:space="preserve">and Illumina </w:t>
      </w:r>
      <w:proofErr w:type="spellStart"/>
      <w:r w:rsidR="00314DE3" w:rsidRPr="007235AC">
        <w:rPr>
          <w:rFonts w:ascii="Times New Roman" w:hAnsi="Times New Roman" w:cs="Times New Roman"/>
          <w:b/>
          <w:i/>
          <w:sz w:val="24"/>
          <w:szCs w:val="24"/>
        </w:rPr>
        <w:t>MiSeq</w:t>
      </w:r>
      <w:proofErr w:type="spellEnd"/>
      <w:r w:rsidR="00314DE3" w:rsidRPr="007235AC">
        <w:rPr>
          <w:rFonts w:ascii="Times New Roman" w:hAnsi="Times New Roman" w:cs="Times New Roman"/>
          <w:b/>
          <w:i/>
          <w:sz w:val="24"/>
          <w:szCs w:val="24"/>
        </w:rPr>
        <w:t xml:space="preserve"> sequencing</w:t>
      </w:r>
      <w:r w:rsidR="007235AC" w:rsidRPr="007235AC">
        <w:rPr>
          <w:rFonts w:ascii="Times New Roman" w:hAnsi="Times New Roman" w:cs="Times New Roman"/>
          <w:b/>
          <w:i/>
          <w:sz w:val="24"/>
          <w:szCs w:val="24"/>
        </w:rPr>
        <w:t>.</w:t>
      </w:r>
      <w:r w:rsidR="007235AC">
        <w:rPr>
          <w:rFonts w:ascii="Times New Roman" w:hAnsi="Times New Roman" w:cs="Times New Roman"/>
          <w:sz w:val="24"/>
          <w:szCs w:val="24"/>
        </w:rPr>
        <w:t xml:space="preserve">  </w:t>
      </w:r>
      <w:r w:rsidRPr="0068479A">
        <w:rPr>
          <w:rFonts w:ascii="Times New Roman" w:hAnsi="Times New Roman" w:cs="Times New Roman"/>
          <w:sz w:val="24"/>
          <w:szCs w:val="24"/>
        </w:rPr>
        <w:t>Purified genomic DNA extracted from intestinal contents was used as template for PCR amplification of the hypervariable V4-region of bacterial 16S rRNA genes using custom primers (</w:t>
      </w:r>
      <w:proofErr w:type="spellStart"/>
      <w:r w:rsidR="00C72C2E" w:rsidRPr="00C72C2E">
        <w:rPr>
          <w:rFonts w:ascii="Times New Roman" w:hAnsi="Times New Roman" w:cs="Times New Roman"/>
          <w:sz w:val="24"/>
          <w:szCs w:val="24"/>
        </w:rPr>
        <w:t>Caporaso</w:t>
      </w:r>
      <w:proofErr w:type="spellEnd"/>
      <w:r w:rsidR="00C72C2E">
        <w:rPr>
          <w:rFonts w:ascii="Times New Roman" w:hAnsi="Times New Roman" w:cs="Times New Roman"/>
          <w:sz w:val="24"/>
          <w:szCs w:val="24"/>
        </w:rPr>
        <w:t xml:space="preserve"> et al., 2012</w:t>
      </w:r>
      <w:r w:rsidRPr="0068479A">
        <w:rPr>
          <w:rFonts w:ascii="Times New Roman" w:hAnsi="Times New Roman" w:cs="Times New Roman"/>
          <w:sz w:val="24"/>
          <w:szCs w:val="24"/>
        </w:rPr>
        <w:t xml:space="preserve">), which comprised the universal forward and reverse bacterial primers 515f and 806r, and the required Illumina </w:t>
      </w:r>
      <w:proofErr w:type="spellStart"/>
      <w:r w:rsidRPr="0068479A">
        <w:rPr>
          <w:rFonts w:ascii="Times New Roman" w:hAnsi="Times New Roman" w:cs="Times New Roman"/>
          <w:sz w:val="24"/>
          <w:szCs w:val="24"/>
        </w:rPr>
        <w:t>flowcell</w:t>
      </w:r>
      <w:proofErr w:type="spellEnd"/>
      <w:r w:rsidRPr="0068479A">
        <w:rPr>
          <w:rFonts w:ascii="Times New Roman" w:hAnsi="Times New Roman" w:cs="Times New Roman"/>
          <w:sz w:val="24"/>
          <w:szCs w:val="24"/>
        </w:rPr>
        <w:t xml:space="preserve"> adaptor sequences (</w:t>
      </w:r>
      <w:proofErr w:type="spellStart"/>
      <w:r w:rsidR="00C72C2E" w:rsidRPr="00C72C2E">
        <w:rPr>
          <w:rFonts w:ascii="Times New Roman" w:hAnsi="Times New Roman" w:cs="Times New Roman"/>
          <w:sz w:val="24"/>
          <w:szCs w:val="24"/>
        </w:rPr>
        <w:t>Caporaso</w:t>
      </w:r>
      <w:proofErr w:type="spellEnd"/>
      <w:r w:rsidR="00C72C2E" w:rsidRPr="00C72C2E">
        <w:rPr>
          <w:rFonts w:ascii="Times New Roman" w:hAnsi="Times New Roman" w:cs="Times New Roman"/>
          <w:sz w:val="24"/>
          <w:szCs w:val="24"/>
        </w:rPr>
        <w:t xml:space="preserve"> et al., 2012</w:t>
      </w:r>
      <w:r w:rsidRPr="0068479A">
        <w:rPr>
          <w:rFonts w:ascii="Times New Roman" w:hAnsi="Times New Roman" w:cs="Times New Roman"/>
          <w:sz w:val="24"/>
          <w:szCs w:val="24"/>
        </w:rPr>
        <w:t xml:space="preserve">).  The reverse primer also contained a unique 12-base </w:t>
      </w:r>
      <w:proofErr w:type="spellStart"/>
      <w:r w:rsidRPr="0068479A">
        <w:rPr>
          <w:rFonts w:ascii="Times New Roman" w:hAnsi="Times New Roman" w:cs="Times New Roman"/>
          <w:sz w:val="24"/>
          <w:szCs w:val="24"/>
        </w:rPr>
        <w:t>Golay</w:t>
      </w:r>
      <w:proofErr w:type="spellEnd"/>
      <w:r w:rsidRPr="0068479A">
        <w:rPr>
          <w:rFonts w:ascii="Times New Roman" w:hAnsi="Times New Roman" w:cs="Times New Roman"/>
          <w:sz w:val="24"/>
          <w:szCs w:val="24"/>
        </w:rPr>
        <w:t xml:space="preserve"> barcode to allow multiplexing of numerous samples (</w:t>
      </w:r>
      <w:proofErr w:type="spellStart"/>
      <w:r w:rsidR="00C72C2E" w:rsidRPr="00C72C2E">
        <w:rPr>
          <w:rFonts w:ascii="Times New Roman" w:hAnsi="Times New Roman" w:cs="Times New Roman"/>
          <w:sz w:val="24"/>
          <w:szCs w:val="24"/>
        </w:rPr>
        <w:t>Caporaso</w:t>
      </w:r>
      <w:proofErr w:type="spellEnd"/>
      <w:r w:rsidR="00C72C2E" w:rsidRPr="00C72C2E">
        <w:rPr>
          <w:rFonts w:ascii="Times New Roman" w:hAnsi="Times New Roman" w:cs="Times New Roman"/>
          <w:sz w:val="24"/>
          <w:szCs w:val="24"/>
        </w:rPr>
        <w:t xml:space="preserve"> et al., 2012</w:t>
      </w:r>
      <w:r w:rsidRPr="0068479A">
        <w:rPr>
          <w:rFonts w:ascii="Times New Roman" w:hAnsi="Times New Roman" w:cs="Times New Roman"/>
          <w:sz w:val="24"/>
          <w:szCs w:val="24"/>
        </w:rPr>
        <w:t xml:space="preserve">).  To reduce PCR-associated bias and to increase DNA yield, the products of several amplification reactions for each sample were pooled.  Each reaction mix contained 0.5 U of Q5 Hot Start High-Fidelity DNA Polymerase (New England Biolabs, Suffolk, UK), </w:t>
      </w:r>
      <w:r w:rsidR="007235AC">
        <w:rPr>
          <w:rFonts w:ascii="Times New Roman" w:hAnsi="Times New Roman" w:cs="Times New Roman"/>
          <w:sz w:val="24"/>
          <w:szCs w:val="24"/>
        </w:rPr>
        <w:t>0.5</w:t>
      </w:r>
      <w:r w:rsidRPr="0068479A">
        <w:rPr>
          <w:rFonts w:ascii="Times New Roman" w:hAnsi="Times New Roman" w:cs="Times New Roman"/>
          <w:sz w:val="24"/>
          <w:szCs w:val="24"/>
        </w:rPr>
        <w:t xml:space="preserve"> </w:t>
      </w:r>
      <w:proofErr w:type="spellStart"/>
      <w:r w:rsidR="007235AC" w:rsidRPr="00207E41">
        <w:rPr>
          <w:rFonts w:ascii="Times New Roman" w:hAnsi="Times New Roman" w:cs="Times New Roman"/>
          <w:i/>
          <w:sz w:val="24"/>
          <w:szCs w:val="24"/>
        </w:rPr>
        <w:t>μ</w:t>
      </w:r>
      <w:r w:rsidR="007235AC">
        <w:rPr>
          <w:rFonts w:ascii="Times New Roman" w:hAnsi="Times New Roman" w:cs="Times New Roman"/>
          <w:sz w:val="24"/>
          <w:szCs w:val="24"/>
        </w:rPr>
        <w:t>M</w:t>
      </w:r>
      <w:proofErr w:type="spellEnd"/>
      <w:r w:rsidR="007235AC">
        <w:rPr>
          <w:rFonts w:ascii="Times New Roman" w:hAnsi="Times New Roman" w:cs="Times New Roman"/>
          <w:sz w:val="24"/>
          <w:szCs w:val="24"/>
        </w:rPr>
        <w:t xml:space="preserve"> </w:t>
      </w:r>
      <w:r w:rsidR="007235AC">
        <w:rPr>
          <w:rFonts w:ascii="Times New Roman" w:hAnsi="Times New Roman" w:cs="Times New Roman"/>
          <w:sz w:val="24"/>
          <w:szCs w:val="24"/>
        </w:rPr>
        <w:lastRenderedPageBreak/>
        <w:t>of each primer</w:t>
      </w:r>
      <w:r w:rsidRPr="0068479A">
        <w:rPr>
          <w:rFonts w:ascii="Times New Roman" w:hAnsi="Times New Roman" w:cs="Times New Roman"/>
          <w:sz w:val="24"/>
          <w:szCs w:val="24"/>
        </w:rPr>
        <w:t xml:space="preserve">, </w:t>
      </w:r>
      <w:r w:rsidR="00207E41">
        <w:rPr>
          <w:rFonts w:ascii="Times New Roman" w:hAnsi="Times New Roman" w:cs="Times New Roman"/>
          <w:sz w:val="24"/>
          <w:szCs w:val="24"/>
        </w:rPr>
        <w:t>1 ×</w:t>
      </w:r>
      <w:r w:rsidRPr="0068479A">
        <w:rPr>
          <w:rFonts w:ascii="Times New Roman" w:hAnsi="Times New Roman" w:cs="Times New Roman"/>
          <w:sz w:val="24"/>
          <w:szCs w:val="24"/>
        </w:rPr>
        <w:t xml:space="preserve"> Q5 Reaction Buffer (New England Biolabs) and 5 ng </w:t>
      </w:r>
      <w:r w:rsidR="0067178D">
        <w:rPr>
          <w:rFonts w:ascii="Times New Roman" w:hAnsi="Times New Roman" w:cs="Times New Roman"/>
          <w:sz w:val="24"/>
          <w:szCs w:val="24"/>
        </w:rPr>
        <w:t>template</w:t>
      </w:r>
      <w:r w:rsidRPr="0068479A">
        <w:rPr>
          <w:rFonts w:ascii="Times New Roman" w:hAnsi="Times New Roman" w:cs="Times New Roman"/>
          <w:sz w:val="24"/>
          <w:szCs w:val="24"/>
        </w:rPr>
        <w:t xml:space="preserve"> DNA in a final volume of 25 </w:t>
      </w:r>
      <w:proofErr w:type="spellStart"/>
      <w:r w:rsidRPr="00207E41">
        <w:rPr>
          <w:rFonts w:ascii="Times New Roman" w:hAnsi="Times New Roman" w:cs="Times New Roman"/>
          <w:i/>
          <w:sz w:val="24"/>
          <w:szCs w:val="24"/>
        </w:rPr>
        <w:t>μ</w:t>
      </w:r>
      <w:r w:rsidRPr="0068479A">
        <w:rPr>
          <w:rFonts w:ascii="Times New Roman" w:hAnsi="Times New Roman" w:cs="Times New Roman"/>
          <w:sz w:val="24"/>
          <w:szCs w:val="24"/>
        </w:rPr>
        <w:t>l</w:t>
      </w:r>
      <w:proofErr w:type="spellEnd"/>
      <w:r w:rsidRPr="0068479A">
        <w:rPr>
          <w:rFonts w:ascii="Times New Roman" w:hAnsi="Times New Roman" w:cs="Times New Roman"/>
          <w:sz w:val="24"/>
          <w:szCs w:val="24"/>
        </w:rPr>
        <w:t xml:space="preserve">.  PCR amplification was carried out using the following parameters: initial denaturation at 95°C for </w:t>
      </w:r>
      <w:r w:rsidR="00207E41">
        <w:rPr>
          <w:rFonts w:ascii="Times New Roman" w:hAnsi="Times New Roman" w:cs="Times New Roman"/>
          <w:sz w:val="24"/>
          <w:szCs w:val="24"/>
        </w:rPr>
        <w:t>1 min</w:t>
      </w:r>
      <w:r w:rsidRPr="0068479A">
        <w:rPr>
          <w:rFonts w:ascii="Times New Roman" w:hAnsi="Times New Roman" w:cs="Times New Roman"/>
          <w:sz w:val="24"/>
          <w:szCs w:val="24"/>
        </w:rPr>
        <w:t>, 25 cycles of denaturation at 95°C for 10 s, annealing at 53°C for 20 s and e</w:t>
      </w:r>
      <w:r w:rsidR="00207E41">
        <w:rPr>
          <w:rFonts w:ascii="Times New Roman" w:hAnsi="Times New Roman" w:cs="Times New Roman"/>
          <w:sz w:val="24"/>
          <w:szCs w:val="24"/>
        </w:rPr>
        <w:t>xtension</w:t>
      </w:r>
      <w:r w:rsidRPr="0068479A">
        <w:rPr>
          <w:rFonts w:ascii="Times New Roman" w:hAnsi="Times New Roman" w:cs="Times New Roman"/>
          <w:sz w:val="24"/>
          <w:szCs w:val="24"/>
        </w:rPr>
        <w:t xml:space="preserve"> at 72°C for 15 s, followed b</w:t>
      </w:r>
      <w:r w:rsidR="00B9126E">
        <w:rPr>
          <w:rFonts w:ascii="Times New Roman" w:hAnsi="Times New Roman" w:cs="Times New Roman"/>
          <w:sz w:val="24"/>
          <w:szCs w:val="24"/>
        </w:rPr>
        <w:t>y a final e</w:t>
      </w:r>
      <w:r w:rsidR="00207E41">
        <w:rPr>
          <w:rFonts w:ascii="Times New Roman" w:hAnsi="Times New Roman" w:cs="Times New Roman"/>
          <w:sz w:val="24"/>
          <w:szCs w:val="24"/>
        </w:rPr>
        <w:t>xtension</w:t>
      </w:r>
      <w:r w:rsidR="00B9126E">
        <w:rPr>
          <w:rFonts w:ascii="Times New Roman" w:hAnsi="Times New Roman" w:cs="Times New Roman"/>
          <w:sz w:val="24"/>
          <w:szCs w:val="24"/>
        </w:rPr>
        <w:t xml:space="preserve"> step at 72</w:t>
      </w:r>
      <w:r w:rsidRPr="0068479A">
        <w:rPr>
          <w:rFonts w:ascii="Times New Roman" w:hAnsi="Times New Roman" w:cs="Times New Roman"/>
          <w:sz w:val="24"/>
          <w:szCs w:val="24"/>
        </w:rPr>
        <w:t xml:space="preserve">°C for 2 min.  Samples were then combined with loading buffer and subjected to agarose gel electrophoresis at 100 V in 1 </w:t>
      </w:r>
      <w:r w:rsidR="00207E41" w:rsidRPr="00207E41">
        <w:rPr>
          <w:rFonts w:ascii="Times New Roman" w:hAnsi="Times New Roman" w:cs="Times New Roman"/>
          <w:sz w:val="24"/>
          <w:szCs w:val="24"/>
        </w:rPr>
        <w:t>×</w:t>
      </w:r>
      <w:r w:rsidRPr="0068479A">
        <w:rPr>
          <w:rFonts w:ascii="Times New Roman" w:hAnsi="Times New Roman" w:cs="Times New Roman"/>
          <w:sz w:val="24"/>
          <w:szCs w:val="24"/>
        </w:rPr>
        <w:t xml:space="preserve"> TAE buffer.  Amplified product of the target length was visuali</w:t>
      </w:r>
      <w:r w:rsidR="0067178D">
        <w:rPr>
          <w:rFonts w:ascii="Times New Roman" w:hAnsi="Times New Roman" w:cs="Times New Roman"/>
          <w:sz w:val="24"/>
          <w:szCs w:val="24"/>
        </w:rPr>
        <w:t>z</w:t>
      </w:r>
      <w:r w:rsidRPr="0068479A">
        <w:rPr>
          <w:rFonts w:ascii="Times New Roman" w:hAnsi="Times New Roman" w:cs="Times New Roman"/>
          <w:sz w:val="24"/>
          <w:szCs w:val="24"/>
        </w:rPr>
        <w:t xml:space="preserve">ed, </w:t>
      </w:r>
      <w:r w:rsidR="0067178D" w:rsidRPr="0068479A">
        <w:rPr>
          <w:rFonts w:ascii="Times New Roman" w:hAnsi="Times New Roman" w:cs="Times New Roman"/>
          <w:sz w:val="24"/>
          <w:szCs w:val="24"/>
        </w:rPr>
        <w:t>exci</w:t>
      </w:r>
      <w:r w:rsidR="0067178D">
        <w:rPr>
          <w:rFonts w:ascii="Times New Roman" w:hAnsi="Times New Roman" w:cs="Times New Roman"/>
          <w:sz w:val="24"/>
          <w:szCs w:val="24"/>
        </w:rPr>
        <w:t>s</w:t>
      </w:r>
      <w:r w:rsidR="0067178D" w:rsidRPr="0068479A">
        <w:rPr>
          <w:rFonts w:ascii="Times New Roman" w:hAnsi="Times New Roman" w:cs="Times New Roman"/>
          <w:sz w:val="24"/>
          <w:szCs w:val="24"/>
        </w:rPr>
        <w:t>ed</w:t>
      </w:r>
      <w:r w:rsidRPr="0068479A">
        <w:rPr>
          <w:rFonts w:ascii="Times New Roman" w:hAnsi="Times New Roman" w:cs="Times New Roman"/>
          <w:sz w:val="24"/>
          <w:szCs w:val="24"/>
        </w:rPr>
        <w:t xml:space="preserve"> and purified using the </w:t>
      </w:r>
      <w:proofErr w:type="spellStart"/>
      <w:r w:rsidRPr="0068479A">
        <w:rPr>
          <w:rFonts w:ascii="Times New Roman" w:hAnsi="Times New Roman" w:cs="Times New Roman"/>
          <w:sz w:val="24"/>
          <w:szCs w:val="24"/>
        </w:rPr>
        <w:t>QIAquick</w:t>
      </w:r>
      <w:proofErr w:type="spellEnd"/>
      <w:r w:rsidRPr="0068479A">
        <w:rPr>
          <w:rFonts w:ascii="Times New Roman" w:hAnsi="Times New Roman" w:cs="Times New Roman"/>
          <w:sz w:val="24"/>
          <w:szCs w:val="24"/>
        </w:rPr>
        <w:t xml:space="preserve"> Gel Extraction kit according to the manufacturer’s instructions (Qiagen).  No-template controls were also generated for all samples.  Purified amplicons were then quantified in duplicate using the Quant-it </w:t>
      </w:r>
      <w:proofErr w:type="spellStart"/>
      <w:r w:rsidRPr="0068479A">
        <w:rPr>
          <w:rFonts w:ascii="Times New Roman" w:hAnsi="Times New Roman" w:cs="Times New Roman"/>
          <w:sz w:val="24"/>
          <w:szCs w:val="24"/>
        </w:rPr>
        <w:t>PicoGreen</w:t>
      </w:r>
      <w:proofErr w:type="spellEnd"/>
      <w:r w:rsidRPr="0068479A">
        <w:rPr>
          <w:rFonts w:ascii="Times New Roman" w:hAnsi="Times New Roman" w:cs="Times New Roman"/>
          <w:sz w:val="24"/>
          <w:szCs w:val="24"/>
        </w:rPr>
        <w:t xml:space="preserve"> dsDNA kit (Life Technologies Ltd), combined in equimolar amounts and sequenced on the Illumina </w:t>
      </w:r>
      <w:proofErr w:type="spellStart"/>
      <w:r w:rsidRPr="0068479A">
        <w:rPr>
          <w:rFonts w:ascii="Times New Roman" w:hAnsi="Times New Roman" w:cs="Times New Roman"/>
          <w:sz w:val="24"/>
          <w:szCs w:val="24"/>
        </w:rPr>
        <w:t>MiSeq</w:t>
      </w:r>
      <w:proofErr w:type="spellEnd"/>
      <w:r w:rsidRPr="0068479A">
        <w:rPr>
          <w:rFonts w:ascii="Times New Roman" w:hAnsi="Times New Roman" w:cs="Times New Roman"/>
          <w:sz w:val="24"/>
          <w:szCs w:val="24"/>
        </w:rPr>
        <w:t xml:space="preserve"> sequencing platform at the Centre for Genomic Research (CGR) next-generation sequencing facility at the University of Liverpool</w:t>
      </w:r>
      <w:r w:rsidR="00207E41">
        <w:rPr>
          <w:rFonts w:ascii="Times New Roman" w:hAnsi="Times New Roman" w:cs="Times New Roman"/>
          <w:sz w:val="24"/>
          <w:szCs w:val="24"/>
        </w:rPr>
        <w:t>, UK</w:t>
      </w:r>
      <w:r w:rsidRPr="0068479A">
        <w:rPr>
          <w:rFonts w:ascii="Times New Roman" w:hAnsi="Times New Roman" w:cs="Times New Roman"/>
          <w:sz w:val="24"/>
          <w:szCs w:val="24"/>
        </w:rPr>
        <w:t>.</w:t>
      </w:r>
    </w:p>
    <w:p w:rsidR="0068479A" w:rsidRPr="0068479A" w:rsidRDefault="0068479A" w:rsidP="0068479A">
      <w:pPr>
        <w:spacing w:line="480" w:lineRule="auto"/>
        <w:jc w:val="both"/>
        <w:rPr>
          <w:rFonts w:ascii="Times New Roman" w:hAnsi="Times New Roman" w:cs="Times New Roman"/>
          <w:b/>
          <w:sz w:val="24"/>
          <w:szCs w:val="24"/>
        </w:rPr>
      </w:pPr>
      <w:r w:rsidRPr="00207E41">
        <w:rPr>
          <w:rFonts w:ascii="Times New Roman" w:hAnsi="Times New Roman" w:cs="Times New Roman"/>
          <w:b/>
          <w:i/>
          <w:sz w:val="24"/>
          <w:szCs w:val="24"/>
        </w:rPr>
        <w:t>Read filt</w:t>
      </w:r>
      <w:r w:rsidR="00314DE3" w:rsidRPr="00207E41">
        <w:rPr>
          <w:rFonts w:ascii="Times New Roman" w:hAnsi="Times New Roman" w:cs="Times New Roman"/>
          <w:b/>
          <w:i/>
          <w:sz w:val="24"/>
          <w:szCs w:val="24"/>
        </w:rPr>
        <w:t>ering and paired-end assembly</w:t>
      </w:r>
      <w:r w:rsidR="00207E41" w:rsidRPr="00207E41">
        <w:rPr>
          <w:rFonts w:ascii="Times New Roman" w:hAnsi="Times New Roman" w:cs="Times New Roman"/>
          <w:b/>
          <w:i/>
          <w:sz w:val="24"/>
          <w:szCs w:val="24"/>
        </w:rPr>
        <w:t>.</w:t>
      </w:r>
      <w:r w:rsidR="00207E41">
        <w:rPr>
          <w:rFonts w:ascii="Times New Roman" w:hAnsi="Times New Roman" w:cs="Times New Roman"/>
          <w:sz w:val="24"/>
          <w:szCs w:val="24"/>
        </w:rPr>
        <w:t xml:space="preserve">  </w:t>
      </w:r>
      <w:r w:rsidRPr="0068479A">
        <w:rPr>
          <w:rFonts w:ascii="Times New Roman" w:hAnsi="Times New Roman" w:cs="Times New Roman"/>
          <w:sz w:val="24"/>
          <w:szCs w:val="24"/>
        </w:rPr>
        <w:t xml:space="preserve">Raw sequencing reads were filtered to remove low-quality reads: </w:t>
      </w:r>
      <w:proofErr w:type="spellStart"/>
      <w:r w:rsidRPr="0068479A">
        <w:rPr>
          <w:rFonts w:ascii="Times New Roman" w:hAnsi="Times New Roman" w:cs="Times New Roman"/>
          <w:sz w:val="24"/>
          <w:szCs w:val="24"/>
        </w:rPr>
        <w:t>i</w:t>
      </w:r>
      <w:proofErr w:type="spellEnd"/>
      <w:r w:rsidRPr="0068479A">
        <w:rPr>
          <w:rFonts w:ascii="Times New Roman" w:hAnsi="Times New Roman" w:cs="Times New Roman"/>
          <w:sz w:val="24"/>
          <w:szCs w:val="24"/>
        </w:rPr>
        <w:t xml:space="preserve">) the removal of Illumina adaptor sequences using </w:t>
      </w:r>
      <w:proofErr w:type="spellStart"/>
      <w:r w:rsidRPr="0068479A">
        <w:rPr>
          <w:rFonts w:ascii="Times New Roman" w:hAnsi="Times New Roman" w:cs="Times New Roman"/>
          <w:sz w:val="24"/>
          <w:szCs w:val="24"/>
        </w:rPr>
        <w:t>CutAdapt</w:t>
      </w:r>
      <w:proofErr w:type="spellEnd"/>
      <w:r w:rsidRPr="0068479A">
        <w:rPr>
          <w:rFonts w:ascii="Times New Roman" w:hAnsi="Times New Roman" w:cs="Times New Roman"/>
          <w:sz w:val="24"/>
          <w:szCs w:val="24"/>
        </w:rPr>
        <w:t xml:space="preserve"> (version 1.2.1) (</w:t>
      </w:r>
      <w:r w:rsidR="00C72C2E">
        <w:rPr>
          <w:rFonts w:ascii="Times New Roman" w:hAnsi="Times New Roman" w:cs="Times New Roman"/>
          <w:sz w:val="24"/>
          <w:szCs w:val="24"/>
        </w:rPr>
        <w:t xml:space="preserve">Martin, </w:t>
      </w:r>
      <w:r w:rsidR="00C72C2E" w:rsidRPr="00C72C2E">
        <w:rPr>
          <w:rFonts w:ascii="Times New Roman" w:hAnsi="Times New Roman" w:cs="Times New Roman"/>
          <w:sz w:val="24"/>
          <w:szCs w:val="24"/>
        </w:rPr>
        <w:t>2011</w:t>
      </w:r>
      <w:r w:rsidRPr="0068479A">
        <w:rPr>
          <w:rFonts w:ascii="Times New Roman" w:hAnsi="Times New Roman" w:cs="Times New Roman"/>
          <w:sz w:val="24"/>
          <w:szCs w:val="24"/>
        </w:rPr>
        <w:t xml:space="preserve">); ii) the trimming of low-quality bases using Sickle (https://github.com/najoshi/sickle) (version 1.2), based on a sliding window of a defined size to remove read segments below a minimum </w:t>
      </w:r>
      <w:proofErr w:type="spellStart"/>
      <w:r w:rsidRPr="0068479A">
        <w:rPr>
          <w:rFonts w:ascii="Times New Roman" w:hAnsi="Times New Roman" w:cs="Times New Roman"/>
          <w:sz w:val="24"/>
          <w:szCs w:val="24"/>
        </w:rPr>
        <w:t>phred</w:t>
      </w:r>
      <w:proofErr w:type="spellEnd"/>
      <w:r w:rsidRPr="0068479A">
        <w:rPr>
          <w:rFonts w:ascii="Times New Roman" w:hAnsi="Times New Roman" w:cs="Times New Roman"/>
          <w:sz w:val="24"/>
          <w:szCs w:val="24"/>
        </w:rPr>
        <w:t xml:space="preserve"> quality value of 20, and iii) the removal of any trimmed reads below 10 bp in length.  High-quality paired-end reads were then merged into overlapping sequences, and subsequently filtered for erroneous sequences using the USEARCH paired-read assembler and quality filtering commands utilizing a maximum expected error rate of 0.5 (</w:t>
      </w:r>
      <w:r w:rsidR="00C72C2E">
        <w:rPr>
          <w:rFonts w:ascii="Times New Roman" w:hAnsi="Times New Roman" w:cs="Times New Roman"/>
          <w:sz w:val="24"/>
          <w:szCs w:val="24"/>
        </w:rPr>
        <w:t xml:space="preserve">Edgar, </w:t>
      </w:r>
      <w:r w:rsidR="00C72C2E" w:rsidRPr="00C72C2E">
        <w:rPr>
          <w:rFonts w:ascii="Times New Roman" w:hAnsi="Times New Roman" w:cs="Times New Roman"/>
          <w:sz w:val="24"/>
          <w:szCs w:val="24"/>
        </w:rPr>
        <w:t>2010</w:t>
      </w:r>
      <w:r w:rsidRPr="0068479A">
        <w:rPr>
          <w:rFonts w:ascii="Times New Roman" w:hAnsi="Times New Roman" w:cs="Times New Roman"/>
          <w:sz w:val="24"/>
          <w:szCs w:val="24"/>
        </w:rPr>
        <w:t xml:space="preserve">).  Assembled sequences were then filtered for any contaminating </w:t>
      </w:r>
      <w:proofErr w:type="spellStart"/>
      <w:r w:rsidRPr="0068479A">
        <w:rPr>
          <w:rFonts w:ascii="Times New Roman" w:hAnsi="Times New Roman" w:cs="Times New Roman"/>
          <w:sz w:val="24"/>
          <w:szCs w:val="24"/>
        </w:rPr>
        <w:t>phiX</w:t>
      </w:r>
      <w:proofErr w:type="spellEnd"/>
      <w:r w:rsidRPr="0068479A">
        <w:rPr>
          <w:rFonts w:ascii="Times New Roman" w:hAnsi="Times New Roman" w:cs="Times New Roman"/>
          <w:sz w:val="24"/>
          <w:szCs w:val="24"/>
        </w:rPr>
        <w:t xml:space="preserve"> sequence that may have been carried over from the sequencing process using </w:t>
      </w:r>
      <w:proofErr w:type="spellStart"/>
      <w:r w:rsidRPr="0068479A">
        <w:rPr>
          <w:rFonts w:ascii="Times New Roman" w:hAnsi="Times New Roman" w:cs="Times New Roman"/>
          <w:sz w:val="24"/>
          <w:szCs w:val="24"/>
        </w:rPr>
        <w:t>BMtagger</w:t>
      </w:r>
      <w:proofErr w:type="spellEnd"/>
      <w:r w:rsidRPr="0068479A">
        <w:rPr>
          <w:rFonts w:ascii="Times New Roman" w:hAnsi="Times New Roman" w:cs="Times New Roman"/>
          <w:sz w:val="24"/>
          <w:szCs w:val="24"/>
        </w:rPr>
        <w:t xml:space="preserve"> </w:t>
      </w:r>
      <w:r w:rsidRPr="0068479A">
        <w:rPr>
          <w:rFonts w:ascii="Times New Roman" w:hAnsi="Times New Roman" w:cs="Times New Roman"/>
          <w:sz w:val="24"/>
          <w:szCs w:val="24"/>
        </w:rPr>
        <w:lastRenderedPageBreak/>
        <w:t>(</w:t>
      </w:r>
      <w:proofErr w:type="spellStart"/>
      <w:r w:rsidR="00C72C2E">
        <w:rPr>
          <w:rFonts w:ascii="Times New Roman" w:hAnsi="Times New Roman" w:cs="Times New Roman"/>
          <w:sz w:val="24"/>
          <w:szCs w:val="24"/>
        </w:rPr>
        <w:t>Rotmistrovsky</w:t>
      </w:r>
      <w:proofErr w:type="spellEnd"/>
      <w:r w:rsidR="00C72C2E">
        <w:rPr>
          <w:rFonts w:ascii="Times New Roman" w:hAnsi="Times New Roman" w:cs="Times New Roman"/>
          <w:sz w:val="24"/>
          <w:szCs w:val="24"/>
        </w:rPr>
        <w:t xml:space="preserve"> </w:t>
      </w:r>
      <w:r w:rsidR="00207E41">
        <w:rPr>
          <w:rFonts w:ascii="Times New Roman" w:hAnsi="Times New Roman" w:cs="Times New Roman"/>
          <w:sz w:val="24"/>
          <w:szCs w:val="24"/>
        </w:rPr>
        <w:t xml:space="preserve">and </w:t>
      </w:r>
      <w:proofErr w:type="spellStart"/>
      <w:r w:rsidR="00C72C2E">
        <w:rPr>
          <w:rFonts w:ascii="Times New Roman" w:hAnsi="Times New Roman" w:cs="Times New Roman"/>
          <w:sz w:val="24"/>
          <w:szCs w:val="24"/>
        </w:rPr>
        <w:t>Agarwala</w:t>
      </w:r>
      <w:proofErr w:type="spellEnd"/>
      <w:r w:rsidR="00C72C2E">
        <w:rPr>
          <w:rFonts w:ascii="Times New Roman" w:hAnsi="Times New Roman" w:cs="Times New Roman"/>
          <w:sz w:val="24"/>
          <w:szCs w:val="24"/>
        </w:rPr>
        <w:t xml:space="preserve">, </w:t>
      </w:r>
      <w:r w:rsidR="00C72C2E" w:rsidRPr="00C72C2E">
        <w:rPr>
          <w:rFonts w:ascii="Times New Roman" w:hAnsi="Times New Roman" w:cs="Times New Roman"/>
          <w:sz w:val="24"/>
          <w:szCs w:val="24"/>
        </w:rPr>
        <w:t>2011</w:t>
      </w:r>
      <w:r w:rsidRPr="0068479A">
        <w:rPr>
          <w:rFonts w:ascii="Times New Roman" w:hAnsi="Times New Roman" w:cs="Times New Roman"/>
          <w:sz w:val="24"/>
          <w:szCs w:val="24"/>
        </w:rPr>
        <w:t xml:space="preserve">) and the NCBI reference sequence for </w:t>
      </w:r>
      <w:r w:rsidRPr="0067178D">
        <w:rPr>
          <w:rFonts w:ascii="Times New Roman" w:hAnsi="Times New Roman" w:cs="Times New Roman"/>
          <w:i/>
          <w:sz w:val="24"/>
          <w:szCs w:val="24"/>
        </w:rPr>
        <w:t>Enterobacteria</w:t>
      </w:r>
      <w:r w:rsidRPr="0068479A">
        <w:rPr>
          <w:rFonts w:ascii="Times New Roman" w:hAnsi="Times New Roman" w:cs="Times New Roman"/>
          <w:sz w:val="24"/>
          <w:szCs w:val="24"/>
        </w:rPr>
        <w:t xml:space="preserve"> phage phiX174 (NCBI accession NC001422).</w:t>
      </w:r>
    </w:p>
    <w:p w:rsidR="0068479A" w:rsidRPr="0068479A" w:rsidRDefault="00314DE3" w:rsidP="0068479A">
      <w:pPr>
        <w:spacing w:line="480" w:lineRule="auto"/>
        <w:jc w:val="both"/>
        <w:rPr>
          <w:rFonts w:ascii="Times New Roman" w:hAnsi="Times New Roman" w:cs="Times New Roman"/>
          <w:b/>
          <w:sz w:val="24"/>
          <w:szCs w:val="24"/>
        </w:rPr>
      </w:pPr>
      <w:r w:rsidRPr="00207E41">
        <w:rPr>
          <w:rFonts w:ascii="Times New Roman" w:hAnsi="Times New Roman" w:cs="Times New Roman"/>
          <w:b/>
          <w:i/>
          <w:sz w:val="24"/>
          <w:szCs w:val="24"/>
        </w:rPr>
        <w:t>Microbial profiling analysis</w:t>
      </w:r>
      <w:r w:rsidR="00207E41" w:rsidRPr="00207E41">
        <w:rPr>
          <w:rFonts w:ascii="Times New Roman" w:hAnsi="Times New Roman" w:cs="Times New Roman"/>
          <w:b/>
          <w:i/>
          <w:sz w:val="24"/>
          <w:szCs w:val="24"/>
        </w:rPr>
        <w:t>.</w:t>
      </w:r>
      <w:r w:rsidR="00207E41">
        <w:rPr>
          <w:rFonts w:ascii="Times New Roman" w:hAnsi="Times New Roman" w:cs="Times New Roman"/>
          <w:sz w:val="24"/>
          <w:szCs w:val="24"/>
        </w:rPr>
        <w:t xml:space="preserve">  </w:t>
      </w:r>
      <w:r w:rsidR="0068479A" w:rsidRPr="0068479A">
        <w:rPr>
          <w:rFonts w:ascii="Times New Roman" w:hAnsi="Times New Roman" w:cs="Times New Roman"/>
          <w:sz w:val="24"/>
          <w:szCs w:val="24"/>
        </w:rPr>
        <w:t>Unless otherwise stated, all analyses described in this section were carried out using the software package Quantitative Insights into Microbial Ecology (QIIME v1.8.0) (</w:t>
      </w:r>
      <w:proofErr w:type="spellStart"/>
      <w:r w:rsidR="00C72C2E" w:rsidRPr="00C72C2E">
        <w:rPr>
          <w:rFonts w:ascii="Times New Roman" w:hAnsi="Times New Roman" w:cs="Times New Roman"/>
          <w:sz w:val="24"/>
          <w:szCs w:val="24"/>
        </w:rPr>
        <w:t>Caporaso</w:t>
      </w:r>
      <w:proofErr w:type="spellEnd"/>
      <w:r w:rsidR="00C72C2E">
        <w:rPr>
          <w:rFonts w:ascii="Times New Roman" w:hAnsi="Times New Roman" w:cs="Times New Roman"/>
          <w:sz w:val="24"/>
          <w:szCs w:val="24"/>
        </w:rPr>
        <w:t xml:space="preserve"> et al., 2010</w:t>
      </w:r>
      <w:r w:rsidR="00207E41">
        <w:rPr>
          <w:rFonts w:ascii="Times New Roman" w:hAnsi="Times New Roman" w:cs="Times New Roman"/>
          <w:sz w:val="24"/>
          <w:szCs w:val="24"/>
        </w:rPr>
        <w:t>b</w:t>
      </w:r>
      <w:r w:rsidR="0068479A" w:rsidRPr="0068479A">
        <w:rPr>
          <w:rFonts w:ascii="Times New Roman" w:hAnsi="Times New Roman" w:cs="Times New Roman"/>
          <w:sz w:val="24"/>
          <w:szCs w:val="24"/>
        </w:rPr>
        <w:t xml:space="preserve">).  Following quality filtering and assembly, a total of </w:t>
      </w:r>
      <w:r w:rsidR="00EE018B" w:rsidRPr="00EE018B">
        <w:rPr>
          <w:rFonts w:ascii="Times New Roman" w:hAnsi="Times New Roman" w:cs="Times New Roman"/>
          <w:sz w:val="24"/>
          <w:szCs w:val="24"/>
        </w:rPr>
        <w:t xml:space="preserve">7,699,382 </w:t>
      </w:r>
      <w:r w:rsidR="0068479A" w:rsidRPr="0068479A">
        <w:rPr>
          <w:rFonts w:ascii="Times New Roman" w:hAnsi="Times New Roman" w:cs="Times New Roman"/>
          <w:sz w:val="24"/>
          <w:szCs w:val="24"/>
        </w:rPr>
        <w:t xml:space="preserve">reads were generated for </w:t>
      </w:r>
      <w:r w:rsidR="002A678F">
        <w:rPr>
          <w:rFonts w:ascii="Times New Roman" w:hAnsi="Times New Roman" w:cs="Times New Roman"/>
          <w:sz w:val="24"/>
          <w:szCs w:val="24"/>
        </w:rPr>
        <w:t>36</w:t>
      </w:r>
      <w:r w:rsidR="0068479A" w:rsidRPr="0068479A">
        <w:rPr>
          <w:rFonts w:ascii="Times New Roman" w:hAnsi="Times New Roman" w:cs="Times New Roman"/>
          <w:sz w:val="24"/>
          <w:szCs w:val="24"/>
        </w:rPr>
        <w:t xml:space="preserve"> samples, with an average (±SD) of </w:t>
      </w:r>
      <w:r w:rsidR="00EE018B" w:rsidRPr="00EE018B">
        <w:rPr>
          <w:rFonts w:ascii="Times New Roman" w:hAnsi="Times New Roman" w:cs="Times New Roman"/>
          <w:sz w:val="24"/>
          <w:szCs w:val="24"/>
        </w:rPr>
        <w:t>213,872 ±42,695</w:t>
      </w:r>
      <w:r w:rsidR="0068479A" w:rsidRPr="0068479A">
        <w:rPr>
          <w:rFonts w:ascii="Times New Roman" w:hAnsi="Times New Roman" w:cs="Times New Roman"/>
          <w:sz w:val="24"/>
          <w:szCs w:val="24"/>
        </w:rPr>
        <w:t xml:space="preserve"> reads per sample.  Sequences were clustered into operational taxonomic units (OTUs) at 97% similarity using the UCLUST algorithm (</w:t>
      </w:r>
      <w:r w:rsidR="00C72C2E" w:rsidRPr="00C72C2E">
        <w:rPr>
          <w:rFonts w:ascii="Times New Roman" w:hAnsi="Times New Roman" w:cs="Times New Roman"/>
          <w:sz w:val="24"/>
          <w:szCs w:val="24"/>
        </w:rPr>
        <w:t>Edgar, 2010</w:t>
      </w:r>
      <w:r w:rsidR="0068479A" w:rsidRPr="0068479A">
        <w:rPr>
          <w:rFonts w:ascii="Times New Roman" w:hAnsi="Times New Roman" w:cs="Times New Roman"/>
          <w:sz w:val="24"/>
          <w:szCs w:val="24"/>
        </w:rPr>
        <w:t xml:space="preserve">) with a minimum cluster size of 2.  Chimeric OTUs were identified using </w:t>
      </w:r>
      <w:proofErr w:type="spellStart"/>
      <w:r w:rsidR="0068479A" w:rsidRPr="0068479A">
        <w:rPr>
          <w:rFonts w:ascii="Times New Roman" w:hAnsi="Times New Roman" w:cs="Times New Roman"/>
          <w:sz w:val="24"/>
          <w:szCs w:val="24"/>
        </w:rPr>
        <w:t>ChimeraSlayer</w:t>
      </w:r>
      <w:proofErr w:type="spellEnd"/>
      <w:r w:rsidR="0068479A" w:rsidRPr="0068479A">
        <w:rPr>
          <w:rFonts w:ascii="Times New Roman" w:hAnsi="Times New Roman" w:cs="Times New Roman"/>
          <w:sz w:val="24"/>
          <w:szCs w:val="24"/>
        </w:rPr>
        <w:t xml:space="preserve"> (</w:t>
      </w:r>
      <w:r w:rsidR="00C72C2E" w:rsidRPr="00C72C2E">
        <w:rPr>
          <w:rFonts w:ascii="Times New Roman" w:hAnsi="Times New Roman" w:cs="Times New Roman"/>
          <w:sz w:val="24"/>
          <w:szCs w:val="24"/>
        </w:rPr>
        <w:t>Haas</w:t>
      </w:r>
      <w:r w:rsidR="00C72C2E">
        <w:rPr>
          <w:rFonts w:ascii="Times New Roman" w:hAnsi="Times New Roman" w:cs="Times New Roman"/>
          <w:sz w:val="24"/>
          <w:szCs w:val="24"/>
        </w:rPr>
        <w:t xml:space="preserve"> et al., 2011</w:t>
      </w:r>
      <w:r w:rsidR="0068479A" w:rsidRPr="0068479A">
        <w:rPr>
          <w:rFonts w:ascii="Times New Roman" w:hAnsi="Times New Roman" w:cs="Times New Roman"/>
          <w:sz w:val="24"/>
          <w:szCs w:val="24"/>
        </w:rPr>
        <w:t>) and subsequently removed.  The most abundant sequence from remaining OTU clusters was selected and assigned taxonomic classification using the Ribosomal Database Project (RDP) (</w:t>
      </w:r>
      <w:r w:rsidR="00C72C2E" w:rsidRPr="00C72C2E">
        <w:rPr>
          <w:rFonts w:ascii="Times New Roman" w:hAnsi="Times New Roman" w:cs="Times New Roman"/>
          <w:sz w:val="24"/>
          <w:szCs w:val="24"/>
        </w:rPr>
        <w:t>Cole</w:t>
      </w:r>
      <w:r w:rsidR="00C72C2E">
        <w:rPr>
          <w:rFonts w:ascii="Times New Roman" w:hAnsi="Times New Roman" w:cs="Times New Roman"/>
          <w:sz w:val="24"/>
          <w:szCs w:val="24"/>
        </w:rPr>
        <w:t xml:space="preserve"> et al., 2009</w:t>
      </w:r>
      <w:r w:rsidR="0068479A" w:rsidRPr="0068479A">
        <w:rPr>
          <w:rFonts w:ascii="Times New Roman" w:hAnsi="Times New Roman" w:cs="Times New Roman"/>
          <w:sz w:val="24"/>
          <w:szCs w:val="24"/>
        </w:rPr>
        <w:t xml:space="preserve">) classifier tool with the most recent release of the </w:t>
      </w:r>
      <w:proofErr w:type="spellStart"/>
      <w:r w:rsidR="0068479A" w:rsidRPr="0068479A">
        <w:rPr>
          <w:rFonts w:ascii="Times New Roman" w:hAnsi="Times New Roman" w:cs="Times New Roman"/>
          <w:sz w:val="24"/>
          <w:szCs w:val="24"/>
        </w:rPr>
        <w:t>Greengenes</w:t>
      </w:r>
      <w:proofErr w:type="spellEnd"/>
      <w:r w:rsidR="0068479A" w:rsidRPr="0068479A">
        <w:rPr>
          <w:rFonts w:ascii="Times New Roman" w:hAnsi="Times New Roman" w:cs="Times New Roman"/>
          <w:sz w:val="24"/>
          <w:szCs w:val="24"/>
        </w:rPr>
        <w:t xml:space="preserve"> database (13.8) (</w:t>
      </w:r>
      <w:r w:rsidR="00C72C2E" w:rsidRPr="00C72C2E">
        <w:rPr>
          <w:rFonts w:ascii="Times New Roman" w:hAnsi="Times New Roman" w:cs="Times New Roman"/>
          <w:sz w:val="24"/>
          <w:szCs w:val="24"/>
        </w:rPr>
        <w:t>DeSantis</w:t>
      </w:r>
      <w:r w:rsidR="00C72C2E">
        <w:rPr>
          <w:rFonts w:ascii="Times New Roman" w:hAnsi="Times New Roman" w:cs="Times New Roman"/>
          <w:sz w:val="24"/>
          <w:szCs w:val="24"/>
        </w:rPr>
        <w:t xml:space="preserve"> et al., 2006</w:t>
      </w:r>
      <w:r w:rsidR="0068479A" w:rsidRPr="0068479A">
        <w:rPr>
          <w:rFonts w:ascii="Times New Roman" w:hAnsi="Times New Roman" w:cs="Times New Roman"/>
          <w:sz w:val="24"/>
          <w:szCs w:val="24"/>
        </w:rPr>
        <w:t xml:space="preserve">), using a confidence cut-off of 0.8.  </w:t>
      </w:r>
      <w:proofErr w:type="spellStart"/>
      <w:r w:rsidR="0068479A" w:rsidRPr="0068479A">
        <w:rPr>
          <w:rFonts w:ascii="Times New Roman" w:hAnsi="Times New Roman" w:cs="Times New Roman"/>
          <w:sz w:val="24"/>
          <w:szCs w:val="24"/>
        </w:rPr>
        <w:t>PyNAST</w:t>
      </w:r>
      <w:proofErr w:type="spellEnd"/>
      <w:r w:rsidR="0068479A" w:rsidRPr="0068479A">
        <w:rPr>
          <w:rFonts w:ascii="Times New Roman" w:hAnsi="Times New Roman" w:cs="Times New Roman"/>
          <w:sz w:val="24"/>
          <w:szCs w:val="24"/>
        </w:rPr>
        <w:t xml:space="preserve"> (</w:t>
      </w:r>
      <w:proofErr w:type="spellStart"/>
      <w:r w:rsidR="00C72C2E" w:rsidRPr="00C72C2E">
        <w:rPr>
          <w:rFonts w:ascii="Times New Roman" w:hAnsi="Times New Roman" w:cs="Times New Roman"/>
          <w:sz w:val="24"/>
          <w:szCs w:val="24"/>
        </w:rPr>
        <w:t>Capo</w:t>
      </w:r>
      <w:r w:rsidR="00C72C2E">
        <w:rPr>
          <w:rFonts w:ascii="Times New Roman" w:hAnsi="Times New Roman" w:cs="Times New Roman"/>
          <w:sz w:val="24"/>
          <w:szCs w:val="24"/>
        </w:rPr>
        <w:t>raso</w:t>
      </w:r>
      <w:proofErr w:type="spellEnd"/>
      <w:r w:rsidR="00207E41">
        <w:rPr>
          <w:rFonts w:ascii="Times New Roman" w:hAnsi="Times New Roman" w:cs="Times New Roman"/>
          <w:sz w:val="24"/>
          <w:szCs w:val="24"/>
        </w:rPr>
        <w:t xml:space="preserve"> et al.</w:t>
      </w:r>
      <w:r w:rsidR="00C72C2E">
        <w:rPr>
          <w:rFonts w:ascii="Times New Roman" w:hAnsi="Times New Roman" w:cs="Times New Roman"/>
          <w:sz w:val="24"/>
          <w:szCs w:val="24"/>
        </w:rPr>
        <w:t xml:space="preserve">, </w:t>
      </w:r>
      <w:r w:rsidR="00C72C2E" w:rsidRPr="00C72C2E">
        <w:rPr>
          <w:rFonts w:ascii="Times New Roman" w:hAnsi="Times New Roman" w:cs="Times New Roman"/>
          <w:sz w:val="24"/>
          <w:szCs w:val="24"/>
        </w:rPr>
        <w:t>2010</w:t>
      </w:r>
      <w:r w:rsidR="00207E41">
        <w:rPr>
          <w:rFonts w:ascii="Times New Roman" w:hAnsi="Times New Roman" w:cs="Times New Roman"/>
          <w:sz w:val="24"/>
          <w:szCs w:val="24"/>
        </w:rPr>
        <w:t>a</w:t>
      </w:r>
      <w:r w:rsidR="0068479A" w:rsidRPr="0068479A">
        <w:rPr>
          <w:rFonts w:ascii="Times New Roman" w:hAnsi="Times New Roman" w:cs="Times New Roman"/>
          <w:sz w:val="24"/>
          <w:szCs w:val="24"/>
        </w:rPr>
        <w:t xml:space="preserve">) was then used to generate alignments for all representative sequences, which were subsequently filtered and used to generate a phylogeny using the </w:t>
      </w:r>
      <w:proofErr w:type="spellStart"/>
      <w:r w:rsidR="0068479A" w:rsidRPr="0068479A">
        <w:rPr>
          <w:rFonts w:ascii="Times New Roman" w:hAnsi="Times New Roman" w:cs="Times New Roman"/>
          <w:sz w:val="24"/>
          <w:szCs w:val="24"/>
        </w:rPr>
        <w:t>FastTree</w:t>
      </w:r>
      <w:proofErr w:type="spellEnd"/>
      <w:r w:rsidR="0068479A" w:rsidRPr="0068479A">
        <w:rPr>
          <w:rFonts w:ascii="Times New Roman" w:hAnsi="Times New Roman" w:cs="Times New Roman"/>
          <w:sz w:val="24"/>
          <w:szCs w:val="24"/>
        </w:rPr>
        <w:t xml:space="preserve"> approach (</w:t>
      </w:r>
      <w:r w:rsidR="00C72C2E">
        <w:rPr>
          <w:rFonts w:ascii="Times New Roman" w:hAnsi="Times New Roman" w:cs="Times New Roman"/>
          <w:sz w:val="24"/>
          <w:szCs w:val="24"/>
        </w:rPr>
        <w:t>Price</w:t>
      </w:r>
      <w:r w:rsidR="00207E41">
        <w:rPr>
          <w:rFonts w:ascii="Times New Roman" w:hAnsi="Times New Roman" w:cs="Times New Roman"/>
          <w:sz w:val="24"/>
          <w:szCs w:val="24"/>
        </w:rPr>
        <w:t xml:space="preserve"> et al.</w:t>
      </w:r>
      <w:r w:rsidR="00C72C2E">
        <w:rPr>
          <w:rFonts w:ascii="Times New Roman" w:hAnsi="Times New Roman" w:cs="Times New Roman"/>
          <w:sz w:val="24"/>
          <w:szCs w:val="24"/>
        </w:rPr>
        <w:t xml:space="preserve">, </w:t>
      </w:r>
      <w:r w:rsidR="00C72C2E" w:rsidRPr="00C72C2E">
        <w:rPr>
          <w:rFonts w:ascii="Times New Roman" w:hAnsi="Times New Roman" w:cs="Times New Roman"/>
          <w:sz w:val="24"/>
          <w:szCs w:val="24"/>
        </w:rPr>
        <w:t>2009</w:t>
      </w:r>
      <w:r w:rsidR="0068479A" w:rsidRPr="0068479A">
        <w:rPr>
          <w:rFonts w:ascii="Times New Roman" w:hAnsi="Times New Roman" w:cs="Times New Roman"/>
          <w:sz w:val="24"/>
          <w:szCs w:val="24"/>
        </w:rPr>
        <w:t xml:space="preserve">).  OTUs </w:t>
      </w:r>
      <w:r w:rsidR="00EE018B" w:rsidRPr="00EE018B">
        <w:rPr>
          <w:rFonts w:ascii="Times New Roman" w:hAnsi="Times New Roman" w:cs="Times New Roman"/>
          <w:sz w:val="24"/>
          <w:szCs w:val="24"/>
        </w:rPr>
        <w:t xml:space="preserve">comprising </w:t>
      </w:r>
      <w:r w:rsidR="00150E59">
        <w:rPr>
          <w:rFonts w:ascii="Times New Roman" w:hAnsi="Times New Roman" w:cs="Times New Roman"/>
          <w:sz w:val="24"/>
          <w:szCs w:val="24"/>
        </w:rPr>
        <w:t xml:space="preserve">&lt; </w:t>
      </w:r>
      <w:r w:rsidR="00EE018B" w:rsidRPr="00EE018B">
        <w:rPr>
          <w:rFonts w:ascii="Times New Roman" w:hAnsi="Times New Roman" w:cs="Times New Roman"/>
          <w:sz w:val="24"/>
          <w:szCs w:val="24"/>
        </w:rPr>
        <w:t xml:space="preserve">0.005% relative abundance or </w:t>
      </w:r>
      <w:r w:rsidR="0068479A" w:rsidRPr="0068479A">
        <w:rPr>
          <w:rFonts w:ascii="Times New Roman" w:hAnsi="Times New Roman" w:cs="Times New Roman"/>
          <w:sz w:val="24"/>
          <w:szCs w:val="24"/>
        </w:rPr>
        <w:t>taxonomically annotated as ‘Chloroplast’ or ‘Mitochondria’ were removed from the OTU table.  Microbial richness and diversity (alpha diversity) was calculated using Shannon diversity index (</w:t>
      </w:r>
      <w:r w:rsidR="00CA7BA1">
        <w:rPr>
          <w:rFonts w:ascii="Times New Roman" w:hAnsi="Times New Roman" w:cs="Times New Roman"/>
          <w:sz w:val="24"/>
          <w:szCs w:val="24"/>
        </w:rPr>
        <w:t xml:space="preserve">Shannon </w:t>
      </w:r>
      <w:r w:rsidR="00207E41">
        <w:rPr>
          <w:rFonts w:ascii="Times New Roman" w:hAnsi="Times New Roman" w:cs="Times New Roman"/>
          <w:sz w:val="24"/>
          <w:szCs w:val="24"/>
        </w:rPr>
        <w:t>and</w:t>
      </w:r>
      <w:r w:rsidR="00CA7BA1">
        <w:rPr>
          <w:rFonts w:ascii="Times New Roman" w:hAnsi="Times New Roman" w:cs="Times New Roman"/>
          <w:sz w:val="24"/>
          <w:szCs w:val="24"/>
        </w:rPr>
        <w:t xml:space="preserve"> Weaver, </w:t>
      </w:r>
      <w:r w:rsidR="00CA7BA1" w:rsidRPr="00CA7BA1">
        <w:rPr>
          <w:rFonts w:ascii="Times New Roman" w:hAnsi="Times New Roman" w:cs="Times New Roman"/>
          <w:sz w:val="24"/>
          <w:szCs w:val="24"/>
        </w:rPr>
        <w:t>1971</w:t>
      </w:r>
      <w:r w:rsidR="0068479A" w:rsidRPr="0068479A">
        <w:rPr>
          <w:rFonts w:ascii="Times New Roman" w:hAnsi="Times New Roman" w:cs="Times New Roman"/>
          <w:sz w:val="24"/>
          <w:szCs w:val="24"/>
        </w:rPr>
        <w:t>)</w:t>
      </w:r>
      <w:r w:rsidR="00A77539">
        <w:rPr>
          <w:rFonts w:ascii="Times New Roman" w:hAnsi="Times New Roman" w:cs="Times New Roman"/>
          <w:sz w:val="24"/>
          <w:szCs w:val="24"/>
        </w:rPr>
        <w:t xml:space="preserve"> and </w:t>
      </w:r>
      <w:r w:rsidR="00A77539" w:rsidRPr="00A77539">
        <w:rPr>
          <w:rFonts w:ascii="Times New Roman" w:hAnsi="Times New Roman" w:cs="Times New Roman"/>
          <w:sz w:val="24"/>
          <w:szCs w:val="24"/>
        </w:rPr>
        <w:t xml:space="preserve">Simpson </w:t>
      </w:r>
      <w:r w:rsidR="00A77539">
        <w:rPr>
          <w:rFonts w:ascii="Times New Roman" w:hAnsi="Times New Roman" w:cs="Times New Roman"/>
          <w:sz w:val="24"/>
          <w:szCs w:val="24"/>
        </w:rPr>
        <w:t xml:space="preserve">index (Simpson, 1949) </w:t>
      </w:r>
      <w:r w:rsidR="0068479A" w:rsidRPr="0068479A">
        <w:rPr>
          <w:rFonts w:ascii="Times New Roman" w:hAnsi="Times New Roman" w:cs="Times New Roman"/>
          <w:sz w:val="24"/>
          <w:szCs w:val="24"/>
        </w:rPr>
        <w:t xml:space="preserve">metrics using a rarefaction depth of </w:t>
      </w:r>
      <w:r w:rsidR="00566062" w:rsidRPr="00566062">
        <w:rPr>
          <w:rFonts w:ascii="Times New Roman" w:hAnsi="Times New Roman" w:cs="Times New Roman"/>
          <w:sz w:val="24"/>
          <w:szCs w:val="24"/>
        </w:rPr>
        <w:t>89</w:t>
      </w:r>
      <w:r w:rsidR="0068479A" w:rsidRPr="00566062">
        <w:rPr>
          <w:rFonts w:ascii="Times New Roman" w:hAnsi="Times New Roman" w:cs="Times New Roman"/>
          <w:sz w:val="24"/>
          <w:szCs w:val="24"/>
        </w:rPr>
        <w:t>,000</w:t>
      </w:r>
      <w:r w:rsidR="0068479A" w:rsidRPr="0068479A">
        <w:rPr>
          <w:rFonts w:ascii="Times New Roman" w:hAnsi="Times New Roman" w:cs="Times New Roman"/>
          <w:sz w:val="24"/>
          <w:szCs w:val="24"/>
        </w:rPr>
        <w:t xml:space="preserve"> reads.  To determine the degree of similarity between samples (beta-diversity), weighted </w:t>
      </w:r>
      <w:proofErr w:type="spellStart"/>
      <w:r w:rsidR="0068479A" w:rsidRPr="0068479A">
        <w:rPr>
          <w:rFonts w:ascii="Times New Roman" w:hAnsi="Times New Roman" w:cs="Times New Roman"/>
          <w:sz w:val="24"/>
          <w:szCs w:val="24"/>
        </w:rPr>
        <w:t>Unifrac</w:t>
      </w:r>
      <w:proofErr w:type="spellEnd"/>
      <w:r w:rsidR="0068479A" w:rsidRPr="0068479A">
        <w:rPr>
          <w:rFonts w:ascii="Times New Roman" w:hAnsi="Times New Roman" w:cs="Times New Roman"/>
          <w:sz w:val="24"/>
          <w:szCs w:val="24"/>
        </w:rPr>
        <w:t xml:space="preserve"> distance matrices were calculated for all pair-wise sample comparisons, and used to generate non-metric multidimensional scaling (NMDS) ordination plots.</w:t>
      </w:r>
    </w:p>
    <w:p w:rsidR="00A1385D" w:rsidRDefault="00314DE3" w:rsidP="0068479A">
      <w:pPr>
        <w:spacing w:line="480" w:lineRule="auto"/>
        <w:jc w:val="both"/>
        <w:rPr>
          <w:rFonts w:ascii="Times New Roman" w:hAnsi="Times New Roman" w:cs="Times New Roman"/>
          <w:sz w:val="24"/>
          <w:szCs w:val="24"/>
        </w:rPr>
      </w:pPr>
      <w:r w:rsidRPr="00157D42">
        <w:rPr>
          <w:rFonts w:ascii="Times New Roman" w:hAnsi="Times New Roman" w:cs="Times New Roman"/>
          <w:b/>
          <w:i/>
          <w:sz w:val="24"/>
          <w:szCs w:val="24"/>
        </w:rPr>
        <w:lastRenderedPageBreak/>
        <w:t>Statistical analysis</w:t>
      </w:r>
      <w:r w:rsidR="00207E41" w:rsidRPr="00157D42">
        <w:rPr>
          <w:rFonts w:ascii="Times New Roman" w:hAnsi="Times New Roman" w:cs="Times New Roman"/>
          <w:b/>
          <w:i/>
          <w:sz w:val="24"/>
          <w:szCs w:val="24"/>
        </w:rPr>
        <w:t>.</w:t>
      </w:r>
      <w:r w:rsidR="00207E41">
        <w:rPr>
          <w:rFonts w:ascii="Times New Roman" w:hAnsi="Times New Roman" w:cs="Times New Roman"/>
          <w:sz w:val="24"/>
          <w:szCs w:val="24"/>
        </w:rPr>
        <w:t xml:space="preserve">  </w:t>
      </w:r>
      <w:r w:rsidR="0068479A" w:rsidRPr="0068479A">
        <w:rPr>
          <w:rFonts w:ascii="Times New Roman" w:hAnsi="Times New Roman" w:cs="Times New Roman"/>
          <w:sz w:val="24"/>
          <w:szCs w:val="24"/>
        </w:rPr>
        <w:t xml:space="preserve">To test for differences in intra-species microbial diversity/richness between different aquaculture facilities, non-parametric two-sample t tests were used with Monte Carlo permutations to calculate the </w:t>
      </w:r>
      <w:r w:rsidR="0067178D">
        <w:rPr>
          <w:rFonts w:ascii="Times New Roman" w:hAnsi="Times New Roman" w:cs="Times New Roman"/>
          <w:i/>
          <w:sz w:val="24"/>
          <w:szCs w:val="24"/>
        </w:rPr>
        <w:t>p</w:t>
      </w:r>
      <w:r w:rsidR="0068479A" w:rsidRPr="0068479A">
        <w:rPr>
          <w:rFonts w:ascii="Times New Roman" w:hAnsi="Times New Roman" w:cs="Times New Roman"/>
          <w:i/>
          <w:sz w:val="24"/>
          <w:szCs w:val="24"/>
        </w:rPr>
        <w:t xml:space="preserve"> </w:t>
      </w:r>
      <w:r w:rsidR="0068479A" w:rsidRPr="0068479A">
        <w:rPr>
          <w:rFonts w:ascii="Times New Roman" w:hAnsi="Times New Roman" w:cs="Times New Roman"/>
          <w:sz w:val="24"/>
          <w:szCs w:val="24"/>
        </w:rPr>
        <w:t xml:space="preserve">value (999 permutations).  The significance and strength of a range of sample groupings (i.e. </w:t>
      </w:r>
      <w:r w:rsidR="0067178D">
        <w:rPr>
          <w:rFonts w:ascii="Times New Roman" w:hAnsi="Times New Roman" w:cs="Times New Roman"/>
          <w:sz w:val="24"/>
          <w:szCs w:val="24"/>
        </w:rPr>
        <w:t>location</w:t>
      </w:r>
      <w:r w:rsidR="0068479A" w:rsidRPr="0068479A">
        <w:rPr>
          <w:rFonts w:ascii="Times New Roman" w:hAnsi="Times New Roman" w:cs="Times New Roman"/>
          <w:sz w:val="24"/>
          <w:szCs w:val="24"/>
        </w:rPr>
        <w:t xml:space="preserve">, individual) was determined by comparing beta-diversity matrices of weighted </w:t>
      </w:r>
      <w:proofErr w:type="spellStart"/>
      <w:r w:rsidR="0068479A" w:rsidRPr="0068479A">
        <w:rPr>
          <w:rFonts w:ascii="Times New Roman" w:hAnsi="Times New Roman" w:cs="Times New Roman"/>
          <w:sz w:val="24"/>
          <w:szCs w:val="24"/>
        </w:rPr>
        <w:t>Unifrac</w:t>
      </w:r>
      <w:proofErr w:type="spellEnd"/>
      <w:r w:rsidR="0068479A" w:rsidRPr="0068479A">
        <w:rPr>
          <w:rFonts w:ascii="Times New Roman" w:hAnsi="Times New Roman" w:cs="Times New Roman"/>
          <w:sz w:val="24"/>
          <w:szCs w:val="24"/>
        </w:rPr>
        <w:t xml:space="preserve"> distances and Bray-Curtis dissimilarity measures using a range of non-parametric tests including ADONIS and ANOSIM (</w:t>
      </w:r>
      <w:r w:rsidR="00CA7BA1" w:rsidRPr="00CA7BA1">
        <w:rPr>
          <w:rFonts w:ascii="Times New Roman" w:hAnsi="Times New Roman" w:cs="Times New Roman"/>
          <w:sz w:val="24"/>
          <w:szCs w:val="24"/>
        </w:rPr>
        <w:t>Anderso</w:t>
      </w:r>
      <w:r w:rsidR="00CA7BA1">
        <w:rPr>
          <w:rFonts w:ascii="Times New Roman" w:hAnsi="Times New Roman" w:cs="Times New Roman"/>
          <w:sz w:val="24"/>
          <w:szCs w:val="24"/>
        </w:rPr>
        <w:t>n</w:t>
      </w:r>
      <w:r w:rsidR="00207E41">
        <w:rPr>
          <w:rFonts w:ascii="Times New Roman" w:hAnsi="Times New Roman" w:cs="Times New Roman"/>
          <w:sz w:val="24"/>
          <w:szCs w:val="24"/>
        </w:rPr>
        <w:t xml:space="preserve"> et al.</w:t>
      </w:r>
      <w:r w:rsidR="00CA7BA1">
        <w:rPr>
          <w:rFonts w:ascii="Times New Roman" w:hAnsi="Times New Roman" w:cs="Times New Roman"/>
          <w:sz w:val="24"/>
          <w:szCs w:val="24"/>
        </w:rPr>
        <w:t xml:space="preserve">, </w:t>
      </w:r>
      <w:r w:rsidR="00CA7BA1" w:rsidRPr="00CA7BA1">
        <w:rPr>
          <w:rFonts w:ascii="Times New Roman" w:hAnsi="Times New Roman" w:cs="Times New Roman"/>
          <w:sz w:val="24"/>
          <w:szCs w:val="24"/>
        </w:rPr>
        <w:t>2006</w:t>
      </w:r>
      <w:r w:rsidR="0068479A" w:rsidRPr="0068479A">
        <w:rPr>
          <w:rFonts w:ascii="Times New Roman" w:hAnsi="Times New Roman" w:cs="Times New Roman"/>
          <w:sz w:val="24"/>
          <w:szCs w:val="24"/>
        </w:rPr>
        <w:t>).  The ADONIS test also revealed the amount of sample variance (effect size) attributable to each grouping category.  Differentially abundant OTUs were identified using the</w:t>
      </w:r>
      <w:r w:rsidR="00A1385D">
        <w:rPr>
          <w:rFonts w:ascii="Times New Roman" w:hAnsi="Times New Roman" w:cs="Times New Roman"/>
          <w:sz w:val="24"/>
          <w:szCs w:val="24"/>
        </w:rPr>
        <w:t xml:space="preserve"> </w:t>
      </w:r>
      <w:r w:rsidR="00A1385D" w:rsidRPr="00A1385D">
        <w:rPr>
          <w:rFonts w:ascii="Times New Roman" w:hAnsi="Times New Roman" w:cs="Times New Roman"/>
          <w:sz w:val="24"/>
          <w:szCs w:val="24"/>
        </w:rPr>
        <w:t xml:space="preserve">nonparametric Kruskal-Wallis method with </w:t>
      </w:r>
      <w:r w:rsidR="00A1385D" w:rsidRPr="00A1385D">
        <w:rPr>
          <w:rFonts w:ascii="Times New Roman" w:hAnsi="Times New Roman" w:cs="Times New Roman"/>
          <w:i/>
          <w:sz w:val="24"/>
          <w:szCs w:val="24"/>
        </w:rPr>
        <w:t>p</w:t>
      </w:r>
      <w:r w:rsidR="00A1385D" w:rsidRPr="00A1385D">
        <w:rPr>
          <w:rFonts w:ascii="Times New Roman" w:hAnsi="Times New Roman" w:cs="Times New Roman"/>
          <w:sz w:val="24"/>
          <w:szCs w:val="24"/>
        </w:rPr>
        <w:t>-values corrected for multiple testing using family wise error rate (FWER)</w:t>
      </w:r>
      <w:r w:rsidR="0068479A" w:rsidRPr="0068479A">
        <w:rPr>
          <w:rFonts w:ascii="Times New Roman" w:hAnsi="Times New Roman" w:cs="Times New Roman"/>
          <w:sz w:val="24"/>
          <w:szCs w:val="24"/>
        </w:rPr>
        <w:t xml:space="preserve">.  Features were considered significant if </w:t>
      </w:r>
      <w:r w:rsidR="00F15D68">
        <w:rPr>
          <w:rFonts w:ascii="Times New Roman" w:hAnsi="Times New Roman" w:cs="Times New Roman"/>
          <w:i/>
          <w:sz w:val="24"/>
          <w:szCs w:val="24"/>
        </w:rPr>
        <w:t>p</w:t>
      </w:r>
      <w:r w:rsidR="0068479A" w:rsidRPr="0068479A">
        <w:rPr>
          <w:rFonts w:ascii="Times New Roman" w:hAnsi="Times New Roman" w:cs="Times New Roman"/>
          <w:sz w:val="24"/>
          <w:szCs w:val="24"/>
        </w:rPr>
        <w:t xml:space="preserve"> values </w:t>
      </w:r>
      <w:r w:rsidR="00157D42">
        <w:rPr>
          <w:rFonts w:ascii="Times New Roman" w:hAnsi="Times New Roman" w:cs="Times New Roman"/>
          <w:sz w:val="24"/>
          <w:szCs w:val="24"/>
        </w:rPr>
        <w:t>were &lt;</w:t>
      </w:r>
      <w:r w:rsidR="00150E59">
        <w:rPr>
          <w:rFonts w:ascii="Times New Roman" w:hAnsi="Times New Roman" w:cs="Times New Roman"/>
          <w:sz w:val="24"/>
          <w:szCs w:val="24"/>
        </w:rPr>
        <w:t xml:space="preserve"> </w:t>
      </w:r>
      <w:r w:rsidR="00157D42">
        <w:rPr>
          <w:rFonts w:ascii="Times New Roman" w:hAnsi="Times New Roman" w:cs="Times New Roman"/>
          <w:sz w:val="24"/>
          <w:szCs w:val="24"/>
        </w:rPr>
        <w:t>0</w:t>
      </w:r>
      <w:r w:rsidR="0068479A" w:rsidRPr="0068479A">
        <w:rPr>
          <w:rFonts w:ascii="Times New Roman" w:hAnsi="Times New Roman" w:cs="Times New Roman"/>
          <w:sz w:val="24"/>
          <w:szCs w:val="24"/>
        </w:rPr>
        <w:t>.05.  Plots were generated using the software packages R, version 3.1.1 (</w:t>
      </w:r>
      <w:proofErr w:type="spellStart"/>
      <w:r w:rsidR="00CA7BA1">
        <w:rPr>
          <w:rFonts w:ascii="Times New Roman" w:hAnsi="Times New Roman" w:cs="Times New Roman"/>
          <w:sz w:val="24"/>
          <w:szCs w:val="24"/>
        </w:rPr>
        <w:t>Grimonprez</w:t>
      </w:r>
      <w:proofErr w:type="spellEnd"/>
      <w:r w:rsidR="00157D42">
        <w:rPr>
          <w:rFonts w:ascii="Times New Roman" w:hAnsi="Times New Roman" w:cs="Times New Roman"/>
          <w:sz w:val="24"/>
          <w:szCs w:val="24"/>
        </w:rPr>
        <w:t xml:space="preserve"> et al.</w:t>
      </w:r>
      <w:r w:rsidR="00CA7BA1">
        <w:rPr>
          <w:rFonts w:ascii="Times New Roman" w:hAnsi="Times New Roman" w:cs="Times New Roman"/>
          <w:sz w:val="24"/>
          <w:szCs w:val="24"/>
        </w:rPr>
        <w:t xml:space="preserve">, </w:t>
      </w:r>
      <w:r w:rsidR="00CA7BA1" w:rsidRPr="00CA7BA1">
        <w:rPr>
          <w:rFonts w:ascii="Times New Roman" w:hAnsi="Times New Roman" w:cs="Times New Roman"/>
          <w:sz w:val="24"/>
          <w:szCs w:val="24"/>
        </w:rPr>
        <w:t>2014</w:t>
      </w:r>
      <w:r w:rsidR="0068479A" w:rsidRPr="0068479A">
        <w:rPr>
          <w:rFonts w:ascii="Times New Roman" w:hAnsi="Times New Roman" w:cs="Times New Roman"/>
          <w:sz w:val="24"/>
          <w:szCs w:val="24"/>
        </w:rPr>
        <w:t>), QIIME, versions 1.8 and 1.9 (</w:t>
      </w:r>
      <w:proofErr w:type="spellStart"/>
      <w:r w:rsidR="00CA7BA1" w:rsidRPr="00CA7BA1">
        <w:rPr>
          <w:rFonts w:ascii="Times New Roman" w:hAnsi="Times New Roman" w:cs="Times New Roman"/>
          <w:sz w:val="24"/>
          <w:szCs w:val="24"/>
        </w:rPr>
        <w:t>Caporaso</w:t>
      </w:r>
      <w:proofErr w:type="spellEnd"/>
      <w:r w:rsidR="00CA7BA1">
        <w:rPr>
          <w:rFonts w:ascii="Times New Roman" w:hAnsi="Times New Roman" w:cs="Times New Roman"/>
          <w:sz w:val="24"/>
          <w:szCs w:val="24"/>
        </w:rPr>
        <w:t xml:space="preserve"> et al., 2010</w:t>
      </w:r>
      <w:r w:rsidR="00157D42">
        <w:rPr>
          <w:rFonts w:ascii="Times New Roman" w:hAnsi="Times New Roman" w:cs="Times New Roman"/>
          <w:sz w:val="24"/>
          <w:szCs w:val="24"/>
        </w:rPr>
        <w:t>b</w:t>
      </w:r>
      <w:r w:rsidR="0068479A" w:rsidRPr="0068479A">
        <w:rPr>
          <w:rFonts w:ascii="Times New Roman" w:hAnsi="Times New Roman" w:cs="Times New Roman"/>
          <w:sz w:val="24"/>
          <w:szCs w:val="24"/>
        </w:rPr>
        <w:t xml:space="preserve">) and </w:t>
      </w:r>
      <w:proofErr w:type="spellStart"/>
      <w:r w:rsidR="0068479A" w:rsidRPr="0068479A">
        <w:rPr>
          <w:rFonts w:ascii="Times New Roman" w:hAnsi="Times New Roman" w:cs="Times New Roman"/>
          <w:sz w:val="24"/>
          <w:szCs w:val="24"/>
        </w:rPr>
        <w:t>Phyloseq</w:t>
      </w:r>
      <w:proofErr w:type="spellEnd"/>
      <w:r w:rsidR="0068479A" w:rsidRPr="0068479A">
        <w:rPr>
          <w:rFonts w:ascii="Times New Roman" w:hAnsi="Times New Roman" w:cs="Times New Roman"/>
          <w:sz w:val="24"/>
          <w:szCs w:val="24"/>
        </w:rPr>
        <w:t xml:space="preserve"> (</w:t>
      </w:r>
      <w:proofErr w:type="spellStart"/>
      <w:r w:rsidR="00CA7BA1">
        <w:rPr>
          <w:rFonts w:ascii="Times New Roman" w:hAnsi="Times New Roman" w:cs="Times New Roman"/>
          <w:sz w:val="24"/>
          <w:szCs w:val="24"/>
        </w:rPr>
        <w:t>McMurdie</w:t>
      </w:r>
      <w:proofErr w:type="spellEnd"/>
      <w:r w:rsidR="00CA7BA1">
        <w:rPr>
          <w:rFonts w:ascii="Times New Roman" w:hAnsi="Times New Roman" w:cs="Times New Roman"/>
          <w:sz w:val="24"/>
          <w:szCs w:val="24"/>
        </w:rPr>
        <w:t xml:space="preserve"> </w:t>
      </w:r>
      <w:r w:rsidR="00157D42">
        <w:rPr>
          <w:rFonts w:ascii="Times New Roman" w:hAnsi="Times New Roman" w:cs="Times New Roman"/>
          <w:sz w:val="24"/>
          <w:szCs w:val="24"/>
        </w:rPr>
        <w:t>and</w:t>
      </w:r>
      <w:r w:rsidR="00CA7BA1">
        <w:rPr>
          <w:rFonts w:ascii="Times New Roman" w:hAnsi="Times New Roman" w:cs="Times New Roman"/>
          <w:sz w:val="24"/>
          <w:szCs w:val="24"/>
        </w:rPr>
        <w:t xml:space="preserve"> Holmes, </w:t>
      </w:r>
      <w:r w:rsidR="00CA7BA1" w:rsidRPr="00CA7BA1">
        <w:rPr>
          <w:rFonts w:ascii="Times New Roman" w:hAnsi="Times New Roman" w:cs="Times New Roman"/>
          <w:sz w:val="24"/>
          <w:szCs w:val="24"/>
        </w:rPr>
        <w:t>2013</w:t>
      </w:r>
      <w:r w:rsidR="00A1385D">
        <w:rPr>
          <w:rFonts w:ascii="Times New Roman" w:hAnsi="Times New Roman" w:cs="Times New Roman"/>
          <w:sz w:val="24"/>
          <w:szCs w:val="24"/>
        </w:rPr>
        <w:t>).</w:t>
      </w:r>
    </w:p>
    <w:p w:rsidR="0068479A" w:rsidRPr="00157D42" w:rsidRDefault="0068479A" w:rsidP="0068479A">
      <w:pPr>
        <w:spacing w:line="480" w:lineRule="auto"/>
        <w:jc w:val="both"/>
        <w:rPr>
          <w:rFonts w:ascii="Times New Roman" w:hAnsi="Times New Roman" w:cs="Times New Roman"/>
          <w:b/>
          <w:sz w:val="24"/>
          <w:szCs w:val="24"/>
        </w:rPr>
      </w:pPr>
      <w:r w:rsidRPr="00157D42">
        <w:rPr>
          <w:rFonts w:ascii="Times New Roman" w:hAnsi="Times New Roman" w:cs="Times New Roman"/>
          <w:b/>
          <w:i/>
          <w:sz w:val="24"/>
          <w:szCs w:val="24"/>
        </w:rPr>
        <w:t>Quantitative real-time PCR an</w:t>
      </w:r>
      <w:r w:rsidR="00314DE3" w:rsidRPr="00157D42">
        <w:rPr>
          <w:rFonts w:ascii="Times New Roman" w:hAnsi="Times New Roman" w:cs="Times New Roman"/>
          <w:b/>
          <w:i/>
          <w:sz w:val="24"/>
          <w:szCs w:val="24"/>
        </w:rPr>
        <w:t>alysis of microbial abundance</w:t>
      </w:r>
      <w:r w:rsidR="00157D42" w:rsidRPr="00157D42">
        <w:rPr>
          <w:rFonts w:ascii="Times New Roman" w:hAnsi="Times New Roman" w:cs="Times New Roman"/>
          <w:b/>
          <w:i/>
          <w:sz w:val="24"/>
          <w:szCs w:val="24"/>
        </w:rPr>
        <w:t>.</w:t>
      </w:r>
      <w:r w:rsidR="00157D42">
        <w:rPr>
          <w:rFonts w:ascii="Times New Roman" w:hAnsi="Times New Roman" w:cs="Times New Roman"/>
          <w:sz w:val="24"/>
          <w:szCs w:val="24"/>
        </w:rPr>
        <w:t xml:space="preserve">  </w:t>
      </w:r>
      <w:r w:rsidRPr="0068479A">
        <w:rPr>
          <w:rFonts w:ascii="Times New Roman" w:hAnsi="Times New Roman" w:cs="Times New Roman"/>
          <w:sz w:val="24"/>
          <w:szCs w:val="24"/>
        </w:rPr>
        <w:t xml:space="preserve">Quantification of 16S rRNA gene copy number in DNA extracted from fish intestinal contents was determined by qPCR using a </w:t>
      </w:r>
      <w:proofErr w:type="spellStart"/>
      <w:r w:rsidRPr="0068479A">
        <w:rPr>
          <w:rFonts w:ascii="Times New Roman" w:hAnsi="Times New Roman" w:cs="Times New Roman"/>
          <w:sz w:val="24"/>
          <w:szCs w:val="24"/>
        </w:rPr>
        <w:t>Rotorgene</w:t>
      </w:r>
      <w:proofErr w:type="spellEnd"/>
      <w:r w:rsidRPr="0068479A">
        <w:rPr>
          <w:rFonts w:ascii="Times New Roman" w:hAnsi="Times New Roman" w:cs="Times New Roman"/>
          <w:sz w:val="24"/>
          <w:szCs w:val="24"/>
        </w:rPr>
        <w:t xml:space="preserve"> 3000 (Qiagen) and SYBR Green JumpStart </w:t>
      </w:r>
      <w:proofErr w:type="spellStart"/>
      <w:r w:rsidRPr="0068479A">
        <w:rPr>
          <w:rFonts w:ascii="Times New Roman" w:hAnsi="Times New Roman" w:cs="Times New Roman"/>
          <w:sz w:val="24"/>
          <w:szCs w:val="24"/>
        </w:rPr>
        <w:t>Taq</w:t>
      </w:r>
      <w:proofErr w:type="spellEnd"/>
      <w:r w:rsidRPr="0068479A">
        <w:rPr>
          <w:rFonts w:ascii="Times New Roman" w:hAnsi="Times New Roman" w:cs="Times New Roman"/>
          <w:sz w:val="24"/>
          <w:szCs w:val="24"/>
        </w:rPr>
        <w:t xml:space="preserve"> </w:t>
      </w:r>
      <w:proofErr w:type="spellStart"/>
      <w:r w:rsidRPr="0068479A">
        <w:rPr>
          <w:rFonts w:ascii="Times New Roman" w:hAnsi="Times New Roman" w:cs="Times New Roman"/>
          <w:sz w:val="24"/>
          <w:szCs w:val="24"/>
        </w:rPr>
        <w:t>ReadyMix</w:t>
      </w:r>
      <w:proofErr w:type="spellEnd"/>
      <w:r w:rsidRPr="0068479A">
        <w:rPr>
          <w:rFonts w:ascii="Times New Roman" w:hAnsi="Times New Roman" w:cs="Times New Roman"/>
          <w:sz w:val="24"/>
          <w:szCs w:val="24"/>
        </w:rPr>
        <w:t xml:space="preserve"> for qPCR (Sigma Aldrich Co. Ltd).  Total 16S rRNA gene copy number was determined in each sample, as a measurement of total bacterial numbers (</w:t>
      </w:r>
      <w:r w:rsidR="00CA7BA1" w:rsidRPr="00CA7BA1">
        <w:rPr>
          <w:rFonts w:ascii="Times New Roman" w:hAnsi="Times New Roman" w:cs="Times New Roman"/>
          <w:sz w:val="24"/>
          <w:szCs w:val="24"/>
        </w:rPr>
        <w:t>Barman</w:t>
      </w:r>
      <w:r w:rsidR="00CA7BA1">
        <w:rPr>
          <w:rFonts w:ascii="Times New Roman" w:hAnsi="Times New Roman" w:cs="Times New Roman"/>
          <w:sz w:val="24"/>
          <w:szCs w:val="24"/>
        </w:rPr>
        <w:t xml:space="preserve"> et al., 2008</w:t>
      </w:r>
      <w:r w:rsidRPr="0068479A">
        <w:rPr>
          <w:rFonts w:ascii="Times New Roman" w:hAnsi="Times New Roman" w:cs="Times New Roman"/>
          <w:sz w:val="24"/>
          <w:szCs w:val="24"/>
        </w:rPr>
        <w:t xml:space="preserve">), by amplification of bacterial DNA with universal 16S rRNA gene primers, in comparison to standard curves constructed from a reference plasmid containing the 16S rRNA gene from </w:t>
      </w:r>
      <w:r w:rsidRPr="0068479A">
        <w:rPr>
          <w:rFonts w:ascii="Times New Roman" w:hAnsi="Times New Roman" w:cs="Times New Roman"/>
          <w:i/>
          <w:sz w:val="24"/>
          <w:szCs w:val="24"/>
        </w:rPr>
        <w:t>Lactobacillus</w:t>
      </w:r>
      <w:r w:rsidRPr="0068479A">
        <w:rPr>
          <w:rFonts w:ascii="Times New Roman" w:hAnsi="Times New Roman" w:cs="Times New Roman"/>
          <w:sz w:val="24"/>
          <w:szCs w:val="24"/>
        </w:rPr>
        <w:t xml:space="preserve"> </w:t>
      </w:r>
      <w:r w:rsidRPr="0068479A">
        <w:rPr>
          <w:rFonts w:ascii="Times New Roman" w:hAnsi="Times New Roman" w:cs="Times New Roman"/>
          <w:i/>
          <w:sz w:val="24"/>
          <w:szCs w:val="24"/>
        </w:rPr>
        <w:t>amylovorus</w:t>
      </w:r>
      <w:r w:rsidRPr="0068479A">
        <w:rPr>
          <w:rFonts w:ascii="Times New Roman" w:hAnsi="Times New Roman" w:cs="Times New Roman"/>
          <w:sz w:val="24"/>
          <w:szCs w:val="24"/>
        </w:rPr>
        <w:t xml:space="preserve"> (</w:t>
      </w:r>
      <w:r w:rsidR="00CA7BA1">
        <w:rPr>
          <w:rFonts w:ascii="Times New Roman" w:hAnsi="Times New Roman" w:cs="Times New Roman"/>
          <w:sz w:val="24"/>
          <w:szCs w:val="24"/>
        </w:rPr>
        <w:t>Daly et al., 2016</w:t>
      </w:r>
      <w:r w:rsidRPr="0068479A">
        <w:rPr>
          <w:rFonts w:ascii="Times New Roman" w:hAnsi="Times New Roman" w:cs="Times New Roman"/>
          <w:sz w:val="24"/>
          <w:szCs w:val="24"/>
        </w:rPr>
        <w:t>).  PCR cycling was performed as follows: initial denaturation at 95</w:t>
      </w:r>
      <w:r w:rsidR="00F15D68">
        <w:rPr>
          <w:rFonts w:ascii="Times New Roman" w:hAnsi="Times New Roman" w:cs="Times New Roman"/>
          <w:sz w:val="24"/>
          <w:szCs w:val="24"/>
        </w:rPr>
        <w:t>°</w:t>
      </w:r>
      <w:r w:rsidRPr="0068479A">
        <w:rPr>
          <w:rFonts w:ascii="Times New Roman" w:hAnsi="Times New Roman" w:cs="Times New Roman"/>
          <w:sz w:val="24"/>
          <w:szCs w:val="24"/>
        </w:rPr>
        <w:t>C for 2 min followed by 40 cycles of 95</w:t>
      </w:r>
      <w:r w:rsidR="00F15D68">
        <w:rPr>
          <w:rFonts w:ascii="Times New Roman" w:hAnsi="Times New Roman" w:cs="Times New Roman"/>
          <w:sz w:val="24"/>
          <w:szCs w:val="24"/>
        </w:rPr>
        <w:t>°</w:t>
      </w:r>
      <w:r w:rsidRPr="0068479A">
        <w:rPr>
          <w:rFonts w:ascii="Times New Roman" w:hAnsi="Times New Roman" w:cs="Times New Roman"/>
          <w:sz w:val="24"/>
          <w:szCs w:val="24"/>
        </w:rPr>
        <w:t>C for 10 s, 63</w:t>
      </w:r>
      <w:r w:rsidR="00F15D68">
        <w:rPr>
          <w:rFonts w:ascii="Times New Roman" w:hAnsi="Times New Roman" w:cs="Times New Roman"/>
          <w:sz w:val="24"/>
          <w:szCs w:val="24"/>
        </w:rPr>
        <w:t>°</w:t>
      </w:r>
      <w:r w:rsidRPr="0068479A">
        <w:rPr>
          <w:rFonts w:ascii="Times New Roman" w:hAnsi="Times New Roman" w:cs="Times New Roman"/>
          <w:sz w:val="24"/>
          <w:szCs w:val="24"/>
        </w:rPr>
        <w:t>C for 15 s, 72</w:t>
      </w:r>
      <w:r w:rsidR="00F15D68">
        <w:rPr>
          <w:rFonts w:ascii="Times New Roman" w:hAnsi="Times New Roman" w:cs="Times New Roman"/>
          <w:sz w:val="24"/>
          <w:szCs w:val="24"/>
        </w:rPr>
        <w:t>°</w:t>
      </w:r>
      <w:r w:rsidRPr="0068479A">
        <w:rPr>
          <w:rFonts w:ascii="Times New Roman" w:hAnsi="Times New Roman" w:cs="Times New Roman"/>
          <w:sz w:val="24"/>
          <w:szCs w:val="24"/>
        </w:rPr>
        <w:t xml:space="preserve">C for 30 s. </w:t>
      </w:r>
      <w:r w:rsidR="00157D42">
        <w:rPr>
          <w:rFonts w:ascii="Times New Roman" w:hAnsi="Times New Roman" w:cs="Times New Roman"/>
          <w:sz w:val="24"/>
          <w:szCs w:val="24"/>
        </w:rPr>
        <w:t xml:space="preserve"> </w:t>
      </w:r>
      <w:r w:rsidRPr="0068479A">
        <w:rPr>
          <w:rFonts w:ascii="Times New Roman" w:hAnsi="Times New Roman" w:cs="Times New Roman"/>
          <w:sz w:val="24"/>
          <w:szCs w:val="24"/>
        </w:rPr>
        <w:t>Assays were performed in triplicate and 16S rRNA gene copy number was calculated using RG-3000 quantification software.</w:t>
      </w:r>
    </w:p>
    <w:p w:rsidR="0068479A" w:rsidRPr="0068479A" w:rsidRDefault="0068479A" w:rsidP="0068479A">
      <w:pPr>
        <w:spacing w:line="480" w:lineRule="auto"/>
        <w:jc w:val="both"/>
        <w:rPr>
          <w:rFonts w:ascii="Times New Roman" w:hAnsi="Times New Roman" w:cs="Times New Roman"/>
          <w:b/>
          <w:sz w:val="24"/>
          <w:szCs w:val="24"/>
        </w:rPr>
      </w:pPr>
      <w:r w:rsidRPr="00157D42">
        <w:rPr>
          <w:rFonts w:ascii="Times New Roman" w:hAnsi="Times New Roman" w:cs="Times New Roman"/>
          <w:b/>
          <w:i/>
          <w:sz w:val="24"/>
          <w:szCs w:val="24"/>
        </w:rPr>
        <w:lastRenderedPageBreak/>
        <w:t>Accession number(s)</w:t>
      </w:r>
      <w:r w:rsidR="00157D42" w:rsidRPr="00157D42">
        <w:rPr>
          <w:rFonts w:ascii="Times New Roman" w:hAnsi="Times New Roman" w:cs="Times New Roman"/>
          <w:b/>
          <w:i/>
          <w:sz w:val="24"/>
          <w:szCs w:val="24"/>
        </w:rPr>
        <w:t>.</w:t>
      </w:r>
      <w:r w:rsidR="00157D42">
        <w:rPr>
          <w:rFonts w:ascii="Times New Roman" w:hAnsi="Times New Roman" w:cs="Times New Roman"/>
          <w:sz w:val="24"/>
          <w:szCs w:val="24"/>
        </w:rPr>
        <w:t xml:space="preserve">  </w:t>
      </w:r>
      <w:r w:rsidRPr="0068479A">
        <w:rPr>
          <w:rFonts w:ascii="Times New Roman" w:hAnsi="Times New Roman" w:cs="Times New Roman"/>
          <w:sz w:val="24"/>
          <w:szCs w:val="24"/>
        </w:rPr>
        <w:t>Illumina sequencing data has been deposited in the European Nucleotide Archive (ENA) under projec</w:t>
      </w:r>
      <w:r w:rsidR="00954061">
        <w:rPr>
          <w:rFonts w:ascii="Times New Roman" w:hAnsi="Times New Roman" w:cs="Times New Roman"/>
          <w:sz w:val="24"/>
          <w:szCs w:val="24"/>
        </w:rPr>
        <w:t xml:space="preserve">t accession number </w:t>
      </w:r>
      <w:r w:rsidR="00954061" w:rsidRPr="00242AAF">
        <w:rPr>
          <w:rFonts w:ascii="Times New Roman" w:hAnsi="Times New Roman" w:cs="Times New Roman"/>
          <w:sz w:val="24"/>
          <w:szCs w:val="24"/>
        </w:rPr>
        <w:t>PRJEB18770.</w:t>
      </w:r>
    </w:p>
    <w:p w:rsidR="0068479A" w:rsidRPr="00C644A8" w:rsidRDefault="0068479A" w:rsidP="00C644A8">
      <w:pPr>
        <w:spacing w:line="480" w:lineRule="auto"/>
        <w:jc w:val="both"/>
        <w:rPr>
          <w:rFonts w:ascii="Times New Roman" w:hAnsi="Times New Roman" w:cs="Times New Roman"/>
          <w:sz w:val="24"/>
          <w:szCs w:val="24"/>
        </w:rPr>
      </w:pPr>
      <w:r w:rsidRPr="00157D42">
        <w:rPr>
          <w:rFonts w:ascii="Times New Roman" w:hAnsi="Times New Roman" w:cs="Times New Roman"/>
          <w:b/>
          <w:i/>
          <w:sz w:val="24"/>
          <w:szCs w:val="24"/>
        </w:rPr>
        <w:t>Use of animals.</w:t>
      </w:r>
      <w:r w:rsidRPr="0068479A">
        <w:rPr>
          <w:rFonts w:ascii="Times New Roman" w:hAnsi="Times New Roman" w:cs="Times New Roman"/>
          <w:sz w:val="24"/>
          <w:szCs w:val="24"/>
        </w:rPr>
        <w:t xml:space="preserve">  National/institutional guidelines for the care and use of animals were followed, fish were sacrificed according to UK Home Office Schedule 1 regulations and all experiments were approved by the University of Liverpool Ethics Committee.</w:t>
      </w:r>
    </w:p>
    <w:p w:rsidR="0068479A" w:rsidRPr="0068479A" w:rsidRDefault="0068479A">
      <w:pPr>
        <w:rPr>
          <w:rFonts w:ascii="Times New Roman" w:hAnsi="Times New Roman" w:cs="Times New Roman"/>
          <w:b/>
          <w:sz w:val="24"/>
          <w:szCs w:val="24"/>
        </w:rPr>
      </w:pPr>
      <w:r w:rsidRPr="0068479A">
        <w:rPr>
          <w:rFonts w:ascii="Times New Roman" w:hAnsi="Times New Roman" w:cs="Times New Roman"/>
          <w:b/>
          <w:sz w:val="24"/>
          <w:szCs w:val="24"/>
        </w:rPr>
        <w:br w:type="page"/>
      </w:r>
    </w:p>
    <w:p w:rsidR="00067AE4" w:rsidRPr="00A46C91" w:rsidRDefault="00157D42" w:rsidP="00157D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w:t>
      </w:r>
    </w:p>
    <w:p w:rsidR="00157D42" w:rsidRPr="00157D42" w:rsidRDefault="005F57F9" w:rsidP="00157D42">
      <w:pPr>
        <w:spacing w:after="0" w:line="480" w:lineRule="auto"/>
        <w:jc w:val="both"/>
        <w:rPr>
          <w:rFonts w:ascii="Times New Roman" w:hAnsi="Times New Roman" w:cs="Times New Roman"/>
          <w:b/>
          <w:i/>
          <w:sz w:val="24"/>
          <w:szCs w:val="24"/>
        </w:rPr>
      </w:pPr>
      <w:r w:rsidRPr="00157D42">
        <w:rPr>
          <w:rFonts w:ascii="Times New Roman" w:hAnsi="Times New Roman" w:cs="Times New Roman"/>
          <w:b/>
          <w:i/>
          <w:sz w:val="24"/>
          <w:szCs w:val="24"/>
        </w:rPr>
        <w:t>Characteri</w:t>
      </w:r>
      <w:r w:rsidR="00741B84">
        <w:rPr>
          <w:rFonts w:ascii="Times New Roman" w:hAnsi="Times New Roman" w:cs="Times New Roman"/>
          <w:b/>
          <w:i/>
          <w:sz w:val="24"/>
          <w:szCs w:val="24"/>
        </w:rPr>
        <w:t>z</w:t>
      </w:r>
      <w:r w:rsidRPr="00157D42">
        <w:rPr>
          <w:rFonts w:ascii="Times New Roman" w:hAnsi="Times New Roman" w:cs="Times New Roman"/>
          <w:b/>
          <w:i/>
          <w:sz w:val="24"/>
          <w:szCs w:val="24"/>
        </w:rPr>
        <w:t>ation of common carp</w:t>
      </w:r>
      <w:r w:rsidR="00C51AC7" w:rsidRPr="00157D42">
        <w:rPr>
          <w:rFonts w:ascii="Times New Roman" w:hAnsi="Times New Roman" w:cs="Times New Roman"/>
          <w:b/>
          <w:i/>
          <w:sz w:val="24"/>
          <w:szCs w:val="24"/>
        </w:rPr>
        <w:t xml:space="preserve"> and rainbow trout</w:t>
      </w:r>
      <w:r w:rsidRPr="00157D42">
        <w:rPr>
          <w:rFonts w:ascii="Times New Roman" w:hAnsi="Times New Roman" w:cs="Times New Roman"/>
          <w:b/>
          <w:i/>
          <w:sz w:val="24"/>
          <w:szCs w:val="24"/>
        </w:rPr>
        <w:t xml:space="preserve"> intestinal microbiota</w:t>
      </w:r>
    </w:p>
    <w:p w:rsidR="009A6FC4" w:rsidRDefault="00285F4C" w:rsidP="00157D42">
      <w:pPr>
        <w:spacing w:after="0" w:line="480" w:lineRule="auto"/>
        <w:jc w:val="both"/>
        <w:rPr>
          <w:rFonts w:ascii="Times New Roman" w:hAnsi="Times New Roman" w:cs="Times New Roman"/>
          <w:sz w:val="24"/>
          <w:szCs w:val="24"/>
        </w:rPr>
      </w:pPr>
      <w:r w:rsidRPr="006E4854">
        <w:rPr>
          <w:rFonts w:ascii="Times New Roman" w:hAnsi="Times New Roman" w:cs="Times New Roman"/>
          <w:sz w:val="24"/>
          <w:szCs w:val="24"/>
        </w:rPr>
        <w:t xml:space="preserve">DNA </w:t>
      </w:r>
      <w:r w:rsidR="00785885" w:rsidRPr="006E4854">
        <w:rPr>
          <w:rFonts w:ascii="Times New Roman" w:hAnsi="Times New Roman" w:cs="Times New Roman"/>
          <w:sz w:val="24"/>
          <w:szCs w:val="24"/>
        </w:rPr>
        <w:t xml:space="preserve">was </w:t>
      </w:r>
      <w:r w:rsidRPr="006E4854">
        <w:rPr>
          <w:rFonts w:ascii="Times New Roman" w:hAnsi="Times New Roman" w:cs="Times New Roman"/>
          <w:sz w:val="24"/>
          <w:szCs w:val="24"/>
        </w:rPr>
        <w:t xml:space="preserve">extracted from the intestinal contents of </w:t>
      </w:r>
      <w:r w:rsidR="002A678F">
        <w:rPr>
          <w:rFonts w:ascii="Times New Roman" w:hAnsi="Times New Roman" w:cs="Times New Roman"/>
          <w:sz w:val="24"/>
          <w:szCs w:val="24"/>
        </w:rPr>
        <w:t>2</w:t>
      </w:r>
      <w:r w:rsidR="00785885" w:rsidRPr="006E4854">
        <w:rPr>
          <w:rFonts w:ascii="Times New Roman" w:hAnsi="Times New Roman" w:cs="Times New Roman"/>
          <w:sz w:val="24"/>
          <w:szCs w:val="24"/>
        </w:rPr>
        <w:t xml:space="preserve"> sets of 9</w:t>
      </w:r>
      <w:r w:rsidRPr="006E4854">
        <w:rPr>
          <w:rFonts w:ascii="Times New Roman" w:hAnsi="Times New Roman" w:cs="Times New Roman"/>
          <w:sz w:val="24"/>
          <w:szCs w:val="24"/>
        </w:rPr>
        <w:t xml:space="preserve"> common carp (</w:t>
      </w:r>
      <w:r w:rsidRPr="006E4854">
        <w:rPr>
          <w:rFonts w:ascii="Times New Roman" w:hAnsi="Times New Roman" w:cs="Times New Roman"/>
          <w:i/>
          <w:sz w:val="24"/>
          <w:szCs w:val="24"/>
        </w:rPr>
        <w:t xml:space="preserve">Cyprinus </w:t>
      </w:r>
      <w:proofErr w:type="spellStart"/>
      <w:r w:rsidRPr="006E4854">
        <w:rPr>
          <w:rFonts w:ascii="Times New Roman" w:hAnsi="Times New Roman" w:cs="Times New Roman"/>
          <w:i/>
          <w:sz w:val="24"/>
          <w:szCs w:val="24"/>
        </w:rPr>
        <w:t>carpio</w:t>
      </w:r>
      <w:proofErr w:type="spellEnd"/>
      <w:r w:rsidRPr="006E4854">
        <w:rPr>
          <w:rFonts w:ascii="Times New Roman" w:hAnsi="Times New Roman" w:cs="Times New Roman"/>
          <w:sz w:val="24"/>
          <w:szCs w:val="24"/>
        </w:rPr>
        <w:t xml:space="preserve">) </w:t>
      </w:r>
      <w:r w:rsidR="00C51AC7" w:rsidRPr="006E4854">
        <w:rPr>
          <w:rFonts w:ascii="Times New Roman" w:hAnsi="Times New Roman" w:cs="Times New Roman"/>
          <w:sz w:val="24"/>
          <w:szCs w:val="24"/>
        </w:rPr>
        <w:t xml:space="preserve">and </w:t>
      </w:r>
      <w:r w:rsidR="002A678F">
        <w:rPr>
          <w:rFonts w:ascii="Times New Roman" w:hAnsi="Times New Roman" w:cs="Times New Roman"/>
          <w:sz w:val="24"/>
          <w:szCs w:val="24"/>
        </w:rPr>
        <w:t>2</w:t>
      </w:r>
      <w:r w:rsidR="00785885" w:rsidRPr="006E4854">
        <w:rPr>
          <w:rFonts w:ascii="Times New Roman" w:hAnsi="Times New Roman" w:cs="Times New Roman"/>
          <w:sz w:val="24"/>
          <w:szCs w:val="24"/>
        </w:rPr>
        <w:t xml:space="preserve"> sets of 9 </w:t>
      </w:r>
      <w:r w:rsidR="00C51AC7" w:rsidRPr="006E4854">
        <w:rPr>
          <w:rFonts w:ascii="Times New Roman" w:hAnsi="Times New Roman" w:cs="Times New Roman"/>
          <w:sz w:val="24"/>
          <w:szCs w:val="24"/>
        </w:rPr>
        <w:t>rainbow trout (</w:t>
      </w:r>
      <w:r w:rsidR="00C51AC7" w:rsidRPr="006E4854">
        <w:rPr>
          <w:rFonts w:ascii="Times New Roman" w:hAnsi="Times New Roman" w:cs="Times New Roman"/>
          <w:i/>
          <w:sz w:val="24"/>
          <w:szCs w:val="24"/>
        </w:rPr>
        <w:t>Oncorhynchus mykiss</w:t>
      </w:r>
      <w:r w:rsidR="00C51AC7" w:rsidRPr="006E4854">
        <w:rPr>
          <w:rFonts w:ascii="Times New Roman" w:hAnsi="Times New Roman" w:cs="Times New Roman"/>
          <w:sz w:val="24"/>
          <w:szCs w:val="24"/>
        </w:rPr>
        <w:t xml:space="preserve">) </w:t>
      </w:r>
      <w:r w:rsidR="00785885" w:rsidRPr="006E4854">
        <w:rPr>
          <w:rFonts w:ascii="Times New Roman" w:hAnsi="Times New Roman" w:cs="Times New Roman"/>
          <w:sz w:val="24"/>
          <w:szCs w:val="24"/>
        </w:rPr>
        <w:t xml:space="preserve">each </w:t>
      </w:r>
      <w:r w:rsidR="002A25B2" w:rsidRPr="006E4854">
        <w:rPr>
          <w:rFonts w:ascii="Times New Roman" w:hAnsi="Times New Roman" w:cs="Times New Roman"/>
          <w:sz w:val="24"/>
          <w:szCs w:val="24"/>
        </w:rPr>
        <w:t xml:space="preserve">set </w:t>
      </w:r>
      <w:r w:rsidRPr="006E4854">
        <w:rPr>
          <w:rFonts w:ascii="Times New Roman" w:hAnsi="Times New Roman" w:cs="Times New Roman"/>
          <w:sz w:val="24"/>
          <w:szCs w:val="24"/>
        </w:rPr>
        <w:t xml:space="preserve">sourced from different </w:t>
      </w:r>
      <w:r w:rsidR="006D4D47" w:rsidRPr="006E4854">
        <w:rPr>
          <w:rFonts w:ascii="Times New Roman" w:hAnsi="Times New Roman" w:cs="Times New Roman"/>
          <w:sz w:val="24"/>
          <w:szCs w:val="24"/>
        </w:rPr>
        <w:t>aquaculture facilities</w:t>
      </w:r>
      <w:r w:rsidRPr="006E4854">
        <w:rPr>
          <w:rFonts w:ascii="Times New Roman" w:hAnsi="Times New Roman" w:cs="Times New Roman"/>
          <w:sz w:val="24"/>
          <w:szCs w:val="24"/>
        </w:rPr>
        <w:t xml:space="preserve"> </w:t>
      </w:r>
      <w:r w:rsidR="009A6FC4">
        <w:rPr>
          <w:rFonts w:ascii="Times New Roman" w:hAnsi="Times New Roman" w:cs="Times New Roman"/>
          <w:sz w:val="24"/>
          <w:szCs w:val="24"/>
        </w:rPr>
        <w:t>(Fig.</w:t>
      </w:r>
      <w:r w:rsidRPr="006E4854">
        <w:rPr>
          <w:rFonts w:ascii="Times New Roman" w:hAnsi="Times New Roman" w:cs="Times New Roman"/>
          <w:sz w:val="24"/>
          <w:szCs w:val="24"/>
        </w:rPr>
        <w:t xml:space="preserve"> 1)</w:t>
      </w:r>
      <w:r w:rsidR="00785885" w:rsidRPr="006E4854">
        <w:rPr>
          <w:rFonts w:ascii="Times New Roman" w:hAnsi="Times New Roman" w:cs="Times New Roman"/>
          <w:sz w:val="24"/>
          <w:szCs w:val="24"/>
        </w:rPr>
        <w:t xml:space="preserve">. </w:t>
      </w:r>
      <w:r w:rsidRPr="006E4854">
        <w:rPr>
          <w:rFonts w:ascii="Times New Roman" w:hAnsi="Times New Roman" w:cs="Times New Roman"/>
          <w:sz w:val="24"/>
          <w:szCs w:val="24"/>
        </w:rPr>
        <w:t xml:space="preserve"> </w:t>
      </w:r>
      <w:r w:rsidR="00785885" w:rsidRPr="006E4854">
        <w:rPr>
          <w:rFonts w:ascii="Times New Roman" w:hAnsi="Times New Roman" w:cs="Times New Roman"/>
          <w:sz w:val="24"/>
          <w:szCs w:val="24"/>
        </w:rPr>
        <w:t>DNA sequencing of amplicons of the hypervariable V4-region of bacterial 16S rRNA genes was used to profile the community structure and diversity of intestinal microbiota across the different farms.</w:t>
      </w:r>
    </w:p>
    <w:p w:rsidR="00C851BF" w:rsidRPr="009A6FC4" w:rsidRDefault="006845AC" w:rsidP="009A6FC4">
      <w:pPr>
        <w:spacing w:line="480" w:lineRule="auto"/>
        <w:jc w:val="both"/>
        <w:rPr>
          <w:rFonts w:ascii="Times New Roman" w:hAnsi="Times New Roman" w:cs="Times New Roman"/>
          <w:b/>
          <w:sz w:val="24"/>
          <w:szCs w:val="24"/>
        </w:rPr>
      </w:pPr>
      <w:r w:rsidRPr="006E4854">
        <w:rPr>
          <w:rFonts w:ascii="Times New Roman" w:hAnsi="Times New Roman" w:cs="Times New Roman"/>
          <w:sz w:val="24"/>
          <w:szCs w:val="24"/>
        </w:rPr>
        <w:t xml:space="preserve">Following removal of chimeric and contaminating sequences, the </w:t>
      </w:r>
      <w:r w:rsidR="00285F4C" w:rsidRPr="006E4854">
        <w:rPr>
          <w:rFonts w:ascii="Times New Roman" w:hAnsi="Times New Roman" w:cs="Times New Roman"/>
          <w:sz w:val="24"/>
          <w:szCs w:val="24"/>
        </w:rPr>
        <w:t xml:space="preserve">average number of assembled sequence reads per sample was over </w:t>
      </w:r>
      <w:r w:rsidR="00A1385D">
        <w:rPr>
          <w:rFonts w:ascii="Times New Roman" w:hAnsi="Times New Roman" w:cs="Times New Roman"/>
          <w:sz w:val="24"/>
          <w:szCs w:val="24"/>
        </w:rPr>
        <w:t>200</w:t>
      </w:r>
      <w:r w:rsidR="009C51AF" w:rsidRPr="006E4854">
        <w:rPr>
          <w:rFonts w:ascii="Times New Roman" w:hAnsi="Times New Roman" w:cs="Times New Roman"/>
          <w:sz w:val="24"/>
          <w:szCs w:val="24"/>
        </w:rPr>
        <w:t>,000</w:t>
      </w:r>
      <w:r w:rsidR="00A71F24" w:rsidRPr="006E4854">
        <w:rPr>
          <w:rFonts w:ascii="Times New Roman" w:hAnsi="Times New Roman" w:cs="Times New Roman"/>
          <w:sz w:val="24"/>
          <w:szCs w:val="24"/>
        </w:rPr>
        <w:t xml:space="preserve"> for carp and over 2</w:t>
      </w:r>
      <w:r w:rsidR="00A1385D">
        <w:rPr>
          <w:rFonts w:ascii="Times New Roman" w:hAnsi="Times New Roman" w:cs="Times New Roman"/>
          <w:sz w:val="24"/>
          <w:szCs w:val="24"/>
        </w:rPr>
        <w:t>2</w:t>
      </w:r>
      <w:r w:rsidR="00A71F24" w:rsidRPr="006E4854">
        <w:rPr>
          <w:rFonts w:ascii="Times New Roman" w:hAnsi="Times New Roman" w:cs="Times New Roman"/>
          <w:sz w:val="24"/>
          <w:szCs w:val="24"/>
        </w:rPr>
        <w:t>0,000 for trout</w:t>
      </w:r>
      <w:r w:rsidR="00285F4C" w:rsidRPr="006E4854">
        <w:rPr>
          <w:rFonts w:ascii="Times New Roman" w:hAnsi="Times New Roman" w:cs="Times New Roman"/>
          <w:sz w:val="24"/>
          <w:szCs w:val="24"/>
        </w:rPr>
        <w:t>,</w:t>
      </w:r>
      <w:r w:rsidR="000903B8" w:rsidRPr="006E4854">
        <w:rPr>
          <w:rFonts w:ascii="Times New Roman" w:hAnsi="Times New Roman" w:cs="Times New Roman"/>
          <w:sz w:val="24"/>
          <w:szCs w:val="24"/>
        </w:rPr>
        <w:t xml:space="preserve"> </w:t>
      </w:r>
      <w:r w:rsidR="00785885" w:rsidRPr="006E4854">
        <w:rPr>
          <w:rFonts w:ascii="Times New Roman" w:hAnsi="Times New Roman" w:cs="Times New Roman"/>
          <w:sz w:val="24"/>
          <w:szCs w:val="24"/>
        </w:rPr>
        <w:t xml:space="preserve">each </w:t>
      </w:r>
      <w:r w:rsidR="0018227B" w:rsidRPr="006E4854">
        <w:rPr>
          <w:rFonts w:ascii="Times New Roman" w:hAnsi="Times New Roman" w:cs="Times New Roman"/>
          <w:sz w:val="24"/>
          <w:szCs w:val="24"/>
        </w:rPr>
        <w:t xml:space="preserve">with a mean read length of 250 </w:t>
      </w:r>
      <w:r w:rsidRPr="006E4854">
        <w:rPr>
          <w:rFonts w:ascii="Times New Roman" w:hAnsi="Times New Roman" w:cs="Times New Roman"/>
          <w:sz w:val="24"/>
          <w:szCs w:val="24"/>
        </w:rPr>
        <w:t>bp</w:t>
      </w:r>
      <w:r w:rsidR="00285F4C" w:rsidRPr="006E4854">
        <w:rPr>
          <w:rFonts w:ascii="Times New Roman" w:hAnsi="Times New Roman" w:cs="Times New Roman"/>
          <w:sz w:val="24"/>
          <w:szCs w:val="24"/>
        </w:rPr>
        <w:t xml:space="preserve">.  </w:t>
      </w:r>
      <w:r w:rsidR="00472109" w:rsidRPr="006E4854">
        <w:rPr>
          <w:rFonts w:ascii="Times New Roman" w:hAnsi="Times New Roman" w:cs="Times New Roman"/>
          <w:sz w:val="24"/>
          <w:szCs w:val="24"/>
        </w:rPr>
        <w:t>Employing</w:t>
      </w:r>
      <w:r w:rsidR="00285F4C" w:rsidRPr="006E4854">
        <w:rPr>
          <w:rFonts w:ascii="Times New Roman" w:hAnsi="Times New Roman" w:cs="Times New Roman"/>
          <w:sz w:val="24"/>
          <w:szCs w:val="24"/>
        </w:rPr>
        <w:t xml:space="preserve"> a </w:t>
      </w:r>
      <w:r w:rsidR="00472109" w:rsidRPr="006E4854">
        <w:rPr>
          <w:rFonts w:ascii="Times New Roman" w:hAnsi="Times New Roman" w:cs="Times New Roman"/>
          <w:sz w:val="24"/>
          <w:szCs w:val="24"/>
        </w:rPr>
        <w:t xml:space="preserve">sequence </w:t>
      </w:r>
      <w:r w:rsidR="00285F4C" w:rsidRPr="006E4854">
        <w:rPr>
          <w:rFonts w:ascii="Times New Roman" w:hAnsi="Times New Roman" w:cs="Times New Roman"/>
          <w:sz w:val="24"/>
          <w:szCs w:val="24"/>
        </w:rPr>
        <w:t>dissimilarity threshold of 3% to classify operational taxonomic units (OTUs) and a relative abundance threshold of</w:t>
      </w:r>
      <w:r w:rsidR="00F15D68">
        <w:rPr>
          <w:rFonts w:ascii="Times New Roman" w:hAnsi="Times New Roman" w:cs="Times New Roman"/>
          <w:sz w:val="24"/>
          <w:szCs w:val="24"/>
        </w:rPr>
        <w:t xml:space="preserve"> </w:t>
      </w:r>
      <w:r w:rsidR="009A6FC4">
        <w:rPr>
          <w:rFonts w:ascii="Times New Roman" w:hAnsi="Times New Roman" w:cs="Times New Roman"/>
          <w:sz w:val="24"/>
          <w:szCs w:val="24"/>
        </w:rPr>
        <w:t>0</w:t>
      </w:r>
      <w:r w:rsidR="00285F4C" w:rsidRPr="006E4854">
        <w:rPr>
          <w:rFonts w:ascii="Times New Roman" w:hAnsi="Times New Roman" w:cs="Times New Roman"/>
          <w:sz w:val="24"/>
          <w:szCs w:val="24"/>
        </w:rPr>
        <w:t>.0</w:t>
      </w:r>
      <w:r w:rsidR="00A76B67" w:rsidRPr="006E4854">
        <w:rPr>
          <w:rFonts w:ascii="Times New Roman" w:hAnsi="Times New Roman" w:cs="Times New Roman"/>
          <w:sz w:val="24"/>
          <w:szCs w:val="24"/>
        </w:rPr>
        <w:t>05</w:t>
      </w:r>
      <w:r w:rsidR="00285F4C" w:rsidRPr="006E4854">
        <w:rPr>
          <w:rFonts w:ascii="Times New Roman" w:hAnsi="Times New Roman" w:cs="Times New Roman"/>
          <w:sz w:val="24"/>
          <w:szCs w:val="24"/>
        </w:rPr>
        <w:t>%</w:t>
      </w:r>
      <w:r w:rsidRPr="006E4854">
        <w:rPr>
          <w:rFonts w:ascii="Times New Roman" w:hAnsi="Times New Roman" w:cs="Times New Roman"/>
          <w:sz w:val="24"/>
          <w:szCs w:val="24"/>
        </w:rPr>
        <w:t xml:space="preserve"> (to remove low abundance OTUs)</w:t>
      </w:r>
      <w:r w:rsidR="00285F4C" w:rsidRPr="006E4854">
        <w:rPr>
          <w:rFonts w:ascii="Times New Roman" w:hAnsi="Times New Roman" w:cs="Times New Roman"/>
          <w:sz w:val="24"/>
          <w:szCs w:val="24"/>
        </w:rPr>
        <w:t xml:space="preserve">, we </w:t>
      </w:r>
      <w:r w:rsidR="00785885" w:rsidRPr="006E4854">
        <w:rPr>
          <w:rFonts w:ascii="Times New Roman" w:hAnsi="Times New Roman" w:cs="Times New Roman"/>
          <w:sz w:val="24"/>
          <w:szCs w:val="24"/>
        </w:rPr>
        <w:t>identified</w:t>
      </w:r>
      <w:r w:rsidR="00285F4C" w:rsidRPr="006E4854">
        <w:rPr>
          <w:rFonts w:ascii="Times New Roman" w:hAnsi="Times New Roman" w:cs="Times New Roman"/>
          <w:sz w:val="24"/>
          <w:szCs w:val="24"/>
        </w:rPr>
        <w:t xml:space="preserve"> </w:t>
      </w:r>
      <w:r w:rsidR="009465C4">
        <w:rPr>
          <w:rFonts w:ascii="Times New Roman" w:hAnsi="Times New Roman" w:cs="Times New Roman"/>
          <w:sz w:val="24"/>
          <w:szCs w:val="24"/>
        </w:rPr>
        <w:t>117</w:t>
      </w:r>
      <w:r w:rsidR="00285F4C" w:rsidRPr="006E4854">
        <w:rPr>
          <w:rFonts w:ascii="Times New Roman" w:hAnsi="Times New Roman" w:cs="Times New Roman"/>
          <w:sz w:val="24"/>
          <w:szCs w:val="24"/>
        </w:rPr>
        <w:t xml:space="preserve"> </w:t>
      </w:r>
      <w:r w:rsidR="00472109" w:rsidRPr="006E4854">
        <w:rPr>
          <w:rFonts w:ascii="Times New Roman" w:hAnsi="Times New Roman" w:cs="Times New Roman"/>
          <w:sz w:val="24"/>
          <w:szCs w:val="24"/>
        </w:rPr>
        <w:t xml:space="preserve">and </w:t>
      </w:r>
      <w:r w:rsidR="0090540F">
        <w:rPr>
          <w:rFonts w:ascii="Times New Roman" w:hAnsi="Times New Roman" w:cs="Times New Roman"/>
          <w:sz w:val="24"/>
          <w:szCs w:val="24"/>
        </w:rPr>
        <w:t>135</w:t>
      </w:r>
      <w:r w:rsidR="00472109" w:rsidRPr="006E4854">
        <w:rPr>
          <w:rFonts w:ascii="Times New Roman" w:hAnsi="Times New Roman" w:cs="Times New Roman"/>
          <w:sz w:val="24"/>
          <w:szCs w:val="24"/>
        </w:rPr>
        <w:t xml:space="preserve"> </w:t>
      </w:r>
      <w:r w:rsidR="00285F4C" w:rsidRPr="006E4854">
        <w:rPr>
          <w:rFonts w:ascii="Times New Roman" w:hAnsi="Times New Roman" w:cs="Times New Roman"/>
          <w:sz w:val="24"/>
          <w:szCs w:val="24"/>
        </w:rPr>
        <w:t xml:space="preserve">distinct OTUs residing in the intestinal </w:t>
      </w:r>
      <w:r w:rsidR="00F7443A" w:rsidRPr="006E4854">
        <w:rPr>
          <w:rFonts w:ascii="Times New Roman" w:hAnsi="Times New Roman" w:cs="Times New Roman"/>
          <w:sz w:val="24"/>
          <w:szCs w:val="24"/>
        </w:rPr>
        <w:t>tracts of</w:t>
      </w:r>
      <w:r w:rsidR="00285F4C" w:rsidRPr="006E4854">
        <w:rPr>
          <w:rFonts w:ascii="Times New Roman" w:hAnsi="Times New Roman" w:cs="Times New Roman"/>
          <w:sz w:val="24"/>
          <w:szCs w:val="24"/>
        </w:rPr>
        <w:t xml:space="preserve"> </w:t>
      </w:r>
      <w:r w:rsidR="00472109" w:rsidRPr="006E4854">
        <w:rPr>
          <w:rFonts w:ascii="Times New Roman" w:hAnsi="Times New Roman" w:cs="Times New Roman"/>
          <w:sz w:val="24"/>
          <w:szCs w:val="24"/>
        </w:rPr>
        <w:t>carp and trout respectively</w:t>
      </w:r>
      <w:r w:rsidR="00F83B81" w:rsidRPr="006E4854">
        <w:rPr>
          <w:rFonts w:ascii="Times New Roman" w:hAnsi="Times New Roman" w:cs="Times New Roman"/>
          <w:sz w:val="24"/>
          <w:szCs w:val="24"/>
        </w:rPr>
        <w:t xml:space="preserve">, </w:t>
      </w:r>
      <w:r w:rsidR="00785885" w:rsidRPr="006E4854">
        <w:rPr>
          <w:rFonts w:ascii="Times New Roman" w:hAnsi="Times New Roman" w:cs="Times New Roman"/>
          <w:sz w:val="24"/>
          <w:szCs w:val="24"/>
        </w:rPr>
        <w:t>of which</w:t>
      </w:r>
      <w:r w:rsidR="00F83B81" w:rsidRPr="006E4854">
        <w:rPr>
          <w:rFonts w:ascii="Times New Roman" w:hAnsi="Times New Roman" w:cs="Times New Roman"/>
          <w:sz w:val="24"/>
          <w:szCs w:val="24"/>
        </w:rPr>
        <w:t xml:space="preserve"> </w:t>
      </w:r>
      <w:r w:rsidR="00F83B81" w:rsidRPr="0090540F">
        <w:rPr>
          <w:rFonts w:ascii="Times New Roman" w:hAnsi="Times New Roman" w:cs="Times New Roman"/>
          <w:sz w:val="24"/>
          <w:szCs w:val="24"/>
        </w:rPr>
        <w:t>1</w:t>
      </w:r>
      <w:r w:rsidR="0090540F" w:rsidRPr="0090540F">
        <w:rPr>
          <w:rFonts w:ascii="Times New Roman" w:hAnsi="Times New Roman" w:cs="Times New Roman"/>
          <w:sz w:val="24"/>
          <w:szCs w:val="24"/>
        </w:rPr>
        <w:t>0</w:t>
      </w:r>
      <w:r w:rsidR="00F83B81" w:rsidRPr="0090540F">
        <w:rPr>
          <w:rFonts w:ascii="Times New Roman" w:hAnsi="Times New Roman" w:cs="Times New Roman"/>
          <w:sz w:val="24"/>
          <w:szCs w:val="24"/>
        </w:rPr>
        <w:t>0</w:t>
      </w:r>
      <w:r w:rsidR="00F83B81" w:rsidRPr="006E4854">
        <w:rPr>
          <w:rFonts w:ascii="Times New Roman" w:hAnsi="Times New Roman" w:cs="Times New Roman"/>
          <w:sz w:val="24"/>
          <w:szCs w:val="24"/>
        </w:rPr>
        <w:t xml:space="preserve"> OTUs </w:t>
      </w:r>
      <w:r w:rsidR="00785885" w:rsidRPr="006E4854">
        <w:rPr>
          <w:rFonts w:ascii="Times New Roman" w:hAnsi="Times New Roman" w:cs="Times New Roman"/>
          <w:sz w:val="24"/>
          <w:szCs w:val="24"/>
        </w:rPr>
        <w:t xml:space="preserve">were </w:t>
      </w:r>
      <w:r w:rsidR="004D06F1" w:rsidRPr="006E4854">
        <w:rPr>
          <w:rFonts w:ascii="Times New Roman" w:hAnsi="Times New Roman" w:cs="Times New Roman"/>
          <w:sz w:val="24"/>
          <w:szCs w:val="24"/>
        </w:rPr>
        <w:t>observed in both species</w:t>
      </w:r>
      <w:r w:rsidR="000A28E7" w:rsidRPr="006E4854">
        <w:rPr>
          <w:rFonts w:ascii="Times New Roman" w:hAnsi="Times New Roman" w:cs="Times New Roman"/>
          <w:sz w:val="24"/>
          <w:szCs w:val="24"/>
        </w:rPr>
        <w:t>.</w:t>
      </w:r>
      <w:r w:rsidR="009A6FC4" w:rsidRPr="009A6FC4">
        <w:rPr>
          <w:rFonts w:ascii="Times New Roman" w:hAnsi="Times New Roman" w:cs="Times New Roman"/>
          <w:sz w:val="24"/>
          <w:szCs w:val="24"/>
        </w:rPr>
        <w:t xml:space="preserve">  </w:t>
      </w:r>
      <w:r w:rsidR="00CE7FB8">
        <w:rPr>
          <w:rFonts w:ascii="Times New Roman" w:hAnsi="Times New Roman" w:cs="Times New Roman"/>
          <w:sz w:val="24"/>
          <w:szCs w:val="24"/>
        </w:rPr>
        <w:t>However, t</w:t>
      </w:r>
      <w:r w:rsidR="00785885" w:rsidRPr="006E4854">
        <w:rPr>
          <w:rFonts w:ascii="Times New Roman" w:hAnsi="Times New Roman" w:cs="Times New Roman"/>
          <w:sz w:val="24"/>
          <w:szCs w:val="24"/>
        </w:rPr>
        <w:t xml:space="preserve">he </w:t>
      </w:r>
      <w:r w:rsidR="00C21E22" w:rsidRPr="006E4854">
        <w:rPr>
          <w:rFonts w:ascii="Times New Roman" w:hAnsi="Times New Roman" w:cs="Times New Roman"/>
          <w:sz w:val="24"/>
          <w:szCs w:val="24"/>
        </w:rPr>
        <w:t xml:space="preserve">respective </w:t>
      </w:r>
      <w:r w:rsidR="004D06F1" w:rsidRPr="006E4854">
        <w:rPr>
          <w:rFonts w:ascii="Times New Roman" w:hAnsi="Times New Roman" w:cs="Times New Roman"/>
          <w:sz w:val="24"/>
          <w:szCs w:val="24"/>
        </w:rPr>
        <w:t>composition</w:t>
      </w:r>
      <w:r w:rsidR="00CE7FB8">
        <w:rPr>
          <w:rFonts w:ascii="Times New Roman" w:hAnsi="Times New Roman" w:cs="Times New Roman"/>
          <w:sz w:val="24"/>
          <w:szCs w:val="24"/>
        </w:rPr>
        <w:t>s</w:t>
      </w:r>
      <w:r w:rsidR="004D06F1" w:rsidRPr="006E4854">
        <w:rPr>
          <w:rFonts w:ascii="Times New Roman" w:hAnsi="Times New Roman" w:cs="Times New Roman"/>
          <w:sz w:val="24"/>
          <w:szCs w:val="24"/>
        </w:rPr>
        <w:t xml:space="preserve"> of the</w:t>
      </w:r>
      <w:r w:rsidR="00C851BF" w:rsidRPr="006E4854">
        <w:rPr>
          <w:rFonts w:ascii="Times New Roman" w:hAnsi="Times New Roman" w:cs="Times New Roman"/>
          <w:sz w:val="24"/>
          <w:szCs w:val="24"/>
        </w:rPr>
        <w:t xml:space="preserve"> intestinal microbiota differed significantly between </w:t>
      </w:r>
      <w:r w:rsidR="00C21E22" w:rsidRPr="006E4854">
        <w:rPr>
          <w:rFonts w:ascii="Times New Roman" w:hAnsi="Times New Roman" w:cs="Times New Roman"/>
          <w:sz w:val="24"/>
          <w:szCs w:val="24"/>
        </w:rPr>
        <w:t>carp and trout</w:t>
      </w:r>
      <w:r w:rsidR="00CE7FB8">
        <w:rPr>
          <w:rFonts w:ascii="Times New Roman" w:hAnsi="Times New Roman" w:cs="Times New Roman"/>
          <w:sz w:val="24"/>
          <w:szCs w:val="24"/>
        </w:rPr>
        <w:t>, demonstrating strong host sel</w:t>
      </w:r>
      <w:r w:rsidR="00A1385D">
        <w:rPr>
          <w:rFonts w:ascii="Times New Roman" w:hAnsi="Times New Roman" w:cs="Times New Roman"/>
          <w:sz w:val="24"/>
          <w:szCs w:val="24"/>
        </w:rPr>
        <w:t xml:space="preserve">ectivity between these species.  </w:t>
      </w:r>
      <w:r w:rsidR="00CA7BA1">
        <w:rPr>
          <w:rFonts w:ascii="Times New Roman" w:hAnsi="Times New Roman" w:cs="Times New Roman"/>
          <w:sz w:val="24"/>
          <w:szCs w:val="24"/>
        </w:rPr>
        <w:t>NMDS</w:t>
      </w:r>
      <w:r w:rsidR="009D24E6" w:rsidRPr="006E4854">
        <w:rPr>
          <w:rFonts w:ascii="Times New Roman" w:hAnsi="Times New Roman" w:cs="Times New Roman"/>
          <w:sz w:val="24"/>
          <w:szCs w:val="24"/>
        </w:rPr>
        <w:t xml:space="preserve"> analysis of Bray-Curtis matrices </w:t>
      </w:r>
      <w:r w:rsidR="00C851BF" w:rsidRPr="006E4854">
        <w:rPr>
          <w:rFonts w:ascii="Times New Roman" w:hAnsi="Times New Roman" w:cs="Times New Roman"/>
          <w:sz w:val="24"/>
          <w:szCs w:val="24"/>
        </w:rPr>
        <w:t>clearl</w:t>
      </w:r>
      <w:r w:rsidR="00735505" w:rsidRPr="006E4854">
        <w:rPr>
          <w:rFonts w:ascii="Times New Roman" w:hAnsi="Times New Roman" w:cs="Times New Roman"/>
          <w:sz w:val="24"/>
          <w:szCs w:val="24"/>
        </w:rPr>
        <w:t>y demonstrated</w:t>
      </w:r>
      <w:r w:rsidR="00A252F6" w:rsidRPr="006E4854">
        <w:rPr>
          <w:rFonts w:ascii="Times New Roman" w:hAnsi="Times New Roman" w:cs="Times New Roman"/>
          <w:sz w:val="24"/>
          <w:szCs w:val="24"/>
        </w:rPr>
        <w:t xml:space="preserve"> </w:t>
      </w:r>
      <w:r w:rsidR="00C21E22" w:rsidRPr="006E4854">
        <w:rPr>
          <w:rFonts w:ascii="Times New Roman" w:hAnsi="Times New Roman" w:cs="Times New Roman"/>
          <w:sz w:val="24"/>
          <w:szCs w:val="24"/>
        </w:rPr>
        <w:t>complete</w:t>
      </w:r>
      <w:r w:rsidR="00C851BF" w:rsidRPr="006E4854">
        <w:rPr>
          <w:rFonts w:ascii="Times New Roman" w:hAnsi="Times New Roman" w:cs="Times New Roman"/>
          <w:sz w:val="24"/>
          <w:szCs w:val="24"/>
        </w:rPr>
        <w:t xml:space="preserve"> </w:t>
      </w:r>
      <w:r w:rsidR="000215B6">
        <w:rPr>
          <w:rFonts w:ascii="Times New Roman" w:hAnsi="Times New Roman" w:cs="Times New Roman"/>
          <w:sz w:val="24"/>
          <w:szCs w:val="24"/>
        </w:rPr>
        <w:t xml:space="preserve">and significant </w:t>
      </w:r>
      <w:r w:rsidR="00C851BF" w:rsidRPr="006E4854">
        <w:rPr>
          <w:rFonts w:ascii="Times New Roman" w:hAnsi="Times New Roman" w:cs="Times New Roman"/>
          <w:sz w:val="24"/>
          <w:szCs w:val="24"/>
        </w:rPr>
        <w:t xml:space="preserve">separation of </w:t>
      </w:r>
      <w:r w:rsidR="00A252F6" w:rsidRPr="006E4854">
        <w:rPr>
          <w:rFonts w:ascii="Times New Roman" w:hAnsi="Times New Roman" w:cs="Times New Roman"/>
          <w:sz w:val="24"/>
          <w:szCs w:val="24"/>
        </w:rPr>
        <w:t xml:space="preserve">intestinal bacterial communities in </w:t>
      </w:r>
      <w:r w:rsidR="00C851BF" w:rsidRPr="006E4854">
        <w:rPr>
          <w:rFonts w:ascii="Times New Roman" w:hAnsi="Times New Roman" w:cs="Times New Roman"/>
          <w:sz w:val="24"/>
          <w:szCs w:val="24"/>
        </w:rPr>
        <w:t xml:space="preserve">carp from those </w:t>
      </w:r>
      <w:r w:rsidR="00A252F6" w:rsidRPr="006E4854">
        <w:rPr>
          <w:rFonts w:ascii="Times New Roman" w:hAnsi="Times New Roman" w:cs="Times New Roman"/>
          <w:sz w:val="24"/>
          <w:szCs w:val="24"/>
        </w:rPr>
        <w:t>observed in trout</w:t>
      </w:r>
      <w:r w:rsidR="00735505" w:rsidRPr="006E4854">
        <w:rPr>
          <w:rFonts w:ascii="Times New Roman" w:hAnsi="Times New Roman" w:cs="Times New Roman"/>
          <w:sz w:val="24"/>
          <w:szCs w:val="24"/>
        </w:rPr>
        <w:t xml:space="preserve"> </w:t>
      </w:r>
      <w:r w:rsidR="00B2588E" w:rsidRPr="006E4854">
        <w:rPr>
          <w:rFonts w:ascii="Times New Roman" w:hAnsi="Times New Roman" w:cs="Times New Roman"/>
          <w:sz w:val="24"/>
          <w:szCs w:val="24"/>
        </w:rPr>
        <w:t>(</w:t>
      </w:r>
      <w:r w:rsidR="00B2588E">
        <w:rPr>
          <w:rFonts w:ascii="Times New Roman" w:hAnsi="Times New Roman" w:cs="Times New Roman"/>
          <w:sz w:val="24"/>
          <w:szCs w:val="24"/>
        </w:rPr>
        <w:t>A</w:t>
      </w:r>
      <w:r w:rsidR="004B2738">
        <w:rPr>
          <w:rFonts w:ascii="Times New Roman" w:hAnsi="Times New Roman" w:cs="Times New Roman"/>
          <w:sz w:val="24"/>
          <w:szCs w:val="24"/>
        </w:rPr>
        <w:t>DONIS</w:t>
      </w:r>
      <w:r w:rsidR="00B2588E">
        <w:rPr>
          <w:rFonts w:ascii="Times New Roman" w:hAnsi="Times New Roman" w:cs="Times New Roman"/>
          <w:sz w:val="24"/>
          <w:szCs w:val="24"/>
        </w:rPr>
        <w:t xml:space="preserve"> </w:t>
      </w:r>
      <w:r w:rsidR="00B2588E" w:rsidRPr="002F7EDB">
        <w:rPr>
          <w:rFonts w:ascii="Times New Roman" w:hAnsi="Times New Roman" w:cs="Times New Roman"/>
          <w:sz w:val="24"/>
          <w:szCs w:val="24"/>
        </w:rPr>
        <w:t>R</w:t>
      </w:r>
      <w:r w:rsidR="00B2588E" w:rsidRPr="002F7EDB">
        <w:rPr>
          <w:rFonts w:ascii="Times New Roman" w:hAnsi="Times New Roman" w:cs="Times New Roman"/>
          <w:sz w:val="24"/>
          <w:szCs w:val="24"/>
          <w:vertAlign w:val="superscript"/>
        </w:rPr>
        <w:t>2</w:t>
      </w:r>
      <w:r w:rsidR="00B2588E">
        <w:rPr>
          <w:rFonts w:ascii="Times New Roman" w:hAnsi="Times New Roman" w:cs="Times New Roman"/>
          <w:sz w:val="24"/>
          <w:szCs w:val="24"/>
        </w:rPr>
        <w:t xml:space="preserve"> = 0.689; ANOSIM </w:t>
      </w:r>
      <w:r w:rsidR="00B2588E" w:rsidRPr="002F7EDB">
        <w:rPr>
          <w:rFonts w:ascii="Times New Roman" w:hAnsi="Times New Roman" w:cs="Times New Roman"/>
          <w:sz w:val="24"/>
          <w:szCs w:val="24"/>
        </w:rPr>
        <w:t>R</w:t>
      </w:r>
      <w:r w:rsidR="00B2588E">
        <w:rPr>
          <w:rFonts w:ascii="Times New Roman" w:hAnsi="Times New Roman" w:cs="Times New Roman"/>
          <w:sz w:val="24"/>
          <w:szCs w:val="24"/>
        </w:rPr>
        <w:t xml:space="preserve"> </w:t>
      </w:r>
      <w:r w:rsidR="00B2588E" w:rsidRPr="002F7EDB">
        <w:rPr>
          <w:rFonts w:ascii="Times New Roman" w:hAnsi="Times New Roman" w:cs="Times New Roman"/>
          <w:sz w:val="24"/>
          <w:szCs w:val="24"/>
        </w:rPr>
        <w:t>= 0.873</w:t>
      </w:r>
      <w:r w:rsidR="00B2588E">
        <w:rPr>
          <w:rFonts w:ascii="Times New Roman" w:hAnsi="Times New Roman" w:cs="Times New Roman"/>
          <w:sz w:val="24"/>
          <w:szCs w:val="24"/>
        </w:rPr>
        <w:t xml:space="preserve">; </w:t>
      </w:r>
      <w:r w:rsidR="000215B6" w:rsidRPr="000215B6">
        <w:rPr>
          <w:rFonts w:ascii="Times New Roman" w:hAnsi="Times New Roman" w:cs="Times New Roman"/>
          <w:i/>
          <w:sz w:val="24"/>
          <w:szCs w:val="24"/>
        </w:rPr>
        <w:t>p</w:t>
      </w:r>
      <w:r w:rsidR="000215B6">
        <w:rPr>
          <w:rFonts w:ascii="Times New Roman" w:hAnsi="Times New Roman" w:cs="Times New Roman"/>
          <w:sz w:val="24"/>
          <w:szCs w:val="24"/>
        </w:rPr>
        <w:t xml:space="preserve"> &lt;</w:t>
      </w:r>
      <w:r w:rsidR="00150E59">
        <w:rPr>
          <w:rFonts w:ascii="Times New Roman" w:hAnsi="Times New Roman" w:cs="Times New Roman"/>
          <w:sz w:val="24"/>
          <w:szCs w:val="24"/>
        </w:rPr>
        <w:t xml:space="preserve"> </w:t>
      </w:r>
      <w:r w:rsidR="000215B6">
        <w:rPr>
          <w:rFonts w:ascii="Times New Roman" w:hAnsi="Times New Roman" w:cs="Times New Roman"/>
          <w:sz w:val="24"/>
          <w:szCs w:val="24"/>
        </w:rPr>
        <w:t xml:space="preserve">0.05; </w:t>
      </w:r>
      <w:r w:rsidR="00B2588E">
        <w:rPr>
          <w:rFonts w:ascii="Times New Roman" w:hAnsi="Times New Roman" w:cs="Times New Roman"/>
          <w:sz w:val="24"/>
          <w:szCs w:val="24"/>
        </w:rPr>
        <w:t xml:space="preserve">weighted </w:t>
      </w:r>
      <w:proofErr w:type="spellStart"/>
      <w:r w:rsidR="00B2588E">
        <w:rPr>
          <w:rFonts w:ascii="Times New Roman" w:hAnsi="Times New Roman" w:cs="Times New Roman"/>
          <w:sz w:val="24"/>
          <w:szCs w:val="24"/>
        </w:rPr>
        <w:t>Unifrac</w:t>
      </w:r>
      <w:proofErr w:type="spellEnd"/>
      <w:r w:rsidR="00B2588E" w:rsidRPr="006E4854">
        <w:rPr>
          <w:rFonts w:ascii="Times New Roman" w:hAnsi="Times New Roman" w:cs="Times New Roman"/>
          <w:sz w:val="24"/>
          <w:szCs w:val="24"/>
        </w:rPr>
        <w:t>)</w:t>
      </w:r>
      <w:r w:rsidR="00B2588E">
        <w:rPr>
          <w:rFonts w:ascii="Times New Roman" w:hAnsi="Times New Roman" w:cs="Times New Roman"/>
          <w:sz w:val="24"/>
          <w:szCs w:val="24"/>
        </w:rPr>
        <w:t xml:space="preserve"> </w:t>
      </w:r>
      <w:r w:rsidR="009A6FC4">
        <w:rPr>
          <w:rFonts w:ascii="Times New Roman" w:hAnsi="Times New Roman" w:cs="Times New Roman"/>
          <w:sz w:val="24"/>
          <w:szCs w:val="24"/>
        </w:rPr>
        <w:t>(Fig.</w:t>
      </w:r>
      <w:r w:rsidR="00735505" w:rsidRPr="006E4854">
        <w:rPr>
          <w:rFonts w:ascii="Times New Roman" w:hAnsi="Times New Roman" w:cs="Times New Roman"/>
          <w:sz w:val="24"/>
          <w:szCs w:val="24"/>
        </w:rPr>
        <w:t xml:space="preserve"> 2)</w:t>
      </w:r>
      <w:r w:rsidR="00A252F6" w:rsidRPr="006E4854">
        <w:rPr>
          <w:rFonts w:ascii="Times New Roman" w:hAnsi="Times New Roman" w:cs="Times New Roman"/>
          <w:sz w:val="24"/>
          <w:szCs w:val="24"/>
        </w:rPr>
        <w:t>.</w:t>
      </w:r>
    </w:p>
    <w:p w:rsidR="00A46C91" w:rsidRPr="009A6FC4" w:rsidRDefault="002A678F" w:rsidP="009A6FC4">
      <w:pPr>
        <w:spacing w:after="0" w:line="480" w:lineRule="auto"/>
        <w:jc w:val="both"/>
        <w:rPr>
          <w:rFonts w:ascii="Times New Roman" w:hAnsi="Times New Roman" w:cs="Times New Roman"/>
          <w:b/>
          <w:i/>
          <w:sz w:val="24"/>
          <w:szCs w:val="24"/>
        </w:rPr>
      </w:pPr>
      <w:r w:rsidRPr="009A6FC4">
        <w:rPr>
          <w:rFonts w:ascii="Times New Roman" w:hAnsi="Times New Roman" w:cs="Times New Roman"/>
          <w:b/>
          <w:i/>
          <w:sz w:val="24"/>
          <w:szCs w:val="24"/>
        </w:rPr>
        <w:t>Host i</w:t>
      </w:r>
      <w:r w:rsidR="009F4D3D" w:rsidRPr="009A6FC4">
        <w:rPr>
          <w:rFonts w:ascii="Times New Roman" w:hAnsi="Times New Roman" w:cs="Times New Roman"/>
          <w:b/>
          <w:i/>
          <w:sz w:val="24"/>
          <w:szCs w:val="24"/>
        </w:rPr>
        <w:t xml:space="preserve">nfluence on </w:t>
      </w:r>
      <w:r w:rsidR="003E2881" w:rsidRPr="009A6FC4">
        <w:rPr>
          <w:rFonts w:ascii="Times New Roman" w:hAnsi="Times New Roman" w:cs="Times New Roman"/>
          <w:b/>
          <w:i/>
          <w:sz w:val="24"/>
          <w:szCs w:val="24"/>
        </w:rPr>
        <w:t>intra-species</w:t>
      </w:r>
      <w:r w:rsidR="00FE137A" w:rsidRPr="009A6FC4">
        <w:rPr>
          <w:rFonts w:ascii="Times New Roman" w:hAnsi="Times New Roman" w:cs="Times New Roman"/>
          <w:b/>
          <w:i/>
          <w:sz w:val="24"/>
          <w:szCs w:val="24"/>
        </w:rPr>
        <w:t xml:space="preserve"> </w:t>
      </w:r>
      <w:r w:rsidR="009F4D3D" w:rsidRPr="009A6FC4">
        <w:rPr>
          <w:rFonts w:ascii="Times New Roman" w:hAnsi="Times New Roman" w:cs="Times New Roman"/>
          <w:b/>
          <w:i/>
          <w:sz w:val="24"/>
          <w:szCs w:val="24"/>
        </w:rPr>
        <w:t>microbial composition and diversity</w:t>
      </w:r>
    </w:p>
    <w:p w:rsidR="005F57F9" w:rsidRDefault="00C21E22" w:rsidP="00291C40">
      <w:p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t xml:space="preserve">Classification of OTUs showed the microbiota of carp to be almost exclusively dominated by </w:t>
      </w:r>
      <w:proofErr w:type="spellStart"/>
      <w:r w:rsidR="00C3514D" w:rsidRPr="006E4854">
        <w:rPr>
          <w:rFonts w:ascii="Times New Roman" w:hAnsi="Times New Roman" w:cs="Times New Roman"/>
          <w:i/>
          <w:sz w:val="24"/>
          <w:szCs w:val="24"/>
        </w:rPr>
        <w:t>Fusobacteri</w:t>
      </w:r>
      <w:r w:rsidR="00100D8B">
        <w:rPr>
          <w:rFonts w:ascii="Times New Roman" w:hAnsi="Times New Roman" w:cs="Times New Roman"/>
          <w:i/>
          <w:sz w:val="24"/>
          <w:szCs w:val="24"/>
        </w:rPr>
        <w:t>i</w:t>
      </w:r>
      <w:r w:rsidR="00C3514D" w:rsidRPr="006E4854">
        <w:rPr>
          <w:rFonts w:ascii="Times New Roman" w:hAnsi="Times New Roman" w:cs="Times New Roman"/>
          <w:i/>
          <w:sz w:val="24"/>
          <w:szCs w:val="24"/>
        </w:rPr>
        <w:t>a</w:t>
      </w:r>
      <w:proofErr w:type="spellEnd"/>
      <w:r w:rsidR="00C3514D" w:rsidRPr="006E4854">
        <w:rPr>
          <w:rFonts w:ascii="Times New Roman" w:hAnsi="Times New Roman" w:cs="Times New Roman"/>
          <w:i/>
          <w:sz w:val="24"/>
          <w:szCs w:val="24"/>
        </w:rPr>
        <w:t xml:space="preserve"> </w:t>
      </w:r>
      <w:r w:rsidR="00C3514D">
        <w:rPr>
          <w:rFonts w:ascii="Times New Roman" w:hAnsi="Times New Roman" w:cs="Times New Roman"/>
          <w:sz w:val="24"/>
          <w:szCs w:val="24"/>
        </w:rPr>
        <w:t xml:space="preserve">and </w:t>
      </w:r>
      <w:proofErr w:type="spellStart"/>
      <w:r w:rsidR="00100D8B">
        <w:rPr>
          <w:rFonts w:ascii="Times New Roman" w:hAnsi="Times New Roman" w:cs="Times New Roman"/>
          <w:i/>
          <w:sz w:val="24"/>
          <w:szCs w:val="24"/>
        </w:rPr>
        <w:t>Gammap</w:t>
      </w:r>
      <w:r w:rsidRPr="006E4854">
        <w:rPr>
          <w:rFonts w:ascii="Times New Roman" w:hAnsi="Times New Roman" w:cs="Times New Roman"/>
          <w:i/>
          <w:sz w:val="24"/>
          <w:szCs w:val="24"/>
        </w:rPr>
        <w:t>roteobacteria</w:t>
      </w:r>
      <w:proofErr w:type="spellEnd"/>
      <w:r w:rsidR="00C3514D">
        <w:rPr>
          <w:rFonts w:ascii="Times New Roman" w:hAnsi="Times New Roman" w:cs="Times New Roman"/>
          <w:sz w:val="24"/>
          <w:szCs w:val="24"/>
        </w:rPr>
        <w:t xml:space="preserve">, with trout dominated by </w:t>
      </w:r>
      <w:r w:rsidR="00100D8B">
        <w:rPr>
          <w:rFonts w:ascii="Times New Roman" w:hAnsi="Times New Roman" w:cs="Times New Roman"/>
          <w:i/>
          <w:sz w:val="24"/>
          <w:szCs w:val="24"/>
        </w:rPr>
        <w:t>Mollicutes</w:t>
      </w:r>
      <w:r w:rsidRPr="006E4854">
        <w:rPr>
          <w:rFonts w:ascii="Times New Roman" w:hAnsi="Times New Roman" w:cs="Times New Roman"/>
          <w:sz w:val="24"/>
          <w:szCs w:val="24"/>
        </w:rPr>
        <w:t xml:space="preserve"> </w:t>
      </w:r>
      <w:r w:rsidR="00C3514D">
        <w:rPr>
          <w:rFonts w:ascii="Times New Roman" w:hAnsi="Times New Roman" w:cs="Times New Roman"/>
          <w:sz w:val="24"/>
          <w:szCs w:val="24"/>
        </w:rPr>
        <w:t>and</w:t>
      </w:r>
      <w:r w:rsidRPr="006E4854">
        <w:rPr>
          <w:rFonts w:ascii="Times New Roman" w:hAnsi="Times New Roman" w:cs="Times New Roman"/>
          <w:sz w:val="24"/>
          <w:szCs w:val="24"/>
        </w:rPr>
        <w:t xml:space="preserve"> </w:t>
      </w:r>
      <w:r w:rsidR="00100D8B">
        <w:rPr>
          <w:rFonts w:ascii="Times New Roman" w:hAnsi="Times New Roman" w:cs="Times New Roman"/>
          <w:i/>
          <w:sz w:val="24"/>
          <w:szCs w:val="24"/>
        </w:rPr>
        <w:t>Betap</w:t>
      </w:r>
      <w:r w:rsidR="00C3514D" w:rsidRPr="00C3514D">
        <w:rPr>
          <w:rFonts w:ascii="Times New Roman" w:hAnsi="Times New Roman" w:cs="Times New Roman"/>
          <w:i/>
          <w:sz w:val="24"/>
          <w:szCs w:val="24"/>
        </w:rPr>
        <w:t>roteobacteria</w:t>
      </w:r>
      <w:r w:rsidR="00C3514D">
        <w:rPr>
          <w:rFonts w:ascii="Times New Roman" w:hAnsi="Times New Roman" w:cs="Times New Roman"/>
          <w:sz w:val="24"/>
          <w:szCs w:val="24"/>
        </w:rPr>
        <w:t xml:space="preserve">.  </w:t>
      </w:r>
      <w:r w:rsidRPr="006E4854">
        <w:rPr>
          <w:rFonts w:ascii="Times New Roman" w:hAnsi="Times New Roman" w:cs="Times New Roman"/>
          <w:sz w:val="24"/>
          <w:szCs w:val="24"/>
        </w:rPr>
        <w:t>Taxonomic</w:t>
      </w:r>
      <w:r w:rsidR="00E863CC" w:rsidRPr="006E4854">
        <w:rPr>
          <w:rFonts w:ascii="Times New Roman" w:hAnsi="Times New Roman" w:cs="Times New Roman"/>
          <w:sz w:val="24"/>
          <w:szCs w:val="24"/>
        </w:rPr>
        <w:t xml:space="preserve"> classification of </w:t>
      </w:r>
      <w:r w:rsidR="00100D8B">
        <w:rPr>
          <w:rFonts w:ascii="Times New Roman" w:hAnsi="Times New Roman" w:cs="Times New Roman"/>
          <w:sz w:val="24"/>
          <w:szCs w:val="24"/>
        </w:rPr>
        <w:t>OTUs</w:t>
      </w:r>
      <w:r w:rsidR="00E863CC" w:rsidRPr="006E4854">
        <w:rPr>
          <w:rFonts w:ascii="Times New Roman" w:hAnsi="Times New Roman" w:cs="Times New Roman"/>
          <w:sz w:val="24"/>
          <w:szCs w:val="24"/>
        </w:rPr>
        <w:t xml:space="preserve"> </w:t>
      </w:r>
      <w:r w:rsidR="00100D8B" w:rsidRPr="006E4854">
        <w:rPr>
          <w:rFonts w:ascii="Times New Roman" w:hAnsi="Times New Roman" w:cs="Times New Roman"/>
          <w:sz w:val="24"/>
          <w:szCs w:val="24"/>
        </w:rPr>
        <w:t>comprising &gt;</w:t>
      </w:r>
      <w:r w:rsidR="00150E59">
        <w:rPr>
          <w:rFonts w:ascii="Times New Roman" w:hAnsi="Times New Roman" w:cs="Times New Roman"/>
          <w:sz w:val="24"/>
          <w:szCs w:val="24"/>
        </w:rPr>
        <w:t xml:space="preserve"> </w:t>
      </w:r>
      <w:r w:rsidR="00100D8B">
        <w:rPr>
          <w:rFonts w:ascii="Times New Roman" w:hAnsi="Times New Roman" w:cs="Times New Roman"/>
          <w:sz w:val="24"/>
          <w:szCs w:val="24"/>
        </w:rPr>
        <w:t>0</w:t>
      </w:r>
      <w:r w:rsidR="00100D8B" w:rsidRPr="006E4854">
        <w:rPr>
          <w:rFonts w:ascii="Times New Roman" w:hAnsi="Times New Roman" w:cs="Times New Roman"/>
          <w:sz w:val="24"/>
          <w:szCs w:val="24"/>
        </w:rPr>
        <w:t xml:space="preserve">.5% relative abundance </w:t>
      </w:r>
      <w:r w:rsidR="00E863CC" w:rsidRPr="006E4854">
        <w:rPr>
          <w:rFonts w:ascii="Times New Roman" w:hAnsi="Times New Roman" w:cs="Times New Roman"/>
          <w:sz w:val="24"/>
          <w:szCs w:val="24"/>
        </w:rPr>
        <w:t xml:space="preserve">identified </w:t>
      </w:r>
      <w:r w:rsidR="007C6DD7">
        <w:rPr>
          <w:rFonts w:ascii="Times New Roman" w:hAnsi="Times New Roman" w:cs="Times New Roman"/>
          <w:sz w:val="24"/>
          <w:szCs w:val="24"/>
        </w:rPr>
        <w:t>6</w:t>
      </w:r>
      <w:r w:rsidR="00E863CC" w:rsidRPr="00E22345">
        <w:rPr>
          <w:rFonts w:ascii="Times New Roman" w:hAnsi="Times New Roman" w:cs="Times New Roman"/>
          <w:sz w:val="24"/>
          <w:szCs w:val="24"/>
        </w:rPr>
        <w:t xml:space="preserve"> families</w:t>
      </w:r>
      <w:r w:rsidR="00E863CC" w:rsidRPr="006E4854">
        <w:rPr>
          <w:rFonts w:ascii="Times New Roman" w:hAnsi="Times New Roman" w:cs="Times New Roman"/>
          <w:sz w:val="24"/>
          <w:szCs w:val="24"/>
        </w:rPr>
        <w:t xml:space="preserve"> </w:t>
      </w:r>
      <w:r w:rsidR="00100D8B">
        <w:rPr>
          <w:rFonts w:ascii="Times New Roman" w:hAnsi="Times New Roman" w:cs="Times New Roman"/>
          <w:sz w:val="24"/>
          <w:szCs w:val="24"/>
        </w:rPr>
        <w:t xml:space="preserve">in carp </w:t>
      </w:r>
      <w:r w:rsidR="00E863CC" w:rsidRPr="006E4854">
        <w:rPr>
          <w:rFonts w:ascii="Times New Roman" w:hAnsi="Times New Roman" w:cs="Times New Roman"/>
          <w:sz w:val="24"/>
          <w:szCs w:val="24"/>
        </w:rPr>
        <w:t xml:space="preserve">encompassing </w:t>
      </w:r>
      <w:r w:rsidR="00DE5E4B">
        <w:rPr>
          <w:rFonts w:ascii="Times New Roman" w:hAnsi="Times New Roman" w:cs="Times New Roman"/>
          <w:sz w:val="24"/>
          <w:szCs w:val="24"/>
        </w:rPr>
        <w:t>4</w:t>
      </w:r>
      <w:r w:rsidR="00E863CC" w:rsidRPr="006E4854">
        <w:rPr>
          <w:rFonts w:ascii="Times New Roman" w:hAnsi="Times New Roman" w:cs="Times New Roman"/>
          <w:sz w:val="24"/>
          <w:szCs w:val="24"/>
        </w:rPr>
        <w:t xml:space="preserve"> bacterial classes: </w:t>
      </w:r>
      <w:proofErr w:type="spellStart"/>
      <w:r w:rsidR="00DE5E4B" w:rsidRPr="006E4854">
        <w:rPr>
          <w:rFonts w:ascii="Times New Roman" w:hAnsi="Times New Roman" w:cs="Times New Roman"/>
          <w:i/>
          <w:sz w:val="24"/>
          <w:szCs w:val="24"/>
        </w:rPr>
        <w:t>Fusobacteriia</w:t>
      </w:r>
      <w:proofErr w:type="spellEnd"/>
      <w:r w:rsidR="00DE5E4B">
        <w:rPr>
          <w:rFonts w:ascii="Times New Roman" w:hAnsi="Times New Roman" w:cs="Times New Roman"/>
          <w:i/>
          <w:sz w:val="24"/>
          <w:szCs w:val="24"/>
        </w:rPr>
        <w:t>,</w:t>
      </w:r>
      <w:r w:rsidR="00DE5E4B" w:rsidRPr="006E4854">
        <w:rPr>
          <w:rFonts w:ascii="Times New Roman" w:hAnsi="Times New Roman" w:cs="Times New Roman"/>
          <w:i/>
          <w:sz w:val="24"/>
          <w:szCs w:val="24"/>
        </w:rPr>
        <w:t xml:space="preserve"> </w:t>
      </w:r>
      <w:proofErr w:type="spellStart"/>
      <w:r w:rsidR="00DE5E4B" w:rsidRPr="006E4854">
        <w:rPr>
          <w:rFonts w:ascii="Times New Roman" w:hAnsi="Times New Roman" w:cs="Times New Roman"/>
          <w:i/>
          <w:sz w:val="24"/>
          <w:szCs w:val="24"/>
        </w:rPr>
        <w:lastRenderedPageBreak/>
        <w:t>Gammaproteobacteria</w:t>
      </w:r>
      <w:proofErr w:type="spellEnd"/>
      <w:r w:rsidR="00DE5E4B">
        <w:rPr>
          <w:rFonts w:ascii="Times New Roman" w:hAnsi="Times New Roman" w:cs="Times New Roman"/>
          <w:i/>
          <w:sz w:val="24"/>
          <w:szCs w:val="24"/>
        </w:rPr>
        <w:t>,</w:t>
      </w:r>
      <w:r w:rsidR="00DE5E4B" w:rsidRPr="006E4854">
        <w:rPr>
          <w:rFonts w:ascii="Times New Roman" w:hAnsi="Times New Roman" w:cs="Times New Roman"/>
          <w:i/>
          <w:sz w:val="24"/>
          <w:szCs w:val="24"/>
        </w:rPr>
        <w:t xml:space="preserve"> Betaproteobacteria </w:t>
      </w:r>
      <w:r w:rsidR="00DE5E4B">
        <w:rPr>
          <w:rFonts w:ascii="Times New Roman" w:hAnsi="Times New Roman" w:cs="Times New Roman"/>
          <w:sz w:val="24"/>
          <w:szCs w:val="24"/>
        </w:rPr>
        <w:t xml:space="preserve">and </w:t>
      </w:r>
      <w:r w:rsidR="00E863CC" w:rsidRPr="006E4854">
        <w:rPr>
          <w:rFonts w:ascii="Times New Roman" w:hAnsi="Times New Roman" w:cs="Times New Roman"/>
          <w:i/>
          <w:sz w:val="24"/>
          <w:szCs w:val="24"/>
        </w:rPr>
        <w:t>Bacilli</w:t>
      </w:r>
      <w:r w:rsidR="004B2738">
        <w:rPr>
          <w:rFonts w:ascii="Times New Roman" w:hAnsi="Times New Roman" w:cs="Times New Roman"/>
          <w:sz w:val="24"/>
          <w:szCs w:val="24"/>
        </w:rPr>
        <w:t>;</w:t>
      </w:r>
      <w:r w:rsidR="00100D8B">
        <w:rPr>
          <w:rFonts w:ascii="Times New Roman" w:hAnsi="Times New Roman" w:cs="Times New Roman"/>
          <w:sz w:val="24"/>
          <w:szCs w:val="24"/>
        </w:rPr>
        <w:t xml:space="preserve"> and </w:t>
      </w:r>
      <w:r w:rsidR="00E22345">
        <w:rPr>
          <w:rFonts w:ascii="Times New Roman" w:hAnsi="Times New Roman" w:cs="Times New Roman"/>
          <w:sz w:val="24"/>
          <w:szCs w:val="24"/>
        </w:rPr>
        <w:t>7</w:t>
      </w:r>
      <w:r w:rsidR="00E863CC" w:rsidRPr="00E22345">
        <w:rPr>
          <w:rFonts w:ascii="Times New Roman" w:hAnsi="Times New Roman" w:cs="Times New Roman"/>
          <w:sz w:val="24"/>
          <w:szCs w:val="24"/>
        </w:rPr>
        <w:t xml:space="preserve"> families</w:t>
      </w:r>
      <w:r w:rsidR="00E863CC" w:rsidRPr="006E4854">
        <w:rPr>
          <w:rFonts w:ascii="Times New Roman" w:hAnsi="Times New Roman" w:cs="Times New Roman"/>
          <w:sz w:val="24"/>
          <w:szCs w:val="24"/>
        </w:rPr>
        <w:t xml:space="preserve"> </w:t>
      </w:r>
      <w:r w:rsidR="00100D8B">
        <w:rPr>
          <w:rFonts w:ascii="Times New Roman" w:hAnsi="Times New Roman" w:cs="Times New Roman"/>
          <w:sz w:val="24"/>
          <w:szCs w:val="24"/>
        </w:rPr>
        <w:t xml:space="preserve">in trout </w:t>
      </w:r>
      <w:r w:rsidR="00AF07D5">
        <w:rPr>
          <w:rFonts w:ascii="Times New Roman" w:hAnsi="Times New Roman" w:cs="Times New Roman"/>
          <w:sz w:val="24"/>
          <w:szCs w:val="24"/>
        </w:rPr>
        <w:t>within 6 bacterial</w:t>
      </w:r>
      <w:r w:rsidR="00E863CC" w:rsidRPr="006E4854">
        <w:rPr>
          <w:rFonts w:ascii="Times New Roman" w:hAnsi="Times New Roman" w:cs="Times New Roman"/>
          <w:sz w:val="24"/>
          <w:szCs w:val="24"/>
        </w:rPr>
        <w:t xml:space="preserve"> class</w:t>
      </w:r>
      <w:r w:rsidR="00AF07D5">
        <w:rPr>
          <w:rFonts w:ascii="Times New Roman" w:hAnsi="Times New Roman" w:cs="Times New Roman"/>
          <w:sz w:val="24"/>
          <w:szCs w:val="24"/>
        </w:rPr>
        <w:t>es</w:t>
      </w:r>
      <w:r w:rsidR="00E863CC" w:rsidRPr="006E4854">
        <w:rPr>
          <w:rFonts w:ascii="Times New Roman" w:hAnsi="Times New Roman" w:cs="Times New Roman"/>
          <w:sz w:val="24"/>
          <w:szCs w:val="24"/>
        </w:rPr>
        <w:t xml:space="preserve">: </w:t>
      </w:r>
      <w:r w:rsidR="00AF07D5" w:rsidRPr="006E4854">
        <w:rPr>
          <w:rFonts w:ascii="Times New Roman" w:hAnsi="Times New Roman" w:cs="Times New Roman"/>
          <w:i/>
          <w:sz w:val="24"/>
          <w:szCs w:val="24"/>
        </w:rPr>
        <w:t>Mollicutes</w:t>
      </w:r>
      <w:r w:rsidR="00AF07D5">
        <w:rPr>
          <w:rFonts w:ascii="Times New Roman" w:hAnsi="Times New Roman" w:cs="Times New Roman"/>
          <w:i/>
          <w:sz w:val="24"/>
          <w:szCs w:val="24"/>
        </w:rPr>
        <w:t>,</w:t>
      </w:r>
      <w:r w:rsidR="00AF07D5" w:rsidRPr="006E4854">
        <w:rPr>
          <w:rFonts w:ascii="Times New Roman" w:hAnsi="Times New Roman" w:cs="Times New Roman"/>
          <w:i/>
          <w:sz w:val="24"/>
          <w:szCs w:val="24"/>
        </w:rPr>
        <w:t xml:space="preserve"> Betaproteobacteria</w:t>
      </w:r>
      <w:r w:rsidR="00AF07D5">
        <w:rPr>
          <w:rFonts w:ascii="Times New Roman" w:hAnsi="Times New Roman" w:cs="Times New Roman"/>
          <w:i/>
          <w:sz w:val="24"/>
          <w:szCs w:val="24"/>
        </w:rPr>
        <w:t>,</w:t>
      </w:r>
      <w:r w:rsidR="00AF07D5" w:rsidRPr="006E4854">
        <w:rPr>
          <w:rFonts w:ascii="Times New Roman" w:hAnsi="Times New Roman" w:cs="Times New Roman"/>
          <w:i/>
          <w:sz w:val="24"/>
          <w:szCs w:val="24"/>
        </w:rPr>
        <w:t xml:space="preserve"> </w:t>
      </w:r>
      <w:proofErr w:type="spellStart"/>
      <w:r w:rsidR="00AF07D5" w:rsidRPr="006E4854">
        <w:rPr>
          <w:rFonts w:ascii="Times New Roman" w:hAnsi="Times New Roman" w:cs="Times New Roman"/>
          <w:i/>
          <w:sz w:val="24"/>
          <w:szCs w:val="24"/>
        </w:rPr>
        <w:t>Gammaproteobacteria</w:t>
      </w:r>
      <w:proofErr w:type="spellEnd"/>
      <w:r w:rsidR="00AF07D5">
        <w:rPr>
          <w:rFonts w:ascii="Times New Roman" w:hAnsi="Times New Roman" w:cs="Times New Roman"/>
          <w:i/>
          <w:sz w:val="24"/>
          <w:szCs w:val="24"/>
        </w:rPr>
        <w:t>,</w:t>
      </w:r>
      <w:r w:rsidR="00AF07D5" w:rsidRPr="006E4854">
        <w:rPr>
          <w:rFonts w:ascii="Times New Roman" w:hAnsi="Times New Roman" w:cs="Times New Roman"/>
          <w:i/>
          <w:sz w:val="24"/>
          <w:szCs w:val="24"/>
        </w:rPr>
        <w:t xml:space="preserve"> Bacilli</w:t>
      </w:r>
      <w:r w:rsidR="00AF07D5">
        <w:rPr>
          <w:rFonts w:ascii="Times New Roman" w:hAnsi="Times New Roman" w:cs="Times New Roman"/>
          <w:i/>
          <w:sz w:val="24"/>
          <w:szCs w:val="24"/>
        </w:rPr>
        <w:t>,</w:t>
      </w:r>
      <w:r w:rsidR="00AF07D5" w:rsidRPr="006E4854">
        <w:rPr>
          <w:rFonts w:ascii="Times New Roman" w:hAnsi="Times New Roman" w:cs="Times New Roman"/>
          <w:i/>
          <w:sz w:val="24"/>
          <w:szCs w:val="24"/>
        </w:rPr>
        <w:t xml:space="preserve"> Clostridia </w:t>
      </w:r>
      <w:r w:rsidR="00AF07D5">
        <w:rPr>
          <w:rFonts w:ascii="Times New Roman" w:hAnsi="Times New Roman" w:cs="Times New Roman"/>
          <w:sz w:val="24"/>
          <w:szCs w:val="24"/>
        </w:rPr>
        <w:t xml:space="preserve">and </w:t>
      </w:r>
      <w:r w:rsidR="00873993" w:rsidRPr="006E4854">
        <w:rPr>
          <w:rFonts w:ascii="Times New Roman" w:hAnsi="Times New Roman" w:cs="Times New Roman"/>
          <w:i/>
          <w:sz w:val="24"/>
          <w:szCs w:val="24"/>
        </w:rPr>
        <w:t>Bacteroidia</w:t>
      </w:r>
      <w:r w:rsidR="00E863CC" w:rsidRPr="006E4854">
        <w:rPr>
          <w:rFonts w:ascii="Times New Roman" w:hAnsi="Times New Roman" w:cs="Times New Roman"/>
          <w:sz w:val="24"/>
          <w:szCs w:val="24"/>
        </w:rPr>
        <w:t>.</w:t>
      </w:r>
    </w:p>
    <w:p w:rsidR="00CD504B" w:rsidRDefault="00947055" w:rsidP="004135DD">
      <w:pPr>
        <w:spacing w:line="480" w:lineRule="auto"/>
        <w:ind w:firstLine="567"/>
        <w:jc w:val="both"/>
        <w:rPr>
          <w:rFonts w:ascii="Times New Roman" w:hAnsi="Times New Roman" w:cs="Times New Roman"/>
          <w:sz w:val="24"/>
          <w:szCs w:val="24"/>
        </w:rPr>
      </w:pPr>
      <w:r w:rsidRPr="00AF07D5">
        <w:rPr>
          <w:rFonts w:ascii="Times New Roman" w:hAnsi="Times New Roman" w:cs="Times New Roman"/>
          <w:sz w:val="24"/>
          <w:szCs w:val="24"/>
        </w:rPr>
        <w:t>A</w:t>
      </w:r>
      <w:r w:rsidR="00B77237" w:rsidRPr="00AF07D5">
        <w:rPr>
          <w:rFonts w:ascii="Times New Roman" w:hAnsi="Times New Roman" w:cs="Times New Roman"/>
          <w:sz w:val="24"/>
          <w:szCs w:val="24"/>
        </w:rPr>
        <w:t>lthough a</w:t>
      </w:r>
      <w:r w:rsidRPr="00AF07D5">
        <w:rPr>
          <w:rFonts w:ascii="Times New Roman" w:hAnsi="Times New Roman" w:cs="Times New Roman"/>
          <w:sz w:val="24"/>
          <w:szCs w:val="24"/>
        </w:rPr>
        <w:t xml:space="preserve"> </w:t>
      </w:r>
      <w:r w:rsidR="00AF07D5" w:rsidRPr="00AF07D5">
        <w:rPr>
          <w:rFonts w:ascii="Times New Roman" w:hAnsi="Times New Roman" w:cs="Times New Roman"/>
          <w:sz w:val="24"/>
          <w:szCs w:val="24"/>
        </w:rPr>
        <w:t xml:space="preserve">small </w:t>
      </w:r>
      <w:r w:rsidR="00AF07D5">
        <w:rPr>
          <w:rFonts w:ascii="Times New Roman" w:hAnsi="Times New Roman" w:cs="Times New Roman"/>
          <w:sz w:val="24"/>
          <w:szCs w:val="24"/>
        </w:rPr>
        <w:t>number of low abundance</w:t>
      </w:r>
      <w:r w:rsidRPr="00AF07D5">
        <w:rPr>
          <w:rFonts w:ascii="Times New Roman" w:hAnsi="Times New Roman" w:cs="Times New Roman"/>
          <w:sz w:val="24"/>
          <w:szCs w:val="24"/>
        </w:rPr>
        <w:t xml:space="preserve"> microbial OTUs </w:t>
      </w:r>
      <w:r w:rsidR="00AF07D5">
        <w:rPr>
          <w:rFonts w:ascii="Times New Roman" w:hAnsi="Times New Roman" w:cs="Times New Roman"/>
          <w:sz w:val="24"/>
          <w:szCs w:val="24"/>
        </w:rPr>
        <w:t>differ</w:t>
      </w:r>
      <w:r w:rsidR="00100D8B">
        <w:rPr>
          <w:rFonts w:ascii="Times New Roman" w:hAnsi="Times New Roman" w:cs="Times New Roman"/>
          <w:sz w:val="24"/>
          <w:szCs w:val="24"/>
        </w:rPr>
        <w:t>ed</w:t>
      </w:r>
      <w:r w:rsidR="00AF07D5">
        <w:rPr>
          <w:rFonts w:ascii="Times New Roman" w:hAnsi="Times New Roman" w:cs="Times New Roman"/>
          <w:sz w:val="24"/>
          <w:szCs w:val="24"/>
        </w:rPr>
        <w:t xml:space="preserve"> </w:t>
      </w:r>
      <w:r w:rsidR="00CE7FB8">
        <w:rPr>
          <w:rFonts w:ascii="Times New Roman" w:hAnsi="Times New Roman" w:cs="Times New Roman"/>
          <w:sz w:val="24"/>
          <w:szCs w:val="24"/>
        </w:rPr>
        <w:t>between</w:t>
      </w:r>
      <w:r w:rsidR="00AF07D5" w:rsidRPr="00AF07D5">
        <w:rPr>
          <w:rFonts w:ascii="Times New Roman" w:hAnsi="Times New Roman" w:cs="Times New Roman"/>
          <w:sz w:val="24"/>
          <w:szCs w:val="24"/>
        </w:rPr>
        <w:t xml:space="preserve"> fish from different</w:t>
      </w:r>
      <w:r w:rsidRPr="00AF07D5">
        <w:rPr>
          <w:rFonts w:ascii="Times New Roman" w:hAnsi="Times New Roman" w:cs="Times New Roman"/>
          <w:sz w:val="24"/>
          <w:szCs w:val="24"/>
        </w:rPr>
        <w:t xml:space="preserve"> </w:t>
      </w:r>
      <w:r w:rsidR="006D4D47" w:rsidRPr="00AF07D5">
        <w:rPr>
          <w:rFonts w:ascii="Times New Roman" w:hAnsi="Times New Roman" w:cs="Times New Roman"/>
          <w:sz w:val="24"/>
          <w:szCs w:val="24"/>
        </w:rPr>
        <w:t>facilities</w:t>
      </w:r>
      <w:r w:rsidRPr="00AF07D5">
        <w:rPr>
          <w:rFonts w:ascii="Times New Roman" w:hAnsi="Times New Roman" w:cs="Times New Roman"/>
          <w:sz w:val="24"/>
          <w:szCs w:val="24"/>
        </w:rPr>
        <w:t xml:space="preserve">, the overall composition of the </w:t>
      </w:r>
      <w:r w:rsidR="0076201F" w:rsidRPr="00AF07D5">
        <w:rPr>
          <w:rFonts w:ascii="Times New Roman" w:hAnsi="Times New Roman" w:cs="Times New Roman"/>
          <w:sz w:val="24"/>
          <w:szCs w:val="24"/>
        </w:rPr>
        <w:t xml:space="preserve">intestinal </w:t>
      </w:r>
      <w:r w:rsidR="00AF07D5" w:rsidRPr="00AF07D5">
        <w:rPr>
          <w:rFonts w:ascii="Times New Roman" w:hAnsi="Times New Roman" w:cs="Times New Roman"/>
          <w:sz w:val="24"/>
          <w:szCs w:val="24"/>
        </w:rPr>
        <w:t>microbiome, for both carp and trout</w:t>
      </w:r>
      <w:r w:rsidR="00CE7FB8">
        <w:rPr>
          <w:rFonts w:ascii="Times New Roman" w:hAnsi="Times New Roman" w:cs="Times New Roman"/>
          <w:sz w:val="24"/>
          <w:szCs w:val="24"/>
        </w:rPr>
        <w:t>,</w:t>
      </w:r>
      <w:r w:rsidR="00AF07D5" w:rsidRPr="00AF07D5">
        <w:rPr>
          <w:rFonts w:ascii="Times New Roman" w:hAnsi="Times New Roman" w:cs="Times New Roman"/>
          <w:sz w:val="24"/>
          <w:szCs w:val="24"/>
        </w:rPr>
        <w:t xml:space="preserve"> </w:t>
      </w:r>
      <w:r w:rsidR="00100D8B">
        <w:rPr>
          <w:rFonts w:ascii="Times New Roman" w:hAnsi="Times New Roman" w:cs="Times New Roman"/>
          <w:sz w:val="24"/>
          <w:szCs w:val="24"/>
        </w:rPr>
        <w:t>were</w:t>
      </w:r>
      <w:r w:rsidRPr="00AF07D5">
        <w:rPr>
          <w:rFonts w:ascii="Times New Roman" w:hAnsi="Times New Roman" w:cs="Times New Roman"/>
          <w:sz w:val="24"/>
          <w:szCs w:val="24"/>
        </w:rPr>
        <w:t xml:space="preserve"> significantly associated with </w:t>
      </w:r>
      <w:r w:rsidR="00AF07D5" w:rsidRPr="00AF07D5">
        <w:rPr>
          <w:rFonts w:ascii="Times New Roman" w:hAnsi="Times New Roman" w:cs="Times New Roman"/>
          <w:sz w:val="24"/>
          <w:szCs w:val="24"/>
        </w:rPr>
        <w:t>host</w:t>
      </w:r>
      <w:r w:rsidR="0045514A">
        <w:rPr>
          <w:rFonts w:ascii="Times New Roman" w:hAnsi="Times New Roman" w:cs="Times New Roman"/>
          <w:sz w:val="24"/>
          <w:szCs w:val="24"/>
        </w:rPr>
        <w:t>.</w:t>
      </w:r>
      <w:r w:rsidR="00AF07D5" w:rsidRPr="00AF07D5">
        <w:rPr>
          <w:rFonts w:ascii="Times New Roman" w:hAnsi="Times New Roman" w:cs="Times New Roman"/>
          <w:sz w:val="24"/>
          <w:szCs w:val="24"/>
        </w:rPr>
        <w:t xml:space="preserve"> </w:t>
      </w:r>
      <w:r w:rsidR="00CE7FB8">
        <w:rPr>
          <w:rFonts w:ascii="Times New Roman" w:hAnsi="Times New Roman" w:cs="Times New Roman"/>
          <w:sz w:val="24"/>
          <w:szCs w:val="24"/>
        </w:rPr>
        <w:t xml:space="preserve"> </w:t>
      </w:r>
      <w:r w:rsidR="00CD504B" w:rsidRPr="00CD504B">
        <w:rPr>
          <w:rFonts w:ascii="Times New Roman" w:hAnsi="Times New Roman" w:cs="Times New Roman"/>
          <w:sz w:val="24"/>
          <w:szCs w:val="24"/>
        </w:rPr>
        <w:t xml:space="preserve">For both </w:t>
      </w:r>
      <w:r w:rsidR="008142C4">
        <w:rPr>
          <w:rFonts w:ascii="Times New Roman" w:hAnsi="Times New Roman" w:cs="Times New Roman"/>
          <w:sz w:val="24"/>
          <w:szCs w:val="24"/>
        </w:rPr>
        <w:t>species</w:t>
      </w:r>
      <w:r w:rsidR="00CD504B" w:rsidRPr="00CD504B">
        <w:rPr>
          <w:rFonts w:ascii="Times New Roman" w:hAnsi="Times New Roman" w:cs="Times New Roman"/>
          <w:sz w:val="24"/>
          <w:szCs w:val="24"/>
        </w:rPr>
        <w:t xml:space="preserve">, there was no significant difference in </w:t>
      </w:r>
      <w:r w:rsidR="008142C4">
        <w:rPr>
          <w:rFonts w:ascii="Times New Roman" w:hAnsi="Times New Roman" w:cs="Times New Roman"/>
          <w:sz w:val="24"/>
          <w:szCs w:val="24"/>
        </w:rPr>
        <w:t xml:space="preserve">intra-species </w:t>
      </w:r>
      <w:r w:rsidR="00CD504B" w:rsidRPr="00CD504B">
        <w:rPr>
          <w:rFonts w:ascii="Times New Roman" w:hAnsi="Times New Roman" w:cs="Times New Roman"/>
          <w:sz w:val="24"/>
          <w:szCs w:val="24"/>
        </w:rPr>
        <w:t>alp</w:t>
      </w:r>
      <w:r w:rsidR="008142C4">
        <w:rPr>
          <w:rFonts w:ascii="Times New Roman" w:hAnsi="Times New Roman" w:cs="Times New Roman"/>
          <w:sz w:val="24"/>
          <w:szCs w:val="24"/>
        </w:rPr>
        <w:t>ha diversity</w:t>
      </w:r>
      <w:r w:rsidR="0045514A">
        <w:rPr>
          <w:rFonts w:ascii="Times New Roman" w:hAnsi="Times New Roman" w:cs="Times New Roman"/>
          <w:sz w:val="24"/>
          <w:szCs w:val="24"/>
        </w:rPr>
        <w:t>,</w:t>
      </w:r>
      <w:r w:rsidR="008142C4">
        <w:rPr>
          <w:rFonts w:ascii="Times New Roman" w:hAnsi="Times New Roman" w:cs="Times New Roman"/>
          <w:sz w:val="24"/>
          <w:szCs w:val="24"/>
        </w:rPr>
        <w:t xml:space="preserve"> </w:t>
      </w:r>
      <w:r w:rsidR="002F7EDB">
        <w:rPr>
          <w:rFonts w:ascii="Times New Roman" w:hAnsi="Times New Roman" w:cs="Times New Roman"/>
          <w:sz w:val="24"/>
          <w:szCs w:val="24"/>
        </w:rPr>
        <w:t>using</w:t>
      </w:r>
      <w:r w:rsidR="00CD504B" w:rsidRPr="00CD504B">
        <w:rPr>
          <w:rFonts w:ascii="Times New Roman" w:hAnsi="Times New Roman" w:cs="Times New Roman"/>
          <w:sz w:val="24"/>
          <w:szCs w:val="24"/>
        </w:rPr>
        <w:t xml:space="preserve"> Shannon and Simpson ind</w:t>
      </w:r>
      <w:r w:rsidR="008142C4">
        <w:rPr>
          <w:rFonts w:ascii="Times New Roman" w:hAnsi="Times New Roman" w:cs="Times New Roman"/>
          <w:sz w:val="24"/>
          <w:szCs w:val="24"/>
        </w:rPr>
        <w:t>ices</w:t>
      </w:r>
      <w:r w:rsidR="004135DD">
        <w:rPr>
          <w:rFonts w:ascii="Times New Roman" w:hAnsi="Times New Roman" w:cs="Times New Roman"/>
          <w:sz w:val="24"/>
          <w:szCs w:val="24"/>
        </w:rPr>
        <w:t xml:space="preserve">, </w:t>
      </w:r>
      <w:r w:rsidR="00CD504B" w:rsidRPr="00CD504B">
        <w:rPr>
          <w:rFonts w:ascii="Times New Roman" w:hAnsi="Times New Roman" w:cs="Times New Roman"/>
          <w:sz w:val="24"/>
          <w:szCs w:val="24"/>
        </w:rPr>
        <w:t>indicating a similar level of microbial diversity between locations</w:t>
      </w:r>
      <w:r w:rsidR="00CD504B">
        <w:rPr>
          <w:rFonts w:ascii="Times New Roman" w:hAnsi="Times New Roman" w:cs="Times New Roman"/>
          <w:sz w:val="24"/>
          <w:szCs w:val="24"/>
        </w:rPr>
        <w:t>.</w:t>
      </w:r>
      <w:r w:rsidR="004135DD">
        <w:rPr>
          <w:rFonts w:ascii="Times New Roman" w:hAnsi="Times New Roman" w:cs="Times New Roman"/>
          <w:sz w:val="24"/>
          <w:szCs w:val="24"/>
        </w:rPr>
        <w:t xml:space="preserve">  </w:t>
      </w:r>
      <w:r w:rsidR="00CD504B">
        <w:rPr>
          <w:rFonts w:ascii="Times New Roman" w:hAnsi="Times New Roman" w:cs="Times New Roman"/>
          <w:sz w:val="24"/>
          <w:szCs w:val="24"/>
        </w:rPr>
        <w:t xml:space="preserve">Furthermore, </w:t>
      </w:r>
      <w:r w:rsidR="00CD504B" w:rsidRPr="000214E9">
        <w:rPr>
          <w:rFonts w:ascii="Times New Roman" w:hAnsi="Times New Roman" w:cs="Times New Roman"/>
          <w:sz w:val="24"/>
          <w:szCs w:val="24"/>
        </w:rPr>
        <w:t>NMDS analysis of Bray-Curtis matrices</w:t>
      </w:r>
      <w:r w:rsidR="00B2588E">
        <w:rPr>
          <w:rFonts w:ascii="Times New Roman" w:hAnsi="Times New Roman" w:cs="Times New Roman"/>
          <w:sz w:val="24"/>
          <w:szCs w:val="24"/>
        </w:rPr>
        <w:t xml:space="preserve"> </w:t>
      </w:r>
      <w:r w:rsidR="00CD504B" w:rsidRPr="000214E9">
        <w:rPr>
          <w:rFonts w:ascii="Times New Roman" w:hAnsi="Times New Roman" w:cs="Times New Roman"/>
          <w:sz w:val="24"/>
          <w:szCs w:val="24"/>
        </w:rPr>
        <w:t xml:space="preserve">clearly </w:t>
      </w:r>
      <w:r w:rsidR="00B2588E">
        <w:rPr>
          <w:rFonts w:ascii="Times New Roman" w:hAnsi="Times New Roman" w:cs="Times New Roman"/>
          <w:sz w:val="24"/>
          <w:szCs w:val="24"/>
        </w:rPr>
        <w:t>shows</w:t>
      </w:r>
      <w:r w:rsidR="00CD504B" w:rsidRPr="000214E9">
        <w:rPr>
          <w:rFonts w:ascii="Times New Roman" w:hAnsi="Times New Roman" w:cs="Times New Roman"/>
          <w:sz w:val="24"/>
          <w:szCs w:val="24"/>
        </w:rPr>
        <w:t xml:space="preserve"> overlapping grouping </w:t>
      </w:r>
      <w:r w:rsidR="00242AAF">
        <w:rPr>
          <w:rFonts w:ascii="Times New Roman" w:hAnsi="Times New Roman" w:cs="Times New Roman"/>
          <w:sz w:val="24"/>
          <w:szCs w:val="24"/>
        </w:rPr>
        <w:t>within</w:t>
      </w:r>
      <w:r w:rsidR="00CD504B" w:rsidRPr="000214E9">
        <w:rPr>
          <w:rFonts w:ascii="Times New Roman" w:hAnsi="Times New Roman" w:cs="Times New Roman"/>
          <w:sz w:val="24"/>
          <w:szCs w:val="24"/>
        </w:rPr>
        <w:t xml:space="preserve"> </w:t>
      </w:r>
      <w:r w:rsidR="00D24EDC">
        <w:rPr>
          <w:rFonts w:ascii="Times New Roman" w:hAnsi="Times New Roman" w:cs="Times New Roman"/>
          <w:sz w:val="24"/>
          <w:szCs w:val="24"/>
        </w:rPr>
        <w:t xml:space="preserve">both </w:t>
      </w:r>
      <w:r w:rsidR="00CD504B" w:rsidRPr="000214E9">
        <w:rPr>
          <w:rFonts w:ascii="Times New Roman" w:hAnsi="Times New Roman" w:cs="Times New Roman"/>
          <w:sz w:val="24"/>
          <w:szCs w:val="24"/>
        </w:rPr>
        <w:t xml:space="preserve">carp </w:t>
      </w:r>
      <w:r w:rsidR="00CD504B">
        <w:rPr>
          <w:rFonts w:ascii="Times New Roman" w:hAnsi="Times New Roman" w:cs="Times New Roman"/>
          <w:sz w:val="24"/>
          <w:szCs w:val="24"/>
        </w:rPr>
        <w:t xml:space="preserve">and trout </w:t>
      </w:r>
      <w:r w:rsidR="00D24EDC">
        <w:rPr>
          <w:rFonts w:ascii="Times New Roman" w:hAnsi="Times New Roman" w:cs="Times New Roman"/>
          <w:sz w:val="24"/>
          <w:szCs w:val="24"/>
        </w:rPr>
        <w:t xml:space="preserve">populations </w:t>
      </w:r>
      <w:r w:rsidR="00CD504B">
        <w:rPr>
          <w:rFonts w:ascii="Times New Roman" w:hAnsi="Times New Roman" w:cs="Times New Roman"/>
          <w:sz w:val="24"/>
          <w:szCs w:val="24"/>
        </w:rPr>
        <w:t>demonstrating</w:t>
      </w:r>
      <w:r w:rsidR="00CD504B" w:rsidRPr="000214E9">
        <w:rPr>
          <w:rFonts w:ascii="Times New Roman" w:hAnsi="Times New Roman" w:cs="Times New Roman"/>
          <w:sz w:val="24"/>
          <w:szCs w:val="24"/>
        </w:rPr>
        <w:t xml:space="preserve"> a substantial level of intra-species similarity </w:t>
      </w:r>
      <w:r w:rsidR="00CD504B">
        <w:rPr>
          <w:rFonts w:ascii="Times New Roman" w:hAnsi="Times New Roman" w:cs="Times New Roman"/>
          <w:sz w:val="24"/>
          <w:szCs w:val="24"/>
        </w:rPr>
        <w:t xml:space="preserve">regardless of source location </w:t>
      </w:r>
      <w:r w:rsidR="00B2588E" w:rsidRPr="002F7EDB">
        <w:rPr>
          <w:rFonts w:ascii="Times New Roman" w:hAnsi="Times New Roman" w:cs="Times New Roman"/>
          <w:sz w:val="24"/>
          <w:szCs w:val="24"/>
        </w:rPr>
        <w:t>(A</w:t>
      </w:r>
      <w:r w:rsidR="003B38D7">
        <w:rPr>
          <w:rFonts w:ascii="Times New Roman" w:hAnsi="Times New Roman" w:cs="Times New Roman"/>
          <w:sz w:val="24"/>
          <w:szCs w:val="24"/>
        </w:rPr>
        <w:t>DONIS</w:t>
      </w:r>
      <w:r w:rsidR="00B2588E" w:rsidRPr="002F7EDB">
        <w:rPr>
          <w:rFonts w:ascii="Times New Roman" w:hAnsi="Times New Roman" w:cs="Times New Roman"/>
          <w:sz w:val="24"/>
          <w:szCs w:val="24"/>
        </w:rPr>
        <w:t xml:space="preserve"> R</w:t>
      </w:r>
      <w:r w:rsidR="00B2588E" w:rsidRPr="002F7EDB">
        <w:rPr>
          <w:rFonts w:ascii="Times New Roman" w:hAnsi="Times New Roman" w:cs="Times New Roman"/>
          <w:sz w:val="24"/>
          <w:szCs w:val="24"/>
          <w:vertAlign w:val="superscript"/>
        </w:rPr>
        <w:t>2</w:t>
      </w:r>
      <w:r w:rsidR="00B2588E" w:rsidRPr="002F7EDB">
        <w:rPr>
          <w:rFonts w:ascii="Times New Roman" w:hAnsi="Times New Roman" w:cs="Times New Roman"/>
          <w:sz w:val="24"/>
          <w:szCs w:val="24"/>
        </w:rPr>
        <w:t xml:space="preserve"> = 0.</w:t>
      </w:r>
      <w:r w:rsidR="00B2588E">
        <w:rPr>
          <w:rFonts w:ascii="Times New Roman" w:hAnsi="Times New Roman" w:cs="Times New Roman"/>
          <w:sz w:val="24"/>
          <w:szCs w:val="24"/>
        </w:rPr>
        <w:t>292 [carp], 0.092 [trout]</w:t>
      </w:r>
      <w:r w:rsidR="00B2588E" w:rsidRPr="002F7EDB">
        <w:rPr>
          <w:rFonts w:ascii="Times New Roman" w:hAnsi="Times New Roman" w:cs="Times New Roman"/>
          <w:sz w:val="24"/>
          <w:szCs w:val="24"/>
        </w:rPr>
        <w:t>; ANOSIM R</w:t>
      </w:r>
      <w:r w:rsidR="00B2588E">
        <w:rPr>
          <w:rFonts w:ascii="Times New Roman" w:hAnsi="Times New Roman" w:cs="Times New Roman"/>
          <w:sz w:val="24"/>
          <w:szCs w:val="24"/>
        </w:rPr>
        <w:t xml:space="preserve"> </w:t>
      </w:r>
      <w:r w:rsidR="00B2588E" w:rsidRPr="002F7EDB">
        <w:rPr>
          <w:rFonts w:ascii="Times New Roman" w:hAnsi="Times New Roman" w:cs="Times New Roman"/>
          <w:sz w:val="24"/>
          <w:szCs w:val="24"/>
        </w:rPr>
        <w:t>= 0.</w:t>
      </w:r>
      <w:r w:rsidR="00B2588E">
        <w:rPr>
          <w:rFonts w:ascii="Times New Roman" w:hAnsi="Times New Roman" w:cs="Times New Roman"/>
          <w:sz w:val="24"/>
          <w:szCs w:val="24"/>
        </w:rPr>
        <w:t>301[carp], 0.028 [trout]</w:t>
      </w:r>
      <w:r w:rsidR="00B2588E" w:rsidRPr="002F7EDB">
        <w:rPr>
          <w:rFonts w:ascii="Times New Roman" w:hAnsi="Times New Roman" w:cs="Times New Roman"/>
          <w:sz w:val="24"/>
          <w:szCs w:val="24"/>
        </w:rPr>
        <w:t xml:space="preserve">; weighted </w:t>
      </w:r>
      <w:proofErr w:type="spellStart"/>
      <w:r w:rsidR="00B2588E" w:rsidRPr="002F7EDB">
        <w:rPr>
          <w:rFonts w:ascii="Times New Roman" w:hAnsi="Times New Roman" w:cs="Times New Roman"/>
          <w:sz w:val="24"/>
          <w:szCs w:val="24"/>
        </w:rPr>
        <w:t>Unifrac</w:t>
      </w:r>
      <w:proofErr w:type="spellEnd"/>
      <w:r w:rsidR="00B2588E" w:rsidRPr="002F7EDB">
        <w:rPr>
          <w:rFonts w:ascii="Times New Roman" w:hAnsi="Times New Roman" w:cs="Times New Roman"/>
          <w:sz w:val="24"/>
          <w:szCs w:val="24"/>
        </w:rPr>
        <w:t>)</w:t>
      </w:r>
      <w:r w:rsidR="00B2588E">
        <w:rPr>
          <w:rFonts w:ascii="Times New Roman" w:hAnsi="Times New Roman" w:cs="Times New Roman"/>
          <w:sz w:val="24"/>
          <w:szCs w:val="24"/>
        </w:rPr>
        <w:t xml:space="preserve"> </w:t>
      </w:r>
      <w:r w:rsidR="00CD504B">
        <w:rPr>
          <w:rFonts w:ascii="Times New Roman" w:hAnsi="Times New Roman" w:cs="Times New Roman"/>
          <w:sz w:val="24"/>
          <w:szCs w:val="24"/>
        </w:rPr>
        <w:t>(Fig. 2).</w:t>
      </w:r>
    </w:p>
    <w:p w:rsidR="00B77237" w:rsidRPr="006E4854" w:rsidRDefault="00242AAF" w:rsidP="009A6FC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For </w:t>
      </w:r>
      <w:r w:rsidR="000F63DD">
        <w:rPr>
          <w:rFonts w:ascii="Times New Roman" w:hAnsi="Times New Roman" w:cs="Times New Roman"/>
          <w:sz w:val="24"/>
          <w:szCs w:val="24"/>
        </w:rPr>
        <w:t>both</w:t>
      </w:r>
      <w:r w:rsidR="007E04A3" w:rsidRPr="006E4854">
        <w:rPr>
          <w:rFonts w:ascii="Times New Roman" w:hAnsi="Times New Roman" w:cs="Times New Roman"/>
          <w:sz w:val="24"/>
          <w:szCs w:val="24"/>
        </w:rPr>
        <w:t xml:space="preserve"> fish </w:t>
      </w:r>
      <w:r w:rsidR="00C21E22" w:rsidRPr="006E4854">
        <w:rPr>
          <w:rFonts w:ascii="Times New Roman" w:hAnsi="Times New Roman" w:cs="Times New Roman"/>
          <w:sz w:val="24"/>
          <w:szCs w:val="24"/>
        </w:rPr>
        <w:t>species</w:t>
      </w:r>
      <w:r>
        <w:rPr>
          <w:rFonts w:ascii="Times New Roman" w:hAnsi="Times New Roman" w:cs="Times New Roman"/>
          <w:sz w:val="24"/>
          <w:szCs w:val="24"/>
        </w:rPr>
        <w:t>,</w:t>
      </w:r>
      <w:r w:rsidR="007E04A3" w:rsidRPr="006E4854">
        <w:rPr>
          <w:rFonts w:ascii="Times New Roman" w:hAnsi="Times New Roman" w:cs="Times New Roman"/>
          <w:sz w:val="24"/>
          <w:szCs w:val="24"/>
        </w:rPr>
        <w:t xml:space="preserve"> </w:t>
      </w:r>
      <w:r>
        <w:rPr>
          <w:rFonts w:ascii="Times New Roman" w:hAnsi="Times New Roman" w:cs="Times New Roman"/>
          <w:sz w:val="24"/>
          <w:szCs w:val="24"/>
        </w:rPr>
        <w:t xml:space="preserve">the intestinal microbiota was dominated by a limited number of </w:t>
      </w:r>
      <w:r w:rsidR="002247E2" w:rsidRPr="006E4854">
        <w:rPr>
          <w:rFonts w:ascii="Times New Roman" w:hAnsi="Times New Roman" w:cs="Times New Roman"/>
          <w:sz w:val="24"/>
          <w:szCs w:val="24"/>
        </w:rPr>
        <w:t xml:space="preserve">highly abundant </w:t>
      </w:r>
      <w:r w:rsidR="007E04A3" w:rsidRPr="006E4854">
        <w:rPr>
          <w:rFonts w:ascii="Times New Roman" w:hAnsi="Times New Roman" w:cs="Times New Roman"/>
          <w:sz w:val="24"/>
          <w:szCs w:val="24"/>
        </w:rPr>
        <w:t>OTU</w:t>
      </w:r>
      <w:r w:rsidR="0033780C" w:rsidRPr="006E4854">
        <w:rPr>
          <w:rFonts w:ascii="Times New Roman" w:hAnsi="Times New Roman" w:cs="Times New Roman"/>
          <w:sz w:val="24"/>
          <w:szCs w:val="24"/>
        </w:rPr>
        <w:t>s</w:t>
      </w:r>
      <w:r w:rsidR="009E4B87" w:rsidRPr="006E4854">
        <w:rPr>
          <w:rFonts w:ascii="Times New Roman" w:hAnsi="Times New Roman" w:cs="Times New Roman"/>
          <w:sz w:val="24"/>
          <w:szCs w:val="24"/>
        </w:rPr>
        <w:t>.</w:t>
      </w:r>
      <w:r w:rsidR="009B1783" w:rsidRPr="006E4854">
        <w:rPr>
          <w:rFonts w:ascii="Times New Roman" w:hAnsi="Times New Roman" w:cs="Times New Roman"/>
          <w:sz w:val="24"/>
          <w:szCs w:val="24"/>
        </w:rPr>
        <w:t xml:space="preserve">  </w:t>
      </w:r>
      <w:r w:rsidR="00FF4B0A" w:rsidRPr="006E4854">
        <w:rPr>
          <w:rFonts w:ascii="Times New Roman" w:hAnsi="Times New Roman" w:cs="Times New Roman"/>
          <w:sz w:val="24"/>
          <w:szCs w:val="24"/>
        </w:rPr>
        <w:t>For carp,</w:t>
      </w:r>
      <w:r w:rsidR="00B6380C" w:rsidRPr="006E4854">
        <w:rPr>
          <w:rFonts w:ascii="Times New Roman" w:hAnsi="Times New Roman" w:cs="Times New Roman"/>
          <w:sz w:val="24"/>
          <w:szCs w:val="24"/>
        </w:rPr>
        <w:t xml:space="preserve"> only </w:t>
      </w:r>
      <w:r w:rsidR="007C6DD7">
        <w:rPr>
          <w:rFonts w:ascii="Times New Roman" w:hAnsi="Times New Roman" w:cs="Times New Roman"/>
          <w:sz w:val="24"/>
          <w:szCs w:val="24"/>
        </w:rPr>
        <w:t>6</w:t>
      </w:r>
      <w:r w:rsidR="00B6380C" w:rsidRPr="0041445B">
        <w:rPr>
          <w:rFonts w:ascii="Times New Roman" w:hAnsi="Times New Roman" w:cs="Times New Roman"/>
          <w:sz w:val="24"/>
          <w:szCs w:val="24"/>
        </w:rPr>
        <w:t xml:space="preserve"> different OTUs</w:t>
      </w:r>
      <w:r w:rsidR="00C62368" w:rsidRPr="009A6FC4">
        <w:rPr>
          <w:rFonts w:ascii="Times New Roman" w:hAnsi="Times New Roman" w:cs="Times New Roman"/>
          <w:sz w:val="24"/>
          <w:szCs w:val="24"/>
        </w:rPr>
        <w:t xml:space="preserve"> </w:t>
      </w:r>
      <w:r w:rsidR="0053642F">
        <w:rPr>
          <w:rFonts w:ascii="Times New Roman" w:hAnsi="Times New Roman" w:cs="Times New Roman"/>
          <w:sz w:val="24"/>
          <w:szCs w:val="24"/>
        </w:rPr>
        <w:t>in</w:t>
      </w:r>
      <w:r w:rsidR="007C6DD7">
        <w:rPr>
          <w:rFonts w:ascii="Times New Roman" w:hAnsi="Times New Roman" w:cs="Times New Roman"/>
          <w:sz w:val="24"/>
          <w:szCs w:val="24"/>
        </w:rPr>
        <w:t xml:space="preserve"> LAQ and 7 OTUs in </w:t>
      </w:r>
      <w:r w:rsidR="0053642F">
        <w:rPr>
          <w:rFonts w:ascii="Times New Roman" w:hAnsi="Times New Roman" w:cs="Times New Roman"/>
          <w:sz w:val="24"/>
          <w:szCs w:val="24"/>
        </w:rPr>
        <w:t xml:space="preserve">farm </w:t>
      </w:r>
      <w:r w:rsidR="007C6DD7">
        <w:rPr>
          <w:rFonts w:ascii="Times New Roman" w:hAnsi="Times New Roman" w:cs="Times New Roman"/>
          <w:sz w:val="24"/>
          <w:szCs w:val="24"/>
        </w:rPr>
        <w:t>RB</w:t>
      </w:r>
      <w:r w:rsidR="00C62368" w:rsidRPr="006E4854">
        <w:rPr>
          <w:rFonts w:ascii="Times New Roman" w:hAnsi="Times New Roman" w:cs="Times New Roman"/>
          <w:sz w:val="24"/>
          <w:szCs w:val="24"/>
        </w:rPr>
        <w:t xml:space="preserve"> </w:t>
      </w:r>
      <w:r w:rsidR="00B6380C" w:rsidRPr="006E4854">
        <w:rPr>
          <w:rFonts w:ascii="Times New Roman" w:hAnsi="Times New Roman" w:cs="Times New Roman"/>
          <w:sz w:val="24"/>
          <w:szCs w:val="24"/>
        </w:rPr>
        <w:t>had a relative abundance &gt;</w:t>
      </w:r>
      <w:r w:rsidR="00150E59">
        <w:rPr>
          <w:rFonts w:ascii="Times New Roman" w:hAnsi="Times New Roman" w:cs="Times New Roman"/>
          <w:sz w:val="24"/>
          <w:szCs w:val="24"/>
        </w:rPr>
        <w:t xml:space="preserve"> </w:t>
      </w:r>
      <w:r w:rsidR="009A6FC4">
        <w:rPr>
          <w:rFonts w:ascii="Times New Roman" w:hAnsi="Times New Roman" w:cs="Times New Roman"/>
          <w:sz w:val="24"/>
          <w:szCs w:val="24"/>
        </w:rPr>
        <w:t>0</w:t>
      </w:r>
      <w:r w:rsidR="00B6380C" w:rsidRPr="006E4854">
        <w:rPr>
          <w:rFonts w:ascii="Times New Roman" w:hAnsi="Times New Roman" w:cs="Times New Roman"/>
          <w:sz w:val="24"/>
          <w:szCs w:val="24"/>
        </w:rPr>
        <w:t>.5%, representing 95% and 97% of the total microbi</w:t>
      </w:r>
      <w:r w:rsidR="00DE5EDC" w:rsidRPr="006E4854">
        <w:rPr>
          <w:rFonts w:ascii="Times New Roman" w:hAnsi="Times New Roman" w:cs="Times New Roman"/>
          <w:sz w:val="24"/>
          <w:szCs w:val="24"/>
        </w:rPr>
        <w:t>ota respectively (</w:t>
      </w:r>
      <w:r w:rsidR="002A678F">
        <w:rPr>
          <w:rFonts w:ascii="Times New Roman" w:hAnsi="Times New Roman" w:cs="Times New Roman"/>
          <w:sz w:val="24"/>
          <w:szCs w:val="24"/>
        </w:rPr>
        <w:t>Table 1).</w:t>
      </w:r>
      <w:r w:rsidR="0041445B">
        <w:rPr>
          <w:rFonts w:ascii="Times New Roman" w:hAnsi="Times New Roman" w:cs="Times New Roman"/>
          <w:sz w:val="24"/>
          <w:szCs w:val="24"/>
        </w:rPr>
        <w:t xml:space="preserve">  Four of these abundant OTUs were found in fish from both locations.</w:t>
      </w:r>
      <w:r w:rsidR="009A6FC4">
        <w:rPr>
          <w:rFonts w:ascii="Times New Roman" w:hAnsi="Times New Roman" w:cs="Times New Roman"/>
          <w:sz w:val="24"/>
          <w:szCs w:val="24"/>
        </w:rPr>
        <w:t xml:space="preserve">  </w:t>
      </w:r>
      <w:r w:rsidR="00B6380C" w:rsidRPr="006E4854">
        <w:rPr>
          <w:rFonts w:ascii="Times New Roman" w:hAnsi="Times New Roman" w:cs="Times New Roman"/>
          <w:sz w:val="24"/>
          <w:szCs w:val="24"/>
        </w:rPr>
        <w:t>T</w:t>
      </w:r>
      <w:r w:rsidR="00FF4B0A" w:rsidRPr="006E4854">
        <w:rPr>
          <w:rFonts w:ascii="Times New Roman" w:hAnsi="Times New Roman" w:cs="Times New Roman"/>
          <w:sz w:val="24"/>
          <w:szCs w:val="24"/>
        </w:rPr>
        <w:t xml:space="preserve">he dominant OTU </w:t>
      </w:r>
      <w:r w:rsidR="00031634">
        <w:rPr>
          <w:rFonts w:ascii="Times New Roman" w:hAnsi="Times New Roman" w:cs="Times New Roman"/>
          <w:sz w:val="24"/>
          <w:szCs w:val="24"/>
        </w:rPr>
        <w:t>in carp</w:t>
      </w:r>
      <w:r w:rsidR="003639D2" w:rsidRPr="006E4854">
        <w:rPr>
          <w:rFonts w:ascii="Times New Roman" w:hAnsi="Times New Roman" w:cs="Times New Roman"/>
          <w:sz w:val="24"/>
          <w:szCs w:val="24"/>
        </w:rPr>
        <w:t xml:space="preserve"> showed 100% sequence identity to </w:t>
      </w:r>
      <w:proofErr w:type="spellStart"/>
      <w:r w:rsidR="003639D2" w:rsidRPr="006E4854">
        <w:rPr>
          <w:rFonts w:ascii="Times New Roman" w:hAnsi="Times New Roman" w:cs="Times New Roman"/>
          <w:i/>
          <w:sz w:val="24"/>
          <w:szCs w:val="24"/>
        </w:rPr>
        <w:t>Cetobacterium</w:t>
      </w:r>
      <w:proofErr w:type="spellEnd"/>
      <w:r w:rsidR="003639D2" w:rsidRPr="006E4854">
        <w:rPr>
          <w:rFonts w:ascii="Times New Roman" w:hAnsi="Times New Roman" w:cs="Times New Roman"/>
          <w:i/>
          <w:sz w:val="24"/>
          <w:szCs w:val="24"/>
        </w:rPr>
        <w:t xml:space="preserve"> </w:t>
      </w:r>
      <w:proofErr w:type="spellStart"/>
      <w:r w:rsidR="003639D2" w:rsidRPr="006E4854">
        <w:rPr>
          <w:rFonts w:ascii="Times New Roman" w:hAnsi="Times New Roman" w:cs="Times New Roman"/>
          <w:i/>
          <w:sz w:val="24"/>
          <w:szCs w:val="24"/>
        </w:rPr>
        <w:t>somerae</w:t>
      </w:r>
      <w:proofErr w:type="spellEnd"/>
      <w:r w:rsidR="003639D2" w:rsidRPr="006E4854">
        <w:rPr>
          <w:rFonts w:ascii="Times New Roman" w:hAnsi="Times New Roman" w:cs="Times New Roman"/>
          <w:sz w:val="24"/>
          <w:szCs w:val="24"/>
        </w:rPr>
        <w:t xml:space="preserve">, a member of the </w:t>
      </w:r>
      <w:proofErr w:type="spellStart"/>
      <w:r w:rsidR="003639D2" w:rsidRPr="006E4854">
        <w:rPr>
          <w:rFonts w:ascii="Times New Roman" w:hAnsi="Times New Roman" w:cs="Times New Roman"/>
          <w:i/>
          <w:sz w:val="24"/>
          <w:szCs w:val="24"/>
        </w:rPr>
        <w:t>Fusobacteriia</w:t>
      </w:r>
      <w:proofErr w:type="spellEnd"/>
      <w:r w:rsidR="00DE5EDC" w:rsidRPr="006E4854">
        <w:rPr>
          <w:rFonts w:ascii="Times New Roman" w:hAnsi="Times New Roman" w:cs="Times New Roman"/>
          <w:sz w:val="24"/>
          <w:szCs w:val="24"/>
        </w:rPr>
        <w:t>.</w:t>
      </w:r>
      <w:r w:rsidR="003639D2" w:rsidRPr="006E4854">
        <w:rPr>
          <w:rFonts w:ascii="Times New Roman" w:hAnsi="Times New Roman" w:cs="Times New Roman"/>
          <w:sz w:val="24"/>
          <w:szCs w:val="24"/>
        </w:rPr>
        <w:t xml:space="preserve">  This OTU comprised 51% and 6</w:t>
      </w:r>
      <w:r w:rsidR="000214E9">
        <w:rPr>
          <w:rFonts w:ascii="Times New Roman" w:hAnsi="Times New Roman" w:cs="Times New Roman"/>
          <w:sz w:val="24"/>
          <w:szCs w:val="24"/>
        </w:rPr>
        <w:t>8</w:t>
      </w:r>
      <w:r w:rsidR="003639D2" w:rsidRPr="006E4854">
        <w:rPr>
          <w:rFonts w:ascii="Times New Roman" w:hAnsi="Times New Roman" w:cs="Times New Roman"/>
          <w:sz w:val="24"/>
          <w:szCs w:val="24"/>
        </w:rPr>
        <w:t>% of the total microbiota in LAQ and RB carp</w:t>
      </w:r>
      <w:r w:rsidR="00C2187C" w:rsidRPr="006E4854">
        <w:rPr>
          <w:rFonts w:ascii="Times New Roman" w:hAnsi="Times New Roman" w:cs="Times New Roman"/>
          <w:sz w:val="24"/>
          <w:szCs w:val="24"/>
        </w:rPr>
        <w:t xml:space="preserve"> respectively</w:t>
      </w:r>
      <w:r w:rsidR="009A6FC4">
        <w:rPr>
          <w:rFonts w:ascii="Times New Roman" w:hAnsi="Times New Roman" w:cs="Times New Roman"/>
          <w:sz w:val="24"/>
          <w:szCs w:val="24"/>
        </w:rPr>
        <w:t xml:space="preserve"> (Fig.</w:t>
      </w:r>
      <w:r w:rsidR="003639D2" w:rsidRPr="006E4854">
        <w:rPr>
          <w:rFonts w:ascii="Times New Roman" w:hAnsi="Times New Roman" w:cs="Times New Roman"/>
          <w:sz w:val="24"/>
          <w:szCs w:val="24"/>
        </w:rPr>
        <w:t xml:space="preserve"> </w:t>
      </w:r>
      <w:r>
        <w:rPr>
          <w:rFonts w:ascii="Times New Roman" w:hAnsi="Times New Roman" w:cs="Times New Roman"/>
          <w:sz w:val="24"/>
          <w:szCs w:val="24"/>
        </w:rPr>
        <w:t>3</w:t>
      </w:r>
      <w:r w:rsidR="003639D2" w:rsidRPr="006E4854">
        <w:rPr>
          <w:rFonts w:ascii="Times New Roman" w:hAnsi="Times New Roman" w:cs="Times New Roman"/>
          <w:sz w:val="24"/>
          <w:szCs w:val="24"/>
        </w:rPr>
        <w:t xml:space="preserve">).  The </w:t>
      </w:r>
      <w:r w:rsidR="002A678F">
        <w:rPr>
          <w:rFonts w:ascii="Times New Roman" w:hAnsi="Times New Roman" w:cs="Times New Roman"/>
          <w:sz w:val="24"/>
          <w:szCs w:val="24"/>
        </w:rPr>
        <w:t xml:space="preserve">second </w:t>
      </w:r>
      <w:r w:rsidR="003639D2" w:rsidRPr="006E4854">
        <w:rPr>
          <w:rFonts w:ascii="Times New Roman" w:hAnsi="Times New Roman" w:cs="Times New Roman"/>
          <w:sz w:val="24"/>
          <w:szCs w:val="24"/>
        </w:rPr>
        <w:t xml:space="preserve">most abundant OTU in </w:t>
      </w:r>
      <w:r w:rsidR="002A678F">
        <w:rPr>
          <w:rFonts w:ascii="Times New Roman" w:hAnsi="Times New Roman" w:cs="Times New Roman"/>
          <w:sz w:val="24"/>
          <w:szCs w:val="24"/>
        </w:rPr>
        <w:t>these</w:t>
      </w:r>
      <w:r w:rsidR="003639D2" w:rsidRPr="006E4854">
        <w:rPr>
          <w:rFonts w:ascii="Times New Roman" w:hAnsi="Times New Roman" w:cs="Times New Roman"/>
          <w:sz w:val="24"/>
          <w:szCs w:val="24"/>
        </w:rPr>
        <w:t xml:space="preserve"> carp showed 100% sequence identity to </w:t>
      </w:r>
      <w:r w:rsidR="003639D2" w:rsidRPr="006E4854">
        <w:rPr>
          <w:rFonts w:ascii="Times New Roman" w:hAnsi="Times New Roman" w:cs="Times New Roman"/>
          <w:i/>
          <w:sz w:val="24"/>
          <w:szCs w:val="24"/>
        </w:rPr>
        <w:t xml:space="preserve">Aeromonas </w:t>
      </w:r>
      <w:r w:rsidR="00C500DD" w:rsidRPr="006E4854">
        <w:rPr>
          <w:rFonts w:ascii="Times New Roman" w:hAnsi="Times New Roman" w:cs="Times New Roman"/>
          <w:sz w:val="24"/>
          <w:szCs w:val="24"/>
        </w:rPr>
        <w:t>sp.</w:t>
      </w:r>
      <w:r w:rsidR="003639D2" w:rsidRPr="006E4854">
        <w:rPr>
          <w:rFonts w:ascii="Times New Roman" w:hAnsi="Times New Roman" w:cs="Times New Roman"/>
          <w:sz w:val="24"/>
          <w:szCs w:val="24"/>
        </w:rPr>
        <w:t xml:space="preserve">, a member of the </w:t>
      </w:r>
      <w:proofErr w:type="spellStart"/>
      <w:r w:rsidR="003639D2" w:rsidRPr="006E4854">
        <w:rPr>
          <w:rFonts w:ascii="Times New Roman" w:hAnsi="Times New Roman" w:cs="Times New Roman"/>
          <w:i/>
          <w:sz w:val="24"/>
          <w:szCs w:val="24"/>
        </w:rPr>
        <w:t>Gammaproteobacteria</w:t>
      </w:r>
      <w:proofErr w:type="spellEnd"/>
      <w:r w:rsidR="003639D2" w:rsidRPr="006E4854">
        <w:rPr>
          <w:rFonts w:ascii="Times New Roman" w:hAnsi="Times New Roman" w:cs="Times New Roman"/>
          <w:sz w:val="24"/>
          <w:szCs w:val="24"/>
        </w:rPr>
        <w:t xml:space="preserve">, </w:t>
      </w:r>
      <w:r w:rsidR="00365026" w:rsidRPr="006E4854">
        <w:rPr>
          <w:rFonts w:ascii="Times New Roman" w:hAnsi="Times New Roman" w:cs="Times New Roman"/>
          <w:sz w:val="24"/>
          <w:szCs w:val="24"/>
        </w:rPr>
        <w:t>with a mean relative abundance of</w:t>
      </w:r>
      <w:r w:rsidR="003639D2" w:rsidRPr="006E4854">
        <w:rPr>
          <w:rFonts w:ascii="Times New Roman" w:hAnsi="Times New Roman" w:cs="Times New Roman"/>
          <w:sz w:val="24"/>
          <w:szCs w:val="24"/>
        </w:rPr>
        <w:t xml:space="preserve"> </w:t>
      </w:r>
      <w:r w:rsidR="00B6380C" w:rsidRPr="006E4854">
        <w:rPr>
          <w:rFonts w:ascii="Times New Roman" w:hAnsi="Times New Roman" w:cs="Times New Roman"/>
          <w:sz w:val="24"/>
          <w:szCs w:val="24"/>
        </w:rPr>
        <w:t>33% and</w:t>
      </w:r>
      <w:r w:rsidR="00CA7BA1">
        <w:rPr>
          <w:rFonts w:ascii="Times New Roman" w:hAnsi="Times New Roman" w:cs="Times New Roman"/>
          <w:sz w:val="24"/>
          <w:szCs w:val="24"/>
        </w:rPr>
        <w:t xml:space="preserve"> 1</w:t>
      </w:r>
      <w:r w:rsidR="009A6FC4">
        <w:rPr>
          <w:rFonts w:ascii="Times New Roman" w:hAnsi="Times New Roman" w:cs="Times New Roman"/>
          <w:sz w:val="24"/>
          <w:szCs w:val="24"/>
        </w:rPr>
        <w:t>9% of total respectively (Fig.</w:t>
      </w:r>
      <w:r w:rsidR="00B6380C" w:rsidRPr="006E4854">
        <w:rPr>
          <w:rFonts w:ascii="Times New Roman" w:hAnsi="Times New Roman" w:cs="Times New Roman"/>
          <w:sz w:val="24"/>
          <w:szCs w:val="24"/>
        </w:rPr>
        <w:t xml:space="preserve"> </w:t>
      </w:r>
      <w:r>
        <w:rPr>
          <w:rFonts w:ascii="Times New Roman" w:hAnsi="Times New Roman" w:cs="Times New Roman"/>
          <w:sz w:val="24"/>
          <w:szCs w:val="24"/>
        </w:rPr>
        <w:t>3</w:t>
      </w:r>
      <w:r w:rsidR="00B6380C" w:rsidRPr="006E4854">
        <w:rPr>
          <w:rFonts w:ascii="Times New Roman" w:hAnsi="Times New Roman" w:cs="Times New Roman"/>
          <w:sz w:val="24"/>
          <w:szCs w:val="24"/>
        </w:rPr>
        <w:t>).</w:t>
      </w:r>
    </w:p>
    <w:p w:rsidR="002839CE" w:rsidRDefault="00EC77B3" w:rsidP="009A6FC4">
      <w:pPr>
        <w:spacing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In t</w:t>
      </w:r>
      <w:r w:rsidR="009E4B87" w:rsidRPr="006E4854">
        <w:rPr>
          <w:rFonts w:ascii="Times New Roman" w:hAnsi="Times New Roman" w:cs="Times New Roman"/>
          <w:sz w:val="24"/>
          <w:szCs w:val="24"/>
        </w:rPr>
        <w:t>rout, the number of OTUs with a relative abundance of &gt;</w:t>
      </w:r>
      <w:r w:rsidR="00150E59">
        <w:rPr>
          <w:rFonts w:ascii="Times New Roman" w:hAnsi="Times New Roman" w:cs="Times New Roman"/>
          <w:sz w:val="24"/>
          <w:szCs w:val="24"/>
        </w:rPr>
        <w:t xml:space="preserve"> </w:t>
      </w:r>
      <w:r w:rsidR="009A6FC4">
        <w:rPr>
          <w:rFonts w:ascii="Times New Roman" w:hAnsi="Times New Roman" w:cs="Times New Roman"/>
          <w:sz w:val="24"/>
          <w:szCs w:val="24"/>
        </w:rPr>
        <w:t>0</w:t>
      </w:r>
      <w:r w:rsidR="000F63DD">
        <w:rPr>
          <w:rFonts w:ascii="Times New Roman" w:hAnsi="Times New Roman" w:cs="Times New Roman"/>
          <w:sz w:val="24"/>
          <w:szCs w:val="24"/>
        </w:rPr>
        <w:t>.5% was</w:t>
      </w:r>
      <w:r w:rsidR="002839CE">
        <w:rPr>
          <w:rFonts w:ascii="Times New Roman" w:hAnsi="Times New Roman" w:cs="Times New Roman"/>
          <w:sz w:val="24"/>
          <w:szCs w:val="24"/>
        </w:rPr>
        <w:t xml:space="preserve"> </w:t>
      </w:r>
      <w:r w:rsidR="007C6DD7">
        <w:rPr>
          <w:rFonts w:ascii="Times New Roman" w:hAnsi="Times New Roman" w:cs="Times New Roman"/>
          <w:sz w:val="24"/>
          <w:szCs w:val="24"/>
        </w:rPr>
        <w:t>7</w:t>
      </w:r>
      <w:r w:rsidR="002839CE">
        <w:rPr>
          <w:rFonts w:ascii="Times New Roman" w:hAnsi="Times New Roman" w:cs="Times New Roman"/>
          <w:sz w:val="24"/>
          <w:szCs w:val="24"/>
        </w:rPr>
        <w:t xml:space="preserve"> in farm</w:t>
      </w:r>
      <w:r w:rsidR="00C62368" w:rsidRPr="006E4854">
        <w:rPr>
          <w:rFonts w:ascii="Times New Roman" w:hAnsi="Times New Roman" w:cs="Times New Roman"/>
          <w:sz w:val="24"/>
          <w:szCs w:val="24"/>
        </w:rPr>
        <w:t xml:space="preserve"> </w:t>
      </w:r>
      <w:r w:rsidR="002839CE">
        <w:rPr>
          <w:rFonts w:ascii="Times New Roman" w:hAnsi="Times New Roman" w:cs="Times New Roman"/>
          <w:sz w:val="24"/>
          <w:szCs w:val="24"/>
        </w:rPr>
        <w:t>KF</w:t>
      </w:r>
      <w:r w:rsidR="000F63DD">
        <w:rPr>
          <w:rFonts w:ascii="Times New Roman" w:hAnsi="Times New Roman" w:cs="Times New Roman"/>
          <w:sz w:val="24"/>
          <w:szCs w:val="24"/>
        </w:rPr>
        <w:t xml:space="preserve"> and 4 in farm CH</w:t>
      </w:r>
      <w:r w:rsidR="009E4B87" w:rsidRPr="006E4854">
        <w:rPr>
          <w:rFonts w:ascii="Times New Roman" w:hAnsi="Times New Roman" w:cs="Times New Roman"/>
          <w:sz w:val="24"/>
          <w:szCs w:val="24"/>
        </w:rPr>
        <w:t xml:space="preserve">.  These </w:t>
      </w:r>
      <w:r w:rsidR="006460B9" w:rsidRPr="006E4854">
        <w:rPr>
          <w:rFonts w:ascii="Times New Roman" w:hAnsi="Times New Roman" w:cs="Times New Roman"/>
          <w:sz w:val="24"/>
          <w:szCs w:val="24"/>
        </w:rPr>
        <w:t xml:space="preserve">abundant </w:t>
      </w:r>
      <w:r w:rsidR="009E4B87" w:rsidRPr="006E4854">
        <w:rPr>
          <w:rFonts w:ascii="Times New Roman" w:hAnsi="Times New Roman" w:cs="Times New Roman"/>
          <w:sz w:val="24"/>
          <w:szCs w:val="24"/>
        </w:rPr>
        <w:t>OTUs accounted for 8</w:t>
      </w:r>
      <w:r w:rsidR="008D176A">
        <w:rPr>
          <w:rFonts w:ascii="Times New Roman" w:hAnsi="Times New Roman" w:cs="Times New Roman"/>
          <w:sz w:val="24"/>
          <w:szCs w:val="24"/>
        </w:rPr>
        <w:t>3</w:t>
      </w:r>
      <w:r w:rsidR="002839CE">
        <w:rPr>
          <w:rFonts w:ascii="Times New Roman" w:hAnsi="Times New Roman" w:cs="Times New Roman"/>
          <w:sz w:val="24"/>
          <w:szCs w:val="24"/>
        </w:rPr>
        <w:t xml:space="preserve">% </w:t>
      </w:r>
      <w:r w:rsidR="009E4B87" w:rsidRPr="006E4854">
        <w:rPr>
          <w:rFonts w:ascii="Times New Roman" w:hAnsi="Times New Roman" w:cs="Times New Roman"/>
          <w:sz w:val="24"/>
          <w:szCs w:val="24"/>
        </w:rPr>
        <w:t xml:space="preserve">of the total microbiota in </w:t>
      </w:r>
      <w:r w:rsidR="008A5335" w:rsidRPr="006E4854">
        <w:rPr>
          <w:rFonts w:ascii="Times New Roman" w:hAnsi="Times New Roman" w:cs="Times New Roman"/>
          <w:sz w:val="24"/>
          <w:szCs w:val="24"/>
        </w:rPr>
        <w:t xml:space="preserve">fish from </w:t>
      </w:r>
      <w:r w:rsidR="009E4B87" w:rsidRPr="006E4854">
        <w:rPr>
          <w:rFonts w:ascii="Times New Roman" w:hAnsi="Times New Roman" w:cs="Times New Roman"/>
          <w:sz w:val="24"/>
          <w:szCs w:val="24"/>
        </w:rPr>
        <w:t xml:space="preserve">each </w:t>
      </w:r>
      <w:r w:rsidRPr="006E4854">
        <w:rPr>
          <w:rFonts w:ascii="Times New Roman" w:hAnsi="Times New Roman" w:cs="Times New Roman"/>
          <w:sz w:val="24"/>
          <w:szCs w:val="24"/>
        </w:rPr>
        <w:t xml:space="preserve">respective </w:t>
      </w:r>
      <w:r w:rsidR="00C21E22" w:rsidRPr="006E4854">
        <w:rPr>
          <w:rFonts w:ascii="Times New Roman" w:hAnsi="Times New Roman" w:cs="Times New Roman"/>
          <w:sz w:val="24"/>
          <w:szCs w:val="24"/>
        </w:rPr>
        <w:t>farm</w:t>
      </w:r>
      <w:r w:rsidR="00C061C1" w:rsidRPr="006E4854">
        <w:rPr>
          <w:rFonts w:ascii="Times New Roman" w:hAnsi="Times New Roman" w:cs="Times New Roman"/>
          <w:sz w:val="24"/>
          <w:szCs w:val="24"/>
        </w:rPr>
        <w:t xml:space="preserve"> (</w:t>
      </w:r>
      <w:r w:rsidR="009E4B87" w:rsidRPr="006E4854">
        <w:rPr>
          <w:rFonts w:ascii="Times New Roman" w:hAnsi="Times New Roman" w:cs="Times New Roman"/>
          <w:sz w:val="24"/>
          <w:szCs w:val="24"/>
        </w:rPr>
        <w:t>Table 2</w:t>
      </w:r>
      <w:r w:rsidR="000B52CC" w:rsidRPr="006E4854">
        <w:rPr>
          <w:rFonts w:ascii="Times New Roman" w:hAnsi="Times New Roman" w:cs="Times New Roman"/>
          <w:sz w:val="24"/>
          <w:szCs w:val="24"/>
        </w:rPr>
        <w:t>).</w:t>
      </w:r>
      <w:r w:rsidR="0041445B">
        <w:rPr>
          <w:rFonts w:ascii="Times New Roman" w:hAnsi="Times New Roman" w:cs="Times New Roman"/>
          <w:sz w:val="24"/>
          <w:szCs w:val="24"/>
        </w:rPr>
        <w:t xml:space="preserve">  </w:t>
      </w:r>
      <w:r w:rsidR="0041445B" w:rsidRPr="0041445B">
        <w:rPr>
          <w:rFonts w:ascii="Times New Roman" w:hAnsi="Times New Roman" w:cs="Times New Roman"/>
          <w:sz w:val="24"/>
          <w:szCs w:val="24"/>
        </w:rPr>
        <w:t>Two of these abundant OTUs were found in trout from both locations</w:t>
      </w:r>
      <w:r w:rsidR="00834EFA">
        <w:rPr>
          <w:rFonts w:ascii="Times New Roman" w:hAnsi="Times New Roman" w:cs="Times New Roman"/>
          <w:sz w:val="24"/>
          <w:szCs w:val="24"/>
        </w:rPr>
        <w:t>.</w:t>
      </w:r>
      <w:r w:rsidR="009A6FC4">
        <w:rPr>
          <w:rFonts w:ascii="Times New Roman" w:hAnsi="Times New Roman" w:cs="Times New Roman"/>
          <w:sz w:val="24"/>
          <w:szCs w:val="24"/>
        </w:rPr>
        <w:t xml:space="preserve">  </w:t>
      </w:r>
      <w:r w:rsidRPr="006E4854">
        <w:rPr>
          <w:rFonts w:ascii="Times New Roman" w:hAnsi="Times New Roman" w:cs="Times New Roman"/>
          <w:sz w:val="24"/>
          <w:szCs w:val="24"/>
        </w:rPr>
        <w:lastRenderedPageBreak/>
        <w:t xml:space="preserve">The most abundant OTU in </w:t>
      </w:r>
      <w:r w:rsidR="00031634">
        <w:rPr>
          <w:rFonts w:ascii="Times New Roman" w:hAnsi="Times New Roman" w:cs="Times New Roman"/>
          <w:sz w:val="24"/>
          <w:szCs w:val="24"/>
        </w:rPr>
        <w:t>trout</w:t>
      </w:r>
      <w:r w:rsidR="009A6FC4">
        <w:rPr>
          <w:rFonts w:ascii="Times New Roman" w:hAnsi="Times New Roman" w:cs="Times New Roman"/>
          <w:sz w:val="24"/>
          <w:szCs w:val="24"/>
        </w:rPr>
        <w:t xml:space="preserve"> from either farm</w:t>
      </w:r>
      <w:r w:rsidRPr="006E4854">
        <w:rPr>
          <w:rFonts w:ascii="Times New Roman" w:hAnsi="Times New Roman" w:cs="Times New Roman"/>
          <w:sz w:val="24"/>
          <w:szCs w:val="24"/>
        </w:rPr>
        <w:t xml:space="preserve"> was related to </w:t>
      </w:r>
      <w:r w:rsidRPr="006E4854">
        <w:rPr>
          <w:rFonts w:ascii="Times New Roman" w:hAnsi="Times New Roman" w:cs="Times New Roman"/>
          <w:i/>
          <w:sz w:val="24"/>
          <w:szCs w:val="24"/>
        </w:rPr>
        <w:t xml:space="preserve">Mycoplasma </w:t>
      </w:r>
      <w:r w:rsidR="00C500DD" w:rsidRPr="006E4854">
        <w:rPr>
          <w:rFonts w:ascii="Times New Roman" w:hAnsi="Times New Roman" w:cs="Times New Roman"/>
          <w:sz w:val="24"/>
          <w:szCs w:val="24"/>
        </w:rPr>
        <w:t>sp.</w:t>
      </w:r>
      <w:r w:rsidR="00C500DD" w:rsidRPr="006E4854">
        <w:rPr>
          <w:rFonts w:ascii="Times New Roman" w:hAnsi="Times New Roman" w:cs="Times New Roman"/>
          <w:i/>
          <w:sz w:val="24"/>
          <w:szCs w:val="24"/>
        </w:rPr>
        <w:t xml:space="preserve"> </w:t>
      </w:r>
      <w:r w:rsidRPr="006E4854">
        <w:rPr>
          <w:rFonts w:ascii="Times New Roman" w:hAnsi="Times New Roman" w:cs="Times New Roman"/>
          <w:sz w:val="24"/>
          <w:szCs w:val="24"/>
        </w:rPr>
        <w:t xml:space="preserve">(95% sequence identity), a member of the </w:t>
      </w:r>
      <w:r w:rsidRPr="006E4854">
        <w:rPr>
          <w:rFonts w:ascii="Times New Roman" w:hAnsi="Times New Roman" w:cs="Times New Roman"/>
          <w:i/>
          <w:sz w:val="24"/>
          <w:szCs w:val="24"/>
        </w:rPr>
        <w:t>Mollicute</w:t>
      </w:r>
      <w:r w:rsidR="000423C2">
        <w:rPr>
          <w:rFonts w:ascii="Times New Roman" w:hAnsi="Times New Roman" w:cs="Times New Roman"/>
          <w:i/>
          <w:sz w:val="24"/>
          <w:szCs w:val="24"/>
        </w:rPr>
        <w:t>s</w:t>
      </w:r>
      <w:r w:rsidRPr="006E4854">
        <w:rPr>
          <w:rFonts w:ascii="Times New Roman" w:hAnsi="Times New Roman" w:cs="Times New Roman"/>
          <w:sz w:val="24"/>
          <w:szCs w:val="24"/>
        </w:rPr>
        <w:t xml:space="preserve"> class, with </w:t>
      </w:r>
      <w:r w:rsidR="00365026" w:rsidRPr="006E4854">
        <w:rPr>
          <w:rFonts w:ascii="Times New Roman" w:hAnsi="Times New Roman" w:cs="Times New Roman"/>
          <w:sz w:val="24"/>
          <w:szCs w:val="24"/>
        </w:rPr>
        <w:t xml:space="preserve">mean </w:t>
      </w:r>
      <w:r w:rsidRPr="006E4854">
        <w:rPr>
          <w:rFonts w:ascii="Times New Roman" w:hAnsi="Times New Roman" w:cs="Times New Roman"/>
          <w:sz w:val="24"/>
          <w:szCs w:val="24"/>
        </w:rPr>
        <w:t xml:space="preserve">relative abundances of </w:t>
      </w:r>
      <w:r w:rsidR="000F63DD">
        <w:rPr>
          <w:rFonts w:ascii="Times New Roman" w:hAnsi="Times New Roman" w:cs="Times New Roman"/>
          <w:sz w:val="24"/>
          <w:szCs w:val="24"/>
        </w:rPr>
        <w:t>5</w:t>
      </w:r>
      <w:r w:rsidRPr="006E4854">
        <w:rPr>
          <w:rFonts w:ascii="Times New Roman" w:hAnsi="Times New Roman" w:cs="Times New Roman"/>
          <w:sz w:val="24"/>
          <w:szCs w:val="24"/>
        </w:rPr>
        <w:t xml:space="preserve">5% and </w:t>
      </w:r>
      <w:r w:rsidR="000F63DD">
        <w:rPr>
          <w:rFonts w:ascii="Times New Roman" w:hAnsi="Times New Roman" w:cs="Times New Roman"/>
          <w:sz w:val="24"/>
          <w:szCs w:val="24"/>
        </w:rPr>
        <w:t>74</w:t>
      </w:r>
      <w:r w:rsidRPr="006E4854">
        <w:rPr>
          <w:rFonts w:ascii="Times New Roman" w:hAnsi="Times New Roman" w:cs="Times New Roman"/>
          <w:sz w:val="24"/>
          <w:szCs w:val="24"/>
        </w:rPr>
        <w:t xml:space="preserve">% </w:t>
      </w:r>
      <w:r w:rsidR="009A6FC4">
        <w:rPr>
          <w:rFonts w:ascii="Times New Roman" w:hAnsi="Times New Roman" w:cs="Times New Roman"/>
          <w:sz w:val="24"/>
          <w:szCs w:val="24"/>
        </w:rPr>
        <w:t xml:space="preserve">in </w:t>
      </w:r>
      <w:r w:rsidR="000F63DD">
        <w:rPr>
          <w:rFonts w:ascii="Times New Roman" w:hAnsi="Times New Roman" w:cs="Times New Roman"/>
          <w:sz w:val="24"/>
          <w:szCs w:val="24"/>
        </w:rPr>
        <w:t xml:space="preserve">KF and CH </w:t>
      </w:r>
      <w:r w:rsidR="009A6FC4">
        <w:rPr>
          <w:rFonts w:ascii="Times New Roman" w:hAnsi="Times New Roman" w:cs="Times New Roman"/>
          <w:sz w:val="24"/>
          <w:szCs w:val="24"/>
        </w:rPr>
        <w:t xml:space="preserve">trout, </w:t>
      </w:r>
      <w:r w:rsidR="006460B9" w:rsidRPr="006E4854">
        <w:rPr>
          <w:rFonts w:ascii="Times New Roman" w:hAnsi="Times New Roman" w:cs="Times New Roman"/>
          <w:sz w:val="24"/>
          <w:szCs w:val="24"/>
        </w:rPr>
        <w:t>respectively</w:t>
      </w:r>
      <w:r w:rsidR="009A6FC4">
        <w:rPr>
          <w:rFonts w:ascii="Times New Roman" w:hAnsi="Times New Roman" w:cs="Times New Roman"/>
          <w:sz w:val="24"/>
          <w:szCs w:val="24"/>
        </w:rPr>
        <w:t xml:space="preserve"> (Fig.</w:t>
      </w:r>
      <w:r w:rsidR="005A2733" w:rsidRPr="006E4854">
        <w:rPr>
          <w:rFonts w:ascii="Times New Roman" w:hAnsi="Times New Roman" w:cs="Times New Roman"/>
          <w:sz w:val="24"/>
          <w:szCs w:val="24"/>
        </w:rPr>
        <w:t xml:space="preserve"> </w:t>
      </w:r>
      <w:r w:rsidR="00242AAF">
        <w:rPr>
          <w:rFonts w:ascii="Times New Roman" w:hAnsi="Times New Roman" w:cs="Times New Roman"/>
          <w:sz w:val="24"/>
          <w:szCs w:val="24"/>
        </w:rPr>
        <w:t>3</w:t>
      </w:r>
      <w:r w:rsidR="005A2733" w:rsidRPr="006E4854">
        <w:rPr>
          <w:rFonts w:ascii="Times New Roman" w:hAnsi="Times New Roman" w:cs="Times New Roman"/>
          <w:sz w:val="24"/>
          <w:szCs w:val="24"/>
        </w:rPr>
        <w:t>)</w:t>
      </w:r>
      <w:r w:rsidR="002839CE">
        <w:rPr>
          <w:rFonts w:ascii="Times New Roman" w:hAnsi="Times New Roman" w:cs="Times New Roman"/>
          <w:sz w:val="24"/>
          <w:szCs w:val="24"/>
        </w:rPr>
        <w:t>.</w:t>
      </w:r>
    </w:p>
    <w:p w:rsidR="009F4D3D" w:rsidRPr="006E4854" w:rsidRDefault="00C740B9" w:rsidP="00A46C91">
      <w:pPr>
        <w:spacing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 xml:space="preserve">Quantitative PCR analysis of total bacterial abundance showed similar densities of bacteria in these fish irrespective of source </w:t>
      </w:r>
      <w:r w:rsidR="0041445B">
        <w:rPr>
          <w:rFonts w:ascii="Times New Roman" w:hAnsi="Times New Roman" w:cs="Times New Roman"/>
          <w:sz w:val="24"/>
          <w:szCs w:val="24"/>
        </w:rPr>
        <w:t>location</w:t>
      </w:r>
      <w:r w:rsidRPr="006E4854">
        <w:rPr>
          <w:rFonts w:ascii="Times New Roman" w:hAnsi="Times New Roman" w:cs="Times New Roman"/>
          <w:sz w:val="24"/>
          <w:szCs w:val="24"/>
        </w:rPr>
        <w:t>, ranging from 10</w:t>
      </w:r>
      <w:r w:rsidRPr="006E4854">
        <w:rPr>
          <w:rFonts w:ascii="Times New Roman" w:hAnsi="Times New Roman" w:cs="Times New Roman"/>
          <w:sz w:val="24"/>
          <w:szCs w:val="24"/>
          <w:vertAlign w:val="superscript"/>
        </w:rPr>
        <w:t>8</w:t>
      </w:r>
      <w:r w:rsidRPr="006E4854">
        <w:rPr>
          <w:rFonts w:ascii="Times New Roman" w:hAnsi="Times New Roman" w:cs="Times New Roman"/>
          <w:sz w:val="24"/>
          <w:szCs w:val="24"/>
        </w:rPr>
        <w:t>-10</w:t>
      </w:r>
      <w:r w:rsidRPr="006E4854">
        <w:rPr>
          <w:rFonts w:ascii="Times New Roman" w:hAnsi="Times New Roman" w:cs="Times New Roman"/>
          <w:sz w:val="24"/>
          <w:szCs w:val="24"/>
          <w:vertAlign w:val="superscript"/>
        </w:rPr>
        <w:t>9</w:t>
      </w:r>
      <w:r w:rsidR="00150E59">
        <w:rPr>
          <w:rFonts w:ascii="Times New Roman" w:hAnsi="Times New Roman" w:cs="Times New Roman"/>
          <w:sz w:val="24"/>
          <w:szCs w:val="24"/>
        </w:rPr>
        <w:t xml:space="preserve"> bacteria/</w:t>
      </w:r>
      <w:r w:rsidRPr="006E4854">
        <w:rPr>
          <w:rFonts w:ascii="Times New Roman" w:hAnsi="Times New Roman" w:cs="Times New Roman"/>
          <w:sz w:val="24"/>
          <w:szCs w:val="24"/>
        </w:rPr>
        <w:t>g intestinal contents (</w:t>
      </w:r>
      <w:r w:rsidR="0041445B">
        <w:rPr>
          <w:rFonts w:ascii="Times New Roman" w:hAnsi="Times New Roman" w:cs="Times New Roman"/>
          <w:sz w:val="24"/>
          <w:szCs w:val="24"/>
        </w:rPr>
        <w:t>Fig.</w:t>
      </w:r>
      <w:r w:rsidR="007D6374" w:rsidRPr="006E4854">
        <w:rPr>
          <w:rFonts w:ascii="Times New Roman" w:hAnsi="Times New Roman" w:cs="Times New Roman"/>
          <w:sz w:val="24"/>
          <w:szCs w:val="24"/>
        </w:rPr>
        <w:t xml:space="preserve"> </w:t>
      </w:r>
      <w:r w:rsidR="00242AAF">
        <w:rPr>
          <w:rFonts w:ascii="Times New Roman" w:hAnsi="Times New Roman" w:cs="Times New Roman"/>
          <w:sz w:val="24"/>
          <w:szCs w:val="24"/>
        </w:rPr>
        <w:t>4</w:t>
      </w:r>
      <w:r w:rsidR="00C2187C" w:rsidRPr="006E4854">
        <w:rPr>
          <w:rFonts w:ascii="Times New Roman" w:hAnsi="Times New Roman" w:cs="Times New Roman"/>
          <w:sz w:val="24"/>
          <w:szCs w:val="24"/>
        </w:rPr>
        <w:t>).</w:t>
      </w:r>
      <w:r w:rsidR="009F4D3D" w:rsidRPr="006E4854">
        <w:rPr>
          <w:rFonts w:ascii="Times New Roman" w:hAnsi="Times New Roman" w:cs="Times New Roman"/>
          <w:sz w:val="24"/>
          <w:szCs w:val="24"/>
        </w:rPr>
        <w:br w:type="page"/>
      </w:r>
    </w:p>
    <w:p w:rsidR="00067AE4" w:rsidRPr="00E120AF" w:rsidRDefault="009A6FC4" w:rsidP="009A6F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8E3CF8" w:rsidRDefault="002C5571" w:rsidP="009A6FC4">
      <w:pPr>
        <w:spacing w:after="0" w:line="480" w:lineRule="auto"/>
        <w:jc w:val="both"/>
        <w:rPr>
          <w:rFonts w:ascii="Times New Roman" w:hAnsi="Times New Roman" w:cs="Times New Roman"/>
          <w:sz w:val="24"/>
          <w:szCs w:val="24"/>
        </w:rPr>
      </w:pPr>
      <w:r w:rsidRPr="006E4854">
        <w:rPr>
          <w:rFonts w:ascii="Times New Roman" w:hAnsi="Times New Roman" w:cs="Times New Roman"/>
          <w:sz w:val="24"/>
          <w:szCs w:val="24"/>
        </w:rPr>
        <w:t>The g</w:t>
      </w:r>
      <w:r w:rsidR="002D1F8F" w:rsidRPr="006E4854">
        <w:rPr>
          <w:rFonts w:ascii="Times New Roman" w:hAnsi="Times New Roman" w:cs="Times New Roman"/>
          <w:sz w:val="24"/>
          <w:szCs w:val="24"/>
        </w:rPr>
        <w:t xml:space="preserve">astrointestinal microbiota </w:t>
      </w:r>
      <w:r w:rsidR="00413C8B" w:rsidRPr="006E4854">
        <w:rPr>
          <w:rFonts w:ascii="Times New Roman" w:hAnsi="Times New Roman" w:cs="Times New Roman"/>
          <w:sz w:val="24"/>
          <w:szCs w:val="24"/>
        </w:rPr>
        <w:t xml:space="preserve">is </w:t>
      </w:r>
      <w:r w:rsidR="002D1F8F" w:rsidRPr="006E4854">
        <w:rPr>
          <w:rFonts w:ascii="Times New Roman" w:hAnsi="Times New Roman" w:cs="Times New Roman"/>
          <w:sz w:val="24"/>
          <w:szCs w:val="24"/>
        </w:rPr>
        <w:t xml:space="preserve">influenced by external factors such as diet, </w:t>
      </w:r>
      <w:r w:rsidR="00F631A8" w:rsidRPr="006E4854">
        <w:rPr>
          <w:rFonts w:ascii="Times New Roman" w:hAnsi="Times New Roman" w:cs="Times New Roman"/>
          <w:sz w:val="24"/>
          <w:szCs w:val="24"/>
        </w:rPr>
        <w:t>habitat</w:t>
      </w:r>
      <w:r w:rsidR="00976793">
        <w:rPr>
          <w:rFonts w:ascii="Times New Roman" w:hAnsi="Times New Roman" w:cs="Times New Roman"/>
          <w:sz w:val="24"/>
          <w:szCs w:val="24"/>
        </w:rPr>
        <w:t xml:space="preserve">, </w:t>
      </w:r>
      <w:r w:rsidR="003E2881" w:rsidRPr="006E4854">
        <w:rPr>
          <w:rFonts w:ascii="Times New Roman" w:hAnsi="Times New Roman" w:cs="Times New Roman"/>
          <w:sz w:val="24"/>
          <w:szCs w:val="24"/>
        </w:rPr>
        <w:t>disease</w:t>
      </w:r>
      <w:r w:rsidR="002D1F8F" w:rsidRPr="006E4854">
        <w:rPr>
          <w:rFonts w:ascii="Times New Roman" w:hAnsi="Times New Roman" w:cs="Times New Roman"/>
          <w:sz w:val="24"/>
          <w:szCs w:val="24"/>
        </w:rPr>
        <w:t xml:space="preserve">, </w:t>
      </w:r>
      <w:r w:rsidR="00413C8B" w:rsidRPr="006E4854">
        <w:rPr>
          <w:rFonts w:ascii="Times New Roman" w:hAnsi="Times New Roman" w:cs="Times New Roman"/>
          <w:sz w:val="24"/>
          <w:szCs w:val="24"/>
        </w:rPr>
        <w:t>and</w:t>
      </w:r>
      <w:r w:rsidR="002D1F8F" w:rsidRPr="006E4854">
        <w:rPr>
          <w:rFonts w:ascii="Times New Roman" w:hAnsi="Times New Roman" w:cs="Times New Roman"/>
          <w:sz w:val="24"/>
          <w:szCs w:val="24"/>
        </w:rPr>
        <w:t xml:space="preserve"> internal host-derived </w:t>
      </w:r>
      <w:r w:rsidR="004837A0" w:rsidRPr="006E4854">
        <w:rPr>
          <w:rFonts w:ascii="Times New Roman" w:hAnsi="Times New Roman" w:cs="Times New Roman"/>
          <w:sz w:val="24"/>
          <w:szCs w:val="24"/>
        </w:rPr>
        <w:t xml:space="preserve">influences </w:t>
      </w:r>
      <w:r w:rsidR="00413C8B" w:rsidRPr="006E4854">
        <w:rPr>
          <w:rFonts w:ascii="Times New Roman" w:hAnsi="Times New Roman" w:cs="Times New Roman"/>
          <w:sz w:val="24"/>
          <w:szCs w:val="24"/>
        </w:rPr>
        <w:t>such as immune status</w:t>
      </w:r>
      <w:r w:rsidR="002D1F8F" w:rsidRPr="006E4854">
        <w:rPr>
          <w:rFonts w:ascii="Times New Roman" w:hAnsi="Times New Roman" w:cs="Times New Roman"/>
          <w:sz w:val="24"/>
          <w:szCs w:val="24"/>
        </w:rPr>
        <w:t xml:space="preserve">, </w:t>
      </w:r>
      <w:r w:rsidR="00872F88" w:rsidRPr="006E4854">
        <w:rPr>
          <w:rFonts w:ascii="Times New Roman" w:hAnsi="Times New Roman" w:cs="Times New Roman"/>
          <w:sz w:val="24"/>
          <w:szCs w:val="24"/>
        </w:rPr>
        <w:t>physicochemical conditions</w:t>
      </w:r>
      <w:r w:rsidR="002D1F8F" w:rsidRPr="006E4854">
        <w:rPr>
          <w:rFonts w:ascii="Times New Roman" w:hAnsi="Times New Roman" w:cs="Times New Roman"/>
          <w:sz w:val="24"/>
          <w:szCs w:val="24"/>
        </w:rPr>
        <w:t xml:space="preserve"> and </w:t>
      </w:r>
      <w:r w:rsidR="001D4F77">
        <w:rPr>
          <w:rFonts w:ascii="Times New Roman" w:hAnsi="Times New Roman" w:cs="Times New Roman"/>
          <w:sz w:val="24"/>
          <w:szCs w:val="24"/>
        </w:rPr>
        <w:t xml:space="preserve">gut </w:t>
      </w:r>
      <w:r w:rsidR="002D1F8F" w:rsidRPr="006E4854">
        <w:rPr>
          <w:rFonts w:ascii="Times New Roman" w:hAnsi="Times New Roman" w:cs="Times New Roman"/>
          <w:sz w:val="24"/>
          <w:szCs w:val="24"/>
        </w:rPr>
        <w:t>anatomy</w:t>
      </w:r>
      <w:r w:rsidR="00872F88" w:rsidRPr="006E4854">
        <w:rPr>
          <w:rFonts w:ascii="Times New Roman" w:hAnsi="Times New Roman" w:cs="Times New Roman"/>
          <w:sz w:val="24"/>
          <w:szCs w:val="24"/>
        </w:rPr>
        <w:t xml:space="preserve"> </w:t>
      </w:r>
      <w:r w:rsidR="00E00EE7" w:rsidRPr="006E4854">
        <w:rPr>
          <w:rFonts w:ascii="Times New Roman" w:hAnsi="Times New Roman" w:cs="Times New Roman"/>
          <w:sz w:val="24"/>
          <w:szCs w:val="24"/>
        </w:rPr>
        <w:t>(</w:t>
      </w:r>
      <w:r w:rsidR="008E3CF8">
        <w:rPr>
          <w:rFonts w:ascii="Times New Roman" w:hAnsi="Times New Roman" w:cs="Times New Roman"/>
          <w:sz w:val="24"/>
          <w:szCs w:val="24"/>
        </w:rPr>
        <w:t xml:space="preserve">Goldsmith </w:t>
      </w:r>
      <w:r w:rsidR="009A6FC4">
        <w:rPr>
          <w:rFonts w:ascii="Times New Roman" w:hAnsi="Times New Roman" w:cs="Times New Roman"/>
          <w:sz w:val="24"/>
          <w:szCs w:val="24"/>
        </w:rPr>
        <w:t>and</w:t>
      </w:r>
      <w:r w:rsidR="008E3CF8">
        <w:rPr>
          <w:rFonts w:ascii="Times New Roman" w:hAnsi="Times New Roman" w:cs="Times New Roman"/>
          <w:sz w:val="24"/>
          <w:szCs w:val="24"/>
        </w:rPr>
        <w:t xml:space="preserve"> </w:t>
      </w:r>
      <w:proofErr w:type="spellStart"/>
      <w:r w:rsidR="008E3CF8">
        <w:rPr>
          <w:rFonts w:ascii="Times New Roman" w:hAnsi="Times New Roman" w:cs="Times New Roman"/>
          <w:sz w:val="24"/>
          <w:szCs w:val="24"/>
        </w:rPr>
        <w:t>Sartor</w:t>
      </w:r>
      <w:proofErr w:type="spellEnd"/>
      <w:r w:rsidR="008E3CF8">
        <w:rPr>
          <w:rFonts w:ascii="Times New Roman" w:hAnsi="Times New Roman" w:cs="Times New Roman"/>
          <w:sz w:val="24"/>
          <w:szCs w:val="24"/>
        </w:rPr>
        <w:t>,</w:t>
      </w:r>
      <w:r w:rsidR="008E3CF8" w:rsidRPr="008E3CF8">
        <w:rPr>
          <w:rFonts w:ascii="Times New Roman" w:hAnsi="Times New Roman" w:cs="Times New Roman"/>
          <w:sz w:val="24"/>
          <w:szCs w:val="24"/>
        </w:rPr>
        <w:t xml:space="preserve"> 2014</w:t>
      </w:r>
      <w:r w:rsidR="00E00EE7" w:rsidRPr="006E4854">
        <w:rPr>
          <w:rFonts w:ascii="Times New Roman" w:hAnsi="Times New Roman" w:cs="Times New Roman"/>
          <w:sz w:val="24"/>
          <w:szCs w:val="24"/>
        </w:rPr>
        <w:t>)</w:t>
      </w:r>
      <w:r w:rsidR="002D1F8F" w:rsidRPr="006E4854">
        <w:rPr>
          <w:rFonts w:ascii="Times New Roman" w:hAnsi="Times New Roman" w:cs="Times New Roman"/>
          <w:sz w:val="24"/>
          <w:szCs w:val="24"/>
        </w:rPr>
        <w:t>.</w:t>
      </w:r>
      <w:r w:rsidR="00872F88" w:rsidRPr="006E4854">
        <w:rPr>
          <w:rFonts w:ascii="Times New Roman" w:hAnsi="Times New Roman" w:cs="Times New Roman"/>
          <w:sz w:val="24"/>
          <w:szCs w:val="24"/>
        </w:rPr>
        <w:t xml:space="preserve">  This balance between host and environment defines both the community structure and activity of the microbiome</w:t>
      </w:r>
      <w:r w:rsidR="007E48FE" w:rsidRPr="006E4854">
        <w:rPr>
          <w:rFonts w:ascii="Times New Roman" w:hAnsi="Times New Roman" w:cs="Times New Roman"/>
          <w:sz w:val="24"/>
          <w:szCs w:val="24"/>
        </w:rPr>
        <w:t xml:space="preserve"> </w:t>
      </w:r>
      <w:r w:rsidR="00E00EE7" w:rsidRPr="006E4854">
        <w:rPr>
          <w:rFonts w:ascii="Times New Roman" w:hAnsi="Times New Roman" w:cs="Times New Roman"/>
          <w:sz w:val="24"/>
          <w:szCs w:val="24"/>
        </w:rPr>
        <w:t>(</w:t>
      </w:r>
      <w:proofErr w:type="spellStart"/>
      <w:r w:rsidR="008E3CF8" w:rsidRPr="008E3CF8">
        <w:rPr>
          <w:rFonts w:ascii="Times New Roman" w:hAnsi="Times New Roman" w:cs="Times New Roman"/>
          <w:sz w:val="24"/>
          <w:szCs w:val="24"/>
        </w:rPr>
        <w:t>Sullam</w:t>
      </w:r>
      <w:proofErr w:type="spellEnd"/>
      <w:r w:rsidR="008E3CF8">
        <w:rPr>
          <w:rFonts w:ascii="Times New Roman" w:hAnsi="Times New Roman" w:cs="Times New Roman"/>
          <w:sz w:val="24"/>
          <w:szCs w:val="24"/>
        </w:rPr>
        <w:t xml:space="preserve"> et al., 2012;</w:t>
      </w:r>
      <w:r w:rsidR="00FF3AEB" w:rsidRPr="006E4854">
        <w:rPr>
          <w:rFonts w:ascii="Times New Roman" w:hAnsi="Times New Roman" w:cs="Times New Roman"/>
          <w:sz w:val="24"/>
          <w:szCs w:val="24"/>
        </w:rPr>
        <w:t xml:space="preserve"> </w:t>
      </w:r>
      <w:r w:rsidR="008E3CF8">
        <w:rPr>
          <w:rFonts w:ascii="Times New Roman" w:hAnsi="Times New Roman" w:cs="Times New Roman"/>
          <w:sz w:val="24"/>
          <w:szCs w:val="24"/>
        </w:rPr>
        <w:t xml:space="preserve">Wong </w:t>
      </w:r>
      <w:r w:rsidR="009A6FC4">
        <w:rPr>
          <w:rFonts w:ascii="Times New Roman" w:hAnsi="Times New Roman" w:cs="Times New Roman"/>
          <w:sz w:val="24"/>
          <w:szCs w:val="24"/>
        </w:rPr>
        <w:t>and</w:t>
      </w:r>
      <w:r w:rsidR="008E3CF8">
        <w:rPr>
          <w:rFonts w:ascii="Times New Roman" w:hAnsi="Times New Roman" w:cs="Times New Roman"/>
          <w:sz w:val="24"/>
          <w:szCs w:val="24"/>
        </w:rPr>
        <w:t xml:space="preserve"> Rawls, </w:t>
      </w:r>
      <w:r w:rsidR="008E3CF8" w:rsidRPr="008E3CF8">
        <w:rPr>
          <w:rFonts w:ascii="Times New Roman" w:hAnsi="Times New Roman" w:cs="Times New Roman"/>
          <w:sz w:val="24"/>
          <w:szCs w:val="24"/>
        </w:rPr>
        <w:t>2012</w:t>
      </w:r>
      <w:r w:rsidR="00E00EE7" w:rsidRPr="006E4854">
        <w:rPr>
          <w:rFonts w:ascii="Times New Roman" w:hAnsi="Times New Roman" w:cs="Times New Roman"/>
          <w:sz w:val="24"/>
          <w:szCs w:val="24"/>
        </w:rPr>
        <w:t>)</w:t>
      </w:r>
      <w:r w:rsidR="008E3CF8">
        <w:rPr>
          <w:rFonts w:ascii="Times New Roman" w:hAnsi="Times New Roman" w:cs="Times New Roman"/>
          <w:sz w:val="24"/>
          <w:szCs w:val="24"/>
        </w:rPr>
        <w:t>.</w:t>
      </w:r>
    </w:p>
    <w:p w:rsidR="004837A0" w:rsidRPr="008E3CF8" w:rsidRDefault="004837A0" w:rsidP="004020FA">
      <w:pPr>
        <w:spacing w:after="0"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The composition of gut microbiota has b</w:t>
      </w:r>
      <w:r w:rsidR="00F26CE6" w:rsidRPr="006E4854">
        <w:rPr>
          <w:rFonts w:ascii="Times New Roman" w:hAnsi="Times New Roman" w:cs="Times New Roman"/>
          <w:sz w:val="24"/>
          <w:szCs w:val="24"/>
        </w:rPr>
        <w:t>e</w:t>
      </w:r>
      <w:r w:rsidR="007D768D" w:rsidRPr="006E4854">
        <w:rPr>
          <w:rFonts w:ascii="Times New Roman" w:hAnsi="Times New Roman" w:cs="Times New Roman"/>
          <w:sz w:val="24"/>
          <w:szCs w:val="24"/>
        </w:rPr>
        <w:t xml:space="preserve">en studied in </w:t>
      </w:r>
      <w:r w:rsidR="00ED1EAA" w:rsidRPr="006E4854">
        <w:rPr>
          <w:rFonts w:ascii="Times New Roman" w:hAnsi="Times New Roman" w:cs="Times New Roman"/>
          <w:sz w:val="24"/>
          <w:szCs w:val="24"/>
        </w:rPr>
        <w:t>several</w:t>
      </w:r>
      <w:r w:rsidR="007D768D" w:rsidRPr="006E4854">
        <w:rPr>
          <w:rFonts w:ascii="Times New Roman" w:hAnsi="Times New Roman" w:cs="Times New Roman"/>
          <w:sz w:val="24"/>
          <w:szCs w:val="24"/>
        </w:rPr>
        <w:t xml:space="preserve"> fish</w:t>
      </w:r>
      <w:r w:rsidR="006D75A5">
        <w:rPr>
          <w:rFonts w:ascii="Times New Roman" w:hAnsi="Times New Roman" w:cs="Times New Roman"/>
          <w:sz w:val="24"/>
          <w:szCs w:val="24"/>
        </w:rPr>
        <w:t xml:space="preserve"> species</w:t>
      </w:r>
      <w:r w:rsidR="007D768D" w:rsidRPr="006E4854">
        <w:rPr>
          <w:rFonts w:ascii="Times New Roman" w:hAnsi="Times New Roman" w:cs="Times New Roman"/>
          <w:sz w:val="24"/>
          <w:szCs w:val="24"/>
        </w:rPr>
        <w:t xml:space="preserve"> </w:t>
      </w:r>
      <w:r w:rsidR="00ED1EAA" w:rsidRPr="008E3CF8">
        <w:rPr>
          <w:rFonts w:ascii="Times New Roman" w:hAnsi="Times New Roman" w:cs="Times New Roman"/>
          <w:sz w:val="24"/>
          <w:szCs w:val="24"/>
        </w:rPr>
        <w:t>within the same habitat</w:t>
      </w:r>
      <w:r w:rsidR="00ED1EAA" w:rsidRPr="00ED1EAA">
        <w:rPr>
          <w:rFonts w:ascii="Times New Roman" w:hAnsi="Times New Roman" w:cs="Times New Roman"/>
          <w:sz w:val="24"/>
          <w:szCs w:val="24"/>
        </w:rPr>
        <w:t xml:space="preserve"> suggesting that microbiota may be influenced by host associated factors </w:t>
      </w:r>
      <w:r w:rsidR="00ED1EAA">
        <w:rPr>
          <w:rFonts w:ascii="Times New Roman" w:hAnsi="Times New Roman" w:cs="Times New Roman"/>
          <w:sz w:val="24"/>
          <w:szCs w:val="24"/>
        </w:rPr>
        <w:t>(</w:t>
      </w:r>
      <w:r w:rsidR="00ED1EAA" w:rsidRPr="00216AC1">
        <w:rPr>
          <w:rFonts w:ascii="Times New Roman" w:hAnsi="Times New Roman" w:cs="Times New Roman"/>
          <w:sz w:val="24"/>
          <w:szCs w:val="24"/>
        </w:rPr>
        <w:t>La</w:t>
      </w:r>
      <w:r w:rsidR="00ED1EAA">
        <w:rPr>
          <w:rFonts w:ascii="Times New Roman" w:hAnsi="Times New Roman" w:cs="Times New Roman"/>
          <w:sz w:val="24"/>
          <w:szCs w:val="24"/>
        </w:rPr>
        <w:t xml:space="preserve">rsen et al., </w:t>
      </w:r>
      <w:r w:rsidR="00ED1EAA" w:rsidRPr="00216AC1">
        <w:rPr>
          <w:rFonts w:ascii="Times New Roman" w:hAnsi="Times New Roman" w:cs="Times New Roman"/>
          <w:sz w:val="24"/>
          <w:szCs w:val="24"/>
        </w:rPr>
        <w:t>2014</w:t>
      </w:r>
      <w:r w:rsidR="00ED1EAA">
        <w:rPr>
          <w:rFonts w:ascii="Times New Roman" w:hAnsi="Times New Roman" w:cs="Times New Roman"/>
          <w:sz w:val="24"/>
          <w:szCs w:val="24"/>
        </w:rPr>
        <w:t xml:space="preserve">; Li et al., </w:t>
      </w:r>
      <w:r w:rsidR="00ED1EAA" w:rsidRPr="00216AC1">
        <w:rPr>
          <w:rFonts w:ascii="Times New Roman" w:hAnsi="Times New Roman" w:cs="Times New Roman"/>
          <w:sz w:val="24"/>
          <w:szCs w:val="24"/>
        </w:rPr>
        <w:t>2014</w:t>
      </w:r>
      <w:r w:rsidR="00ED1EAA">
        <w:rPr>
          <w:rFonts w:ascii="Times New Roman" w:hAnsi="Times New Roman" w:cs="Times New Roman"/>
          <w:sz w:val="24"/>
          <w:szCs w:val="24"/>
        </w:rPr>
        <w:t xml:space="preserve">; Li et al., </w:t>
      </w:r>
      <w:r w:rsidR="00ED1EAA" w:rsidRPr="00216AC1">
        <w:rPr>
          <w:rFonts w:ascii="Times New Roman" w:hAnsi="Times New Roman" w:cs="Times New Roman"/>
          <w:sz w:val="24"/>
          <w:szCs w:val="24"/>
        </w:rPr>
        <w:t>2012</w:t>
      </w:r>
      <w:r w:rsidR="00ED1EAA">
        <w:rPr>
          <w:rFonts w:ascii="Times New Roman" w:hAnsi="Times New Roman" w:cs="Times New Roman"/>
          <w:sz w:val="24"/>
          <w:szCs w:val="24"/>
        </w:rPr>
        <w:t>; Liu et al., 2016</w:t>
      </w:r>
      <w:r w:rsidR="00B976B8">
        <w:rPr>
          <w:rFonts w:ascii="Times New Roman" w:hAnsi="Times New Roman" w:cs="Times New Roman"/>
          <w:sz w:val="24"/>
          <w:szCs w:val="24"/>
        </w:rPr>
        <w:t>;</w:t>
      </w:r>
      <w:r w:rsidR="00B976B8" w:rsidRPr="00B976B8">
        <w:rPr>
          <w:rFonts w:ascii="Times New Roman" w:hAnsi="Times New Roman" w:cs="Times New Roman"/>
          <w:sz w:val="24"/>
          <w:szCs w:val="24"/>
        </w:rPr>
        <w:t xml:space="preserve"> </w:t>
      </w:r>
      <w:r w:rsidR="00B976B8">
        <w:rPr>
          <w:rFonts w:ascii="Times New Roman" w:hAnsi="Times New Roman" w:cs="Times New Roman"/>
          <w:sz w:val="24"/>
          <w:szCs w:val="24"/>
        </w:rPr>
        <w:t>Wong et al., 2013</w:t>
      </w:r>
      <w:r w:rsidR="00ED1EAA">
        <w:rPr>
          <w:rFonts w:ascii="Times New Roman" w:hAnsi="Times New Roman" w:cs="Times New Roman"/>
          <w:sz w:val="24"/>
          <w:szCs w:val="24"/>
        </w:rPr>
        <w:t>)</w:t>
      </w:r>
      <w:r w:rsidR="00B976B8">
        <w:rPr>
          <w:rFonts w:ascii="Times New Roman" w:hAnsi="Times New Roman" w:cs="Times New Roman"/>
          <w:sz w:val="24"/>
          <w:szCs w:val="24"/>
        </w:rPr>
        <w:t>.</w:t>
      </w:r>
      <w:r w:rsidR="007D768D" w:rsidRPr="008E3CF8">
        <w:rPr>
          <w:rFonts w:ascii="Times New Roman" w:hAnsi="Times New Roman" w:cs="Times New Roman"/>
          <w:sz w:val="24"/>
          <w:szCs w:val="24"/>
        </w:rPr>
        <w:t xml:space="preserve"> </w:t>
      </w:r>
      <w:r w:rsidRPr="008E3CF8">
        <w:rPr>
          <w:rFonts w:ascii="Times New Roman" w:hAnsi="Times New Roman" w:cs="Times New Roman"/>
          <w:sz w:val="24"/>
          <w:szCs w:val="24"/>
        </w:rPr>
        <w:t xml:space="preserve"> Although these </w:t>
      </w:r>
      <w:r w:rsidR="00CC4108" w:rsidRPr="008E3CF8">
        <w:rPr>
          <w:rFonts w:ascii="Times New Roman" w:hAnsi="Times New Roman" w:cs="Times New Roman"/>
          <w:sz w:val="24"/>
          <w:szCs w:val="24"/>
        </w:rPr>
        <w:t xml:space="preserve">studies </w:t>
      </w:r>
      <w:r w:rsidRPr="008E3CF8">
        <w:rPr>
          <w:rFonts w:ascii="Times New Roman" w:hAnsi="Times New Roman" w:cs="Times New Roman"/>
          <w:sz w:val="24"/>
          <w:szCs w:val="24"/>
        </w:rPr>
        <w:t>provide valuable information on microbiota composition of particular fish species, the potential impacts of confounding environmental pressures</w:t>
      </w:r>
      <w:r w:rsidR="001D4F77">
        <w:rPr>
          <w:rFonts w:ascii="Times New Roman" w:hAnsi="Times New Roman" w:cs="Times New Roman"/>
          <w:sz w:val="24"/>
          <w:szCs w:val="24"/>
        </w:rPr>
        <w:t>, if any,</w:t>
      </w:r>
      <w:r w:rsidRPr="008E3CF8">
        <w:rPr>
          <w:rFonts w:ascii="Times New Roman" w:hAnsi="Times New Roman" w:cs="Times New Roman"/>
          <w:sz w:val="24"/>
          <w:szCs w:val="24"/>
        </w:rPr>
        <w:t xml:space="preserve"> </w:t>
      </w:r>
      <w:r w:rsidR="002839CE">
        <w:rPr>
          <w:rFonts w:ascii="Times New Roman" w:hAnsi="Times New Roman" w:cs="Times New Roman"/>
          <w:sz w:val="24"/>
          <w:szCs w:val="24"/>
        </w:rPr>
        <w:t>on</w:t>
      </w:r>
      <w:r w:rsidRPr="008E3CF8">
        <w:rPr>
          <w:rFonts w:ascii="Times New Roman" w:hAnsi="Times New Roman" w:cs="Times New Roman"/>
          <w:sz w:val="24"/>
          <w:szCs w:val="24"/>
        </w:rPr>
        <w:t xml:space="preserve"> host influence have not been fully evaluated.</w:t>
      </w:r>
    </w:p>
    <w:p w:rsidR="00455931" w:rsidRPr="006E4854" w:rsidRDefault="00872F88" w:rsidP="004020FA">
      <w:pPr>
        <w:spacing w:after="0"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 xml:space="preserve">In this study, we have </w:t>
      </w:r>
      <w:r w:rsidR="00770A9A" w:rsidRPr="006E4854">
        <w:rPr>
          <w:rFonts w:ascii="Times New Roman" w:hAnsi="Times New Roman" w:cs="Times New Roman"/>
          <w:sz w:val="24"/>
          <w:szCs w:val="24"/>
        </w:rPr>
        <w:t>investigate</w:t>
      </w:r>
      <w:r w:rsidR="00F26CE6" w:rsidRPr="006E4854">
        <w:rPr>
          <w:rFonts w:ascii="Times New Roman" w:hAnsi="Times New Roman" w:cs="Times New Roman"/>
          <w:sz w:val="24"/>
          <w:szCs w:val="24"/>
        </w:rPr>
        <w:t>d</w:t>
      </w:r>
      <w:r w:rsidR="00770A9A" w:rsidRPr="006E4854">
        <w:rPr>
          <w:rFonts w:ascii="Times New Roman" w:hAnsi="Times New Roman" w:cs="Times New Roman"/>
          <w:sz w:val="24"/>
          <w:szCs w:val="24"/>
        </w:rPr>
        <w:t xml:space="preserve"> the impact of host </w:t>
      </w:r>
      <w:r w:rsidR="00770A9A" w:rsidRPr="00954061">
        <w:rPr>
          <w:rFonts w:ascii="Times New Roman" w:hAnsi="Times New Roman" w:cs="Times New Roman"/>
          <w:sz w:val="24"/>
          <w:szCs w:val="24"/>
        </w:rPr>
        <w:t xml:space="preserve">and </w:t>
      </w:r>
      <w:r w:rsidRPr="00954061">
        <w:rPr>
          <w:rFonts w:ascii="Times New Roman" w:hAnsi="Times New Roman" w:cs="Times New Roman"/>
          <w:sz w:val="24"/>
          <w:szCs w:val="24"/>
        </w:rPr>
        <w:t xml:space="preserve">environment </w:t>
      </w:r>
      <w:r w:rsidR="00770A9A" w:rsidRPr="00954061">
        <w:rPr>
          <w:rFonts w:ascii="Times New Roman" w:hAnsi="Times New Roman" w:cs="Times New Roman"/>
          <w:sz w:val="24"/>
          <w:szCs w:val="24"/>
        </w:rPr>
        <w:t>up</w:t>
      </w:r>
      <w:r w:rsidRPr="00954061">
        <w:rPr>
          <w:rFonts w:ascii="Times New Roman" w:hAnsi="Times New Roman" w:cs="Times New Roman"/>
          <w:sz w:val="24"/>
          <w:szCs w:val="24"/>
        </w:rPr>
        <w:t xml:space="preserve">on </w:t>
      </w:r>
      <w:r w:rsidR="00EC515F" w:rsidRPr="006E4854">
        <w:rPr>
          <w:rFonts w:ascii="Times New Roman" w:hAnsi="Times New Roman" w:cs="Times New Roman"/>
          <w:sz w:val="24"/>
          <w:szCs w:val="24"/>
        </w:rPr>
        <w:t xml:space="preserve">intra-species </w:t>
      </w:r>
      <w:r w:rsidRPr="006E4854">
        <w:rPr>
          <w:rFonts w:ascii="Times New Roman" w:hAnsi="Times New Roman" w:cs="Times New Roman"/>
          <w:sz w:val="24"/>
          <w:szCs w:val="24"/>
        </w:rPr>
        <w:t xml:space="preserve">microbial </w:t>
      </w:r>
      <w:r w:rsidR="00EC515F" w:rsidRPr="006E4854">
        <w:rPr>
          <w:rFonts w:ascii="Times New Roman" w:hAnsi="Times New Roman" w:cs="Times New Roman"/>
          <w:sz w:val="24"/>
          <w:szCs w:val="24"/>
        </w:rPr>
        <w:t>variation</w:t>
      </w:r>
      <w:r w:rsidRPr="006E4854">
        <w:rPr>
          <w:rFonts w:ascii="Times New Roman" w:hAnsi="Times New Roman" w:cs="Times New Roman"/>
          <w:sz w:val="24"/>
          <w:szCs w:val="24"/>
        </w:rPr>
        <w:t xml:space="preserve"> within two </w:t>
      </w:r>
      <w:r w:rsidR="00EC515F" w:rsidRPr="006E4854">
        <w:rPr>
          <w:rFonts w:ascii="Times New Roman" w:hAnsi="Times New Roman" w:cs="Times New Roman"/>
          <w:sz w:val="24"/>
          <w:szCs w:val="24"/>
        </w:rPr>
        <w:t>different</w:t>
      </w:r>
      <w:r w:rsidRPr="006E4854">
        <w:rPr>
          <w:rFonts w:ascii="Times New Roman" w:hAnsi="Times New Roman" w:cs="Times New Roman"/>
          <w:sz w:val="24"/>
          <w:szCs w:val="24"/>
        </w:rPr>
        <w:t xml:space="preserve"> commercially-important </w:t>
      </w:r>
      <w:r w:rsidR="00976793">
        <w:rPr>
          <w:rFonts w:ascii="Times New Roman" w:hAnsi="Times New Roman" w:cs="Times New Roman"/>
          <w:sz w:val="24"/>
          <w:szCs w:val="24"/>
        </w:rPr>
        <w:t xml:space="preserve">and diet-selective </w:t>
      </w:r>
      <w:r w:rsidRPr="006E4854">
        <w:rPr>
          <w:rFonts w:ascii="Times New Roman" w:hAnsi="Times New Roman" w:cs="Times New Roman"/>
          <w:sz w:val="24"/>
          <w:szCs w:val="24"/>
        </w:rPr>
        <w:t xml:space="preserve">farmed fish, the </w:t>
      </w:r>
      <w:r w:rsidR="00413C8B" w:rsidRPr="006E4854">
        <w:rPr>
          <w:rFonts w:ascii="Times New Roman" w:hAnsi="Times New Roman" w:cs="Times New Roman"/>
          <w:sz w:val="24"/>
          <w:szCs w:val="24"/>
        </w:rPr>
        <w:t xml:space="preserve">omnivorous </w:t>
      </w:r>
      <w:r w:rsidRPr="006E4854">
        <w:rPr>
          <w:rFonts w:ascii="Times New Roman" w:hAnsi="Times New Roman" w:cs="Times New Roman"/>
          <w:sz w:val="24"/>
          <w:szCs w:val="24"/>
        </w:rPr>
        <w:t>common carp (</w:t>
      </w:r>
      <w:r w:rsidRPr="006E4854">
        <w:rPr>
          <w:rFonts w:ascii="Times New Roman" w:hAnsi="Times New Roman" w:cs="Times New Roman"/>
          <w:i/>
          <w:sz w:val="24"/>
          <w:szCs w:val="24"/>
        </w:rPr>
        <w:t xml:space="preserve">Cyprinus </w:t>
      </w:r>
      <w:proofErr w:type="spellStart"/>
      <w:r w:rsidRPr="006E4854">
        <w:rPr>
          <w:rFonts w:ascii="Times New Roman" w:hAnsi="Times New Roman" w:cs="Times New Roman"/>
          <w:i/>
          <w:sz w:val="24"/>
          <w:szCs w:val="24"/>
        </w:rPr>
        <w:t>carpio</w:t>
      </w:r>
      <w:proofErr w:type="spellEnd"/>
      <w:r w:rsidRPr="006E4854">
        <w:rPr>
          <w:rFonts w:ascii="Times New Roman" w:hAnsi="Times New Roman" w:cs="Times New Roman"/>
          <w:sz w:val="24"/>
          <w:szCs w:val="24"/>
        </w:rPr>
        <w:t xml:space="preserve">) and the </w:t>
      </w:r>
      <w:r w:rsidR="00413C8B" w:rsidRPr="006E4854">
        <w:rPr>
          <w:rFonts w:ascii="Times New Roman" w:hAnsi="Times New Roman" w:cs="Times New Roman"/>
          <w:sz w:val="24"/>
          <w:szCs w:val="24"/>
        </w:rPr>
        <w:t xml:space="preserve">carnivorous </w:t>
      </w:r>
      <w:r w:rsidRPr="006E4854">
        <w:rPr>
          <w:rFonts w:ascii="Times New Roman" w:hAnsi="Times New Roman" w:cs="Times New Roman"/>
          <w:sz w:val="24"/>
          <w:szCs w:val="24"/>
        </w:rPr>
        <w:t>rainbow trout (</w:t>
      </w:r>
      <w:r w:rsidRPr="006E4854">
        <w:rPr>
          <w:rFonts w:ascii="Times New Roman" w:hAnsi="Times New Roman" w:cs="Times New Roman"/>
          <w:i/>
          <w:sz w:val="24"/>
          <w:szCs w:val="24"/>
        </w:rPr>
        <w:t>Oncorhynchus mykiss</w:t>
      </w:r>
      <w:r w:rsidR="00CC4108" w:rsidRPr="006E4854">
        <w:rPr>
          <w:rFonts w:ascii="Times New Roman" w:hAnsi="Times New Roman" w:cs="Times New Roman"/>
          <w:sz w:val="24"/>
          <w:szCs w:val="24"/>
        </w:rPr>
        <w:t>).</w:t>
      </w:r>
      <w:r w:rsidR="004837A0" w:rsidRPr="006E4854">
        <w:rPr>
          <w:rFonts w:ascii="Times New Roman" w:hAnsi="Times New Roman" w:cs="Times New Roman"/>
          <w:sz w:val="24"/>
          <w:szCs w:val="24"/>
        </w:rPr>
        <w:t xml:space="preserve"> </w:t>
      </w:r>
      <w:r w:rsidR="00455931" w:rsidRPr="006E4854">
        <w:rPr>
          <w:rFonts w:ascii="Times New Roman" w:hAnsi="Times New Roman" w:cs="Times New Roman"/>
          <w:sz w:val="24"/>
          <w:szCs w:val="24"/>
        </w:rPr>
        <w:t xml:space="preserve"> </w:t>
      </w:r>
      <w:r w:rsidR="003E2881" w:rsidRPr="006E4854">
        <w:rPr>
          <w:rFonts w:ascii="Times New Roman" w:hAnsi="Times New Roman" w:cs="Times New Roman"/>
          <w:sz w:val="24"/>
          <w:szCs w:val="24"/>
        </w:rPr>
        <w:t xml:space="preserve">Using DNA extracted from the </w:t>
      </w:r>
      <w:r w:rsidR="004837A0" w:rsidRPr="006E4854">
        <w:rPr>
          <w:rFonts w:ascii="Times New Roman" w:hAnsi="Times New Roman" w:cs="Times New Roman"/>
          <w:sz w:val="24"/>
          <w:szCs w:val="24"/>
        </w:rPr>
        <w:t xml:space="preserve">intestinal </w:t>
      </w:r>
      <w:r w:rsidR="00CC4108" w:rsidRPr="006E4854">
        <w:rPr>
          <w:rFonts w:ascii="Times New Roman" w:hAnsi="Times New Roman" w:cs="Times New Roman"/>
          <w:sz w:val="24"/>
          <w:szCs w:val="24"/>
        </w:rPr>
        <w:t xml:space="preserve">contents of </w:t>
      </w:r>
      <w:r w:rsidR="002839CE">
        <w:rPr>
          <w:rFonts w:ascii="Times New Roman" w:hAnsi="Times New Roman" w:cs="Times New Roman"/>
          <w:sz w:val="24"/>
          <w:szCs w:val="24"/>
        </w:rPr>
        <w:t>4</w:t>
      </w:r>
      <w:r w:rsidR="00CC4108" w:rsidRPr="006E4854">
        <w:rPr>
          <w:rFonts w:ascii="Times New Roman" w:hAnsi="Times New Roman" w:cs="Times New Roman"/>
          <w:sz w:val="24"/>
          <w:szCs w:val="24"/>
        </w:rPr>
        <w:t xml:space="preserve"> sets of fish, </w:t>
      </w:r>
      <w:r w:rsidR="003E2881" w:rsidRPr="006E4854">
        <w:rPr>
          <w:rFonts w:ascii="Times New Roman" w:hAnsi="Times New Roman" w:cs="Times New Roman"/>
          <w:sz w:val="24"/>
          <w:szCs w:val="24"/>
        </w:rPr>
        <w:t xml:space="preserve">sourced from </w:t>
      </w:r>
      <w:r w:rsidR="002839CE">
        <w:rPr>
          <w:rFonts w:ascii="Times New Roman" w:hAnsi="Times New Roman" w:cs="Times New Roman"/>
          <w:sz w:val="24"/>
          <w:szCs w:val="24"/>
        </w:rPr>
        <w:t>4</w:t>
      </w:r>
      <w:r w:rsidR="003E2881" w:rsidRPr="006E4854">
        <w:rPr>
          <w:rFonts w:ascii="Times New Roman" w:hAnsi="Times New Roman" w:cs="Times New Roman"/>
          <w:sz w:val="24"/>
          <w:szCs w:val="24"/>
        </w:rPr>
        <w:t xml:space="preserve"> different </w:t>
      </w:r>
      <w:r w:rsidR="00491C41" w:rsidRPr="006E4854">
        <w:rPr>
          <w:rFonts w:ascii="Times New Roman" w:hAnsi="Times New Roman" w:cs="Times New Roman"/>
          <w:sz w:val="24"/>
          <w:szCs w:val="24"/>
        </w:rPr>
        <w:t>aquaculture facilities</w:t>
      </w:r>
      <w:r w:rsidR="00413C8B" w:rsidRPr="006E4854">
        <w:rPr>
          <w:rFonts w:ascii="Times New Roman" w:hAnsi="Times New Roman" w:cs="Times New Roman"/>
          <w:sz w:val="24"/>
          <w:szCs w:val="24"/>
        </w:rPr>
        <w:t>,</w:t>
      </w:r>
      <w:r w:rsidR="003E2881" w:rsidRPr="006E4854">
        <w:rPr>
          <w:rFonts w:ascii="Times New Roman" w:hAnsi="Times New Roman" w:cs="Times New Roman"/>
          <w:sz w:val="24"/>
          <w:szCs w:val="24"/>
        </w:rPr>
        <w:t xml:space="preserve"> </w:t>
      </w:r>
      <w:r w:rsidR="00413C8B" w:rsidRPr="006E4854">
        <w:rPr>
          <w:rFonts w:ascii="Times New Roman" w:hAnsi="Times New Roman" w:cs="Times New Roman"/>
          <w:sz w:val="24"/>
          <w:szCs w:val="24"/>
        </w:rPr>
        <w:t>and</w:t>
      </w:r>
      <w:r w:rsidR="003E2881" w:rsidRPr="006E4854">
        <w:rPr>
          <w:rFonts w:ascii="Times New Roman" w:hAnsi="Times New Roman" w:cs="Times New Roman"/>
          <w:sz w:val="24"/>
          <w:szCs w:val="24"/>
        </w:rPr>
        <w:t xml:space="preserve"> Illumina sequencing of 16S rRNA gene amplicons</w:t>
      </w:r>
      <w:r w:rsidR="00413C8B" w:rsidRPr="006E4854">
        <w:rPr>
          <w:rFonts w:ascii="Times New Roman" w:hAnsi="Times New Roman" w:cs="Times New Roman"/>
          <w:sz w:val="24"/>
          <w:szCs w:val="24"/>
        </w:rPr>
        <w:t>,</w:t>
      </w:r>
      <w:r w:rsidR="003E2881" w:rsidRPr="006E4854">
        <w:rPr>
          <w:rFonts w:ascii="Times New Roman" w:hAnsi="Times New Roman" w:cs="Times New Roman"/>
          <w:sz w:val="24"/>
          <w:szCs w:val="24"/>
        </w:rPr>
        <w:t xml:space="preserve"> </w:t>
      </w:r>
      <w:r w:rsidR="00413C8B" w:rsidRPr="006E4854">
        <w:rPr>
          <w:rFonts w:ascii="Times New Roman" w:hAnsi="Times New Roman" w:cs="Times New Roman"/>
          <w:sz w:val="24"/>
          <w:szCs w:val="24"/>
        </w:rPr>
        <w:t>we characteri</w:t>
      </w:r>
      <w:r w:rsidR="00741B84">
        <w:rPr>
          <w:rFonts w:ascii="Times New Roman" w:hAnsi="Times New Roman" w:cs="Times New Roman"/>
          <w:sz w:val="24"/>
          <w:szCs w:val="24"/>
        </w:rPr>
        <w:t>z</w:t>
      </w:r>
      <w:r w:rsidR="00413C8B" w:rsidRPr="006E4854">
        <w:rPr>
          <w:rFonts w:ascii="Times New Roman" w:hAnsi="Times New Roman" w:cs="Times New Roman"/>
          <w:sz w:val="24"/>
          <w:szCs w:val="24"/>
        </w:rPr>
        <w:t>ed the</w:t>
      </w:r>
      <w:r w:rsidR="003E2881" w:rsidRPr="006E4854">
        <w:rPr>
          <w:rFonts w:ascii="Times New Roman" w:hAnsi="Times New Roman" w:cs="Times New Roman"/>
          <w:sz w:val="24"/>
          <w:szCs w:val="24"/>
        </w:rPr>
        <w:t xml:space="preserve"> </w:t>
      </w:r>
      <w:r w:rsidR="008C734D" w:rsidRPr="006E4854">
        <w:rPr>
          <w:rFonts w:ascii="Times New Roman" w:hAnsi="Times New Roman" w:cs="Times New Roman"/>
          <w:sz w:val="24"/>
          <w:szCs w:val="24"/>
        </w:rPr>
        <w:t xml:space="preserve">composition of </w:t>
      </w:r>
      <w:r w:rsidR="00CC4108" w:rsidRPr="006E4854">
        <w:rPr>
          <w:rFonts w:ascii="Times New Roman" w:hAnsi="Times New Roman" w:cs="Times New Roman"/>
          <w:sz w:val="24"/>
          <w:szCs w:val="24"/>
        </w:rPr>
        <w:t xml:space="preserve">gut </w:t>
      </w:r>
      <w:r w:rsidR="003218F5">
        <w:rPr>
          <w:rFonts w:ascii="Times New Roman" w:hAnsi="Times New Roman" w:cs="Times New Roman"/>
          <w:sz w:val="24"/>
          <w:szCs w:val="24"/>
        </w:rPr>
        <w:t>microbiota.</w:t>
      </w:r>
    </w:p>
    <w:p w:rsidR="0028784A" w:rsidRPr="006E4854" w:rsidRDefault="003218F5" w:rsidP="00002ADE">
      <w:pPr>
        <w:spacing w:after="0"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 xml:space="preserve">We found significant differences between carp and trout </w:t>
      </w:r>
      <w:r w:rsidR="001D4F77">
        <w:rPr>
          <w:rFonts w:ascii="Times New Roman" w:hAnsi="Times New Roman" w:cs="Times New Roman"/>
          <w:sz w:val="24"/>
          <w:szCs w:val="24"/>
        </w:rPr>
        <w:t xml:space="preserve">gut </w:t>
      </w:r>
      <w:r w:rsidRPr="006E4854">
        <w:rPr>
          <w:rFonts w:ascii="Times New Roman" w:hAnsi="Times New Roman" w:cs="Times New Roman"/>
          <w:sz w:val="24"/>
          <w:szCs w:val="24"/>
        </w:rPr>
        <w:t>microbiota, two species with contrasting dietary requirements, habitats, lifestyle and intestinal tract anatomy.</w:t>
      </w:r>
      <w:r>
        <w:rPr>
          <w:rFonts w:ascii="Times New Roman" w:hAnsi="Times New Roman" w:cs="Times New Roman"/>
          <w:sz w:val="24"/>
          <w:szCs w:val="24"/>
        </w:rPr>
        <w:t xml:space="preserve">  </w:t>
      </w:r>
      <w:r w:rsidR="00FC62C5" w:rsidRPr="006E4854">
        <w:rPr>
          <w:rFonts w:ascii="Times New Roman" w:hAnsi="Times New Roman" w:cs="Times New Roman"/>
          <w:sz w:val="24"/>
          <w:szCs w:val="24"/>
        </w:rPr>
        <w:t>It is notable that f</w:t>
      </w:r>
      <w:r w:rsidR="0028784A" w:rsidRPr="006E4854">
        <w:rPr>
          <w:rFonts w:ascii="Times New Roman" w:hAnsi="Times New Roman" w:cs="Times New Roman"/>
          <w:sz w:val="24"/>
          <w:szCs w:val="24"/>
        </w:rPr>
        <w:t>or both fish species, relatively few OTUs comprise</w:t>
      </w:r>
      <w:r w:rsidR="00770A9A" w:rsidRPr="006E4854">
        <w:rPr>
          <w:rFonts w:ascii="Times New Roman" w:hAnsi="Times New Roman" w:cs="Times New Roman"/>
          <w:sz w:val="24"/>
          <w:szCs w:val="24"/>
        </w:rPr>
        <w:t>d</w:t>
      </w:r>
      <w:r w:rsidR="0028784A" w:rsidRPr="006E4854">
        <w:rPr>
          <w:rFonts w:ascii="Times New Roman" w:hAnsi="Times New Roman" w:cs="Times New Roman"/>
          <w:sz w:val="24"/>
          <w:szCs w:val="24"/>
        </w:rPr>
        <w:t xml:space="preserve"> the m</w:t>
      </w:r>
      <w:r w:rsidR="003D2836" w:rsidRPr="006E4854">
        <w:rPr>
          <w:rFonts w:ascii="Times New Roman" w:hAnsi="Times New Roman" w:cs="Times New Roman"/>
          <w:sz w:val="24"/>
          <w:szCs w:val="24"/>
        </w:rPr>
        <w:t>ajority of the microbiota</w:t>
      </w:r>
      <w:r w:rsidR="00144951" w:rsidRPr="006E4854">
        <w:rPr>
          <w:rFonts w:ascii="Times New Roman" w:hAnsi="Times New Roman" w:cs="Times New Roman"/>
          <w:sz w:val="24"/>
          <w:szCs w:val="24"/>
        </w:rPr>
        <w:t xml:space="preserve">.  Indeed, </w:t>
      </w:r>
      <w:r w:rsidR="008E70B6" w:rsidRPr="006E4854">
        <w:rPr>
          <w:rFonts w:ascii="Times New Roman" w:hAnsi="Times New Roman" w:cs="Times New Roman"/>
          <w:sz w:val="24"/>
          <w:szCs w:val="24"/>
        </w:rPr>
        <w:t>despite</w:t>
      </w:r>
      <w:r w:rsidR="00144951" w:rsidRPr="006E4854">
        <w:rPr>
          <w:rFonts w:ascii="Times New Roman" w:hAnsi="Times New Roman" w:cs="Times New Roman"/>
          <w:sz w:val="24"/>
          <w:szCs w:val="24"/>
        </w:rPr>
        <w:t xml:space="preserve"> </w:t>
      </w:r>
      <w:r w:rsidR="008E70B6" w:rsidRPr="006E4854">
        <w:rPr>
          <w:rFonts w:ascii="Times New Roman" w:hAnsi="Times New Roman" w:cs="Times New Roman"/>
          <w:sz w:val="24"/>
          <w:szCs w:val="24"/>
        </w:rPr>
        <w:t xml:space="preserve">there being </w:t>
      </w:r>
      <w:r w:rsidR="00144951" w:rsidRPr="006E4854">
        <w:rPr>
          <w:rFonts w:ascii="Times New Roman" w:hAnsi="Times New Roman" w:cs="Times New Roman"/>
          <w:sz w:val="24"/>
          <w:szCs w:val="24"/>
        </w:rPr>
        <w:t xml:space="preserve">over </w:t>
      </w:r>
      <w:r w:rsidR="00144951" w:rsidRPr="00AF5B5E">
        <w:rPr>
          <w:rFonts w:ascii="Times New Roman" w:hAnsi="Times New Roman" w:cs="Times New Roman"/>
          <w:sz w:val="24"/>
          <w:szCs w:val="24"/>
        </w:rPr>
        <w:t>1</w:t>
      </w:r>
      <w:r w:rsidR="00AF5B5E" w:rsidRPr="00AF5B5E">
        <w:rPr>
          <w:rFonts w:ascii="Times New Roman" w:hAnsi="Times New Roman" w:cs="Times New Roman"/>
          <w:sz w:val="24"/>
          <w:szCs w:val="24"/>
        </w:rPr>
        <w:t>0</w:t>
      </w:r>
      <w:r w:rsidR="00144951" w:rsidRPr="00AF5B5E">
        <w:rPr>
          <w:rFonts w:ascii="Times New Roman" w:hAnsi="Times New Roman" w:cs="Times New Roman"/>
          <w:sz w:val="24"/>
          <w:szCs w:val="24"/>
        </w:rPr>
        <w:t>0</w:t>
      </w:r>
      <w:r w:rsidR="00144951" w:rsidRPr="006E4854">
        <w:rPr>
          <w:rFonts w:ascii="Times New Roman" w:hAnsi="Times New Roman" w:cs="Times New Roman"/>
          <w:sz w:val="24"/>
          <w:szCs w:val="24"/>
        </w:rPr>
        <w:t xml:space="preserve"> </w:t>
      </w:r>
      <w:r w:rsidR="008E70B6" w:rsidRPr="006E4854">
        <w:rPr>
          <w:rFonts w:ascii="Times New Roman" w:hAnsi="Times New Roman" w:cs="Times New Roman"/>
          <w:sz w:val="24"/>
          <w:szCs w:val="24"/>
        </w:rPr>
        <w:t xml:space="preserve">distinct </w:t>
      </w:r>
      <w:r w:rsidR="00144951" w:rsidRPr="006E4854">
        <w:rPr>
          <w:rFonts w:ascii="Times New Roman" w:hAnsi="Times New Roman" w:cs="Times New Roman"/>
          <w:sz w:val="24"/>
          <w:szCs w:val="24"/>
        </w:rPr>
        <w:t>OTUs observed in each species,</w:t>
      </w:r>
      <w:r w:rsidR="003D2836" w:rsidRPr="006E4854">
        <w:rPr>
          <w:rFonts w:ascii="Times New Roman" w:hAnsi="Times New Roman" w:cs="Times New Roman"/>
          <w:sz w:val="24"/>
          <w:szCs w:val="24"/>
        </w:rPr>
        <w:t xml:space="preserve"> </w:t>
      </w:r>
      <w:r w:rsidR="0028784A" w:rsidRPr="006E4854">
        <w:rPr>
          <w:rFonts w:ascii="Times New Roman" w:hAnsi="Times New Roman" w:cs="Times New Roman"/>
          <w:sz w:val="24"/>
          <w:szCs w:val="24"/>
        </w:rPr>
        <w:t>only</w:t>
      </w:r>
      <w:r w:rsidR="00144951" w:rsidRPr="006E4854">
        <w:rPr>
          <w:rFonts w:ascii="Times New Roman" w:hAnsi="Times New Roman" w:cs="Times New Roman"/>
          <w:sz w:val="24"/>
          <w:szCs w:val="24"/>
        </w:rPr>
        <w:t xml:space="preserve"> </w:t>
      </w:r>
      <w:r w:rsidR="0028784A" w:rsidRPr="00AF5B5E">
        <w:rPr>
          <w:rFonts w:ascii="Times New Roman" w:hAnsi="Times New Roman" w:cs="Times New Roman"/>
          <w:sz w:val="24"/>
          <w:szCs w:val="24"/>
        </w:rPr>
        <w:t>7 OTUs</w:t>
      </w:r>
      <w:r w:rsidR="0028784A" w:rsidRPr="006E4854">
        <w:rPr>
          <w:rFonts w:ascii="Times New Roman" w:hAnsi="Times New Roman" w:cs="Times New Roman"/>
          <w:sz w:val="24"/>
          <w:szCs w:val="24"/>
        </w:rPr>
        <w:t xml:space="preserve"> </w:t>
      </w:r>
      <w:r w:rsidR="008E70B6" w:rsidRPr="006E4854">
        <w:rPr>
          <w:rFonts w:ascii="Times New Roman" w:hAnsi="Times New Roman" w:cs="Times New Roman"/>
          <w:sz w:val="24"/>
          <w:szCs w:val="24"/>
        </w:rPr>
        <w:t xml:space="preserve">individually </w:t>
      </w:r>
      <w:r w:rsidR="002839CE">
        <w:rPr>
          <w:rFonts w:ascii="Times New Roman" w:hAnsi="Times New Roman" w:cs="Times New Roman"/>
          <w:sz w:val="24"/>
          <w:szCs w:val="24"/>
        </w:rPr>
        <w:t>represented</w:t>
      </w:r>
      <w:r w:rsidR="0028784A" w:rsidRPr="006E4854">
        <w:rPr>
          <w:rFonts w:ascii="Times New Roman" w:hAnsi="Times New Roman" w:cs="Times New Roman"/>
          <w:sz w:val="24"/>
          <w:szCs w:val="24"/>
        </w:rPr>
        <w:t xml:space="preserve"> &gt;</w:t>
      </w:r>
      <w:r w:rsidR="00150E59">
        <w:rPr>
          <w:rFonts w:ascii="Times New Roman" w:hAnsi="Times New Roman" w:cs="Times New Roman"/>
          <w:sz w:val="24"/>
          <w:szCs w:val="24"/>
        </w:rPr>
        <w:t xml:space="preserve"> </w:t>
      </w:r>
      <w:r w:rsidR="004020FA">
        <w:rPr>
          <w:rFonts w:ascii="Times New Roman" w:hAnsi="Times New Roman" w:cs="Times New Roman"/>
          <w:sz w:val="24"/>
          <w:szCs w:val="24"/>
        </w:rPr>
        <w:t>0</w:t>
      </w:r>
      <w:r w:rsidR="0028784A" w:rsidRPr="006E4854">
        <w:rPr>
          <w:rFonts w:ascii="Times New Roman" w:hAnsi="Times New Roman" w:cs="Times New Roman"/>
          <w:sz w:val="24"/>
          <w:szCs w:val="24"/>
        </w:rPr>
        <w:t xml:space="preserve">.5% of the </w:t>
      </w:r>
      <w:r w:rsidR="00E12A9B">
        <w:rPr>
          <w:rFonts w:ascii="Times New Roman" w:hAnsi="Times New Roman" w:cs="Times New Roman"/>
          <w:sz w:val="24"/>
          <w:szCs w:val="24"/>
        </w:rPr>
        <w:t xml:space="preserve">carp </w:t>
      </w:r>
      <w:r w:rsidR="0028784A" w:rsidRPr="006E4854">
        <w:rPr>
          <w:rFonts w:ascii="Times New Roman" w:hAnsi="Times New Roman" w:cs="Times New Roman"/>
          <w:sz w:val="24"/>
          <w:szCs w:val="24"/>
        </w:rPr>
        <w:t>total community</w:t>
      </w:r>
      <w:r w:rsidR="002839CE">
        <w:rPr>
          <w:rFonts w:ascii="Times New Roman" w:hAnsi="Times New Roman" w:cs="Times New Roman"/>
          <w:sz w:val="24"/>
          <w:szCs w:val="24"/>
        </w:rPr>
        <w:t xml:space="preserve"> in </w:t>
      </w:r>
      <w:r w:rsidR="001D4F77">
        <w:rPr>
          <w:rFonts w:ascii="Times New Roman" w:hAnsi="Times New Roman" w:cs="Times New Roman"/>
          <w:sz w:val="24"/>
          <w:szCs w:val="24"/>
        </w:rPr>
        <w:t>farms</w:t>
      </w:r>
      <w:r w:rsidR="00E12A9B">
        <w:rPr>
          <w:rFonts w:ascii="Times New Roman" w:hAnsi="Times New Roman" w:cs="Times New Roman"/>
          <w:sz w:val="24"/>
          <w:szCs w:val="24"/>
        </w:rPr>
        <w:t xml:space="preserve"> LAQ and RB, whil</w:t>
      </w:r>
      <w:r w:rsidR="004020FA">
        <w:rPr>
          <w:rFonts w:ascii="Times New Roman" w:hAnsi="Times New Roman" w:cs="Times New Roman"/>
          <w:sz w:val="24"/>
          <w:szCs w:val="24"/>
        </w:rPr>
        <w:t xml:space="preserve">e only </w:t>
      </w:r>
      <w:r w:rsidR="000F63DD">
        <w:rPr>
          <w:rFonts w:ascii="Times New Roman" w:hAnsi="Times New Roman" w:cs="Times New Roman"/>
          <w:sz w:val="24"/>
          <w:szCs w:val="24"/>
        </w:rPr>
        <w:t>7</w:t>
      </w:r>
      <w:r w:rsidR="004020FA" w:rsidRPr="00AF5B5E">
        <w:rPr>
          <w:rFonts w:ascii="Times New Roman" w:hAnsi="Times New Roman" w:cs="Times New Roman"/>
          <w:sz w:val="24"/>
          <w:szCs w:val="24"/>
        </w:rPr>
        <w:t xml:space="preserve"> and </w:t>
      </w:r>
      <w:r w:rsidR="000F63DD">
        <w:rPr>
          <w:rFonts w:ascii="Times New Roman" w:hAnsi="Times New Roman" w:cs="Times New Roman"/>
          <w:sz w:val="24"/>
          <w:szCs w:val="24"/>
        </w:rPr>
        <w:t>4</w:t>
      </w:r>
      <w:r w:rsidR="004020FA" w:rsidRPr="00AF5B5E">
        <w:rPr>
          <w:rFonts w:ascii="Times New Roman" w:hAnsi="Times New Roman" w:cs="Times New Roman"/>
          <w:sz w:val="24"/>
          <w:szCs w:val="24"/>
        </w:rPr>
        <w:t xml:space="preserve"> OTUs</w:t>
      </w:r>
      <w:r w:rsidR="004020FA">
        <w:rPr>
          <w:rFonts w:ascii="Times New Roman" w:hAnsi="Times New Roman" w:cs="Times New Roman"/>
          <w:sz w:val="24"/>
          <w:szCs w:val="24"/>
        </w:rPr>
        <w:t xml:space="preserve"> </w:t>
      </w:r>
      <w:r w:rsidR="004020FA">
        <w:rPr>
          <w:rFonts w:ascii="Times New Roman" w:hAnsi="Times New Roman" w:cs="Times New Roman"/>
          <w:sz w:val="24"/>
          <w:szCs w:val="24"/>
        </w:rPr>
        <w:lastRenderedPageBreak/>
        <w:t>comprised &gt;</w:t>
      </w:r>
      <w:r w:rsidR="00150E59">
        <w:rPr>
          <w:rFonts w:ascii="Times New Roman" w:hAnsi="Times New Roman" w:cs="Times New Roman"/>
          <w:sz w:val="24"/>
          <w:szCs w:val="24"/>
        </w:rPr>
        <w:t xml:space="preserve"> </w:t>
      </w:r>
      <w:r w:rsidR="004020FA">
        <w:rPr>
          <w:rFonts w:ascii="Times New Roman" w:hAnsi="Times New Roman" w:cs="Times New Roman"/>
          <w:sz w:val="24"/>
          <w:szCs w:val="24"/>
        </w:rPr>
        <w:t>0</w:t>
      </w:r>
      <w:r w:rsidR="00E12A9B">
        <w:rPr>
          <w:rFonts w:ascii="Times New Roman" w:hAnsi="Times New Roman" w:cs="Times New Roman"/>
          <w:sz w:val="24"/>
          <w:szCs w:val="24"/>
        </w:rPr>
        <w:t xml:space="preserve">.5% of the trout microbiota in farms </w:t>
      </w:r>
      <w:r w:rsidR="000F63DD">
        <w:rPr>
          <w:rFonts w:ascii="Times New Roman" w:hAnsi="Times New Roman" w:cs="Times New Roman"/>
          <w:sz w:val="24"/>
          <w:szCs w:val="24"/>
        </w:rPr>
        <w:t xml:space="preserve">KF and CH </w:t>
      </w:r>
      <w:r w:rsidR="00E12A9B">
        <w:rPr>
          <w:rFonts w:ascii="Times New Roman" w:hAnsi="Times New Roman" w:cs="Times New Roman"/>
          <w:sz w:val="24"/>
          <w:szCs w:val="24"/>
        </w:rPr>
        <w:t>respectively</w:t>
      </w:r>
      <w:r w:rsidR="0028784A" w:rsidRPr="006E4854">
        <w:rPr>
          <w:rFonts w:ascii="Times New Roman" w:hAnsi="Times New Roman" w:cs="Times New Roman"/>
          <w:sz w:val="24"/>
          <w:szCs w:val="24"/>
        </w:rPr>
        <w:t>.</w:t>
      </w:r>
      <w:r w:rsidR="00FC62C5" w:rsidRPr="006E4854">
        <w:rPr>
          <w:rFonts w:ascii="Times New Roman" w:hAnsi="Times New Roman" w:cs="Times New Roman"/>
          <w:sz w:val="24"/>
          <w:szCs w:val="24"/>
        </w:rPr>
        <w:t xml:space="preserve">  </w:t>
      </w:r>
      <w:r w:rsidR="004760E5" w:rsidRPr="006E4854">
        <w:rPr>
          <w:rFonts w:ascii="Times New Roman" w:hAnsi="Times New Roman" w:cs="Times New Roman"/>
          <w:sz w:val="24"/>
          <w:szCs w:val="24"/>
        </w:rPr>
        <w:t xml:space="preserve">For </w:t>
      </w:r>
      <w:r w:rsidR="00286267" w:rsidRPr="006E4854">
        <w:rPr>
          <w:rFonts w:ascii="Times New Roman" w:hAnsi="Times New Roman" w:cs="Times New Roman"/>
          <w:sz w:val="24"/>
          <w:szCs w:val="24"/>
        </w:rPr>
        <w:t>both carp and trout</w:t>
      </w:r>
      <w:r w:rsidR="004760E5" w:rsidRPr="006E4854">
        <w:rPr>
          <w:rFonts w:ascii="Times New Roman" w:hAnsi="Times New Roman" w:cs="Times New Roman"/>
          <w:sz w:val="24"/>
          <w:szCs w:val="24"/>
        </w:rPr>
        <w:t>, those OTUs with an abundance &gt;</w:t>
      </w:r>
      <w:r w:rsidR="00150E59">
        <w:rPr>
          <w:rFonts w:ascii="Times New Roman" w:hAnsi="Times New Roman" w:cs="Times New Roman"/>
          <w:sz w:val="24"/>
          <w:szCs w:val="24"/>
        </w:rPr>
        <w:t xml:space="preserve"> </w:t>
      </w:r>
      <w:r w:rsidR="004020FA">
        <w:rPr>
          <w:rFonts w:ascii="Times New Roman" w:hAnsi="Times New Roman" w:cs="Times New Roman"/>
          <w:sz w:val="24"/>
          <w:szCs w:val="24"/>
        </w:rPr>
        <w:t>0</w:t>
      </w:r>
      <w:r w:rsidR="004760E5" w:rsidRPr="006E4854">
        <w:rPr>
          <w:rFonts w:ascii="Times New Roman" w:hAnsi="Times New Roman" w:cs="Times New Roman"/>
          <w:sz w:val="24"/>
          <w:szCs w:val="24"/>
        </w:rPr>
        <w:t xml:space="preserve">.5% described </w:t>
      </w:r>
      <w:r w:rsidR="00E12A9B" w:rsidRPr="00AF5B5E">
        <w:rPr>
          <w:rFonts w:ascii="Times New Roman" w:hAnsi="Times New Roman" w:cs="Times New Roman"/>
          <w:sz w:val="24"/>
          <w:szCs w:val="24"/>
        </w:rPr>
        <w:t>83</w:t>
      </w:r>
      <w:r w:rsidR="004760E5" w:rsidRPr="00AF5B5E">
        <w:rPr>
          <w:rFonts w:ascii="Times New Roman" w:hAnsi="Times New Roman" w:cs="Times New Roman"/>
          <w:sz w:val="24"/>
          <w:szCs w:val="24"/>
        </w:rPr>
        <w:t>-97% of</w:t>
      </w:r>
      <w:r w:rsidR="004760E5" w:rsidRPr="006E4854">
        <w:rPr>
          <w:rFonts w:ascii="Times New Roman" w:hAnsi="Times New Roman" w:cs="Times New Roman"/>
          <w:sz w:val="24"/>
          <w:szCs w:val="24"/>
        </w:rPr>
        <w:t xml:space="preserve"> the entire microbiota.</w:t>
      </w:r>
      <w:r w:rsidR="008375DA" w:rsidRPr="006E4854">
        <w:rPr>
          <w:rFonts w:ascii="Times New Roman" w:hAnsi="Times New Roman" w:cs="Times New Roman"/>
          <w:sz w:val="24"/>
          <w:szCs w:val="24"/>
        </w:rPr>
        <w:t xml:space="preserve">  </w:t>
      </w:r>
      <w:r w:rsidR="00FC62C5" w:rsidRPr="006E4854">
        <w:rPr>
          <w:rFonts w:ascii="Times New Roman" w:hAnsi="Times New Roman" w:cs="Times New Roman"/>
          <w:sz w:val="24"/>
          <w:szCs w:val="24"/>
        </w:rPr>
        <w:t xml:space="preserve">This demonstrates a </w:t>
      </w:r>
      <w:r w:rsidR="002B0EE9" w:rsidRPr="006E4854">
        <w:rPr>
          <w:rFonts w:ascii="Times New Roman" w:hAnsi="Times New Roman" w:cs="Times New Roman"/>
          <w:sz w:val="24"/>
          <w:szCs w:val="24"/>
        </w:rPr>
        <w:t>much</w:t>
      </w:r>
      <w:r w:rsidR="003D2836" w:rsidRPr="006E4854">
        <w:rPr>
          <w:rFonts w:ascii="Times New Roman" w:hAnsi="Times New Roman" w:cs="Times New Roman"/>
          <w:sz w:val="24"/>
          <w:szCs w:val="24"/>
        </w:rPr>
        <w:t xml:space="preserve"> </w:t>
      </w:r>
      <w:r w:rsidR="00FC62C5" w:rsidRPr="006E4854">
        <w:rPr>
          <w:rFonts w:ascii="Times New Roman" w:hAnsi="Times New Roman" w:cs="Times New Roman"/>
          <w:sz w:val="24"/>
          <w:szCs w:val="24"/>
        </w:rPr>
        <w:t>simple</w:t>
      </w:r>
      <w:r w:rsidR="003D2836" w:rsidRPr="006E4854">
        <w:rPr>
          <w:rFonts w:ascii="Times New Roman" w:hAnsi="Times New Roman" w:cs="Times New Roman"/>
          <w:sz w:val="24"/>
          <w:szCs w:val="24"/>
        </w:rPr>
        <w:t>r</w:t>
      </w:r>
      <w:r w:rsidR="00FC62C5" w:rsidRPr="006E4854">
        <w:rPr>
          <w:rFonts w:ascii="Times New Roman" w:hAnsi="Times New Roman" w:cs="Times New Roman"/>
          <w:sz w:val="24"/>
          <w:szCs w:val="24"/>
        </w:rPr>
        <w:t xml:space="preserve"> microbial community </w:t>
      </w:r>
      <w:r w:rsidR="004837A0" w:rsidRPr="006E4854">
        <w:rPr>
          <w:rFonts w:ascii="Times New Roman" w:hAnsi="Times New Roman" w:cs="Times New Roman"/>
          <w:sz w:val="24"/>
          <w:szCs w:val="24"/>
        </w:rPr>
        <w:t xml:space="preserve">in fish </w:t>
      </w:r>
      <w:r w:rsidR="00FC62C5" w:rsidRPr="006E4854">
        <w:rPr>
          <w:rFonts w:ascii="Times New Roman" w:hAnsi="Times New Roman" w:cs="Times New Roman"/>
          <w:sz w:val="24"/>
          <w:szCs w:val="24"/>
        </w:rPr>
        <w:t xml:space="preserve">in comparison </w:t>
      </w:r>
      <w:r w:rsidR="00291C40" w:rsidRPr="006E4854">
        <w:rPr>
          <w:rFonts w:ascii="Times New Roman" w:hAnsi="Times New Roman" w:cs="Times New Roman"/>
          <w:sz w:val="24"/>
          <w:szCs w:val="24"/>
        </w:rPr>
        <w:t>to</w:t>
      </w:r>
      <w:r w:rsidR="00FC62C5" w:rsidRPr="006E4854">
        <w:rPr>
          <w:rFonts w:ascii="Times New Roman" w:hAnsi="Times New Roman" w:cs="Times New Roman"/>
          <w:sz w:val="24"/>
          <w:szCs w:val="24"/>
        </w:rPr>
        <w:t xml:space="preserve"> </w:t>
      </w:r>
      <w:r w:rsidR="00216AC1">
        <w:rPr>
          <w:rFonts w:ascii="Times New Roman" w:hAnsi="Times New Roman" w:cs="Times New Roman"/>
          <w:sz w:val="24"/>
          <w:szCs w:val="24"/>
        </w:rPr>
        <w:t xml:space="preserve">terrestrial </w:t>
      </w:r>
      <w:r w:rsidR="00FC62C5" w:rsidRPr="006E4854">
        <w:rPr>
          <w:rFonts w:ascii="Times New Roman" w:hAnsi="Times New Roman" w:cs="Times New Roman"/>
          <w:sz w:val="24"/>
          <w:szCs w:val="24"/>
        </w:rPr>
        <w:t>mammalian species</w:t>
      </w:r>
      <w:r w:rsidR="000E1D4C" w:rsidRPr="006E4854">
        <w:rPr>
          <w:rFonts w:ascii="Times New Roman" w:hAnsi="Times New Roman" w:cs="Times New Roman"/>
          <w:sz w:val="24"/>
          <w:szCs w:val="24"/>
        </w:rPr>
        <w:t>; the latter</w:t>
      </w:r>
      <w:r w:rsidR="00FC62C5" w:rsidRPr="006E4854">
        <w:rPr>
          <w:rFonts w:ascii="Times New Roman" w:hAnsi="Times New Roman" w:cs="Times New Roman"/>
          <w:sz w:val="24"/>
          <w:szCs w:val="24"/>
        </w:rPr>
        <w:t xml:space="preserve"> </w:t>
      </w:r>
      <w:r w:rsidR="00286267" w:rsidRPr="006E4854">
        <w:rPr>
          <w:rFonts w:ascii="Times New Roman" w:hAnsi="Times New Roman" w:cs="Times New Roman"/>
          <w:sz w:val="24"/>
          <w:szCs w:val="24"/>
        </w:rPr>
        <w:t>typically possess</w:t>
      </w:r>
      <w:r w:rsidR="00FC62C5" w:rsidRPr="006E4854">
        <w:rPr>
          <w:rFonts w:ascii="Times New Roman" w:hAnsi="Times New Roman" w:cs="Times New Roman"/>
          <w:sz w:val="24"/>
          <w:szCs w:val="24"/>
        </w:rPr>
        <w:t xml:space="preserve"> a far greater diversity</w:t>
      </w:r>
      <w:r w:rsidR="006B7CB5" w:rsidRPr="006E4854">
        <w:rPr>
          <w:rFonts w:ascii="Times New Roman" w:hAnsi="Times New Roman" w:cs="Times New Roman"/>
          <w:sz w:val="24"/>
          <w:szCs w:val="24"/>
        </w:rPr>
        <w:t xml:space="preserve"> </w:t>
      </w:r>
      <w:r w:rsidR="00FC62C5" w:rsidRPr="006E4854">
        <w:rPr>
          <w:rFonts w:ascii="Times New Roman" w:hAnsi="Times New Roman" w:cs="Times New Roman"/>
          <w:sz w:val="24"/>
          <w:szCs w:val="24"/>
        </w:rPr>
        <w:t xml:space="preserve">of </w:t>
      </w:r>
      <w:r w:rsidR="00D11C20" w:rsidRPr="006E4854">
        <w:rPr>
          <w:rFonts w:ascii="Times New Roman" w:hAnsi="Times New Roman" w:cs="Times New Roman"/>
          <w:sz w:val="24"/>
          <w:szCs w:val="24"/>
        </w:rPr>
        <w:t xml:space="preserve">intestinal </w:t>
      </w:r>
      <w:r w:rsidR="00FC62C5" w:rsidRPr="006E4854">
        <w:rPr>
          <w:rFonts w:ascii="Times New Roman" w:hAnsi="Times New Roman" w:cs="Times New Roman"/>
          <w:sz w:val="24"/>
          <w:szCs w:val="24"/>
        </w:rPr>
        <w:t xml:space="preserve">bacterial </w:t>
      </w:r>
      <w:r w:rsidR="00286267" w:rsidRPr="006E4854">
        <w:rPr>
          <w:rFonts w:ascii="Times New Roman" w:hAnsi="Times New Roman" w:cs="Times New Roman"/>
          <w:sz w:val="24"/>
          <w:szCs w:val="24"/>
        </w:rPr>
        <w:t>species</w:t>
      </w:r>
      <w:r w:rsidR="00FC62C5" w:rsidRPr="006E4854">
        <w:rPr>
          <w:rFonts w:ascii="Times New Roman" w:hAnsi="Times New Roman" w:cs="Times New Roman"/>
          <w:sz w:val="24"/>
          <w:szCs w:val="24"/>
        </w:rPr>
        <w:t xml:space="preserve"> </w:t>
      </w:r>
      <w:r w:rsidR="00216AC1">
        <w:rPr>
          <w:rFonts w:ascii="Times New Roman" w:hAnsi="Times New Roman" w:cs="Times New Roman"/>
          <w:sz w:val="24"/>
          <w:szCs w:val="24"/>
        </w:rPr>
        <w:t>(</w:t>
      </w:r>
      <w:r w:rsidR="004020FA">
        <w:rPr>
          <w:rFonts w:ascii="Times New Roman" w:hAnsi="Times New Roman" w:cs="Times New Roman"/>
          <w:sz w:val="24"/>
          <w:szCs w:val="24"/>
        </w:rPr>
        <w:t xml:space="preserve">Daly et al., 2016; </w:t>
      </w:r>
      <w:r w:rsidR="00E8356A">
        <w:rPr>
          <w:rFonts w:ascii="Times New Roman" w:hAnsi="Times New Roman" w:cs="Times New Roman"/>
          <w:sz w:val="24"/>
          <w:szCs w:val="24"/>
        </w:rPr>
        <w:t>Daly</w:t>
      </w:r>
      <w:r w:rsidR="004020FA">
        <w:rPr>
          <w:rFonts w:ascii="Times New Roman" w:hAnsi="Times New Roman" w:cs="Times New Roman"/>
          <w:sz w:val="24"/>
          <w:szCs w:val="24"/>
        </w:rPr>
        <w:t xml:space="preserve"> et al.</w:t>
      </w:r>
      <w:r w:rsidR="00E8356A">
        <w:rPr>
          <w:rFonts w:ascii="Times New Roman" w:hAnsi="Times New Roman" w:cs="Times New Roman"/>
          <w:sz w:val="24"/>
          <w:szCs w:val="24"/>
        </w:rPr>
        <w:t>,</w:t>
      </w:r>
      <w:r w:rsidR="00E8356A" w:rsidRPr="00216AC1">
        <w:rPr>
          <w:rFonts w:ascii="Times New Roman" w:hAnsi="Times New Roman" w:cs="Times New Roman"/>
          <w:sz w:val="24"/>
          <w:szCs w:val="24"/>
        </w:rPr>
        <w:t xml:space="preserve"> 2001</w:t>
      </w:r>
      <w:r w:rsidR="00E8356A">
        <w:rPr>
          <w:rFonts w:ascii="Times New Roman" w:hAnsi="Times New Roman" w:cs="Times New Roman"/>
          <w:sz w:val="24"/>
          <w:szCs w:val="24"/>
        </w:rPr>
        <w:t xml:space="preserve">; </w:t>
      </w:r>
      <w:proofErr w:type="spellStart"/>
      <w:r w:rsidR="004020FA" w:rsidRPr="00216AC1">
        <w:rPr>
          <w:rFonts w:ascii="Times New Roman" w:hAnsi="Times New Roman" w:cs="Times New Roman"/>
          <w:sz w:val="24"/>
          <w:szCs w:val="24"/>
        </w:rPr>
        <w:t>Lagier</w:t>
      </w:r>
      <w:proofErr w:type="spellEnd"/>
      <w:r w:rsidR="000044C9">
        <w:rPr>
          <w:rFonts w:ascii="Times New Roman" w:hAnsi="Times New Roman" w:cs="Times New Roman"/>
          <w:sz w:val="24"/>
          <w:szCs w:val="24"/>
        </w:rPr>
        <w:t xml:space="preserve"> et al., 2016</w:t>
      </w:r>
      <w:r w:rsidR="00E8356A">
        <w:rPr>
          <w:rFonts w:ascii="Times New Roman" w:hAnsi="Times New Roman" w:cs="Times New Roman"/>
          <w:sz w:val="24"/>
          <w:szCs w:val="24"/>
        </w:rPr>
        <w:t>; Myer</w:t>
      </w:r>
      <w:r w:rsidR="004020FA">
        <w:rPr>
          <w:rFonts w:ascii="Times New Roman" w:hAnsi="Times New Roman" w:cs="Times New Roman"/>
          <w:sz w:val="24"/>
          <w:szCs w:val="24"/>
        </w:rPr>
        <w:t xml:space="preserve"> et al.</w:t>
      </w:r>
      <w:r w:rsidR="00E8356A">
        <w:rPr>
          <w:rFonts w:ascii="Times New Roman" w:hAnsi="Times New Roman" w:cs="Times New Roman"/>
          <w:sz w:val="24"/>
          <w:szCs w:val="24"/>
        </w:rPr>
        <w:t>,</w:t>
      </w:r>
      <w:r w:rsidR="00E8356A" w:rsidRPr="00E8356A">
        <w:rPr>
          <w:rFonts w:ascii="Times New Roman" w:hAnsi="Times New Roman" w:cs="Times New Roman"/>
          <w:sz w:val="24"/>
          <w:szCs w:val="24"/>
        </w:rPr>
        <w:t xml:space="preserve"> 2015</w:t>
      </w:r>
      <w:r w:rsidR="00E00EE7" w:rsidRPr="006E4854">
        <w:rPr>
          <w:rFonts w:ascii="Times New Roman" w:hAnsi="Times New Roman" w:cs="Times New Roman"/>
          <w:sz w:val="24"/>
          <w:szCs w:val="24"/>
        </w:rPr>
        <w:t>)</w:t>
      </w:r>
      <w:r w:rsidR="00FC62C5" w:rsidRPr="006E4854">
        <w:rPr>
          <w:rFonts w:ascii="Times New Roman" w:hAnsi="Times New Roman" w:cs="Times New Roman"/>
          <w:sz w:val="24"/>
          <w:szCs w:val="24"/>
        </w:rPr>
        <w:t>.</w:t>
      </w:r>
      <w:r w:rsidR="00FC7F3A" w:rsidRPr="006E4854">
        <w:rPr>
          <w:rFonts w:ascii="Times New Roman" w:hAnsi="Times New Roman" w:cs="Times New Roman"/>
          <w:sz w:val="24"/>
          <w:szCs w:val="24"/>
        </w:rPr>
        <w:t xml:space="preserve">  Furthermore, the density of bacteria within the intestine of these fish</w:t>
      </w:r>
      <w:r w:rsidR="00291C40" w:rsidRPr="006E4854">
        <w:rPr>
          <w:rFonts w:ascii="Times New Roman" w:hAnsi="Times New Roman" w:cs="Times New Roman"/>
          <w:sz w:val="24"/>
          <w:szCs w:val="24"/>
        </w:rPr>
        <w:t xml:space="preserve"> (10</w:t>
      </w:r>
      <w:r w:rsidR="00291C40" w:rsidRPr="006E4854">
        <w:rPr>
          <w:rFonts w:ascii="Times New Roman" w:hAnsi="Times New Roman" w:cs="Times New Roman"/>
          <w:sz w:val="24"/>
          <w:szCs w:val="24"/>
          <w:vertAlign w:val="superscript"/>
        </w:rPr>
        <w:t>8</w:t>
      </w:r>
      <w:r w:rsidR="00291C40" w:rsidRPr="006E4854">
        <w:rPr>
          <w:rFonts w:ascii="Times New Roman" w:hAnsi="Times New Roman" w:cs="Times New Roman"/>
          <w:sz w:val="24"/>
          <w:szCs w:val="24"/>
        </w:rPr>
        <w:t>-10</w:t>
      </w:r>
      <w:r w:rsidR="00291C40" w:rsidRPr="006E4854">
        <w:rPr>
          <w:rFonts w:ascii="Times New Roman" w:hAnsi="Times New Roman" w:cs="Times New Roman"/>
          <w:sz w:val="24"/>
          <w:szCs w:val="24"/>
          <w:vertAlign w:val="superscript"/>
        </w:rPr>
        <w:t>9</w:t>
      </w:r>
      <w:r w:rsidR="00150E59">
        <w:rPr>
          <w:rFonts w:ascii="Times New Roman" w:hAnsi="Times New Roman" w:cs="Times New Roman"/>
          <w:sz w:val="24"/>
          <w:szCs w:val="24"/>
        </w:rPr>
        <w:t xml:space="preserve"> bacteria/</w:t>
      </w:r>
      <w:r w:rsidR="00291C40" w:rsidRPr="006E4854">
        <w:rPr>
          <w:rFonts w:ascii="Times New Roman" w:hAnsi="Times New Roman" w:cs="Times New Roman"/>
          <w:sz w:val="24"/>
          <w:szCs w:val="24"/>
        </w:rPr>
        <w:t>g intestinal contents)</w:t>
      </w:r>
      <w:r w:rsidR="00FC7F3A" w:rsidRPr="006E4854">
        <w:rPr>
          <w:rFonts w:ascii="Times New Roman" w:hAnsi="Times New Roman" w:cs="Times New Roman"/>
          <w:sz w:val="24"/>
          <w:szCs w:val="24"/>
        </w:rPr>
        <w:t xml:space="preserve"> is </w:t>
      </w:r>
      <w:r w:rsidR="007D6374" w:rsidRPr="006E4854">
        <w:rPr>
          <w:rFonts w:ascii="Times New Roman" w:hAnsi="Times New Roman" w:cs="Times New Roman"/>
          <w:sz w:val="24"/>
          <w:szCs w:val="24"/>
        </w:rPr>
        <w:t xml:space="preserve">up to </w:t>
      </w:r>
      <w:r w:rsidR="00FC7F3A" w:rsidRPr="006E4854">
        <w:rPr>
          <w:rFonts w:ascii="Times New Roman" w:hAnsi="Times New Roman" w:cs="Times New Roman"/>
          <w:sz w:val="24"/>
          <w:szCs w:val="24"/>
        </w:rPr>
        <w:t xml:space="preserve">2-3 orders of magnitude lower than that reported </w:t>
      </w:r>
      <w:r w:rsidR="00FC7F3A" w:rsidRPr="00954061">
        <w:rPr>
          <w:rFonts w:ascii="Times New Roman" w:hAnsi="Times New Roman" w:cs="Times New Roman"/>
          <w:sz w:val="24"/>
          <w:szCs w:val="24"/>
        </w:rPr>
        <w:t xml:space="preserve">for </w:t>
      </w:r>
      <w:r w:rsidR="00045832" w:rsidRPr="00954061">
        <w:rPr>
          <w:rFonts w:ascii="Times New Roman" w:hAnsi="Times New Roman" w:cs="Times New Roman"/>
          <w:sz w:val="24"/>
          <w:szCs w:val="24"/>
        </w:rPr>
        <w:t xml:space="preserve">many terrestrial </w:t>
      </w:r>
      <w:r w:rsidR="00FC7F3A" w:rsidRPr="00954061">
        <w:rPr>
          <w:rFonts w:ascii="Times New Roman" w:hAnsi="Times New Roman" w:cs="Times New Roman"/>
          <w:sz w:val="24"/>
          <w:szCs w:val="24"/>
        </w:rPr>
        <w:t xml:space="preserve">mammals </w:t>
      </w:r>
      <w:r w:rsidR="00291C40" w:rsidRPr="006E4854">
        <w:rPr>
          <w:rFonts w:ascii="Times New Roman" w:hAnsi="Times New Roman" w:cs="Times New Roman"/>
          <w:sz w:val="24"/>
          <w:szCs w:val="24"/>
        </w:rPr>
        <w:t>(10</w:t>
      </w:r>
      <w:r w:rsidR="00291C40" w:rsidRPr="006E4854">
        <w:rPr>
          <w:rFonts w:ascii="Times New Roman" w:hAnsi="Times New Roman" w:cs="Times New Roman"/>
          <w:sz w:val="24"/>
          <w:szCs w:val="24"/>
          <w:vertAlign w:val="superscript"/>
        </w:rPr>
        <w:t>11</w:t>
      </w:r>
      <w:r w:rsidR="00150E59">
        <w:rPr>
          <w:rFonts w:ascii="Times New Roman" w:hAnsi="Times New Roman" w:cs="Times New Roman"/>
          <w:sz w:val="24"/>
          <w:szCs w:val="24"/>
        </w:rPr>
        <w:t xml:space="preserve"> bacteria/</w:t>
      </w:r>
      <w:r w:rsidR="00291C40" w:rsidRPr="006E4854">
        <w:rPr>
          <w:rFonts w:ascii="Times New Roman" w:hAnsi="Times New Roman" w:cs="Times New Roman"/>
          <w:sz w:val="24"/>
          <w:szCs w:val="24"/>
        </w:rPr>
        <w:t xml:space="preserve">g intestinal contents) </w:t>
      </w:r>
      <w:r w:rsidR="00E8356A">
        <w:rPr>
          <w:rFonts w:ascii="Times New Roman" w:hAnsi="Times New Roman" w:cs="Times New Roman"/>
          <w:sz w:val="24"/>
          <w:szCs w:val="24"/>
        </w:rPr>
        <w:t>(</w:t>
      </w:r>
      <w:r w:rsidR="00002ADE">
        <w:rPr>
          <w:rFonts w:ascii="Times New Roman" w:hAnsi="Times New Roman" w:cs="Times New Roman"/>
          <w:sz w:val="24"/>
          <w:szCs w:val="24"/>
        </w:rPr>
        <w:t>Barman et al., 2008; Mao et al.,</w:t>
      </w:r>
      <w:r w:rsidR="00002ADE" w:rsidRPr="00E8356A">
        <w:rPr>
          <w:rFonts w:ascii="Times New Roman" w:hAnsi="Times New Roman" w:cs="Times New Roman"/>
          <w:sz w:val="24"/>
          <w:szCs w:val="24"/>
        </w:rPr>
        <w:t xml:space="preserve"> 2015</w:t>
      </w:r>
      <w:r w:rsidR="00002ADE">
        <w:rPr>
          <w:rFonts w:ascii="Times New Roman" w:hAnsi="Times New Roman" w:cs="Times New Roman"/>
          <w:sz w:val="24"/>
          <w:szCs w:val="24"/>
        </w:rPr>
        <w:t xml:space="preserve">; </w:t>
      </w:r>
      <w:r w:rsidR="00002ADE" w:rsidRPr="00E8356A">
        <w:rPr>
          <w:rFonts w:ascii="Times New Roman" w:hAnsi="Times New Roman" w:cs="Times New Roman"/>
          <w:sz w:val="24"/>
          <w:szCs w:val="24"/>
        </w:rPr>
        <w:t>Metzler-</w:t>
      </w:r>
      <w:proofErr w:type="spellStart"/>
      <w:r w:rsidR="00002ADE" w:rsidRPr="00E8356A">
        <w:rPr>
          <w:rFonts w:ascii="Times New Roman" w:hAnsi="Times New Roman" w:cs="Times New Roman"/>
          <w:sz w:val="24"/>
          <w:szCs w:val="24"/>
        </w:rPr>
        <w:t>Zebeli</w:t>
      </w:r>
      <w:proofErr w:type="spellEnd"/>
      <w:r w:rsidR="000044C9">
        <w:rPr>
          <w:rFonts w:ascii="Times New Roman" w:hAnsi="Times New Roman" w:cs="Times New Roman"/>
          <w:sz w:val="24"/>
          <w:szCs w:val="24"/>
        </w:rPr>
        <w:t xml:space="preserve"> et al., 2010</w:t>
      </w:r>
      <w:r w:rsidR="00E00EE7" w:rsidRPr="006E4854">
        <w:rPr>
          <w:rFonts w:ascii="Times New Roman" w:hAnsi="Times New Roman" w:cs="Times New Roman"/>
          <w:sz w:val="24"/>
          <w:szCs w:val="24"/>
        </w:rPr>
        <w:t>)</w:t>
      </w:r>
      <w:r w:rsidR="00DD7618" w:rsidRPr="006E4854">
        <w:rPr>
          <w:rFonts w:ascii="Times New Roman" w:hAnsi="Times New Roman" w:cs="Times New Roman"/>
          <w:sz w:val="24"/>
          <w:szCs w:val="24"/>
        </w:rPr>
        <w:t>.</w:t>
      </w:r>
    </w:p>
    <w:p w:rsidR="00F65B17" w:rsidRPr="006E4854" w:rsidRDefault="00976793" w:rsidP="00002A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Most notably</w:t>
      </w:r>
      <w:r w:rsidR="003218F5" w:rsidRPr="00954061">
        <w:rPr>
          <w:rFonts w:ascii="Times New Roman" w:hAnsi="Times New Roman" w:cs="Times New Roman"/>
          <w:sz w:val="24"/>
          <w:szCs w:val="24"/>
        </w:rPr>
        <w:t>, b</w:t>
      </w:r>
      <w:r w:rsidR="008740A2" w:rsidRPr="00954061">
        <w:rPr>
          <w:rFonts w:ascii="Times New Roman" w:hAnsi="Times New Roman" w:cs="Times New Roman"/>
          <w:sz w:val="24"/>
          <w:szCs w:val="24"/>
        </w:rPr>
        <w:t>y characteri</w:t>
      </w:r>
      <w:r w:rsidR="00741B84">
        <w:rPr>
          <w:rFonts w:ascii="Times New Roman" w:hAnsi="Times New Roman" w:cs="Times New Roman"/>
          <w:sz w:val="24"/>
          <w:szCs w:val="24"/>
        </w:rPr>
        <w:t>z</w:t>
      </w:r>
      <w:r w:rsidR="00344792" w:rsidRPr="00954061">
        <w:rPr>
          <w:rFonts w:ascii="Times New Roman" w:hAnsi="Times New Roman" w:cs="Times New Roman"/>
          <w:sz w:val="24"/>
          <w:szCs w:val="24"/>
        </w:rPr>
        <w:t xml:space="preserve">ing the gut microbiota </w:t>
      </w:r>
      <w:r w:rsidR="003218F5" w:rsidRPr="00954061">
        <w:rPr>
          <w:rFonts w:ascii="Times New Roman" w:hAnsi="Times New Roman" w:cs="Times New Roman"/>
          <w:sz w:val="24"/>
          <w:szCs w:val="24"/>
        </w:rPr>
        <w:t>of trout and carp sourced from</w:t>
      </w:r>
      <w:r w:rsidR="00344792" w:rsidRPr="00954061">
        <w:rPr>
          <w:rFonts w:ascii="Times New Roman" w:hAnsi="Times New Roman" w:cs="Times New Roman"/>
          <w:sz w:val="24"/>
          <w:szCs w:val="24"/>
        </w:rPr>
        <w:t xml:space="preserve"> different aquaculture facilities, we found that microbial composition and diversity </w:t>
      </w:r>
      <w:r w:rsidR="003218F5" w:rsidRPr="00954061">
        <w:rPr>
          <w:rFonts w:ascii="Times New Roman" w:hAnsi="Times New Roman" w:cs="Times New Roman"/>
          <w:sz w:val="24"/>
          <w:szCs w:val="24"/>
        </w:rPr>
        <w:t xml:space="preserve">within each species </w:t>
      </w:r>
      <w:r w:rsidR="00344792" w:rsidRPr="00954061">
        <w:rPr>
          <w:rFonts w:ascii="Times New Roman" w:hAnsi="Times New Roman" w:cs="Times New Roman"/>
          <w:sz w:val="24"/>
          <w:szCs w:val="24"/>
        </w:rPr>
        <w:t xml:space="preserve">was </w:t>
      </w:r>
      <w:r w:rsidR="00E12A9B">
        <w:rPr>
          <w:rFonts w:ascii="Times New Roman" w:hAnsi="Times New Roman" w:cs="Times New Roman"/>
          <w:sz w:val="24"/>
          <w:szCs w:val="24"/>
        </w:rPr>
        <w:t>predominantly</w:t>
      </w:r>
      <w:r w:rsidR="00344792" w:rsidRPr="00954061">
        <w:rPr>
          <w:rFonts w:ascii="Times New Roman" w:hAnsi="Times New Roman" w:cs="Times New Roman"/>
          <w:sz w:val="24"/>
          <w:szCs w:val="24"/>
        </w:rPr>
        <w:t xml:space="preserve"> </w:t>
      </w:r>
      <w:r w:rsidR="00E12A9B">
        <w:rPr>
          <w:rFonts w:ascii="Times New Roman" w:hAnsi="Times New Roman" w:cs="Times New Roman"/>
          <w:sz w:val="24"/>
          <w:szCs w:val="24"/>
        </w:rPr>
        <w:t xml:space="preserve">influenced by host and not </w:t>
      </w:r>
      <w:r w:rsidR="00344792" w:rsidRPr="00954061">
        <w:rPr>
          <w:rFonts w:ascii="Times New Roman" w:hAnsi="Times New Roman" w:cs="Times New Roman"/>
          <w:sz w:val="24"/>
          <w:szCs w:val="24"/>
        </w:rPr>
        <w:t xml:space="preserve">by rearing conditions.  In carp, </w:t>
      </w:r>
      <w:r w:rsidR="00455931" w:rsidRPr="00954061">
        <w:rPr>
          <w:rFonts w:ascii="Times New Roman" w:hAnsi="Times New Roman" w:cs="Times New Roman"/>
          <w:sz w:val="24"/>
          <w:szCs w:val="24"/>
        </w:rPr>
        <w:t xml:space="preserve">there was </w:t>
      </w:r>
      <w:r w:rsidR="00344792" w:rsidRPr="00954061">
        <w:rPr>
          <w:rFonts w:ascii="Times New Roman" w:hAnsi="Times New Roman" w:cs="Times New Roman"/>
          <w:sz w:val="24"/>
          <w:szCs w:val="24"/>
        </w:rPr>
        <w:t xml:space="preserve">a dominance </w:t>
      </w:r>
      <w:r w:rsidR="00344792" w:rsidRPr="006E4854">
        <w:rPr>
          <w:rFonts w:ascii="Times New Roman" w:hAnsi="Times New Roman" w:cs="Times New Roman"/>
          <w:sz w:val="24"/>
          <w:szCs w:val="24"/>
        </w:rPr>
        <w:t xml:space="preserve">of </w:t>
      </w:r>
      <w:proofErr w:type="spellStart"/>
      <w:r w:rsidR="00344792" w:rsidRPr="006E4854">
        <w:rPr>
          <w:rFonts w:ascii="Times New Roman" w:hAnsi="Times New Roman" w:cs="Times New Roman"/>
          <w:i/>
          <w:sz w:val="24"/>
          <w:szCs w:val="24"/>
        </w:rPr>
        <w:t>Fusobacteri</w:t>
      </w:r>
      <w:r w:rsidR="001D4F77">
        <w:rPr>
          <w:rFonts w:ascii="Times New Roman" w:hAnsi="Times New Roman" w:cs="Times New Roman"/>
          <w:i/>
          <w:sz w:val="24"/>
          <w:szCs w:val="24"/>
        </w:rPr>
        <w:t>i</w:t>
      </w:r>
      <w:r w:rsidR="00344792" w:rsidRPr="006E4854">
        <w:rPr>
          <w:rFonts w:ascii="Times New Roman" w:hAnsi="Times New Roman" w:cs="Times New Roman"/>
          <w:i/>
          <w:sz w:val="24"/>
          <w:szCs w:val="24"/>
        </w:rPr>
        <w:t>a</w:t>
      </w:r>
      <w:proofErr w:type="spellEnd"/>
      <w:r w:rsidR="00344792" w:rsidRPr="006E4854">
        <w:rPr>
          <w:rFonts w:ascii="Times New Roman" w:hAnsi="Times New Roman" w:cs="Times New Roman"/>
          <w:sz w:val="24"/>
          <w:szCs w:val="24"/>
        </w:rPr>
        <w:t xml:space="preserve"> and </w:t>
      </w:r>
      <w:proofErr w:type="spellStart"/>
      <w:r w:rsidR="001D4F77">
        <w:rPr>
          <w:rFonts w:ascii="Times New Roman" w:hAnsi="Times New Roman" w:cs="Times New Roman"/>
          <w:i/>
          <w:sz w:val="24"/>
          <w:szCs w:val="24"/>
        </w:rPr>
        <w:t>Gammap</w:t>
      </w:r>
      <w:r w:rsidR="00344792" w:rsidRPr="006E4854">
        <w:rPr>
          <w:rFonts w:ascii="Times New Roman" w:hAnsi="Times New Roman" w:cs="Times New Roman"/>
          <w:i/>
          <w:sz w:val="24"/>
          <w:szCs w:val="24"/>
        </w:rPr>
        <w:t>roteobacteria</w:t>
      </w:r>
      <w:proofErr w:type="spellEnd"/>
      <w:r w:rsidR="00344792" w:rsidRPr="006E4854">
        <w:rPr>
          <w:rFonts w:ascii="Times New Roman" w:hAnsi="Times New Roman" w:cs="Times New Roman"/>
          <w:sz w:val="24"/>
          <w:szCs w:val="24"/>
        </w:rPr>
        <w:t xml:space="preserve">, with </w:t>
      </w:r>
      <w:r w:rsidR="00E17D52" w:rsidRPr="006E4854">
        <w:rPr>
          <w:rFonts w:ascii="Times New Roman" w:hAnsi="Times New Roman" w:cs="Times New Roman"/>
          <w:sz w:val="24"/>
          <w:szCs w:val="24"/>
        </w:rPr>
        <w:t xml:space="preserve">the microbiota in </w:t>
      </w:r>
      <w:r w:rsidR="00E12A9B">
        <w:rPr>
          <w:rFonts w:ascii="Times New Roman" w:hAnsi="Times New Roman" w:cs="Times New Roman"/>
          <w:sz w:val="24"/>
          <w:szCs w:val="24"/>
        </w:rPr>
        <w:t>carp from both LAQ and RB</w:t>
      </w:r>
      <w:r w:rsidR="00E17D52" w:rsidRPr="006E4854">
        <w:rPr>
          <w:rFonts w:ascii="Times New Roman" w:hAnsi="Times New Roman" w:cs="Times New Roman"/>
          <w:sz w:val="24"/>
          <w:szCs w:val="24"/>
        </w:rPr>
        <w:t xml:space="preserve"> </w:t>
      </w:r>
      <w:r w:rsidR="001D4F77">
        <w:rPr>
          <w:rFonts w:ascii="Times New Roman" w:hAnsi="Times New Roman" w:cs="Times New Roman"/>
          <w:sz w:val="24"/>
          <w:szCs w:val="24"/>
        </w:rPr>
        <w:t xml:space="preserve">farms </w:t>
      </w:r>
      <w:r w:rsidR="00344792" w:rsidRPr="006E4854">
        <w:rPr>
          <w:rFonts w:ascii="Times New Roman" w:hAnsi="Times New Roman" w:cs="Times New Roman"/>
          <w:sz w:val="24"/>
          <w:szCs w:val="24"/>
        </w:rPr>
        <w:t>being</w:t>
      </w:r>
      <w:r w:rsidR="00E17D52" w:rsidRPr="006E4854">
        <w:rPr>
          <w:rFonts w:ascii="Times New Roman" w:hAnsi="Times New Roman" w:cs="Times New Roman"/>
          <w:sz w:val="24"/>
          <w:szCs w:val="24"/>
        </w:rPr>
        <w:t xml:space="preserve"> dominated by </w:t>
      </w:r>
      <w:proofErr w:type="spellStart"/>
      <w:r w:rsidR="00E17D52" w:rsidRPr="006E4854">
        <w:rPr>
          <w:rFonts w:ascii="Times New Roman" w:hAnsi="Times New Roman" w:cs="Times New Roman"/>
          <w:i/>
          <w:sz w:val="24"/>
          <w:szCs w:val="24"/>
        </w:rPr>
        <w:t>Cetobacterium</w:t>
      </w:r>
      <w:proofErr w:type="spellEnd"/>
      <w:r w:rsidR="00E17D52" w:rsidRPr="006E4854">
        <w:rPr>
          <w:rFonts w:ascii="Times New Roman" w:hAnsi="Times New Roman" w:cs="Times New Roman"/>
          <w:i/>
          <w:sz w:val="24"/>
          <w:szCs w:val="24"/>
        </w:rPr>
        <w:t xml:space="preserve"> </w:t>
      </w:r>
      <w:proofErr w:type="spellStart"/>
      <w:r w:rsidR="00E17D52" w:rsidRPr="006E4854">
        <w:rPr>
          <w:rFonts w:ascii="Times New Roman" w:hAnsi="Times New Roman" w:cs="Times New Roman"/>
          <w:i/>
          <w:sz w:val="24"/>
          <w:szCs w:val="24"/>
        </w:rPr>
        <w:t>somerae</w:t>
      </w:r>
      <w:proofErr w:type="spellEnd"/>
      <w:r w:rsidR="00E17D52" w:rsidRPr="006E4854">
        <w:rPr>
          <w:rFonts w:ascii="Times New Roman" w:hAnsi="Times New Roman" w:cs="Times New Roman"/>
          <w:sz w:val="24"/>
          <w:szCs w:val="24"/>
        </w:rPr>
        <w:t xml:space="preserve">.  </w:t>
      </w:r>
      <w:r w:rsidR="00455931" w:rsidRPr="006E4854">
        <w:rPr>
          <w:rFonts w:ascii="Times New Roman" w:hAnsi="Times New Roman" w:cs="Times New Roman"/>
          <w:sz w:val="24"/>
          <w:szCs w:val="24"/>
        </w:rPr>
        <w:t>This bacterium is</w:t>
      </w:r>
      <w:r w:rsidR="00286267" w:rsidRPr="006E4854">
        <w:rPr>
          <w:rFonts w:ascii="Times New Roman" w:hAnsi="Times New Roman" w:cs="Times New Roman"/>
          <w:sz w:val="24"/>
          <w:szCs w:val="24"/>
        </w:rPr>
        <w:t xml:space="preserve"> a prominent</w:t>
      </w:r>
      <w:r w:rsidR="00E17D52" w:rsidRPr="006E4854">
        <w:rPr>
          <w:rFonts w:ascii="Times New Roman" w:hAnsi="Times New Roman" w:cs="Times New Roman"/>
          <w:sz w:val="24"/>
          <w:szCs w:val="24"/>
        </w:rPr>
        <w:t xml:space="preserve"> member of the </w:t>
      </w:r>
      <w:r w:rsidR="004E6192" w:rsidRPr="006E4854">
        <w:rPr>
          <w:rFonts w:ascii="Times New Roman" w:hAnsi="Times New Roman" w:cs="Times New Roman"/>
          <w:sz w:val="24"/>
          <w:szCs w:val="24"/>
        </w:rPr>
        <w:t xml:space="preserve">carp </w:t>
      </w:r>
      <w:r w:rsidR="00286267" w:rsidRPr="006E4854">
        <w:rPr>
          <w:rFonts w:ascii="Times New Roman" w:hAnsi="Times New Roman" w:cs="Times New Roman"/>
          <w:sz w:val="24"/>
          <w:szCs w:val="24"/>
        </w:rPr>
        <w:t>gastrointestinal tract</w:t>
      </w:r>
      <w:r w:rsidR="00455931" w:rsidRPr="006E4854">
        <w:rPr>
          <w:rFonts w:ascii="Times New Roman" w:hAnsi="Times New Roman" w:cs="Times New Roman"/>
          <w:sz w:val="24"/>
          <w:szCs w:val="24"/>
        </w:rPr>
        <w:t xml:space="preserve"> community, having the ability to ferment carbo</w:t>
      </w:r>
      <w:r w:rsidR="007D768D" w:rsidRPr="006E4854">
        <w:rPr>
          <w:rFonts w:ascii="Times New Roman" w:hAnsi="Times New Roman" w:cs="Times New Roman"/>
          <w:sz w:val="24"/>
          <w:szCs w:val="24"/>
        </w:rPr>
        <w:t xml:space="preserve">hydrates </w:t>
      </w:r>
      <w:r w:rsidR="00E00EE7" w:rsidRPr="006E4854">
        <w:rPr>
          <w:rFonts w:ascii="Times New Roman" w:hAnsi="Times New Roman" w:cs="Times New Roman"/>
          <w:sz w:val="24"/>
          <w:szCs w:val="24"/>
        </w:rPr>
        <w:t>(</w:t>
      </w:r>
      <w:proofErr w:type="spellStart"/>
      <w:r w:rsidR="00E8356A" w:rsidRPr="00E8356A">
        <w:rPr>
          <w:rFonts w:ascii="Times New Roman" w:hAnsi="Times New Roman" w:cs="Times New Roman"/>
          <w:sz w:val="24"/>
          <w:szCs w:val="24"/>
        </w:rPr>
        <w:t>Finegold</w:t>
      </w:r>
      <w:proofErr w:type="spellEnd"/>
      <w:r w:rsidR="00E8356A">
        <w:rPr>
          <w:rFonts w:ascii="Times New Roman" w:hAnsi="Times New Roman" w:cs="Times New Roman"/>
          <w:sz w:val="24"/>
          <w:szCs w:val="24"/>
        </w:rPr>
        <w:t xml:space="preserve"> et al., 2003</w:t>
      </w:r>
      <w:r w:rsidR="00E00EE7" w:rsidRPr="006E4854">
        <w:rPr>
          <w:rFonts w:ascii="Times New Roman" w:hAnsi="Times New Roman" w:cs="Times New Roman"/>
          <w:sz w:val="24"/>
          <w:szCs w:val="24"/>
        </w:rPr>
        <w:t>)</w:t>
      </w:r>
      <w:r w:rsidR="007D768D" w:rsidRPr="006E4854">
        <w:rPr>
          <w:rFonts w:ascii="Times New Roman" w:hAnsi="Times New Roman" w:cs="Times New Roman"/>
          <w:sz w:val="24"/>
          <w:szCs w:val="24"/>
        </w:rPr>
        <w:t xml:space="preserve"> and synthesise vitamin B12 </w:t>
      </w:r>
      <w:r w:rsidR="00E00EE7" w:rsidRPr="006E4854">
        <w:rPr>
          <w:rFonts w:ascii="Times New Roman" w:hAnsi="Times New Roman" w:cs="Times New Roman"/>
          <w:sz w:val="24"/>
          <w:szCs w:val="24"/>
        </w:rPr>
        <w:t>(</w:t>
      </w:r>
      <w:r w:rsidR="00E8356A">
        <w:rPr>
          <w:rFonts w:ascii="Times New Roman" w:hAnsi="Times New Roman" w:cs="Times New Roman"/>
          <w:sz w:val="24"/>
          <w:szCs w:val="24"/>
        </w:rPr>
        <w:t>Tsuchiya</w:t>
      </w:r>
      <w:r w:rsidR="00002ADE">
        <w:rPr>
          <w:rFonts w:ascii="Times New Roman" w:hAnsi="Times New Roman" w:cs="Times New Roman"/>
          <w:sz w:val="24"/>
          <w:szCs w:val="24"/>
        </w:rPr>
        <w:t xml:space="preserve"> et al.</w:t>
      </w:r>
      <w:r w:rsidR="00E8356A">
        <w:rPr>
          <w:rFonts w:ascii="Times New Roman" w:hAnsi="Times New Roman" w:cs="Times New Roman"/>
          <w:sz w:val="24"/>
          <w:szCs w:val="24"/>
        </w:rPr>
        <w:t>,</w:t>
      </w:r>
      <w:r w:rsidR="00E8356A" w:rsidRPr="00E8356A">
        <w:rPr>
          <w:rFonts w:ascii="Times New Roman" w:hAnsi="Times New Roman" w:cs="Times New Roman"/>
          <w:sz w:val="24"/>
          <w:szCs w:val="24"/>
        </w:rPr>
        <w:t xml:space="preserve"> 2008</w:t>
      </w:r>
      <w:r w:rsidR="00E00EE7" w:rsidRPr="006E4854">
        <w:rPr>
          <w:rFonts w:ascii="Times New Roman" w:hAnsi="Times New Roman" w:cs="Times New Roman"/>
          <w:sz w:val="24"/>
          <w:szCs w:val="24"/>
        </w:rPr>
        <w:t>)</w:t>
      </w:r>
      <w:r w:rsidR="00455931" w:rsidRPr="006E4854">
        <w:rPr>
          <w:rFonts w:ascii="Times New Roman" w:hAnsi="Times New Roman" w:cs="Times New Roman"/>
          <w:sz w:val="24"/>
          <w:szCs w:val="24"/>
        </w:rPr>
        <w:t xml:space="preserve">. </w:t>
      </w:r>
      <w:r w:rsidR="00291C40" w:rsidRPr="006E4854">
        <w:rPr>
          <w:rFonts w:ascii="Times New Roman" w:hAnsi="Times New Roman" w:cs="Times New Roman"/>
          <w:sz w:val="24"/>
          <w:szCs w:val="24"/>
        </w:rPr>
        <w:t xml:space="preserve"> </w:t>
      </w:r>
      <w:r w:rsidR="00455931" w:rsidRPr="006E4854">
        <w:rPr>
          <w:rFonts w:ascii="Times New Roman" w:hAnsi="Times New Roman" w:cs="Times New Roman"/>
          <w:sz w:val="24"/>
          <w:szCs w:val="24"/>
        </w:rPr>
        <w:t>A</w:t>
      </w:r>
      <w:r w:rsidR="002727D2" w:rsidRPr="006E4854">
        <w:rPr>
          <w:rFonts w:ascii="Times New Roman" w:hAnsi="Times New Roman" w:cs="Times New Roman"/>
          <w:sz w:val="24"/>
          <w:szCs w:val="24"/>
        </w:rPr>
        <w:t xml:space="preserve">n OTU relating to </w:t>
      </w:r>
      <w:r w:rsidR="00D06A52" w:rsidRPr="006E4854">
        <w:rPr>
          <w:rFonts w:ascii="Times New Roman" w:hAnsi="Times New Roman" w:cs="Times New Roman"/>
          <w:sz w:val="24"/>
          <w:szCs w:val="24"/>
        </w:rPr>
        <w:t>multiple</w:t>
      </w:r>
      <w:r w:rsidR="000D3913" w:rsidRPr="006E4854">
        <w:rPr>
          <w:rFonts w:ascii="Times New Roman" w:hAnsi="Times New Roman" w:cs="Times New Roman"/>
          <w:sz w:val="24"/>
          <w:szCs w:val="24"/>
        </w:rPr>
        <w:t xml:space="preserve"> </w:t>
      </w:r>
      <w:r w:rsidR="000D3913" w:rsidRPr="006E4854">
        <w:rPr>
          <w:rFonts w:ascii="Times New Roman" w:hAnsi="Times New Roman" w:cs="Times New Roman"/>
          <w:i/>
          <w:sz w:val="24"/>
          <w:szCs w:val="24"/>
        </w:rPr>
        <w:t xml:space="preserve">Aeromonas </w:t>
      </w:r>
      <w:r w:rsidR="002727D2" w:rsidRPr="006E4854">
        <w:rPr>
          <w:rFonts w:ascii="Times New Roman" w:hAnsi="Times New Roman" w:cs="Times New Roman"/>
          <w:sz w:val="24"/>
          <w:szCs w:val="24"/>
        </w:rPr>
        <w:t>sp.</w:t>
      </w:r>
      <w:r w:rsidR="00545C82" w:rsidRPr="006E4854">
        <w:rPr>
          <w:rFonts w:ascii="Times New Roman" w:hAnsi="Times New Roman" w:cs="Times New Roman"/>
          <w:sz w:val="24"/>
          <w:szCs w:val="24"/>
        </w:rPr>
        <w:t xml:space="preserve"> </w:t>
      </w:r>
      <w:r w:rsidR="005D0062" w:rsidRPr="006E4854">
        <w:rPr>
          <w:rFonts w:ascii="Times New Roman" w:hAnsi="Times New Roman" w:cs="Times New Roman"/>
          <w:sz w:val="24"/>
          <w:szCs w:val="24"/>
        </w:rPr>
        <w:t>was</w:t>
      </w:r>
      <w:r w:rsidR="00545C82" w:rsidRPr="006E4854">
        <w:rPr>
          <w:rFonts w:ascii="Times New Roman" w:hAnsi="Times New Roman" w:cs="Times New Roman"/>
          <w:sz w:val="24"/>
          <w:szCs w:val="24"/>
        </w:rPr>
        <w:t xml:space="preserve"> </w:t>
      </w:r>
      <w:r w:rsidR="00E12A9B">
        <w:rPr>
          <w:rFonts w:ascii="Times New Roman" w:hAnsi="Times New Roman" w:cs="Times New Roman"/>
          <w:sz w:val="24"/>
          <w:szCs w:val="24"/>
        </w:rPr>
        <w:t xml:space="preserve">also </w:t>
      </w:r>
      <w:r w:rsidR="00545C82" w:rsidRPr="006E4854">
        <w:rPr>
          <w:rFonts w:ascii="Times New Roman" w:hAnsi="Times New Roman" w:cs="Times New Roman"/>
          <w:sz w:val="24"/>
          <w:szCs w:val="24"/>
        </w:rPr>
        <w:t xml:space="preserve">a major component of the intestinal microbiota in carp from </w:t>
      </w:r>
      <w:r w:rsidR="00E12A9B">
        <w:rPr>
          <w:rFonts w:ascii="Times New Roman" w:hAnsi="Times New Roman" w:cs="Times New Roman"/>
          <w:sz w:val="24"/>
          <w:szCs w:val="24"/>
        </w:rPr>
        <w:t>both</w:t>
      </w:r>
      <w:r w:rsidR="00545C82" w:rsidRPr="006E4854">
        <w:rPr>
          <w:rFonts w:ascii="Times New Roman" w:hAnsi="Times New Roman" w:cs="Times New Roman"/>
          <w:sz w:val="24"/>
          <w:szCs w:val="24"/>
        </w:rPr>
        <w:t xml:space="preserve"> locations</w:t>
      </w:r>
      <w:r w:rsidR="00CC2CEA" w:rsidRPr="006E4854">
        <w:rPr>
          <w:rFonts w:ascii="Times New Roman" w:hAnsi="Times New Roman" w:cs="Times New Roman"/>
          <w:sz w:val="24"/>
          <w:szCs w:val="24"/>
        </w:rPr>
        <w:t>.  A</w:t>
      </w:r>
      <w:r w:rsidR="000D3913" w:rsidRPr="006E4854">
        <w:rPr>
          <w:rFonts w:ascii="Times New Roman" w:hAnsi="Times New Roman" w:cs="Times New Roman"/>
          <w:sz w:val="24"/>
          <w:szCs w:val="24"/>
        </w:rPr>
        <w:t xml:space="preserve">lthough </w:t>
      </w:r>
      <w:r w:rsidR="00CC2CEA" w:rsidRPr="006E4854">
        <w:rPr>
          <w:rFonts w:ascii="Times New Roman" w:hAnsi="Times New Roman" w:cs="Times New Roman"/>
          <w:i/>
          <w:sz w:val="24"/>
          <w:szCs w:val="24"/>
        </w:rPr>
        <w:t>Aeromonas</w:t>
      </w:r>
      <w:r w:rsidR="00CC2CEA" w:rsidRPr="006E4854">
        <w:rPr>
          <w:rFonts w:ascii="Times New Roman" w:hAnsi="Times New Roman" w:cs="Times New Roman"/>
          <w:sz w:val="24"/>
          <w:szCs w:val="24"/>
        </w:rPr>
        <w:t xml:space="preserve"> </w:t>
      </w:r>
      <w:r w:rsidR="00D06A52" w:rsidRPr="006E4854">
        <w:rPr>
          <w:rFonts w:ascii="Times New Roman" w:hAnsi="Times New Roman" w:cs="Times New Roman"/>
          <w:sz w:val="24"/>
          <w:szCs w:val="24"/>
        </w:rPr>
        <w:t xml:space="preserve">sp. </w:t>
      </w:r>
      <w:r w:rsidR="00CC2CEA" w:rsidRPr="006E4854">
        <w:rPr>
          <w:rFonts w:ascii="Times New Roman" w:hAnsi="Times New Roman" w:cs="Times New Roman"/>
          <w:sz w:val="24"/>
          <w:szCs w:val="24"/>
        </w:rPr>
        <w:t xml:space="preserve">are generally regarded as a pathogenic, </w:t>
      </w:r>
      <w:r w:rsidR="00C500DD" w:rsidRPr="006E4854">
        <w:rPr>
          <w:rFonts w:ascii="Times New Roman" w:hAnsi="Times New Roman" w:cs="Times New Roman"/>
          <w:sz w:val="24"/>
          <w:szCs w:val="24"/>
        </w:rPr>
        <w:t xml:space="preserve">they are a common intestinal inhabitant of fish, and </w:t>
      </w:r>
      <w:r w:rsidR="00CC2CEA" w:rsidRPr="006E4854">
        <w:rPr>
          <w:rFonts w:ascii="Times New Roman" w:hAnsi="Times New Roman" w:cs="Times New Roman"/>
          <w:sz w:val="24"/>
          <w:szCs w:val="24"/>
        </w:rPr>
        <w:t xml:space="preserve">several species </w:t>
      </w:r>
      <w:r w:rsidR="002727D2" w:rsidRPr="006E4854">
        <w:rPr>
          <w:rFonts w:ascii="Times New Roman" w:hAnsi="Times New Roman" w:cs="Times New Roman"/>
          <w:sz w:val="24"/>
          <w:szCs w:val="24"/>
        </w:rPr>
        <w:t>are</w:t>
      </w:r>
      <w:r w:rsidR="00CC192C" w:rsidRPr="006E4854">
        <w:rPr>
          <w:rFonts w:ascii="Times New Roman" w:hAnsi="Times New Roman" w:cs="Times New Roman"/>
          <w:sz w:val="24"/>
          <w:szCs w:val="24"/>
        </w:rPr>
        <w:t xml:space="preserve"> reported to </w:t>
      </w:r>
      <w:r w:rsidR="000D3913" w:rsidRPr="006E4854">
        <w:rPr>
          <w:rFonts w:ascii="Times New Roman" w:hAnsi="Times New Roman" w:cs="Times New Roman"/>
          <w:sz w:val="24"/>
          <w:szCs w:val="24"/>
        </w:rPr>
        <w:t xml:space="preserve">produce extracellular enzymes involved in </w:t>
      </w:r>
      <w:r w:rsidR="002727D2" w:rsidRPr="006E4854">
        <w:rPr>
          <w:rFonts w:ascii="Times New Roman" w:hAnsi="Times New Roman" w:cs="Times New Roman"/>
          <w:sz w:val="24"/>
          <w:szCs w:val="24"/>
        </w:rPr>
        <w:t xml:space="preserve">carbohydrate </w:t>
      </w:r>
      <w:r w:rsidR="00060573" w:rsidRPr="006E4854">
        <w:rPr>
          <w:rFonts w:ascii="Times New Roman" w:hAnsi="Times New Roman" w:cs="Times New Roman"/>
          <w:sz w:val="24"/>
          <w:szCs w:val="24"/>
        </w:rPr>
        <w:t xml:space="preserve">and protein </w:t>
      </w:r>
      <w:r w:rsidR="002727D2" w:rsidRPr="006E4854">
        <w:rPr>
          <w:rFonts w:ascii="Times New Roman" w:hAnsi="Times New Roman" w:cs="Times New Roman"/>
          <w:sz w:val="24"/>
          <w:szCs w:val="24"/>
        </w:rPr>
        <w:t>fermentation</w:t>
      </w:r>
      <w:r w:rsidR="00545C82" w:rsidRPr="006E4854">
        <w:rPr>
          <w:rFonts w:ascii="Times New Roman" w:hAnsi="Times New Roman" w:cs="Times New Roman"/>
          <w:sz w:val="24"/>
          <w:szCs w:val="24"/>
        </w:rPr>
        <w:t xml:space="preserve"> </w:t>
      </w:r>
      <w:r w:rsidR="00E8356A">
        <w:rPr>
          <w:rFonts w:ascii="Times New Roman" w:hAnsi="Times New Roman" w:cs="Times New Roman"/>
          <w:sz w:val="24"/>
          <w:szCs w:val="24"/>
        </w:rPr>
        <w:t>(</w:t>
      </w:r>
      <w:r w:rsidR="00002ADE" w:rsidRPr="00E8356A">
        <w:rPr>
          <w:rFonts w:ascii="Times New Roman" w:hAnsi="Times New Roman" w:cs="Times New Roman"/>
          <w:sz w:val="24"/>
          <w:szCs w:val="24"/>
        </w:rPr>
        <w:t>Jiang</w:t>
      </w:r>
      <w:r w:rsidR="000044C9">
        <w:rPr>
          <w:rFonts w:ascii="Times New Roman" w:hAnsi="Times New Roman" w:cs="Times New Roman"/>
          <w:sz w:val="24"/>
          <w:szCs w:val="24"/>
        </w:rPr>
        <w:t xml:space="preserve"> et al., 2011;</w:t>
      </w:r>
      <w:r w:rsidR="00002ADE">
        <w:rPr>
          <w:rFonts w:ascii="Times New Roman" w:hAnsi="Times New Roman" w:cs="Times New Roman"/>
          <w:sz w:val="24"/>
          <w:szCs w:val="24"/>
        </w:rPr>
        <w:t xml:space="preserve"> Ray et al.,</w:t>
      </w:r>
      <w:r w:rsidR="00002ADE" w:rsidRPr="00E8356A">
        <w:rPr>
          <w:rFonts w:ascii="Times New Roman" w:hAnsi="Times New Roman" w:cs="Times New Roman"/>
          <w:sz w:val="24"/>
          <w:szCs w:val="24"/>
        </w:rPr>
        <w:t xml:space="preserve"> 2012</w:t>
      </w:r>
      <w:r w:rsidR="00002ADE">
        <w:rPr>
          <w:rFonts w:ascii="Times New Roman" w:hAnsi="Times New Roman" w:cs="Times New Roman"/>
          <w:sz w:val="24"/>
          <w:szCs w:val="24"/>
        </w:rPr>
        <w:t xml:space="preserve">; </w:t>
      </w:r>
      <w:r w:rsidR="00E8356A">
        <w:rPr>
          <w:rFonts w:ascii="Times New Roman" w:hAnsi="Times New Roman" w:cs="Times New Roman"/>
          <w:sz w:val="24"/>
          <w:szCs w:val="24"/>
        </w:rPr>
        <w:t>Sugita</w:t>
      </w:r>
      <w:r w:rsidR="00002ADE">
        <w:rPr>
          <w:rFonts w:ascii="Times New Roman" w:hAnsi="Times New Roman" w:cs="Times New Roman"/>
          <w:sz w:val="24"/>
          <w:szCs w:val="24"/>
        </w:rPr>
        <w:t xml:space="preserve"> et al.</w:t>
      </w:r>
      <w:r w:rsidR="00E8356A">
        <w:rPr>
          <w:rFonts w:ascii="Times New Roman" w:hAnsi="Times New Roman" w:cs="Times New Roman"/>
          <w:sz w:val="24"/>
          <w:szCs w:val="24"/>
        </w:rPr>
        <w:t xml:space="preserve">, </w:t>
      </w:r>
      <w:r w:rsidR="00E8356A" w:rsidRPr="00E8356A">
        <w:rPr>
          <w:rFonts w:ascii="Times New Roman" w:hAnsi="Times New Roman" w:cs="Times New Roman"/>
          <w:sz w:val="24"/>
          <w:szCs w:val="24"/>
        </w:rPr>
        <w:t>1995</w:t>
      </w:r>
      <w:r w:rsidR="00E8356A">
        <w:rPr>
          <w:rFonts w:ascii="Times New Roman" w:hAnsi="Times New Roman" w:cs="Times New Roman"/>
          <w:sz w:val="24"/>
          <w:szCs w:val="24"/>
        </w:rPr>
        <w:t>)</w:t>
      </w:r>
      <w:r w:rsidR="00E12A9B">
        <w:rPr>
          <w:rFonts w:ascii="Times New Roman" w:hAnsi="Times New Roman" w:cs="Times New Roman"/>
          <w:sz w:val="24"/>
          <w:szCs w:val="24"/>
        </w:rPr>
        <w:t>.</w:t>
      </w:r>
    </w:p>
    <w:p w:rsidR="00E12A9B" w:rsidRPr="0027669D" w:rsidRDefault="00AF5A11" w:rsidP="00002ADE">
      <w:pPr>
        <w:spacing w:after="0" w:line="480" w:lineRule="auto"/>
        <w:ind w:firstLine="567"/>
        <w:jc w:val="both"/>
        <w:rPr>
          <w:rFonts w:ascii="Times New Roman" w:hAnsi="Times New Roman" w:cs="Times New Roman"/>
          <w:strike/>
          <w:sz w:val="24"/>
          <w:szCs w:val="24"/>
        </w:rPr>
      </w:pPr>
      <w:r w:rsidRPr="006E4854">
        <w:rPr>
          <w:rFonts w:ascii="Times New Roman" w:hAnsi="Times New Roman" w:cs="Times New Roman"/>
          <w:sz w:val="24"/>
          <w:szCs w:val="24"/>
        </w:rPr>
        <w:t>A</w:t>
      </w:r>
      <w:r w:rsidR="00D467F7" w:rsidRPr="006E4854">
        <w:rPr>
          <w:rFonts w:ascii="Times New Roman" w:hAnsi="Times New Roman" w:cs="Times New Roman"/>
          <w:sz w:val="24"/>
          <w:szCs w:val="24"/>
        </w:rPr>
        <w:t xml:space="preserve"> </w:t>
      </w:r>
      <w:r w:rsidR="00D467F7" w:rsidRPr="006E4854">
        <w:rPr>
          <w:rFonts w:ascii="Times New Roman" w:hAnsi="Times New Roman" w:cs="Times New Roman"/>
          <w:i/>
          <w:sz w:val="24"/>
          <w:szCs w:val="24"/>
        </w:rPr>
        <w:t>Mycoplasma</w:t>
      </w:r>
      <w:r w:rsidR="00D467F7" w:rsidRPr="006E4854">
        <w:rPr>
          <w:rFonts w:ascii="Times New Roman" w:hAnsi="Times New Roman" w:cs="Times New Roman"/>
          <w:sz w:val="24"/>
          <w:szCs w:val="24"/>
        </w:rPr>
        <w:t xml:space="preserve"> sp.</w:t>
      </w:r>
      <w:r w:rsidR="00614789" w:rsidRPr="006E4854">
        <w:rPr>
          <w:rFonts w:ascii="Times New Roman" w:hAnsi="Times New Roman" w:cs="Times New Roman"/>
          <w:sz w:val="24"/>
          <w:szCs w:val="24"/>
        </w:rPr>
        <w:t xml:space="preserve"> </w:t>
      </w:r>
      <w:r w:rsidR="00D467F7" w:rsidRPr="006E4854">
        <w:rPr>
          <w:rFonts w:ascii="Times New Roman" w:hAnsi="Times New Roman" w:cs="Times New Roman"/>
          <w:sz w:val="24"/>
          <w:szCs w:val="24"/>
        </w:rPr>
        <w:t xml:space="preserve">was </w:t>
      </w:r>
      <w:r w:rsidRPr="006E4854">
        <w:rPr>
          <w:rFonts w:ascii="Times New Roman" w:hAnsi="Times New Roman" w:cs="Times New Roman"/>
          <w:sz w:val="24"/>
          <w:szCs w:val="24"/>
        </w:rPr>
        <w:t xml:space="preserve">the most abundant OTU in trout obtained </w:t>
      </w:r>
      <w:r w:rsidR="00D467F7" w:rsidRPr="006E4854">
        <w:rPr>
          <w:rFonts w:ascii="Times New Roman" w:hAnsi="Times New Roman" w:cs="Times New Roman"/>
          <w:sz w:val="24"/>
          <w:szCs w:val="24"/>
        </w:rPr>
        <w:t>from</w:t>
      </w:r>
      <w:r w:rsidR="00544B9C" w:rsidRPr="006E4854">
        <w:rPr>
          <w:rFonts w:ascii="Times New Roman" w:hAnsi="Times New Roman" w:cs="Times New Roman"/>
          <w:sz w:val="24"/>
          <w:szCs w:val="24"/>
        </w:rPr>
        <w:t xml:space="preserve"> </w:t>
      </w:r>
      <w:r w:rsidR="005367E2" w:rsidRPr="006E4854">
        <w:rPr>
          <w:rFonts w:ascii="Times New Roman" w:hAnsi="Times New Roman" w:cs="Times New Roman"/>
          <w:sz w:val="24"/>
          <w:szCs w:val="24"/>
        </w:rPr>
        <w:t>farms</w:t>
      </w:r>
      <w:r w:rsidR="00544B9C" w:rsidRPr="006E4854">
        <w:rPr>
          <w:rFonts w:ascii="Times New Roman" w:hAnsi="Times New Roman" w:cs="Times New Roman"/>
          <w:sz w:val="24"/>
          <w:szCs w:val="24"/>
        </w:rPr>
        <w:t xml:space="preserve"> </w:t>
      </w:r>
      <w:r w:rsidR="000F63DD">
        <w:rPr>
          <w:rFonts w:ascii="Times New Roman" w:hAnsi="Times New Roman" w:cs="Times New Roman"/>
          <w:sz w:val="24"/>
          <w:szCs w:val="24"/>
        </w:rPr>
        <w:t>KF and CH</w:t>
      </w:r>
      <w:r w:rsidR="00D467F7" w:rsidRPr="006E4854">
        <w:rPr>
          <w:rFonts w:ascii="Times New Roman" w:hAnsi="Times New Roman" w:cs="Times New Roman"/>
          <w:sz w:val="24"/>
          <w:szCs w:val="24"/>
        </w:rPr>
        <w:t>.</w:t>
      </w:r>
      <w:r w:rsidR="00544B9C" w:rsidRPr="006E4854">
        <w:rPr>
          <w:rFonts w:ascii="Times New Roman" w:hAnsi="Times New Roman" w:cs="Times New Roman"/>
          <w:sz w:val="24"/>
          <w:szCs w:val="24"/>
        </w:rPr>
        <w:t xml:space="preserve">  </w:t>
      </w:r>
      <w:r w:rsidRPr="006E4854">
        <w:rPr>
          <w:rFonts w:ascii="Times New Roman" w:hAnsi="Times New Roman" w:cs="Times New Roman"/>
          <w:sz w:val="24"/>
          <w:szCs w:val="24"/>
        </w:rPr>
        <w:t>It has been shown previously that this species is a dominant member of the intestin</w:t>
      </w:r>
      <w:r w:rsidR="007D768D" w:rsidRPr="006E4854">
        <w:rPr>
          <w:rFonts w:ascii="Times New Roman" w:hAnsi="Times New Roman" w:cs="Times New Roman"/>
          <w:sz w:val="24"/>
          <w:szCs w:val="24"/>
        </w:rPr>
        <w:t xml:space="preserve">al microbiota </w:t>
      </w:r>
      <w:r w:rsidR="007D768D" w:rsidRPr="006E4854">
        <w:rPr>
          <w:rFonts w:ascii="Times New Roman" w:hAnsi="Times New Roman" w:cs="Times New Roman"/>
          <w:sz w:val="24"/>
          <w:szCs w:val="24"/>
        </w:rPr>
        <w:lastRenderedPageBreak/>
        <w:t xml:space="preserve">of rainbow trout </w:t>
      </w:r>
      <w:r w:rsidR="00E00EE7" w:rsidRPr="006E4854">
        <w:rPr>
          <w:rFonts w:ascii="Times New Roman" w:hAnsi="Times New Roman" w:cs="Times New Roman"/>
          <w:sz w:val="24"/>
          <w:szCs w:val="24"/>
        </w:rPr>
        <w:t>(</w:t>
      </w:r>
      <w:proofErr w:type="spellStart"/>
      <w:r w:rsidR="00E8356A">
        <w:rPr>
          <w:rFonts w:ascii="Times New Roman" w:hAnsi="Times New Roman" w:cs="Times New Roman"/>
          <w:sz w:val="24"/>
          <w:szCs w:val="24"/>
        </w:rPr>
        <w:t>Lowrey</w:t>
      </w:r>
      <w:proofErr w:type="spellEnd"/>
      <w:r w:rsidR="00002ADE">
        <w:rPr>
          <w:rFonts w:ascii="Times New Roman" w:hAnsi="Times New Roman" w:cs="Times New Roman"/>
          <w:sz w:val="24"/>
          <w:szCs w:val="24"/>
        </w:rPr>
        <w:t xml:space="preserve"> et al.</w:t>
      </w:r>
      <w:r w:rsidR="00E8356A">
        <w:rPr>
          <w:rFonts w:ascii="Times New Roman" w:hAnsi="Times New Roman" w:cs="Times New Roman"/>
          <w:sz w:val="24"/>
          <w:szCs w:val="24"/>
        </w:rPr>
        <w:t>,</w:t>
      </w:r>
      <w:r w:rsidR="00E8356A" w:rsidRPr="00E8356A">
        <w:rPr>
          <w:rFonts w:ascii="Times New Roman" w:hAnsi="Times New Roman" w:cs="Times New Roman"/>
          <w:sz w:val="24"/>
          <w:szCs w:val="24"/>
        </w:rPr>
        <w:t xml:space="preserve"> 2015</w:t>
      </w:r>
      <w:r w:rsidR="00E00EE7" w:rsidRPr="006E4854">
        <w:rPr>
          <w:rFonts w:ascii="Times New Roman" w:hAnsi="Times New Roman" w:cs="Times New Roman"/>
          <w:sz w:val="24"/>
          <w:szCs w:val="24"/>
        </w:rPr>
        <w:t>)</w:t>
      </w:r>
      <w:r w:rsidRPr="006E4854">
        <w:rPr>
          <w:rFonts w:ascii="Times New Roman" w:hAnsi="Times New Roman" w:cs="Times New Roman"/>
          <w:sz w:val="24"/>
          <w:szCs w:val="24"/>
        </w:rPr>
        <w:t xml:space="preserve"> and </w:t>
      </w:r>
      <w:r w:rsidR="00CA7713" w:rsidRPr="006E4854">
        <w:rPr>
          <w:rFonts w:ascii="Times New Roman" w:hAnsi="Times New Roman" w:cs="Times New Roman"/>
          <w:sz w:val="24"/>
          <w:szCs w:val="24"/>
        </w:rPr>
        <w:t xml:space="preserve">of </w:t>
      </w:r>
      <w:r w:rsidRPr="006E4854">
        <w:rPr>
          <w:rFonts w:ascii="Times New Roman" w:hAnsi="Times New Roman" w:cs="Times New Roman"/>
          <w:sz w:val="24"/>
          <w:szCs w:val="24"/>
        </w:rPr>
        <w:t>wild and farmed A</w:t>
      </w:r>
      <w:r w:rsidR="007D768D" w:rsidRPr="006E4854">
        <w:rPr>
          <w:rFonts w:ascii="Times New Roman" w:hAnsi="Times New Roman" w:cs="Times New Roman"/>
          <w:sz w:val="24"/>
          <w:szCs w:val="24"/>
        </w:rPr>
        <w:t xml:space="preserve">tlantic salmon </w:t>
      </w:r>
      <w:r w:rsidR="00E00EE7" w:rsidRPr="006E4854">
        <w:rPr>
          <w:rFonts w:ascii="Times New Roman" w:hAnsi="Times New Roman" w:cs="Times New Roman"/>
          <w:sz w:val="24"/>
          <w:szCs w:val="24"/>
        </w:rPr>
        <w:t>(</w:t>
      </w:r>
      <w:proofErr w:type="spellStart"/>
      <w:r w:rsidR="009B71F1">
        <w:rPr>
          <w:rFonts w:ascii="Times New Roman" w:hAnsi="Times New Roman" w:cs="Times New Roman"/>
          <w:sz w:val="24"/>
          <w:szCs w:val="24"/>
        </w:rPr>
        <w:t>Holben</w:t>
      </w:r>
      <w:proofErr w:type="spellEnd"/>
      <w:r w:rsidR="00002ADE">
        <w:rPr>
          <w:rFonts w:ascii="Times New Roman" w:hAnsi="Times New Roman" w:cs="Times New Roman"/>
          <w:sz w:val="24"/>
          <w:szCs w:val="24"/>
        </w:rPr>
        <w:t xml:space="preserve"> et al.</w:t>
      </w:r>
      <w:r w:rsidR="009B71F1">
        <w:rPr>
          <w:rFonts w:ascii="Times New Roman" w:hAnsi="Times New Roman" w:cs="Times New Roman"/>
          <w:sz w:val="24"/>
          <w:szCs w:val="24"/>
        </w:rPr>
        <w:t>,</w:t>
      </w:r>
      <w:r w:rsidR="00E8356A" w:rsidRPr="00E8356A">
        <w:rPr>
          <w:rFonts w:ascii="Times New Roman" w:hAnsi="Times New Roman" w:cs="Times New Roman"/>
          <w:sz w:val="24"/>
          <w:szCs w:val="24"/>
        </w:rPr>
        <w:t xml:space="preserve"> 2002</w:t>
      </w:r>
      <w:r w:rsidR="00E00EE7" w:rsidRPr="006E4854">
        <w:rPr>
          <w:rFonts w:ascii="Times New Roman" w:hAnsi="Times New Roman" w:cs="Times New Roman"/>
          <w:sz w:val="24"/>
          <w:szCs w:val="24"/>
        </w:rPr>
        <w:t>)</w:t>
      </w:r>
      <w:r w:rsidR="00E12A9B">
        <w:rPr>
          <w:rFonts w:ascii="Times New Roman" w:hAnsi="Times New Roman" w:cs="Times New Roman"/>
          <w:sz w:val="24"/>
          <w:szCs w:val="24"/>
        </w:rPr>
        <w:t xml:space="preserve">, suggesting </w:t>
      </w:r>
      <w:r w:rsidR="00AF5B5E">
        <w:rPr>
          <w:rFonts w:ascii="Times New Roman" w:hAnsi="Times New Roman" w:cs="Times New Roman"/>
          <w:sz w:val="24"/>
          <w:szCs w:val="24"/>
        </w:rPr>
        <w:t>conservation</w:t>
      </w:r>
      <w:r w:rsidR="00E12A9B">
        <w:rPr>
          <w:rFonts w:ascii="Times New Roman" w:hAnsi="Times New Roman" w:cs="Times New Roman"/>
          <w:sz w:val="24"/>
          <w:szCs w:val="24"/>
        </w:rPr>
        <w:t xml:space="preserve"> of host selection </w:t>
      </w:r>
      <w:r w:rsidR="00912AA2">
        <w:rPr>
          <w:rFonts w:ascii="Times New Roman" w:hAnsi="Times New Roman" w:cs="Times New Roman"/>
          <w:sz w:val="24"/>
          <w:szCs w:val="24"/>
        </w:rPr>
        <w:t xml:space="preserve">for this bacterial population </w:t>
      </w:r>
      <w:r w:rsidR="00E12A9B">
        <w:rPr>
          <w:rFonts w:ascii="Times New Roman" w:hAnsi="Times New Roman" w:cs="Times New Roman"/>
          <w:sz w:val="24"/>
          <w:szCs w:val="24"/>
        </w:rPr>
        <w:t>within salmonids</w:t>
      </w:r>
      <w:r w:rsidRPr="006E4854">
        <w:rPr>
          <w:rFonts w:ascii="Times New Roman" w:hAnsi="Times New Roman" w:cs="Times New Roman"/>
          <w:sz w:val="24"/>
          <w:szCs w:val="24"/>
        </w:rPr>
        <w:t xml:space="preserve">.  </w:t>
      </w:r>
      <w:r w:rsidR="0027669D">
        <w:rPr>
          <w:rFonts w:ascii="Times New Roman" w:hAnsi="Times New Roman" w:cs="Times New Roman"/>
          <w:sz w:val="24"/>
          <w:szCs w:val="24"/>
        </w:rPr>
        <w:t>However, t</w:t>
      </w:r>
      <w:r w:rsidR="00591420" w:rsidRPr="006E4854">
        <w:rPr>
          <w:rFonts w:ascii="Times New Roman" w:hAnsi="Times New Roman" w:cs="Times New Roman"/>
          <w:sz w:val="24"/>
          <w:szCs w:val="24"/>
        </w:rPr>
        <w:t xml:space="preserve">he reasons why this bacterium is so abundant in the intestinal tract of these fish and the role it might play </w:t>
      </w:r>
      <w:r w:rsidR="00976793">
        <w:rPr>
          <w:rFonts w:ascii="Times New Roman" w:hAnsi="Times New Roman" w:cs="Times New Roman"/>
          <w:sz w:val="24"/>
          <w:szCs w:val="24"/>
        </w:rPr>
        <w:t>are</w:t>
      </w:r>
      <w:r w:rsidR="0027669D">
        <w:rPr>
          <w:rFonts w:ascii="Times New Roman" w:hAnsi="Times New Roman" w:cs="Times New Roman"/>
          <w:sz w:val="24"/>
          <w:szCs w:val="24"/>
        </w:rPr>
        <w:t xml:space="preserve"> unclear.</w:t>
      </w:r>
    </w:p>
    <w:p w:rsidR="00E35505" w:rsidRDefault="00813CDA" w:rsidP="000044C9">
      <w:pPr>
        <w:spacing w:after="0" w:line="480" w:lineRule="auto"/>
        <w:ind w:firstLine="567"/>
        <w:jc w:val="both"/>
        <w:rPr>
          <w:rFonts w:ascii="Times New Roman" w:hAnsi="Times New Roman" w:cs="Times New Roman"/>
          <w:sz w:val="24"/>
          <w:szCs w:val="24"/>
        </w:rPr>
      </w:pPr>
      <w:r w:rsidRPr="006E4854">
        <w:rPr>
          <w:rFonts w:ascii="Times New Roman" w:hAnsi="Times New Roman" w:cs="Times New Roman"/>
          <w:sz w:val="24"/>
          <w:szCs w:val="24"/>
        </w:rPr>
        <w:t xml:space="preserve">Most </w:t>
      </w:r>
      <w:r w:rsidR="0003600F">
        <w:rPr>
          <w:rFonts w:ascii="Times New Roman" w:hAnsi="Times New Roman" w:cs="Times New Roman"/>
          <w:sz w:val="24"/>
          <w:szCs w:val="24"/>
        </w:rPr>
        <w:t>notably</w:t>
      </w:r>
      <w:r w:rsidRPr="006E4854">
        <w:rPr>
          <w:rFonts w:ascii="Times New Roman" w:hAnsi="Times New Roman" w:cs="Times New Roman"/>
          <w:sz w:val="24"/>
          <w:szCs w:val="24"/>
        </w:rPr>
        <w:t xml:space="preserve">, we show that different farmed populations of both trout and carp </w:t>
      </w:r>
      <w:r w:rsidR="00E12A9B">
        <w:rPr>
          <w:rFonts w:ascii="Times New Roman" w:hAnsi="Times New Roman" w:cs="Times New Roman"/>
          <w:sz w:val="24"/>
          <w:szCs w:val="24"/>
        </w:rPr>
        <w:t>contain</w:t>
      </w:r>
      <w:r w:rsidRPr="006E4854">
        <w:rPr>
          <w:rFonts w:ascii="Times New Roman" w:hAnsi="Times New Roman" w:cs="Times New Roman"/>
          <w:sz w:val="24"/>
          <w:szCs w:val="24"/>
        </w:rPr>
        <w:t xml:space="preserve"> </w:t>
      </w:r>
      <w:r w:rsidR="00E12A9B">
        <w:rPr>
          <w:rFonts w:ascii="Times New Roman" w:hAnsi="Times New Roman" w:cs="Times New Roman"/>
          <w:sz w:val="24"/>
          <w:szCs w:val="24"/>
        </w:rPr>
        <w:t xml:space="preserve">highly </w:t>
      </w:r>
      <w:r w:rsidR="00002ADE">
        <w:rPr>
          <w:rFonts w:ascii="Times New Roman" w:hAnsi="Times New Roman" w:cs="Times New Roman"/>
          <w:sz w:val="24"/>
          <w:szCs w:val="24"/>
        </w:rPr>
        <w:t>uniform</w:t>
      </w:r>
      <w:r w:rsidR="00E12A9B">
        <w:rPr>
          <w:rFonts w:ascii="Times New Roman" w:hAnsi="Times New Roman" w:cs="Times New Roman"/>
          <w:sz w:val="24"/>
          <w:szCs w:val="24"/>
        </w:rPr>
        <w:t xml:space="preserve"> </w:t>
      </w:r>
      <w:r w:rsidRPr="006E4854">
        <w:rPr>
          <w:rFonts w:ascii="Times New Roman" w:hAnsi="Times New Roman" w:cs="Times New Roman"/>
          <w:sz w:val="24"/>
          <w:szCs w:val="24"/>
        </w:rPr>
        <w:t>intra-species microbial communities</w:t>
      </w:r>
      <w:r w:rsidR="00BD2668">
        <w:rPr>
          <w:rFonts w:ascii="Times New Roman" w:hAnsi="Times New Roman" w:cs="Times New Roman"/>
          <w:sz w:val="24"/>
          <w:szCs w:val="24"/>
        </w:rPr>
        <w:t xml:space="preserve">, </w:t>
      </w:r>
      <w:r w:rsidR="00E12A9B">
        <w:rPr>
          <w:rFonts w:ascii="Times New Roman" w:hAnsi="Times New Roman" w:cs="Times New Roman"/>
          <w:sz w:val="24"/>
          <w:szCs w:val="24"/>
        </w:rPr>
        <w:t>irrespective of</w:t>
      </w:r>
      <w:r w:rsidR="00BD2668" w:rsidRPr="00954061">
        <w:rPr>
          <w:rFonts w:ascii="Times New Roman" w:hAnsi="Times New Roman" w:cs="Times New Roman"/>
          <w:sz w:val="24"/>
          <w:szCs w:val="24"/>
        </w:rPr>
        <w:t xml:space="preserve"> rearing conditions</w:t>
      </w:r>
      <w:r w:rsidRPr="00954061">
        <w:rPr>
          <w:rFonts w:ascii="Times New Roman" w:hAnsi="Times New Roman" w:cs="Times New Roman"/>
          <w:sz w:val="24"/>
          <w:szCs w:val="24"/>
        </w:rPr>
        <w:t xml:space="preserve">.  </w:t>
      </w:r>
      <w:r w:rsidRPr="006E4854">
        <w:rPr>
          <w:rFonts w:ascii="Times New Roman" w:hAnsi="Times New Roman" w:cs="Times New Roman"/>
          <w:sz w:val="24"/>
          <w:szCs w:val="24"/>
        </w:rPr>
        <w:t xml:space="preserve">This highlights </w:t>
      </w:r>
      <w:r w:rsidR="001D4F77">
        <w:rPr>
          <w:rFonts w:ascii="Times New Roman" w:hAnsi="Times New Roman" w:cs="Times New Roman"/>
          <w:sz w:val="24"/>
          <w:szCs w:val="24"/>
        </w:rPr>
        <w:t xml:space="preserve">the pressures imposed by the </w:t>
      </w:r>
      <w:r w:rsidR="00184A2E">
        <w:rPr>
          <w:rFonts w:ascii="Times New Roman" w:hAnsi="Times New Roman" w:cs="Times New Roman"/>
          <w:sz w:val="24"/>
          <w:szCs w:val="24"/>
        </w:rPr>
        <w:t xml:space="preserve">host </w:t>
      </w:r>
      <w:r w:rsidR="001D4F77">
        <w:rPr>
          <w:rFonts w:ascii="Times New Roman" w:hAnsi="Times New Roman" w:cs="Times New Roman"/>
          <w:sz w:val="24"/>
          <w:szCs w:val="24"/>
        </w:rPr>
        <w:t>in shaping</w:t>
      </w:r>
      <w:r w:rsidR="00D11C20" w:rsidRPr="006E4854">
        <w:rPr>
          <w:rFonts w:ascii="Times New Roman" w:hAnsi="Times New Roman" w:cs="Times New Roman"/>
          <w:sz w:val="24"/>
          <w:szCs w:val="24"/>
        </w:rPr>
        <w:t xml:space="preserve"> </w:t>
      </w:r>
      <w:r w:rsidR="001D4F77">
        <w:rPr>
          <w:rFonts w:ascii="Times New Roman" w:hAnsi="Times New Roman" w:cs="Times New Roman"/>
          <w:sz w:val="24"/>
          <w:szCs w:val="24"/>
        </w:rPr>
        <w:t>the</w:t>
      </w:r>
      <w:r w:rsidR="00CA7713" w:rsidRPr="006E4854">
        <w:rPr>
          <w:rFonts w:ascii="Times New Roman" w:hAnsi="Times New Roman" w:cs="Times New Roman"/>
          <w:sz w:val="24"/>
          <w:szCs w:val="24"/>
        </w:rPr>
        <w:t xml:space="preserve"> gut microbiota</w:t>
      </w:r>
      <w:r w:rsidR="00D11C20" w:rsidRPr="006E4854">
        <w:rPr>
          <w:rFonts w:ascii="Times New Roman" w:hAnsi="Times New Roman" w:cs="Times New Roman"/>
          <w:sz w:val="24"/>
          <w:szCs w:val="24"/>
        </w:rPr>
        <w:t xml:space="preserve"> </w:t>
      </w:r>
      <w:r w:rsidR="001D4F77">
        <w:rPr>
          <w:rFonts w:ascii="Times New Roman" w:hAnsi="Times New Roman" w:cs="Times New Roman"/>
          <w:sz w:val="24"/>
          <w:szCs w:val="24"/>
        </w:rPr>
        <w:t xml:space="preserve">that are </w:t>
      </w:r>
      <w:r w:rsidR="0078281A" w:rsidRPr="006E4854">
        <w:rPr>
          <w:rFonts w:ascii="Times New Roman" w:hAnsi="Times New Roman" w:cs="Times New Roman"/>
          <w:sz w:val="24"/>
          <w:szCs w:val="24"/>
        </w:rPr>
        <w:t>manifest</w:t>
      </w:r>
      <w:r w:rsidR="001D2AFF" w:rsidRPr="006E4854">
        <w:rPr>
          <w:rFonts w:ascii="Times New Roman" w:hAnsi="Times New Roman" w:cs="Times New Roman"/>
          <w:sz w:val="24"/>
          <w:szCs w:val="24"/>
        </w:rPr>
        <w:t xml:space="preserve"> </w:t>
      </w:r>
      <w:r w:rsidR="00D53707" w:rsidRPr="006E4854">
        <w:rPr>
          <w:rFonts w:ascii="Times New Roman" w:hAnsi="Times New Roman" w:cs="Times New Roman"/>
          <w:sz w:val="24"/>
          <w:szCs w:val="24"/>
        </w:rPr>
        <w:t xml:space="preserve">in terms of </w:t>
      </w:r>
      <w:r w:rsidR="0078281A" w:rsidRPr="006E4854">
        <w:rPr>
          <w:rFonts w:ascii="Times New Roman" w:hAnsi="Times New Roman" w:cs="Times New Roman"/>
          <w:sz w:val="24"/>
          <w:szCs w:val="24"/>
        </w:rPr>
        <w:t xml:space="preserve">global </w:t>
      </w:r>
      <w:r w:rsidR="00D53707" w:rsidRPr="006E4854">
        <w:rPr>
          <w:rFonts w:ascii="Times New Roman" w:hAnsi="Times New Roman" w:cs="Times New Roman"/>
          <w:sz w:val="24"/>
          <w:szCs w:val="24"/>
        </w:rPr>
        <w:t xml:space="preserve">community structure, </w:t>
      </w:r>
      <w:r w:rsidR="000643C6" w:rsidRPr="000643C6">
        <w:rPr>
          <w:rFonts w:ascii="Times New Roman" w:hAnsi="Times New Roman" w:cs="Times New Roman"/>
          <w:sz w:val="24"/>
          <w:szCs w:val="24"/>
        </w:rPr>
        <w:t>microbial diversity</w:t>
      </w:r>
      <w:r w:rsidR="000643C6">
        <w:rPr>
          <w:rFonts w:ascii="Times New Roman" w:hAnsi="Times New Roman" w:cs="Times New Roman"/>
          <w:sz w:val="24"/>
          <w:szCs w:val="24"/>
        </w:rPr>
        <w:t>,</w:t>
      </w:r>
      <w:r w:rsidR="000643C6" w:rsidRPr="006E4854">
        <w:rPr>
          <w:rFonts w:ascii="Times New Roman" w:hAnsi="Times New Roman" w:cs="Times New Roman"/>
          <w:sz w:val="24"/>
          <w:szCs w:val="24"/>
        </w:rPr>
        <w:t xml:space="preserve"> </w:t>
      </w:r>
      <w:r w:rsidR="000643C6">
        <w:rPr>
          <w:rFonts w:ascii="Times New Roman" w:hAnsi="Times New Roman" w:cs="Times New Roman"/>
          <w:sz w:val="24"/>
          <w:szCs w:val="24"/>
        </w:rPr>
        <w:t>population abundance</w:t>
      </w:r>
      <w:r w:rsidR="00D53707" w:rsidRPr="006E4854">
        <w:rPr>
          <w:rFonts w:ascii="Times New Roman" w:hAnsi="Times New Roman" w:cs="Times New Roman"/>
          <w:sz w:val="24"/>
          <w:szCs w:val="24"/>
        </w:rPr>
        <w:t xml:space="preserve"> </w:t>
      </w:r>
      <w:r w:rsidR="000643C6">
        <w:rPr>
          <w:rFonts w:ascii="Times New Roman" w:hAnsi="Times New Roman" w:cs="Times New Roman"/>
          <w:sz w:val="24"/>
          <w:szCs w:val="24"/>
        </w:rPr>
        <w:t>and predominance of shared OTUs</w:t>
      </w:r>
      <w:r w:rsidR="001D2AFF" w:rsidRPr="000643C6">
        <w:rPr>
          <w:rFonts w:ascii="Times New Roman" w:hAnsi="Times New Roman" w:cs="Times New Roman"/>
          <w:sz w:val="24"/>
          <w:szCs w:val="24"/>
        </w:rPr>
        <w:t>.</w:t>
      </w:r>
      <w:r w:rsidR="00FE3CC8" w:rsidRPr="006E4854">
        <w:rPr>
          <w:rFonts w:ascii="Times New Roman" w:hAnsi="Times New Roman" w:cs="Times New Roman"/>
          <w:sz w:val="24"/>
          <w:szCs w:val="24"/>
        </w:rPr>
        <w:t xml:space="preserve">  </w:t>
      </w:r>
      <w:r w:rsidR="001D4F77" w:rsidRPr="001D4F77">
        <w:rPr>
          <w:rFonts w:ascii="Times New Roman" w:hAnsi="Times New Roman" w:cs="Times New Roman"/>
          <w:sz w:val="24"/>
          <w:szCs w:val="24"/>
        </w:rPr>
        <w:t>Th</w:t>
      </w:r>
      <w:r w:rsidR="001D4F77">
        <w:rPr>
          <w:rFonts w:ascii="Times New Roman" w:hAnsi="Times New Roman" w:cs="Times New Roman"/>
          <w:sz w:val="24"/>
          <w:szCs w:val="24"/>
        </w:rPr>
        <w:t>e</w:t>
      </w:r>
      <w:r w:rsidR="001D4F77" w:rsidRPr="001D4F77">
        <w:rPr>
          <w:rFonts w:ascii="Times New Roman" w:hAnsi="Times New Roman" w:cs="Times New Roman"/>
          <w:sz w:val="24"/>
          <w:szCs w:val="24"/>
        </w:rPr>
        <w:t>s</w:t>
      </w:r>
      <w:r w:rsidR="001D4F77">
        <w:rPr>
          <w:rFonts w:ascii="Times New Roman" w:hAnsi="Times New Roman" w:cs="Times New Roman"/>
          <w:sz w:val="24"/>
          <w:szCs w:val="24"/>
        </w:rPr>
        <w:t>e</w:t>
      </w:r>
      <w:r w:rsidR="001D4F77" w:rsidRPr="001D4F77">
        <w:rPr>
          <w:rFonts w:ascii="Times New Roman" w:hAnsi="Times New Roman" w:cs="Times New Roman"/>
          <w:sz w:val="24"/>
          <w:szCs w:val="24"/>
        </w:rPr>
        <w:t xml:space="preserve"> distinct and characteristic intestinal microbiota</w:t>
      </w:r>
      <w:r w:rsidR="001D4F77">
        <w:rPr>
          <w:rFonts w:ascii="Times New Roman" w:hAnsi="Times New Roman" w:cs="Times New Roman"/>
          <w:sz w:val="24"/>
          <w:szCs w:val="24"/>
        </w:rPr>
        <w:t>s</w:t>
      </w:r>
      <w:r w:rsidR="001D4F77" w:rsidRPr="001D4F77">
        <w:rPr>
          <w:rFonts w:ascii="Times New Roman" w:hAnsi="Times New Roman" w:cs="Times New Roman"/>
          <w:sz w:val="24"/>
          <w:szCs w:val="24"/>
        </w:rPr>
        <w:t xml:space="preserve"> have evolved in response to long term dietary adaptation and ecological influences in </w:t>
      </w:r>
      <w:r w:rsidR="001D4F77">
        <w:rPr>
          <w:rFonts w:ascii="Times New Roman" w:hAnsi="Times New Roman" w:cs="Times New Roman"/>
          <w:sz w:val="24"/>
          <w:szCs w:val="24"/>
        </w:rPr>
        <w:t>both</w:t>
      </w:r>
      <w:r w:rsidR="001D4F77" w:rsidRPr="001D4F77">
        <w:rPr>
          <w:rFonts w:ascii="Times New Roman" w:hAnsi="Times New Roman" w:cs="Times New Roman"/>
          <w:sz w:val="24"/>
          <w:szCs w:val="24"/>
        </w:rPr>
        <w:t xml:space="preserve"> carnivorous </w:t>
      </w:r>
      <w:r w:rsidR="001D4F77">
        <w:rPr>
          <w:rFonts w:ascii="Times New Roman" w:hAnsi="Times New Roman" w:cs="Times New Roman"/>
          <w:sz w:val="24"/>
          <w:szCs w:val="24"/>
        </w:rPr>
        <w:t>and</w:t>
      </w:r>
      <w:r w:rsidR="001D4F77" w:rsidRPr="001D4F77">
        <w:rPr>
          <w:rFonts w:ascii="Times New Roman" w:hAnsi="Times New Roman" w:cs="Times New Roman"/>
          <w:sz w:val="24"/>
          <w:szCs w:val="24"/>
        </w:rPr>
        <w:t xml:space="preserve"> omnivorous fish</w:t>
      </w:r>
      <w:r w:rsidR="001D4F77">
        <w:rPr>
          <w:rFonts w:ascii="Times New Roman" w:hAnsi="Times New Roman" w:cs="Times New Roman"/>
          <w:sz w:val="24"/>
          <w:szCs w:val="24"/>
        </w:rPr>
        <w:t>.</w:t>
      </w:r>
    </w:p>
    <w:p w:rsidR="000643C6" w:rsidRDefault="001D4F77" w:rsidP="0095406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data presented here provide the basis for identification of </w:t>
      </w:r>
      <w:r w:rsidR="000643C6" w:rsidRPr="000643C6">
        <w:rPr>
          <w:rFonts w:ascii="Times New Roman" w:hAnsi="Times New Roman" w:cs="Times New Roman"/>
          <w:sz w:val="24"/>
          <w:szCs w:val="24"/>
        </w:rPr>
        <w:t xml:space="preserve">beneficial members of the </w:t>
      </w:r>
      <w:r>
        <w:rPr>
          <w:rFonts w:ascii="Times New Roman" w:hAnsi="Times New Roman" w:cs="Times New Roman"/>
          <w:sz w:val="24"/>
          <w:szCs w:val="24"/>
        </w:rPr>
        <w:t xml:space="preserve">gut </w:t>
      </w:r>
      <w:r w:rsidR="000643C6" w:rsidRPr="000643C6">
        <w:rPr>
          <w:rFonts w:ascii="Times New Roman" w:hAnsi="Times New Roman" w:cs="Times New Roman"/>
          <w:sz w:val="24"/>
          <w:szCs w:val="24"/>
        </w:rPr>
        <w:t xml:space="preserve">microbiota </w:t>
      </w:r>
      <w:r>
        <w:rPr>
          <w:rFonts w:ascii="Times New Roman" w:hAnsi="Times New Roman" w:cs="Times New Roman"/>
          <w:sz w:val="24"/>
          <w:szCs w:val="24"/>
        </w:rPr>
        <w:t xml:space="preserve">and the role they play in promoting </w:t>
      </w:r>
      <w:r w:rsidR="000643C6" w:rsidRPr="000643C6">
        <w:rPr>
          <w:rFonts w:ascii="Times New Roman" w:hAnsi="Times New Roman" w:cs="Times New Roman"/>
          <w:sz w:val="24"/>
          <w:szCs w:val="24"/>
        </w:rPr>
        <w:t>fish health and growth in an era of increasing demand for fish production as a sustainable food source.</w:t>
      </w:r>
    </w:p>
    <w:p w:rsidR="00185234" w:rsidRPr="00954061" w:rsidRDefault="00725B1B" w:rsidP="00954061">
      <w:pPr>
        <w:spacing w:line="480" w:lineRule="auto"/>
        <w:ind w:firstLine="567"/>
        <w:jc w:val="both"/>
        <w:rPr>
          <w:rFonts w:ascii="Times New Roman" w:hAnsi="Times New Roman" w:cs="Times New Roman"/>
          <w:sz w:val="24"/>
          <w:szCs w:val="24"/>
        </w:rPr>
      </w:pPr>
      <w:r w:rsidRPr="006E4854">
        <w:rPr>
          <w:rFonts w:ascii="Times New Roman" w:hAnsi="Times New Roman" w:cs="Times New Roman"/>
          <w:b/>
          <w:sz w:val="24"/>
          <w:szCs w:val="24"/>
        </w:rPr>
        <w:br w:type="page"/>
      </w:r>
    </w:p>
    <w:p w:rsidR="005A0778" w:rsidRPr="00D40F92" w:rsidRDefault="00185234" w:rsidP="00291C40">
      <w:pPr>
        <w:spacing w:line="480" w:lineRule="auto"/>
        <w:jc w:val="both"/>
        <w:rPr>
          <w:rFonts w:ascii="Times New Roman" w:hAnsi="Times New Roman" w:cs="Times New Roman"/>
          <w:b/>
          <w:sz w:val="24"/>
          <w:szCs w:val="24"/>
        </w:rPr>
      </w:pPr>
      <w:r w:rsidRPr="00D40F92">
        <w:rPr>
          <w:rFonts w:ascii="Times New Roman" w:hAnsi="Times New Roman" w:cs="Times New Roman"/>
          <w:b/>
          <w:sz w:val="24"/>
          <w:szCs w:val="24"/>
        </w:rPr>
        <w:lastRenderedPageBreak/>
        <w:t>ACKNOWLEDGEMENTS</w:t>
      </w:r>
    </w:p>
    <w:p w:rsidR="00D40F92" w:rsidRDefault="00D40F92" w:rsidP="004A0ADE">
      <w:p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t>Financial support of the UK Biotechnology and Biological Sciences Research Council (Grant Ref: BB/M026531/1) is gratefully acknowledged</w:t>
      </w:r>
      <w:r>
        <w:rPr>
          <w:rFonts w:ascii="Times New Roman" w:hAnsi="Times New Roman" w:cs="Times New Roman"/>
          <w:sz w:val="24"/>
          <w:szCs w:val="24"/>
        </w:rPr>
        <w:t xml:space="preserve">.  </w:t>
      </w:r>
      <w:r w:rsidR="002C5571" w:rsidRPr="006E4854">
        <w:rPr>
          <w:rFonts w:ascii="Times New Roman" w:hAnsi="Times New Roman" w:cs="Times New Roman"/>
          <w:sz w:val="24"/>
          <w:szCs w:val="24"/>
        </w:rPr>
        <w:t xml:space="preserve">We thank Kieron Magee </w:t>
      </w:r>
      <w:r w:rsidR="00077A0E" w:rsidRPr="006E4854">
        <w:rPr>
          <w:rFonts w:ascii="Times New Roman" w:hAnsi="Times New Roman" w:cs="Times New Roman"/>
          <w:sz w:val="24"/>
          <w:szCs w:val="24"/>
        </w:rPr>
        <w:t xml:space="preserve">for </w:t>
      </w:r>
      <w:r w:rsidR="002C5571" w:rsidRPr="006E4854">
        <w:rPr>
          <w:rFonts w:ascii="Times New Roman" w:hAnsi="Times New Roman" w:cs="Times New Roman"/>
          <w:sz w:val="24"/>
          <w:szCs w:val="24"/>
        </w:rPr>
        <w:t>help and assistance received relating to fish maintenance and welfare</w:t>
      </w:r>
      <w:r w:rsidR="002C5571" w:rsidRPr="006E4854">
        <w:rPr>
          <w:rFonts w:ascii="Times New Roman" w:hAnsi="Times New Roman" w:cs="Times New Roman"/>
          <w:b/>
          <w:sz w:val="24"/>
          <w:szCs w:val="24"/>
        </w:rPr>
        <w:t>.</w:t>
      </w:r>
    </w:p>
    <w:p w:rsidR="000B6F7D" w:rsidRPr="00D40F92" w:rsidRDefault="000B6F7D" w:rsidP="004A0ADE">
      <w:p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br w:type="page"/>
      </w:r>
    </w:p>
    <w:p w:rsidR="00067AE4" w:rsidRPr="00D40F92" w:rsidRDefault="00F61BCA" w:rsidP="00291C40">
      <w:pPr>
        <w:spacing w:line="480" w:lineRule="auto"/>
        <w:jc w:val="both"/>
        <w:rPr>
          <w:rFonts w:ascii="Times New Roman" w:hAnsi="Times New Roman" w:cs="Times New Roman"/>
          <w:sz w:val="24"/>
          <w:szCs w:val="24"/>
        </w:rPr>
      </w:pPr>
      <w:r w:rsidRPr="00D40F92">
        <w:rPr>
          <w:rFonts w:ascii="Times New Roman" w:hAnsi="Times New Roman" w:cs="Times New Roman"/>
          <w:b/>
          <w:sz w:val="24"/>
          <w:szCs w:val="24"/>
        </w:rPr>
        <w:lastRenderedPageBreak/>
        <w:t>REFERENCES</w:t>
      </w:r>
    </w:p>
    <w:p w:rsidR="00BE2048" w:rsidRDefault="00BD325C" w:rsidP="00BD325C">
      <w:pPr>
        <w:spacing w:line="480" w:lineRule="auto"/>
        <w:ind w:left="360"/>
        <w:jc w:val="both"/>
        <w:rPr>
          <w:rFonts w:ascii="Times New Roman" w:hAnsi="Times New Roman" w:cs="Times New Roman"/>
          <w:sz w:val="24"/>
          <w:szCs w:val="24"/>
        </w:rPr>
      </w:pPr>
      <w:r w:rsidRPr="00BD325C">
        <w:rPr>
          <w:rFonts w:ascii="Times New Roman" w:hAnsi="Times New Roman" w:cs="Times New Roman"/>
          <w:sz w:val="24"/>
          <w:szCs w:val="24"/>
        </w:rPr>
        <w:t>Anderson</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M</w:t>
      </w:r>
      <w:r w:rsidR="006B6F5F">
        <w:rPr>
          <w:rFonts w:ascii="Times New Roman" w:hAnsi="Times New Roman" w:cs="Times New Roman"/>
          <w:sz w:val="24"/>
          <w:szCs w:val="24"/>
        </w:rPr>
        <w:t xml:space="preserve">. </w:t>
      </w:r>
      <w:r w:rsidRPr="00BD325C">
        <w:rPr>
          <w:rFonts w:ascii="Times New Roman" w:hAnsi="Times New Roman" w:cs="Times New Roman"/>
          <w:sz w:val="24"/>
          <w:szCs w:val="24"/>
        </w:rPr>
        <w:t>J</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w:t>
      </w:r>
      <w:proofErr w:type="spellStart"/>
      <w:r w:rsidRPr="00BD325C">
        <w:rPr>
          <w:rFonts w:ascii="Times New Roman" w:hAnsi="Times New Roman" w:cs="Times New Roman"/>
          <w:sz w:val="24"/>
          <w:szCs w:val="24"/>
        </w:rPr>
        <w:t>Ellingsen</w:t>
      </w:r>
      <w:proofErr w:type="spellEnd"/>
      <w:r w:rsidR="006B6F5F">
        <w:rPr>
          <w:rFonts w:ascii="Times New Roman" w:hAnsi="Times New Roman" w:cs="Times New Roman"/>
          <w:sz w:val="24"/>
          <w:szCs w:val="24"/>
        </w:rPr>
        <w:t>,</w:t>
      </w:r>
      <w:r w:rsidRPr="00BD325C">
        <w:rPr>
          <w:rFonts w:ascii="Times New Roman" w:hAnsi="Times New Roman" w:cs="Times New Roman"/>
          <w:sz w:val="24"/>
          <w:szCs w:val="24"/>
        </w:rPr>
        <w:t xml:space="preserve"> K</w:t>
      </w:r>
      <w:r w:rsidR="006B6F5F">
        <w:rPr>
          <w:rFonts w:ascii="Times New Roman" w:hAnsi="Times New Roman" w:cs="Times New Roman"/>
          <w:sz w:val="24"/>
          <w:szCs w:val="24"/>
        </w:rPr>
        <w:t xml:space="preserve">. </w:t>
      </w:r>
      <w:r w:rsidRPr="00BD325C">
        <w:rPr>
          <w:rFonts w:ascii="Times New Roman" w:hAnsi="Times New Roman" w:cs="Times New Roman"/>
          <w:sz w:val="24"/>
          <w:szCs w:val="24"/>
        </w:rPr>
        <w:t>E</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w:t>
      </w:r>
      <w:r w:rsidR="00BE2048">
        <w:rPr>
          <w:rFonts w:ascii="Times New Roman" w:hAnsi="Times New Roman" w:cs="Times New Roman"/>
          <w:sz w:val="24"/>
          <w:szCs w:val="24"/>
        </w:rPr>
        <w:t>and</w:t>
      </w:r>
      <w:r w:rsidR="006B6F5F">
        <w:rPr>
          <w:rFonts w:ascii="Times New Roman" w:hAnsi="Times New Roman" w:cs="Times New Roman"/>
          <w:sz w:val="24"/>
          <w:szCs w:val="24"/>
        </w:rPr>
        <w:t xml:space="preserve"> </w:t>
      </w:r>
      <w:r w:rsidRPr="00BD325C">
        <w:rPr>
          <w:rFonts w:ascii="Times New Roman" w:hAnsi="Times New Roman" w:cs="Times New Roman"/>
          <w:sz w:val="24"/>
          <w:szCs w:val="24"/>
        </w:rPr>
        <w:t>McArdle</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B</w:t>
      </w:r>
      <w:r w:rsidR="006B6F5F">
        <w:rPr>
          <w:rFonts w:ascii="Times New Roman" w:hAnsi="Times New Roman" w:cs="Times New Roman"/>
          <w:sz w:val="24"/>
          <w:szCs w:val="24"/>
        </w:rPr>
        <w:t xml:space="preserve">. </w:t>
      </w:r>
      <w:r w:rsidRPr="00BD325C">
        <w:rPr>
          <w:rFonts w:ascii="Times New Roman" w:hAnsi="Times New Roman" w:cs="Times New Roman"/>
          <w:sz w:val="24"/>
          <w:szCs w:val="24"/>
        </w:rPr>
        <w:t xml:space="preserve">H. </w:t>
      </w:r>
      <w:r w:rsidR="006B6F5F">
        <w:rPr>
          <w:rFonts w:ascii="Times New Roman" w:hAnsi="Times New Roman" w:cs="Times New Roman"/>
          <w:sz w:val="24"/>
          <w:szCs w:val="24"/>
        </w:rPr>
        <w:t>(</w:t>
      </w:r>
      <w:r w:rsidRPr="00BD325C">
        <w:rPr>
          <w:rFonts w:ascii="Times New Roman" w:hAnsi="Times New Roman" w:cs="Times New Roman"/>
          <w:sz w:val="24"/>
          <w:szCs w:val="24"/>
        </w:rPr>
        <w:t>2006</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Multivariate dispersion as a measure of beta diversity.  </w:t>
      </w:r>
      <w:r w:rsidRPr="006B6F5F">
        <w:rPr>
          <w:rFonts w:ascii="Times New Roman" w:hAnsi="Times New Roman" w:cs="Times New Roman"/>
          <w:i/>
          <w:sz w:val="24"/>
          <w:szCs w:val="24"/>
        </w:rPr>
        <w:t>Ecol</w:t>
      </w:r>
      <w:r w:rsidR="00BE2048">
        <w:rPr>
          <w:rFonts w:ascii="Times New Roman" w:hAnsi="Times New Roman" w:cs="Times New Roman"/>
          <w:i/>
          <w:sz w:val="24"/>
          <w:szCs w:val="24"/>
        </w:rPr>
        <w:t>.</w:t>
      </w:r>
      <w:r w:rsidRPr="006B6F5F">
        <w:rPr>
          <w:rFonts w:ascii="Times New Roman" w:hAnsi="Times New Roman" w:cs="Times New Roman"/>
          <w:i/>
          <w:sz w:val="24"/>
          <w:szCs w:val="24"/>
        </w:rPr>
        <w:t xml:space="preserve"> Lett</w:t>
      </w:r>
      <w:r w:rsidR="00BE2048">
        <w:rPr>
          <w:rFonts w:ascii="Times New Roman" w:hAnsi="Times New Roman" w:cs="Times New Roman"/>
          <w:i/>
          <w:sz w:val="24"/>
          <w:szCs w:val="24"/>
        </w:rPr>
        <w:t>.</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w:t>
      </w:r>
      <w:r w:rsidR="006B6F5F" w:rsidRPr="00BE2048">
        <w:rPr>
          <w:rFonts w:ascii="Times New Roman" w:hAnsi="Times New Roman" w:cs="Times New Roman"/>
          <w:b/>
          <w:sz w:val="24"/>
          <w:szCs w:val="24"/>
        </w:rPr>
        <w:t>9</w:t>
      </w:r>
      <w:r w:rsidR="006B6F5F" w:rsidRPr="00BE2048">
        <w:rPr>
          <w:rFonts w:ascii="Times New Roman" w:hAnsi="Times New Roman" w:cs="Times New Roman"/>
          <w:sz w:val="24"/>
          <w:szCs w:val="24"/>
        </w:rPr>
        <w:t>,</w:t>
      </w:r>
      <w:r w:rsidR="006B6F5F">
        <w:rPr>
          <w:rFonts w:ascii="Times New Roman" w:hAnsi="Times New Roman" w:cs="Times New Roman"/>
          <w:sz w:val="24"/>
          <w:szCs w:val="24"/>
        </w:rPr>
        <w:t xml:space="preserve"> </w:t>
      </w:r>
      <w:r w:rsidRPr="00BD325C">
        <w:rPr>
          <w:rFonts w:ascii="Times New Roman" w:hAnsi="Times New Roman" w:cs="Times New Roman"/>
          <w:sz w:val="24"/>
          <w:szCs w:val="24"/>
        </w:rPr>
        <w:t>683-693.</w:t>
      </w:r>
    </w:p>
    <w:p w:rsidR="00BE2048" w:rsidRDefault="00BD325C" w:rsidP="00BD325C">
      <w:pPr>
        <w:spacing w:line="480" w:lineRule="auto"/>
        <w:ind w:left="360"/>
        <w:jc w:val="both"/>
        <w:rPr>
          <w:rFonts w:ascii="Times New Roman" w:hAnsi="Times New Roman" w:cs="Times New Roman"/>
          <w:sz w:val="24"/>
          <w:szCs w:val="24"/>
        </w:rPr>
      </w:pPr>
      <w:r w:rsidRPr="00BD325C">
        <w:rPr>
          <w:rFonts w:ascii="Times New Roman" w:hAnsi="Times New Roman" w:cs="Times New Roman"/>
          <w:sz w:val="24"/>
          <w:szCs w:val="24"/>
        </w:rPr>
        <w:t>Barman</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M</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w:t>
      </w:r>
      <w:proofErr w:type="spellStart"/>
      <w:r w:rsidRPr="00BD325C">
        <w:rPr>
          <w:rFonts w:ascii="Times New Roman" w:hAnsi="Times New Roman" w:cs="Times New Roman"/>
          <w:sz w:val="24"/>
          <w:szCs w:val="24"/>
        </w:rPr>
        <w:t>Unold</w:t>
      </w:r>
      <w:proofErr w:type="spellEnd"/>
      <w:r w:rsidR="006B6F5F">
        <w:rPr>
          <w:rFonts w:ascii="Times New Roman" w:hAnsi="Times New Roman" w:cs="Times New Roman"/>
          <w:sz w:val="24"/>
          <w:szCs w:val="24"/>
        </w:rPr>
        <w:t>,</w:t>
      </w:r>
      <w:r w:rsidRPr="00BD325C">
        <w:rPr>
          <w:rFonts w:ascii="Times New Roman" w:hAnsi="Times New Roman" w:cs="Times New Roman"/>
          <w:sz w:val="24"/>
          <w:szCs w:val="24"/>
        </w:rPr>
        <w:t xml:space="preserve"> D</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w:t>
      </w:r>
      <w:proofErr w:type="spellStart"/>
      <w:r w:rsidRPr="00BD325C">
        <w:rPr>
          <w:rFonts w:ascii="Times New Roman" w:hAnsi="Times New Roman" w:cs="Times New Roman"/>
          <w:sz w:val="24"/>
          <w:szCs w:val="24"/>
        </w:rPr>
        <w:t>Shifley</w:t>
      </w:r>
      <w:proofErr w:type="spellEnd"/>
      <w:r w:rsidR="006B6F5F">
        <w:rPr>
          <w:rFonts w:ascii="Times New Roman" w:hAnsi="Times New Roman" w:cs="Times New Roman"/>
          <w:sz w:val="24"/>
          <w:szCs w:val="24"/>
        </w:rPr>
        <w:t>,</w:t>
      </w:r>
      <w:r w:rsidRPr="00BD325C">
        <w:rPr>
          <w:rFonts w:ascii="Times New Roman" w:hAnsi="Times New Roman" w:cs="Times New Roman"/>
          <w:sz w:val="24"/>
          <w:szCs w:val="24"/>
        </w:rPr>
        <w:t xml:space="preserve"> K</w:t>
      </w:r>
      <w:r w:rsidR="006B6F5F">
        <w:rPr>
          <w:rFonts w:ascii="Times New Roman" w:hAnsi="Times New Roman" w:cs="Times New Roman"/>
          <w:sz w:val="24"/>
          <w:szCs w:val="24"/>
        </w:rPr>
        <w:t>.</w:t>
      </w:r>
      <w:r w:rsidRPr="00BD325C">
        <w:rPr>
          <w:rFonts w:ascii="Times New Roman" w:hAnsi="Times New Roman" w:cs="Times New Roman"/>
          <w:sz w:val="24"/>
          <w:szCs w:val="24"/>
        </w:rPr>
        <w:t>, Amir</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E</w:t>
      </w:r>
      <w:r w:rsidR="006B6F5F">
        <w:rPr>
          <w:rFonts w:ascii="Times New Roman" w:hAnsi="Times New Roman" w:cs="Times New Roman"/>
          <w:sz w:val="24"/>
          <w:szCs w:val="24"/>
        </w:rPr>
        <w:t>.</w:t>
      </w:r>
      <w:r w:rsidRPr="00BD325C">
        <w:rPr>
          <w:rFonts w:ascii="Times New Roman" w:hAnsi="Times New Roman" w:cs="Times New Roman"/>
          <w:sz w:val="24"/>
          <w:szCs w:val="24"/>
        </w:rPr>
        <w:t>, Hung</w:t>
      </w:r>
      <w:r w:rsidR="006B6F5F">
        <w:rPr>
          <w:rFonts w:ascii="Times New Roman" w:hAnsi="Times New Roman" w:cs="Times New Roman"/>
          <w:sz w:val="24"/>
          <w:szCs w:val="24"/>
        </w:rPr>
        <w:t>,</w:t>
      </w:r>
      <w:r w:rsidRPr="00BD325C">
        <w:rPr>
          <w:rFonts w:ascii="Times New Roman" w:hAnsi="Times New Roman" w:cs="Times New Roman"/>
          <w:sz w:val="24"/>
          <w:szCs w:val="24"/>
        </w:rPr>
        <w:t xml:space="preserve"> K</w:t>
      </w:r>
      <w:r w:rsidR="006B6F5F">
        <w:rPr>
          <w:rFonts w:ascii="Times New Roman" w:hAnsi="Times New Roman" w:cs="Times New Roman"/>
          <w:sz w:val="24"/>
          <w:szCs w:val="24"/>
        </w:rPr>
        <w:t>.</w:t>
      </w:r>
      <w:r w:rsidR="00BE2048">
        <w:rPr>
          <w:rFonts w:ascii="Times New Roman" w:hAnsi="Times New Roman" w:cs="Times New Roman"/>
          <w:sz w:val="24"/>
          <w:szCs w:val="24"/>
        </w:rPr>
        <w:t xml:space="preserve"> et al.</w:t>
      </w:r>
      <w:r w:rsidRPr="00BD325C">
        <w:rPr>
          <w:rFonts w:ascii="Times New Roman" w:hAnsi="Times New Roman" w:cs="Times New Roman"/>
          <w:sz w:val="24"/>
          <w:szCs w:val="24"/>
        </w:rPr>
        <w:t xml:space="preserve"> </w:t>
      </w:r>
      <w:r w:rsidR="006B6F5F">
        <w:rPr>
          <w:rFonts w:ascii="Times New Roman" w:hAnsi="Times New Roman" w:cs="Times New Roman"/>
          <w:sz w:val="24"/>
          <w:szCs w:val="24"/>
        </w:rPr>
        <w:t>(</w:t>
      </w:r>
      <w:r w:rsidRPr="00BD325C">
        <w:rPr>
          <w:rFonts w:ascii="Times New Roman" w:hAnsi="Times New Roman" w:cs="Times New Roman"/>
          <w:sz w:val="24"/>
          <w:szCs w:val="24"/>
        </w:rPr>
        <w:t>2008</w:t>
      </w:r>
      <w:r w:rsidR="006B6F5F">
        <w:rPr>
          <w:rFonts w:ascii="Times New Roman" w:hAnsi="Times New Roman" w:cs="Times New Roman"/>
          <w:sz w:val="24"/>
          <w:szCs w:val="24"/>
        </w:rPr>
        <w:t>)</w:t>
      </w:r>
      <w:r w:rsidR="00BE2048">
        <w:rPr>
          <w:rFonts w:ascii="Times New Roman" w:hAnsi="Times New Roman" w:cs="Times New Roman"/>
          <w:sz w:val="24"/>
          <w:szCs w:val="24"/>
        </w:rPr>
        <w:t xml:space="preserve"> </w:t>
      </w:r>
      <w:r w:rsidRPr="00BD325C">
        <w:rPr>
          <w:rFonts w:ascii="Times New Roman" w:hAnsi="Times New Roman" w:cs="Times New Roman"/>
          <w:sz w:val="24"/>
          <w:szCs w:val="24"/>
        </w:rPr>
        <w:t xml:space="preserve">Enteric salmonellosis disrupts the microbial ecology of the murine gastrointestinal tract. </w:t>
      </w:r>
      <w:r w:rsidRPr="00CE3B51">
        <w:rPr>
          <w:rFonts w:ascii="Times New Roman" w:hAnsi="Times New Roman" w:cs="Times New Roman"/>
          <w:i/>
          <w:sz w:val="24"/>
          <w:szCs w:val="24"/>
        </w:rPr>
        <w:t>Infect</w:t>
      </w:r>
      <w:r w:rsidR="00BE2048">
        <w:rPr>
          <w:rFonts w:ascii="Times New Roman" w:hAnsi="Times New Roman" w:cs="Times New Roman"/>
          <w:i/>
          <w:sz w:val="24"/>
          <w:szCs w:val="24"/>
        </w:rPr>
        <w:t>. Immun.</w:t>
      </w:r>
      <w:r w:rsidR="00CE3B51">
        <w:rPr>
          <w:rFonts w:ascii="Times New Roman" w:hAnsi="Times New Roman" w:cs="Times New Roman"/>
          <w:sz w:val="24"/>
          <w:szCs w:val="24"/>
        </w:rPr>
        <w:t>,</w:t>
      </w:r>
      <w:r w:rsidRPr="00BD325C">
        <w:rPr>
          <w:rFonts w:ascii="Times New Roman" w:hAnsi="Times New Roman" w:cs="Times New Roman"/>
          <w:sz w:val="24"/>
          <w:szCs w:val="24"/>
        </w:rPr>
        <w:t xml:space="preserve"> </w:t>
      </w:r>
      <w:r w:rsidR="00CE3B51" w:rsidRPr="00BE2048">
        <w:rPr>
          <w:rFonts w:ascii="Times New Roman" w:hAnsi="Times New Roman" w:cs="Times New Roman"/>
          <w:b/>
          <w:sz w:val="24"/>
          <w:szCs w:val="24"/>
        </w:rPr>
        <w:t>76</w:t>
      </w:r>
      <w:r w:rsidR="00CE3B51">
        <w:rPr>
          <w:rFonts w:ascii="Times New Roman" w:hAnsi="Times New Roman" w:cs="Times New Roman"/>
          <w:sz w:val="24"/>
          <w:szCs w:val="24"/>
        </w:rPr>
        <w:t>,</w:t>
      </w:r>
      <w:r w:rsidR="00BE2048">
        <w:rPr>
          <w:rFonts w:ascii="Times New Roman" w:hAnsi="Times New Roman" w:cs="Times New Roman"/>
          <w:sz w:val="24"/>
          <w:szCs w:val="24"/>
        </w:rPr>
        <w:t xml:space="preserve"> 907-915.</w:t>
      </w:r>
    </w:p>
    <w:p w:rsidR="002B6AF5" w:rsidRDefault="00040677" w:rsidP="00BD325C">
      <w:pPr>
        <w:spacing w:line="480" w:lineRule="auto"/>
        <w:ind w:left="360"/>
        <w:jc w:val="both"/>
        <w:rPr>
          <w:rFonts w:ascii="Times New Roman" w:hAnsi="Times New Roman" w:cs="Times New Roman"/>
          <w:sz w:val="24"/>
          <w:szCs w:val="24"/>
        </w:rPr>
      </w:pPr>
      <w:proofErr w:type="spellStart"/>
      <w:r w:rsidRPr="002B6AF5">
        <w:rPr>
          <w:rFonts w:ascii="Times New Roman" w:hAnsi="Times New Roman" w:cs="Times New Roman"/>
          <w:sz w:val="24"/>
          <w:szCs w:val="24"/>
        </w:rPr>
        <w:t>Caporaso</w:t>
      </w:r>
      <w:proofErr w:type="spellEnd"/>
      <w:r w:rsidR="007B07F2">
        <w:rPr>
          <w:rFonts w:ascii="Times New Roman" w:hAnsi="Times New Roman" w:cs="Times New Roman"/>
          <w:sz w:val="24"/>
          <w:szCs w:val="24"/>
        </w:rPr>
        <w:t>,</w:t>
      </w:r>
      <w:r w:rsidRPr="002B6AF5">
        <w:rPr>
          <w:rFonts w:ascii="Times New Roman" w:hAnsi="Times New Roman" w:cs="Times New Roman"/>
          <w:sz w:val="24"/>
          <w:szCs w:val="24"/>
        </w:rPr>
        <w:t xml:space="preserve"> J</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G</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Bittinger</w:t>
      </w:r>
      <w:proofErr w:type="spellEnd"/>
      <w:r w:rsidR="007B07F2">
        <w:rPr>
          <w:rFonts w:ascii="Times New Roman" w:hAnsi="Times New Roman" w:cs="Times New Roman"/>
          <w:sz w:val="24"/>
          <w:szCs w:val="24"/>
        </w:rPr>
        <w:t>,</w:t>
      </w:r>
      <w:r w:rsidRPr="002B6AF5">
        <w:rPr>
          <w:rFonts w:ascii="Times New Roman" w:hAnsi="Times New Roman" w:cs="Times New Roman"/>
          <w:sz w:val="24"/>
          <w:szCs w:val="24"/>
        </w:rPr>
        <w:t xml:space="preserve"> K</w:t>
      </w:r>
      <w:r w:rsidR="007B07F2">
        <w:rPr>
          <w:rFonts w:ascii="Times New Roman" w:hAnsi="Times New Roman" w:cs="Times New Roman"/>
          <w:sz w:val="24"/>
          <w:szCs w:val="24"/>
        </w:rPr>
        <w:t>.</w:t>
      </w:r>
      <w:r w:rsidRPr="002B6AF5">
        <w:rPr>
          <w:rFonts w:ascii="Times New Roman" w:hAnsi="Times New Roman" w:cs="Times New Roman"/>
          <w:sz w:val="24"/>
          <w:szCs w:val="24"/>
        </w:rPr>
        <w:t>, Bushman</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F</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D</w:t>
      </w:r>
      <w:r w:rsidR="007B07F2">
        <w:rPr>
          <w:rFonts w:ascii="Times New Roman" w:hAnsi="Times New Roman" w:cs="Times New Roman"/>
          <w:sz w:val="24"/>
          <w:szCs w:val="24"/>
        </w:rPr>
        <w:t>.</w:t>
      </w:r>
      <w:r w:rsidRPr="002B6AF5">
        <w:rPr>
          <w:rFonts w:ascii="Times New Roman" w:hAnsi="Times New Roman" w:cs="Times New Roman"/>
          <w:sz w:val="24"/>
          <w:szCs w:val="24"/>
        </w:rPr>
        <w:t>, DeSantis</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T</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Z</w:t>
      </w:r>
      <w:r w:rsidR="007B07F2">
        <w:rPr>
          <w:rFonts w:ascii="Times New Roman" w:hAnsi="Times New Roman" w:cs="Times New Roman"/>
          <w:sz w:val="24"/>
          <w:szCs w:val="24"/>
        </w:rPr>
        <w:t>.</w:t>
      </w:r>
      <w:r w:rsidRPr="002B6AF5">
        <w:rPr>
          <w:rFonts w:ascii="Times New Roman" w:hAnsi="Times New Roman" w:cs="Times New Roman"/>
          <w:sz w:val="24"/>
          <w:szCs w:val="24"/>
        </w:rPr>
        <w:t>, Andersen</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G</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L</w:t>
      </w:r>
      <w:r w:rsidR="007B07F2">
        <w:rPr>
          <w:rFonts w:ascii="Times New Roman" w:hAnsi="Times New Roman" w:cs="Times New Roman"/>
          <w:sz w:val="24"/>
          <w:szCs w:val="24"/>
        </w:rPr>
        <w:t>.</w:t>
      </w:r>
      <w:r w:rsidRPr="002B6AF5">
        <w:rPr>
          <w:rFonts w:ascii="Times New Roman" w:hAnsi="Times New Roman" w:cs="Times New Roman"/>
          <w:sz w:val="24"/>
          <w:szCs w:val="24"/>
        </w:rPr>
        <w:t>,</w:t>
      </w:r>
      <w:r w:rsidR="007B07F2">
        <w:rPr>
          <w:rFonts w:ascii="Times New Roman" w:hAnsi="Times New Roman" w:cs="Times New Roman"/>
          <w:sz w:val="24"/>
          <w:szCs w:val="24"/>
        </w:rPr>
        <w:t xml:space="preserve"> </w:t>
      </w:r>
      <w:r w:rsidR="00603218">
        <w:rPr>
          <w:rFonts w:ascii="Times New Roman" w:hAnsi="Times New Roman" w:cs="Times New Roman"/>
          <w:sz w:val="24"/>
          <w:szCs w:val="24"/>
        </w:rPr>
        <w:t>et al.</w:t>
      </w:r>
      <w:r w:rsidRPr="002B6AF5">
        <w:rPr>
          <w:rFonts w:ascii="Times New Roman" w:hAnsi="Times New Roman" w:cs="Times New Roman"/>
          <w:sz w:val="24"/>
          <w:szCs w:val="24"/>
        </w:rPr>
        <w:t xml:space="preserve"> </w:t>
      </w:r>
      <w:r w:rsidR="007B07F2">
        <w:rPr>
          <w:rFonts w:ascii="Times New Roman" w:hAnsi="Times New Roman" w:cs="Times New Roman"/>
          <w:sz w:val="24"/>
          <w:szCs w:val="24"/>
        </w:rPr>
        <w:t>(</w:t>
      </w:r>
      <w:r w:rsidR="00AD77D9" w:rsidRPr="002B6AF5">
        <w:rPr>
          <w:rFonts w:ascii="Times New Roman" w:hAnsi="Times New Roman" w:cs="Times New Roman"/>
          <w:sz w:val="24"/>
          <w:szCs w:val="24"/>
        </w:rPr>
        <w:t>2010</w:t>
      </w:r>
      <w:r w:rsidR="001A2F3A">
        <w:rPr>
          <w:rFonts w:ascii="Times New Roman" w:hAnsi="Times New Roman" w:cs="Times New Roman"/>
          <w:sz w:val="24"/>
          <w:szCs w:val="24"/>
        </w:rPr>
        <w:t>a</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PyNAST</w:t>
      </w:r>
      <w:proofErr w:type="spellEnd"/>
      <w:r w:rsidRPr="002B6AF5">
        <w:rPr>
          <w:rFonts w:ascii="Times New Roman" w:hAnsi="Times New Roman" w:cs="Times New Roman"/>
          <w:sz w:val="24"/>
          <w:szCs w:val="24"/>
        </w:rPr>
        <w:t>: a flexible tool for aligning sequences to a template a</w:t>
      </w:r>
      <w:r w:rsidR="00AD77D9" w:rsidRPr="002B6AF5">
        <w:rPr>
          <w:rFonts w:ascii="Times New Roman" w:hAnsi="Times New Roman" w:cs="Times New Roman"/>
          <w:sz w:val="24"/>
          <w:szCs w:val="24"/>
        </w:rPr>
        <w:t xml:space="preserve">lignment.  </w:t>
      </w:r>
      <w:r w:rsidR="00AD77D9" w:rsidRPr="007B07F2">
        <w:rPr>
          <w:rFonts w:ascii="Times New Roman" w:hAnsi="Times New Roman" w:cs="Times New Roman"/>
          <w:i/>
          <w:sz w:val="24"/>
          <w:szCs w:val="24"/>
        </w:rPr>
        <w:t>Bioinformatics</w:t>
      </w:r>
      <w:r w:rsidR="007B07F2">
        <w:rPr>
          <w:rFonts w:ascii="Times New Roman" w:hAnsi="Times New Roman" w:cs="Times New Roman"/>
          <w:sz w:val="24"/>
          <w:szCs w:val="24"/>
        </w:rPr>
        <w:t>,</w:t>
      </w:r>
      <w:r w:rsidR="00AD77D9" w:rsidRPr="002B6AF5">
        <w:rPr>
          <w:rFonts w:ascii="Times New Roman" w:hAnsi="Times New Roman" w:cs="Times New Roman"/>
          <w:sz w:val="24"/>
          <w:szCs w:val="24"/>
        </w:rPr>
        <w:t xml:space="preserve"> </w:t>
      </w:r>
      <w:r w:rsidR="007B07F2" w:rsidRPr="00603218">
        <w:rPr>
          <w:rFonts w:ascii="Times New Roman" w:hAnsi="Times New Roman" w:cs="Times New Roman"/>
          <w:b/>
          <w:sz w:val="24"/>
          <w:szCs w:val="24"/>
        </w:rPr>
        <w:t>26</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266-</w:t>
      </w:r>
      <w:r w:rsidR="00AD77D9" w:rsidRPr="002B6AF5">
        <w:rPr>
          <w:rFonts w:ascii="Times New Roman" w:hAnsi="Times New Roman" w:cs="Times New Roman"/>
          <w:sz w:val="24"/>
          <w:szCs w:val="24"/>
        </w:rPr>
        <w:t>26</w:t>
      </w:r>
      <w:r w:rsidRPr="002B6AF5">
        <w:rPr>
          <w:rFonts w:ascii="Times New Roman" w:hAnsi="Times New Roman" w:cs="Times New Roman"/>
          <w:sz w:val="24"/>
          <w:szCs w:val="24"/>
        </w:rPr>
        <w:t>7.</w:t>
      </w:r>
    </w:p>
    <w:p w:rsidR="00443804" w:rsidRDefault="00443804" w:rsidP="00BD325C">
      <w:pPr>
        <w:spacing w:line="480" w:lineRule="auto"/>
        <w:ind w:left="360"/>
        <w:jc w:val="both"/>
        <w:rPr>
          <w:rFonts w:ascii="Times New Roman" w:hAnsi="Times New Roman" w:cs="Times New Roman"/>
          <w:sz w:val="24"/>
          <w:szCs w:val="24"/>
        </w:rPr>
      </w:pPr>
      <w:proofErr w:type="spellStart"/>
      <w:r w:rsidRPr="002B6AF5">
        <w:rPr>
          <w:rFonts w:ascii="Times New Roman" w:hAnsi="Times New Roman" w:cs="Times New Roman"/>
          <w:sz w:val="24"/>
          <w:szCs w:val="24"/>
        </w:rPr>
        <w:t>Caporaso</w:t>
      </w:r>
      <w:proofErr w:type="spellEnd"/>
      <w:r w:rsidR="007B07F2">
        <w:rPr>
          <w:rFonts w:ascii="Times New Roman" w:hAnsi="Times New Roman" w:cs="Times New Roman"/>
          <w:sz w:val="24"/>
          <w:szCs w:val="24"/>
        </w:rPr>
        <w:t>,</w:t>
      </w:r>
      <w:r w:rsidRPr="002B6AF5">
        <w:rPr>
          <w:rFonts w:ascii="Times New Roman" w:hAnsi="Times New Roman" w:cs="Times New Roman"/>
          <w:sz w:val="24"/>
          <w:szCs w:val="24"/>
        </w:rPr>
        <w:t xml:space="preserve"> J</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G</w:t>
      </w:r>
      <w:r w:rsidR="007B07F2">
        <w:rPr>
          <w:rFonts w:ascii="Times New Roman" w:hAnsi="Times New Roman" w:cs="Times New Roman"/>
          <w:sz w:val="24"/>
          <w:szCs w:val="24"/>
        </w:rPr>
        <w:t>.</w:t>
      </w:r>
      <w:r w:rsidRPr="002B6AF5">
        <w:rPr>
          <w:rFonts w:ascii="Times New Roman" w:hAnsi="Times New Roman" w:cs="Times New Roman"/>
          <w:sz w:val="24"/>
          <w:szCs w:val="24"/>
        </w:rPr>
        <w:t>, Kuczynski</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J</w:t>
      </w:r>
      <w:r w:rsidR="007B07F2">
        <w:rPr>
          <w:rFonts w:ascii="Times New Roman" w:hAnsi="Times New Roman" w:cs="Times New Roman"/>
          <w:sz w:val="24"/>
          <w:szCs w:val="24"/>
        </w:rPr>
        <w:t>.</w:t>
      </w:r>
      <w:r w:rsidRPr="002B6AF5">
        <w:rPr>
          <w:rFonts w:ascii="Times New Roman" w:hAnsi="Times New Roman" w:cs="Times New Roman"/>
          <w:sz w:val="24"/>
          <w:szCs w:val="24"/>
        </w:rPr>
        <w:t>, Stombaugh</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J</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Bittinger</w:t>
      </w:r>
      <w:proofErr w:type="spellEnd"/>
      <w:r w:rsidR="007B07F2">
        <w:rPr>
          <w:rFonts w:ascii="Times New Roman" w:hAnsi="Times New Roman" w:cs="Times New Roman"/>
          <w:sz w:val="24"/>
          <w:szCs w:val="24"/>
        </w:rPr>
        <w:t>,</w:t>
      </w:r>
      <w:r w:rsidRPr="002B6AF5">
        <w:rPr>
          <w:rFonts w:ascii="Times New Roman" w:hAnsi="Times New Roman" w:cs="Times New Roman"/>
          <w:sz w:val="24"/>
          <w:szCs w:val="24"/>
        </w:rPr>
        <w:t xml:space="preserve"> K</w:t>
      </w:r>
      <w:r w:rsidR="007B07F2">
        <w:rPr>
          <w:rFonts w:ascii="Times New Roman" w:hAnsi="Times New Roman" w:cs="Times New Roman"/>
          <w:sz w:val="24"/>
          <w:szCs w:val="24"/>
        </w:rPr>
        <w:t>.</w:t>
      </w:r>
      <w:r w:rsidRPr="002B6AF5">
        <w:rPr>
          <w:rFonts w:ascii="Times New Roman" w:hAnsi="Times New Roman" w:cs="Times New Roman"/>
          <w:sz w:val="24"/>
          <w:szCs w:val="24"/>
        </w:rPr>
        <w:t>, Bushman</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F</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D</w:t>
      </w:r>
      <w:r w:rsidR="007B07F2">
        <w:rPr>
          <w:rFonts w:ascii="Times New Roman" w:hAnsi="Times New Roman" w:cs="Times New Roman"/>
          <w:sz w:val="24"/>
          <w:szCs w:val="24"/>
        </w:rPr>
        <w:t>.</w:t>
      </w:r>
      <w:r w:rsidR="00603218">
        <w:rPr>
          <w:rFonts w:ascii="Times New Roman" w:hAnsi="Times New Roman" w:cs="Times New Roman"/>
          <w:sz w:val="24"/>
          <w:szCs w:val="24"/>
        </w:rPr>
        <w:t xml:space="preserve"> et al.</w:t>
      </w:r>
      <w:r w:rsidRPr="002B6AF5">
        <w:rPr>
          <w:rFonts w:ascii="Times New Roman" w:hAnsi="Times New Roman" w:cs="Times New Roman"/>
          <w:sz w:val="24"/>
          <w:szCs w:val="24"/>
        </w:rPr>
        <w:t xml:space="preserve"> </w:t>
      </w:r>
      <w:r w:rsidR="007B07F2">
        <w:rPr>
          <w:rFonts w:ascii="Times New Roman" w:hAnsi="Times New Roman" w:cs="Times New Roman"/>
          <w:sz w:val="24"/>
          <w:szCs w:val="24"/>
        </w:rPr>
        <w:t>(</w:t>
      </w:r>
      <w:r w:rsidRPr="002B6AF5">
        <w:rPr>
          <w:rFonts w:ascii="Times New Roman" w:hAnsi="Times New Roman" w:cs="Times New Roman"/>
          <w:sz w:val="24"/>
          <w:szCs w:val="24"/>
        </w:rPr>
        <w:t>2010</w:t>
      </w:r>
      <w:r w:rsidR="001A2F3A">
        <w:rPr>
          <w:rFonts w:ascii="Times New Roman" w:hAnsi="Times New Roman" w:cs="Times New Roman"/>
          <w:sz w:val="24"/>
          <w:szCs w:val="24"/>
        </w:rPr>
        <w:t>b</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QIIME allows analysis of high-throughput community sequencing data.  </w:t>
      </w:r>
      <w:r w:rsidRPr="007B07F2">
        <w:rPr>
          <w:rFonts w:ascii="Times New Roman" w:hAnsi="Times New Roman" w:cs="Times New Roman"/>
          <w:i/>
          <w:sz w:val="24"/>
          <w:szCs w:val="24"/>
        </w:rPr>
        <w:t>Nat</w:t>
      </w:r>
      <w:r w:rsidR="00603218">
        <w:rPr>
          <w:rFonts w:ascii="Times New Roman" w:hAnsi="Times New Roman" w:cs="Times New Roman"/>
          <w:i/>
          <w:sz w:val="24"/>
          <w:szCs w:val="24"/>
        </w:rPr>
        <w:t>.</w:t>
      </w:r>
      <w:r w:rsidRPr="007B07F2">
        <w:rPr>
          <w:rFonts w:ascii="Times New Roman" w:hAnsi="Times New Roman" w:cs="Times New Roman"/>
          <w:i/>
          <w:sz w:val="24"/>
          <w:szCs w:val="24"/>
        </w:rPr>
        <w:t xml:space="preserve"> Methods</w:t>
      </w:r>
      <w:r w:rsidR="007B07F2">
        <w:rPr>
          <w:rFonts w:ascii="Times New Roman" w:hAnsi="Times New Roman" w:cs="Times New Roman"/>
          <w:sz w:val="24"/>
          <w:szCs w:val="24"/>
        </w:rPr>
        <w:t xml:space="preserve">, </w:t>
      </w:r>
      <w:r w:rsidR="007B07F2" w:rsidRPr="00603218">
        <w:rPr>
          <w:rFonts w:ascii="Times New Roman" w:hAnsi="Times New Roman" w:cs="Times New Roman"/>
          <w:b/>
          <w:sz w:val="24"/>
          <w:szCs w:val="24"/>
        </w:rPr>
        <w:t>7</w:t>
      </w:r>
      <w:r w:rsidR="007B07F2">
        <w:rPr>
          <w:rFonts w:ascii="Times New Roman" w:hAnsi="Times New Roman" w:cs="Times New Roman"/>
          <w:sz w:val="24"/>
          <w:szCs w:val="24"/>
        </w:rPr>
        <w:t xml:space="preserve">, </w:t>
      </w:r>
      <w:r w:rsidR="00603218">
        <w:rPr>
          <w:rFonts w:ascii="Times New Roman" w:hAnsi="Times New Roman" w:cs="Times New Roman"/>
          <w:sz w:val="24"/>
          <w:szCs w:val="24"/>
        </w:rPr>
        <w:t>335-336.</w:t>
      </w:r>
    </w:p>
    <w:p w:rsidR="00BD325C" w:rsidRDefault="00443804" w:rsidP="00443804">
      <w:pPr>
        <w:spacing w:line="480" w:lineRule="auto"/>
        <w:ind w:left="360"/>
        <w:jc w:val="both"/>
        <w:rPr>
          <w:rFonts w:ascii="Times New Roman" w:hAnsi="Times New Roman" w:cs="Times New Roman"/>
          <w:sz w:val="24"/>
          <w:szCs w:val="24"/>
        </w:rPr>
      </w:pPr>
      <w:proofErr w:type="spellStart"/>
      <w:r w:rsidRPr="00BD325C">
        <w:rPr>
          <w:rFonts w:ascii="Times New Roman" w:hAnsi="Times New Roman" w:cs="Times New Roman"/>
          <w:sz w:val="24"/>
          <w:szCs w:val="24"/>
        </w:rPr>
        <w:t>Caporaso</w:t>
      </w:r>
      <w:proofErr w:type="spellEnd"/>
      <w:r w:rsidR="007B07F2">
        <w:rPr>
          <w:rFonts w:ascii="Times New Roman" w:hAnsi="Times New Roman" w:cs="Times New Roman"/>
          <w:sz w:val="24"/>
          <w:szCs w:val="24"/>
        </w:rPr>
        <w:t>,</w:t>
      </w:r>
      <w:r w:rsidRPr="00BD325C">
        <w:rPr>
          <w:rFonts w:ascii="Times New Roman" w:hAnsi="Times New Roman" w:cs="Times New Roman"/>
          <w:sz w:val="24"/>
          <w:szCs w:val="24"/>
        </w:rPr>
        <w:t xml:space="preserve"> J</w:t>
      </w:r>
      <w:r w:rsidR="007B07F2">
        <w:rPr>
          <w:rFonts w:ascii="Times New Roman" w:hAnsi="Times New Roman" w:cs="Times New Roman"/>
          <w:sz w:val="24"/>
          <w:szCs w:val="24"/>
        </w:rPr>
        <w:t xml:space="preserve">. </w:t>
      </w:r>
      <w:r w:rsidRPr="00BD325C">
        <w:rPr>
          <w:rFonts w:ascii="Times New Roman" w:hAnsi="Times New Roman" w:cs="Times New Roman"/>
          <w:sz w:val="24"/>
          <w:szCs w:val="24"/>
        </w:rPr>
        <w:t>G</w:t>
      </w:r>
      <w:r w:rsidR="007B07F2">
        <w:rPr>
          <w:rFonts w:ascii="Times New Roman" w:hAnsi="Times New Roman" w:cs="Times New Roman"/>
          <w:sz w:val="24"/>
          <w:szCs w:val="24"/>
        </w:rPr>
        <w:t>.</w:t>
      </w:r>
      <w:r w:rsidRPr="00BD325C">
        <w:rPr>
          <w:rFonts w:ascii="Times New Roman" w:hAnsi="Times New Roman" w:cs="Times New Roman"/>
          <w:sz w:val="24"/>
          <w:szCs w:val="24"/>
        </w:rPr>
        <w:t>, Lauber</w:t>
      </w:r>
      <w:r w:rsidR="007B07F2">
        <w:rPr>
          <w:rFonts w:ascii="Times New Roman" w:hAnsi="Times New Roman" w:cs="Times New Roman"/>
          <w:sz w:val="24"/>
          <w:szCs w:val="24"/>
        </w:rPr>
        <w:t>,</w:t>
      </w:r>
      <w:r w:rsidRPr="00BD325C">
        <w:rPr>
          <w:rFonts w:ascii="Times New Roman" w:hAnsi="Times New Roman" w:cs="Times New Roman"/>
          <w:sz w:val="24"/>
          <w:szCs w:val="24"/>
        </w:rPr>
        <w:t xml:space="preserve"> C</w:t>
      </w:r>
      <w:r w:rsidR="007B07F2">
        <w:rPr>
          <w:rFonts w:ascii="Times New Roman" w:hAnsi="Times New Roman" w:cs="Times New Roman"/>
          <w:sz w:val="24"/>
          <w:szCs w:val="24"/>
        </w:rPr>
        <w:t xml:space="preserve">. </w:t>
      </w:r>
      <w:r w:rsidRPr="00BD325C">
        <w:rPr>
          <w:rFonts w:ascii="Times New Roman" w:hAnsi="Times New Roman" w:cs="Times New Roman"/>
          <w:sz w:val="24"/>
          <w:szCs w:val="24"/>
        </w:rPr>
        <w:t>L</w:t>
      </w:r>
      <w:r w:rsidR="007B07F2">
        <w:rPr>
          <w:rFonts w:ascii="Times New Roman" w:hAnsi="Times New Roman" w:cs="Times New Roman"/>
          <w:sz w:val="24"/>
          <w:szCs w:val="24"/>
        </w:rPr>
        <w:t>.</w:t>
      </w:r>
      <w:r w:rsidRPr="00BD325C">
        <w:rPr>
          <w:rFonts w:ascii="Times New Roman" w:hAnsi="Times New Roman" w:cs="Times New Roman"/>
          <w:sz w:val="24"/>
          <w:szCs w:val="24"/>
        </w:rPr>
        <w:t>, Walters</w:t>
      </w:r>
      <w:r w:rsidR="007B07F2">
        <w:rPr>
          <w:rFonts w:ascii="Times New Roman" w:hAnsi="Times New Roman" w:cs="Times New Roman"/>
          <w:sz w:val="24"/>
          <w:szCs w:val="24"/>
        </w:rPr>
        <w:t>,</w:t>
      </w:r>
      <w:r w:rsidRPr="00BD325C">
        <w:rPr>
          <w:rFonts w:ascii="Times New Roman" w:hAnsi="Times New Roman" w:cs="Times New Roman"/>
          <w:sz w:val="24"/>
          <w:szCs w:val="24"/>
        </w:rPr>
        <w:t xml:space="preserve"> W</w:t>
      </w:r>
      <w:r w:rsidR="007B07F2">
        <w:rPr>
          <w:rFonts w:ascii="Times New Roman" w:hAnsi="Times New Roman" w:cs="Times New Roman"/>
          <w:sz w:val="24"/>
          <w:szCs w:val="24"/>
        </w:rPr>
        <w:t xml:space="preserve">. </w:t>
      </w:r>
      <w:r w:rsidRPr="00BD325C">
        <w:rPr>
          <w:rFonts w:ascii="Times New Roman" w:hAnsi="Times New Roman" w:cs="Times New Roman"/>
          <w:sz w:val="24"/>
          <w:szCs w:val="24"/>
        </w:rPr>
        <w:t>A</w:t>
      </w:r>
      <w:r w:rsidR="007B07F2">
        <w:rPr>
          <w:rFonts w:ascii="Times New Roman" w:hAnsi="Times New Roman" w:cs="Times New Roman"/>
          <w:sz w:val="24"/>
          <w:szCs w:val="24"/>
        </w:rPr>
        <w:t>.</w:t>
      </w:r>
      <w:r w:rsidRPr="00BD325C">
        <w:rPr>
          <w:rFonts w:ascii="Times New Roman" w:hAnsi="Times New Roman" w:cs="Times New Roman"/>
          <w:sz w:val="24"/>
          <w:szCs w:val="24"/>
        </w:rPr>
        <w:t>, Berg-Lyons</w:t>
      </w:r>
      <w:r w:rsidR="007B07F2">
        <w:rPr>
          <w:rFonts w:ascii="Times New Roman" w:hAnsi="Times New Roman" w:cs="Times New Roman"/>
          <w:sz w:val="24"/>
          <w:szCs w:val="24"/>
        </w:rPr>
        <w:t>,</w:t>
      </w:r>
      <w:r w:rsidRPr="00BD325C">
        <w:rPr>
          <w:rFonts w:ascii="Times New Roman" w:hAnsi="Times New Roman" w:cs="Times New Roman"/>
          <w:sz w:val="24"/>
          <w:szCs w:val="24"/>
        </w:rPr>
        <w:t xml:space="preserve"> D</w:t>
      </w:r>
      <w:r w:rsidR="007B07F2">
        <w:rPr>
          <w:rFonts w:ascii="Times New Roman" w:hAnsi="Times New Roman" w:cs="Times New Roman"/>
          <w:sz w:val="24"/>
          <w:szCs w:val="24"/>
        </w:rPr>
        <w:t>.</w:t>
      </w:r>
      <w:r w:rsidRPr="00BD325C">
        <w:rPr>
          <w:rFonts w:ascii="Times New Roman" w:hAnsi="Times New Roman" w:cs="Times New Roman"/>
          <w:sz w:val="24"/>
          <w:szCs w:val="24"/>
        </w:rPr>
        <w:t>, Huntley</w:t>
      </w:r>
      <w:r w:rsidR="007B07F2">
        <w:rPr>
          <w:rFonts w:ascii="Times New Roman" w:hAnsi="Times New Roman" w:cs="Times New Roman"/>
          <w:sz w:val="24"/>
          <w:szCs w:val="24"/>
        </w:rPr>
        <w:t>,</w:t>
      </w:r>
      <w:r w:rsidRPr="00BD325C">
        <w:rPr>
          <w:rFonts w:ascii="Times New Roman" w:hAnsi="Times New Roman" w:cs="Times New Roman"/>
          <w:sz w:val="24"/>
          <w:szCs w:val="24"/>
        </w:rPr>
        <w:t xml:space="preserve"> J</w:t>
      </w:r>
      <w:r w:rsidR="007B07F2">
        <w:rPr>
          <w:rFonts w:ascii="Times New Roman" w:hAnsi="Times New Roman" w:cs="Times New Roman"/>
          <w:sz w:val="24"/>
          <w:szCs w:val="24"/>
        </w:rPr>
        <w:t>.</w:t>
      </w:r>
      <w:r w:rsidR="00603218">
        <w:rPr>
          <w:rFonts w:ascii="Times New Roman" w:hAnsi="Times New Roman" w:cs="Times New Roman"/>
          <w:sz w:val="24"/>
          <w:szCs w:val="24"/>
        </w:rPr>
        <w:t xml:space="preserve"> et al. </w:t>
      </w:r>
      <w:r w:rsidR="007B07F2">
        <w:rPr>
          <w:rFonts w:ascii="Times New Roman" w:hAnsi="Times New Roman" w:cs="Times New Roman"/>
          <w:sz w:val="24"/>
          <w:szCs w:val="24"/>
        </w:rPr>
        <w:t>(</w:t>
      </w:r>
      <w:r w:rsidRPr="00BD325C">
        <w:rPr>
          <w:rFonts w:ascii="Times New Roman" w:hAnsi="Times New Roman" w:cs="Times New Roman"/>
          <w:sz w:val="24"/>
          <w:szCs w:val="24"/>
        </w:rPr>
        <w:t>2012</w:t>
      </w:r>
      <w:r w:rsidR="007B07F2">
        <w:rPr>
          <w:rFonts w:ascii="Times New Roman" w:hAnsi="Times New Roman" w:cs="Times New Roman"/>
          <w:sz w:val="24"/>
          <w:szCs w:val="24"/>
        </w:rPr>
        <w:t>)</w:t>
      </w:r>
      <w:r w:rsidR="00603218">
        <w:rPr>
          <w:rFonts w:ascii="Times New Roman" w:hAnsi="Times New Roman" w:cs="Times New Roman"/>
          <w:sz w:val="24"/>
          <w:szCs w:val="24"/>
        </w:rPr>
        <w:t xml:space="preserve"> </w:t>
      </w:r>
      <w:r w:rsidRPr="00BD325C">
        <w:rPr>
          <w:rFonts w:ascii="Times New Roman" w:hAnsi="Times New Roman" w:cs="Times New Roman"/>
          <w:sz w:val="24"/>
          <w:szCs w:val="24"/>
        </w:rPr>
        <w:t xml:space="preserve">Ultra-high-throughput microbial community analysis on the Illumina </w:t>
      </w:r>
      <w:proofErr w:type="spellStart"/>
      <w:r w:rsidRPr="00BD325C">
        <w:rPr>
          <w:rFonts w:ascii="Times New Roman" w:hAnsi="Times New Roman" w:cs="Times New Roman"/>
          <w:sz w:val="24"/>
          <w:szCs w:val="24"/>
        </w:rPr>
        <w:t>HiSeq</w:t>
      </w:r>
      <w:proofErr w:type="spellEnd"/>
      <w:r w:rsidRPr="00BD325C">
        <w:rPr>
          <w:rFonts w:ascii="Times New Roman" w:hAnsi="Times New Roman" w:cs="Times New Roman"/>
          <w:sz w:val="24"/>
          <w:szCs w:val="24"/>
        </w:rPr>
        <w:t xml:space="preserve"> and </w:t>
      </w:r>
      <w:proofErr w:type="spellStart"/>
      <w:r w:rsidRPr="00BD325C">
        <w:rPr>
          <w:rFonts w:ascii="Times New Roman" w:hAnsi="Times New Roman" w:cs="Times New Roman"/>
          <w:sz w:val="24"/>
          <w:szCs w:val="24"/>
        </w:rPr>
        <w:t>MiSeq</w:t>
      </w:r>
      <w:proofErr w:type="spellEnd"/>
      <w:r w:rsidRPr="00BD325C">
        <w:rPr>
          <w:rFonts w:ascii="Times New Roman" w:hAnsi="Times New Roman" w:cs="Times New Roman"/>
          <w:sz w:val="24"/>
          <w:szCs w:val="24"/>
        </w:rPr>
        <w:t xml:space="preserve"> platforms.  </w:t>
      </w:r>
      <w:r w:rsidRPr="007B07F2">
        <w:rPr>
          <w:rFonts w:ascii="Times New Roman" w:hAnsi="Times New Roman" w:cs="Times New Roman"/>
          <w:i/>
          <w:sz w:val="24"/>
          <w:szCs w:val="24"/>
        </w:rPr>
        <w:t>ISME J</w:t>
      </w:r>
      <w:r w:rsidR="00603218">
        <w:rPr>
          <w:rFonts w:ascii="Times New Roman" w:hAnsi="Times New Roman" w:cs="Times New Roman"/>
          <w:i/>
          <w:sz w:val="24"/>
          <w:szCs w:val="24"/>
        </w:rPr>
        <w:t>.</w:t>
      </w:r>
      <w:r w:rsidR="007B07F2">
        <w:rPr>
          <w:rFonts w:ascii="Times New Roman" w:hAnsi="Times New Roman" w:cs="Times New Roman"/>
          <w:sz w:val="24"/>
          <w:szCs w:val="24"/>
        </w:rPr>
        <w:t xml:space="preserve">, </w:t>
      </w:r>
      <w:r w:rsidR="007B07F2" w:rsidRPr="00603218">
        <w:rPr>
          <w:rFonts w:ascii="Times New Roman" w:hAnsi="Times New Roman" w:cs="Times New Roman"/>
          <w:b/>
          <w:sz w:val="24"/>
          <w:szCs w:val="24"/>
        </w:rPr>
        <w:t>6</w:t>
      </w:r>
      <w:r w:rsidR="007B07F2">
        <w:rPr>
          <w:rFonts w:ascii="Times New Roman" w:hAnsi="Times New Roman" w:cs="Times New Roman"/>
          <w:sz w:val="24"/>
          <w:szCs w:val="24"/>
        </w:rPr>
        <w:t xml:space="preserve">, </w:t>
      </w:r>
      <w:r w:rsidR="00603218">
        <w:rPr>
          <w:rFonts w:ascii="Times New Roman" w:hAnsi="Times New Roman" w:cs="Times New Roman"/>
          <w:sz w:val="24"/>
          <w:szCs w:val="24"/>
        </w:rPr>
        <w:t>1621-1624.</w:t>
      </w:r>
    </w:p>
    <w:p w:rsidR="002B6AF5" w:rsidRDefault="00CB721C"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Cole</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J</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R</w:t>
      </w:r>
      <w:r w:rsidR="007B07F2">
        <w:rPr>
          <w:rFonts w:ascii="Times New Roman" w:hAnsi="Times New Roman" w:cs="Times New Roman"/>
          <w:sz w:val="24"/>
          <w:szCs w:val="24"/>
        </w:rPr>
        <w:t>.</w:t>
      </w:r>
      <w:r w:rsidRPr="002B6AF5">
        <w:rPr>
          <w:rFonts w:ascii="Times New Roman" w:hAnsi="Times New Roman" w:cs="Times New Roman"/>
          <w:sz w:val="24"/>
          <w:szCs w:val="24"/>
        </w:rPr>
        <w:t>, Wang</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Q</w:t>
      </w:r>
      <w:r w:rsidR="007B07F2">
        <w:rPr>
          <w:rFonts w:ascii="Times New Roman" w:hAnsi="Times New Roman" w:cs="Times New Roman"/>
          <w:sz w:val="24"/>
          <w:szCs w:val="24"/>
        </w:rPr>
        <w:t>.</w:t>
      </w:r>
      <w:r w:rsidRPr="002B6AF5">
        <w:rPr>
          <w:rFonts w:ascii="Times New Roman" w:hAnsi="Times New Roman" w:cs="Times New Roman"/>
          <w:sz w:val="24"/>
          <w:szCs w:val="24"/>
        </w:rPr>
        <w:t>, Cardenas</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E</w:t>
      </w:r>
      <w:r w:rsidR="007B07F2">
        <w:rPr>
          <w:rFonts w:ascii="Times New Roman" w:hAnsi="Times New Roman" w:cs="Times New Roman"/>
          <w:sz w:val="24"/>
          <w:szCs w:val="24"/>
        </w:rPr>
        <w:t>.</w:t>
      </w:r>
      <w:r w:rsidRPr="002B6AF5">
        <w:rPr>
          <w:rFonts w:ascii="Times New Roman" w:hAnsi="Times New Roman" w:cs="Times New Roman"/>
          <w:sz w:val="24"/>
          <w:szCs w:val="24"/>
        </w:rPr>
        <w:t>, Fish</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J</w:t>
      </w:r>
      <w:r w:rsidR="007B07F2">
        <w:rPr>
          <w:rFonts w:ascii="Times New Roman" w:hAnsi="Times New Roman" w:cs="Times New Roman"/>
          <w:sz w:val="24"/>
          <w:szCs w:val="24"/>
        </w:rPr>
        <w:t>.</w:t>
      </w:r>
      <w:r w:rsidRPr="002B6AF5">
        <w:rPr>
          <w:rFonts w:ascii="Times New Roman" w:hAnsi="Times New Roman" w:cs="Times New Roman"/>
          <w:sz w:val="24"/>
          <w:szCs w:val="24"/>
        </w:rPr>
        <w:t>, Chai</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B</w:t>
      </w:r>
      <w:r w:rsidR="007B07F2">
        <w:rPr>
          <w:rFonts w:ascii="Times New Roman" w:hAnsi="Times New Roman" w:cs="Times New Roman"/>
          <w:sz w:val="24"/>
          <w:szCs w:val="24"/>
        </w:rPr>
        <w:t>.</w:t>
      </w:r>
      <w:r w:rsidR="00603218">
        <w:rPr>
          <w:rFonts w:ascii="Times New Roman" w:hAnsi="Times New Roman" w:cs="Times New Roman"/>
          <w:sz w:val="24"/>
          <w:szCs w:val="24"/>
        </w:rPr>
        <w:t xml:space="preserve"> et al.</w:t>
      </w:r>
      <w:r w:rsidR="00040677" w:rsidRPr="002B6AF5">
        <w:rPr>
          <w:rFonts w:ascii="Times New Roman" w:hAnsi="Times New Roman" w:cs="Times New Roman"/>
          <w:sz w:val="24"/>
          <w:szCs w:val="24"/>
        </w:rPr>
        <w:t xml:space="preserve"> </w:t>
      </w:r>
      <w:r w:rsidR="007B07F2">
        <w:rPr>
          <w:rFonts w:ascii="Times New Roman" w:hAnsi="Times New Roman" w:cs="Times New Roman"/>
          <w:sz w:val="24"/>
          <w:szCs w:val="24"/>
        </w:rPr>
        <w:t>(</w:t>
      </w:r>
      <w:r w:rsidRPr="002B6AF5">
        <w:rPr>
          <w:rFonts w:ascii="Times New Roman" w:hAnsi="Times New Roman" w:cs="Times New Roman"/>
          <w:sz w:val="24"/>
          <w:szCs w:val="24"/>
        </w:rPr>
        <w:t>2009</w:t>
      </w:r>
      <w:r w:rsidR="007B07F2">
        <w:rPr>
          <w:rFonts w:ascii="Times New Roman" w:hAnsi="Times New Roman" w:cs="Times New Roman"/>
          <w:sz w:val="24"/>
          <w:szCs w:val="24"/>
        </w:rPr>
        <w:t>)</w:t>
      </w:r>
      <w:r w:rsidR="00040677" w:rsidRPr="002B6AF5">
        <w:rPr>
          <w:rFonts w:ascii="Times New Roman" w:hAnsi="Times New Roman" w:cs="Times New Roman"/>
          <w:sz w:val="24"/>
          <w:szCs w:val="24"/>
        </w:rPr>
        <w:t xml:space="preserve"> The Ribosomal Database Project: improved alignments and new tools for rRNA ana</w:t>
      </w:r>
      <w:r w:rsidRPr="002B6AF5">
        <w:rPr>
          <w:rFonts w:ascii="Times New Roman" w:hAnsi="Times New Roman" w:cs="Times New Roman"/>
          <w:sz w:val="24"/>
          <w:szCs w:val="24"/>
        </w:rPr>
        <w:t xml:space="preserve">lysis.  </w:t>
      </w:r>
      <w:r w:rsidRPr="007B07F2">
        <w:rPr>
          <w:rFonts w:ascii="Times New Roman" w:hAnsi="Times New Roman" w:cs="Times New Roman"/>
          <w:i/>
          <w:sz w:val="24"/>
          <w:szCs w:val="24"/>
        </w:rPr>
        <w:t>Nucleic Acids Res</w:t>
      </w:r>
      <w:r w:rsidR="00B04BF0">
        <w:rPr>
          <w:rFonts w:ascii="Times New Roman" w:hAnsi="Times New Roman" w:cs="Times New Roman"/>
          <w:i/>
          <w:sz w:val="24"/>
          <w:szCs w:val="24"/>
        </w:rPr>
        <w:t>.</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w:t>
      </w:r>
      <w:r w:rsidR="007B07F2" w:rsidRPr="00B04BF0">
        <w:rPr>
          <w:rFonts w:ascii="Times New Roman" w:hAnsi="Times New Roman" w:cs="Times New Roman"/>
          <w:b/>
          <w:sz w:val="24"/>
          <w:szCs w:val="24"/>
        </w:rPr>
        <w:t>37</w:t>
      </w:r>
      <w:r w:rsidR="007B07F2">
        <w:rPr>
          <w:rFonts w:ascii="Times New Roman" w:hAnsi="Times New Roman" w:cs="Times New Roman"/>
          <w:sz w:val="24"/>
          <w:szCs w:val="24"/>
        </w:rPr>
        <w:t xml:space="preserve">, </w:t>
      </w:r>
      <w:r w:rsidR="00040677" w:rsidRPr="002B6AF5">
        <w:rPr>
          <w:rFonts w:ascii="Times New Roman" w:hAnsi="Times New Roman" w:cs="Times New Roman"/>
          <w:sz w:val="24"/>
          <w:szCs w:val="24"/>
        </w:rPr>
        <w:t>D141-</w:t>
      </w:r>
      <w:r w:rsidRPr="002B6AF5">
        <w:rPr>
          <w:rFonts w:ascii="Times New Roman" w:hAnsi="Times New Roman" w:cs="Times New Roman"/>
          <w:sz w:val="24"/>
          <w:szCs w:val="24"/>
        </w:rPr>
        <w:t>D14</w:t>
      </w:r>
      <w:r w:rsidR="00603218">
        <w:rPr>
          <w:rFonts w:ascii="Times New Roman" w:hAnsi="Times New Roman" w:cs="Times New Roman"/>
          <w:sz w:val="24"/>
          <w:szCs w:val="24"/>
        </w:rPr>
        <w:t>5</w:t>
      </w:r>
      <w:r w:rsidRPr="002B6AF5">
        <w:rPr>
          <w:rFonts w:ascii="Times New Roman" w:hAnsi="Times New Roman" w:cs="Times New Roman"/>
          <w:sz w:val="24"/>
          <w:szCs w:val="24"/>
        </w:rPr>
        <w:t>.</w:t>
      </w:r>
    </w:p>
    <w:p w:rsidR="00D1427B" w:rsidRDefault="00D1427B"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Daly</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K</w:t>
      </w:r>
      <w:r w:rsidR="007B07F2">
        <w:rPr>
          <w:rFonts w:ascii="Times New Roman" w:hAnsi="Times New Roman" w:cs="Times New Roman"/>
          <w:sz w:val="24"/>
          <w:szCs w:val="24"/>
        </w:rPr>
        <w:t>.</w:t>
      </w:r>
      <w:r w:rsidRPr="002B6AF5">
        <w:rPr>
          <w:rFonts w:ascii="Times New Roman" w:hAnsi="Times New Roman" w:cs="Times New Roman"/>
          <w:sz w:val="24"/>
          <w:szCs w:val="24"/>
        </w:rPr>
        <w:t>, Darby</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A</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C</w:t>
      </w:r>
      <w:r w:rsidR="007B07F2">
        <w:rPr>
          <w:rFonts w:ascii="Times New Roman" w:hAnsi="Times New Roman" w:cs="Times New Roman"/>
          <w:sz w:val="24"/>
          <w:szCs w:val="24"/>
        </w:rPr>
        <w:t>.</w:t>
      </w:r>
      <w:r w:rsidRPr="002B6AF5">
        <w:rPr>
          <w:rFonts w:ascii="Times New Roman" w:hAnsi="Times New Roman" w:cs="Times New Roman"/>
          <w:sz w:val="24"/>
          <w:szCs w:val="24"/>
        </w:rPr>
        <w:t>, Hall</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N</w:t>
      </w:r>
      <w:r w:rsidR="007B07F2">
        <w:rPr>
          <w:rFonts w:ascii="Times New Roman" w:hAnsi="Times New Roman" w:cs="Times New Roman"/>
          <w:sz w:val="24"/>
          <w:szCs w:val="24"/>
        </w:rPr>
        <w:t>.</w:t>
      </w:r>
      <w:r w:rsidRPr="002B6AF5">
        <w:rPr>
          <w:rFonts w:ascii="Times New Roman" w:hAnsi="Times New Roman" w:cs="Times New Roman"/>
          <w:sz w:val="24"/>
          <w:szCs w:val="24"/>
        </w:rPr>
        <w:t>, Wilkinson</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M</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C</w:t>
      </w:r>
      <w:r w:rsidR="007B07F2">
        <w:rPr>
          <w:rFonts w:ascii="Times New Roman" w:hAnsi="Times New Roman" w:cs="Times New Roman"/>
          <w:sz w:val="24"/>
          <w:szCs w:val="24"/>
        </w:rPr>
        <w:t>.</w:t>
      </w:r>
      <w:r w:rsidRPr="002B6AF5">
        <w:rPr>
          <w:rFonts w:ascii="Times New Roman" w:hAnsi="Times New Roman" w:cs="Times New Roman"/>
          <w:sz w:val="24"/>
          <w:szCs w:val="24"/>
        </w:rPr>
        <w:t>, Pongchaikul</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P</w:t>
      </w:r>
      <w:r w:rsidR="007B07F2">
        <w:rPr>
          <w:rFonts w:ascii="Times New Roman" w:hAnsi="Times New Roman" w:cs="Times New Roman"/>
          <w:sz w:val="24"/>
          <w:szCs w:val="24"/>
        </w:rPr>
        <w:t>.</w:t>
      </w:r>
      <w:r w:rsidR="00D071B7">
        <w:rPr>
          <w:rFonts w:ascii="Times New Roman" w:hAnsi="Times New Roman" w:cs="Times New Roman"/>
          <w:sz w:val="24"/>
          <w:szCs w:val="24"/>
        </w:rPr>
        <w:t xml:space="preserve"> et al.</w:t>
      </w:r>
      <w:r w:rsidRPr="002B6AF5">
        <w:rPr>
          <w:rFonts w:ascii="Times New Roman" w:hAnsi="Times New Roman" w:cs="Times New Roman"/>
          <w:sz w:val="24"/>
          <w:szCs w:val="24"/>
        </w:rPr>
        <w:t xml:space="preserve"> </w:t>
      </w:r>
      <w:r w:rsidR="007B07F2">
        <w:rPr>
          <w:rFonts w:ascii="Times New Roman" w:hAnsi="Times New Roman" w:cs="Times New Roman"/>
          <w:sz w:val="24"/>
          <w:szCs w:val="24"/>
        </w:rPr>
        <w:t>(</w:t>
      </w:r>
      <w:r w:rsidRPr="002B6AF5">
        <w:rPr>
          <w:rFonts w:ascii="Times New Roman" w:hAnsi="Times New Roman" w:cs="Times New Roman"/>
          <w:sz w:val="24"/>
          <w:szCs w:val="24"/>
        </w:rPr>
        <w:t>2016</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Bacterial sensing underlies artificial sweetener-induced growth of gut </w:t>
      </w:r>
      <w:r w:rsidRPr="002B6AF5">
        <w:rPr>
          <w:rFonts w:ascii="Times New Roman" w:hAnsi="Times New Roman" w:cs="Times New Roman"/>
          <w:i/>
          <w:sz w:val="24"/>
          <w:szCs w:val="24"/>
        </w:rPr>
        <w:t>Lactobacillus</w:t>
      </w:r>
      <w:r w:rsidRPr="002B6AF5">
        <w:rPr>
          <w:rFonts w:ascii="Times New Roman" w:hAnsi="Times New Roman" w:cs="Times New Roman"/>
          <w:sz w:val="24"/>
          <w:szCs w:val="24"/>
        </w:rPr>
        <w:t xml:space="preserve">.  </w:t>
      </w:r>
      <w:r w:rsidRPr="007B07F2">
        <w:rPr>
          <w:rFonts w:ascii="Times New Roman" w:hAnsi="Times New Roman" w:cs="Times New Roman"/>
          <w:i/>
          <w:sz w:val="24"/>
          <w:szCs w:val="24"/>
        </w:rPr>
        <w:t>Environ</w:t>
      </w:r>
      <w:r w:rsidR="00D071B7">
        <w:rPr>
          <w:rFonts w:ascii="Times New Roman" w:hAnsi="Times New Roman" w:cs="Times New Roman"/>
          <w:i/>
          <w:sz w:val="24"/>
          <w:szCs w:val="24"/>
        </w:rPr>
        <w:t>.</w:t>
      </w:r>
      <w:r w:rsidRPr="007B07F2">
        <w:rPr>
          <w:rFonts w:ascii="Times New Roman" w:hAnsi="Times New Roman" w:cs="Times New Roman"/>
          <w:i/>
          <w:sz w:val="24"/>
          <w:szCs w:val="24"/>
        </w:rPr>
        <w:t xml:space="preserve"> </w:t>
      </w:r>
      <w:proofErr w:type="spellStart"/>
      <w:r w:rsidRPr="007B07F2">
        <w:rPr>
          <w:rFonts w:ascii="Times New Roman" w:hAnsi="Times New Roman" w:cs="Times New Roman"/>
          <w:i/>
          <w:sz w:val="24"/>
          <w:szCs w:val="24"/>
        </w:rPr>
        <w:t>Microbiol</w:t>
      </w:r>
      <w:proofErr w:type="spellEnd"/>
      <w:r w:rsidR="00D071B7">
        <w:rPr>
          <w:rFonts w:ascii="Times New Roman" w:hAnsi="Times New Roman" w:cs="Times New Roman"/>
          <w:i/>
          <w:sz w:val="24"/>
          <w:szCs w:val="24"/>
        </w:rPr>
        <w:t>.</w:t>
      </w:r>
      <w:r w:rsidR="007B07F2">
        <w:rPr>
          <w:rFonts w:ascii="Times New Roman" w:hAnsi="Times New Roman" w:cs="Times New Roman"/>
          <w:sz w:val="24"/>
          <w:szCs w:val="24"/>
        </w:rPr>
        <w:t xml:space="preserve">, </w:t>
      </w:r>
      <w:r w:rsidR="007B07F2" w:rsidRPr="00D071B7">
        <w:rPr>
          <w:rFonts w:ascii="Times New Roman" w:hAnsi="Times New Roman" w:cs="Times New Roman"/>
          <w:b/>
          <w:sz w:val="24"/>
          <w:szCs w:val="24"/>
        </w:rPr>
        <w:t>18</w:t>
      </w:r>
      <w:r w:rsidR="007B07F2">
        <w:rPr>
          <w:rFonts w:ascii="Times New Roman" w:hAnsi="Times New Roman" w:cs="Times New Roman"/>
          <w:sz w:val="24"/>
          <w:szCs w:val="24"/>
        </w:rPr>
        <w:t xml:space="preserve">, </w:t>
      </w:r>
      <w:r w:rsidR="00D071B7">
        <w:rPr>
          <w:rFonts w:ascii="Times New Roman" w:hAnsi="Times New Roman" w:cs="Times New Roman"/>
          <w:sz w:val="24"/>
          <w:szCs w:val="24"/>
        </w:rPr>
        <w:t>2159-2171.</w:t>
      </w:r>
    </w:p>
    <w:p w:rsidR="00D1427B" w:rsidRDefault="00D1427B"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lastRenderedPageBreak/>
        <w:t>Daly</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K</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w:t>
      </w:r>
      <w:r w:rsidR="00D071B7">
        <w:rPr>
          <w:rFonts w:ascii="Times New Roman" w:hAnsi="Times New Roman" w:cs="Times New Roman"/>
          <w:sz w:val="24"/>
          <w:szCs w:val="24"/>
        </w:rPr>
        <w:t>and</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Shirazi-Beechey</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S</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 xml:space="preserve">P. </w:t>
      </w:r>
      <w:r w:rsidR="007B07F2">
        <w:rPr>
          <w:rFonts w:ascii="Times New Roman" w:hAnsi="Times New Roman" w:cs="Times New Roman"/>
          <w:sz w:val="24"/>
          <w:szCs w:val="24"/>
        </w:rPr>
        <w:t>(</w:t>
      </w:r>
      <w:r w:rsidRPr="002B6AF5">
        <w:rPr>
          <w:rFonts w:ascii="Times New Roman" w:hAnsi="Times New Roman" w:cs="Times New Roman"/>
          <w:sz w:val="24"/>
          <w:szCs w:val="24"/>
        </w:rPr>
        <w:t>2003</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Design and evaluation of group-specific oligonucleotide probes for quantitative analysis of intestinal ecosystems: their application to assessment of equine colonic microflora.  </w:t>
      </w:r>
      <w:r w:rsidRPr="007B07F2">
        <w:rPr>
          <w:rFonts w:ascii="Times New Roman" w:hAnsi="Times New Roman" w:cs="Times New Roman"/>
          <w:i/>
          <w:sz w:val="24"/>
          <w:szCs w:val="24"/>
        </w:rPr>
        <w:t xml:space="preserve">FEMS </w:t>
      </w:r>
      <w:proofErr w:type="spellStart"/>
      <w:r w:rsidRPr="007B07F2">
        <w:rPr>
          <w:rFonts w:ascii="Times New Roman" w:hAnsi="Times New Roman" w:cs="Times New Roman"/>
          <w:i/>
          <w:sz w:val="24"/>
          <w:szCs w:val="24"/>
        </w:rPr>
        <w:t>Microbiol</w:t>
      </w:r>
      <w:proofErr w:type="spellEnd"/>
      <w:r w:rsidR="00D071B7">
        <w:rPr>
          <w:rFonts w:ascii="Times New Roman" w:hAnsi="Times New Roman" w:cs="Times New Roman"/>
          <w:i/>
          <w:sz w:val="24"/>
          <w:szCs w:val="24"/>
        </w:rPr>
        <w:t>.</w:t>
      </w:r>
      <w:r w:rsidRPr="007B07F2">
        <w:rPr>
          <w:rFonts w:ascii="Times New Roman" w:hAnsi="Times New Roman" w:cs="Times New Roman"/>
          <w:i/>
          <w:sz w:val="24"/>
          <w:szCs w:val="24"/>
        </w:rPr>
        <w:t xml:space="preserve"> Ecol</w:t>
      </w:r>
      <w:r w:rsidR="00D071B7">
        <w:rPr>
          <w:rFonts w:ascii="Times New Roman" w:hAnsi="Times New Roman" w:cs="Times New Roman"/>
          <w:i/>
          <w:sz w:val="24"/>
          <w:szCs w:val="24"/>
        </w:rPr>
        <w:t>.</w:t>
      </w:r>
      <w:r w:rsidR="007B07F2">
        <w:rPr>
          <w:rFonts w:ascii="Times New Roman" w:hAnsi="Times New Roman" w:cs="Times New Roman"/>
          <w:sz w:val="24"/>
          <w:szCs w:val="24"/>
        </w:rPr>
        <w:t xml:space="preserve">, </w:t>
      </w:r>
      <w:r w:rsidR="007B07F2" w:rsidRPr="00D071B7">
        <w:rPr>
          <w:rFonts w:ascii="Times New Roman" w:hAnsi="Times New Roman" w:cs="Times New Roman"/>
          <w:b/>
          <w:sz w:val="24"/>
          <w:szCs w:val="24"/>
        </w:rPr>
        <w:t>44</w:t>
      </w:r>
      <w:r w:rsidR="007B07F2">
        <w:rPr>
          <w:rFonts w:ascii="Times New Roman" w:hAnsi="Times New Roman" w:cs="Times New Roman"/>
          <w:sz w:val="24"/>
          <w:szCs w:val="24"/>
        </w:rPr>
        <w:t xml:space="preserve">, </w:t>
      </w:r>
      <w:r w:rsidR="00D071B7">
        <w:rPr>
          <w:rFonts w:ascii="Times New Roman" w:hAnsi="Times New Roman" w:cs="Times New Roman"/>
          <w:sz w:val="24"/>
          <w:szCs w:val="24"/>
        </w:rPr>
        <w:t>243-252.</w:t>
      </w:r>
    </w:p>
    <w:p w:rsidR="002B6AF5" w:rsidRDefault="002B6AF5" w:rsidP="00D1427B">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Daly</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K</w:t>
      </w:r>
      <w:r w:rsidR="007B07F2">
        <w:rPr>
          <w:rFonts w:ascii="Times New Roman" w:hAnsi="Times New Roman" w:cs="Times New Roman"/>
          <w:sz w:val="24"/>
          <w:szCs w:val="24"/>
        </w:rPr>
        <w:t>.</w:t>
      </w:r>
      <w:r w:rsidRPr="002B6AF5">
        <w:rPr>
          <w:rFonts w:ascii="Times New Roman" w:hAnsi="Times New Roman" w:cs="Times New Roman"/>
          <w:sz w:val="24"/>
          <w:szCs w:val="24"/>
        </w:rPr>
        <w:t>, Stewart</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C</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S</w:t>
      </w:r>
      <w:r w:rsidR="007B07F2">
        <w:rPr>
          <w:rFonts w:ascii="Times New Roman" w:hAnsi="Times New Roman" w:cs="Times New Roman"/>
          <w:sz w:val="24"/>
          <w:szCs w:val="24"/>
        </w:rPr>
        <w:t>.</w:t>
      </w:r>
      <w:r w:rsidRPr="002B6AF5">
        <w:rPr>
          <w:rFonts w:ascii="Times New Roman" w:hAnsi="Times New Roman" w:cs="Times New Roman"/>
          <w:sz w:val="24"/>
          <w:szCs w:val="24"/>
        </w:rPr>
        <w:t>, Flint</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H</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J</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w:t>
      </w:r>
      <w:r w:rsidR="00D071B7">
        <w:rPr>
          <w:rFonts w:ascii="Times New Roman" w:hAnsi="Times New Roman" w:cs="Times New Roman"/>
          <w:sz w:val="24"/>
          <w:szCs w:val="24"/>
        </w:rPr>
        <w:t>and</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Shirazi-Beechey</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S</w:t>
      </w:r>
      <w:r w:rsidR="007B07F2">
        <w:rPr>
          <w:rFonts w:ascii="Times New Roman" w:hAnsi="Times New Roman" w:cs="Times New Roman"/>
          <w:sz w:val="24"/>
          <w:szCs w:val="24"/>
        </w:rPr>
        <w:t xml:space="preserve">. </w:t>
      </w:r>
      <w:r w:rsidRPr="002B6AF5">
        <w:rPr>
          <w:rFonts w:ascii="Times New Roman" w:hAnsi="Times New Roman" w:cs="Times New Roman"/>
          <w:sz w:val="24"/>
          <w:szCs w:val="24"/>
        </w:rPr>
        <w:t xml:space="preserve">P. </w:t>
      </w:r>
      <w:r w:rsidR="007B07F2">
        <w:rPr>
          <w:rFonts w:ascii="Times New Roman" w:hAnsi="Times New Roman" w:cs="Times New Roman"/>
          <w:sz w:val="24"/>
          <w:szCs w:val="24"/>
        </w:rPr>
        <w:t>(</w:t>
      </w:r>
      <w:r w:rsidRPr="002B6AF5">
        <w:rPr>
          <w:rFonts w:ascii="Times New Roman" w:hAnsi="Times New Roman" w:cs="Times New Roman"/>
          <w:sz w:val="24"/>
          <w:szCs w:val="24"/>
        </w:rPr>
        <w:t>2001</w:t>
      </w:r>
      <w:r w:rsidR="007B07F2">
        <w:rPr>
          <w:rFonts w:ascii="Times New Roman" w:hAnsi="Times New Roman" w:cs="Times New Roman"/>
          <w:sz w:val="24"/>
          <w:szCs w:val="24"/>
        </w:rPr>
        <w:t>)</w:t>
      </w:r>
      <w:r w:rsidRPr="002B6AF5">
        <w:rPr>
          <w:rFonts w:ascii="Times New Roman" w:hAnsi="Times New Roman" w:cs="Times New Roman"/>
          <w:sz w:val="24"/>
          <w:szCs w:val="24"/>
        </w:rPr>
        <w:t xml:space="preserve"> Bacterial diversity within the equine large intestine as revealed by molecular analysis of cloned 16S rRNA genes.  </w:t>
      </w:r>
      <w:r w:rsidRPr="007B07F2">
        <w:rPr>
          <w:rFonts w:ascii="Times New Roman" w:hAnsi="Times New Roman" w:cs="Times New Roman"/>
          <w:i/>
          <w:sz w:val="24"/>
          <w:szCs w:val="24"/>
        </w:rPr>
        <w:t xml:space="preserve">FEMS </w:t>
      </w:r>
      <w:proofErr w:type="spellStart"/>
      <w:r w:rsidRPr="007B07F2">
        <w:rPr>
          <w:rFonts w:ascii="Times New Roman" w:hAnsi="Times New Roman" w:cs="Times New Roman"/>
          <w:i/>
          <w:sz w:val="24"/>
          <w:szCs w:val="24"/>
        </w:rPr>
        <w:t>Microbiol</w:t>
      </w:r>
      <w:proofErr w:type="spellEnd"/>
      <w:r w:rsidR="00D071B7">
        <w:rPr>
          <w:rFonts w:ascii="Times New Roman" w:hAnsi="Times New Roman" w:cs="Times New Roman"/>
          <w:i/>
          <w:sz w:val="24"/>
          <w:szCs w:val="24"/>
        </w:rPr>
        <w:t>.</w:t>
      </w:r>
      <w:r w:rsidRPr="007B07F2">
        <w:rPr>
          <w:rFonts w:ascii="Times New Roman" w:hAnsi="Times New Roman" w:cs="Times New Roman"/>
          <w:i/>
          <w:sz w:val="24"/>
          <w:szCs w:val="24"/>
        </w:rPr>
        <w:t xml:space="preserve"> Ecol</w:t>
      </w:r>
      <w:r w:rsidR="00D071B7">
        <w:rPr>
          <w:rFonts w:ascii="Times New Roman" w:hAnsi="Times New Roman" w:cs="Times New Roman"/>
          <w:i/>
          <w:sz w:val="24"/>
          <w:szCs w:val="24"/>
        </w:rPr>
        <w:t>.</w:t>
      </w:r>
      <w:r w:rsidR="007B07F2">
        <w:rPr>
          <w:rFonts w:ascii="Times New Roman" w:hAnsi="Times New Roman" w:cs="Times New Roman"/>
          <w:sz w:val="24"/>
          <w:szCs w:val="24"/>
        </w:rPr>
        <w:t xml:space="preserve">, </w:t>
      </w:r>
      <w:r w:rsidR="007B07F2" w:rsidRPr="00D071B7">
        <w:rPr>
          <w:rFonts w:ascii="Times New Roman" w:hAnsi="Times New Roman" w:cs="Times New Roman"/>
          <w:b/>
          <w:sz w:val="24"/>
          <w:szCs w:val="24"/>
        </w:rPr>
        <w:t>38</w:t>
      </w:r>
      <w:r w:rsidR="007B07F2">
        <w:rPr>
          <w:rFonts w:ascii="Times New Roman" w:hAnsi="Times New Roman" w:cs="Times New Roman"/>
          <w:sz w:val="24"/>
          <w:szCs w:val="24"/>
        </w:rPr>
        <w:t xml:space="preserve">, </w:t>
      </w:r>
      <w:r w:rsidR="00D071B7">
        <w:rPr>
          <w:rFonts w:ascii="Times New Roman" w:hAnsi="Times New Roman" w:cs="Times New Roman"/>
          <w:sz w:val="24"/>
          <w:szCs w:val="24"/>
        </w:rPr>
        <w:t>141-51.</w:t>
      </w:r>
    </w:p>
    <w:p w:rsidR="002B6AF5" w:rsidRDefault="002B6AF5" w:rsidP="002B6AF5">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Desai</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A</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R</w:t>
      </w:r>
      <w:r w:rsidR="009B346D">
        <w:rPr>
          <w:rFonts w:ascii="Times New Roman" w:hAnsi="Times New Roman" w:cs="Times New Roman"/>
          <w:sz w:val="24"/>
          <w:szCs w:val="24"/>
        </w:rPr>
        <w:t>.</w:t>
      </w:r>
      <w:r w:rsidRPr="002B6AF5">
        <w:rPr>
          <w:rFonts w:ascii="Times New Roman" w:hAnsi="Times New Roman" w:cs="Times New Roman"/>
          <w:sz w:val="24"/>
          <w:szCs w:val="24"/>
        </w:rPr>
        <w:t>, Links</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M</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G</w:t>
      </w:r>
      <w:r w:rsidR="009B346D">
        <w:rPr>
          <w:rFonts w:ascii="Times New Roman" w:hAnsi="Times New Roman" w:cs="Times New Roman"/>
          <w:sz w:val="24"/>
          <w:szCs w:val="24"/>
        </w:rPr>
        <w:t>.</w:t>
      </w:r>
      <w:r w:rsidRPr="002B6AF5">
        <w:rPr>
          <w:rFonts w:ascii="Times New Roman" w:hAnsi="Times New Roman" w:cs="Times New Roman"/>
          <w:sz w:val="24"/>
          <w:szCs w:val="24"/>
        </w:rPr>
        <w:t>, Collins</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S</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A</w:t>
      </w:r>
      <w:r w:rsidR="009B346D">
        <w:rPr>
          <w:rFonts w:ascii="Times New Roman" w:hAnsi="Times New Roman" w:cs="Times New Roman"/>
          <w:sz w:val="24"/>
          <w:szCs w:val="24"/>
        </w:rPr>
        <w:t>.</w:t>
      </w:r>
      <w:r w:rsidRPr="002B6AF5">
        <w:rPr>
          <w:rFonts w:ascii="Times New Roman" w:hAnsi="Times New Roman" w:cs="Times New Roman"/>
          <w:sz w:val="24"/>
          <w:szCs w:val="24"/>
        </w:rPr>
        <w:t>, Mansfield</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G</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S</w:t>
      </w:r>
      <w:r w:rsidR="009B346D">
        <w:rPr>
          <w:rFonts w:ascii="Times New Roman" w:hAnsi="Times New Roman" w:cs="Times New Roman"/>
          <w:sz w:val="24"/>
          <w:szCs w:val="24"/>
        </w:rPr>
        <w:t>.</w:t>
      </w:r>
      <w:r w:rsidRPr="002B6AF5">
        <w:rPr>
          <w:rFonts w:ascii="Times New Roman" w:hAnsi="Times New Roman" w:cs="Times New Roman"/>
          <w:sz w:val="24"/>
          <w:szCs w:val="24"/>
        </w:rPr>
        <w:t>, Drew</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M</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D</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w:t>
      </w:r>
      <w:r w:rsidR="00D071B7">
        <w:rPr>
          <w:rFonts w:ascii="Times New Roman" w:hAnsi="Times New Roman" w:cs="Times New Roman"/>
          <w:sz w:val="24"/>
          <w:szCs w:val="24"/>
        </w:rPr>
        <w:t>et al.</w:t>
      </w:r>
      <w:r w:rsidRPr="002B6AF5">
        <w:rPr>
          <w:rFonts w:ascii="Times New Roman" w:hAnsi="Times New Roman" w:cs="Times New Roman"/>
          <w:sz w:val="24"/>
          <w:szCs w:val="24"/>
        </w:rPr>
        <w:t xml:space="preserve"> </w:t>
      </w:r>
      <w:r w:rsidR="009B346D">
        <w:rPr>
          <w:rFonts w:ascii="Times New Roman" w:hAnsi="Times New Roman" w:cs="Times New Roman"/>
          <w:sz w:val="24"/>
          <w:szCs w:val="24"/>
        </w:rPr>
        <w:t>(</w:t>
      </w:r>
      <w:r w:rsidRPr="002B6AF5">
        <w:rPr>
          <w:rFonts w:ascii="Times New Roman" w:hAnsi="Times New Roman" w:cs="Times New Roman"/>
          <w:sz w:val="24"/>
          <w:szCs w:val="24"/>
        </w:rPr>
        <w:t>2012</w:t>
      </w:r>
      <w:r w:rsidR="009B346D">
        <w:rPr>
          <w:rFonts w:ascii="Times New Roman" w:hAnsi="Times New Roman" w:cs="Times New Roman"/>
          <w:sz w:val="24"/>
          <w:szCs w:val="24"/>
        </w:rPr>
        <w:t>)</w:t>
      </w:r>
      <w:r w:rsidRPr="002B6AF5">
        <w:rPr>
          <w:rFonts w:ascii="Times New Roman" w:hAnsi="Times New Roman" w:cs="Times New Roman"/>
          <w:sz w:val="24"/>
          <w:szCs w:val="24"/>
        </w:rPr>
        <w:t>.  Effects of plant-based diets on the distal gut microbiome of rainbow trout (</w:t>
      </w:r>
      <w:r w:rsidRPr="002B6AF5">
        <w:rPr>
          <w:rFonts w:ascii="Times New Roman" w:hAnsi="Times New Roman" w:cs="Times New Roman"/>
          <w:i/>
          <w:sz w:val="24"/>
          <w:szCs w:val="24"/>
        </w:rPr>
        <w:t>Oncorhynchus mykiss</w:t>
      </w:r>
      <w:r w:rsidR="009B346D">
        <w:rPr>
          <w:rFonts w:ascii="Times New Roman" w:hAnsi="Times New Roman" w:cs="Times New Roman"/>
          <w:sz w:val="24"/>
          <w:szCs w:val="24"/>
        </w:rPr>
        <w:t xml:space="preserve">).  </w:t>
      </w:r>
      <w:r w:rsidR="009B346D" w:rsidRPr="009B346D">
        <w:rPr>
          <w:rFonts w:ascii="Times New Roman" w:hAnsi="Times New Roman" w:cs="Times New Roman"/>
          <w:i/>
          <w:sz w:val="24"/>
          <w:szCs w:val="24"/>
        </w:rPr>
        <w:t>Aquaculture</w:t>
      </w:r>
      <w:r w:rsidR="009B346D">
        <w:rPr>
          <w:rFonts w:ascii="Times New Roman" w:hAnsi="Times New Roman" w:cs="Times New Roman"/>
          <w:sz w:val="24"/>
          <w:szCs w:val="24"/>
        </w:rPr>
        <w:t xml:space="preserve">, </w:t>
      </w:r>
      <w:r w:rsidR="009B346D" w:rsidRPr="00D071B7">
        <w:rPr>
          <w:rFonts w:ascii="Times New Roman" w:hAnsi="Times New Roman" w:cs="Times New Roman"/>
          <w:b/>
          <w:sz w:val="24"/>
          <w:szCs w:val="24"/>
        </w:rPr>
        <w:t>350-353</w:t>
      </w:r>
      <w:r w:rsidR="009B346D">
        <w:rPr>
          <w:rFonts w:ascii="Times New Roman" w:hAnsi="Times New Roman" w:cs="Times New Roman"/>
          <w:sz w:val="24"/>
          <w:szCs w:val="24"/>
        </w:rPr>
        <w:t xml:space="preserve">, </w:t>
      </w:r>
      <w:r w:rsidR="00D071B7">
        <w:rPr>
          <w:rFonts w:ascii="Times New Roman" w:hAnsi="Times New Roman" w:cs="Times New Roman"/>
          <w:sz w:val="24"/>
          <w:szCs w:val="24"/>
        </w:rPr>
        <w:t>134-142.</w:t>
      </w:r>
    </w:p>
    <w:p w:rsidR="002B6AF5" w:rsidRDefault="00AD77D9"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DeSantis</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T</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Z</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Hugenholtz</w:t>
      </w:r>
      <w:proofErr w:type="spellEnd"/>
      <w:r w:rsidR="009B346D">
        <w:rPr>
          <w:rFonts w:ascii="Times New Roman" w:hAnsi="Times New Roman" w:cs="Times New Roman"/>
          <w:sz w:val="24"/>
          <w:szCs w:val="24"/>
        </w:rPr>
        <w:t>,</w:t>
      </w:r>
      <w:r w:rsidRPr="002B6AF5">
        <w:rPr>
          <w:rFonts w:ascii="Times New Roman" w:hAnsi="Times New Roman" w:cs="Times New Roman"/>
          <w:sz w:val="24"/>
          <w:szCs w:val="24"/>
        </w:rPr>
        <w:t xml:space="preserve"> P</w:t>
      </w:r>
      <w:r w:rsidR="009B346D">
        <w:rPr>
          <w:rFonts w:ascii="Times New Roman" w:hAnsi="Times New Roman" w:cs="Times New Roman"/>
          <w:sz w:val="24"/>
          <w:szCs w:val="24"/>
        </w:rPr>
        <w:t>.</w:t>
      </w:r>
      <w:r w:rsidRPr="002B6AF5">
        <w:rPr>
          <w:rFonts w:ascii="Times New Roman" w:hAnsi="Times New Roman" w:cs="Times New Roman"/>
          <w:sz w:val="24"/>
          <w:szCs w:val="24"/>
        </w:rPr>
        <w:t>, Larsen</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N</w:t>
      </w:r>
      <w:r w:rsidR="009B346D">
        <w:rPr>
          <w:rFonts w:ascii="Times New Roman" w:hAnsi="Times New Roman" w:cs="Times New Roman"/>
          <w:sz w:val="24"/>
          <w:szCs w:val="24"/>
        </w:rPr>
        <w:t>.</w:t>
      </w:r>
      <w:r w:rsidRPr="002B6AF5">
        <w:rPr>
          <w:rFonts w:ascii="Times New Roman" w:hAnsi="Times New Roman" w:cs="Times New Roman"/>
          <w:sz w:val="24"/>
          <w:szCs w:val="24"/>
        </w:rPr>
        <w:t>, Rojas</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M</w:t>
      </w:r>
      <w:r w:rsidR="009B346D">
        <w:rPr>
          <w:rFonts w:ascii="Times New Roman" w:hAnsi="Times New Roman" w:cs="Times New Roman"/>
          <w:sz w:val="24"/>
          <w:szCs w:val="24"/>
        </w:rPr>
        <w:t>.</w:t>
      </w:r>
      <w:r w:rsidRPr="002B6AF5">
        <w:rPr>
          <w:rFonts w:ascii="Times New Roman" w:hAnsi="Times New Roman" w:cs="Times New Roman"/>
          <w:sz w:val="24"/>
          <w:szCs w:val="24"/>
        </w:rPr>
        <w:t>, Brodie</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E</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L</w:t>
      </w:r>
      <w:r w:rsidR="009B346D">
        <w:rPr>
          <w:rFonts w:ascii="Times New Roman" w:hAnsi="Times New Roman" w:cs="Times New Roman"/>
          <w:sz w:val="24"/>
          <w:szCs w:val="24"/>
        </w:rPr>
        <w:t>.</w:t>
      </w:r>
      <w:r w:rsidR="00D071B7">
        <w:rPr>
          <w:rFonts w:ascii="Times New Roman" w:hAnsi="Times New Roman" w:cs="Times New Roman"/>
          <w:sz w:val="24"/>
          <w:szCs w:val="24"/>
        </w:rPr>
        <w:t xml:space="preserve"> et al.</w:t>
      </w:r>
      <w:r w:rsidR="00040677" w:rsidRPr="002B6AF5">
        <w:rPr>
          <w:rFonts w:ascii="Times New Roman" w:hAnsi="Times New Roman" w:cs="Times New Roman"/>
          <w:sz w:val="24"/>
          <w:szCs w:val="24"/>
        </w:rPr>
        <w:t xml:space="preserve"> </w:t>
      </w:r>
      <w:r w:rsidR="009B346D">
        <w:rPr>
          <w:rFonts w:ascii="Times New Roman" w:hAnsi="Times New Roman" w:cs="Times New Roman"/>
          <w:sz w:val="24"/>
          <w:szCs w:val="24"/>
        </w:rPr>
        <w:t>(</w:t>
      </w:r>
      <w:r w:rsidRPr="002B6AF5">
        <w:rPr>
          <w:rFonts w:ascii="Times New Roman" w:hAnsi="Times New Roman" w:cs="Times New Roman"/>
          <w:sz w:val="24"/>
          <w:szCs w:val="24"/>
        </w:rPr>
        <w:t>2006</w:t>
      </w:r>
      <w:r w:rsidR="009B346D">
        <w:rPr>
          <w:rFonts w:ascii="Times New Roman" w:hAnsi="Times New Roman" w:cs="Times New Roman"/>
          <w:sz w:val="24"/>
          <w:szCs w:val="24"/>
        </w:rPr>
        <w:t>)</w:t>
      </w:r>
      <w:r w:rsidR="00040677" w:rsidRPr="002B6AF5">
        <w:rPr>
          <w:rFonts w:ascii="Times New Roman" w:hAnsi="Times New Roman" w:cs="Times New Roman"/>
          <w:sz w:val="24"/>
          <w:szCs w:val="24"/>
        </w:rPr>
        <w:t xml:space="preserve"> </w:t>
      </w:r>
      <w:proofErr w:type="spellStart"/>
      <w:r w:rsidR="00040677" w:rsidRPr="002B6AF5">
        <w:rPr>
          <w:rFonts w:ascii="Times New Roman" w:hAnsi="Times New Roman" w:cs="Times New Roman"/>
          <w:sz w:val="24"/>
          <w:szCs w:val="24"/>
        </w:rPr>
        <w:t>Greengenes</w:t>
      </w:r>
      <w:proofErr w:type="spellEnd"/>
      <w:r w:rsidR="00040677" w:rsidRPr="002B6AF5">
        <w:rPr>
          <w:rFonts w:ascii="Times New Roman" w:hAnsi="Times New Roman" w:cs="Times New Roman"/>
          <w:sz w:val="24"/>
          <w:szCs w:val="24"/>
        </w:rPr>
        <w:t>, a chimera-checked 16S rRNA gene database and workbench compatible with ARB</w:t>
      </w:r>
      <w:r w:rsidRPr="002B6AF5">
        <w:rPr>
          <w:rFonts w:ascii="Times New Roman" w:hAnsi="Times New Roman" w:cs="Times New Roman"/>
          <w:sz w:val="24"/>
          <w:szCs w:val="24"/>
        </w:rPr>
        <w:t xml:space="preserve">.  </w:t>
      </w:r>
      <w:r w:rsidRPr="009B346D">
        <w:rPr>
          <w:rFonts w:ascii="Times New Roman" w:hAnsi="Times New Roman" w:cs="Times New Roman"/>
          <w:i/>
          <w:sz w:val="24"/>
          <w:szCs w:val="24"/>
        </w:rPr>
        <w:t>Appl</w:t>
      </w:r>
      <w:r w:rsidR="00D071B7">
        <w:rPr>
          <w:rFonts w:ascii="Times New Roman" w:hAnsi="Times New Roman" w:cs="Times New Roman"/>
          <w:i/>
          <w:sz w:val="24"/>
          <w:szCs w:val="24"/>
        </w:rPr>
        <w:t xml:space="preserve">. </w:t>
      </w:r>
      <w:r w:rsidRPr="009B346D">
        <w:rPr>
          <w:rFonts w:ascii="Times New Roman" w:hAnsi="Times New Roman" w:cs="Times New Roman"/>
          <w:i/>
          <w:sz w:val="24"/>
          <w:szCs w:val="24"/>
        </w:rPr>
        <w:t>Environ</w:t>
      </w:r>
      <w:r w:rsidR="00D071B7">
        <w:rPr>
          <w:rFonts w:ascii="Times New Roman" w:hAnsi="Times New Roman" w:cs="Times New Roman"/>
          <w:i/>
          <w:sz w:val="24"/>
          <w:szCs w:val="24"/>
        </w:rPr>
        <w:t>.</w:t>
      </w:r>
      <w:r w:rsidRPr="009B346D">
        <w:rPr>
          <w:rFonts w:ascii="Times New Roman" w:hAnsi="Times New Roman" w:cs="Times New Roman"/>
          <w:i/>
          <w:sz w:val="24"/>
          <w:szCs w:val="24"/>
        </w:rPr>
        <w:t xml:space="preserve"> </w:t>
      </w:r>
      <w:proofErr w:type="spellStart"/>
      <w:r w:rsidRPr="009B346D">
        <w:rPr>
          <w:rFonts w:ascii="Times New Roman" w:hAnsi="Times New Roman" w:cs="Times New Roman"/>
          <w:i/>
          <w:sz w:val="24"/>
          <w:szCs w:val="24"/>
        </w:rPr>
        <w:t>Microbiol</w:t>
      </w:r>
      <w:proofErr w:type="spellEnd"/>
      <w:r w:rsidR="00D071B7">
        <w:rPr>
          <w:rFonts w:ascii="Times New Roman" w:hAnsi="Times New Roman" w:cs="Times New Roman"/>
          <w:i/>
          <w:sz w:val="24"/>
          <w:szCs w:val="24"/>
        </w:rPr>
        <w:t>.</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w:t>
      </w:r>
      <w:r w:rsidR="009B346D" w:rsidRPr="00D071B7">
        <w:rPr>
          <w:rFonts w:ascii="Times New Roman" w:hAnsi="Times New Roman" w:cs="Times New Roman"/>
          <w:b/>
          <w:sz w:val="24"/>
          <w:szCs w:val="24"/>
        </w:rPr>
        <w:t>72</w:t>
      </w:r>
      <w:r w:rsidR="009B346D">
        <w:rPr>
          <w:rFonts w:ascii="Times New Roman" w:hAnsi="Times New Roman" w:cs="Times New Roman"/>
          <w:sz w:val="24"/>
          <w:szCs w:val="24"/>
        </w:rPr>
        <w:t xml:space="preserve">, </w:t>
      </w:r>
      <w:r w:rsidR="00040677" w:rsidRPr="002B6AF5">
        <w:rPr>
          <w:rFonts w:ascii="Times New Roman" w:hAnsi="Times New Roman" w:cs="Times New Roman"/>
          <w:sz w:val="24"/>
          <w:szCs w:val="24"/>
        </w:rPr>
        <w:t>5069-</w:t>
      </w:r>
      <w:r w:rsidRPr="002B6AF5">
        <w:rPr>
          <w:rFonts w:ascii="Times New Roman" w:hAnsi="Times New Roman" w:cs="Times New Roman"/>
          <w:sz w:val="24"/>
          <w:szCs w:val="24"/>
        </w:rPr>
        <w:t>50</w:t>
      </w:r>
      <w:r w:rsidR="00040677" w:rsidRPr="002B6AF5">
        <w:rPr>
          <w:rFonts w:ascii="Times New Roman" w:hAnsi="Times New Roman" w:cs="Times New Roman"/>
          <w:sz w:val="24"/>
          <w:szCs w:val="24"/>
        </w:rPr>
        <w:t>72.</w:t>
      </w:r>
    </w:p>
    <w:p w:rsidR="002B6AF5" w:rsidRDefault="0044746D"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Edgar</w:t>
      </w:r>
      <w:r w:rsidR="009B346D">
        <w:rPr>
          <w:rFonts w:ascii="Times New Roman" w:hAnsi="Times New Roman" w:cs="Times New Roman"/>
          <w:sz w:val="24"/>
          <w:szCs w:val="24"/>
        </w:rPr>
        <w:t>,</w:t>
      </w:r>
      <w:r w:rsidRPr="002B6AF5">
        <w:rPr>
          <w:rFonts w:ascii="Times New Roman" w:hAnsi="Times New Roman" w:cs="Times New Roman"/>
          <w:sz w:val="24"/>
          <w:szCs w:val="24"/>
        </w:rPr>
        <w:t xml:space="preserve"> R</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 xml:space="preserve">C. </w:t>
      </w:r>
      <w:r w:rsidR="009B346D">
        <w:rPr>
          <w:rFonts w:ascii="Times New Roman" w:hAnsi="Times New Roman" w:cs="Times New Roman"/>
          <w:sz w:val="24"/>
          <w:szCs w:val="24"/>
        </w:rPr>
        <w:t>(</w:t>
      </w:r>
      <w:r w:rsidR="00CB721C" w:rsidRPr="002B6AF5">
        <w:rPr>
          <w:rFonts w:ascii="Times New Roman" w:hAnsi="Times New Roman" w:cs="Times New Roman"/>
          <w:sz w:val="24"/>
          <w:szCs w:val="24"/>
        </w:rPr>
        <w:t>2010</w:t>
      </w:r>
      <w:r w:rsidR="009B346D">
        <w:rPr>
          <w:rFonts w:ascii="Times New Roman" w:hAnsi="Times New Roman" w:cs="Times New Roman"/>
          <w:sz w:val="24"/>
          <w:szCs w:val="24"/>
        </w:rPr>
        <w:t>)</w:t>
      </w:r>
      <w:r w:rsidR="00CB721C" w:rsidRPr="002B6AF5">
        <w:rPr>
          <w:rFonts w:ascii="Times New Roman" w:hAnsi="Times New Roman" w:cs="Times New Roman"/>
          <w:sz w:val="24"/>
          <w:szCs w:val="24"/>
        </w:rPr>
        <w:t xml:space="preserve">. </w:t>
      </w:r>
      <w:r w:rsidRPr="002B6AF5">
        <w:rPr>
          <w:rFonts w:ascii="Times New Roman" w:hAnsi="Times New Roman" w:cs="Times New Roman"/>
          <w:sz w:val="24"/>
          <w:szCs w:val="24"/>
        </w:rPr>
        <w:t xml:space="preserve"> Search and clustering orders of magnitude faster th</w:t>
      </w:r>
      <w:r w:rsidR="00CB721C" w:rsidRPr="002B6AF5">
        <w:rPr>
          <w:rFonts w:ascii="Times New Roman" w:hAnsi="Times New Roman" w:cs="Times New Roman"/>
          <w:sz w:val="24"/>
          <w:szCs w:val="24"/>
        </w:rPr>
        <w:t xml:space="preserve">an BLAST.  </w:t>
      </w:r>
      <w:r w:rsidR="00CB721C" w:rsidRPr="009B346D">
        <w:rPr>
          <w:rFonts w:ascii="Times New Roman" w:hAnsi="Times New Roman" w:cs="Times New Roman"/>
          <w:i/>
          <w:sz w:val="24"/>
          <w:szCs w:val="24"/>
        </w:rPr>
        <w:t>Bioinformatics</w:t>
      </w:r>
      <w:r w:rsidR="009B346D">
        <w:rPr>
          <w:rFonts w:ascii="Times New Roman" w:hAnsi="Times New Roman" w:cs="Times New Roman"/>
          <w:sz w:val="24"/>
          <w:szCs w:val="24"/>
        </w:rPr>
        <w:t>,</w:t>
      </w:r>
      <w:r w:rsidR="00CB721C" w:rsidRPr="002B6AF5">
        <w:rPr>
          <w:rFonts w:ascii="Times New Roman" w:hAnsi="Times New Roman" w:cs="Times New Roman"/>
          <w:sz w:val="24"/>
          <w:szCs w:val="24"/>
        </w:rPr>
        <w:t xml:space="preserve"> </w:t>
      </w:r>
      <w:r w:rsidR="009B346D" w:rsidRPr="00D071B7">
        <w:rPr>
          <w:rFonts w:ascii="Times New Roman" w:hAnsi="Times New Roman" w:cs="Times New Roman"/>
          <w:b/>
          <w:sz w:val="24"/>
          <w:szCs w:val="24"/>
        </w:rPr>
        <w:t>26</w:t>
      </w:r>
      <w:r w:rsidR="009B346D">
        <w:rPr>
          <w:rFonts w:ascii="Times New Roman" w:hAnsi="Times New Roman" w:cs="Times New Roman"/>
          <w:sz w:val="24"/>
          <w:szCs w:val="24"/>
        </w:rPr>
        <w:t xml:space="preserve">, </w:t>
      </w:r>
      <w:r w:rsidRPr="002B6AF5">
        <w:rPr>
          <w:rFonts w:ascii="Times New Roman" w:hAnsi="Times New Roman" w:cs="Times New Roman"/>
          <w:sz w:val="24"/>
          <w:szCs w:val="24"/>
        </w:rPr>
        <w:t>2460-</w:t>
      </w:r>
      <w:r w:rsidR="00CB721C" w:rsidRPr="002B6AF5">
        <w:rPr>
          <w:rFonts w:ascii="Times New Roman" w:hAnsi="Times New Roman" w:cs="Times New Roman"/>
          <w:sz w:val="24"/>
          <w:szCs w:val="24"/>
        </w:rPr>
        <w:t>246</w:t>
      </w:r>
      <w:r w:rsidRPr="002B6AF5">
        <w:rPr>
          <w:rFonts w:ascii="Times New Roman" w:hAnsi="Times New Roman" w:cs="Times New Roman"/>
          <w:sz w:val="24"/>
          <w:szCs w:val="24"/>
        </w:rPr>
        <w:t>1.</w:t>
      </w:r>
    </w:p>
    <w:p w:rsidR="002B6AF5" w:rsidRDefault="002B6AF5" w:rsidP="00BD325C">
      <w:pPr>
        <w:spacing w:line="480" w:lineRule="auto"/>
        <w:ind w:left="360"/>
        <w:jc w:val="both"/>
        <w:rPr>
          <w:rFonts w:ascii="Times New Roman" w:hAnsi="Times New Roman" w:cs="Times New Roman"/>
          <w:sz w:val="24"/>
          <w:szCs w:val="24"/>
        </w:rPr>
      </w:pPr>
      <w:proofErr w:type="spellStart"/>
      <w:r w:rsidRPr="002B6AF5">
        <w:rPr>
          <w:rFonts w:ascii="Times New Roman" w:hAnsi="Times New Roman" w:cs="Times New Roman"/>
          <w:sz w:val="24"/>
          <w:szCs w:val="24"/>
        </w:rPr>
        <w:t>Finegold</w:t>
      </w:r>
      <w:proofErr w:type="spellEnd"/>
      <w:r w:rsidR="00C24AE7">
        <w:rPr>
          <w:rFonts w:ascii="Times New Roman" w:hAnsi="Times New Roman" w:cs="Times New Roman"/>
          <w:sz w:val="24"/>
          <w:szCs w:val="24"/>
        </w:rPr>
        <w:t>,</w:t>
      </w:r>
      <w:r w:rsidRPr="002B6AF5">
        <w:rPr>
          <w:rFonts w:ascii="Times New Roman" w:hAnsi="Times New Roman" w:cs="Times New Roman"/>
          <w:sz w:val="24"/>
          <w:szCs w:val="24"/>
        </w:rPr>
        <w:t xml:space="preserve"> S</w:t>
      </w:r>
      <w:r w:rsidR="00C24AE7">
        <w:rPr>
          <w:rFonts w:ascii="Times New Roman" w:hAnsi="Times New Roman" w:cs="Times New Roman"/>
          <w:sz w:val="24"/>
          <w:szCs w:val="24"/>
        </w:rPr>
        <w:t xml:space="preserve">. </w:t>
      </w:r>
      <w:r w:rsidRPr="002B6AF5">
        <w:rPr>
          <w:rFonts w:ascii="Times New Roman" w:hAnsi="Times New Roman" w:cs="Times New Roman"/>
          <w:sz w:val="24"/>
          <w:szCs w:val="24"/>
        </w:rPr>
        <w:t>M</w:t>
      </w:r>
      <w:r w:rsidR="00C24AE7">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Vaisanen</w:t>
      </w:r>
      <w:proofErr w:type="spellEnd"/>
      <w:r w:rsidR="00C24AE7">
        <w:rPr>
          <w:rFonts w:ascii="Times New Roman" w:hAnsi="Times New Roman" w:cs="Times New Roman"/>
          <w:sz w:val="24"/>
          <w:szCs w:val="24"/>
        </w:rPr>
        <w:t>,</w:t>
      </w:r>
      <w:r w:rsidRPr="002B6AF5">
        <w:rPr>
          <w:rFonts w:ascii="Times New Roman" w:hAnsi="Times New Roman" w:cs="Times New Roman"/>
          <w:sz w:val="24"/>
          <w:szCs w:val="24"/>
        </w:rPr>
        <w:t xml:space="preserve"> M</w:t>
      </w:r>
      <w:r w:rsidR="00C24AE7">
        <w:rPr>
          <w:rFonts w:ascii="Times New Roman" w:hAnsi="Times New Roman" w:cs="Times New Roman"/>
          <w:sz w:val="24"/>
          <w:szCs w:val="24"/>
        </w:rPr>
        <w:t xml:space="preserve">. </w:t>
      </w:r>
      <w:r w:rsidRPr="002B6AF5">
        <w:rPr>
          <w:rFonts w:ascii="Times New Roman" w:hAnsi="Times New Roman" w:cs="Times New Roman"/>
          <w:sz w:val="24"/>
          <w:szCs w:val="24"/>
        </w:rPr>
        <w:t>L</w:t>
      </w:r>
      <w:r w:rsidR="00C24AE7">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Molitoris</w:t>
      </w:r>
      <w:proofErr w:type="spellEnd"/>
      <w:r w:rsidR="00C24AE7">
        <w:rPr>
          <w:rFonts w:ascii="Times New Roman" w:hAnsi="Times New Roman" w:cs="Times New Roman"/>
          <w:sz w:val="24"/>
          <w:szCs w:val="24"/>
        </w:rPr>
        <w:t>,</w:t>
      </w:r>
      <w:r w:rsidRPr="002B6AF5">
        <w:rPr>
          <w:rFonts w:ascii="Times New Roman" w:hAnsi="Times New Roman" w:cs="Times New Roman"/>
          <w:sz w:val="24"/>
          <w:szCs w:val="24"/>
        </w:rPr>
        <w:t xml:space="preserve"> D</w:t>
      </w:r>
      <w:r w:rsidR="00C24AE7">
        <w:rPr>
          <w:rFonts w:ascii="Times New Roman" w:hAnsi="Times New Roman" w:cs="Times New Roman"/>
          <w:sz w:val="24"/>
          <w:szCs w:val="24"/>
        </w:rPr>
        <w:t xml:space="preserve">. </w:t>
      </w:r>
      <w:r w:rsidRPr="002B6AF5">
        <w:rPr>
          <w:rFonts w:ascii="Times New Roman" w:hAnsi="Times New Roman" w:cs="Times New Roman"/>
          <w:sz w:val="24"/>
          <w:szCs w:val="24"/>
        </w:rPr>
        <w:t>R</w:t>
      </w:r>
      <w:r w:rsidR="00C24AE7">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Tomzynski</w:t>
      </w:r>
      <w:proofErr w:type="spellEnd"/>
      <w:r w:rsidR="00C24AE7">
        <w:rPr>
          <w:rFonts w:ascii="Times New Roman" w:hAnsi="Times New Roman" w:cs="Times New Roman"/>
          <w:sz w:val="24"/>
          <w:szCs w:val="24"/>
        </w:rPr>
        <w:t>,</w:t>
      </w:r>
      <w:r w:rsidRPr="002B6AF5">
        <w:rPr>
          <w:rFonts w:ascii="Times New Roman" w:hAnsi="Times New Roman" w:cs="Times New Roman"/>
          <w:sz w:val="24"/>
          <w:szCs w:val="24"/>
        </w:rPr>
        <w:t xml:space="preserve"> T</w:t>
      </w:r>
      <w:r w:rsidR="00C24AE7">
        <w:rPr>
          <w:rFonts w:ascii="Times New Roman" w:hAnsi="Times New Roman" w:cs="Times New Roman"/>
          <w:sz w:val="24"/>
          <w:szCs w:val="24"/>
        </w:rPr>
        <w:t xml:space="preserve">. </w:t>
      </w:r>
      <w:r w:rsidRPr="002B6AF5">
        <w:rPr>
          <w:rFonts w:ascii="Times New Roman" w:hAnsi="Times New Roman" w:cs="Times New Roman"/>
          <w:sz w:val="24"/>
          <w:szCs w:val="24"/>
        </w:rPr>
        <w:t>J</w:t>
      </w:r>
      <w:r w:rsidR="00C24AE7">
        <w:rPr>
          <w:rFonts w:ascii="Times New Roman" w:hAnsi="Times New Roman" w:cs="Times New Roman"/>
          <w:sz w:val="24"/>
          <w:szCs w:val="24"/>
        </w:rPr>
        <w:t>.</w:t>
      </w:r>
      <w:r w:rsidRPr="002B6AF5">
        <w:rPr>
          <w:rFonts w:ascii="Times New Roman" w:hAnsi="Times New Roman" w:cs="Times New Roman"/>
          <w:sz w:val="24"/>
          <w:szCs w:val="24"/>
        </w:rPr>
        <w:t>, Song</w:t>
      </w:r>
      <w:r w:rsidR="00C24AE7">
        <w:rPr>
          <w:rFonts w:ascii="Times New Roman" w:hAnsi="Times New Roman" w:cs="Times New Roman"/>
          <w:sz w:val="24"/>
          <w:szCs w:val="24"/>
        </w:rPr>
        <w:t>,</w:t>
      </w:r>
      <w:r w:rsidRPr="002B6AF5">
        <w:rPr>
          <w:rFonts w:ascii="Times New Roman" w:hAnsi="Times New Roman" w:cs="Times New Roman"/>
          <w:sz w:val="24"/>
          <w:szCs w:val="24"/>
        </w:rPr>
        <w:t xml:space="preserve"> Y</w:t>
      </w:r>
      <w:r w:rsidR="00C24AE7">
        <w:rPr>
          <w:rFonts w:ascii="Times New Roman" w:hAnsi="Times New Roman" w:cs="Times New Roman"/>
          <w:sz w:val="24"/>
          <w:szCs w:val="24"/>
        </w:rPr>
        <w:t>.</w:t>
      </w:r>
      <w:r w:rsidR="00D071B7">
        <w:rPr>
          <w:rFonts w:ascii="Times New Roman" w:hAnsi="Times New Roman" w:cs="Times New Roman"/>
          <w:sz w:val="24"/>
          <w:szCs w:val="24"/>
        </w:rPr>
        <w:t xml:space="preserve"> et al.</w:t>
      </w:r>
      <w:r w:rsidRPr="002B6AF5">
        <w:rPr>
          <w:rFonts w:ascii="Times New Roman" w:hAnsi="Times New Roman" w:cs="Times New Roman"/>
          <w:sz w:val="24"/>
          <w:szCs w:val="24"/>
        </w:rPr>
        <w:t xml:space="preserve"> </w:t>
      </w:r>
      <w:r w:rsidR="00C24AE7">
        <w:rPr>
          <w:rFonts w:ascii="Times New Roman" w:hAnsi="Times New Roman" w:cs="Times New Roman"/>
          <w:sz w:val="24"/>
          <w:szCs w:val="24"/>
        </w:rPr>
        <w:t>(</w:t>
      </w:r>
      <w:r w:rsidRPr="002B6AF5">
        <w:rPr>
          <w:rFonts w:ascii="Times New Roman" w:hAnsi="Times New Roman" w:cs="Times New Roman"/>
          <w:sz w:val="24"/>
          <w:szCs w:val="24"/>
        </w:rPr>
        <w:t>2003</w:t>
      </w:r>
      <w:r w:rsidR="00C24AE7">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i/>
          <w:sz w:val="24"/>
          <w:szCs w:val="24"/>
        </w:rPr>
        <w:t>Cetobacterium</w:t>
      </w:r>
      <w:proofErr w:type="spellEnd"/>
      <w:r w:rsidRPr="002B6AF5">
        <w:rPr>
          <w:rFonts w:ascii="Times New Roman" w:hAnsi="Times New Roman" w:cs="Times New Roman"/>
          <w:i/>
          <w:sz w:val="24"/>
          <w:szCs w:val="24"/>
        </w:rPr>
        <w:t xml:space="preserve"> </w:t>
      </w:r>
      <w:proofErr w:type="spellStart"/>
      <w:r w:rsidRPr="002B6AF5">
        <w:rPr>
          <w:rFonts w:ascii="Times New Roman" w:hAnsi="Times New Roman" w:cs="Times New Roman"/>
          <w:i/>
          <w:sz w:val="24"/>
          <w:szCs w:val="24"/>
        </w:rPr>
        <w:t>somerae</w:t>
      </w:r>
      <w:proofErr w:type="spellEnd"/>
      <w:r w:rsidRPr="002B6AF5">
        <w:rPr>
          <w:rFonts w:ascii="Times New Roman" w:hAnsi="Times New Roman" w:cs="Times New Roman"/>
          <w:sz w:val="24"/>
          <w:szCs w:val="24"/>
        </w:rPr>
        <w:t xml:space="preserve"> sp. </w:t>
      </w:r>
      <w:proofErr w:type="spellStart"/>
      <w:r w:rsidRPr="002B6AF5">
        <w:rPr>
          <w:rFonts w:ascii="Times New Roman" w:hAnsi="Times New Roman" w:cs="Times New Roman"/>
          <w:sz w:val="24"/>
          <w:szCs w:val="24"/>
        </w:rPr>
        <w:t>nov.</w:t>
      </w:r>
      <w:proofErr w:type="spellEnd"/>
      <w:r w:rsidRPr="002B6AF5">
        <w:rPr>
          <w:rFonts w:ascii="Times New Roman" w:hAnsi="Times New Roman" w:cs="Times New Roman"/>
          <w:sz w:val="24"/>
          <w:szCs w:val="24"/>
        </w:rPr>
        <w:t xml:space="preserve"> from human </w:t>
      </w:r>
      <w:proofErr w:type="spellStart"/>
      <w:r w:rsidRPr="002B6AF5">
        <w:rPr>
          <w:rFonts w:ascii="Times New Roman" w:hAnsi="Times New Roman" w:cs="Times New Roman"/>
          <w:sz w:val="24"/>
          <w:szCs w:val="24"/>
        </w:rPr>
        <w:t>feces</w:t>
      </w:r>
      <w:proofErr w:type="spellEnd"/>
      <w:r w:rsidRPr="002B6AF5">
        <w:rPr>
          <w:rFonts w:ascii="Times New Roman" w:hAnsi="Times New Roman" w:cs="Times New Roman"/>
          <w:sz w:val="24"/>
          <w:szCs w:val="24"/>
        </w:rPr>
        <w:t xml:space="preserve"> and emended description of the genus </w:t>
      </w:r>
      <w:proofErr w:type="spellStart"/>
      <w:r w:rsidRPr="002B6AF5">
        <w:rPr>
          <w:rFonts w:ascii="Times New Roman" w:hAnsi="Times New Roman" w:cs="Times New Roman"/>
          <w:i/>
          <w:sz w:val="24"/>
          <w:szCs w:val="24"/>
        </w:rPr>
        <w:t>Cetobacterium</w:t>
      </w:r>
      <w:proofErr w:type="spellEnd"/>
      <w:r w:rsidRPr="002B6AF5">
        <w:rPr>
          <w:rFonts w:ascii="Times New Roman" w:hAnsi="Times New Roman" w:cs="Times New Roman"/>
          <w:sz w:val="24"/>
          <w:szCs w:val="24"/>
        </w:rPr>
        <w:t xml:space="preserve">.  </w:t>
      </w:r>
      <w:r w:rsidRPr="00C24AE7">
        <w:rPr>
          <w:rFonts w:ascii="Times New Roman" w:hAnsi="Times New Roman" w:cs="Times New Roman"/>
          <w:i/>
          <w:sz w:val="24"/>
          <w:szCs w:val="24"/>
        </w:rPr>
        <w:t>Syst</w:t>
      </w:r>
      <w:r w:rsidR="00D071B7">
        <w:rPr>
          <w:rFonts w:ascii="Times New Roman" w:hAnsi="Times New Roman" w:cs="Times New Roman"/>
          <w:i/>
          <w:sz w:val="24"/>
          <w:szCs w:val="24"/>
        </w:rPr>
        <w:t>.</w:t>
      </w:r>
      <w:r w:rsidRPr="00C24AE7">
        <w:rPr>
          <w:rFonts w:ascii="Times New Roman" w:hAnsi="Times New Roman" w:cs="Times New Roman"/>
          <w:i/>
          <w:sz w:val="24"/>
          <w:szCs w:val="24"/>
        </w:rPr>
        <w:t xml:space="preserve"> Appl</w:t>
      </w:r>
      <w:r w:rsidR="00D071B7">
        <w:rPr>
          <w:rFonts w:ascii="Times New Roman" w:hAnsi="Times New Roman" w:cs="Times New Roman"/>
          <w:i/>
          <w:sz w:val="24"/>
          <w:szCs w:val="24"/>
        </w:rPr>
        <w:t>.</w:t>
      </w:r>
      <w:r w:rsidRPr="00C24AE7">
        <w:rPr>
          <w:rFonts w:ascii="Times New Roman" w:hAnsi="Times New Roman" w:cs="Times New Roman"/>
          <w:i/>
          <w:sz w:val="24"/>
          <w:szCs w:val="24"/>
        </w:rPr>
        <w:t xml:space="preserve"> </w:t>
      </w:r>
      <w:proofErr w:type="spellStart"/>
      <w:r w:rsidRPr="00C24AE7">
        <w:rPr>
          <w:rFonts w:ascii="Times New Roman" w:hAnsi="Times New Roman" w:cs="Times New Roman"/>
          <w:i/>
          <w:sz w:val="24"/>
          <w:szCs w:val="24"/>
        </w:rPr>
        <w:t>Microbiol</w:t>
      </w:r>
      <w:proofErr w:type="spellEnd"/>
      <w:r w:rsidR="00D071B7">
        <w:rPr>
          <w:rFonts w:ascii="Times New Roman" w:hAnsi="Times New Roman" w:cs="Times New Roman"/>
          <w:i/>
          <w:sz w:val="24"/>
          <w:szCs w:val="24"/>
        </w:rPr>
        <w:t>.</w:t>
      </w:r>
      <w:r w:rsidR="00C24AE7">
        <w:rPr>
          <w:rFonts w:ascii="Times New Roman" w:hAnsi="Times New Roman" w:cs="Times New Roman"/>
          <w:sz w:val="24"/>
          <w:szCs w:val="24"/>
        </w:rPr>
        <w:t xml:space="preserve">, </w:t>
      </w:r>
      <w:r w:rsidR="00C24AE7" w:rsidRPr="00D071B7">
        <w:rPr>
          <w:rFonts w:ascii="Times New Roman" w:hAnsi="Times New Roman" w:cs="Times New Roman"/>
          <w:b/>
          <w:sz w:val="24"/>
          <w:szCs w:val="24"/>
        </w:rPr>
        <w:t>26</w:t>
      </w:r>
      <w:r w:rsidR="00C24AE7">
        <w:rPr>
          <w:rFonts w:ascii="Times New Roman" w:hAnsi="Times New Roman" w:cs="Times New Roman"/>
          <w:sz w:val="24"/>
          <w:szCs w:val="24"/>
        </w:rPr>
        <w:t xml:space="preserve">, </w:t>
      </w:r>
      <w:r w:rsidR="00D071B7">
        <w:rPr>
          <w:rFonts w:ascii="Times New Roman" w:hAnsi="Times New Roman" w:cs="Times New Roman"/>
          <w:sz w:val="24"/>
          <w:szCs w:val="24"/>
        </w:rPr>
        <w:t>177-181.</w:t>
      </w:r>
    </w:p>
    <w:p w:rsidR="00E8640E" w:rsidRDefault="00040677" w:rsidP="00E8640E">
      <w:pPr>
        <w:spacing w:line="480" w:lineRule="auto"/>
        <w:ind w:left="360"/>
        <w:jc w:val="both"/>
        <w:rPr>
          <w:rFonts w:ascii="Times New Roman" w:hAnsi="Times New Roman" w:cs="Times New Roman"/>
          <w:sz w:val="24"/>
          <w:szCs w:val="24"/>
        </w:rPr>
      </w:pPr>
      <w:r w:rsidRPr="006E4854">
        <w:rPr>
          <w:rFonts w:ascii="Times New Roman" w:hAnsi="Times New Roman" w:cs="Times New Roman"/>
          <w:sz w:val="24"/>
          <w:szCs w:val="24"/>
        </w:rPr>
        <w:t>Food and Agriculture Organization of the United Nations, Fishery and Aquaculture Statistics 2014.</w:t>
      </w:r>
      <w:r w:rsidR="00E8640E">
        <w:rPr>
          <w:rFonts w:ascii="Times New Roman" w:hAnsi="Times New Roman" w:cs="Times New Roman"/>
          <w:sz w:val="24"/>
          <w:szCs w:val="24"/>
        </w:rPr>
        <w:t xml:space="preserve">  Available at: </w:t>
      </w:r>
      <w:hyperlink r:id="rId9" w:history="1">
        <w:r w:rsidR="00E8640E" w:rsidRPr="00194EC9">
          <w:rPr>
            <w:rStyle w:val="Hyperlink"/>
            <w:rFonts w:ascii="Times New Roman" w:hAnsi="Times New Roman" w:cs="Times New Roman"/>
            <w:sz w:val="24"/>
            <w:szCs w:val="24"/>
          </w:rPr>
          <w:t>http://www.fao.org/3/a-i5716t.pdf</w:t>
        </w:r>
      </w:hyperlink>
      <w:r w:rsidR="00E8640E">
        <w:rPr>
          <w:rFonts w:ascii="Times New Roman" w:hAnsi="Times New Roman" w:cs="Times New Roman"/>
          <w:sz w:val="24"/>
          <w:szCs w:val="24"/>
        </w:rPr>
        <w:t>.</w:t>
      </w:r>
    </w:p>
    <w:p w:rsidR="003B03D0" w:rsidRDefault="002B6AF5"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Foster</w:t>
      </w:r>
      <w:r w:rsidR="00CC6B78">
        <w:rPr>
          <w:rFonts w:ascii="Times New Roman" w:hAnsi="Times New Roman" w:cs="Times New Roman"/>
          <w:sz w:val="24"/>
          <w:szCs w:val="24"/>
        </w:rPr>
        <w:t>,</w:t>
      </w:r>
      <w:r w:rsidRPr="002B6AF5">
        <w:rPr>
          <w:rFonts w:ascii="Times New Roman" w:hAnsi="Times New Roman" w:cs="Times New Roman"/>
          <w:sz w:val="24"/>
          <w:szCs w:val="24"/>
        </w:rPr>
        <w:t xml:space="preserve"> J</w:t>
      </w:r>
      <w:r w:rsidR="00CC6B78">
        <w:rPr>
          <w:rFonts w:ascii="Times New Roman" w:hAnsi="Times New Roman" w:cs="Times New Roman"/>
          <w:sz w:val="24"/>
          <w:szCs w:val="24"/>
        </w:rPr>
        <w:t xml:space="preserve">. </w:t>
      </w:r>
      <w:r w:rsidRPr="002B6AF5">
        <w:rPr>
          <w:rFonts w:ascii="Times New Roman" w:hAnsi="Times New Roman" w:cs="Times New Roman"/>
          <w:sz w:val="24"/>
          <w:szCs w:val="24"/>
        </w:rPr>
        <w:t>A</w:t>
      </w:r>
      <w:r w:rsidR="00CC6B78">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Lyte</w:t>
      </w:r>
      <w:proofErr w:type="spellEnd"/>
      <w:r w:rsidR="00CC6B78">
        <w:rPr>
          <w:rFonts w:ascii="Times New Roman" w:hAnsi="Times New Roman" w:cs="Times New Roman"/>
          <w:sz w:val="24"/>
          <w:szCs w:val="24"/>
        </w:rPr>
        <w:t>,</w:t>
      </w:r>
      <w:r w:rsidRPr="002B6AF5">
        <w:rPr>
          <w:rFonts w:ascii="Times New Roman" w:hAnsi="Times New Roman" w:cs="Times New Roman"/>
          <w:sz w:val="24"/>
          <w:szCs w:val="24"/>
        </w:rPr>
        <w:t xml:space="preserve"> M</w:t>
      </w:r>
      <w:r w:rsidR="00CC6B78">
        <w:rPr>
          <w:rFonts w:ascii="Times New Roman" w:hAnsi="Times New Roman" w:cs="Times New Roman"/>
          <w:sz w:val="24"/>
          <w:szCs w:val="24"/>
        </w:rPr>
        <w:t>.</w:t>
      </w:r>
      <w:r w:rsidRPr="002B6AF5">
        <w:rPr>
          <w:rFonts w:ascii="Times New Roman" w:hAnsi="Times New Roman" w:cs="Times New Roman"/>
          <w:sz w:val="24"/>
          <w:szCs w:val="24"/>
        </w:rPr>
        <w:t>, Meyer</w:t>
      </w:r>
      <w:r w:rsidR="00CC6B78">
        <w:rPr>
          <w:rFonts w:ascii="Times New Roman" w:hAnsi="Times New Roman" w:cs="Times New Roman"/>
          <w:sz w:val="24"/>
          <w:szCs w:val="24"/>
        </w:rPr>
        <w:t>,</w:t>
      </w:r>
      <w:r w:rsidRPr="002B6AF5">
        <w:rPr>
          <w:rFonts w:ascii="Times New Roman" w:hAnsi="Times New Roman" w:cs="Times New Roman"/>
          <w:sz w:val="24"/>
          <w:szCs w:val="24"/>
        </w:rPr>
        <w:t xml:space="preserve"> E</w:t>
      </w:r>
      <w:r w:rsidR="00CC6B78">
        <w:rPr>
          <w:rFonts w:ascii="Times New Roman" w:hAnsi="Times New Roman" w:cs="Times New Roman"/>
          <w:sz w:val="24"/>
          <w:szCs w:val="24"/>
        </w:rPr>
        <w:t>.</w:t>
      </w:r>
      <w:r w:rsidRPr="002B6AF5">
        <w:rPr>
          <w:rFonts w:ascii="Times New Roman" w:hAnsi="Times New Roman" w:cs="Times New Roman"/>
          <w:sz w:val="24"/>
          <w:szCs w:val="24"/>
        </w:rPr>
        <w:t xml:space="preserve">, </w:t>
      </w:r>
      <w:r w:rsidR="00BD3B3A">
        <w:rPr>
          <w:rFonts w:ascii="Times New Roman" w:hAnsi="Times New Roman" w:cs="Times New Roman"/>
          <w:sz w:val="24"/>
          <w:szCs w:val="24"/>
        </w:rPr>
        <w:t>and</w:t>
      </w:r>
      <w:r w:rsidR="00CC6B78">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Cryan</w:t>
      </w:r>
      <w:proofErr w:type="spellEnd"/>
      <w:r w:rsidR="00CC6B78">
        <w:rPr>
          <w:rFonts w:ascii="Times New Roman" w:hAnsi="Times New Roman" w:cs="Times New Roman"/>
          <w:sz w:val="24"/>
          <w:szCs w:val="24"/>
        </w:rPr>
        <w:t>,</w:t>
      </w:r>
      <w:r w:rsidRPr="002B6AF5">
        <w:rPr>
          <w:rFonts w:ascii="Times New Roman" w:hAnsi="Times New Roman" w:cs="Times New Roman"/>
          <w:sz w:val="24"/>
          <w:szCs w:val="24"/>
        </w:rPr>
        <w:t xml:space="preserve"> J</w:t>
      </w:r>
      <w:r w:rsidR="00CC6B78">
        <w:rPr>
          <w:rFonts w:ascii="Times New Roman" w:hAnsi="Times New Roman" w:cs="Times New Roman"/>
          <w:sz w:val="24"/>
          <w:szCs w:val="24"/>
        </w:rPr>
        <w:t xml:space="preserve">. </w:t>
      </w:r>
      <w:r w:rsidRPr="002B6AF5">
        <w:rPr>
          <w:rFonts w:ascii="Times New Roman" w:hAnsi="Times New Roman" w:cs="Times New Roman"/>
          <w:sz w:val="24"/>
          <w:szCs w:val="24"/>
        </w:rPr>
        <w:t xml:space="preserve">F. </w:t>
      </w:r>
      <w:r w:rsidR="00CC6B78">
        <w:rPr>
          <w:rFonts w:ascii="Times New Roman" w:hAnsi="Times New Roman" w:cs="Times New Roman"/>
          <w:sz w:val="24"/>
          <w:szCs w:val="24"/>
        </w:rPr>
        <w:t>(</w:t>
      </w:r>
      <w:r w:rsidRPr="002B6AF5">
        <w:rPr>
          <w:rFonts w:ascii="Times New Roman" w:hAnsi="Times New Roman" w:cs="Times New Roman"/>
          <w:sz w:val="24"/>
          <w:szCs w:val="24"/>
        </w:rPr>
        <w:t>2016</w:t>
      </w:r>
      <w:r w:rsidR="00CC6B78">
        <w:rPr>
          <w:rFonts w:ascii="Times New Roman" w:hAnsi="Times New Roman" w:cs="Times New Roman"/>
          <w:sz w:val="24"/>
          <w:szCs w:val="24"/>
        </w:rPr>
        <w:t>)</w:t>
      </w:r>
      <w:r w:rsidRPr="002B6AF5">
        <w:rPr>
          <w:rFonts w:ascii="Times New Roman" w:hAnsi="Times New Roman" w:cs="Times New Roman"/>
          <w:sz w:val="24"/>
          <w:szCs w:val="24"/>
        </w:rPr>
        <w:t xml:space="preserve"> Gut Microbiota and Brain Function: An Evolving Field in Neuroscience.  </w:t>
      </w:r>
      <w:r w:rsidRPr="00B577C9">
        <w:rPr>
          <w:rFonts w:ascii="Times New Roman" w:hAnsi="Times New Roman" w:cs="Times New Roman"/>
          <w:i/>
          <w:sz w:val="24"/>
          <w:szCs w:val="24"/>
        </w:rPr>
        <w:t>Int</w:t>
      </w:r>
      <w:r w:rsidR="00BD3B3A">
        <w:rPr>
          <w:rFonts w:ascii="Times New Roman" w:hAnsi="Times New Roman" w:cs="Times New Roman"/>
          <w:i/>
          <w:sz w:val="24"/>
          <w:szCs w:val="24"/>
        </w:rPr>
        <w:t>.</w:t>
      </w:r>
      <w:r w:rsidRPr="00B577C9">
        <w:rPr>
          <w:rFonts w:ascii="Times New Roman" w:hAnsi="Times New Roman" w:cs="Times New Roman"/>
          <w:i/>
          <w:sz w:val="24"/>
          <w:szCs w:val="24"/>
        </w:rPr>
        <w:t xml:space="preserve"> J</w:t>
      </w:r>
      <w:r w:rsidR="00BD3B3A">
        <w:rPr>
          <w:rFonts w:ascii="Times New Roman" w:hAnsi="Times New Roman" w:cs="Times New Roman"/>
          <w:i/>
          <w:sz w:val="24"/>
          <w:szCs w:val="24"/>
        </w:rPr>
        <w:t>.</w:t>
      </w:r>
      <w:r w:rsidR="00CC6B78" w:rsidRPr="00B577C9">
        <w:rPr>
          <w:rFonts w:ascii="Times New Roman" w:hAnsi="Times New Roman" w:cs="Times New Roman"/>
          <w:i/>
          <w:sz w:val="24"/>
          <w:szCs w:val="24"/>
        </w:rPr>
        <w:t xml:space="preserve"> </w:t>
      </w:r>
      <w:proofErr w:type="spellStart"/>
      <w:r w:rsidRPr="00B577C9">
        <w:rPr>
          <w:rFonts w:ascii="Times New Roman" w:hAnsi="Times New Roman" w:cs="Times New Roman"/>
          <w:i/>
          <w:sz w:val="24"/>
          <w:szCs w:val="24"/>
        </w:rPr>
        <w:t>Neuropsychopharmacol</w:t>
      </w:r>
      <w:proofErr w:type="spellEnd"/>
      <w:r w:rsidR="00BD3B3A">
        <w:rPr>
          <w:rFonts w:ascii="Times New Roman" w:hAnsi="Times New Roman" w:cs="Times New Roman"/>
          <w:i/>
          <w:sz w:val="24"/>
          <w:szCs w:val="24"/>
        </w:rPr>
        <w:t>.</w:t>
      </w:r>
      <w:r w:rsidR="00CC6B78">
        <w:rPr>
          <w:rFonts w:ascii="Times New Roman" w:hAnsi="Times New Roman" w:cs="Times New Roman"/>
          <w:sz w:val="24"/>
          <w:szCs w:val="24"/>
        </w:rPr>
        <w:t>,</w:t>
      </w:r>
      <w:r w:rsidRPr="002B6AF5">
        <w:rPr>
          <w:rFonts w:ascii="Times New Roman" w:hAnsi="Times New Roman" w:cs="Times New Roman"/>
          <w:sz w:val="24"/>
          <w:szCs w:val="24"/>
        </w:rPr>
        <w:t xml:space="preserve"> </w:t>
      </w:r>
      <w:r w:rsidRPr="00BD3B3A">
        <w:rPr>
          <w:rFonts w:ascii="Times New Roman" w:hAnsi="Times New Roman" w:cs="Times New Roman"/>
          <w:b/>
          <w:sz w:val="24"/>
          <w:szCs w:val="24"/>
        </w:rPr>
        <w:t>19</w:t>
      </w:r>
      <w:r w:rsidR="00BD3B3A">
        <w:rPr>
          <w:rFonts w:ascii="Times New Roman" w:hAnsi="Times New Roman" w:cs="Times New Roman"/>
          <w:sz w:val="24"/>
          <w:szCs w:val="24"/>
        </w:rPr>
        <w:t>, 1-7.</w:t>
      </w:r>
    </w:p>
    <w:p w:rsidR="002B6AF5" w:rsidRDefault="002B6AF5" w:rsidP="00BD325C">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lastRenderedPageBreak/>
        <w:t>Goldsmith</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J</w:t>
      </w:r>
      <w:r w:rsidR="00B577C9">
        <w:rPr>
          <w:rFonts w:ascii="Times New Roman" w:hAnsi="Times New Roman" w:cs="Times New Roman"/>
          <w:sz w:val="24"/>
          <w:szCs w:val="24"/>
        </w:rPr>
        <w:t xml:space="preserve">. </w:t>
      </w:r>
      <w:r w:rsidRPr="002B6AF5">
        <w:rPr>
          <w:rFonts w:ascii="Times New Roman" w:hAnsi="Times New Roman" w:cs="Times New Roman"/>
          <w:sz w:val="24"/>
          <w:szCs w:val="24"/>
        </w:rPr>
        <w:t>R</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w:t>
      </w:r>
      <w:r w:rsidR="00BD3B3A">
        <w:rPr>
          <w:rFonts w:ascii="Times New Roman" w:hAnsi="Times New Roman" w:cs="Times New Roman"/>
          <w:sz w:val="24"/>
          <w:szCs w:val="24"/>
        </w:rPr>
        <w:t>and</w:t>
      </w:r>
      <w:r w:rsidR="00B577C9">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Sartor</w:t>
      </w:r>
      <w:proofErr w:type="spellEnd"/>
      <w:r w:rsidR="00B577C9">
        <w:rPr>
          <w:rFonts w:ascii="Times New Roman" w:hAnsi="Times New Roman" w:cs="Times New Roman"/>
          <w:sz w:val="24"/>
          <w:szCs w:val="24"/>
        </w:rPr>
        <w:t>,</w:t>
      </w:r>
      <w:r w:rsidRPr="002B6AF5">
        <w:rPr>
          <w:rFonts w:ascii="Times New Roman" w:hAnsi="Times New Roman" w:cs="Times New Roman"/>
          <w:sz w:val="24"/>
          <w:szCs w:val="24"/>
        </w:rPr>
        <w:t xml:space="preserve"> R</w:t>
      </w:r>
      <w:r w:rsidR="00B577C9">
        <w:rPr>
          <w:rFonts w:ascii="Times New Roman" w:hAnsi="Times New Roman" w:cs="Times New Roman"/>
          <w:sz w:val="24"/>
          <w:szCs w:val="24"/>
        </w:rPr>
        <w:t xml:space="preserve">. </w:t>
      </w:r>
      <w:r w:rsidRPr="002B6AF5">
        <w:rPr>
          <w:rFonts w:ascii="Times New Roman" w:hAnsi="Times New Roman" w:cs="Times New Roman"/>
          <w:sz w:val="24"/>
          <w:szCs w:val="24"/>
        </w:rPr>
        <w:t xml:space="preserve">B. </w:t>
      </w:r>
      <w:r w:rsidR="00B577C9">
        <w:rPr>
          <w:rFonts w:ascii="Times New Roman" w:hAnsi="Times New Roman" w:cs="Times New Roman"/>
          <w:sz w:val="24"/>
          <w:szCs w:val="24"/>
        </w:rPr>
        <w:t>(</w:t>
      </w:r>
      <w:r w:rsidRPr="002B6AF5">
        <w:rPr>
          <w:rFonts w:ascii="Times New Roman" w:hAnsi="Times New Roman" w:cs="Times New Roman"/>
          <w:sz w:val="24"/>
          <w:szCs w:val="24"/>
        </w:rPr>
        <w:t>2014</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The role of diet on intestinal microbiota metabolism: downstream impacts on host immune function and health, and therapeutic implications.  </w:t>
      </w:r>
      <w:r w:rsidRPr="00B577C9">
        <w:rPr>
          <w:rFonts w:ascii="Times New Roman" w:hAnsi="Times New Roman" w:cs="Times New Roman"/>
          <w:i/>
          <w:sz w:val="24"/>
          <w:szCs w:val="24"/>
        </w:rPr>
        <w:t>J</w:t>
      </w:r>
      <w:r w:rsidR="006B7BC3">
        <w:rPr>
          <w:rFonts w:ascii="Times New Roman" w:hAnsi="Times New Roman" w:cs="Times New Roman"/>
          <w:i/>
          <w:sz w:val="24"/>
          <w:szCs w:val="24"/>
        </w:rPr>
        <w:t>.</w:t>
      </w:r>
      <w:r w:rsidRPr="00B577C9">
        <w:rPr>
          <w:rFonts w:ascii="Times New Roman" w:hAnsi="Times New Roman" w:cs="Times New Roman"/>
          <w:i/>
          <w:sz w:val="24"/>
          <w:szCs w:val="24"/>
        </w:rPr>
        <w:t xml:space="preserve"> Gastroenterol</w:t>
      </w:r>
      <w:r w:rsidR="006B7BC3">
        <w:rPr>
          <w:rFonts w:ascii="Times New Roman" w:hAnsi="Times New Roman" w:cs="Times New Roman"/>
          <w:i/>
          <w:sz w:val="24"/>
          <w:szCs w:val="24"/>
        </w:rPr>
        <w:t>.</w:t>
      </w:r>
      <w:r w:rsidR="00B577C9">
        <w:rPr>
          <w:rFonts w:ascii="Times New Roman" w:hAnsi="Times New Roman" w:cs="Times New Roman"/>
          <w:sz w:val="24"/>
          <w:szCs w:val="24"/>
        </w:rPr>
        <w:t xml:space="preserve">, </w:t>
      </w:r>
      <w:r w:rsidR="00B577C9" w:rsidRPr="006B7BC3">
        <w:rPr>
          <w:rFonts w:ascii="Times New Roman" w:hAnsi="Times New Roman" w:cs="Times New Roman"/>
          <w:b/>
          <w:sz w:val="24"/>
          <w:szCs w:val="24"/>
        </w:rPr>
        <w:t>49</w:t>
      </w:r>
      <w:r w:rsidR="00B577C9">
        <w:rPr>
          <w:rFonts w:ascii="Times New Roman" w:hAnsi="Times New Roman" w:cs="Times New Roman"/>
          <w:sz w:val="24"/>
          <w:szCs w:val="24"/>
        </w:rPr>
        <w:t xml:space="preserve">, </w:t>
      </w:r>
      <w:r w:rsidR="006B7BC3">
        <w:rPr>
          <w:rFonts w:ascii="Times New Roman" w:hAnsi="Times New Roman" w:cs="Times New Roman"/>
          <w:sz w:val="24"/>
          <w:szCs w:val="24"/>
        </w:rPr>
        <w:t>785-798.</w:t>
      </w:r>
    </w:p>
    <w:p w:rsidR="002B6AF5" w:rsidRDefault="002B6AF5" w:rsidP="00BD325C">
      <w:pPr>
        <w:spacing w:line="480" w:lineRule="auto"/>
        <w:ind w:left="360"/>
        <w:jc w:val="both"/>
        <w:rPr>
          <w:rFonts w:ascii="Times New Roman" w:hAnsi="Times New Roman" w:cs="Times New Roman"/>
          <w:sz w:val="24"/>
          <w:szCs w:val="24"/>
        </w:rPr>
      </w:pPr>
      <w:proofErr w:type="spellStart"/>
      <w:r w:rsidRPr="002B6AF5">
        <w:rPr>
          <w:rFonts w:ascii="Times New Roman" w:hAnsi="Times New Roman" w:cs="Times New Roman"/>
          <w:sz w:val="24"/>
          <w:szCs w:val="24"/>
        </w:rPr>
        <w:t>Grimonprez</w:t>
      </w:r>
      <w:proofErr w:type="spellEnd"/>
      <w:r w:rsidR="00B577C9">
        <w:rPr>
          <w:rFonts w:ascii="Times New Roman" w:hAnsi="Times New Roman" w:cs="Times New Roman"/>
          <w:sz w:val="24"/>
          <w:szCs w:val="24"/>
        </w:rPr>
        <w:t>,</w:t>
      </w:r>
      <w:r w:rsidRPr="002B6AF5">
        <w:rPr>
          <w:rFonts w:ascii="Times New Roman" w:hAnsi="Times New Roman" w:cs="Times New Roman"/>
          <w:sz w:val="24"/>
          <w:szCs w:val="24"/>
        </w:rPr>
        <w:t xml:space="preserve"> Q</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Celisse</w:t>
      </w:r>
      <w:proofErr w:type="spellEnd"/>
      <w:r w:rsidR="00B577C9">
        <w:rPr>
          <w:rFonts w:ascii="Times New Roman" w:hAnsi="Times New Roman" w:cs="Times New Roman"/>
          <w:sz w:val="24"/>
          <w:szCs w:val="24"/>
        </w:rPr>
        <w:t>,</w:t>
      </w:r>
      <w:r w:rsidRPr="002B6AF5">
        <w:rPr>
          <w:rFonts w:ascii="Times New Roman" w:hAnsi="Times New Roman" w:cs="Times New Roman"/>
          <w:sz w:val="24"/>
          <w:szCs w:val="24"/>
        </w:rPr>
        <w:t xml:space="preserve"> A</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Blanck</w:t>
      </w:r>
      <w:proofErr w:type="spellEnd"/>
      <w:r w:rsidR="00B577C9">
        <w:rPr>
          <w:rFonts w:ascii="Times New Roman" w:hAnsi="Times New Roman" w:cs="Times New Roman"/>
          <w:sz w:val="24"/>
          <w:szCs w:val="24"/>
        </w:rPr>
        <w:t>,</w:t>
      </w:r>
      <w:r w:rsidRPr="002B6AF5">
        <w:rPr>
          <w:rFonts w:ascii="Times New Roman" w:hAnsi="Times New Roman" w:cs="Times New Roman"/>
          <w:sz w:val="24"/>
          <w:szCs w:val="24"/>
        </w:rPr>
        <w:t xml:space="preserve"> S</w:t>
      </w:r>
      <w:r w:rsidR="00B577C9">
        <w:rPr>
          <w:rFonts w:ascii="Times New Roman" w:hAnsi="Times New Roman" w:cs="Times New Roman"/>
          <w:sz w:val="24"/>
          <w:szCs w:val="24"/>
        </w:rPr>
        <w:t>.</w:t>
      </w:r>
      <w:r w:rsidRPr="002B6AF5">
        <w:rPr>
          <w:rFonts w:ascii="Times New Roman" w:hAnsi="Times New Roman" w:cs="Times New Roman"/>
          <w:sz w:val="24"/>
          <w:szCs w:val="24"/>
        </w:rPr>
        <w:t>, Cheok</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M</w:t>
      </w:r>
      <w:r w:rsidR="00B577C9">
        <w:rPr>
          <w:rFonts w:ascii="Times New Roman" w:hAnsi="Times New Roman" w:cs="Times New Roman"/>
          <w:sz w:val="24"/>
          <w:szCs w:val="24"/>
        </w:rPr>
        <w:t>.</w:t>
      </w:r>
      <w:r w:rsidRPr="002B6AF5">
        <w:rPr>
          <w:rFonts w:ascii="Times New Roman" w:hAnsi="Times New Roman" w:cs="Times New Roman"/>
          <w:sz w:val="24"/>
          <w:szCs w:val="24"/>
        </w:rPr>
        <w:t>, Figeac</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M</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w:t>
      </w:r>
      <w:r w:rsidR="00B577C9">
        <w:rPr>
          <w:rFonts w:ascii="Times New Roman" w:hAnsi="Times New Roman" w:cs="Times New Roman"/>
          <w:sz w:val="24"/>
          <w:szCs w:val="24"/>
        </w:rPr>
        <w:t xml:space="preserve">&amp; </w:t>
      </w:r>
      <w:r w:rsidRPr="002B6AF5">
        <w:rPr>
          <w:rFonts w:ascii="Times New Roman" w:hAnsi="Times New Roman" w:cs="Times New Roman"/>
          <w:sz w:val="24"/>
          <w:szCs w:val="24"/>
        </w:rPr>
        <w:t>Marot</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G. </w:t>
      </w:r>
      <w:r w:rsidR="00B577C9">
        <w:rPr>
          <w:rFonts w:ascii="Times New Roman" w:hAnsi="Times New Roman" w:cs="Times New Roman"/>
          <w:sz w:val="24"/>
          <w:szCs w:val="24"/>
        </w:rPr>
        <w:t>(</w:t>
      </w:r>
      <w:r w:rsidRPr="002B6AF5">
        <w:rPr>
          <w:rFonts w:ascii="Times New Roman" w:hAnsi="Times New Roman" w:cs="Times New Roman"/>
          <w:sz w:val="24"/>
          <w:szCs w:val="24"/>
        </w:rPr>
        <w:t>2014</w:t>
      </w:r>
      <w:r w:rsidR="00B577C9">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MPAgenomics</w:t>
      </w:r>
      <w:proofErr w:type="spellEnd"/>
      <w:r w:rsidRPr="002B6AF5">
        <w:rPr>
          <w:rFonts w:ascii="Times New Roman" w:hAnsi="Times New Roman" w:cs="Times New Roman"/>
          <w:sz w:val="24"/>
          <w:szCs w:val="24"/>
        </w:rPr>
        <w:t xml:space="preserve">: an R package for multi-patient analysis of genomic </w:t>
      </w:r>
      <w:r w:rsidR="00B577C9">
        <w:rPr>
          <w:rFonts w:ascii="Times New Roman" w:hAnsi="Times New Roman" w:cs="Times New Roman"/>
          <w:sz w:val="24"/>
          <w:szCs w:val="24"/>
        </w:rPr>
        <w:t xml:space="preserve">markers.  </w:t>
      </w:r>
      <w:r w:rsidR="00B577C9" w:rsidRPr="00B577C9">
        <w:rPr>
          <w:rFonts w:ascii="Times New Roman" w:hAnsi="Times New Roman" w:cs="Times New Roman"/>
          <w:i/>
          <w:sz w:val="24"/>
          <w:szCs w:val="24"/>
        </w:rPr>
        <w:t>BMC Bioinformatics</w:t>
      </w:r>
      <w:r w:rsidR="00B577C9">
        <w:rPr>
          <w:rFonts w:ascii="Times New Roman" w:hAnsi="Times New Roman" w:cs="Times New Roman"/>
          <w:sz w:val="24"/>
          <w:szCs w:val="24"/>
        </w:rPr>
        <w:t xml:space="preserve">, </w:t>
      </w:r>
      <w:r w:rsidR="00B577C9" w:rsidRPr="007B7F60">
        <w:rPr>
          <w:rFonts w:ascii="Times New Roman" w:hAnsi="Times New Roman" w:cs="Times New Roman"/>
          <w:b/>
          <w:sz w:val="24"/>
          <w:szCs w:val="24"/>
        </w:rPr>
        <w:t>15</w:t>
      </w:r>
      <w:r w:rsidR="00B577C9">
        <w:rPr>
          <w:rFonts w:ascii="Times New Roman" w:hAnsi="Times New Roman" w:cs="Times New Roman"/>
          <w:sz w:val="24"/>
          <w:szCs w:val="24"/>
        </w:rPr>
        <w:t xml:space="preserve">, </w:t>
      </w:r>
      <w:r w:rsidR="007B7F60">
        <w:rPr>
          <w:rFonts w:ascii="Times New Roman" w:hAnsi="Times New Roman" w:cs="Times New Roman"/>
          <w:sz w:val="24"/>
          <w:szCs w:val="24"/>
        </w:rPr>
        <w:t>394.</w:t>
      </w:r>
    </w:p>
    <w:p w:rsidR="007232D6" w:rsidRDefault="007232D6"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Guillaume</w:t>
      </w:r>
      <w:r w:rsidR="00B577C9">
        <w:rPr>
          <w:rFonts w:ascii="Times New Roman" w:hAnsi="Times New Roman" w:cs="Times New Roman"/>
          <w:sz w:val="24"/>
          <w:szCs w:val="24"/>
        </w:rPr>
        <w:t>,</w:t>
      </w:r>
      <w:r w:rsidRPr="007232D6">
        <w:rPr>
          <w:rFonts w:ascii="Times New Roman" w:hAnsi="Times New Roman" w:cs="Times New Roman"/>
          <w:sz w:val="24"/>
          <w:szCs w:val="24"/>
        </w:rPr>
        <w:t xml:space="preserve"> J</w:t>
      </w:r>
      <w:r w:rsidR="00B577C9">
        <w:rPr>
          <w:rFonts w:ascii="Times New Roman" w:hAnsi="Times New Roman" w:cs="Times New Roman"/>
          <w:sz w:val="24"/>
          <w:szCs w:val="24"/>
        </w:rPr>
        <w:t>.</w:t>
      </w:r>
      <w:r w:rsidRPr="007232D6">
        <w:rPr>
          <w:rFonts w:ascii="Times New Roman" w:hAnsi="Times New Roman" w:cs="Times New Roman"/>
          <w:sz w:val="24"/>
          <w:szCs w:val="24"/>
        </w:rPr>
        <w:t>, Kaushik</w:t>
      </w:r>
      <w:r w:rsidR="00B577C9">
        <w:rPr>
          <w:rFonts w:ascii="Times New Roman" w:hAnsi="Times New Roman" w:cs="Times New Roman"/>
          <w:sz w:val="24"/>
          <w:szCs w:val="24"/>
        </w:rPr>
        <w:t>,</w:t>
      </w:r>
      <w:r w:rsidRPr="007232D6">
        <w:rPr>
          <w:rFonts w:ascii="Times New Roman" w:hAnsi="Times New Roman" w:cs="Times New Roman"/>
          <w:sz w:val="24"/>
          <w:szCs w:val="24"/>
        </w:rPr>
        <w:t xml:space="preserve"> S</w:t>
      </w:r>
      <w:r w:rsidR="00B577C9">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Bergot</w:t>
      </w:r>
      <w:proofErr w:type="spellEnd"/>
      <w:r w:rsidR="00B577C9">
        <w:rPr>
          <w:rFonts w:ascii="Times New Roman" w:hAnsi="Times New Roman" w:cs="Times New Roman"/>
          <w:sz w:val="24"/>
          <w:szCs w:val="24"/>
        </w:rPr>
        <w:t>,</w:t>
      </w:r>
      <w:r w:rsidRPr="007232D6">
        <w:rPr>
          <w:rFonts w:ascii="Times New Roman" w:hAnsi="Times New Roman" w:cs="Times New Roman"/>
          <w:sz w:val="24"/>
          <w:szCs w:val="24"/>
        </w:rPr>
        <w:t xml:space="preserve"> P</w:t>
      </w:r>
      <w:r w:rsidR="00B577C9">
        <w:rPr>
          <w:rFonts w:ascii="Times New Roman" w:hAnsi="Times New Roman" w:cs="Times New Roman"/>
          <w:sz w:val="24"/>
          <w:szCs w:val="24"/>
        </w:rPr>
        <w:t>.</w:t>
      </w:r>
      <w:r w:rsidRPr="007232D6">
        <w:rPr>
          <w:rFonts w:ascii="Times New Roman" w:hAnsi="Times New Roman" w:cs="Times New Roman"/>
          <w:sz w:val="24"/>
          <w:szCs w:val="24"/>
        </w:rPr>
        <w:t xml:space="preserve">, </w:t>
      </w:r>
      <w:r w:rsidR="007B7F60">
        <w:rPr>
          <w:rFonts w:ascii="Times New Roman" w:hAnsi="Times New Roman" w:cs="Times New Roman"/>
          <w:sz w:val="24"/>
          <w:szCs w:val="24"/>
        </w:rPr>
        <w:t>and</w:t>
      </w:r>
      <w:r w:rsidR="00B577C9">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Metailler</w:t>
      </w:r>
      <w:proofErr w:type="spellEnd"/>
      <w:r w:rsidR="00B577C9">
        <w:rPr>
          <w:rFonts w:ascii="Times New Roman" w:hAnsi="Times New Roman" w:cs="Times New Roman"/>
          <w:sz w:val="24"/>
          <w:szCs w:val="24"/>
        </w:rPr>
        <w:t>,</w:t>
      </w:r>
      <w:r w:rsidRPr="007232D6">
        <w:rPr>
          <w:rFonts w:ascii="Times New Roman" w:hAnsi="Times New Roman" w:cs="Times New Roman"/>
          <w:sz w:val="24"/>
          <w:szCs w:val="24"/>
        </w:rPr>
        <w:t xml:space="preserve"> R. </w:t>
      </w:r>
      <w:r w:rsidR="00B577C9">
        <w:rPr>
          <w:rFonts w:ascii="Times New Roman" w:hAnsi="Times New Roman" w:cs="Times New Roman"/>
          <w:sz w:val="24"/>
          <w:szCs w:val="24"/>
        </w:rPr>
        <w:t>(</w:t>
      </w:r>
      <w:r w:rsidRPr="007232D6">
        <w:rPr>
          <w:rFonts w:ascii="Times New Roman" w:hAnsi="Times New Roman" w:cs="Times New Roman"/>
          <w:sz w:val="24"/>
          <w:szCs w:val="24"/>
        </w:rPr>
        <w:t>2001</w:t>
      </w:r>
      <w:r w:rsidR="00B577C9">
        <w:rPr>
          <w:rFonts w:ascii="Times New Roman" w:hAnsi="Times New Roman" w:cs="Times New Roman"/>
          <w:sz w:val="24"/>
          <w:szCs w:val="24"/>
        </w:rPr>
        <w:t>)</w:t>
      </w:r>
      <w:r w:rsidRPr="007232D6">
        <w:rPr>
          <w:rFonts w:ascii="Times New Roman" w:hAnsi="Times New Roman" w:cs="Times New Roman"/>
          <w:sz w:val="24"/>
          <w:szCs w:val="24"/>
        </w:rPr>
        <w:t>.  Nutrition and Feeding of Fish and Crustaceans.  1</w:t>
      </w:r>
      <w:r w:rsidRPr="007232D6">
        <w:rPr>
          <w:rFonts w:ascii="Times New Roman" w:hAnsi="Times New Roman" w:cs="Times New Roman"/>
          <w:sz w:val="24"/>
          <w:szCs w:val="24"/>
          <w:vertAlign w:val="superscript"/>
        </w:rPr>
        <w:t>st</w:t>
      </w:r>
      <w:r w:rsidRPr="007232D6">
        <w:rPr>
          <w:rFonts w:ascii="Times New Roman" w:hAnsi="Times New Roman" w:cs="Times New Roman"/>
          <w:sz w:val="24"/>
          <w:szCs w:val="24"/>
        </w:rPr>
        <w:t xml:space="preserve"> ed. London: Springer-Verlag.</w:t>
      </w:r>
    </w:p>
    <w:p w:rsidR="0044746D" w:rsidRDefault="00CB721C" w:rsidP="002B6AF5">
      <w:pPr>
        <w:spacing w:line="480" w:lineRule="auto"/>
        <w:ind w:left="360"/>
        <w:jc w:val="both"/>
        <w:rPr>
          <w:rFonts w:ascii="Times New Roman" w:hAnsi="Times New Roman" w:cs="Times New Roman"/>
          <w:sz w:val="24"/>
          <w:szCs w:val="24"/>
        </w:rPr>
      </w:pPr>
      <w:r w:rsidRPr="002B6AF5">
        <w:rPr>
          <w:rFonts w:ascii="Times New Roman" w:hAnsi="Times New Roman" w:cs="Times New Roman"/>
          <w:sz w:val="24"/>
          <w:szCs w:val="24"/>
        </w:rPr>
        <w:t>Haas</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B</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J</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Gevers</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D</w:t>
      </w:r>
      <w:r w:rsidR="008A6960">
        <w:rPr>
          <w:rFonts w:ascii="Times New Roman" w:hAnsi="Times New Roman" w:cs="Times New Roman"/>
          <w:sz w:val="24"/>
          <w:szCs w:val="24"/>
        </w:rPr>
        <w:t>.</w:t>
      </w:r>
      <w:r w:rsidRPr="002B6AF5">
        <w:rPr>
          <w:rFonts w:ascii="Times New Roman" w:hAnsi="Times New Roman" w:cs="Times New Roman"/>
          <w:sz w:val="24"/>
          <w:szCs w:val="24"/>
        </w:rPr>
        <w:t>, Earl</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A</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M</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Feldgarden</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M</w:t>
      </w:r>
      <w:r w:rsidR="008A6960">
        <w:rPr>
          <w:rFonts w:ascii="Times New Roman" w:hAnsi="Times New Roman" w:cs="Times New Roman"/>
          <w:sz w:val="24"/>
          <w:szCs w:val="24"/>
        </w:rPr>
        <w:t>.</w:t>
      </w:r>
      <w:r w:rsidRPr="002B6AF5">
        <w:rPr>
          <w:rFonts w:ascii="Times New Roman" w:hAnsi="Times New Roman" w:cs="Times New Roman"/>
          <w:sz w:val="24"/>
          <w:szCs w:val="24"/>
        </w:rPr>
        <w:t>, Ward</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D</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V</w:t>
      </w:r>
      <w:r w:rsidR="008A6960">
        <w:rPr>
          <w:rFonts w:ascii="Times New Roman" w:hAnsi="Times New Roman" w:cs="Times New Roman"/>
          <w:sz w:val="24"/>
          <w:szCs w:val="24"/>
        </w:rPr>
        <w:t>.</w:t>
      </w:r>
      <w:r w:rsidR="007B7F60">
        <w:rPr>
          <w:rFonts w:ascii="Times New Roman" w:hAnsi="Times New Roman" w:cs="Times New Roman"/>
          <w:sz w:val="24"/>
          <w:szCs w:val="24"/>
        </w:rPr>
        <w:t xml:space="preserve"> et al.</w:t>
      </w:r>
      <w:r w:rsidRPr="002B6AF5">
        <w:rPr>
          <w:rFonts w:ascii="Times New Roman" w:hAnsi="Times New Roman" w:cs="Times New Roman"/>
          <w:sz w:val="24"/>
          <w:szCs w:val="24"/>
        </w:rPr>
        <w:t xml:space="preserve"> </w:t>
      </w:r>
      <w:r w:rsidR="008A6960">
        <w:rPr>
          <w:rFonts w:ascii="Times New Roman" w:hAnsi="Times New Roman" w:cs="Times New Roman"/>
          <w:sz w:val="24"/>
          <w:szCs w:val="24"/>
        </w:rPr>
        <w:t>(</w:t>
      </w:r>
      <w:r w:rsidRPr="002B6AF5">
        <w:rPr>
          <w:rFonts w:ascii="Times New Roman" w:hAnsi="Times New Roman" w:cs="Times New Roman"/>
          <w:sz w:val="24"/>
          <w:szCs w:val="24"/>
        </w:rPr>
        <w:t>2011</w:t>
      </w:r>
      <w:r w:rsidR="008A6960">
        <w:rPr>
          <w:rFonts w:ascii="Times New Roman" w:hAnsi="Times New Roman" w:cs="Times New Roman"/>
          <w:sz w:val="24"/>
          <w:szCs w:val="24"/>
        </w:rPr>
        <w:t>)</w:t>
      </w:r>
      <w:r w:rsidR="0044746D" w:rsidRPr="002B6AF5">
        <w:rPr>
          <w:rFonts w:ascii="Times New Roman" w:hAnsi="Times New Roman" w:cs="Times New Roman"/>
          <w:sz w:val="24"/>
          <w:szCs w:val="24"/>
        </w:rPr>
        <w:t xml:space="preserve"> Chimeric 16S rRNA sequence formation and detection in Sanger and 454-pyrosequenced PCR amplicons.  </w:t>
      </w:r>
      <w:r w:rsidR="0044746D" w:rsidRPr="008A6960">
        <w:rPr>
          <w:rFonts w:ascii="Times New Roman" w:hAnsi="Times New Roman" w:cs="Times New Roman"/>
          <w:i/>
          <w:sz w:val="24"/>
          <w:szCs w:val="24"/>
        </w:rPr>
        <w:t>Ge</w:t>
      </w:r>
      <w:r w:rsidRPr="008A6960">
        <w:rPr>
          <w:rFonts w:ascii="Times New Roman" w:hAnsi="Times New Roman" w:cs="Times New Roman"/>
          <w:i/>
          <w:sz w:val="24"/>
          <w:szCs w:val="24"/>
        </w:rPr>
        <w:t>nome Res</w:t>
      </w:r>
      <w:r w:rsidR="007B7F60">
        <w:rPr>
          <w:rFonts w:ascii="Times New Roman" w:hAnsi="Times New Roman" w:cs="Times New Roman"/>
          <w:i/>
          <w:sz w:val="24"/>
          <w:szCs w:val="24"/>
        </w:rPr>
        <w:t>.</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r w:rsidR="008A6960" w:rsidRPr="007B7F60">
        <w:rPr>
          <w:rFonts w:ascii="Times New Roman" w:hAnsi="Times New Roman" w:cs="Times New Roman"/>
          <w:b/>
          <w:sz w:val="24"/>
          <w:szCs w:val="24"/>
        </w:rPr>
        <w:t>21</w:t>
      </w:r>
      <w:r w:rsidR="008A6960">
        <w:rPr>
          <w:rFonts w:ascii="Times New Roman" w:hAnsi="Times New Roman" w:cs="Times New Roman"/>
          <w:sz w:val="24"/>
          <w:szCs w:val="24"/>
        </w:rPr>
        <w:t xml:space="preserve">, </w:t>
      </w:r>
      <w:r w:rsidR="0044746D" w:rsidRPr="002B6AF5">
        <w:rPr>
          <w:rFonts w:ascii="Times New Roman" w:hAnsi="Times New Roman" w:cs="Times New Roman"/>
          <w:sz w:val="24"/>
          <w:szCs w:val="24"/>
        </w:rPr>
        <w:t>494-504.</w:t>
      </w:r>
    </w:p>
    <w:p w:rsidR="002B6AF5" w:rsidRDefault="002B6AF5" w:rsidP="002B6AF5">
      <w:pPr>
        <w:spacing w:line="480" w:lineRule="auto"/>
        <w:ind w:left="360"/>
        <w:jc w:val="both"/>
        <w:rPr>
          <w:rFonts w:ascii="Times New Roman" w:hAnsi="Times New Roman" w:cs="Times New Roman"/>
          <w:sz w:val="24"/>
          <w:szCs w:val="24"/>
        </w:rPr>
      </w:pPr>
      <w:proofErr w:type="spellStart"/>
      <w:r w:rsidRPr="002B6AF5">
        <w:rPr>
          <w:rFonts w:ascii="Times New Roman" w:hAnsi="Times New Roman" w:cs="Times New Roman"/>
          <w:sz w:val="24"/>
          <w:szCs w:val="24"/>
        </w:rPr>
        <w:t>Holben</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W</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E</w:t>
      </w:r>
      <w:r w:rsidR="008A6960">
        <w:rPr>
          <w:rFonts w:ascii="Times New Roman" w:hAnsi="Times New Roman" w:cs="Times New Roman"/>
          <w:sz w:val="24"/>
          <w:szCs w:val="24"/>
        </w:rPr>
        <w:t>.</w:t>
      </w:r>
      <w:r w:rsidRPr="002B6AF5">
        <w:rPr>
          <w:rFonts w:ascii="Times New Roman" w:hAnsi="Times New Roman" w:cs="Times New Roman"/>
          <w:sz w:val="24"/>
          <w:szCs w:val="24"/>
        </w:rPr>
        <w:t>, Williams</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P</w:t>
      </w:r>
      <w:r w:rsidR="008A6960">
        <w:rPr>
          <w:rFonts w:ascii="Times New Roman" w:hAnsi="Times New Roman" w:cs="Times New Roman"/>
          <w:sz w:val="24"/>
          <w:szCs w:val="24"/>
        </w:rPr>
        <w:t>.</w:t>
      </w:r>
      <w:r w:rsidRPr="002B6AF5">
        <w:rPr>
          <w:rFonts w:ascii="Times New Roman" w:hAnsi="Times New Roman" w:cs="Times New Roman"/>
          <w:sz w:val="24"/>
          <w:szCs w:val="24"/>
        </w:rPr>
        <w:t>, Gilbert</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M</w:t>
      </w:r>
      <w:r w:rsidR="008A6960">
        <w:rPr>
          <w:rFonts w:ascii="Times New Roman" w:hAnsi="Times New Roman" w:cs="Times New Roman"/>
          <w:sz w:val="24"/>
          <w:szCs w:val="24"/>
        </w:rPr>
        <w:t>.</w:t>
      </w:r>
      <w:r w:rsidRPr="002B6AF5">
        <w:rPr>
          <w:rFonts w:ascii="Times New Roman" w:hAnsi="Times New Roman" w:cs="Times New Roman"/>
          <w:sz w:val="24"/>
          <w:szCs w:val="24"/>
        </w:rPr>
        <w:t>, Saarinen</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M</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Särkilahti</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L</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K</w:t>
      </w:r>
      <w:r w:rsidR="008A6960">
        <w:rPr>
          <w:rFonts w:ascii="Times New Roman" w:hAnsi="Times New Roman" w:cs="Times New Roman"/>
          <w:sz w:val="24"/>
          <w:szCs w:val="24"/>
        </w:rPr>
        <w:t>.</w:t>
      </w:r>
      <w:r w:rsidR="007B7F60">
        <w:rPr>
          <w:rFonts w:ascii="Times New Roman" w:hAnsi="Times New Roman" w:cs="Times New Roman"/>
          <w:sz w:val="24"/>
          <w:szCs w:val="24"/>
        </w:rPr>
        <w:t xml:space="preserve"> et al</w:t>
      </w:r>
      <w:r w:rsidRPr="002B6AF5">
        <w:rPr>
          <w:rFonts w:ascii="Times New Roman" w:hAnsi="Times New Roman" w:cs="Times New Roman"/>
          <w:sz w:val="24"/>
          <w:szCs w:val="24"/>
        </w:rPr>
        <w:t xml:space="preserve"> </w:t>
      </w:r>
      <w:r w:rsidR="008A6960">
        <w:rPr>
          <w:rFonts w:ascii="Times New Roman" w:hAnsi="Times New Roman" w:cs="Times New Roman"/>
          <w:sz w:val="24"/>
          <w:szCs w:val="24"/>
        </w:rPr>
        <w:t>(</w:t>
      </w:r>
      <w:r w:rsidRPr="002B6AF5">
        <w:rPr>
          <w:rFonts w:ascii="Times New Roman" w:hAnsi="Times New Roman" w:cs="Times New Roman"/>
          <w:sz w:val="24"/>
          <w:szCs w:val="24"/>
        </w:rPr>
        <w:t>2002</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Phylogenetic analysis of intestinal microflora indicates a novel </w:t>
      </w:r>
      <w:r w:rsidRPr="002B6AF5">
        <w:rPr>
          <w:rFonts w:ascii="Times New Roman" w:hAnsi="Times New Roman" w:cs="Times New Roman"/>
          <w:i/>
          <w:sz w:val="24"/>
          <w:szCs w:val="24"/>
        </w:rPr>
        <w:t>Mycoplasma</w:t>
      </w:r>
      <w:r w:rsidRPr="002B6AF5">
        <w:rPr>
          <w:rFonts w:ascii="Times New Roman" w:hAnsi="Times New Roman" w:cs="Times New Roman"/>
          <w:sz w:val="24"/>
          <w:szCs w:val="24"/>
        </w:rPr>
        <w:t xml:space="preserve"> phylotype in farmed and wild salmon.  </w:t>
      </w:r>
      <w:proofErr w:type="spellStart"/>
      <w:r w:rsidRPr="008A6960">
        <w:rPr>
          <w:rFonts w:ascii="Times New Roman" w:hAnsi="Times New Roman" w:cs="Times New Roman"/>
          <w:i/>
          <w:sz w:val="24"/>
          <w:szCs w:val="24"/>
        </w:rPr>
        <w:t>Microb</w:t>
      </w:r>
      <w:proofErr w:type="spellEnd"/>
      <w:r w:rsidR="007B7F60">
        <w:rPr>
          <w:rFonts w:ascii="Times New Roman" w:hAnsi="Times New Roman" w:cs="Times New Roman"/>
          <w:i/>
          <w:sz w:val="24"/>
          <w:szCs w:val="24"/>
        </w:rPr>
        <w:t>.</w:t>
      </w:r>
      <w:r w:rsidRPr="008A6960">
        <w:rPr>
          <w:rFonts w:ascii="Times New Roman" w:hAnsi="Times New Roman" w:cs="Times New Roman"/>
          <w:i/>
          <w:sz w:val="24"/>
          <w:szCs w:val="24"/>
        </w:rPr>
        <w:t xml:space="preserve"> Ecol</w:t>
      </w:r>
      <w:r w:rsidR="007B7F60">
        <w:rPr>
          <w:rFonts w:ascii="Times New Roman" w:hAnsi="Times New Roman" w:cs="Times New Roman"/>
          <w:i/>
          <w:sz w:val="24"/>
          <w:szCs w:val="24"/>
        </w:rPr>
        <w:t>.</w:t>
      </w:r>
      <w:r w:rsidR="008A6960">
        <w:rPr>
          <w:rFonts w:ascii="Times New Roman" w:hAnsi="Times New Roman" w:cs="Times New Roman"/>
          <w:sz w:val="24"/>
          <w:szCs w:val="24"/>
        </w:rPr>
        <w:t xml:space="preserve">, </w:t>
      </w:r>
      <w:r w:rsidR="008A6960" w:rsidRPr="007B7F60">
        <w:rPr>
          <w:rFonts w:ascii="Times New Roman" w:hAnsi="Times New Roman" w:cs="Times New Roman"/>
          <w:b/>
          <w:sz w:val="24"/>
          <w:szCs w:val="24"/>
        </w:rPr>
        <w:t>44</w:t>
      </w:r>
      <w:r w:rsidR="008A6960">
        <w:rPr>
          <w:rFonts w:ascii="Times New Roman" w:hAnsi="Times New Roman" w:cs="Times New Roman"/>
          <w:sz w:val="24"/>
          <w:szCs w:val="24"/>
        </w:rPr>
        <w:t xml:space="preserve">, </w:t>
      </w:r>
      <w:r w:rsidR="007B7F60">
        <w:rPr>
          <w:rFonts w:ascii="Times New Roman" w:hAnsi="Times New Roman" w:cs="Times New Roman"/>
          <w:sz w:val="24"/>
          <w:szCs w:val="24"/>
        </w:rPr>
        <w:t>175-185.</w:t>
      </w:r>
    </w:p>
    <w:p w:rsidR="002B6AF5" w:rsidRPr="002B6AF5" w:rsidRDefault="002B6AF5" w:rsidP="002B6AF5">
      <w:pPr>
        <w:spacing w:line="480" w:lineRule="auto"/>
        <w:ind w:left="360"/>
        <w:jc w:val="both"/>
        <w:rPr>
          <w:rFonts w:ascii="Times New Roman" w:hAnsi="Times New Roman" w:cs="Times New Roman"/>
          <w:sz w:val="24"/>
          <w:szCs w:val="24"/>
        </w:rPr>
      </w:pPr>
      <w:proofErr w:type="spellStart"/>
      <w:r w:rsidRPr="002B6AF5">
        <w:rPr>
          <w:rFonts w:ascii="Times New Roman" w:hAnsi="Times New Roman" w:cs="Times New Roman"/>
          <w:sz w:val="24"/>
          <w:szCs w:val="24"/>
        </w:rPr>
        <w:t>Ingerslev</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H</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C</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Strube</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M</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L</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Jørgensen</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Lv</w:t>
      </w:r>
      <w:r w:rsidR="008A6960">
        <w:rPr>
          <w:rFonts w:ascii="Times New Roman" w:hAnsi="Times New Roman" w:cs="Times New Roman"/>
          <w:sz w:val="24"/>
          <w:szCs w:val="24"/>
        </w:rPr>
        <w:t>.</w:t>
      </w:r>
      <w:r w:rsidRPr="002B6AF5">
        <w:rPr>
          <w:rFonts w:ascii="Times New Roman" w:hAnsi="Times New Roman" w:cs="Times New Roman"/>
          <w:sz w:val="24"/>
          <w:szCs w:val="24"/>
        </w:rPr>
        <w:t>, Dalsgaard</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I</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w:t>
      </w:r>
      <w:proofErr w:type="spellStart"/>
      <w:r w:rsidRPr="002B6AF5">
        <w:rPr>
          <w:rFonts w:ascii="Times New Roman" w:hAnsi="Times New Roman" w:cs="Times New Roman"/>
          <w:sz w:val="24"/>
          <w:szCs w:val="24"/>
        </w:rPr>
        <w:t>Boye</w:t>
      </w:r>
      <w:proofErr w:type="spellEnd"/>
      <w:r w:rsidR="008A6960">
        <w:rPr>
          <w:rFonts w:ascii="Times New Roman" w:hAnsi="Times New Roman" w:cs="Times New Roman"/>
          <w:sz w:val="24"/>
          <w:szCs w:val="24"/>
        </w:rPr>
        <w:t>,</w:t>
      </w:r>
      <w:r w:rsidRPr="002B6AF5">
        <w:rPr>
          <w:rFonts w:ascii="Times New Roman" w:hAnsi="Times New Roman" w:cs="Times New Roman"/>
          <w:sz w:val="24"/>
          <w:szCs w:val="24"/>
        </w:rPr>
        <w:t xml:space="preserve"> M</w:t>
      </w:r>
      <w:r w:rsidR="008A6960">
        <w:rPr>
          <w:rFonts w:ascii="Times New Roman" w:hAnsi="Times New Roman" w:cs="Times New Roman"/>
          <w:sz w:val="24"/>
          <w:szCs w:val="24"/>
        </w:rPr>
        <w:t>.</w:t>
      </w:r>
      <w:r w:rsidR="007B7F60">
        <w:rPr>
          <w:rFonts w:ascii="Times New Roman" w:hAnsi="Times New Roman" w:cs="Times New Roman"/>
          <w:sz w:val="24"/>
          <w:szCs w:val="24"/>
        </w:rPr>
        <w:t xml:space="preserve"> et al.</w:t>
      </w:r>
      <w:r w:rsidRPr="002B6AF5">
        <w:rPr>
          <w:rFonts w:ascii="Times New Roman" w:hAnsi="Times New Roman" w:cs="Times New Roman"/>
          <w:sz w:val="24"/>
          <w:szCs w:val="24"/>
        </w:rPr>
        <w:t xml:space="preserve"> </w:t>
      </w:r>
      <w:r w:rsidR="008A6960">
        <w:rPr>
          <w:rFonts w:ascii="Times New Roman" w:hAnsi="Times New Roman" w:cs="Times New Roman"/>
          <w:sz w:val="24"/>
          <w:szCs w:val="24"/>
        </w:rPr>
        <w:t>(</w:t>
      </w:r>
      <w:r w:rsidRPr="002B6AF5">
        <w:rPr>
          <w:rFonts w:ascii="Times New Roman" w:hAnsi="Times New Roman" w:cs="Times New Roman"/>
          <w:sz w:val="24"/>
          <w:szCs w:val="24"/>
        </w:rPr>
        <w:t>2014</w:t>
      </w:r>
      <w:r w:rsidR="008A6960">
        <w:rPr>
          <w:rFonts w:ascii="Times New Roman" w:hAnsi="Times New Roman" w:cs="Times New Roman"/>
          <w:sz w:val="24"/>
          <w:szCs w:val="24"/>
        </w:rPr>
        <w:t>)</w:t>
      </w:r>
      <w:r w:rsidRPr="002B6AF5">
        <w:rPr>
          <w:rFonts w:ascii="Times New Roman" w:hAnsi="Times New Roman" w:cs="Times New Roman"/>
          <w:sz w:val="24"/>
          <w:szCs w:val="24"/>
        </w:rPr>
        <w:t xml:space="preserve"> Diet type dictates the gut microbiota and the immune response against </w:t>
      </w:r>
      <w:r w:rsidRPr="002B6AF5">
        <w:rPr>
          <w:rFonts w:ascii="Times New Roman" w:hAnsi="Times New Roman" w:cs="Times New Roman"/>
          <w:i/>
          <w:sz w:val="24"/>
          <w:szCs w:val="24"/>
        </w:rPr>
        <w:t xml:space="preserve">Yersinia </w:t>
      </w:r>
      <w:proofErr w:type="spellStart"/>
      <w:r w:rsidRPr="002B6AF5">
        <w:rPr>
          <w:rFonts w:ascii="Times New Roman" w:hAnsi="Times New Roman" w:cs="Times New Roman"/>
          <w:i/>
          <w:sz w:val="24"/>
          <w:szCs w:val="24"/>
        </w:rPr>
        <w:t>ruckeri</w:t>
      </w:r>
      <w:proofErr w:type="spellEnd"/>
      <w:r w:rsidRPr="002B6AF5">
        <w:rPr>
          <w:rFonts w:ascii="Times New Roman" w:hAnsi="Times New Roman" w:cs="Times New Roman"/>
          <w:sz w:val="24"/>
          <w:szCs w:val="24"/>
        </w:rPr>
        <w:t xml:space="preserve"> in rainbow trout (</w:t>
      </w:r>
      <w:r w:rsidRPr="002B6AF5">
        <w:rPr>
          <w:rFonts w:ascii="Times New Roman" w:hAnsi="Times New Roman" w:cs="Times New Roman"/>
          <w:i/>
          <w:sz w:val="24"/>
          <w:szCs w:val="24"/>
        </w:rPr>
        <w:t>Oncorhynchus mykiss</w:t>
      </w:r>
      <w:r w:rsidRPr="002B6AF5">
        <w:rPr>
          <w:rFonts w:ascii="Times New Roman" w:hAnsi="Times New Roman" w:cs="Times New Roman"/>
          <w:sz w:val="24"/>
          <w:szCs w:val="24"/>
        </w:rPr>
        <w:t xml:space="preserve">).  </w:t>
      </w:r>
      <w:r w:rsidR="00D06D42">
        <w:rPr>
          <w:rFonts w:ascii="Times New Roman" w:hAnsi="Times New Roman" w:cs="Times New Roman"/>
          <w:i/>
          <w:sz w:val="24"/>
          <w:szCs w:val="24"/>
        </w:rPr>
        <w:t>Fish Shell.</w:t>
      </w:r>
      <w:r w:rsidRPr="008A6960">
        <w:rPr>
          <w:rFonts w:ascii="Times New Roman" w:hAnsi="Times New Roman" w:cs="Times New Roman"/>
          <w:i/>
          <w:sz w:val="24"/>
          <w:szCs w:val="24"/>
        </w:rPr>
        <w:t xml:space="preserve"> Immunol</w:t>
      </w:r>
      <w:r w:rsidR="007B7F60">
        <w:rPr>
          <w:rFonts w:ascii="Times New Roman" w:hAnsi="Times New Roman" w:cs="Times New Roman"/>
          <w:i/>
          <w:sz w:val="24"/>
          <w:szCs w:val="24"/>
        </w:rPr>
        <w:t>.</w:t>
      </w:r>
      <w:r w:rsidR="008A6960">
        <w:rPr>
          <w:rFonts w:ascii="Times New Roman" w:hAnsi="Times New Roman" w:cs="Times New Roman"/>
          <w:sz w:val="24"/>
          <w:szCs w:val="24"/>
        </w:rPr>
        <w:t xml:space="preserve">, </w:t>
      </w:r>
      <w:r w:rsidR="008A6960" w:rsidRPr="007B7F60">
        <w:rPr>
          <w:rFonts w:ascii="Times New Roman" w:hAnsi="Times New Roman" w:cs="Times New Roman"/>
          <w:b/>
          <w:sz w:val="24"/>
          <w:szCs w:val="24"/>
        </w:rPr>
        <w:t>40</w:t>
      </w:r>
      <w:r w:rsidR="008A6960">
        <w:rPr>
          <w:rFonts w:ascii="Times New Roman" w:hAnsi="Times New Roman" w:cs="Times New Roman"/>
          <w:sz w:val="24"/>
          <w:szCs w:val="24"/>
        </w:rPr>
        <w:t xml:space="preserve">, </w:t>
      </w:r>
      <w:r w:rsidRPr="002B6AF5">
        <w:rPr>
          <w:rFonts w:ascii="Times New Roman" w:hAnsi="Times New Roman" w:cs="Times New Roman"/>
          <w:sz w:val="24"/>
          <w:szCs w:val="24"/>
        </w:rPr>
        <w:t>624-633</w:t>
      </w:r>
      <w:r w:rsidR="008A6960">
        <w:rPr>
          <w:rFonts w:ascii="Times New Roman" w:hAnsi="Times New Roman" w:cs="Times New Roman"/>
          <w:sz w:val="24"/>
          <w:szCs w:val="24"/>
        </w:rPr>
        <w:t>.</w:t>
      </w:r>
    </w:p>
    <w:p w:rsidR="007232D6" w:rsidRDefault="007232D6"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Jiang</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Y</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Xie</w:t>
      </w:r>
      <w:proofErr w:type="spellEnd"/>
      <w:r w:rsidR="008A6960">
        <w:rPr>
          <w:rFonts w:ascii="Times New Roman" w:hAnsi="Times New Roman" w:cs="Times New Roman"/>
          <w:sz w:val="24"/>
          <w:szCs w:val="24"/>
        </w:rPr>
        <w:t>,</w:t>
      </w:r>
      <w:r w:rsidRPr="007232D6">
        <w:rPr>
          <w:rFonts w:ascii="Times New Roman" w:hAnsi="Times New Roman" w:cs="Times New Roman"/>
          <w:sz w:val="24"/>
          <w:szCs w:val="24"/>
        </w:rPr>
        <w:t xml:space="preserve"> C</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X</w:t>
      </w:r>
      <w:r w:rsidR="008A6960">
        <w:rPr>
          <w:rFonts w:ascii="Times New Roman" w:hAnsi="Times New Roman" w:cs="Times New Roman"/>
          <w:sz w:val="24"/>
          <w:szCs w:val="24"/>
        </w:rPr>
        <w:t>.</w:t>
      </w:r>
      <w:r w:rsidRPr="007232D6">
        <w:rPr>
          <w:rFonts w:ascii="Times New Roman" w:hAnsi="Times New Roman" w:cs="Times New Roman"/>
          <w:sz w:val="24"/>
          <w:szCs w:val="24"/>
        </w:rPr>
        <w:t>, Yang</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G</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G</w:t>
      </w:r>
      <w:r w:rsidR="008A6960">
        <w:rPr>
          <w:rFonts w:ascii="Times New Roman" w:hAnsi="Times New Roman" w:cs="Times New Roman"/>
          <w:sz w:val="24"/>
          <w:szCs w:val="24"/>
        </w:rPr>
        <w:t>.</w:t>
      </w:r>
      <w:r w:rsidRPr="007232D6">
        <w:rPr>
          <w:rFonts w:ascii="Times New Roman" w:hAnsi="Times New Roman" w:cs="Times New Roman"/>
          <w:sz w:val="24"/>
          <w:szCs w:val="24"/>
        </w:rPr>
        <w:t>, Gong</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X</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L</w:t>
      </w:r>
      <w:r w:rsidR="008A6960">
        <w:rPr>
          <w:rFonts w:ascii="Times New Roman" w:hAnsi="Times New Roman" w:cs="Times New Roman"/>
          <w:sz w:val="24"/>
          <w:szCs w:val="24"/>
        </w:rPr>
        <w:t>.</w:t>
      </w:r>
      <w:r w:rsidRPr="007232D6">
        <w:rPr>
          <w:rFonts w:ascii="Times New Roman" w:hAnsi="Times New Roman" w:cs="Times New Roman"/>
          <w:sz w:val="24"/>
          <w:szCs w:val="24"/>
        </w:rPr>
        <w:t>, Chen</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X</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J</w:t>
      </w:r>
      <w:r w:rsidR="008A6960">
        <w:rPr>
          <w:rFonts w:ascii="Times New Roman" w:hAnsi="Times New Roman" w:cs="Times New Roman"/>
          <w:sz w:val="24"/>
          <w:szCs w:val="24"/>
        </w:rPr>
        <w:t>.</w:t>
      </w:r>
      <w:r w:rsidR="007B7F60">
        <w:rPr>
          <w:rFonts w:ascii="Times New Roman" w:hAnsi="Times New Roman" w:cs="Times New Roman"/>
          <w:sz w:val="24"/>
          <w:szCs w:val="24"/>
        </w:rPr>
        <w:t xml:space="preserve"> et al.</w:t>
      </w:r>
      <w:r w:rsidRPr="007232D6">
        <w:rPr>
          <w:rFonts w:ascii="Times New Roman" w:hAnsi="Times New Roman" w:cs="Times New Roman"/>
          <w:sz w:val="24"/>
          <w:szCs w:val="24"/>
        </w:rPr>
        <w:t xml:space="preserve"> </w:t>
      </w:r>
      <w:r w:rsidR="008A6960">
        <w:rPr>
          <w:rFonts w:ascii="Times New Roman" w:hAnsi="Times New Roman" w:cs="Times New Roman"/>
          <w:sz w:val="24"/>
          <w:szCs w:val="24"/>
        </w:rPr>
        <w:t>(</w:t>
      </w:r>
      <w:r w:rsidRPr="007232D6">
        <w:rPr>
          <w:rFonts w:ascii="Times New Roman" w:hAnsi="Times New Roman" w:cs="Times New Roman"/>
          <w:sz w:val="24"/>
          <w:szCs w:val="24"/>
        </w:rPr>
        <w:t>2011</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Cellulase-producing bacteria of </w:t>
      </w:r>
      <w:r w:rsidRPr="007B7F60">
        <w:rPr>
          <w:rFonts w:ascii="Times New Roman" w:hAnsi="Times New Roman" w:cs="Times New Roman"/>
          <w:i/>
          <w:sz w:val="24"/>
          <w:szCs w:val="24"/>
        </w:rPr>
        <w:t>Aeromonas</w:t>
      </w:r>
      <w:r w:rsidRPr="007232D6">
        <w:rPr>
          <w:rFonts w:ascii="Times New Roman" w:hAnsi="Times New Roman" w:cs="Times New Roman"/>
          <w:sz w:val="24"/>
          <w:szCs w:val="24"/>
        </w:rPr>
        <w:t xml:space="preserve"> are dominant and indigenous in the gut of </w:t>
      </w:r>
      <w:proofErr w:type="spellStart"/>
      <w:r w:rsidRPr="007232D6">
        <w:rPr>
          <w:rFonts w:ascii="Times New Roman" w:hAnsi="Times New Roman" w:cs="Times New Roman"/>
          <w:i/>
          <w:sz w:val="24"/>
          <w:szCs w:val="24"/>
        </w:rPr>
        <w:t>Ctenopharyngodon</w:t>
      </w:r>
      <w:proofErr w:type="spellEnd"/>
      <w:r w:rsidRPr="007232D6">
        <w:rPr>
          <w:rFonts w:ascii="Times New Roman" w:hAnsi="Times New Roman" w:cs="Times New Roman"/>
          <w:i/>
          <w:sz w:val="24"/>
          <w:szCs w:val="24"/>
        </w:rPr>
        <w:t xml:space="preserve"> </w:t>
      </w:r>
      <w:proofErr w:type="spellStart"/>
      <w:r w:rsidRPr="007232D6">
        <w:rPr>
          <w:rFonts w:ascii="Times New Roman" w:hAnsi="Times New Roman" w:cs="Times New Roman"/>
          <w:i/>
          <w:sz w:val="24"/>
          <w:szCs w:val="24"/>
        </w:rPr>
        <w:t>idellus</w:t>
      </w:r>
      <w:proofErr w:type="spellEnd"/>
      <w:r w:rsidRPr="007232D6">
        <w:rPr>
          <w:rFonts w:ascii="Times New Roman" w:hAnsi="Times New Roman" w:cs="Times New Roman"/>
          <w:sz w:val="24"/>
          <w:szCs w:val="24"/>
        </w:rPr>
        <w:t xml:space="preserve"> (Valenciennes).  </w:t>
      </w:r>
      <w:proofErr w:type="spellStart"/>
      <w:r w:rsidRPr="008A6960">
        <w:rPr>
          <w:rFonts w:ascii="Times New Roman" w:hAnsi="Times New Roman" w:cs="Times New Roman"/>
          <w:i/>
          <w:sz w:val="24"/>
          <w:szCs w:val="24"/>
        </w:rPr>
        <w:t>Aquac</w:t>
      </w:r>
      <w:proofErr w:type="spellEnd"/>
      <w:r w:rsidR="007B7F60">
        <w:rPr>
          <w:rFonts w:ascii="Times New Roman" w:hAnsi="Times New Roman" w:cs="Times New Roman"/>
          <w:i/>
          <w:sz w:val="24"/>
          <w:szCs w:val="24"/>
        </w:rPr>
        <w:t>.</w:t>
      </w:r>
      <w:r w:rsidRPr="008A6960">
        <w:rPr>
          <w:rFonts w:ascii="Times New Roman" w:hAnsi="Times New Roman" w:cs="Times New Roman"/>
          <w:i/>
          <w:sz w:val="24"/>
          <w:szCs w:val="24"/>
        </w:rPr>
        <w:t xml:space="preserve"> Res</w:t>
      </w:r>
      <w:r w:rsidR="007B7F60">
        <w:rPr>
          <w:rFonts w:ascii="Times New Roman" w:hAnsi="Times New Roman" w:cs="Times New Roman"/>
          <w:i/>
          <w:sz w:val="24"/>
          <w:szCs w:val="24"/>
        </w:rPr>
        <w:t>.</w:t>
      </w:r>
      <w:r w:rsidR="008A6960">
        <w:rPr>
          <w:rFonts w:ascii="Times New Roman" w:hAnsi="Times New Roman" w:cs="Times New Roman"/>
          <w:sz w:val="24"/>
          <w:szCs w:val="24"/>
        </w:rPr>
        <w:t xml:space="preserve">, </w:t>
      </w:r>
      <w:r w:rsidR="008A6960" w:rsidRPr="007B7F60">
        <w:rPr>
          <w:rFonts w:ascii="Times New Roman" w:hAnsi="Times New Roman" w:cs="Times New Roman"/>
          <w:b/>
          <w:sz w:val="24"/>
          <w:szCs w:val="24"/>
        </w:rPr>
        <w:t>42</w:t>
      </w:r>
      <w:r w:rsidR="008A6960">
        <w:rPr>
          <w:rFonts w:ascii="Times New Roman" w:hAnsi="Times New Roman" w:cs="Times New Roman"/>
          <w:sz w:val="24"/>
          <w:szCs w:val="24"/>
        </w:rPr>
        <w:t xml:space="preserve">, </w:t>
      </w:r>
      <w:r w:rsidR="007B7F60">
        <w:rPr>
          <w:rFonts w:ascii="Times New Roman" w:hAnsi="Times New Roman" w:cs="Times New Roman"/>
          <w:sz w:val="24"/>
          <w:szCs w:val="24"/>
        </w:rPr>
        <w:t>499-505.</w:t>
      </w:r>
    </w:p>
    <w:p w:rsidR="007232D6" w:rsidRDefault="007232D6" w:rsidP="00BD325C">
      <w:pPr>
        <w:spacing w:line="480" w:lineRule="auto"/>
        <w:ind w:left="360"/>
        <w:jc w:val="both"/>
        <w:rPr>
          <w:rFonts w:ascii="Times New Roman" w:hAnsi="Times New Roman" w:cs="Times New Roman"/>
          <w:sz w:val="24"/>
          <w:szCs w:val="24"/>
        </w:rPr>
      </w:pPr>
      <w:proofErr w:type="spellStart"/>
      <w:r w:rsidRPr="007232D6">
        <w:rPr>
          <w:rFonts w:ascii="Times New Roman" w:hAnsi="Times New Roman" w:cs="Times New Roman"/>
          <w:sz w:val="24"/>
          <w:szCs w:val="24"/>
        </w:rPr>
        <w:lastRenderedPageBreak/>
        <w:t>Lagier</w:t>
      </w:r>
      <w:proofErr w:type="spellEnd"/>
      <w:r w:rsidR="008A6960">
        <w:rPr>
          <w:rFonts w:ascii="Times New Roman" w:hAnsi="Times New Roman" w:cs="Times New Roman"/>
          <w:sz w:val="24"/>
          <w:szCs w:val="24"/>
        </w:rPr>
        <w:t>,</w:t>
      </w:r>
      <w:r w:rsidRPr="007232D6">
        <w:rPr>
          <w:rFonts w:ascii="Times New Roman" w:hAnsi="Times New Roman" w:cs="Times New Roman"/>
          <w:sz w:val="24"/>
          <w:szCs w:val="24"/>
        </w:rPr>
        <w:t xml:space="preserve"> J</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C</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Khelaifia</w:t>
      </w:r>
      <w:proofErr w:type="spellEnd"/>
      <w:r w:rsidR="008A6960">
        <w:rPr>
          <w:rFonts w:ascii="Times New Roman" w:hAnsi="Times New Roman" w:cs="Times New Roman"/>
          <w:sz w:val="24"/>
          <w:szCs w:val="24"/>
        </w:rPr>
        <w:t>,</w:t>
      </w:r>
      <w:r w:rsidRPr="007232D6">
        <w:rPr>
          <w:rFonts w:ascii="Times New Roman" w:hAnsi="Times New Roman" w:cs="Times New Roman"/>
          <w:sz w:val="24"/>
          <w:szCs w:val="24"/>
        </w:rPr>
        <w:t xml:space="preserve"> S</w:t>
      </w:r>
      <w:r w:rsidR="008A6960">
        <w:rPr>
          <w:rFonts w:ascii="Times New Roman" w:hAnsi="Times New Roman" w:cs="Times New Roman"/>
          <w:sz w:val="24"/>
          <w:szCs w:val="24"/>
        </w:rPr>
        <w:t>.</w:t>
      </w:r>
      <w:r w:rsidRPr="007232D6">
        <w:rPr>
          <w:rFonts w:ascii="Times New Roman" w:hAnsi="Times New Roman" w:cs="Times New Roman"/>
          <w:sz w:val="24"/>
          <w:szCs w:val="24"/>
        </w:rPr>
        <w:t>, Alou</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M</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T</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Ndongo</w:t>
      </w:r>
      <w:proofErr w:type="spellEnd"/>
      <w:r w:rsidR="008A6960">
        <w:rPr>
          <w:rFonts w:ascii="Times New Roman" w:hAnsi="Times New Roman" w:cs="Times New Roman"/>
          <w:sz w:val="24"/>
          <w:szCs w:val="24"/>
        </w:rPr>
        <w:t>,</w:t>
      </w:r>
      <w:r w:rsidRPr="007232D6">
        <w:rPr>
          <w:rFonts w:ascii="Times New Roman" w:hAnsi="Times New Roman" w:cs="Times New Roman"/>
          <w:sz w:val="24"/>
          <w:szCs w:val="24"/>
        </w:rPr>
        <w:t xml:space="preserve"> S</w:t>
      </w:r>
      <w:r w:rsidR="008A6960">
        <w:rPr>
          <w:rFonts w:ascii="Times New Roman" w:hAnsi="Times New Roman" w:cs="Times New Roman"/>
          <w:sz w:val="24"/>
          <w:szCs w:val="24"/>
        </w:rPr>
        <w:t>.</w:t>
      </w:r>
      <w:r w:rsidRPr="007232D6">
        <w:rPr>
          <w:rFonts w:ascii="Times New Roman" w:hAnsi="Times New Roman" w:cs="Times New Roman"/>
          <w:sz w:val="24"/>
          <w:szCs w:val="24"/>
        </w:rPr>
        <w:t>, Dione</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N</w:t>
      </w:r>
      <w:r w:rsidR="008A6960">
        <w:rPr>
          <w:rFonts w:ascii="Times New Roman" w:hAnsi="Times New Roman" w:cs="Times New Roman"/>
          <w:sz w:val="24"/>
          <w:szCs w:val="24"/>
        </w:rPr>
        <w:t>.</w:t>
      </w:r>
      <w:r w:rsidR="00C547F8">
        <w:rPr>
          <w:rFonts w:ascii="Times New Roman" w:hAnsi="Times New Roman" w:cs="Times New Roman"/>
          <w:sz w:val="24"/>
          <w:szCs w:val="24"/>
        </w:rPr>
        <w:t xml:space="preserve"> et al.</w:t>
      </w:r>
      <w:r w:rsidRPr="007232D6">
        <w:rPr>
          <w:rFonts w:ascii="Times New Roman" w:hAnsi="Times New Roman" w:cs="Times New Roman"/>
          <w:sz w:val="24"/>
          <w:szCs w:val="24"/>
        </w:rPr>
        <w:t xml:space="preserve"> </w:t>
      </w:r>
      <w:r w:rsidR="008A6960">
        <w:rPr>
          <w:rFonts w:ascii="Times New Roman" w:hAnsi="Times New Roman" w:cs="Times New Roman"/>
          <w:sz w:val="24"/>
          <w:szCs w:val="24"/>
        </w:rPr>
        <w:t>(</w:t>
      </w:r>
      <w:r w:rsidRPr="007232D6">
        <w:rPr>
          <w:rFonts w:ascii="Times New Roman" w:hAnsi="Times New Roman" w:cs="Times New Roman"/>
          <w:sz w:val="24"/>
          <w:szCs w:val="24"/>
        </w:rPr>
        <w:t>2016</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Culture of previously uncultured members of the human gut microbiota by </w:t>
      </w:r>
      <w:proofErr w:type="spellStart"/>
      <w:r w:rsidRPr="007232D6">
        <w:rPr>
          <w:rFonts w:ascii="Times New Roman" w:hAnsi="Times New Roman" w:cs="Times New Roman"/>
          <w:sz w:val="24"/>
          <w:szCs w:val="24"/>
        </w:rPr>
        <w:t>culturomics</w:t>
      </w:r>
      <w:proofErr w:type="spellEnd"/>
      <w:r w:rsidRPr="007232D6">
        <w:rPr>
          <w:rFonts w:ascii="Times New Roman" w:hAnsi="Times New Roman" w:cs="Times New Roman"/>
          <w:sz w:val="24"/>
          <w:szCs w:val="24"/>
        </w:rPr>
        <w:t xml:space="preserve">.  </w:t>
      </w:r>
      <w:r w:rsidR="00C547F8">
        <w:rPr>
          <w:rFonts w:ascii="Times New Roman" w:hAnsi="Times New Roman" w:cs="Times New Roman"/>
          <w:i/>
          <w:sz w:val="24"/>
          <w:szCs w:val="24"/>
        </w:rPr>
        <w:t>Nat.</w:t>
      </w:r>
      <w:r w:rsidRPr="008A6960">
        <w:rPr>
          <w:rFonts w:ascii="Times New Roman" w:hAnsi="Times New Roman" w:cs="Times New Roman"/>
          <w:i/>
          <w:sz w:val="24"/>
          <w:szCs w:val="24"/>
        </w:rPr>
        <w:t xml:space="preserve"> </w:t>
      </w:r>
      <w:proofErr w:type="spellStart"/>
      <w:r w:rsidRPr="008A6960">
        <w:rPr>
          <w:rFonts w:ascii="Times New Roman" w:hAnsi="Times New Roman" w:cs="Times New Roman"/>
          <w:i/>
          <w:sz w:val="24"/>
          <w:szCs w:val="24"/>
        </w:rPr>
        <w:t>Microbiol</w:t>
      </w:r>
      <w:proofErr w:type="spellEnd"/>
      <w:r w:rsidR="00C547F8">
        <w:rPr>
          <w:rFonts w:ascii="Times New Roman" w:hAnsi="Times New Roman" w:cs="Times New Roman"/>
          <w:i/>
          <w:sz w:val="24"/>
          <w:szCs w:val="24"/>
        </w:rPr>
        <w:t>.</w:t>
      </w:r>
      <w:r w:rsidR="008A6960">
        <w:rPr>
          <w:rFonts w:ascii="Times New Roman" w:hAnsi="Times New Roman" w:cs="Times New Roman"/>
          <w:sz w:val="24"/>
          <w:szCs w:val="24"/>
        </w:rPr>
        <w:t xml:space="preserve">, </w:t>
      </w:r>
      <w:r w:rsidR="008A6960" w:rsidRPr="00C547F8">
        <w:rPr>
          <w:rFonts w:ascii="Times New Roman" w:hAnsi="Times New Roman" w:cs="Times New Roman"/>
          <w:b/>
          <w:sz w:val="24"/>
          <w:szCs w:val="24"/>
        </w:rPr>
        <w:t>1</w:t>
      </w:r>
      <w:r w:rsidR="008A6960">
        <w:rPr>
          <w:rFonts w:ascii="Times New Roman" w:hAnsi="Times New Roman" w:cs="Times New Roman"/>
          <w:sz w:val="24"/>
          <w:szCs w:val="24"/>
        </w:rPr>
        <w:t xml:space="preserve">, </w:t>
      </w:r>
      <w:r w:rsidR="00C547F8">
        <w:rPr>
          <w:rFonts w:ascii="Times New Roman" w:hAnsi="Times New Roman" w:cs="Times New Roman"/>
          <w:sz w:val="24"/>
          <w:szCs w:val="24"/>
        </w:rPr>
        <w:t>16203.</w:t>
      </w:r>
    </w:p>
    <w:p w:rsidR="007232D6" w:rsidRDefault="007232D6"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Larsen</w:t>
      </w:r>
      <w:r w:rsidR="008A6960">
        <w:rPr>
          <w:rFonts w:ascii="Times New Roman" w:hAnsi="Times New Roman" w:cs="Times New Roman"/>
          <w:sz w:val="24"/>
          <w:szCs w:val="24"/>
        </w:rPr>
        <w:t>,</w:t>
      </w:r>
      <w:r w:rsidRPr="007232D6">
        <w:rPr>
          <w:rFonts w:ascii="Times New Roman" w:hAnsi="Times New Roman" w:cs="Times New Roman"/>
          <w:sz w:val="24"/>
          <w:szCs w:val="24"/>
        </w:rPr>
        <w:t xml:space="preserve"> A</w:t>
      </w:r>
      <w:r w:rsidR="008A6960">
        <w:rPr>
          <w:rFonts w:ascii="Times New Roman" w:hAnsi="Times New Roman" w:cs="Times New Roman"/>
          <w:sz w:val="24"/>
          <w:szCs w:val="24"/>
        </w:rPr>
        <w:t xml:space="preserve">. </w:t>
      </w:r>
      <w:r w:rsidRPr="007232D6">
        <w:rPr>
          <w:rFonts w:ascii="Times New Roman" w:hAnsi="Times New Roman" w:cs="Times New Roman"/>
          <w:sz w:val="24"/>
          <w:szCs w:val="24"/>
        </w:rPr>
        <w:t>M</w:t>
      </w:r>
      <w:r w:rsidR="00C525AD">
        <w:rPr>
          <w:rFonts w:ascii="Times New Roman" w:hAnsi="Times New Roman" w:cs="Times New Roman"/>
          <w:sz w:val="24"/>
          <w:szCs w:val="24"/>
        </w:rPr>
        <w:t>.</w:t>
      </w:r>
      <w:r w:rsidRPr="007232D6">
        <w:rPr>
          <w:rFonts w:ascii="Times New Roman" w:hAnsi="Times New Roman" w:cs="Times New Roman"/>
          <w:sz w:val="24"/>
          <w:szCs w:val="24"/>
        </w:rPr>
        <w:t>, Mohammed</w:t>
      </w:r>
      <w:r w:rsidR="00C525AD">
        <w:rPr>
          <w:rFonts w:ascii="Times New Roman" w:hAnsi="Times New Roman" w:cs="Times New Roman"/>
          <w:sz w:val="24"/>
          <w:szCs w:val="24"/>
        </w:rPr>
        <w:t>,</w:t>
      </w:r>
      <w:r w:rsidRPr="007232D6">
        <w:rPr>
          <w:rFonts w:ascii="Times New Roman" w:hAnsi="Times New Roman" w:cs="Times New Roman"/>
          <w:sz w:val="24"/>
          <w:szCs w:val="24"/>
        </w:rPr>
        <w:t xml:space="preserve"> H</w:t>
      </w:r>
      <w:r w:rsidR="00C525AD">
        <w:rPr>
          <w:rFonts w:ascii="Times New Roman" w:hAnsi="Times New Roman" w:cs="Times New Roman"/>
          <w:sz w:val="24"/>
          <w:szCs w:val="24"/>
        </w:rPr>
        <w:t xml:space="preserve">. </w:t>
      </w:r>
      <w:r w:rsidRPr="007232D6">
        <w:rPr>
          <w:rFonts w:ascii="Times New Roman" w:hAnsi="Times New Roman" w:cs="Times New Roman"/>
          <w:sz w:val="24"/>
          <w:szCs w:val="24"/>
        </w:rPr>
        <w:t>H</w:t>
      </w:r>
      <w:r w:rsidR="00C525AD">
        <w:rPr>
          <w:rFonts w:ascii="Times New Roman" w:hAnsi="Times New Roman" w:cs="Times New Roman"/>
          <w:sz w:val="24"/>
          <w:szCs w:val="24"/>
        </w:rPr>
        <w:t>.</w:t>
      </w:r>
      <w:r w:rsidRPr="007232D6">
        <w:rPr>
          <w:rFonts w:ascii="Times New Roman" w:hAnsi="Times New Roman" w:cs="Times New Roman"/>
          <w:sz w:val="24"/>
          <w:szCs w:val="24"/>
        </w:rPr>
        <w:t xml:space="preserve">, </w:t>
      </w:r>
      <w:r w:rsidR="00C547F8">
        <w:rPr>
          <w:rFonts w:ascii="Times New Roman" w:hAnsi="Times New Roman" w:cs="Times New Roman"/>
          <w:sz w:val="24"/>
          <w:szCs w:val="24"/>
        </w:rPr>
        <w:t>and</w:t>
      </w:r>
      <w:r w:rsidR="00C525AD">
        <w:rPr>
          <w:rFonts w:ascii="Times New Roman" w:hAnsi="Times New Roman" w:cs="Times New Roman"/>
          <w:sz w:val="24"/>
          <w:szCs w:val="24"/>
        </w:rPr>
        <w:t xml:space="preserve"> </w:t>
      </w:r>
      <w:r w:rsidRPr="007232D6">
        <w:rPr>
          <w:rFonts w:ascii="Times New Roman" w:hAnsi="Times New Roman" w:cs="Times New Roman"/>
          <w:sz w:val="24"/>
          <w:szCs w:val="24"/>
        </w:rPr>
        <w:t>Arias</w:t>
      </w:r>
      <w:r w:rsidR="00C525AD">
        <w:rPr>
          <w:rFonts w:ascii="Times New Roman" w:hAnsi="Times New Roman" w:cs="Times New Roman"/>
          <w:sz w:val="24"/>
          <w:szCs w:val="24"/>
        </w:rPr>
        <w:t>,</w:t>
      </w:r>
      <w:r w:rsidRPr="007232D6">
        <w:rPr>
          <w:rFonts w:ascii="Times New Roman" w:hAnsi="Times New Roman" w:cs="Times New Roman"/>
          <w:sz w:val="24"/>
          <w:szCs w:val="24"/>
        </w:rPr>
        <w:t xml:space="preserve"> C</w:t>
      </w:r>
      <w:r w:rsidR="00C525AD">
        <w:rPr>
          <w:rFonts w:ascii="Times New Roman" w:hAnsi="Times New Roman" w:cs="Times New Roman"/>
          <w:sz w:val="24"/>
          <w:szCs w:val="24"/>
        </w:rPr>
        <w:t>. R. (</w:t>
      </w:r>
      <w:r w:rsidRPr="007232D6">
        <w:rPr>
          <w:rFonts w:ascii="Times New Roman" w:hAnsi="Times New Roman" w:cs="Times New Roman"/>
          <w:sz w:val="24"/>
          <w:szCs w:val="24"/>
        </w:rPr>
        <w:t>2014</w:t>
      </w:r>
      <w:r w:rsidR="00C525AD">
        <w:rPr>
          <w:rFonts w:ascii="Times New Roman" w:hAnsi="Times New Roman" w:cs="Times New Roman"/>
          <w:sz w:val="24"/>
          <w:szCs w:val="24"/>
        </w:rPr>
        <w:t>)</w:t>
      </w:r>
      <w:r w:rsidRPr="007232D6">
        <w:rPr>
          <w:rFonts w:ascii="Times New Roman" w:hAnsi="Times New Roman" w:cs="Times New Roman"/>
          <w:sz w:val="24"/>
          <w:szCs w:val="24"/>
        </w:rPr>
        <w:t xml:space="preserve"> Characterization of the gut microbiota of three commercially valuable </w:t>
      </w:r>
      <w:proofErr w:type="spellStart"/>
      <w:r w:rsidRPr="007232D6">
        <w:rPr>
          <w:rFonts w:ascii="Times New Roman" w:hAnsi="Times New Roman" w:cs="Times New Roman"/>
          <w:sz w:val="24"/>
          <w:szCs w:val="24"/>
        </w:rPr>
        <w:t>warmwater</w:t>
      </w:r>
      <w:proofErr w:type="spellEnd"/>
      <w:r w:rsidRPr="007232D6">
        <w:rPr>
          <w:rFonts w:ascii="Times New Roman" w:hAnsi="Times New Roman" w:cs="Times New Roman"/>
          <w:sz w:val="24"/>
          <w:szCs w:val="24"/>
        </w:rPr>
        <w:t xml:space="preserve"> fish species.  </w:t>
      </w:r>
      <w:r w:rsidRPr="00C525AD">
        <w:rPr>
          <w:rFonts w:ascii="Times New Roman" w:hAnsi="Times New Roman" w:cs="Times New Roman"/>
          <w:i/>
          <w:sz w:val="24"/>
          <w:szCs w:val="24"/>
        </w:rPr>
        <w:t>J</w:t>
      </w:r>
      <w:r w:rsidR="00C547F8">
        <w:rPr>
          <w:rFonts w:ascii="Times New Roman" w:hAnsi="Times New Roman" w:cs="Times New Roman"/>
          <w:i/>
          <w:sz w:val="24"/>
          <w:szCs w:val="24"/>
        </w:rPr>
        <w:t>.</w:t>
      </w:r>
      <w:r w:rsidRPr="00C525AD">
        <w:rPr>
          <w:rFonts w:ascii="Times New Roman" w:hAnsi="Times New Roman" w:cs="Times New Roman"/>
          <w:i/>
          <w:sz w:val="24"/>
          <w:szCs w:val="24"/>
        </w:rPr>
        <w:t xml:space="preserve"> Appl</w:t>
      </w:r>
      <w:r w:rsidR="00C547F8">
        <w:rPr>
          <w:rFonts w:ascii="Times New Roman" w:hAnsi="Times New Roman" w:cs="Times New Roman"/>
          <w:i/>
          <w:sz w:val="24"/>
          <w:szCs w:val="24"/>
        </w:rPr>
        <w:t>.</w:t>
      </w:r>
      <w:r w:rsidRPr="00C525AD">
        <w:rPr>
          <w:rFonts w:ascii="Times New Roman" w:hAnsi="Times New Roman" w:cs="Times New Roman"/>
          <w:i/>
          <w:sz w:val="24"/>
          <w:szCs w:val="24"/>
        </w:rPr>
        <w:t xml:space="preserve"> </w:t>
      </w:r>
      <w:proofErr w:type="spellStart"/>
      <w:r w:rsidRPr="00C525AD">
        <w:rPr>
          <w:rFonts w:ascii="Times New Roman" w:hAnsi="Times New Roman" w:cs="Times New Roman"/>
          <w:i/>
          <w:sz w:val="24"/>
          <w:szCs w:val="24"/>
        </w:rPr>
        <w:t>Microbiol</w:t>
      </w:r>
      <w:proofErr w:type="spellEnd"/>
      <w:r w:rsidR="00C547F8">
        <w:rPr>
          <w:rFonts w:ascii="Times New Roman" w:hAnsi="Times New Roman" w:cs="Times New Roman"/>
          <w:i/>
          <w:sz w:val="24"/>
          <w:szCs w:val="24"/>
        </w:rPr>
        <w:t>.</w:t>
      </w:r>
      <w:r w:rsidR="00C525AD">
        <w:rPr>
          <w:rFonts w:ascii="Times New Roman" w:hAnsi="Times New Roman" w:cs="Times New Roman"/>
          <w:sz w:val="24"/>
          <w:szCs w:val="24"/>
        </w:rPr>
        <w:t xml:space="preserve">, </w:t>
      </w:r>
      <w:r w:rsidR="00C525AD" w:rsidRPr="00C547F8">
        <w:rPr>
          <w:rFonts w:ascii="Times New Roman" w:hAnsi="Times New Roman" w:cs="Times New Roman"/>
          <w:b/>
          <w:sz w:val="24"/>
          <w:szCs w:val="24"/>
        </w:rPr>
        <w:t>116</w:t>
      </w:r>
      <w:r w:rsidR="00C525AD">
        <w:rPr>
          <w:rFonts w:ascii="Times New Roman" w:hAnsi="Times New Roman" w:cs="Times New Roman"/>
          <w:sz w:val="24"/>
          <w:szCs w:val="24"/>
        </w:rPr>
        <w:t xml:space="preserve">, </w:t>
      </w:r>
      <w:r w:rsidR="00C547F8">
        <w:rPr>
          <w:rFonts w:ascii="Times New Roman" w:hAnsi="Times New Roman" w:cs="Times New Roman"/>
          <w:sz w:val="24"/>
          <w:szCs w:val="24"/>
        </w:rPr>
        <w:t>1396-1404.</w:t>
      </w:r>
    </w:p>
    <w:p w:rsidR="00D1427B" w:rsidRDefault="00D1427B"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Li</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J</w:t>
      </w:r>
      <w:r w:rsidR="00F34A20">
        <w:rPr>
          <w:rFonts w:ascii="Times New Roman" w:hAnsi="Times New Roman" w:cs="Times New Roman"/>
          <w:sz w:val="24"/>
          <w:szCs w:val="24"/>
        </w:rPr>
        <w:t>.</w:t>
      </w:r>
      <w:r w:rsidRPr="007232D6">
        <w:rPr>
          <w:rFonts w:ascii="Times New Roman" w:hAnsi="Times New Roman" w:cs="Times New Roman"/>
          <w:sz w:val="24"/>
          <w:szCs w:val="24"/>
        </w:rPr>
        <w:t>, Ni</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J</w:t>
      </w:r>
      <w:r w:rsidR="00F34A20">
        <w:rPr>
          <w:rFonts w:ascii="Times New Roman" w:hAnsi="Times New Roman" w:cs="Times New Roman"/>
          <w:sz w:val="24"/>
          <w:szCs w:val="24"/>
        </w:rPr>
        <w:t>.</w:t>
      </w:r>
      <w:r w:rsidRPr="007232D6">
        <w:rPr>
          <w:rFonts w:ascii="Times New Roman" w:hAnsi="Times New Roman" w:cs="Times New Roman"/>
          <w:sz w:val="24"/>
          <w:szCs w:val="24"/>
        </w:rPr>
        <w:t>, Li</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J</w:t>
      </w:r>
      <w:r w:rsidR="00F34A20">
        <w:rPr>
          <w:rFonts w:ascii="Times New Roman" w:hAnsi="Times New Roman" w:cs="Times New Roman"/>
          <w:sz w:val="24"/>
          <w:szCs w:val="24"/>
        </w:rPr>
        <w:t>.</w:t>
      </w:r>
      <w:r w:rsidRPr="007232D6">
        <w:rPr>
          <w:rFonts w:ascii="Times New Roman" w:hAnsi="Times New Roman" w:cs="Times New Roman"/>
          <w:sz w:val="24"/>
          <w:szCs w:val="24"/>
        </w:rPr>
        <w:t>, Wang</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C</w:t>
      </w:r>
      <w:r w:rsidR="00F34A20">
        <w:rPr>
          <w:rFonts w:ascii="Times New Roman" w:hAnsi="Times New Roman" w:cs="Times New Roman"/>
          <w:sz w:val="24"/>
          <w:szCs w:val="24"/>
        </w:rPr>
        <w:t>.</w:t>
      </w:r>
      <w:r w:rsidRPr="007232D6">
        <w:rPr>
          <w:rFonts w:ascii="Times New Roman" w:hAnsi="Times New Roman" w:cs="Times New Roman"/>
          <w:sz w:val="24"/>
          <w:szCs w:val="24"/>
        </w:rPr>
        <w:t>, Li</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X</w:t>
      </w:r>
      <w:r w:rsidR="00F34A20">
        <w:rPr>
          <w:rFonts w:ascii="Times New Roman" w:hAnsi="Times New Roman" w:cs="Times New Roman"/>
          <w:sz w:val="24"/>
          <w:szCs w:val="24"/>
        </w:rPr>
        <w:t>.</w:t>
      </w:r>
      <w:r w:rsidR="004C4EE9">
        <w:rPr>
          <w:rFonts w:ascii="Times New Roman" w:hAnsi="Times New Roman" w:cs="Times New Roman"/>
          <w:sz w:val="24"/>
          <w:szCs w:val="24"/>
        </w:rPr>
        <w:t xml:space="preserve"> et al.</w:t>
      </w:r>
      <w:r w:rsidRPr="007232D6">
        <w:rPr>
          <w:rFonts w:ascii="Times New Roman" w:hAnsi="Times New Roman" w:cs="Times New Roman"/>
          <w:sz w:val="24"/>
          <w:szCs w:val="24"/>
        </w:rPr>
        <w:t xml:space="preserve"> </w:t>
      </w:r>
      <w:r w:rsidR="00F34A20">
        <w:rPr>
          <w:rFonts w:ascii="Times New Roman" w:hAnsi="Times New Roman" w:cs="Times New Roman"/>
          <w:sz w:val="24"/>
          <w:szCs w:val="24"/>
        </w:rPr>
        <w:t>(</w:t>
      </w:r>
      <w:r w:rsidRPr="007232D6">
        <w:rPr>
          <w:rFonts w:ascii="Times New Roman" w:hAnsi="Times New Roman" w:cs="Times New Roman"/>
          <w:sz w:val="24"/>
          <w:szCs w:val="24"/>
        </w:rPr>
        <w:t>2014</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Comparative study on gastrointestinal microbiota of eight fish species with different feeding habits.  </w:t>
      </w:r>
      <w:r w:rsidRPr="00F34A20">
        <w:rPr>
          <w:rFonts w:ascii="Times New Roman" w:hAnsi="Times New Roman" w:cs="Times New Roman"/>
          <w:i/>
          <w:sz w:val="24"/>
          <w:szCs w:val="24"/>
        </w:rPr>
        <w:t>J</w:t>
      </w:r>
      <w:r w:rsidR="004C4EE9">
        <w:rPr>
          <w:rFonts w:ascii="Times New Roman" w:hAnsi="Times New Roman" w:cs="Times New Roman"/>
          <w:i/>
          <w:sz w:val="24"/>
          <w:szCs w:val="24"/>
        </w:rPr>
        <w:t>.</w:t>
      </w:r>
      <w:r w:rsidRPr="00F34A20">
        <w:rPr>
          <w:rFonts w:ascii="Times New Roman" w:hAnsi="Times New Roman" w:cs="Times New Roman"/>
          <w:i/>
          <w:sz w:val="24"/>
          <w:szCs w:val="24"/>
        </w:rPr>
        <w:t xml:space="preserve"> Appl</w:t>
      </w:r>
      <w:r w:rsidR="004C4EE9">
        <w:rPr>
          <w:rFonts w:ascii="Times New Roman" w:hAnsi="Times New Roman" w:cs="Times New Roman"/>
          <w:i/>
          <w:sz w:val="24"/>
          <w:szCs w:val="24"/>
        </w:rPr>
        <w:t>.</w:t>
      </w:r>
      <w:r w:rsidRPr="00F34A20">
        <w:rPr>
          <w:rFonts w:ascii="Times New Roman" w:hAnsi="Times New Roman" w:cs="Times New Roman"/>
          <w:i/>
          <w:sz w:val="24"/>
          <w:szCs w:val="24"/>
        </w:rPr>
        <w:t xml:space="preserve"> </w:t>
      </w:r>
      <w:proofErr w:type="spellStart"/>
      <w:r w:rsidRPr="00F34A20">
        <w:rPr>
          <w:rFonts w:ascii="Times New Roman" w:hAnsi="Times New Roman" w:cs="Times New Roman"/>
          <w:i/>
          <w:sz w:val="24"/>
          <w:szCs w:val="24"/>
        </w:rPr>
        <w:t>Microbiol</w:t>
      </w:r>
      <w:proofErr w:type="spellEnd"/>
      <w:r w:rsidR="004C4EE9">
        <w:rPr>
          <w:rFonts w:ascii="Times New Roman" w:hAnsi="Times New Roman" w:cs="Times New Roman"/>
          <w:i/>
          <w:sz w:val="24"/>
          <w:szCs w:val="24"/>
        </w:rPr>
        <w:t>.</w:t>
      </w:r>
      <w:r w:rsidR="00F34A20">
        <w:rPr>
          <w:rFonts w:ascii="Times New Roman" w:hAnsi="Times New Roman" w:cs="Times New Roman"/>
          <w:sz w:val="24"/>
          <w:szCs w:val="24"/>
        </w:rPr>
        <w:t xml:space="preserve">, </w:t>
      </w:r>
      <w:r w:rsidR="00F34A20" w:rsidRPr="004C4EE9">
        <w:rPr>
          <w:rFonts w:ascii="Times New Roman" w:hAnsi="Times New Roman" w:cs="Times New Roman"/>
          <w:b/>
          <w:sz w:val="24"/>
          <w:szCs w:val="24"/>
        </w:rPr>
        <w:t>117</w:t>
      </w:r>
      <w:r w:rsidR="00F34A20">
        <w:rPr>
          <w:rFonts w:ascii="Times New Roman" w:hAnsi="Times New Roman" w:cs="Times New Roman"/>
          <w:sz w:val="24"/>
          <w:szCs w:val="24"/>
        </w:rPr>
        <w:t xml:space="preserve">, </w:t>
      </w:r>
      <w:r w:rsidR="004C4EE9">
        <w:rPr>
          <w:rFonts w:ascii="Times New Roman" w:hAnsi="Times New Roman" w:cs="Times New Roman"/>
          <w:sz w:val="24"/>
          <w:szCs w:val="24"/>
        </w:rPr>
        <w:t>1750-1760.</w:t>
      </w:r>
    </w:p>
    <w:p w:rsidR="00D1427B" w:rsidRDefault="007232D6" w:rsidP="00D1427B">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Li</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X</w:t>
      </w:r>
      <w:r w:rsidR="00F34A20">
        <w:rPr>
          <w:rFonts w:ascii="Times New Roman" w:hAnsi="Times New Roman" w:cs="Times New Roman"/>
          <w:sz w:val="24"/>
          <w:szCs w:val="24"/>
        </w:rPr>
        <w:t>.</w:t>
      </w:r>
      <w:r w:rsidRPr="007232D6">
        <w:rPr>
          <w:rFonts w:ascii="Times New Roman" w:hAnsi="Times New Roman" w:cs="Times New Roman"/>
          <w:sz w:val="24"/>
          <w:szCs w:val="24"/>
        </w:rPr>
        <w:t>, Yu</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Y</w:t>
      </w:r>
      <w:r w:rsidR="00F34A20">
        <w:rPr>
          <w:rFonts w:ascii="Times New Roman" w:hAnsi="Times New Roman" w:cs="Times New Roman"/>
          <w:sz w:val="24"/>
          <w:szCs w:val="24"/>
        </w:rPr>
        <w:t>.</w:t>
      </w:r>
      <w:r w:rsidRPr="007232D6">
        <w:rPr>
          <w:rFonts w:ascii="Times New Roman" w:hAnsi="Times New Roman" w:cs="Times New Roman"/>
          <w:sz w:val="24"/>
          <w:szCs w:val="24"/>
        </w:rPr>
        <w:t>, Feng</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W</w:t>
      </w:r>
      <w:r w:rsidR="00F34A20">
        <w:rPr>
          <w:rFonts w:ascii="Times New Roman" w:hAnsi="Times New Roman" w:cs="Times New Roman"/>
          <w:sz w:val="24"/>
          <w:szCs w:val="24"/>
        </w:rPr>
        <w:t>.</w:t>
      </w:r>
      <w:r w:rsidRPr="007232D6">
        <w:rPr>
          <w:rFonts w:ascii="Times New Roman" w:hAnsi="Times New Roman" w:cs="Times New Roman"/>
          <w:sz w:val="24"/>
          <w:szCs w:val="24"/>
        </w:rPr>
        <w:t>, Yan</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Q</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w:t>
      </w:r>
      <w:r w:rsidR="004C4EE9">
        <w:rPr>
          <w:rFonts w:ascii="Times New Roman" w:hAnsi="Times New Roman" w:cs="Times New Roman"/>
          <w:sz w:val="24"/>
          <w:szCs w:val="24"/>
        </w:rPr>
        <w:t>and</w:t>
      </w:r>
      <w:r w:rsidR="00F34A20">
        <w:rPr>
          <w:rFonts w:ascii="Times New Roman" w:hAnsi="Times New Roman" w:cs="Times New Roman"/>
          <w:sz w:val="24"/>
          <w:szCs w:val="24"/>
        </w:rPr>
        <w:t xml:space="preserve"> </w:t>
      </w:r>
      <w:r w:rsidRPr="007232D6">
        <w:rPr>
          <w:rFonts w:ascii="Times New Roman" w:hAnsi="Times New Roman" w:cs="Times New Roman"/>
          <w:sz w:val="24"/>
          <w:szCs w:val="24"/>
        </w:rPr>
        <w:t>Gong</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Y. </w:t>
      </w:r>
      <w:r w:rsidR="00F34A20">
        <w:rPr>
          <w:rFonts w:ascii="Times New Roman" w:hAnsi="Times New Roman" w:cs="Times New Roman"/>
          <w:sz w:val="24"/>
          <w:szCs w:val="24"/>
        </w:rPr>
        <w:t>(</w:t>
      </w:r>
      <w:r w:rsidRPr="007232D6">
        <w:rPr>
          <w:rFonts w:ascii="Times New Roman" w:hAnsi="Times New Roman" w:cs="Times New Roman"/>
          <w:sz w:val="24"/>
          <w:szCs w:val="24"/>
        </w:rPr>
        <w:t>2012</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Host species as a strong determinant of the intestinal microbiota of fish larvae.  </w:t>
      </w:r>
      <w:r w:rsidRPr="00F34A20">
        <w:rPr>
          <w:rFonts w:ascii="Times New Roman" w:hAnsi="Times New Roman" w:cs="Times New Roman"/>
          <w:i/>
          <w:sz w:val="24"/>
          <w:szCs w:val="24"/>
        </w:rPr>
        <w:t>J</w:t>
      </w:r>
      <w:r w:rsidR="004C4EE9">
        <w:rPr>
          <w:rFonts w:ascii="Times New Roman" w:hAnsi="Times New Roman" w:cs="Times New Roman"/>
          <w:i/>
          <w:sz w:val="24"/>
          <w:szCs w:val="24"/>
        </w:rPr>
        <w:t>.</w:t>
      </w:r>
      <w:r w:rsidRPr="00F34A20">
        <w:rPr>
          <w:rFonts w:ascii="Times New Roman" w:hAnsi="Times New Roman" w:cs="Times New Roman"/>
          <w:i/>
          <w:sz w:val="24"/>
          <w:szCs w:val="24"/>
        </w:rPr>
        <w:t xml:space="preserve"> </w:t>
      </w:r>
      <w:proofErr w:type="spellStart"/>
      <w:r w:rsidRPr="00F34A20">
        <w:rPr>
          <w:rFonts w:ascii="Times New Roman" w:hAnsi="Times New Roman" w:cs="Times New Roman"/>
          <w:i/>
          <w:sz w:val="24"/>
          <w:szCs w:val="24"/>
        </w:rPr>
        <w:t>Microbiol</w:t>
      </w:r>
      <w:proofErr w:type="spellEnd"/>
      <w:r w:rsidR="004C4EE9">
        <w:rPr>
          <w:rFonts w:ascii="Times New Roman" w:hAnsi="Times New Roman" w:cs="Times New Roman"/>
          <w:i/>
          <w:sz w:val="24"/>
          <w:szCs w:val="24"/>
        </w:rPr>
        <w:t>.</w:t>
      </w:r>
      <w:r w:rsidR="00F34A20">
        <w:rPr>
          <w:rFonts w:ascii="Times New Roman" w:hAnsi="Times New Roman" w:cs="Times New Roman"/>
          <w:sz w:val="24"/>
          <w:szCs w:val="24"/>
        </w:rPr>
        <w:t xml:space="preserve">, </w:t>
      </w:r>
      <w:r w:rsidR="00F34A20" w:rsidRPr="004C4EE9">
        <w:rPr>
          <w:rFonts w:ascii="Times New Roman" w:hAnsi="Times New Roman" w:cs="Times New Roman"/>
          <w:b/>
          <w:sz w:val="24"/>
          <w:szCs w:val="24"/>
        </w:rPr>
        <w:t>50</w:t>
      </w:r>
      <w:r w:rsidR="00F34A20">
        <w:rPr>
          <w:rFonts w:ascii="Times New Roman" w:hAnsi="Times New Roman" w:cs="Times New Roman"/>
          <w:sz w:val="24"/>
          <w:szCs w:val="24"/>
        </w:rPr>
        <w:t xml:space="preserve">, </w:t>
      </w:r>
      <w:r w:rsidR="004C4EE9">
        <w:rPr>
          <w:rFonts w:ascii="Times New Roman" w:hAnsi="Times New Roman" w:cs="Times New Roman"/>
          <w:sz w:val="24"/>
          <w:szCs w:val="24"/>
        </w:rPr>
        <w:t>29-37.</w:t>
      </w:r>
    </w:p>
    <w:p w:rsidR="007232D6" w:rsidRDefault="007232D6" w:rsidP="007232D6">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Liu</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H</w:t>
      </w:r>
      <w:r w:rsidR="00F34A20">
        <w:rPr>
          <w:rFonts w:ascii="Times New Roman" w:hAnsi="Times New Roman" w:cs="Times New Roman"/>
          <w:sz w:val="24"/>
          <w:szCs w:val="24"/>
        </w:rPr>
        <w:t>.</w:t>
      </w:r>
      <w:r w:rsidRPr="007232D6">
        <w:rPr>
          <w:rFonts w:ascii="Times New Roman" w:hAnsi="Times New Roman" w:cs="Times New Roman"/>
          <w:sz w:val="24"/>
          <w:szCs w:val="24"/>
        </w:rPr>
        <w:t>, Guo</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X</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Gooneratne</w:t>
      </w:r>
      <w:proofErr w:type="spellEnd"/>
      <w:r w:rsidR="00F34A20">
        <w:rPr>
          <w:rFonts w:ascii="Times New Roman" w:hAnsi="Times New Roman" w:cs="Times New Roman"/>
          <w:sz w:val="24"/>
          <w:szCs w:val="24"/>
        </w:rPr>
        <w:t>,</w:t>
      </w:r>
      <w:r w:rsidRPr="007232D6">
        <w:rPr>
          <w:rFonts w:ascii="Times New Roman" w:hAnsi="Times New Roman" w:cs="Times New Roman"/>
          <w:sz w:val="24"/>
          <w:szCs w:val="24"/>
        </w:rPr>
        <w:t xml:space="preserve"> R</w:t>
      </w:r>
      <w:r w:rsidR="00F34A20">
        <w:rPr>
          <w:rFonts w:ascii="Times New Roman" w:hAnsi="Times New Roman" w:cs="Times New Roman"/>
          <w:sz w:val="24"/>
          <w:szCs w:val="24"/>
        </w:rPr>
        <w:t>.</w:t>
      </w:r>
      <w:r w:rsidRPr="007232D6">
        <w:rPr>
          <w:rFonts w:ascii="Times New Roman" w:hAnsi="Times New Roman" w:cs="Times New Roman"/>
          <w:sz w:val="24"/>
          <w:szCs w:val="24"/>
        </w:rPr>
        <w:t>, Lai</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R</w:t>
      </w:r>
      <w:r w:rsidR="00F34A20">
        <w:rPr>
          <w:rFonts w:ascii="Times New Roman" w:hAnsi="Times New Roman" w:cs="Times New Roman"/>
          <w:sz w:val="24"/>
          <w:szCs w:val="24"/>
        </w:rPr>
        <w:t>.</w:t>
      </w:r>
      <w:r w:rsidRPr="007232D6">
        <w:rPr>
          <w:rFonts w:ascii="Times New Roman" w:hAnsi="Times New Roman" w:cs="Times New Roman"/>
          <w:sz w:val="24"/>
          <w:szCs w:val="24"/>
        </w:rPr>
        <w:t>, Zeng</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C</w:t>
      </w:r>
      <w:r w:rsidR="00F34A20">
        <w:rPr>
          <w:rFonts w:ascii="Times New Roman" w:hAnsi="Times New Roman" w:cs="Times New Roman"/>
          <w:sz w:val="24"/>
          <w:szCs w:val="24"/>
        </w:rPr>
        <w:t>.</w:t>
      </w:r>
      <w:r w:rsidR="004C4EE9">
        <w:rPr>
          <w:rFonts w:ascii="Times New Roman" w:hAnsi="Times New Roman" w:cs="Times New Roman"/>
          <w:sz w:val="24"/>
          <w:szCs w:val="24"/>
        </w:rPr>
        <w:t xml:space="preserve"> et al.</w:t>
      </w:r>
      <w:r w:rsidRPr="007232D6">
        <w:rPr>
          <w:rFonts w:ascii="Times New Roman" w:hAnsi="Times New Roman" w:cs="Times New Roman"/>
          <w:sz w:val="24"/>
          <w:szCs w:val="24"/>
        </w:rPr>
        <w:t xml:space="preserve"> </w:t>
      </w:r>
      <w:r w:rsidR="00F34A20">
        <w:rPr>
          <w:rFonts w:ascii="Times New Roman" w:hAnsi="Times New Roman" w:cs="Times New Roman"/>
          <w:sz w:val="24"/>
          <w:szCs w:val="24"/>
        </w:rPr>
        <w:t>(</w:t>
      </w:r>
      <w:r w:rsidRPr="007232D6">
        <w:rPr>
          <w:rFonts w:ascii="Times New Roman" w:hAnsi="Times New Roman" w:cs="Times New Roman"/>
          <w:sz w:val="24"/>
          <w:szCs w:val="24"/>
        </w:rPr>
        <w:t>2016</w:t>
      </w:r>
      <w:r w:rsidR="00F34A20">
        <w:rPr>
          <w:rFonts w:ascii="Times New Roman" w:hAnsi="Times New Roman" w:cs="Times New Roman"/>
          <w:sz w:val="24"/>
          <w:szCs w:val="24"/>
        </w:rPr>
        <w:t>)</w:t>
      </w:r>
      <w:r w:rsidRPr="007232D6">
        <w:rPr>
          <w:rFonts w:ascii="Times New Roman" w:hAnsi="Times New Roman" w:cs="Times New Roman"/>
          <w:sz w:val="24"/>
          <w:szCs w:val="24"/>
        </w:rPr>
        <w:t xml:space="preserve"> The gut microbiome and degradation enzyme activity of wild freshwater fishes influenced by their trophic levels.  </w:t>
      </w:r>
      <w:r w:rsidRPr="00F34A20">
        <w:rPr>
          <w:rFonts w:ascii="Times New Roman" w:hAnsi="Times New Roman" w:cs="Times New Roman"/>
          <w:i/>
          <w:sz w:val="24"/>
          <w:szCs w:val="24"/>
        </w:rPr>
        <w:t>Sci</w:t>
      </w:r>
      <w:r w:rsidR="004C4EE9">
        <w:rPr>
          <w:rFonts w:ascii="Times New Roman" w:hAnsi="Times New Roman" w:cs="Times New Roman"/>
          <w:i/>
          <w:sz w:val="24"/>
          <w:szCs w:val="24"/>
        </w:rPr>
        <w:t>.</w:t>
      </w:r>
      <w:r w:rsidRPr="00F34A20">
        <w:rPr>
          <w:rFonts w:ascii="Times New Roman" w:hAnsi="Times New Roman" w:cs="Times New Roman"/>
          <w:i/>
          <w:sz w:val="24"/>
          <w:szCs w:val="24"/>
        </w:rPr>
        <w:t xml:space="preserve"> Rep</w:t>
      </w:r>
      <w:r w:rsidR="004C4EE9">
        <w:rPr>
          <w:rFonts w:ascii="Times New Roman" w:hAnsi="Times New Roman" w:cs="Times New Roman"/>
          <w:i/>
          <w:sz w:val="24"/>
          <w:szCs w:val="24"/>
        </w:rPr>
        <w:t>.</w:t>
      </w:r>
      <w:r w:rsidR="00F34A20">
        <w:rPr>
          <w:rFonts w:ascii="Times New Roman" w:hAnsi="Times New Roman" w:cs="Times New Roman"/>
          <w:sz w:val="24"/>
          <w:szCs w:val="24"/>
        </w:rPr>
        <w:t xml:space="preserve">, </w:t>
      </w:r>
      <w:r w:rsidR="00F34A20" w:rsidRPr="004C4EE9">
        <w:rPr>
          <w:rFonts w:ascii="Times New Roman" w:hAnsi="Times New Roman" w:cs="Times New Roman"/>
          <w:b/>
          <w:sz w:val="24"/>
          <w:szCs w:val="24"/>
        </w:rPr>
        <w:t>6</w:t>
      </w:r>
      <w:r w:rsidR="00F34A20">
        <w:rPr>
          <w:rFonts w:ascii="Times New Roman" w:hAnsi="Times New Roman" w:cs="Times New Roman"/>
          <w:sz w:val="24"/>
          <w:szCs w:val="24"/>
        </w:rPr>
        <w:t xml:space="preserve">, </w:t>
      </w:r>
      <w:r w:rsidR="004C4EE9">
        <w:rPr>
          <w:rFonts w:ascii="Times New Roman" w:hAnsi="Times New Roman" w:cs="Times New Roman"/>
          <w:sz w:val="24"/>
          <w:szCs w:val="24"/>
        </w:rPr>
        <w:t>24340.</w:t>
      </w:r>
    </w:p>
    <w:p w:rsidR="007232D6" w:rsidRDefault="007232D6" w:rsidP="007232D6">
      <w:pPr>
        <w:spacing w:line="480" w:lineRule="auto"/>
        <w:ind w:left="360"/>
        <w:jc w:val="both"/>
        <w:rPr>
          <w:rFonts w:ascii="Times New Roman" w:hAnsi="Times New Roman" w:cs="Times New Roman"/>
          <w:sz w:val="24"/>
          <w:szCs w:val="24"/>
        </w:rPr>
      </w:pPr>
      <w:proofErr w:type="spellStart"/>
      <w:r w:rsidRPr="007232D6">
        <w:rPr>
          <w:rFonts w:ascii="Times New Roman" w:hAnsi="Times New Roman" w:cs="Times New Roman"/>
          <w:sz w:val="24"/>
          <w:szCs w:val="24"/>
        </w:rPr>
        <w:t>Lowrey</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L</w:t>
      </w:r>
      <w:r w:rsidR="004F7F1A">
        <w:rPr>
          <w:rFonts w:ascii="Times New Roman" w:hAnsi="Times New Roman" w:cs="Times New Roman"/>
          <w:sz w:val="24"/>
          <w:szCs w:val="24"/>
        </w:rPr>
        <w:t>.</w:t>
      </w:r>
      <w:r w:rsidRPr="007232D6">
        <w:rPr>
          <w:rFonts w:ascii="Times New Roman" w:hAnsi="Times New Roman" w:cs="Times New Roman"/>
          <w:sz w:val="24"/>
          <w:szCs w:val="24"/>
        </w:rPr>
        <w:t>, Woodhams</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D</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C</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Tacchi</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L</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r w:rsidR="004C4EE9">
        <w:rPr>
          <w:rFonts w:ascii="Times New Roman" w:hAnsi="Times New Roman" w:cs="Times New Roman"/>
          <w:sz w:val="24"/>
          <w:szCs w:val="24"/>
        </w:rPr>
        <w:t>and</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Salinas</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I. </w:t>
      </w:r>
      <w:r w:rsidR="004F7F1A">
        <w:rPr>
          <w:rFonts w:ascii="Times New Roman" w:hAnsi="Times New Roman" w:cs="Times New Roman"/>
          <w:sz w:val="24"/>
          <w:szCs w:val="24"/>
        </w:rPr>
        <w:t>(</w:t>
      </w:r>
      <w:r w:rsidRPr="007232D6">
        <w:rPr>
          <w:rFonts w:ascii="Times New Roman" w:hAnsi="Times New Roman" w:cs="Times New Roman"/>
          <w:sz w:val="24"/>
          <w:szCs w:val="24"/>
        </w:rPr>
        <w:t>2015</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Topographical mapping of the rainbow trout (</w:t>
      </w:r>
      <w:r w:rsidRPr="007232D6">
        <w:rPr>
          <w:rFonts w:ascii="Times New Roman" w:hAnsi="Times New Roman" w:cs="Times New Roman"/>
          <w:i/>
          <w:sz w:val="24"/>
          <w:szCs w:val="24"/>
        </w:rPr>
        <w:t>Oncorhynchus mykiss</w:t>
      </w:r>
      <w:r w:rsidRPr="007232D6">
        <w:rPr>
          <w:rFonts w:ascii="Times New Roman" w:hAnsi="Times New Roman" w:cs="Times New Roman"/>
          <w:sz w:val="24"/>
          <w:szCs w:val="24"/>
        </w:rPr>
        <w:t xml:space="preserve">) microbiome reveals a diverse bacterial community with antifungal properties in the skin. </w:t>
      </w:r>
      <w:r w:rsidRPr="004F7F1A">
        <w:rPr>
          <w:rFonts w:ascii="Times New Roman" w:hAnsi="Times New Roman" w:cs="Times New Roman"/>
          <w:i/>
          <w:sz w:val="24"/>
          <w:szCs w:val="24"/>
        </w:rPr>
        <w:t>Appl</w:t>
      </w:r>
      <w:r w:rsidR="004C4EE9">
        <w:rPr>
          <w:rFonts w:ascii="Times New Roman" w:hAnsi="Times New Roman" w:cs="Times New Roman"/>
          <w:i/>
          <w:sz w:val="24"/>
          <w:szCs w:val="24"/>
        </w:rPr>
        <w:t>.</w:t>
      </w:r>
      <w:r w:rsidRPr="004F7F1A">
        <w:rPr>
          <w:rFonts w:ascii="Times New Roman" w:hAnsi="Times New Roman" w:cs="Times New Roman"/>
          <w:i/>
          <w:sz w:val="24"/>
          <w:szCs w:val="24"/>
        </w:rPr>
        <w:t xml:space="preserve"> Environ</w:t>
      </w:r>
      <w:r w:rsidR="004C4EE9">
        <w:rPr>
          <w:rFonts w:ascii="Times New Roman" w:hAnsi="Times New Roman" w:cs="Times New Roman"/>
          <w:i/>
          <w:sz w:val="24"/>
          <w:szCs w:val="24"/>
        </w:rPr>
        <w:t>.</w:t>
      </w:r>
      <w:r w:rsidRPr="004F7F1A">
        <w:rPr>
          <w:rFonts w:ascii="Times New Roman" w:hAnsi="Times New Roman" w:cs="Times New Roman"/>
          <w:i/>
          <w:sz w:val="24"/>
          <w:szCs w:val="24"/>
        </w:rPr>
        <w:t xml:space="preserve"> </w:t>
      </w:r>
      <w:proofErr w:type="spellStart"/>
      <w:r w:rsidRPr="004F7F1A">
        <w:rPr>
          <w:rFonts w:ascii="Times New Roman" w:hAnsi="Times New Roman" w:cs="Times New Roman"/>
          <w:i/>
          <w:sz w:val="24"/>
          <w:szCs w:val="24"/>
        </w:rPr>
        <w:t>Microbiol</w:t>
      </w:r>
      <w:proofErr w:type="spellEnd"/>
      <w:r w:rsidR="004C4EE9">
        <w:rPr>
          <w:rFonts w:ascii="Times New Roman" w:hAnsi="Times New Roman" w:cs="Times New Roman"/>
          <w:i/>
          <w:sz w:val="24"/>
          <w:szCs w:val="24"/>
        </w:rPr>
        <w:t>.</w:t>
      </w:r>
      <w:r w:rsidR="004F7F1A">
        <w:rPr>
          <w:rFonts w:ascii="Times New Roman" w:hAnsi="Times New Roman" w:cs="Times New Roman"/>
          <w:sz w:val="24"/>
          <w:szCs w:val="24"/>
        </w:rPr>
        <w:t xml:space="preserve">, </w:t>
      </w:r>
      <w:r w:rsidR="004F7F1A" w:rsidRPr="004C4EE9">
        <w:rPr>
          <w:rFonts w:ascii="Times New Roman" w:hAnsi="Times New Roman" w:cs="Times New Roman"/>
          <w:b/>
          <w:sz w:val="24"/>
          <w:szCs w:val="24"/>
        </w:rPr>
        <w:t>81</w:t>
      </w:r>
      <w:r w:rsidR="004F7F1A">
        <w:rPr>
          <w:rFonts w:ascii="Times New Roman" w:hAnsi="Times New Roman" w:cs="Times New Roman"/>
          <w:sz w:val="24"/>
          <w:szCs w:val="24"/>
        </w:rPr>
        <w:t xml:space="preserve">, </w:t>
      </w:r>
      <w:r w:rsidR="004C4EE9">
        <w:rPr>
          <w:rFonts w:ascii="Times New Roman" w:hAnsi="Times New Roman" w:cs="Times New Roman"/>
          <w:sz w:val="24"/>
          <w:szCs w:val="24"/>
        </w:rPr>
        <w:t>6915–6925.</w:t>
      </w:r>
    </w:p>
    <w:p w:rsidR="007232D6" w:rsidRDefault="007232D6" w:rsidP="007232D6">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Mao</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S</w:t>
      </w:r>
      <w:r w:rsidR="004F7F1A">
        <w:rPr>
          <w:rFonts w:ascii="Times New Roman" w:hAnsi="Times New Roman" w:cs="Times New Roman"/>
          <w:sz w:val="24"/>
          <w:szCs w:val="24"/>
        </w:rPr>
        <w:t>.</w:t>
      </w:r>
      <w:r w:rsidRPr="007232D6">
        <w:rPr>
          <w:rFonts w:ascii="Times New Roman" w:hAnsi="Times New Roman" w:cs="Times New Roman"/>
          <w:sz w:val="24"/>
          <w:szCs w:val="24"/>
        </w:rPr>
        <w:t>, Zhang</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M</w:t>
      </w:r>
      <w:r w:rsidR="004F7F1A">
        <w:rPr>
          <w:rFonts w:ascii="Times New Roman" w:hAnsi="Times New Roman" w:cs="Times New Roman"/>
          <w:sz w:val="24"/>
          <w:szCs w:val="24"/>
        </w:rPr>
        <w:t>.</w:t>
      </w:r>
      <w:r w:rsidRPr="007232D6">
        <w:rPr>
          <w:rFonts w:ascii="Times New Roman" w:hAnsi="Times New Roman" w:cs="Times New Roman"/>
          <w:sz w:val="24"/>
          <w:szCs w:val="24"/>
        </w:rPr>
        <w:t>, Liu</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J</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r w:rsidR="004C4EE9">
        <w:rPr>
          <w:rFonts w:ascii="Times New Roman" w:hAnsi="Times New Roman" w:cs="Times New Roman"/>
          <w:sz w:val="24"/>
          <w:szCs w:val="24"/>
        </w:rPr>
        <w:t>and</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Zhu</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 </w:t>
      </w:r>
      <w:r w:rsidR="004F7F1A">
        <w:rPr>
          <w:rFonts w:ascii="Times New Roman" w:hAnsi="Times New Roman" w:cs="Times New Roman"/>
          <w:sz w:val="24"/>
          <w:szCs w:val="24"/>
        </w:rPr>
        <w:t>(</w:t>
      </w:r>
      <w:r w:rsidRPr="007232D6">
        <w:rPr>
          <w:rFonts w:ascii="Times New Roman" w:hAnsi="Times New Roman" w:cs="Times New Roman"/>
          <w:sz w:val="24"/>
          <w:szCs w:val="24"/>
        </w:rPr>
        <w:t>2015</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Characterising the bacterial microbiota across the gastrointestinal tracts of dairy cattle: membership and potential function.  </w:t>
      </w:r>
      <w:r w:rsidRPr="004F7F1A">
        <w:rPr>
          <w:rFonts w:ascii="Times New Roman" w:hAnsi="Times New Roman" w:cs="Times New Roman"/>
          <w:i/>
          <w:sz w:val="24"/>
          <w:szCs w:val="24"/>
        </w:rPr>
        <w:t>Sci</w:t>
      </w:r>
      <w:r w:rsidR="004C4EE9">
        <w:rPr>
          <w:rFonts w:ascii="Times New Roman" w:hAnsi="Times New Roman" w:cs="Times New Roman"/>
          <w:i/>
          <w:sz w:val="24"/>
          <w:szCs w:val="24"/>
        </w:rPr>
        <w:t>.</w:t>
      </w:r>
      <w:r w:rsidRPr="004F7F1A">
        <w:rPr>
          <w:rFonts w:ascii="Times New Roman" w:hAnsi="Times New Roman" w:cs="Times New Roman"/>
          <w:i/>
          <w:sz w:val="24"/>
          <w:szCs w:val="24"/>
        </w:rPr>
        <w:t xml:space="preserve"> Rep</w:t>
      </w:r>
      <w:r w:rsidR="004C4EE9">
        <w:rPr>
          <w:rFonts w:ascii="Times New Roman" w:hAnsi="Times New Roman" w:cs="Times New Roman"/>
          <w:i/>
          <w:sz w:val="24"/>
          <w:szCs w:val="24"/>
        </w:rPr>
        <w:t>.</w:t>
      </w:r>
      <w:r w:rsidR="004F7F1A">
        <w:rPr>
          <w:rFonts w:ascii="Times New Roman" w:hAnsi="Times New Roman" w:cs="Times New Roman"/>
          <w:sz w:val="24"/>
          <w:szCs w:val="24"/>
        </w:rPr>
        <w:t xml:space="preserve">, </w:t>
      </w:r>
      <w:r w:rsidR="004F7F1A" w:rsidRPr="004C4EE9">
        <w:rPr>
          <w:rFonts w:ascii="Times New Roman" w:hAnsi="Times New Roman" w:cs="Times New Roman"/>
          <w:b/>
          <w:sz w:val="24"/>
          <w:szCs w:val="24"/>
        </w:rPr>
        <w:t>5</w:t>
      </w:r>
      <w:r w:rsidR="004F7F1A">
        <w:rPr>
          <w:rFonts w:ascii="Times New Roman" w:hAnsi="Times New Roman" w:cs="Times New Roman"/>
          <w:sz w:val="24"/>
          <w:szCs w:val="24"/>
        </w:rPr>
        <w:t xml:space="preserve">, </w:t>
      </w:r>
      <w:r w:rsidR="004C4EE9">
        <w:rPr>
          <w:rFonts w:ascii="Times New Roman" w:hAnsi="Times New Roman" w:cs="Times New Roman"/>
          <w:sz w:val="24"/>
          <w:szCs w:val="24"/>
        </w:rPr>
        <w:t>16116.</w:t>
      </w:r>
    </w:p>
    <w:p w:rsidR="007232D6" w:rsidRDefault="007232D6" w:rsidP="007232D6">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lastRenderedPageBreak/>
        <w:t>Martin</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M. </w:t>
      </w:r>
      <w:r w:rsidR="004F7F1A">
        <w:rPr>
          <w:rFonts w:ascii="Times New Roman" w:hAnsi="Times New Roman" w:cs="Times New Roman"/>
          <w:sz w:val="24"/>
          <w:szCs w:val="24"/>
        </w:rPr>
        <w:t>(</w:t>
      </w:r>
      <w:r w:rsidRPr="007232D6">
        <w:rPr>
          <w:rFonts w:ascii="Times New Roman" w:hAnsi="Times New Roman" w:cs="Times New Roman"/>
          <w:sz w:val="24"/>
          <w:szCs w:val="24"/>
        </w:rPr>
        <w:t>2011</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Cutadapt</w:t>
      </w:r>
      <w:proofErr w:type="spellEnd"/>
      <w:r w:rsidRPr="007232D6">
        <w:rPr>
          <w:rFonts w:ascii="Times New Roman" w:hAnsi="Times New Roman" w:cs="Times New Roman"/>
          <w:sz w:val="24"/>
          <w:szCs w:val="24"/>
        </w:rPr>
        <w:t xml:space="preserve"> removes adapter sequences from high-throughput sequencing reads.  </w:t>
      </w:r>
      <w:proofErr w:type="spellStart"/>
      <w:r w:rsidRPr="004F7F1A">
        <w:rPr>
          <w:rFonts w:ascii="Times New Roman" w:hAnsi="Times New Roman" w:cs="Times New Roman"/>
          <w:i/>
          <w:sz w:val="24"/>
          <w:szCs w:val="24"/>
        </w:rPr>
        <w:t>EMBnet.journal</w:t>
      </w:r>
      <w:proofErr w:type="spellEnd"/>
      <w:r w:rsidR="004F7F1A">
        <w:rPr>
          <w:rFonts w:ascii="Times New Roman" w:hAnsi="Times New Roman" w:cs="Times New Roman"/>
          <w:sz w:val="24"/>
          <w:szCs w:val="24"/>
        </w:rPr>
        <w:t xml:space="preserve">, </w:t>
      </w:r>
      <w:r w:rsidR="004F7F1A" w:rsidRPr="004C4EE9">
        <w:rPr>
          <w:rFonts w:ascii="Times New Roman" w:hAnsi="Times New Roman" w:cs="Times New Roman"/>
          <w:b/>
          <w:sz w:val="24"/>
          <w:szCs w:val="24"/>
        </w:rPr>
        <w:t>17</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10-12.</w:t>
      </w:r>
    </w:p>
    <w:p w:rsidR="007232D6" w:rsidRDefault="007232D6" w:rsidP="007232D6">
      <w:pPr>
        <w:spacing w:line="480" w:lineRule="auto"/>
        <w:ind w:left="360"/>
        <w:jc w:val="both"/>
        <w:rPr>
          <w:rFonts w:ascii="Times New Roman" w:hAnsi="Times New Roman" w:cs="Times New Roman"/>
          <w:sz w:val="24"/>
          <w:szCs w:val="24"/>
        </w:rPr>
      </w:pPr>
      <w:proofErr w:type="spellStart"/>
      <w:r w:rsidRPr="007232D6">
        <w:rPr>
          <w:rFonts w:ascii="Times New Roman" w:hAnsi="Times New Roman" w:cs="Times New Roman"/>
          <w:sz w:val="24"/>
          <w:szCs w:val="24"/>
        </w:rPr>
        <w:t>McMurdie</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P</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J</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r w:rsidR="004C4EE9">
        <w:rPr>
          <w:rFonts w:ascii="Times New Roman" w:hAnsi="Times New Roman" w:cs="Times New Roman"/>
          <w:sz w:val="24"/>
          <w:szCs w:val="24"/>
        </w:rPr>
        <w:t>and</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Holmes</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S. </w:t>
      </w:r>
      <w:r w:rsidR="004F7F1A">
        <w:rPr>
          <w:rFonts w:ascii="Times New Roman" w:hAnsi="Times New Roman" w:cs="Times New Roman"/>
          <w:sz w:val="24"/>
          <w:szCs w:val="24"/>
        </w:rPr>
        <w:t>(</w:t>
      </w:r>
      <w:r w:rsidRPr="007232D6">
        <w:rPr>
          <w:rFonts w:ascii="Times New Roman" w:hAnsi="Times New Roman" w:cs="Times New Roman"/>
          <w:sz w:val="24"/>
          <w:szCs w:val="24"/>
        </w:rPr>
        <w:t>2013</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phyloseq</w:t>
      </w:r>
      <w:proofErr w:type="spellEnd"/>
      <w:r w:rsidRPr="007232D6">
        <w:rPr>
          <w:rFonts w:ascii="Times New Roman" w:hAnsi="Times New Roman" w:cs="Times New Roman"/>
          <w:sz w:val="24"/>
          <w:szCs w:val="24"/>
        </w:rPr>
        <w:t xml:space="preserve">: an R package for reproducible interactive analysis and graphics of microbiome census data.  </w:t>
      </w:r>
      <w:proofErr w:type="spellStart"/>
      <w:r w:rsidRPr="004F7F1A">
        <w:rPr>
          <w:rFonts w:ascii="Times New Roman" w:hAnsi="Times New Roman" w:cs="Times New Roman"/>
          <w:i/>
          <w:sz w:val="24"/>
          <w:szCs w:val="24"/>
        </w:rPr>
        <w:t>PLoS</w:t>
      </w:r>
      <w:proofErr w:type="spellEnd"/>
      <w:r w:rsidRPr="004F7F1A">
        <w:rPr>
          <w:rFonts w:ascii="Times New Roman" w:hAnsi="Times New Roman" w:cs="Times New Roman"/>
          <w:i/>
          <w:sz w:val="24"/>
          <w:szCs w:val="24"/>
        </w:rPr>
        <w:t xml:space="preserve"> One</w:t>
      </w:r>
      <w:r w:rsidR="004F7F1A">
        <w:rPr>
          <w:rFonts w:ascii="Times New Roman" w:hAnsi="Times New Roman" w:cs="Times New Roman"/>
          <w:sz w:val="24"/>
          <w:szCs w:val="24"/>
        </w:rPr>
        <w:t xml:space="preserve">, </w:t>
      </w:r>
      <w:r w:rsidR="004F7F1A" w:rsidRPr="00F44510">
        <w:rPr>
          <w:rFonts w:ascii="Times New Roman" w:hAnsi="Times New Roman" w:cs="Times New Roman"/>
          <w:b/>
          <w:sz w:val="24"/>
          <w:szCs w:val="24"/>
        </w:rPr>
        <w:t>8</w:t>
      </w:r>
      <w:r w:rsidR="004F7F1A">
        <w:rPr>
          <w:rFonts w:ascii="Times New Roman" w:hAnsi="Times New Roman" w:cs="Times New Roman"/>
          <w:sz w:val="24"/>
          <w:szCs w:val="24"/>
        </w:rPr>
        <w:t xml:space="preserve">, </w:t>
      </w:r>
      <w:r w:rsidR="00F44510">
        <w:rPr>
          <w:rFonts w:ascii="Times New Roman" w:hAnsi="Times New Roman" w:cs="Times New Roman"/>
          <w:sz w:val="24"/>
          <w:szCs w:val="24"/>
        </w:rPr>
        <w:t>e61217.</w:t>
      </w:r>
    </w:p>
    <w:p w:rsidR="007232D6" w:rsidRDefault="007232D6" w:rsidP="007232D6">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Metzler-</w:t>
      </w:r>
      <w:proofErr w:type="spellStart"/>
      <w:r w:rsidRPr="007232D6">
        <w:rPr>
          <w:rFonts w:ascii="Times New Roman" w:hAnsi="Times New Roman" w:cs="Times New Roman"/>
          <w:sz w:val="24"/>
          <w:szCs w:val="24"/>
        </w:rPr>
        <w:t>Zebeli</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B</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U</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Hooda</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S</w:t>
      </w:r>
      <w:r w:rsidR="004F7F1A">
        <w:rPr>
          <w:rFonts w:ascii="Times New Roman" w:hAnsi="Times New Roman" w:cs="Times New Roman"/>
          <w:sz w:val="24"/>
          <w:szCs w:val="24"/>
        </w:rPr>
        <w:t>.</w:t>
      </w:r>
      <w:r w:rsidRPr="007232D6">
        <w:rPr>
          <w:rFonts w:ascii="Times New Roman" w:hAnsi="Times New Roman" w:cs="Times New Roman"/>
          <w:sz w:val="24"/>
          <w:szCs w:val="24"/>
        </w:rPr>
        <w:t>, Pieper</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R</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Zijlstra</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R</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T</w:t>
      </w:r>
      <w:r w:rsidR="004F7F1A">
        <w:rPr>
          <w:rFonts w:ascii="Times New Roman" w:hAnsi="Times New Roman" w:cs="Times New Roman"/>
          <w:sz w:val="24"/>
          <w:szCs w:val="24"/>
        </w:rPr>
        <w:t>.</w:t>
      </w:r>
      <w:r w:rsidRPr="007232D6">
        <w:rPr>
          <w:rFonts w:ascii="Times New Roman" w:hAnsi="Times New Roman" w:cs="Times New Roman"/>
          <w:sz w:val="24"/>
          <w:szCs w:val="24"/>
        </w:rPr>
        <w:t>, van Kessel</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A</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G</w:t>
      </w:r>
      <w:r w:rsidR="004F7F1A">
        <w:rPr>
          <w:rFonts w:ascii="Times New Roman" w:hAnsi="Times New Roman" w:cs="Times New Roman"/>
          <w:sz w:val="24"/>
          <w:szCs w:val="24"/>
        </w:rPr>
        <w:t>.</w:t>
      </w:r>
      <w:r w:rsidR="00F44510">
        <w:rPr>
          <w:rFonts w:ascii="Times New Roman" w:hAnsi="Times New Roman" w:cs="Times New Roman"/>
          <w:sz w:val="24"/>
          <w:szCs w:val="24"/>
        </w:rPr>
        <w:t xml:space="preserve"> et al.</w:t>
      </w:r>
      <w:r w:rsidRPr="007232D6">
        <w:rPr>
          <w:rFonts w:ascii="Times New Roman" w:hAnsi="Times New Roman" w:cs="Times New Roman"/>
          <w:sz w:val="24"/>
          <w:szCs w:val="24"/>
        </w:rPr>
        <w:t xml:space="preserve"> </w:t>
      </w:r>
      <w:r w:rsidR="004F7F1A">
        <w:rPr>
          <w:rFonts w:ascii="Times New Roman" w:hAnsi="Times New Roman" w:cs="Times New Roman"/>
          <w:sz w:val="24"/>
          <w:szCs w:val="24"/>
        </w:rPr>
        <w:t>(</w:t>
      </w:r>
      <w:r w:rsidRPr="007232D6">
        <w:rPr>
          <w:rFonts w:ascii="Times New Roman" w:hAnsi="Times New Roman" w:cs="Times New Roman"/>
          <w:sz w:val="24"/>
          <w:szCs w:val="24"/>
        </w:rPr>
        <w:t>2010</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Nonstarch</w:t>
      </w:r>
      <w:proofErr w:type="spellEnd"/>
      <w:r w:rsidRPr="007232D6">
        <w:rPr>
          <w:rFonts w:ascii="Times New Roman" w:hAnsi="Times New Roman" w:cs="Times New Roman"/>
          <w:sz w:val="24"/>
          <w:szCs w:val="24"/>
        </w:rPr>
        <w:t xml:space="preserve"> polysaccharides modulate bacterial microbiota, pathways for butyrate production, and abundance of pathogenic </w:t>
      </w:r>
      <w:r w:rsidRPr="007232D6">
        <w:rPr>
          <w:rFonts w:ascii="Times New Roman" w:hAnsi="Times New Roman" w:cs="Times New Roman"/>
          <w:i/>
          <w:sz w:val="24"/>
          <w:szCs w:val="24"/>
        </w:rPr>
        <w:t>Escherichia coli</w:t>
      </w:r>
      <w:r w:rsidRPr="007232D6">
        <w:rPr>
          <w:rFonts w:ascii="Times New Roman" w:hAnsi="Times New Roman" w:cs="Times New Roman"/>
          <w:sz w:val="24"/>
          <w:szCs w:val="24"/>
        </w:rPr>
        <w:t xml:space="preserve"> in the pig gastrointestinal tract.  </w:t>
      </w:r>
      <w:r w:rsidRPr="004F7F1A">
        <w:rPr>
          <w:rFonts w:ascii="Times New Roman" w:hAnsi="Times New Roman" w:cs="Times New Roman"/>
          <w:i/>
          <w:sz w:val="24"/>
          <w:szCs w:val="24"/>
        </w:rPr>
        <w:t>Appl</w:t>
      </w:r>
      <w:r w:rsidR="00F44510">
        <w:rPr>
          <w:rFonts w:ascii="Times New Roman" w:hAnsi="Times New Roman" w:cs="Times New Roman"/>
          <w:i/>
          <w:sz w:val="24"/>
          <w:szCs w:val="24"/>
        </w:rPr>
        <w:t>.</w:t>
      </w:r>
      <w:r w:rsidRPr="004F7F1A">
        <w:rPr>
          <w:rFonts w:ascii="Times New Roman" w:hAnsi="Times New Roman" w:cs="Times New Roman"/>
          <w:i/>
          <w:sz w:val="24"/>
          <w:szCs w:val="24"/>
        </w:rPr>
        <w:t xml:space="preserve"> Environ</w:t>
      </w:r>
      <w:r w:rsidR="00F44510">
        <w:rPr>
          <w:rFonts w:ascii="Times New Roman" w:hAnsi="Times New Roman" w:cs="Times New Roman"/>
          <w:i/>
          <w:sz w:val="24"/>
          <w:szCs w:val="24"/>
        </w:rPr>
        <w:t>.</w:t>
      </w:r>
      <w:r w:rsidRPr="004F7F1A">
        <w:rPr>
          <w:rFonts w:ascii="Times New Roman" w:hAnsi="Times New Roman" w:cs="Times New Roman"/>
          <w:i/>
          <w:sz w:val="24"/>
          <w:szCs w:val="24"/>
        </w:rPr>
        <w:t xml:space="preserve"> </w:t>
      </w:r>
      <w:proofErr w:type="spellStart"/>
      <w:r w:rsidRPr="004F7F1A">
        <w:rPr>
          <w:rFonts w:ascii="Times New Roman" w:hAnsi="Times New Roman" w:cs="Times New Roman"/>
          <w:i/>
          <w:sz w:val="24"/>
          <w:szCs w:val="24"/>
        </w:rPr>
        <w:t>Microbiol</w:t>
      </w:r>
      <w:proofErr w:type="spellEnd"/>
      <w:r w:rsidR="00F44510">
        <w:rPr>
          <w:rFonts w:ascii="Times New Roman" w:hAnsi="Times New Roman" w:cs="Times New Roman"/>
          <w:i/>
          <w:sz w:val="24"/>
          <w:szCs w:val="24"/>
        </w:rPr>
        <w:t>.</w:t>
      </w:r>
      <w:r w:rsidR="004F7F1A">
        <w:rPr>
          <w:rFonts w:ascii="Times New Roman" w:hAnsi="Times New Roman" w:cs="Times New Roman"/>
          <w:sz w:val="24"/>
          <w:szCs w:val="24"/>
        </w:rPr>
        <w:t xml:space="preserve">, </w:t>
      </w:r>
      <w:r w:rsidR="004F7F1A" w:rsidRPr="00F44510">
        <w:rPr>
          <w:rFonts w:ascii="Times New Roman" w:hAnsi="Times New Roman" w:cs="Times New Roman"/>
          <w:b/>
          <w:sz w:val="24"/>
          <w:szCs w:val="24"/>
        </w:rPr>
        <w:t>76</w:t>
      </w:r>
      <w:r w:rsidR="004F7F1A">
        <w:rPr>
          <w:rFonts w:ascii="Times New Roman" w:hAnsi="Times New Roman" w:cs="Times New Roman"/>
          <w:sz w:val="24"/>
          <w:szCs w:val="24"/>
        </w:rPr>
        <w:t xml:space="preserve">, </w:t>
      </w:r>
      <w:r w:rsidR="00F44510">
        <w:rPr>
          <w:rFonts w:ascii="Times New Roman" w:hAnsi="Times New Roman" w:cs="Times New Roman"/>
          <w:sz w:val="24"/>
          <w:szCs w:val="24"/>
        </w:rPr>
        <w:t>3692-3701.</w:t>
      </w:r>
    </w:p>
    <w:p w:rsidR="007232D6" w:rsidRDefault="007232D6" w:rsidP="007232D6">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Myer</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P</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R</w:t>
      </w:r>
      <w:r w:rsidR="004F7F1A">
        <w:rPr>
          <w:rFonts w:ascii="Times New Roman" w:hAnsi="Times New Roman" w:cs="Times New Roman"/>
          <w:sz w:val="24"/>
          <w:szCs w:val="24"/>
        </w:rPr>
        <w:t>.</w:t>
      </w:r>
      <w:r w:rsidRPr="007232D6">
        <w:rPr>
          <w:rFonts w:ascii="Times New Roman" w:hAnsi="Times New Roman" w:cs="Times New Roman"/>
          <w:sz w:val="24"/>
          <w:szCs w:val="24"/>
        </w:rPr>
        <w:t>, Wells</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J</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E</w:t>
      </w:r>
      <w:r w:rsidR="004F7F1A">
        <w:rPr>
          <w:rFonts w:ascii="Times New Roman" w:hAnsi="Times New Roman" w:cs="Times New Roman"/>
          <w:sz w:val="24"/>
          <w:szCs w:val="24"/>
        </w:rPr>
        <w:t>.</w:t>
      </w:r>
      <w:r w:rsidRPr="007232D6">
        <w:rPr>
          <w:rFonts w:ascii="Times New Roman" w:hAnsi="Times New Roman" w:cs="Times New Roman"/>
          <w:sz w:val="24"/>
          <w:szCs w:val="24"/>
        </w:rPr>
        <w:t>, Smith</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T</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P</w:t>
      </w:r>
      <w:r w:rsidR="004F7F1A">
        <w:rPr>
          <w:rFonts w:ascii="Times New Roman" w:hAnsi="Times New Roman" w:cs="Times New Roman"/>
          <w:sz w:val="24"/>
          <w:szCs w:val="24"/>
        </w:rPr>
        <w:t>.</w:t>
      </w:r>
      <w:r w:rsidRPr="007232D6">
        <w:rPr>
          <w:rFonts w:ascii="Times New Roman" w:hAnsi="Times New Roman" w:cs="Times New Roman"/>
          <w:sz w:val="24"/>
          <w:szCs w:val="24"/>
        </w:rPr>
        <w:t>, Kuehn</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L</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A</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w:t>
      </w:r>
      <w:r w:rsidR="00F44510">
        <w:rPr>
          <w:rFonts w:ascii="Times New Roman" w:hAnsi="Times New Roman" w:cs="Times New Roman"/>
          <w:sz w:val="24"/>
          <w:szCs w:val="24"/>
        </w:rPr>
        <w:t>and</w:t>
      </w:r>
      <w:r w:rsidR="004F7F1A">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Freetly</w:t>
      </w:r>
      <w:proofErr w:type="spellEnd"/>
      <w:r w:rsidR="004F7F1A">
        <w:rPr>
          <w:rFonts w:ascii="Times New Roman" w:hAnsi="Times New Roman" w:cs="Times New Roman"/>
          <w:sz w:val="24"/>
          <w:szCs w:val="24"/>
        </w:rPr>
        <w:t>,</w:t>
      </w:r>
      <w:r w:rsidRPr="007232D6">
        <w:rPr>
          <w:rFonts w:ascii="Times New Roman" w:hAnsi="Times New Roman" w:cs="Times New Roman"/>
          <w:sz w:val="24"/>
          <w:szCs w:val="24"/>
        </w:rPr>
        <w:t xml:space="preserve"> H</w:t>
      </w:r>
      <w:r w:rsidR="004F7F1A">
        <w:rPr>
          <w:rFonts w:ascii="Times New Roman" w:hAnsi="Times New Roman" w:cs="Times New Roman"/>
          <w:sz w:val="24"/>
          <w:szCs w:val="24"/>
        </w:rPr>
        <w:t xml:space="preserve">. </w:t>
      </w:r>
      <w:r w:rsidRPr="007232D6">
        <w:rPr>
          <w:rFonts w:ascii="Times New Roman" w:hAnsi="Times New Roman" w:cs="Times New Roman"/>
          <w:sz w:val="24"/>
          <w:szCs w:val="24"/>
        </w:rPr>
        <w:t xml:space="preserve">C. </w:t>
      </w:r>
      <w:r w:rsidR="004F7F1A">
        <w:rPr>
          <w:rFonts w:ascii="Times New Roman" w:hAnsi="Times New Roman" w:cs="Times New Roman"/>
          <w:sz w:val="24"/>
          <w:szCs w:val="24"/>
        </w:rPr>
        <w:t>(</w:t>
      </w:r>
      <w:r w:rsidRPr="007232D6">
        <w:rPr>
          <w:rFonts w:ascii="Times New Roman" w:hAnsi="Times New Roman" w:cs="Times New Roman"/>
          <w:sz w:val="24"/>
          <w:szCs w:val="24"/>
        </w:rPr>
        <w:t>2015</w:t>
      </w:r>
      <w:r w:rsidR="004F7F1A">
        <w:rPr>
          <w:rFonts w:ascii="Times New Roman" w:hAnsi="Times New Roman" w:cs="Times New Roman"/>
          <w:sz w:val="24"/>
          <w:szCs w:val="24"/>
        </w:rPr>
        <w:t>)</w:t>
      </w:r>
      <w:r w:rsidRPr="007232D6">
        <w:rPr>
          <w:rFonts w:ascii="Times New Roman" w:hAnsi="Times New Roman" w:cs="Times New Roman"/>
          <w:sz w:val="24"/>
          <w:szCs w:val="24"/>
        </w:rPr>
        <w:t xml:space="preserve"> Cecum microbial communities from steers differing in feed efficiency.  </w:t>
      </w:r>
      <w:r w:rsidRPr="004F7F1A">
        <w:rPr>
          <w:rFonts w:ascii="Times New Roman" w:hAnsi="Times New Roman" w:cs="Times New Roman"/>
          <w:i/>
          <w:sz w:val="24"/>
          <w:szCs w:val="24"/>
        </w:rPr>
        <w:t>J</w:t>
      </w:r>
      <w:r w:rsidR="00F44510">
        <w:rPr>
          <w:rFonts w:ascii="Times New Roman" w:hAnsi="Times New Roman" w:cs="Times New Roman"/>
          <w:i/>
          <w:sz w:val="24"/>
          <w:szCs w:val="24"/>
        </w:rPr>
        <w:t>.</w:t>
      </w:r>
      <w:r w:rsidRPr="004F7F1A">
        <w:rPr>
          <w:rFonts w:ascii="Times New Roman" w:hAnsi="Times New Roman" w:cs="Times New Roman"/>
          <w:i/>
          <w:sz w:val="24"/>
          <w:szCs w:val="24"/>
        </w:rPr>
        <w:t xml:space="preserve"> Anim</w:t>
      </w:r>
      <w:r w:rsidR="00F44510">
        <w:rPr>
          <w:rFonts w:ascii="Times New Roman" w:hAnsi="Times New Roman" w:cs="Times New Roman"/>
          <w:i/>
          <w:sz w:val="24"/>
          <w:szCs w:val="24"/>
        </w:rPr>
        <w:t>.</w:t>
      </w:r>
      <w:r w:rsidRPr="004F7F1A">
        <w:rPr>
          <w:rFonts w:ascii="Times New Roman" w:hAnsi="Times New Roman" w:cs="Times New Roman"/>
          <w:i/>
          <w:sz w:val="24"/>
          <w:szCs w:val="24"/>
        </w:rPr>
        <w:t xml:space="preserve"> Sci</w:t>
      </w:r>
      <w:r w:rsidR="00F44510">
        <w:rPr>
          <w:rFonts w:ascii="Times New Roman" w:hAnsi="Times New Roman" w:cs="Times New Roman"/>
          <w:i/>
          <w:sz w:val="24"/>
          <w:szCs w:val="24"/>
        </w:rPr>
        <w:t>.</w:t>
      </w:r>
      <w:r w:rsidR="004F7F1A">
        <w:rPr>
          <w:rFonts w:ascii="Times New Roman" w:hAnsi="Times New Roman" w:cs="Times New Roman"/>
          <w:sz w:val="24"/>
          <w:szCs w:val="24"/>
        </w:rPr>
        <w:t xml:space="preserve">, </w:t>
      </w:r>
      <w:r w:rsidR="004F7F1A" w:rsidRPr="00F44510">
        <w:rPr>
          <w:rFonts w:ascii="Times New Roman" w:hAnsi="Times New Roman" w:cs="Times New Roman"/>
          <w:b/>
          <w:sz w:val="24"/>
          <w:szCs w:val="24"/>
        </w:rPr>
        <w:t>93</w:t>
      </w:r>
      <w:r w:rsidR="004F7F1A">
        <w:rPr>
          <w:rFonts w:ascii="Times New Roman" w:hAnsi="Times New Roman" w:cs="Times New Roman"/>
          <w:sz w:val="24"/>
          <w:szCs w:val="24"/>
        </w:rPr>
        <w:t xml:space="preserve">, </w:t>
      </w:r>
      <w:r w:rsidR="00F44510">
        <w:rPr>
          <w:rFonts w:ascii="Times New Roman" w:hAnsi="Times New Roman" w:cs="Times New Roman"/>
          <w:sz w:val="24"/>
          <w:szCs w:val="24"/>
        </w:rPr>
        <w:t>5327-5340.</w:t>
      </w:r>
    </w:p>
    <w:p w:rsidR="00F44510" w:rsidRPr="00F44510" w:rsidRDefault="007232D6" w:rsidP="00F44510">
      <w:pPr>
        <w:spacing w:line="480" w:lineRule="auto"/>
        <w:ind w:left="360"/>
        <w:jc w:val="both"/>
        <w:rPr>
          <w:rStyle w:val="Hyperlink"/>
          <w:rFonts w:ascii="Times New Roman" w:hAnsi="Times New Roman" w:cs="Times New Roman"/>
          <w:color w:val="auto"/>
          <w:sz w:val="24"/>
          <w:szCs w:val="24"/>
        </w:rPr>
      </w:pPr>
      <w:r w:rsidRPr="00F44510">
        <w:rPr>
          <w:rFonts w:ascii="Times New Roman" w:hAnsi="Times New Roman" w:cs="Times New Roman"/>
          <w:sz w:val="24"/>
          <w:szCs w:val="24"/>
        </w:rPr>
        <w:t>Nayak</w:t>
      </w:r>
      <w:r w:rsidR="004F7F1A" w:rsidRPr="00F44510">
        <w:rPr>
          <w:rFonts w:ascii="Times New Roman" w:hAnsi="Times New Roman" w:cs="Times New Roman"/>
          <w:sz w:val="24"/>
          <w:szCs w:val="24"/>
        </w:rPr>
        <w:t>,</w:t>
      </w:r>
      <w:r w:rsidRPr="00F44510">
        <w:rPr>
          <w:rFonts w:ascii="Times New Roman" w:hAnsi="Times New Roman" w:cs="Times New Roman"/>
          <w:sz w:val="24"/>
          <w:szCs w:val="24"/>
        </w:rPr>
        <w:t xml:space="preserve"> S</w:t>
      </w:r>
      <w:r w:rsidR="004F7F1A" w:rsidRPr="00F44510">
        <w:rPr>
          <w:rFonts w:ascii="Times New Roman" w:hAnsi="Times New Roman" w:cs="Times New Roman"/>
          <w:sz w:val="24"/>
          <w:szCs w:val="24"/>
        </w:rPr>
        <w:t xml:space="preserve">. </w:t>
      </w:r>
      <w:r w:rsidRPr="00F44510">
        <w:rPr>
          <w:rFonts w:ascii="Times New Roman" w:hAnsi="Times New Roman" w:cs="Times New Roman"/>
          <w:sz w:val="24"/>
          <w:szCs w:val="24"/>
        </w:rPr>
        <w:t xml:space="preserve">K. </w:t>
      </w:r>
      <w:r w:rsidR="004F7F1A" w:rsidRPr="00F44510">
        <w:rPr>
          <w:rFonts w:ascii="Times New Roman" w:hAnsi="Times New Roman" w:cs="Times New Roman"/>
          <w:sz w:val="24"/>
          <w:szCs w:val="24"/>
        </w:rPr>
        <w:t>(</w:t>
      </w:r>
      <w:r w:rsidRPr="00F44510">
        <w:rPr>
          <w:rFonts w:ascii="Times New Roman" w:hAnsi="Times New Roman" w:cs="Times New Roman"/>
          <w:sz w:val="24"/>
          <w:szCs w:val="24"/>
        </w:rPr>
        <w:t>2010</w:t>
      </w:r>
      <w:r w:rsidR="004F7F1A" w:rsidRPr="00F44510">
        <w:rPr>
          <w:rFonts w:ascii="Times New Roman" w:hAnsi="Times New Roman" w:cs="Times New Roman"/>
          <w:sz w:val="24"/>
          <w:szCs w:val="24"/>
        </w:rPr>
        <w:t>)</w:t>
      </w:r>
      <w:r w:rsidRPr="00F44510">
        <w:rPr>
          <w:rFonts w:ascii="Times New Roman" w:hAnsi="Times New Roman" w:cs="Times New Roman"/>
          <w:sz w:val="24"/>
          <w:szCs w:val="24"/>
        </w:rPr>
        <w:t xml:space="preserve"> Role of gastrointestinal microbiota in fish.  </w:t>
      </w:r>
      <w:proofErr w:type="spellStart"/>
      <w:r w:rsidRPr="00F44510">
        <w:rPr>
          <w:rFonts w:ascii="Times New Roman" w:hAnsi="Times New Roman" w:cs="Times New Roman"/>
          <w:i/>
          <w:sz w:val="24"/>
          <w:szCs w:val="24"/>
        </w:rPr>
        <w:t>Aquac</w:t>
      </w:r>
      <w:proofErr w:type="spellEnd"/>
      <w:r w:rsidR="00F44510" w:rsidRPr="00F44510">
        <w:rPr>
          <w:rFonts w:ascii="Times New Roman" w:hAnsi="Times New Roman" w:cs="Times New Roman"/>
          <w:i/>
          <w:sz w:val="24"/>
          <w:szCs w:val="24"/>
        </w:rPr>
        <w:t>.</w:t>
      </w:r>
      <w:r w:rsidRPr="00F44510">
        <w:rPr>
          <w:rFonts w:ascii="Times New Roman" w:hAnsi="Times New Roman" w:cs="Times New Roman"/>
          <w:i/>
          <w:sz w:val="24"/>
          <w:szCs w:val="24"/>
        </w:rPr>
        <w:t xml:space="preserve"> Res</w:t>
      </w:r>
      <w:r w:rsidR="00F44510" w:rsidRPr="00F44510">
        <w:rPr>
          <w:rFonts w:ascii="Times New Roman" w:hAnsi="Times New Roman" w:cs="Times New Roman"/>
          <w:i/>
          <w:sz w:val="24"/>
          <w:szCs w:val="24"/>
        </w:rPr>
        <w:t>.</w:t>
      </w:r>
      <w:r w:rsidR="004F7F1A" w:rsidRPr="00F44510">
        <w:rPr>
          <w:rFonts w:ascii="Times New Roman" w:hAnsi="Times New Roman" w:cs="Times New Roman"/>
          <w:sz w:val="24"/>
          <w:szCs w:val="24"/>
        </w:rPr>
        <w:t xml:space="preserve">, </w:t>
      </w:r>
      <w:r w:rsidR="004F7F1A" w:rsidRPr="00F44510">
        <w:rPr>
          <w:rFonts w:ascii="Times New Roman" w:hAnsi="Times New Roman" w:cs="Times New Roman"/>
          <w:b/>
          <w:sz w:val="24"/>
          <w:szCs w:val="24"/>
        </w:rPr>
        <w:t>41</w:t>
      </w:r>
      <w:r w:rsidR="004F7F1A" w:rsidRPr="00F44510">
        <w:rPr>
          <w:rFonts w:ascii="Times New Roman" w:hAnsi="Times New Roman" w:cs="Times New Roman"/>
          <w:sz w:val="24"/>
          <w:szCs w:val="24"/>
        </w:rPr>
        <w:t xml:space="preserve">, </w:t>
      </w:r>
      <w:r w:rsidRPr="00F44510">
        <w:rPr>
          <w:rFonts w:ascii="Times New Roman" w:hAnsi="Times New Roman" w:cs="Times New Roman"/>
          <w:sz w:val="24"/>
          <w:szCs w:val="24"/>
        </w:rPr>
        <w:t>1553-1573.</w:t>
      </w:r>
    </w:p>
    <w:p w:rsidR="007232D6" w:rsidRDefault="007232D6" w:rsidP="00BD325C">
      <w:pPr>
        <w:spacing w:line="480" w:lineRule="auto"/>
        <w:ind w:left="360"/>
        <w:jc w:val="both"/>
        <w:rPr>
          <w:rFonts w:ascii="Times New Roman" w:hAnsi="Times New Roman" w:cs="Times New Roman"/>
          <w:sz w:val="24"/>
          <w:szCs w:val="24"/>
        </w:rPr>
      </w:pPr>
      <w:r w:rsidRPr="006E4854">
        <w:rPr>
          <w:rFonts w:ascii="Times New Roman" w:hAnsi="Times New Roman" w:cs="Times New Roman"/>
          <w:sz w:val="24"/>
          <w:szCs w:val="24"/>
        </w:rPr>
        <w:t>Pérez</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T</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w:t>
      </w:r>
      <w:proofErr w:type="spellStart"/>
      <w:r w:rsidRPr="006E4854">
        <w:rPr>
          <w:rFonts w:ascii="Times New Roman" w:hAnsi="Times New Roman" w:cs="Times New Roman"/>
          <w:sz w:val="24"/>
          <w:szCs w:val="24"/>
        </w:rPr>
        <w:t>Balcázar</w:t>
      </w:r>
      <w:proofErr w:type="spellEnd"/>
      <w:r w:rsidR="00DF60C6">
        <w:rPr>
          <w:rFonts w:ascii="Times New Roman" w:hAnsi="Times New Roman" w:cs="Times New Roman"/>
          <w:sz w:val="24"/>
          <w:szCs w:val="24"/>
        </w:rPr>
        <w:t>,</w:t>
      </w:r>
      <w:r w:rsidRPr="006E4854">
        <w:rPr>
          <w:rFonts w:ascii="Times New Roman" w:hAnsi="Times New Roman" w:cs="Times New Roman"/>
          <w:sz w:val="24"/>
          <w:szCs w:val="24"/>
        </w:rPr>
        <w:t xml:space="preserve"> J</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L</w:t>
      </w:r>
      <w:r w:rsidR="00DF60C6">
        <w:rPr>
          <w:rFonts w:ascii="Times New Roman" w:hAnsi="Times New Roman" w:cs="Times New Roman"/>
          <w:sz w:val="24"/>
          <w:szCs w:val="24"/>
        </w:rPr>
        <w:t>.</w:t>
      </w:r>
      <w:r w:rsidRPr="006E4854">
        <w:rPr>
          <w:rFonts w:ascii="Times New Roman" w:hAnsi="Times New Roman" w:cs="Times New Roman"/>
          <w:sz w:val="24"/>
          <w:szCs w:val="24"/>
        </w:rPr>
        <w:t>, Ruiz-Zarzuela</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I</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w:t>
      </w:r>
      <w:proofErr w:type="spellStart"/>
      <w:r w:rsidRPr="006E4854">
        <w:rPr>
          <w:rFonts w:ascii="Times New Roman" w:hAnsi="Times New Roman" w:cs="Times New Roman"/>
          <w:sz w:val="24"/>
          <w:szCs w:val="24"/>
        </w:rPr>
        <w:t>Halaihel</w:t>
      </w:r>
      <w:proofErr w:type="spellEnd"/>
      <w:r w:rsidR="00DF60C6">
        <w:rPr>
          <w:rFonts w:ascii="Times New Roman" w:hAnsi="Times New Roman" w:cs="Times New Roman"/>
          <w:sz w:val="24"/>
          <w:szCs w:val="24"/>
        </w:rPr>
        <w:t>,</w:t>
      </w:r>
      <w:r w:rsidRPr="006E4854">
        <w:rPr>
          <w:rFonts w:ascii="Times New Roman" w:hAnsi="Times New Roman" w:cs="Times New Roman"/>
          <w:sz w:val="24"/>
          <w:szCs w:val="24"/>
        </w:rPr>
        <w:t xml:space="preserve"> N</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w:t>
      </w:r>
      <w:proofErr w:type="spellStart"/>
      <w:r w:rsidRPr="006E4854">
        <w:rPr>
          <w:rFonts w:ascii="Times New Roman" w:hAnsi="Times New Roman" w:cs="Times New Roman"/>
          <w:sz w:val="24"/>
          <w:szCs w:val="24"/>
        </w:rPr>
        <w:t>Vendrell</w:t>
      </w:r>
      <w:proofErr w:type="spellEnd"/>
      <w:r w:rsidR="00DF60C6">
        <w:rPr>
          <w:rFonts w:ascii="Times New Roman" w:hAnsi="Times New Roman" w:cs="Times New Roman"/>
          <w:sz w:val="24"/>
          <w:szCs w:val="24"/>
        </w:rPr>
        <w:t>,</w:t>
      </w:r>
      <w:r w:rsidRPr="006E4854">
        <w:rPr>
          <w:rFonts w:ascii="Times New Roman" w:hAnsi="Times New Roman" w:cs="Times New Roman"/>
          <w:sz w:val="24"/>
          <w:szCs w:val="24"/>
        </w:rPr>
        <w:t xml:space="preserve"> D</w:t>
      </w:r>
      <w:r w:rsidR="00DF60C6">
        <w:rPr>
          <w:rFonts w:ascii="Times New Roman" w:hAnsi="Times New Roman" w:cs="Times New Roman"/>
          <w:sz w:val="24"/>
          <w:szCs w:val="24"/>
        </w:rPr>
        <w:t>.</w:t>
      </w:r>
      <w:r w:rsidR="00F44510">
        <w:rPr>
          <w:rFonts w:ascii="Times New Roman" w:hAnsi="Times New Roman" w:cs="Times New Roman"/>
          <w:sz w:val="24"/>
          <w:szCs w:val="24"/>
        </w:rPr>
        <w:t xml:space="preserve"> et al.</w:t>
      </w:r>
      <w:r w:rsidRPr="006E4854">
        <w:rPr>
          <w:rFonts w:ascii="Times New Roman" w:hAnsi="Times New Roman" w:cs="Times New Roman"/>
          <w:sz w:val="24"/>
          <w:szCs w:val="24"/>
        </w:rPr>
        <w:t xml:space="preserve"> </w:t>
      </w:r>
      <w:r w:rsidR="00F44510">
        <w:rPr>
          <w:rFonts w:ascii="Times New Roman" w:hAnsi="Times New Roman" w:cs="Times New Roman"/>
          <w:sz w:val="24"/>
          <w:szCs w:val="24"/>
        </w:rPr>
        <w:t>(</w:t>
      </w:r>
      <w:r w:rsidRPr="006E4854">
        <w:rPr>
          <w:rFonts w:ascii="Times New Roman" w:hAnsi="Times New Roman" w:cs="Times New Roman"/>
          <w:sz w:val="24"/>
          <w:szCs w:val="24"/>
        </w:rPr>
        <w:t>2010</w:t>
      </w:r>
      <w:r w:rsidR="00F44510">
        <w:rPr>
          <w:rFonts w:ascii="Times New Roman" w:hAnsi="Times New Roman" w:cs="Times New Roman"/>
          <w:sz w:val="24"/>
          <w:szCs w:val="24"/>
        </w:rPr>
        <w:t>)</w:t>
      </w:r>
      <w:r w:rsidRPr="006E4854">
        <w:rPr>
          <w:rFonts w:ascii="Times New Roman" w:hAnsi="Times New Roman" w:cs="Times New Roman"/>
          <w:sz w:val="24"/>
          <w:szCs w:val="24"/>
        </w:rPr>
        <w:t xml:space="preserve"> Host-microbiota interactions within the fish intestinal ecosystem.  </w:t>
      </w:r>
      <w:r w:rsidRPr="00DF60C6">
        <w:rPr>
          <w:rFonts w:ascii="Times New Roman" w:hAnsi="Times New Roman" w:cs="Times New Roman"/>
          <w:i/>
          <w:sz w:val="24"/>
          <w:szCs w:val="24"/>
        </w:rPr>
        <w:t>Mucosal Immunol</w:t>
      </w:r>
      <w:r w:rsidR="00F44510">
        <w:rPr>
          <w:rFonts w:ascii="Times New Roman" w:hAnsi="Times New Roman" w:cs="Times New Roman"/>
          <w:i/>
          <w:sz w:val="24"/>
          <w:szCs w:val="24"/>
        </w:rPr>
        <w:t>.</w:t>
      </w:r>
      <w:r w:rsidR="00DF60C6">
        <w:rPr>
          <w:rFonts w:ascii="Times New Roman" w:hAnsi="Times New Roman" w:cs="Times New Roman"/>
          <w:sz w:val="24"/>
          <w:szCs w:val="24"/>
        </w:rPr>
        <w:t xml:space="preserve">, </w:t>
      </w:r>
      <w:r w:rsidR="00DF60C6" w:rsidRPr="00F44510">
        <w:rPr>
          <w:rFonts w:ascii="Times New Roman" w:hAnsi="Times New Roman" w:cs="Times New Roman"/>
          <w:b/>
          <w:sz w:val="24"/>
          <w:szCs w:val="24"/>
        </w:rPr>
        <w:t>3</w:t>
      </w:r>
      <w:r w:rsidR="00DF60C6">
        <w:rPr>
          <w:rFonts w:ascii="Times New Roman" w:hAnsi="Times New Roman" w:cs="Times New Roman"/>
          <w:sz w:val="24"/>
          <w:szCs w:val="24"/>
        </w:rPr>
        <w:t xml:space="preserve">, </w:t>
      </w:r>
      <w:r w:rsidR="00F44510">
        <w:rPr>
          <w:rFonts w:ascii="Times New Roman" w:hAnsi="Times New Roman" w:cs="Times New Roman"/>
          <w:sz w:val="24"/>
          <w:szCs w:val="24"/>
        </w:rPr>
        <w:t>355-360.</w:t>
      </w:r>
    </w:p>
    <w:p w:rsidR="007232D6" w:rsidRDefault="007232D6" w:rsidP="00BD325C">
      <w:pPr>
        <w:spacing w:line="480" w:lineRule="auto"/>
        <w:ind w:left="360"/>
        <w:jc w:val="both"/>
        <w:rPr>
          <w:rFonts w:ascii="Times New Roman" w:hAnsi="Times New Roman" w:cs="Times New Roman"/>
          <w:sz w:val="24"/>
          <w:szCs w:val="24"/>
        </w:rPr>
      </w:pPr>
      <w:proofErr w:type="spellStart"/>
      <w:r w:rsidRPr="007232D6">
        <w:rPr>
          <w:rFonts w:ascii="Times New Roman" w:hAnsi="Times New Roman" w:cs="Times New Roman"/>
          <w:sz w:val="24"/>
          <w:szCs w:val="24"/>
        </w:rPr>
        <w:t>Polakof</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S</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Panserat</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S</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Soengas</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J</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 xml:space="preserve">L, </w:t>
      </w:r>
      <w:r w:rsidR="00F44510">
        <w:rPr>
          <w:rFonts w:ascii="Times New Roman" w:hAnsi="Times New Roman" w:cs="Times New Roman"/>
          <w:sz w:val="24"/>
          <w:szCs w:val="24"/>
        </w:rPr>
        <w:t>and</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Moon</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T</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 xml:space="preserve">W. </w:t>
      </w:r>
      <w:r w:rsidR="00DF60C6">
        <w:rPr>
          <w:rFonts w:ascii="Times New Roman" w:hAnsi="Times New Roman" w:cs="Times New Roman"/>
          <w:sz w:val="24"/>
          <w:szCs w:val="24"/>
        </w:rPr>
        <w:t>(</w:t>
      </w:r>
      <w:r w:rsidRPr="007232D6">
        <w:rPr>
          <w:rFonts w:ascii="Times New Roman" w:hAnsi="Times New Roman" w:cs="Times New Roman"/>
          <w:sz w:val="24"/>
          <w:szCs w:val="24"/>
        </w:rPr>
        <w:t>2012</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Glucose metabolism in fish: a review.  </w:t>
      </w:r>
      <w:r w:rsidR="00F44510">
        <w:rPr>
          <w:rFonts w:ascii="Times New Roman" w:hAnsi="Times New Roman" w:cs="Times New Roman"/>
          <w:i/>
          <w:sz w:val="24"/>
          <w:szCs w:val="24"/>
        </w:rPr>
        <w:t>J.</w:t>
      </w:r>
      <w:r w:rsidRPr="00DF60C6">
        <w:rPr>
          <w:rFonts w:ascii="Times New Roman" w:hAnsi="Times New Roman" w:cs="Times New Roman"/>
          <w:i/>
          <w:sz w:val="24"/>
          <w:szCs w:val="24"/>
        </w:rPr>
        <w:t xml:space="preserve"> Comp</w:t>
      </w:r>
      <w:r w:rsidR="00F44510">
        <w:rPr>
          <w:rFonts w:ascii="Times New Roman" w:hAnsi="Times New Roman" w:cs="Times New Roman"/>
          <w:i/>
          <w:sz w:val="24"/>
          <w:szCs w:val="24"/>
        </w:rPr>
        <w:t>.</w:t>
      </w:r>
      <w:r w:rsidRPr="00DF60C6">
        <w:rPr>
          <w:rFonts w:ascii="Times New Roman" w:hAnsi="Times New Roman" w:cs="Times New Roman"/>
          <w:i/>
          <w:sz w:val="24"/>
          <w:szCs w:val="24"/>
        </w:rPr>
        <w:t xml:space="preserve"> Physiol</w:t>
      </w:r>
      <w:r w:rsidR="00F44510">
        <w:rPr>
          <w:rFonts w:ascii="Times New Roman" w:hAnsi="Times New Roman" w:cs="Times New Roman"/>
          <w:i/>
          <w:sz w:val="24"/>
          <w:szCs w:val="24"/>
        </w:rPr>
        <w:t>.</w:t>
      </w:r>
      <w:r w:rsidRPr="00DF60C6">
        <w:rPr>
          <w:rFonts w:ascii="Times New Roman" w:hAnsi="Times New Roman" w:cs="Times New Roman"/>
          <w:i/>
          <w:sz w:val="24"/>
          <w:szCs w:val="24"/>
        </w:rPr>
        <w:t xml:space="preserve"> B</w:t>
      </w:r>
      <w:r w:rsidR="00DF60C6">
        <w:rPr>
          <w:rFonts w:ascii="Times New Roman" w:hAnsi="Times New Roman" w:cs="Times New Roman"/>
          <w:sz w:val="24"/>
          <w:szCs w:val="24"/>
        </w:rPr>
        <w:t xml:space="preserve">, </w:t>
      </w:r>
      <w:r w:rsidR="00DF60C6" w:rsidRPr="00F44510">
        <w:rPr>
          <w:rFonts w:ascii="Times New Roman" w:hAnsi="Times New Roman" w:cs="Times New Roman"/>
          <w:b/>
          <w:sz w:val="24"/>
          <w:szCs w:val="24"/>
        </w:rPr>
        <w:t>182</w:t>
      </w:r>
      <w:r w:rsidR="00DF60C6">
        <w:rPr>
          <w:rFonts w:ascii="Times New Roman" w:hAnsi="Times New Roman" w:cs="Times New Roman"/>
          <w:sz w:val="24"/>
          <w:szCs w:val="24"/>
        </w:rPr>
        <w:t xml:space="preserve">, </w:t>
      </w:r>
      <w:r w:rsidR="00F44510">
        <w:rPr>
          <w:rFonts w:ascii="Times New Roman" w:hAnsi="Times New Roman" w:cs="Times New Roman"/>
          <w:sz w:val="24"/>
          <w:szCs w:val="24"/>
        </w:rPr>
        <w:t>1015-1045.</w:t>
      </w:r>
    </w:p>
    <w:p w:rsidR="007232D6" w:rsidRDefault="00040677"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Price</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M</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N</w:t>
      </w:r>
      <w:r w:rsidR="00DF60C6">
        <w:rPr>
          <w:rFonts w:ascii="Times New Roman" w:hAnsi="Times New Roman" w:cs="Times New Roman"/>
          <w:sz w:val="24"/>
          <w:szCs w:val="24"/>
        </w:rPr>
        <w:t>.</w:t>
      </w:r>
      <w:r w:rsidRPr="007232D6">
        <w:rPr>
          <w:rFonts w:ascii="Times New Roman" w:hAnsi="Times New Roman" w:cs="Times New Roman"/>
          <w:sz w:val="24"/>
          <w:szCs w:val="24"/>
        </w:rPr>
        <w:t>, Dehal</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P</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S</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r w:rsidR="00F44510">
        <w:rPr>
          <w:rFonts w:ascii="Times New Roman" w:hAnsi="Times New Roman" w:cs="Times New Roman"/>
          <w:sz w:val="24"/>
          <w:szCs w:val="24"/>
        </w:rPr>
        <w:t>and</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Arkin</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A</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 xml:space="preserve">P. </w:t>
      </w:r>
      <w:r w:rsidR="00DF60C6">
        <w:rPr>
          <w:rFonts w:ascii="Times New Roman" w:hAnsi="Times New Roman" w:cs="Times New Roman"/>
          <w:sz w:val="24"/>
          <w:szCs w:val="24"/>
        </w:rPr>
        <w:t>(</w:t>
      </w:r>
      <w:r w:rsidR="00AD77D9" w:rsidRPr="007232D6">
        <w:rPr>
          <w:rFonts w:ascii="Times New Roman" w:hAnsi="Times New Roman" w:cs="Times New Roman"/>
          <w:sz w:val="24"/>
          <w:szCs w:val="24"/>
        </w:rPr>
        <w:t>2009</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FastTree</w:t>
      </w:r>
      <w:proofErr w:type="spellEnd"/>
      <w:r w:rsidRPr="007232D6">
        <w:rPr>
          <w:rFonts w:ascii="Times New Roman" w:hAnsi="Times New Roman" w:cs="Times New Roman"/>
          <w:sz w:val="24"/>
          <w:szCs w:val="24"/>
        </w:rPr>
        <w:t>: computing large minimum evolution trees with profiles instead of a distan</w:t>
      </w:r>
      <w:r w:rsidR="00AD77D9" w:rsidRPr="007232D6">
        <w:rPr>
          <w:rFonts w:ascii="Times New Roman" w:hAnsi="Times New Roman" w:cs="Times New Roman"/>
          <w:sz w:val="24"/>
          <w:szCs w:val="24"/>
        </w:rPr>
        <w:t xml:space="preserve">ce matrix.  </w:t>
      </w:r>
      <w:r w:rsidR="00AD77D9" w:rsidRPr="00DF60C6">
        <w:rPr>
          <w:rFonts w:ascii="Times New Roman" w:hAnsi="Times New Roman" w:cs="Times New Roman"/>
          <w:i/>
          <w:sz w:val="24"/>
          <w:szCs w:val="24"/>
        </w:rPr>
        <w:t>Mol</w:t>
      </w:r>
      <w:r w:rsidR="00F44510">
        <w:rPr>
          <w:rFonts w:ascii="Times New Roman" w:hAnsi="Times New Roman" w:cs="Times New Roman"/>
          <w:i/>
          <w:sz w:val="24"/>
          <w:szCs w:val="24"/>
        </w:rPr>
        <w:t>.</w:t>
      </w:r>
      <w:r w:rsidR="00AD77D9" w:rsidRPr="00DF60C6">
        <w:rPr>
          <w:rFonts w:ascii="Times New Roman" w:hAnsi="Times New Roman" w:cs="Times New Roman"/>
          <w:i/>
          <w:sz w:val="24"/>
          <w:szCs w:val="24"/>
        </w:rPr>
        <w:t xml:space="preserve"> Biol</w:t>
      </w:r>
      <w:r w:rsidR="00F44510">
        <w:rPr>
          <w:rFonts w:ascii="Times New Roman" w:hAnsi="Times New Roman" w:cs="Times New Roman"/>
          <w:i/>
          <w:sz w:val="24"/>
          <w:szCs w:val="24"/>
        </w:rPr>
        <w:t>.</w:t>
      </w:r>
      <w:r w:rsidR="00AD77D9" w:rsidRPr="00DF60C6">
        <w:rPr>
          <w:rFonts w:ascii="Times New Roman" w:hAnsi="Times New Roman" w:cs="Times New Roman"/>
          <w:i/>
          <w:sz w:val="24"/>
          <w:szCs w:val="24"/>
        </w:rPr>
        <w:t xml:space="preserve"> </w:t>
      </w:r>
      <w:proofErr w:type="spellStart"/>
      <w:r w:rsidR="00AD77D9" w:rsidRPr="00DF60C6">
        <w:rPr>
          <w:rFonts w:ascii="Times New Roman" w:hAnsi="Times New Roman" w:cs="Times New Roman"/>
          <w:i/>
          <w:sz w:val="24"/>
          <w:szCs w:val="24"/>
        </w:rPr>
        <w:t>Evol</w:t>
      </w:r>
      <w:proofErr w:type="spellEnd"/>
      <w:r w:rsidR="00F44510">
        <w:rPr>
          <w:rFonts w:ascii="Times New Roman" w:hAnsi="Times New Roman" w:cs="Times New Roman"/>
          <w:i/>
          <w:sz w:val="24"/>
          <w:szCs w:val="24"/>
        </w:rPr>
        <w:t>.</w:t>
      </w:r>
      <w:r w:rsidR="00DF60C6">
        <w:rPr>
          <w:rFonts w:ascii="Times New Roman" w:hAnsi="Times New Roman" w:cs="Times New Roman"/>
          <w:sz w:val="24"/>
          <w:szCs w:val="24"/>
        </w:rPr>
        <w:t>,</w:t>
      </w:r>
      <w:r w:rsidR="00AD77D9" w:rsidRPr="007232D6">
        <w:rPr>
          <w:rFonts w:ascii="Times New Roman" w:hAnsi="Times New Roman" w:cs="Times New Roman"/>
          <w:sz w:val="24"/>
          <w:szCs w:val="24"/>
        </w:rPr>
        <w:t xml:space="preserve"> </w:t>
      </w:r>
      <w:r w:rsidR="00DF60C6" w:rsidRPr="00F44510">
        <w:rPr>
          <w:rFonts w:ascii="Times New Roman" w:hAnsi="Times New Roman" w:cs="Times New Roman"/>
          <w:sz w:val="24"/>
          <w:szCs w:val="24"/>
        </w:rPr>
        <w:t>26</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1641-</w:t>
      </w:r>
      <w:r w:rsidR="00AD77D9" w:rsidRPr="007232D6">
        <w:rPr>
          <w:rFonts w:ascii="Times New Roman" w:hAnsi="Times New Roman" w:cs="Times New Roman"/>
          <w:sz w:val="24"/>
          <w:szCs w:val="24"/>
        </w:rPr>
        <w:t>16</w:t>
      </w:r>
      <w:r w:rsidRPr="007232D6">
        <w:rPr>
          <w:rFonts w:ascii="Times New Roman" w:hAnsi="Times New Roman" w:cs="Times New Roman"/>
          <w:sz w:val="24"/>
          <w:szCs w:val="24"/>
        </w:rPr>
        <w:t>50.</w:t>
      </w:r>
    </w:p>
    <w:p w:rsidR="007232D6" w:rsidRDefault="007232D6"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Ray</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A</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K</w:t>
      </w:r>
      <w:r w:rsidR="00DF60C6">
        <w:rPr>
          <w:rFonts w:ascii="Times New Roman" w:hAnsi="Times New Roman" w:cs="Times New Roman"/>
          <w:sz w:val="24"/>
          <w:szCs w:val="24"/>
        </w:rPr>
        <w:t>.</w:t>
      </w:r>
      <w:r w:rsidRPr="007232D6">
        <w:rPr>
          <w:rFonts w:ascii="Times New Roman" w:hAnsi="Times New Roman" w:cs="Times New Roman"/>
          <w:sz w:val="24"/>
          <w:szCs w:val="24"/>
        </w:rPr>
        <w:t>, Ghosh</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K</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r w:rsidR="00F44510">
        <w:rPr>
          <w:rFonts w:ascii="Times New Roman" w:hAnsi="Times New Roman" w:cs="Times New Roman"/>
          <w:sz w:val="24"/>
          <w:szCs w:val="24"/>
        </w:rPr>
        <w:t>and</w:t>
      </w:r>
      <w:r w:rsidR="00DF60C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Ringø</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E. </w:t>
      </w:r>
      <w:r w:rsidR="00DF60C6">
        <w:rPr>
          <w:rFonts w:ascii="Times New Roman" w:hAnsi="Times New Roman" w:cs="Times New Roman"/>
          <w:sz w:val="24"/>
          <w:szCs w:val="24"/>
        </w:rPr>
        <w:t>(</w:t>
      </w:r>
      <w:r w:rsidRPr="007232D6">
        <w:rPr>
          <w:rFonts w:ascii="Times New Roman" w:hAnsi="Times New Roman" w:cs="Times New Roman"/>
          <w:sz w:val="24"/>
          <w:szCs w:val="24"/>
        </w:rPr>
        <w:t>2012</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Enzyme-producing bacteria isolated from fish gut: a review.  </w:t>
      </w:r>
      <w:proofErr w:type="spellStart"/>
      <w:r w:rsidRPr="00DF60C6">
        <w:rPr>
          <w:rFonts w:ascii="Times New Roman" w:hAnsi="Times New Roman" w:cs="Times New Roman"/>
          <w:i/>
          <w:sz w:val="24"/>
          <w:szCs w:val="24"/>
        </w:rPr>
        <w:t>Aquac</w:t>
      </w:r>
      <w:proofErr w:type="spellEnd"/>
      <w:r w:rsidR="00F44510">
        <w:rPr>
          <w:rFonts w:ascii="Times New Roman" w:hAnsi="Times New Roman" w:cs="Times New Roman"/>
          <w:i/>
          <w:sz w:val="24"/>
          <w:szCs w:val="24"/>
        </w:rPr>
        <w:t>.</w:t>
      </w:r>
      <w:r w:rsidRPr="00DF60C6">
        <w:rPr>
          <w:rFonts w:ascii="Times New Roman" w:hAnsi="Times New Roman" w:cs="Times New Roman"/>
          <w:i/>
          <w:sz w:val="24"/>
          <w:szCs w:val="24"/>
        </w:rPr>
        <w:t xml:space="preserve"> </w:t>
      </w:r>
      <w:proofErr w:type="spellStart"/>
      <w:r w:rsidRPr="00DF60C6">
        <w:rPr>
          <w:rFonts w:ascii="Times New Roman" w:hAnsi="Times New Roman" w:cs="Times New Roman"/>
          <w:i/>
          <w:sz w:val="24"/>
          <w:szCs w:val="24"/>
        </w:rPr>
        <w:t>Nutr</w:t>
      </w:r>
      <w:proofErr w:type="spellEnd"/>
      <w:r w:rsidR="00F44510">
        <w:rPr>
          <w:rFonts w:ascii="Times New Roman" w:hAnsi="Times New Roman" w:cs="Times New Roman"/>
          <w:i/>
          <w:sz w:val="24"/>
          <w:szCs w:val="24"/>
        </w:rPr>
        <w:t>.</w:t>
      </w:r>
      <w:r w:rsidR="00DF60C6">
        <w:rPr>
          <w:rFonts w:ascii="Times New Roman" w:hAnsi="Times New Roman" w:cs="Times New Roman"/>
          <w:sz w:val="24"/>
          <w:szCs w:val="24"/>
        </w:rPr>
        <w:t xml:space="preserve">, </w:t>
      </w:r>
      <w:r w:rsidR="00DF60C6" w:rsidRPr="00F44510">
        <w:rPr>
          <w:rFonts w:ascii="Times New Roman" w:hAnsi="Times New Roman" w:cs="Times New Roman"/>
          <w:sz w:val="24"/>
          <w:szCs w:val="24"/>
        </w:rPr>
        <w:t>18</w:t>
      </w:r>
      <w:r w:rsidR="00DF60C6">
        <w:rPr>
          <w:rFonts w:ascii="Times New Roman" w:hAnsi="Times New Roman" w:cs="Times New Roman"/>
          <w:sz w:val="24"/>
          <w:szCs w:val="24"/>
        </w:rPr>
        <w:t xml:space="preserve">, </w:t>
      </w:r>
      <w:r w:rsidR="00F44510">
        <w:rPr>
          <w:rFonts w:ascii="Times New Roman" w:hAnsi="Times New Roman" w:cs="Times New Roman"/>
          <w:sz w:val="24"/>
          <w:szCs w:val="24"/>
        </w:rPr>
        <w:t>465-492.</w:t>
      </w:r>
    </w:p>
    <w:p w:rsidR="007232D6" w:rsidRDefault="00040677" w:rsidP="00BD325C">
      <w:pPr>
        <w:spacing w:line="480" w:lineRule="auto"/>
        <w:ind w:left="360"/>
        <w:jc w:val="both"/>
        <w:rPr>
          <w:rFonts w:ascii="Times New Roman" w:hAnsi="Times New Roman" w:cs="Times New Roman"/>
          <w:sz w:val="24"/>
          <w:szCs w:val="24"/>
        </w:rPr>
      </w:pPr>
      <w:proofErr w:type="spellStart"/>
      <w:r w:rsidRPr="007232D6">
        <w:rPr>
          <w:rFonts w:ascii="Times New Roman" w:hAnsi="Times New Roman" w:cs="Times New Roman"/>
          <w:sz w:val="24"/>
          <w:szCs w:val="24"/>
        </w:rPr>
        <w:lastRenderedPageBreak/>
        <w:t>Rotmistrovsky</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K</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r w:rsidR="00D06D42">
        <w:rPr>
          <w:rFonts w:ascii="Times New Roman" w:hAnsi="Times New Roman" w:cs="Times New Roman"/>
          <w:sz w:val="24"/>
          <w:szCs w:val="24"/>
        </w:rPr>
        <w:t>and</w:t>
      </w:r>
      <w:r w:rsidR="00DF60C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Agarwala</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R. </w:t>
      </w:r>
      <w:r w:rsidR="00DF60C6">
        <w:rPr>
          <w:rFonts w:ascii="Times New Roman" w:hAnsi="Times New Roman" w:cs="Times New Roman"/>
          <w:sz w:val="24"/>
          <w:szCs w:val="24"/>
        </w:rPr>
        <w:t>(</w:t>
      </w:r>
      <w:r w:rsidR="00CB721C" w:rsidRPr="007232D6">
        <w:rPr>
          <w:rFonts w:ascii="Times New Roman" w:hAnsi="Times New Roman" w:cs="Times New Roman"/>
          <w:sz w:val="24"/>
          <w:szCs w:val="24"/>
        </w:rPr>
        <w:t>2011</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BMTagger</w:t>
      </w:r>
      <w:proofErr w:type="spellEnd"/>
      <w:r w:rsidRPr="007232D6">
        <w:rPr>
          <w:rFonts w:ascii="Times New Roman" w:hAnsi="Times New Roman" w:cs="Times New Roman"/>
          <w:sz w:val="24"/>
          <w:szCs w:val="24"/>
        </w:rPr>
        <w:t xml:space="preserve">: Best Match Tagger for removing human reads from metagenomics datasets.  </w:t>
      </w:r>
      <w:hyperlink r:id="rId10" w:history="1">
        <w:r w:rsidR="00CB721C" w:rsidRPr="007232D6">
          <w:rPr>
            <w:rStyle w:val="Hyperlink"/>
            <w:rFonts w:ascii="Times New Roman" w:hAnsi="Times New Roman" w:cs="Times New Roman"/>
            <w:sz w:val="24"/>
            <w:szCs w:val="24"/>
          </w:rPr>
          <w:t>http://www.mmnt.net/db/0/0/ftp.ncbi.nlm.nih.gov/pub/agarwala/bmtagger</w:t>
        </w:r>
      </w:hyperlink>
      <w:r w:rsidRPr="007232D6">
        <w:rPr>
          <w:rFonts w:ascii="Times New Roman" w:hAnsi="Times New Roman" w:cs="Times New Roman"/>
          <w:sz w:val="24"/>
          <w:szCs w:val="24"/>
        </w:rPr>
        <w:t>.</w:t>
      </w:r>
    </w:p>
    <w:p w:rsidR="007232D6" w:rsidRDefault="007232D6" w:rsidP="00BD325C">
      <w:pPr>
        <w:spacing w:line="480" w:lineRule="auto"/>
        <w:ind w:left="360"/>
        <w:jc w:val="both"/>
        <w:rPr>
          <w:rFonts w:ascii="Times New Roman" w:hAnsi="Times New Roman" w:cs="Times New Roman"/>
          <w:sz w:val="24"/>
          <w:szCs w:val="24"/>
        </w:rPr>
      </w:pPr>
      <w:r w:rsidRPr="00BD325C">
        <w:rPr>
          <w:rFonts w:ascii="Times New Roman" w:hAnsi="Times New Roman" w:cs="Times New Roman"/>
          <w:sz w:val="24"/>
          <w:szCs w:val="24"/>
        </w:rPr>
        <w:t>Shannon</w:t>
      </w:r>
      <w:r w:rsidR="00DF60C6">
        <w:rPr>
          <w:rFonts w:ascii="Times New Roman" w:hAnsi="Times New Roman" w:cs="Times New Roman"/>
          <w:sz w:val="24"/>
          <w:szCs w:val="24"/>
        </w:rPr>
        <w:t>,</w:t>
      </w:r>
      <w:r w:rsidRPr="00BD325C">
        <w:rPr>
          <w:rFonts w:ascii="Times New Roman" w:hAnsi="Times New Roman" w:cs="Times New Roman"/>
          <w:sz w:val="24"/>
          <w:szCs w:val="24"/>
        </w:rPr>
        <w:t xml:space="preserve"> C</w:t>
      </w:r>
      <w:r w:rsidR="00DF60C6">
        <w:rPr>
          <w:rFonts w:ascii="Times New Roman" w:hAnsi="Times New Roman" w:cs="Times New Roman"/>
          <w:sz w:val="24"/>
          <w:szCs w:val="24"/>
        </w:rPr>
        <w:t xml:space="preserve">. </w:t>
      </w:r>
      <w:r w:rsidRPr="00BD325C">
        <w:rPr>
          <w:rFonts w:ascii="Times New Roman" w:hAnsi="Times New Roman" w:cs="Times New Roman"/>
          <w:sz w:val="24"/>
          <w:szCs w:val="24"/>
        </w:rPr>
        <w:t>E</w:t>
      </w:r>
      <w:r w:rsidR="00DF60C6">
        <w:rPr>
          <w:rFonts w:ascii="Times New Roman" w:hAnsi="Times New Roman" w:cs="Times New Roman"/>
          <w:sz w:val="24"/>
          <w:szCs w:val="24"/>
        </w:rPr>
        <w:t>.</w:t>
      </w:r>
      <w:r w:rsidRPr="00BD325C">
        <w:rPr>
          <w:rFonts w:ascii="Times New Roman" w:hAnsi="Times New Roman" w:cs="Times New Roman"/>
          <w:sz w:val="24"/>
          <w:szCs w:val="24"/>
        </w:rPr>
        <w:t xml:space="preserve">, </w:t>
      </w:r>
      <w:r w:rsidR="00D06D42">
        <w:rPr>
          <w:rFonts w:ascii="Times New Roman" w:hAnsi="Times New Roman" w:cs="Times New Roman"/>
          <w:sz w:val="24"/>
          <w:szCs w:val="24"/>
        </w:rPr>
        <w:t>and</w:t>
      </w:r>
      <w:r w:rsidR="00DF60C6">
        <w:rPr>
          <w:rFonts w:ascii="Times New Roman" w:hAnsi="Times New Roman" w:cs="Times New Roman"/>
          <w:sz w:val="24"/>
          <w:szCs w:val="24"/>
        </w:rPr>
        <w:t xml:space="preserve"> </w:t>
      </w:r>
      <w:r w:rsidRPr="00BD325C">
        <w:rPr>
          <w:rFonts w:ascii="Times New Roman" w:hAnsi="Times New Roman" w:cs="Times New Roman"/>
          <w:sz w:val="24"/>
          <w:szCs w:val="24"/>
        </w:rPr>
        <w:t>Weaver</w:t>
      </w:r>
      <w:r w:rsidR="00DF60C6">
        <w:rPr>
          <w:rFonts w:ascii="Times New Roman" w:hAnsi="Times New Roman" w:cs="Times New Roman"/>
          <w:sz w:val="24"/>
          <w:szCs w:val="24"/>
        </w:rPr>
        <w:t>,</w:t>
      </w:r>
      <w:r w:rsidRPr="00BD325C">
        <w:rPr>
          <w:rFonts w:ascii="Times New Roman" w:hAnsi="Times New Roman" w:cs="Times New Roman"/>
          <w:sz w:val="24"/>
          <w:szCs w:val="24"/>
        </w:rPr>
        <w:t xml:space="preserve"> W. </w:t>
      </w:r>
      <w:r w:rsidR="00DF60C6">
        <w:rPr>
          <w:rFonts w:ascii="Times New Roman" w:hAnsi="Times New Roman" w:cs="Times New Roman"/>
          <w:sz w:val="24"/>
          <w:szCs w:val="24"/>
        </w:rPr>
        <w:t>(</w:t>
      </w:r>
      <w:r w:rsidRPr="00BD325C">
        <w:rPr>
          <w:rFonts w:ascii="Times New Roman" w:hAnsi="Times New Roman" w:cs="Times New Roman"/>
          <w:sz w:val="24"/>
          <w:szCs w:val="24"/>
        </w:rPr>
        <w:t>1971</w:t>
      </w:r>
      <w:r w:rsidR="00DF60C6">
        <w:rPr>
          <w:rFonts w:ascii="Times New Roman" w:hAnsi="Times New Roman" w:cs="Times New Roman"/>
          <w:sz w:val="24"/>
          <w:szCs w:val="24"/>
        </w:rPr>
        <w:t>)</w:t>
      </w:r>
      <w:r w:rsidRPr="00BD325C">
        <w:rPr>
          <w:rFonts w:ascii="Times New Roman" w:hAnsi="Times New Roman" w:cs="Times New Roman"/>
          <w:sz w:val="24"/>
          <w:szCs w:val="24"/>
        </w:rPr>
        <w:t xml:space="preserve"> The Mathematical Theory of Communication.  University of Illinois Press.</w:t>
      </w:r>
    </w:p>
    <w:p w:rsidR="007B27CC" w:rsidRDefault="007B27CC" w:rsidP="00BD325C">
      <w:pPr>
        <w:spacing w:line="480" w:lineRule="auto"/>
        <w:ind w:left="360"/>
        <w:jc w:val="both"/>
        <w:rPr>
          <w:rFonts w:ascii="Times New Roman" w:hAnsi="Times New Roman" w:cs="Times New Roman"/>
          <w:sz w:val="24"/>
          <w:szCs w:val="24"/>
        </w:rPr>
      </w:pPr>
      <w:r w:rsidRPr="007B27CC">
        <w:rPr>
          <w:rFonts w:ascii="Times New Roman" w:hAnsi="Times New Roman" w:cs="Times New Roman"/>
          <w:sz w:val="24"/>
          <w:szCs w:val="24"/>
        </w:rPr>
        <w:t>Simpson</w:t>
      </w:r>
      <w:r>
        <w:rPr>
          <w:rFonts w:ascii="Times New Roman" w:hAnsi="Times New Roman" w:cs="Times New Roman"/>
          <w:sz w:val="24"/>
          <w:szCs w:val="24"/>
        </w:rPr>
        <w:t>,</w:t>
      </w:r>
      <w:r w:rsidRPr="007B27CC">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7B27CC">
        <w:rPr>
          <w:rFonts w:ascii="Times New Roman" w:hAnsi="Times New Roman" w:cs="Times New Roman"/>
          <w:sz w:val="24"/>
          <w:szCs w:val="24"/>
        </w:rPr>
        <w:t xml:space="preserve">H. </w:t>
      </w:r>
      <w:r>
        <w:rPr>
          <w:rFonts w:ascii="Times New Roman" w:hAnsi="Times New Roman" w:cs="Times New Roman"/>
          <w:sz w:val="24"/>
          <w:szCs w:val="24"/>
        </w:rPr>
        <w:t>(1949)</w:t>
      </w:r>
      <w:r w:rsidRPr="007B27CC">
        <w:rPr>
          <w:rFonts w:ascii="Times New Roman" w:hAnsi="Times New Roman" w:cs="Times New Roman"/>
          <w:sz w:val="24"/>
          <w:szCs w:val="24"/>
        </w:rPr>
        <w:t xml:space="preserve"> Measurement of diversity. </w:t>
      </w:r>
      <w:r>
        <w:rPr>
          <w:rFonts w:ascii="Times New Roman" w:hAnsi="Times New Roman" w:cs="Times New Roman"/>
          <w:sz w:val="24"/>
          <w:szCs w:val="24"/>
        </w:rPr>
        <w:t xml:space="preserve"> </w:t>
      </w:r>
      <w:r w:rsidRPr="007B27CC">
        <w:rPr>
          <w:rFonts w:ascii="Times New Roman" w:hAnsi="Times New Roman" w:cs="Times New Roman"/>
          <w:i/>
          <w:sz w:val="24"/>
          <w:szCs w:val="24"/>
        </w:rPr>
        <w:t>Nature</w:t>
      </w:r>
      <w:r>
        <w:rPr>
          <w:rFonts w:ascii="Times New Roman" w:hAnsi="Times New Roman" w:cs="Times New Roman"/>
          <w:sz w:val="24"/>
          <w:szCs w:val="24"/>
        </w:rPr>
        <w:t xml:space="preserve">, </w:t>
      </w:r>
      <w:r w:rsidRPr="007B27CC">
        <w:rPr>
          <w:rFonts w:ascii="Times New Roman" w:hAnsi="Times New Roman" w:cs="Times New Roman"/>
          <w:b/>
          <w:sz w:val="24"/>
          <w:szCs w:val="24"/>
        </w:rPr>
        <w:t>163</w:t>
      </w:r>
      <w:r>
        <w:rPr>
          <w:rFonts w:ascii="Times New Roman" w:hAnsi="Times New Roman" w:cs="Times New Roman"/>
          <w:sz w:val="24"/>
          <w:szCs w:val="24"/>
        </w:rPr>
        <w:t xml:space="preserve">, </w:t>
      </w:r>
      <w:r w:rsidRPr="007B27CC">
        <w:rPr>
          <w:rFonts w:ascii="Times New Roman" w:hAnsi="Times New Roman" w:cs="Times New Roman"/>
          <w:sz w:val="24"/>
          <w:szCs w:val="24"/>
        </w:rPr>
        <w:t>688</w:t>
      </w:r>
      <w:r>
        <w:rPr>
          <w:rFonts w:ascii="Times New Roman" w:hAnsi="Times New Roman" w:cs="Times New Roman"/>
          <w:sz w:val="24"/>
          <w:szCs w:val="24"/>
        </w:rPr>
        <w:t>.</w:t>
      </w:r>
    </w:p>
    <w:p w:rsidR="007232D6" w:rsidRDefault="007232D6" w:rsidP="00BD325C">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Sugita</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H</w:t>
      </w:r>
      <w:r w:rsidR="00DF60C6">
        <w:rPr>
          <w:rFonts w:ascii="Times New Roman" w:hAnsi="Times New Roman" w:cs="Times New Roman"/>
          <w:sz w:val="24"/>
          <w:szCs w:val="24"/>
        </w:rPr>
        <w:t>.</w:t>
      </w:r>
      <w:r w:rsidRPr="007232D6">
        <w:rPr>
          <w:rFonts w:ascii="Times New Roman" w:hAnsi="Times New Roman" w:cs="Times New Roman"/>
          <w:sz w:val="24"/>
          <w:szCs w:val="24"/>
        </w:rPr>
        <w:t>, Tanaka</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K</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Yoshinami</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M</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r w:rsidR="00D06D42">
        <w:rPr>
          <w:rFonts w:ascii="Times New Roman" w:hAnsi="Times New Roman" w:cs="Times New Roman"/>
          <w:sz w:val="24"/>
          <w:szCs w:val="24"/>
        </w:rPr>
        <w:t>and</w:t>
      </w:r>
      <w:r w:rsidR="00DF60C6">
        <w:rPr>
          <w:rFonts w:ascii="Times New Roman" w:hAnsi="Times New Roman" w:cs="Times New Roman"/>
          <w:sz w:val="24"/>
          <w:szCs w:val="24"/>
        </w:rPr>
        <w:t xml:space="preserve"> </w:t>
      </w:r>
      <w:proofErr w:type="spellStart"/>
      <w:r w:rsidRPr="007232D6">
        <w:rPr>
          <w:rFonts w:ascii="Times New Roman" w:hAnsi="Times New Roman" w:cs="Times New Roman"/>
          <w:sz w:val="24"/>
          <w:szCs w:val="24"/>
        </w:rPr>
        <w:t>Deguchi</w:t>
      </w:r>
      <w:proofErr w:type="spellEnd"/>
      <w:r w:rsidR="00DF60C6">
        <w:rPr>
          <w:rFonts w:ascii="Times New Roman" w:hAnsi="Times New Roman" w:cs="Times New Roman"/>
          <w:sz w:val="24"/>
          <w:szCs w:val="24"/>
        </w:rPr>
        <w:t>,</w:t>
      </w:r>
      <w:r w:rsidRPr="007232D6">
        <w:rPr>
          <w:rFonts w:ascii="Times New Roman" w:hAnsi="Times New Roman" w:cs="Times New Roman"/>
          <w:sz w:val="24"/>
          <w:szCs w:val="24"/>
        </w:rPr>
        <w:t xml:space="preserve"> Y. </w:t>
      </w:r>
      <w:r w:rsidR="00DF60C6">
        <w:rPr>
          <w:rFonts w:ascii="Times New Roman" w:hAnsi="Times New Roman" w:cs="Times New Roman"/>
          <w:sz w:val="24"/>
          <w:szCs w:val="24"/>
        </w:rPr>
        <w:t>(</w:t>
      </w:r>
      <w:r w:rsidRPr="007232D6">
        <w:rPr>
          <w:rFonts w:ascii="Times New Roman" w:hAnsi="Times New Roman" w:cs="Times New Roman"/>
          <w:sz w:val="24"/>
          <w:szCs w:val="24"/>
        </w:rPr>
        <w:t>1995</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Distribution of </w:t>
      </w:r>
      <w:r w:rsidRPr="007232D6">
        <w:rPr>
          <w:rFonts w:ascii="Times New Roman" w:hAnsi="Times New Roman" w:cs="Times New Roman"/>
          <w:i/>
          <w:sz w:val="24"/>
          <w:szCs w:val="24"/>
        </w:rPr>
        <w:t>Aeromonas</w:t>
      </w:r>
      <w:r w:rsidRPr="007232D6">
        <w:rPr>
          <w:rFonts w:ascii="Times New Roman" w:hAnsi="Times New Roman" w:cs="Times New Roman"/>
          <w:sz w:val="24"/>
          <w:szCs w:val="24"/>
        </w:rPr>
        <w:t xml:space="preserve"> species in the intestinal tracts of river fish.  </w:t>
      </w:r>
      <w:r w:rsidRPr="00DF60C6">
        <w:rPr>
          <w:rFonts w:ascii="Times New Roman" w:hAnsi="Times New Roman" w:cs="Times New Roman"/>
          <w:i/>
          <w:sz w:val="24"/>
          <w:szCs w:val="24"/>
        </w:rPr>
        <w:t>Appl</w:t>
      </w:r>
      <w:r w:rsidR="00D06D42">
        <w:rPr>
          <w:rFonts w:ascii="Times New Roman" w:hAnsi="Times New Roman" w:cs="Times New Roman"/>
          <w:i/>
          <w:sz w:val="24"/>
          <w:szCs w:val="24"/>
        </w:rPr>
        <w:t>.</w:t>
      </w:r>
      <w:r w:rsidRPr="00DF60C6">
        <w:rPr>
          <w:rFonts w:ascii="Times New Roman" w:hAnsi="Times New Roman" w:cs="Times New Roman"/>
          <w:i/>
          <w:sz w:val="24"/>
          <w:szCs w:val="24"/>
        </w:rPr>
        <w:t xml:space="preserve"> Environ</w:t>
      </w:r>
      <w:r w:rsidR="00D06D42">
        <w:rPr>
          <w:rFonts w:ascii="Times New Roman" w:hAnsi="Times New Roman" w:cs="Times New Roman"/>
          <w:i/>
          <w:sz w:val="24"/>
          <w:szCs w:val="24"/>
        </w:rPr>
        <w:t>.</w:t>
      </w:r>
      <w:r w:rsidRPr="00DF60C6">
        <w:rPr>
          <w:rFonts w:ascii="Times New Roman" w:hAnsi="Times New Roman" w:cs="Times New Roman"/>
          <w:i/>
          <w:sz w:val="24"/>
          <w:szCs w:val="24"/>
        </w:rPr>
        <w:t xml:space="preserve"> </w:t>
      </w:r>
      <w:proofErr w:type="spellStart"/>
      <w:r w:rsidRPr="00DF60C6">
        <w:rPr>
          <w:rFonts w:ascii="Times New Roman" w:hAnsi="Times New Roman" w:cs="Times New Roman"/>
          <w:i/>
          <w:sz w:val="24"/>
          <w:szCs w:val="24"/>
        </w:rPr>
        <w:t>Microbiol</w:t>
      </w:r>
      <w:proofErr w:type="spellEnd"/>
      <w:r w:rsidR="00D06D42">
        <w:rPr>
          <w:rFonts w:ascii="Times New Roman" w:hAnsi="Times New Roman" w:cs="Times New Roman"/>
          <w:i/>
          <w:sz w:val="24"/>
          <w:szCs w:val="24"/>
        </w:rPr>
        <w:t>.</w:t>
      </w:r>
      <w:r w:rsidR="00DF60C6">
        <w:rPr>
          <w:rFonts w:ascii="Times New Roman" w:hAnsi="Times New Roman" w:cs="Times New Roman"/>
          <w:sz w:val="24"/>
          <w:szCs w:val="24"/>
        </w:rPr>
        <w:t xml:space="preserve">, </w:t>
      </w:r>
      <w:r w:rsidR="00DF60C6" w:rsidRPr="00D06D42">
        <w:rPr>
          <w:rFonts w:ascii="Times New Roman" w:hAnsi="Times New Roman" w:cs="Times New Roman"/>
          <w:b/>
          <w:sz w:val="24"/>
          <w:szCs w:val="24"/>
        </w:rPr>
        <w:t>61</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4128-4130.</w:t>
      </w:r>
    </w:p>
    <w:p w:rsidR="00040677" w:rsidRDefault="00040677" w:rsidP="007232D6">
      <w:pPr>
        <w:spacing w:line="480" w:lineRule="auto"/>
        <w:ind w:left="360"/>
        <w:jc w:val="both"/>
        <w:rPr>
          <w:rFonts w:ascii="Times New Roman" w:hAnsi="Times New Roman" w:cs="Times New Roman"/>
          <w:sz w:val="24"/>
          <w:szCs w:val="24"/>
        </w:rPr>
      </w:pPr>
      <w:proofErr w:type="spellStart"/>
      <w:r w:rsidRPr="006E4854">
        <w:rPr>
          <w:rFonts w:ascii="Times New Roman" w:hAnsi="Times New Roman" w:cs="Times New Roman"/>
          <w:sz w:val="24"/>
          <w:szCs w:val="24"/>
        </w:rPr>
        <w:t>Sullam</w:t>
      </w:r>
      <w:proofErr w:type="spellEnd"/>
      <w:r w:rsidR="00DF60C6">
        <w:rPr>
          <w:rFonts w:ascii="Times New Roman" w:hAnsi="Times New Roman" w:cs="Times New Roman"/>
          <w:sz w:val="24"/>
          <w:szCs w:val="24"/>
        </w:rPr>
        <w:t>,</w:t>
      </w:r>
      <w:r w:rsidRPr="006E4854">
        <w:rPr>
          <w:rFonts w:ascii="Times New Roman" w:hAnsi="Times New Roman" w:cs="Times New Roman"/>
          <w:sz w:val="24"/>
          <w:szCs w:val="24"/>
        </w:rPr>
        <w:t xml:space="preserve"> K</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E</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w:t>
      </w:r>
      <w:proofErr w:type="spellStart"/>
      <w:r w:rsidRPr="006E4854">
        <w:rPr>
          <w:rFonts w:ascii="Times New Roman" w:hAnsi="Times New Roman" w:cs="Times New Roman"/>
          <w:sz w:val="24"/>
          <w:szCs w:val="24"/>
        </w:rPr>
        <w:t>Essinger</w:t>
      </w:r>
      <w:proofErr w:type="spellEnd"/>
      <w:r w:rsidR="00DF60C6">
        <w:rPr>
          <w:rFonts w:ascii="Times New Roman" w:hAnsi="Times New Roman" w:cs="Times New Roman"/>
          <w:sz w:val="24"/>
          <w:szCs w:val="24"/>
        </w:rPr>
        <w:t>,</w:t>
      </w:r>
      <w:r w:rsidRPr="006E4854">
        <w:rPr>
          <w:rFonts w:ascii="Times New Roman" w:hAnsi="Times New Roman" w:cs="Times New Roman"/>
          <w:sz w:val="24"/>
          <w:szCs w:val="24"/>
        </w:rPr>
        <w:t xml:space="preserve"> S</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D</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w:t>
      </w:r>
      <w:proofErr w:type="spellStart"/>
      <w:r w:rsidRPr="006E4854">
        <w:rPr>
          <w:rFonts w:ascii="Times New Roman" w:hAnsi="Times New Roman" w:cs="Times New Roman"/>
          <w:sz w:val="24"/>
          <w:szCs w:val="24"/>
        </w:rPr>
        <w:t>Lozupone</w:t>
      </w:r>
      <w:proofErr w:type="spellEnd"/>
      <w:r w:rsidR="00DF60C6">
        <w:rPr>
          <w:rFonts w:ascii="Times New Roman" w:hAnsi="Times New Roman" w:cs="Times New Roman"/>
          <w:sz w:val="24"/>
          <w:szCs w:val="24"/>
        </w:rPr>
        <w:t>,</w:t>
      </w:r>
      <w:r w:rsidRPr="006E4854">
        <w:rPr>
          <w:rFonts w:ascii="Times New Roman" w:hAnsi="Times New Roman" w:cs="Times New Roman"/>
          <w:sz w:val="24"/>
          <w:szCs w:val="24"/>
        </w:rPr>
        <w:t xml:space="preserve"> C</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A</w:t>
      </w:r>
      <w:r w:rsidR="00DF60C6">
        <w:rPr>
          <w:rFonts w:ascii="Times New Roman" w:hAnsi="Times New Roman" w:cs="Times New Roman"/>
          <w:sz w:val="24"/>
          <w:szCs w:val="24"/>
        </w:rPr>
        <w:t>.</w:t>
      </w:r>
      <w:r w:rsidRPr="006E4854">
        <w:rPr>
          <w:rFonts w:ascii="Times New Roman" w:hAnsi="Times New Roman" w:cs="Times New Roman"/>
          <w:sz w:val="24"/>
          <w:szCs w:val="24"/>
        </w:rPr>
        <w:t>, O'Connor</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M</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P</w:t>
      </w:r>
      <w:r w:rsidR="00DF60C6">
        <w:rPr>
          <w:rFonts w:ascii="Times New Roman" w:hAnsi="Times New Roman" w:cs="Times New Roman"/>
          <w:sz w:val="24"/>
          <w:szCs w:val="24"/>
        </w:rPr>
        <w:t>.</w:t>
      </w:r>
      <w:r w:rsidRPr="006E4854">
        <w:rPr>
          <w:rFonts w:ascii="Times New Roman" w:hAnsi="Times New Roman" w:cs="Times New Roman"/>
          <w:sz w:val="24"/>
          <w:szCs w:val="24"/>
        </w:rPr>
        <w:t>, Rosen</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G</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L</w:t>
      </w:r>
      <w:r w:rsidR="00DF60C6">
        <w:rPr>
          <w:rFonts w:ascii="Times New Roman" w:hAnsi="Times New Roman" w:cs="Times New Roman"/>
          <w:sz w:val="24"/>
          <w:szCs w:val="24"/>
        </w:rPr>
        <w:t>.</w:t>
      </w:r>
      <w:r w:rsidR="00D06D42">
        <w:rPr>
          <w:rFonts w:ascii="Times New Roman" w:hAnsi="Times New Roman" w:cs="Times New Roman"/>
          <w:sz w:val="24"/>
          <w:szCs w:val="24"/>
        </w:rPr>
        <w:t xml:space="preserve"> et al.</w:t>
      </w:r>
      <w:r w:rsidR="004E49C1" w:rsidRPr="006E4854">
        <w:rPr>
          <w:rFonts w:ascii="Times New Roman" w:hAnsi="Times New Roman" w:cs="Times New Roman"/>
          <w:sz w:val="24"/>
          <w:szCs w:val="24"/>
        </w:rPr>
        <w:t xml:space="preserve"> </w:t>
      </w:r>
      <w:r w:rsidR="00DF60C6">
        <w:rPr>
          <w:rFonts w:ascii="Times New Roman" w:hAnsi="Times New Roman" w:cs="Times New Roman"/>
          <w:sz w:val="24"/>
          <w:szCs w:val="24"/>
        </w:rPr>
        <w:t>(</w:t>
      </w:r>
      <w:r w:rsidR="004E49C1" w:rsidRPr="006E4854">
        <w:rPr>
          <w:rFonts w:ascii="Times New Roman" w:hAnsi="Times New Roman" w:cs="Times New Roman"/>
          <w:sz w:val="24"/>
          <w:szCs w:val="24"/>
        </w:rPr>
        <w:t>2012</w:t>
      </w:r>
      <w:r w:rsidR="00DF60C6">
        <w:rPr>
          <w:rFonts w:ascii="Times New Roman" w:hAnsi="Times New Roman" w:cs="Times New Roman"/>
          <w:sz w:val="24"/>
          <w:szCs w:val="24"/>
        </w:rPr>
        <w:t>)</w:t>
      </w:r>
      <w:r w:rsidRPr="006E4854">
        <w:rPr>
          <w:rFonts w:ascii="Times New Roman" w:hAnsi="Times New Roman" w:cs="Times New Roman"/>
          <w:sz w:val="24"/>
          <w:szCs w:val="24"/>
        </w:rPr>
        <w:t xml:space="preserve"> Environmental and ecological factors that shape the gut bacterial communities of fish: a meta-analysi</w:t>
      </w:r>
      <w:r w:rsidR="004E49C1" w:rsidRPr="006E4854">
        <w:rPr>
          <w:rFonts w:ascii="Times New Roman" w:hAnsi="Times New Roman" w:cs="Times New Roman"/>
          <w:sz w:val="24"/>
          <w:szCs w:val="24"/>
        </w:rPr>
        <w:t xml:space="preserve">s.  </w:t>
      </w:r>
      <w:r w:rsidR="004E49C1" w:rsidRPr="00DF60C6">
        <w:rPr>
          <w:rFonts w:ascii="Times New Roman" w:hAnsi="Times New Roman" w:cs="Times New Roman"/>
          <w:i/>
          <w:sz w:val="24"/>
          <w:szCs w:val="24"/>
        </w:rPr>
        <w:t>Mol</w:t>
      </w:r>
      <w:r w:rsidR="00D06D42">
        <w:rPr>
          <w:rFonts w:ascii="Times New Roman" w:hAnsi="Times New Roman" w:cs="Times New Roman"/>
          <w:i/>
          <w:sz w:val="24"/>
          <w:szCs w:val="24"/>
        </w:rPr>
        <w:t>.</w:t>
      </w:r>
      <w:r w:rsidR="004E49C1" w:rsidRPr="00DF60C6">
        <w:rPr>
          <w:rFonts w:ascii="Times New Roman" w:hAnsi="Times New Roman" w:cs="Times New Roman"/>
          <w:i/>
          <w:sz w:val="24"/>
          <w:szCs w:val="24"/>
        </w:rPr>
        <w:t xml:space="preserve"> Ecol</w:t>
      </w:r>
      <w:r w:rsidR="00D06D42">
        <w:rPr>
          <w:rFonts w:ascii="Times New Roman" w:hAnsi="Times New Roman" w:cs="Times New Roman"/>
          <w:i/>
          <w:sz w:val="24"/>
          <w:szCs w:val="24"/>
        </w:rPr>
        <w:t>.</w:t>
      </w:r>
      <w:r w:rsidR="00DF60C6">
        <w:rPr>
          <w:rFonts w:ascii="Times New Roman" w:hAnsi="Times New Roman" w:cs="Times New Roman"/>
          <w:sz w:val="24"/>
          <w:szCs w:val="24"/>
        </w:rPr>
        <w:t>,</w:t>
      </w:r>
      <w:r w:rsidR="004E49C1" w:rsidRPr="006E4854">
        <w:rPr>
          <w:rFonts w:ascii="Times New Roman" w:hAnsi="Times New Roman" w:cs="Times New Roman"/>
          <w:sz w:val="24"/>
          <w:szCs w:val="24"/>
        </w:rPr>
        <w:t xml:space="preserve"> </w:t>
      </w:r>
      <w:r w:rsidR="00DF60C6" w:rsidRPr="00D06D42">
        <w:rPr>
          <w:rFonts w:ascii="Times New Roman" w:hAnsi="Times New Roman" w:cs="Times New Roman"/>
          <w:b/>
          <w:sz w:val="24"/>
          <w:szCs w:val="24"/>
        </w:rPr>
        <w:t>21</w:t>
      </w:r>
      <w:r w:rsidR="00DF60C6">
        <w:rPr>
          <w:rFonts w:ascii="Times New Roman" w:hAnsi="Times New Roman" w:cs="Times New Roman"/>
          <w:sz w:val="24"/>
          <w:szCs w:val="24"/>
        </w:rPr>
        <w:t xml:space="preserve">, </w:t>
      </w:r>
      <w:r w:rsidRPr="006E4854">
        <w:rPr>
          <w:rFonts w:ascii="Times New Roman" w:hAnsi="Times New Roman" w:cs="Times New Roman"/>
          <w:sz w:val="24"/>
          <w:szCs w:val="24"/>
        </w:rPr>
        <w:t>3363-</w:t>
      </w:r>
      <w:r w:rsidR="004E49C1" w:rsidRPr="006E4854">
        <w:rPr>
          <w:rFonts w:ascii="Times New Roman" w:hAnsi="Times New Roman" w:cs="Times New Roman"/>
          <w:sz w:val="24"/>
          <w:szCs w:val="24"/>
        </w:rPr>
        <w:t>33</w:t>
      </w:r>
      <w:r w:rsidRPr="006E4854">
        <w:rPr>
          <w:rFonts w:ascii="Times New Roman" w:hAnsi="Times New Roman" w:cs="Times New Roman"/>
          <w:sz w:val="24"/>
          <w:szCs w:val="24"/>
        </w:rPr>
        <w:t>78.</w:t>
      </w:r>
    </w:p>
    <w:p w:rsidR="007232D6" w:rsidRPr="00BD325C" w:rsidRDefault="007232D6" w:rsidP="007232D6">
      <w:pPr>
        <w:spacing w:line="480" w:lineRule="auto"/>
        <w:ind w:left="360"/>
        <w:jc w:val="both"/>
        <w:rPr>
          <w:rFonts w:ascii="Times New Roman" w:hAnsi="Times New Roman" w:cs="Times New Roman"/>
          <w:sz w:val="24"/>
          <w:szCs w:val="24"/>
        </w:rPr>
      </w:pPr>
      <w:r w:rsidRPr="007232D6">
        <w:rPr>
          <w:rFonts w:ascii="Times New Roman" w:hAnsi="Times New Roman" w:cs="Times New Roman"/>
          <w:sz w:val="24"/>
          <w:szCs w:val="24"/>
        </w:rPr>
        <w:t>Tsuchiya</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C</w:t>
      </w:r>
      <w:r w:rsidR="00DF60C6">
        <w:rPr>
          <w:rFonts w:ascii="Times New Roman" w:hAnsi="Times New Roman" w:cs="Times New Roman"/>
          <w:sz w:val="24"/>
          <w:szCs w:val="24"/>
        </w:rPr>
        <w:t>.</w:t>
      </w:r>
      <w:r w:rsidRPr="007232D6">
        <w:rPr>
          <w:rFonts w:ascii="Times New Roman" w:hAnsi="Times New Roman" w:cs="Times New Roman"/>
          <w:sz w:val="24"/>
          <w:szCs w:val="24"/>
        </w:rPr>
        <w:t>, Sakata</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T</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w:t>
      </w:r>
      <w:r w:rsidR="00D06D42">
        <w:rPr>
          <w:rFonts w:ascii="Times New Roman" w:hAnsi="Times New Roman" w:cs="Times New Roman"/>
          <w:sz w:val="24"/>
          <w:szCs w:val="24"/>
        </w:rPr>
        <w:t>and</w:t>
      </w:r>
      <w:r w:rsidR="00DF60C6">
        <w:rPr>
          <w:rFonts w:ascii="Times New Roman" w:hAnsi="Times New Roman" w:cs="Times New Roman"/>
          <w:sz w:val="24"/>
          <w:szCs w:val="24"/>
        </w:rPr>
        <w:t xml:space="preserve"> </w:t>
      </w:r>
      <w:r w:rsidRPr="007232D6">
        <w:rPr>
          <w:rFonts w:ascii="Times New Roman" w:hAnsi="Times New Roman" w:cs="Times New Roman"/>
          <w:sz w:val="24"/>
          <w:szCs w:val="24"/>
        </w:rPr>
        <w:t>Sugita</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H. </w:t>
      </w:r>
      <w:r w:rsidR="00DF60C6">
        <w:rPr>
          <w:rFonts w:ascii="Times New Roman" w:hAnsi="Times New Roman" w:cs="Times New Roman"/>
          <w:sz w:val="24"/>
          <w:szCs w:val="24"/>
        </w:rPr>
        <w:t>(</w:t>
      </w:r>
      <w:r w:rsidRPr="007232D6">
        <w:rPr>
          <w:rFonts w:ascii="Times New Roman" w:hAnsi="Times New Roman" w:cs="Times New Roman"/>
          <w:sz w:val="24"/>
          <w:szCs w:val="24"/>
        </w:rPr>
        <w:t>2008</w:t>
      </w:r>
      <w:r w:rsidR="00DF60C6">
        <w:rPr>
          <w:rFonts w:ascii="Times New Roman" w:hAnsi="Times New Roman" w:cs="Times New Roman"/>
          <w:sz w:val="24"/>
          <w:szCs w:val="24"/>
        </w:rPr>
        <w:t>)</w:t>
      </w:r>
      <w:r w:rsidRPr="007232D6">
        <w:rPr>
          <w:rFonts w:ascii="Times New Roman" w:hAnsi="Times New Roman" w:cs="Times New Roman"/>
          <w:sz w:val="24"/>
          <w:szCs w:val="24"/>
        </w:rPr>
        <w:t xml:space="preserve"> Novel ecological niche of </w:t>
      </w:r>
      <w:proofErr w:type="spellStart"/>
      <w:r w:rsidRPr="007232D6">
        <w:rPr>
          <w:rFonts w:ascii="Times New Roman" w:hAnsi="Times New Roman" w:cs="Times New Roman"/>
          <w:i/>
          <w:sz w:val="24"/>
          <w:szCs w:val="24"/>
        </w:rPr>
        <w:t>Cetobacterium</w:t>
      </w:r>
      <w:proofErr w:type="spellEnd"/>
      <w:r w:rsidRPr="007232D6">
        <w:rPr>
          <w:rFonts w:ascii="Times New Roman" w:hAnsi="Times New Roman" w:cs="Times New Roman"/>
          <w:i/>
          <w:sz w:val="24"/>
          <w:szCs w:val="24"/>
        </w:rPr>
        <w:t xml:space="preserve"> </w:t>
      </w:r>
      <w:proofErr w:type="spellStart"/>
      <w:r w:rsidRPr="007232D6">
        <w:rPr>
          <w:rFonts w:ascii="Times New Roman" w:hAnsi="Times New Roman" w:cs="Times New Roman"/>
          <w:i/>
          <w:sz w:val="24"/>
          <w:szCs w:val="24"/>
        </w:rPr>
        <w:t>somerae</w:t>
      </w:r>
      <w:proofErr w:type="spellEnd"/>
      <w:r w:rsidRPr="007232D6">
        <w:rPr>
          <w:rFonts w:ascii="Times New Roman" w:hAnsi="Times New Roman" w:cs="Times New Roman"/>
          <w:sz w:val="24"/>
          <w:szCs w:val="24"/>
        </w:rPr>
        <w:t xml:space="preserve">, an anaerobic bacterium in the intestinal tracts of freshwater fish.  </w:t>
      </w:r>
      <w:r w:rsidRPr="00DF60C6">
        <w:rPr>
          <w:rFonts w:ascii="Times New Roman" w:hAnsi="Times New Roman" w:cs="Times New Roman"/>
          <w:i/>
          <w:sz w:val="24"/>
          <w:szCs w:val="24"/>
        </w:rPr>
        <w:t>Lett</w:t>
      </w:r>
      <w:r w:rsidR="00D06D42">
        <w:rPr>
          <w:rFonts w:ascii="Times New Roman" w:hAnsi="Times New Roman" w:cs="Times New Roman"/>
          <w:i/>
          <w:sz w:val="24"/>
          <w:szCs w:val="24"/>
        </w:rPr>
        <w:t>.</w:t>
      </w:r>
      <w:r w:rsidRPr="00DF60C6">
        <w:rPr>
          <w:rFonts w:ascii="Times New Roman" w:hAnsi="Times New Roman" w:cs="Times New Roman"/>
          <w:i/>
          <w:sz w:val="24"/>
          <w:szCs w:val="24"/>
        </w:rPr>
        <w:t xml:space="preserve"> Appl</w:t>
      </w:r>
      <w:r w:rsidR="00D06D42">
        <w:rPr>
          <w:rFonts w:ascii="Times New Roman" w:hAnsi="Times New Roman" w:cs="Times New Roman"/>
          <w:i/>
          <w:sz w:val="24"/>
          <w:szCs w:val="24"/>
        </w:rPr>
        <w:t>.</w:t>
      </w:r>
      <w:r w:rsidRPr="00DF60C6">
        <w:rPr>
          <w:rFonts w:ascii="Times New Roman" w:hAnsi="Times New Roman" w:cs="Times New Roman"/>
          <w:i/>
          <w:sz w:val="24"/>
          <w:szCs w:val="24"/>
        </w:rPr>
        <w:t xml:space="preserve"> </w:t>
      </w:r>
      <w:proofErr w:type="spellStart"/>
      <w:r w:rsidRPr="00DF60C6">
        <w:rPr>
          <w:rFonts w:ascii="Times New Roman" w:hAnsi="Times New Roman" w:cs="Times New Roman"/>
          <w:i/>
          <w:sz w:val="24"/>
          <w:szCs w:val="24"/>
        </w:rPr>
        <w:t>Microbiol</w:t>
      </w:r>
      <w:proofErr w:type="spellEnd"/>
      <w:r w:rsidR="00D06D42">
        <w:rPr>
          <w:rFonts w:ascii="Times New Roman" w:hAnsi="Times New Roman" w:cs="Times New Roman"/>
          <w:i/>
          <w:sz w:val="24"/>
          <w:szCs w:val="24"/>
        </w:rPr>
        <w:t>.</w:t>
      </w:r>
      <w:r w:rsidR="00DF60C6">
        <w:rPr>
          <w:rFonts w:ascii="Times New Roman" w:hAnsi="Times New Roman" w:cs="Times New Roman"/>
          <w:sz w:val="24"/>
          <w:szCs w:val="24"/>
        </w:rPr>
        <w:t xml:space="preserve">, </w:t>
      </w:r>
      <w:r w:rsidR="00DF60C6" w:rsidRPr="00D06D42">
        <w:rPr>
          <w:rFonts w:ascii="Times New Roman" w:hAnsi="Times New Roman" w:cs="Times New Roman"/>
          <w:b/>
          <w:sz w:val="24"/>
          <w:szCs w:val="24"/>
        </w:rPr>
        <w:t>46</w:t>
      </w:r>
      <w:r w:rsidR="00DF60C6">
        <w:rPr>
          <w:rFonts w:ascii="Times New Roman" w:hAnsi="Times New Roman" w:cs="Times New Roman"/>
          <w:sz w:val="24"/>
          <w:szCs w:val="24"/>
        </w:rPr>
        <w:t xml:space="preserve">, </w:t>
      </w:r>
      <w:r w:rsidR="00D06D42">
        <w:rPr>
          <w:rFonts w:ascii="Times New Roman" w:hAnsi="Times New Roman" w:cs="Times New Roman"/>
          <w:sz w:val="24"/>
          <w:szCs w:val="24"/>
        </w:rPr>
        <w:t>43-48.</w:t>
      </w:r>
    </w:p>
    <w:p w:rsidR="001B6845" w:rsidRPr="006E4854" w:rsidRDefault="00040677" w:rsidP="007232D6">
      <w:pPr>
        <w:spacing w:line="480" w:lineRule="auto"/>
        <w:ind w:left="360"/>
        <w:jc w:val="both"/>
        <w:rPr>
          <w:rFonts w:ascii="Times New Roman" w:hAnsi="Times New Roman" w:cs="Times New Roman"/>
          <w:sz w:val="24"/>
          <w:szCs w:val="24"/>
        </w:rPr>
      </w:pPr>
      <w:r w:rsidRPr="006E4854">
        <w:rPr>
          <w:rFonts w:ascii="Times New Roman" w:hAnsi="Times New Roman" w:cs="Times New Roman"/>
          <w:sz w:val="24"/>
          <w:szCs w:val="24"/>
        </w:rPr>
        <w:t>Wong</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S</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w:t>
      </w:r>
      <w:r w:rsidR="00D06D42">
        <w:rPr>
          <w:rFonts w:ascii="Times New Roman" w:hAnsi="Times New Roman" w:cs="Times New Roman"/>
          <w:sz w:val="24"/>
          <w:szCs w:val="24"/>
        </w:rPr>
        <w:t>and</w:t>
      </w:r>
      <w:r w:rsidR="0083079A">
        <w:rPr>
          <w:rFonts w:ascii="Times New Roman" w:hAnsi="Times New Roman" w:cs="Times New Roman"/>
          <w:sz w:val="24"/>
          <w:szCs w:val="24"/>
        </w:rPr>
        <w:t xml:space="preserve"> </w:t>
      </w:r>
      <w:r w:rsidRPr="006E4854">
        <w:rPr>
          <w:rFonts w:ascii="Times New Roman" w:hAnsi="Times New Roman" w:cs="Times New Roman"/>
          <w:sz w:val="24"/>
          <w:szCs w:val="24"/>
        </w:rPr>
        <w:t>Rawls</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J</w:t>
      </w:r>
      <w:r w:rsidR="0083079A">
        <w:rPr>
          <w:rFonts w:ascii="Times New Roman" w:hAnsi="Times New Roman" w:cs="Times New Roman"/>
          <w:sz w:val="24"/>
          <w:szCs w:val="24"/>
        </w:rPr>
        <w:t xml:space="preserve">. </w:t>
      </w:r>
      <w:r w:rsidRPr="006E4854">
        <w:rPr>
          <w:rFonts w:ascii="Times New Roman" w:hAnsi="Times New Roman" w:cs="Times New Roman"/>
          <w:sz w:val="24"/>
          <w:szCs w:val="24"/>
        </w:rPr>
        <w:t xml:space="preserve">F. </w:t>
      </w:r>
      <w:r w:rsidR="0083079A">
        <w:rPr>
          <w:rFonts w:ascii="Times New Roman" w:hAnsi="Times New Roman" w:cs="Times New Roman"/>
          <w:sz w:val="24"/>
          <w:szCs w:val="24"/>
        </w:rPr>
        <w:t>(</w:t>
      </w:r>
      <w:r w:rsidR="00CF26F7" w:rsidRPr="006E4854">
        <w:rPr>
          <w:rFonts w:ascii="Times New Roman" w:hAnsi="Times New Roman" w:cs="Times New Roman"/>
          <w:sz w:val="24"/>
          <w:szCs w:val="24"/>
        </w:rPr>
        <w:t>2012</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Intestinal microbiota composition in fishes is influenced by host ecology and </w:t>
      </w:r>
      <w:r w:rsidR="00CF26F7" w:rsidRPr="006E4854">
        <w:rPr>
          <w:rFonts w:ascii="Times New Roman" w:hAnsi="Times New Roman" w:cs="Times New Roman"/>
          <w:sz w:val="24"/>
          <w:szCs w:val="24"/>
        </w:rPr>
        <w:t xml:space="preserve">environment.  </w:t>
      </w:r>
      <w:r w:rsidR="00CF26F7" w:rsidRPr="0083079A">
        <w:rPr>
          <w:rFonts w:ascii="Times New Roman" w:hAnsi="Times New Roman" w:cs="Times New Roman"/>
          <w:i/>
          <w:sz w:val="24"/>
          <w:szCs w:val="24"/>
        </w:rPr>
        <w:t>Mol</w:t>
      </w:r>
      <w:r w:rsidR="00D06D42">
        <w:rPr>
          <w:rFonts w:ascii="Times New Roman" w:hAnsi="Times New Roman" w:cs="Times New Roman"/>
          <w:i/>
          <w:sz w:val="24"/>
          <w:szCs w:val="24"/>
        </w:rPr>
        <w:t>.</w:t>
      </w:r>
      <w:r w:rsidR="00CF26F7" w:rsidRPr="0083079A">
        <w:rPr>
          <w:rFonts w:ascii="Times New Roman" w:hAnsi="Times New Roman" w:cs="Times New Roman"/>
          <w:i/>
          <w:sz w:val="24"/>
          <w:szCs w:val="24"/>
        </w:rPr>
        <w:t xml:space="preserve"> Ecol</w:t>
      </w:r>
      <w:r w:rsidR="00D06D42">
        <w:rPr>
          <w:rFonts w:ascii="Times New Roman" w:hAnsi="Times New Roman" w:cs="Times New Roman"/>
          <w:i/>
          <w:sz w:val="24"/>
          <w:szCs w:val="24"/>
        </w:rPr>
        <w:t>.</w:t>
      </w:r>
      <w:r w:rsidR="0083079A">
        <w:rPr>
          <w:rFonts w:ascii="Times New Roman" w:hAnsi="Times New Roman" w:cs="Times New Roman"/>
          <w:sz w:val="24"/>
          <w:szCs w:val="24"/>
        </w:rPr>
        <w:t>,</w:t>
      </w:r>
      <w:r w:rsidR="00CF26F7" w:rsidRPr="006E4854">
        <w:rPr>
          <w:rFonts w:ascii="Times New Roman" w:hAnsi="Times New Roman" w:cs="Times New Roman"/>
          <w:sz w:val="24"/>
          <w:szCs w:val="24"/>
        </w:rPr>
        <w:t xml:space="preserve"> </w:t>
      </w:r>
      <w:r w:rsidR="0083079A" w:rsidRPr="00D06D42">
        <w:rPr>
          <w:rFonts w:ascii="Times New Roman" w:hAnsi="Times New Roman" w:cs="Times New Roman"/>
          <w:b/>
          <w:sz w:val="24"/>
          <w:szCs w:val="24"/>
        </w:rPr>
        <w:t>21</w:t>
      </w:r>
      <w:r w:rsidR="0083079A">
        <w:rPr>
          <w:rFonts w:ascii="Times New Roman" w:hAnsi="Times New Roman" w:cs="Times New Roman"/>
          <w:sz w:val="24"/>
          <w:szCs w:val="24"/>
        </w:rPr>
        <w:t xml:space="preserve">, </w:t>
      </w:r>
      <w:r w:rsidRPr="006E4854">
        <w:rPr>
          <w:rFonts w:ascii="Times New Roman" w:hAnsi="Times New Roman" w:cs="Times New Roman"/>
          <w:sz w:val="24"/>
          <w:szCs w:val="24"/>
        </w:rPr>
        <w:t>3100-</w:t>
      </w:r>
      <w:r w:rsidR="00AA6D0F" w:rsidRPr="006E4854">
        <w:rPr>
          <w:rFonts w:ascii="Times New Roman" w:hAnsi="Times New Roman" w:cs="Times New Roman"/>
          <w:sz w:val="24"/>
          <w:szCs w:val="24"/>
        </w:rPr>
        <w:t>310</w:t>
      </w:r>
      <w:r w:rsidRPr="006E4854">
        <w:rPr>
          <w:rFonts w:ascii="Times New Roman" w:hAnsi="Times New Roman" w:cs="Times New Roman"/>
          <w:sz w:val="24"/>
          <w:szCs w:val="24"/>
        </w:rPr>
        <w:t>2.</w:t>
      </w:r>
    </w:p>
    <w:p w:rsidR="008D4CCE" w:rsidRPr="006E4854" w:rsidRDefault="00CF26F7" w:rsidP="007232D6">
      <w:pPr>
        <w:spacing w:line="480" w:lineRule="auto"/>
        <w:ind w:left="360"/>
        <w:jc w:val="both"/>
        <w:rPr>
          <w:rFonts w:ascii="Times New Roman" w:hAnsi="Times New Roman" w:cs="Times New Roman"/>
          <w:sz w:val="24"/>
          <w:szCs w:val="24"/>
        </w:rPr>
      </w:pPr>
      <w:r w:rsidRPr="006E4854">
        <w:rPr>
          <w:rFonts w:ascii="Times New Roman" w:hAnsi="Times New Roman" w:cs="Times New Roman"/>
          <w:sz w:val="24"/>
          <w:szCs w:val="24"/>
        </w:rPr>
        <w:t>Wong</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S</w:t>
      </w:r>
      <w:r w:rsidR="0083079A">
        <w:rPr>
          <w:rFonts w:ascii="Times New Roman" w:hAnsi="Times New Roman" w:cs="Times New Roman"/>
          <w:sz w:val="24"/>
          <w:szCs w:val="24"/>
        </w:rPr>
        <w:t>.</w:t>
      </w:r>
      <w:r w:rsidRPr="006E4854">
        <w:rPr>
          <w:rFonts w:ascii="Times New Roman" w:hAnsi="Times New Roman" w:cs="Times New Roman"/>
          <w:sz w:val="24"/>
          <w:szCs w:val="24"/>
        </w:rPr>
        <w:t>, Waldrop</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T</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w:t>
      </w:r>
      <w:proofErr w:type="spellStart"/>
      <w:r w:rsidRPr="006E4854">
        <w:rPr>
          <w:rFonts w:ascii="Times New Roman" w:hAnsi="Times New Roman" w:cs="Times New Roman"/>
          <w:sz w:val="24"/>
          <w:szCs w:val="24"/>
        </w:rPr>
        <w:t>Summerfelt</w:t>
      </w:r>
      <w:proofErr w:type="spellEnd"/>
      <w:r w:rsidR="0083079A">
        <w:rPr>
          <w:rFonts w:ascii="Times New Roman" w:hAnsi="Times New Roman" w:cs="Times New Roman"/>
          <w:sz w:val="24"/>
          <w:szCs w:val="24"/>
        </w:rPr>
        <w:t>,</w:t>
      </w:r>
      <w:r w:rsidRPr="006E4854">
        <w:rPr>
          <w:rFonts w:ascii="Times New Roman" w:hAnsi="Times New Roman" w:cs="Times New Roman"/>
          <w:sz w:val="24"/>
          <w:szCs w:val="24"/>
        </w:rPr>
        <w:t xml:space="preserve"> S</w:t>
      </w:r>
      <w:r w:rsidR="0083079A">
        <w:rPr>
          <w:rFonts w:ascii="Times New Roman" w:hAnsi="Times New Roman" w:cs="Times New Roman"/>
          <w:sz w:val="24"/>
          <w:szCs w:val="24"/>
        </w:rPr>
        <w:t>.</w:t>
      </w:r>
      <w:r w:rsidRPr="006E4854">
        <w:rPr>
          <w:rFonts w:ascii="Times New Roman" w:hAnsi="Times New Roman" w:cs="Times New Roman"/>
          <w:sz w:val="24"/>
          <w:szCs w:val="24"/>
        </w:rPr>
        <w:t>, Davidson</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J</w:t>
      </w:r>
      <w:r w:rsidR="0083079A">
        <w:rPr>
          <w:rFonts w:ascii="Times New Roman" w:hAnsi="Times New Roman" w:cs="Times New Roman"/>
          <w:sz w:val="24"/>
          <w:szCs w:val="24"/>
        </w:rPr>
        <w:t>.</w:t>
      </w:r>
      <w:r w:rsidRPr="006E4854">
        <w:rPr>
          <w:rFonts w:ascii="Times New Roman" w:hAnsi="Times New Roman" w:cs="Times New Roman"/>
          <w:sz w:val="24"/>
          <w:szCs w:val="24"/>
        </w:rPr>
        <w:t>, Barrows</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F</w:t>
      </w:r>
      <w:r w:rsidR="0083079A">
        <w:rPr>
          <w:rFonts w:ascii="Times New Roman" w:hAnsi="Times New Roman" w:cs="Times New Roman"/>
          <w:sz w:val="24"/>
          <w:szCs w:val="24"/>
        </w:rPr>
        <w:t>.</w:t>
      </w:r>
      <w:r w:rsidR="00681EFE">
        <w:rPr>
          <w:rFonts w:ascii="Times New Roman" w:hAnsi="Times New Roman" w:cs="Times New Roman"/>
          <w:sz w:val="24"/>
          <w:szCs w:val="24"/>
        </w:rPr>
        <w:t xml:space="preserve"> et al.</w:t>
      </w:r>
      <w:r w:rsidR="00FC0824" w:rsidRPr="006E4854">
        <w:rPr>
          <w:rFonts w:ascii="Times New Roman" w:hAnsi="Times New Roman" w:cs="Times New Roman"/>
          <w:sz w:val="24"/>
          <w:szCs w:val="24"/>
        </w:rPr>
        <w:t xml:space="preserve"> </w:t>
      </w:r>
      <w:r w:rsidR="0083079A">
        <w:rPr>
          <w:rFonts w:ascii="Times New Roman" w:hAnsi="Times New Roman" w:cs="Times New Roman"/>
          <w:sz w:val="24"/>
          <w:szCs w:val="24"/>
        </w:rPr>
        <w:t>(</w:t>
      </w:r>
      <w:r w:rsidRPr="006E4854">
        <w:rPr>
          <w:rFonts w:ascii="Times New Roman" w:hAnsi="Times New Roman" w:cs="Times New Roman"/>
          <w:sz w:val="24"/>
          <w:szCs w:val="24"/>
        </w:rPr>
        <w:t>2013</w:t>
      </w:r>
      <w:r w:rsidR="0083079A">
        <w:rPr>
          <w:rFonts w:ascii="Times New Roman" w:hAnsi="Times New Roman" w:cs="Times New Roman"/>
          <w:sz w:val="24"/>
          <w:szCs w:val="24"/>
        </w:rPr>
        <w:t>)</w:t>
      </w:r>
      <w:r w:rsidR="00FC0824" w:rsidRPr="006E4854">
        <w:rPr>
          <w:rFonts w:ascii="Times New Roman" w:hAnsi="Times New Roman" w:cs="Times New Roman"/>
          <w:sz w:val="24"/>
          <w:szCs w:val="24"/>
        </w:rPr>
        <w:t xml:space="preserve"> </w:t>
      </w:r>
      <w:proofErr w:type="spellStart"/>
      <w:r w:rsidR="00FC0824" w:rsidRPr="006E4854">
        <w:rPr>
          <w:rFonts w:ascii="Times New Roman" w:hAnsi="Times New Roman" w:cs="Times New Roman"/>
          <w:sz w:val="24"/>
          <w:szCs w:val="24"/>
        </w:rPr>
        <w:t>Aquacultured</w:t>
      </w:r>
      <w:proofErr w:type="spellEnd"/>
      <w:r w:rsidR="00FC0824" w:rsidRPr="006E4854">
        <w:rPr>
          <w:rFonts w:ascii="Times New Roman" w:hAnsi="Times New Roman" w:cs="Times New Roman"/>
          <w:sz w:val="24"/>
          <w:szCs w:val="24"/>
        </w:rPr>
        <w:t xml:space="preserve"> rainbow trout (</w:t>
      </w:r>
      <w:r w:rsidR="00FC0824" w:rsidRPr="006E4854">
        <w:rPr>
          <w:rFonts w:ascii="Times New Roman" w:hAnsi="Times New Roman" w:cs="Times New Roman"/>
          <w:i/>
          <w:sz w:val="24"/>
          <w:szCs w:val="24"/>
        </w:rPr>
        <w:t>Oncorhynchus mykiss</w:t>
      </w:r>
      <w:r w:rsidR="00FC0824" w:rsidRPr="006E4854">
        <w:rPr>
          <w:rFonts w:ascii="Times New Roman" w:hAnsi="Times New Roman" w:cs="Times New Roman"/>
          <w:sz w:val="24"/>
          <w:szCs w:val="24"/>
        </w:rPr>
        <w:t>) possess a large core intestinal microbiota that is resistant to variation in diet and rearing density</w:t>
      </w:r>
      <w:r w:rsidRPr="006E4854">
        <w:rPr>
          <w:rFonts w:ascii="Times New Roman" w:hAnsi="Times New Roman" w:cs="Times New Roman"/>
          <w:sz w:val="24"/>
          <w:szCs w:val="24"/>
        </w:rPr>
        <w:t xml:space="preserve">.  </w:t>
      </w:r>
      <w:r w:rsidRPr="0083079A">
        <w:rPr>
          <w:rFonts w:ascii="Times New Roman" w:hAnsi="Times New Roman" w:cs="Times New Roman"/>
          <w:i/>
          <w:sz w:val="24"/>
          <w:szCs w:val="24"/>
        </w:rPr>
        <w:t>Appl</w:t>
      </w:r>
      <w:r w:rsidR="00681EFE">
        <w:rPr>
          <w:rFonts w:ascii="Times New Roman" w:hAnsi="Times New Roman" w:cs="Times New Roman"/>
          <w:i/>
          <w:sz w:val="24"/>
          <w:szCs w:val="24"/>
        </w:rPr>
        <w:t>.</w:t>
      </w:r>
      <w:r w:rsidRPr="0083079A">
        <w:rPr>
          <w:rFonts w:ascii="Times New Roman" w:hAnsi="Times New Roman" w:cs="Times New Roman"/>
          <w:i/>
          <w:sz w:val="24"/>
          <w:szCs w:val="24"/>
        </w:rPr>
        <w:t xml:space="preserve"> Environ</w:t>
      </w:r>
      <w:r w:rsidR="00681EFE">
        <w:rPr>
          <w:rFonts w:ascii="Times New Roman" w:hAnsi="Times New Roman" w:cs="Times New Roman"/>
          <w:i/>
          <w:sz w:val="24"/>
          <w:szCs w:val="24"/>
        </w:rPr>
        <w:t>.</w:t>
      </w:r>
      <w:r w:rsidRPr="0083079A">
        <w:rPr>
          <w:rFonts w:ascii="Times New Roman" w:hAnsi="Times New Roman" w:cs="Times New Roman"/>
          <w:i/>
          <w:sz w:val="24"/>
          <w:szCs w:val="24"/>
        </w:rPr>
        <w:t xml:space="preserve"> </w:t>
      </w:r>
      <w:proofErr w:type="spellStart"/>
      <w:r w:rsidRPr="0083079A">
        <w:rPr>
          <w:rFonts w:ascii="Times New Roman" w:hAnsi="Times New Roman" w:cs="Times New Roman"/>
          <w:i/>
          <w:sz w:val="24"/>
          <w:szCs w:val="24"/>
        </w:rPr>
        <w:t>Microbiol</w:t>
      </w:r>
      <w:proofErr w:type="spellEnd"/>
      <w:r w:rsidR="00681EFE">
        <w:rPr>
          <w:rFonts w:ascii="Times New Roman" w:hAnsi="Times New Roman" w:cs="Times New Roman"/>
          <w:i/>
          <w:sz w:val="24"/>
          <w:szCs w:val="24"/>
        </w:rPr>
        <w:t>.</w:t>
      </w:r>
      <w:r w:rsidR="0083079A">
        <w:rPr>
          <w:rFonts w:ascii="Times New Roman" w:hAnsi="Times New Roman" w:cs="Times New Roman"/>
          <w:sz w:val="24"/>
          <w:szCs w:val="24"/>
        </w:rPr>
        <w:t>,</w:t>
      </w:r>
      <w:r w:rsidRPr="006E4854">
        <w:rPr>
          <w:rFonts w:ascii="Times New Roman" w:hAnsi="Times New Roman" w:cs="Times New Roman"/>
          <w:sz w:val="24"/>
          <w:szCs w:val="24"/>
        </w:rPr>
        <w:t xml:space="preserve"> </w:t>
      </w:r>
      <w:r w:rsidR="0083079A" w:rsidRPr="00681EFE">
        <w:rPr>
          <w:rFonts w:ascii="Times New Roman" w:hAnsi="Times New Roman" w:cs="Times New Roman"/>
          <w:b/>
          <w:sz w:val="24"/>
          <w:szCs w:val="24"/>
        </w:rPr>
        <w:t>79</w:t>
      </w:r>
      <w:r w:rsidR="0083079A">
        <w:rPr>
          <w:rFonts w:ascii="Times New Roman" w:hAnsi="Times New Roman" w:cs="Times New Roman"/>
          <w:sz w:val="24"/>
          <w:szCs w:val="24"/>
        </w:rPr>
        <w:t xml:space="preserve">, </w:t>
      </w:r>
      <w:r w:rsidR="00FC0824" w:rsidRPr="006E4854">
        <w:rPr>
          <w:rFonts w:ascii="Times New Roman" w:hAnsi="Times New Roman" w:cs="Times New Roman"/>
          <w:sz w:val="24"/>
          <w:szCs w:val="24"/>
        </w:rPr>
        <w:t>4974-</w:t>
      </w:r>
      <w:r w:rsidRPr="006E4854">
        <w:rPr>
          <w:rFonts w:ascii="Times New Roman" w:hAnsi="Times New Roman" w:cs="Times New Roman"/>
          <w:sz w:val="24"/>
          <w:szCs w:val="24"/>
        </w:rPr>
        <w:t>49</w:t>
      </w:r>
      <w:r w:rsidR="00FC0824" w:rsidRPr="006E4854">
        <w:rPr>
          <w:rFonts w:ascii="Times New Roman" w:hAnsi="Times New Roman" w:cs="Times New Roman"/>
          <w:sz w:val="24"/>
          <w:szCs w:val="24"/>
        </w:rPr>
        <w:t>84.</w:t>
      </w:r>
    </w:p>
    <w:p w:rsidR="00067AE4" w:rsidRPr="006E4854" w:rsidRDefault="00067AE4" w:rsidP="008D4CCE">
      <w:pPr>
        <w:numPr>
          <w:ilvl w:val="0"/>
          <w:numId w:val="1"/>
        </w:numPr>
        <w:spacing w:line="480" w:lineRule="auto"/>
        <w:jc w:val="both"/>
        <w:rPr>
          <w:rFonts w:ascii="Times New Roman" w:hAnsi="Times New Roman" w:cs="Times New Roman"/>
          <w:sz w:val="24"/>
          <w:szCs w:val="24"/>
        </w:rPr>
      </w:pPr>
      <w:r w:rsidRPr="006E4854">
        <w:rPr>
          <w:rFonts w:ascii="Times New Roman" w:hAnsi="Times New Roman" w:cs="Times New Roman"/>
          <w:sz w:val="24"/>
          <w:szCs w:val="24"/>
        </w:rPr>
        <w:br w:type="page"/>
      </w:r>
    </w:p>
    <w:p w:rsidR="00067AE4" w:rsidRPr="00954061" w:rsidRDefault="003B6442" w:rsidP="00291C40">
      <w:pPr>
        <w:spacing w:line="480" w:lineRule="auto"/>
        <w:jc w:val="both"/>
        <w:rPr>
          <w:rFonts w:ascii="Times New Roman" w:hAnsi="Times New Roman" w:cs="Times New Roman"/>
          <w:b/>
          <w:sz w:val="24"/>
          <w:szCs w:val="24"/>
        </w:rPr>
      </w:pPr>
      <w:r w:rsidRPr="00954061">
        <w:rPr>
          <w:rFonts w:ascii="Times New Roman" w:hAnsi="Times New Roman" w:cs="Times New Roman"/>
          <w:b/>
          <w:sz w:val="24"/>
          <w:szCs w:val="24"/>
        </w:rPr>
        <w:lastRenderedPageBreak/>
        <w:t>FIGURE LEGENDS</w:t>
      </w:r>
    </w:p>
    <w:p w:rsidR="00067AE4" w:rsidRPr="006E4854" w:rsidRDefault="00291095" w:rsidP="00291C40">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002F4999" w:rsidRPr="006E4854">
        <w:rPr>
          <w:rFonts w:ascii="Times New Roman" w:hAnsi="Times New Roman" w:cs="Times New Roman"/>
          <w:b/>
          <w:sz w:val="24"/>
          <w:szCs w:val="24"/>
        </w:rPr>
        <w:t xml:space="preserve"> 1</w:t>
      </w:r>
      <w:r>
        <w:rPr>
          <w:rFonts w:ascii="Times New Roman" w:hAnsi="Times New Roman" w:cs="Times New Roman"/>
          <w:b/>
          <w:sz w:val="24"/>
          <w:szCs w:val="24"/>
        </w:rPr>
        <w:t>.</w:t>
      </w:r>
      <w:r w:rsidR="002F4999" w:rsidRPr="006E4854">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999" w:rsidRPr="006E4854">
        <w:rPr>
          <w:rFonts w:ascii="Times New Roman" w:hAnsi="Times New Roman" w:cs="Times New Roman"/>
          <w:sz w:val="24"/>
          <w:szCs w:val="24"/>
        </w:rPr>
        <w:t xml:space="preserve">Location of </w:t>
      </w:r>
      <w:r w:rsidR="006D4D47" w:rsidRPr="006E4854">
        <w:rPr>
          <w:rFonts w:ascii="Times New Roman" w:hAnsi="Times New Roman" w:cs="Times New Roman"/>
          <w:sz w:val="24"/>
          <w:szCs w:val="24"/>
        </w:rPr>
        <w:t>aquaculture facilities</w:t>
      </w:r>
      <w:r w:rsidR="002F4999" w:rsidRPr="006E4854">
        <w:rPr>
          <w:rFonts w:ascii="Times New Roman" w:hAnsi="Times New Roman" w:cs="Times New Roman"/>
          <w:sz w:val="24"/>
          <w:szCs w:val="24"/>
        </w:rPr>
        <w:t xml:space="preserve"> used to source </w:t>
      </w:r>
      <w:r w:rsidR="0097413A" w:rsidRPr="006E4854">
        <w:rPr>
          <w:rFonts w:ascii="Times New Roman" w:hAnsi="Times New Roman" w:cs="Times New Roman"/>
          <w:sz w:val="24"/>
          <w:szCs w:val="24"/>
        </w:rPr>
        <w:t>c</w:t>
      </w:r>
      <w:r w:rsidR="00270899" w:rsidRPr="006E4854">
        <w:rPr>
          <w:rFonts w:ascii="Times New Roman" w:hAnsi="Times New Roman" w:cs="Times New Roman"/>
          <w:sz w:val="24"/>
          <w:szCs w:val="24"/>
        </w:rPr>
        <w:t xml:space="preserve">ommon </w:t>
      </w:r>
      <w:r w:rsidR="002F4999" w:rsidRPr="006E4854">
        <w:rPr>
          <w:rFonts w:ascii="Times New Roman" w:hAnsi="Times New Roman" w:cs="Times New Roman"/>
          <w:sz w:val="24"/>
          <w:szCs w:val="24"/>
        </w:rPr>
        <w:t xml:space="preserve">carp and </w:t>
      </w:r>
      <w:r w:rsidR="0097413A" w:rsidRPr="006E4854">
        <w:rPr>
          <w:rFonts w:ascii="Times New Roman" w:hAnsi="Times New Roman" w:cs="Times New Roman"/>
          <w:sz w:val="24"/>
          <w:szCs w:val="24"/>
        </w:rPr>
        <w:t>r</w:t>
      </w:r>
      <w:r w:rsidR="00270899" w:rsidRPr="006E4854">
        <w:rPr>
          <w:rFonts w:ascii="Times New Roman" w:hAnsi="Times New Roman" w:cs="Times New Roman"/>
          <w:sz w:val="24"/>
          <w:szCs w:val="24"/>
        </w:rPr>
        <w:t xml:space="preserve">ainbow </w:t>
      </w:r>
      <w:r w:rsidR="002F4999" w:rsidRPr="006E4854">
        <w:rPr>
          <w:rFonts w:ascii="Times New Roman" w:hAnsi="Times New Roman" w:cs="Times New Roman"/>
          <w:sz w:val="24"/>
          <w:szCs w:val="24"/>
        </w:rPr>
        <w:t xml:space="preserve">trout in the North West of England (Red: </w:t>
      </w:r>
      <w:r w:rsidR="000B2E90">
        <w:rPr>
          <w:rFonts w:ascii="Times New Roman" w:hAnsi="Times New Roman" w:cs="Times New Roman"/>
          <w:sz w:val="24"/>
          <w:szCs w:val="24"/>
        </w:rPr>
        <w:t xml:space="preserve">common </w:t>
      </w:r>
      <w:r w:rsidR="002F4999" w:rsidRPr="006E4854">
        <w:rPr>
          <w:rFonts w:ascii="Times New Roman" w:hAnsi="Times New Roman" w:cs="Times New Roman"/>
          <w:sz w:val="24"/>
          <w:szCs w:val="24"/>
        </w:rPr>
        <w:t xml:space="preserve">carp; Blue: </w:t>
      </w:r>
      <w:r w:rsidR="000B2E90">
        <w:rPr>
          <w:rFonts w:ascii="Times New Roman" w:hAnsi="Times New Roman" w:cs="Times New Roman"/>
          <w:sz w:val="24"/>
          <w:szCs w:val="24"/>
        </w:rPr>
        <w:t xml:space="preserve">rainbow </w:t>
      </w:r>
      <w:r w:rsidR="002F4999" w:rsidRPr="006E4854">
        <w:rPr>
          <w:rFonts w:ascii="Times New Roman" w:hAnsi="Times New Roman" w:cs="Times New Roman"/>
          <w:sz w:val="24"/>
          <w:szCs w:val="24"/>
        </w:rPr>
        <w:t>trout).</w:t>
      </w:r>
      <w:r w:rsidR="007F1A66">
        <w:rPr>
          <w:rFonts w:ascii="Times New Roman" w:hAnsi="Times New Roman" w:cs="Times New Roman"/>
          <w:sz w:val="24"/>
          <w:szCs w:val="24"/>
        </w:rPr>
        <w:t xml:space="preserve">  </w:t>
      </w:r>
      <w:r w:rsidR="007F1A66" w:rsidRPr="007F1A66">
        <w:rPr>
          <w:rFonts w:ascii="Times New Roman" w:hAnsi="Times New Roman" w:cs="Times New Roman"/>
          <w:color w:val="FF0000"/>
          <w:sz w:val="24"/>
          <w:szCs w:val="24"/>
        </w:rPr>
        <w:t xml:space="preserve">LAQ: University of Liverpool aquarium; RB: </w:t>
      </w:r>
      <w:proofErr w:type="spellStart"/>
      <w:r w:rsidR="007F1A66" w:rsidRPr="007F1A66">
        <w:rPr>
          <w:rFonts w:ascii="Times New Roman" w:hAnsi="Times New Roman" w:cs="Times New Roman"/>
          <w:color w:val="FF0000"/>
          <w:sz w:val="24"/>
          <w:szCs w:val="24"/>
        </w:rPr>
        <w:t>Rodbaston</w:t>
      </w:r>
      <w:proofErr w:type="spellEnd"/>
      <w:r w:rsidR="007F1A66" w:rsidRPr="007F1A66">
        <w:rPr>
          <w:rFonts w:ascii="Times New Roman" w:hAnsi="Times New Roman" w:cs="Times New Roman"/>
          <w:color w:val="FF0000"/>
          <w:sz w:val="24"/>
          <w:szCs w:val="24"/>
        </w:rPr>
        <w:t xml:space="preserve"> aquaculture centre; KF: </w:t>
      </w:r>
      <w:proofErr w:type="spellStart"/>
      <w:r w:rsidR="007F1A66" w:rsidRPr="007F1A66">
        <w:rPr>
          <w:rFonts w:ascii="Times New Roman" w:hAnsi="Times New Roman" w:cs="Times New Roman"/>
          <w:color w:val="FF0000"/>
          <w:sz w:val="24"/>
          <w:szCs w:val="24"/>
        </w:rPr>
        <w:t>Kilnsey</w:t>
      </w:r>
      <w:proofErr w:type="spellEnd"/>
      <w:r w:rsidR="007F1A66" w:rsidRPr="007F1A66">
        <w:rPr>
          <w:rFonts w:ascii="Times New Roman" w:hAnsi="Times New Roman" w:cs="Times New Roman"/>
          <w:color w:val="FF0000"/>
          <w:sz w:val="24"/>
          <w:szCs w:val="24"/>
        </w:rPr>
        <w:t xml:space="preserve"> fly fishery and trout farm; CH: </w:t>
      </w:r>
      <w:proofErr w:type="spellStart"/>
      <w:r w:rsidR="007F1A66" w:rsidRPr="007F1A66">
        <w:rPr>
          <w:rFonts w:ascii="Times New Roman" w:hAnsi="Times New Roman" w:cs="Times New Roman"/>
          <w:color w:val="FF0000"/>
          <w:sz w:val="24"/>
          <w:szCs w:val="24"/>
        </w:rPr>
        <w:t>Chirk</w:t>
      </w:r>
      <w:proofErr w:type="spellEnd"/>
      <w:r w:rsidR="007F1A66" w:rsidRPr="007F1A66">
        <w:rPr>
          <w:rFonts w:ascii="Times New Roman" w:hAnsi="Times New Roman" w:cs="Times New Roman"/>
          <w:color w:val="FF0000"/>
          <w:sz w:val="24"/>
          <w:szCs w:val="24"/>
        </w:rPr>
        <w:t xml:space="preserve"> trout farm.</w:t>
      </w:r>
    </w:p>
    <w:p w:rsidR="002F4999" w:rsidRPr="006E4854" w:rsidRDefault="00291095" w:rsidP="00291C40">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002F4999" w:rsidRPr="006E4854">
        <w:rPr>
          <w:rFonts w:ascii="Times New Roman" w:hAnsi="Times New Roman" w:cs="Times New Roman"/>
          <w:b/>
          <w:sz w:val="24"/>
          <w:szCs w:val="24"/>
        </w:rPr>
        <w:t xml:space="preserve"> 2</w:t>
      </w:r>
      <w:r>
        <w:rPr>
          <w:rFonts w:ascii="Times New Roman" w:hAnsi="Times New Roman" w:cs="Times New Roman"/>
          <w:b/>
          <w:sz w:val="24"/>
          <w:szCs w:val="24"/>
        </w:rPr>
        <w:t>.</w:t>
      </w:r>
      <w:r w:rsidR="002F4999" w:rsidRPr="006E4854">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D47" w:rsidRPr="006E4854">
        <w:rPr>
          <w:rFonts w:ascii="Times New Roman" w:hAnsi="Times New Roman" w:cs="Times New Roman"/>
          <w:sz w:val="24"/>
          <w:szCs w:val="24"/>
        </w:rPr>
        <w:t xml:space="preserve">Non-metric multidimensional scaling (NMDS) ordination </w:t>
      </w:r>
      <w:r w:rsidR="002F4999" w:rsidRPr="006E4854">
        <w:rPr>
          <w:rFonts w:ascii="Times New Roman" w:hAnsi="Times New Roman" w:cs="Times New Roman"/>
          <w:sz w:val="24"/>
          <w:szCs w:val="24"/>
        </w:rPr>
        <w:t xml:space="preserve">of </w:t>
      </w:r>
      <w:r w:rsidR="0072604B" w:rsidRPr="006E4854">
        <w:rPr>
          <w:rFonts w:ascii="Times New Roman" w:hAnsi="Times New Roman" w:cs="Times New Roman"/>
          <w:sz w:val="24"/>
          <w:szCs w:val="24"/>
        </w:rPr>
        <w:t>B</w:t>
      </w:r>
      <w:r w:rsidR="00270899" w:rsidRPr="006E4854">
        <w:rPr>
          <w:rFonts w:ascii="Times New Roman" w:hAnsi="Times New Roman" w:cs="Times New Roman"/>
          <w:sz w:val="24"/>
          <w:szCs w:val="24"/>
        </w:rPr>
        <w:t>ray-</w:t>
      </w:r>
      <w:r w:rsidR="0072604B" w:rsidRPr="006E4854">
        <w:rPr>
          <w:rFonts w:ascii="Times New Roman" w:hAnsi="Times New Roman" w:cs="Times New Roman"/>
          <w:sz w:val="24"/>
          <w:szCs w:val="24"/>
        </w:rPr>
        <w:t>C</w:t>
      </w:r>
      <w:r w:rsidR="00270899" w:rsidRPr="006E4854">
        <w:rPr>
          <w:rFonts w:ascii="Times New Roman" w:hAnsi="Times New Roman" w:cs="Times New Roman"/>
          <w:sz w:val="24"/>
          <w:szCs w:val="24"/>
        </w:rPr>
        <w:t xml:space="preserve">urtis dissimilarity measures </w:t>
      </w:r>
      <w:r w:rsidR="002F4999" w:rsidRPr="006E4854">
        <w:rPr>
          <w:rFonts w:ascii="Times New Roman" w:hAnsi="Times New Roman" w:cs="Times New Roman"/>
          <w:sz w:val="24"/>
          <w:szCs w:val="24"/>
        </w:rPr>
        <w:t xml:space="preserve">for </w:t>
      </w:r>
      <w:r w:rsidR="00FB51BB" w:rsidRPr="006E4854">
        <w:rPr>
          <w:rFonts w:ascii="Times New Roman" w:hAnsi="Times New Roman" w:cs="Times New Roman"/>
          <w:sz w:val="24"/>
          <w:szCs w:val="24"/>
        </w:rPr>
        <w:t xml:space="preserve">common </w:t>
      </w:r>
      <w:r w:rsidR="002F4999" w:rsidRPr="006E4854">
        <w:rPr>
          <w:rFonts w:ascii="Times New Roman" w:hAnsi="Times New Roman" w:cs="Times New Roman"/>
          <w:sz w:val="24"/>
          <w:szCs w:val="24"/>
        </w:rPr>
        <w:t xml:space="preserve">carp and </w:t>
      </w:r>
      <w:r w:rsidR="00FB51BB" w:rsidRPr="006E4854">
        <w:rPr>
          <w:rFonts w:ascii="Times New Roman" w:hAnsi="Times New Roman" w:cs="Times New Roman"/>
          <w:sz w:val="24"/>
          <w:szCs w:val="24"/>
        </w:rPr>
        <w:t xml:space="preserve">rainbow </w:t>
      </w:r>
      <w:r w:rsidR="002F4999" w:rsidRPr="006E4854">
        <w:rPr>
          <w:rFonts w:ascii="Times New Roman" w:hAnsi="Times New Roman" w:cs="Times New Roman"/>
          <w:sz w:val="24"/>
          <w:szCs w:val="24"/>
        </w:rPr>
        <w:t>trout gut microbiota calculated and plotted according to species</w:t>
      </w:r>
      <w:r w:rsidR="003A08FD">
        <w:rPr>
          <w:rFonts w:ascii="Times New Roman" w:hAnsi="Times New Roman" w:cs="Times New Roman"/>
          <w:sz w:val="24"/>
          <w:szCs w:val="24"/>
        </w:rPr>
        <w:t xml:space="preserve"> and source location</w:t>
      </w:r>
      <w:r w:rsidR="002F4999" w:rsidRPr="006E4854">
        <w:rPr>
          <w:rFonts w:ascii="Times New Roman" w:hAnsi="Times New Roman" w:cs="Times New Roman"/>
          <w:sz w:val="24"/>
          <w:szCs w:val="24"/>
        </w:rPr>
        <w:t>.</w:t>
      </w:r>
      <w:r w:rsidR="00E058B6" w:rsidRPr="006E4854">
        <w:rPr>
          <w:rFonts w:ascii="Times New Roman" w:hAnsi="Times New Roman" w:cs="Times New Roman"/>
          <w:sz w:val="24"/>
          <w:szCs w:val="24"/>
        </w:rPr>
        <w:t xml:space="preserve">  Confidence ellipses represent the co-variance matrices.</w:t>
      </w:r>
      <w:r w:rsidR="007567C2" w:rsidRPr="006E4854">
        <w:rPr>
          <w:rFonts w:ascii="Times New Roman" w:hAnsi="Times New Roman" w:cs="Times New Roman"/>
          <w:sz w:val="24"/>
          <w:szCs w:val="24"/>
        </w:rPr>
        <w:t xml:space="preserve">  Each individual symbol represents one </w:t>
      </w:r>
      <w:r w:rsidR="000E3A4A" w:rsidRPr="006E4854">
        <w:rPr>
          <w:rFonts w:ascii="Times New Roman" w:hAnsi="Times New Roman" w:cs="Times New Roman"/>
          <w:sz w:val="24"/>
          <w:szCs w:val="24"/>
        </w:rPr>
        <w:t>individual fish</w:t>
      </w:r>
      <w:r w:rsidR="007567C2" w:rsidRPr="006E4854">
        <w:rPr>
          <w:rFonts w:ascii="Times New Roman" w:hAnsi="Times New Roman" w:cs="Times New Roman"/>
          <w:sz w:val="24"/>
          <w:szCs w:val="24"/>
        </w:rPr>
        <w:t>.</w:t>
      </w:r>
    </w:p>
    <w:p w:rsidR="00270899" w:rsidRPr="006F4F7C" w:rsidRDefault="00291095" w:rsidP="00291C40">
      <w:pPr>
        <w:spacing w:line="480" w:lineRule="auto"/>
        <w:jc w:val="both"/>
        <w:rPr>
          <w:rFonts w:ascii="Times New Roman" w:hAnsi="Times New Roman" w:cs="Times New Roman"/>
          <w:color w:val="FF0000"/>
          <w:sz w:val="24"/>
          <w:szCs w:val="24"/>
        </w:rPr>
      </w:pPr>
      <w:r w:rsidRPr="006F4F7C">
        <w:rPr>
          <w:rFonts w:ascii="Times New Roman" w:hAnsi="Times New Roman" w:cs="Times New Roman"/>
          <w:b/>
          <w:color w:val="FF0000"/>
          <w:sz w:val="24"/>
          <w:szCs w:val="24"/>
        </w:rPr>
        <w:t>Fig.</w:t>
      </w:r>
      <w:r w:rsidR="00270899" w:rsidRPr="006F4F7C">
        <w:rPr>
          <w:rFonts w:ascii="Times New Roman" w:hAnsi="Times New Roman" w:cs="Times New Roman"/>
          <w:b/>
          <w:color w:val="FF0000"/>
          <w:sz w:val="24"/>
          <w:szCs w:val="24"/>
        </w:rPr>
        <w:t xml:space="preserve"> 3</w:t>
      </w:r>
      <w:r w:rsidRPr="006F4F7C">
        <w:rPr>
          <w:rFonts w:ascii="Times New Roman" w:hAnsi="Times New Roman" w:cs="Times New Roman"/>
          <w:b/>
          <w:color w:val="FF0000"/>
          <w:sz w:val="24"/>
          <w:szCs w:val="24"/>
        </w:rPr>
        <w:t>.</w:t>
      </w:r>
      <w:r w:rsidR="00270899" w:rsidRPr="006F4F7C">
        <w:rPr>
          <w:rFonts w:ascii="Times New Roman" w:hAnsi="Times New Roman" w:cs="Times New Roman"/>
          <w:color w:val="FF0000"/>
          <w:sz w:val="24"/>
          <w:szCs w:val="24"/>
        </w:rPr>
        <w:t xml:space="preserve"> </w:t>
      </w:r>
      <w:r w:rsidRPr="006F4F7C">
        <w:rPr>
          <w:rFonts w:ascii="Times New Roman" w:hAnsi="Times New Roman" w:cs="Times New Roman"/>
          <w:color w:val="FF0000"/>
          <w:sz w:val="24"/>
          <w:szCs w:val="24"/>
        </w:rPr>
        <w:t xml:space="preserve"> </w:t>
      </w:r>
      <w:r w:rsidR="00242AAF" w:rsidRPr="006F4F7C">
        <w:rPr>
          <w:rFonts w:ascii="Times New Roman" w:hAnsi="Times New Roman" w:cs="Times New Roman"/>
          <w:color w:val="FF0000"/>
          <w:sz w:val="24"/>
          <w:szCs w:val="24"/>
        </w:rPr>
        <w:t xml:space="preserve">Relative contributions (expressed as mean % of total sequence reads) of </w:t>
      </w:r>
      <w:r w:rsidR="007F41C3">
        <w:rPr>
          <w:rFonts w:ascii="Times New Roman" w:hAnsi="Times New Roman" w:cs="Times New Roman"/>
          <w:color w:val="FF0000"/>
          <w:sz w:val="24"/>
          <w:szCs w:val="24"/>
        </w:rPr>
        <w:t xml:space="preserve">identified </w:t>
      </w:r>
      <w:r w:rsidR="006F4F7C" w:rsidRPr="006F4F7C">
        <w:rPr>
          <w:rFonts w:ascii="Times New Roman" w:hAnsi="Times New Roman" w:cs="Times New Roman"/>
          <w:color w:val="FF0000"/>
          <w:sz w:val="24"/>
          <w:szCs w:val="24"/>
        </w:rPr>
        <w:t>bacterial families</w:t>
      </w:r>
      <w:r w:rsidR="00242AAF" w:rsidRPr="006F4F7C">
        <w:rPr>
          <w:rFonts w:ascii="Times New Roman" w:hAnsi="Times New Roman" w:cs="Times New Roman"/>
          <w:color w:val="FF0000"/>
          <w:sz w:val="24"/>
          <w:szCs w:val="24"/>
        </w:rPr>
        <w:t xml:space="preserve"> to the composition of common carp and rainbow trout gut microbiota.</w:t>
      </w:r>
    </w:p>
    <w:p w:rsidR="00B87EA1" w:rsidRPr="006E4854" w:rsidRDefault="00291095" w:rsidP="00291C40">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006E544B" w:rsidRPr="006E4854">
        <w:rPr>
          <w:rFonts w:ascii="Times New Roman" w:hAnsi="Times New Roman" w:cs="Times New Roman"/>
          <w:b/>
          <w:sz w:val="24"/>
          <w:szCs w:val="24"/>
        </w:rPr>
        <w:t xml:space="preserve"> 4</w:t>
      </w:r>
      <w:r>
        <w:rPr>
          <w:rFonts w:ascii="Times New Roman" w:hAnsi="Times New Roman" w:cs="Times New Roman"/>
          <w:b/>
          <w:sz w:val="24"/>
          <w:szCs w:val="24"/>
        </w:rPr>
        <w:t>.</w:t>
      </w:r>
      <w:r w:rsidR="00242AAF" w:rsidRPr="00242AAF">
        <w:rPr>
          <w:rFonts w:ascii="Times New Roman" w:hAnsi="Times New Roman" w:cs="Times New Roman"/>
          <w:sz w:val="24"/>
          <w:szCs w:val="24"/>
        </w:rPr>
        <w:t xml:space="preserve"> </w:t>
      </w:r>
      <w:r w:rsidR="00242AAF">
        <w:rPr>
          <w:rFonts w:ascii="Times New Roman" w:hAnsi="Times New Roman" w:cs="Times New Roman"/>
          <w:sz w:val="24"/>
          <w:szCs w:val="24"/>
        </w:rPr>
        <w:t xml:space="preserve"> </w:t>
      </w:r>
      <w:r w:rsidR="00B87EA1" w:rsidRPr="006E4854">
        <w:rPr>
          <w:rFonts w:ascii="Times New Roman" w:hAnsi="Times New Roman" w:cs="Times New Roman"/>
          <w:sz w:val="24"/>
          <w:szCs w:val="24"/>
        </w:rPr>
        <w:t xml:space="preserve">Quantitative real-time PCR determination of total 16S rRNA gene copy number (as a measure of total bacterial numbers) in </w:t>
      </w:r>
      <w:r w:rsidR="00FB51BB" w:rsidRPr="006E4854">
        <w:rPr>
          <w:rFonts w:ascii="Times New Roman" w:hAnsi="Times New Roman" w:cs="Times New Roman"/>
          <w:sz w:val="24"/>
          <w:szCs w:val="24"/>
        </w:rPr>
        <w:t xml:space="preserve">common </w:t>
      </w:r>
      <w:r w:rsidR="00B87EA1" w:rsidRPr="006E4854">
        <w:rPr>
          <w:rFonts w:ascii="Times New Roman" w:hAnsi="Times New Roman" w:cs="Times New Roman"/>
          <w:sz w:val="24"/>
          <w:szCs w:val="24"/>
        </w:rPr>
        <w:t xml:space="preserve">carp and </w:t>
      </w:r>
      <w:r w:rsidR="00FB51BB" w:rsidRPr="006E4854">
        <w:rPr>
          <w:rFonts w:ascii="Times New Roman" w:hAnsi="Times New Roman" w:cs="Times New Roman"/>
          <w:sz w:val="24"/>
          <w:szCs w:val="24"/>
        </w:rPr>
        <w:t xml:space="preserve">rainbow </w:t>
      </w:r>
      <w:r w:rsidR="00B87EA1" w:rsidRPr="006E4854">
        <w:rPr>
          <w:rFonts w:ascii="Times New Roman" w:hAnsi="Times New Roman" w:cs="Times New Roman"/>
          <w:sz w:val="24"/>
          <w:szCs w:val="24"/>
        </w:rPr>
        <w:t>trout intestinal contents.</w:t>
      </w:r>
    </w:p>
    <w:sectPr w:rsidR="00B87EA1" w:rsidRPr="006E4854" w:rsidSect="00A744D9">
      <w:footerReference w:type="default" r:id="rId11"/>
      <w:pgSz w:w="12240" w:h="15840" w:code="1"/>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800" w:rsidRDefault="004A0800" w:rsidP="00517708">
      <w:pPr>
        <w:spacing w:after="0" w:line="240" w:lineRule="auto"/>
      </w:pPr>
      <w:r>
        <w:separator/>
      </w:r>
    </w:p>
  </w:endnote>
  <w:endnote w:type="continuationSeparator" w:id="0">
    <w:p w:rsidR="004A0800" w:rsidRDefault="004A0800" w:rsidP="0051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10222"/>
      <w:docPartObj>
        <w:docPartGallery w:val="Page Numbers (Bottom of Page)"/>
        <w:docPartUnique/>
      </w:docPartObj>
    </w:sdtPr>
    <w:sdtEndPr>
      <w:rPr>
        <w:noProof/>
      </w:rPr>
    </w:sdtEndPr>
    <w:sdtContent>
      <w:p w:rsidR="00ED1EAA" w:rsidRDefault="00ED1EA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ED1EAA" w:rsidRDefault="00ED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800" w:rsidRDefault="004A0800" w:rsidP="00517708">
      <w:pPr>
        <w:spacing w:after="0" w:line="240" w:lineRule="auto"/>
      </w:pPr>
      <w:r>
        <w:separator/>
      </w:r>
    </w:p>
  </w:footnote>
  <w:footnote w:type="continuationSeparator" w:id="0">
    <w:p w:rsidR="004A0800" w:rsidRDefault="004A0800" w:rsidP="00517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D6C"/>
    <w:multiLevelType w:val="hybridMultilevel"/>
    <w:tmpl w:val="86DE9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B51A2"/>
    <w:multiLevelType w:val="hybridMultilevel"/>
    <w:tmpl w:val="0E3C5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91662"/>
    <w:multiLevelType w:val="hybridMultilevel"/>
    <w:tmpl w:val="144C09DA"/>
    <w:lvl w:ilvl="0" w:tplc="0A84ED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AE4"/>
    <w:rsid w:val="00000FD9"/>
    <w:rsid w:val="00002ADE"/>
    <w:rsid w:val="00003504"/>
    <w:rsid w:val="000044C9"/>
    <w:rsid w:val="000105D9"/>
    <w:rsid w:val="0001417B"/>
    <w:rsid w:val="000158D6"/>
    <w:rsid w:val="000162F2"/>
    <w:rsid w:val="00017CA9"/>
    <w:rsid w:val="00020608"/>
    <w:rsid w:val="00020AA0"/>
    <w:rsid w:val="000214E9"/>
    <w:rsid w:val="000215B6"/>
    <w:rsid w:val="00027A2F"/>
    <w:rsid w:val="00031634"/>
    <w:rsid w:val="00034A97"/>
    <w:rsid w:val="00035465"/>
    <w:rsid w:val="00035A01"/>
    <w:rsid w:val="0003600F"/>
    <w:rsid w:val="00040677"/>
    <w:rsid w:val="000423C2"/>
    <w:rsid w:val="0004348A"/>
    <w:rsid w:val="00045832"/>
    <w:rsid w:val="00054B10"/>
    <w:rsid w:val="00057B02"/>
    <w:rsid w:val="00057C55"/>
    <w:rsid w:val="00060573"/>
    <w:rsid w:val="000643C6"/>
    <w:rsid w:val="00065F17"/>
    <w:rsid w:val="0006654F"/>
    <w:rsid w:val="00067562"/>
    <w:rsid w:val="00067AE4"/>
    <w:rsid w:val="0007452E"/>
    <w:rsid w:val="0007488D"/>
    <w:rsid w:val="00077A0E"/>
    <w:rsid w:val="00077D24"/>
    <w:rsid w:val="00083192"/>
    <w:rsid w:val="000903B8"/>
    <w:rsid w:val="00091671"/>
    <w:rsid w:val="00093A65"/>
    <w:rsid w:val="00094693"/>
    <w:rsid w:val="00095C27"/>
    <w:rsid w:val="000A28E7"/>
    <w:rsid w:val="000A2FEF"/>
    <w:rsid w:val="000A3C02"/>
    <w:rsid w:val="000A5E45"/>
    <w:rsid w:val="000B0CBF"/>
    <w:rsid w:val="000B2E90"/>
    <w:rsid w:val="000B41EA"/>
    <w:rsid w:val="000B52CC"/>
    <w:rsid w:val="000B6F7D"/>
    <w:rsid w:val="000C1E98"/>
    <w:rsid w:val="000D2721"/>
    <w:rsid w:val="000D3913"/>
    <w:rsid w:val="000D6473"/>
    <w:rsid w:val="000D74E2"/>
    <w:rsid w:val="000E1D4C"/>
    <w:rsid w:val="000E3A4A"/>
    <w:rsid w:val="000E43C2"/>
    <w:rsid w:val="000E528B"/>
    <w:rsid w:val="000E72E8"/>
    <w:rsid w:val="000F0572"/>
    <w:rsid w:val="000F1AB0"/>
    <w:rsid w:val="000F1D48"/>
    <w:rsid w:val="000F3BEE"/>
    <w:rsid w:val="000F63DD"/>
    <w:rsid w:val="00100D8B"/>
    <w:rsid w:val="00102382"/>
    <w:rsid w:val="0011071D"/>
    <w:rsid w:val="00114F7E"/>
    <w:rsid w:val="00117753"/>
    <w:rsid w:val="0012398D"/>
    <w:rsid w:val="00131DA1"/>
    <w:rsid w:val="0013699F"/>
    <w:rsid w:val="00141CCE"/>
    <w:rsid w:val="00144951"/>
    <w:rsid w:val="0014728B"/>
    <w:rsid w:val="00147C36"/>
    <w:rsid w:val="00150E59"/>
    <w:rsid w:val="00150FC5"/>
    <w:rsid w:val="00157D42"/>
    <w:rsid w:val="00161C37"/>
    <w:rsid w:val="00163B52"/>
    <w:rsid w:val="00164DC8"/>
    <w:rsid w:val="00173791"/>
    <w:rsid w:val="001765FC"/>
    <w:rsid w:val="00177012"/>
    <w:rsid w:val="0018018A"/>
    <w:rsid w:val="001807E3"/>
    <w:rsid w:val="0018227B"/>
    <w:rsid w:val="00184A2E"/>
    <w:rsid w:val="00185234"/>
    <w:rsid w:val="00185640"/>
    <w:rsid w:val="001859E2"/>
    <w:rsid w:val="00186D3D"/>
    <w:rsid w:val="00187237"/>
    <w:rsid w:val="001874C9"/>
    <w:rsid w:val="001951BB"/>
    <w:rsid w:val="001A29A5"/>
    <w:rsid w:val="001A2F3A"/>
    <w:rsid w:val="001A2FC9"/>
    <w:rsid w:val="001B077E"/>
    <w:rsid w:val="001B6845"/>
    <w:rsid w:val="001C0A10"/>
    <w:rsid w:val="001C7AB2"/>
    <w:rsid w:val="001D2AFF"/>
    <w:rsid w:val="001D4F77"/>
    <w:rsid w:val="001D7D84"/>
    <w:rsid w:val="001D7DC4"/>
    <w:rsid w:val="001E670B"/>
    <w:rsid w:val="001F222B"/>
    <w:rsid w:val="001F74B7"/>
    <w:rsid w:val="00202EE8"/>
    <w:rsid w:val="00203F08"/>
    <w:rsid w:val="00207E41"/>
    <w:rsid w:val="00214BEA"/>
    <w:rsid w:val="00215F7D"/>
    <w:rsid w:val="00216AC1"/>
    <w:rsid w:val="002247E2"/>
    <w:rsid w:val="002259EB"/>
    <w:rsid w:val="00225D4E"/>
    <w:rsid w:val="002308DD"/>
    <w:rsid w:val="00231E52"/>
    <w:rsid w:val="00233088"/>
    <w:rsid w:val="0023477B"/>
    <w:rsid w:val="00242AAF"/>
    <w:rsid w:val="00242DF4"/>
    <w:rsid w:val="002462EF"/>
    <w:rsid w:val="00246533"/>
    <w:rsid w:val="0024777B"/>
    <w:rsid w:val="00253B2F"/>
    <w:rsid w:val="00254BA7"/>
    <w:rsid w:val="00255BCA"/>
    <w:rsid w:val="00264FB7"/>
    <w:rsid w:val="00267253"/>
    <w:rsid w:val="00270899"/>
    <w:rsid w:val="002727D2"/>
    <w:rsid w:val="002732E3"/>
    <w:rsid w:val="0027669D"/>
    <w:rsid w:val="00281520"/>
    <w:rsid w:val="002839CE"/>
    <w:rsid w:val="00285F4C"/>
    <w:rsid w:val="00286267"/>
    <w:rsid w:val="00286D8F"/>
    <w:rsid w:val="0028784A"/>
    <w:rsid w:val="00287FCE"/>
    <w:rsid w:val="00290E45"/>
    <w:rsid w:val="00291095"/>
    <w:rsid w:val="00291C40"/>
    <w:rsid w:val="00294F74"/>
    <w:rsid w:val="00295BF6"/>
    <w:rsid w:val="0029774B"/>
    <w:rsid w:val="002A054C"/>
    <w:rsid w:val="002A0DA5"/>
    <w:rsid w:val="002A25B2"/>
    <w:rsid w:val="002A678F"/>
    <w:rsid w:val="002B0EE9"/>
    <w:rsid w:val="002B36D6"/>
    <w:rsid w:val="002B5948"/>
    <w:rsid w:val="002B6AF5"/>
    <w:rsid w:val="002B6FA9"/>
    <w:rsid w:val="002B7F85"/>
    <w:rsid w:val="002C5571"/>
    <w:rsid w:val="002D1F8F"/>
    <w:rsid w:val="002D4167"/>
    <w:rsid w:val="002D54B9"/>
    <w:rsid w:val="002D54D4"/>
    <w:rsid w:val="002E18AC"/>
    <w:rsid w:val="002E1B10"/>
    <w:rsid w:val="002E5B9F"/>
    <w:rsid w:val="002E6ACF"/>
    <w:rsid w:val="002E7C33"/>
    <w:rsid w:val="002F4999"/>
    <w:rsid w:val="002F7EDB"/>
    <w:rsid w:val="0030666D"/>
    <w:rsid w:val="00314DE3"/>
    <w:rsid w:val="00320C73"/>
    <w:rsid w:val="003218F5"/>
    <w:rsid w:val="00323AB3"/>
    <w:rsid w:val="00326B55"/>
    <w:rsid w:val="00327134"/>
    <w:rsid w:val="00327137"/>
    <w:rsid w:val="00330205"/>
    <w:rsid w:val="003306D6"/>
    <w:rsid w:val="00333DD3"/>
    <w:rsid w:val="00334CC4"/>
    <w:rsid w:val="00335AC9"/>
    <w:rsid w:val="00336D9C"/>
    <w:rsid w:val="00336FB4"/>
    <w:rsid w:val="0033780C"/>
    <w:rsid w:val="00344792"/>
    <w:rsid w:val="00352463"/>
    <w:rsid w:val="00352C98"/>
    <w:rsid w:val="00354386"/>
    <w:rsid w:val="00354F08"/>
    <w:rsid w:val="00362439"/>
    <w:rsid w:val="003624F3"/>
    <w:rsid w:val="003639D2"/>
    <w:rsid w:val="00365026"/>
    <w:rsid w:val="0036550B"/>
    <w:rsid w:val="00372D73"/>
    <w:rsid w:val="003748F8"/>
    <w:rsid w:val="00385002"/>
    <w:rsid w:val="003914A7"/>
    <w:rsid w:val="00391CA7"/>
    <w:rsid w:val="00393864"/>
    <w:rsid w:val="003A08FD"/>
    <w:rsid w:val="003A3306"/>
    <w:rsid w:val="003B01FC"/>
    <w:rsid w:val="003B03D0"/>
    <w:rsid w:val="003B0957"/>
    <w:rsid w:val="003B38D7"/>
    <w:rsid w:val="003B6442"/>
    <w:rsid w:val="003C0DCB"/>
    <w:rsid w:val="003C2827"/>
    <w:rsid w:val="003C4EF4"/>
    <w:rsid w:val="003D20E5"/>
    <w:rsid w:val="003D2836"/>
    <w:rsid w:val="003D2861"/>
    <w:rsid w:val="003E0115"/>
    <w:rsid w:val="003E2881"/>
    <w:rsid w:val="003F5932"/>
    <w:rsid w:val="004020FA"/>
    <w:rsid w:val="00406C77"/>
    <w:rsid w:val="004135DD"/>
    <w:rsid w:val="004136C4"/>
    <w:rsid w:val="00413C8B"/>
    <w:rsid w:val="0041445B"/>
    <w:rsid w:val="0041678D"/>
    <w:rsid w:val="0042735D"/>
    <w:rsid w:val="0042756C"/>
    <w:rsid w:val="004304A4"/>
    <w:rsid w:val="004304A8"/>
    <w:rsid w:val="00432501"/>
    <w:rsid w:val="00432A45"/>
    <w:rsid w:val="0043565B"/>
    <w:rsid w:val="00443290"/>
    <w:rsid w:val="00443804"/>
    <w:rsid w:val="00443D38"/>
    <w:rsid w:val="00445749"/>
    <w:rsid w:val="004463DD"/>
    <w:rsid w:val="0044746D"/>
    <w:rsid w:val="0045358A"/>
    <w:rsid w:val="004539F9"/>
    <w:rsid w:val="00453DD4"/>
    <w:rsid w:val="0045514A"/>
    <w:rsid w:val="00455931"/>
    <w:rsid w:val="00467B8D"/>
    <w:rsid w:val="004719E8"/>
    <w:rsid w:val="00472109"/>
    <w:rsid w:val="004730F9"/>
    <w:rsid w:val="004760E5"/>
    <w:rsid w:val="004779F1"/>
    <w:rsid w:val="00481BA5"/>
    <w:rsid w:val="004837A0"/>
    <w:rsid w:val="00490212"/>
    <w:rsid w:val="00490ED3"/>
    <w:rsid w:val="00491C41"/>
    <w:rsid w:val="00491F3A"/>
    <w:rsid w:val="00492B2D"/>
    <w:rsid w:val="00492EC7"/>
    <w:rsid w:val="00496672"/>
    <w:rsid w:val="00497A6D"/>
    <w:rsid w:val="004A0800"/>
    <w:rsid w:val="004A0ADE"/>
    <w:rsid w:val="004A1509"/>
    <w:rsid w:val="004A3481"/>
    <w:rsid w:val="004A368E"/>
    <w:rsid w:val="004A4DEB"/>
    <w:rsid w:val="004A79AA"/>
    <w:rsid w:val="004B0FFC"/>
    <w:rsid w:val="004B23E6"/>
    <w:rsid w:val="004B2738"/>
    <w:rsid w:val="004B4C07"/>
    <w:rsid w:val="004B5826"/>
    <w:rsid w:val="004B657C"/>
    <w:rsid w:val="004C2544"/>
    <w:rsid w:val="004C4EE9"/>
    <w:rsid w:val="004C5070"/>
    <w:rsid w:val="004D06F1"/>
    <w:rsid w:val="004D45A5"/>
    <w:rsid w:val="004D61F5"/>
    <w:rsid w:val="004E4584"/>
    <w:rsid w:val="004E47FA"/>
    <w:rsid w:val="004E49C1"/>
    <w:rsid w:val="004E6088"/>
    <w:rsid w:val="004E6192"/>
    <w:rsid w:val="004F1194"/>
    <w:rsid w:val="004F17F6"/>
    <w:rsid w:val="004F43FF"/>
    <w:rsid w:val="004F7F1A"/>
    <w:rsid w:val="00502062"/>
    <w:rsid w:val="00502DA2"/>
    <w:rsid w:val="00505527"/>
    <w:rsid w:val="0050615F"/>
    <w:rsid w:val="00507455"/>
    <w:rsid w:val="00511F7A"/>
    <w:rsid w:val="00517708"/>
    <w:rsid w:val="00524B06"/>
    <w:rsid w:val="00532455"/>
    <w:rsid w:val="00534460"/>
    <w:rsid w:val="0053642F"/>
    <w:rsid w:val="005367E2"/>
    <w:rsid w:val="005418FF"/>
    <w:rsid w:val="00543130"/>
    <w:rsid w:val="00544B9C"/>
    <w:rsid w:val="00545C82"/>
    <w:rsid w:val="00554F34"/>
    <w:rsid w:val="00555EFE"/>
    <w:rsid w:val="0056172F"/>
    <w:rsid w:val="00561B64"/>
    <w:rsid w:val="00563E7F"/>
    <w:rsid w:val="0056400B"/>
    <w:rsid w:val="00566062"/>
    <w:rsid w:val="0057022C"/>
    <w:rsid w:val="00577B95"/>
    <w:rsid w:val="00591420"/>
    <w:rsid w:val="00592BED"/>
    <w:rsid w:val="005964D1"/>
    <w:rsid w:val="005A0778"/>
    <w:rsid w:val="005A2733"/>
    <w:rsid w:val="005C17ED"/>
    <w:rsid w:val="005C1BA4"/>
    <w:rsid w:val="005C25A8"/>
    <w:rsid w:val="005C3E40"/>
    <w:rsid w:val="005D0062"/>
    <w:rsid w:val="005D18AE"/>
    <w:rsid w:val="005D652C"/>
    <w:rsid w:val="005D7CBA"/>
    <w:rsid w:val="005E08AD"/>
    <w:rsid w:val="005E0AD3"/>
    <w:rsid w:val="005E278D"/>
    <w:rsid w:val="005F57F9"/>
    <w:rsid w:val="005F69DD"/>
    <w:rsid w:val="005F6B3E"/>
    <w:rsid w:val="00602199"/>
    <w:rsid w:val="00603218"/>
    <w:rsid w:val="0060432D"/>
    <w:rsid w:val="00614789"/>
    <w:rsid w:val="00616B0D"/>
    <w:rsid w:val="00617214"/>
    <w:rsid w:val="00617311"/>
    <w:rsid w:val="006206C4"/>
    <w:rsid w:val="006210C0"/>
    <w:rsid w:val="00624826"/>
    <w:rsid w:val="00624830"/>
    <w:rsid w:val="00625C04"/>
    <w:rsid w:val="00627989"/>
    <w:rsid w:val="0063396C"/>
    <w:rsid w:val="00636711"/>
    <w:rsid w:val="006460B9"/>
    <w:rsid w:val="00650F57"/>
    <w:rsid w:val="006543F6"/>
    <w:rsid w:val="0065445C"/>
    <w:rsid w:val="006558DE"/>
    <w:rsid w:val="006625C9"/>
    <w:rsid w:val="006637D7"/>
    <w:rsid w:val="006656BF"/>
    <w:rsid w:val="00667DEC"/>
    <w:rsid w:val="00670869"/>
    <w:rsid w:val="0067178D"/>
    <w:rsid w:val="00672844"/>
    <w:rsid w:val="006815DD"/>
    <w:rsid w:val="00681EFE"/>
    <w:rsid w:val="00682F88"/>
    <w:rsid w:val="006845AC"/>
    <w:rsid w:val="0068479A"/>
    <w:rsid w:val="006A7F3E"/>
    <w:rsid w:val="006B1D17"/>
    <w:rsid w:val="006B36F4"/>
    <w:rsid w:val="006B3BAA"/>
    <w:rsid w:val="006B58DD"/>
    <w:rsid w:val="006B6371"/>
    <w:rsid w:val="006B6C65"/>
    <w:rsid w:val="006B6EED"/>
    <w:rsid w:val="006B6F5F"/>
    <w:rsid w:val="006B6F73"/>
    <w:rsid w:val="006B7BC3"/>
    <w:rsid w:val="006B7CB5"/>
    <w:rsid w:val="006C124A"/>
    <w:rsid w:val="006C5AB8"/>
    <w:rsid w:val="006C66C8"/>
    <w:rsid w:val="006D21EB"/>
    <w:rsid w:val="006D2416"/>
    <w:rsid w:val="006D374E"/>
    <w:rsid w:val="006D4D47"/>
    <w:rsid w:val="006D75A5"/>
    <w:rsid w:val="006E169E"/>
    <w:rsid w:val="006E1DC2"/>
    <w:rsid w:val="006E239B"/>
    <w:rsid w:val="006E38DF"/>
    <w:rsid w:val="006E4854"/>
    <w:rsid w:val="006E4A84"/>
    <w:rsid w:val="006E544B"/>
    <w:rsid w:val="006E5BB2"/>
    <w:rsid w:val="006F03DB"/>
    <w:rsid w:val="006F0ED1"/>
    <w:rsid w:val="006F4F7C"/>
    <w:rsid w:val="006F5159"/>
    <w:rsid w:val="006F6DF2"/>
    <w:rsid w:val="0070617D"/>
    <w:rsid w:val="0070729A"/>
    <w:rsid w:val="00710288"/>
    <w:rsid w:val="00712EBE"/>
    <w:rsid w:val="00714A54"/>
    <w:rsid w:val="00715062"/>
    <w:rsid w:val="007161A1"/>
    <w:rsid w:val="007166EA"/>
    <w:rsid w:val="007232D6"/>
    <w:rsid w:val="007235AC"/>
    <w:rsid w:val="00723EE4"/>
    <w:rsid w:val="00725B1B"/>
    <w:rsid w:val="0072604B"/>
    <w:rsid w:val="00727AF9"/>
    <w:rsid w:val="00735505"/>
    <w:rsid w:val="0073672B"/>
    <w:rsid w:val="00741101"/>
    <w:rsid w:val="00741B84"/>
    <w:rsid w:val="00746FB6"/>
    <w:rsid w:val="0074798F"/>
    <w:rsid w:val="0075151E"/>
    <w:rsid w:val="00753BD7"/>
    <w:rsid w:val="007554B3"/>
    <w:rsid w:val="00755FF3"/>
    <w:rsid w:val="007567C2"/>
    <w:rsid w:val="007612E5"/>
    <w:rsid w:val="00761E5B"/>
    <w:rsid w:val="0076201F"/>
    <w:rsid w:val="00770A9A"/>
    <w:rsid w:val="00771BE9"/>
    <w:rsid w:val="00772E80"/>
    <w:rsid w:val="00781A7C"/>
    <w:rsid w:val="0078281A"/>
    <w:rsid w:val="0078519F"/>
    <w:rsid w:val="00785885"/>
    <w:rsid w:val="00786FA2"/>
    <w:rsid w:val="00795A0D"/>
    <w:rsid w:val="007A04E6"/>
    <w:rsid w:val="007A487B"/>
    <w:rsid w:val="007A7C59"/>
    <w:rsid w:val="007B07F2"/>
    <w:rsid w:val="007B27CC"/>
    <w:rsid w:val="007B3C8C"/>
    <w:rsid w:val="007B67A7"/>
    <w:rsid w:val="007B7F60"/>
    <w:rsid w:val="007C100D"/>
    <w:rsid w:val="007C122A"/>
    <w:rsid w:val="007C486F"/>
    <w:rsid w:val="007C568C"/>
    <w:rsid w:val="007C5DD0"/>
    <w:rsid w:val="007C676A"/>
    <w:rsid w:val="007C6DD7"/>
    <w:rsid w:val="007D6374"/>
    <w:rsid w:val="007D768D"/>
    <w:rsid w:val="007D7780"/>
    <w:rsid w:val="007E04A3"/>
    <w:rsid w:val="007E0639"/>
    <w:rsid w:val="007E114F"/>
    <w:rsid w:val="007E48FE"/>
    <w:rsid w:val="007E5ECC"/>
    <w:rsid w:val="007F1A66"/>
    <w:rsid w:val="007F255C"/>
    <w:rsid w:val="007F40AD"/>
    <w:rsid w:val="007F41C3"/>
    <w:rsid w:val="007F55C8"/>
    <w:rsid w:val="007F6188"/>
    <w:rsid w:val="00812BA6"/>
    <w:rsid w:val="00813CDA"/>
    <w:rsid w:val="008142B5"/>
    <w:rsid w:val="008142C4"/>
    <w:rsid w:val="00815737"/>
    <w:rsid w:val="008214F2"/>
    <w:rsid w:val="00822A9E"/>
    <w:rsid w:val="0083079A"/>
    <w:rsid w:val="0083154E"/>
    <w:rsid w:val="00834EFA"/>
    <w:rsid w:val="008372B7"/>
    <w:rsid w:val="008375DA"/>
    <w:rsid w:val="00843054"/>
    <w:rsid w:val="008439D3"/>
    <w:rsid w:val="008444FF"/>
    <w:rsid w:val="00852C75"/>
    <w:rsid w:val="008571DB"/>
    <w:rsid w:val="00860C83"/>
    <w:rsid w:val="008703B7"/>
    <w:rsid w:val="00871033"/>
    <w:rsid w:val="00872F88"/>
    <w:rsid w:val="00873993"/>
    <w:rsid w:val="008740A2"/>
    <w:rsid w:val="00881577"/>
    <w:rsid w:val="00881685"/>
    <w:rsid w:val="0088362B"/>
    <w:rsid w:val="008847DB"/>
    <w:rsid w:val="00885D28"/>
    <w:rsid w:val="008874BA"/>
    <w:rsid w:val="00887604"/>
    <w:rsid w:val="0089516A"/>
    <w:rsid w:val="008972C2"/>
    <w:rsid w:val="008A5335"/>
    <w:rsid w:val="008A6960"/>
    <w:rsid w:val="008B3710"/>
    <w:rsid w:val="008B6235"/>
    <w:rsid w:val="008C00FF"/>
    <w:rsid w:val="008C1342"/>
    <w:rsid w:val="008C1893"/>
    <w:rsid w:val="008C2484"/>
    <w:rsid w:val="008C66DE"/>
    <w:rsid w:val="008C734D"/>
    <w:rsid w:val="008D176A"/>
    <w:rsid w:val="008D4CCE"/>
    <w:rsid w:val="008D4FFC"/>
    <w:rsid w:val="008D7054"/>
    <w:rsid w:val="008E3CF8"/>
    <w:rsid w:val="008E52D7"/>
    <w:rsid w:val="008E70B6"/>
    <w:rsid w:val="008F4C62"/>
    <w:rsid w:val="008F5C7A"/>
    <w:rsid w:val="008F5DCF"/>
    <w:rsid w:val="009019C7"/>
    <w:rsid w:val="0090540F"/>
    <w:rsid w:val="00905524"/>
    <w:rsid w:val="00910475"/>
    <w:rsid w:val="00912AA2"/>
    <w:rsid w:val="00912F0C"/>
    <w:rsid w:val="009140EE"/>
    <w:rsid w:val="00921574"/>
    <w:rsid w:val="00921F42"/>
    <w:rsid w:val="00926023"/>
    <w:rsid w:val="00927DA3"/>
    <w:rsid w:val="00930293"/>
    <w:rsid w:val="00932E28"/>
    <w:rsid w:val="00932EED"/>
    <w:rsid w:val="009345BF"/>
    <w:rsid w:val="0093537D"/>
    <w:rsid w:val="00937355"/>
    <w:rsid w:val="00940F93"/>
    <w:rsid w:val="009462D9"/>
    <w:rsid w:val="009465C4"/>
    <w:rsid w:val="00947055"/>
    <w:rsid w:val="00947726"/>
    <w:rsid w:val="009508BF"/>
    <w:rsid w:val="00954061"/>
    <w:rsid w:val="009619FB"/>
    <w:rsid w:val="00966DE0"/>
    <w:rsid w:val="009711E2"/>
    <w:rsid w:val="0097216B"/>
    <w:rsid w:val="00973A87"/>
    <w:rsid w:val="0097413A"/>
    <w:rsid w:val="0097488F"/>
    <w:rsid w:val="00976793"/>
    <w:rsid w:val="009814E7"/>
    <w:rsid w:val="0098359F"/>
    <w:rsid w:val="00984898"/>
    <w:rsid w:val="009A1A92"/>
    <w:rsid w:val="009A6FC4"/>
    <w:rsid w:val="009B1783"/>
    <w:rsid w:val="009B346D"/>
    <w:rsid w:val="009B37D5"/>
    <w:rsid w:val="009B51AC"/>
    <w:rsid w:val="009B54B1"/>
    <w:rsid w:val="009B6CB5"/>
    <w:rsid w:val="009B71F1"/>
    <w:rsid w:val="009C51AF"/>
    <w:rsid w:val="009C53B6"/>
    <w:rsid w:val="009D0FCC"/>
    <w:rsid w:val="009D24E6"/>
    <w:rsid w:val="009E2B92"/>
    <w:rsid w:val="009E4B87"/>
    <w:rsid w:val="009F3844"/>
    <w:rsid w:val="009F4964"/>
    <w:rsid w:val="009F4D3D"/>
    <w:rsid w:val="00A0171E"/>
    <w:rsid w:val="00A01CF9"/>
    <w:rsid w:val="00A03DF1"/>
    <w:rsid w:val="00A10E4D"/>
    <w:rsid w:val="00A1385D"/>
    <w:rsid w:val="00A15747"/>
    <w:rsid w:val="00A15E6D"/>
    <w:rsid w:val="00A217E8"/>
    <w:rsid w:val="00A252F6"/>
    <w:rsid w:val="00A27137"/>
    <w:rsid w:val="00A37B57"/>
    <w:rsid w:val="00A42E60"/>
    <w:rsid w:val="00A42FBE"/>
    <w:rsid w:val="00A44E30"/>
    <w:rsid w:val="00A46C91"/>
    <w:rsid w:val="00A4781F"/>
    <w:rsid w:val="00A50971"/>
    <w:rsid w:val="00A510F7"/>
    <w:rsid w:val="00A513CC"/>
    <w:rsid w:val="00A5260D"/>
    <w:rsid w:val="00A61454"/>
    <w:rsid w:val="00A647F2"/>
    <w:rsid w:val="00A6552A"/>
    <w:rsid w:val="00A66530"/>
    <w:rsid w:val="00A6675F"/>
    <w:rsid w:val="00A71F24"/>
    <w:rsid w:val="00A744D9"/>
    <w:rsid w:val="00A74CC9"/>
    <w:rsid w:val="00A76B67"/>
    <w:rsid w:val="00A77539"/>
    <w:rsid w:val="00A806AF"/>
    <w:rsid w:val="00A8181B"/>
    <w:rsid w:val="00A821CF"/>
    <w:rsid w:val="00A866C2"/>
    <w:rsid w:val="00A93560"/>
    <w:rsid w:val="00AA6D0F"/>
    <w:rsid w:val="00AB3C19"/>
    <w:rsid w:val="00AB7E6A"/>
    <w:rsid w:val="00AC1D02"/>
    <w:rsid w:val="00AC2D74"/>
    <w:rsid w:val="00AC6B3D"/>
    <w:rsid w:val="00AD2B6A"/>
    <w:rsid w:val="00AD7274"/>
    <w:rsid w:val="00AD77D9"/>
    <w:rsid w:val="00AE3700"/>
    <w:rsid w:val="00AE3BDE"/>
    <w:rsid w:val="00AE73BA"/>
    <w:rsid w:val="00AF07D5"/>
    <w:rsid w:val="00AF2E16"/>
    <w:rsid w:val="00AF5A11"/>
    <w:rsid w:val="00AF5B5E"/>
    <w:rsid w:val="00B0447D"/>
    <w:rsid w:val="00B04BF0"/>
    <w:rsid w:val="00B05C27"/>
    <w:rsid w:val="00B06E34"/>
    <w:rsid w:val="00B1417B"/>
    <w:rsid w:val="00B1423F"/>
    <w:rsid w:val="00B20E75"/>
    <w:rsid w:val="00B227D0"/>
    <w:rsid w:val="00B2296C"/>
    <w:rsid w:val="00B2588E"/>
    <w:rsid w:val="00B3095D"/>
    <w:rsid w:val="00B33D1C"/>
    <w:rsid w:val="00B35D96"/>
    <w:rsid w:val="00B37D71"/>
    <w:rsid w:val="00B419C7"/>
    <w:rsid w:val="00B51653"/>
    <w:rsid w:val="00B5258F"/>
    <w:rsid w:val="00B559DC"/>
    <w:rsid w:val="00B55FF2"/>
    <w:rsid w:val="00B573E8"/>
    <w:rsid w:val="00B577C9"/>
    <w:rsid w:val="00B62C89"/>
    <w:rsid w:val="00B6380C"/>
    <w:rsid w:val="00B665E9"/>
    <w:rsid w:val="00B72C72"/>
    <w:rsid w:val="00B74E73"/>
    <w:rsid w:val="00B75D98"/>
    <w:rsid w:val="00B77237"/>
    <w:rsid w:val="00B85491"/>
    <w:rsid w:val="00B87EA1"/>
    <w:rsid w:val="00B9126E"/>
    <w:rsid w:val="00B976B8"/>
    <w:rsid w:val="00BA2362"/>
    <w:rsid w:val="00BB09E9"/>
    <w:rsid w:val="00BB3089"/>
    <w:rsid w:val="00BB39FA"/>
    <w:rsid w:val="00BB3A90"/>
    <w:rsid w:val="00BC3D9B"/>
    <w:rsid w:val="00BC3F1A"/>
    <w:rsid w:val="00BC489E"/>
    <w:rsid w:val="00BD0C2D"/>
    <w:rsid w:val="00BD2668"/>
    <w:rsid w:val="00BD325C"/>
    <w:rsid w:val="00BD398B"/>
    <w:rsid w:val="00BD3B3A"/>
    <w:rsid w:val="00BD69B9"/>
    <w:rsid w:val="00BE2048"/>
    <w:rsid w:val="00BE623B"/>
    <w:rsid w:val="00BE6E24"/>
    <w:rsid w:val="00BF6162"/>
    <w:rsid w:val="00C00C8C"/>
    <w:rsid w:val="00C03C30"/>
    <w:rsid w:val="00C061C1"/>
    <w:rsid w:val="00C2187C"/>
    <w:rsid w:val="00C21B58"/>
    <w:rsid w:val="00C21E22"/>
    <w:rsid w:val="00C24AE7"/>
    <w:rsid w:val="00C25EB4"/>
    <w:rsid w:val="00C27D02"/>
    <w:rsid w:val="00C313CC"/>
    <w:rsid w:val="00C3514D"/>
    <w:rsid w:val="00C357F0"/>
    <w:rsid w:val="00C405D0"/>
    <w:rsid w:val="00C46D56"/>
    <w:rsid w:val="00C500DD"/>
    <w:rsid w:val="00C519FC"/>
    <w:rsid w:val="00C51AC7"/>
    <w:rsid w:val="00C525AD"/>
    <w:rsid w:val="00C547F8"/>
    <w:rsid w:val="00C5496F"/>
    <w:rsid w:val="00C60C5C"/>
    <w:rsid w:val="00C62368"/>
    <w:rsid w:val="00C62412"/>
    <w:rsid w:val="00C644A8"/>
    <w:rsid w:val="00C66D23"/>
    <w:rsid w:val="00C675F6"/>
    <w:rsid w:val="00C72C2E"/>
    <w:rsid w:val="00C740B9"/>
    <w:rsid w:val="00C75BAD"/>
    <w:rsid w:val="00C75D63"/>
    <w:rsid w:val="00C766DF"/>
    <w:rsid w:val="00C76D0A"/>
    <w:rsid w:val="00C77132"/>
    <w:rsid w:val="00C83383"/>
    <w:rsid w:val="00C83F46"/>
    <w:rsid w:val="00C851BF"/>
    <w:rsid w:val="00C859A6"/>
    <w:rsid w:val="00C932A2"/>
    <w:rsid w:val="00CA7713"/>
    <w:rsid w:val="00CA7BA1"/>
    <w:rsid w:val="00CB3A6D"/>
    <w:rsid w:val="00CB721C"/>
    <w:rsid w:val="00CC0966"/>
    <w:rsid w:val="00CC192C"/>
    <w:rsid w:val="00CC28BB"/>
    <w:rsid w:val="00CC2A67"/>
    <w:rsid w:val="00CC2CEA"/>
    <w:rsid w:val="00CC4108"/>
    <w:rsid w:val="00CC490F"/>
    <w:rsid w:val="00CC6AF3"/>
    <w:rsid w:val="00CC6B78"/>
    <w:rsid w:val="00CD504B"/>
    <w:rsid w:val="00CE3B51"/>
    <w:rsid w:val="00CE507E"/>
    <w:rsid w:val="00CE71E8"/>
    <w:rsid w:val="00CE7FB8"/>
    <w:rsid w:val="00CF26F7"/>
    <w:rsid w:val="00CF4E1E"/>
    <w:rsid w:val="00CF5322"/>
    <w:rsid w:val="00CF69E4"/>
    <w:rsid w:val="00CF6E0D"/>
    <w:rsid w:val="00CF76CD"/>
    <w:rsid w:val="00D03C44"/>
    <w:rsid w:val="00D05023"/>
    <w:rsid w:val="00D06A52"/>
    <w:rsid w:val="00D06D42"/>
    <w:rsid w:val="00D071B7"/>
    <w:rsid w:val="00D11C20"/>
    <w:rsid w:val="00D1427B"/>
    <w:rsid w:val="00D16A2A"/>
    <w:rsid w:val="00D2110D"/>
    <w:rsid w:val="00D245A7"/>
    <w:rsid w:val="00D24EDC"/>
    <w:rsid w:val="00D25327"/>
    <w:rsid w:val="00D33AFE"/>
    <w:rsid w:val="00D35DAD"/>
    <w:rsid w:val="00D40F92"/>
    <w:rsid w:val="00D467F7"/>
    <w:rsid w:val="00D53475"/>
    <w:rsid w:val="00D53707"/>
    <w:rsid w:val="00D543FD"/>
    <w:rsid w:val="00D5550F"/>
    <w:rsid w:val="00D6012C"/>
    <w:rsid w:val="00D623B4"/>
    <w:rsid w:val="00D71593"/>
    <w:rsid w:val="00D7238F"/>
    <w:rsid w:val="00D774CF"/>
    <w:rsid w:val="00D906DC"/>
    <w:rsid w:val="00DA1330"/>
    <w:rsid w:val="00DA1859"/>
    <w:rsid w:val="00DA2C24"/>
    <w:rsid w:val="00DA5C75"/>
    <w:rsid w:val="00DA6257"/>
    <w:rsid w:val="00DA6586"/>
    <w:rsid w:val="00DA67DA"/>
    <w:rsid w:val="00DA6997"/>
    <w:rsid w:val="00DB0F31"/>
    <w:rsid w:val="00DC36E1"/>
    <w:rsid w:val="00DD06A8"/>
    <w:rsid w:val="00DD0EED"/>
    <w:rsid w:val="00DD5195"/>
    <w:rsid w:val="00DD7618"/>
    <w:rsid w:val="00DD7EEB"/>
    <w:rsid w:val="00DE095D"/>
    <w:rsid w:val="00DE5E4B"/>
    <w:rsid w:val="00DE5EDC"/>
    <w:rsid w:val="00DF1563"/>
    <w:rsid w:val="00DF4A84"/>
    <w:rsid w:val="00DF60C6"/>
    <w:rsid w:val="00DF6480"/>
    <w:rsid w:val="00DF7A7F"/>
    <w:rsid w:val="00E00B0D"/>
    <w:rsid w:val="00E00EE7"/>
    <w:rsid w:val="00E01B05"/>
    <w:rsid w:val="00E058B6"/>
    <w:rsid w:val="00E0715F"/>
    <w:rsid w:val="00E10875"/>
    <w:rsid w:val="00E120AF"/>
    <w:rsid w:val="00E12A9B"/>
    <w:rsid w:val="00E137F1"/>
    <w:rsid w:val="00E14908"/>
    <w:rsid w:val="00E15177"/>
    <w:rsid w:val="00E17D52"/>
    <w:rsid w:val="00E204D3"/>
    <w:rsid w:val="00E206FA"/>
    <w:rsid w:val="00E22345"/>
    <w:rsid w:val="00E23E07"/>
    <w:rsid w:val="00E35505"/>
    <w:rsid w:val="00E36F29"/>
    <w:rsid w:val="00E40526"/>
    <w:rsid w:val="00E42D95"/>
    <w:rsid w:val="00E457F4"/>
    <w:rsid w:val="00E54C83"/>
    <w:rsid w:val="00E571D4"/>
    <w:rsid w:val="00E573FE"/>
    <w:rsid w:val="00E63FD4"/>
    <w:rsid w:val="00E702E1"/>
    <w:rsid w:val="00E72031"/>
    <w:rsid w:val="00E7208B"/>
    <w:rsid w:val="00E7453A"/>
    <w:rsid w:val="00E755DC"/>
    <w:rsid w:val="00E75D40"/>
    <w:rsid w:val="00E77D4C"/>
    <w:rsid w:val="00E8356A"/>
    <w:rsid w:val="00E863CC"/>
    <w:rsid w:val="00E8640E"/>
    <w:rsid w:val="00E86A96"/>
    <w:rsid w:val="00EA7AAE"/>
    <w:rsid w:val="00EB080C"/>
    <w:rsid w:val="00EB230F"/>
    <w:rsid w:val="00EB348A"/>
    <w:rsid w:val="00EC0536"/>
    <w:rsid w:val="00EC3278"/>
    <w:rsid w:val="00EC4101"/>
    <w:rsid w:val="00EC515F"/>
    <w:rsid w:val="00EC77B3"/>
    <w:rsid w:val="00ED0633"/>
    <w:rsid w:val="00ED1EAA"/>
    <w:rsid w:val="00ED414D"/>
    <w:rsid w:val="00EE018B"/>
    <w:rsid w:val="00EE07D5"/>
    <w:rsid w:val="00EE3035"/>
    <w:rsid w:val="00EF0729"/>
    <w:rsid w:val="00EF2B98"/>
    <w:rsid w:val="00EF64C3"/>
    <w:rsid w:val="00F00371"/>
    <w:rsid w:val="00F06DEC"/>
    <w:rsid w:val="00F15814"/>
    <w:rsid w:val="00F15D68"/>
    <w:rsid w:val="00F26C5A"/>
    <w:rsid w:val="00F26CE6"/>
    <w:rsid w:val="00F305AE"/>
    <w:rsid w:val="00F341AB"/>
    <w:rsid w:val="00F34A20"/>
    <w:rsid w:val="00F34C7F"/>
    <w:rsid w:val="00F44510"/>
    <w:rsid w:val="00F451A9"/>
    <w:rsid w:val="00F4576B"/>
    <w:rsid w:val="00F51291"/>
    <w:rsid w:val="00F517CA"/>
    <w:rsid w:val="00F53B30"/>
    <w:rsid w:val="00F54765"/>
    <w:rsid w:val="00F55E43"/>
    <w:rsid w:val="00F61BCA"/>
    <w:rsid w:val="00F631A8"/>
    <w:rsid w:val="00F63228"/>
    <w:rsid w:val="00F65B17"/>
    <w:rsid w:val="00F65B36"/>
    <w:rsid w:val="00F7443A"/>
    <w:rsid w:val="00F76D2A"/>
    <w:rsid w:val="00F77A95"/>
    <w:rsid w:val="00F82C44"/>
    <w:rsid w:val="00F831FA"/>
    <w:rsid w:val="00F83B81"/>
    <w:rsid w:val="00F83BCD"/>
    <w:rsid w:val="00F84628"/>
    <w:rsid w:val="00F92FCC"/>
    <w:rsid w:val="00F93D73"/>
    <w:rsid w:val="00F95B93"/>
    <w:rsid w:val="00F96D4E"/>
    <w:rsid w:val="00F971B8"/>
    <w:rsid w:val="00FA20B2"/>
    <w:rsid w:val="00FA3AFF"/>
    <w:rsid w:val="00FA743D"/>
    <w:rsid w:val="00FB3B79"/>
    <w:rsid w:val="00FB4937"/>
    <w:rsid w:val="00FB51BB"/>
    <w:rsid w:val="00FB5A39"/>
    <w:rsid w:val="00FB5F59"/>
    <w:rsid w:val="00FC0824"/>
    <w:rsid w:val="00FC62C5"/>
    <w:rsid w:val="00FC7F3A"/>
    <w:rsid w:val="00FD31E8"/>
    <w:rsid w:val="00FD4F32"/>
    <w:rsid w:val="00FD5EB5"/>
    <w:rsid w:val="00FD6254"/>
    <w:rsid w:val="00FE0445"/>
    <w:rsid w:val="00FE137A"/>
    <w:rsid w:val="00FE1EAB"/>
    <w:rsid w:val="00FE3CC8"/>
    <w:rsid w:val="00FF3AEB"/>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3295"/>
  <w15:docId w15:val="{58E09B20-70A9-4213-8E5E-CA12E77B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E4"/>
    <w:rPr>
      <w:rFonts w:ascii="Tahoma" w:hAnsi="Tahoma" w:cs="Tahoma"/>
      <w:sz w:val="16"/>
      <w:szCs w:val="16"/>
    </w:rPr>
  </w:style>
  <w:style w:type="character" w:styleId="Hyperlink">
    <w:name w:val="Hyperlink"/>
    <w:basedOn w:val="DefaultParagraphFont"/>
    <w:uiPriority w:val="99"/>
    <w:unhideWhenUsed/>
    <w:rsid w:val="00FE0445"/>
    <w:rPr>
      <w:color w:val="0000FF" w:themeColor="hyperlink"/>
      <w:u w:val="single"/>
    </w:rPr>
  </w:style>
  <w:style w:type="paragraph" w:styleId="Header">
    <w:name w:val="header"/>
    <w:basedOn w:val="Normal"/>
    <w:link w:val="HeaderChar"/>
    <w:uiPriority w:val="99"/>
    <w:unhideWhenUsed/>
    <w:rsid w:val="00517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708"/>
  </w:style>
  <w:style w:type="paragraph" w:styleId="Footer">
    <w:name w:val="footer"/>
    <w:basedOn w:val="Normal"/>
    <w:link w:val="FooterChar"/>
    <w:uiPriority w:val="99"/>
    <w:unhideWhenUsed/>
    <w:rsid w:val="00517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08"/>
  </w:style>
  <w:style w:type="character" w:styleId="LineNumber">
    <w:name w:val="line number"/>
    <w:basedOn w:val="DefaultParagraphFont"/>
    <w:uiPriority w:val="99"/>
    <w:semiHidden/>
    <w:unhideWhenUsed/>
    <w:rsid w:val="00517708"/>
  </w:style>
  <w:style w:type="paragraph" w:styleId="ListParagraph">
    <w:name w:val="List Paragraph"/>
    <w:basedOn w:val="Normal"/>
    <w:uiPriority w:val="34"/>
    <w:qFormat/>
    <w:rsid w:val="0044746D"/>
    <w:pPr>
      <w:ind w:left="720"/>
      <w:contextualSpacing/>
    </w:pPr>
  </w:style>
  <w:style w:type="table" w:styleId="TableGrid">
    <w:name w:val="Table Grid"/>
    <w:basedOn w:val="TableNormal"/>
    <w:uiPriority w:val="59"/>
    <w:rsid w:val="000B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0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8086">
      <w:bodyDiv w:val="1"/>
      <w:marLeft w:val="0"/>
      <w:marRight w:val="0"/>
      <w:marTop w:val="0"/>
      <w:marBottom w:val="0"/>
      <w:divBdr>
        <w:top w:val="none" w:sz="0" w:space="0" w:color="auto"/>
        <w:left w:val="none" w:sz="0" w:space="0" w:color="auto"/>
        <w:bottom w:val="none" w:sz="0" w:space="0" w:color="auto"/>
        <w:right w:val="none" w:sz="0" w:space="0" w:color="auto"/>
      </w:divBdr>
    </w:div>
    <w:div w:id="966202468">
      <w:bodyDiv w:val="1"/>
      <w:marLeft w:val="0"/>
      <w:marRight w:val="0"/>
      <w:marTop w:val="0"/>
      <w:marBottom w:val="0"/>
      <w:divBdr>
        <w:top w:val="none" w:sz="0" w:space="0" w:color="auto"/>
        <w:left w:val="none" w:sz="0" w:space="0" w:color="auto"/>
        <w:bottom w:val="none" w:sz="0" w:space="0" w:color="auto"/>
        <w:right w:val="none" w:sz="0" w:space="0" w:color="auto"/>
      </w:divBdr>
    </w:div>
    <w:div w:id="1734114299">
      <w:bodyDiv w:val="1"/>
      <w:marLeft w:val="0"/>
      <w:marRight w:val="0"/>
      <w:marTop w:val="0"/>
      <w:marBottom w:val="0"/>
      <w:divBdr>
        <w:top w:val="none" w:sz="0" w:space="0" w:color="auto"/>
        <w:left w:val="none" w:sz="0" w:space="0" w:color="auto"/>
        <w:bottom w:val="none" w:sz="0" w:space="0" w:color="auto"/>
        <w:right w:val="none" w:sz="0" w:space="0" w:color="auto"/>
      </w:divBdr>
    </w:div>
    <w:div w:id="19177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b@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mnt.net/db/0/0/ftp.ncbi.nlm.nih.gov/pub/agarwala/bmtagger" TargetMode="External"/><Relationship Id="rId4" Type="http://schemas.openxmlformats.org/officeDocument/2006/relationships/settings" Target="settings.xml"/><Relationship Id="rId9" Type="http://schemas.openxmlformats.org/officeDocument/2006/relationships/hyperlink" Target="http://www.fao.org/3/a-i5716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F2B2-9C89-4AA8-8BF7-CA865CD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5371</Words>
  <Characters>30617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Kristian</dc:creator>
  <cp:lastModifiedBy>Daly, Kristian</cp:lastModifiedBy>
  <cp:revision>8</cp:revision>
  <cp:lastPrinted>2016-05-09T12:19:00Z</cp:lastPrinted>
  <dcterms:created xsi:type="dcterms:W3CDTF">2018-07-17T15:30:00Z</dcterms:created>
  <dcterms:modified xsi:type="dcterms:W3CDTF">2018-07-18T15:56:00Z</dcterms:modified>
</cp:coreProperties>
</file>