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A7331" w14:textId="065086EB" w:rsidR="003D7FA4" w:rsidRDefault="00922A6D" w:rsidP="001313C4">
      <w:pPr>
        <w:spacing w:after="0" w:line="480" w:lineRule="auto"/>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t>W</w:t>
      </w:r>
      <w:r w:rsidR="005F73ED" w:rsidRPr="006A2350">
        <w:rPr>
          <w:rFonts w:ascii="Times New Roman" w:hAnsi="Times New Roman" w:cs="Times New Roman"/>
          <w:b/>
          <w:color w:val="000000" w:themeColor="text1"/>
          <w:sz w:val="24"/>
          <w:szCs w:val="24"/>
        </w:rPr>
        <w:t>ave-driven sediment resuspension and</w:t>
      </w:r>
      <w:r w:rsidR="00BD4683" w:rsidRPr="006A2350">
        <w:rPr>
          <w:rFonts w:ascii="Times New Roman" w:hAnsi="Times New Roman" w:cs="Times New Roman"/>
          <w:b/>
          <w:color w:val="000000" w:themeColor="text1"/>
          <w:sz w:val="24"/>
          <w:szCs w:val="24"/>
        </w:rPr>
        <w:t xml:space="preserve"> </w:t>
      </w:r>
      <w:r w:rsidR="00CC6593">
        <w:rPr>
          <w:rFonts w:ascii="Times New Roman" w:hAnsi="Times New Roman" w:cs="Times New Roman"/>
          <w:b/>
          <w:color w:val="000000" w:themeColor="text1"/>
          <w:sz w:val="24"/>
          <w:szCs w:val="24"/>
        </w:rPr>
        <w:t xml:space="preserve">salt marsh </w:t>
      </w:r>
      <w:r w:rsidR="00BD4683" w:rsidRPr="006A2350">
        <w:rPr>
          <w:rFonts w:ascii="Times New Roman" w:hAnsi="Times New Roman" w:cs="Times New Roman"/>
          <w:b/>
          <w:color w:val="000000" w:themeColor="text1"/>
          <w:sz w:val="24"/>
          <w:szCs w:val="24"/>
        </w:rPr>
        <w:t>frontal</w:t>
      </w:r>
      <w:r w:rsidR="005F73ED" w:rsidRPr="006A2350">
        <w:rPr>
          <w:rFonts w:ascii="Times New Roman" w:hAnsi="Times New Roman" w:cs="Times New Roman"/>
          <w:b/>
          <w:color w:val="000000" w:themeColor="text1"/>
          <w:sz w:val="24"/>
          <w:szCs w:val="24"/>
        </w:rPr>
        <w:t xml:space="preserve"> erosion</w:t>
      </w:r>
      <w:r w:rsidR="00CC6593">
        <w:rPr>
          <w:rFonts w:ascii="Times New Roman" w:hAnsi="Times New Roman" w:cs="Times New Roman"/>
          <w:b/>
          <w:color w:val="000000" w:themeColor="text1"/>
          <w:sz w:val="24"/>
          <w:szCs w:val="24"/>
        </w:rPr>
        <w:t xml:space="preserve"> </w:t>
      </w:r>
      <w:r w:rsidR="000806B3">
        <w:rPr>
          <w:rFonts w:ascii="Times New Roman" w:hAnsi="Times New Roman" w:cs="Times New Roman"/>
          <w:b/>
          <w:color w:val="000000" w:themeColor="text1"/>
          <w:sz w:val="24"/>
          <w:szCs w:val="24"/>
        </w:rPr>
        <w:t>alter</w:t>
      </w:r>
      <w:r>
        <w:rPr>
          <w:rFonts w:ascii="Times New Roman" w:hAnsi="Times New Roman" w:cs="Times New Roman"/>
          <w:b/>
          <w:color w:val="000000" w:themeColor="text1"/>
          <w:sz w:val="24"/>
          <w:szCs w:val="24"/>
        </w:rPr>
        <w:t xml:space="preserve"> the export of sediments from </w:t>
      </w:r>
      <w:r w:rsidR="00CC6593">
        <w:rPr>
          <w:rFonts w:ascii="Times New Roman" w:hAnsi="Times New Roman" w:cs="Times New Roman"/>
          <w:b/>
          <w:color w:val="000000" w:themeColor="text1"/>
          <w:sz w:val="24"/>
          <w:szCs w:val="24"/>
        </w:rPr>
        <w:t>macro-tidal estuaries</w:t>
      </w:r>
    </w:p>
    <w:p w14:paraId="67C297EC" w14:textId="2DA825EA" w:rsidR="003A0FFC" w:rsidRPr="00F5165E" w:rsidRDefault="003A0FFC" w:rsidP="00973F4D">
      <w:pPr>
        <w:spacing w:after="0" w:line="480" w:lineRule="auto"/>
        <w:rPr>
          <w:rFonts w:ascii="Times New Roman" w:eastAsiaTheme="majorEastAsia" w:hAnsi="Times New Roman" w:cs="Times New Roman"/>
          <w:sz w:val="24"/>
          <w:szCs w:val="24"/>
          <w:lang w:val="it-IT"/>
        </w:rPr>
      </w:pPr>
      <w:r w:rsidRPr="00F5165E">
        <w:rPr>
          <w:rFonts w:ascii="Times New Roman" w:eastAsiaTheme="majorEastAsia" w:hAnsi="Times New Roman" w:cs="Times New Roman"/>
          <w:sz w:val="24"/>
          <w:szCs w:val="24"/>
          <w:lang w:val="it-IT"/>
        </w:rPr>
        <w:t>Xiaorong Li</w:t>
      </w:r>
      <w:r w:rsidRPr="009423C9">
        <w:rPr>
          <w:rFonts w:ascii="Times New Roman" w:eastAsiaTheme="majorEastAsia" w:hAnsi="Times New Roman" w:cs="Times New Roman"/>
          <w:sz w:val="24"/>
          <w:szCs w:val="24"/>
          <w:vertAlign w:val="superscript"/>
          <w:lang w:val="it-IT"/>
        </w:rPr>
        <w:t>*</w:t>
      </w:r>
      <w:r w:rsidRPr="00F5165E">
        <w:rPr>
          <w:rFonts w:ascii="Times New Roman" w:eastAsiaTheme="majorEastAsia" w:hAnsi="Times New Roman" w:cs="Times New Roman"/>
          <w:sz w:val="24"/>
          <w:szCs w:val="24"/>
          <w:lang w:val="it-IT"/>
        </w:rPr>
        <w:t>, Nicoletta Leonardi, And</w:t>
      </w:r>
      <w:r w:rsidR="004F19E9">
        <w:rPr>
          <w:rFonts w:ascii="Times New Roman" w:eastAsiaTheme="majorEastAsia" w:hAnsi="Times New Roman" w:cs="Times New Roman"/>
          <w:sz w:val="24"/>
          <w:szCs w:val="24"/>
          <w:lang w:val="it-IT"/>
        </w:rPr>
        <w:t>rew J.</w:t>
      </w:r>
      <w:r w:rsidRPr="00F5165E">
        <w:rPr>
          <w:rFonts w:ascii="Times New Roman" w:eastAsiaTheme="majorEastAsia" w:hAnsi="Times New Roman" w:cs="Times New Roman"/>
          <w:sz w:val="24"/>
          <w:szCs w:val="24"/>
          <w:lang w:val="it-IT"/>
        </w:rPr>
        <w:t xml:space="preserve"> Plater</w:t>
      </w:r>
    </w:p>
    <w:p w14:paraId="2F4B14E6" w14:textId="14736231" w:rsidR="003A0FFC" w:rsidRPr="00410B61" w:rsidRDefault="003A0FFC" w:rsidP="009423C9">
      <w:pPr>
        <w:pStyle w:val="ListParagraph"/>
        <w:spacing w:after="0" w:line="480" w:lineRule="auto"/>
        <w:ind w:left="714"/>
        <w:rPr>
          <w:rFonts w:ascii="Times New Roman" w:eastAsiaTheme="majorEastAsia" w:hAnsi="Times New Roman" w:cs="Times New Roman"/>
          <w:sz w:val="24"/>
          <w:szCs w:val="24"/>
          <w:lang w:val="en-US"/>
        </w:rPr>
      </w:pPr>
      <w:r w:rsidRPr="00410B61">
        <w:rPr>
          <w:rFonts w:ascii="Times New Roman" w:eastAsiaTheme="majorEastAsia" w:hAnsi="Times New Roman" w:cs="Times New Roman"/>
          <w:sz w:val="24"/>
          <w:szCs w:val="24"/>
          <w:lang w:val="en-US"/>
        </w:rPr>
        <w:t>Department of Geography and Planning, School of Environmental Science</w:t>
      </w:r>
      <w:r>
        <w:rPr>
          <w:rFonts w:ascii="Times New Roman" w:eastAsiaTheme="majorEastAsia" w:hAnsi="Times New Roman" w:cs="Times New Roman"/>
          <w:sz w:val="24"/>
          <w:szCs w:val="24"/>
          <w:lang w:val="en-US"/>
        </w:rPr>
        <w:t>s</w:t>
      </w:r>
      <w:r w:rsidRPr="00410B61">
        <w:rPr>
          <w:rFonts w:ascii="Times New Roman" w:eastAsiaTheme="majorEastAsia" w:hAnsi="Times New Roman" w:cs="Times New Roman"/>
          <w:sz w:val="24"/>
          <w:szCs w:val="24"/>
          <w:lang w:val="en-US"/>
        </w:rPr>
        <w:t>, University of Liverpool, Roxby Building</w:t>
      </w:r>
      <w:r>
        <w:rPr>
          <w:rFonts w:ascii="Times New Roman" w:eastAsiaTheme="majorEastAsia" w:hAnsi="Times New Roman" w:cs="Times New Roman"/>
          <w:sz w:val="24"/>
          <w:szCs w:val="24"/>
          <w:lang w:val="en-US"/>
        </w:rPr>
        <w:t>,</w:t>
      </w:r>
      <w:r w:rsidRPr="00410B61">
        <w:rPr>
          <w:rFonts w:ascii="Times New Roman" w:eastAsiaTheme="majorEastAsia" w:hAnsi="Times New Roman" w:cs="Times New Roman"/>
          <w:sz w:val="24"/>
          <w:szCs w:val="24"/>
          <w:lang w:val="en-US"/>
        </w:rPr>
        <w:t xml:space="preserve"> </w:t>
      </w:r>
      <w:proofErr w:type="gramStart"/>
      <w:r>
        <w:rPr>
          <w:rFonts w:ascii="Times New Roman" w:eastAsiaTheme="majorEastAsia" w:hAnsi="Times New Roman" w:cs="Times New Roman"/>
          <w:sz w:val="24"/>
          <w:szCs w:val="24"/>
          <w:lang w:val="en-US"/>
        </w:rPr>
        <w:t>Chatham</w:t>
      </w:r>
      <w:proofErr w:type="gramEnd"/>
      <w:r>
        <w:rPr>
          <w:rFonts w:ascii="Times New Roman" w:eastAsiaTheme="majorEastAsia" w:hAnsi="Times New Roman" w:cs="Times New Roman"/>
          <w:sz w:val="24"/>
          <w:szCs w:val="24"/>
          <w:lang w:val="en-US"/>
        </w:rPr>
        <w:t xml:space="preserve"> Street, Liverpool, L69 7ZT. </w:t>
      </w:r>
      <w:r w:rsidR="004F19E9" w:rsidRPr="009423C9">
        <w:rPr>
          <w:rFonts w:ascii="Times New Roman" w:eastAsiaTheme="majorEastAsia" w:hAnsi="Times New Roman" w:cs="Times New Roman"/>
          <w:sz w:val="24"/>
          <w:szCs w:val="24"/>
          <w:vertAlign w:val="superscript"/>
          <w:lang w:val="en-US"/>
        </w:rPr>
        <w:t>*</w:t>
      </w:r>
      <w:r w:rsidR="009423C9" w:rsidRPr="009423C9">
        <w:rPr>
          <w:rFonts w:ascii="Times New Roman" w:eastAsiaTheme="majorEastAsia" w:hAnsi="Times New Roman" w:cs="Times New Roman"/>
          <w:sz w:val="24"/>
          <w:szCs w:val="24"/>
          <w:lang w:val="en-US"/>
        </w:rPr>
        <w:t>lixr@liverpool.ac.uk</w:t>
      </w:r>
      <w:r>
        <w:rPr>
          <w:rFonts w:ascii="Times New Roman" w:eastAsiaTheme="majorEastAsia" w:hAnsi="Times New Roman" w:cs="Times New Roman"/>
          <w:sz w:val="24"/>
          <w:szCs w:val="24"/>
          <w:lang w:val="en-US"/>
        </w:rPr>
        <w:t xml:space="preserve">. </w:t>
      </w:r>
    </w:p>
    <w:p w14:paraId="57F8C994" w14:textId="77777777" w:rsidR="00CE6967" w:rsidRDefault="00CE6967">
      <w:pPr>
        <w:spacing w:after="0" w:line="480" w:lineRule="auto"/>
        <w:jc w:val="both"/>
        <w:rPr>
          <w:rFonts w:ascii="Times New Roman" w:hAnsi="Times New Roman" w:cs="Times New Roman"/>
          <w:b/>
          <w:color w:val="000000" w:themeColor="text1"/>
          <w:sz w:val="24"/>
          <w:szCs w:val="24"/>
        </w:rPr>
      </w:pPr>
    </w:p>
    <w:p w14:paraId="4472150A" w14:textId="77777777" w:rsidR="000B033F" w:rsidRPr="006A2350" w:rsidRDefault="000B033F">
      <w:pPr>
        <w:spacing w:after="0" w:line="480" w:lineRule="auto"/>
        <w:jc w:val="both"/>
        <w:rPr>
          <w:rFonts w:ascii="Times New Roman" w:hAnsi="Times New Roman" w:cs="Times New Roman"/>
          <w:b/>
          <w:color w:val="000000" w:themeColor="text1"/>
          <w:sz w:val="24"/>
          <w:szCs w:val="24"/>
        </w:rPr>
      </w:pPr>
      <w:r w:rsidRPr="006A2350">
        <w:rPr>
          <w:rFonts w:ascii="Times New Roman" w:hAnsi="Times New Roman" w:cs="Times New Roman"/>
          <w:b/>
          <w:color w:val="000000" w:themeColor="text1"/>
          <w:sz w:val="24"/>
          <w:szCs w:val="24"/>
        </w:rPr>
        <w:t xml:space="preserve">Abstract </w:t>
      </w:r>
    </w:p>
    <w:p w14:paraId="0376130C" w14:textId="13D7D011" w:rsidR="00653781" w:rsidRDefault="00BA24C1" w:rsidP="00BA24C1">
      <w:pPr>
        <w:spacing w:after="0" w:line="480" w:lineRule="auto"/>
        <w:ind w:firstLine="720"/>
        <w:jc w:val="both"/>
        <w:rPr>
          <w:rFonts w:ascii="Times New Roman" w:hAnsi="Times New Roman" w:cs="Times New Roman"/>
          <w:color w:val="000000" w:themeColor="text1"/>
          <w:sz w:val="24"/>
          <w:szCs w:val="24"/>
        </w:rPr>
      </w:pPr>
      <w:r w:rsidRPr="00BA24C1">
        <w:rPr>
          <w:rFonts w:ascii="Times New Roman" w:hAnsi="Times New Roman" w:cs="Times New Roman"/>
          <w:color w:val="000000" w:themeColor="text1"/>
          <w:sz w:val="24"/>
          <w:szCs w:val="24"/>
        </w:rPr>
        <w:t xml:space="preserve">The impact of wind waves and salt marsh erosion on sediment transport dynamics of macro-tidal estuarine systems has been examined using a numerical model. Morphological changes associated with salt marsh erosion facilitate the propagation of waves to the marsh edges, and increase the resuspension and export of sediments from the estuary. Results also highlight the </w:t>
      </w:r>
      <w:r w:rsidR="0049074D">
        <w:rPr>
          <w:rFonts w:ascii="Times New Roman" w:hAnsi="Times New Roman" w:cs="Times New Roman"/>
          <w:color w:val="000000" w:themeColor="text1"/>
          <w:sz w:val="24"/>
          <w:szCs w:val="24"/>
        </w:rPr>
        <w:t>impact</w:t>
      </w:r>
      <w:r w:rsidR="0049074D" w:rsidRPr="00BA24C1">
        <w:rPr>
          <w:rFonts w:ascii="Times New Roman" w:hAnsi="Times New Roman" w:cs="Times New Roman"/>
          <w:color w:val="000000" w:themeColor="text1"/>
          <w:sz w:val="24"/>
          <w:szCs w:val="24"/>
        </w:rPr>
        <w:t xml:space="preserve"> </w:t>
      </w:r>
      <w:r w:rsidRPr="00BA24C1">
        <w:rPr>
          <w:rFonts w:ascii="Times New Roman" w:hAnsi="Times New Roman" w:cs="Times New Roman"/>
          <w:color w:val="000000" w:themeColor="text1"/>
          <w:sz w:val="24"/>
          <w:szCs w:val="24"/>
        </w:rPr>
        <w:t>of tidally-</w:t>
      </w:r>
      <w:r w:rsidR="004F19E9">
        <w:rPr>
          <w:rFonts w:ascii="Times New Roman" w:hAnsi="Times New Roman" w:cs="Times New Roman"/>
          <w:color w:val="000000" w:themeColor="text1"/>
          <w:sz w:val="24"/>
          <w:szCs w:val="24"/>
        </w:rPr>
        <w:t>modulated</w:t>
      </w:r>
      <w:r w:rsidRPr="00BA24C1">
        <w:rPr>
          <w:rFonts w:ascii="Times New Roman" w:hAnsi="Times New Roman" w:cs="Times New Roman"/>
          <w:color w:val="000000" w:themeColor="text1"/>
          <w:sz w:val="24"/>
          <w:szCs w:val="24"/>
        </w:rPr>
        <w:t xml:space="preserve"> changes in wave action</w:t>
      </w:r>
      <w:r w:rsidR="0049074D">
        <w:rPr>
          <w:rFonts w:ascii="Times New Roman" w:hAnsi="Times New Roman" w:cs="Times New Roman"/>
          <w:color w:val="000000" w:themeColor="text1"/>
          <w:sz w:val="24"/>
          <w:szCs w:val="24"/>
        </w:rPr>
        <w:t xml:space="preserve"> upon sediment transport dynamics</w:t>
      </w:r>
      <w:r w:rsidRPr="00BA24C1">
        <w:rPr>
          <w:rFonts w:ascii="Times New Roman" w:hAnsi="Times New Roman" w:cs="Times New Roman"/>
          <w:color w:val="000000" w:themeColor="text1"/>
          <w:sz w:val="24"/>
          <w:szCs w:val="24"/>
        </w:rPr>
        <w:t xml:space="preserve"> </w:t>
      </w:r>
      <w:r w:rsidR="008B1E0E" w:rsidRPr="009267F5">
        <w:rPr>
          <w:rFonts w:ascii="Times New Roman" w:hAnsi="Times New Roman" w:cs="Times New Roman"/>
          <w:sz w:val="24"/>
          <w:szCs w:val="24"/>
        </w:rPr>
        <w:t xml:space="preserve">throughout </w:t>
      </w:r>
      <w:r w:rsidR="008B1E0E">
        <w:rPr>
          <w:rFonts w:ascii="Times New Roman" w:hAnsi="Times New Roman" w:cs="Times New Roman"/>
          <w:color w:val="000000" w:themeColor="text1"/>
          <w:sz w:val="24"/>
          <w:szCs w:val="24"/>
        </w:rPr>
        <w:t xml:space="preserve">a </w:t>
      </w:r>
      <w:r w:rsidRPr="00BA24C1">
        <w:rPr>
          <w:rFonts w:ascii="Times New Roman" w:hAnsi="Times New Roman" w:cs="Times New Roman"/>
          <w:color w:val="000000" w:themeColor="text1"/>
          <w:sz w:val="24"/>
          <w:szCs w:val="24"/>
        </w:rPr>
        <w:t xml:space="preserve">tidal cycle and from neap to spring tide. In particular, wave action at the landward </w:t>
      </w:r>
      <w:r w:rsidR="004F19E9">
        <w:rPr>
          <w:rFonts w:ascii="Times New Roman" w:hAnsi="Times New Roman" w:cs="Times New Roman"/>
          <w:color w:val="000000" w:themeColor="text1"/>
          <w:sz w:val="24"/>
          <w:szCs w:val="24"/>
        </w:rPr>
        <w:t>margin</w:t>
      </w:r>
      <w:r w:rsidRPr="00BA24C1">
        <w:rPr>
          <w:rFonts w:ascii="Times New Roman" w:hAnsi="Times New Roman" w:cs="Times New Roman"/>
          <w:color w:val="000000" w:themeColor="text1"/>
          <w:sz w:val="24"/>
          <w:szCs w:val="24"/>
        </w:rPr>
        <w:t xml:space="preserve"> of the estuary is limited by the shallow water depth, and tidally induced increments in water depth only cause a modest increase in wave shear stresses. At the seaward side of the domain, the impact of waves is limited by the deeper water, and tidally induced water level variations have a more significant control on wave shear stresses. The outcomes contribute new insights </w:t>
      </w:r>
      <w:r w:rsidR="004F19E9">
        <w:rPr>
          <w:rFonts w:ascii="Times New Roman" w:hAnsi="Times New Roman" w:cs="Times New Roman"/>
          <w:color w:val="000000" w:themeColor="text1"/>
          <w:sz w:val="24"/>
          <w:szCs w:val="24"/>
        </w:rPr>
        <w:t>that are important for</w:t>
      </w:r>
      <w:r w:rsidRPr="00BA24C1">
        <w:rPr>
          <w:rFonts w:ascii="Times New Roman" w:hAnsi="Times New Roman" w:cs="Times New Roman"/>
          <w:color w:val="000000" w:themeColor="text1"/>
          <w:sz w:val="24"/>
          <w:szCs w:val="24"/>
        </w:rPr>
        <w:t xml:space="preserve"> the sediment budget of macro-tidal estuaries facing climate change and have implications for the long</w:t>
      </w:r>
      <w:r w:rsidR="004F19E9">
        <w:rPr>
          <w:rFonts w:ascii="Times New Roman" w:hAnsi="Times New Roman" w:cs="Times New Roman"/>
          <w:color w:val="000000" w:themeColor="text1"/>
          <w:sz w:val="24"/>
          <w:szCs w:val="24"/>
        </w:rPr>
        <w:t>-</w:t>
      </w:r>
      <w:r w:rsidRPr="00BA24C1">
        <w:rPr>
          <w:rFonts w:ascii="Times New Roman" w:hAnsi="Times New Roman" w:cs="Times New Roman"/>
          <w:color w:val="000000" w:themeColor="text1"/>
          <w:sz w:val="24"/>
          <w:szCs w:val="24"/>
        </w:rPr>
        <w:t>term morphological evolution of estuarine wetlands.</w:t>
      </w:r>
    </w:p>
    <w:p w14:paraId="380C64D0" w14:textId="77777777" w:rsidR="00BA24C1" w:rsidRPr="006A2350" w:rsidRDefault="00BA24C1" w:rsidP="00BA24C1">
      <w:pPr>
        <w:spacing w:after="0" w:line="480" w:lineRule="auto"/>
        <w:ind w:firstLine="720"/>
        <w:jc w:val="both"/>
        <w:rPr>
          <w:rFonts w:ascii="Times New Roman" w:hAnsi="Times New Roman" w:cs="Times New Roman"/>
          <w:color w:val="000000" w:themeColor="text1"/>
          <w:sz w:val="24"/>
          <w:szCs w:val="24"/>
        </w:rPr>
      </w:pPr>
    </w:p>
    <w:p w14:paraId="145AC770" w14:textId="77777777" w:rsidR="00014902" w:rsidRPr="006A2350" w:rsidRDefault="00014902">
      <w:pPr>
        <w:spacing w:after="0" w:line="480" w:lineRule="auto"/>
        <w:jc w:val="both"/>
        <w:rPr>
          <w:rFonts w:ascii="Times New Roman" w:hAnsi="Times New Roman" w:cs="Times New Roman"/>
          <w:b/>
          <w:color w:val="000000" w:themeColor="text1"/>
          <w:sz w:val="24"/>
          <w:szCs w:val="24"/>
        </w:rPr>
      </w:pPr>
      <w:r w:rsidRPr="006A2350">
        <w:rPr>
          <w:rFonts w:ascii="Times New Roman" w:hAnsi="Times New Roman" w:cs="Times New Roman"/>
          <w:b/>
          <w:color w:val="000000" w:themeColor="text1"/>
          <w:sz w:val="24"/>
          <w:szCs w:val="24"/>
        </w:rPr>
        <w:t>1. Introduction</w:t>
      </w:r>
    </w:p>
    <w:p w14:paraId="79A1C1D7" w14:textId="5AEE69C2" w:rsidR="0093548C" w:rsidRPr="006A2350" w:rsidRDefault="00FC79E8" w:rsidP="009E4723">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Located at the interface between the marine and terrestrial environment, estuari</w:t>
      </w:r>
      <w:r w:rsidR="001A2DC6" w:rsidRPr="006A2350">
        <w:rPr>
          <w:rFonts w:ascii="Times New Roman" w:hAnsi="Times New Roman" w:cs="Times New Roman"/>
          <w:color w:val="000000" w:themeColor="text1"/>
          <w:sz w:val="24"/>
          <w:szCs w:val="24"/>
        </w:rPr>
        <w:t>ne systems</w:t>
      </w:r>
      <w:r w:rsidRPr="006A2350">
        <w:rPr>
          <w:rFonts w:ascii="Times New Roman" w:hAnsi="Times New Roman" w:cs="Times New Roman"/>
          <w:color w:val="000000" w:themeColor="text1"/>
          <w:sz w:val="24"/>
          <w:szCs w:val="24"/>
        </w:rPr>
        <w:t xml:space="preserve"> are characterized by complex </w:t>
      </w:r>
      <w:r w:rsidR="002F0946" w:rsidRPr="006A2350">
        <w:rPr>
          <w:rFonts w:ascii="Times New Roman" w:hAnsi="Times New Roman" w:cs="Times New Roman"/>
          <w:color w:val="000000" w:themeColor="text1"/>
          <w:sz w:val="24"/>
          <w:szCs w:val="24"/>
        </w:rPr>
        <w:t>hydrodynamics</w:t>
      </w:r>
      <w:r w:rsidRPr="006A2350">
        <w:rPr>
          <w:rFonts w:ascii="Times New Roman" w:hAnsi="Times New Roman" w:cs="Times New Roman"/>
          <w:color w:val="000000" w:themeColor="text1"/>
          <w:sz w:val="24"/>
          <w:szCs w:val="24"/>
        </w:rPr>
        <w:t xml:space="preserve"> and sediment transport processes</w:t>
      </w:r>
      <w:r w:rsidR="00FB01F9">
        <w:rPr>
          <w:rFonts w:ascii="Times New Roman" w:hAnsi="Times New Roman" w:cs="Times New Roman"/>
          <w:color w:val="000000" w:themeColor="text1"/>
          <w:sz w:val="24"/>
          <w:szCs w:val="24"/>
        </w:rPr>
        <w:t>.</w:t>
      </w:r>
      <w:r w:rsidR="00EA44ED" w:rsidRPr="006A2350">
        <w:rPr>
          <w:rFonts w:ascii="Times New Roman" w:hAnsi="Times New Roman" w:cs="Times New Roman"/>
          <w:color w:val="000000" w:themeColor="text1"/>
          <w:sz w:val="24"/>
          <w:szCs w:val="24"/>
        </w:rPr>
        <w:t xml:space="preserve"> </w:t>
      </w:r>
      <w:r w:rsidR="00FB01F9">
        <w:rPr>
          <w:rFonts w:ascii="Times New Roman" w:hAnsi="Times New Roman" w:cs="Times New Roman"/>
          <w:color w:val="000000" w:themeColor="text1"/>
          <w:sz w:val="24"/>
          <w:szCs w:val="24"/>
        </w:rPr>
        <w:lastRenderedPageBreak/>
        <w:t>Further, estuaries</w:t>
      </w:r>
      <w:r w:rsidR="00EA44ED" w:rsidRPr="006A2350">
        <w:rPr>
          <w:rFonts w:ascii="Times New Roman" w:hAnsi="Times New Roman" w:cs="Times New Roman"/>
          <w:color w:val="000000" w:themeColor="text1"/>
          <w:sz w:val="24"/>
          <w:szCs w:val="24"/>
        </w:rPr>
        <w:t xml:space="preserve"> </w:t>
      </w:r>
      <w:r w:rsidR="002A036A" w:rsidRPr="006A2350">
        <w:rPr>
          <w:rFonts w:ascii="Times New Roman" w:hAnsi="Times New Roman" w:cs="Times New Roman"/>
          <w:color w:val="000000" w:themeColor="text1"/>
          <w:sz w:val="24"/>
          <w:szCs w:val="24"/>
        </w:rPr>
        <w:t>are highly valuable from an</w:t>
      </w:r>
      <w:r w:rsidR="001A2DC6" w:rsidRPr="006A2350">
        <w:rPr>
          <w:rFonts w:ascii="Times New Roman" w:hAnsi="Times New Roman" w:cs="Times New Roman"/>
          <w:color w:val="000000" w:themeColor="text1"/>
          <w:sz w:val="24"/>
          <w:szCs w:val="24"/>
        </w:rPr>
        <w:t xml:space="preserve"> </w:t>
      </w:r>
      <w:r w:rsidR="00EA44ED" w:rsidRPr="006A2350">
        <w:rPr>
          <w:rFonts w:ascii="Times New Roman" w:hAnsi="Times New Roman" w:cs="Times New Roman"/>
          <w:color w:val="000000" w:themeColor="text1"/>
          <w:sz w:val="24"/>
          <w:szCs w:val="24"/>
        </w:rPr>
        <w:t>economic</w:t>
      </w:r>
      <w:r w:rsidR="001A2DC6" w:rsidRPr="006A2350">
        <w:rPr>
          <w:rFonts w:ascii="Times New Roman" w:hAnsi="Times New Roman" w:cs="Times New Roman"/>
          <w:color w:val="000000" w:themeColor="text1"/>
          <w:sz w:val="24"/>
          <w:szCs w:val="24"/>
        </w:rPr>
        <w:t xml:space="preserve"> and </w:t>
      </w:r>
      <w:r w:rsidR="00EA44ED" w:rsidRPr="006A2350">
        <w:rPr>
          <w:rFonts w:ascii="Times New Roman" w:hAnsi="Times New Roman" w:cs="Times New Roman"/>
          <w:color w:val="000000" w:themeColor="text1"/>
          <w:sz w:val="24"/>
          <w:szCs w:val="24"/>
        </w:rPr>
        <w:t xml:space="preserve">ecological </w:t>
      </w:r>
      <w:r w:rsidR="002A036A" w:rsidRPr="006A2350">
        <w:rPr>
          <w:rFonts w:ascii="Times New Roman" w:hAnsi="Times New Roman" w:cs="Times New Roman"/>
          <w:color w:val="000000" w:themeColor="text1"/>
          <w:sz w:val="24"/>
          <w:szCs w:val="24"/>
        </w:rPr>
        <w:t>point of view</w:t>
      </w:r>
      <w:r w:rsidR="001A2DC6" w:rsidRPr="006A2350">
        <w:rPr>
          <w:rFonts w:ascii="Times New Roman" w:hAnsi="Times New Roman" w:cs="Times New Roman"/>
          <w:color w:val="000000" w:themeColor="text1"/>
          <w:sz w:val="24"/>
          <w:szCs w:val="24"/>
        </w:rPr>
        <w:t xml:space="preserve"> </w:t>
      </w:r>
      <w:r w:rsidR="00EA44ED" w:rsidRPr="006A2350">
        <w:rPr>
          <w:rFonts w:ascii="Times New Roman" w:hAnsi="Times New Roman" w:cs="Times New Roman"/>
          <w:color w:val="000000" w:themeColor="text1"/>
          <w:sz w:val="24"/>
          <w:szCs w:val="24"/>
        </w:rPr>
        <w:t>(</w:t>
      </w:r>
      <w:r w:rsidR="001A2DC6" w:rsidRPr="006A2350">
        <w:rPr>
          <w:rFonts w:ascii="Times New Roman" w:hAnsi="Times New Roman" w:cs="Times New Roman"/>
          <w:color w:val="000000" w:themeColor="text1"/>
          <w:sz w:val="24"/>
          <w:szCs w:val="24"/>
        </w:rPr>
        <w:t xml:space="preserve">e.g. </w:t>
      </w:r>
      <w:hyperlink r:id="rId7" w:anchor="bBIB37" w:history="1">
        <w:r w:rsidR="00EA44ED" w:rsidRPr="006A2350">
          <w:rPr>
            <w:rFonts w:ascii="Times New Roman" w:eastAsia="Times New Roman" w:hAnsi="Times New Roman" w:cs="Times New Roman"/>
            <w:color w:val="000000" w:themeColor="text1"/>
            <w:sz w:val="24"/>
            <w:szCs w:val="24"/>
          </w:rPr>
          <w:t>USEPA, 1993</w:t>
        </w:r>
      </w:hyperlink>
      <w:r w:rsidR="001A2DC6" w:rsidRPr="006A2350">
        <w:rPr>
          <w:rFonts w:ascii="Times New Roman" w:eastAsia="Times New Roman" w:hAnsi="Times New Roman" w:cs="Times New Roman"/>
          <w:color w:val="000000" w:themeColor="text1"/>
          <w:sz w:val="24"/>
          <w:szCs w:val="24"/>
        </w:rPr>
        <w:t xml:space="preserve">; </w:t>
      </w:r>
      <w:r w:rsidR="001A2DC6" w:rsidRPr="006A2350">
        <w:rPr>
          <w:rFonts w:ascii="Times New Roman" w:hAnsi="Times New Roman" w:cs="Times New Roman"/>
          <w:noProof/>
          <w:color w:val="000000" w:themeColor="text1"/>
          <w:sz w:val="24"/>
          <w:szCs w:val="24"/>
        </w:rPr>
        <w:t>Feagin et al., 2009</w:t>
      </w:r>
      <w:r w:rsidR="00EB03E3" w:rsidRPr="006A2350">
        <w:rPr>
          <w:rFonts w:ascii="Times New Roman" w:eastAsia="Times New Roman" w:hAnsi="Times New Roman" w:cs="Times New Roman"/>
          <w:color w:val="000000" w:themeColor="text1"/>
          <w:sz w:val="24"/>
          <w:szCs w:val="24"/>
        </w:rPr>
        <w:t>;</w:t>
      </w:r>
      <w:r w:rsidR="001A2DC6" w:rsidRPr="006A2350">
        <w:rPr>
          <w:rFonts w:ascii="Times New Roman" w:hAnsi="Times New Roman" w:cs="Times New Roman"/>
          <w:noProof/>
          <w:color w:val="000000" w:themeColor="text1"/>
          <w:sz w:val="24"/>
          <w:szCs w:val="24"/>
        </w:rPr>
        <w:t xml:space="preserve"> Friedrichs, 2011</w:t>
      </w:r>
      <w:r w:rsidR="00EA44ED" w:rsidRPr="006A2350">
        <w:rPr>
          <w:rFonts w:ascii="Times New Roman" w:eastAsia="Times New Roman" w:hAnsi="Times New Roman" w:cs="Times New Roman"/>
          <w:color w:val="000000" w:themeColor="text1"/>
          <w:sz w:val="24"/>
          <w:szCs w:val="24"/>
        </w:rPr>
        <w:t>)</w:t>
      </w:r>
      <w:r w:rsidR="00EA44ED" w:rsidRPr="006A2350">
        <w:rPr>
          <w:rFonts w:ascii="Times New Roman" w:hAnsi="Times New Roman" w:cs="Times New Roman"/>
          <w:color w:val="000000" w:themeColor="text1"/>
          <w:sz w:val="24"/>
          <w:szCs w:val="24"/>
        </w:rPr>
        <w:t xml:space="preserve">. </w:t>
      </w:r>
      <w:r w:rsidR="00491C35" w:rsidRPr="006A2350">
        <w:rPr>
          <w:rFonts w:ascii="Times New Roman" w:hAnsi="Times New Roman" w:cs="Times New Roman"/>
          <w:color w:val="000000" w:themeColor="text1"/>
          <w:sz w:val="24"/>
          <w:szCs w:val="24"/>
        </w:rPr>
        <w:t>Highly productive habitats</w:t>
      </w:r>
      <w:r w:rsidR="00EC41D4" w:rsidRPr="006A2350">
        <w:rPr>
          <w:rFonts w:ascii="Times New Roman" w:hAnsi="Times New Roman" w:cs="Times New Roman"/>
          <w:color w:val="000000" w:themeColor="text1"/>
          <w:sz w:val="24"/>
          <w:szCs w:val="24"/>
        </w:rPr>
        <w:t xml:space="preserve"> </w:t>
      </w:r>
      <w:r w:rsidR="00491C35" w:rsidRPr="006A2350">
        <w:rPr>
          <w:rFonts w:ascii="Times New Roman" w:hAnsi="Times New Roman" w:cs="Times New Roman"/>
          <w:color w:val="000000" w:themeColor="text1"/>
          <w:sz w:val="24"/>
          <w:szCs w:val="24"/>
        </w:rPr>
        <w:t xml:space="preserve">such as salt marshes are commonly found </w:t>
      </w:r>
      <w:r w:rsidR="00EC41D4" w:rsidRPr="006A2350">
        <w:rPr>
          <w:rFonts w:ascii="Times New Roman" w:hAnsi="Times New Roman" w:cs="Times New Roman"/>
          <w:color w:val="000000" w:themeColor="text1"/>
          <w:sz w:val="24"/>
          <w:szCs w:val="24"/>
        </w:rPr>
        <w:t xml:space="preserve">in </w:t>
      </w:r>
      <w:r w:rsidR="001A2DC6" w:rsidRPr="006A2350">
        <w:rPr>
          <w:rFonts w:ascii="Times New Roman" w:hAnsi="Times New Roman" w:cs="Times New Roman"/>
          <w:color w:val="000000" w:themeColor="text1"/>
          <w:sz w:val="24"/>
          <w:szCs w:val="24"/>
        </w:rPr>
        <w:t>est</w:t>
      </w:r>
      <w:r w:rsidR="00C20B7B">
        <w:rPr>
          <w:rFonts w:ascii="Times New Roman" w:hAnsi="Times New Roman" w:cs="Times New Roman"/>
          <w:color w:val="000000" w:themeColor="text1"/>
          <w:sz w:val="24"/>
          <w:szCs w:val="24"/>
        </w:rPr>
        <w:t xml:space="preserve">uaries and </w:t>
      </w:r>
      <w:r w:rsidR="00B55267">
        <w:rPr>
          <w:rFonts w:ascii="Times New Roman" w:hAnsi="Times New Roman" w:cs="Times New Roman"/>
          <w:color w:val="000000" w:themeColor="text1"/>
          <w:sz w:val="24"/>
          <w:szCs w:val="24"/>
        </w:rPr>
        <w:t>low-energy zones. T</w:t>
      </w:r>
      <w:r w:rsidR="002A036A" w:rsidRPr="006A2350">
        <w:rPr>
          <w:rFonts w:ascii="Times New Roman" w:hAnsi="Times New Roman" w:cs="Times New Roman"/>
          <w:color w:val="000000" w:themeColor="text1"/>
          <w:sz w:val="24"/>
          <w:szCs w:val="24"/>
        </w:rPr>
        <w:t>hanks</w:t>
      </w:r>
      <w:r w:rsidR="008119C2" w:rsidRPr="006A2350">
        <w:rPr>
          <w:rFonts w:ascii="Times New Roman" w:hAnsi="Times New Roman" w:cs="Times New Roman"/>
          <w:color w:val="000000" w:themeColor="text1"/>
          <w:sz w:val="24"/>
          <w:szCs w:val="24"/>
        </w:rPr>
        <w:t xml:space="preserve"> to their location and vegetated surfaces, salt marshes </w:t>
      </w:r>
      <w:r w:rsidR="008E1F1C" w:rsidRPr="006A2350">
        <w:rPr>
          <w:rFonts w:ascii="Times New Roman" w:hAnsi="Times New Roman" w:cs="Times New Roman"/>
          <w:color w:val="000000" w:themeColor="text1"/>
          <w:sz w:val="24"/>
          <w:szCs w:val="24"/>
        </w:rPr>
        <w:t>provide</w:t>
      </w:r>
      <w:r w:rsidR="008119C2" w:rsidRPr="006A2350">
        <w:rPr>
          <w:rFonts w:ascii="Times New Roman" w:hAnsi="Times New Roman" w:cs="Times New Roman"/>
          <w:color w:val="000000" w:themeColor="text1"/>
          <w:sz w:val="24"/>
          <w:szCs w:val="24"/>
        </w:rPr>
        <w:t xml:space="preserve"> a variety of ecosystem services (</w:t>
      </w:r>
      <w:proofErr w:type="spellStart"/>
      <w:r w:rsidR="008119C2" w:rsidRPr="006A2350">
        <w:rPr>
          <w:rFonts w:ascii="Times New Roman" w:hAnsi="Times New Roman" w:cs="Times New Roman"/>
          <w:color w:val="000000" w:themeColor="text1"/>
          <w:sz w:val="24"/>
          <w:szCs w:val="24"/>
        </w:rPr>
        <w:t>Barbier</w:t>
      </w:r>
      <w:proofErr w:type="spellEnd"/>
      <w:r w:rsidR="008119C2" w:rsidRPr="006A2350">
        <w:rPr>
          <w:rFonts w:ascii="Times New Roman" w:hAnsi="Times New Roman" w:cs="Times New Roman"/>
          <w:color w:val="000000" w:themeColor="text1"/>
          <w:sz w:val="24"/>
          <w:szCs w:val="24"/>
        </w:rPr>
        <w:t xml:space="preserve"> et al.</w:t>
      </w:r>
      <w:r w:rsidR="00E64669" w:rsidRPr="006A2350">
        <w:rPr>
          <w:rFonts w:ascii="Times New Roman" w:hAnsi="Times New Roman" w:cs="Times New Roman"/>
          <w:color w:val="000000" w:themeColor="text1"/>
          <w:sz w:val="24"/>
          <w:szCs w:val="24"/>
        </w:rPr>
        <w:t>,</w:t>
      </w:r>
      <w:r w:rsidR="008119C2" w:rsidRPr="006A2350">
        <w:rPr>
          <w:rFonts w:ascii="Times New Roman" w:hAnsi="Times New Roman" w:cs="Times New Roman"/>
          <w:color w:val="000000" w:themeColor="text1"/>
          <w:sz w:val="24"/>
          <w:szCs w:val="24"/>
        </w:rPr>
        <w:t xml:space="preserve"> 2011). </w:t>
      </w:r>
      <w:r w:rsidR="00C40FF3" w:rsidRPr="006A2350">
        <w:rPr>
          <w:rFonts w:ascii="Times New Roman" w:hAnsi="Times New Roman" w:cs="Times New Roman"/>
          <w:color w:val="000000" w:themeColor="text1"/>
          <w:sz w:val="24"/>
          <w:szCs w:val="24"/>
        </w:rPr>
        <w:t xml:space="preserve">For </w:t>
      </w:r>
      <w:r w:rsidR="001A2DC6" w:rsidRPr="006A2350">
        <w:rPr>
          <w:rFonts w:ascii="Times New Roman" w:hAnsi="Times New Roman" w:cs="Times New Roman"/>
          <w:color w:val="000000" w:themeColor="text1"/>
          <w:sz w:val="24"/>
          <w:szCs w:val="24"/>
        </w:rPr>
        <w:t>instance</w:t>
      </w:r>
      <w:r w:rsidR="00C40FF3" w:rsidRPr="006A2350">
        <w:rPr>
          <w:rFonts w:ascii="Times New Roman" w:hAnsi="Times New Roman" w:cs="Times New Roman"/>
          <w:color w:val="000000" w:themeColor="text1"/>
          <w:sz w:val="24"/>
          <w:szCs w:val="24"/>
        </w:rPr>
        <w:t xml:space="preserve">, they can </w:t>
      </w:r>
      <w:r w:rsidR="001A2DC6" w:rsidRPr="006A2350">
        <w:rPr>
          <w:rFonts w:ascii="Times New Roman" w:hAnsi="Times New Roman" w:cs="Times New Roman"/>
          <w:color w:val="000000" w:themeColor="text1"/>
          <w:sz w:val="24"/>
          <w:szCs w:val="24"/>
        </w:rPr>
        <w:t>retain sediments</w:t>
      </w:r>
      <w:r w:rsidR="00C40FF3" w:rsidRPr="006A2350">
        <w:rPr>
          <w:rFonts w:ascii="Times New Roman" w:hAnsi="Times New Roman" w:cs="Times New Roman"/>
          <w:color w:val="000000" w:themeColor="text1"/>
          <w:sz w:val="24"/>
          <w:szCs w:val="24"/>
        </w:rPr>
        <w:t xml:space="preserve"> and pollutants and store large amount of </w:t>
      </w:r>
      <w:r w:rsidR="00C40FF3" w:rsidRPr="00100664">
        <w:rPr>
          <w:rFonts w:ascii="Times New Roman" w:hAnsi="Times New Roman" w:cs="Times New Roman"/>
          <w:sz w:val="24"/>
          <w:szCs w:val="24"/>
        </w:rPr>
        <w:t xml:space="preserve">carbon </w:t>
      </w:r>
      <w:r w:rsidR="00BD4683" w:rsidRPr="00100664">
        <w:rPr>
          <w:rFonts w:ascii="Times New Roman" w:hAnsi="Times New Roman" w:cs="Times New Roman"/>
          <w:sz w:val="24"/>
          <w:szCs w:val="24"/>
        </w:rPr>
        <w:t>over</w:t>
      </w:r>
      <w:r w:rsidR="00C40FF3" w:rsidRPr="00100664">
        <w:rPr>
          <w:rFonts w:ascii="Times New Roman" w:hAnsi="Times New Roman" w:cs="Times New Roman"/>
          <w:sz w:val="24"/>
          <w:szCs w:val="24"/>
        </w:rPr>
        <w:t xml:space="preserve"> </w:t>
      </w:r>
      <w:r w:rsidR="00302743" w:rsidRPr="00100664">
        <w:rPr>
          <w:rFonts w:ascii="Times New Roman" w:hAnsi="Times New Roman" w:cs="Times New Roman"/>
          <w:sz w:val="24"/>
          <w:szCs w:val="24"/>
        </w:rPr>
        <w:t>decadal</w:t>
      </w:r>
      <w:r w:rsidR="00D66413" w:rsidRPr="00100664">
        <w:rPr>
          <w:rFonts w:ascii="Times New Roman" w:hAnsi="Times New Roman" w:cs="Times New Roman"/>
          <w:sz w:val="24"/>
          <w:szCs w:val="24"/>
        </w:rPr>
        <w:t xml:space="preserve"> to </w:t>
      </w:r>
      <w:r w:rsidR="00C40FF3" w:rsidRPr="00100664">
        <w:rPr>
          <w:rFonts w:ascii="Times New Roman" w:hAnsi="Times New Roman" w:cs="Times New Roman"/>
          <w:sz w:val="24"/>
          <w:szCs w:val="24"/>
        </w:rPr>
        <w:t xml:space="preserve">geological </w:t>
      </w:r>
      <w:r w:rsidR="00C40FF3" w:rsidRPr="006A2350">
        <w:rPr>
          <w:rFonts w:ascii="Times New Roman" w:hAnsi="Times New Roman" w:cs="Times New Roman"/>
          <w:color w:val="000000" w:themeColor="text1"/>
          <w:sz w:val="24"/>
          <w:szCs w:val="24"/>
        </w:rPr>
        <w:t>timescale</w:t>
      </w:r>
      <w:r w:rsidR="00302743">
        <w:rPr>
          <w:rFonts w:ascii="Times New Roman" w:hAnsi="Times New Roman" w:cs="Times New Roman"/>
          <w:color w:val="000000" w:themeColor="text1"/>
          <w:sz w:val="24"/>
          <w:szCs w:val="24"/>
        </w:rPr>
        <w:t>s</w:t>
      </w:r>
      <w:r w:rsidR="00C40FF3" w:rsidRPr="006A2350">
        <w:rPr>
          <w:rFonts w:ascii="Times New Roman" w:hAnsi="Times New Roman" w:cs="Times New Roman"/>
          <w:color w:val="000000" w:themeColor="text1"/>
          <w:sz w:val="24"/>
          <w:szCs w:val="24"/>
        </w:rPr>
        <w:t xml:space="preserve"> through burial of organic matter (</w:t>
      </w:r>
      <w:r w:rsidR="00EC41D4" w:rsidRPr="006A2350">
        <w:rPr>
          <w:rFonts w:ascii="Times New Roman" w:hAnsi="Times New Roman" w:cs="Times New Roman"/>
          <w:color w:val="000000" w:themeColor="text1"/>
          <w:sz w:val="24"/>
          <w:szCs w:val="24"/>
        </w:rPr>
        <w:t xml:space="preserve">e.g. </w:t>
      </w:r>
      <w:proofErr w:type="spellStart"/>
      <w:r w:rsidR="00C40FF3" w:rsidRPr="006A2350">
        <w:rPr>
          <w:rFonts w:ascii="Times New Roman" w:hAnsi="Times New Roman" w:cs="Times New Roman"/>
          <w:color w:val="000000" w:themeColor="text1"/>
          <w:sz w:val="24"/>
          <w:szCs w:val="24"/>
        </w:rPr>
        <w:t>Mcleod</w:t>
      </w:r>
      <w:proofErr w:type="spellEnd"/>
      <w:r w:rsidR="00C40FF3" w:rsidRPr="006A2350">
        <w:rPr>
          <w:rFonts w:ascii="Times New Roman" w:hAnsi="Times New Roman" w:cs="Times New Roman"/>
          <w:color w:val="000000" w:themeColor="text1"/>
          <w:sz w:val="24"/>
          <w:szCs w:val="24"/>
        </w:rPr>
        <w:t xml:space="preserve"> et al.</w:t>
      </w:r>
      <w:r w:rsidR="00E64669" w:rsidRPr="006A2350">
        <w:rPr>
          <w:rFonts w:ascii="Times New Roman" w:hAnsi="Times New Roman" w:cs="Times New Roman"/>
          <w:color w:val="000000" w:themeColor="text1"/>
          <w:sz w:val="24"/>
          <w:szCs w:val="24"/>
        </w:rPr>
        <w:t>,</w:t>
      </w:r>
      <w:r w:rsidR="00C40FF3" w:rsidRPr="006A2350">
        <w:rPr>
          <w:rFonts w:ascii="Times New Roman" w:hAnsi="Times New Roman" w:cs="Times New Roman"/>
          <w:color w:val="000000" w:themeColor="text1"/>
          <w:sz w:val="24"/>
          <w:szCs w:val="24"/>
        </w:rPr>
        <w:t xml:space="preserve"> 2011); they can act as natural </w:t>
      </w:r>
      <w:r w:rsidR="00B55267">
        <w:rPr>
          <w:rFonts w:ascii="Times New Roman" w:hAnsi="Times New Roman" w:cs="Times New Roman"/>
          <w:color w:val="000000" w:themeColor="text1"/>
          <w:sz w:val="24"/>
          <w:szCs w:val="24"/>
        </w:rPr>
        <w:t>buffers</w:t>
      </w:r>
      <w:r w:rsidR="00C40FF3" w:rsidRPr="006A2350">
        <w:rPr>
          <w:rFonts w:ascii="Times New Roman" w:hAnsi="Times New Roman" w:cs="Times New Roman"/>
          <w:color w:val="000000" w:themeColor="text1"/>
          <w:sz w:val="24"/>
          <w:szCs w:val="24"/>
        </w:rPr>
        <w:t xml:space="preserve"> </w:t>
      </w:r>
      <w:r w:rsidR="00EC41D4" w:rsidRPr="006A2350">
        <w:rPr>
          <w:rFonts w:ascii="Times New Roman" w:hAnsi="Times New Roman" w:cs="Times New Roman"/>
          <w:color w:val="000000" w:themeColor="text1"/>
          <w:sz w:val="24"/>
          <w:szCs w:val="24"/>
        </w:rPr>
        <w:t xml:space="preserve">against storm surges and </w:t>
      </w:r>
      <w:r w:rsidR="00A024BC" w:rsidRPr="006A2350">
        <w:rPr>
          <w:rFonts w:ascii="Times New Roman" w:hAnsi="Times New Roman" w:cs="Times New Roman"/>
          <w:color w:val="000000" w:themeColor="text1"/>
          <w:sz w:val="24"/>
          <w:szCs w:val="24"/>
        </w:rPr>
        <w:t xml:space="preserve">wind </w:t>
      </w:r>
      <w:r w:rsidR="00EC41D4" w:rsidRPr="006A2350">
        <w:rPr>
          <w:rFonts w:ascii="Times New Roman" w:hAnsi="Times New Roman" w:cs="Times New Roman"/>
          <w:color w:val="000000" w:themeColor="text1"/>
          <w:sz w:val="24"/>
          <w:szCs w:val="24"/>
        </w:rPr>
        <w:t xml:space="preserve">waves </w:t>
      </w:r>
      <w:r w:rsidR="00AD0879" w:rsidRPr="006A2350">
        <w:rPr>
          <w:rFonts w:ascii="Times New Roman" w:hAnsi="Times New Roman" w:cs="Times New Roman"/>
          <w:color w:val="000000" w:themeColor="text1"/>
          <w:sz w:val="24"/>
          <w:szCs w:val="24"/>
        </w:rPr>
        <w:t>(</w:t>
      </w:r>
      <w:r w:rsidR="00EC41D4" w:rsidRPr="006A2350">
        <w:rPr>
          <w:rFonts w:ascii="Times New Roman" w:hAnsi="Times New Roman" w:cs="Times New Roman"/>
          <w:color w:val="000000" w:themeColor="text1"/>
          <w:sz w:val="24"/>
          <w:szCs w:val="24"/>
        </w:rPr>
        <w:t xml:space="preserve">e.g. </w:t>
      </w:r>
      <w:proofErr w:type="spellStart"/>
      <w:r w:rsidR="00350AED" w:rsidRPr="006A2350">
        <w:rPr>
          <w:rFonts w:ascii="Times New Roman" w:hAnsi="Times New Roman" w:cs="Times New Roman"/>
          <w:color w:val="000000" w:themeColor="text1"/>
          <w:sz w:val="24"/>
          <w:szCs w:val="24"/>
        </w:rPr>
        <w:t>Temmerman</w:t>
      </w:r>
      <w:proofErr w:type="spellEnd"/>
      <w:r w:rsidR="00350AED" w:rsidRPr="006A2350">
        <w:rPr>
          <w:rFonts w:ascii="Times New Roman" w:hAnsi="Times New Roman" w:cs="Times New Roman"/>
          <w:color w:val="000000" w:themeColor="text1"/>
          <w:sz w:val="24"/>
          <w:szCs w:val="24"/>
        </w:rPr>
        <w:t xml:space="preserve"> et al., 2013</w:t>
      </w:r>
      <w:r w:rsidR="003863B4" w:rsidRPr="00671E80">
        <w:rPr>
          <w:rFonts w:ascii="Times New Roman" w:hAnsi="Times New Roman" w:cs="Times New Roman"/>
          <w:color w:val="000000" w:themeColor="text1"/>
          <w:sz w:val="24"/>
          <w:szCs w:val="24"/>
        </w:rPr>
        <w:t>;</w:t>
      </w:r>
      <w:r w:rsidR="00350AED" w:rsidRPr="006A2350">
        <w:rPr>
          <w:rFonts w:ascii="Times New Roman" w:hAnsi="Times New Roman" w:cs="Times New Roman"/>
          <w:color w:val="000000" w:themeColor="text1"/>
          <w:sz w:val="24"/>
          <w:szCs w:val="24"/>
        </w:rPr>
        <w:t xml:space="preserve"> </w:t>
      </w:r>
      <w:proofErr w:type="spellStart"/>
      <w:r w:rsidR="00671E80" w:rsidRPr="00671E80">
        <w:rPr>
          <w:rFonts w:ascii="Times New Roman" w:hAnsi="Times New Roman" w:cs="Times New Roman"/>
          <w:color w:val="000000" w:themeColor="text1"/>
          <w:sz w:val="24"/>
          <w:szCs w:val="24"/>
        </w:rPr>
        <w:t>Möller</w:t>
      </w:r>
      <w:proofErr w:type="spellEnd"/>
      <w:r w:rsidR="00671E80" w:rsidRPr="00671E80">
        <w:rPr>
          <w:rFonts w:ascii="Times New Roman" w:hAnsi="Times New Roman" w:cs="Times New Roman"/>
          <w:color w:val="000000" w:themeColor="text1"/>
          <w:sz w:val="24"/>
          <w:szCs w:val="24"/>
        </w:rPr>
        <w:t xml:space="preserve"> et al., 2014</w:t>
      </w:r>
      <w:r w:rsidR="00671E80">
        <w:rPr>
          <w:rFonts w:ascii="Times New Roman" w:hAnsi="Times New Roman" w:cs="Times New Roman"/>
          <w:color w:val="000000" w:themeColor="text1"/>
          <w:sz w:val="24"/>
          <w:szCs w:val="24"/>
        </w:rPr>
        <w:t>,</w:t>
      </w:r>
      <w:r w:rsidR="00671E80" w:rsidRPr="00671E80">
        <w:rPr>
          <w:rFonts w:ascii="Times New Roman" w:hAnsi="Times New Roman" w:cs="Times New Roman"/>
          <w:color w:val="000000" w:themeColor="text1"/>
          <w:sz w:val="24"/>
          <w:szCs w:val="24"/>
        </w:rPr>
        <w:t xml:space="preserve"> </w:t>
      </w:r>
      <w:r w:rsidR="00EC41D4" w:rsidRPr="006A2350">
        <w:rPr>
          <w:rFonts w:ascii="Times New Roman" w:hAnsi="Times New Roman" w:cs="Times New Roman"/>
          <w:color w:val="000000" w:themeColor="text1"/>
          <w:sz w:val="24"/>
          <w:szCs w:val="24"/>
        </w:rPr>
        <w:t xml:space="preserve">Leonardi </w:t>
      </w:r>
      <w:r w:rsidR="00D64FF6">
        <w:rPr>
          <w:rFonts w:ascii="Times New Roman" w:hAnsi="Times New Roman" w:cs="Times New Roman"/>
          <w:color w:val="000000" w:themeColor="text1"/>
          <w:sz w:val="24"/>
          <w:szCs w:val="24"/>
        </w:rPr>
        <w:t>et al., 201</w:t>
      </w:r>
      <w:r w:rsidR="00671E80">
        <w:rPr>
          <w:rFonts w:ascii="Times New Roman" w:hAnsi="Times New Roman" w:cs="Times New Roman"/>
          <w:color w:val="000000" w:themeColor="text1"/>
          <w:sz w:val="24"/>
          <w:szCs w:val="24"/>
        </w:rPr>
        <w:t>8</w:t>
      </w:r>
      <w:r w:rsidR="00AD0879" w:rsidRPr="006A2350">
        <w:rPr>
          <w:rFonts w:ascii="Times New Roman" w:hAnsi="Times New Roman" w:cs="Times New Roman"/>
          <w:color w:val="000000" w:themeColor="text1"/>
          <w:sz w:val="24"/>
          <w:szCs w:val="24"/>
        </w:rPr>
        <w:t>)</w:t>
      </w:r>
      <w:r w:rsidR="00C40FF3" w:rsidRPr="006A2350">
        <w:rPr>
          <w:rFonts w:ascii="Times New Roman" w:hAnsi="Times New Roman" w:cs="Times New Roman"/>
          <w:color w:val="000000" w:themeColor="text1"/>
          <w:sz w:val="24"/>
          <w:szCs w:val="24"/>
        </w:rPr>
        <w:t>;</w:t>
      </w:r>
      <w:r w:rsidR="0093548C" w:rsidRPr="006A2350">
        <w:rPr>
          <w:rFonts w:ascii="Times New Roman" w:hAnsi="Times New Roman" w:cs="Times New Roman"/>
          <w:color w:val="000000" w:themeColor="text1"/>
          <w:sz w:val="24"/>
          <w:szCs w:val="24"/>
        </w:rPr>
        <w:t xml:space="preserve"> </w:t>
      </w:r>
      <w:r w:rsidR="007E2867">
        <w:rPr>
          <w:rFonts w:ascii="Times New Roman" w:hAnsi="Times New Roman" w:cs="Times New Roman"/>
          <w:color w:val="000000" w:themeColor="text1"/>
          <w:sz w:val="24"/>
          <w:szCs w:val="24"/>
        </w:rPr>
        <w:t xml:space="preserve">provide </w:t>
      </w:r>
      <w:r w:rsidR="0093548C" w:rsidRPr="006A2350">
        <w:rPr>
          <w:rFonts w:ascii="Times New Roman" w:hAnsi="Times New Roman" w:cs="Times New Roman"/>
          <w:color w:val="000000" w:themeColor="text1"/>
          <w:sz w:val="24"/>
          <w:szCs w:val="24"/>
        </w:rPr>
        <w:t>natural habitat</w:t>
      </w:r>
      <w:r w:rsidR="007E2867">
        <w:rPr>
          <w:rFonts w:ascii="Times New Roman" w:hAnsi="Times New Roman" w:cs="Times New Roman"/>
          <w:color w:val="000000" w:themeColor="text1"/>
          <w:sz w:val="24"/>
          <w:szCs w:val="24"/>
        </w:rPr>
        <w:t>s</w:t>
      </w:r>
      <w:r w:rsidR="0093548C" w:rsidRPr="006A2350">
        <w:rPr>
          <w:rFonts w:ascii="Times New Roman" w:hAnsi="Times New Roman" w:cs="Times New Roman"/>
          <w:color w:val="000000" w:themeColor="text1"/>
          <w:sz w:val="24"/>
          <w:szCs w:val="24"/>
        </w:rPr>
        <w:t xml:space="preserve"> for</w:t>
      </w:r>
      <w:r w:rsidR="008D01F8">
        <w:rPr>
          <w:rFonts w:ascii="Times New Roman" w:hAnsi="Times New Roman" w:cs="Times New Roman"/>
          <w:color w:val="000000" w:themeColor="text1"/>
          <w:sz w:val="24"/>
          <w:szCs w:val="24"/>
        </w:rPr>
        <w:t xml:space="preserve"> plant</w:t>
      </w:r>
      <w:r w:rsidR="007E2867">
        <w:rPr>
          <w:rFonts w:ascii="Times New Roman" w:hAnsi="Times New Roman" w:cs="Times New Roman"/>
          <w:color w:val="000000" w:themeColor="text1"/>
          <w:sz w:val="24"/>
          <w:szCs w:val="24"/>
        </w:rPr>
        <w:t>s</w:t>
      </w:r>
      <w:r w:rsidR="0093548C" w:rsidRPr="006A2350">
        <w:rPr>
          <w:rFonts w:ascii="Times New Roman" w:hAnsi="Times New Roman" w:cs="Times New Roman"/>
          <w:color w:val="000000" w:themeColor="text1"/>
          <w:sz w:val="24"/>
          <w:szCs w:val="24"/>
        </w:rPr>
        <w:t xml:space="preserve"> and animal communities (</w:t>
      </w:r>
      <w:r w:rsidR="00350AED" w:rsidRPr="006A2350">
        <w:rPr>
          <w:rFonts w:ascii="Times New Roman" w:hAnsi="Times New Roman" w:cs="Times New Roman"/>
          <w:color w:val="000000" w:themeColor="text1"/>
          <w:sz w:val="24"/>
          <w:szCs w:val="24"/>
        </w:rPr>
        <w:t xml:space="preserve">e.g. </w:t>
      </w:r>
      <w:proofErr w:type="spellStart"/>
      <w:r w:rsidR="0093548C" w:rsidRPr="006A2350">
        <w:rPr>
          <w:rFonts w:ascii="Times New Roman" w:hAnsi="Times New Roman" w:cs="Times New Roman"/>
          <w:color w:val="000000" w:themeColor="text1"/>
          <w:sz w:val="24"/>
          <w:szCs w:val="24"/>
        </w:rPr>
        <w:t>Boesch</w:t>
      </w:r>
      <w:proofErr w:type="spellEnd"/>
      <w:r w:rsidR="0093548C" w:rsidRPr="006A2350">
        <w:rPr>
          <w:rFonts w:ascii="Times New Roman" w:hAnsi="Times New Roman" w:cs="Times New Roman"/>
          <w:color w:val="000000" w:themeColor="text1"/>
          <w:sz w:val="24"/>
          <w:szCs w:val="24"/>
        </w:rPr>
        <w:t xml:space="preserve"> and Turner</w:t>
      </w:r>
      <w:r w:rsidR="00E64669" w:rsidRPr="006A2350">
        <w:rPr>
          <w:rFonts w:ascii="Times New Roman" w:hAnsi="Times New Roman" w:cs="Times New Roman"/>
          <w:color w:val="000000" w:themeColor="text1"/>
          <w:sz w:val="24"/>
          <w:szCs w:val="24"/>
        </w:rPr>
        <w:t>,</w:t>
      </w:r>
      <w:r w:rsidR="000D40A9">
        <w:rPr>
          <w:rFonts w:ascii="Times New Roman" w:hAnsi="Times New Roman" w:cs="Times New Roman"/>
          <w:color w:val="000000" w:themeColor="text1"/>
          <w:sz w:val="24"/>
          <w:szCs w:val="24"/>
        </w:rPr>
        <w:t xml:space="preserve"> 1984</w:t>
      </w:r>
      <w:r w:rsidR="003863B4" w:rsidRPr="006A2350">
        <w:rPr>
          <w:rFonts w:ascii="Times New Roman" w:eastAsia="Times New Roman" w:hAnsi="Times New Roman" w:cs="Times New Roman"/>
          <w:color w:val="000000" w:themeColor="text1"/>
          <w:sz w:val="24"/>
          <w:szCs w:val="24"/>
        </w:rPr>
        <w:t>;</w:t>
      </w:r>
      <w:r w:rsidR="004D7CDB" w:rsidRPr="006A2350">
        <w:rPr>
          <w:rFonts w:ascii="Times New Roman" w:hAnsi="Times New Roman" w:cs="Times New Roman"/>
          <w:color w:val="000000" w:themeColor="text1"/>
          <w:sz w:val="24"/>
          <w:szCs w:val="24"/>
        </w:rPr>
        <w:t xml:space="preserve"> </w:t>
      </w:r>
      <w:r w:rsidR="0093548C" w:rsidRPr="006A2350">
        <w:rPr>
          <w:rFonts w:ascii="Times New Roman" w:hAnsi="Times New Roman" w:cs="Times New Roman"/>
          <w:color w:val="000000" w:themeColor="text1"/>
          <w:sz w:val="24"/>
          <w:szCs w:val="24"/>
        </w:rPr>
        <w:t>Deegan et al.</w:t>
      </w:r>
      <w:r w:rsidR="00E64669" w:rsidRPr="006A2350">
        <w:rPr>
          <w:rFonts w:ascii="Times New Roman" w:hAnsi="Times New Roman" w:cs="Times New Roman"/>
          <w:color w:val="000000" w:themeColor="text1"/>
          <w:sz w:val="24"/>
          <w:szCs w:val="24"/>
        </w:rPr>
        <w:t>,</w:t>
      </w:r>
      <w:r w:rsidR="0093548C" w:rsidRPr="006A2350">
        <w:rPr>
          <w:rFonts w:ascii="Times New Roman" w:hAnsi="Times New Roman" w:cs="Times New Roman"/>
          <w:color w:val="000000" w:themeColor="text1"/>
          <w:sz w:val="24"/>
          <w:szCs w:val="24"/>
        </w:rPr>
        <w:t xml:space="preserve"> 200</w:t>
      </w:r>
      <w:r w:rsidR="00803899" w:rsidRPr="006A2350">
        <w:rPr>
          <w:rFonts w:ascii="Times New Roman" w:hAnsi="Times New Roman" w:cs="Times New Roman"/>
          <w:color w:val="000000" w:themeColor="text1"/>
          <w:sz w:val="24"/>
          <w:szCs w:val="24"/>
        </w:rPr>
        <w:t>2</w:t>
      </w:r>
      <w:r w:rsidR="003863B4" w:rsidRPr="006A2350">
        <w:rPr>
          <w:rFonts w:ascii="Times New Roman" w:eastAsia="Times New Roman" w:hAnsi="Times New Roman" w:cs="Times New Roman"/>
          <w:color w:val="000000" w:themeColor="text1"/>
          <w:sz w:val="24"/>
          <w:szCs w:val="24"/>
        </w:rPr>
        <w:t>;</w:t>
      </w:r>
      <w:r w:rsidR="004D7CDB" w:rsidRPr="006A2350">
        <w:rPr>
          <w:rFonts w:ascii="Times New Roman" w:hAnsi="Times New Roman" w:cs="Times New Roman"/>
          <w:color w:val="000000" w:themeColor="text1"/>
          <w:sz w:val="24"/>
          <w:szCs w:val="24"/>
        </w:rPr>
        <w:t xml:space="preserve"> </w:t>
      </w:r>
      <w:proofErr w:type="spellStart"/>
      <w:r w:rsidR="00E64669" w:rsidRPr="006A2350">
        <w:rPr>
          <w:rFonts w:ascii="Times New Roman" w:hAnsi="Times New Roman" w:cs="Times New Roman"/>
          <w:color w:val="000000" w:themeColor="text1"/>
          <w:sz w:val="24"/>
          <w:szCs w:val="24"/>
        </w:rPr>
        <w:t>Mudd</w:t>
      </w:r>
      <w:proofErr w:type="spellEnd"/>
      <w:r w:rsidR="00E64669" w:rsidRPr="006A2350">
        <w:rPr>
          <w:rFonts w:ascii="Times New Roman" w:hAnsi="Times New Roman" w:cs="Times New Roman"/>
          <w:color w:val="000000" w:themeColor="text1"/>
          <w:sz w:val="24"/>
          <w:szCs w:val="24"/>
        </w:rPr>
        <w:t xml:space="preserve"> et al., 2009</w:t>
      </w:r>
      <w:r w:rsidR="0093548C" w:rsidRPr="006A2350">
        <w:rPr>
          <w:rFonts w:ascii="Times New Roman" w:hAnsi="Times New Roman" w:cs="Times New Roman"/>
          <w:color w:val="000000" w:themeColor="text1"/>
          <w:sz w:val="24"/>
          <w:szCs w:val="24"/>
        </w:rPr>
        <w:t xml:space="preserve">), </w:t>
      </w:r>
      <w:r w:rsidR="00EC41D4" w:rsidRPr="006A2350">
        <w:rPr>
          <w:rFonts w:ascii="Times New Roman" w:hAnsi="Times New Roman" w:cs="Times New Roman"/>
          <w:color w:val="000000" w:themeColor="text1"/>
          <w:sz w:val="24"/>
          <w:szCs w:val="24"/>
        </w:rPr>
        <w:t>and</w:t>
      </w:r>
      <w:r w:rsidR="00E20E35" w:rsidRPr="006A2350">
        <w:rPr>
          <w:rFonts w:ascii="Times New Roman" w:hAnsi="Times New Roman" w:cs="Times New Roman"/>
          <w:color w:val="000000" w:themeColor="text1"/>
          <w:sz w:val="24"/>
          <w:szCs w:val="24"/>
        </w:rPr>
        <w:t xml:space="preserve"> offer</w:t>
      </w:r>
      <w:r w:rsidR="00EC41D4" w:rsidRPr="006A2350">
        <w:rPr>
          <w:rFonts w:ascii="Times New Roman" w:hAnsi="Times New Roman" w:cs="Times New Roman"/>
          <w:color w:val="000000" w:themeColor="text1"/>
          <w:sz w:val="24"/>
          <w:szCs w:val="24"/>
        </w:rPr>
        <w:t xml:space="preserve"> </w:t>
      </w:r>
      <w:r w:rsidR="00A024BC" w:rsidRPr="006A2350">
        <w:rPr>
          <w:rFonts w:ascii="Times New Roman" w:hAnsi="Times New Roman" w:cs="Times New Roman"/>
          <w:color w:val="000000" w:themeColor="text1"/>
          <w:sz w:val="24"/>
          <w:szCs w:val="24"/>
        </w:rPr>
        <w:t>a</w:t>
      </w:r>
      <w:r w:rsidR="0093548C" w:rsidRPr="006A2350">
        <w:rPr>
          <w:rFonts w:ascii="Times New Roman" w:hAnsi="Times New Roman" w:cs="Times New Roman"/>
          <w:color w:val="000000" w:themeColor="text1"/>
          <w:sz w:val="24"/>
          <w:szCs w:val="24"/>
        </w:rPr>
        <w:t xml:space="preserve"> place for recreational and tourist activities </w:t>
      </w:r>
      <w:r w:rsidR="0093548C" w:rsidRPr="006A2350">
        <w:rPr>
          <w:rFonts w:ascii="Times New Roman" w:hAnsi="Times New Roman" w:cs="Times New Roman"/>
          <w:color w:val="000000" w:themeColor="text1"/>
          <w:sz w:val="24"/>
          <w:szCs w:val="24"/>
        </w:rPr>
        <w:fldChar w:fldCharType="begin"/>
      </w:r>
      <w:r w:rsidR="0093548C" w:rsidRPr="006A2350">
        <w:rPr>
          <w:rFonts w:ascii="Times New Roman" w:hAnsi="Times New Roman" w:cs="Times New Roman"/>
          <w:color w:val="000000" w:themeColor="text1"/>
          <w:sz w:val="24"/>
          <w:szCs w:val="24"/>
        </w:rPr>
        <w:instrText xml:space="preserve"> ADDIN EN.CITE &lt;EndNote&gt;&lt;Cite&gt;&lt;Author&gt;Mudd&lt;/Author&gt;&lt;Year&gt;2009&lt;/Year&gt;&lt;RecNum&gt;17&lt;/RecNum&gt;&lt;DisplayText&gt;(Mudd et al., 2009, Temmerman et al., 2013)&lt;/DisplayText&gt;&lt;record&gt;&lt;rec-number&gt;17&lt;/rec-number&gt;&lt;foreign-keys&gt;&lt;key app="EN" db-id="rfdxw2pta9zrsoevxrh55xshtsp0zvazxtz0" timestamp="1496151512"&gt;17&lt;/key&gt;&lt;/foreign-keys&gt;&lt;ref-type name="Journal Article"&gt;17&lt;/ref-type&gt;&lt;contributors&gt;&lt;authors&gt;&lt;author&gt;Mudd, Simon M&lt;/author&gt;&lt;author&gt;Howell, Susan M&lt;/author&gt;&lt;author&gt;Morris, James T&lt;/author&gt;&lt;/authors&gt;&lt;/contributors&gt;&lt;titles&gt;&lt;title&gt;Impact of dynamic feedbacks between sedimentation, sea-level rise, and biomass production on near-surface marsh stratigraphy and carbon accumulation&lt;/title&gt;&lt;secondary-title&gt;Estuarine, Coastal and Shelf Science&lt;/secondary-title&gt;&lt;/titles&gt;&lt;periodical&gt;&lt;full-title&gt;Estuarine, Coastal and Shelf Science&lt;/full-title&gt;&lt;/periodical&gt;&lt;pages&gt;377-389&lt;/pages&gt;&lt;volume&gt;82&lt;/volume&gt;&lt;number&gt;3&lt;/number&gt;&lt;dates&gt;&lt;year&gt;2009&lt;/year&gt;&lt;/dates&gt;&lt;isbn&gt;0272-7714&lt;/isbn&gt;&lt;urls&gt;&lt;/urls&gt;&lt;/record&gt;&lt;/Cite&gt;&lt;Cite&gt;&lt;Author&gt;Temmerman&lt;/Author&gt;&lt;Year&gt;2013&lt;/Year&gt;&lt;RecNum&gt;11&lt;/RecNum&gt;&lt;record&gt;&lt;rec-number&gt;11&lt;/rec-number&gt;&lt;foreign-keys&gt;&lt;key app="EN" db-id="rfdxw2pta9zrsoevxrh55xshtsp0zvazxtz0" timestamp="1496151263"&gt;11&lt;/key&gt;&lt;/foreign-keys&gt;&lt;ref-type name="Journal Article"&gt;17&lt;/ref-type&gt;&lt;contributors&gt;&lt;authors&gt;&lt;author&gt;Temmerman, Stijn&lt;/author&gt;&lt;author&gt;Meire, Patrick&lt;/author&gt;&lt;author&gt;Bouma, Tjeerd J&lt;/author&gt;&lt;author&gt;Herman, Peter MJ&lt;/author&gt;&lt;author&gt;Ysebaert, Tom&lt;/author&gt;&lt;author&gt;De Vriend, Huib J&lt;/author&gt;&lt;/authors&gt;&lt;/contributors&gt;&lt;titles&gt;&lt;title&gt;Ecosystem-based coastal defence in the face of global change&lt;/title&gt;&lt;secondary-title&gt;Nature&lt;/secondary-title&gt;&lt;/titles&gt;&lt;periodical&gt;&lt;full-title&gt;Nature&lt;/full-title&gt;&lt;/periodical&gt;&lt;pages&gt;79-83&lt;/pages&gt;&lt;volume&gt;504&lt;/volume&gt;&lt;number&gt;7478&lt;/number&gt;&lt;dates&gt;&lt;year&gt;2013&lt;/year&gt;&lt;/dates&gt;&lt;isbn&gt;0028-0836&lt;/isbn&gt;&lt;urls&gt;&lt;/urls&gt;&lt;/record&gt;&lt;/Cite&gt;&lt;/EndNote&gt;</w:instrText>
      </w:r>
      <w:r w:rsidR="0093548C" w:rsidRPr="006A2350">
        <w:rPr>
          <w:rFonts w:ascii="Times New Roman" w:hAnsi="Times New Roman" w:cs="Times New Roman"/>
          <w:color w:val="000000" w:themeColor="text1"/>
          <w:sz w:val="24"/>
          <w:szCs w:val="24"/>
        </w:rPr>
        <w:fldChar w:fldCharType="separate"/>
      </w:r>
      <w:r w:rsidR="0093548C" w:rsidRPr="006A2350">
        <w:rPr>
          <w:rFonts w:ascii="Times New Roman" w:hAnsi="Times New Roman" w:cs="Times New Roman"/>
          <w:color w:val="000000" w:themeColor="text1"/>
          <w:sz w:val="24"/>
          <w:szCs w:val="24"/>
        </w:rPr>
        <w:t xml:space="preserve">( </w:t>
      </w:r>
      <w:r w:rsidR="00EC41D4" w:rsidRPr="006A2350">
        <w:rPr>
          <w:rFonts w:ascii="Times New Roman" w:hAnsi="Times New Roman" w:cs="Times New Roman"/>
          <w:color w:val="000000" w:themeColor="text1"/>
          <w:sz w:val="24"/>
          <w:szCs w:val="24"/>
        </w:rPr>
        <w:t>e.g. Cos</w:t>
      </w:r>
      <w:r w:rsidR="001A2DC6" w:rsidRPr="006A2350">
        <w:rPr>
          <w:rFonts w:ascii="Times New Roman" w:hAnsi="Times New Roman" w:cs="Times New Roman"/>
          <w:color w:val="000000" w:themeColor="text1"/>
          <w:sz w:val="24"/>
          <w:szCs w:val="24"/>
        </w:rPr>
        <w:t>tanza</w:t>
      </w:r>
      <w:r w:rsidR="00EC41D4" w:rsidRPr="006A2350">
        <w:rPr>
          <w:rFonts w:ascii="Times New Roman" w:hAnsi="Times New Roman" w:cs="Times New Roman"/>
          <w:color w:val="000000" w:themeColor="text1"/>
          <w:sz w:val="24"/>
          <w:szCs w:val="24"/>
        </w:rPr>
        <w:t xml:space="preserve"> et al., </w:t>
      </w:r>
      <w:r w:rsidR="004D7CDB" w:rsidRPr="006A2350">
        <w:rPr>
          <w:rFonts w:ascii="Times New Roman" w:hAnsi="Times New Roman" w:cs="Times New Roman"/>
          <w:color w:val="000000" w:themeColor="text1"/>
          <w:sz w:val="24"/>
          <w:szCs w:val="24"/>
        </w:rPr>
        <w:t>2008</w:t>
      </w:r>
      <w:r w:rsidR="0093548C" w:rsidRPr="006A2350">
        <w:rPr>
          <w:rFonts w:ascii="Times New Roman" w:hAnsi="Times New Roman" w:cs="Times New Roman"/>
          <w:color w:val="000000" w:themeColor="text1"/>
          <w:sz w:val="24"/>
          <w:szCs w:val="24"/>
        </w:rPr>
        <w:t>)</w:t>
      </w:r>
      <w:r w:rsidR="0093548C" w:rsidRPr="006A2350">
        <w:rPr>
          <w:rFonts w:ascii="Times New Roman" w:hAnsi="Times New Roman" w:cs="Times New Roman"/>
          <w:color w:val="000000" w:themeColor="text1"/>
          <w:sz w:val="24"/>
          <w:szCs w:val="24"/>
        </w:rPr>
        <w:fldChar w:fldCharType="end"/>
      </w:r>
      <w:r w:rsidR="0093548C" w:rsidRPr="006A2350">
        <w:rPr>
          <w:rFonts w:ascii="Times New Roman" w:hAnsi="Times New Roman" w:cs="Times New Roman"/>
          <w:color w:val="000000" w:themeColor="text1"/>
          <w:sz w:val="24"/>
          <w:szCs w:val="24"/>
        </w:rPr>
        <w:t xml:space="preserve">.  </w:t>
      </w:r>
    </w:p>
    <w:p w14:paraId="54BF7E07" w14:textId="5FB7B4A3" w:rsidR="002C4F86" w:rsidRPr="00920C1B" w:rsidRDefault="004A3729" w:rsidP="002C4F86">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 xml:space="preserve">Globally, </w:t>
      </w:r>
      <w:r w:rsidR="004561D6" w:rsidRPr="006A2350">
        <w:rPr>
          <w:rFonts w:ascii="Times New Roman" w:hAnsi="Times New Roman" w:cs="Times New Roman"/>
          <w:color w:val="000000" w:themeColor="text1"/>
          <w:sz w:val="24"/>
          <w:szCs w:val="24"/>
        </w:rPr>
        <w:t>salt marshes are facing challenges</w:t>
      </w:r>
      <w:r w:rsidR="00E20E35" w:rsidRPr="006A2350">
        <w:rPr>
          <w:rFonts w:ascii="Times New Roman" w:hAnsi="Times New Roman" w:cs="Times New Roman"/>
          <w:color w:val="000000" w:themeColor="text1"/>
          <w:sz w:val="24"/>
          <w:szCs w:val="24"/>
        </w:rPr>
        <w:t xml:space="preserve"> to their survival</w:t>
      </w:r>
      <w:r w:rsidR="004561D6" w:rsidRPr="006A2350">
        <w:rPr>
          <w:rFonts w:ascii="Times New Roman" w:hAnsi="Times New Roman" w:cs="Times New Roman"/>
          <w:color w:val="000000" w:themeColor="text1"/>
          <w:sz w:val="24"/>
          <w:szCs w:val="24"/>
        </w:rPr>
        <w:t xml:space="preserve"> </w:t>
      </w:r>
      <w:r w:rsidR="004D7CDB" w:rsidRPr="006A2350">
        <w:rPr>
          <w:rFonts w:ascii="Times New Roman" w:hAnsi="Times New Roman" w:cs="Times New Roman"/>
          <w:color w:val="000000" w:themeColor="text1"/>
          <w:sz w:val="24"/>
          <w:szCs w:val="24"/>
        </w:rPr>
        <w:t>due to</w:t>
      </w:r>
      <w:r w:rsidR="004561D6" w:rsidRPr="006A2350">
        <w:rPr>
          <w:rFonts w:ascii="Times New Roman" w:hAnsi="Times New Roman" w:cs="Times New Roman"/>
          <w:color w:val="000000" w:themeColor="text1"/>
          <w:sz w:val="24"/>
          <w:szCs w:val="24"/>
        </w:rPr>
        <w:t xml:space="preserve"> </w:t>
      </w:r>
      <w:r w:rsidR="00ED3A3A" w:rsidRPr="006A2350">
        <w:rPr>
          <w:rFonts w:ascii="Times New Roman" w:hAnsi="Times New Roman" w:cs="Times New Roman"/>
          <w:color w:val="000000" w:themeColor="text1"/>
          <w:sz w:val="24"/>
          <w:szCs w:val="24"/>
        </w:rPr>
        <w:t>climate change</w:t>
      </w:r>
      <w:r w:rsidR="004561D6" w:rsidRPr="006A2350">
        <w:rPr>
          <w:rFonts w:ascii="Times New Roman" w:hAnsi="Times New Roman" w:cs="Times New Roman"/>
          <w:color w:val="000000" w:themeColor="text1"/>
          <w:sz w:val="24"/>
          <w:szCs w:val="24"/>
        </w:rPr>
        <w:t xml:space="preserve"> and stressors associated </w:t>
      </w:r>
      <w:r w:rsidR="008E0D31" w:rsidRPr="006A2350">
        <w:rPr>
          <w:rFonts w:ascii="Times New Roman" w:hAnsi="Times New Roman" w:cs="Times New Roman"/>
          <w:color w:val="000000" w:themeColor="text1"/>
          <w:sz w:val="24"/>
          <w:szCs w:val="24"/>
        </w:rPr>
        <w:t>wit</w:t>
      </w:r>
      <w:r w:rsidR="005A09CA" w:rsidRPr="006A2350">
        <w:rPr>
          <w:rFonts w:ascii="Times New Roman" w:hAnsi="Times New Roman" w:cs="Times New Roman"/>
          <w:color w:val="000000" w:themeColor="text1"/>
          <w:sz w:val="24"/>
          <w:szCs w:val="24"/>
        </w:rPr>
        <w:t>h</w:t>
      </w:r>
      <w:r w:rsidR="004A5C56" w:rsidRPr="006A2350">
        <w:rPr>
          <w:rFonts w:ascii="Times New Roman" w:hAnsi="Times New Roman" w:cs="Times New Roman"/>
          <w:color w:val="000000" w:themeColor="text1"/>
          <w:sz w:val="24"/>
          <w:szCs w:val="24"/>
        </w:rPr>
        <w:t xml:space="preserve"> urban </w:t>
      </w:r>
      <w:r w:rsidR="008E1F1C" w:rsidRPr="006A2350">
        <w:rPr>
          <w:rFonts w:ascii="Times New Roman" w:hAnsi="Times New Roman" w:cs="Times New Roman"/>
          <w:color w:val="000000" w:themeColor="text1"/>
          <w:sz w:val="24"/>
          <w:szCs w:val="24"/>
        </w:rPr>
        <w:t>development</w:t>
      </w:r>
      <w:r w:rsidR="00AB6989" w:rsidRPr="006A2350">
        <w:rPr>
          <w:rFonts w:ascii="Times New Roman" w:hAnsi="Times New Roman" w:cs="Times New Roman"/>
          <w:color w:val="000000" w:themeColor="text1"/>
          <w:sz w:val="24"/>
          <w:szCs w:val="24"/>
        </w:rPr>
        <w:t xml:space="preserve"> (</w:t>
      </w:r>
      <w:proofErr w:type="spellStart"/>
      <w:r w:rsidR="00AB6989" w:rsidRPr="006A2350">
        <w:rPr>
          <w:rFonts w:ascii="Times New Roman" w:hAnsi="Times New Roman" w:cs="Times New Roman"/>
          <w:color w:val="000000" w:themeColor="text1"/>
          <w:sz w:val="24"/>
          <w:szCs w:val="24"/>
        </w:rPr>
        <w:t>Raposa</w:t>
      </w:r>
      <w:proofErr w:type="spellEnd"/>
      <w:r w:rsidR="00AB6989" w:rsidRPr="006A2350">
        <w:rPr>
          <w:rFonts w:ascii="Times New Roman" w:hAnsi="Times New Roman" w:cs="Times New Roman"/>
          <w:color w:val="000000" w:themeColor="text1"/>
          <w:sz w:val="24"/>
          <w:szCs w:val="24"/>
        </w:rPr>
        <w:t xml:space="preserve"> et al., 2017)</w:t>
      </w:r>
      <w:r w:rsidR="004561D6" w:rsidRPr="006A2350">
        <w:rPr>
          <w:rFonts w:ascii="Times New Roman" w:hAnsi="Times New Roman" w:cs="Times New Roman"/>
          <w:color w:val="000000" w:themeColor="text1"/>
          <w:sz w:val="24"/>
          <w:szCs w:val="24"/>
        </w:rPr>
        <w:t>.</w:t>
      </w:r>
      <w:r w:rsidR="00EF12C3" w:rsidRPr="006A2350">
        <w:rPr>
          <w:rFonts w:ascii="Times New Roman" w:hAnsi="Times New Roman" w:cs="Times New Roman"/>
          <w:color w:val="000000" w:themeColor="text1"/>
          <w:sz w:val="24"/>
          <w:szCs w:val="24"/>
        </w:rPr>
        <w:t xml:space="preserve"> V</w:t>
      </w:r>
      <w:r w:rsidR="00BF65BD" w:rsidRPr="006A2350">
        <w:rPr>
          <w:rFonts w:ascii="Times New Roman" w:hAnsi="Times New Roman" w:cs="Times New Roman"/>
          <w:color w:val="000000" w:themeColor="text1"/>
          <w:sz w:val="24"/>
          <w:szCs w:val="24"/>
        </w:rPr>
        <w:t xml:space="preserve">egetation shifts, </w:t>
      </w:r>
      <w:r w:rsidR="00FB01F9">
        <w:rPr>
          <w:rFonts w:ascii="Times New Roman" w:hAnsi="Times New Roman" w:cs="Times New Roman"/>
          <w:color w:val="000000" w:themeColor="text1"/>
          <w:sz w:val="24"/>
          <w:szCs w:val="24"/>
        </w:rPr>
        <w:t xml:space="preserve">salt </w:t>
      </w:r>
      <w:r w:rsidR="00BF65BD" w:rsidRPr="006A2350">
        <w:rPr>
          <w:rFonts w:ascii="Times New Roman" w:hAnsi="Times New Roman" w:cs="Times New Roman"/>
          <w:color w:val="000000" w:themeColor="text1"/>
          <w:sz w:val="24"/>
          <w:szCs w:val="24"/>
        </w:rPr>
        <w:t xml:space="preserve">marsh dieback, surface ponding, and </w:t>
      </w:r>
      <w:r w:rsidR="00803FC3" w:rsidRPr="006A2350">
        <w:rPr>
          <w:rFonts w:ascii="Times New Roman" w:hAnsi="Times New Roman" w:cs="Times New Roman"/>
          <w:color w:val="000000" w:themeColor="text1"/>
          <w:sz w:val="24"/>
          <w:szCs w:val="24"/>
        </w:rPr>
        <w:t>lateral erosion</w:t>
      </w:r>
      <w:r w:rsidR="004A4273" w:rsidRPr="006A2350">
        <w:rPr>
          <w:rFonts w:ascii="Times New Roman" w:hAnsi="Times New Roman" w:cs="Times New Roman"/>
          <w:color w:val="000000" w:themeColor="text1"/>
          <w:sz w:val="24"/>
          <w:szCs w:val="24"/>
        </w:rPr>
        <w:t xml:space="preserve"> </w:t>
      </w:r>
      <w:r w:rsidR="00290DAF" w:rsidRPr="006A2350">
        <w:rPr>
          <w:rFonts w:ascii="Times New Roman" w:hAnsi="Times New Roman" w:cs="Times New Roman"/>
          <w:color w:val="000000" w:themeColor="text1"/>
          <w:sz w:val="24"/>
          <w:szCs w:val="24"/>
        </w:rPr>
        <w:t xml:space="preserve">have been </w:t>
      </w:r>
      <w:r w:rsidR="00BF65BD" w:rsidRPr="006A2350">
        <w:rPr>
          <w:rFonts w:ascii="Times New Roman" w:hAnsi="Times New Roman" w:cs="Times New Roman"/>
          <w:color w:val="000000" w:themeColor="text1"/>
          <w:sz w:val="24"/>
          <w:szCs w:val="24"/>
        </w:rPr>
        <w:t xml:space="preserve">widely </w:t>
      </w:r>
      <w:r w:rsidR="00803FC3" w:rsidRPr="006A2350">
        <w:rPr>
          <w:rFonts w:ascii="Times New Roman" w:hAnsi="Times New Roman" w:cs="Times New Roman"/>
          <w:color w:val="000000" w:themeColor="text1"/>
          <w:sz w:val="24"/>
          <w:szCs w:val="24"/>
        </w:rPr>
        <w:t>observed</w:t>
      </w:r>
      <w:r w:rsidR="00BD4683" w:rsidRPr="006A2350">
        <w:rPr>
          <w:rFonts w:ascii="Times New Roman" w:hAnsi="Times New Roman" w:cs="Times New Roman"/>
          <w:color w:val="000000" w:themeColor="text1"/>
          <w:sz w:val="24"/>
          <w:szCs w:val="24"/>
        </w:rPr>
        <w:t>,</w:t>
      </w:r>
      <w:r w:rsidR="00803FC3" w:rsidRPr="006A2350">
        <w:rPr>
          <w:rFonts w:ascii="Times New Roman" w:hAnsi="Times New Roman" w:cs="Times New Roman"/>
          <w:color w:val="000000" w:themeColor="text1"/>
          <w:sz w:val="24"/>
          <w:szCs w:val="24"/>
        </w:rPr>
        <w:t xml:space="preserve"> and</w:t>
      </w:r>
      <w:r w:rsidR="00290DAF" w:rsidRPr="006A2350">
        <w:rPr>
          <w:rFonts w:ascii="Times New Roman" w:hAnsi="Times New Roman" w:cs="Times New Roman"/>
          <w:color w:val="000000" w:themeColor="text1"/>
          <w:sz w:val="24"/>
          <w:szCs w:val="24"/>
        </w:rPr>
        <w:t xml:space="preserve"> in spite of numerous insightful studies</w:t>
      </w:r>
      <w:r w:rsidR="00803FC3" w:rsidRPr="006A2350">
        <w:rPr>
          <w:rFonts w:ascii="Times New Roman" w:hAnsi="Times New Roman" w:cs="Times New Roman"/>
          <w:color w:val="000000" w:themeColor="text1"/>
          <w:sz w:val="24"/>
          <w:szCs w:val="24"/>
        </w:rPr>
        <w:t xml:space="preserve"> </w:t>
      </w:r>
      <w:r w:rsidR="00290DAF" w:rsidRPr="006A2350">
        <w:rPr>
          <w:rFonts w:ascii="Times New Roman" w:hAnsi="Times New Roman" w:cs="Times New Roman"/>
          <w:color w:val="000000" w:themeColor="text1"/>
          <w:sz w:val="24"/>
          <w:szCs w:val="24"/>
        </w:rPr>
        <w:t>it is still difficult</w:t>
      </w:r>
      <w:r w:rsidR="00803FC3" w:rsidRPr="006A2350">
        <w:rPr>
          <w:rFonts w:ascii="Times New Roman" w:hAnsi="Times New Roman" w:cs="Times New Roman"/>
          <w:color w:val="000000" w:themeColor="text1"/>
          <w:sz w:val="24"/>
          <w:szCs w:val="24"/>
        </w:rPr>
        <w:t xml:space="preserve"> to understand how these ecosystems might respond to </w:t>
      </w:r>
      <w:r w:rsidR="004A5C56" w:rsidRPr="006A2350">
        <w:rPr>
          <w:rFonts w:ascii="Times New Roman" w:hAnsi="Times New Roman" w:cs="Times New Roman"/>
          <w:color w:val="000000" w:themeColor="text1"/>
          <w:sz w:val="24"/>
          <w:szCs w:val="24"/>
        </w:rPr>
        <w:t>changes in external agents</w:t>
      </w:r>
      <w:r w:rsidR="00290DAF" w:rsidRPr="006A2350">
        <w:rPr>
          <w:rFonts w:ascii="Times New Roman" w:hAnsi="Times New Roman" w:cs="Times New Roman"/>
          <w:color w:val="000000" w:themeColor="text1"/>
          <w:sz w:val="24"/>
          <w:szCs w:val="24"/>
        </w:rPr>
        <w:t xml:space="preserve"> </w:t>
      </w:r>
      <w:r w:rsidR="00BF65BD" w:rsidRPr="006A2350">
        <w:rPr>
          <w:rFonts w:ascii="Times New Roman" w:hAnsi="Times New Roman" w:cs="Times New Roman"/>
          <w:color w:val="000000" w:themeColor="text1"/>
          <w:sz w:val="24"/>
          <w:szCs w:val="24"/>
        </w:rPr>
        <w:t>(</w:t>
      </w:r>
      <w:r w:rsidR="004D7CDB" w:rsidRPr="006A2350">
        <w:rPr>
          <w:rFonts w:ascii="Times New Roman" w:hAnsi="Times New Roman" w:cs="Times New Roman"/>
          <w:color w:val="000000" w:themeColor="text1"/>
          <w:sz w:val="24"/>
          <w:szCs w:val="24"/>
        </w:rPr>
        <w:t>e.g.</w:t>
      </w:r>
      <w:r w:rsidR="001974DB" w:rsidRPr="006A2350">
        <w:rPr>
          <w:rFonts w:ascii="Times New Roman" w:hAnsi="Times New Roman" w:cs="Times New Roman"/>
          <w:color w:val="000000" w:themeColor="text1"/>
          <w:sz w:val="24"/>
          <w:szCs w:val="24"/>
        </w:rPr>
        <w:t xml:space="preserve"> </w:t>
      </w:r>
      <w:proofErr w:type="spellStart"/>
      <w:r w:rsidR="001974DB" w:rsidRPr="006A2350">
        <w:rPr>
          <w:rFonts w:ascii="Times New Roman" w:hAnsi="Times New Roman" w:cs="Times New Roman"/>
          <w:color w:val="000000" w:themeColor="text1"/>
          <w:sz w:val="24"/>
          <w:szCs w:val="24"/>
        </w:rPr>
        <w:t>Hartig</w:t>
      </w:r>
      <w:proofErr w:type="spellEnd"/>
      <w:r w:rsidR="001974DB" w:rsidRPr="006A2350">
        <w:rPr>
          <w:rFonts w:ascii="Times New Roman" w:hAnsi="Times New Roman" w:cs="Times New Roman"/>
          <w:color w:val="000000" w:themeColor="text1"/>
          <w:sz w:val="24"/>
          <w:szCs w:val="24"/>
        </w:rPr>
        <w:t xml:space="preserve"> et al., 2002</w:t>
      </w:r>
      <w:r w:rsidR="00B81344" w:rsidRPr="006A2350">
        <w:rPr>
          <w:rFonts w:ascii="Times New Roman" w:eastAsia="Times New Roman" w:hAnsi="Times New Roman" w:cs="Times New Roman"/>
          <w:color w:val="000000" w:themeColor="text1"/>
          <w:sz w:val="24"/>
          <w:szCs w:val="24"/>
        </w:rPr>
        <w:t>;</w:t>
      </w:r>
      <w:r w:rsidR="001974DB" w:rsidRPr="006A2350">
        <w:rPr>
          <w:rFonts w:ascii="Times New Roman" w:hAnsi="Times New Roman" w:cs="Times New Roman"/>
          <w:color w:val="000000" w:themeColor="text1"/>
          <w:sz w:val="24"/>
          <w:szCs w:val="24"/>
        </w:rPr>
        <w:t xml:space="preserve"> </w:t>
      </w:r>
      <w:r w:rsidR="00BF65BD" w:rsidRPr="006A2350">
        <w:rPr>
          <w:rFonts w:ascii="Times New Roman" w:hAnsi="Times New Roman" w:cs="Times New Roman"/>
          <w:color w:val="000000" w:themeColor="text1"/>
          <w:sz w:val="24"/>
          <w:szCs w:val="24"/>
        </w:rPr>
        <w:t>Blum and Roberts</w:t>
      </w:r>
      <w:r w:rsidR="00E257A0" w:rsidRPr="006A2350">
        <w:rPr>
          <w:rFonts w:ascii="Times New Roman" w:hAnsi="Times New Roman" w:cs="Times New Roman"/>
          <w:color w:val="000000" w:themeColor="text1"/>
          <w:sz w:val="24"/>
          <w:szCs w:val="24"/>
        </w:rPr>
        <w:t>,</w:t>
      </w:r>
      <w:r w:rsidR="00BF65BD" w:rsidRPr="006A2350">
        <w:rPr>
          <w:rFonts w:ascii="Times New Roman" w:hAnsi="Times New Roman" w:cs="Times New Roman"/>
          <w:color w:val="000000" w:themeColor="text1"/>
          <w:sz w:val="24"/>
          <w:szCs w:val="24"/>
        </w:rPr>
        <w:t xml:space="preserve"> 2009</w:t>
      </w:r>
      <w:r w:rsidR="00B81344" w:rsidRPr="006A2350">
        <w:rPr>
          <w:rFonts w:ascii="Times New Roman" w:eastAsia="Times New Roman" w:hAnsi="Times New Roman" w:cs="Times New Roman"/>
          <w:color w:val="000000" w:themeColor="text1"/>
          <w:sz w:val="24"/>
          <w:szCs w:val="24"/>
        </w:rPr>
        <w:t>;</w:t>
      </w:r>
      <w:r w:rsidR="00001CE0">
        <w:rPr>
          <w:rFonts w:ascii="Times New Roman" w:hAnsi="Times New Roman" w:cs="Times New Roman"/>
          <w:color w:val="000000" w:themeColor="text1"/>
          <w:sz w:val="24"/>
          <w:szCs w:val="24"/>
        </w:rPr>
        <w:t xml:space="preserve"> </w:t>
      </w:r>
      <w:r w:rsidR="001974DB" w:rsidRPr="006A2350">
        <w:rPr>
          <w:rFonts w:ascii="Times New Roman" w:hAnsi="Times New Roman" w:cs="Times New Roman"/>
          <w:color w:val="000000" w:themeColor="text1"/>
          <w:sz w:val="24"/>
          <w:szCs w:val="24"/>
        </w:rPr>
        <w:t xml:space="preserve">Kirwan and </w:t>
      </w:r>
      <w:proofErr w:type="spellStart"/>
      <w:r w:rsidR="001974DB" w:rsidRPr="006A2350">
        <w:rPr>
          <w:rFonts w:ascii="Times New Roman" w:hAnsi="Times New Roman" w:cs="Times New Roman"/>
          <w:color w:val="000000" w:themeColor="text1"/>
          <w:sz w:val="24"/>
          <w:szCs w:val="24"/>
        </w:rPr>
        <w:t>Megonigal</w:t>
      </w:r>
      <w:proofErr w:type="spellEnd"/>
      <w:r w:rsidR="001974DB" w:rsidRPr="006A2350">
        <w:rPr>
          <w:rFonts w:ascii="Times New Roman" w:hAnsi="Times New Roman" w:cs="Times New Roman"/>
          <w:color w:val="000000" w:themeColor="text1"/>
          <w:sz w:val="24"/>
          <w:szCs w:val="24"/>
        </w:rPr>
        <w:t>, 2013</w:t>
      </w:r>
      <w:r w:rsidR="008C0380" w:rsidRPr="006A2350">
        <w:rPr>
          <w:rFonts w:ascii="Times New Roman" w:eastAsia="Times New Roman" w:hAnsi="Times New Roman" w:cs="Times New Roman"/>
          <w:color w:val="000000" w:themeColor="text1"/>
          <w:sz w:val="24"/>
          <w:szCs w:val="24"/>
        </w:rPr>
        <w:t>;</w:t>
      </w:r>
      <w:r w:rsidR="00415B0C" w:rsidRPr="006A2350">
        <w:rPr>
          <w:rFonts w:ascii="Times New Roman" w:hAnsi="Times New Roman" w:cs="Times New Roman"/>
          <w:color w:val="000000" w:themeColor="text1"/>
          <w:sz w:val="24"/>
          <w:szCs w:val="24"/>
        </w:rPr>
        <w:t xml:space="preserve"> </w:t>
      </w:r>
      <w:r w:rsidR="00001CE0">
        <w:rPr>
          <w:rFonts w:ascii="Times New Roman" w:hAnsi="Times New Roman" w:cs="Times New Roman"/>
          <w:color w:val="000000" w:themeColor="text1"/>
          <w:sz w:val="24"/>
          <w:szCs w:val="24"/>
        </w:rPr>
        <w:t>Leonardi et al., 2016a</w:t>
      </w:r>
      <w:r w:rsidR="00E257A0" w:rsidRPr="006A2350">
        <w:rPr>
          <w:rFonts w:ascii="Times New Roman" w:hAnsi="Times New Roman" w:cs="Times New Roman"/>
          <w:color w:val="000000" w:themeColor="text1"/>
          <w:sz w:val="24"/>
          <w:szCs w:val="24"/>
        </w:rPr>
        <w:t>).</w:t>
      </w:r>
      <w:r w:rsidR="00BF23A9" w:rsidRPr="006A2350">
        <w:rPr>
          <w:rFonts w:ascii="Times New Roman" w:hAnsi="Times New Roman" w:cs="Times New Roman"/>
          <w:color w:val="000000" w:themeColor="text1"/>
          <w:sz w:val="24"/>
          <w:szCs w:val="24"/>
        </w:rPr>
        <w:t xml:space="preserve"> </w:t>
      </w:r>
      <w:r w:rsidR="00803FC3" w:rsidRPr="006A2350">
        <w:rPr>
          <w:rFonts w:ascii="Times New Roman" w:hAnsi="Times New Roman" w:cs="Times New Roman"/>
          <w:color w:val="000000" w:themeColor="text1"/>
          <w:sz w:val="24"/>
          <w:szCs w:val="24"/>
        </w:rPr>
        <w:t>Ultimately, the survival of salt marshes depends on th</w:t>
      </w:r>
      <w:r w:rsidR="004A5C56" w:rsidRPr="006A2350">
        <w:rPr>
          <w:rFonts w:ascii="Times New Roman" w:hAnsi="Times New Roman" w:cs="Times New Roman"/>
          <w:color w:val="000000" w:themeColor="text1"/>
          <w:sz w:val="24"/>
          <w:szCs w:val="24"/>
        </w:rPr>
        <w:t>e sediment budget of the system</w:t>
      </w:r>
      <w:r w:rsidR="00213BDF" w:rsidRPr="006A2350">
        <w:rPr>
          <w:rFonts w:ascii="Times New Roman" w:hAnsi="Times New Roman" w:cs="Times New Roman"/>
          <w:color w:val="000000" w:themeColor="text1"/>
          <w:sz w:val="24"/>
          <w:szCs w:val="24"/>
        </w:rPr>
        <w:t xml:space="preserve"> </w:t>
      </w:r>
      <w:r w:rsidR="00803FC3" w:rsidRPr="006A2350">
        <w:rPr>
          <w:rFonts w:ascii="Times New Roman" w:hAnsi="Times New Roman" w:cs="Times New Roman"/>
          <w:color w:val="000000" w:themeColor="text1"/>
          <w:sz w:val="24"/>
          <w:szCs w:val="24"/>
        </w:rPr>
        <w:t xml:space="preserve">(e.g. </w:t>
      </w:r>
      <w:proofErr w:type="spellStart"/>
      <w:r w:rsidR="00803FC3" w:rsidRPr="006A2350">
        <w:rPr>
          <w:rFonts w:ascii="Times New Roman" w:hAnsi="Times New Roman" w:cs="Times New Roman"/>
          <w:color w:val="000000" w:themeColor="text1"/>
          <w:sz w:val="24"/>
          <w:szCs w:val="24"/>
        </w:rPr>
        <w:t>Ganju</w:t>
      </w:r>
      <w:proofErr w:type="spellEnd"/>
      <w:r w:rsidR="00803FC3" w:rsidRPr="006A2350">
        <w:rPr>
          <w:rFonts w:ascii="Times New Roman" w:hAnsi="Times New Roman" w:cs="Times New Roman"/>
          <w:color w:val="000000" w:themeColor="text1"/>
          <w:sz w:val="24"/>
          <w:szCs w:val="24"/>
        </w:rPr>
        <w:t xml:space="preserve"> et al., 2005, 2017</w:t>
      </w:r>
      <w:r w:rsidR="009C3AC4" w:rsidRPr="006A2350">
        <w:rPr>
          <w:rFonts w:ascii="Times New Roman" w:hAnsi="Times New Roman" w:cs="Times New Roman"/>
          <w:color w:val="000000" w:themeColor="text1"/>
          <w:sz w:val="24"/>
          <w:szCs w:val="24"/>
        </w:rPr>
        <w:t xml:space="preserve">; </w:t>
      </w:r>
      <w:proofErr w:type="spellStart"/>
      <w:r w:rsidR="009C3AC4" w:rsidRPr="006A2350">
        <w:rPr>
          <w:rFonts w:ascii="Times New Roman" w:hAnsi="Times New Roman" w:cs="Times New Roman"/>
          <w:color w:val="000000" w:themeColor="text1"/>
          <w:sz w:val="24"/>
          <w:szCs w:val="24"/>
        </w:rPr>
        <w:t>Fagherazzi</w:t>
      </w:r>
      <w:proofErr w:type="spellEnd"/>
      <w:r w:rsidR="009C3AC4" w:rsidRPr="006A2350">
        <w:rPr>
          <w:rFonts w:ascii="Times New Roman" w:hAnsi="Times New Roman" w:cs="Times New Roman"/>
          <w:color w:val="000000" w:themeColor="text1"/>
          <w:sz w:val="24"/>
          <w:szCs w:val="24"/>
        </w:rPr>
        <w:t xml:space="preserve"> et al., 2013</w:t>
      </w:r>
      <w:r w:rsidR="00803FC3" w:rsidRPr="006A2350">
        <w:rPr>
          <w:rFonts w:ascii="Times New Roman" w:hAnsi="Times New Roman" w:cs="Times New Roman"/>
          <w:color w:val="000000" w:themeColor="text1"/>
          <w:sz w:val="24"/>
          <w:szCs w:val="24"/>
        </w:rPr>
        <w:t>).</w:t>
      </w:r>
      <w:r w:rsidR="009C3AC4" w:rsidRPr="006A2350">
        <w:rPr>
          <w:rFonts w:ascii="Times New Roman" w:hAnsi="Times New Roman" w:cs="Times New Roman"/>
          <w:color w:val="000000" w:themeColor="text1"/>
          <w:sz w:val="24"/>
          <w:szCs w:val="24"/>
        </w:rPr>
        <w:t xml:space="preserve"> </w:t>
      </w:r>
      <w:r w:rsidR="004A5C56" w:rsidRPr="006A2350">
        <w:rPr>
          <w:rFonts w:ascii="Times New Roman" w:hAnsi="Times New Roman" w:cs="Times New Roman"/>
          <w:color w:val="000000" w:themeColor="text1"/>
          <w:sz w:val="24"/>
          <w:szCs w:val="24"/>
        </w:rPr>
        <w:t xml:space="preserve">Indeed, </w:t>
      </w:r>
      <w:r w:rsidR="00803FC3" w:rsidRPr="006A2350">
        <w:rPr>
          <w:rFonts w:ascii="Times New Roman" w:hAnsi="Times New Roman" w:cs="Times New Roman"/>
          <w:color w:val="000000" w:themeColor="text1"/>
          <w:sz w:val="24"/>
          <w:szCs w:val="24"/>
        </w:rPr>
        <w:t xml:space="preserve">sediment budgets represent a spatially integrated measure of competing constructive and destructive forces: a sediment surplus may result in </w:t>
      </w:r>
      <w:r w:rsidR="004A5C56" w:rsidRPr="006A2350">
        <w:rPr>
          <w:rFonts w:ascii="Times New Roman" w:hAnsi="Times New Roman" w:cs="Times New Roman"/>
          <w:color w:val="000000" w:themeColor="text1"/>
          <w:sz w:val="24"/>
          <w:szCs w:val="24"/>
        </w:rPr>
        <w:t xml:space="preserve">salt marsh </w:t>
      </w:r>
      <w:r w:rsidR="00803FC3" w:rsidRPr="006A2350">
        <w:rPr>
          <w:rFonts w:ascii="Times New Roman" w:hAnsi="Times New Roman" w:cs="Times New Roman"/>
          <w:color w:val="000000" w:themeColor="text1"/>
          <w:sz w:val="24"/>
          <w:szCs w:val="24"/>
        </w:rPr>
        <w:t>vertical growth and/</w:t>
      </w:r>
      <w:r w:rsidR="00803FC3" w:rsidRPr="00920C1B">
        <w:rPr>
          <w:rFonts w:ascii="Times New Roman" w:hAnsi="Times New Roman" w:cs="Times New Roman"/>
          <w:color w:val="000000" w:themeColor="text1"/>
          <w:sz w:val="24"/>
          <w:szCs w:val="24"/>
        </w:rPr>
        <w:t>or lateral expansion, while a sediment deficit may result in drowning and/or lateral contraction</w:t>
      </w:r>
      <w:r w:rsidR="00FF54CA" w:rsidRPr="00920C1B">
        <w:rPr>
          <w:rFonts w:ascii="Times New Roman" w:hAnsi="Times New Roman" w:cs="Times New Roman"/>
          <w:color w:val="000000" w:themeColor="text1"/>
          <w:sz w:val="24"/>
          <w:szCs w:val="24"/>
        </w:rPr>
        <w:t xml:space="preserve"> (</w:t>
      </w:r>
      <w:proofErr w:type="spellStart"/>
      <w:r w:rsidR="00E602B9" w:rsidRPr="00920C1B">
        <w:rPr>
          <w:rFonts w:ascii="Times New Roman" w:hAnsi="Times New Roman" w:cs="Times New Roman"/>
          <w:color w:val="000000" w:themeColor="text1"/>
          <w:sz w:val="24"/>
          <w:szCs w:val="24"/>
        </w:rPr>
        <w:t>Ganju</w:t>
      </w:r>
      <w:proofErr w:type="spellEnd"/>
      <w:r w:rsidR="00E602B9" w:rsidRPr="00920C1B">
        <w:rPr>
          <w:rFonts w:ascii="Times New Roman" w:hAnsi="Times New Roman" w:cs="Times New Roman"/>
          <w:color w:val="000000" w:themeColor="text1"/>
          <w:sz w:val="24"/>
          <w:szCs w:val="24"/>
        </w:rPr>
        <w:t xml:space="preserve"> et al.</w:t>
      </w:r>
      <w:r w:rsidR="00FF54CA" w:rsidRPr="00920C1B">
        <w:rPr>
          <w:rFonts w:ascii="Times New Roman" w:hAnsi="Times New Roman" w:cs="Times New Roman"/>
          <w:color w:val="000000" w:themeColor="text1"/>
          <w:sz w:val="24"/>
          <w:szCs w:val="24"/>
        </w:rPr>
        <w:t xml:space="preserve"> 2017)</w:t>
      </w:r>
      <w:r w:rsidR="00803FC3" w:rsidRPr="00920C1B">
        <w:rPr>
          <w:rFonts w:ascii="Times New Roman" w:hAnsi="Times New Roman" w:cs="Times New Roman"/>
          <w:color w:val="000000" w:themeColor="text1"/>
          <w:sz w:val="24"/>
          <w:szCs w:val="24"/>
        </w:rPr>
        <w:t>.</w:t>
      </w:r>
      <w:r w:rsidR="00842906" w:rsidRPr="00920C1B">
        <w:rPr>
          <w:rFonts w:ascii="Times New Roman" w:hAnsi="Times New Roman" w:cs="Times New Roman"/>
          <w:color w:val="000000" w:themeColor="text1"/>
          <w:sz w:val="24"/>
          <w:szCs w:val="24"/>
        </w:rPr>
        <w:t xml:space="preserve"> </w:t>
      </w:r>
    </w:p>
    <w:p w14:paraId="5A734A28" w14:textId="5E627D27" w:rsidR="0089154E" w:rsidRDefault="0055360D" w:rsidP="00726DE6">
      <w:pPr>
        <w:spacing w:after="0" w:line="480" w:lineRule="auto"/>
        <w:ind w:firstLine="720"/>
        <w:jc w:val="both"/>
        <w:rPr>
          <w:rFonts w:ascii="Times New Roman" w:hAnsi="Times New Roman" w:cs="Times New Roman"/>
          <w:color w:val="000000" w:themeColor="text1"/>
          <w:sz w:val="24"/>
          <w:szCs w:val="24"/>
        </w:rPr>
      </w:pPr>
      <w:r w:rsidRPr="00920C1B">
        <w:rPr>
          <w:rFonts w:ascii="Times New Roman" w:hAnsi="Times New Roman" w:cs="Times New Roman"/>
          <w:color w:val="000000" w:themeColor="text1"/>
          <w:sz w:val="24"/>
          <w:szCs w:val="24"/>
        </w:rPr>
        <w:t>Sediment transport dynamics and</w:t>
      </w:r>
      <w:r w:rsidR="00FB01F9">
        <w:rPr>
          <w:rFonts w:ascii="Times New Roman" w:hAnsi="Times New Roman" w:cs="Times New Roman"/>
          <w:color w:val="000000" w:themeColor="text1"/>
          <w:sz w:val="24"/>
          <w:szCs w:val="24"/>
        </w:rPr>
        <w:t xml:space="preserve"> the</w:t>
      </w:r>
      <w:r w:rsidRPr="00920C1B">
        <w:rPr>
          <w:rFonts w:ascii="Times New Roman" w:hAnsi="Times New Roman" w:cs="Times New Roman"/>
          <w:color w:val="000000" w:themeColor="text1"/>
          <w:sz w:val="24"/>
          <w:szCs w:val="24"/>
        </w:rPr>
        <w:t xml:space="preserve"> sediment budget of estuarine system</w:t>
      </w:r>
      <w:r w:rsidR="0029310C" w:rsidRPr="00920C1B">
        <w:rPr>
          <w:rFonts w:ascii="Times New Roman" w:hAnsi="Times New Roman" w:cs="Times New Roman"/>
          <w:color w:val="000000" w:themeColor="text1"/>
          <w:sz w:val="24"/>
          <w:szCs w:val="24"/>
        </w:rPr>
        <w:t>s</w:t>
      </w:r>
      <w:r w:rsidRPr="00920C1B">
        <w:rPr>
          <w:rFonts w:ascii="Times New Roman" w:hAnsi="Times New Roman" w:cs="Times New Roman"/>
          <w:color w:val="000000" w:themeColor="text1"/>
          <w:sz w:val="24"/>
          <w:szCs w:val="24"/>
        </w:rPr>
        <w:t xml:space="preserve"> </w:t>
      </w:r>
      <w:r w:rsidRPr="00100664">
        <w:rPr>
          <w:rFonts w:ascii="Times New Roman" w:hAnsi="Times New Roman" w:cs="Times New Roman"/>
          <w:sz w:val="24"/>
          <w:szCs w:val="24"/>
        </w:rPr>
        <w:t xml:space="preserve">can be </w:t>
      </w:r>
      <w:r w:rsidR="006F036D" w:rsidRPr="00100664">
        <w:rPr>
          <w:rFonts w:ascii="Times New Roman" w:hAnsi="Times New Roman" w:cs="Times New Roman"/>
          <w:sz w:val="24"/>
          <w:szCs w:val="24"/>
        </w:rPr>
        <w:t>a</w:t>
      </w:r>
      <w:r w:rsidRPr="00100664">
        <w:rPr>
          <w:rFonts w:ascii="Times New Roman" w:hAnsi="Times New Roman" w:cs="Times New Roman"/>
          <w:sz w:val="24"/>
          <w:szCs w:val="24"/>
        </w:rPr>
        <w:t xml:space="preserve">ffected </w:t>
      </w:r>
      <w:r w:rsidRPr="00920C1B">
        <w:rPr>
          <w:rFonts w:ascii="Times New Roman" w:hAnsi="Times New Roman" w:cs="Times New Roman"/>
          <w:color w:val="000000" w:themeColor="text1"/>
          <w:sz w:val="24"/>
          <w:szCs w:val="24"/>
        </w:rPr>
        <w:t>by a number of factors, including tidal regime (</w:t>
      </w:r>
      <w:proofErr w:type="spellStart"/>
      <w:r w:rsidRPr="00920C1B">
        <w:rPr>
          <w:rFonts w:ascii="Times New Roman" w:hAnsi="Times New Roman" w:cs="Times New Roman"/>
          <w:color w:val="000000" w:themeColor="text1"/>
          <w:sz w:val="24"/>
          <w:szCs w:val="24"/>
        </w:rPr>
        <w:t>Dronkers</w:t>
      </w:r>
      <w:proofErr w:type="spellEnd"/>
      <w:r w:rsidRPr="00920C1B">
        <w:rPr>
          <w:rFonts w:ascii="Times New Roman" w:hAnsi="Times New Roman" w:cs="Times New Roman"/>
          <w:color w:val="000000" w:themeColor="text1"/>
          <w:sz w:val="24"/>
          <w:szCs w:val="24"/>
        </w:rPr>
        <w:t>, 1986</w:t>
      </w:r>
      <w:r w:rsidR="00905268" w:rsidRPr="006A2350">
        <w:rPr>
          <w:rFonts w:ascii="Times New Roman" w:eastAsia="Times New Roman" w:hAnsi="Times New Roman" w:cs="Times New Roman"/>
          <w:color w:val="000000" w:themeColor="text1"/>
          <w:sz w:val="24"/>
          <w:szCs w:val="24"/>
        </w:rPr>
        <w:t>;</w:t>
      </w:r>
      <w:r w:rsidRPr="00920C1B">
        <w:rPr>
          <w:rFonts w:ascii="Times New Roman" w:hAnsi="Times New Roman" w:cs="Times New Roman"/>
          <w:color w:val="000000" w:themeColor="text1"/>
          <w:sz w:val="24"/>
          <w:szCs w:val="24"/>
        </w:rPr>
        <w:t xml:space="preserve"> Roberts et al., 1998), wind and wave climate (</w:t>
      </w:r>
      <w:r w:rsidR="0029310C" w:rsidRPr="00920C1B">
        <w:rPr>
          <w:rFonts w:ascii="Times New Roman" w:hAnsi="Times New Roman" w:cs="Times New Roman"/>
          <w:color w:val="000000" w:themeColor="text1"/>
          <w:sz w:val="24"/>
          <w:szCs w:val="24"/>
        </w:rPr>
        <w:t xml:space="preserve">e.g. </w:t>
      </w:r>
      <w:proofErr w:type="spellStart"/>
      <w:r w:rsidRPr="00920C1B">
        <w:rPr>
          <w:rFonts w:ascii="Times New Roman" w:hAnsi="Times New Roman" w:cs="Times New Roman"/>
          <w:color w:val="000000" w:themeColor="text1"/>
          <w:sz w:val="24"/>
          <w:szCs w:val="24"/>
        </w:rPr>
        <w:t>Schwimmer</w:t>
      </w:r>
      <w:proofErr w:type="spellEnd"/>
      <w:r w:rsidRPr="00920C1B">
        <w:rPr>
          <w:rFonts w:ascii="Times New Roman" w:hAnsi="Times New Roman" w:cs="Times New Roman"/>
          <w:color w:val="000000" w:themeColor="text1"/>
          <w:sz w:val="24"/>
          <w:szCs w:val="24"/>
        </w:rPr>
        <w:t xml:space="preserve">, 2001; </w:t>
      </w:r>
      <w:proofErr w:type="spellStart"/>
      <w:r w:rsidRPr="00920C1B">
        <w:rPr>
          <w:rFonts w:ascii="Times New Roman" w:hAnsi="Times New Roman" w:cs="Times New Roman"/>
          <w:color w:val="000000" w:themeColor="text1"/>
          <w:sz w:val="24"/>
          <w:szCs w:val="24"/>
        </w:rPr>
        <w:t>Marani</w:t>
      </w:r>
      <w:proofErr w:type="spellEnd"/>
      <w:r w:rsidRPr="00920C1B">
        <w:rPr>
          <w:rFonts w:ascii="Times New Roman" w:hAnsi="Times New Roman" w:cs="Times New Roman"/>
          <w:color w:val="000000" w:themeColor="text1"/>
          <w:sz w:val="24"/>
          <w:szCs w:val="24"/>
        </w:rPr>
        <w:t xml:space="preserve"> et a</w:t>
      </w:r>
      <w:r w:rsidR="0029310C" w:rsidRPr="00920C1B">
        <w:rPr>
          <w:rFonts w:ascii="Times New Roman" w:hAnsi="Times New Roman" w:cs="Times New Roman"/>
          <w:color w:val="000000" w:themeColor="text1"/>
          <w:sz w:val="24"/>
          <w:szCs w:val="24"/>
        </w:rPr>
        <w:t>l., 2011</w:t>
      </w:r>
      <w:r w:rsidR="00E535F5">
        <w:rPr>
          <w:rFonts w:ascii="Times New Roman" w:hAnsi="Times New Roman" w:cs="Times New Roman"/>
          <w:color w:val="000000" w:themeColor="text1"/>
          <w:sz w:val="24"/>
          <w:szCs w:val="24"/>
        </w:rPr>
        <w:t>;</w:t>
      </w:r>
      <w:r w:rsidR="00E535F5" w:rsidRPr="00E535F5">
        <w:rPr>
          <w:rFonts w:ascii="Times New Roman" w:hAnsi="Times New Roman" w:cs="Times New Roman"/>
          <w:color w:val="000000" w:themeColor="text1"/>
          <w:sz w:val="24"/>
          <w:szCs w:val="24"/>
        </w:rPr>
        <w:t xml:space="preserve"> </w:t>
      </w:r>
      <w:r w:rsidR="00E535F5">
        <w:rPr>
          <w:rFonts w:ascii="Times New Roman" w:hAnsi="Times New Roman" w:cs="Times New Roman"/>
          <w:color w:val="000000" w:themeColor="text1"/>
          <w:sz w:val="24"/>
          <w:szCs w:val="24"/>
        </w:rPr>
        <w:t>Leonardi et al., 2016b</w:t>
      </w:r>
      <w:r w:rsidRPr="00920C1B">
        <w:rPr>
          <w:rFonts w:ascii="Times New Roman" w:hAnsi="Times New Roman" w:cs="Times New Roman"/>
          <w:color w:val="000000" w:themeColor="text1"/>
          <w:sz w:val="24"/>
          <w:szCs w:val="24"/>
        </w:rPr>
        <w:t xml:space="preserve">), biological elements, anthropogenic activities (van der </w:t>
      </w:r>
      <w:proofErr w:type="spellStart"/>
      <w:r w:rsidRPr="00920C1B">
        <w:rPr>
          <w:rFonts w:ascii="Times New Roman" w:hAnsi="Times New Roman" w:cs="Times New Roman"/>
          <w:color w:val="000000" w:themeColor="text1"/>
          <w:sz w:val="24"/>
          <w:szCs w:val="24"/>
        </w:rPr>
        <w:t>Wal</w:t>
      </w:r>
      <w:proofErr w:type="spellEnd"/>
      <w:r w:rsidRPr="00920C1B">
        <w:rPr>
          <w:rFonts w:ascii="Times New Roman" w:hAnsi="Times New Roman" w:cs="Times New Roman"/>
          <w:color w:val="000000" w:themeColor="text1"/>
          <w:sz w:val="24"/>
          <w:szCs w:val="24"/>
        </w:rPr>
        <w:t xml:space="preserve"> and </w:t>
      </w:r>
      <w:proofErr w:type="spellStart"/>
      <w:r w:rsidRPr="00920C1B">
        <w:rPr>
          <w:rFonts w:ascii="Times New Roman" w:hAnsi="Times New Roman" w:cs="Times New Roman"/>
          <w:color w:val="000000" w:themeColor="text1"/>
          <w:sz w:val="24"/>
          <w:szCs w:val="24"/>
        </w:rPr>
        <w:t>Pye</w:t>
      </w:r>
      <w:proofErr w:type="spellEnd"/>
      <w:r w:rsidRPr="00920C1B">
        <w:rPr>
          <w:rFonts w:ascii="Times New Roman" w:hAnsi="Times New Roman" w:cs="Times New Roman"/>
          <w:color w:val="000000" w:themeColor="text1"/>
          <w:sz w:val="24"/>
          <w:szCs w:val="24"/>
        </w:rPr>
        <w:t xml:space="preserve">, 2003) and sediment </w:t>
      </w:r>
      <w:r w:rsidRPr="00920C1B">
        <w:rPr>
          <w:rFonts w:ascii="Times New Roman" w:hAnsi="Times New Roman" w:cs="Times New Roman"/>
          <w:color w:val="000000" w:themeColor="text1"/>
          <w:sz w:val="24"/>
          <w:szCs w:val="24"/>
        </w:rPr>
        <w:lastRenderedPageBreak/>
        <w:t xml:space="preserve">availability such as that of fluvial </w:t>
      </w:r>
      <w:r w:rsidR="00FB01F9">
        <w:rPr>
          <w:rFonts w:ascii="Times New Roman" w:hAnsi="Times New Roman" w:cs="Times New Roman"/>
          <w:color w:val="000000" w:themeColor="text1"/>
          <w:sz w:val="24"/>
          <w:szCs w:val="24"/>
        </w:rPr>
        <w:t>provenance</w:t>
      </w:r>
      <w:r w:rsidRPr="00920C1B">
        <w:rPr>
          <w:rFonts w:ascii="Times New Roman" w:hAnsi="Times New Roman" w:cs="Times New Roman"/>
          <w:color w:val="000000" w:themeColor="text1"/>
          <w:sz w:val="24"/>
          <w:szCs w:val="24"/>
        </w:rPr>
        <w:t xml:space="preserve">, seabed erosion and alongshore transport (van der </w:t>
      </w:r>
      <w:proofErr w:type="spellStart"/>
      <w:r w:rsidRPr="00920C1B">
        <w:rPr>
          <w:rFonts w:ascii="Times New Roman" w:hAnsi="Times New Roman" w:cs="Times New Roman"/>
          <w:color w:val="000000" w:themeColor="text1"/>
          <w:sz w:val="24"/>
          <w:szCs w:val="24"/>
        </w:rPr>
        <w:t>Wal</w:t>
      </w:r>
      <w:proofErr w:type="spellEnd"/>
      <w:r w:rsidRPr="00920C1B">
        <w:rPr>
          <w:rFonts w:ascii="Times New Roman" w:hAnsi="Times New Roman" w:cs="Times New Roman"/>
          <w:color w:val="000000" w:themeColor="text1"/>
          <w:sz w:val="24"/>
          <w:szCs w:val="24"/>
        </w:rPr>
        <w:t xml:space="preserve"> and </w:t>
      </w:r>
      <w:proofErr w:type="spellStart"/>
      <w:r w:rsidRPr="00920C1B">
        <w:rPr>
          <w:rFonts w:ascii="Times New Roman" w:hAnsi="Times New Roman" w:cs="Times New Roman"/>
          <w:color w:val="000000" w:themeColor="text1"/>
          <w:sz w:val="24"/>
          <w:szCs w:val="24"/>
        </w:rPr>
        <w:t>Pye</w:t>
      </w:r>
      <w:proofErr w:type="spellEnd"/>
      <w:r w:rsidRPr="00920C1B">
        <w:rPr>
          <w:rFonts w:ascii="Times New Roman" w:hAnsi="Times New Roman" w:cs="Times New Roman"/>
          <w:color w:val="000000" w:themeColor="text1"/>
          <w:sz w:val="24"/>
          <w:szCs w:val="24"/>
        </w:rPr>
        <w:t xml:space="preserve">, 2004). </w:t>
      </w:r>
    </w:p>
    <w:p w14:paraId="625CC2ED" w14:textId="3455335B" w:rsidR="004A7E2E" w:rsidRDefault="004A7E2E" w:rsidP="00726DE6">
      <w:pPr>
        <w:spacing w:after="0" w:line="480" w:lineRule="auto"/>
        <w:ind w:firstLine="720"/>
        <w:jc w:val="both"/>
        <w:rPr>
          <w:rFonts w:ascii="Times New Roman" w:hAnsi="Times New Roman" w:cs="Times New Roman"/>
          <w:color w:val="000000" w:themeColor="text1"/>
          <w:sz w:val="24"/>
          <w:szCs w:val="24"/>
        </w:rPr>
      </w:pPr>
      <w:r w:rsidRPr="004A7E2E">
        <w:rPr>
          <w:rFonts w:ascii="Times New Roman" w:hAnsi="Times New Roman" w:cs="Times New Roman"/>
          <w:color w:val="000000" w:themeColor="text1"/>
          <w:sz w:val="24"/>
          <w:szCs w:val="24"/>
        </w:rPr>
        <w:t xml:space="preserve">Macro-tidal estuaries have tidal ranges </w:t>
      </w:r>
      <w:r w:rsidR="00C939EE">
        <w:rPr>
          <w:rFonts w:ascii="Times New Roman" w:hAnsi="Times New Roman" w:cs="Times New Roman"/>
          <w:color w:val="000000" w:themeColor="text1"/>
          <w:sz w:val="24"/>
          <w:szCs w:val="24"/>
        </w:rPr>
        <w:t>greater</w:t>
      </w:r>
      <w:r w:rsidRPr="004A7E2E">
        <w:rPr>
          <w:rFonts w:ascii="Times New Roman" w:hAnsi="Times New Roman" w:cs="Times New Roman"/>
          <w:color w:val="000000" w:themeColor="text1"/>
          <w:sz w:val="24"/>
          <w:szCs w:val="24"/>
        </w:rPr>
        <w:t xml:space="preserve"> than 4 m, experience large variations in water level and have extensive intertidal areas. These large tidal fluctuations influence the generation and propagation of waves as well as the magnitude of bottom shear stresses throughout tidal cycles. Despite being frequently defined as tide-dominated, wave-induced bottom shear stresses in macro-tidal estuaries can vary significantly and influence sediment transport pathways. In particular, during high tide, wind waves can easily propagate toward </w:t>
      </w:r>
      <w:r w:rsidR="00C939EE">
        <w:rPr>
          <w:rFonts w:ascii="Times New Roman" w:hAnsi="Times New Roman" w:cs="Times New Roman"/>
          <w:color w:val="000000" w:themeColor="text1"/>
          <w:sz w:val="24"/>
          <w:szCs w:val="24"/>
        </w:rPr>
        <w:t xml:space="preserve">salt </w:t>
      </w:r>
      <w:r w:rsidRPr="004A7E2E">
        <w:rPr>
          <w:rFonts w:ascii="Times New Roman" w:hAnsi="Times New Roman" w:cs="Times New Roman"/>
          <w:color w:val="000000" w:themeColor="text1"/>
          <w:sz w:val="24"/>
          <w:szCs w:val="24"/>
        </w:rPr>
        <w:t xml:space="preserve">marsh edges and this has been found to inhibit sediment deposition in the lower </w:t>
      </w:r>
      <w:r w:rsidR="00C939EE">
        <w:rPr>
          <w:rFonts w:ascii="Times New Roman" w:hAnsi="Times New Roman" w:cs="Times New Roman"/>
          <w:color w:val="000000" w:themeColor="text1"/>
          <w:sz w:val="24"/>
          <w:szCs w:val="24"/>
        </w:rPr>
        <w:t xml:space="preserve">salt </w:t>
      </w:r>
      <w:r w:rsidRPr="004A7E2E">
        <w:rPr>
          <w:rFonts w:ascii="Times New Roman" w:hAnsi="Times New Roman" w:cs="Times New Roman"/>
          <w:color w:val="000000" w:themeColor="text1"/>
          <w:sz w:val="24"/>
          <w:szCs w:val="24"/>
        </w:rPr>
        <w:t>marsh regions (e.g. Davidson-Arnott et al., 2002) as wave-induced vertical mixing of the water column keeps sediments in suspension for longer (</w:t>
      </w:r>
      <w:r w:rsidRPr="00CD4150">
        <w:rPr>
          <w:rFonts w:ascii="Times New Roman" w:hAnsi="Times New Roman" w:cs="Times New Roman"/>
          <w:color w:val="000000" w:themeColor="text1"/>
          <w:sz w:val="24"/>
          <w:szCs w:val="24"/>
        </w:rPr>
        <w:t>Spencer et al., 2016</w:t>
      </w:r>
      <w:r w:rsidR="00EC010B" w:rsidRPr="00CD4150">
        <w:rPr>
          <w:rFonts w:ascii="Times New Roman" w:hAnsi="Times New Roman" w:cs="Times New Roman"/>
          <w:color w:val="000000" w:themeColor="text1"/>
          <w:sz w:val="24"/>
          <w:szCs w:val="24"/>
        </w:rPr>
        <w:t>a</w:t>
      </w:r>
      <w:r w:rsidRPr="004A7E2E">
        <w:rPr>
          <w:rFonts w:ascii="Times New Roman" w:hAnsi="Times New Roman" w:cs="Times New Roman"/>
          <w:color w:val="000000" w:themeColor="text1"/>
          <w:sz w:val="24"/>
          <w:szCs w:val="24"/>
        </w:rPr>
        <w:t>). The increased wave energy reaching the</w:t>
      </w:r>
      <w:r w:rsidR="00C939EE">
        <w:rPr>
          <w:rFonts w:ascii="Times New Roman" w:hAnsi="Times New Roman" w:cs="Times New Roman"/>
          <w:color w:val="000000" w:themeColor="text1"/>
          <w:sz w:val="24"/>
          <w:szCs w:val="24"/>
        </w:rPr>
        <w:t xml:space="preserve"> seaward margins of</w:t>
      </w:r>
      <w:r w:rsidRPr="004A7E2E">
        <w:rPr>
          <w:rFonts w:ascii="Times New Roman" w:hAnsi="Times New Roman" w:cs="Times New Roman"/>
          <w:color w:val="000000" w:themeColor="text1"/>
          <w:sz w:val="24"/>
          <w:szCs w:val="24"/>
        </w:rPr>
        <w:t xml:space="preserve"> </w:t>
      </w:r>
      <w:r w:rsidR="00C939EE">
        <w:rPr>
          <w:rFonts w:ascii="Times New Roman" w:hAnsi="Times New Roman" w:cs="Times New Roman"/>
          <w:color w:val="000000" w:themeColor="text1"/>
          <w:sz w:val="24"/>
          <w:szCs w:val="24"/>
        </w:rPr>
        <w:t xml:space="preserve">salt </w:t>
      </w:r>
      <w:r w:rsidRPr="004A7E2E">
        <w:rPr>
          <w:rFonts w:ascii="Times New Roman" w:hAnsi="Times New Roman" w:cs="Times New Roman"/>
          <w:color w:val="000000" w:themeColor="text1"/>
          <w:sz w:val="24"/>
          <w:szCs w:val="24"/>
        </w:rPr>
        <w:t>marsh</w:t>
      </w:r>
      <w:r w:rsidR="00C939EE">
        <w:rPr>
          <w:rFonts w:ascii="Times New Roman" w:hAnsi="Times New Roman" w:cs="Times New Roman"/>
          <w:color w:val="000000" w:themeColor="text1"/>
          <w:sz w:val="24"/>
          <w:szCs w:val="24"/>
        </w:rPr>
        <w:t>es</w:t>
      </w:r>
      <w:r w:rsidRPr="004A7E2E">
        <w:rPr>
          <w:rFonts w:ascii="Times New Roman" w:hAnsi="Times New Roman" w:cs="Times New Roman"/>
          <w:color w:val="000000" w:themeColor="text1"/>
          <w:sz w:val="24"/>
          <w:szCs w:val="24"/>
        </w:rPr>
        <w:t xml:space="preserve"> during high tide can also enhance local scour and erode </w:t>
      </w:r>
      <w:r w:rsidR="00C939EE">
        <w:rPr>
          <w:rFonts w:ascii="Times New Roman" w:hAnsi="Times New Roman" w:cs="Times New Roman"/>
          <w:color w:val="000000" w:themeColor="text1"/>
          <w:sz w:val="24"/>
          <w:szCs w:val="24"/>
        </w:rPr>
        <w:t xml:space="preserve">salt </w:t>
      </w:r>
      <w:r w:rsidRPr="004A7E2E">
        <w:rPr>
          <w:rFonts w:ascii="Times New Roman" w:hAnsi="Times New Roman" w:cs="Times New Roman"/>
          <w:color w:val="000000" w:themeColor="text1"/>
          <w:sz w:val="24"/>
          <w:szCs w:val="24"/>
        </w:rPr>
        <w:t>marsh boundaries (e.g. Leonardi et al., 2016</w:t>
      </w:r>
      <w:r w:rsidR="00CD3341">
        <w:rPr>
          <w:rFonts w:ascii="Times New Roman" w:hAnsi="Times New Roman" w:cs="Times New Roman"/>
          <w:color w:val="000000" w:themeColor="text1"/>
          <w:sz w:val="24"/>
          <w:szCs w:val="24"/>
        </w:rPr>
        <w:t>a</w:t>
      </w:r>
      <w:r w:rsidRPr="004A7E2E">
        <w:rPr>
          <w:rFonts w:ascii="Times New Roman" w:hAnsi="Times New Roman" w:cs="Times New Roman"/>
          <w:color w:val="000000" w:themeColor="text1"/>
          <w:sz w:val="24"/>
          <w:szCs w:val="24"/>
        </w:rPr>
        <w:t>).</w:t>
      </w:r>
    </w:p>
    <w:p w14:paraId="29C2E7B5" w14:textId="179F1386" w:rsidR="00E719D5" w:rsidRPr="00100664" w:rsidRDefault="00BE0D91">
      <w:pPr>
        <w:spacing w:after="0" w:line="480" w:lineRule="auto"/>
        <w:ind w:firstLine="720"/>
        <w:jc w:val="both"/>
        <w:rPr>
          <w:rFonts w:ascii="Times New Roman" w:hAnsi="Times New Roman" w:cs="Times New Roman"/>
          <w:sz w:val="24"/>
          <w:szCs w:val="24"/>
        </w:rPr>
      </w:pPr>
      <w:r w:rsidRPr="00100664">
        <w:rPr>
          <w:rFonts w:ascii="Times New Roman" w:hAnsi="Times New Roman" w:cs="Times New Roman"/>
          <w:sz w:val="24"/>
          <w:szCs w:val="24"/>
        </w:rPr>
        <w:t>The transfer of energy from wind waves to the bottom is depth-limited: deeper areas are not in</w:t>
      </w:r>
      <w:r w:rsidR="00C939EE">
        <w:rPr>
          <w:rFonts w:ascii="Times New Roman" w:hAnsi="Times New Roman" w:cs="Times New Roman"/>
          <w:sz w:val="24"/>
          <w:szCs w:val="24"/>
        </w:rPr>
        <w:t>fluenced</w:t>
      </w:r>
      <w:r w:rsidRPr="00100664">
        <w:rPr>
          <w:rFonts w:ascii="Times New Roman" w:hAnsi="Times New Roman" w:cs="Times New Roman"/>
          <w:sz w:val="24"/>
          <w:szCs w:val="24"/>
        </w:rPr>
        <w:t xml:space="preserve"> by wave-induced bottom shear stresses because wave orbital velocities do not affect the bottom</w:t>
      </w:r>
      <w:r w:rsidR="00E719D5" w:rsidRPr="00100664">
        <w:rPr>
          <w:rFonts w:ascii="Times New Roman" w:hAnsi="Times New Roman" w:cs="Times New Roman"/>
          <w:sz w:val="24"/>
          <w:szCs w:val="24"/>
        </w:rPr>
        <w:t>;</w:t>
      </w:r>
      <w:r w:rsidRPr="00100664">
        <w:rPr>
          <w:rFonts w:ascii="Times New Roman" w:hAnsi="Times New Roman" w:cs="Times New Roman"/>
          <w:sz w:val="24"/>
          <w:szCs w:val="24"/>
        </w:rPr>
        <w:t xml:space="preserve"> very shallow areas do not allow wave generation and propag</w:t>
      </w:r>
      <w:r w:rsidR="003C06C2" w:rsidRPr="00100664">
        <w:rPr>
          <w:rFonts w:ascii="Times New Roman" w:hAnsi="Times New Roman" w:cs="Times New Roman"/>
          <w:sz w:val="24"/>
          <w:szCs w:val="24"/>
        </w:rPr>
        <w:t>ation and similarly experience low</w:t>
      </w:r>
      <w:r w:rsidRPr="00100664">
        <w:rPr>
          <w:rFonts w:ascii="Times New Roman" w:hAnsi="Times New Roman" w:cs="Times New Roman"/>
          <w:sz w:val="24"/>
          <w:szCs w:val="24"/>
        </w:rPr>
        <w:t xml:space="preserve"> bottom shear stresses (e.g. </w:t>
      </w:r>
      <w:proofErr w:type="spellStart"/>
      <w:r w:rsidRPr="00100664">
        <w:rPr>
          <w:rFonts w:ascii="Times New Roman" w:hAnsi="Times New Roman" w:cs="Times New Roman"/>
          <w:sz w:val="24"/>
          <w:szCs w:val="24"/>
        </w:rPr>
        <w:t>Fagherazzi</w:t>
      </w:r>
      <w:proofErr w:type="spellEnd"/>
      <w:r w:rsidR="00BA5191">
        <w:rPr>
          <w:rFonts w:ascii="Times New Roman" w:hAnsi="Times New Roman" w:cs="Times New Roman"/>
          <w:sz w:val="24"/>
          <w:szCs w:val="24"/>
        </w:rPr>
        <w:t xml:space="preserve"> et al</w:t>
      </w:r>
      <w:r w:rsidRPr="00100664">
        <w:rPr>
          <w:rFonts w:ascii="Times New Roman" w:hAnsi="Times New Roman" w:cs="Times New Roman"/>
          <w:sz w:val="24"/>
          <w:szCs w:val="24"/>
        </w:rPr>
        <w:t xml:space="preserve">., 2006). These dynamics have been widely recognized and explored within the context of </w:t>
      </w:r>
      <w:r w:rsidR="001B3B65" w:rsidRPr="00100664">
        <w:rPr>
          <w:rFonts w:ascii="Times New Roman" w:hAnsi="Times New Roman" w:cs="Times New Roman"/>
          <w:sz w:val="24"/>
          <w:szCs w:val="24"/>
        </w:rPr>
        <w:t xml:space="preserve">coastal </w:t>
      </w:r>
      <w:r w:rsidR="00E719D5" w:rsidRPr="00100664">
        <w:rPr>
          <w:rFonts w:ascii="Times New Roman" w:hAnsi="Times New Roman" w:cs="Times New Roman"/>
          <w:sz w:val="24"/>
          <w:szCs w:val="24"/>
        </w:rPr>
        <w:t>environments</w:t>
      </w:r>
      <w:r w:rsidR="001B3B65" w:rsidRPr="00100664">
        <w:rPr>
          <w:rFonts w:ascii="Times New Roman" w:hAnsi="Times New Roman" w:cs="Times New Roman"/>
          <w:sz w:val="24"/>
          <w:szCs w:val="24"/>
        </w:rPr>
        <w:t xml:space="preserve"> </w:t>
      </w:r>
      <w:r w:rsidR="00E719D5" w:rsidRPr="00100664">
        <w:rPr>
          <w:rFonts w:ascii="Times New Roman" w:hAnsi="Times New Roman" w:cs="Times New Roman"/>
          <w:sz w:val="24"/>
          <w:szCs w:val="24"/>
        </w:rPr>
        <w:t xml:space="preserve">having </w:t>
      </w:r>
      <w:r w:rsidR="001B3B65" w:rsidRPr="00100664">
        <w:rPr>
          <w:rFonts w:ascii="Times New Roman" w:hAnsi="Times New Roman" w:cs="Times New Roman"/>
          <w:sz w:val="24"/>
          <w:szCs w:val="24"/>
        </w:rPr>
        <w:t xml:space="preserve">different average </w:t>
      </w:r>
      <w:r w:rsidR="00E719D5" w:rsidRPr="00100664">
        <w:rPr>
          <w:rFonts w:ascii="Times New Roman" w:hAnsi="Times New Roman" w:cs="Times New Roman"/>
          <w:sz w:val="24"/>
          <w:szCs w:val="24"/>
        </w:rPr>
        <w:t xml:space="preserve">water </w:t>
      </w:r>
      <w:r w:rsidR="001B3B65" w:rsidRPr="00100664">
        <w:rPr>
          <w:rFonts w:ascii="Times New Roman" w:hAnsi="Times New Roman" w:cs="Times New Roman"/>
          <w:sz w:val="24"/>
          <w:szCs w:val="24"/>
        </w:rPr>
        <w:t xml:space="preserve">depths but there are </w:t>
      </w:r>
      <w:r w:rsidR="00C939EE">
        <w:rPr>
          <w:rFonts w:ascii="Times New Roman" w:hAnsi="Times New Roman" w:cs="Times New Roman"/>
          <w:sz w:val="24"/>
          <w:szCs w:val="24"/>
        </w:rPr>
        <w:t>fewer</w:t>
      </w:r>
      <w:r w:rsidR="001B3B65" w:rsidRPr="00100664">
        <w:rPr>
          <w:rFonts w:ascii="Times New Roman" w:hAnsi="Times New Roman" w:cs="Times New Roman"/>
          <w:sz w:val="24"/>
          <w:szCs w:val="24"/>
        </w:rPr>
        <w:t xml:space="preserve"> studies investigating </w:t>
      </w:r>
      <w:r w:rsidR="00E719D5" w:rsidRPr="00100664">
        <w:rPr>
          <w:rFonts w:ascii="Times New Roman" w:hAnsi="Times New Roman" w:cs="Times New Roman"/>
          <w:sz w:val="24"/>
          <w:szCs w:val="24"/>
        </w:rPr>
        <w:t xml:space="preserve">the tidally-modulated changes in </w:t>
      </w:r>
      <w:r w:rsidR="001B3B65" w:rsidRPr="00100664">
        <w:rPr>
          <w:rFonts w:ascii="Times New Roman" w:hAnsi="Times New Roman" w:cs="Times New Roman"/>
          <w:sz w:val="24"/>
          <w:szCs w:val="24"/>
        </w:rPr>
        <w:t>wave</w:t>
      </w:r>
      <w:r w:rsidR="00E719D5" w:rsidRPr="00100664">
        <w:rPr>
          <w:rFonts w:ascii="Times New Roman" w:hAnsi="Times New Roman" w:cs="Times New Roman"/>
          <w:sz w:val="24"/>
          <w:szCs w:val="24"/>
        </w:rPr>
        <w:t xml:space="preserve"> shear stress</w:t>
      </w:r>
      <w:r w:rsidR="001B3B65" w:rsidRPr="00100664">
        <w:rPr>
          <w:rFonts w:ascii="Times New Roman" w:hAnsi="Times New Roman" w:cs="Times New Roman"/>
          <w:sz w:val="24"/>
          <w:szCs w:val="24"/>
        </w:rPr>
        <w:t xml:space="preserve"> and their impact on the sediment budget of the system.  </w:t>
      </w:r>
      <w:r w:rsidR="00E719D5" w:rsidRPr="00100664">
        <w:rPr>
          <w:rFonts w:ascii="Times New Roman" w:hAnsi="Times New Roman" w:cs="Times New Roman"/>
          <w:sz w:val="24"/>
          <w:szCs w:val="24"/>
        </w:rPr>
        <w:t xml:space="preserve">The </w:t>
      </w:r>
      <w:proofErr w:type="spellStart"/>
      <w:r w:rsidR="00E719D5" w:rsidRPr="00100664">
        <w:rPr>
          <w:rFonts w:ascii="Times New Roman" w:hAnsi="Times New Roman" w:cs="Times New Roman"/>
          <w:sz w:val="24"/>
          <w:szCs w:val="24"/>
        </w:rPr>
        <w:t>Ribble</w:t>
      </w:r>
      <w:proofErr w:type="spellEnd"/>
      <w:r w:rsidR="00E719D5" w:rsidRPr="00100664">
        <w:rPr>
          <w:rFonts w:ascii="Times New Roman" w:hAnsi="Times New Roman" w:cs="Times New Roman"/>
          <w:sz w:val="24"/>
          <w:szCs w:val="24"/>
        </w:rPr>
        <w:t xml:space="preserve"> </w:t>
      </w:r>
      <w:r w:rsidR="00CE4246" w:rsidRPr="00100664">
        <w:rPr>
          <w:rFonts w:ascii="Times New Roman" w:hAnsi="Times New Roman" w:cs="Times New Roman"/>
          <w:sz w:val="24"/>
          <w:szCs w:val="24"/>
        </w:rPr>
        <w:t>Estuary</w:t>
      </w:r>
      <w:r w:rsidR="00E719D5" w:rsidRPr="00100664">
        <w:rPr>
          <w:rFonts w:ascii="Times New Roman" w:hAnsi="Times New Roman" w:cs="Times New Roman"/>
          <w:sz w:val="24"/>
          <w:szCs w:val="24"/>
        </w:rPr>
        <w:t xml:space="preserve"> has a spring tidal range of 8 m and extensive fetch values </w:t>
      </w:r>
      <w:r w:rsidR="00CE4246" w:rsidRPr="00100664">
        <w:rPr>
          <w:rFonts w:ascii="Times New Roman" w:hAnsi="Times New Roman" w:cs="Times New Roman"/>
          <w:sz w:val="24"/>
          <w:szCs w:val="24"/>
        </w:rPr>
        <w:t>allowing the generation of fully developed waves</w:t>
      </w:r>
      <w:r w:rsidR="00C939EE">
        <w:rPr>
          <w:rFonts w:ascii="Times New Roman" w:hAnsi="Times New Roman" w:cs="Times New Roman"/>
          <w:sz w:val="24"/>
          <w:szCs w:val="24"/>
        </w:rPr>
        <w:t>.  It thus</w:t>
      </w:r>
      <w:r w:rsidR="00CE4246" w:rsidRPr="00100664">
        <w:rPr>
          <w:rFonts w:ascii="Times New Roman" w:hAnsi="Times New Roman" w:cs="Times New Roman"/>
          <w:sz w:val="24"/>
          <w:szCs w:val="24"/>
        </w:rPr>
        <w:t xml:space="preserve"> represents the ideal environment for the analysis of</w:t>
      </w:r>
      <w:r w:rsidR="00C939EE">
        <w:rPr>
          <w:rFonts w:ascii="Times New Roman" w:hAnsi="Times New Roman" w:cs="Times New Roman"/>
          <w:sz w:val="24"/>
          <w:szCs w:val="24"/>
        </w:rPr>
        <w:t xml:space="preserve"> compound</w:t>
      </w:r>
      <w:r w:rsidR="00CE4246" w:rsidRPr="00100664">
        <w:rPr>
          <w:rFonts w:ascii="Times New Roman" w:hAnsi="Times New Roman" w:cs="Times New Roman"/>
          <w:sz w:val="24"/>
          <w:szCs w:val="24"/>
        </w:rPr>
        <w:t xml:space="preserve"> tide-wave interaction</w:t>
      </w:r>
      <w:r w:rsidR="003C06C2" w:rsidRPr="00100664">
        <w:rPr>
          <w:rFonts w:ascii="Times New Roman" w:hAnsi="Times New Roman" w:cs="Times New Roman"/>
          <w:sz w:val="24"/>
          <w:szCs w:val="24"/>
        </w:rPr>
        <w:t>s</w:t>
      </w:r>
      <w:r w:rsidR="00CE4246" w:rsidRPr="00100664">
        <w:rPr>
          <w:rFonts w:ascii="Times New Roman" w:hAnsi="Times New Roman" w:cs="Times New Roman"/>
          <w:sz w:val="24"/>
          <w:szCs w:val="24"/>
        </w:rPr>
        <w:t xml:space="preserve">. </w:t>
      </w:r>
    </w:p>
    <w:p w14:paraId="4BF25616" w14:textId="36516317" w:rsidR="00F41734" w:rsidRPr="00100664" w:rsidRDefault="00F41734">
      <w:pPr>
        <w:spacing w:after="0" w:line="480" w:lineRule="auto"/>
        <w:ind w:firstLine="720"/>
        <w:jc w:val="both"/>
        <w:rPr>
          <w:rFonts w:ascii="Times New Roman" w:hAnsi="Times New Roman" w:cs="Times New Roman"/>
          <w:sz w:val="24"/>
          <w:szCs w:val="24"/>
        </w:rPr>
      </w:pPr>
      <w:r w:rsidRPr="00100664">
        <w:rPr>
          <w:rFonts w:ascii="Times New Roman" w:hAnsi="Times New Roman" w:cs="Times New Roman"/>
          <w:sz w:val="24"/>
          <w:szCs w:val="24"/>
        </w:rPr>
        <w:t xml:space="preserve">Within the context of morphological changes due to </w:t>
      </w:r>
      <w:r w:rsidR="00C939EE">
        <w:rPr>
          <w:rFonts w:ascii="Times New Roman" w:hAnsi="Times New Roman" w:cs="Times New Roman"/>
          <w:sz w:val="24"/>
          <w:szCs w:val="24"/>
        </w:rPr>
        <w:t xml:space="preserve">salt </w:t>
      </w:r>
      <w:r w:rsidRPr="00100664">
        <w:rPr>
          <w:rFonts w:ascii="Times New Roman" w:hAnsi="Times New Roman" w:cs="Times New Roman"/>
          <w:sz w:val="24"/>
          <w:szCs w:val="24"/>
        </w:rPr>
        <w:t xml:space="preserve">marsh erosion, increases in water depth close to the margin of the salt marsh as a result of erosion of the marsh boundary </w:t>
      </w:r>
      <w:r w:rsidRPr="00100664">
        <w:rPr>
          <w:rFonts w:ascii="Times New Roman" w:hAnsi="Times New Roman" w:cs="Times New Roman"/>
          <w:sz w:val="24"/>
          <w:szCs w:val="24"/>
        </w:rPr>
        <w:lastRenderedPageBreak/>
        <w:t xml:space="preserve">can facilitate wave propagation and enhance sediment resuspension, providing favourable conditions for further erosion of the </w:t>
      </w:r>
      <w:r w:rsidR="00C939EE">
        <w:rPr>
          <w:rFonts w:ascii="Times New Roman" w:hAnsi="Times New Roman" w:cs="Times New Roman"/>
          <w:sz w:val="24"/>
          <w:szCs w:val="24"/>
        </w:rPr>
        <w:t xml:space="preserve">salt </w:t>
      </w:r>
      <w:r w:rsidRPr="00100664">
        <w:rPr>
          <w:rFonts w:ascii="Times New Roman" w:hAnsi="Times New Roman" w:cs="Times New Roman"/>
          <w:sz w:val="24"/>
          <w:szCs w:val="24"/>
        </w:rPr>
        <w:t xml:space="preserve">marsh and </w:t>
      </w:r>
      <w:r w:rsidR="00C939EE">
        <w:rPr>
          <w:rFonts w:ascii="Times New Roman" w:hAnsi="Times New Roman" w:cs="Times New Roman"/>
          <w:sz w:val="24"/>
          <w:szCs w:val="24"/>
        </w:rPr>
        <w:t>scouring</w:t>
      </w:r>
      <w:r w:rsidRPr="00100664">
        <w:rPr>
          <w:rFonts w:ascii="Times New Roman" w:hAnsi="Times New Roman" w:cs="Times New Roman"/>
          <w:sz w:val="24"/>
          <w:szCs w:val="24"/>
        </w:rPr>
        <w:t xml:space="preserve"> of the tidal flat. Indeed, research ha</w:t>
      </w:r>
      <w:r w:rsidR="00C939EE">
        <w:rPr>
          <w:rFonts w:ascii="Times New Roman" w:hAnsi="Times New Roman" w:cs="Times New Roman"/>
          <w:sz w:val="24"/>
          <w:szCs w:val="24"/>
        </w:rPr>
        <w:t>s also</w:t>
      </w:r>
      <w:r w:rsidRPr="00100664">
        <w:rPr>
          <w:rFonts w:ascii="Times New Roman" w:hAnsi="Times New Roman" w:cs="Times New Roman"/>
          <w:sz w:val="24"/>
          <w:szCs w:val="24"/>
        </w:rPr>
        <w:t xml:space="preserve"> investigated how salt marsh erosion is influenced by changes in marsh areal extent (e.g. </w:t>
      </w:r>
      <w:proofErr w:type="spellStart"/>
      <w:r w:rsidRPr="00100664">
        <w:rPr>
          <w:rFonts w:ascii="Times New Roman" w:hAnsi="Times New Roman" w:cs="Times New Roman"/>
          <w:sz w:val="24"/>
          <w:szCs w:val="24"/>
        </w:rPr>
        <w:t>Mariotti</w:t>
      </w:r>
      <w:proofErr w:type="spellEnd"/>
      <w:r w:rsidRPr="00100664">
        <w:rPr>
          <w:rFonts w:ascii="Times New Roman" w:hAnsi="Times New Roman" w:cs="Times New Roman"/>
          <w:sz w:val="24"/>
          <w:szCs w:val="24"/>
        </w:rPr>
        <w:t xml:space="preserve"> and </w:t>
      </w:r>
      <w:proofErr w:type="spellStart"/>
      <w:r w:rsidRPr="00100664">
        <w:rPr>
          <w:rFonts w:ascii="Times New Roman" w:hAnsi="Times New Roman" w:cs="Times New Roman"/>
          <w:sz w:val="24"/>
          <w:szCs w:val="24"/>
        </w:rPr>
        <w:t>Fagherazzi</w:t>
      </w:r>
      <w:proofErr w:type="spellEnd"/>
      <w:r w:rsidRPr="00100664">
        <w:rPr>
          <w:rFonts w:ascii="Times New Roman" w:hAnsi="Times New Roman" w:cs="Times New Roman"/>
          <w:sz w:val="24"/>
          <w:szCs w:val="24"/>
        </w:rPr>
        <w:t xml:space="preserve">, 2013; </w:t>
      </w:r>
      <w:proofErr w:type="spellStart"/>
      <w:r w:rsidRPr="00100664">
        <w:rPr>
          <w:rFonts w:ascii="Times New Roman" w:hAnsi="Times New Roman" w:cs="Times New Roman"/>
          <w:sz w:val="24"/>
          <w:szCs w:val="24"/>
        </w:rPr>
        <w:t>Fagherazzi</w:t>
      </w:r>
      <w:proofErr w:type="spellEnd"/>
      <w:r w:rsidRPr="00100664">
        <w:rPr>
          <w:rFonts w:ascii="Times New Roman" w:hAnsi="Times New Roman" w:cs="Times New Roman"/>
          <w:sz w:val="24"/>
          <w:szCs w:val="24"/>
        </w:rPr>
        <w:t xml:space="preserve"> et al., 2013). For instance, the existence of a critical tidal flats width</w:t>
      </w:r>
      <w:r w:rsidR="00C939EE">
        <w:rPr>
          <w:rFonts w:ascii="Times New Roman" w:hAnsi="Times New Roman" w:cs="Times New Roman"/>
          <w:sz w:val="24"/>
          <w:szCs w:val="24"/>
        </w:rPr>
        <w:t xml:space="preserve"> has been suggested,</w:t>
      </w:r>
      <w:r w:rsidRPr="00100664">
        <w:rPr>
          <w:rFonts w:ascii="Times New Roman" w:hAnsi="Times New Roman" w:cs="Times New Roman"/>
          <w:sz w:val="24"/>
          <w:szCs w:val="24"/>
        </w:rPr>
        <w:t xml:space="preserve"> beyond which irreversible </w:t>
      </w:r>
      <w:r w:rsidR="00C939EE">
        <w:rPr>
          <w:rFonts w:ascii="Times New Roman" w:hAnsi="Times New Roman" w:cs="Times New Roman"/>
          <w:sz w:val="24"/>
          <w:szCs w:val="24"/>
        </w:rPr>
        <w:t xml:space="preserve">salt </w:t>
      </w:r>
      <w:r w:rsidRPr="00100664">
        <w:rPr>
          <w:rFonts w:ascii="Times New Roman" w:hAnsi="Times New Roman" w:cs="Times New Roman"/>
          <w:sz w:val="24"/>
          <w:szCs w:val="24"/>
        </w:rPr>
        <w:t>marsh erosion takes place due to the generation of local waves which are sufficiently high to erode the</w:t>
      </w:r>
      <w:r w:rsidR="00C939EE">
        <w:rPr>
          <w:rFonts w:ascii="Times New Roman" w:hAnsi="Times New Roman" w:cs="Times New Roman"/>
          <w:sz w:val="24"/>
          <w:szCs w:val="24"/>
        </w:rPr>
        <w:t xml:space="preserve"> salt</w:t>
      </w:r>
      <w:r w:rsidRPr="00100664">
        <w:rPr>
          <w:rFonts w:ascii="Times New Roman" w:hAnsi="Times New Roman" w:cs="Times New Roman"/>
          <w:sz w:val="24"/>
          <w:szCs w:val="24"/>
        </w:rPr>
        <w:t xml:space="preserve"> marsh boundaries (</w:t>
      </w:r>
      <w:proofErr w:type="spellStart"/>
      <w:r w:rsidRPr="00100664">
        <w:rPr>
          <w:rFonts w:ascii="Times New Roman" w:hAnsi="Times New Roman" w:cs="Times New Roman"/>
          <w:sz w:val="24"/>
          <w:szCs w:val="24"/>
        </w:rPr>
        <w:t>Mariotti</w:t>
      </w:r>
      <w:proofErr w:type="spellEnd"/>
      <w:r w:rsidRPr="00100664">
        <w:rPr>
          <w:rFonts w:ascii="Times New Roman" w:hAnsi="Times New Roman" w:cs="Times New Roman"/>
          <w:sz w:val="24"/>
          <w:szCs w:val="24"/>
        </w:rPr>
        <w:t xml:space="preserve"> and </w:t>
      </w:r>
      <w:proofErr w:type="spellStart"/>
      <w:r w:rsidRPr="00100664">
        <w:rPr>
          <w:rFonts w:ascii="Times New Roman" w:hAnsi="Times New Roman" w:cs="Times New Roman"/>
          <w:sz w:val="24"/>
          <w:szCs w:val="24"/>
        </w:rPr>
        <w:t>Fagherazzi</w:t>
      </w:r>
      <w:proofErr w:type="spellEnd"/>
      <w:r w:rsidRPr="00100664">
        <w:rPr>
          <w:rFonts w:ascii="Times New Roman" w:hAnsi="Times New Roman" w:cs="Times New Roman"/>
          <w:sz w:val="24"/>
          <w:szCs w:val="24"/>
        </w:rPr>
        <w:t>, 2013). However, these studies mainly focused on direct marsh erosion dynamics (i.e., wave-induced lateral erosion) and less attention has been given to variations in sediment fluxes caused by morphological changes which could indirectly affect the long</w:t>
      </w:r>
      <w:r w:rsidR="00C939EE">
        <w:rPr>
          <w:rFonts w:ascii="Times New Roman" w:hAnsi="Times New Roman" w:cs="Times New Roman"/>
          <w:sz w:val="24"/>
          <w:szCs w:val="24"/>
        </w:rPr>
        <w:t>-</w:t>
      </w:r>
      <w:r w:rsidRPr="00100664">
        <w:rPr>
          <w:rFonts w:ascii="Times New Roman" w:hAnsi="Times New Roman" w:cs="Times New Roman"/>
          <w:sz w:val="24"/>
          <w:szCs w:val="24"/>
        </w:rPr>
        <w:t>term</w:t>
      </w:r>
      <w:r w:rsidR="00DF1D6C">
        <w:rPr>
          <w:rFonts w:ascii="Times New Roman" w:hAnsi="Times New Roman" w:cs="Times New Roman"/>
          <w:sz w:val="24"/>
          <w:szCs w:val="24"/>
        </w:rPr>
        <w:t xml:space="preserve"> sustainabi</w:t>
      </w:r>
      <w:r w:rsidR="009305DC">
        <w:rPr>
          <w:rFonts w:ascii="Times New Roman" w:hAnsi="Times New Roman" w:cs="Times New Roman"/>
          <w:sz w:val="24"/>
          <w:szCs w:val="24"/>
        </w:rPr>
        <w:t>lity</w:t>
      </w:r>
      <w:r w:rsidR="00C939EE">
        <w:rPr>
          <w:rFonts w:ascii="Times New Roman" w:hAnsi="Times New Roman" w:cs="Times New Roman"/>
          <w:sz w:val="24"/>
          <w:szCs w:val="24"/>
        </w:rPr>
        <w:t xml:space="preserve"> of</w:t>
      </w:r>
      <w:r w:rsidRPr="00100664">
        <w:rPr>
          <w:rFonts w:ascii="Times New Roman" w:hAnsi="Times New Roman" w:cs="Times New Roman"/>
          <w:sz w:val="24"/>
          <w:szCs w:val="24"/>
        </w:rPr>
        <w:t xml:space="preserve"> wetlands t</w:t>
      </w:r>
      <w:r w:rsidR="00FC50FC">
        <w:rPr>
          <w:rFonts w:ascii="Times New Roman" w:hAnsi="Times New Roman" w:cs="Times New Roman"/>
          <w:sz w:val="24"/>
          <w:szCs w:val="24"/>
        </w:rPr>
        <w:t>h</w:t>
      </w:r>
      <w:r w:rsidRPr="00100664">
        <w:rPr>
          <w:rFonts w:ascii="Times New Roman" w:hAnsi="Times New Roman" w:cs="Times New Roman"/>
          <w:sz w:val="24"/>
          <w:szCs w:val="24"/>
        </w:rPr>
        <w:t>rough alteration of the sediment budget.</w:t>
      </w:r>
    </w:p>
    <w:p w14:paraId="3ECEF8E8" w14:textId="50BACABF" w:rsidR="00CE6603" w:rsidRPr="00100664" w:rsidRDefault="00CE6603" w:rsidP="005F793F">
      <w:pPr>
        <w:spacing w:after="0" w:line="480" w:lineRule="auto"/>
        <w:ind w:firstLine="720"/>
        <w:jc w:val="both"/>
        <w:rPr>
          <w:rFonts w:ascii="Times New Roman" w:hAnsi="Times New Roman" w:cs="Times New Roman"/>
          <w:sz w:val="24"/>
          <w:szCs w:val="24"/>
        </w:rPr>
      </w:pPr>
      <w:r w:rsidRPr="00100664">
        <w:rPr>
          <w:rFonts w:ascii="Times New Roman" w:hAnsi="Times New Roman" w:cs="Times New Roman"/>
          <w:sz w:val="24"/>
          <w:szCs w:val="24"/>
        </w:rPr>
        <w:t xml:space="preserve">The aim of this research is therefore to evaluate bed shear stress and sediment budget of macro-tidal estuarine systems under the influence of wind waves and morphological changes due to </w:t>
      </w:r>
      <w:r w:rsidR="00C939EE">
        <w:rPr>
          <w:rFonts w:ascii="Times New Roman" w:hAnsi="Times New Roman" w:cs="Times New Roman"/>
          <w:sz w:val="24"/>
          <w:szCs w:val="24"/>
        </w:rPr>
        <w:t xml:space="preserve">salt </w:t>
      </w:r>
      <w:r w:rsidRPr="00100664">
        <w:rPr>
          <w:rFonts w:ascii="Times New Roman" w:hAnsi="Times New Roman" w:cs="Times New Roman"/>
          <w:sz w:val="24"/>
          <w:szCs w:val="24"/>
        </w:rPr>
        <w:t xml:space="preserve">marsh erosion. The interest in the sediment budget is justified </w:t>
      </w:r>
      <w:r w:rsidR="005F793F">
        <w:rPr>
          <w:rFonts w:ascii="Times New Roman" w:hAnsi="Times New Roman" w:cs="Times New Roman"/>
          <w:sz w:val="24"/>
          <w:szCs w:val="24"/>
        </w:rPr>
        <w:t xml:space="preserve">by previous </w:t>
      </w:r>
      <w:r w:rsidRPr="00100664">
        <w:rPr>
          <w:rFonts w:ascii="Times New Roman" w:hAnsi="Times New Roman" w:cs="Times New Roman"/>
          <w:sz w:val="24"/>
          <w:szCs w:val="24"/>
        </w:rPr>
        <w:t>studies supporting the hypothesis of a positive budget as a necessary condition for the long</w:t>
      </w:r>
      <w:r w:rsidR="005F793F">
        <w:rPr>
          <w:rFonts w:ascii="Times New Roman" w:hAnsi="Times New Roman" w:cs="Times New Roman"/>
          <w:sz w:val="24"/>
          <w:szCs w:val="24"/>
        </w:rPr>
        <w:t>-</w:t>
      </w:r>
      <w:r w:rsidRPr="00100664">
        <w:rPr>
          <w:rFonts w:ascii="Times New Roman" w:hAnsi="Times New Roman" w:cs="Times New Roman"/>
          <w:sz w:val="24"/>
          <w:szCs w:val="24"/>
        </w:rPr>
        <w:t>term sustainability of coastal wetlands</w:t>
      </w:r>
      <w:r w:rsidR="005F793F">
        <w:rPr>
          <w:rFonts w:ascii="Times New Roman" w:hAnsi="Times New Roman" w:cs="Times New Roman"/>
          <w:sz w:val="24"/>
          <w:szCs w:val="24"/>
        </w:rPr>
        <w:t xml:space="preserve"> </w:t>
      </w:r>
      <w:r w:rsidR="005F793F" w:rsidRPr="006A2350">
        <w:rPr>
          <w:rFonts w:ascii="Times New Roman" w:hAnsi="Times New Roman" w:cs="Times New Roman"/>
          <w:color w:val="000000" w:themeColor="text1"/>
          <w:sz w:val="24"/>
          <w:szCs w:val="24"/>
        </w:rPr>
        <w:t xml:space="preserve">(e.g. </w:t>
      </w:r>
      <w:proofErr w:type="spellStart"/>
      <w:r w:rsidR="005F793F" w:rsidRPr="006A2350">
        <w:rPr>
          <w:rFonts w:ascii="Times New Roman" w:hAnsi="Times New Roman" w:cs="Times New Roman"/>
          <w:color w:val="000000" w:themeColor="text1"/>
          <w:sz w:val="24"/>
          <w:szCs w:val="24"/>
        </w:rPr>
        <w:t>Ganju</w:t>
      </w:r>
      <w:proofErr w:type="spellEnd"/>
      <w:r w:rsidR="005F793F" w:rsidRPr="006A2350">
        <w:rPr>
          <w:rFonts w:ascii="Times New Roman" w:hAnsi="Times New Roman" w:cs="Times New Roman"/>
          <w:color w:val="000000" w:themeColor="text1"/>
          <w:sz w:val="24"/>
          <w:szCs w:val="24"/>
        </w:rPr>
        <w:t xml:space="preserve"> et al., 2005, 2017; </w:t>
      </w:r>
      <w:proofErr w:type="spellStart"/>
      <w:r w:rsidR="005F793F" w:rsidRPr="006A2350">
        <w:rPr>
          <w:rFonts w:ascii="Times New Roman" w:hAnsi="Times New Roman" w:cs="Times New Roman"/>
          <w:color w:val="000000" w:themeColor="text1"/>
          <w:sz w:val="24"/>
          <w:szCs w:val="24"/>
        </w:rPr>
        <w:t>Fagherazzi</w:t>
      </w:r>
      <w:proofErr w:type="spellEnd"/>
      <w:r w:rsidR="005F793F" w:rsidRPr="006A2350">
        <w:rPr>
          <w:rFonts w:ascii="Times New Roman" w:hAnsi="Times New Roman" w:cs="Times New Roman"/>
          <w:color w:val="000000" w:themeColor="text1"/>
          <w:sz w:val="24"/>
          <w:szCs w:val="24"/>
        </w:rPr>
        <w:t xml:space="preserve"> et al., 2013)</w:t>
      </w:r>
      <w:r w:rsidRPr="00100664">
        <w:rPr>
          <w:rFonts w:ascii="Times New Roman" w:hAnsi="Times New Roman" w:cs="Times New Roman"/>
          <w:sz w:val="24"/>
          <w:szCs w:val="24"/>
        </w:rPr>
        <w:t xml:space="preserve">. A salt marsh complex is defined not only </w:t>
      </w:r>
      <w:r w:rsidR="005358C2">
        <w:rPr>
          <w:rFonts w:ascii="Times New Roman" w:hAnsi="Times New Roman" w:cs="Times New Roman"/>
          <w:sz w:val="24"/>
          <w:szCs w:val="24"/>
        </w:rPr>
        <w:t>by</w:t>
      </w:r>
      <w:r w:rsidRPr="00100664">
        <w:rPr>
          <w:rFonts w:ascii="Times New Roman" w:hAnsi="Times New Roman" w:cs="Times New Roman"/>
          <w:sz w:val="24"/>
          <w:szCs w:val="24"/>
        </w:rPr>
        <w:t xml:space="preserve"> the vegetated marsh plain but </w:t>
      </w:r>
      <w:r w:rsidR="005358C2">
        <w:rPr>
          <w:rFonts w:ascii="Times New Roman" w:hAnsi="Times New Roman" w:cs="Times New Roman"/>
          <w:sz w:val="24"/>
          <w:szCs w:val="24"/>
        </w:rPr>
        <w:t>also</w:t>
      </w:r>
      <w:r w:rsidRPr="00100664">
        <w:rPr>
          <w:rFonts w:ascii="Times New Roman" w:hAnsi="Times New Roman" w:cs="Times New Roman"/>
          <w:sz w:val="24"/>
          <w:szCs w:val="24"/>
        </w:rPr>
        <w:t xml:space="preserve"> the entire</w:t>
      </w:r>
      <w:r w:rsidR="00C939EE">
        <w:rPr>
          <w:rFonts w:ascii="Times New Roman" w:hAnsi="Times New Roman" w:cs="Times New Roman"/>
          <w:sz w:val="24"/>
          <w:szCs w:val="24"/>
        </w:rPr>
        <w:t xml:space="preserve"> suite of</w:t>
      </w:r>
      <w:r w:rsidRPr="00100664">
        <w:rPr>
          <w:rFonts w:ascii="Times New Roman" w:hAnsi="Times New Roman" w:cs="Times New Roman"/>
          <w:sz w:val="24"/>
          <w:szCs w:val="24"/>
        </w:rPr>
        <w:t xml:space="preserve"> geomorphic </w:t>
      </w:r>
      <w:r w:rsidR="005358C2">
        <w:rPr>
          <w:rFonts w:ascii="Times New Roman" w:hAnsi="Times New Roman" w:cs="Times New Roman"/>
          <w:sz w:val="24"/>
          <w:szCs w:val="24"/>
        </w:rPr>
        <w:t>features</w:t>
      </w:r>
      <w:r w:rsidRPr="00100664">
        <w:rPr>
          <w:rFonts w:ascii="Times New Roman" w:hAnsi="Times New Roman" w:cs="Times New Roman"/>
          <w:sz w:val="24"/>
          <w:szCs w:val="24"/>
        </w:rPr>
        <w:t xml:space="preserve"> including adjacent estuarine/marine seabed, and intertidal flats. Indeed sediments which belong to tidal flats and </w:t>
      </w:r>
      <w:r w:rsidR="005358C2">
        <w:rPr>
          <w:rFonts w:ascii="Times New Roman" w:hAnsi="Times New Roman" w:cs="Times New Roman"/>
          <w:sz w:val="24"/>
          <w:szCs w:val="24"/>
        </w:rPr>
        <w:t xml:space="preserve">the </w:t>
      </w:r>
      <w:r w:rsidRPr="00100664">
        <w:rPr>
          <w:rFonts w:ascii="Times New Roman" w:hAnsi="Times New Roman" w:cs="Times New Roman"/>
          <w:sz w:val="24"/>
          <w:szCs w:val="24"/>
        </w:rPr>
        <w:t>nearby seabed contribute to salt marsh stability because: i) as long as they remain deposited in the proximity of marsh platforms, they represent a store of sediments available for re-suspension and re-delivery t</w:t>
      </w:r>
      <w:r w:rsidR="005358C2">
        <w:rPr>
          <w:rFonts w:ascii="Times New Roman" w:hAnsi="Times New Roman" w:cs="Times New Roman"/>
          <w:sz w:val="24"/>
          <w:szCs w:val="24"/>
        </w:rPr>
        <w:t>o the</w:t>
      </w:r>
      <w:r w:rsidR="00015F85">
        <w:rPr>
          <w:rFonts w:ascii="Times New Roman" w:hAnsi="Times New Roman" w:cs="Times New Roman"/>
          <w:sz w:val="24"/>
          <w:szCs w:val="24"/>
        </w:rPr>
        <w:t xml:space="preserve"> salt</w:t>
      </w:r>
      <w:r w:rsidR="005358C2">
        <w:rPr>
          <w:rFonts w:ascii="Times New Roman" w:hAnsi="Times New Roman" w:cs="Times New Roman"/>
          <w:sz w:val="24"/>
          <w:szCs w:val="24"/>
        </w:rPr>
        <w:t xml:space="preserve"> marsh during storm events;</w:t>
      </w:r>
      <w:r w:rsidRPr="00100664">
        <w:rPr>
          <w:rFonts w:ascii="Times New Roman" w:hAnsi="Times New Roman" w:cs="Times New Roman"/>
          <w:sz w:val="24"/>
          <w:szCs w:val="24"/>
        </w:rPr>
        <w:t xml:space="preserve"> and ii) an abundance of sediments on the tidal flats avoid </w:t>
      </w:r>
      <w:r w:rsidR="00015F85">
        <w:rPr>
          <w:rFonts w:ascii="Times New Roman" w:hAnsi="Times New Roman" w:cs="Times New Roman"/>
          <w:sz w:val="24"/>
          <w:szCs w:val="24"/>
        </w:rPr>
        <w:t>scouring</w:t>
      </w:r>
      <w:r w:rsidRPr="00100664">
        <w:rPr>
          <w:rFonts w:ascii="Times New Roman" w:hAnsi="Times New Roman" w:cs="Times New Roman"/>
          <w:sz w:val="24"/>
          <w:szCs w:val="24"/>
        </w:rPr>
        <w:t xml:space="preserve"> of the seabed which could</w:t>
      </w:r>
      <w:r w:rsidR="00A314F5">
        <w:rPr>
          <w:rFonts w:ascii="Times New Roman" w:hAnsi="Times New Roman" w:cs="Times New Roman"/>
          <w:sz w:val="24"/>
          <w:szCs w:val="24"/>
        </w:rPr>
        <w:t>,</w:t>
      </w:r>
      <w:r w:rsidRPr="00100664">
        <w:rPr>
          <w:rFonts w:ascii="Times New Roman" w:hAnsi="Times New Roman" w:cs="Times New Roman"/>
          <w:sz w:val="24"/>
          <w:szCs w:val="24"/>
        </w:rPr>
        <w:t xml:space="preserve"> in turn</w:t>
      </w:r>
      <w:r w:rsidR="00A314F5">
        <w:rPr>
          <w:rFonts w:ascii="Times New Roman" w:hAnsi="Times New Roman" w:cs="Times New Roman"/>
          <w:sz w:val="24"/>
          <w:szCs w:val="24"/>
        </w:rPr>
        <w:t>,</w:t>
      </w:r>
      <w:r w:rsidRPr="00100664">
        <w:rPr>
          <w:rFonts w:ascii="Times New Roman" w:hAnsi="Times New Roman" w:cs="Times New Roman"/>
          <w:sz w:val="24"/>
          <w:szCs w:val="24"/>
        </w:rPr>
        <w:t xml:space="preserve"> promote wave energy propagation and </w:t>
      </w:r>
      <w:r w:rsidR="00015F85">
        <w:rPr>
          <w:rFonts w:ascii="Times New Roman" w:hAnsi="Times New Roman" w:cs="Times New Roman"/>
          <w:sz w:val="24"/>
          <w:szCs w:val="24"/>
        </w:rPr>
        <w:t xml:space="preserve">salt </w:t>
      </w:r>
      <w:r w:rsidRPr="00100664">
        <w:rPr>
          <w:rFonts w:ascii="Times New Roman" w:hAnsi="Times New Roman" w:cs="Times New Roman"/>
          <w:sz w:val="24"/>
          <w:szCs w:val="24"/>
        </w:rPr>
        <w:t xml:space="preserve">marsh </w:t>
      </w:r>
      <w:r w:rsidR="00015F85">
        <w:rPr>
          <w:rFonts w:ascii="Times New Roman" w:hAnsi="Times New Roman" w:cs="Times New Roman"/>
          <w:sz w:val="24"/>
          <w:szCs w:val="24"/>
        </w:rPr>
        <w:t>frontal</w:t>
      </w:r>
      <w:r w:rsidRPr="00100664">
        <w:rPr>
          <w:rFonts w:ascii="Times New Roman" w:hAnsi="Times New Roman" w:cs="Times New Roman"/>
          <w:sz w:val="24"/>
          <w:szCs w:val="24"/>
        </w:rPr>
        <w:t xml:space="preserve"> erosion.</w:t>
      </w:r>
    </w:p>
    <w:p w14:paraId="10F90871" w14:textId="77777777" w:rsidR="00CE6603" w:rsidRDefault="00CE6603" w:rsidP="00100664">
      <w:pPr>
        <w:spacing w:after="0" w:line="480" w:lineRule="auto"/>
        <w:jc w:val="both"/>
        <w:rPr>
          <w:rFonts w:ascii="Times New Roman" w:hAnsi="Times New Roman" w:cs="Times New Roman"/>
          <w:color w:val="FF0000"/>
          <w:sz w:val="24"/>
          <w:szCs w:val="24"/>
        </w:rPr>
      </w:pPr>
    </w:p>
    <w:p w14:paraId="532327C0" w14:textId="77777777" w:rsidR="0067480E" w:rsidRPr="006A2350" w:rsidRDefault="00014902">
      <w:pPr>
        <w:spacing w:after="0" w:line="480" w:lineRule="auto"/>
        <w:jc w:val="both"/>
        <w:rPr>
          <w:rFonts w:ascii="Times New Roman" w:hAnsi="Times New Roman" w:cs="Times New Roman"/>
          <w:b/>
          <w:color w:val="000000" w:themeColor="text1"/>
          <w:sz w:val="24"/>
          <w:szCs w:val="24"/>
        </w:rPr>
      </w:pPr>
      <w:r w:rsidRPr="006A2350">
        <w:rPr>
          <w:rFonts w:ascii="Times New Roman" w:hAnsi="Times New Roman" w:cs="Times New Roman"/>
          <w:b/>
          <w:color w:val="000000" w:themeColor="text1"/>
          <w:sz w:val="24"/>
          <w:szCs w:val="24"/>
        </w:rPr>
        <w:lastRenderedPageBreak/>
        <w:t>2. Study area</w:t>
      </w:r>
      <w:r w:rsidR="00582BBD" w:rsidRPr="006A2350">
        <w:rPr>
          <w:rFonts w:ascii="Times New Roman" w:hAnsi="Times New Roman" w:cs="Times New Roman"/>
          <w:b/>
          <w:color w:val="000000" w:themeColor="text1"/>
          <w:sz w:val="24"/>
          <w:szCs w:val="24"/>
        </w:rPr>
        <w:t xml:space="preserve"> </w:t>
      </w:r>
    </w:p>
    <w:p w14:paraId="62237611" w14:textId="3B0033BA" w:rsidR="00AA2329" w:rsidRPr="00100664" w:rsidRDefault="00B205A8" w:rsidP="00F356A9">
      <w:pPr>
        <w:spacing w:after="0" w:line="480" w:lineRule="auto"/>
        <w:ind w:firstLine="720"/>
        <w:jc w:val="both"/>
        <w:rPr>
          <w:rFonts w:ascii="Times New Roman" w:hAnsi="Times New Roman" w:cs="Times New Roman"/>
          <w:sz w:val="24"/>
          <w:szCs w:val="24"/>
        </w:rPr>
      </w:pPr>
      <w:r w:rsidRPr="006A2350">
        <w:rPr>
          <w:rFonts w:ascii="Times New Roman" w:hAnsi="Times New Roman" w:cs="Times New Roman"/>
          <w:color w:val="000000" w:themeColor="text1"/>
          <w:sz w:val="24"/>
          <w:szCs w:val="24"/>
        </w:rPr>
        <w:t xml:space="preserve">The </w:t>
      </w:r>
      <w:proofErr w:type="spellStart"/>
      <w:r w:rsidRPr="006A2350">
        <w:rPr>
          <w:rFonts w:ascii="Times New Roman" w:hAnsi="Times New Roman" w:cs="Times New Roman"/>
          <w:color w:val="000000" w:themeColor="text1"/>
          <w:sz w:val="24"/>
          <w:szCs w:val="24"/>
        </w:rPr>
        <w:t>Ribble</w:t>
      </w:r>
      <w:proofErr w:type="spellEnd"/>
      <w:r w:rsidRPr="006A2350">
        <w:rPr>
          <w:rFonts w:ascii="Times New Roman" w:hAnsi="Times New Roman" w:cs="Times New Roman"/>
          <w:color w:val="000000" w:themeColor="text1"/>
          <w:sz w:val="24"/>
          <w:szCs w:val="24"/>
        </w:rPr>
        <w:t xml:space="preserve"> Estuary </w:t>
      </w:r>
      <w:r w:rsidR="00C42F94">
        <w:rPr>
          <w:rFonts w:ascii="Times New Roman" w:hAnsi="Times New Roman" w:cs="Times New Roman"/>
          <w:color w:val="000000" w:themeColor="text1"/>
          <w:sz w:val="24"/>
          <w:szCs w:val="24"/>
        </w:rPr>
        <w:t xml:space="preserve">(Fig. </w:t>
      </w:r>
      <w:r w:rsidR="00611E68" w:rsidRPr="006A2350">
        <w:rPr>
          <w:rFonts w:ascii="Times New Roman" w:hAnsi="Times New Roman" w:cs="Times New Roman"/>
          <w:color w:val="000000" w:themeColor="text1"/>
          <w:sz w:val="24"/>
          <w:szCs w:val="24"/>
        </w:rPr>
        <w:t>1)</w:t>
      </w:r>
      <w:r w:rsidR="00A93DEA" w:rsidRPr="006A2350">
        <w:rPr>
          <w:rFonts w:ascii="Times New Roman" w:hAnsi="Times New Roman" w:cs="Times New Roman"/>
          <w:color w:val="000000" w:themeColor="text1"/>
          <w:sz w:val="24"/>
          <w:szCs w:val="24"/>
        </w:rPr>
        <w:t>,</w:t>
      </w:r>
      <w:r w:rsidR="00611E68"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located north of Liverpool Bay, North</w:t>
      </w:r>
      <w:r w:rsidR="00015F85">
        <w:rPr>
          <w:rFonts w:ascii="Times New Roman" w:hAnsi="Times New Roman" w:cs="Times New Roman"/>
          <w:color w:val="000000" w:themeColor="text1"/>
          <w:sz w:val="24"/>
          <w:szCs w:val="24"/>
        </w:rPr>
        <w:t>w</w:t>
      </w:r>
      <w:r w:rsidRPr="006A2350">
        <w:rPr>
          <w:rFonts w:ascii="Times New Roman" w:hAnsi="Times New Roman" w:cs="Times New Roman"/>
          <w:color w:val="000000" w:themeColor="text1"/>
          <w:sz w:val="24"/>
          <w:szCs w:val="24"/>
        </w:rPr>
        <w:t>est England, UK</w:t>
      </w:r>
      <w:r w:rsidR="00D034A9" w:rsidRPr="006A2350">
        <w:rPr>
          <w:rFonts w:ascii="Times New Roman" w:hAnsi="Times New Roman" w:cs="Times New Roman"/>
          <w:color w:val="000000" w:themeColor="text1"/>
          <w:sz w:val="24"/>
          <w:szCs w:val="24"/>
        </w:rPr>
        <w:t xml:space="preserve">, </w:t>
      </w:r>
      <w:r w:rsidR="006D2CA6" w:rsidRPr="006A2350">
        <w:rPr>
          <w:rFonts w:ascii="Times New Roman" w:hAnsi="Times New Roman" w:cs="Times New Roman"/>
          <w:color w:val="000000" w:themeColor="text1"/>
          <w:sz w:val="24"/>
          <w:szCs w:val="24"/>
        </w:rPr>
        <w:t>i</w:t>
      </w:r>
      <w:r w:rsidR="00EC0331" w:rsidRPr="006A2350">
        <w:rPr>
          <w:rFonts w:ascii="Times New Roman" w:hAnsi="Times New Roman" w:cs="Times New Roman"/>
          <w:color w:val="000000" w:themeColor="text1"/>
          <w:sz w:val="24"/>
          <w:szCs w:val="24"/>
        </w:rPr>
        <w:t xml:space="preserve">s a </w:t>
      </w:r>
      <w:r w:rsidR="00D034A9" w:rsidRPr="006A2350">
        <w:rPr>
          <w:rFonts w:ascii="Times New Roman" w:hAnsi="Times New Roman" w:cs="Times New Roman"/>
          <w:color w:val="000000" w:themeColor="text1"/>
          <w:sz w:val="24"/>
          <w:szCs w:val="24"/>
        </w:rPr>
        <w:t xml:space="preserve">tidally dominated estuary </w:t>
      </w:r>
      <w:r w:rsidR="006D2CA6" w:rsidRPr="006A2350">
        <w:rPr>
          <w:rFonts w:ascii="Times New Roman" w:hAnsi="Times New Roman" w:cs="Times New Roman"/>
          <w:color w:val="000000" w:themeColor="text1"/>
          <w:sz w:val="24"/>
          <w:szCs w:val="24"/>
        </w:rPr>
        <w:t>(</w:t>
      </w:r>
      <w:bookmarkStart w:id="1" w:name="OLE_LINK4"/>
      <w:bookmarkStart w:id="2" w:name="OLE_LINK5"/>
      <w:r w:rsidR="006D2CA6" w:rsidRPr="006A2350">
        <w:rPr>
          <w:rFonts w:ascii="Times New Roman" w:hAnsi="Times New Roman" w:cs="Times New Roman"/>
          <w:color w:val="000000" w:themeColor="text1"/>
          <w:sz w:val="24"/>
          <w:szCs w:val="24"/>
        </w:rPr>
        <w:t>Moore et al., 2009</w:t>
      </w:r>
      <w:bookmarkEnd w:id="1"/>
      <w:bookmarkEnd w:id="2"/>
      <w:r w:rsidR="001546DA" w:rsidRPr="006A2350">
        <w:rPr>
          <w:rFonts w:ascii="Times New Roman" w:eastAsia="Times New Roman" w:hAnsi="Times New Roman" w:cs="Times New Roman"/>
          <w:color w:val="000000" w:themeColor="text1"/>
          <w:sz w:val="24"/>
          <w:szCs w:val="24"/>
        </w:rPr>
        <w:t>;</w:t>
      </w:r>
      <w:r w:rsidR="006D2CA6" w:rsidRPr="006A2350">
        <w:rPr>
          <w:rFonts w:ascii="Times New Roman" w:hAnsi="Times New Roman" w:cs="Times New Roman"/>
          <w:color w:val="000000" w:themeColor="text1"/>
          <w:sz w:val="24"/>
          <w:szCs w:val="24"/>
        </w:rPr>
        <w:t xml:space="preserve"> Wakefield et al., 2011). </w:t>
      </w:r>
      <w:r w:rsidRPr="006A2350">
        <w:rPr>
          <w:rFonts w:ascii="Times New Roman" w:hAnsi="Times New Roman" w:cs="Times New Roman"/>
          <w:color w:val="000000" w:themeColor="text1"/>
          <w:sz w:val="24"/>
          <w:szCs w:val="24"/>
        </w:rPr>
        <w:t xml:space="preserve">The ordinary tidal range in the estuary is 8.0 m at spring tide, and 4.4 m at neap tide (UKHO, </w:t>
      </w:r>
      <w:r w:rsidRPr="00100664">
        <w:rPr>
          <w:rFonts w:ascii="Times New Roman" w:hAnsi="Times New Roman" w:cs="Times New Roman"/>
          <w:sz w:val="24"/>
          <w:szCs w:val="24"/>
        </w:rPr>
        <w:t xml:space="preserve">2001). </w:t>
      </w:r>
      <w:r w:rsidR="00755BE6" w:rsidRPr="00100664">
        <w:rPr>
          <w:rFonts w:ascii="Times New Roman" w:hAnsi="Times New Roman" w:cs="Times New Roman"/>
          <w:sz w:val="24"/>
          <w:szCs w:val="24"/>
        </w:rPr>
        <w:t>Tides in the estuary are asymmetrical</w:t>
      </w:r>
      <w:r w:rsidR="00015F85">
        <w:rPr>
          <w:rFonts w:ascii="Times New Roman" w:hAnsi="Times New Roman" w:cs="Times New Roman"/>
          <w:sz w:val="24"/>
          <w:szCs w:val="24"/>
        </w:rPr>
        <w:t>,</w:t>
      </w:r>
      <w:r w:rsidR="00755BE6" w:rsidRPr="00100664">
        <w:rPr>
          <w:rFonts w:ascii="Times New Roman" w:hAnsi="Times New Roman" w:cs="Times New Roman"/>
          <w:sz w:val="24"/>
          <w:szCs w:val="24"/>
        </w:rPr>
        <w:t xml:space="preserve"> with flood tides having shorter duration than ebb tides (</w:t>
      </w:r>
      <w:r w:rsidR="00445D55" w:rsidRPr="00100664">
        <w:rPr>
          <w:rFonts w:ascii="Times New Roman" w:hAnsi="Times New Roman" w:cs="Times New Roman"/>
          <w:sz w:val="24"/>
          <w:szCs w:val="24"/>
        </w:rPr>
        <w:t>Burton et al., 1995</w:t>
      </w:r>
      <w:r w:rsidR="00445D55">
        <w:rPr>
          <w:rFonts w:ascii="Times New Roman" w:hAnsi="Times New Roman" w:cs="Times New Roman"/>
          <w:sz w:val="24"/>
          <w:szCs w:val="24"/>
        </w:rPr>
        <w:t xml:space="preserve">; </w:t>
      </w:r>
      <w:r w:rsidR="00755BE6" w:rsidRPr="00100664">
        <w:rPr>
          <w:rFonts w:ascii="Times New Roman" w:hAnsi="Times New Roman" w:cs="Times New Roman"/>
          <w:sz w:val="24"/>
          <w:szCs w:val="24"/>
        </w:rPr>
        <w:t>Lyons, 1997).</w:t>
      </w:r>
      <w:r w:rsidR="00254A78" w:rsidRPr="00100664">
        <w:rPr>
          <w:rFonts w:ascii="Times New Roman" w:hAnsi="Times New Roman" w:cs="Times New Roman"/>
          <w:sz w:val="24"/>
          <w:szCs w:val="24"/>
        </w:rPr>
        <w:t xml:space="preserve"> T</w:t>
      </w:r>
      <w:r w:rsidR="00015F85">
        <w:rPr>
          <w:rFonts w:ascii="Times New Roman" w:hAnsi="Times New Roman" w:cs="Times New Roman"/>
          <w:sz w:val="24"/>
          <w:szCs w:val="24"/>
        </w:rPr>
        <w:t>he t</w:t>
      </w:r>
      <w:r w:rsidR="00254A78" w:rsidRPr="00100664">
        <w:rPr>
          <w:rFonts w:ascii="Times New Roman" w:hAnsi="Times New Roman" w:cs="Times New Roman"/>
          <w:sz w:val="24"/>
          <w:szCs w:val="24"/>
        </w:rPr>
        <w:t>idal prism, i.e. the volume of water between mean high tide and mean low tide, of the estuary is ~ 9.5×10</w:t>
      </w:r>
      <w:r w:rsidR="00254A78" w:rsidRPr="00100664">
        <w:rPr>
          <w:rFonts w:ascii="Times New Roman" w:hAnsi="Times New Roman" w:cs="Times New Roman"/>
          <w:sz w:val="24"/>
          <w:szCs w:val="24"/>
          <w:vertAlign w:val="superscript"/>
        </w:rPr>
        <w:t>9</w:t>
      </w:r>
      <w:r w:rsidR="00254A78" w:rsidRPr="00100664">
        <w:rPr>
          <w:rFonts w:ascii="Times New Roman" w:hAnsi="Times New Roman" w:cs="Times New Roman"/>
          <w:sz w:val="24"/>
          <w:szCs w:val="24"/>
        </w:rPr>
        <w:t xml:space="preserve"> m</w:t>
      </w:r>
      <w:r w:rsidR="00254A78" w:rsidRPr="00100664">
        <w:rPr>
          <w:rFonts w:ascii="Times New Roman" w:hAnsi="Times New Roman" w:cs="Times New Roman"/>
          <w:sz w:val="24"/>
          <w:szCs w:val="24"/>
          <w:vertAlign w:val="superscript"/>
        </w:rPr>
        <w:t>3</w:t>
      </w:r>
      <w:r w:rsidR="00254A78" w:rsidRPr="00100664">
        <w:rPr>
          <w:rFonts w:ascii="Times New Roman" w:hAnsi="Times New Roman" w:cs="Times New Roman"/>
          <w:sz w:val="24"/>
          <w:szCs w:val="24"/>
        </w:rPr>
        <w:t xml:space="preserve"> (</w:t>
      </w:r>
      <w:r w:rsidR="003F3A26" w:rsidRPr="00100664">
        <w:rPr>
          <w:rFonts w:ascii="Times New Roman" w:hAnsi="Times New Roman" w:cs="Times New Roman"/>
          <w:sz w:val="24"/>
          <w:szCs w:val="24"/>
        </w:rPr>
        <w:t>Li et al., 2018</w:t>
      </w:r>
      <w:r w:rsidR="00254A78" w:rsidRPr="00100664">
        <w:rPr>
          <w:rFonts w:ascii="Times New Roman" w:hAnsi="Times New Roman" w:cs="Times New Roman"/>
          <w:sz w:val="24"/>
          <w:szCs w:val="24"/>
        </w:rPr>
        <w:t>)</w:t>
      </w:r>
      <w:r w:rsidR="00CE6E68" w:rsidRPr="00100664">
        <w:rPr>
          <w:rFonts w:ascii="Times New Roman" w:hAnsi="Times New Roman" w:cs="Times New Roman"/>
          <w:sz w:val="24"/>
          <w:szCs w:val="24"/>
        </w:rPr>
        <w:t xml:space="preserve">. </w:t>
      </w:r>
      <w:r w:rsidR="00BF435F" w:rsidRPr="00100664">
        <w:rPr>
          <w:rFonts w:ascii="Times New Roman" w:hAnsi="Times New Roman" w:cs="Times New Roman"/>
          <w:sz w:val="24"/>
          <w:szCs w:val="24"/>
        </w:rPr>
        <w:t>Despite being tid</w:t>
      </w:r>
      <w:r w:rsidR="009617F6" w:rsidRPr="00100664">
        <w:rPr>
          <w:rFonts w:ascii="Times New Roman" w:hAnsi="Times New Roman" w:cs="Times New Roman"/>
          <w:sz w:val="24"/>
          <w:szCs w:val="24"/>
        </w:rPr>
        <w:t>ally</w:t>
      </w:r>
      <w:r w:rsidR="00BF435F" w:rsidRPr="00100664">
        <w:rPr>
          <w:rFonts w:ascii="Times New Roman" w:hAnsi="Times New Roman" w:cs="Times New Roman"/>
          <w:sz w:val="24"/>
          <w:szCs w:val="24"/>
        </w:rPr>
        <w:t xml:space="preserve"> dominated, t</w:t>
      </w:r>
      <w:r w:rsidRPr="00100664">
        <w:rPr>
          <w:rFonts w:ascii="Times New Roman" w:hAnsi="Times New Roman" w:cs="Times New Roman"/>
          <w:sz w:val="24"/>
          <w:szCs w:val="24"/>
        </w:rPr>
        <w:t>he estuary experience</w:t>
      </w:r>
      <w:r w:rsidR="009D217A" w:rsidRPr="00100664">
        <w:rPr>
          <w:rFonts w:ascii="Times New Roman" w:hAnsi="Times New Roman" w:cs="Times New Roman"/>
          <w:sz w:val="24"/>
          <w:szCs w:val="24"/>
        </w:rPr>
        <w:t>s</w:t>
      </w:r>
      <w:r w:rsidRPr="00100664">
        <w:rPr>
          <w:rFonts w:ascii="Times New Roman" w:hAnsi="Times New Roman" w:cs="Times New Roman"/>
          <w:sz w:val="24"/>
          <w:szCs w:val="24"/>
        </w:rPr>
        <w:t xml:space="preserve"> moderate wave energy</w:t>
      </w:r>
      <w:r w:rsidR="00B05A69" w:rsidRPr="00100664">
        <w:rPr>
          <w:rFonts w:ascii="Times New Roman" w:hAnsi="Times New Roman" w:cs="Times New Roman"/>
          <w:sz w:val="24"/>
          <w:szCs w:val="24"/>
        </w:rPr>
        <w:t xml:space="preserve"> </w:t>
      </w:r>
      <w:r w:rsidRPr="00100664">
        <w:rPr>
          <w:rFonts w:ascii="Times New Roman" w:hAnsi="Times New Roman" w:cs="Times New Roman"/>
          <w:sz w:val="24"/>
          <w:szCs w:val="24"/>
        </w:rPr>
        <w:t xml:space="preserve">with waves </w:t>
      </w:r>
      <w:r w:rsidR="009617F6" w:rsidRPr="00100664">
        <w:rPr>
          <w:rFonts w:ascii="Times New Roman" w:hAnsi="Times New Roman" w:cs="Times New Roman"/>
          <w:sz w:val="24"/>
          <w:szCs w:val="24"/>
        </w:rPr>
        <w:t xml:space="preserve">coming from </w:t>
      </w:r>
      <w:r w:rsidRPr="00100664">
        <w:rPr>
          <w:rFonts w:ascii="Times New Roman" w:hAnsi="Times New Roman" w:cs="Times New Roman"/>
          <w:sz w:val="24"/>
          <w:szCs w:val="24"/>
        </w:rPr>
        <w:t>t</w:t>
      </w:r>
      <w:r w:rsidR="0006682D" w:rsidRPr="00100664">
        <w:rPr>
          <w:rFonts w:ascii="Times New Roman" w:hAnsi="Times New Roman" w:cs="Times New Roman"/>
          <w:sz w:val="24"/>
          <w:szCs w:val="24"/>
        </w:rPr>
        <w:t>he relatively shallow Irish Sea</w:t>
      </w:r>
      <w:r w:rsidR="00C27A1D" w:rsidRPr="00100664">
        <w:rPr>
          <w:rFonts w:ascii="Times New Roman" w:hAnsi="Times New Roman" w:cs="Times New Roman"/>
          <w:sz w:val="24"/>
          <w:szCs w:val="24"/>
        </w:rPr>
        <w:t xml:space="preserve"> (</w:t>
      </w:r>
      <w:r w:rsidR="00C27A1D" w:rsidRPr="00100664">
        <w:rPr>
          <w:rFonts w:ascii="Times New Roman" w:hAnsi="Times New Roman" w:cs="Times New Roman" w:hint="eastAsia"/>
          <w:noProof/>
          <w:sz w:val="24"/>
          <w:szCs w:val="24"/>
        </w:rPr>
        <w:t>V</w:t>
      </w:r>
      <w:r w:rsidR="00C27A1D" w:rsidRPr="00100664">
        <w:rPr>
          <w:rFonts w:ascii="Times New Roman" w:hAnsi="Times New Roman" w:cs="Times New Roman"/>
          <w:noProof/>
          <w:sz w:val="24"/>
          <w:szCs w:val="24"/>
        </w:rPr>
        <w:t>an der Wal et al., 2002</w:t>
      </w:r>
      <w:r w:rsidR="00C27A1D" w:rsidRPr="00100664">
        <w:rPr>
          <w:rFonts w:ascii="Times New Roman" w:hAnsi="Times New Roman" w:cs="Times New Roman"/>
          <w:sz w:val="24"/>
          <w:szCs w:val="24"/>
        </w:rPr>
        <w:t>)</w:t>
      </w:r>
      <w:r w:rsidR="0006682D" w:rsidRPr="00100664">
        <w:rPr>
          <w:rFonts w:ascii="Times New Roman" w:hAnsi="Times New Roman" w:cs="Times New Roman"/>
          <w:sz w:val="24"/>
          <w:szCs w:val="24"/>
        </w:rPr>
        <w:t>.</w:t>
      </w:r>
      <w:r w:rsidR="00611E68" w:rsidRPr="00100664">
        <w:rPr>
          <w:rFonts w:ascii="Times New Roman" w:hAnsi="Times New Roman" w:cs="Times New Roman"/>
          <w:sz w:val="24"/>
          <w:szCs w:val="24"/>
        </w:rPr>
        <w:t xml:space="preserve"> </w:t>
      </w:r>
      <w:r w:rsidR="009617F6" w:rsidRPr="00100664">
        <w:rPr>
          <w:rFonts w:ascii="Times New Roman" w:hAnsi="Times New Roman" w:cs="Times New Roman"/>
          <w:sz w:val="24"/>
          <w:szCs w:val="24"/>
        </w:rPr>
        <w:t>Prevailing winds co</w:t>
      </w:r>
      <w:r w:rsidR="0035060A" w:rsidRPr="00100664">
        <w:rPr>
          <w:rFonts w:ascii="Times New Roman" w:hAnsi="Times New Roman" w:cs="Times New Roman"/>
          <w:sz w:val="24"/>
          <w:szCs w:val="24"/>
        </w:rPr>
        <w:t xml:space="preserve">me from the </w:t>
      </w:r>
      <w:r w:rsidR="00FE3C3F" w:rsidRPr="00100664">
        <w:rPr>
          <w:rFonts w:ascii="Times New Roman" w:hAnsi="Times New Roman" w:cs="Times New Roman"/>
          <w:sz w:val="24"/>
          <w:szCs w:val="24"/>
        </w:rPr>
        <w:t>w</w:t>
      </w:r>
      <w:r w:rsidR="009617F6" w:rsidRPr="00100664">
        <w:rPr>
          <w:rFonts w:ascii="Times New Roman" w:hAnsi="Times New Roman" w:cs="Times New Roman"/>
          <w:sz w:val="24"/>
          <w:szCs w:val="24"/>
        </w:rPr>
        <w:t>est</w:t>
      </w:r>
      <w:r w:rsidR="0035060A" w:rsidRPr="00100664">
        <w:rPr>
          <w:rFonts w:ascii="Times New Roman" w:hAnsi="Times New Roman" w:cs="Times New Roman"/>
          <w:sz w:val="24"/>
          <w:szCs w:val="24"/>
        </w:rPr>
        <w:t xml:space="preserve"> and </w:t>
      </w:r>
      <w:r w:rsidR="00FE3C3F" w:rsidRPr="00100664">
        <w:rPr>
          <w:rFonts w:ascii="Times New Roman" w:hAnsi="Times New Roman" w:cs="Times New Roman"/>
          <w:sz w:val="24"/>
          <w:szCs w:val="24"/>
        </w:rPr>
        <w:t>n</w:t>
      </w:r>
      <w:r w:rsidR="0035060A" w:rsidRPr="00100664">
        <w:rPr>
          <w:rFonts w:ascii="Times New Roman" w:hAnsi="Times New Roman" w:cs="Times New Roman"/>
          <w:sz w:val="24"/>
          <w:szCs w:val="24"/>
        </w:rPr>
        <w:t>orth-</w:t>
      </w:r>
      <w:r w:rsidR="00FE3C3F" w:rsidRPr="00100664">
        <w:rPr>
          <w:rFonts w:ascii="Times New Roman" w:hAnsi="Times New Roman" w:cs="Times New Roman"/>
          <w:sz w:val="24"/>
          <w:szCs w:val="24"/>
        </w:rPr>
        <w:t>w</w:t>
      </w:r>
      <w:r w:rsidR="0035060A" w:rsidRPr="00100664">
        <w:rPr>
          <w:rFonts w:ascii="Times New Roman" w:hAnsi="Times New Roman" w:cs="Times New Roman"/>
          <w:sz w:val="24"/>
          <w:szCs w:val="24"/>
        </w:rPr>
        <w:t>est</w:t>
      </w:r>
      <w:r w:rsidR="00234214" w:rsidRPr="00100664">
        <w:rPr>
          <w:rFonts w:ascii="Times New Roman" w:hAnsi="Times New Roman" w:cs="Times New Roman"/>
          <w:sz w:val="24"/>
          <w:szCs w:val="24"/>
        </w:rPr>
        <w:t xml:space="preserve"> (Fig. 2)</w:t>
      </w:r>
      <w:r w:rsidR="009617F6" w:rsidRPr="00100664">
        <w:rPr>
          <w:rFonts w:ascii="Times New Roman" w:hAnsi="Times New Roman" w:cs="Times New Roman"/>
          <w:sz w:val="24"/>
          <w:szCs w:val="24"/>
        </w:rPr>
        <w:t>, and given</w:t>
      </w:r>
      <w:r w:rsidR="003C06C2" w:rsidRPr="00100664">
        <w:rPr>
          <w:rFonts w:ascii="Times New Roman" w:hAnsi="Times New Roman" w:cs="Times New Roman"/>
          <w:sz w:val="24"/>
          <w:szCs w:val="24"/>
        </w:rPr>
        <w:t xml:space="preserve"> the</w:t>
      </w:r>
      <w:r w:rsidR="009617F6" w:rsidRPr="00100664">
        <w:rPr>
          <w:rFonts w:ascii="Times New Roman" w:hAnsi="Times New Roman" w:cs="Times New Roman"/>
          <w:sz w:val="24"/>
          <w:szCs w:val="24"/>
        </w:rPr>
        <w:t xml:space="preserve"> </w:t>
      </w:r>
      <w:r w:rsidR="00377A90" w:rsidRPr="00100664">
        <w:rPr>
          <w:rFonts w:ascii="Times New Roman" w:hAnsi="Times New Roman" w:cs="Times New Roman"/>
          <w:sz w:val="24"/>
          <w:szCs w:val="24"/>
        </w:rPr>
        <w:t>estuary geometry</w:t>
      </w:r>
      <w:r w:rsidR="0035060A" w:rsidRPr="00100664">
        <w:rPr>
          <w:rFonts w:ascii="Times New Roman" w:hAnsi="Times New Roman" w:cs="Times New Roman"/>
          <w:sz w:val="24"/>
          <w:szCs w:val="24"/>
        </w:rPr>
        <w:t xml:space="preserve">, the largest waves also come from the </w:t>
      </w:r>
      <w:r w:rsidR="00FE3C3F" w:rsidRPr="00100664">
        <w:rPr>
          <w:rFonts w:ascii="Times New Roman" w:hAnsi="Times New Roman" w:cs="Times New Roman"/>
          <w:sz w:val="24"/>
          <w:szCs w:val="24"/>
        </w:rPr>
        <w:t>w</w:t>
      </w:r>
      <w:r w:rsidR="0035060A" w:rsidRPr="00100664">
        <w:rPr>
          <w:rFonts w:ascii="Times New Roman" w:hAnsi="Times New Roman" w:cs="Times New Roman"/>
          <w:sz w:val="24"/>
          <w:szCs w:val="24"/>
        </w:rPr>
        <w:t>est</w:t>
      </w:r>
      <w:r w:rsidRPr="00100664">
        <w:rPr>
          <w:rFonts w:ascii="Times New Roman" w:hAnsi="Times New Roman" w:cs="Times New Roman"/>
          <w:sz w:val="24"/>
          <w:szCs w:val="24"/>
        </w:rPr>
        <w:t xml:space="preserve"> (</w:t>
      </w:r>
      <w:bookmarkStart w:id="3" w:name="bBIB29"/>
      <w:proofErr w:type="spellStart"/>
      <w:r w:rsidRPr="00100664">
        <w:rPr>
          <w:rFonts w:ascii="Times New Roman" w:hAnsi="Times New Roman" w:cs="Times New Roman"/>
          <w:sz w:val="24"/>
          <w:szCs w:val="24"/>
        </w:rPr>
        <w:t>Pye</w:t>
      </w:r>
      <w:proofErr w:type="spellEnd"/>
      <w:r w:rsidRPr="00100664">
        <w:rPr>
          <w:rFonts w:ascii="Times New Roman" w:hAnsi="Times New Roman" w:cs="Times New Roman"/>
          <w:sz w:val="24"/>
          <w:szCs w:val="24"/>
        </w:rPr>
        <w:t xml:space="preserve"> and Neal, 1994</w:t>
      </w:r>
      <w:bookmarkEnd w:id="3"/>
      <w:r w:rsidRPr="00100664">
        <w:rPr>
          <w:rFonts w:ascii="Times New Roman" w:hAnsi="Times New Roman" w:cs="Times New Roman"/>
          <w:sz w:val="24"/>
          <w:szCs w:val="24"/>
        </w:rPr>
        <w:t>).</w:t>
      </w:r>
      <w:r w:rsidR="002E0416" w:rsidRPr="00100664">
        <w:rPr>
          <w:rFonts w:ascii="Times New Roman" w:hAnsi="Times New Roman" w:cs="Times New Roman"/>
          <w:sz w:val="24"/>
          <w:szCs w:val="24"/>
        </w:rPr>
        <w:t xml:space="preserve"> </w:t>
      </w:r>
    </w:p>
    <w:p w14:paraId="54695CD8" w14:textId="7154220B" w:rsidR="00AA2329" w:rsidRPr="007E295D" w:rsidRDefault="00DC7DE4" w:rsidP="00F356A9">
      <w:pPr>
        <w:spacing w:after="0" w:line="480" w:lineRule="auto"/>
        <w:ind w:firstLine="720"/>
        <w:jc w:val="both"/>
        <w:rPr>
          <w:rFonts w:ascii="Times New Roman" w:hAnsi="Times New Roman" w:cs="Times New Roman"/>
          <w:sz w:val="24"/>
          <w:szCs w:val="24"/>
        </w:rPr>
      </w:pPr>
      <w:r w:rsidRPr="00100664">
        <w:rPr>
          <w:rFonts w:ascii="Times New Roman" w:hAnsi="Times New Roman" w:cs="Times New Roman"/>
          <w:sz w:val="24"/>
          <w:szCs w:val="24"/>
        </w:rPr>
        <w:t>The estuary is funnel shaped, and its channel is relatively straight and narrow due to extensive engineering work carried out around the turn of the 20th century</w:t>
      </w:r>
      <w:r w:rsidR="00FF742C" w:rsidRPr="00100664">
        <w:rPr>
          <w:rFonts w:ascii="Times New Roman" w:hAnsi="Times New Roman" w:cs="Times New Roman"/>
          <w:sz w:val="24"/>
          <w:szCs w:val="24"/>
        </w:rPr>
        <w:t xml:space="preserve"> (Van der </w:t>
      </w:r>
      <w:proofErr w:type="spellStart"/>
      <w:r w:rsidR="00FF742C" w:rsidRPr="00100664">
        <w:rPr>
          <w:rFonts w:ascii="Times New Roman" w:hAnsi="Times New Roman" w:cs="Times New Roman"/>
          <w:sz w:val="24"/>
          <w:szCs w:val="24"/>
        </w:rPr>
        <w:t>Wal</w:t>
      </w:r>
      <w:proofErr w:type="spellEnd"/>
      <w:r w:rsidR="00FF742C" w:rsidRPr="00100664">
        <w:rPr>
          <w:rFonts w:ascii="Times New Roman" w:hAnsi="Times New Roman" w:cs="Times New Roman"/>
          <w:sz w:val="24"/>
          <w:szCs w:val="24"/>
        </w:rPr>
        <w:t xml:space="preserve"> et al., 2002).</w:t>
      </w:r>
      <w:r w:rsidR="00D80BF6" w:rsidRPr="00100664">
        <w:rPr>
          <w:rFonts w:ascii="Times New Roman" w:hAnsi="Times New Roman" w:cs="Times New Roman"/>
          <w:sz w:val="24"/>
          <w:szCs w:val="24"/>
        </w:rPr>
        <w:t xml:space="preserve"> </w:t>
      </w:r>
      <w:r w:rsidR="00D340DF" w:rsidRPr="00100664">
        <w:rPr>
          <w:rFonts w:ascii="Times New Roman" w:hAnsi="Times New Roman" w:cs="Times New Roman"/>
          <w:sz w:val="24"/>
          <w:szCs w:val="24"/>
        </w:rPr>
        <w:t xml:space="preserve">The estuary is incised into </w:t>
      </w:r>
      <w:proofErr w:type="spellStart"/>
      <w:r w:rsidR="00D340DF" w:rsidRPr="00100664">
        <w:rPr>
          <w:rFonts w:ascii="Times New Roman" w:hAnsi="Times New Roman" w:cs="Times New Roman"/>
          <w:sz w:val="24"/>
          <w:szCs w:val="24"/>
        </w:rPr>
        <w:t>Permo</w:t>
      </w:r>
      <w:proofErr w:type="spellEnd"/>
      <w:r w:rsidR="00100664">
        <w:rPr>
          <w:rFonts w:ascii="Times New Roman" w:hAnsi="Times New Roman" w:cs="Times New Roman"/>
          <w:sz w:val="24"/>
          <w:szCs w:val="24"/>
        </w:rPr>
        <w:t>-</w:t>
      </w:r>
      <w:r w:rsidR="00D340DF" w:rsidRPr="00100664">
        <w:rPr>
          <w:rFonts w:ascii="Times New Roman" w:hAnsi="Times New Roman" w:cs="Times New Roman"/>
          <w:sz w:val="24"/>
          <w:szCs w:val="24"/>
        </w:rPr>
        <w:t xml:space="preserve">Triassic bedrock, which </w:t>
      </w:r>
      <w:r w:rsidR="00D269CE" w:rsidRPr="00100664">
        <w:rPr>
          <w:rFonts w:ascii="Times New Roman" w:hAnsi="Times New Roman" w:cs="Times New Roman"/>
          <w:sz w:val="24"/>
          <w:szCs w:val="24"/>
        </w:rPr>
        <w:t xml:space="preserve">is covered by Quaternary </w:t>
      </w:r>
      <w:r w:rsidR="00D340DF" w:rsidRPr="00100664">
        <w:rPr>
          <w:rFonts w:ascii="Times New Roman" w:hAnsi="Times New Roman" w:cs="Times New Roman"/>
          <w:sz w:val="24"/>
          <w:szCs w:val="24"/>
        </w:rPr>
        <w:t>deposit</w:t>
      </w:r>
      <w:r w:rsidR="00015F85">
        <w:rPr>
          <w:rFonts w:ascii="Times New Roman" w:hAnsi="Times New Roman" w:cs="Times New Roman"/>
          <w:sz w:val="24"/>
          <w:szCs w:val="24"/>
        </w:rPr>
        <w:t>s</w:t>
      </w:r>
      <w:r w:rsidR="00D340DF" w:rsidRPr="00100664">
        <w:rPr>
          <w:rFonts w:ascii="Times New Roman" w:hAnsi="Times New Roman" w:cs="Times New Roman"/>
          <w:sz w:val="24"/>
          <w:szCs w:val="24"/>
        </w:rPr>
        <w:t xml:space="preserve"> up to</w:t>
      </w:r>
      <w:r w:rsidR="003C06C2" w:rsidRPr="00100664">
        <w:rPr>
          <w:rFonts w:ascii="Times New Roman" w:hAnsi="Times New Roman" w:cs="Times New Roman"/>
          <w:sz w:val="24"/>
          <w:szCs w:val="24"/>
        </w:rPr>
        <w:t xml:space="preserve"> </w:t>
      </w:r>
      <w:r w:rsidR="00D340DF" w:rsidRPr="00100664">
        <w:rPr>
          <w:rFonts w:ascii="Times New Roman" w:hAnsi="Times New Roman" w:cs="Times New Roman"/>
          <w:sz w:val="24"/>
          <w:szCs w:val="24"/>
        </w:rPr>
        <w:t>50 m</w:t>
      </w:r>
      <w:r w:rsidR="00015F85">
        <w:rPr>
          <w:rFonts w:ascii="Times New Roman" w:hAnsi="Times New Roman" w:cs="Times New Roman"/>
          <w:sz w:val="24"/>
          <w:szCs w:val="24"/>
        </w:rPr>
        <w:t xml:space="preserve"> in</w:t>
      </w:r>
      <w:r w:rsidR="00D340DF" w:rsidRPr="00100664">
        <w:rPr>
          <w:rFonts w:ascii="Times New Roman" w:hAnsi="Times New Roman" w:cs="Times New Roman"/>
          <w:sz w:val="24"/>
          <w:szCs w:val="24"/>
        </w:rPr>
        <w:t xml:space="preserve"> thick</w:t>
      </w:r>
      <w:r w:rsidR="003C06C2" w:rsidRPr="00100664">
        <w:rPr>
          <w:rFonts w:ascii="Times New Roman" w:hAnsi="Times New Roman" w:cs="Times New Roman"/>
          <w:sz w:val="24"/>
          <w:szCs w:val="24"/>
        </w:rPr>
        <w:t>ness</w:t>
      </w:r>
      <w:r w:rsidR="008C0402" w:rsidRPr="00100664">
        <w:rPr>
          <w:rFonts w:ascii="Times New Roman" w:hAnsi="Times New Roman" w:cs="Times New Roman"/>
          <w:sz w:val="24"/>
          <w:szCs w:val="24"/>
        </w:rPr>
        <w:t xml:space="preserve"> (Van der </w:t>
      </w:r>
      <w:proofErr w:type="spellStart"/>
      <w:r w:rsidR="008C0402" w:rsidRPr="00100664">
        <w:rPr>
          <w:rFonts w:ascii="Times New Roman" w:hAnsi="Times New Roman" w:cs="Times New Roman"/>
          <w:sz w:val="24"/>
          <w:szCs w:val="24"/>
        </w:rPr>
        <w:t>Wal</w:t>
      </w:r>
      <w:proofErr w:type="spellEnd"/>
      <w:r w:rsidR="008C0402" w:rsidRPr="00100664">
        <w:rPr>
          <w:rFonts w:ascii="Times New Roman" w:hAnsi="Times New Roman" w:cs="Times New Roman"/>
          <w:sz w:val="24"/>
          <w:szCs w:val="24"/>
        </w:rPr>
        <w:t xml:space="preserve"> et al., 2002</w:t>
      </w:r>
      <w:r w:rsidR="00D269CE" w:rsidRPr="00100664">
        <w:rPr>
          <w:rFonts w:ascii="Times New Roman" w:hAnsi="Times New Roman" w:cs="Times New Roman"/>
          <w:sz w:val="24"/>
          <w:szCs w:val="24"/>
        </w:rPr>
        <w:t>).</w:t>
      </w:r>
      <w:r w:rsidR="00D77234" w:rsidRPr="00100664">
        <w:rPr>
          <w:rFonts w:ascii="Times New Roman" w:hAnsi="Times New Roman" w:cs="Times New Roman"/>
          <w:sz w:val="24"/>
          <w:szCs w:val="24"/>
        </w:rPr>
        <w:t xml:space="preserve"> </w:t>
      </w:r>
    </w:p>
    <w:p w14:paraId="7A87154F" w14:textId="2F07F890" w:rsidR="0003292E" w:rsidRDefault="008660D1" w:rsidP="00F356A9">
      <w:pPr>
        <w:spacing w:after="0" w:line="480" w:lineRule="auto"/>
        <w:ind w:firstLine="720"/>
        <w:jc w:val="both"/>
        <w:rPr>
          <w:rFonts w:ascii="Times New Roman" w:hAnsi="Times New Roman" w:cs="Times New Roman"/>
          <w:sz w:val="24"/>
          <w:szCs w:val="24"/>
        </w:rPr>
      </w:pPr>
      <w:r w:rsidRPr="007E295D">
        <w:rPr>
          <w:rFonts w:ascii="Times New Roman" w:hAnsi="Times New Roman" w:cs="Times New Roman"/>
          <w:sz w:val="24"/>
          <w:szCs w:val="24"/>
        </w:rPr>
        <w:t>Extensive salt marshes</w:t>
      </w:r>
      <w:r w:rsidR="007A1FA2" w:rsidRPr="007E295D">
        <w:rPr>
          <w:rFonts w:ascii="Times New Roman" w:hAnsi="Times New Roman" w:cs="Times New Roman"/>
          <w:sz w:val="24"/>
          <w:szCs w:val="24"/>
        </w:rPr>
        <w:t xml:space="preserve"> </w:t>
      </w:r>
      <w:r w:rsidR="00C004F4" w:rsidRPr="007E295D">
        <w:rPr>
          <w:rFonts w:ascii="Times New Roman" w:hAnsi="Times New Roman" w:cs="Times New Roman"/>
          <w:sz w:val="24"/>
          <w:szCs w:val="24"/>
        </w:rPr>
        <w:t xml:space="preserve">are </w:t>
      </w:r>
      <w:r w:rsidR="0035060A" w:rsidRPr="007E295D">
        <w:rPr>
          <w:rFonts w:ascii="Times New Roman" w:hAnsi="Times New Roman" w:cs="Times New Roman"/>
          <w:sz w:val="24"/>
          <w:szCs w:val="24"/>
        </w:rPr>
        <w:t xml:space="preserve">present </w:t>
      </w:r>
      <w:r w:rsidR="00C004F4" w:rsidRPr="007E295D">
        <w:rPr>
          <w:rFonts w:ascii="Times New Roman" w:hAnsi="Times New Roman" w:cs="Times New Roman"/>
          <w:sz w:val="24"/>
          <w:szCs w:val="24"/>
        </w:rPr>
        <w:t>on the south side of</w:t>
      </w:r>
      <w:r w:rsidR="00402A79" w:rsidRPr="007E295D">
        <w:rPr>
          <w:rFonts w:ascii="Times New Roman" w:hAnsi="Times New Roman" w:cs="Times New Roman"/>
          <w:sz w:val="24"/>
          <w:szCs w:val="24"/>
        </w:rPr>
        <w:t xml:space="preserve"> the estuary</w:t>
      </w:r>
      <w:r w:rsidR="00F67707" w:rsidRPr="007E295D">
        <w:rPr>
          <w:rFonts w:ascii="Times New Roman" w:hAnsi="Times New Roman" w:cs="Times New Roman"/>
          <w:sz w:val="24"/>
          <w:szCs w:val="24"/>
        </w:rPr>
        <w:t>.</w:t>
      </w:r>
      <w:r w:rsidR="00402A79" w:rsidRPr="007E295D">
        <w:rPr>
          <w:rFonts w:ascii="Times New Roman" w:hAnsi="Times New Roman" w:cs="Times New Roman"/>
          <w:sz w:val="24"/>
          <w:szCs w:val="24"/>
        </w:rPr>
        <w:t xml:space="preserve"> </w:t>
      </w:r>
      <w:r w:rsidR="00F60ED8" w:rsidRPr="007E295D">
        <w:rPr>
          <w:rFonts w:ascii="Times New Roman" w:hAnsi="Times New Roman" w:cs="Times New Roman"/>
          <w:sz w:val="24"/>
          <w:szCs w:val="24"/>
        </w:rPr>
        <w:t xml:space="preserve">The most abundant species of plants include </w:t>
      </w:r>
      <w:proofErr w:type="spellStart"/>
      <w:r w:rsidR="00F60ED8" w:rsidRPr="007E295D">
        <w:rPr>
          <w:rFonts w:ascii="Times New Roman" w:hAnsi="Times New Roman" w:cs="Times New Roman"/>
          <w:i/>
          <w:sz w:val="24"/>
          <w:szCs w:val="24"/>
        </w:rPr>
        <w:t>Festuca</w:t>
      </w:r>
      <w:proofErr w:type="spellEnd"/>
      <w:r w:rsidR="00F60ED8" w:rsidRPr="007E295D">
        <w:rPr>
          <w:rFonts w:ascii="Times New Roman" w:hAnsi="Times New Roman" w:cs="Times New Roman"/>
          <w:i/>
          <w:sz w:val="24"/>
          <w:szCs w:val="24"/>
        </w:rPr>
        <w:t xml:space="preserve"> </w:t>
      </w:r>
      <w:proofErr w:type="spellStart"/>
      <w:r w:rsidR="00F60ED8" w:rsidRPr="007E295D">
        <w:rPr>
          <w:rFonts w:ascii="Times New Roman" w:hAnsi="Times New Roman" w:cs="Times New Roman"/>
          <w:i/>
          <w:sz w:val="24"/>
          <w:szCs w:val="24"/>
        </w:rPr>
        <w:t>rubra</w:t>
      </w:r>
      <w:proofErr w:type="spellEnd"/>
      <w:r w:rsidR="00F60ED8" w:rsidRPr="007E295D">
        <w:rPr>
          <w:rFonts w:ascii="Times New Roman" w:hAnsi="Times New Roman" w:cs="Times New Roman"/>
          <w:sz w:val="24"/>
          <w:szCs w:val="24"/>
        </w:rPr>
        <w:t xml:space="preserve"> and </w:t>
      </w:r>
      <w:r w:rsidR="00FC50FC" w:rsidRPr="001A490B">
        <w:rPr>
          <w:rFonts w:ascii="Times New Roman" w:hAnsi="Times New Roman" w:cs="Times New Roman"/>
          <w:sz w:val="24"/>
          <w:szCs w:val="24"/>
        </w:rPr>
        <w:t>several grasses</w:t>
      </w:r>
      <w:r w:rsidR="00145568">
        <w:rPr>
          <w:rFonts w:ascii="Times New Roman" w:hAnsi="Times New Roman" w:cs="Times New Roman"/>
          <w:i/>
        </w:rPr>
        <w:t xml:space="preserve"> </w:t>
      </w:r>
      <w:r w:rsidR="00F60ED8" w:rsidRPr="007E295D">
        <w:rPr>
          <w:rFonts w:ascii="Times New Roman" w:hAnsi="Times New Roman" w:cs="Times New Roman"/>
          <w:sz w:val="24"/>
          <w:szCs w:val="24"/>
        </w:rPr>
        <w:t xml:space="preserve">of the </w:t>
      </w:r>
      <w:proofErr w:type="spellStart"/>
      <w:r w:rsidR="00F60ED8" w:rsidRPr="007E295D">
        <w:rPr>
          <w:rFonts w:ascii="Times New Roman" w:hAnsi="Times New Roman" w:cs="Times New Roman"/>
          <w:i/>
          <w:sz w:val="24"/>
          <w:szCs w:val="24"/>
        </w:rPr>
        <w:t>Spartina</w:t>
      </w:r>
      <w:proofErr w:type="spellEnd"/>
      <w:r w:rsidR="00F60ED8" w:rsidRPr="007E295D">
        <w:rPr>
          <w:rFonts w:ascii="Times New Roman" w:hAnsi="Times New Roman" w:cs="Times New Roman"/>
          <w:sz w:val="24"/>
          <w:szCs w:val="24"/>
        </w:rPr>
        <w:t xml:space="preserve"> family. </w:t>
      </w:r>
      <w:r w:rsidR="00F67707" w:rsidRPr="007E295D">
        <w:rPr>
          <w:rFonts w:ascii="Times New Roman" w:hAnsi="Times New Roman" w:cs="Times New Roman"/>
          <w:sz w:val="24"/>
          <w:szCs w:val="24"/>
        </w:rPr>
        <w:t>Patches of salt marshes are also found on the north side of the estuary</w:t>
      </w:r>
      <w:r w:rsidR="00562CA4" w:rsidRPr="007E295D">
        <w:rPr>
          <w:rFonts w:ascii="Times New Roman" w:hAnsi="Times New Roman" w:cs="Times New Roman"/>
          <w:sz w:val="24"/>
          <w:szCs w:val="24"/>
        </w:rPr>
        <w:t xml:space="preserve"> (Figure 1C)</w:t>
      </w:r>
      <w:r w:rsidR="00F67707" w:rsidRPr="007E295D">
        <w:rPr>
          <w:rFonts w:ascii="Times New Roman" w:hAnsi="Times New Roman" w:cs="Times New Roman"/>
          <w:sz w:val="24"/>
          <w:szCs w:val="24"/>
        </w:rPr>
        <w:t xml:space="preserve">. </w:t>
      </w:r>
      <w:r w:rsidR="00817C40" w:rsidRPr="007E295D">
        <w:rPr>
          <w:rFonts w:ascii="Times New Roman" w:hAnsi="Times New Roman" w:cs="Times New Roman"/>
          <w:sz w:val="24"/>
          <w:szCs w:val="24"/>
        </w:rPr>
        <w:t xml:space="preserve">These salt marshes </w:t>
      </w:r>
      <w:r w:rsidR="00092C17" w:rsidRPr="007E295D">
        <w:rPr>
          <w:rFonts w:ascii="Times New Roman" w:hAnsi="Times New Roman" w:cs="Times New Roman"/>
          <w:sz w:val="24"/>
          <w:szCs w:val="24"/>
        </w:rPr>
        <w:t xml:space="preserve">are </w:t>
      </w:r>
      <w:r w:rsidR="0035060A" w:rsidRPr="007E295D">
        <w:rPr>
          <w:rFonts w:ascii="Times New Roman" w:hAnsi="Times New Roman" w:cs="Times New Roman"/>
          <w:sz w:val="24"/>
          <w:szCs w:val="24"/>
        </w:rPr>
        <w:t xml:space="preserve">formed </w:t>
      </w:r>
      <w:r w:rsidR="00FE3C3F" w:rsidRPr="007E295D">
        <w:rPr>
          <w:rFonts w:ascii="Times New Roman" w:hAnsi="Times New Roman" w:cs="Times New Roman"/>
          <w:sz w:val="24"/>
          <w:szCs w:val="24"/>
        </w:rPr>
        <w:t>from</w:t>
      </w:r>
      <w:r w:rsidR="0035060A" w:rsidRPr="007E295D">
        <w:rPr>
          <w:rFonts w:ascii="Times New Roman" w:hAnsi="Times New Roman" w:cs="Times New Roman"/>
          <w:sz w:val="24"/>
          <w:szCs w:val="24"/>
        </w:rPr>
        <w:t xml:space="preserve"> </w:t>
      </w:r>
      <w:r w:rsidR="00B205A8" w:rsidRPr="007E295D">
        <w:rPr>
          <w:rFonts w:ascii="Times New Roman" w:hAnsi="Times New Roman" w:cs="Times New Roman"/>
          <w:sz w:val="24"/>
          <w:szCs w:val="24"/>
        </w:rPr>
        <w:t>sediments</w:t>
      </w:r>
      <w:r w:rsidR="00FE3C3F" w:rsidRPr="007E295D">
        <w:rPr>
          <w:rFonts w:ascii="Times New Roman" w:hAnsi="Times New Roman" w:cs="Times New Roman"/>
          <w:sz w:val="24"/>
          <w:szCs w:val="24"/>
        </w:rPr>
        <w:t xml:space="preserve"> derived</w:t>
      </w:r>
      <w:r w:rsidR="00B205A8" w:rsidRPr="007E295D">
        <w:rPr>
          <w:rFonts w:ascii="Times New Roman" w:hAnsi="Times New Roman" w:cs="Times New Roman"/>
          <w:sz w:val="24"/>
          <w:szCs w:val="24"/>
        </w:rPr>
        <w:t xml:space="preserve"> </w:t>
      </w:r>
      <w:r w:rsidR="00402A79" w:rsidRPr="007E295D">
        <w:rPr>
          <w:rFonts w:ascii="Times New Roman" w:hAnsi="Times New Roman" w:cs="Times New Roman"/>
          <w:sz w:val="24"/>
          <w:szCs w:val="24"/>
        </w:rPr>
        <w:t>from the bed of the Irish Sea a</w:t>
      </w:r>
      <w:r w:rsidR="00CE64BC" w:rsidRPr="007E295D">
        <w:rPr>
          <w:rFonts w:ascii="Times New Roman" w:hAnsi="Times New Roman" w:cs="Times New Roman"/>
          <w:sz w:val="24"/>
          <w:szCs w:val="24"/>
        </w:rPr>
        <w:t xml:space="preserve">s well as </w:t>
      </w:r>
      <w:r w:rsidR="00B205A8" w:rsidRPr="007E295D">
        <w:rPr>
          <w:rFonts w:ascii="Times New Roman" w:hAnsi="Times New Roman" w:cs="Times New Roman"/>
          <w:sz w:val="24"/>
          <w:szCs w:val="24"/>
        </w:rPr>
        <w:t xml:space="preserve">silt and </w:t>
      </w:r>
      <w:r w:rsidR="00B205A8" w:rsidRPr="006A2350">
        <w:rPr>
          <w:rFonts w:ascii="Times New Roman" w:hAnsi="Times New Roman" w:cs="Times New Roman"/>
          <w:color w:val="000000" w:themeColor="text1"/>
          <w:sz w:val="24"/>
          <w:szCs w:val="24"/>
        </w:rPr>
        <w:t xml:space="preserve">clay-size sediments coming from the River </w:t>
      </w:r>
      <w:proofErr w:type="spellStart"/>
      <w:r w:rsidR="00B205A8" w:rsidRPr="006A2350">
        <w:rPr>
          <w:rFonts w:ascii="Times New Roman" w:hAnsi="Times New Roman" w:cs="Times New Roman"/>
          <w:color w:val="000000" w:themeColor="text1"/>
          <w:sz w:val="24"/>
          <w:szCs w:val="24"/>
        </w:rPr>
        <w:t>Ribble</w:t>
      </w:r>
      <w:proofErr w:type="spellEnd"/>
      <w:r w:rsidR="00402A79" w:rsidRPr="006A2350">
        <w:rPr>
          <w:rFonts w:ascii="Times New Roman" w:hAnsi="Times New Roman" w:cs="Times New Roman"/>
          <w:color w:val="000000" w:themeColor="text1"/>
          <w:sz w:val="24"/>
          <w:szCs w:val="24"/>
        </w:rPr>
        <w:t xml:space="preserve"> </w:t>
      </w:r>
      <w:r w:rsidR="00B205A8" w:rsidRPr="006A2350">
        <w:rPr>
          <w:rFonts w:ascii="Times New Roman" w:hAnsi="Times New Roman" w:cs="Times New Roman"/>
          <w:color w:val="000000" w:themeColor="text1"/>
          <w:sz w:val="24"/>
          <w:szCs w:val="24"/>
        </w:rPr>
        <w:fldChar w:fldCharType="begin"/>
      </w:r>
      <w:r w:rsidR="00B205A8" w:rsidRPr="006A2350">
        <w:rPr>
          <w:rFonts w:ascii="Times New Roman" w:hAnsi="Times New Roman" w:cs="Times New Roman"/>
          <w:color w:val="000000" w:themeColor="text1"/>
          <w:sz w:val="24"/>
          <w:szCs w:val="24"/>
        </w:rPr>
        <w:instrText xml:space="preserve"> ADDIN EN.CITE &lt;EndNote&gt;&lt;Cite&gt;&lt;Author&gt;van der Wal&lt;/Author&gt;&lt;Year&gt;2002&lt;/Year&gt;&lt;RecNum&gt;21&lt;/RecNum&gt;&lt;DisplayText&gt;(van der Wal et al., 2002, Lymbery et al., 2007)&lt;/DisplayText&gt;&lt;record&gt;&lt;rec-number&gt;21&lt;/rec-number&gt;&lt;foreign-keys&gt;&lt;key app="EN" db-id="rfdxw2pta9zrsoevxrh55xshtsp0zvazxtz0" timestamp="1496151561"&gt;21&lt;/key&gt;&lt;/foreign-keys&gt;&lt;ref-type name="Journal Article"&gt;17&lt;/ref-type&gt;&lt;contributors&gt;&lt;authors&gt;&lt;author&gt;van der Wal, Daphne&lt;/author&gt;&lt;author&gt;Pye, Kenneth&lt;/author&gt;&lt;author&gt;Neal, Adrian&lt;/author&gt;&lt;/authors&gt;&lt;/contributors&gt;&lt;titles&gt;&lt;title&gt;Long-term morphological change in the Ribble Estuary, northwest England&lt;/title&gt;&lt;secondary-title&gt;Marine Geology&lt;/secondary-title&gt;&lt;/titles&gt;&lt;periodical&gt;&lt;full-title&gt;Marine Geology&lt;/full-title&gt;&lt;/periodical&gt;&lt;pages&gt;249-266&lt;/pages&gt;&lt;volume&gt;189&lt;/volume&gt;&lt;number&gt;3&lt;/number&gt;&lt;dates&gt;&lt;year&gt;2002&lt;/year&gt;&lt;/dates&gt;&lt;isbn&gt;0025-3227&lt;/isbn&gt;&lt;urls&gt;&lt;/urls&gt;&lt;/record&gt;&lt;/Cite&gt;&lt;Cite&gt;&lt;Author&gt;Lymbery&lt;/Author&gt;&lt;Year&gt;2007&lt;/Year&gt;&lt;RecNum&gt;50&lt;/RecNum&gt;&lt;record&gt;&lt;rec-number&gt;50&lt;/rec-number&gt;&lt;foreign-keys&gt;&lt;key app="EN" db-id="rfdxw2pta9zrsoevxrh55xshtsp0zvazxtz0" timestamp="1496152234"&gt;50&lt;/key&gt;&lt;/foreign-keys&gt;&lt;ref-type name="Journal Article"&gt;17&lt;/ref-type&gt;&lt;contributors&gt;&lt;authors&gt;&lt;author&gt;Lymbery, G&lt;/author&gt;&lt;author&gt;Wisse, P&lt;/author&gt;&lt;author&gt;Newton, M&lt;/author&gt;&lt;/authors&gt;&lt;/contributors&gt;&lt;titles&gt;&lt;title&gt;Report on coastal erosion predictions for Formby Point, Formby, Merseyside&lt;/title&gt;&lt;secondary-title&gt;Sefton Council. 33p&lt;/secondary-title&gt;&lt;/titles&gt;&lt;periodical&gt;&lt;full-title&gt;Sefton Council. 33p&lt;/full-title&gt;&lt;/periodical&gt;&lt;dates&gt;&lt;year&gt;2007&lt;/year&gt;&lt;/dates&gt;&lt;urls&gt;&lt;/urls&gt;&lt;/record&gt;&lt;/Cite&gt;&lt;/EndNote&gt;</w:instrText>
      </w:r>
      <w:r w:rsidR="00B205A8" w:rsidRPr="006A2350">
        <w:rPr>
          <w:rFonts w:ascii="Times New Roman" w:hAnsi="Times New Roman" w:cs="Times New Roman"/>
          <w:color w:val="000000" w:themeColor="text1"/>
          <w:sz w:val="24"/>
          <w:szCs w:val="24"/>
        </w:rPr>
        <w:fldChar w:fldCharType="separate"/>
      </w:r>
      <w:r w:rsidR="00B205A8" w:rsidRPr="006A2350">
        <w:rPr>
          <w:rFonts w:ascii="Times New Roman" w:hAnsi="Times New Roman" w:cs="Times New Roman"/>
          <w:noProof/>
          <w:color w:val="000000" w:themeColor="text1"/>
          <w:sz w:val="24"/>
          <w:szCs w:val="24"/>
        </w:rPr>
        <w:t>(</w:t>
      </w:r>
      <w:r w:rsidR="00B205A8" w:rsidRPr="006A2350">
        <w:rPr>
          <w:rFonts w:ascii="Times New Roman" w:hAnsi="Times New Roman" w:cs="Times New Roman" w:hint="eastAsia"/>
          <w:noProof/>
          <w:color w:val="000000" w:themeColor="text1"/>
          <w:sz w:val="24"/>
          <w:szCs w:val="24"/>
        </w:rPr>
        <w:t>V</w:t>
      </w:r>
      <w:r w:rsidR="00B205A8" w:rsidRPr="006A2350">
        <w:rPr>
          <w:rFonts w:ascii="Times New Roman" w:hAnsi="Times New Roman" w:cs="Times New Roman"/>
          <w:noProof/>
          <w:color w:val="000000" w:themeColor="text1"/>
          <w:sz w:val="24"/>
          <w:szCs w:val="24"/>
        </w:rPr>
        <w:t>an der Wal et al., 2002</w:t>
      </w:r>
      <w:r w:rsidR="005E247B" w:rsidRPr="006A2350">
        <w:rPr>
          <w:rFonts w:ascii="Times New Roman" w:eastAsia="Times New Roman" w:hAnsi="Times New Roman" w:cs="Times New Roman"/>
          <w:color w:val="000000" w:themeColor="text1"/>
          <w:sz w:val="24"/>
          <w:szCs w:val="24"/>
        </w:rPr>
        <w:t>;</w:t>
      </w:r>
      <w:r w:rsidR="00B205A8" w:rsidRPr="006A2350">
        <w:rPr>
          <w:rFonts w:ascii="Times New Roman" w:hAnsi="Times New Roman" w:cs="Times New Roman"/>
          <w:noProof/>
          <w:color w:val="000000" w:themeColor="text1"/>
          <w:sz w:val="24"/>
          <w:szCs w:val="24"/>
        </w:rPr>
        <w:t xml:space="preserve"> Lymbery et al., 2007)</w:t>
      </w:r>
      <w:r w:rsidR="00B205A8" w:rsidRPr="006A2350">
        <w:rPr>
          <w:rFonts w:ascii="Times New Roman" w:hAnsi="Times New Roman" w:cs="Times New Roman"/>
          <w:color w:val="000000" w:themeColor="text1"/>
          <w:sz w:val="24"/>
          <w:szCs w:val="24"/>
        </w:rPr>
        <w:fldChar w:fldCharType="end"/>
      </w:r>
      <w:r w:rsidR="00B205A8" w:rsidRPr="006A2350">
        <w:rPr>
          <w:rFonts w:ascii="Times New Roman" w:hAnsi="Times New Roman" w:cs="Times New Roman"/>
          <w:color w:val="000000" w:themeColor="text1"/>
          <w:sz w:val="24"/>
          <w:szCs w:val="24"/>
        </w:rPr>
        <w:t>.</w:t>
      </w:r>
      <w:r w:rsidR="00D60E4D">
        <w:rPr>
          <w:rFonts w:ascii="Times New Roman" w:hAnsi="Times New Roman" w:cs="Times New Roman"/>
          <w:color w:val="000000" w:themeColor="text1"/>
          <w:sz w:val="24"/>
          <w:szCs w:val="24"/>
        </w:rPr>
        <w:t xml:space="preserve"> </w:t>
      </w:r>
      <w:r w:rsidR="00BB3622">
        <w:rPr>
          <w:rFonts w:ascii="Times New Roman" w:hAnsi="Times New Roman" w:cs="Times New Roman"/>
          <w:sz w:val="24"/>
          <w:szCs w:val="24"/>
        </w:rPr>
        <w:t>These conditions present t</w:t>
      </w:r>
      <w:r w:rsidR="00BB3622" w:rsidRPr="00097675">
        <w:rPr>
          <w:rFonts w:ascii="Times New Roman" w:hAnsi="Times New Roman" w:cs="Times New Roman"/>
          <w:sz w:val="24"/>
          <w:szCs w:val="24"/>
        </w:rPr>
        <w:t xml:space="preserve">he </w:t>
      </w:r>
      <w:proofErr w:type="spellStart"/>
      <w:r w:rsidR="00BB3622" w:rsidRPr="00097675">
        <w:rPr>
          <w:rFonts w:ascii="Times New Roman" w:hAnsi="Times New Roman" w:cs="Times New Roman"/>
          <w:sz w:val="24"/>
          <w:szCs w:val="24"/>
        </w:rPr>
        <w:t>Ribble</w:t>
      </w:r>
      <w:proofErr w:type="spellEnd"/>
      <w:r w:rsidR="00BB3622" w:rsidRPr="00097675">
        <w:rPr>
          <w:rFonts w:ascii="Times New Roman" w:hAnsi="Times New Roman" w:cs="Times New Roman"/>
          <w:sz w:val="24"/>
          <w:szCs w:val="24"/>
        </w:rPr>
        <w:t xml:space="preserve"> Estuary</w:t>
      </w:r>
      <w:r w:rsidR="00BB3622">
        <w:rPr>
          <w:rFonts w:ascii="Times New Roman" w:hAnsi="Times New Roman" w:cs="Times New Roman"/>
          <w:sz w:val="24"/>
          <w:szCs w:val="24"/>
        </w:rPr>
        <w:t xml:space="preserve"> as </w:t>
      </w:r>
      <w:r w:rsidR="00BB3622" w:rsidRPr="009A5995">
        <w:rPr>
          <w:rFonts w:ascii="Times New Roman" w:hAnsi="Times New Roman" w:cs="Times New Roman"/>
          <w:sz w:val="24"/>
          <w:szCs w:val="24"/>
        </w:rPr>
        <w:t>an ideal test case for examining the impacts of hydrodynamic-</w:t>
      </w:r>
      <w:proofErr w:type="spellStart"/>
      <w:r w:rsidR="00BB3622" w:rsidRPr="009A5995">
        <w:rPr>
          <w:rFonts w:ascii="Times New Roman" w:hAnsi="Times New Roman" w:cs="Times New Roman"/>
          <w:sz w:val="24"/>
          <w:szCs w:val="24"/>
        </w:rPr>
        <w:t>morphodynamic</w:t>
      </w:r>
      <w:proofErr w:type="spellEnd"/>
      <w:r w:rsidR="00BB3622" w:rsidRPr="009A5995">
        <w:rPr>
          <w:rFonts w:ascii="Times New Roman" w:hAnsi="Times New Roman" w:cs="Times New Roman"/>
          <w:sz w:val="24"/>
          <w:szCs w:val="24"/>
        </w:rPr>
        <w:t>-</w:t>
      </w:r>
      <w:r w:rsidR="00BB3622">
        <w:rPr>
          <w:rFonts w:ascii="Times New Roman" w:hAnsi="Times New Roman" w:cs="Times New Roman"/>
          <w:sz w:val="24"/>
          <w:szCs w:val="24"/>
        </w:rPr>
        <w:t>morphological interactions in a</w:t>
      </w:r>
      <w:r w:rsidR="00BB3622" w:rsidRPr="009A5995">
        <w:rPr>
          <w:rFonts w:ascii="Times New Roman" w:hAnsi="Times New Roman" w:cs="Times New Roman"/>
          <w:sz w:val="24"/>
          <w:szCs w:val="24"/>
        </w:rPr>
        <w:t xml:space="preserve"> macro-tidal estuary.</w:t>
      </w:r>
    </w:p>
    <w:p w14:paraId="023CB1E3" w14:textId="77777777" w:rsidR="008056EC" w:rsidRDefault="008056EC">
      <w:pPr>
        <w:spacing w:after="0" w:line="480" w:lineRule="auto"/>
        <w:jc w:val="both"/>
        <w:rPr>
          <w:rFonts w:ascii="Times New Roman" w:hAnsi="Times New Roman" w:cs="Times New Roman"/>
          <w:b/>
          <w:color w:val="000000" w:themeColor="text1"/>
          <w:sz w:val="24"/>
          <w:szCs w:val="24"/>
        </w:rPr>
      </w:pPr>
    </w:p>
    <w:p w14:paraId="79BF7A58" w14:textId="77777777" w:rsidR="00014902" w:rsidRPr="006A2350" w:rsidRDefault="00014902">
      <w:pPr>
        <w:spacing w:after="0" w:line="480" w:lineRule="auto"/>
        <w:jc w:val="both"/>
        <w:rPr>
          <w:rFonts w:ascii="Times New Roman" w:hAnsi="Times New Roman" w:cs="Times New Roman"/>
          <w:b/>
          <w:color w:val="000000" w:themeColor="text1"/>
          <w:sz w:val="24"/>
          <w:szCs w:val="24"/>
        </w:rPr>
      </w:pPr>
      <w:r w:rsidRPr="006A2350">
        <w:rPr>
          <w:rFonts w:ascii="Times New Roman" w:hAnsi="Times New Roman" w:cs="Times New Roman"/>
          <w:b/>
          <w:color w:val="000000" w:themeColor="text1"/>
          <w:sz w:val="24"/>
          <w:szCs w:val="24"/>
        </w:rPr>
        <w:t>3. Methods</w:t>
      </w:r>
      <w:r w:rsidR="00B45EA7" w:rsidRPr="006A2350">
        <w:rPr>
          <w:rFonts w:ascii="Times New Roman" w:hAnsi="Times New Roman" w:cs="Times New Roman"/>
          <w:b/>
          <w:color w:val="000000" w:themeColor="text1"/>
          <w:sz w:val="24"/>
          <w:szCs w:val="24"/>
        </w:rPr>
        <w:t xml:space="preserve"> </w:t>
      </w:r>
    </w:p>
    <w:p w14:paraId="19F1C94B" w14:textId="70732325" w:rsidR="006B37A9" w:rsidRPr="00FD7588" w:rsidRDefault="00B22E24" w:rsidP="005B04E4">
      <w:pPr>
        <w:spacing w:after="0" w:line="480" w:lineRule="auto"/>
        <w:ind w:firstLine="720"/>
        <w:jc w:val="both"/>
        <w:rPr>
          <w:rFonts w:ascii="Times New Roman" w:hAnsi="Times New Roman" w:cs="Times New Roman"/>
          <w:color w:val="FF0000"/>
          <w:sz w:val="24"/>
          <w:szCs w:val="24"/>
        </w:rPr>
      </w:pPr>
      <w:r w:rsidRPr="006A2350">
        <w:rPr>
          <w:rFonts w:ascii="Times New Roman" w:hAnsi="Times New Roman" w:cs="Times New Roman"/>
          <w:color w:val="000000" w:themeColor="text1"/>
          <w:sz w:val="24"/>
          <w:szCs w:val="24"/>
        </w:rPr>
        <w:lastRenderedPageBreak/>
        <w:t>The</w:t>
      </w:r>
      <w:r w:rsidR="008209BA" w:rsidRPr="006A2350">
        <w:rPr>
          <w:rFonts w:ascii="Times New Roman" w:hAnsi="Times New Roman" w:cs="Times New Roman"/>
          <w:color w:val="000000" w:themeColor="text1"/>
          <w:sz w:val="24"/>
          <w:szCs w:val="24"/>
        </w:rPr>
        <w:t xml:space="preserve"> </w:t>
      </w:r>
      <w:r w:rsidR="00654499" w:rsidRPr="006A2350">
        <w:rPr>
          <w:rFonts w:ascii="Times New Roman" w:hAnsi="Times New Roman" w:cs="Times New Roman"/>
          <w:color w:val="000000" w:themeColor="text1"/>
          <w:sz w:val="24"/>
          <w:szCs w:val="24"/>
        </w:rPr>
        <w:t>numerical model Delft3D</w:t>
      </w:r>
      <w:r w:rsidR="00A83509">
        <w:rPr>
          <w:rFonts w:ascii="Times New Roman" w:hAnsi="Times New Roman" w:cs="Times New Roman"/>
          <w:color w:val="000000" w:themeColor="text1"/>
          <w:sz w:val="24"/>
          <w:szCs w:val="24"/>
        </w:rPr>
        <w:t xml:space="preserve"> </w:t>
      </w:r>
      <w:r w:rsidR="00654499" w:rsidRPr="006A2350">
        <w:rPr>
          <w:rFonts w:ascii="Times New Roman" w:hAnsi="Times New Roman" w:cs="Times New Roman"/>
          <w:color w:val="000000" w:themeColor="text1"/>
          <w:sz w:val="24"/>
          <w:szCs w:val="24"/>
        </w:rPr>
        <w:t xml:space="preserve">was used to compute the </w:t>
      </w:r>
      <w:r w:rsidR="00D91396" w:rsidRPr="006A2350">
        <w:rPr>
          <w:rFonts w:ascii="Times New Roman" w:hAnsi="Times New Roman" w:cs="Times New Roman"/>
          <w:color w:val="000000" w:themeColor="text1"/>
          <w:sz w:val="24"/>
          <w:szCs w:val="24"/>
        </w:rPr>
        <w:t>hydrodynamics</w:t>
      </w:r>
      <w:r w:rsidR="00654499" w:rsidRPr="006A2350">
        <w:rPr>
          <w:rFonts w:ascii="Times New Roman" w:hAnsi="Times New Roman" w:cs="Times New Roman"/>
          <w:color w:val="000000" w:themeColor="text1"/>
          <w:sz w:val="24"/>
          <w:szCs w:val="24"/>
        </w:rPr>
        <w:t xml:space="preserve"> and </w:t>
      </w:r>
      <w:r w:rsidR="00BB6283" w:rsidRPr="006A2350">
        <w:rPr>
          <w:rFonts w:ascii="Times New Roman" w:hAnsi="Times New Roman" w:cs="Times New Roman"/>
          <w:color w:val="000000" w:themeColor="text1"/>
          <w:sz w:val="24"/>
          <w:szCs w:val="24"/>
        </w:rPr>
        <w:t>sediment transport of the</w:t>
      </w:r>
      <w:r w:rsidR="00FE3C3F" w:rsidRPr="006A2350">
        <w:rPr>
          <w:rFonts w:ascii="Times New Roman" w:hAnsi="Times New Roman" w:cs="Times New Roman"/>
          <w:color w:val="000000" w:themeColor="text1"/>
          <w:sz w:val="24"/>
          <w:szCs w:val="24"/>
        </w:rPr>
        <w:t xml:space="preserve"> estuarine</w:t>
      </w:r>
      <w:r w:rsidR="00BB6283" w:rsidRPr="006A2350">
        <w:rPr>
          <w:rFonts w:ascii="Times New Roman" w:hAnsi="Times New Roman" w:cs="Times New Roman"/>
          <w:color w:val="000000" w:themeColor="text1"/>
          <w:sz w:val="24"/>
          <w:szCs w:val="24"/>
        </w:rPr>
        <w:t xml:space="preserve"> </w:t>
      </w:r>
      <w:r w:rsidR="00BB6283" w:rsidRPr="00C52072">
        <w:rPr>
          <w:rFonts w:ascii="Times New Roman" w:hAnsi="Times New Roman" w:cs="Times New Roman"/>
          <w:sz w:val="24"/>
          <w:szCs w:val="24"/>
        </w:rPr>
        <w:t>system</w:t>
      </w:r>
      <w:r w:rsidR="00654499" w:rsidRPr="00C52072">
        <w:rPr>
          <w:rFonts w:ascii="Times New Roman" w:hAnsi="Times New Roman" w:cs="Times New Roman"/>
          <w:sz w:val="24"/>
          <w:szCs w:val="24"/>
        </w:rPr>
        <w:t xml:space="preserve">. </w:t>
      </w:r>
      <w:r w:rsidR="00F17002" w:rsidRPr="00C52072">
        <w:rPr>
          <w:rFonts w:ascii="Times New Roman" w:hAnsi="Times New Roman" w:cs="Times New Roman"/>
          <w:sz w:val="24"/>
          <w:szCs w:val="24"/>
        </w:rPr>
        <w:t xml:space="preserve">There </w:t>
      </w:r>
      <w:r w:rsidR="00384EF0" w:rsidRPr="00C52072">
        <w:rPr>
          <w:rFonts w:ascii="Times New Roman" w:hAnsi="Times New Roman" w:cs="Times New Roman"/>
          <w:sz w:val="24"/>
          <w:szCs w:val="24"/>
        </w:rPr>
        <w:t>are</w:t>
      </w:r>
      <w:r w:rsidR="00F17002" w:rsidRPr="00C52072">
        <w:rPr>
          <w:rFonts w:ascii="Times New Roman" w:hAnsi="Times New Roman" w:cs="Times New Roman"/>
          <w:sz w:val="24"/>
          <w:szCs w:val="24"/>
        </w:rPr>
        <w:t xml:space="preserve"> t</w:t>
      </w:r>
      <w:r w:rsidR="00635D00" w:rsidRPr="00C52072">
        <w:rPr>
          <w:rFonts w:ascii="Times New Roman" w:hAnsi="Times New Roman" w:cs="Times New Roman"/>
          <w:sz w:val="24"/>
          <w:szCs w:val="24"/>
        </w:rPr>
        <w:t>wo</w:t>
      </w:r>
      <w:r w:rsidR="00F17002" w:rsidRPr="00C52072">
        <w:rPr>
          <w:rFonts w:ascii="Times New Roman" w:hAnsi="Times New Roman" w:cs="Times New Roman"/>
          <w:sz w:val="24"/>
          <w:szCs w:val="24"/>
        </w:rPr>
        <w:t xml:space="preserve"> main considerations for choosing </w:t>
      </w:r>
      <w:r w:rsidR="00384EF0" w:rsidRPr="00C52072">
        <w:rPr>
          <w:rFonts w:ascii="Times New Roman" w:hAnsi="Times New Roman" w:cs="Times New Roman"/>
          <w:sz w:val="24"/>
          <w:szCs w:val="24"/>
        </w:rPr>
        <w:t>Delft3D</w:t>
      </w:r>
      <w:r w:rsidR="00F17002" w:rsidRPr="00C52072">
        <w:rPr>
          <w:rFonts w:ascii="Times New Roman" w:hAnsi="Times New Roman" w:cs="Times New Roman"/>
          <w:sz w:val="24"/>
          <w:szCs w:val="24"/>
        </w:rPr>
        <w:t xml:space="preserve"> as the </w:t>
      </w:r>
      <w:r w:rsidR="00384EF0" w:rsidRPr="00C52072">
        <w:rPr>
          <w:rFonts w:ascii="Times New Roman" w:hAnsi="Times New Roman" w:cs="Times New Roman"/>
          <w:sz w:val="24"/>
          <w:szCs w:val="24"/>
        </w:rPr>
        <w:t>numerical tool in this research</w:t>
      </w:r>
      <w:r w:rsidR="00F17002" w:rsidRPr="00C52072">
        <w:rPr>
          <w:rFonts w:ascii="Times New Roman" w:hAnsi="Times New Roman" w:cs="Times New Roman"/>
          <w:sz w:val="24"/>
          <w:szCs w:val="24"/>
        </w:rPr>
        <w:t>:</w:t>
      </w:r>
      <w:r w:rsidR="00CF39FD" w:rsidRPr="00C52072">
        <w:rPr>
          <w:rFonts w:ascii="Times New Roman" w:hAnsi="Times New Roman" w:cs="Times New Roman"/>
          <w:sz w:val="24"/>
          <w:szCs w:val="24"/>
        </w:rPr>
        <w:t xml:space="preserve"> i) D</w:t>
      </w:r>
      <w:r w:rsidR="008E42DE" w:rsidRPr="00C52072">
        <w:rPr>
          <w:rFonts w:ascii="Times New Roman" w:hAnsi="Times New Roman" w:cs="Times New Roman"/>
          <w:sz w:val="24"/>
          <w:szCs w:val="24"/>
        </w:rPr>
        <w:t xml:space="preserve">elft3D includes fully coupled three-dimensional wave-current-sediment modules, which is critical for realistic </w:t>
      </w:r>
      <w:r w:rsidR="006B37A9" w:rsidRPr="00C52072">
        <w:rPr>
          <w:rFonts w:ascii="Times New Roman" w:hAnsi="Times New Roman" w:cs="Times New Roman"/>
          <w:sz w:val="24"/>
          <w:szCs w:val="24"/>
        </w:rPr>
        <w:t>modelling of sediment transport dynamics of estuarine systems;</w:t>
      </w:r>
      <w:r w:rsidR="00015F85">
        <w:rPr>
          <w:rFonts w:ascii="Times New Roman" w:hAnsi="Times New Roman" w:cs="Times New Roman"/>
          <w:sz w:val="24"/>
          <w:szCs w:val="24"/>
        </w:rPr>
        <w:t xml:space="preserve"> and</w:t>
      </w:r>
      <w:r w:rsidR="00CF39FD" w:rsidRPr="00C52072">
        <w:rPr>
          <w:rFonts w:ascii="Times New Roman" w:hAnsi="Times New Roman" w:cs="Times New Roman"/>
          <w:sz w:val="24"/>
          <w:szCs w:val="24"/>
        </w:rPr>
        <w:t xml:space="preserve"> ii) </w:t>
      </w:r>
      <w:r w:rsidR="0030145A" w:rsidRPr="00C52072">
        <w:rPr>
          <w:rFonts w:ascii="Times New Roman" w:hAnsi="Times New Roman" w:cs="Times New Roman"/>
          <w:sz w:val="24"/>
          <w:szCs w:val="24"/>
        </w:rPr>
        <w:t>Delft3D</w:t>
      </w:r>
      <w:r w:rsidR="004B7DBF" w:rsidRPr="00C52072">
        <w:rPr>
          <w:rFonts w:ascii="Times New Roman" w:hAnsi="Times New Roman" w:cs="Times New Roman"/>
          <w:sz w:val="24"/>
          <w:szCs w:val="24"/>
        </w:rPr>
        <w:t xml:space="preserve"> contains </w:t>
      </w:r>
      <w:r w:rsidR="00873B36" w:rsidRPr="00C52072">
        <w:rPr>
          <w:rFonts w:ascii="Times New Roman" w:hAnsi="Times New Roman" w:cs="Times New Roman"/>
          <w:sz w:val="24"/>
          <w:szCs w:val="24"/>
        </w:rPr>
        <w:t xml:space="preserve">a comprehensive </w:t>
      </w:r>
      <w:r w:rsidR="006D0982" w:rsidRPr="00C52072">
        <w:rPr>
          <w:rFonts w:ascii="Times New Roman" w:hAnsi="Times New Roman" w:cs="Times New Roman"/>
          <w:sz w:val="24"/>
          <w:szCs w:val="24"/>
        </w:rPr>
        <w:t>vegetation module</w:t>
      </w:r>
      <w:r w:rsidR="006B37A9" w:rsidRPr="00C52072">
        <w:rPr>
          <w:rFonts w:ascii="Times New Roman" w:hAnsi="Times New Roman" w:cs="Times New Roman"/>
          <w:sz w:val="24"/>
          <w:szCs w:val="24"/>
        </w:rPr>
        <w:t xml:space="preserve"> </w:t>
      </w:r>
      <w:r w:rsidR="00A30849" w:rsidRPr="00C52072">
        <w:rPr>
          <w:rFonts w:ascii="Times New Roman" w:hAnsi="Times New Roman" w:cs="Times New Roman"/>
          <w:sz w:val="24"/>
          <w:szCs w:val="24"/>
        </w:rPr>
        <w:t xml:space="preserve">which models </w:t>
      </w:r>
      <w:r w:rsidR="00CF39FD" w:rsidRPr="00C52072">
        <w:rPr>
          <w:rFonts w:ascii="Times New Roman" w:hAnsi="Times New Roman" w:cs="Times New Roman"/>
          <w:sz w:val="24"/>
          <w:szCs w:val="24"/>
        </w:rPr>
        <w:t xml:space="preserve">the </w:t>
      </w:r>
      <w:r w:rsidR="00873B36" w:rsidRPr="00C52072">
        <w:rPr>
          <w:rFonts w:ascii="Times New Roman" w:hAnsi="Times New Roman" w:cs="Times New Roman"/>
          <w:sz w:val="24"/>
          <w:szCs w:val="24"/>
        </w:rPr>
        <w:t xml:space="preserve">effect of vegetation on the flow field by integrating the influence of </w:t>
      </w:r>
      <w:r w:rsidR="00C6436F" w:rsidRPr="00C52072">
        <w:rPr>
          <w:rFonts w:ascii="Times New Roman" w:hAnsi="Times New Roman" w:cs="Times New Roman"/>
          <w:sz w:val="24"/>
          <w:szCs w:val="24"/>
        </w:rPr>
        <w:t>plants</w:t>
      </w:r>
      <w:r w:rsidR="00873B36" w:rsidRPr="00C52072">
        <w:rPr>
          <w:rFonts w:ascii="Times New Roman" w:hAnsi="Times New Roman" w:cs="Times New Roman"/>
          <w:sz w:val="24"/>
          <w:szCs w:val="24"/>
        </w:rPr>
        <w:t xml:space="preserve"> into the momentum and turbulence equations.</w:t>
      </w:r>
    </w:p>
    <w:p w14:paraId="41C57B5A" w14:textId="7965EB72" w:rsidR="00DE1076" w:rsidRPr="006A2350" w:rsidRDefault="006D7257" w:rsidP="006B37A9">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The third-generation</w:t>
      </w:r>
      <w:r w:rsidR="00FE3C3F" w:rsidRPr="006A2350">
        <w:rPr>
          <w:rFonts w:ascii="Times New Roman" w:hAnsi="Times New Roman" w:cs="Times New Roman"/>
          <w:color w:val="000000" w:themeColor="text1"/>
          <w:sz w:val="24"/>
          <w:szCs w:val="24"/>
        </w:rPr>
        <w:t>,</w:t>
      </w:r>
      <w:r w:rsidRPr="006A2350">
        <w:rPr>
          <w:rFonts w:ascii="Times New Roman" w:hAnsi="Times New Roman" w:cs="Times New Roman"/>
          <w:color w:val="000000" w:themeColor="text1"/>
          <w:sz w:val="24"/>
          <w:szCs w:val="24"/>
        </w:rPr>
        <w:t xml:space="preserve"> spectral action</w:t>
      </w:r>
      <w:r w:rsidR="00FE3C3F" w:rsidRPr="006A2350">
        <w:rPr>
          <w:rFonts w:ascii="Times New Roman" w:hAnsi="Times New Roman" w:cs="Times New Roman"/>
          <w:color w:val="000000" w:themeColor="text1"/>
          <w:sz w:val="24"/>
          <w:szCs w:val="24"/>
        </w:rPr>
        <w:t>,</w:t>
      </w:r>
      <w:r w:rsidRPr="006A2350">
        <w:rPr>
          <w:rFonts w:ascii="Times New Roman" w:hAnsi="Times New Roman" w:cs="Times New Roman"/>
          <w:color w:val="000000" w:themeColor="text1"/>
          <w:sz w:val="24"/>
          <w:szCs w:val="24"/>
        </w:rPr>
        <w:t xml:space="preserve"> balance</w:t>
      </w:r>
      <w:r w:rsidR="00FE3C3F" w:rsidRPr="006A2350">
        <w:rPr>
          <w:rFonts w:ascii="Times New Roman" w:hAnsi="Times New Roman" w:cs="Times New Roman"/>
          <w:color w:val="000000" w:themeColor="text1"/>
          <w:sz w:val="24"/>
          <w:szCs w:val="24"/>
        </w:rPr>
        <w:t>-</w:t>
      </w:r>
      <w:r w:rsidRPr="006A2350">
        <w:rPr>
          <w:rFonts w:ascii="Times New Roman" w:hAnsi="Times New Roman" w:cs="Times New Roman"/>
          <w:color w:val="000000" w:themeColor="text1"/>
          <w:sz w:val="24"/>
          <w:szCs w:val="24"/>
        </w:rPr>
        <w:t xml:space="preserve">based model Simulating Waves Nearshore (SWAN) </w:t>
      </w:r>
      <w:r w:rsidR="00B22E24" w:rsidRPr="006A2350">
        <w:rPr>
          <w:rFonts w:ascii="Times New Roman" w:hAnsi="Times New Roman" w:cs="Times New Roman"/>
          <w:color w:val="000000" w:themeColor="text1"/>
          <w:sz w:val="24"/>
          <w:szCs w:val="24"/>
        </w:rPr>
        <w:t xml:space="preserve">was </w:t>
      </w:r>
      <w:r w:rsidRPr="006A2350">
        <w:rPr>
          <w:rFonts w:ascii="Times New Roman" w:hAnsi="Times New Roman" w:cs="Times New Roman"/>
          <w:color w:val="000000" w:themeColor="text1"/>
          <w:sz w:val="24"/>
          <w:szCs w:val="24"/>
        </w:rPr>
        <w:t xml:space="preserve">fully coupled </w:t>
      </w:r>
      <w:r w:rsidRPr="00627FB1">
        <w:rPr>
          <w:rFonts w:ascii="Times New Roman" w:hAnsi="Times New Roman" w:cs="Times New Roman"/>
          <w:sz w:val="24"/>
          <w:szCs w:val="24"/>
        </w:rPr>
        <w:t xml:space="preserve">with Delft3D </w:t>
      </w:r>
      <w:r w:rsidR="00450A34" w:rsidRPr="00627FB1">
        <w:rPr>
          <w:rFonts w:ascii="Times New Roman" w:hAnsi="Times New Roman" w:cs="Times New Roman"/>
          <w:sz w:val="24"/>
          <w:szCs w:val="24"/>
        </w:rPr>
        <w:t xml:space="preserve">for </w:t>
      </w:r>
      <w:r w:rsidR="00BB6283" w:rsidRPr="00627FB1">
        <w:rPr>
          <w:rFonts w:ascii="Times New Roman" w:hAnsi="Times New Roman" w:cs="Times New Roman"/>
          <w:sz w:val="24"/>
          <w:szCs w:val="24"/>
        </w:rPr>
        <w:t>the c</w:t>
      </w:r>
      <w:r w:rsidR="00450A34" w:rsidRPr="00627FB1">
        <w:rPr>
          <w:rFonts w:ascii="Times New Roman" w:hAnsi="Times New Roman" w:cs="Times New Roman"/>
          <w:sz w:val="24"/>
          <w:szCs w:val="24"/>
        </w:rPr>
        <w:t>omputation of sea waves.</w:t>
      </w:r>
      <w:r w:rsidR="005E127B" w:rsidRPr="00627FB1">
        <w:rPr>
          <w:rFonts w:ascii="Times New Roman" w:hAnsi="Times New Roman" w:cs="Times New Roman"/>
          <w:sz w:val="24"/>
          <w:szCs w:val="24"/>
        </w:rPr>
        <w:t xml:space="preserve"> </w:t>
      </w:r>
      <w:r w:rsidR="00B22E24" w:rsidRPr="00627FB1">
        <w:rPr>
          <w:rFonts w:ascii="Times New Roman" w:hAnsi="Times New Roman" w:cs="Times New Roman"/>
          <w:sz w:val="24"/>
          <w:szCs w:val="24"/>
        </w:rPr>
        <w:t>The s</w:t>
      </w:r>
      <w:r w:rsidR="00654499" w:rsidRPr="00627FB1">
        <w:rPr>
          <w:rFonts w:ascii="Times New Roman" w:hAnsi="Times New Roman" w:cs="Times New Roman"/>
          <w:sz w:val="24"/>
          <w:szCs w:val="24"/>
        </w:rPr>
        <w:t xml:space="preserve">ediment-transport </w:t>
      </w:r>
      <w:r w:rsidR="00522FAE" w:rsidRPr="00627FB1">
        <w:rPr>
          <w:rFonts w:ascii="Times New Roman" w:hAnsi="Times New Roman" w:cs="Times New Roman"/>
          <w:sz w:val="24"/>
          <w:szCs w:val="24"/>
        </w:rPr>
        <w:t xml:space="preserve">module </w:t>
      </w:r>
      <w:r w:rsidR="00371EEC" w:rsidRPr="00627FB1">
        <w:rPr>
          <w:rFonts w:ascii="Times New Roman" w:hAnsi="Times New Roman" w:cs="Times New Roman"/>
          <w:sz w:val="24"/>
          <w:szCs w:val="24"/>
        </w:rPr>
        <w:t>of Delft3D include</w:t>
      </w:r>
      <w:r w:rsidR="00BB6283" w:rsidRPr="00627FB1">
        <w:rPr>
          <w:rFonts w:ascii="Times New Roman" w:hAnsi="Times New Roman" w:cs="Times New Roman"/>
          <w:sz w:val="24"/>
          <w:szCs w:val="24"/>
        </w:rPr>
        <w:t>s</w:t>
      </w:r>
      <w:r w:rsidR="00371EEC" w:rsidRPr="00627FB1">
        <w:rPr>
          <w:rFonts w:ascii="Times New Roman" w:hAnsi="Times New Roman" w:cs="Times New Roman"/>
          <w:sz w:val="24"/>
          <w:szCs w:val="24"/>
        </w:rPr>
        <w:t xml:space="preserve"> both</w:t>
      </w:r>
      <w:r w:rsidR="00522FAE" w:rsidRPr="00627FB1">
        <w:rPr>
          <w:rFonts w:ascii="Times New Roman" w:hAnsi="Times New Roman" w:cs="Times New Roman"/>
          <w:sz w:val="24"/>
          <w:szCs w:val="24"/>
        </w:rPr>
        <w:t xml:space="preserve"> suspended-load </w:t>
      </w:r>
      <w:r w:rsidR="00371EEC" w:rsidRPr="00627FB1">
        <w:rPr>
          <w:rFonts w:ascii="Times New Roman" w:hAnsi="Times New Roman" w:cs="Times New Roman"/>
          <w:sz w:val="24"/>
          <w:szCs w:val="24"/>
        </w:rPr>
        <w:t xml:space="preserve">and bed-load </w:t>
      </w:r>
      <w:r w:rsidR="00522FAE" w:rsidRPr="00627FB1">
        <w:rPr>
          <w:rFonts w:ascii="Times New Roman" w:hAnsi="Times New Roman" w:cs="Times New Roman"/>
          <w:sz w:val="24"/>
          <w:szCs w:val="24"/>
        </w:rPr>
        <w:t xml:space="preserve">transport of multiple </w:t>
      </w:r>
      <w:r w:rsidR="00BB6283" w:rsidRPr="00627FB1">
        <w:rPr>
          <w:rFonts w:ascii="Times New Roman" w:hAnsi="Times New Roman" w:cs="Times New Roman"/>
          <w:sz w:val="24"/>
          <w:szCs w:val="24"/>
        </w:rPr>
        <w:t xml:space="preserve">cohesive and non-cohesive </w:t>
      </w:r>
      <w:r w:rsidR="00522FAE" w:rsidRPr="00627FB1">
        <w:rPr>
          <w:rFonts w:ascii="Times New Roman" w:hAnsi="Times New Roman" w:cs="Times New Roman"/>
          <w:sz w:val="24"/>
          <w:szCs w:val="24"/>
        </w:rPr>
        <w:t>sediment fractions</w:t>
      </w:r>
      <w:r w:rsidR="00510A65" w:rsidRPr="00627FB1">
        <w:rPr>
          <w:rFonts w:ascii="Times New Roman" w:hAnsi="Times New Roman" w:cs="Times New Roman"/>
          <w:sz w:val="24"/>
          <w:szCs w:val="24"/>
        </w:rPr>
        <w:t>.</w:t>
      </w:r>
      <w:r w:rsidR="009E4044" w:rsidRPr="00627FB1">
        <w:rPr>
          <w:rFonts w:ascii="Times New Roman" w:hAnsi="Times New Roman" w:cs="Times New Roman"/>
          <w:sz w:val="24"/>
          <w:szCs w:val="24"/>
        </w:rPr>
        <w:t xml:space="preserve"> The suspended load is </w:t>
      </w:r>
      <w:r w:rsidR="0086165F" w:rsidRPr="00627FB1">
        <w:rPr>
          <w:rFonts w:ascii="Times New Roman" w:hAnsi="Times New Roman" w:cs="Times New Roman"/>
          <w:sz w:val="24"/>
          <w:szCs w:val="24"/>
        </w:rPr>
        <w:t>calculated</w:t>
      </w:r>
      <w:r w:rsidR="009E4044" w:rsidRPr="00627FB1">
        <w:rPr>
          <w:rFonts w:ascii="Times New Roman" w:hAnsi="Times New Roman" w:cs="Times New Roman"/>
          <w:sz w:val="24"/>
          <w:szCs w:val="24"/>
        </w:rPr>
        <w:t xml:space="preserve"> through the advection–diffusion equation</w:t>
      </w:r>
      <w:r w:rsidR="00F04C42" w:rsidRPr="00627FB1">
        <w:rPr>
          <w:rFonts w:ascii="Times New Roman" w:hAnsi="Times New Roman" w:cs="Times New Roman"/>
          <w:sz w:val="24"/>
          <w:szCs w:val="24"/>
        </w:rPr>
        <w:t>. The</w:t>
      </w:r>
      <w:r w:rsidR="009E4044" w:rsidRPr="00627FB1">
        <w:rPr>
          <w:rFonts w:ascii="Times New Roman" w:hAnsi="Times New Roman" w:cs="Times New Roman"/>
          <w:sz w:val="24"/>
          <w:szCs w:val="24"/>
        </w:rPr>
        <w:t xml:space="preserve"> bed-load transport is computed usin</w:t>
      </w:r>
      <w:r w:rsidR="00F04C42" w:rsidRPr="00627FB1">
        <w:rPr>
          <w:rFonts w:ascii="Times New Roman" w:hAnsi="Times New Roman" w:cs="Times New Roman"/>
          <w:sz w:val="24"/>
          <w:szCs w:val="24"/>
        </w:rPr>
        <w:t xml:space="preserve">g </w:t>
      </w:r>
      <w:r w:rsidR="00380ACF" w:rsidRPr="00627FB1">
        <w:rPr>
          <w:rFonts w:ascii="Times New Roman" w:hAnsi="Times New Roman" w:cs="Times New Roman"/>
          <w:sz w:val="24"/>
          <w:szCs w:val="24"/>
        </w:rPr>
        <w:t xml:space="preserve">the </w:t>
      </w:r>
      <w:r w:rsidR="00F04C42" w:rsidRPr="00627FB1">
        <w:rPr>
          <w:rFonts w:ascii="Times New Roman" w:hAnsi="Times New Roman" w:cs="Times New Roman"/>
          <w:sz w:val="24"/>
          <w:szCs w:val="24"/>
        </w:rPr>
        <w:t xml:space="preserve">empirical transport </w:t>
      </w:r>
      <w:r w:rsidR="009E4044" w:rsidRPr="00627FB1">
        <w:rPr>
          <w:rFonts w:ascii="Times New Roman" w:hAnsi="Times New Roman" w:cs="Times New Roman"/>
          <w:sz w:val="24"/>
          <w:szCs w:val="24"/>
        </w:rPr>
        <w:t>formulation proposed</w:t>
      </w:r>
      <w:r w:rsidR="0076462D" w:rsidRPr="00627FB1">
        <w:rPr>
          <w:rFonts w:ascii="Times New Roman" w:hAnsi="Times New Roman" w:cs="Times New Roman"/>
          <w:sz w:val="24"/>
          <w:szCs w:val="24"/>
        </w:rPr>
        <w:t xml:space="preserve"> in Van Rijn </w:t>
      </w:r>
      <w:r w:rsidR="00B348BC">
        <w:rPr>
          <w:rFonts w:ascii="Times New Roman" w:hAnsi="Times New Roman" w:cs="Times New Roman"/>
          <w:sz w:val="24"/>
          <w:szCs w:val="24"/>
        </w:rPr>
        <w:t>(</w:t>
      </w:r>
      <w:r w:rsidR="0076462D" w:rsidRPr="00627FB1">
        <w:rPr>
          <w:rFonts w:ascii="Times New Roman" w:hAnsi="Times New Roman" w:cs="Times New Roman"/>
          <w:sz w:val="24"/>
          <w:szCs w:val="24"/>
        </w:rPr>
        <w:t>1993</w:t>
      </w:r>
      <w:r w:rsidR="00B348BC">
        <w:rPr>
          <w:rFonts w:ascii="Times New Roman" w:hAnsi="Times New Roman" w:cs="Times New Roman"/>
          <w:sz w:val="24"/>
          <w:szCs w:val="24"/>
        </w:rPr>
        <w:t>)</w:t>
      </w:r>
      <w:r w:rsidR="0076462D" w:rsidRPr="00627FB1">
        <w:rPr>
          <w:rFonts w:ascii="Times New Roman" w:hAnsi="Times New Roman" w:cs="Times New Roman"/>
          <w:sz w:val="24"/>
          <w:szCs w:val="24"/>
        </w:rPr>
        <w:t xml:space="preserve"> (note that the sediment transport formulation set </w:t>
      </w:r>
      <w:r w:rsidR="005F7A67" w:rsidRPr="00627FB1">
        <w:rPr>
          <w:rFonts w:ascii="Times New Roman" w:hAnsi="Times New Roman" w:cs="Times New Roman"/>
          <w:sz w:val="24"/>
          <w:szCs w:val="24"/>
        </w:rPr>
        <w:t xml:space="preserve">in Van Rijn </w:t>
      </w:r>
      <w:r w:rsidR="001A490B">
        <w:rPr>
          <w:rFonts w:ascii="Times New Roman" w:hAnsi="Times New Roman" w:cs="Times New Roman"/>
          <w:sz w:val="24"/>
          <w:szCs w:val="24"/>
        </w:rPr>
        <w:t>(</w:t>
      </w:r>
      <w:r w:rsidR="005F7A67" w:rsidRPr="00627FB1">
        <w:rPr>
          <w:rFonts w:ascii="Times New Roman" w:hAnsi="Times New Roman" w:cs="Times New Roman"/>
          <w:sz w:val="24"/>
          <w:szCs w:val="24"/>
        </w:rPr>
        <w:t>1993</w:t>
      </w:r>
      <w:r w:rsidR="001A490B">
        <w:rPr>
          <w:rFonts w:ascii="Times New Roman" w:hAnsi="Times New Roman" w:cs="Times New Roman"/>
          <w:sz w:val="24"/>
          <w:szCs w:val="24"/>
        </w:rPr>
        <w:t>)</w:t>
      </w:r>
      <w:r w:rsidR="005F7A67" w:rsidRPr="00627FB1">
        <w:rPr>
          <w:rFonts w:ascii="Times New Roman" w:hAnsi="Times New Roman" w:cs="Times New Roman"/>
          <w:sz w:val="24"/>
          <w:szCs w:val="24"/>
        </w:rPr>
        <w:t xml:space="preserve"> </w:t>
      </w:r>
      <w:r w:rsidR="0076462D" w:rsidRPr="00627FB1">
        <w:rPr>
          <w:rFonts w:ascii="Times New Roman" w:hAnsi="Times New Roman" w:cs="Times New Roman"/>
          <w:sz w:val="24"/>
          <w:szCs w:val="24"/>
        </w:rPr>
        <w:t>includes both suspended-load and bed-load)</w:t>
      </w:r>
      <w:r w:rsidR="009E4044" w:rsidRPr="00627FB1">
        <w:rPr>
          <w:rFonts w:ascii="Times New Roman" w:hAnsi="Times New Roman" w:cs="Times New Roman"/>
          <w:sz w:val="24"/>
          <w:szCs w:val="24"/>
        </w:rPr>
        <w:t>. The model takes into account the vertical diffusion of sediments due to turbulent mixing and sediment settling due to gravity. In</w:t>
      </w:r>
      <w:r w:rsidR="00FE3C3F" w:rsidRPr="00627FB1">
        <w:rPr>
          <w:rFonts w:ascii="Times New Roman" w:hAnsi="Times New Roman" w:cs="Times New Roman"/>
          <w:sz w:val="24"/>
          <w:szCs w:val="24"/>
        </w:rPr>
        <w:t xml:space="preserve"> the</w:t>
      </w:r>
      <w:r w:rsidR="009E4044" w:rsidRPr="00627FB1">
        <w:rPr>
          <w:rFonts w:ascii="Times New Roman" w:hAnsi="Times New Roman" w:cs="Times New Roman"/>
          <w:sz w:val="24"/>
          <w:szCs w:val="24"/>
        </w:rPr>
        <w:t xml:space="preserve"> case of non-cohesive sediments, the exchange </w:t>
      </w:r>
      <w:r w:rsidR="009E4044" w:rsidRPr="006A2350">
        <w:rPr>
          <w:rFonts w:ascii="Times New Roman" w:hAnsi="Times New Roman" w:cs="Times New Roman"/>
          <w:color w:val="000000" w:themeColor="text1"/>
          <w:sz w:val="24"/>
          <w:szCs w:val="24"/>
        </w:rPr>
        <w:t>of sediments between the bed and the flow is computed by evaluating sources and sinks of sediments near the bottom. Source</w:t>
      </w:r>
      <w:r w:rsidR="001A490B">
        <w:rPr>
          <w:rFonts w:ascii="Times New Roman" w:hAnsi="Times New Roman" w:cs="Times New Roman"/>
          <w:color w:val="000000" w:themeColor="text1"/>
          <w:sz w:val="24"/>
          <w:szCs w:val="24"/>
        </w:rPr>
        <w:t>s</w:t>
      </w:r>
      <w:r w:rsidR="009E4044" w:rsidRPr="006A2350">
        <w:rPr>
          <w:rFonts w:ascii="Times New Roman" w:hAnsi="Times New Roman" w:cs="Times New Roman"/>
          <w:color w:val="000000" w:themeColor="text1"/>
          <w:sz w:val="24"/>
          <w:szCs w:val="24"/>
        </w:rPr>
        <w:t xml:space="preserve"> of sediments are due to upward diffusion, while sediment sinks are caused by sediments dropping out from the flow due to</w:t>
      </w:r>
      <w:r w:rsidR="001A490B">
        <w:rPr>
          <w:rFonts w:ascii="Times New Roman" w:hAnsi="Times New Roman" w:cs="Times New Roman"/>
          <w:color w:val="000000" w:themeColor="text1"/>
          <w:sz w:val="24"/>
          <w:szCs w:val="24"/>
        </w:rPr>
        <w:t xml:space="preserve"> their</w:t>
      </w:r>
      <w:r w:rsidR="009E4044" w:rsidRPr="006A2350">
        <w:rPr>
          <w:rFonts w:ascii="Times New Roman" w:hAnsi="Times New Roman" w:cs="Times New Roman"/>
          <w:color w:val="000000" w:themeColor="text1"/>
          <w:sz w:val="24"/>
          <w:szCs w:val="24"/>
        </w:rPr>
        <w:t xml:space="preserve"> settling </w:t>
      </w:r>
      <w:r w:rsidR="00BB6283" w:rsidRPr="006A2350">
        <w:rPr>
          <w:rFonts w:ascii="Times New Roman" w:hAnsi="Times New Roman" w:cs="Times New Roman"/>
          <w:color w:val="000000" w:themeColor="text1"/>
          <w:sz w:val="24"/>
          <w:szCs w:val="24"/>
        </w:rPr>
        <w:t xml:space="preserve">velocity </w:t>
      </w:r>
      <w:r w:rsidR="009E4044" w:rsidRPr="006A2350">
        <w:rPr>
          <w:rFonts w:ascii="Times New Roman" w:hAnsi="Times New Roman" w:cs="Times New Roman"/>
          <w:color w:val="000000" w:themeColor="text1"/>
          <w:sz w:val="24"/>
          <w:szCs w:val="24"/>
        </w:rPr>
        <w:fldChar w:fldCharType="begin"/>
      </w:r>
      <w:r w:rsidR="009E4044" w:rsidRPr="006A2350">
        <w:rPr>
          <w:rFonts w:ascii="Times New Roman" w:hAnsi="Times New Roman" w:cs="Times New Roman"/>
          <w:color w:val="000000" w:themeColor="text1"/>
          <w:sz w:val="24"/>
          <w:szCs w:val="24"/>
        </w:rPr>
        <w:instrText xml:space="preserve"> ADDIN EN.CITE &lt;EndNote&gt;&lt;Cite&gt;&lt;Author&gt;Van Rijn&lt;/Author&gt;&lt;Year&gt;1993&lt;/Year&gt;&lt;RecNum&gt;35&lt;/RecNum&gt;&lt;DisplayText&gt;(Van Rijn, 1993)&lt;/DisplayText&gt;&lt;record&gt;&lt;rec-number&gt;35&lt;/rec-number&gt;&lt;foreign-keys&gt;&lt;key app="EN" db-id="rfdxw2pta9zrsoevxrh55xshtsp0zvazxtz0" timestamp="1496151937"&gt;35&lt;/key&gt;&lt;/foreign-keys&gt;&lt;ref-type name="Book"&gt;6&lt;/ref-type&gt;&lt;contributors&gt;&lt;authors&gt;&lt;author&gt;Van Rijn, Leo C&lt;/author&gt;&lt;/authors&gt;&lt;/contributors&gt;&lt;titles&gt;&lt;title&gt;Principles of sediment transport in rivers, estuaries and coastal seas&lt;/title&gt;&lt;/titles&gt;&lt;volume&gt;1006&lt;/volume&gt;&lt;dates&gt;&lt;year&gt;1993&lt;/year&gt;&lt;/dates&gt;&lt;publisher&gt;Aqua publications Amsterdam&lt;/publisher&gt;&lt;urls&gt;&lt;/urls&gt;&lt;/record&gt;&lt;/Cite&gt;&lt;/EndNote&gt;</w:instrText>
      </w:r>
      <w:r w:rsidR="009E4044" w:rsidRPr="006A2350">
        <w:rPr>
          <w:rFonts w:ascii="Times New Roman" w:hAnsi="Times New Roman" w:cs="Times New Roman"/>
          <w:color w:val="000000" w:themeColor="text1"/>
          <w:sz w:val="24"/>
          <w:szCs w:val="24"/>
        </w:rPr>
        <w:fldChar w:fldCharType="separate"/>
      </w:r>
      <w:r w:rsidR="009E4044" w:rsidRPr="006A2350">
        <w:rPr>
          <w:rFonts w:ascii="Times New Roman" w:hAnsi="Times New Roman" w:cs="Times New Roman"/>
          <w:noProof/>
          <w:color w:val="000000" w:themeColor="text1"/>
          <w:sz w:val="24"/>
          <w:szCs w:val="24"/>
        </w:rPr>
        <w:t>(Van Rijn, 1993)</w:t>
      </w:r>
      <w:r w:rsidR="009E4044" w:rsidRPr="006A2350">
        <w:rPr>
          <w:rFonts w:ascii="Times New Roman" w:hAnsi="Times New Roman" w:cs="Times New Roman"/>
          <w:color w:val="000000" w:themeColor="text1"/>
          <w:sz w:val="24"/>
          <w:szCs w:val="24"/>
        </w:rPr>
        <w:fldChar w:fldCharType="end"/>
      </w:r>
      <w:r w:rsidR="009E4044" w:rsidRPr="006A2350">
        <w:rPr>
          <w:rFonts w:ascii="Times New Roman" w:hAnsi="Times New Roman" w:cs="Times New Roman"/>
          <w:color w:val="000000" w:themeColor="text1"/>
          <w:sz w:val="24"/>
          <w:szCs w:val="24"/>
        </w:rPr>
        <w:t xml:space="preserve">. In case of cohesive sediments, the </w:t>
      </w:r>
      <w:proofErr w:type="spellStart"/>
      <w:r w:rsidR="009E4044" w:rsidRPr="006A2350">
        <w:rPr>
          <w:rFonts w:ascii="Times New Roman" w:hAnsi="Times New Roman" w:cs="Times New Roman"/>
          <w:color w:val="000000" w:themeColor="text1"/>
          <w:sz w:val="24"/>
          <w:szCs w:val="24"/>
        </w:rPr>
        <w:t>Partheniades</w:t>
      </w:r>
      <w:proofErr w:type="spellEnd"/>
      <w:r w:rsidR="009E4044" w:rsidRPr="006A2350">
        <w:rPr>
          <w:rFonts w:ascii="Times New Roman" w:hAnsi="Times New Roman" w:cs="Times New Roman"/>
          <w:color w:val="000000" w:themeColor="text1"/>
          <w:sz w:val="24"/>
          <w:szCs w:val="24"/>
        </w:rPr>
        <w:t xml:space="preserve">–Krone formulations for erosion and deposition are used </w:t>
      </w:r>
      <w:r w:rsidR="009E4044" w:rsidRPr="006A2350">
        <w:rPr>
          <w:rFonts w:ascii="Times New Roman" w:hAnsi="Times New Roman" w:cs="Times New Roman"/>
          <w:color w:val="000000" w:themeColor="text1"/>
          <w:sz w:val="24"/>
          <w:szCs w:val="24"/>
        </w:rPr>
        <w:fldChar w:fldCharType="begin"/>
      </w:r>
      <w:r w:rsidR="009E4044" w:rsidRPr="006A2350">
        <w:rPr>
          <w:rFonts w:ascii="Times New Roman" w:hAnsi="Times New Roman" w:cs="Times New Roman"/>
          <w:color w:val="000000" w:themeColor="text1"/>
          <w:sz w:val="24"/>
          <w:szCs w:val="24"/>
        </w:rPr>
        <w:instrText xml:space="preserve"> ADDIN EN.CITE &lt;EndNote&gt;&lt;Cite&gt;&lt;Author&gt;Partheniades&lt;/Author&gt;&lt;Year&gt;1965&lt;/Year&gt;&lt;RecNum&gt;12&lt;/RecNum&gt;&lt;DisplayText&gt;(Partheniades, 1965)&lt;/DisplayText&gt;&lt;record&gt;&lt;rec-number&gt;12&lt;/rec-number&gt;&lt;foreign-keys&gt;&lt;key app="EN" db-id="rfdxw2pta9zrsoevxrh55xshtsp0zvazxtz0" timestamp="1496151270"&gt;12&lt;/key&gt;&lt;/foreign-keys&gt;&lt;ref-type name="Journal Article"&gt;17&lt;/ref-type&gt;&lt;contributors&gt;&lt;authors&gt;&lt;author&gt;Partheniades, Emmanuel&lt;/author&gt;&lt;/authors&gt;&lt;/contributors&gt;&lt;titles&gt;&lt;title&gt;Erosion and deposition of cohesive soils&lt;/title&gt;&lt;secondary-title&gt;Journal of the Hydraulics Division&lt;/secondary-title&gt;&lt;/titles&gt;&lt;periodical&gt;&lt;full-title&gt;Journal of the Hydraulics Division&lt;/full-title&gt;&lt;/periodical&gt;&lt;pages&gt;105-139&lt;/pages&gt;&lt;volume&gt;91&lt;/volume&gt;&lt;number&gt;1&lt;/number&gt;&lt;dates&gt;&lt;year&gt;1965&lt;/year&gt;&lt;/dates&gt;&lt;urls&gt;&lt;/urls&gt;&lt;/record&gt;&lt;/Cite&gt;&lt;/EndNote&gt;</w:instrText>
      </w:r>
      <w:r w:rsidR="009E4044" w:rsidRPr="006A2350">
        <w:rPr>
          <w:rFonts w:ascii="Times New Roman" w:hAnsi="Times New Roman" w:cs="Times New Roman"/>
          <w:color w:val="000000" w:themeColor="text1"/>
          <w:sz w:val="24"/>
          <w:szCs w:val="24"/>
        </w:rPr>
        <w:fldChar w:fldCharType="separate"/>
      </w:r>
      <w:r w:rsidR="009E4044" w:rsidRPr="006A2350">
        <w:rPr>
          <w:rFonts w:ascii="Times New Roman" w:hAnsi="Times New Roman" w:cs="Times New Roman"/>
          <w:color w:val="000000" w:themeColor="text1"/>
          <w:sz w:val="24"/>
          <w:szCs w:val="24"/>
        </w:rPr>
        <w:t>(Partheniades, 1965)</w:t>
      </w:r>
      <w:r w:rsidR="009E4044" w:rsidRPr="006A2350">
        <w:rPr>
          <w:rFonts w:ascii="Times New Roman" w:hAnsi="Times New Roman" w:cs="Times New Roman"/>
          <w:color w:val="000000" w:themeColor="text1"/>
          <w:sz w:val="24"/>
          <w:szCs w:val="24"/>
        </w:rPr>
        <w:fldChar w:fldCharType="end"/>
      </w:r>
      <w:r w:rsidR="009E4044" w:rsidRPr="006A2350">
        <w:rPr>
          <w:rFonts w:ascii="Times New Roman" w:hAnsi="Times New Roman" w:cs="Times New Roman"/>
          <w:color w:val="000000" w:themeColor="text1"/>
          <w:sz w:val="24"/>
          <w:szCs w:val="24"/>
        </w:rPr>
        <w:t>.</w:t>
      </w:r>
      <w:r w:rsidR="00654499" w:rsidRPr="006A2350">
        <w:rPr>
          <w:rFonts w:ascii="Times New Roman" w:hAnsi="Times New Roman" w:cs="Times New Roman"/>
          <w:color w:val="000000" w:themeColor="text1"/>
          <w:sz w:val="24"/>
          <w:szCs w:val="24"/>
        </w:rPr>
        <w:t xml:space="preserve"> </w:t>
      </w:r>
    </w:p>
    <w:p w14:paraId="501A0F6D" w14:textId="48AE7F5C" w:rsidR="007D63F3" w:rsidRPr="00627FB1" w:rsidRDefault="00DE1076" w:rsidP="00F85419">
      <w:pPr>
        <w:spacing w:after="0" w:line="480" w:lineRule="auto"/>
        <w:ind w:firstLine="720"/>
        <w:jc w:val="both"/>
        <w:rPr>
          <w:rFonts w:ascii="Times New Roman" w:hAnsi="Times New Roman" w:cs="Times New Roman"/>
          <w:sz w:val="24"/>
          <w:szCs w:val="24"/>
        </w:rPr>
      </w:pPr>
      <w:r w:rsidRPr="006A2350">
        <w:rPr>
          <w:rFonts w:ascii="Times New Roman" w:hAnsi="Times New Roman" w:cs="Times New Roman"/>
          <w:color w:val="000000" w:themeColor="text1"/>
          <w:sz w:val="24"/>
          <w:szCs w:val="24"/>
        </w:rPr>
        <w:t xml:space="preserve">The effect of vegetation on the velocity field and on the vertical velocity structure is taken into account through an additional source term for friction, and additional terms for turbulent kinetic energy generation and dissipation. Plants are thus schematized as vertical cylinders </w:t>
      </w:r>
      <w:proofErr w:type="gramStart"/>
      <w:r w:rsidRPr="006A2350">
        <w:rPr>
          <w:rFonts w:ascii="Times New Roman" w:hAnsi="Times New Roman" w:cs="Times New Roman"/>
          <w:color w:val="000000" w:themeColor="text1"/>
          <w:sz w:val="24"/>
          <w:szCs w:val="24"/>
        </w:rPr>
        <w:t>whose</w:t>
      </w:r>
      <w:proofErr w:type="gramEnd"/>
      <w:r w:rsidRPr="006A2350">
        <w:rPr>
          <w:rFonts w:ascii="Times New Roman" w:hAnsi="Times New Roman" w:cs="Times New Roman"/>
          <w:color w:val="000000" w:themeColor="text1"/>
          <w:sz w:val="24"/>
          <w:szCs w:val="24"/>
        </w:rPr>
        <w:t xml:space="preserve"> most important characteristics include average stem diameters, density, and </w:t>
      </w:r>
      <w:r w:rsidRPr="006A2350">
        <w:rPr>
          <w:rFonts w:ascii="Times New Roman" w:hAnsi="Times New Roman" w:cs="Times New Roman"/>
          <w:color w:val="000000" w:themeColor="text1"/>
          <w:sz w:val="24"/>
          <w:szCs w:val="24"/>
        </w:rPr>
        <w:lastRenderedPageBreak/>
        <w:t>height above the b</w:t>
      </w:r>
      <w:r w:rsidR="001A490B">
        <w:rPr>
          <w:rFonts w:ascii="Times New Roman" w:hAnsi="Times New Roman" w:cs="Times New Roman"/>
          <w:color w:val="000000" w:themeColor="text1"/>
          <w:sz w:val="24"/>
          <w:szCs w:val="24"/>
        </w:rPr>
        <w:t>ed</w:t>
      </w:r>
      <w:r w:rsidRPr="006A2350">
        <w:rPr>
          <w:rFonts w:ascii="Times New Roman" w:hAnsi="Times New Roman" w:cs="Times New Roman"/>
          <w:color w:val="000000" w:themeColor="text1"/>
          <w:sz w:val="24"/>
          <w:szCs w:val="24"/>
        </w:rPr>
        <w:t xml:space="preserve"> (e.g. </w:t>
      </w:r>
      <w:proofErr w:type="spellStart"/>
      <w:r w:rsidRPr="006A2350">
        <w:rPr>
          <w:rFonts w:ascii="Times New Roman" w:hAnsi="Times New Roman" w:cs="Times New Roman"/>
          <w:color w:val="000000" w:themeColor="text1"/>
          <w:sz w:val="24"/>
          <w:szCs w:val="24"/>
        </w:rPr>
        <w:t>Rodi</w:t>
      </w:r>
      <w:proofErr w:type="spellEnd"/>
      <w:r w:rsidRPr="006A2350">
        <w:rPr>
          <w:rFonts w:ascii="Times New Roman" w:hAnsi="Times New Roman" w:cs="Times New Roman"/>
          <w:color w:val="000000" w:themeColor="text1"/>
          <w:sz w:val="24"/>
          <w:szCs w:val="24"/>
        </w:rPr>
        <w:t>, 1993</w:t>
      </w:r>
      <w:r w:rsidR="00A37B5C" w:rsidRPr="006A2350">
        <w:rPr>
          <w:rFonts w:ascii="Times New Roman" w:eastAsia="Times New Roman" w:hAnsi="Times New Roman" w:cs="Times New Roman"/>
          <w:color w:val="000000" w:themeColor="text1"/>
          <w:sz w:val="24"/>
          <w:szCs w:val="24"/>
        </w:rPr>
        <w:t>;</w:t>
      </w:r>
      <w:r w:rsidRPr="006A2350">
        <w:rPr>
          <w:rFonts w:ascii="Times New Roman" w:hAnsi="Times New Roman" w:cs="Times New Roman"/>
          <w:color w:val="000000" w:themeColor="text1"/>
          <w:sz w:val="24"/>
          <w:szCs w:val="24"/>
        </w:rPr>
        <w:t xml:space="preserve"> Baptist et al., 2007). </w:t>
      </w:r>
      <w:r w:rsidR="00654499" w:rsidRPr="006A2350">
        <w:rPr>
          <w:rFonts w:ascii="Times New Roman" w:hAnsi="Times New Roman" w:cs="Times New Roman"/>
          <w:color w:val="000000" w:themeColor="text1"/>
          <w:sz w:val="24"/>
          <w:szCs w:val="24"/>
        </w:rPr>
        <w:t xml:space="preserve">A more detailed description about Delft3D and its implementation can be </w:t>
      </w:r>
      <w:r w:rsidR="00654499" w:rsidRPr="00627FB1">
        <w:rPr>
          <w:rFonts w:ascii="Times New Roman" w:hAnsi="Times New Roman" w:cs="Times New Roman"/>
          <w:sz w:val="24"/>
          <w:szCs w:val="24"/>
        </w:rPr>
        <w:t xml:space="preserve">found in </w:t>
      </w:r>
      <w:r w:rsidR="00FE5DB4" w:rsidRPr="00627FB1">
        <w:rPr>
          <w:rFonts w:ascii="Times New Roman" w:hAnsi="Times New Roman" w:cs="Times New Roman"/>
          <w:sz w:val="24"/>
          <w:szCs w:val="24"/>
        </w:rPr>
        <w:t xml:space="preserve">the Delft3D-FLOW User Manual </w:t>
      </w:r>
      <w:r w:rsidR="00654499" w:rsidRPr="00627FB1">
        <w:rPr>
          <w:rFonts w:ascii="Times New Roman" w:hAnsi="Times New Roman" w:cs="Times New Roman"/>
          <w:sz w:val="24"/>
          <w:szCs w:val="24"/>
        </w:rPr>
        <w:fldChar w:fldCharType="begin"/>
      </w:r>
      <w:r w:rsidR="00654499" w:rsidRPr="00627FB1">
        <w:rPr>
          <w:rFonts w:ascii="Times New Roman" w:hAnsi="Times New Roman" w:cs="Times New Roman"/>
          <w:sz w:val="24"/>
          <w:szCs w:val="24"/>
        </w:rPr>
        <w:instrText xml:space="preserve"> ADDIN EN.CITE &lt;EndNote&gt;&lt;Cite&gt;&lt;Author&gt;Delft Hydraulics&lt;/Author&gt;&lt;Year&gt;2014&lt;/Year&gt;&lt;RecNum&gt;67&lt;/RecNum&gt;&lt;DisplayText&gt;(Delft Hydraulics, 2014)&lt;/DisplayText&gt;&lt;record&gt;&lt;rec-number&gt;67&lt;/rec-number&gt;&lt;foreign-keys&gt;&lt;key app="EN" db-id="rfdxw2pta9zrsoevxrh55xshtsp0zvazxtz0" timestamp="1496155461"&gt;67&lt;/key&gt;&lt;/foreign-keys&gt;&lt;ref-type name="Report"&gt;27&lt;/ref-type&gt;&lt;contributors&gt;&lt;authors&gt;&lt;author&gt;Delft Hydraulics,&lt;/author&gt;&lt;/authors&gt;&lt;/contributors&gt;&lt;titles&gt;&lt;title&gt;Delft3D-FLOW User Manual: Simulation of multi-dimensional hydrodynamic flows and transport phenomena&lt;/title&gt;&lt;/titles&gt;&lt;dates&gt;&lt;year&gt;2014&lt;/year&gt;&lt;/dates&gt;&lt;publisher&gt;including sediments. Technical report&lt;/publisher&gt;&lt;urls&gt;&lt;/urls&gt;&lt;/record&gt;&lt;/Cite&gt;&lt;/EndNote&gt;</w:instrText>
      </w:r>
      <w:r w:rsidR="00654499" w:rsidRPr="00627FB1">
        <w:rPr>
          <w:rFonts w:ascii="Times New Roman" w:hAnsi="Times New Roman" w:cs="Times New Roman"/>
          <w:sz w:val="24"/>
          <w:szCs w:val="24"/>
        </w:rPr>
        <w:fldChar w:fldCharType="separate"/>
      </w:r>
      <w:r w:rsidR="00654499" w:rsidRPr="00627FB1">
        <w:rPr>
          <w:rFonts w:ascii="Times New Roman" w:hAnsi="Times New Roman" w:cs="Times New Roman"/>
          <w:sz w:val="24"/>
          <w:szCs w:val="24"/>
        </w:rPr>
        <w:t>(Delft Hydraulics, 2014)</w:t>
      </w:r>
      <w:r w:rsidR="00654499" w:rsidRPr="00627FB1">
        <w:rPr>
          <w:rFonts w:ascii="Times New Roman" w:hAnsi="Times New Roman" w:cs="Times New Roman"/>
          <w:sz w:val="24"/>
          <w:szCs w:val="24"/>
        </w:rPr>
        <w:fldChar w:fldCharType="end"/>
      </w:r>
      <w:r w:rsidR="00654499" w:rsidRPr="00627FB1">
        <w:rPr>
          <w:rFonts w:ascii="Times New Roman" w:hAnsi="Times New Roman" w:cs="Times New Roman"/>
          <w:sz w:val="24"/>
          <w:szCs w:val="24"/>
        </w:rPr>
        <w:t xml:space="preserve">.  </w:t>
      </w:r>
    </w:p>
    <w:p w14:paraId="68303DE0" w14:textId="77777777" w:rsidR="001A490B" w:rsidRDefault="001D3604" w:rsidP="003841F4">
      <w:pPr>
        <w:spacing w:after="0" w:line="480" w:lineRule="auto"/>
        <w:ind w:firstLine="720"/>
        <w:jc w:val="both"/>
        <w:rPr>
          <w:rFonts w:ascii="Times New Roman" w:hAnsi="Times New Roman" w:cs="Times New Roman"/>
          <w:sz w:val="24"/>
          <w:szCs w:val="24"/>
        </w:rPr>
      </w:pPr>
      <w:r w:rsidRPr="00627FB1">
        <w:rPr>
          <w:rFonts w:ascii="Times New Roman" w:hAnsi="Times New Roman" w:cs="Times New Roman"/>
          <w:sz w:val="24"/>
          <w:szCs w:val="24"/>
        </w:rPr>
        <w:t>The</w:t>
      </w:r>
      <w:r w:rsidR="006D52FB" w:rsidRPr="00627FB1">
        <w:rPr>
          <w:rFonts w:ascii="Times New Roman" w:hAnsi="Times New Roman" w:cs="Times New Roman"/>
          <w:sz w:val="24"/>
          <w:szCs w:val="24"/>
        </w:rPr>
        <w:t xml:space="preserve"> set</w:t>
      </w:r>
      <w:r w:rsidR="00FE3C3F" w:rsidRPr="00627FB1">
        <w:rPr>
          <w:rFonts w:ascii="Times New Roman" w:hAnsi="Times New Roman" w:cs="Times New Roman"/>
          <w:sz w:val="24"/>
          <w:szCs w:val="24"/>
        </w:rPr>
        <w:t>-</w:t>
      </w:r>
      <w:r w:rsidR="006D52FB" w:rsidRPr="00627FB1">
        <w:rPr>
          <w:rFonts w:ascii="Times New Roman" w:hAnsi="Times New Roman" w:cs="Times New Roman"/>
          <w:sz w:val="24"/>
          <w:szCs w:val="24"/>
        </w:rPr>
        <w:t xml:space="preserve">up of the model, including </w:t>
      </w:r>
      <w:r w:rsidR="000A4D37" w:rsidRPr="00627FB1">
        <w:rPr>
          <w:rFonts w:ascii="Times New Roman" w:hAnsi="Times New Roman" w:cs="Times New Roman"/>
          <w:sz w:val="24"/>
          <w:szCs w:val="24"/>
        </w:rPr>
        <w:t>the computation domain of the model</w:t>
      </w:r>
      <w:r w:rsidR="004866DD" w:rsidRPr="00627FB1">
        <w:rPr>
          <w:rFonts w:ascii="Times New Roman" w:hAnsi="Times New Roman" w:cs="Times New Roman"/>
          <w:sz w:val="24"/>
          <w:szCs w:val="24"/>
        </w:rPr>
        <w:t xml:space="preserve"> and</w:t>
      </w:r>
      <w:r w:rsidR="000A4D37" w:rsidRPr="00627FB1">
        <w:rPr>
          <w:rFonts w:ascii="Times New Roman" w:hAnsi="Times New Roman" w:cs="Times New Roman"/>
          <w:sz w:val="24"/>
          <w:szCs w:val="24"/>
        </w:rPr>
        <w:t xml:space="preserve"> the b</w:t>
      </w:r>
      <w:r w:rsidR="00654499" w:rsidRPr="00627FB1">
        <w:rPr>
          <w:rFonts w:ascii="Times New Roman" w:hAnsi="Times New Roman" w:cs="Times New Roman"/>
          <w:sz w:val="24"/>
          <w:szCs w:val="24"/>
        </w:rPr>
        <w:t>athymetry of the study area</w:t>
      </w:r>
      <w:r w:rsidR="00CD4B66" w:rsidRPr="00627FB1">
        <w:rPr>
          <w:rFonts w:ascii="Times New Roman" w:hAnsi="Times New Roman" w:cs="Times New Roman"/>
          <w:sz w:val="24"/>
          <w:szCs w:val="24"/>
        </w:rPr>
        <w:t>,</w:t>
      </w:r>
      <w:r w:rsidR="00654499" w:rsidRPr="00627FB1">
        <w:rPr>
          <w:rFonts w:ascii="Times New Roman" w:hAnsi="Times New Roman" w:cs="Times New Roman"/>
          <w:sz w:val="24"/>
          <w:szCs w:val="24"/>
        </w:rPr>
        <w:t xml:space="preserve"> </w:t>
      </w:r>
      <w:r w:rsidR="004866DD" w:rsidRPr="00627FB1">
        <w:rPr>
          <w:rFonts w:ascii="Times New Roman" w:hAnsi="Times New Roman" w:cs="Times New Roman"/>
          <w:sz w:val="24"/>
          <w:szCs w:val="24"/>
        </w:rPr>
        <w:t>as well as the</w:t>
      </w:r>
      <w:r w:rsidR="00DE1076" w:rsidRPr="00627FB1">
        <w:rPr>
          <w:rFonts w:ascii="Times New Roman" w:hAnsi="Times New Roman" w:cs="Times New Roman"/>
          <w:sz w:val="24"/>
          <w:szCs w:val="24"/>
        </w:rPr>
        <w:t xml:space="preserve"> bottom sediment compositions</w:t>
      </w:r>
      <w:r w:rsidR="004866DD" w:rsidRPr="00627FB1">
        <w:rPr>
          <w:rFonts w:ascii="Times New Roman" w:hAnsi="Times New Roman" w:cs="Times New Roman"/>
          <w:sz w:val="24"/>
          <w:szCs w:val="24"/>
        </w:rPr>
        <w:t>,</w:t>
      </w:r>
      <w:r w:rsidR="00DE1076" w:rsidRPr="00627FB1">
        <w:rPr>
          <w:rFonts w:ascii="Times New Roman" w:hAnsi="Times New Roman" w:cs="Times New Roman"/>
          <w:sz w:val="24"/>
          <w:szCs w:val="24"/>
        </w:rPr>
        <w:t xml:space="preserve"> </w:t>
      </w:r>
      <w:r w:rsidR="00551468" w:rsidRPr="00627FB1">
        <w:rPr>
          <w:rFonts w:ascii="Times New Roman" w:hAnsi="Times New Roman" w:cs="Times New Roman"/>
          <w:sz w:val="24"/>
          <w:szCs w:val="24"/>
        </w:rPr>
        <w:t>are presented in Fig</w:t>
      </w:r>
      <w:r w:rsidR="00C42F94" w:rsidRPr="00627FB1">
        <w:rPr>
          <w:rFonts w:ascii="Times New Roman" w:hAnsi="Times New Roman" w:cs="Times New Roman"/>
          <w:sz w:val="24"/>
          <w:szCs w:val="24"/>
        </w:rPr>
        <w:t>.</w:t>
      </w:r>
      <w:r w:rsidR="00551468" w:rsidRPr="00627FB1">
        <w:rPr>
          <w:rFonts w:ascii="Times New Roman" w:hAnsi="Times New Roman" w:cs="Times New Roman"/>
          <w:sz w:val="24"/>
          <w:szCs w:val="24"/>
        </w:rPr>
        <w:t xml:space="preserve"> 1</w:t>
      </w:r>
      <w:r w:rsidR="000A4D37" w:rsidRPr="00627FB1">
        <w:rPr>
          <w:rFonts w:ascii="Times New Roman" w:hAnsi="Times New Roman" w:cs="Times New Roman"/>
          <w:sz w:val="24"/>
          <w:szCs w:val="24"/>
        </w:rPr>
        <w:t>B</w:t>
      </w:r>
      <w:r w:rsidR="00DE1076" w:rsidRPr="00627FB1">
        <w:rPr>
          <w:rFonts w:ascii="Times New Roman" w:hAnsi="Times New Roman" w:cs="Times New Roman"/>
          <w:sz w:val="24"/>
          <w:szCs w:val="24"/>
        </w:rPr>
        <w:t xml:space="preserve"> and Fig</w:t>
      </w:r>
      <w:r w:rsidR="00C42F94" w:rsidRPr="00627FB1">
        <w:rPr>
          <w:rFonts w:ascii="Times New Roman" w:hAnsi="Times New Roman" w:cs="Times New Roman"/>
          <w:sz w:val="24"/>
          <w:szCs w:val="24"/>
        </w:rPr>
        <w:t>.</w:t>
      </w:r>
      <w:r w:rsidR="00DE1076" w:rsidRPr="00627FB1">
        <w:rPr>
          <w:rFonts w:ascii="Times New Roman" w:hAnsi="Times New Roman" w:cs="Times New Roman"/>
          <w:sz w:val="24"/>
          <w:szCs w:val="24"/>
        </w:rPr>
        <w:t xml:space="preserve"> S1</w:t>
      </w:r>
      <w:r w:rsidR="004866DD" w:rsidRPr="00627FB1">
        <w:rPr>
          <w:rFonts w:ascii="Times New Roman" w:hAnsi="Times New Roman" w:cs="Times New Roman"/>
          <w:sz w:val="24"/>
          <w:szCs w:val="24"/>
        </w:rPr>
        <w:t>, respectively</w:t>
      </w:r>
      <w:r w:rsidR="004135AB" w:rsidRPr="00627FB1">
        <w:rPr>
          <w:rFonts w:ascii="Times New Roman" w:hAnsi="Times New Roman" w:cs="Times New Roman"/>
          <w:sz w:val="24"/>
          <w:szCs w:val="24"/>
        </w:rPr>
        <w:t xml:space="preserve">. </w:t>
      </w:r>
      <w:r w:rsidR="00ED6DFF" w:rsidRPr="00627FB1">
        <w:rPr>
          <w:rFonts w:ascii="Times New Roman" w:hAnsi="Times New Roman" w:cs="Times New Roman"/>
          <w:sz w:val="24"/>
          <w:szCs w:val="24"/>
        </w:rPr>
        <w:t xml:space="preserve">The bathymetry of the model is obtained </w:t>
      </w:r>
      <w:r w:rsidR="006D0977" w:rsidRPr="00627FB1">
        <w:rPr>
          <w:rFonts w:ascii="Times New Roman" w:hAnsi="Times New Roman" w:cs="Times New Roman"/>
          <w:sz w:val="24"/>
          <w:szCs w:val="24"/>
        </w:rPr>
        <w:t>through combining data downloaded from EDINA DIGIMAP for the open sea and LiDAR data for the coastal a</w:t>
      </w:r>
      <w:r w:rsidR="003841F4" w:rsidRPr="00627FB1">
        <w:rPr>
          <w:rFonts w:ascii="Times New Roman" w:hAnsi="Times New Roman" w:cs="Times New Roman"/>
          <w:sz w:val="24"/>
          <w:szCs w:val="24"/>
        </w:rPr>
        <w:t>reas, with</w:t>
      </w:r>
      <w:r w:rsidR="006D0977" w:rsidRPr="00627FB1">
        <w:rPr>
          <w:rFonts w:ascii="Times New Roman" w:hAnsi="Times New Roman" w:cs="Times New Roman"/>
          <w:sz w:val="24"/>
          <w:szCs w:val="24"/>
        </w:rPr>
        <w:t xml:space="preserve"> </w:t>
      </w:r>
      <w:r w:rsidR="003841F4" w:rsidRPr="00627FB1">
        <w:rPr>
          <w:rFonts w:ascii="Times New Roman" w:hAnsi="Times New Roman" w:cs="Times New Roman"/>
          <w:sz w:val="24"/>
          <w:szCs w:val="24"/>
        </w:rPr>
        <w:t>Vertical Offshore Reference Frame (VORF) corrections provided by the UK Hydrographic Office</w:t>
      </w:r>
      <w:r w:rsidR="00ED6DFF" w:rsidRPr="00627FB1">
        <w:rPr>
          <w:rFonts w:ascii="Times New Roman" w:hAnsi="Times New Roman" w:cs="Times New Roman"/>
          <w:sz w:val="24"/>
          <w:szCs w:val="24"/>
        </w:rPr>
        <w:t xml:space="preserve"> </w:t>
      </w:r>
      <w:r w:rsidR="003841F4" w:rsidRPr="00627FB1">
        <w:rPr>
          <w:rFonts w:ascii="Times New Roman" w:hAnsi="Times New Roman" w:cs="Times New Roman"/>
          <w:sz w:val="24"/>
          <w:szCs w:val="24"/>
        </w:rPr>
        <w:t xml:space="preserve">used to </w:t>
      </w:r>
      <w:r w:rsidR="00B17347" w:rsidRPr="00627FB1">
        <w:rPr>
          <w:rFonts w:ascii="Times New Roman" w:hAnsi="Times New Roman" w:cs="Times New Roman"/>
          <w:sz w:val="24"/>
          <w:szCs w:val="24"/>
        </w:rPr>
        <w:t>adjust</w:t>
      </w:r>
      <w:r w:rsidR="00ED6DFF" w:rsidRPr="00627FB1">
        <w:rPr>
          <w:rFonts w:ascii="Times New Roman" w:hAnsi="Times New Roman" w:cs="Times New Roman"/>
          <w:sz w:val="24"/>
          <w:szCs w:val="24"/>
        </w:rPr>
        <w:t xml:space="preserve"> </w:t>
      </w:r>
      <w:r w:rsidR="00612EC8" w:rsidRPr="00627FB1">
        <w:rPr>
          <w:rFonts w:ascii="Times New Roman" w:hAnsi="Times New Roman" w:cs="Times New Roman"/>
          <w:sz w:val="24"/>
          <w:szCs w:val="24"/>
        </w:rPr>
        <w:t>the two bathymetry datasets to Mean Sea Level (</w:t>
      </w:r>
      <w:r w:rsidR="00ED6DFF" w:rsidRPr="00627FB1">
        <w:rPr>
          <w:rFonts w:ascii="Times New Roman" w:hAnsi="Times New Roman" w:cs="Times New Roman"/>
          <w:sz w:val="24"/>
          <w:szCs w:val="24"/>
        </w:rPr>
        <w:t>MSL</w:t>
      </w:r>
      <w:r w:rsidR="00612EC8" w:rsidRPr="00627FB1">
        <w:rPr>
          <w:rFonts w:ascii="Times New Roman" w:hAnsi="Times New Roman" w:cs="Times New Roman"/>
          <w:sz w:val="24"/>
          <w:szCs w:val="24"/>
        </w:rPr>
        <w:t>).</w:t>
      </w:r>
      <w:r w:rsidR="00D26209" w:rsidRPr="00627FB1">
        <w:rPr>
          <w:rFonts w:ascii="Times New Roman" w:hAnsi="Times New Roman" w:cs="Times New Roman"/>
          <w:sz w:val="24"/>
          <w:szCs w:val="24"/>
        </w:rPr>
        <w:t xml:space="preserve"> The </w:t>
      </w:r>
      <w:r w:rsidR="00A05E65" w:rsidRPr="00627FB1">
        <w:rPr>
          <w:rFonts w:ascii="Times New Roman" w:hAnsi="Times New Roman" w:cs="Times New Roman"/>
          <w:sz w:val="24"/>
          <w:szCs w:val="24"/>
        </w:rPr>
        <w:t>sediments within the model domain are grouped into four fractions including</w:t>
      </w:r>
      <w:r w:rsidR="00D26209" w:rsidRPr="00627FB1">
        <w:rPr>
          <w:rFonts w:ascii="Times New Roman" w:hAnsi="Times New Roman" w:cs="Times New Roman"/>
          <w:sz w:val="24"/>
          <w:szCs w:val="24"/>
        </w:rPr>
        <w:t xml:space="preserve"> gravel</w:t>
      </w:r>
      <w:r w:rsidR="00376C86" w:rsidRPr="00627FB1">
        <w:rPr>
          <w:rFonts w:ascii="Times New Roman" w:hAnsi="Times New Roman" w:cs="Times New Roman"/>
          <w:sz w:val="24"/>
          <w:szCs w:val="24"/>
        </w:rPr>
        <w:t xml:space="preserve"> (non-cohesive)</w:t>
      </w:r>
      <w:r w:rsidR="00D26209" w:rsidRPr="00627FB1">
        <w:rPr>
          <w:rFonts w:ascii="Times New Roman" w:hAnsi="Times New Roman" w:cs="Times New Roman"/>
          <w:sz w:val="24"/>
          <w:szCs w:val="24"/>
        </w:rPr>
        <w:t>, sand</w:t>
      </w:r>
      <w:r w:rsidR="00376C86" w:rsidRPr="00627FB1">
        <w:rPr>
          <w:rFonts w:ascii="Times New Roman" w:hAnsi="Times New Roman" w:cs="Times New Roman"/>
          <w:sz w:val="24"/>
          <w:szCs w:val="24"/>
        </w:rPr>
        <w:t xml:space="preserve"> (non-cohesive)</w:t>
      </w:r>
      <w:r w:rsidR="00D26209" w:rsidRPr="00627FB1">
        <w:rPr>
          <w:rFonts w:ascii="Times New Roman" w:hAnsi="Times New Roman" w:cs="Times New Roman"/>
          <w:sz w:val="24"/>
          <w:szCs w:val="24"/>
        </w:rPr>
        <w:t>, very fine sand</w:t>
      </w:r>
      <w:r w:rsidR="00376C86" w:rsidRPr="00627FB1">
        <w:rPr>
          <w:rFonts w:ascii="Times New Roman" w:hAnsi="Times New Roman" w:cs="Times New Roman"/>
          <w:sz w:val="24"/>
          <w:szCs w:val="24"/>
        </w:rPr>
        <w:t xml:space="preserve"> (non-cohesive)</w:t>
      </w:r>
      <w:r w:rsidR="00D26209" w:rsidRPr="00627FB1">
        <w:rPr>
          <w:rFonts w:ascii="Times New Roman" w:hAnsi="Times New Roman" w:cs="Times New Roman"/>
          <w:sz w:val="24"/>
          <w:szCs w:val="24"/>
        </w:rPr>
        <w:t xml:space="preserve"> and mud</w:t>
      </w:r>
      <w:r w:rsidR="00376C86" w:rsidRPr="00627FB1">
        <w:rPr>
          <w:rFonts w:ascii="Times New Roman" w:hAnsi="Times New Roman" w:cs="Times New Roman"/>
          <w:sz w:val="24"/>
          <w:szCs w:val="24"/>
        </w:rPr>
        <w:t xml:space="preserve"> (cohesive)</w:t>
      </w:r>
      <w:r w:rsidR="00ED6FFD" w:rsidRPr="00627FB1">
        <w:rPr>
          <w:rFonts w:ascii="Times New Roman" w:hAnsi="Times New Roman" w:cs="Times New Roman"/>
          <w:sz w:val="24"/>
          <w:szCs w:val="24"/>
        </w:rPr>
        <w:t xml:space="preserve"> (refer to Li et al., 2018 for detailed specifications)</w:t>
      </w:r>
      <w:r w:rsidR="00D26209" w:rsidRPr="00627FB1">
        <w:rPr>
          <w:rFonts w:ascii="Times New Roman" w:hAnsi="Times New Roman" w:cs="Times New Roman"/>
          <w:sz w:val="24"/>
          <w:szCs w:val="24"/>
        </w:rPr>
        <w:t xml:space="preserve">. The initial spatial distribution of the </w:t>
      </w:r>
      <w:r w:rsidR="009A680F" w:rsidRPr="00627FB1">
        <w:rPr>
          <w:rFonts w:ascii="Times New Roman" w:hAnsi="Times New Roman" w:cs="Times New Roman"/>
          <w:sz w:val="24"/>
          <w:szCs w:val="24"/>
        </w:rPr>
        <w:t>sediment fractions</w:t>
      </w:r>
      <w:r w:rsidR="00D26209" w:rsidRPr="00627FB1">
        <w:rPr>
          <w:rFonts w:ascii="Times New Roman" w:hAnsi="Times New Roman" w:cs="Times New Roman"/>
          <w:sz w:val="24"/>
          <w:szCs w:val="24"/>
        </w:rPr>
        <w:t xml:space="preserve"> is created based on the British Geological Survey (BGS) GIS-maps for seabed sediments and parent material (near-surface geology) for the</w:t>
      </w:r>
      <w:r w:rsidR="004F4A25" w:rsidRPr="00627FB1">
        <w:rPr>
          <w:rFonts w:ascii="Times New Roman" w:hAnsi="Times New Roman" w:cs="Times New Roman"/>
          <w:sz w:val="24"/>
          <w:szCs w:val="24"/>
        </w:rPr>
        <w:t xml:space="preserve"> sediments on</w:t>
      </w:r>
      <w:r w:rsidR="009B11EF" w:rsidRPr="00627FB1">
        <w:rPr>
          <w:rFonts w:ascii="Times New Roman" w:hAnsi="Times New Roman" w:cs="Times New Roman"/>
          <w:sz w:val="24"/>
          <w:szCs w:val="24"/>
        </w:rPr>
        <w:t xml:space="preserve"> the</w:t>
      </w:r>
      <w:r w:rsidR="00D26209" w:rsidRPr="00627FB1">
        <w:rPr>
          <w:rFonts w:ascii="Times New Roman" w:hAnsi="Times New Roman" w:cs="Times New Roman"/>
          <w:sz w:val="24"/>
          <w:szCs w:val="24"/>
        </w:rPr>
        <w:t xml:space="preserve"> landward side of the domain. </w:t>
      </w:r>
    </w:p>
    <w:p w14:paraId="5B01E863" w14:textId="1DC29DE2" w:rsidR="002876E7" w:rsidRPr="006A2350" w:rsidRDefault="00F16E3C" w:rsidP="003841F4">
      <w:pPr>
        <w:spacing w:after="0" w:line="480" w:lineRule="auto"/>
        <w:ind w:firstLine="720"/>
        <w:jc w:val="both"/>
        <w:rPr>
          <w:rFonts w:ascii="Times New Roman" w:hAnsi="Times New Roman" w:cs="Times New Roman"/>
          <w:color w:val="000000" w:themeColor="text1"/>
          <w:sz w:val="24"/>
          <w:szCs w:val="24"/>
        </w:rPr>
      </w:pPr>
      <w:r w:rsidRPr="00627FB1">
        <w:rPr>
          <w:rFonts w:ascii="Times New Roman" w:hAnsi="Times New Roman" w:cs="Times New Roman"/>
          <w:sz w:val="24"/>
          <w:szCs w:val="24"/>
        </w:rPr>
        <w:t xml:space="preserve">The model has a tidal </w:t>
      </w:r>
      <w:r w:rsidR="00FB7467" w:rsidRPr="00627FB1">
        <w:rPr>
          <w:rFonts w:ascii="Times New Roman" w:hAnsi="Times New Roman" w:cs="Times New Roman"/>
          <w:sz w:val="24"/>
          <w:szCs w:val="24"/>
        </w:rPr>
        <w:t xml:space="preserve">and a fluvial open </w:t>
      </w:r>
      <w:r w:rsidR="000822EA" w:rsidRPr="00627FB1">
        <w:rPr>
          <w:rFonts w:ascii="Times New Roman" w:hAnsi="Times New Roman" w:cs="Times New Roman"/>
          <w:sz w:val="24"/>
          <w:szCs w:val="24"/>
        </w:rPr>
        <w:t>boundar</w:t>
      </w:r>
      <w:r w:rsidR="001B36B0" w:rsidRPr="00627FB1">
        <w:rPr>
          <w:rFonts w:ascii="Times New Roman" w:hAnsi="Times New Roman" w:cs="Times New Roman"/>
          <w:sz w:val="24"/>
          <w:szCs w:val="24"/>
        </w:rPr>
        <w:t>y</w:t>
      </w:r>
      <w:r w:rsidR="000822EA" w:rsidRPr="00627FB1">
        <w:rPr>
          <w:rFonts w:ascii="Times New Roman" w:hAnsi="Times New Roman" w:cs="Times New Roman"/>
          <w:sz w:val="24"/>
          <w:szCs w:val="24"/>
        </w:rPr>
        <w:t xml:space="preserve">, </w:t>
      </w:r>
      <w:r w:rsidR="00FB7467" w:rsidRPr="00627FB1">
        <w:rPr>
          <w:rFonts w:ascii="Times New Roman" w:hAnsi="Times New Roman" w:cs="Times New Roman"/>
          <w:sz w:val="24"/>
          <w:szCs w:val="24"/>
        </w:rPr>
        <w:t xml:space="preserve">driven by </w:t>
      </w:r>
      <w:r w:rsidR="00F245F1" w:rsidRPr="00627FB1">
        <w:rPr>
          <w:rFonts w:ascii="Times New Roman" w:hAnsi="Times New Roman" w:cs="Times New Roman"/>
          <w:sz w:val="24"/>
          <w:szCs w:val="24"/>
        </w:rPr>
        <w:t xml:space="preserve">data </w:t>
      </w:r>
      <w:r w:rsidR="00654499" w:rsidRPr="00627FB1">
        <w:rPr>
          <w:rFonts w:ascii="Times New Roman" w:hAnsi="Times New Roman" w:cs="Times New Roman"/>
          <w:sz w:val="24"/>
          <w:szCs w:val="24"/>
        </w:rPr>
        <w:t xml:space="preserve">provided by the Extended </w:t>
      </w:r>
      <w:r w:rsidR="00654499" w:rsidRPr="006A2350">
        <w:rPr>
          <w:rFonts w:ascii="Times New Roman" w:hAnsi="Times New Roman" w:cs="Times New Roman"/>
          <w:color w:val="000000" w:themeColor="text1"/>
          <w:sz w:val="24"/>
          <w:szCs w:val="24"/>
        </w:rPr>
        <w:t xml:space="preserve">Area Continental Shelf fine grid (CS3X) </w:t>
      </w:r>
      <w:r w:rsidR="001B36B0" w:rsidRPr="006A2350">
        <w:rPr>
          <w:rFonts w:ascii="Times New Roman" w:hAnsi="Times New Roman" w:cs="Times New Roman"/>
          <w:color w:val="000000" w:themeColor="text1"/>
          <w:sz w:val="24"/>
          <w:szCs w:val="24"/>
        </w:rPr>
        <w:t xml:space="preserve">model </w:t>
      </w:r>
      <w:r w:rsidR="00F245F1" w:rsidRPr="006A2350">
        <w:rPr>
          <w:rFonts w:ascii="Times New Roman" w:hAnsi="Times New Roman" w:cs="Times New Roman"/>
          <w:color w:val="000000" w:themeColor="text1"/>
          <w:sz w:val="24"/>
          <w:szCs w:val="24"/>
        </w:rPr>
        <w:t xml:space="preserve">and </w:t>
      </w:r>
      <w:r w:rsidR="00654499" w:rsidRPr="006A2350">
        <w:rPr>
          <w:rFonts w:ascii="Times New Roman" w:hAnsi="Times New Roman" w:cs="Times New Roman"/>
          <w:color w:val="000000" w:themeColor="text1"/>
          <w:sz w:val="24"/>
          <w:szCs w:val="24"/>
        </w:rPr>
        <w:t xml:space="preserve">a time series of daily-averaged river discharge </w:t>
      </w:r>
      <w:r w:rsidR="001B36B0" w:rsidRPr="006A2350">
        <w:rPr>
          <w:rFonts w:ascii="Times New Roman" w:hAnsi="Times New Roman" w:cs="Times New Roman"/>
          <w:color w:val="000000" w:themeColor="text1"/>
          <w:sz w:val="24"/>
          <w:szCs w:val="24"/>
        </w:rPr>
        <w:t xml:space="preserve">values </w:t>
      </w:r>
      <w:r w:rsidR="00654499" w:rsidRPr="006A2350">
        <w:rPr>
          <w:rFonts w:ascii="Times New Roman" w:hAnsi="Times New Roman" w:cs="Times New Roman"/>
          <w:color w:val="000000" w:themeColor="text1"/>
          <w:sz w:val="24"/>
          <w:szCs w:val="24"/>
        </w:rPr>
        <w:t xml:space="preserve">downloaded from </w:t>
      </w:r>
      <w:r w:rsidR="00F245F1" w:rsidRPr="006A2350">
        <w:rPr>
          <w:rFonts w:ascii="Times New Roman" w:hAnsi="Times New Roman" w:cs="Times New Roman"/>
          <w:color w:val="000000" w:themeColor="text1"/>
          <w:sz w:val="24"/>
          <w:szCs w:val="24"/>
        </w:rPr>
        <w:t>the National River Flow Archive</w:t>
      </w:r>
      <w:r w:rsidR="00C21125">
        <w:rPr>
          <w:rFonts w:ascii="Times New Roman" w:hAnsi="Times New Roman" w:cs="Times New Roman"/>
          <w:color w:val="000000" w:themeColor="text1"/>
          <w:sz w:val="24"/>
          <w:szCs w:val="24"/>
        </w:rPr>
        <w:t>, respectively</w:t>
      </w:r>
      <w:r w:rsidR="00F245F1" w:rsidRPr="006A2350">
        <w:rPr>
          <w:rFonts w:ascii="Times New Roman" w:hAnsi="Times New Roman" w:cs="Times New Roman"/>
          <w:color w:val="000000" w:themeColor="text1"/>
          <w:sz w:val="24"/>
          <w:szCs w:val="24"/>
        </w:rPr>
        <w:t xml:space="preserve">. </w:t>
      </w:r>
      <w:r w:rsidR="001B36B0" w:rsidRPr="006A2350">
        <w:rPr>
          <w:rFonts w:ascii="Times New Roman" w:hAnsi="Times New Roman" w:cs="Times New Roman"/>
          <w:color w:val="000000" w:themeColor="text1"/>
          <w:sz w:val="24"/>
          <w:szCs w:val="24"/>
        </w:rPr>
        <w:t xml:space="preserve">The model was developed and calibrated by Li et al. </w:t>
      </w:r>
      <w:r w:rsidR="00FE3C3F" w:rsidRPr="006A2350">
        <w:rPr>
          <w:rFonts w:ascii="Times New Roman" w:hAnsi="Times New Roman" w:cs="Times New Roman"/>
          <w:color w:val="000000" w:themeColor="text1"/>
          <w:sz w:val="24"/>
          <w:szCs w:val="24"/>
        </w:rPr>
        <w:t>(</w:t>
      </w:r>
      <w:r w:rsidR="001B36B0" w:rsidRPr="006A2350">
        <w:rPr>
          <w:rFonts w:ascii="Times New Roman" w:hAnsi="Times New Roman" w:cs="Times New Roman"/>
          <w:color w:val="000000" w:themeColor="text1"/>
          <w:sz w:val="24"/>
          <w:szCs w:val="24"/>
        </w:rPr>
        <w:t>2018</w:t>
      </w:r>
      <w:r w:rsidR="00FE3C3F" w:rsidRPr="006A2350">
        <w:rPr>
          <w:rFonts w:ascii="Times New Roman" w:hAnsi="Times New Roman" w:cs="Times New Roman"/>
          <w:color w:val="000000" w:themeColor="text1"/>
          <w:sz w:val="24"/>
          <w:szCs w:val="24"/>
        </w:rPr>
        <w:t>)</w:t>
      </w:r>
      <w:r w:rsidR="001B36B0" w:rsidRPr="006A2350">
        <w:rPr>
          <w:rFonts w:ascii="Times New Roman" w:hAnsi="Times New Roman" w:cs="Times New Roman"/>
          <w:color w:val="000000" w:themeColor="text1"/>
          <w:sz w:val="24"/>
          <w:szCs w:val="24"/>
        </w:rPr>
        <w:t>, to which we refer</w:t>
      </w:r>
      <w:r w:rsidR="00FE3C3F" w:rsidRPr="006A2350">
        <w:rPr>
          <w:rFonts w:ascii="Times New Roman" w:hAnsi="Times New Roman" w:cs="Times New Roman"/>
          <w:color w:val="000000" w:themeColor="text1"/>
          <w:sz w:val="24"/>
          <w:szCs w:val="24"/>
        </w:rPr>
        <w:t xml:space="preserve"> the reader</w:t>
      </w:r>
      <w:r w:rsidR="001B36B0" w:rsidRPr="006A2350">
        <w:rPr>
          <w:rFonts w:ascii="Times New Roman" w:hAnsi="Times New Roman" w:cs="Times New Roman"/>
          <w:color w:val="000000" w:themeColor="text1"/>
          <w:sz w:val="24"/>
          <w:szCs w:val="24"/>
        </w:rPr>
        <w:t xml:space="preserve"> for a full description of the model</w:t>
      </w:r>
      <w:r w:rsidR="00DE1076" w:rsidRPr="006A2350">
        <w:rPr>
          <w:rFonts w:ascii="Times New Roman" w:hAnsi="Times New Roman" w:cs="Times New Roman"/>
          <w:color w:val="000000" w:themeColor="text1"/>
          <w:sz w:val="24"/>
          <w:szCs w:val="24"/>
        </w:rPr>
        <w:t xml:space="preserve"> set</w:t>
      </w:r>
      <w:r w:rsidR="00FE3C3F" w:rsidRPr="006A2350">
        <w:rPr>
          <w:rFonts w:ascii="Times New Roman" w:hAnsi="Times New Roman" w:cs="Times New Roman"/>
          <w:color w:val="000000" w:themeColor="text1"/>
          <w:sz w:val="24"/>
          <w:szCs w:val="24"/>
        </w:rPr>
        <w:t>-</w:t>
      </w:r>
      <w:r w:rsidR="00DE1076" w:rsidRPr="006A2350">
        <w:rPr>
          <w:rFonts w:ascii="Times New Roman" w:hAnsi="Times New Roman" w:cs="Times New Roman"/>
          <w:color w:val="000000" w:themeColor="text1"/>
          <w:sz w:val="24"/>
          <w:szCs w:val="24"/>
        </w:rPr>
        <w:t>up</w:t>
      </w:r>
      <w:r w:rsidR="001B36B0" w:rsidRPr="006A2350">
        <w:rPr>
          <w:rFonts w:ascii="Times New Roman" w:hAnsi="Times New Roman" w:cs="Times New Roman"/>
          <w:color w:val="000000" w:themeColor="text1"/>
          <w:sz w:val="24"/>
          <w:szCs w:val="24"/>
        </w:rPr>
        <w:t>, validation, and boundary conditions</w:t>
      </w:r>
      <w:r w:rsidR="0056670D" w:rsidRPr="006A2350">
        <w:rPr>
          <w:rFonts w:ascii="Times New Roman" w:hAnsi="Times New Roman" w:cs="Times New Roman"/>
          <w:color w:val="000000" w:themeColor="text1"/>
          <w:sz w:val="24"/>
          <w:szCs w:val="24"/>
        </w:rPr>
        <w:t>.</w:t>
      </w:r>
      <w:r w:rsidR="001D23FA" w:rsidRPr="006A2350">
        <w:rPr>
          <w:rFonts w:ascii="Times New Roman" w:hAnsi="Times New Roman" w:cs="Times New Roman"/>
          <w:color w:val="000000" w:themeColor="text1"/>
          <w:sz w:val="24"/>
          <w:szCs w:val="24"/>
        </w:rPr>
        <w:t xml:space="preserve"> </w:t>
      </w:r>
    </w:p>
    <w:p w14:paraId="12CE9960" w14:textId="456D5102" w:rsidR="00F6053D" w:rsidRPr="006A2350" w:rsidRDefault="00F6053D" w:rsidP="00F85419">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Model runs have been carried out considering the present a</w:t>
      </w:r>
      <w:r w:rsidR="00FE3C3F" w:rsidRPr="006A2350">
        <w:rPr>
          <w:rFonts w:ascii="Times New Roman" w:hAnsi="Times New Roman" w:cs="Times New Roman"/>
          <w:color w:val="000000" w:themeColor="text1"/>
          <w:sz w:val="24"/>
          <w:szCs w:val="24"/>
        </w:rPr>
        <w:t>real</w:t>
      </w:r>
      <w:r w:rsidRPr="006A2350">
        <w:rPr>
          <w:rFonts w:ascii="Times New Roman" w:hAnsi="Times New Roman" w:cs="Times New Roman"/>
          <w:color w:val="000000" w:themeColor="text1"/>
          <w:sz w:val="24"/>
          <w:szCs w:val="24"/>
        </w:rPr>
        <w:t xml:space="preserve"> extent of the salt marshes and two erosion scenarios</w:t>
      </w:r>
      <w:r w:rsidR="0013069D" w:rsidRPr="006A2350">
        <w:rPr>
          <w:rFonts w:ascii="Times New Roman" w:hAnsi="Times New Roman" w:cs="Times New Roman"/>
          <w:color w:val="000000" w:themeColor="text1"/>
          <w:sz w:val="24"/>
          <w:szCs w:val="24"/>
        </w:rPr>
        <w:t xml:space="preserve">, i.e. </w:t>
      </w:r>
      <w:r w:rsidR="00542026" w:rsidRPr="006A2350">
        <w:rPr>
          <w:rFonts w:ascii="Times New Roman" w:hAnsi="Times New Roman" w:cs="Times New Roman"/>
          <w:color w:val="000000" w:themeColor="text1"/>
          <w:sz w:val="24"/>
          <w:szCs w:val="24"/>
        </w:rPr>
        <w:t>e</w:t>
      </w:r>
      <w:r w:rsidRPr="006A2350">
        <w:rPr>
          <w:rFonts w:ascii="Times New Roman" w:hAnsi="Times New Roman" w:cs="Times New Roman"/>
          <w:color w:val="000000" w:themeColor="text1"/>
          <w:sz w:val="24"/>
          <w:szCs w:val="24"/>
        </w:rPr>
        <w:t xml:space="preserve">rosion scenarios </w:t>
      </w:r>
      <w:r w:rsidR="004135AB" w:rsidRPr="006A2350">
        <w:rPr>
          <w:rFonts w:ascii="Times New Roman" w:hAnsi="Times New Roman" w:cs="Times New Roman"/>
          <w:color w:val="000000" w:themeColor="text1"/>
          <w:sz w:val="24"/>
          <w:szCs w:val="24"/>
        </w:rPr>
        <w:t>correspond</w:t>
      </w:r>
      <w:r w:rsidR="0013069D" w:rsidRPr="006A2350">
        <w:rPr>
          <w:rFonts w:ascii="Times New Roman" w:hAnsi="Times New Roman" w:cs="Times New Roman"/>
          <w:color w:val="000000" w:themeColor="text1"/>
          <w:sz w:val="24"/>
          <w:szCs w:val="24"/>
        </w:rPr>
        <w:t>ing</w:t>
      </w:r>
      <w:r w:rsidR="004135AB" w:rsidRPr="006A2350">
        <w:rPr>
          <w:rFonts w:ascii="Times New Roman" w:hAnsi="Times New Roman" w:cs="Times New Roman"/>
          <w:color w:val="000000" w:themeColor="text1"/>
          <w:sz w:val="24"/>
          <w:szCs w:val="24"/>
        </w:rPr>
        <w:t xml:space="preserve"> to a</w:t>
      </w:r>
      <w:r w:rsidR="00AC5042"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 xml:space="preserve">50% and 100% </w:t>
      </w:r>
      <w:r w:rsidR="001254AA" w:rsidRPr="006A2350">
        <w:rPr>
          <w:rFonts w:ascii="Times New Roman" w:hAnsi="Times New Roman" w:cs="Times New Roman"/>
          <w:color w:val="000000" w:themeColor="text1"/>
          <w:sz w:val="24"/>
          <w:szCs w:val="24"/>
        </w:rPr>
        <w:t xml:space="preserve">removal </w:t>
      </w:r>
      <w:r w:rsidRPr="006A2350">
        <w:rPr>
          <w:rFonts w:ascii="Times New Roman" w:hAnsi="Times New Roman" w:cs="Times New Roman"/>
          <w:color w:val="000000" w:themeColor="text1"/>
          <w:sz w:val="24"/>
          <w:szCs w:val="24"/>
        </w:rPr>
        <w:t xml:space="preserve">of the salt </w:t>
      </w:r>
      <w:r w:rsidR="001254AA" w:rsidRPr="006A2350">
        <w:rPr>
          <w:rFonts w:ascii="Times New Roman" w:hAnsi="Times New Roman" w:cs="Times New Roman"/>
          <w:color w:val="000000" w:themeColor="text1"/>
          <w:sz w:val="24"/>
          <w:szCs w:val="24"/>
        </w:rPr>
        <w:t>marsh</w:t>
      </w:r>
      <w:r w:rsidR="00886516">
        <w:rPr>
          <w:rFonts w:ascii="Times New Roman" w:hAnsi="Times New Roman" w:cs="Times New Roman"/>
          <w:color w:val="000000" w:themeColor="text1"/>
          <w:sz w:val="24"/>
          <w:szCs w:val="24"/>
        </w:rPr>
        <w:t xml:space="preserve"> on the south side of the estuary</w:t>
      </w:r>
      <w:r w:rsidR="00CD4B66" w:rsidRPr="006A2350">
        <w:rPr>
          <w:rFonts w:ascii="Times New Roman" w:hAnsi="Times New Roman" w:cs="Times New Roman"/>
          <w:color w:val="000000" w:themeColor="text1"/>
          <w:sz w:val="24"/>
          <w:szCs w:val="24"/>
        </w:rPr>
        <w:t xml:space="preserve"> (Fig</w:t>
      </w:r>
      <w:r w:rsidR="00C42F94">
        <w:rPr>
          <w:rFonts w:ascii="Times New Roman" w:hAnsi="Times New Roman" w:cs="Times New Roman"/>
          <w:color w:val="000000" w:themeColor="text1"/>
          <w:sz w:val="24"/>
          <w:szCs w:val="24"/>
        </w:rPr>
        <w:t>.</w:t>
      </w:r>
      <w:r w:rsidR="00CD4B66" w:rsidRPr="006A2350">
        <w:rPr>
          <w:rFonts w:ascii="Times New Roman" w:hAnsi="Times New Roman" w:cs="Times New Roman"/>
          <w:color w:val="000000" w:themeColor="text1"/>
          <w:sz w:val="24"/>
          <w:szCs w:val="24"/>
        </w:rPr>
        <w:t xml:space="preserve"> 1C)</w:t>
      </w:r>
      <w:r w:rsidRPr="006A2350">
        <w:rPr>
          <w:rFonts w:ascii="Times New Roman" w:hAnsi="Times New Roman" w:cs="Times New Roman"/>
          <w:color w:val="000000" w:themeColor="text1"/>
          <w:sz w:val="24"/>
          <w:szCs w:val="24"/>
        </w:rPr>
        <w:t xml:space="preserve">. </w:t>
      </w:r>
      <w:r w:rsidR="007678F0" w:rsidRPr="006A2350">
        <w:rPr>
          <w:rFonts w:ascii="Times New Roman" w:hAnsi="Times New Roman" w:cs="Times New Roman"/>
          <w:color w:val="000000" w:themeColor="text1"/>
          <w:sz w:val="24"/>
          <w:szCs w:val="24"/>
        </w:rPr>
        <w:t>In Fig</w:t>
      </w:r>
      <w:r w:rsidR="00C42F94">
        <w:rPr>
          <w:rFonts w:ascii="Times New Roman" w:hAnsi="Times New Roman" w:cs="Times New Roman"/>
          <w:color w:val="000000" w:themeColor="text1"/>
          <w:sz w:val="24"/>
          <w:szCs w:val="24"/>
        </w:rPr>
        <w:t>.</w:t>
      </w:r>
      <w:r w:rsidR="007678F0" w:rsidRPr="006A2350">
        <w:rPr>
          <w:rFonts w:ascii="Times New Roman" w:hAnsi="Times New Roman" w:cs="Times New Roman"/>
          <w:color w:val="000000" w:themeColor="text1"/>
          <w:sz w:val="24"/>
          <w:szCs w:val="24"/>
        </w:rPr>
        <w:t xml:space="preserve"> 1</w:t>
      </w:r>
      <w:r w:rsidR="002876E7" w:rsidRPr="006A2350">
        <w:rPr>
          <w:rFonts w:ascii="Times New Roman" w:hAnsi="Times New Roman" w:cs="Times New Roman"/>
          <w:color w:val="000000" w:themeColor="text1"/>
          <w:sz w:val="24"/>
          <w:szCs w:val="24"/>
        </w:rPr>
        <w:t xml:space="preserve">, </w:t>
      </w:r>
      <w:r w:rsidR="007678F0" w:rsidRPr="006A2350">
        <w:rPr>
          <w:rFonts w:ascii="Times New Roman" w:hAnsi="Times New Roman" w:cs="Times New Roman"/>
          <w:color w:val="000000" w:themeColor="text1"/>
          <w:sz w:val="24"/>
          <w:szCs w:val="24"/>
        </w:rPr>
        <w:t>b</w:t>
      </w:r>
      <w:r w:rsidR="001B36B0" w:rsidRPr="006A2350">
        <w:rPr>
          <w:rFonts w:ascii="Times New Roman" w:hAnsi="Times New Roman" w:cs="Times New Roman"/>
          <w:color w:val="000000" w:themeColor="text1"/>
          <w:sz w:val="24"/>
          <w:szCs w:val="24"/>
        </w:rPr>
        <w:t>lack lines</w:t>
      </w:r>
      <w:r w:rsidR="002876E7" w:rsidRPr="006A2350">
        <w:rPr>
          <w:rFonts w:ascii="Times New Roman" w:hAnsi="Times New Roman" w:cs="Times New Roman"/>
          <w:color w:val="000000" w:themeColor="text1"/>
          <w:sz w:val="24"/>
          <w:szCs w:val="24"/>
        </w:rPr>
        <w:t xml:space="preserve"> (panel </w:t>
      </w:r>
      <w:r w:rsidR="00C30744">
        <w:rPr>
          <w:rFonts w:ascii="Times New Roman" w:hAnsi="Times New Roman" w:cs="Times New Roman"/>
          <w:color w:val="000000" w:themeColor="text1"/>
          <w:sz w:val="24"/>
          <w:szCs w:val="24"/>
        </w:rPr>
        <w:t>B</w:t>
      </w:r>
      <w:r w:rsidR="002876E7" w:rsidRPr="006A2350">
        <w:rPr>
          <w:rFonts w:ascii="Times New Roman" w:hAnsi="Times New Roman" w:cs="Times New Roman"/>
          <w:color w:val="000000" w:themeColor="text1"/>
          <w:sz w:val="24"/>
          <w:szCs w:val="24"/>
        </w:rPr>
        <w:t>)</w:t>
      </w:r>
      <w:r w:rsidR="007678F0" w:rsidRPr="006A2350">
        <w:rPr>
          <w:rFonts w:ascii="Times New Roman" w:hAnsi="Times New Roman" w:cs="Times New Roman"/>
          <w:color w:val="000000" w:themeColor="text1"/>
          <w:sz w:val="24"/>
          <w:szCs w:val="24"/>
        </w:rPr>
        <w:t>, and</w:t>
      </w:r>
      <w:r w:rsidR="001B36B0" w:rsidRPr="006A2350">
        <w:rPr>
          <w:rFonts w:ascii="Times New Roman" w:hAnsi="Times New Roman" w:cs="Times New Roman"/>
          <w:color w:val="000000" w:themeColor="text1"/>
          <w:sz w:val="24"/>
          <w:szCs w:val="24"/>
        </w:rPr>
        <w:t xml:space="preserve"> white dashed lines</w:t>
      </w:r>
      <w:r w:rsidR="007678F0" w:rsidRPr="006A2350">
        <w:rPr>
          <w:rFonts w:ascii="Times New Roman" w:hAnsi="Times New Roman" w:cs="Times New Roman"/>
          <w:color w:val="000000" w:themeColor="text1"/>
          <w:sz w:val="24"/>
          <w:szCs w:val="24"/>
        </w:rPr>
        <w:t xml:space="preserve"> </w:t>
      </w:r>
      <w:r w:rsidR="002876E7" w:rsidRPr="006A2350">
        <w:rPr>
          <w:rFonts w:ascii="Times New Roman" w:hAnsi="Times New Roman" w:cs="Times New Roman"/>
          <w:color w:val="000000" w:themeColor="text1"/>
          <w:sz w:val="24"/>
          <w:szCs w:val="24"/>
        </w:rPr>
        <w:t xml:space="preserve">(panel </w:t>
      </w:r>
      <w:r w:rsidR="00C30744">
        <w:rPr>
          <w:rFonts w:ascii="Times New Roman" w:hAnsi="Times New Roman" w:cs="Times New Roman"/>
          <w:color w:val="000000" w:themeColor="text1"/>
          <w:sz w:val="24"/>
          <w:szCs w:val="24"/>
        </w:rPr>
        <w:t>C</w:t>
      </w:r>
      <w:r w:rsidR="002876E7" w:rsidRPr="006A2350">
        <w:rPr>
          <w:rFonts w:ascii="Times New Roman" w:hAnsi="Times New Roman" w:cs="Times New Roman"/>
          <w:color w:val="000000" w:themeColor="text1"/>
          <w:sz w:val="24"/>
          <w:szCs w:val="24"/>
        </w:rPr>
        <w:t xml:space="preserve">) </w:t>
      </w:r>
      <w:r w:rsidR="00C66122" w:rsidRPr="006A2350">
        <w:rPr>
          <w:rFonts w:ascii="Times New Roman" w:hAnsi="Times New Roman" w:cs="Times New Roman"/>
          <w:color w:val="000000" w:themeColor="text1"/>
          <w:sz w:val="24"/>
          <w:szCs w:val="24"/>
        </w:rPr>
        <w:t xml:space="preserve">indicate the location of two </w:t>
      </w:r>
      <w:r w:rsidR="001B36B0" w:rsidRPr="006A2350">
        <w:rPr>
          <w:rFonts w:ascii="Times New Roman" w:hAnsi="Times New Roman" w:cs="Times New Roman"/>
          <w:color w:val="000000" w:themeColor="text1"/>
          <w:sz w:val="24"/>
          <w:szCs w:val="24"/>
        </w:rPr>
        <w:t>internal boundaries</w:t>
      </w:r>
      <w:r w:rsidR="00C66122" w:rsidRPr="006A2350">
        <w:rPr>
          <w:rFonts w:ascii="Times New Roman" w:hAnsi="Times New Roman" w:cs="Times New Roman"/>
          <w:color w:val="000000" w:themeColor="text1"/>
          <w:sz w:val="24"/>
          <w:szCs w:val="24"/>
        </w:rPr>
        <w:t xml:space="preserve"> </w:t>
      </w:r>
      <w:r w:rsidR="007678F0" w:rsidRPr="006A2350">
        <w:rPr>
          <w:rFonts w:ascii="Times New Roman" w:hAnsi="Times New Roman" w:cs="Times New Roman"/>
          <w:color w:val="000000" w:themeColor="text1"/>
          <w:sz w:val="24"/>
          <w:szCs w:val="24"/>
        </w:rPr>
        <w:t>enclosing the</w:t>
      </w:r>
      <w:r w:rsidR="00FE3C3F" w:rsidRPr="006A2350">
        <w:rPr>
          <w:rFonts w:ascii="Times New Roman" w:hAnsi="Times New Roman" w:cs="Times New Roman"/>
          <w:color w:val="000000" w:themeColor="text1"/>
          <w:sz w:val="24"/>
          <w:szCs w:val="24"/>
        </w:rPr>
        <w:t xml:space="preserve"> salt</w:t>
      </w:r>
      <w:r w:rsidR="007678F0" w:rsidRPr="006A2350">
        <w:rPr>
          <w:rFonts w:ascii="Times New Roman" w:hAnsi="Times New Roman" w:cs="Times New Roman"/>
          <w:color w:val="000000" w:themeColor="text1"/>
          <w:sz w:val="24"/>
          <w:szCs w:val="24"/>
        </w:rPr>
        <w:t xml:space="preserve"> marsh area</w:t>
      </w:r>
      <w:r w:rsidR="007934E2">
        <w:rPr>
          <w:rFonts w:ascii="Times New Roman" w:hAnsi="Times New Roman" w:cs="Times New Roman"/>
          <w:color w:val="000000" w:themeColor="text1"/>
          <w:sz w:val="24"/>
          <w:szCs w:val="24"/>
        </w:rPr>
        <w:t xml:space="preserve"> </w:t>
      </w:r>
      <w:r w:rsidR="007678F0" w:rsidRPr="006A2350">
        <w:rPr>
          <w:rFonts w:ascii="Times New Roman" w:hAnsi="Times New Roman" w:cs="Times New Roman"/>
          <w:color w:val="000000" w:themeColor="text1"/>
          <w:sz w:val="24"/>
          <w:szCs w:val="24"/>
        </w:rPr>
        <w:t xml:space="preserve">used </w:t>
      </w:r>
      <w:r w:rsidR="00C66122" w:rsidRPr="006A2350">
        <w:rPr>
          <w:rFonts w:ascii="Times New Roman" w:hAnsi="Times New Roman" w:cs="Times New Roman"/>
          <w:color w:val="000000" w:themeColor="text1"/>
          <w:sz w:val="24"/>
          <w:szCs w:val="24"/>
        </w:rPr>
        <w:t xml:space="preserve">for </w:t>
      </w:r>
      <w:r w:rsidR="002876E7" w:rsidRPr="006A2350">
        <w:rPr>
          <w:rFonts w:ascii="Times New Roman" w:hAnsi="Times New Roman" w:cs="Times New Roman"/>
          <w:color w:val="000000" w:themeColor="text1"/>
          <w:sz w:val="24"/>
          <w:szCs w:val="24"/>
        </w:rPr>
        <w:t xml:space="preserve">the </w:t>
      </w:r>
      <w:r w:rsidR="00C66122" w:rsidRPr="006A2350">
        <w:rPr>
          <w:rFonts w:ascii="Times New Roman" w:hAnsi="Times New Roman" w:cs="Times New Roman"/>
          <w:color w:val="000000" w:themeColor="text1"/>
          <w:sz w:val="24"/>
          <w:szCs w:val="24"/>
        </w:rPr>
        <w:t xml:space="preserve">calculation </w:t>
      </w:r>
      <w:r w:rsidR="007678F0" w:rsidRPr="006A2350">
        <w:rPr>
          <w:rFonts w:ascii="Times New Roman" w:hAnsi="Times New Roman" w:cs="Times New Roman"/>
          <w:color w:val="000000" w:themeColor="text1"/>
          <w:sz w:val="24"/>
          <w:szCs w:val="24"/>
        </w:rPr>
        <w:t>of</w:t>
      </w:r>
      <w:r w:rsidR="00E90345" w:rsidRPr="006A2350">
        <w:rPr>
          <w:rFonts w:ascii="Times New Roman" w:hAnsi="Times New Roman" w:cs="Times New Roman"/>
          <w:color w:val="000000" w:themeColor="text1"/>
          <w:sz w:val="24"/>
          <w:szCs w:val="24"/>
        </w:rPr>
        <w:t xml:space="preserve"> </w:t>
      </w:r>
      <w:r w:rsidR="00C66122" w:rsidRPr="006A2350">
        <w:rPr>
          <w:rFonts w:ascii="Times New Roman" w:hAnsi="Times New Roman" w:cs="Times New Roman"/>
          <w:color w:val="000000" w:themeColor="text1"/>
          <w:sz w:val="24"/>
          <w:szCs w:val="24"/>
        </w:rPr>
        <w:t xml:space="preserve">net </w:t>
      </w:r>
      <w:r w:rsidR="002876E7" w:rsidRPr="006A2350">
        <w:rPr>
          <w:rFonts w:ascii="Times New Roman" w:hAnsi="Times New Roman" w:cs="Times New Roman"/>
          <w:color w:val="000000" w:themeColor="text1"/>
          <w:sz w:val="24"/>
          <w:szCs w:val="24"/>
        </w:rPr>
        <w:t xml:space="preserve">sediment </w:t>
      </w:r>
      <w:r w:rsidR="00C66122" w:rsidRPr="006A2350">
        <w:rPr>
          <w:rFonts w:ascii="Times New Roman" w:hAnsi="Times New Roman" w:cs="Times New Roman"/>
          <w:color w:val="000000" w:themeColor="text1"/>
          <w:sz w:val="24"/>
          <w:szCs w:val="24"/>
        </w:rPr>
        <w:t>fluxes</w:t>
      </w:r>
      <w:r w:rsidR="002876E7" w:rsidRPr="006A2350">
        <w:rPr>
          <w:rFonts w:ascii="Times New Roman" w:hAnsi="Times New Roman" w:cs="Times New Roman"/>
          <w:color w:val="000000" w:themeColor="text1"/>
          <w:sz w:val="24"/>
          <w:szCs w:val="24"/>
        </w:rPr>
        <w:t>. T</w:t>
      </w:r>
      <w:r w:rsidR="00C66122" w:rsidRPr="006A2350">
        <w:rPr>
          <w:rFonts w:ascii="Times New Roman" w:hAnsi="Times New Roman" w:cs="Times New Roman"/>
          <w:color w:val="000000" w:themeColor="text1"/>
          <w:sz w:val="24"/>
          <w:szCs w:val="24"/>
        </w:rPr>
        <w:t xml:space="preserve">hroughout the </w:t>
      </w:r>
      <w:r w:rsidR="00C66122" w:rsidRPr="006A2350">
        <w:rPr>
          <w:rFonts w:ascii="Times New Roman" w:hAnsi="Times New Roman" w:cs="Times New Roman"/>
          <w:color w:val="000000" w:themeColor="text1"/>
          <w:sz w:val="24"/>
          <w:szCs w:val="24"/>
        </w:rPr>
        <w:lastRenderedPageBreak/>
        <w:t>manuscript th</w:t>
      </w:r>
      <w:r w:rsidR="001B36B0" w:rsidRPr="006A2350">
        <w:rPr>
          <w:rFonts w:ascii="Times New Roman" w:hAnsi="Times New Roman" w:cs="Times New Roman"/>
          <w:color w:val="000000" w:themeColor="text1"/>
          <w:sz w:val="24"/>
          <w:szCs w:val="24"/>
        </w:rPr>
        <w:t>ese</w:t>
      </w:r>
      <w:r w:rsidR="00C66122" w:rsidRPr="006A2350">
        <w:rPr>
          <w:rFonts w:ascii="Times New Roman" w:hAnsi="Times New Roman" w:cs="Times New Roman"/>
          <w:color w:val="000000" w:themeColor="text1"/>
          <w:sz w:val="24"/>
          <w:szCs w:val="24"/>
        </w:rPr>
        <w:t xml:space="preserve"> </w:t>
      </w:r>
      <w:r w:rsidR="007678F0" w:rsidRPr="006A2350">
        <w:rPr>
          <w:rFonts w:ascii="Times New Roman" w:hAnsi="Times New Roman" w:cs="Times New Roman"/>
          <w:color w:val="000000" w:themeColor="text1"/>
          <w:sz w:val="24"/>
          <w:szCs w:val="24"/>
        </w:rPr>
        <w:t>internal boundaries will</w:t>
      </w:r>
      <w:r w:rsidR="00C66122" w:rsidRPr="006A2350">
        <w:rPr>
          <w:rFonts w:ascii="Times New Roman" w:hAnsi="Times New Roman" w:cs="Times New Roman"/>
          <w:color w:val="000000" w:themeColor="text1"/>
          <w:sz w:val="24"/>
          <w:szCs w:val="24"/>
        </w:rPr>
        <w:t xml:space="preserve"> be </w:t>
      </w:r>
      <w:r w:rsidR="007678F0" w:rsidRPr="006A2350">
        <w:rPr>
          <w:rFonts w:ascii="Times New Roman" w:hAnsi="Times New Roman" w:cs="Times New Roman"/>
          <w:color w:val="000000" w:themeColor="text1"/>
          <w:sz w:val="24"/>
          <w:szCs w:val="24"/>
        </w:rPr>
        <w:t>referred to as</w:t>
      </w:r>
      <w:r w:rsidR="00C66122" w:rsidRPr="006A2350">
        <w:rPr>
          <w:rFonts w:ascii="Times New Roman" w:hAnsi="Times New Roman" w:cs="Times New Roman"/>
          <w:color w:val="000000" w:themeColor="text1"/>
          <w:sz w:val="24"/>
          <w:szCs w:val="24"/>
        </w:rPr>
        <w:t xml:space="preserve"> </w:t>
      </w:r>
      <w:r w:rsidR="00C66122" w:rsidRPr="006A2350">
        <w:rPr>
          <w:rFonts w:ascii="Times New Roman" w:hAnsi="Times New Roman" w:cs="Times New Roman"/>
          <w:i/>
          <w:color w:val="000000" w:themeColor="text1"/>
          <w:sz w:val="24"/>
          <w:szCs w:val="24"/>
        </w:rPr>
        <w:t>riverine</w:t>
      </w:r>
      <w:r w:rsidR="00C66122" w:rsidRPr="006A2350">
        <w:rPr>
          <w:rFonts w:ascii="Times New Roman" w:hAnsi="Times New Roman" w:cs="Times New Roman"/>
          <w:color w:val="000000" w:themeColor="text1"/>
          <w:sz w:val="24"/>
          <w:szCs w:val="24"/>
        </w:rPr>
        <w:t xml:space="preserve"> and </w:t>
      </w:r>
      <w:r w:rsidR="00C66122" w:rsidRPr="006A2350">
        <w:rPr>
          <w:rFonts w:ascii="Times New Roman" w:hAnsi="Times New Roman" w:cs="Times New Roman"/>
          <w:i/>
          <w:color w:val="000000" w:themeColor="text1"/>
          <w:sz w:val="24"/>
          <w:szCs w:val="24"/>
        </w:rPr>
        <w:t>ocean</w:t>
      </w:r>
      <w:r w:rsidR="007678F0" w:rsidRPr="006A2350">
        <w:rPr>
          <w:rFonts w:ascii="Times New Roman" w:hAnsi="Times New Roman" w:cs="Times New Roman"/>
          <w:color w:val="000000" w:themeColor="text1"/>
          <w:sz w:val="24"/>
          <w:szCs w:val="24"/>
        </w:rPr>
        <w:t xml:space="preserve"> </w:t>
      </w:r>
      <w:r w:rsidR="007678F0" w:rsidRPr="00E81888">
        <w:rPr>
          <w:rFonts w:ascii="Times New Roman" w:hAnsi="Times New Roman" w:cs="Times New Roman"/>
          <w:color w:val="000000" w:themeColor="text1"/>
          <w:sz w:val="24"/>
          <w:szCs w:val="24"/>
        </w:rPr>
        <w:t>boundaries</w:t>
      </w:r>
      <w:r w:rsidR="00E81888" w:rsidRPr="00E81888">
        <w:rPr>
          <w:rFonts w:ascii="Times New Roman" w:hAnsi="Times New Roman" w:cs="Times New Roman"/>
          <w:color w:val="000000" w:themeColor="text1"/>
          <w:sz w:val="24"/>
          <w:szCs w:val="24"/>
        </w:rPr>
        <w:t xml:space="preserve"> (</w:t>
      </w:r>
      <w:r w:rsidR="00E81888" w:rsidRPr="001B27AB">
        <w:rPr>
          <w:rFonts w:ascii="Times New Roman" w:hAnsi="Times New Roman" w:cs="Times New Roman"/>
          <w:color w:val="000000" w:themeColor="text1"/>
          <w:sz w:val="24"/>
          <w:szCs w:val="24"/>
        </w:rPr>
        <w:t>~12 km and ~0.4 km long</w:t>
      </w:r>
      <w:r w:rsidR="001A490B">
        <w:rPr>
          <w:rFonts w:ascii="Times New Roman" w:hAnsi="Times New Roman" w:cs="Times New Roman"/>
          <w:color w:val="000000" w:themeColor="text1"/>
          <w:sz w:val="24"/>
          <w:szCs w:val="24"/>
        </w:rPr>
        <w:t>,</w:t>
      </w:r>
      <w:r w:rsidR="00E81888" w:rsidRPr="001B27AB">
        <w:rPr>
          <w:rFonts w:ascii="Times New Roman" w:hAnsi="Times New Roman" w:cs="Times New Roman"/>
          <w:color w:val="000000" w:themeColor="text1"/>
          <w:sz w:val="24"/>
          <w:szCs w:val="24"/>
        </w:rPr>
        <w:t xml:space="preserve"> respectively</w:t>
      </w:r>
      <w:r w:rsidR="00E81888" w:rsidRPr="00E81888">
        <w:rPr>
          <w:rFonts w:ascii="Times New Roman" w:hAnsi="Times New Roman" w:cs="Times New Roman"/>
          <w:color w:val="000000" w:themeColor="text1"/>
          <w:sz w:val="24"/>
          <w:szCs w:val="24"/>
        </w:rPr>
        <w:t>)</w:t>
      </w:r>
      <w:r w:rsidR="00175CB4" w:rsidRPr="00E81888">
        <w:rPr>
          <w:rFonts w:ascii="Times New Roman" w:hAnsi="Times New Roman" w:cs="Times New Roman"/>
          <w:color w:val="000000" w:themeColor="text1"/>
          <w:sz w:val="24"/>
          <w:szCs w:val="24"/>
        </w:rPr>
        <w:t xml:space="preserve">, </w:t>
      </w:r>
      <w:r w:rsidR="00434C48" w:rsidRPr="00E81888">
        <w:rPr>
          <w:rFonts w:ascii="Times New Roman" w:hAnsi="Times New Roman" w:cs="Times New Roman"/>
          <w:color w:val="000000" w:themeColor="text1"/>
          <w:sz w:val="24"/>
          <w:szCs w:val="24"/>
        </w:rPr>
        <w:t>differ</w:t>
      </w:r>
      <w:r w:rsidR="00FE3C3F" w:rsidRPr="00E81888">
        <w:rPr>
          <w:rFonts w:ascii="Times New Roman" w:hAnsi="Times New Roman" w:cs="Times New Roman"/>
          <w:color w:val="000000" w:themeColor="text1"/>
          <w:sz w:val="24"/>
          <w:szCs w:val="24"/>
        </w:rPr>
        <w:t>ing from</w:t>
      </w:r>
      <w:r w:rsidR="00C66122" w:rsidRPr="00E81888">
        <w:rPr>
          <w:rFonts w:ascii="Times New Roman" w:hAnsi="Times New Roman" w:cs="Times New Roman"/>
          <w:color w:val="000000" w:themeColor="text1"/>
          <w:sz w:val="24"/>
          <w:szCs w:val="24"/>
        </w:rPr>
        <w:t xml:space="preserve"> </w:t>
      </w:r>
      <w:r w:rsidR="007678F0" w:rsidRPr="00E81888">
        <w:rPr>
          <w:rFonts w:ascii="Times New Roman" w:hAnsi="Times New Roman" w:cs="Times New Roman"/>
          <w:color w:val="000000" w:themeColor="text1"/>
          <w:sz w:val="24"/>
          <w:szCs w:val="24"/>
        </w:rPr>
        <w:t>t</w:t>
      </w:r>
      <w:r w:rsidR="00C66122" w:rsidRPr="00E81888">
        <w:rPr>
          <w:rFonts w:ascii="Times New Roman" w:hAnsi="Times New Roman" w:cs="Times New Roman"/>
          <w:color w:val="000000" w:themeColor="text1"/>
          <w:sz w:val="24"/>
          <w:szCs w:val="24"/>
        </w:rPr>
        <w:t>he boundaries of the numerical</w:t>
      </w:r>
      <w:r w:rsidR="00C66122" w:rsidRPr="006A2350">
        <w:rPr>
          <w:rFonts w:ascii="Times New Roman" w:hAnsi="Times New Roman" w:cs="Times New Roman"/>
          <w:color w:val="000000" w:themeColor="text1"/>
          <w:sz w:val="24"/>
          <w:szCs w:val="24"/>
        </w:rPr>
        <w:t xml:space="preserve"> domain </w:t>
      </w:r>
      <w:r w:rsidR="00434C48" w:rsidRPr="006A2350">
        <w:rPr>
          <w:rFonts w:ascii="Times New Roman" w:hAnsi="Times New Roman" w:cs="Times New Roman"/>
          <w:color w:val="000000" w:themeColor="text1"/>
          <w:sz w:val="24"/>
          <w:szCs w:val="24"/>
        </w:rPr>
        <w:t xml:space="preserve">which </w:t>
      </w:r>
      <w:r w:rsidR="00C66122" w:rsidRPr="006A2350">
        <w:rPr>
          <w:rFonts w:ascii="Times New Roman" w:hAnsi="Times New Roman" w:cs="Times New Roman"/>
          <w:color w:val="000000" w:themeColor="text1"/>
          <w:sz w:val="24"/>
          <w:szCs w:val="24"/>
        </w:rPr>
        <w:t xml:space="preserve">will </w:t>
      </w:r>
      <w:r w:rsidR="007678F0" w:rsidRPr="006A2350">
        <w:rPr>
          <w:rFonts w:ascii="Times New Roman" w:hAnsi="Times New Roman" w:cs="Times New Roman"/>
          <w:color w:val="000000" w:themeColor="text1"/>
          <w:sz w:val="24"/>
          <w:szCs w:val="24"/>
        </w:rPr>
        <w:t xml:space="preserve">instead be </w:t>
      </w:r>
      <w:r w:rsidR="00C66122" w:rsidRPr="006A2350">
        <w:rPr>
          <w:rFonts w:ascii="Times New Roman" w:hAnsi="Times New Roman" w:cs="Times New Roman"/>
          <w:color w:val="000000" w:themeColor="text1"/>
          <w:sz w:val="24"/>
          <w:szCs w:val="24"/>
        </w:rPr>
        <w:t xml:space="preserve">called </w:t>
      </w:r>
      <w:r w:rsidR="00C66122" w:rsidRPr="006A2350">
        <w:rPr>
          <w:rFonts w:ascii="Times New Roman" w:hAnsi="Times New Roman" w:cs="Times New Roman"/>
          <w:i/>
          <w:color w:val="000000" w:themeColor="text1"/>
          <w:sz w:val="24"/>
          <w:szCs w:val="24"/>
        </w:rPr>
        <w:t>open boundaries</w:t>
      </w:r>
      <w:r w:rsidR="00C66122" w:rsidRPr="006A2350">
        <w:rPr>
          <w:rFonts w:ascii="Times New Roman" w:hAnsi="Times New Roman" w:cs="Times New Roman"/>
          <w:color w:val="000000" w:themeColor="text1"/>
          <w:sz w:val="24"/>
          <w:szCs w:val="24"/>
        </w:rPr>
        <w:t xml:space="preserve">. </w:t>
      </w:r>
      <w:r w:rsidR="008B358A" w:rsidRPr="006A2350">
        <w:rPr>
          <w:rFonts w:ascii="Times New Roman" w:hAnsi="Times New Roman" w:cs="Times New Roman"/>
          <w:color w:val="000000" w:themeColor="text1"/>
          <w:sz w:val="24"/>
          <w:szCs w:val="24"/>
        </w:rPr>
        <w:t xml:space="preserve">The majority of the analysis will focus on the </w:t>
      </w:r>
      <w:r w:rsidR="008B358A" w:rsidRPr="006A2350">
        <w:rPr>
          <w:rFonts w:ascii="Times New Roman" w:hAnsi="Times New Roman" w:cs="Times New Roman"/>
          <w:i/>
          <w:color w:val="000000" w:themeColor="text1"/>
          <w:sz w:val="24"/>
          <w:szCs w:val="24"/>
        </w:rPr>
        <w:t>enclosed domain</w:t>
      </w:r>
      <w:r w:rsidR="008B358A" w:rsidRPr="006A2350">
        <w:rPr>
          <w:rFonts w:ascii="Times New Roman" w:hAnsi="Times New Roman" w:cs="Times New Roman"/>
          <w:color w:val="000000" w:themeColor="text1"/>
          <w:sz w:val="24"/>
          <w:szCs w:val="24"/>
        </w:rPr>
        <w:t xml:space="preserve"> in between the two internal boundaries as this zone includes </w:t>
      </w:r>
      <w:r w:rsidR="00376923" w:rsidRPr="006A2350">
        <w:rPr>
          <w:rFonts w:ascii="Times New Roman" w:hAnsi="Times New Roman" w:cs="Times New Roman"/>
          <w:color w:val="000000" w:themeColor="text1"/>
          <w:sz w:val="24"/>
          <w:szCs w:val="24"/>
        </w:rPr>
        <w:t xml:space="preserve">the </w:t>
      </w:r>
      <w:r w:rsidR="00FE3C3F" w:rsidRPr="006A2350">
        <w:rPr>
          <w:rFonts w:ascii="Times New Roman" w:hAnsi="Times New Roman" w:cs="Times New Roman"/>
          <w:color w:val="000000" w:themeColor="text1"/>
          <w:sz w:val="24"/>
          <w:szCs w:val="24"/>
        </w:rPr>
        <w:t xml:space="preserve">salt </w:t>
      </w:r>
      <w:r w:rsidR="008B358A" w:rsidRPr="006A2350">
        <w:rPr>
          <w:rFonts w:ascii="Times New Roman" w:hAnsi="Times New Roman" w:cs="Times New Roman"/>
          <w:color w:val="000000" w:themeColor="text1"/>
          <w:sz w:val="24"/>
          <w:szCs w:val="24"/>
        </w:rPr>
        <w:t xml:space="preserve">marsh </w:t>
      </w:r>
      <w:r w:rsidR="00376923" w:rsidRPr="006A2350">
        <w:rPr>
          <w:rFonts w:ascii="Times New Roman" w:hAnsi="Times New Roman" w:cs="Times New Roman"/>
          <w:color w:val="000000" w:themeColor="text1"/>
          <w:sz w:val="24"/>
          <w:szCs w:val="24"/>
        </w:rPr>
        <w:t xml:space="preserve">that can </w:t>
      </w:r>
      <w:r w:rsidR="002876E7" w:rsidRPr="006A2350">
        <w:rPr>
          <w:rFonts w:ascii="Times New Roman" w:hAnsi="Times New Roman" w:cs="Times New Roman"/>
          <w:color w:val="000000" w:themeColor="text1"/>
          <w:sz w:val="24"/>
          <w:szCs w:val="24"/>
        </w:rPr>
        <w:t xml:space="preserve">potentially </w:t>
      </w:r>
      <w:r w:rsidR="003C5B0E">
        <w:rPr>
          <w:rFonts w:ascii="Times New Roman" w:hAnsi="Times New Roman" w:cs="Times New Roman"/>
          <w:color w:val="000000" w:themeColor="text1"/>
          <w:sz w:val="24"/>
          <w:szCs w:val="24"/>
        </w:rPr>
        <w:t xml:space="preserve">be </w:t>
      </w:r>
      <w:r w:rsidR="008B358A" w:rsidRPr="006A2350">
        <w:rPr>
          <w:rFonts w:ascii="Times New Roman" w:hAnsi="Times New Roman" w:cs="Times New Roman"/>
          <w:color w:val="000000" w:themeColor="text1"/>
          <w:sz w:val="24"/>
          <w:szCs w:val="24"/>
        </w:rPr>
        <w:t xml:space="preserve">impacted by variations in sediment fluxes. </w:t>
      </w:r>
      <w:r w:rsidRPr="006A2350">
        <w:rPr>
          <w:rFonts w:ascii="Times New Roman" w:hAnsi="Times New Roman" w:cs="Times New Roman"/>
          <w:color w:val="000000" w:themeColor="text1"/>
          <w:sz w:val="24"/>
          <w:szCs w:val="24"/>
        </w:rPr>
        <w:t xml:space="preserve">For </w:t>
      </w:r>
      <w:r w:rsidR="007678F0" w:rsidRPr="006A2350">
        <w:rPr>
          <w:rFonts w:ascii="Times New Roman" w:hAnsi="Times New Roman" w:cs="Times New Roman"/>
          <w:color w:val="000000" w:themeColor="text1"/>
          <w:sz w:val="24"/>
          <w:szCs w:val="24"/>
        </w:rPr>
        <w:t xml:space="preserve">the numerical experiments </w:t>
      </w:r>
      <w:r w:rsidRPr="006A2350">
        <w:rPr>
          <w:rFonts w:ascii="Times New Roman" w:hAnsi="Times New Roman" w:cs="Times New Roman"/>
          <w:color w:val="000000" w:themeColor="text1"/>
          <w:sz w:val="24"/>
          <w:szCs w:val="24"/>
        </w:rPr>
        <w:t xml:space="preserve">accounting for salt marsh erosion, </w:t>
      </w:r>
      <w:r w:rsidR="002876E7" w:rsidRPr="006A2350">
        <w:rPr>
          <w:rFonts w:ascii="Times New Roman" w:hAnsi="Times New Roman" w:cs="Times New Roman"/>
          <w:color w:val="000000" w:themeColor="text1"/>
          <w:sz w:val="24"/>
          <w:szCs w:val="24"/>
        </w:rPr>
        <w:t xml:space="preserve">erosion </w:t>
      </w:r>
      <w:r w:rsidRPr="006A2350">
        <w:rPr>
          <w:rFonts w:ascii="Times New Roman" w:hAnsi="Times New Roman" w:cs="Times New Roman"/>
          <w:color w:val="000000" w:themeColor="text1"/>
          <w:sz w:val="24"/>
          <w:szCs w:val="24"/>
        </w:rPr>
        <w:t xml:space="preserve">is simulated by </w:t>
      </w:r>
      <w:r w:rsidR="004135AB" w:rsidRPr="006A2350">
        <w:rPr>
          <w:rFonts w:ascii="Times New Roman" w:hAnsi="Times New Roman" w:cs="Times New Roman"/>
          <w:color w:val="000000" w:themeColor="text1"/>
          <w:sz w:val="24"/>
          <w:szCs w:val="24"/>
        </w:rPr>
        <w:t xml:space="preserve">removing </w:t>
      </w:r>
      <w:r w:rsidR="002702ED" w:rsidRPr="006A2350">
        <w:rPr>
          <w:rFonts w:ascii="Times New Roman" w:hAnsi="Times New Roman" w:cs="Times New Roman"/>
          <w:color w:val="000000" w:themeColor="text1"/>
          <w:sz w:val="24"/>
          <w:szCs w:val="24"/>
        </w:rPr>
        <w:t xml:space="preserve">the </w:t>
      </w:r>
      <w:r w:rsidR="004135AB" w:rsidRPr="006A2350">
        <w:rPr>
          <w:rFonts w:ascii="Times New Roman" w:hAnsi="Times New Roman" w:cs="Times New Roman"/>
          <w:color w:val="000000" w:themeColor="text1"/>
          <w:sz w:val="24"/>
          <w:szCs w:val="24"/>
        </w:rPr>
        <w:t xml:space="preserve">vegetation </w:t>
      </w:r>
      <w:r w:rsidR="002702ED" w:rsidRPr="006A2350">
        <w:rPr>
          <w:rFonts w:ascii="Times New Roman" w:hAnsi="Times New Roman" w:cs="Times New Roman"/>
          <w:color w:val="000000" w:themeColor="text1"/>
          <w:sz w:val="24"/>
          <w:szCs w:val="24"/>
        </w:rPr>
        <w:t xml:space="preserve">cover </w:t>
      </w:r>
      <w:r w:rsidR="004135AB" w:rsidRPr="006A2350">
        <w:rPr>
          <w:rFonts w:ascii="Times New Roman" w:hAnsi="Times New Roman" w:cs="Times New Roman"/>
          <w:color w:val="000000" w:themeColor="text1"/>
          <w:sz w:val="24"/>
          <w:szCs w:val="24"/>
        </w:rPr>
        <w:t xml:space="preserve">and by </w:t>
      </w:r>
      <w:r w:rsidR="00B04BD8" w:rsidRPr="006A2350">
        <w:rPr>
          <w:rFonts w:ascii="Times New Roman" w:hAnsi="Times New Roman" w:cs="Times New Roman"/>
          <w:color w:val="000000" w:themeColor="text1"/>
          <w:sz w:val="24"/>
          <w:szCs w:val="24"/>
        </w:rPr>
        <w:t xml:space="preserve">altering the bathymetry </w:t>
      </w:r>
      <w:r w:rsidR="007678F0" w:rsidRPr="006A2350">
        <w:rPr>
          <w:rFonts w:ascii="Times New Roman" w:hAnsi="Times New Roman" w:cs="Times New Roman"/>
          <w:color w:val="000000" w:themeColor="text1"/>
          <w:sz w:val="24"/>
          <w:szCs w:val="24"/>
        </w:rPr>
        <w:t>to replace</w:t>
      </w:r>
      <w:r w:rsidRPr="006A2350">
        <w:rPr>
          <w:rFonts w:ascii="Times New Roman" w:hAnsi="Times New Roman" w:cs="Times New Roman"/>
          <w:color w:val="000000" w:themeColor="text1"/>
          <w:sz w:val="24"/>
          <w:szCs w:val="24"/>
        </w:rPr>
        <w:t xml:space="preserve"> </w:t>
      </w:r>
      <w:r w:rsidR="004135AB" w:rsidRPr="006A2350">
        <w:rPr>
          <w:rFonts w:ascii="Times New Roman" w:hAnsi="Times New Roman" w:cs="Times New Roman"/>
          <w:color w:val="000000" w:themeColor="text1"/>
          <w:sz w:val="24"/>
          <w:szCs w:val="24"/>
        </w:rPr>
        <w:t xml:space="preserve">elevation values </w:t>
      </w:r>
      <w:r w:rsidR="009431C7" w:rsidRPr="006A2350">
        <w:rPr>
          <w:rFonts w:ascii="Times New Roman" w:hAnsi="Times New Roman" w:cs="Times New Roman"/>
          <w:color w:val="000000" w:themeColor="text1"/>
          <w:sz w:val="24"/>
          <w:szCs w:val="24"/>
        </w:rPr>
        <w:t xml:space="preserve">of </w:t>
      </w:r>
      <w:r w:rsidR="004135AB" w:rsidRPr="006A2350">
        <w:rPr>
          <w:rFonts w:ascii="Times New Roman" w:hAnsi="Times New Roman" w:cs="Times New Roman"/>
          <w:color w:val="000000" w:themeColor="text1"/>
          <w:sz w:val="24"/>
          <w:szCs w:val="24"/>
        </w:rPr>
        <w:t>the</w:t>
      </w:r>
      <w:r w:rsidR="00FE3C3F" w:rsidRPr="006A2350">
        <w:rPr>
          <w:rFonts w:ascii="Times New Roman" w:hAnsi="Times New Roman" w:cs="Times New Roman"/>
          <w:color w:val="000000" w:themeColor="text1"/>
          <w:sz w:val="24"/>
          <w:szCs w:val="24"/>
        </w:rPr>
        <w:t xml:space="preserve"> eroded</w:t>
      </w:r>
      <w:r w:rsidR="004135AB"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salt marsh with</w:t>
      </w:r>
      <w:r w:rsidR="00FE3C3F" w:rsidRPr="006A2350">
        <w:rPr>
          <w:rFonts w:ascii="Times New Roman" w:hAnsi="Times New Roman" w:cs="Times New Roman"/>
          <w:color w:val="000000" w:themeColor="text1"/>
          <w:sz w:val="24"/>
          <w:szCs w:val="24"/>
        </w:rPr>
        <w:t xml:space="preserve"> </w:t>
      </w:r>
      <w:r w:rsidR="0013069D" w:rsidRPr="006A2350">
        <w:rPr>
          <w:rFonts w:ascii="Times New Roman" w:hAnsi="Times New Roman" w:cs="Times New Roman"/>
          <w:color w:val="000000" w:themeColor="text1"/>
          <w:sz w:val="24"/>
          <w:szCs w:val="24"/>
        </w:rPr>
        <w:t>depth</w:t>
      </w:r>
      <w:r w:rsidR="009431C7" w:rsidRPr="006A2350">
        <w:rPr>
          <w:rFonts w:ascii="Times New Roman" w:hAnsi="Times New Roman" w:cs="Times New Roman"/>
          <w:color w:val="000000" w:themeColor="text1"/>
          <w:sz w:val="24"/>
          <w:szCs w:val="24"/>
        </w:rPr>
        <w:t xml:space="preserve"> </w:t>
      </w:r>
      <w:r w:rsidR="0013069D" w:rsidRPr="006A2350">
        <w:rPr>
          <w:rFonts w:ascii="Times New Roman" w:hAnsi="Times New Roman" w:cs="Times New Roman"/>
          <w:color w:val="000000" w:themeColor="text1"/>
          <w:sz w:val="24"/>
          <w:szCs w:val="24"/>
        </w:rPr>
        <w:t xml:space="preserve">values </w:t>
      </w:r>
      <w:r w:rsidRPr="006A2350">
        <w:rPr>
          <w:rFonts w:ascii="Times New Roman" w:hAnsi="Times New Roman" w:cs="Times New Roman"/>
          <w:color w:val="000000" w:themeColor="text1"/>
          <w:sz w:val="24"/>
          <w:szCs w:val="24"/>
        </w:rPr>
        <w:t xml:space="preserve">of the </w:t>
      </w:r>
      <w:r w:rsidR="00FE3C3F" w:rsidRPr="006A2350">
        <w:rPr>
          <w:rFonts w:ascii="Times New Roman" w:hAnsi="Times New Roman" w:cs="Times New Roman"/>
          <w:color w:val="000000" w:themeColor="text1"/>
          <w:sz w:val="24"/>
          <w:szCs w:val="24"/>
        </w:rPr>
        <w:t>adjacent</w:t>
      </w:r>
      <w:r w:rsidRPr="006A2350">
        <w:rPr>
          <w:rFonts w:ascii="Times New Roman" w:hAnsi="Times New Roman" w:cs="Times New Roman"/>
          <w:color w:val="000000" w:themeColor="text1"/>
          <w:sz w:val="24"/>
          <w:szCs w:val="24"/>
        </w:rPr>
        <w:t xml:space="preserve"> tidal flats. </w:t>
      </w:r>
    </w:p>
    <w:p w14:paraId="0BDC1C4B" w14:textId="262366AA" w:rsidR="00C41129" w:rsidRDefault="000D3FB4" w:rsidP="00812C2A">
      <w:pPr>
        <w:spacing w:after="0" w:line="480" w:lineRule="auto"/>
        <w:ind w:firstLine="720"/>
        <w:jc w:val="both"/>
        <w:rPr>
          <w:rFonts w:ascii="Times New Roman" w:hAnsi="Times New Roman" w:cs="Times New Roman"/>
          <w:sz w:val="24"/>
          <w:szCs w:val="24"/>
        </w:rPr>
      </w:pPr>
      <w:r w:rsidRPr="006A2350">
        <w:rPr>
          <w:rFonts w:ascii="Times New Roman" w:hAnsi="Times New Roman" w:cs="Times New Roman"/>
          <w:color w:val="000000" w:themeColor="text1"/>
          <w:sz w:val="24"/>
          <w:szCs w:val="24"/>
        </w:rPr>
        <w:t xml:space="preserve">To investigate </w:t>
      </w:r>
      <w:r w:rsidR="0013069D" w:rsidRPr="006A2350">
        <w:rPr>
          <w:rFonts w:ascii="Times New Roman" w:hAnsi="Times New Roman" w:cs="Times New Roman"/>
          <w:color w:val="000000" w:themeColor="text1"/>
          <w:sz w:val="24"/>
          <w:szCs w:val="24"/>
        </w:rPr>
        <w:t xml:space="preserve">the </w:t>
      </w:r>
      <w:r w:rsidR="009611DE" w:rsidRPr="006A2350">
        <w:rPr>
          <w:rFonts w:ascii="Times New Roman" w:hAnsi="Times New Roman" w:cs="Times New Roman"/>
          <w:color w:val="000000" w:themeColor="text1"/>
          <w:sz w:val="24"/>
          <w:szCs w:val="24"/>
        </w:rPr>
        <w:t>impact</w:t>
      </w:r>
      <w:r w:rsidR="000A1A96" w:rsidRPr="006A2350">
        <w:rPr>
          <w:rFonts w:ascii="Times New Roman" w:hAnsi="Times New Roman" w:cs="Times New Roman"/>
          <w:color w:val="000000" w:themeColor="text1"/>
          <w:sz w:val="24"/>
          <w:szCs w:val="24"/>
        </w:rPr>
        <w:t>s</w:t>
      </w:r>
      <w:r w:rsidR="009611DE" w:rsidRPr="006A2350">
        <w:rPr>
          <w:rFonts w:ascii="Times New Roman" w:hAnsi="Times New Roman" w:cs="Times New Roman"/>
          <w:color w:val="000000" w:themeColor="text1"/>
          <w:sz w:val="24"/>
          <w:szCs w:val="24"/>
        </w:rPr>
        <w:t xml:space="preserve"> of waves on sediment transport </w:t>
      </w:r>
      <w:r w:rsidR="004135AB" w:rsidRPr="006A2350">
        <w:rPr>
          <w:rFonts w:ascii="Times New Roman" w:hAnsi="Times New Roman" w:cs="Times New Roman"/>
          <w:color w:val="000000" w:themeColor="text1"/>
          <w:sz w:val="24"/>
          <w:szCs w:val="24"/>
        </w:rPr>
        <w:t>dynamics</w:t>
      </w:r>
      <w:r w:rsidR="009611DE" w:rsidRPr="006A2350">
        <w:rPr>
          <w:rFonts w:ascii="Times New Roman" w:hAnsi="Times New Roman" w:cs="Times New Roman"/>
          <w:color w:val="000000" w:themeColor="text1"/>
          <w:sz w:val="24"/>
          <w:szCs w:val="24"/>
        </w:rPr>
        <w:t xml:space="preserve">, a </w:t>
      </w:r>
      <w:r w:rsidR="004135AB" w:rsidRPr="006A2350">
        <w:rPr>
          <w:rFonts w:ascii="Times New Roman" w:hAnsi="Times New Roman" w:cs="Times New Roman"/>
          <w:color w:val="000000" w:themeColor="text1"/>
          <w:sz w:val="24"/>
          <w:szCs w:val="24"/>
        </w:rPr>
        <w:t xml:space="preserve">set of </w:t>
      </w:r>
      <w:r w:rsidR="004775F3" w:rsidRPr="006A2350">
        <w:rPr>
          <w:rFonts w:ascii="Times New Roman" w:hAnsi="Times New Roman" w:cs="Times New Roman"/>
          <w:color w:val="000000" w:themeColor="text1"/>
          <w:sz w:val="24"/>
          <w:szCs w:val="24"/>
        </w:rPr>
        <w:t xml:space="preserve">idealized </w:t>
      </w:r>
      <w:r w:rsidR="004135AB" w:rsidRPr="006A2350">
        <w:rPr>
          <w:rFonts w:ascii="Times New Roman" w:hAnsi="Times New Roman" w:cs="Times New Roman"/>
          <w:color w:val="000000" w:themeColor="text1"/>
          <w:sz w:val="24"/>
          <w:szCs w:val="24"/>
        </w:rPr>
        <w:t xml:space="preserve">simulations </w:t>
      </w:r>
      <w:r w:rsidR="009611DE" w:rsidRPr="006A2350">
        <w:rPr>
          <w:rFonts w:ascii="Times New Roman" w:hAnsi="Times New Roman" w:cs="Times New Roman"/>
          <w:color w:val="000000" w:themeColor="text1"/>
          <w:sz w:val="24"/>
          <w:szCs w:val="24"/>
        </w:rPr>
        <w:t xml:space="preserve">is </w:t>
      </w:r>
      <w:r w:rsidR="005B7D0B" w:rsidRPr="006A2350">
        <w:rPr>
          <w:rFonts w:ascii="Times New Roman" w:hAnsi="Times New Roman" w:cs="Times New Roman"/>
          <w:color w:val="000000" w:themeColor="text1"/>
          <w:sz w:val="24"/>
          <w:szCs w:val="24"/>
        </w:rPr>
        <w:t>conducted</w:t>
      </w:r>
      <w:r w:rsidR="009611DE" w:rsidRPr="006A2350">
        <w:rPr>
          <w:rFonts w:ascii="Times New Roman" w:hAnsi="Times New Roman" w:cs="Times New Roman"/>
          <w:color w:val="000000" w:themeColor="text1"/>
          <w:sz w:val="24"/>
          <w:szCs w:val="24"/>
        </w:rPr>
        <w:t xml:space="preserve"> for </w:t>
      </w:r>
      <w:r w:rsidR="005B7D0B" w:rsidRPr="006A2350">
        <w:rPr>
          <w:rFonts w:ascii="Times New Roman" w:hAnsi="Times New Roman" w:cs="Times New Roman"/>
          <w:color w:val="000000" w:themeColor="text1"/>
          <w:sz w:val="24"/>
          <w:szCs w:val="24"/>
        </w:rPr>
        <w:t xml:space="preserve">each </w:t>
      </w:r>
      <w:r w:rsidR="009611DE" w:rsidRPr="006A2350">
        <w:rPr>
          <w:rFonts w:ascii="Times New Roman" w:hAnsi="Times New Roman" w:cs="Times New Roman"/>
          <w:color w:val="000000" w:themeColor="text1"/>
          <w:sz w:val="24"/>
          <w:szCs w:val="24"/>
        </w:rPr>
        <w:t>saltmarsh coverage scenario</w:t>
      </w:r>
      <w:r w:rsidR="003C5B0E">
        <w:rPr>
          <w:rFonts w:ascii="Times New Roman" w:hAnsi="Times New Roman" w:cs="Times New Roman"/>
          <w:color w:val="000000" w:themeColor="text1"/>
          <w:sz w:val="24"/>
          <w:szCs w:val="24"/>
        </w:rPr>
        <w:t>, for a total of 75</w:t>
      </w:r>
      <w:r w:rsidR="00F67362">
        <w:rPr>
          <w:rFonts w:ascii="Times New Roman" w:hAnsi="Times New Roman" w:cs="Times New Roman"/>
          <w:color w:val="000000" w:themeColor="text1"/>
          <w:sz w:val="24"/>
          <w:szCs w:val="24"/>
        </w:rPr>
        <w:t xml:space="preserve"> one</w:t>
      </w:r>
      <w:r w:rsidR="00432DA9" w:rsidRPr="006A2350">
        <w:rPr>
          <w:rFonts w:ascii="Times New Roman" w:hAnsi="Times New Roman" w:cs="Times New Roman"/>
          <w:color w:val="000000" w:themeColor="text1"/>
          <w:sz w:val="24"/>
          <w:szCs w:val="24"/>
        </w:rPr>
        <w:t>-month numerical experiments</w:t>
      </w:r>
      <w:r w:rsidR="009611DE" w:rsidRPr="006A2350">
        <w:rPr>
          <w:rFonts w:ascii="Times New Roman" w:hAnsi="Times New Roman" w:cs="Times New Roman"/>
          <w:color w:val="000000" w:themeColor="text1"/>
          <w:sz w:val="24"/>
          <w:szCs w:val="24"/>
        </w:rPr>
        <w:t xml:space="preserve">. </w:t>
      </w:r>
      <w:r w:rsidR="00DE1076" w:rsidRPr="006A2350">
        <w:rPr>
          <w:rFonts w:ascii="Times New Roman" w:hAnsi="Times New Roman" w:cs="Times New Roman"/>
          <w:color w:val="000000" w:themeColor="text1"/>
          <w:sz w:val="24"/>
          <w:szCs w:val="24"/>
        </w:rPr>
        <w:t xml:space="preserve">Specifically, </w:t>
      </w:r>
      <w:r w:rsidR="0080209D" w:rsidRPr="006A2350">
        <w:rPr>
          <w:rFonts w:ascii="Times New Roman" w:hAnsi="Times New Roman" w:cs="Times New Roman"/>
          <w:color w:val="000000" w:themeColor="text1"/>
          <w:sz w:val="24"/>
          <w:szCs w:val="24"/>
        </w:rPr>
        <w:t>t</w:t>
      </w:r>
      <w:r w:rsidR="00064C2D" w:rsidRPr="006A2350">
        <w:rPr>
          <w:rFonts w:ascii="Times New Roman" w:hAnsi="Times New Roman" w:cs="Times New Roman"/>
          <w:color w:val="000000" w:themeColor="text1"/>
          <w:sz w:val="24"/>
          <w:szCs w:val="24"/>
        </w:rPr>
        <w:t xml:space="preserve">he hydrodynamics and sediment transport of the system are simulated </w:t>
      </w:r>
      <w:r w:rsidR="004775F3" w:rsidRPr="006A2350">
        <w:rPr>
          <w:rFonts w:ascii="Times New Roman" w:hAnsi="Times New Roman" w:cs="Times New Roman"/>
          <w:color w:val="000000" w:themeColor="text1"/>
          <w:sz w:val="24"/>
          <w:szCs w:val="24"/>
        </w:rPr>
        <w:t>under the influence of three wind intensities and eight</w:t>
      </w:r>
      <w:r w:rsidR="005B7D0B" w:rsidRPr="006A2350">
        <w:rPr>
          <w:rFonts w:ascii="Times New Roman" w:hAnsi="Times New Roman" w:cs="Times New Roman"/>
          <w:color w:val="000000" w:themeColor="text1"/>
          <w:sz w:val="24"/>
          <w:szCs w:val="24"/>
        </w:rPr>
        <w:t xml:space="preserve"> different</w:t>
      </w:r>
      <w:r w:rsidR="004775F3" w:rsidRPr="006A2350">
        <w:rPr>
          <w:rFonts w:ascii="Times New Roman" w:hAnsi="Times New Roman" w:cs="Times New Roman"/>
          <w:color w:val="000000" w:themeColor="text1"/>
          <w:sz w:val="24"/>
          <w:szCs w:val="24"/>
        </w:rPr>
        <w:t xml:space="preserve"> </w:t>
      </w:r>
      <w:r w:rsidR="007F16ED" w:rsidRPr="006A2350">
        <w:rPr>
          <w:rFonts w:ascii="Times New Roman" w:hAnsi="Times New Roman" w:cs="Times New Roman"/>
          <w:color w:val="000000" w:themeColor="text1"/>
          <w:sz w:val="24"/>
          <w:szCs w:val="24"/>
        </w:rPr>
        <w:t xml:space="preserve">wind </w:t>
      </w:r>
      <w:r w:rsidR="004775F3" w:rsidRPr="006A2350">
        <w:rPr>
          <w:rFonts w:ascii="Times New Roman" w:hAnsi="Times New Roman" w:cs="Times New Roman"/>
          <w:color w:val="000000" w:themeColor="text1"/>
          <w:sz w:val="24"/>
          <w:szCs w:val="24"/>
        </w:rPr>
        <w:t xml:space="preserve">directions, </w:t>
      </w:r>
      <w:r w:rsidR="005B68A2" w:rsidRPr="006A2350">
        <w:rPr>
          <w:rFonts w:ascii="Times New Roman" w:hAnsi="Times New Roman" w:cs="Times New Roman"/>
          <w:color w:val="000000" w:themeColor="text1"/>
          <w:sz w:val="24"/>
          <w:szCs w:val="24"/>
        </w:rPr>
        <w:t>as well as</w:t>
      </w:r>
      <w:r w:rsidR="00F150D3" w:rsidRPr="006A2350">
        <w:rPr>
          <w:rFonts w:ascii="Times New Roman" w:hAnsi="Times New Roman" w:cs="Times New Roman"/>
          <w:color w:val="000000" w:themeColor="text1"/>
          <w:sz w:val="24"/>
          <w:szCs w:val="24"/>
        </w:rPr>
        <w:t xml:space="preserve"> under </w:t>
      </w:r>
      <w:r w:rsidR="0013069D" w:rsidRPr="006A2350">
        <w:rPr>
          <w:rFonts w:ascii="Times New Roman" w:hAnsi="Times New Roman" w:cs="Times New Roman"/>
          <w:color w:val="000000" w:themeColor="text1"/>
          <w:sz w:val="24"/>
          <w:szCs w:val="24"/>
        </w:rPr>
        <w:t xml:space="preserve">the </w:t>
      </w:r>
      <w:r w:rsidR="004775F3" w:rsidRPr="006A2350">
        <w:rPr>
          <w:rFonts w:ascii="Times New Roman" w:hAnsi="Times New Roman" w:cs="Times New Roman"/>
          <w:color w:val="000000" w:themeColor="text1"/>
          <w:sz w:val="24"/>
          <w:szCs w:val="24"/>
        </w:rPr>
        <w:t xml:space="preserve">sole tidal </w:t>
      </w:r>
      <w:r w:rsidR="00565D40" w:rsidRPr="006A2350">
        <w:rPr>
          <w:rFonts w:ascii="Times New Roman" w:hAnsi="Times New Roman" w:cs="Times New Roman"/>
          <w:color w:val="000000" w:themeColor="text1"/>
          <w:sz w:val="24"/>
          <w:szCs w:val="24"/>
        </w:rPr>
        <w:t>influence</w:t>
      </w:r>
      <w:r w:rsidR="002710F5" w:rsidRPr="006A2350">
        <w:rPr>
          <w:rFonts w:ascii="Times New Roman" w:hAnsi="Times New Roman" w:cs="Times New Roman"/>
          <w:color w:val="000000" w:themeColor="text1"/>
          <w:sz w:val="24"/>
          <w:szCs w:val="24"/>
        </w:rPr>
        <w:t xml:space="preserve"> </w:t>
      </w:r>
      <w:r w:rsidR="005B7D0B" w:rsidRPr="006A2350">
        <w:rPr>
          <w:rFonts w:ascii="Times New Roman" w:hAnsi="Times New Roman" w:cs="Times New Roman"/>
          <w:color w:val="000000" w:themeColor="text1"/>
          <w:sz w:val="24"/>
          <w:szCs w:val="24"/>
        </w:rPr>
        <w:t>including</w:t>
      </w:r>
      <w:r w:rsidR="002710F5" w:rsidRPr="006A2350">
        <w:rPr>
          <w:rFonts w:ascii="Times New Roman" w:hAnsi="Times New Roman" w:cs="Times New Roman"/>
          <w:color w:val="000000" w:themeColor="text1"/>
          <w:sz w:val="24"/>
          <w:szCs w:val="24"/>
        </w:rPr>
        <w:t xml:space="preserve"> both spring and neap tide</w:t>
      </w:r>
      <w:r w:rsidR="00565D40" w:rsidRPr="006A2350">
        <w:rPr>
          <w:rFonts w:ascii="Times New Roman" w:hAnsi="Times New Roman" w:cs="Times New Roman"/>
          <w:color w:val="000000" w:themeColor="text1"/>
          <w:sz w:val="24"/>
          <w:szCs w:val="24"/>
        </w:rPr>
        <w:t xml:space="preserve">. </w:t>
      </w:r>
      <w:bookmarkStart w:id="4" w:name="OLE_LINK11"/>
      <w:r w:rsidR="002710F5" w:rsidRPr="006A2350">
        <w:rPr>
          <w:rFonts w:ascii="Times New Roman" w:hAnsi="Times New Roman" w:cs="Times New Roman"/>
          <w:color w:val="000000" w:themeColor="text1"/>
          <w:sz w:val="24"/>
          <w:szCs w:val="24"/>
        </w:rPr>
        <w:t>The tested w</w:t>
      </w:r>
      <w:r w:rsidR="004775F3" w:rsidRPr="006A2350">
        <w:rPr>
          <w:rFonts w:ascii="Times New Roman" w:hAnsi="Times New Roman" w:cs="Times New Roman"/>
          <w:color w:val="000000" w:themeColor="text1"/>
          <w:sz w:val="24"/>
          <w:szCs w:val="24"/>
        </w:rPr>
        <w:t>in</w:t>
      </w:r>
      <w:r w:rsidR="00A06F04" w:rsidRPr="006A2350">
        <w:rPr>
          <w:rFonts w:ascii="Times New Roman" w:hAnsi="Times New Roman" w:cs="Times New Roman"/>
          <w:color w:val="000000" w:themeColor="text1"/>
          <w:sz w:val="24"/>
          <w:szCs w:val="24"/>
        </w:rPr>
        <w:t xml:space="preserve">d intensities correspond to the </w:t>
      </w:r>
      <w:r w:rsidR="009611DE" w:rsidRPr="006A2350">
        <w:rPr>
          <w:rFonts w:ascii="Times New Roman" w:hAnsi="Times New Roman" w:cs="Times New Roman"/>
          <w:color w:val="000000" w:themeColor="text1"/>
          <w:sz w:val="24"/>
          <w:szCs w:val="24"/>
        </w:rPr>
        <w:t>10</w:t>
      </w:r>
      <w:r w:rsidR="00F83E76" w:rsidRPr="006A2350">
        <w:rPr>
          <w:rFonts w:ascii="Times New Roman" w:hAnsi="Times New Roman" w:cs="Times New Roman"/>
          <w:color w:val="000000" w:themeColor="text1"/>
          <w:sz w:val="24"/>
          <w:szCs w:val="24"/>
          <w:vertAlign w:val="superscript"/>
        </w:rPr>
        <w:t>th</w:t>
      </w:r>
      <w:r w:rsidR="001560AC" w:rsidRPr="006A2350">
        <w:rPr>
          <w:rFonts w:ascii="Times New Roman" w:hAnsi="Times New Roman" w:cs="Times New Roman"/>
          <w:color w:val="000000" w:themeColor="text1"/>
          <w:sz w:val="24"/>
          <w:szCs w:val="24"/>
        </w:rPr>
        <w:t>, 50</w:t>
      </w:r>
      <w:r w:rsidR="001560AC" w:rsidRPr="006A2350">
        <w:rPr>
          <w:rFonts w:ascii="Times New Roman" w:hAnsi="Times New Roman" w:cs="Times New Roman"/>
          <w:color w:val="000000" w:themeColor="text1"/>
          <w:sz w:val="24"/>
          <w:szCs w:val="24"/>
          <w:vertAlign w:val="superscript"/>
        </w:rPr>
        <w:t>th</w:t>
      </w:r>
      <w:r w:rsidR="001560AC" w:rsidRPr="006A2350">
        <w:rPr>
          <w:rFonts w:ascii="Times New Roman" w:hAnsi="Times New Roman" w:cs="Times New Roman"/>
          <w:color w:val="000000" w:themeColor="text1"/>
          <w:sz w:val="24"/>
          <w:szCs w:val="24"/>
        </w:rPr>
        <w:t xml:space="preserve"> </w:t>
      </w:r>
      <w:r w:rsidR="009611DE" w:rsidRPr="006A2350">
        <w:rPr>
          <w:rFonts w:ascii="Times New Roman" w:hAnsi="Times New Roman" w:cs="Times New Roman"/>
          <w:color w:val="000000" w:themeColor="text1"/>
          <w:sz w:val="24"/>
          <w:szCs w:val="24"/>
        </w:rPr>
        <w:t xml:space="preserve">and </w:t>
      </w:r>
      <w:r w:rsidR="00F83E76" w:rsidRPr="006A2350">
        <w:rPr>
          <w:rFonts w:ascii="Times New Roman" w:hAnsi="Times New Roman" w:cs="Times New Roman"/>
          <w:color w:val="000000" w:themeColor="text1"/>
          <w:sz w:val="24"/>
          <w:szCs w:val="24"/>
        </w:rPr>
        <w:t>90</w:t>
      </w:r>
      <w:r w:rsidR="00F83E76" w:rsidRPr="006A2350">
        <w:rPr>
          <w:rFonts w:ascii="Times New Roman" w:hAnsi="Times New Roman" w:cs="Times New Roman"/>
          <w:color w:val="000000" w:themeColor="text1"/>
          <w:sz w:val="24"/>
          <w:szCs w:val="24"/>
          <w:vertAlign w:val="superscript"/>
        </w:rPr>
        <w:t>th</w:t>
      </w:r>
      <w:r w:rsidR="00F83E76" w:rsidRPr="006A2350">
        <w:rPr>
          <w:rFonts w:ascii="Times New Roman" w:hAnsi="Times New Roman" w:cs="Times New Roman"/>
          <w:color w:val="000000" w:themeColor="text1"/>
          <w:sz w:val="24"/>
          <w:szCs w:val="24"/>
        </w:rPr>
        <w:t xml:space="preserve"> </w:t>
      </w:r>
      <w:r w:rsidR="00F83E76" w:rsidRPr="000C02B2">
        <w:rPr>
          <w:rFonts w:ascii="Times New Roman" w:hAnsi="Times New Roman" w:cs="Times New Roman"/>
          <w:sz w:val="24"/>
          <w:szCs w:val="24"/>
        </w:rPr>
        <w:t>percentile</w:t>
      </w:r>
      <w:r w:rsidR="00FE3C3F" w:rsidRPr="000C02B2">
        <w:rPr>
          <w:rFonts w:ascii="Times New Roman" w:hAnsi="Times New Roman" w:cs="Times New Roman"/>
          <w:sz w:val="24"/>
          <w:szCs w:val="24"/>
        </w:rPr>
        <w:t>s</w:t>
      </w:r>
      <w:r w:rsidR="009611DE" w:rsidRPr="000C02B2">
        <w:rPr>
          <w:rFonts w:ascii="Times New Roman" w:hAnsi="Times New Roman" w:cs="Times New Roman"/>
          <w:sz w:val="24"/>
          <w:szCs w:val="24"/>
        </w:rPr>
        <w:t xml:space="preserve"> </w:t>
      </w:r>
      <w:r w:rsidR="006D3834" w:rsidRPr="000C02B2">
        <w:rPr>
          <w:rFonts w:ascii="Times New Roman" w:hAnsi="Times New Roman" w:cs="Times New Roman"/>
          <w:sz w:val="24"/>
          <w:szCs w:val="24"/>
        </w:rPr>
        <w:t xml:space="preserve">of the hourly wind record </w:t>
      </w:r>
      <w:r w:rsidR="00A932AB">
        <w:rPr>
          <w:rFonts w:ascii="Times New Roman" w:hAnsi="Times New Roman" w:cs="Times New Roman"/>
          <w:sz w:val="24"/>
          <w:szCs w:val="24"/>
        </w:rPr>
        <w:t xml:space="preserve">(independent of direction) </w:t>
      </w:r>
      <w:r w:rsidR="006D3834" w:rsidRPr="000C02B2">
        <w:rPr>
          <w:rFonts w:ascii="Times New Roman" w:hAnsi="Times New Roman" w:cs="Times New Roman"/>
          <w:sz w:val="24"/>
          <w:szCs w:val="24"/>
        </w:rPr>
        <w:t xml:space="preserve">collected </w:t>
      </w:r>
      <w:r w:rsidR="00E42A08" w:rsidRPr="006A2350">
        <w:rPr>
          <w:rFonts w:ascii="Times New Roman" w:hAnsi="Times New Roman" w:cs="Times New Roman"/>
          <w:color w:val="000000" w:themeColor="text1"/>
          <w:sz w:val="24"/>
          <w:szCs w:val="24"/>
        </w:rPr>
        <w:t xml:space="preserve">by the UK Met Office </w:t>
      </w:r>
      <w:r w:rsidR="006D3834" w:rsidRPr="006A2350">
        <w:rPr>
          <w:rFonts w:ascii="Times New Roman" w:hAnsi="Times New Roman" w:cs="Times New Roman"/>
          <w:color w:val="000000" w:themeColor="text1"/>
          <w:sz w:val="24"/>
          <w:szCs w:val="24"/>
        </w:rPr>
        <w:t xml:space="preserve">at </w:t>
      </w:r>
      <w:r w:rsidR="005B7D0B" w:rsidRPr="006A2350">
        <w:rPr>
          <w:rFonts w:ascii="Times New Roman" w:hAnsi="Times New Roman" w:cs="Times New Roman"/>
          <w:color w:val="000000" w:themeColor="text1"/>
          <w:sz w:val="24"/>
          <w:szCs w:val="24"/>
        </w:rPr>
        <w:t xml:space="preserve">the </w:t>
      </w:r>
      <w:r w:rsidR="006D3834" w:rsidRPr="006A2350">
        <w:rPr>
          <w:rFonts w:ascii="Times New Roman" w:hAnsi="Times New Roman" w:cs="Times New Roman"/>
          <w:color w:val="000000" w:themeColor="text1"/>
          <w:sz w:val="24"/>
          <w:szCs w:val="24"/>
        </w:rPr>
        <w:t>‘Blackpool Squires Gate’</w:t>
      </w:r>
      <w:r w:rsidR="00FE3C3F" w:rsidRPr="006A2350">
        <w:rPr>
          <w:rFonts w:ascii="Times New Roman" w:hAnsi="Times New Roman" w:cs="Times New Roman"/>
          <w:color w:val="000000" w:themeColor="text1"/>
          <w:sz w:val="24"/>
          <w:szCs w:val="24"/>
        </w:rPr>
        <w:t xml:space="preserve"> weather station</w:t>
      </w:r>
      <w:r w:rsidR="00923191">
        <w:rPr>
          <w:rFonts w:ascii="Times New Roman" w:hAnsi="Times New Roman" w:cs="Times New Roman"/>
          <w:color w:val="000000" w:themeColor="text1"/>
          <w:sz w:val="24"/>
          <w:szCs w:val="24"/>
        </w:rPr>
        <w:t xml:space="preserve"> for </w:t>
      </w:r>
      <w:r w:rsidR="00923191" w:rsidRPr="003329EE">
        <w:rPr>
          <w:rFonts w:ascii="Times New Roman" w:hAnsi="Times New Roman" w:cs="Times New Roman"/>
          <w:sz w:val="24"/>
          <w:szCs w:val="24"/>
        </w:rPr>
        <w:t>year 2008</w:t>
      </w:r>
      <w:r w:rsidR="00E42A08" w:rsidRPr="003329EE">
        <w:rPr>
          <w:rFonts w:ascii="Times New Roman" w:hAnsi="Times New Roman" w:cs="Times New Roman"/>
          <w:sz w:val="24"/>
          <w:szCs w:val="24"/>
        </w:rPr>
        <w:t xml:space="preserve"> which</w:t>
      </w:r>
      <w:r w:rsidR="002D7E67" w:rsidRPr="003329EE">
        <w:rPr>
          <w:rFonts w:ascii="Times New Roman" w:hAnsi="Times New Roman" w:cs="Times New Roman"/>
          <w:sz w:val="24"/>
          <w:szCs w:val="24"/>
        </w:rPr>
        <w:t xml:space="preserve"> witnessed a few extreme events in the UK waters</w:t>
      </w:r>
      <w:r w:rsidR="00E42A08" w:rsidRPr="003329EE">
        <w:rPr>
          <w:rFonts w:ascii="Times New Roman" w:hAnsi="Times New Roman" w:cs="Times New Roman"/>
          <w:sz w:val="24"/>
          <w:szCs w:val="24"/>
        </w:rPr>
        <w:t>.</w:t>
      </w:r>
      <w:r w:rsidR="000C02B2" w:rsidRPr="003329EE">
        <w:rPr>
          <w:rFonts w:ascii="Times New Roman" w:hAnsi="Times New Roman" w:cs="Times New Roman"/>
          <w:sz w:val="24"/>
          <w:szCs w:val="24"/>
        </w:rPr>
        <w:t xml:space="preserve"> </w:t>
      </w:r>
      <w:r w:rsidR="00812C2A" w:rsidRPr="003329EE">
        <w:rPr>
          <w:rFonts w:ascii="Times New Roman" w:hAnsi="Times New Roman" w:cs="Times New Roman"/>
          <w:sz w:val="24"/>
          <w:szCs w:val="24"/>
        </w:rPr>
        <w:t>Th</w:t>
      </w:r>
      <w:r w:rsidR="00812C2A" w:rsidRPr="00812C2A">
        <w:rPr>
          <w:rFonts w:ascii="Times New Roman" w:hAnsi="Times New Roman" w:cs="Times New Roman"/>
          <w:sz w:val="24"/>
          <w:szCs w:val="24"/>
        </w:rPr>
        <w:t>e corresponding wind speeds are given in Tab</w:t>
      </w:r>
      <w:r w:rsidR="00315F28">
        <w:rPr>
          <w:rFonts w:ascii="Times New Roman" w:hAnsi="Times New Roman" w:cs="Times New Roman"/>
          <w:sz w:val="24"/>
          <w:szCs w:val="24"/>
        </w:rPr>
        <w:t xml:space="preserve">le 1. The eight wind directions are defined from 0 degrees (north) to </w:t>
      </w:r>
      <w:r w:rsidR="00812C2A" w:rsidRPr="00812C2A">
        <w:rPr>
          <w:rFonts w:ascii="Times New Roman" w:hAnsi="Times New Roman" w:cs="Times New Roman"/>
          <w:sz w:val="24"/>
          <w:szCs w:val="24"/>
        </w:rPr>
        <w:t>360 degrees</w:t>
      </w:r>
      <w:r w:rsidR="00315F28">
        <w:rPr>
          <w:rFonts w:ascii="Times New Roman" w:hAnsi="Times New Roman" w:cs="Times New Roman"/>
          <w:sz w:val="24"/>
          <w:szCs w:val="24"/>
        </w:rPr>
        <w:t xml:space="preserve"> with</w:t>
      </w:r>
      <w:r w:rsidR="00812C2A" w:rsidRPr="00812C2A">
        <w:rPr>
          <w:rFonts w:ascii="Times New Roman" w:hAnsi="Times New Roman" w:cs="Times New Roman"/>
          <w:sz w:val="24"/>
          <w:szCs w:val="24"/>
        </w:rPr>
        <w:t xml:space="preserve"> 45 degree interval</w:t>
      </w:r>
      <w:r w:rsidR="00315F28">
        <w:rPr>
          <w:rFonts w:ascii="Times New Roman" w:hAnsi="Times New Roman" w:cs="Times New Roman"/>
          <w:sz w:val="24"/>
          <w:szCs w:val="24"/>
        </w:rPr>
        <w:t>s</w:t>
      </w:r>
      <w:r w:rsidR="00812C2A" w:rsidRPr="00812C2A">
        <w:rPr>
          <w:rFonts w:ascii="Times New Roman" w:hAnsi="Times New Roman" w:cs="Times New Roman"/>
          <w:sz w:val="24"/>
          <w:szCs w:val="24"/>
        </w:rPr>
        <w:t xml:space="preserve">. </w:t>
      </w:r>
      <w:bookmarkStart w:id="5" w:name="OLE_LINK7"/>
      <w:bookmarkStart w:id="6" w:name="OLE_LINK8"/>
      <w:r w:rsidR="00812C2A" w:rsidRPr="00812C2A">
        <w:rPr>
          <w:rFonts w:ascii="Times New Roman" w:hAnsi="Times New Roman" w:cs="Times New Roman"/>
          <w:sz w:val="24"/>
          <w:szCs w:val="24"/>
        </w:rPr>
        <w:t>For the NW, W and SW wind cases, wave open boundary conditions corresponding to a fully developed sea are assigned at the west open boundary of the model, and the significant wave heights (H</w:t>
      </w:r>
      <w:r w:rsidR="00812C2A" w:rsidRPr="00812C2A">
        <w:rPr>
          <w:rFonts w:ascii="Times New Roman" w:hAnsi="Times New Roman" w:cs="Times New Roman"/>
          <w:sz w:val="24"/>
          <w:szCs w:val="24"/>
          <w:vertAlign w:val="subscript"/>
        </w:rPr>
        <w:t>s</w:t>
      </w:r>
      <w:r w:rsidR="00812C2A" w:rsidRPr="00812C2A">
        <w:rPr>
          <w:rFonts w:ascii="Times New Roman" w:hAnsi="Times New Roman" w:cs="Times New Roman"/>
          <w:sz w:val="24"/>
          <w:szCs w:val="24"/>
        </w:rPr>
        <w:t>) and peak wave periods (</w:t>
      </w:r>
      <w:proofErr w:type="spellStart"/>
      <w:r w:rsidR="00812C2A" w:rsidRPr="00812C2A">
        <w:rPr>
          <w:rFonts w:ascii="Times New Roman" w:hAnsi="Times New Roman" w:cs="Times New Roman"/>
          <w:sz w:val="24"/>
          <w:szCs w:val="24"/>
        </w:rPr>
        <w:t>T</w:t>
      </w:r>
      <w:r w:rsidR="00812C2A" w:rsidRPr="00812C2A">
        <w:rPr>
          <w:rFonts w:ascii="Times New Roman" w:hAnsi="Times New Roman" w:cs="Times New Roman"/>
          <w:sz w:val="24"/>
          <w:szCs w:val="24"/>
          <w:vertAlign w:val="subscript"/>
        </w:rPr>
        <w:t>p</w:t>
      </w:r>
      <w:proofErr w:type="spellEnd"/>
      <w:r w:rsidR="00812C2A" w:rsidRPr="00812C2A">
        <w:rPr>
          <w:rFonts w:ascii="Times New Roman" w:hAnsi="Times New Roman" w:cs="Times New Roman"/>
          <w:sz w:val="24"/>
          <w:szCs w:val="24"/>
        </w:rPr>
        <w:t>) given through the wave open boundary conditions are defined based on the UK Met Office scale (Table 1). For the other wind directions, significant wave height (H</w:t>
      </w:r>
      <w:r w:rsidR="00812C2A" w:rsidRPr="00812C2A">
        <w:rPr>
          <w:rFonts w:ascii="Times New Roman" w:hAnsi="Times New Roman" w:cs="Times New Roman"/>
          <w:sz w:val="24"/>
          <w:szCs w:val="24"/>
          <w:vertAlign w:val="subscript"/>
        </w:rPr>
        <w:t>s</w:t>
      </w:r>
      <w:r w:rsidR="00812C2A" w:rsidRPr="00812C2A">
        <w:rPr>
          <w:rFonts w:ascii="Times New Roman" w:hAnsi="Times New Roman" w:cs="Times New Roman"/>
          <w:sz w:val="24"/>
          <w:szCs w:val="24"/>
        </w:rPr>
        <w:t>) and peak wave period (</w:t>
      </w:r>
      <w:proofErr w:type="spellStart"/>
      <w:r w:rsidR="00812C2A" w:rsidRPr="00812C2A">
        <w:rPr>
          <w:rFonts w:ascii="Times New Roman" w:hAnsi="Times New Roman" w:cs="Times New Roman"/>
          <w:sz w:val="24"/>
          <w:szCs w:val="24"/>
        </w:rPr>
        <w:t>T</w:t>
      </w:r>
      <w:r w:rsidR="00812C2A" w:rsidRPr="00812C2A">
        <w:rPr>
          <w:rFonts w:ascii="Times New Roman" w:hAnsi="Times New Roman" w:cs="Times New Roman"/>
          <w:sz w:val="24"/>
          <w:szCs w:val="24"/>
          <w:vertAlign w:val="subscript"/>
        </w:rPr>
        <w:t>p</w:t>
      </w:r>
      <w:proofErr w:type="spellEnd"/>
      <w:r w:rsidR="00812C2A" w:rsidRPr="00812C2A">
        <w:rPr>
          <w:rFonts w:ascii="Times New Roman" w:hAnsi="Times New Roman" w:cs="Times New Roman"/>
          <w:sz w:val="24"/>
          <w:szCs w:val="24"/>
        </w:rPr>
        <w:t>) are 0 due to negligible fetch values</w:t>
      </w:r>
      <w:bookmarkEnd w:id="5"/>
      <w:bookmarkEnd w:id="6"/>
      <w:r w:rsidR="00812C2A" w:rsidRPr="00812C2A">
        <w:rPr>
          <w:rFonts w:ascii="Times New Roman" w:hAnsi="Times New Roman" w:cs="Times New Roman"/>
          <w:sz w:val="24"/>
          <w:szCs w:val="24"/>
        </w:rPr>
        <w:t>.</w:t>
      </w:r>
    </w:p>
    <w:p w14:paraId="5A824EED" w14:textId="77777777" w:rsidR="008A26D6" w:rsidRPr="006A2350" w:rsidRDefault="008A26D6" w:rsidP="00812C2A">
      <w:pPr>
        <w:spacing w:after="0" w:line="480" w:lineRule="auto"/>
        <w:ind w:firstLine="720"/>
        <w:jc w:val="both"/>
        <w:rPr>
          <w:rFonts w:ascii="Times New Roman" w:hAnsi="Times New Roman" w:cs="Times New Roman"/>
          <w:color w:val="000000" w:themeColor="text1"/>
          <w:sz w:val="24"/>
          <w:szCs w:val="24"/>
        </w:rPr>
      </w:pPr>
    </w:p>
    <w:bookmarkEnd w:id="4"/>
    <w:p w14:paraId="6A46BA0A" w14:textId="77777777" w:rsidR="00996661" w:rsidRPr="006A2350" w:rsidRDefault="004E0201">
      <w:pPr>
        <w:spacing w:after="0" w:line="480" w:lineRule="auto"/>
        <w:jc w:val="both"/>
        <w:rPr>
          <w:rFonts w:ascii="Times New Roman" w:hAnsi="Times New Roman" w:cs="Times New Roman"/>
          <w:b/>
          <w:color w:val="000000" w:themeColor="text1"/>
          <w:sz w:val="24"/>
          <w:szCs w:val="24"/>
        </w:rPr>
      </w:pPr>
      <w:r w:rsidRPr="006A2350">
        <w:rPr>
          <w:rFonts w:ascii="Times New Roman" w:hAnsi="Times New Roman" w:cs="Times New Roman"/>
          <w:b/>
          <w:color w:val="000000" w:themeColor="text1"/>
          <w:sz w:val="24"/>
          <w:szCs w:val="24"/>
        </w:rPr>
        <w:t>4. Results</w:t>
      </w:r>
    </w:p>
    <w:p w14:paraId="365BFF41" w14:textId="77777777" w:rsidR="00EE27EC" w:rsidRPr="006A2350" w:rsidRDefault="00EE27EC">
      <w:pPr>
        <w:spacing w:after="0" w:line="480" w:lineRule="auto"/>
        <w:jc w:val="both"/>
        <w:rPr>
          <w:rFonts w:ascii="Times New Roman" w:hAnsi="Times New Roman" w:cs="Times New Roman"/>
          <w:b/>
          <w:color w:val="000000" w:themeColor="text1"/>
          <w:sz w:val="24"/>
          <w:szCs w:val="24"/>
        </w:rPr>
      </w:pPr>
      <w:r w:rsidRPr="006A2350">
        <w:rPr>
          <w:rFonts w:ascii="Times New Roman" w:hAnsi="Times New Roman" w:cs="Times New Roman"/>
          <w:b/>
          <w:color w:val="000000" w:themeColor="text1"/>
          <w:sz w:val="24"/>
          <w:szCs w:val="24"/>
        </w:rPr>
        <w:lastRenderedPageBreak/>
        <w:t xml:space="preserve">4.1 </w:t>
      </w:r>
      <w:r w:rsidR="003454A9" w:rsidRPr="006A2350">
        <w:rPr>
          <w:rFonts w:ascii="Times New Roman" w:hAnsi="Times New Roman" w:cs="Times New Roman"/>
          <w:b/>
          <w:color w:val="000000" w:themeColor="text1"/>
          <w:sz w:val="24"/>
          <w:szCs w:val="24"/>
        </w:rPr>
        <w:t xml:space="preserve">Changes in bed shear stress and suspended sediments  </w:t>
      </w:r>
    </w:p>
    <w:p w14:paraId="025C307E" w14:textId="67AD8B82" w:rsidR="001A25FC" w:rsidRPr="006A2350" w:rsidRDefault="0009034D" w:rsidP="00ED33AB">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S</w:t>
      </w:r>
      <w:r w:rsidR="007364A0" w:rsidRPr="006A2350">
        <w:rPr>
          <w:rFonts w:ascii="Times New Roman" w:hAnsi="Times New Roman" w:cs="Times New Roman"/>
          <w:color w:val="000000" w:themeColor="text1"/>
          <w:sz w:val="24"/>
          <w:szCs w:val="24"/>
        </w:rPr>
        <w:t xml:space="preserve">ignificant wave height values </w:t>
      </w:r>
      <w:r w:rsidRPr="006A2350">
        <w:rPr>
          <w:rFonts w:ascii="Times New Roman" w:hAnsi="Times New Roman" w:cs="Times New Roman"/>
          <w:color w:val="000000" w:themeColor="text1"/>
          <w:sz w:val="24"/>
          <w:szCs w:val="24"/>
        </w:rPr>
        <w:t xml:space="preserve">during spring and neap high </w:t>
      </w:r>
      <w:r w:rsidR="007364A0" w:rsidRPr="006A2350">
        <w:rPr>
          <w:rFonts w:ascii="Times New Roman" w:hAnsi="Times New Roman" w:cs="Times New Roman"/>
          <w:color w:val="000000" w:themeColor="text1"/>
          <w:sz w:val="24"/>
          <w:szCs w:val="24"/>
        </w:rPr>
        <w:t>water</w:t>
      </w:r>
      <w:r w:rsidR="00266AA6" w:rsidRPr="006A2350">
        <w:rPr>
          <w:rFonts w:ascii="Times New Roman" w:hAnsi="Times New Roman" w:cs="Times New Roman"/>
          <w:color w:val="000000" w:themeColor="text1"/>
          <w:sz w:val="24"/>
          <w:szCs w:val="24"/>
        </w:rPr>
        <w:t>,</w:t>
      </w:r>
      <w:r w:rsidR="007364A0" w:rsidRPr="006A2350">
        <w:rPr>
          <w:rFonts w:ascii="Times New Roman" w:hAnsi="Times New Roman" w:cs="Times New Roman"/>
          <w:color w:val="000000" w:themeColor="text1"/>
          <w:sz w:val="24"/>
          <w:szCs w:val="24"/>
        </w:rPr>
        <w:t xml:space="preserve"> </w:t>
      </w:r>
      <w:r w:rsidR="002C055B" w:rsidRPr="006A2350">
        <w:rPr>
          <w:rFonts w:ascii="Times New Roman" w:hAnsi="Times New Roman" w:cs="Times New Roman"/>
          <w:color w:val="000000" w:themeColor="text1"/>
          <w:sz w:val="24"/>
          <w:szCs w:val="24"/>
        </w:rPr>
        <w:t xml:space="preserve">and for </w:t>
      </w:r>
      <w:r w:rsidR="00C55FFB" w:rsidRPr="006A2350">
        <w:rPr>
          <w:rFonts w:ascii="Times New Roman" w:hAnsi="Times New Roman" w:cs="Times New Roman"/>
          <w:color w:val="000000" w:themeColor="text1"/>
          <w:sz w:val="24"/>
          <w:szCs w:val="24"/>
        </w:rPr>
        <w:t>westerly</w:t>
      </w:r>
      <w:r w:rsidR="002C055B" w:rsidRPr="006A2350">
        <w:rPr>
          <w:rFonts w:ascii="Times New Roman" w:hAnsi="Times New Roman" w:cs="Times New Roman"/>
          <w:color w:val="000000" w:themeColor="text1"/>
          <w:sz w:val="24"/>
          <w:szCs w:val="24"/>
        </w:rPr>
        <w:t xml:space="preserve"> </w:t>
      </w:r>
      <w:r w:rsidR="00F02748" w:rsidRPr="006A2350">
        <w:rPr>
          <w:rFonts w:ascii="Times New Roman" w:hAnsi="Times New Roman" w:cs="Times New Roman"/>
          <w:color w:val="000000" w:themeColor="text1"/>
          <w:sz w:val="24"/>
          <w:szCs w:val="24"/>
        </w:rPr>
        <w:t>wind</w:t>
      </w:r>
      <w:r w:rsidR="002C055B" w:rsidRPr="006A2350">
        <w:rPr>
          <w:rFonts w:ascii="Times New Roman" w:hAnsi="Times New Roman" w:cs="Times New Roman"/>
          <w:color w:val="000000" w:themeColor="text1"/>
          <w:sz w:val="24"/>
          <w:szCs w:val="24"/>
        </w:rPr>
        <w:t>s</w:t>
      </w:r>
      <w:r w:rsidR="00D25A91">
        <w:rPr>
          <w:rFonts w:ascii="Times New Roman" w:hAnsi="Times New Roman" w:cs="Times New Roman"/>
          <w:color w:val="000000" w:themeColor="text1"/>
          <w:sz w:val="24"/>
          <w:szCs w:val="24"/>
        </w:rPr>
        <w:t xml:space="preserve"> are shown in Fig.</w:t>
      </w:r>
      <w:r w:rsidRPr="006A2350">
        <w:rPr>
          <w:rFonts w:ascii="Times New Roman" w:hAnsi="Times New Roman" w:cs="Times New Roman"/>
          <w:color w:val="000000" w:themeColor="text1"/>
          <w:sz w:val="24"/>
          <w:szCs w:val="24"/>
        </w:rPr>
        <w:t xml:space="preserve"> 3</w:t>
      </w:r>
      <w:r w:rsidR="00AB3F2A" w:rsidRPr="006A2350">
        <w:rPr>
          <w:rFonts w:ascii="Times New Roman" w:hAnsi="Times New Roman" w:cs="Times New Roman"/>
          <w:color w:val="000000" w:themeColor="text1"/>
          <w:sz w:val="24"/>
          <w:szCs w:val="24"/>
        </w:rPr>
        <w:t>; r</w:t>
      </w:r>
      <w:r w:rsidR="00F02748" w:rsidRPr="006A2350">
        <w:rPr>
          <w:rFonts w:ascii="Times New Roman" w:hAnsi="Times New Roman" w:cs="Times New Roman"/>
          <w:color w:val="000000" w:themeColor="text1"/>
          <w:sz w:val="24"/>
          <w:szCs w:val="24"/>
        </w:rPr>
        <w:t>esults are presented for</w:t>
      </w:r>
      <w:r w:rsidRPr="006A2350">
        <w:rPr>
          <w:rFonts w:ascii="Times New Roman" w:hAnsi="Times New Roman" w:cs="Times New Roman"/>
          <w:color w:val="000000" w:themeColor="text1"/>
          <w:sz w:val="24"/>
          <w:szCs w:val="24"/>
        </w:rPr>
        <w:t xml:space="preserve"> three </w:t>
      </w:r>
      <w:r w:rsidR="001A490B">
        <w:rPr>
          <w:rFonts w:ascii="Times New Roman" w:hAnsi="Times New Roman" w:cs="Times New Roman"/>
          <w:color w:val="000000" w:themeColor="text1"/>
          <w:sz w:val="24"/>
          <w:szCs w:val="24"/>
        </w:rPr>
        <w:t xml:space="preserve">salt </w:t>
      </w:r>
      <w:r w:rsidRPr="006A2350">
        <w:rPr>
          <w:rFonts w:ascii="Times New Roman" w:hAnsi="Times New Roman" w:cs="Times New Roman"/>
          <w:color w:val="000000" w:themeColor="text1"/>
          <w:sz w:val="24"/>
          <w:szCs w:val="24"/>
        </w:rPr>
        <w:t>marsh erosion scenarios (0%, 50%, 100% erosion), and waves generated by</w:t>
      </w:r>
      <w:r w:rsidR="00F02748"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 xml:space="preserve">winds </w:t>
      </w:r>
      <w:r w:rsidR="00B745A6" w:rsidRPr="006A2350">
        <w:rPr>
          <w:rFonts w:ascii="Times New Roman" w:hAnsi="Times New Roman" w:cs="Times New Roman"/>
          <w:color w:val="000000" w:themeColor="text1"/>
          <w:sz w:val="24"/>
          <w:szCs w:val="24"/>
        </w:rPr>
        <w:t>at</w:t>
      </w:r>
      <w:r w:rsidRPr="006A2350">
        <w:rPr>
          <w:rFonts w:ascii="Times New Roman" w:hAnsi="Times New Roman" w:cs="Times New Roman"/>
          <w:color w:val="000000" w:themeColor="text1"/>
          <w:sz w:val="24"/>
          <w:szCs w:val="24"/>
        </w:rPr>
        <w:t xml:space="preserve"> the </w:t>
      </w:r>
      <w:r w:rsidR="002C055B" w:rsidRPr="006A2350">
        <w:rPr>
          <w:rFonts w:ascii="Times New Roman" w:hAnsi="Times New Roman" w:cs="Times New Roman"/>
          <w:color w:val="000000" w:themeColor="text1"/>
          <w:sz w:val="24"/>
          <w:szCs w:val="24"/>
        </w:rPr>
        <w:t>10</w:t>
      </w:r>
      <w:r w:rsidR="002C055B" w:rsidRPr="006A2350">
        <w:rPr>
          <w:rFonts w:ascii="Times New Roman" w:hAnsi="Times New Roman" w:cs="Times New Roman"/>
          <w:color w:val="000000" w:themeColor="text1"/>
          <w:sz w:val="24"/>
          <w:szCs w:val="24"/>
          <w:vertAlign w:val="superscript"/>
        </w:rPr>
        <w:t>th</w:t>
      </w:r>
      <w:r w:rsidR="002C055B" w:rsidRPr="006A2350">
        <w:rPr>
          <w:rFonts w:ascii="Times New Roman" w:hAnsi="Times New Roman" w:cs="Times New Roman"/>
          <w:color w:val="000000" w:themeColor="text1"/>
          <w:sz w:val="24"/>
          <w:szCs w:val="24"/>
        </w:rPr>
        <w:t xml:space="preserve"> and 90</w:t>
      </w:r>
      <w:r w:rsidR="002C055B" w:rsidRPr="006A2350">
        <w:rPr>
          <w:rFonts w:ascii="Times New Roman" w:hAnsi="Times New Roman" w:cs="Times New Roman"/>
          <w:color w:val="000000" w:themeColor="text1"/>
          <w:sz w:val="24"/>
          <w:szCs w:val="24"/>
          <w:vertAlign w:val="superscript"/>
        </w:rPr>
        <w:t>th</w:t>
      </w:r>
      <w:r w:rsidRPr="006A2350">
        <w:rPr>
          <w:rFonts w:ascii="Times New Roman" w:hAnsi="Times New Roman" w:cs="Times New Roman"/>
          <w:color w:val="000000" w:themeColor="text1"/>
          <w:sz w:val="24"/>
          <w:szCs w:val="24"/>
        </w:rPr>
        <w:t xml:space="preserve"> percentile</w:t>
      </w:r>
      <w:r w:rsidR="00B745A6" w:rsidRPr="006A2350">
        <w:rPr>
          <w:rFonts w:ascii="Times New Roman" w:hAnsi="Times New Roman" w:cs="Times New Roman"/>
          <w:color w:val="000000" w:themeColor="text1"/>
          <w:sz w:val="24"/>
          <w:szCs w:val="24"/>
        </w:rPr>
        <w:t>s</w:t>
      </w:r>
      <w:r w:rsidR="00B369FD" w:rsidRPr="006A2350">
        <w:rPr>
          <w:rFonts w:ascii="Times New Roman" w:hAnsi="Times New Roman" w:cs="Times New Roman"/>
          <w:color w:val="000000" w:themeColor="text1"/>
          <w:sz w:val="24"/>
          <w:szCs w:val="24"/>
        </w:rPr>
        <w:t xml:space="preserve"> (see </w:t>
      </w:r>
      <w:r w:rsidR="00B745A6" w:rsidRPr="006A2350">
        <w:rPr>
          <w:rFonts w:ascii="Times New Roman" w:hAnsi="Times New Roman" w:cs="Times New Roman"/>
          <w:color w:val="000000" w:themeColor="text1"/>
          <w:sz w:val="24"/>
          <w:szCs w:val="24"/>
        </w:rPr>
        <w:t>F</w:t>
      </w:r>
      <w:r w:rsidR="00D25A91">
        <w:rPr>
          <w:rFonts w:ascii="Times New Roman" w:hAnsi="Times New Roman" w:cs="Times New Roman"/>
          <w:color w:val="000000" w:themeColor="text1"/>
          <w:sz w:val="24"/>
          <w:szCs w:val="24"/>
        </w:rPr>
        <w:t>ig.</w:t>
      </w:r>
      <w:r w:rsidR="00B369FD" w:rsidRPr="006A2350">
        <w:rPr>
          <w:rFonts w:ascii="Times New Roman" w:hAnsi="Times New Roman" w:cs="Times New Roman"/>
          <w:color w:val="000000" w:themeColor="text1"/>
          <w:sz w:val="24"/>
          <w:szCs w:val="24"/>
        </w:rPr>
        <w:t xml:space="preserve"> S2 for </w:t>
      </w:r>
      <w:r w:rsidR="00AB3F2A" w:rsidRPr="006A2350">
        <w:rPr>
          <w:rFonts w:ascii="Times New Roman" w:hAnsi="Times New Roman" w:cs="Times New Roman"/>
          <w:color w:val="000000" w:themeColor="text1"/>
          <w:sz w:val="24"/>
          <w:szCs w:val="24"/>
        </w:rPr>
        <w:t>all wave scenarios</w:t>
      </w:r>
      <w:r w:rsidR="00B369FD" w:rsidRPr="006A2350">
        <w:rPr>
          <w:rFonts w:ascii="Times New Roman" w:hAnsi="Times New Roman" w:cs="Times New Roman"/>
          <w:color w:val="000000" w:themeColor="text1"/>
          <w:sz w:val="24"/>
          <w:szCs w:val="24"/>
        </w:rPr>
        <w:t>)</w:t>
      </w:r>
      <w:r w:rsidR="00F02748" w:rsidRPr="006A2350">
        <w:rPr>
          <w:rFonts w:ascii="Times New Roman" w:hAnsi="Times New Roman" w:cs="Times New Roman"/>
          <w:color w:val="000000" w:themeColor="text1"/>
          <w:sz w:val="24"/>
          <w:szCs w:val="24"/>
        </w:rPr>
        <w:t>.</w:t>
      </w:r>
      <w:r w:rsidR="00E92407" w:rsidRPr="006A2350">
        <w:rPr>
          <w:rFonts w:ascii="Times New Roman" w:hAnsi="Times New Roman" w:cs="Times New Roman"/>
          <w:color w:val="000000" w:themeColor="text1"/>
          <w:sz w:val="24"/>
          <w:szCs w:val="24"/>
        </w:rPr>
        <w:t xml:space="preserve"> </w:t>
      </w:r>
      <w:r w:rsidR="00B369FD" w:rsidRPr="006A2350">
        <w:rPr>
          <w:rFonts w:ascii="Times New Roman" w:hAnsi="Times New Roman" w:cs="Times New Roman"/>
          <w:color w:val="000000" w:themeColor="text1"/>
          <w:sz w:val="24"/>
          <w:szCs w:val="24"/>
        </w:rPr>
        <w:t>D</w:t>
      </w:r>
      <w:r w:rsidR="005B6EEA" w:rsidRPr="006A2350">
        <w:rPr>
          <w:rFonts w:ascii="Times New Roman" w:hAnsi="Times New Roman" w:cs="Times New Roman"/>
          <w:color w:val="000000" w:themeColor="text1"/>
          <w:sz w:val="24"/>
          <w:szCs w:val="24"/>
        </w:rPr>
        <w:t>uring</w:t>
      </w:r>
      <w:r w:rsidR="001A490B">
        <w:rPr>
          <w:rFonts w:ascii="Times New Roman" w:hAnsi="Times New Roman" w:cs="Times New Roman"/>
          <w:color w:val="000000" w:themeColor="text1"/>
          <w:sz w:val="24"/>
          <w:szCs w:val="24"/>
        </w:rPr>
        <w:t xml:space="preserve"> the</w:t>
      </w:r>
      <w:r w:rsidR="005B6EEA" w:rsidRPr="006A2350">
        <w:rPr>
          <w:rFonts w:ascii="Times New Roman" w:hAnsi="Times New Roman" w:cs="Times New Roman"/>
          <w:color w:val="000000" w:themeColor="text1"/>
          <w:sz w:val="24"/>
          <w:szCs w:val="24"/>
        </w:rPr>
        <w:t xml:space="preserve"> neap tide</w:t>
      </w:r>
      <w:r w:rsidR="002647F4">
        <w:rPr>
          <w:rFonts w:ascii="Times New Roman" w:hAnsi="Times New Roman" w:cs="Times New Roman"/>
          <w:color w:val="000000" w:themeColor="text1"/>
          <w:sz w:val="24"/>
          <w:szCs w:val="24"/>
        </w:rPr>
        <w:t xml:space="preserve"> (Fig.</w:t>
      </w:r>
      <w:r w:rsidR="002647F4" w:rsidRPr="006A2350">
        <w:rPr>
          <w:rFonts w:ascii="Times New Roman" w:hAnsi="Times New Roman" w:cs="Times New Roman"/>
          <w:color w:val="000000" w:themeColor="text1"/>
          <w:sz w:val="24"/>
          <w:szCs w:val="24"/>
        </w:rPr>
        <w:t xml:space="preserve"> 3A</w:t>
      </w:r>
      <w:r w:rsidR="005703CB">
        <w:rPr>
          <w:rFonts w:ascii="Times New Roman" w:hAnsi="Times New Roman" w:cs="Times New Roman"/>
          <w:color w:val="000000" w:themeColor="text1"/>
          <w:sz w:val="24"/>
          <w:szCs w:val="24"/>
        </w:rPr>
        <w:t xml:space="preserve">, </w:t>
      </w:r>
      <w:r w:rsidR="005703CB" w:rsidRPr="006A2350">
        <w:rPr>
          <w:rFonts w:ascii="Times New Roman" w:hAnsi="Times New Roman" w:cs="Times New Roman"/>
          <w:color w:val="000000" w:themeColor="text1"/>
          <w:sz w:val="24"/>
          <w:szCs w:val="24"/>
        </w:rPr>
        <w:t>S2</w:t>
      </w:r>
      <w:r w:rsidR="005703CB">
        <w:rPr>
          <w:rFonts w:ascii="Times New Roman" w:hAnsi="Times New Roman" w:cs="Times New Roman"/>
          <w:color w:val="000000" w:themeColor="text1"/>
          <w:sz w:val="24"/>
          <w:szCs w:val="24"/>
        </w:rPr>
        <w:t>A</w:t>
      </w:r>
      <w:r w:rsidR="002647F4" w:rsidRPr="006A2350">
        <w:rPr>
          <w:rFonts w:ascii="Times New Roman" w:hAnsi="Times New Roman" w:cs="Times New Roman"/>
          <w:color w:val="000000" w:themeColor="text1"/>
          <w:sz w:val="24"/>
          <w:szCs w:val="24"/>
        </w:rPr>
        <w:t>)</w:t>
      </w:r>
      <w:r w:rsidR="005B6EEA" w:rsidRPr="006A2350">
        <w:rPr>
          <w:rFonts w:ascii="Times New Roman" w:hAnsi="Times New Roman" w:cs="Times New Roman"/>
          <w:color w:val="000000" w:themeColor="text1"/>
          <w:sz w:val="24"/>
          <w:szCs w:val="24"/>
        </w:rPr>
        <w:t xml:space="preserve">, </w:t>
      </w:r>
      <w:r w:rsidR="008621F1" w:rsidRPr="006A2350">
        <w:rPr>
          <w:rFonts w:ascii="Times New Roman" w:hAnsi="Times New Roman" w:cs="Times New Roman"/>
          <w:color w:val="000000" w:themeColor="text1"/>
          <w:sz w:val="24"/>
          <w:szCs w:val="24"/>
        </w:rPr>
        <w:t xml:space="preserve">given </w:t>
      </w:r>
      <w:r w:rsidR="00F7304B" w:rsidRPr="006A2350">
        <w:rPr>
          <w:rFonts w:ascii="Times New Roman" w:hAnsi="Times New Roman" w:cs="Times New Roman"/>
          <w:color w:val="000000" w:themeColor="text1"/>
          <w:sz w:val="24"/>
          <w:szCs w:val="24"/>
        </w:rPr>
        <w:t>the low</w:t>
      </w:r>
      <w:r w:rsidR="00AB3F2A" w:rsidRPr="006A2350">
        <w:rPr>
          <w:rFonts w:ascii="Times New Roman" w:hAnsi="Times New Roman" w:cs="Times New Roman"/>
          <w:color w:val="000000" w:themeColor="text1"/>
          <w:sz w:val="24"/>
          <w:szCs w:val="24"/>
        </w:rPr>
        <w:t>er</w:t>
      </w:r>
      <w:r w:rsidR="008621F1" w:rsidRPr="006A2350">
        <w:rPr>
          <w:rFonts w:ascii="Times New Roman" w:hAnsi="Times New Roman" w:cs="Times New Roman"/>
          <w:color w:val="000000" w:themeColor="text1"/>
          <w:sz w:val="24"/>
          <w:szCs w:val="24"/>
        </w:rPr>
        <w:t xml:space="preserve"> </w:t>
      </w:r>
      <w:r w:rsidR="00F7304B" w:rsidRPr="006A2350">
        <w:rPr>
          <w:rFonts w:ascii="Times New Roman" w:hAnsi="Times New Roman" w:cs="Times New Roman"/>
          <w:color w:val="000000" w:themeColor="text1"/>
          <w:sz w:val="24"/>
          <w:szCs w:val="24"/>
        </w:rPr>
        <w:t xml:space="preserve">high </w:t>
      </w:r>
      <w:r w:rsidR="008621F1" w:rsidRPr="006A2350">
        <w:rPr>
          <w:rFonts w:ascii="Times New Roman" w:hAnsi="Times New Roman" w:cs="Times New Roman"/>
          <w:color w:val="000000" w:themeColor="text1"/>
          <w:sz w:val="24"/>
          <w:szCs w:val="24"/>
        </w:rPr>
        <w:t xml:space="preserve">water, </w:t>
      </w:r>
      <w:r w:rsidR="005B6EEA" w:rsidRPr="006A2350">
        <w:rPr>
          <w:rFonts w:ascii="Times New Roman" w:hAnsi="Times New Roman" w:cs="Times New Roman"/>
          <w:color w:val="000000" w:themeColor="text1"/>
          <w:sz w:val="24"/>
          <w:szCs w:val="24"/>
        </w:rPr>
        <w:t>even for wind</w:t>
      </w:r>
      <w:r w:rsidR="00B369FD" w:rsidRPr="006A2350">
        <w:rPr>
          <w:rFonts w:ascii="Times New Roman" w:hAnsi="Times New Roman" w:cs="Times New Roman"/>
          <w:color w:val="000000" w:themeColor="text1"/>
          <w:sz w:val="24"/>
          <w:szCs w:val="24"/>
        </w:rPr>
        <w:t>s</w:t>
      </w:r>
      <w:r w:rsidR="005B6EEA" w:rsidRPr="006A2350">
        <w:rPr>
          <w:rFonts w:ascii="Times New Roman" w:hAnsi="Times New Roman" w:cs="Times New Roman"/>
          <w:color w:val="000000" w:themeColor="text1"/>
          <w:sz w:val="24"/>
          <w:szCs w:val="24"/>
        </w:rPr>
        <w:t xml:space="preserve"> </w:t>
      </w:r>
      <w:r w:rsidR="00C55FFB" w:rsidRPr="006A2350">
        <w:rPr>
          <w:rFonts w:ascii="Times New Roman" w:hAnsi="Times New Roman" w:cs="Times New Roman"/>
          <w:color w:val="000000" w:themeColor="text1"/>
          <w:sz w:val="24"/>
          <w:szCs w:val="24"/>
        </w:rPr>
        <w:t>at</w:t>
      </w:r>
      <w:r w:rsidR="00F71CA7" w:rsidRPr="006A2350">
        <w:rPr>
          <w:rFonts w:ascii="Times New Roman" w:hAnsi="Times New Roman" w:cs="Times New Roman"/>
          <w:color w:val="000000" w:themeColor="text1"/>
          <w:sz w:val="24"/>
          <w:szCs w:val="24"/>
        </w:rPr>
        <w:t xml:space="preserve"> the 90</w:t>
      </w:r>
      <w:r w:rsidR="00F71CA7" w:rsidRPr="006A2350">
        <w:rPr>
          <w:rFonts w:ascii="Times New Roman" w:hAnsi="Times New Roman" w:cs="Times New Roman"/>
          <w:color w:val="000000" w:themeColor="text1"/>
          <w:sz w:val="24"/>
          <w:szCs w:val="24"/>
          <w:vertAlign w:val="superscript"/>
        </w:rPr>
        <w:t>th</w:t>
      </w:r>
      <w:r w:rsidR="00F71CA7" w:rsidRPr="006A2350">
        <w:rPr>
          <w:rFonts w:ascii="Times New Roman" w:hAnsi="Times New Roman" w:cs="Times New Roman"/>
          <w:color w:val="000000" w:themeColor="text1"/>
          <w:sz w:val="24"/>
          <w:szCs w:val="24"/>
        </w:rPr>
        <w:t xml:space="preserve"> percentile and a fully developed sea</w:t>
      </w:r>
      <w:r w:rsidR="005B6EEA" w:rsidRPr="006A2350">
        <w:rPr>
          <w:rFonts w:ascii="Times New Roman" w:hAnsi="Times New Roman" w:cs="Times New Roman"/>
          <w:color w:val="000000" w:themeColor="text1"/>
          <w:sz w:val="24"/>
          <w:szCs w:val="24"/>
        </w:rPr>
        <w:t xml:space="preserve">, wave height </w:t>
      </w:r>
      <w:r w:rsidR="00B745A6" w:rsidRPr="006A2350">
        <w:rPr>
          <w:rFonts w:ascii="Times New Roman" w:hAnsi="Times New Roman" w:cs="Times New Roman"/>
          <w:color w:val="000000" w:themeColor="text1"/>
          <w:sz w:val="24"/>
          <w:szCs w:val="24"/>
        </w:rPr>
        <w:t xml:space="preserve">decreases </w:t>
      </w:r>
      <w:r w:rsidR="005B6EEA" w:rsidRPr="006A2350">
        <w:rPr>
          <w:rFonts w:ascii="Times New Roman" w:hAnsi="Times New Roman" w:cs="Times New Roman"/>
          <w:color w:val="000000" w:themeColor="text1"/>
          <w:sz w:val="24"/>
          <w:szCs w:val="24"/>
        </w:rPr>
        <w:t xml:space="preserve">rapidly and </w:t>
      </w:r>
      <w:r w:rsidR="00B369FD" w:rsidRPr="006A2350">
        <w:rPr>
          <w:rFonts w:ascii="Times New Roman" w:hAnsi="Times New Roman" w:cs="Times New Roman"/>
          <w:color w:val="000000" w:themeColor="text1"/>
          <w:sz w:val="24"/>
          <w:szCs w:val="24"/>
        </w:rPr>
        <w:t>areas near the</w:t>
      </w:r>
      <w:r w:rsidR="00484D0E" w:rsidRPr="006A2350">
        <w:rPr>
          <w:rFonts w:ascii="Times New Roman" w:hAnsi="Times New Roman" w:cs="Times New Roman"/>
          <w:color w:val="000000" w:themeColor="text1"/>
          <w:sz w:val="24"/>
          <w:szCs w:val="24"/>
        </w:rPr>
        <w:t xml:space="preserve"> </w:t>
      </w:r>
      <w:r w:rsidR="00B745A6" w:rsidRPr="006A2350">
        <w:rPr>
          <w:rFonts w:ascii="Times New Roman" w:hAnsi="Times New Roman" w:cs="Times New Roman"/>
          <w:color w:val="000000" w:themeColor="text1"/>
          <w:sz w:val="24"/>
          <w:szCs w:val="24"/>
        </w:rPr>
        <w:t xml:space="preserve">salt </w:t>
      </w:r>
      <w:r w:rsidR="00484D0E" w:rsidRPr="006A2350">
        <w:rPr>
          <w:rFonts w:ascii="Times New Roman" w:hAnsi="Times New Roman" w:cs="Times New Roman"/>
          <w:color w:val="000000" w:themeColor="text1"/>
          <w:sz w:val="24"/>
          <w:szCs w:val="24"/>
        </w:rPr>
        <w:t xml:space="preserve">marsh </w:t>
      </w:r>
      <w:r w:rsidR="00B745A6" w:rsidRPr="006A2350">
        <w:rPr>
          <w:rFonts w:ascii="Times New Roman" w:hAnsi="Times New Roman" w:cs="Times New Roman"/>
          <w:color w:val="000000" w:themeColor="text1"/>
          <w:sz w:val="24"/>
          <w:szCs w:val="24"/>
        </w:rPr>
        <w:t>edge</w:t>
      </w:r>
      <w:r w:rsidR="005B6EEA" w:rsidRPr="006A2350">
        <w:rPr>
          <w:rFonts w:ascii="Times New Roman" w:hAnsi="Times New Roman" w:cs="Times New Roman"/>
          <w:color w:val="000000" w:themeColor="text1"/>
          <w:sz w:val="24"/>
          <w:szCs w:val="24"/>
        </w:rPr>
        <w:t xml:space="preserve"> experience almost no </w:t>
      </w:r>
      <w:r w:rsidR="00484D0E" w:rsidRPr="006A2350">
        <w:rPr>
          <w:rFonts w:ascii="Times New Roman" w:hAnsi="Times New Roman" w:cs="Times New Roman"/>
          <w:color w:val="000000" w:themeColor="text1"/>
          <w:sz w:val="24"/>
          <w:szCs w:val="24"/>
        </w:rPr>
        <w:t xml:space="preserve">waves. </w:t>
      </w:r>
      <w:r w:rsidR="00B369FD" w:rsidRPr="006A2350">
        <w:rPr>
          <w:rFonts w:ascii="Times New Roman" w:hAnsi="Times New Roman" w:cs="Times New Roman"/>
          <w:color w:val="000000" w:themeColor="text1"/>
          <w:sz w:val="24"/>
          <w:szCs w:val="24"/>
        </w:rPr>
        <w:t>Under th</w:t>
      </w:r>
      <w:r w:rsidR="008621F1" w:rsidRPr="006A2350">
        <w:rPr>
          <w:rFonts w:ascii="Times New Roman" w:hAnsi="Times New Roman" w:cs="Times New Roman"/>
          <w:color w:val="000000" w:themeColor="text1"/>
          <w:sz w:val="24"/>
          <w:szCs w:val="24"/>
        </w:rPr>
        <w:t>ese</w:t>
      </w:r>
      <w:r w:rsidR="00B369FD" w:rsidRPr="006A2350">
        <w:rPr>
          <w:rFonts w:ascii="Times New Roman" w:hAnsi="Times New Roman" w:cs="Times New Roman"/>
          <w:color w:val="000000" w:themeColor="text1"/>
          <w:sz w:val="24"/>
          <w:szCs w:val="24"/>
        </w:rPr>
        <w:t xml:space="preserve"> conditions</w:t>
      </w:r>
      <w:r w:rsidR="0005756E" w:rsidRPr="006A2350">
        <w:rPr>
          <w:rFonts w:ascii="Times New Roman" w:hAnsi="Times New Roman" w:cs="Times New Roman"/>
          <w:color w:val="000000" w:themeColor="text1"/>
          <w:sz w:val="24"/>
          <w:szCs w:val="24"/>
        </w:rPr>
        <w:t xml:space="preserve">, </w:t>
      </w:r>
      <w:r w:rsidR="00B369FD" w:rsidRPr="006A2350">
        <w:rPr>
          <w:rFonts w:ascii="Times New Roman" w:hAnsi="Times New Roman" w:cs="Times New Roman"/>
          <w:color w:val="000000" w:themeColor="text1"/>
          <w:sz w:val="24"/>
          <w:szCs w:val="24"/>
        </w:rPr>
        <w:t xml:space="preserve">morphological changes due to </w:t>
      </w:r>
      <w:r w:rsidR="00F71CA7" w:rsidRPr="006A2350">
        <w:rPr>
          <w:rFonts w:ascii="Times New Roman" w:hAnsi="Times New Roman" w:cs="Times New Roman"/>
          <w:color w:val="000000" w:themeColor="text1"/>
          <w:sz w:val="24"/>
          <w:szCs w:val="24"/>
        </w:rPr>
        <w:t xml:space="preserve">salt marsh erosion </w:t>
      </w:r>
      <w:r w:rsidR="00B369FD" w:rsidRPr="006A2350">
        <w:rPr>
          <w:rFonts w:ascii="Times New Roman" w:hAnsi="Times New Roman" w:cs="Times New Roman"/>
          <w:color w:val="000000" w:themeColor="text1"/>
          <w:sz w:val="24"/>
          <w:szCs w:val="24"/>
        </w:rPr>
        <w:t>do not affect</w:t>
      </w:r>
      <w:r w:rsidR="0005756E" w:rsidRPr="006A2350">
        <w:rPr>
          <w:rFonts w:ascii="Times New Roman" w:hAnsi="Times New Roman" w:cs="Times New Roman"/>
          <w:color w:val="000000" w:themeColor="text1"/>
          <w:sz w:val="24"/>
          <w:szCs w:val="24"/>
        </w:rPr>
        <w:t xml:space="preserve"> </w:t>
      </w:r>
      <w:r w:rsidR="00B369FD" w:rsidRPr="006A2350">
        <w:rPr>
          <w:rFonts w:ascii="Times New Roman" w:hAnsi="Times New Roman" w:cs="Times New Roman"/>
          <w:color w:val="000000" w:themeColor="text1"/>
          <w:sz w:val="24"/>
          <w:szCs w:val="24"/>
        </w:rPr>
        <w:t xml:space="preserve">the </w:t>
      </w:r>
      <w:r w:rsidR="00F71CA7" w:rsidRPr="006A2350">
        <w:rPr>
          <w:rFonts w:ascii="Times New Roman" w:hAnsi="Times New Roman" w:cs="Times New Roman"/>
          <w:color w:val="000000" w:themeColor="text1"/>
          <w:sz w:val="24"/>
          <w:szCs w:val="24"/>
        </w:rPr>
        <w:t xml:space="preserve">spatial distribution of significant </w:t>
      </w:r>
      <w:r w:rsidR="0005756E" w:rsidRPr="006A2350">
        <w:rPr>
          <w:rFonts w:ascii="Times New Roman" w:hAnsi="Times New Roman" w:cs="Times New Roman"/>
          <w:color w:val="000000" w:themeColor="text1"/>
          <w:sz w:val="24"/>
          <w:szCs w:val="24"/>
        </w:rPr>
        <w:t xml:space="preserve">wave heights. </w:t>
      </w:r>
      <w:r w:rsidR="00F7304B" w:rsidRPr="006A2350">
        <w:rPr>
          <w:rFonts w:ascii="Times New Roman" w:hAnsi="Times New Roman" w:cs="Times New Roman"/>
          <w:color w:val="000000" w:themeColor="text1"/>
          <w:sz w:val="24"/>
          <w:szCs w:val="24"/>
        </w:rPr>
        <w:t>During</w:t>
      </w:r>
      <w:r w:rsidR="00E05119" w:rsidRPr="006A2350">
        <w:rPr>
          <w:rFonts w:ascii="Times New Roman" w:hAnsi="Times New Roman" w:cs="Times New Roman"/>
          <w:color w:val="000000" w:themeColor="text1"/>
          <w:sz w:val="24"/>
          <w:szCs w:val="24"/>
        </w:rPr>
        <w:t xml:space="preserve"> spring </w:t>
      </w:r>
      <w:r w:rsidR="00F7304B" w:rsidRPr="006A2350">
        <w:rPr>
          <w:rFonts w:ascii="Times New Roman" w:hAnsi="Times New Roman" w:cs="Times New Roman"/>
          <w:color w:val="000000" w:themeColor="text1"/>
          <w:sz w:val="24"/>
          <w:szCs w:val="24"/>
        </w:rPr>
        <w:t xml:space="preserve">high water </w:t>
      </w:r>
      <w:r w:rsidR="00790516" w:rsidRPr="006A2350">
        <w:rPr>
          <w:rFonts w:ascii="Times New Roman" w:hAnsi="Times New Roman" w:cs="Times New Roman"/>
          <w:color w:val="000000" w:themeColor="text1"/>
          <w:sz w:val="24"/>
          <w:szCs w:val="24"/>
        </w:rPr>
        <w:t>(F</w:t>
      </w:r>
      <w:r w:rsidR="00D25A91">
        <w:rPr>
          <w:rFonts w:ascii="Times New Roman" w:hAnsi="Times New Roman" w:cs="Times New Roman"/>
          <w:color w:val="000000" w:themeColor="text1"/>
          <w:sz w:val="24"/>
          <w:szCs w:val="24"/>
        </w:rPr>
        <w:t>ig.</w:t>
      </w:r>
      <w:r w:rsidR="00790516" w:rsidRPr="006A2350">
        <w:rPr>
          <w:rFonts w:ascii="Times New Roman" w:hAnsi="Times New Roman" w:cs="Times New Roman"/>
          <w:color w:val="000000" w:themeColor="text1"/>
          <w:sz w:val="24"/>
          <w:szCs w:val="24"/>
        </w:rPr>
        <w:t xml:space="preserve"> 3B</w:t>
      </w:r>
      <w:r w:rsidR="00D25A91">
        <w:rPr>
          <w:rFonts w:ascii="Times New Roman" w:hAnsi="Times New Roman" w:cs="Times New Roman"/>
          <w:color w:val="000000" w:themeColor="text1"/>
          <w:sz w:val="24"/>
          <w:szCs w:val="24"/>
        </w:rPr>
        <w:t>,</w:t>
      </w:r>
      <w:r w:rsidR="001F0949" w:rsidRPr="006A2350">
        <w:rPr>
          <w:rFonts w:ascii="Times New Roman" w:hAnsi="Times New Roman" w:cs="Times New Roman"/>
          <w:color w:val="000000" w:themeColor="text1"/>
          <w:sz w:val="24"/>
          <w:szCs w:val="24"/>
        </w:rPr>
        <w:t xml:space="preserve"> S2</w:t>
      </w:r>
      <w:r w:rsidR="005703CB">
        <w:rPr>
          <w:rFonts w:ascii="Times New Roman" w:hAnsi="Times New Roman" w:cs="Times New Roman"/>
          <w:color w:val="000000" w:themeColor="text1"/>
          <w:sz w:val="24"/>
          <w:szCs w:val="24"/>
        </w:rPr>
        <w:t>B</w:t>
      </w:r>
      <w:r w:rsidR="00790516" w:rsidRPr="006A2350">
        <w:rPr>
          <w:rFonts w:ascii="Times New Roman" w:hAnsi="Times New Roman" w:cs="Times New Roman"/>
          <w:color w:val="000000" w:themeColor="text1"/>
          <w:sz w:val="24"/>
          <w:szCs w:val="24"/>
        </w:rPr>
        <w:t>)</w:t>
      </w:r>
      <w:r w:rsidR="00E05119" w:rsidRPr="006A2350">
        <w:rPr>
          <w:rFonts w:ascii="Times New Roman" w:hAnsi="Times New Roman" w:cs="Times New Roman"/>
          <w:color w:val="000000" w:themeColor="text1"/>
          <w:sz w:val="24"/>
          <w:szCs w:val="24"/>
        </w:rPr>
        <w:t>,</w:t>
      </w:r>
      <w:r w:rsidR="009568E0" w:rsidRPr="006A2350">
        <w:rPr>
          <w:rFonts w:ascii="Times New Roman" w:hAnsi="Times New Roman" w:cs="Times New Roman"/>
          <w:color w:val="000000" w:themeColor="text1"/>
          <w:sz w:val="24"/>
          <w:szCs w:val="24"/>
        </w:rPr>
        <w:t xml:space="preserve"> small to medium waves, i.e. 10</w:t>
      </w:r>
      <w:r w:rsidR="009568E0" w:rsidRPr="006A2350">
        <w:rPr>
          <w:rFonts w:ascii="Times New Roman" w:hAnsi="Times New Roman" w:cs="Times New Roman"/>
          <w:color w:val="000000" w:themeColor="text1"/>
          <w:sz w:val="24"/>
          <w:szCs w:val="24"/>
          <w:vertAlign w:val="superscript"/>
        </w:rPr>
        <w:t>th</w:t>
      </w:r>
      <w:r w:rsidR="009568E0" w:rsidRPr="006A2350">
        <w:rPr>
          <w:rFonts w:ascii="Times New Roman" w:hAnsi="Times New Roman" w:cs="Times New Roman"/>
          <w:color w:val="000000" w:themeColor="text1"/>
          <w:sz w:val="24"/>
          <w:szCs w:val="24"/>
        </w:rPr>
        <w:t xml:space="preserve"> and 50</w:t>
      </w:r>
      <w:r w:rsidR="009568E0" w:rsidRPr="006A2350">
        <w:rPr>
          <w:rFonts w:ascii="Times New Roman" w:hAnsi="Times New Roman" w:cs="Times New Roman"/>
          <w:color w:val="000000" w:themeColor="text1"/>
          <w:sz w:val="24"/>
          <w:szCs w:val="24"/>
          <w:vertAlign w:val="superscript"/>
        </w:rPr>
        <w:t>th</w:t>
      </w:r>
      <w:r w:rsidR="009568E0" w:rsidRPr="006A2350">
        <w:rPr>
          <w:rFonts w:ascii="Times New Roman" w:hAnsi="Times New Roman" w:cs="Times New Roman"/>
          <w:color w:val="000000" w:themeColor="text1"/>
          <w:sz w:val="24"/>
          <w:szCs w:val="24"/>
        </w:rPr>
        <w:t xml:space="preserve"> percentiles, </w:t>
      </w:r>
      <w:r w:rsidR="00361028" w:rsidRPr="006A2350">
        <w:rPr>
          <w:rFonts w:ascii="Times New Roman" w:hAnsi="Times New Roman" w:cs="Times New Roman"/>
          <w:color w:val="000000" w:themeColor="text1"/>
          <w:sz w:val="24"/>
          <w:szCs w:val="24"/>
        </w:rPr>
        <w:t>propagate</w:t>
      </w:r>
      <w:r w:rsidR="00282DAF" w:rsidRPr="006A2350">
        <w:rPr>
          <w:rFonts w:ascii="Times New Roman" w:hAnsi="Times New Roman" w:cs="Times New Roman"/>
          <w:color w:val="000000" w:themeColor="text1"/>
          <w:sz w:val="24"/>
          <w:szCs w:val="24"/>
        </w:rPr>
        <w:t xml:space="preserve"> close</w:t>
      </w:r>
      <w:r w:rsidR="00AB3F2A" w:rsidRPr="006A2350">
        <w:rPr>
          <w:rFonts w:ascii="Times New Roman" w:hAnsi="Times New Roman" w:cs="Times New Roman"/>
          <w:color w:val="000000" w:themeColor="text1"/>
          <w:sz w:val="24"/>
          <w:szCs w:val="24"/>
        </w:rPr>
        <w:t>r</w:t>
      </w:r>
      <w:r w:rsidR="00361028" w:rsidRPr="006A2350">
        <w:rPr>
          <w:rFonts w:ascii="Times New Roman" w:hAnsi="Times New Roman" w:cs="Times New Roman"/>
          <w:color w:val="000000" w:themeColor="text1"/>
          <w:sz w:val="24"/>
          <w:szCs w:val="24"/>
        </w:rPr>
        <w:t xml:space="preserve"> to</w:t>
      </w:r>
      <w:r w:rsidR="00B745A6" w:rsidRPr="006A2350">
        <w:rPr>
          <w:rFonts w:ascii="Times New Roman" w:hAnsi="Times New Roman" w:cs="Times New Roman"/>
          <w:color w:val="000000" w:themeColor="text1"/>
          <w:sz w:val="24"/>
          <w:szCs w:val="24"/>
        </w:rPr>
        <w:t xml:space="preserve"> </w:t>
      </w:r>
      <w:r w:rsidR="001F0949" w:rsidRPr="006A2350">
        <w:rPr>
          <w:rFonts w:ascii="Times New Roman" w:hAnsi="Times New Roman" w:cs="Times New Roman"/>
          <w:color w:val="000000" w:themeColor="text1"/>
          <w:sz w:val="24"/>
          <w:szCs w:val="24"/>
        </w:rPr>
        <w:t xml:space="preserve">the </w:t>
      </w:r>
      <w:r w:rsidR="00361028" w:rsidRPr="006A2350">
        <w:rPr>
          <w:rFonts w:ascii="Times New Roman" w:hAnsi="Times New Roman" w:cs="Times New Roman"/>
          <w:color w:val="000000" w:themeColor="text1"/>
          <w:sz w:val="24"/>
          <w:szCs w:val="24"/>
        </w:rPr>
        <w:t xml:space="preserve">marsh </w:t>
      </w:r>
      <w:r w:rsidR="00B745A6" w:rsidRPr="006A2350">
        <w:rPr>
          <w:rFonts w:ascii="Times New Roman" w:hAnsi="Times New Roman" w:cs="Times New Roman"/>
          <w:color w:val="000000" w:themeColor="text1"/>
          <w:sz w:val="24"/>
          <w:szCs w:val="24"/>
        </w:rPr>
        <w:t>edge</w:t>
      </w:r>
      <w:r w:rsidR="001F0949" w:rsidRPr="006A2350">
        <w:rPr>
          <w:rFonts w:ascii="Times New Roman" w:hAnsi="Times New Roman" w:cs="Times New Roman"/>
          <w:color w:val="000000" w:themeColor="text1"/>
          <w:sz w:val="24"/>
          <w:szCs w:val="24"/>
        </w:rPr>
        <w:t>s</w:t>
      </w:r>
      <w:r w:rsidR="00361028" w:rsidRPr="006A2350">
        <w:rPr>
          <w:rFonts w:ascii="Times New Roman" w:hAnsi="Times New Roman" w:cs="Times New Roman"/>
          <w:color w:val="000000" w:themeColor="text1"/>
          <w:sz w:val="24"/>
          <w:szCs w:val="24"/>
        </w:rPr>
        <w:t xml:space="preserve">, and </w:t>
      </w:r>
      <w:r w:rsidR="00F96C69" w:rsidRPr="006A2350">
        <w:rPr>
          <w:rFonts w:ascii="Times New Roman" w:hAnsi="Times New Roman" w:cs="Times New Roman"/>
          <w:color w:val="000000" w:themeColor="text1"/>
          <w:sz w:val="24"/>
          <w:szCs w:val="24"/>
        </w:rPr>
        <w:t xml:space="preserve">large </w:t>
      </w:r>
      <w:r w:rsidR="00361028" w:rsidRPr="006A2350">
        <w:rPr>
          <w:rFonts w:ascii="Times New Roman" w:hAnsi="Times New Roman" w:cs="Times New Roman"/>
          <w:color w:val="000000" w:themeColor="text1"/>
          <w:sz w:val="24"/>
          <w:szCs w:val="24"/>
        </w:rPr>
        <w:t>w</w:t>
      </w:r>
      <w:r w:rsidR="0005756E" w:rsidRPr="006A2350">
        <w:rPr>
          <w:rFonts w:ascii="Times New Roman" w:hAnsi="Times New Roman" w:cs="Times New Roman"/>
          <w:color w:val="000000" w:themeColor="text1"/>
          <w:sz w:val="24"/>
          <w:szCs w:val="24"/>
        </w:rPr>
        <w:t>aves</w:t>
      </w:r>
      <w:r w:rsidR="00192E9B">
        <w:rPr>
          <w:rFonts w:ascii="Times New Roman" w:hAnsi="Times New Roman" w:cs="Times New Roman"/>
          <w:color w:val="000000" w:themeColor="text1"/>
          <w:sz w:val="24"/>
          <w:szCs w:val="24"/>
        </w:rPr>
        <w:t xml:space="preserve">, </w:t>
      </w:r>
      <w:r w:rsidR="00F96C69" w:rsidRPr="006A2350">
        <w:rPr>
          <w:rFonts w:ascii="Times New Roman" w:hAnsi="Times New Roman" w:cs="Times New Roman"/>
          <w:color w:val="000000" w:themeColor="text1"/>
          <w:sz w:val="24"/>
          <w:szCs w:val="24"/>
        </w:rPr>
        <w:t>i.e.</w:t>
      </w:r>
      <w:r w:rsidR="0005756E" w:rsidRPr="006A2350">
        <w:rPr>
          <w:rFonts w:ascii="Times New Roman" w:hAnsi="Times New Roman" w:cs="Times New Roman"/>
          <w:color w:val="000000" w:themeColor="text1"/>
          <w:sz w:val="24"/>
          <w:szCs w:val="24"/>
        </w:rPr>
        <w:t xml:space="preserve"> </w:t>
      </w:r>
      <w:r w:rsidR="00AB3F2A" w:rsidRPr="006A2350">
        <w:rPr>
          <w:rFonts w:ascii="Times New Roman" w:hAnsi="Times New Roman" w:cs="Times New Roman"/>
          <w:color w:val="000000" w:themeColor="text1"/>
          <w:sz w:val="24"/>
          <w:szCs w:val="24"/>
        </w:rPr>
        <w:t>for</w:t>
      </w:r>
      <w:r w:rsidR="0005756E" w:rsidRPr="006A2350">
        <w:rPr>
          <w:rFonts w:ascii="Times New Roman" w:hAnsi="Times New Roman" w:cs="Times New Roman"/>
          <w:color w:val="000000" w:themeColor="text1"/>
          <w:sz w:val="24"/>
          <w:szCs w:val="24"/>
        </w:rPr>
        <w:t xml:space="preserve"> the </w:t>
      </w:r>
      <w:r w:rsidR="00F55F99" w:rsidRPr="006A2350">
        <w:rPr>
          <w:rFonts w:ascii="Times New Roman" w:hAnsi="Times New Roman" w:cs="Times New Roman"/>
          <w:color w:val="000000" w:themeColor="text1"/>
          <w:sz w:val="24"/>
          <w:szCs w:val="24"/>
        </w:rPr>
        <w:t>90</w:t>
      </w:r>
      <w:r w:rsidR="00F55F99" w:rsidRPr="006A2350">
        <w:rPr>
          <w:rFonts w:ascii="Times New Roman" w:hAnsi="Times New Roman" w:cs="Times New Roman"/>
          <w:color w:val="000000" w:themeColor="text1"/>
          <w:sz w:val="24"/>
          <w:szCs w:val="24"/>
          <w:vertAlign w:val="superscript"/>
        </w:rPr>
        <w:t>th</w:t>
      </w:r>
      <w:r w:rsidR="00F55F99" w:rsidRPr="006A2350">
        <w:rPr>
          <w:rFonts w:ascii="Times New Roman" w:hAnsi="Times New Roman" w:cs="Times New Roman"/>
          <w:color w:val="000000" w:themeColor="text1"/>
          <w:sz w:val="24"/>
          <w:szCs w:val="24"/>
        </w:rPr>
        <w:t xml:space="preserve"> </w:t>
      </w:r>
      <w:r w:rsidR="00282DAF" w:rsidRPr="006A2350">
        <w:rPr>
          <w:rFonts w:ascii="Times New Roman" w:hAnsi="Times New Roman" w:cs="Times New Roman"/>
          <w:color w:val="000000" w:themeColor="text1"/>
          <w:sz w:val="24"/>
          <w:szCs w:val="24"/>
        </w:rPr>
        <w:t xml:space="preserve">percentile </w:t>
      </w:r>
      <w:r w:rsidR="0005756E" w:rsidRPr="006A2350">
        <w:rPr>
          <w:rFonts w:ascii="Times New Roman" w:hAnsi="Times New Roman" w:cs="Times New Roman"/>
          <w:color w:val="000000" w:themeColor="text1"/>
          <w:sz w:val="24"/>
          <w:szCs w:val="24"/>
        </w:rPr>
        <w:t>winds</w:t>
      </w:r>
      <w:r w:rsidR="00F96C69" w:rsidRPr="006A2350">
        <w:rPr>
          <w:rFonts w:ascii="Times New Roman" w:hAnsi="Times New Roman" w:cs="Times New Roman"/>
          <w:color w:val="000000" w:themeColor="text1"/>
          <w:sz w:val="24"/>
          <w:szCs w:val="24"/>
        </w:rPr>
        <w:t>,</w:t>
      </w:r>
      <w:r w:rsidR="00361028" w:rsidRPr="006A2350">
        <w:rPr>
          <w:rFonts w:ascii="Times New Roman" w:hAnsi="Times New Roman" w:cs="Times New Roman"/>
          <w:color w:val="000000" w:themeColor="text1"/>
          <w:sz w:val="24"/>
          <w:szCs w:val="24"/>
        </w:rPr>
        <w:t xml:space="preserve"> </w:t>
      </w:r>
      <w:r w:rsidR="00F96C69" w:rsidRPr="006A2350">
        <w:rPr>
          <w:rFonts w:ascii="Times New Roman" w:hAnsi="Times New Roman" w:cs="Times New Roman"/>
          <w:color w:val="000000" w:themeColor="text1"/>
          <w:sz w:val="24"/>
          <w:szCs w:val="24"/>
        </w:rPr>
        <w:t xml:space="preserve">can </w:t>
      </w:r>
      <w:r w:rsidR="00361028" w:rsidRPr="006A2350">
        <w:rPr>
          <w:rFonts w:ascii="Times New Roman" w:hAnsi="Times New Roman" w:cs="Times New Roman"/>
          <w:color w:val="000000" w:themeColor="text1"/>
          <w:sz w:val="24"/>
          <w:szCs w:val="24"/>
        </w:rPr>
        <w:t>propagate over</w:t>
      </w:r>
      <w:r w:rsidR="00F7304B" w:rsidRPr="006A2350">
        <w:rPr>
          <w:rFonts w:ascii="Times New Roman" w:hAnsi="Times New Roman" w:cs="Times New Roman"/>
          <w:color w:val="000000" w:themeColor="text1"/>
          <w:sz w:val="24"/>
          <w:szCs w:val="24"/>
        </w:rPr>
        <w:t xml:space="preserve"> </w:t>
      </w:r>
      <w:r w:rsidR="00F96C69" w:rsidRPr="006A2350">
        <w:rPr>
          <w:rFonts w:ascii="Times New Roman" w:hAnsi="Times New Roman" w:cs="Times New Roman"/>
          <w:color w:val="000000" w:themeColor="text1"/>
          <w:sz w:val="24"/>
          <w:szCs w:val="24"/>
        </w:rPr>
        <w:t xml:space="preserve">the </w:t>
      </w:r>
      <w:r w:rsidR="00B745A6" w:rsidRPr="006A2350">
        <w:rPr>
          <w:rFonts w:ascii="Times New Roman" w:hAnsi="Times New Roman" w:cs="Times New Roman"/>
          <w:color w:val="000000" w:themeColor="text1"/>
          <w:sz w:val="24"/>
          <w:szCs w:val="24"/>
        </w:rPr>
        <w:t>salt</w:t>
      </w:r>
      <w:r w:rsidR="00282DAF" w:rsidRPr="006A2350">
        <w:rPr>
          <w:rFonts w:ascii="Times New Roman" w:hAnsi="Times New Roman" w:cs="Times New Roman"/>
          <w:color w:val="000000" w:themeColor="text1"/>
          <w:sz w:val="24"/>
          <w:szCs w:val="24"/>
        </w:rPr>
        <w:t xml:space="preserve"> marsh</w:t>
      </w:r>
      <w:r w:rsidR="001F0949" w:rsidRPr="006A2350">
        <w:rPr>
          <w:rFonts w:ascii="Times New Roman" w:hAnsi="Times New Roman" w:cs="Times New Roman"/>
          <w:color w:val="000000" w:themeColor="text1"/>
          <w:sz w:val="24"/>
          <w:szCs w:val="24"/>
        </w:rPr>
        <w:t>. F</w:t>
      </w:r>
      <w:r w:rsidR="00361028" w:rsidRPr="006A2350">
        <w:rPr>
          <w:rFonts w:ascii="Times New Roman" w:hAnsi="Times New Roman" w:cs="Times New Roman"/>
          <w:color w:val="000000" w:themeColor="text1"/>
          <w:sz w:val="24"/>
          <w:szCs w:val="24"/>
        </w:rPr>
        <w:t xml:space="preserve">or the </w:t>
      </w:r>
      <w:r w:rsidR="001F0949" w:rsidRPr="006A2350">
        <w:rPr>
          <w:rFonts w:ascii="Times New Roman" w:hAnsi="Times New Roman" w:cs="Times New Roman"/>
          <w:color w:val="000000" w:themeColor="text1"/>
          <w:sz w:val="24"/>
          <w:szCs w:val="24"/>
        </w:rPr>
        <w:t>90</w:t>
      </w:r>
      <w:r w:rsidR="001F0949" w:rsidRPr="006A2350">
        <w:rPr>
          <w:rFonts w:ascii="Times New Roman" w:hAnsi="Times New Roman" w:cs="Times New Roman"/>
          <w:color w:val="000000" w:themeColor="text1"/>
          <w:sz w:val="24"/>
          <w:szCs w:val="24"/>
          <w:vertAlign w:val="superscript"/>
        </w:rPr>
        <w:t>th</w:t>
      </w:r>
      <w:r w:rsidR="001F0949" w:rsidRPr="006A2350">
        <w:rPr>
          <w:rFonts w:ascii="Times New Roman" w:hAnsi="Times New Roman" w:cs="Times New Roman"/>
          <w:color w:val="000000" w:themeColor="text1"/>
          <w:sz w:val="24"/>
          <w:szCs w:val="24"/>
        </w:rPr>
        <w:t xml:space="preserve"> percentile wind scenario, </w:t>
      </w:r>
      <w:r w:rsidR="00F7304B" w:rsidRPr="006A2350">
        <w:rPr>
          <w:rFonts w:ascii="Times New Roman" w:hAnsi="Times New Roman" w:cs="Times New Roman"/>
          <w:color w:val="000000" w:themeColor="text1"/>
          <w:sz w:val="24"/>
          <w:szCs w:val="24"/>
        </w:rPr>
        <w:t xml:space="preserve">morphological changes due to </w:t>
      </w:r>
      <w:r w:rsidR="001F0949" w:rsidRPr="006A2350">
        <w:rPr>
          <w:rFonts w:ascii="Times New Roman" w:hAnsi="Times New Roman" w:cs="Times New Roman"/>
          <w:color w:val="000000" w:themeColor="text1"/>
          <w:sz w:val="24"/>
          <w:szCs w:val="24"/>
        </w:rPr>
        <w:t xml:space="preserve">salt </w:t>
      </w:r>
      <w:r w:rsidR="00F7304B" w:rsidRPr="006A2350">
        <w:rPr>
          <w:rFonts w:ascii="Times New Roman" w:hAnsi="Times New Roman" w:cs="Times New Roman"/>
          <w:color w:val="000000" w:themeColor="text1"/>
          <w:sz w:val="24"/>
          <w:szCs w:val="24"/>
        </w:rPr>
        <w:t>marsh erosion</w:t>
      </w:r>
      <w:r w:rsidR="0005756E" w:rsidRPr="006A2350">
        <w:rPr>
          <w:rFonts w:ascii="Times New Roman" w:hAnsi="Times New Roman" w:cs="Times New Roman"/>
          <w:color w:val="000000" w:themeColor="text1"/>
          <w:sz w:val="24"/>
          <w:szCs w:val="24"/>
        </w:rPr>
        <w:t xml:space="preserve"> significantly impact</w:t>
      </w:r>
      <w:r w:rsidR="00B745A6" w:rsidRPr="006A2350">
        <w:rPr>
          <w:rFonts w:ascii="Times New Roman" w:hAnsi="Times New Roman" w:cs="Times New Roman"/>
          <w:color w:val="000000" w:themeColor="text1"/>
          <w:sz w:val="24"/>
          <w:szCs w:val="24"/>
        </w:rPr>
        <w:t xml:space="preserve"> </w:t>
      </w:r>
      <w:r w:rsidR="0005756E" w:rsidRPr="006A2350">
        <w:rPr>
          <w:rFonts w:ascii="Times New Roman" w:hAnsi="Times New Roman" w:cs="Times New Roman"/>
          <w:color w:val="000000" w:themeColor="text1"/>
          <w:sz w:val="24"/>
          <w:szCs w:val="24"/>
        </w:rPr>
        <w:t xml:space="preserve">the spatial distribution of </w:t>
      </w:r>
      <w:r w:rsidR="00F7304B" w:rsidRPr="006A2350">
        <w:rPr>
          <w:rFonts w:ascii="Times New Roman" w:hAnsi="Times New Roman" w:cs="Times New Roman"/>
          <w:color w:val="000000" w:themeColor="text1"/>
          <w:sz w:val="24"/>
          <w:szCs w:val="24"/>
        </w:rPr>
        <w:t xml:space="preserve">wave </w:t>
      </w:r>
      <w:r w:rsidR="0005756E" w:rsidRPr="00B27B19">
        <w:rPr>
          <w:rFonts w:ascii="Times New Roman" w:hAnsi="Times New Roman" w:cs="Times New Roman"/>
          <w:sz w:val="24"/>
          <w:szCs w:val="24"/>
        </w:rPr>
        <w:t>heights</w:t>
      </w:r>
      <w:r w:rsidR="007A1E04" w:rsidRPr="00B27B19">
        <w:rPr>
          <w:rFonts w:ascii="Times New Roman" w:hAnsi="Times New Roman" w:cs="Times New Roman"/>
          <w:sz w:val="24"/>
          <w:szCs w:val="24"/>
        </w:rPr>
        <w:t xml:space="preserve"> (Fig. 3B,</w:t>
      </w:r>
      <w:r w:rsidR="003E10DC" w:rsidRPr="00B27B19">
        <w:rPr>
          <w:rFonts w:ascii="Times New Roman" w:hAnsi="Times New Roman" w:cs="Times New Roman"/>
          <w:sz w:val="24"/>
          <w:szCs w:val="24"/>
        </w:rPr>
        <w:t xml:space="preserve"> S3</w:t>
      </w:r>
      <w:r w:rsidR="007A1E04" w:rsidRPr="00B27B19">
        <w:rPr>
          <w:rFonts w:ascii="Times New Roman" w:hAnsi="Times New Roman" w:cs="Times New Roman"/>
          <w:sz w:val="24"/>
          <w:szCs w:val="24"/>
        </w:rPr>
        <w:t>)</w:t>
      </w:r>
      <w:r w:rsidR="00934097" w:rsidRPr="00B27B19">
        <w:rPr>
          <w:rFonts w:ascii="Times New Roman" w:hAnsi="Times New Roman" w:cs="Times New Roman"/>
          <w:sz w:val="24"/>
          <w:szCs w:val="24"/>
        </w:rPr>
        <w:t>.</w:t>
      </w:r>
    </w:p>
    <w:p w14:paraId="25BCF704" w14:textId="2D5CDE3F" w:rsidR="00BF0384" w:rsidRPr="006A2350" w:rsidRDefault="003454A9">
      <w:pPr>
        <w:spacing w:after="0" w:line="480" w:lineRule="auto"/>
        <w:jc w:val="both"/>
        <w:rPr>
          <w:rFonts w:ascii="Times New Roman" w:hAnsi="Times New Roman" w:cs="Times New Roman"/>
          <w:color w:val="000000" w:themeColor="text1"/>
          <w:sz w:val="24"/>
          <w:szCs w:val="24"/>
        </w:rPr>
      </w:pPr>
      <w:r w:rsidRPr="006A2350">
        <w:rPr>
          <w:rFonts w:ascii="Times New Roman" w:hAnsi="Times New Roman" w:cs="Times New Roman"/>
          <w:b/>
          <w:color w:val="000000" w:themeColor="text1"/>
          <w:sz w:val="24"/>
          <w:szCs w:val="24"/>
        </w:rPr>
        <w:tab/>
      </w:r>
      <w:r w:rsidR="00801302" w:rsidRPr="006A2350">
        <w:rPr>
          <w:rFonts w:ascii="Times New Roman" w:hAnsi="Times New Roman" w:cs="Times New Roman"/>
          <w:color w:val="000000" w:themeColor="text1"/>
          <w:sz w:val="24"/>
          <w:szCs w:val="24"/>
        </w:rPr>
        <w:t>A time series of s</w:t>
      </w:r>
      <w:r w:rsidR="0051612F" w:rsidRPr="006A2350">
        <w:rPr>
          <w:rFonts w:ascii="Times New Roman" w:hAnsi="Times New Roman" w:cs="Times New Roman"/>
          <w:color w:val="000000" w:themeColor="text1"/>
          <w:sz w:val="24"/>
          <w:szCs w:val="24"/>
        </w:rPr>
        <w:t xml:space="preserve">hear stress </w:t>
      </w:r>
      <w:r w:rsidR="00801302" w:rsidRPr="006A2350">
        <w:rPr>
          <w:rFonts w:ascii="Times New Roman" w:hAnsi="Times New Roman" w:cs="Times New Roman"/>
          <w:color w:val="000000" w:themeColor="text1"/>
          <w:sz w:val="24"/>
          <w:szCs w:val="24"/>
        </w:rPr>
        <w:t xml:space="preserve">values </w:t>
      </w:r>
      <w:r w:rsidR="00282DAF" w:rsidRPr="006A2350">
        <w:rPr>
          <w:rFonts w:ascii="Times New Roman" w:hAnsi="Times New Roman" w:cs="Times New Roman"/>
          <w:color w:val="000000" w:themeColor="text1"/>
          <w:sz w:val="24"/>
          <w:szCs w:val="24"/>
        </w:rPr>
        <w:t xml:space="preserve">spatially </w:t>
      </w:r>
      <w:r w:rsidR="0051612F" w:rsidRPr="006A2350">
        <w:rPr>
          <w:rFonts w:ascii="Times New Roman" w:hAnsi="Times New Roman" w:cs="Times New Roman"/>
          <w:color w:val="000000" w:themeColor="text1"/>
          <w:sz w:val="24"/>
          <w:szCs w:val="24"/>
        </w:rPr>
        <w:t xml:space="preserve">averaged over </w:t>
      </w:r>
      <w:r w:rsidR="00AB3F2A" w:rsidRPr="006A2350">
        <w:rPr>
          <w:rFonts w:ascii="Times New Roman" w:hAnsi="Times New Roman" w:cs="Times New Roman"/>
          <w:color w:val="000000" w:themeColor="text1"/>
          <w:sz w:val="24"/>
          <w:szCs w:val="24"/>
        </w:rPr>
        <w:t xml:space="preserve">the enclosed domain in between the </w:t>
      </w:r>
      <w:r w:rsidR="00D25A91">
        <w:rPr>
          <w:rFonts w:ascii="Times New Roman" w:hAnsi="Times New Roman" w:cs="Times New Roman"/>
          <w:color w:val="000000" w:themeColor="text1"/>
          <w:sz w:val="24"/>
          <w:szCs w:val="24"/>
        </w:rPr>
        <w:t>two internal boundaries (Fig.</w:t>
      </w:r>
      <w:r w:rsidR="00AB3F2A" w:rsidRPr="006A2350">
        <w:rPr>
          <w:rFonts w:ascii="Times New Roman" w:hAnsi="Times New Roman" w:cs="Times New Roman"/>
          <w:color w:val="000000" w:themeColor="text1"/>
          <w:sz w:val="24"/>
          <w:szCs w:val="24"/>
        </w:rPr>
        <w:t xml:space="preserve"> 1C)</w:t>
      </w:r>
      <w:r w:rsidR="00801302" w:rsidRPr="006A2350">
        <w:rPr>
          <w:rFonts w:ascii="Times New Roman" w:hAnsi="Times New Roman" w:cs="Times New Roman"/>
          <w:color w:val="000000" w:themeColor="text1"/>
          <w:sz w:val="24"/>
          <w:szCs w:val="24"/>
        </w:rPr>
        <w:t xml:space="preserve"> is presented </w:t>
      </w:r>
      <w:r w:rsidR="00AB3F2A" w:rsidRPr="006A2350">
        <w:rPr>
          <w:rFonts w:ascii="Times New Roman" w:hAnsi="Times New Roman" w:cs="Times New Roman"/>
          <w:color w:val="000000" w:themeColor="text1"/>
          <w:sz w:val="24"/>
          <w:szCs w:val="24"/>
        </w:rPr>
        <w:t>for</w:t>
      </w:r>
      <w:r w:rsidR="0051612F" w:rsidRPr="006A2350">
        <w:rPr>
          <w:rFonts w:ascii="Times New Roman" w:hAnsi="Times New Roman" w:cs="Times New Roman"/>
          <w:color w:val="000000" w:themeColor="text1"/>
          <w:sz w:val="24"/>
          <w:szCs w:val="24"/>
        </w:rPr>
        <w:t xml:space="preserve"> </w:t>
      </w:r>
      <w:r w:rsidR="00AB3F2A" w:rsidRPr="006A2350">
        <w:rPr>
          <w:rFonts w:ascii="Times New Roman" w:hAnsi="Times New Roman" w:cs="Times New Roman"/>
          <w:color w:val="000000" w:themeColor="text1"/>
          <w:sz w:val="24"/>
          <w:szCs w:val="24"/>
        </w:rPr>
        <w:t>n</w:t>
      </w:r>
      <w:r w:rsidR="00212DC6" w:rsidRPr="006A2350">
        <w:rPr>
          <w:rFonts w:ascii="Times New Roman" w:hAnsi="Times New Roman" w:cs="Times New Roman"/>
          <w:color w:val="000000" w:themeColor="text1"/>
          <w:sz w:val="24"/>
          <w:szCs w:val="24"/>
        </w:rPr>
        <w:t xml:space="preserve">eap and </w:t>
      </w:r>
      <w:r w:rsidR="00ED33AB" w:rsidRPr="006A2350">
        <w:rPr>
          <w:rFonts w:ascii="Times New Roman" w:hAnsi="Times New Roman" w:cs="Times New Roman"/>
          <w:color w:val="000000" w:themeColor="text1"/>
          <w:sz w:val="24"/>
          <w:szCs w:val="24"/>
        </w:rPr>
        <w:t>spring tide</w:t>
      </w:r>
      <w:r w:rsidR="00552F69" w:rsidRPr="006A2350">
        <w:rPr>
          <w:rFonts w:ascii="Times New Roman" w:hAnsi="Times New Roman" w:cs="Times New Roman"/>
          <w:color w:val="000000" w:themeColor="text1"/>
          <w:sz w:val="24"/>
          <w:szCs w:val="24"/>
        </w:rPr>
        <w:t>s</w:t>
      </w:r>
      <w:r w:rsidR="00D25A91">
        <w:rPr>
          <w:rFonts w:ascii="Times New Roman" w:hAnsi="Times New Roman" w:cs="Times New Roman"/>
          <w:color w:val="000000" w:themeColor="text1"/>
          <w:sz w:val="24"/>
          <w:szCs w:val="24"/>
        </w:rPr>
        <w:t xml:space="preserve"> (Fig.</w:t>
      </w:r>
      <w:r w:rsidR="00AB3F2A" w:rsidRPr="006A2350">
        <w:rPr>
          <w:rFonts w:ascii="Times New Roman" w:hAnsi="Times New Roman" w:cs="Times New Roman"/>
          <w:color w:val="000000" w:themeColor="text1"/>
          <w:sz w:val="24"/>
          <w:szCs w:val="24"/>
        </w:rPr>
        <w:t xml:space="preserve"> 4)</w:t>
      </w:r>
      <w:r w:rsidR="0051612F" w:rsidRPr="006A2350">
        <w:rPr>
          <w:rFonts w:ascii="Times New Roman" w:hAnsi="Times New Roman" w:cs="Times New Roman"/>
          <w:color w:val="000000" w:themeColor="text1"/>
          <w:sz w:val="24"/>
          <w:szCs w:val="24"/>
        </w:rPr>
        <w:t xml:space="preserve">. </w:t>
      </w:r>
      <w:r w:rsidR="00C52FC1" w:rsidRPr="006A2350">
        <w:rPr>
          <w:rFonts w:ascii="Times New Roman" w:hAnsi="Times New Roman" w:cs="Times New Roman"/>
          <w:color w:val="000000" w:themeColor="text1"/>
          <w:sz w:val="24"/>
          <w:szCs w:val="24"/>
        </w:rPr>
        <w:t>Results</w:t>
      </w:r>
      <w:r w:rsidR="0051612F" w:rsidRPr="006A2350">
        <w:rPr>
          <w:rFonts w:ascii="Times New Roman" w:hAnsi="Times New Roman" w:cs="Times New Roman"/>
          <w:color w:val="000000" w:themeColor="text1"/>
          <w:sz w:val="24"/>
          <w:szCs w:val="24"/>
        </w:rPr>
        <w:t xml:space="preserve"> </w:t>
      </w:r>
      <w:r w:rsidR="00C52FC1" w:rsidRPr="006A2350">
        <w:rPr>
          <w:rFonts w:ascii="Times New Roman" w:hAnsi="Times New Roman" w:cs="Times New Roman"/>
          <w:color w:val="000000" w:themeColor="text1"/>
          <w:sz w:val="24"/>
          <w:szCs w:val="24"/>
        </w:rPr>
        <w:t xml:space="preserve">include </w:t>
      </w:r>
      <w:r w:rsidR="001A490B">
        <w:rPr>
          <w:rFonts w:ascii="Times New Roman" w:hAnsi="Times New Roman" w:cs="Times New Roman"/>
          <w:color w:val="000000" w:themeColor="text1"/>
          <w:sz w:val="24"/>
          <w:szCs w:val="24"/>
        </w:rPr>
        <w:t>‘</w:t>
      </w:r>
      <w:r w:rsidR="0051612F" w:rsidRPr="006A2350">
        <w:rPr>
          <w:rFonts w:ascii="Times New Roman" w:hAnsi="Times New Roman" w:cs="Times New Roman"/>
          <w:color w:val="000000" w:themeColor="text1"/>
          <w:sz w:val="24"/>
          <w:szCs w:val="24"/>
        </w:rPr>
        <w:t>current-only</w:t>
      </w:r>
      <w:r w:rsidR="001A490B">
        <w:rPr>
          <w:rFonts w:ascii="Times New Roman" w:hAnsi="Times New Roman" w:cs="Times New Roman"/>
          <w:color w:val="000000" w:themeColor="text1"/>
          <w:sz w:val="24"/>
          <w:szCs w:val="24"/>
        </w:rPr>
        <w:t>’</w:t>
      </w:r>
      <w:r w:rsidR="0051612F" w:rsidRPr="006A2350">
        <w:rPr>
          <w:rFonts w:ascii="Times New Roman" w:hAnsi="Times New Roman" w:cs="Times New Roman"/>
          <w:color w:val="000000" w:themeColor="text1"/>
          <w:sz w:val="24"/>
          <w:szCs w:val="24"/>
        </w:rPr>
        <w:t xml:space="preserve"> and </w:t>
      </w:r>
      <w:r w:rsidR="001A490B">
        <w:rPr>
          <w:rFonts w:ascii="Times New Roman" w:hAnsi="Times New Roman" w:cs="Times New Roman"/>
          <w:color w:val="000000" w:themeColor="text1"/>
          <w:sz w:val="24"/>
          <w:szCs w:val="24"/>
        </w:rPr>
        <w:t>‘</w:t>
      </w:r>
      <w:r w:rsidR="0051612F" w:rsidRPr="006A2350">
        <w:rPr>
          <w:rFonts w:ascii="Times New Roman" w:hAnsi="Times New Roman" w:cs="Times New Roman"/>
          <w:color w:val="000000" w:themeColor="text1"/>
          <w:sz w:val="24"/>
          <w:szCs w:val="24"/>
        </w:rPr>
        <w:t>wave</w:t>
      </w:r>
      <w:r w:rsidR="00B745A6" w:rsidRPr="006A2350">
        <w:rPr>
          <w:rFonts w:ascii="Times New Roman" w:hAnsi="Times New Roman" w:cs="Times New Roman"/>
          <w:color w:val="000000" w:themeColor="text1"/>
          <w:sz w:val="24"/>
          <w:szCs w:val="24"/>
        </w:rPr>
        <w:t>-</w:t>
      </w:r>
      <w:r w:rsidR="00DC1C69" w:rsidRPr="006A2350">
        <w:rPr>
          <w:rFonts w:ascii="Times New Roman" w:hAnsi="Times New Roman" w:cs="Times New Roman"/>
          <w:color w:val="000000" w:themeColor="text1"/>
          <w:sz w:val="24"/>
          <w:szCs w:val="24"/>
        </w:rPr>
        <w:t>imposed</w:t>
      </w:r>
      <w:r w:rsidR="001A490B">
        <w:rPr>
          <w:rFonts w:ascii="Times New Roman" w:hAnsi="Times New Roman" w:cs="Times New Roman"/>
          <w:color w:val="000000" w:themeColor="text1"/>
          <w:sz w:val="24"/>
          <w:szCs w:val="24"/>
        </w:rPr>
        <w:t>’</w:t>
      </w:r>
      <w:r w:rsidR="00DC1C69" w:rsidRPr="006A2350">
        <w:rPr>
          <w:rFonts w:ascii="Times New Roman" w:hAnsi="Times New Roman" w:cs="Times New Roman"/>
          <w:color w:val="000000" w:themeColor="text1"/>
          <w:sz w:val="24"/>
          <w:szCs w:val="24"/>
        </w:rPr>
        <w:t xml:space="preserve"> scenarios </w:t>
      </w:r>
      <w:r w:rsidR="00801302" w:rsidRPr="006A2350">
        <w:rPr>
          <w:rFonts w:ascii="Times New Roman" w:hAnsi="Times New Roman" w:cs="Times New Roman"/>
          <w:color w:val="000000" w:themeColor="text1"/>
          <w:sz w:val="24"/>
          <w:szCs w:val="24"/>
        </w:rPr>
        <w:t>correspondin</w:t>
      </w:r>
      <w:r w:rsidR="006E315C" w:rsidRPr="006A2350">
        <w:rPr>
          <w:rFonts w:ascii="Times New Roman" w:hAnsi="Times New Roman" w:cs="Times New Roman"/>
          <w:color w:val="000000" w:themeColor="text1"/>
          <w:sz w:val="24"/>
          <w:szCs w:val="24"/>
        </w:rPr>
        <w:t xml:space="preserve">g to different </w:t>
      </w:r>
      <w:r w:rsidR="008D1E0B" w:rsidRPr="006A2350">
        <w:rPr>
          <w:rFonts w:ascii="Times New Roman" w:hAnsi="Times New Roman" w:cs="Times New Roman"/>
          <w:color w:val="000000" w:themeColor="text1"/>
          <w:sz w:val="24"/>
          <w:szCs w:val="24"/>
        </w:rPr>
        <w:t xml:space="preserve">wind </w:t>
      </w:r>
      <w:r w:rsidR="006E315C" w:rsidRPr="006A2350">
        <w:rPr>
          <w:rFonts w:ascii="Times New Roman" w:hAnsi="Times New Roman" w:cs="Times New Roman"/>
          <w:color w:val="000000" w:themeColor="text1"/>
          <w:sz w:val="24"/>
          <w:szCs w:val="24"/>
        </w:rPr>
        <w:t xml:space="preserve">intensities and </w:t>
      </w:r>
      <w:r w:rsidR="00801302" w:rsidRPr="006A2350">
        <w:rPr>
          <w:rFonts w:ascii="Times New Roman" w:hAnsi="Times New Roman" w:cs="Times New Roman"/>
          <w:color w:val="000000" w:themeColor="text1"/>
          <w:sz w:val="24"/>
          <w:szCs w:val="24"/>
        </w:rPr>
        <w:t>directions</w:t>
      </w:r>
      <w:r w:rsidR="00DC1C69" w:rsidRPr="006A2350">
        <w:rPr>
          <w:rFonts w:ascii="Times New Roman" w:hAnsi="Times New Roman" w:cs="Times New Roman"/>
          <w:color w:val="000000" w:themeColor="text1"/>
          <w:sz w:val="24"/>
          <w:szCs w:val="24"/>
        </w:rPr>
        <w:t xml:space="preserve">. </w:t>
      </w:r>
      <w:r w:rsidR="00282DAF" w:rsidRPr="006A2350">
        <w:rPr>
          <w:rFonts w:ascii="Times New Roman" w:hAnsi="Times New Roman" w:cs="Times New Roman"/>
          <w:color w:val="000000" w:themeColor="text1"/>
          <w:sz w:val="24"/>
          <w:szCs w:val="24"/>
        </w:rPr>
        <w:t xml:space="preserve">Maximum bed shear </w:t>
      </w:r>
      <w:r w:rsidR="00B221CB" w:rsidRPr="006A2350">
        <w:rPr>
          <w:rFonts w:ascii="Times New Roman" w:hAnsi="Times New Roman" w:cs="Times New Roman"/>
          <w:color w:val="000000" w:themeColor="text1"/>
          <w:sz w:val="24"/>
          <w:szCs w:val="24"/>
        </w:rPr>
        <w:t>stress</w:t>
      </w:r>
      <w:r w:rsidR="00AB3F2A" w:rsidRPr="006A2350">
        <w:rPr>
          <w:rFonts w:ascii="Times New Roman" w:hAnsi="Times New Roman" w:cs="Times New Roman"/>
          <w:color w:val="000000" w:themeColor="text1"/>
          <w:sz w:val="24"/>
          <w:szCs w:val="24"/>
        </w:rPr>
        <w:t xml:space="preserve"> values</w:t>
      </w:r>
      <w:r w:rsidR="00B221CB" w:rsidRPr="006A2350">
        <w:rPr>
          <w:rFonts w:ascii="Times New Roman" w:hAnsi="Times New Roman" w:cs="Times New Roman"/>
          <w:color w:val="000000" w:themeColor="text1"/>
          <w:sz w:val="24"/>
          <w:szCs w:val="24"/>
        </w:rPr>
        <w:t xml:space="preserve"> </w:t>
      </w:r>
      <w:r w:rsidR="00AB3F2A" w:rsidRPr="006A2350">
        <w:rPr>
          <w:rFonts w:ascii="Times New Roman" w:hAnsi="Times New Roman" w:cs="Times New Roman"/>
          <w:color w:val="000000" w:themeColor="text1"/>
          <w:sz w:val="24"/>
          <w:szCs w:val="24"/>
        </w:rPr>
        <w:t xml:space="preserve">are </w:t>
      </w:r>
      <w:r w:rsidR="006E315C" w:rsidRPr="006A2350">
        <w:rPr>
          <w:rFonts w:ascii="Times New Roman" w:hAnsi="Times New Roman" w:cs="Times New Roman"/>
          <w:color w:val="000000" w:themeColor="text1"/>
          <w:sz w:val="24"/>
          <w:szCs w:val="24"/>
        </w:rPr>
        <w:t>significantly higher during spring tide</w:t>
      </w:r>
      <w:r w:rsidR="00CD786C" w:rsidRPr="006A2350">
        <w:rPr>
          <w:rFonts w:ascii="Times New Roman" w:hAnsi="Times New Roman" w:cs="Times New Roman"/>
          <w:color w:val="000000" w:themeColor="text1"/>
          <w:sz w:val="24"/>
          <w:szCs w:val="24"/>
        </w:rPr>
        <w:t xml:space="preserve"> when</w:t>
      </w:r>
      <w:r w:rsidR="001A490B">
        <w:rPr>
          <w:rFonts w:ascii="Times New Roman" w:hAnsi="Times New Roman" w:cs="Times New Roman"/>
          <w:color w:val="000000" w:themeColor="text1"/>
          <w:sz w:val="24"/>
          <w:szCs w:val="24"/>
        </w:rPr>
        <w:t xml:space="preserve"> the</w:t>
      </w:r>
      <w:r w:rsidR="00CD786C" w:rsidRPr="006A2350">
        <w:rPr>
          <w:rFonts w:ascii="Times New Roman" w:hAnsi="Times New Roman" w:cs="Times New Roman"/>
          <w:color w:val="000000" w:themeColor="text1"/>
          <w:sz w:val="24"/>
          <w:szCs w:val="24"/>
        </w:rPr>
        <w:t xml:space="preserve"> tidal prism and tidal current</w:t>
      </w:r>
      <w:r w:rsidR="001A490B">
        <w:rPr>
          <w:rFonts w:ascii="Times New Roman" w:hAnsi="Times New Roman" w:cs="Times New Roman"/>
          <w:color w:val="000000" w:themeColor="text1"/>
          <w:sz w:val="24"/>
          <w:szCs w:val="24"/>
        </w:rPr>
        <w:t>s</w:t>
      </w:r>
      <w:r w:rsidR="00CD786C" w:rsidRPr="006A2350">
        <w:rPr>
          <w:rFonts w:ascii="Times New Roman" w:hAnsi="Times New Roman" w:cs="Times New Roman"/>
          <w:color w:val="000000" w:themeColor="text1"/>
          <w:sz w:val="24"/>
          <w:szCs w:val="24"/>
        </w:rPr>
        <w:t xml:space="preserve"> are </w:t>
      </w:r>
      <w:r w:rsidR="00E72A11" w:rsidRPr="006A2350">
        <w:rPr>
          <w:rFonts w:ascii="Times New Roman" w:hAnsi="Times New Roman" w:cs="Times New Roman"/>
          <w:color w:val="000000" w:themeColor="text1"/>
          <w:sz w:val="24"/>
          <w:szCs w:val="24"/>
        </w:rPr>
        <w:t xml:space="preserve">the </w:t>
      </w:r>
      <w:r w:rsidR="001A490B">
        <w:rPr>
          <w:rFonts w:ascii="Times New Roman" w:hAnsi="Times New Roman" w:cs="Times New Roman"/>
          <w:color w:val="000000" w:themeColor="text1"/>
          <w:sz w:val="24"/>
          <w:szCs w:val="24"/>
        </w:rPr>
        <w:t>greatest</w:t>
      </w:r>
      <w:r w:rsidR="00ED280F" w:rsidRPr="006A2350">
        <w:rPr>
          <w:rFonts w:ascii="Times New Roman" w:hAnsi="Times New Roman" w:cs="Times New Roman"/>
          <w:color w:val="000000" w:themeColor="text1"/>
          <w:sz w:val="24"/>
          <w:szCs w:val="24"/>
        </w:rPr>
        <w:t xml:space="preserve">. </w:t>
      </w:r>
      <w:r w:rsidR="00312E45" w:rsidRPr="006A2350">
        <w:rPr>
          <w:rFonts w:ascii="Times New Roman" w:hAnsi="Times New Roman" w:cs="Times New Roman"/>
          <w:color w:val="000000" w:themeColor="text1"/>
          <w:sz w:val="24"/>
          <w:szCs w:val="24"/>
        </w:rPr>
        <w:t xml:space="preserve">When wind waves are present, the </w:t>
      </w:r>
      <w:r w:rsidR="00B443EF" w:rsidRPr="006A2350">
        <w:rPr>
          <w:rFonts w:ascii="Times New Roman" w:hAnsi="Times New Roman" w:cs="Times New Roman"/>
          <w:color w:val="000000" w:themeColor="text1"/>
          <w:sz w:val="24"/>
          <w:szCs w:val="24"/>
        </w:rPr>
        <w:t xml:space="preserve">difference </w:t>
      </w:r>
      <w:r w:rsidR="006643DB" w:rsidRPr="006A2350">
        <w:rPr>
          <w:rFonts w:ascii="Times New Roman" w:hAnsi="Times New Roman" w:cs="Times New Roman"/>
          <w:color w:val="000000" w:themeColor="text1"/>
          <w:sz w:val="24"/>
          <w:szCs w:val="24"/>
        </w:rPr>
        <w:t xml:space="preserve">in bed shear stress between </w:t>
      </w:r>
      <w:r w:rsidR="006E315C" w:rsidRPr="006A2350">
        <w:rPr>
          <w:rFonts w:ascii="Times New Roman" w:hAnsi="Times New Roman" w:cs="Times New Roman"/>
          <w:color w:val="000000" w:themeColor="text1"/>
          <w:sz w:val="24"/>
          <w:szCs w:val="24"/>
        </w:rPr>
        <w:t>neap and spring tide</w:t>
      </w:r>
      <w:r w:rsidR="009C340C" w:rsidRPr="006A2350">
        <w:rPr>
          <w:rFonts w:ascii="Times New Roman" w:hAnsi="Times New Roman" w:cs="Times New Roman"/>
          <w:color w:val="000000" w:themeColor="text1"/>
          <w:sz w:val="24"/>
          <w:szCs w:val="24"/>
        </w:rPr>
        <w:t xml:space="preserve"> </w:t>
      </w:r>
      <w:r w:rsidR="00215893" w:rsidRPr="006A2350">
        <w:rPr>
          <w:rFonts w:ascii="Times New Roman" w:hAnsi="Times New Roman" w:cs="Times New Roman"/>
          <w:color w:val="000000" w:themeColor="text1"/>
          <w:sz w:val="24"/>
          <w:szCs w:val="24"/>
        </w:rPr>
        <w:t xml:space="preserve">is </w:t>
      </w:r>
      <w:r w:rsidR="006E315C" w:rsidRPr="006A2350">
        <w:rPr>
          <w:rFonts w:ascii="Times New Roman" w:hAnsi="Times New Roman" w:cs="Times New Roman"/>
          <w:color w:val="000000" w:themeColor="text1"/>
          <w:sz w:val="24"/>
          <w:szCs w:val="24"/>
        </w:rPr>
        <w:t>significantly enhanced</w:t>
      </w:r>
      <w:r w:rsidR="00312E45" w:rsidRPr="006A2350">
        <w:rPr>
          <w:rFonts w:ascii="Times New Roman" w:hAnsi="Times New Roman" w:cs="Times New Roman"/>
          <w:color w:val="000000" w:themeColor="text1"/>
          <w:sz w:val="24"/>
          <w:szCs w:val="24"/>
        </w:rPr>
        <w:t xml:space="preserve">, especially for </w:t>
      </w:r>
      <w:r w:rsidR="00B745A6" w:rsidRPr="006A2350">
        <w:rPr>
          <w:rFonts w:ascii="Times New Roman" w:hAnsi="Times New Roman" w:cs="Times New Roman"/>
          <w:color w:val="000000" w:themeColor="text1"/>
          <w:sz w:val="24"/>
          <w:szCs w:val="24"/>
        </w:rPr>
        <w:t>westerly</w:t>
      </w:r>
      <w:r w:rsidR="00312E45" w:rsidRPr="006A2350">
        <w:rPr>
          <w:rFonts w:ascii="Times New Roman" w:hAnsi="Times New Roman" w:cs="Times New Roman"/>
          <w:color w:val="000000" w:themeColor="text1"/>
          <w:sz w:val="24"/>
          <w:szCs w:val="24"/>
        </w:rPr>
        <w:t xml:space="preserve"> winds</w:t>
      </w:r>
      <w:r w:rsidR="00B443EF" w:rsidRPr="006A2350">
        <w:rPr>
          <w:rFonts w:ascii="Times New Roman" w:hAnsi="Times New Roman" w:cs="Times New Roman"/>
          <w:color w:val="000000" w:themeColor="text1"/>
          <w:sz w:val="24"/>
          <w:szCs w:val="24"/>
        </w:rPr>
        <w:t xml:space="preserve">. </w:t>
      </w:r>
      <w:r w:rsidR="00312E45" w:rsidRPr="006A2350">
        <w:rPr>
          <w:rFonts w:ascii="Times New Roman" w:hAnsi="Times New Roman" w:cs="Times New Roman"/>
          <w:color w:val="000000" w:themeColor="text1"/>
          <w:sz w:val="24"/>
          <w:szCs w:val="24"/>
        </w:rPr>
        <w:t xml:space="preserve">For spring tide and wind waves </w:t>
      </w:r>
      <w:r w:rsidR="00B745A6" w:rsidRPr="006A2350">
        <w:rPr>
          <w:rFonts w:ascii="Times New Roman" w:hAnsi="Times New Roman" w:cs="Times New Roman"/>
          <w:color w:val="000000" w:themeColor="text1"/>
          <w:sz w:val="24"/>
          <w:szCs w:val="24"/>
        </w:rPr>
        <w:t>at</w:t>
      </w:r>
      <w:r w:rsidR="00312E45" w:rsidRPr="006A2350">
        <w:rPr>
          <w:rFonts w:ascii="Times New Roman" w:hAnsi="Times New Roman" w:cs="Times New Roman"/>
          <w:color w:val="000000" w:themeColor="text1"/>
          <w:sz w:val="24"/>
          <w:szCs w:val="24"/>
        </w:rPr>
        <w:t xml:space="preserve"> the 90</w:t>
      </w:r>
      <w:r w:rsidR="00312E45" w:rsidRPr="006A2350">
        <w:rPr>
          <w:rFonts w:ascii="Times New Roman" w:hAnsi="Times New Roman" w:cs="Times New Roman"/>
          <w:color w:val="000000" w:themeColor="text1"/>
          <w:sz w:val="24"/>
          <w:szCs w:val="24"/>
          <w:vertAlign w:val="superscript"/>
        </w:rPr>
        <w:t>th</w:t>
      </w:r>
      <w:r w:rsidR="00312E45" w:rsidRPr="006A2350">
        <w:rPr>
          <w:rFonts w:ascii="Times New Roman" w:hAnsi="Times New Roman" w:cs="Times New Roman"/>
          <w:color w:val="000000" w:themeColor="text1"/>
          <w:sz w:val="24"/>
          <w:szCs w:val="24"/>
        </w:rPr>
        <w:t xml:space="preserve"> percentile, peak </w:t>
      </w:r>
      <w:r w:rsidR="007D0037" w:rsidRPr="006A2350">
        <w:rPr>
          <w:rFonts w:ascii="Times New Roman" w:hAnsi="Times New Roman" w:cs="Times New Roman"/>
          <w:color w:val="000000" w:themeColor="text1"/>
          <w:sz w:val="24"/>
          <w:szCs w:val="24"/>
        </w:rPr>
        <w:t xml:space="preserve">values in </w:t>
      </w:r>
      <w:r w:rsidR="00312E45" w:rsidRPr="006A2350">
        <w:rPr>
          <w:rFonts w:ascii="Times New Roman" w:hAnsi="Times New Roman" w:cs="Times New Roman"/>
          <w:color w:val="000000" w:themeColor="text1"/>
          <w:sz w:val="24"/>
          <w:szCs w:val="24"/>
        </w:rPr>
        <w:t xml:space="preserve">shear stress almost double; the largest </w:t>
      </w:r>
      <w:r w:rsidR="00E90110" w:rsidRPr="006A2350">
        <w:rPr>
          <w:rFonts w:ascii="Times New Roman" w:hAnsi="Times New Roman" w:cs="Times New Roman"/>
          <w:color w:val="000000" w:themeColor="text1"/>
          <w:sz w:val="24"/>
          <w:szCs w:val="24"/>
        </w:rPr>
        <w:t xml:space="preserve">increase </w:t>
      </w:r>
      <w:r w:rsidR="007D0037" w:rsidRPr="006A2350">
        <w:rPr>
          <w:rFonts w:ascii="Times New Roman" w:hAnsi="Times New Roman" w:cs="Times New Roman"/>
          <w:color w:val="000000" w:themeColor="text1"/>
          <w:sz w:val="24"/>
          <w:szCs w:val="24"/>
        </w:rPr>
        <w:t>in maximum</w:t>
      </w:r>
      <w:r w:rsidR="00312E45" w:rsidRPr="006A2350">
        <w:rPr>
          <w:rFonts w:ascii="Times New Roman" w:hAnsi="Times New Roman" w:cs="Times New Roman"/>
          <w:color w:val="000000" w:themeColor="text1"/>
          <w:sz w:val="24"/>
          <w:szCs w:val="24"/>
        </w:rPr>
        <w:t xml:space="preserve"> </w:t>
      </w:r>
      <w:r w:rsidR="007D0037" w:rsidRPr="006A2350">
        <w:rPr>
          <w:rFonts w:ascii="Times New Roman" w:hAnsi="Times New Roman" w:cs="Times New Roman"/>
          <w:color w:val="000000" w:themeColor="text1"/>
          <w:sz w:val="24"/>
          <w:szCs w:val="24"/>
        </w:rPr>
        <w:t>shear</w:t>
      </w:r>
      <w:r w:rsidR="00312E45" w:rsidRPr="006A2350">
        <w:rPr>
          <w:rFonts w:ascii="Times New Roman" w:hAnsi="Times New Roman" w:cs="Times New Roman"/>
          <w:color w:val="000000" w:themeColor="text1"/>
          <w:sz w:val="24"/>
          <w:szCs w:val="24"/>
        </w:rPr>
        <w:t xml:space="preserve"> stress </w:t>
      </w:r>
      <w:r w:rsidR="007D0037" w:rsidRPr="006A2350">
        <w:rPr>
          <w:rFonts w:ascii="Times New Roman" w:hAnsi="Times New Roman" w:cs="Times New Roman"/>
          <w:color w:val="000000" w:themeColor="text1"/>
          <w:sz w:val="24"/>
          <w:szCs w:val="24"/>
        </w:rPr>
        <w:t>is 1.2 N/m</w:t>
      </w:r>
      <w:r w:rsidR="007D0037" w:rsidRPr="006A2350">
        <w:rPr>
          <w:rFonts w:ascii="Times New Roman" w:hAnsi="Times New Roman" w:cs="Times New Roman"/>
          <w:color w:val="000000" w:themeColor="text1"/>
          <w:sz w:val="24"/>
          <w:szCs w:val="24"/>
          <w:vertAlign w:val="superscript"/>
        </w:rPr>
        <w:t>2</w:t>
      </w:r>
      <w:r w:rsidR="007D0037" w:rsidRPr="006A2350">
        <w:rPr>
          <w:rFonts w:ascii="Times New Roman" w:hAnsi="Times New Roman" w:cs="Times New Roman"/>
          <w:color w:val="000000" w:themeColor="text1"/>
          <w:sz w:val="24"/>
          <w:szCs w:val="24"/>
        </w:rPr>
        <w:t xml:space="preserve">, and the largest </w:t>
      </w:r>
      <w:r w:rsidR="002C6AA9" w:rsidRPr="006A2350">
        <w:rPr>
          <w:rFonts w:ascii="Times New Roman" w:hAnsi="Times New Roman" w:cs="Times New Roman"/>
          <w:color w:val="000000" w:themeColor="text1"/>
          <w:sz w:val="24"/>
          <w:szCs w:val="24"/>
        </w:rPr>
        <w:t>increase</w:t>
      </w:r>
      <w:r w:rsidR="007D0037" w:rsidRPr="006A2350">
        <w:rPr>
          <w:rFonts w:ascii="Times New Roman" w:hAnsi="Times New Roman" w:cs="Times New Roman"/>
          <w:color w:val="000000" w:themeColor="text1"/>
          <w:sz w:val="24"/>
          <w:szCs w:val="24"/>
        </w:rPr>
        <w:t xml:space="preserve"> in minimum shear stress is 0.3 N/m</w:t>
      </w:r>
      <w:r w:rsidR="007D0037" w:rsidRPr="006A2350">
        <w:rPr>
          <w:rFonts w:ascii="Times New Roman" w:hAnsi="Times New Roman" w:cs="Times New Roman"/>
          <w:color w:val="000000" w:themeColor="text1"/>
          <w:sz w:val="24"/>
          <w:szCs w:val="24"/>
          <w:vertAlign w:val="superscript"/>
        </w:rPr>
        <w:t>2</w:t>
      </w:r>
      <w:r w:rsidR="00312E45" w:rsidRPr="006A2350">
        <w:rPr>
          <w:rFonts w:ascii="Times New Roman" w:hAnsi="Times New Roman" w:cs="Times New Roman"/>
          <w:color w:val="000000" w:themeColor="text1"/>
          <w:sz w:val="24"/>
          <w:szCs w:val="24"/>
        </w:rPr>
        <w:t>.</w:t>
      </w:r>
      <w:r w:rsidR="009D6757" w:rsidRPr="006A2350">
        <w:rPr>
          <w:rFonts w:ascii="Times New Roman" w:hAnsi="Times New Roman" w:cs="Times New Roman"/>
          <w:color w:val="000000" w:themeColor="text1"/>
          <w:sz w:val="24"/>
          <w:szCs w:val="24"/>
        </w:rPr>
        <w:t xml:space="preserve"> </w:t>
      </w:r>
      <w:r w:rsidR="00E72A11" w:rsidRPr="006A2350">
        <w:rPr>
          <w:rFonts w:ascii="Times New Roman" w:hAnsi="Times New Roman" w:cs="Times New Roman"/>
          <w:color w:val="000000" w:themeColor="text1"/>
          <w:sz w:val="24"/>
          <w:szCs w:val="24"/>
        </w:rPr>
        <w:t>Generally, changes in bed shear stress remain relatively small in</w:t>
      </w:r>
      <w:r w:rsidR="001A490B">
        <w:rPr>
          <w:rFonts w:ascii="Times New Roman" w:hAnsi="Times New Roman" w:cs="Times New Roman"/>
          <w:color w:val="000000" w:themeColor="text1"/>
          <w:sz w:val="24"/>
          <w:szCs w:val="24"/>
        </w:rPr>
        <w:t xml:space="preserve"> the</w:t>
      </w:r>
      <w:r w:rsidR="00E72A11" w:rsidRPr="006A2350">
        <w:rPr>
          <w:rFonts w:ascii="Times New Roman" w:hAnsi="Times New Roman" w:cs="Times New Roman"/>
          <w:color w:val="000000" w:themeColor="text1"/>
          <w:sz w:val="24"/>
          <w:szCs w:val="24"/>
        </w:rPr>
        <w:t xml:space="preserve"> case of neap tide and for waves </w:t>
      </w:r>
      <w:r w:rsidR="00984046" w:rsidRPr="006A2350">
        <w:rPr>
          <w:rFonts w:ascii="Times New Roman" w:hAnsi="Times New Roman" w:cs="Times New Roman"/>
          <w:color w:val="000000" w:themeColor="text1"/>
          <w:sz w:val="24"/>
          <w:szCs w:val="24"/>
        </w:rPr>
        <w:t>at</w:t>
      </w:r>
      <w:r w:rsidR="00E72A11" w:rsidRPr="006A2350">
        <w:rPr>
          <w:rFonts w:ascii="Times New Roman" w:hAnsi="Times New Roman" w:cs="Times New Roman"/>
          <w:color w:val="000000" w:themeColor="text1"/>
          <w:sz w:val="24"/>
          <w:szCs w:val="24"/>
        </w:rPr>
        <w:t xml:space="preserve"> the 10</w:t>
      </w:r>
      <w:r w:rsidR="00E72A11" w:rsidRPr="006A2350">
        <w:rPr>
          <w:rFonts w:ascii="Times New Roman" w:hAnsi="Times New Roman" w:cs="Times New Roman"/>
          <w:color w:val="000000" w:themeColor="text1"/>
          <w:sz w:val="24"/>
          <w:szCs w:val="24"/>
          <w:vertAlign w:val="superscript"/>
        </w:rPr>
        <w:t>th</w:t>
      </w:r>
      <w:r w:rsidR="00E72A11" w:rsidRPr="006A2350">
        <w:rPr>
          <w:rFonts w:ascii="Times New Roman" w:hAnsi="Times New Roman" w:cs="Times New Roman"/>
          <w:color w:val="000000" w:themeColor="text1"/>
          <w:sz w:val="24"/>
          <w:szCs w:val="24"/>
        </w:rPr>
        <w:t xml:space="preserve"> and 50</w:t>
      </w:r>
      <w:r w:rsidR="00E72A11" w:rsidRPr="006A2350">
        <w:rPr>
          <w:rFonts w:ascii="Times New Roman" w:hAnsi="Times New Roman" w:cs="Times New Roman"/>
          <w:color w:val="000000" w:themeColor="text1"/>
          <w:sz w:val="24"/>
          <w:szCs w:val="24"/>
          <w:vertAlign w:val="superscript"/>
        </w:rPr>
        <w:t>th</w:t>
      </w:r>
      <w:r w:rsidR="00E72A11" w:rsidRPr="006A2350">
        <w:rPr>
          <w:rFonts w:ascii="Times New Roman" w:hAnsi="Times New Roman" w:cs="Times New Roman"/>
          <w:color w:val="000000" w:themeColor="text1"/>
          <w:sz w:val="24"/>
          <w:szCs w:val="24"/>
        </w:rPr>
        <w:t xml:space="preserve"> percentile, while large </w:t>
      </w:r>
      <w:r w:rsidR="00E54531" w:rsidRPr="006A2350">
        <w:rPr>
          <w:rFonts w:ascii="Times New Roman" w:hAnsi="Times New Roman" w:cs="Times New Roman"/>
          <w:color w:val="000000" w:themeColor="text1"/>
          <w:sz w:val="24"/>
          <w:szCs w:val="24"/>
        </w:rPr>
        <w:t>increase</w:t>
      </w:r>
      <w:r w:rsidR="00B745A6" w:rsidRPr="006A2350">
        <w:rPr>
          <w:rFonts w:ascii="Times New Roman" w:hAnsi="Times New Roman" w:cs="Times New Roman"/>
          <w:color w:val="000000" w:themeColor="text1"/>
          <w:sz w:val="24"/>
          <w:szCs w:val="24"/>
        </w:rPr>
        <w:t>s</w:t>
      </w:r>
      <w:r w:rsidR="00E72A11" w:rsidRPr="006A2350">
        <w:rPr>
          <w:rFonts w:ascii="Times New Roman" w:hAnsi="Times New Roman" w:cs="Times New Roman"/>
          <w:color w:val="000000" w:themeColor="text1"/>
          <w:sz w:val="24"/>
          <w:szCs w:val="24"/>
        </w:rPr>
        <w:t xml:space="preserve"> are present for the 90</w:t>
      </w:r>
      <w:r w:rsidR="00E72A11" w:rsidRPr="006A2350">
        <w:rPr>
          <w:rFonts w:ascii="Times New Roman" w:hAnsi="Times New Roman" w:cs="Times New Roman"/>
          <w:color w:val="000000" w:themeColor="text1"/>
          <w:sz w:val="24"/>
          <w:szCs w:val="24"/>
          <w:vertAlign w:val="superscript"/>
        </w:rPr>
        <w:t>th</w:t>
      </w:r>
      <w:r w:rsidR="00E72A11" w:rsidRPr="006A2350">
        <w:rPr>
          <w:rFonts w:ascii="Times New Roman" w:hAnsi="Times New Roman" w:cs="Times New Roman"/>
          <w:color w:val="000000" w:themeColor="text1"/>
          <w:sz w:val="24"/>
          <w:szCs w:val="24"/>
        </w:rPr>
        <w:t xml:space="preserve"> percentile test cases.  </w:t>
      </w:r>
    </w:p>
    <w:p w14:paraId="5D5D127F" w14:textId="3889593A" w:rsidR="00C671DC" w:rsidRPr="006A2350" w:rsidRDefault="006F4BE4" w:rsidP="00C54147">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Fig.</w:t>
      </w:r>
      <w:r w:rsidR="001B4328" w:rsidRPr="006A2350">
        <w:rPr>
          <w:rFonts w:ascii="Times New Roman" w:hAnsi="Times New Roman" w:cs="Times New Roman"/>
          <w:color w:val="000000" w:themeColor="text1"/>
          <w:sz w:val="24"/>
          <w:szCs w:val="24"/>
        </w:rPr>
        <w:t xml:space="preserve"> </w:t>
      </w:r>
      <w:r w:rsidR="00E565EB" w:rsidRPr="006A2350">
        <w:rPr>
          <w:rFonts w:ascii="Times New Roman" w:hAnsi="Times New Roman" w:cs="Times New Roman"/>
          <w:color w:val="000000" w:themeColor="text1"/>
          <w:sz w:val="24"/>
          <w:szCs w:val="24"/>
        </w:rPr>
        <w:t>5</w:t>
      </w:r>
      <w:r w:rsidR="001C7D2F" w:rsidRPr="006A2350">
        <w:rPr>
          <w:rFonts w:ascii="Times New Roman" w:hAnsi="Times New Roman" w:cs="Times New Roman"/>
          <w:color w:val="000000" w:themeColor="text1"/>
          <w:sz w:val="24"/>
          <w:szCs w:val="24"/>
        </w:rPr>
        <w:t xml:space="preserve"> </w:t>
      </w:r>
      <w:r w:rsidR="001B4328" w:rsidRPr="006A2350">
        <w:rPr>
          <w:rFonts w:ascii="Times New Roman" w:hAnsi="Times New Roman" w:cs="Times New Roman"/>
          <w:color w:val="000000" w:themeColor="text1"/>
          <w:sz w:val="24"/>
          <w:szCs w:val="24"/>
        </w:rPr>
        <w:t xml:space="preserve">shows </w:t>
      </w:r>
      <w:r w:rsidR="001C7D2F" w:rsidRPr="006A2350">
        <w:rPr>
          <w:rFonts w:ascii="Times New Roman" w:hAnsi="Times New Roman" w:cs="Times New Roman"/>
          <w:color w:val="000000" w:themeColor="text1"/>
          <w:sz w:val="24"/>
          <w:szCs w:val="24"/>
        </w:rPr>
        <w:t>a</w:t>
      </w:r>
      <w:r w:rsidR="00C06209" w:rsidRPr="006A2350">
        <w:rPr>
          <w:rFonts w:ascii="Times New Roman" w:hAnsi="Times New Roman" w:cs="Times New Roman"/>
          <w:color w:val="000000" w:themeColor="text1"/>
          <w:sz w:val="24"/>
          <w:szCs w:val="24"/>
        </w:rPr>
        <w:t xml:space="preserve"> spatially-averaged</w:t>
      </w:r>
      <w:r w:rsidR="001C7D2F" w:rsidRPr="006A2350">
        <w:rPr>
          <w:rFonts w:ascii="Times New Roman" w:hAnsi="Times New Roman" w:cs="Times New Roman"/>
          <w:color w:val="000000" w:themeColor="text1"/>
          <w:sz w:val="24"/>
          <w:szCs w:val="24"/>
        </w:rPr>
        <w:t xml:space="preserve"> time series </w:t>
      </w:r>
      <w:r w:rsidR="008A2DF2" w:rsidRPr="006A2350">
        <w:rPr>
          <w:rFonts w:ascii="Times New Roman" w:hAnsi="Times New Roman" w:cs="Times New Roman"/>
          <w:color w:val="000000" w:themeColor="text1"/>
          <w:sz w:val="24"/>
          <w:szCs w:val="24"/>
        </w:rPr>
        <w:t xml:space="preserve">of </w:t>
      </w:r>
      <w:r w:rsidR="001B4328" w:rsidRPr="006A2350">
        <w:rPr>
          <w:rFonts w:ascii="Times New Roman" w:hAnsi="Times New Roman" w:cs="Times New Roman"/>
          <w:color w:val="000000" w:themeColor="text1"/>
          <w:sz w:val="24"/>
          <w:szCs w:val="24"/>
        </w:rPr>
        <w:t xml:space="preserve">the total mass of </w:t>
      </w:r>
      <w:r w:rsidR="00452A17" w:rsidRPr="006A2350">
        <w:rPr>
          <w:rFonts w:ascii="Times New Roman" w:hAnsi="Times New Roman" w:cs="Times New Roman"/>
          <w:color w:val="000000" w:themeColor="text1"/>
          <w:sz w:val="24"/>
          <w:szCs w:val="24"/>
        </w:rPr>
        <w:t xml:space="preserve">suspended </w:t>
      </w:r>
      <w:r w:rsidR="005701FD" w:rsidRPr="006A2350">
        <w:rPr>
          <w:rFonts w:ascii="Times New Roman" w:hAnsi="Times New Roman" w:cs="Times New Roman"/>
          <w:color w:val="000000" w:themeColor="text1"/>
          <w:sz w:val="24"/>
          <w:szCs w:val="24"/>
        </w:rPr>
        <w:t>sediments</w:t>
      </w:r>
      <w:r w:rsidR="00376C86">
        <w:rPr>
          <w:rFonts w:ascii="Times New Roman" w:hAnsi="Times New Roman" w:cs="Times New Roman"/>
          <w:color w:val="000000" w:themeColor="text1"/>
          <w:sz w:val="24"/>
          <w:szCs w:val="24"/>
        </w:rPr>
        <w:t xml:space="preserve"> </w:t>
      </w:r>
      <w:r w:rsidR="001B4328" w:rsidRPr="006A2350">
        <w:rPr>
          <w:rFonts w:ascii="Times New Roman" w:hAnsi="Times New Roman" w:cs="Times New Roman"/>
          <w:color w:val="000000" w:themeColor="text1"/>
          <w:sz w:val="24"/>
          <w:szCs w:val="24"/>
        </w:rPr>
        <w:t xml:space="preserve">within the </w:t>
      </w:r>
      <w:r w:rsidR="00ED280F" w:rsidRPr="006A2350">
        <w:rPr>
          <w:rFonts w:ascii="Times New Roman" w:hAnsi="Times New Roman" w:cs="Times New Roman"/>
          <w:color w:val="000000" w:themeColor="text1"/>
          <w:sz w:val="24"/>
          <w:szCs w:val="24"/>
        </w:rPr>
        <w:t>enclosed domain</w:t>
      </w:r>
      <w:r w:rsidR="0094675E" w:rsidRPr="006A2350">
        <w:rPr>
          <w:rFonts w:ascii="Times New Roman" w:hAnsi="Times New Roman" w:cs="Times New Roman"/>
          <w:color w:val="000000" w:themeColor="text1"/>
          <w:sz w:val="24"/>
          <w:szCs w:val="24"/>
        </w:rPr>
        <w:t xml:space="preserve"> </w:t>
      </w:r>
      <w:r w:rsidR="001B4328" w:rsidRPr="006A2350">
        <w:rPr>
          <w:rFonts w:ascii="Times New Roman" w:hAnsi="Times New Roman" w:cs="Times New Roman"/>
          <w:color w:val="000000" w:themeColor="text1"/>
          <w:sz w:val="24"/>
          <w:szCs w:val="24"/>
        </w:rPr>
        <w:t>for two neap</w:t>
      </w:r>
      <w:r w:rsidR="001908AF" w:rsidRPr="006A2350">
        <w:rPr>
          <w:rFonts w:ascii="Times New Roman" w:hAnsi="Times New Roman" w:cs="Times New Roman"/>
          <w:color w:val="000000" w:themeColor="text1"/>
          <w:sz w:val="24"/>
          <w:szCs w:val="24"/>
        </w:rPr>
        <w:t xml:space="preserve"> and two spring tid</w:t>
      </w:r>
      <w:r w:rsidR="00C06209" w:rsidRPr="006A2350">
        <w:rPr>
          <w:rFonts w:ascii="Times New Roman" w:hAnsi="Times New Roman" w:cs="Times New Roman"/>
          <w:color w:val="000000" w:themeColor="text1"/>
          <w:sz w:val="24"/>
          <w:szCs w:val="24"/>
        </w:rPr>
        <w:t>al</w:t>
      </w:r>
      <w:r w:rsidR="001908AF" w:rsidRPr="006A2350">
        <w:rPr>
          <w:rFonts w:ascii="Times New Roman" w:hAnsi="Times New Roman" w:cs="Times New Roman"/>
          <w:color w:val="000000" w:themeColor="text1"/>
          <w:sz w:val="24"/>
          <w:szCs w:val="24"/>
        </w:rPr>
        <w:t xml:space="preserve"> cycles. </w:t>
      </w:r>
      <w:r w:rsidR="001B4328" w:rsidRPr="006A2350">
        <w:rPr>
          <w:rFonts w:ascii="Times New Roman" w:hAnsi="Times New Roman" w:cs="Times New Roman"/>
          <w:color w:val="000000" w:themeColor="text1"/>
          <w:sz w:val="24"/>
          <w:szCs w:val="24"/>
        </w:rPr>
        <w:t xml:space="preserve"> </w:t>
      </w:r>
      <w:r w:rsidR="009D4E3F" w:rsidRPr="006A2350">
        <w:rPr>
          <w:rFonts w:ascii="Times New Roman" w:hAnsi="Times New Roman" w:cs="Times New Roman"/>
          <w:color w:val="000000" w:themeColor="text1"/>
          <w:sz w:val="24"/>
          <w:szCs w:val="24"/>
        </w:rPr>
        <w:t xml:space="preserve">Results are presented </w:t>
      </w:r>
      <w:r w:rsidR="009A53D5" w:rsidRPr="006A2350">
        <w:rPr>
          <w:rFonts w:ascii="Times New Roman" w:hAnsi="Times New Roman" w:cs="Times New Roman"/>
          <w:color w:val="000000" w:themeColor="text1"/>
          <w:sz w:val="24"/>
          <w:szCs w:val="24"/>
        </w:rPr>
        <w:t>for a tide-only scenario</w:t>
      </w:r>
      <w:r w:rsidR="00C0234C" w:rsidRPr="006A2350">
        <w:rPr>
          <w:rFonts w:ascii="Times New Roman" w:hAnsi="Times New Roman" w:cs="Times New Roman"/>
          <w:color w:val="000000" w:themeColor="text1"/>
          <w:sz w:val="24"/>
          <w:szCs w:val="24"/>
        </w:rPr>
        <w:t xml:space="preserve"> and</w:t>
      </w:r>
      <w:r w:rsidR="00452A17" w:rsidRPr="006A2350">
        <w:rPr>
          <w:rFonts w:ascii="Times New Roman" w:hAnsi="Times New Roman" w:cs="Times New Roman"/>
          <w:color w:val="000000" w:themeColor="text1"/>
          <w:sz w:val="24"/>
          <w:szCs w:val="24"/>
        </w:rPr>
        <w:t xml:space="preserve"> for</w:t>
      </w:r>
      <w:r w:rsidR="00C0234C" w:rsidRPr="006A2350">
        <w:rPr>
          <w:rFonts w:ascii="Times New Roman" w:hAnsi="Times New Roman" w:cs="Times New Roman"/>
          <w:color w:val="000000" w:themeColor="text1"/>
          <w:sz w:val="24"/>
          <w:szCs w:val="24"/>
        </w:rPr>
        <w:t xml:space="preserve"> three </w:t>
      </w:r>
      <w:r w:rsidR="00C06209" w:rsidRPr="006A2350">
        <w:rPr>
          <w:rFonts w:ascii="Times New Roman" w:hAnsi="Times New Roman" w:cs="Times New Roman"/>
          <w:color w:val="000000" w:themeColor="text1"/>
          <w:sz w:val="24"/>
          <w:szCs w:val="24"/>
        </w:rPr>
        <w:t>wave</w:t>
      </w:r>
      <w:r w:rsidR="00C54147" w:rsidRPr="006A2350">
        <w:rPr>
          <w:rFonts w:ascii="Times New Roman" w:hAnsi="Times New Roman" w:cs="Times New Roman"/>
          <w:color w:val="000000" w:themeColor="text1"/>
          <w:sz w:val="24"/>
          <w:szCs w:val="24"/>
        </w:rPr>
        <w:t>-incorporated</w:t>
      </w:r>
      <w:r w:rsidR="00C20468" w:rsidRPr="006A2350">
        <w:rPr>
          <w:rFonts w:ascii="Times New Roman" w:hAnsi="Times New Roman" w:cs="Times New Roman"/>
          <w:color w:val="000000" w:themeColor="text1"/>
          <w:sz w:val="24"/>
          <w:szCs w:val="24"/>
        </w:rPr>
        <w:t xml:space="preserve"> </w:t>
      </w:r>
      <w:r w:rsidR="00C06209" w:rsidRPr="006A2350">
        <w:rPr>
          <w:rFonts w:ascii="Times New Roman" w:hAnsi="Times New Roman" w:cs="Times New Roman"/>
          <w:color w:val="000000" w:themeColor="text1"/>
          <w:sz w:val="24"/>
          <w:szCs w:val="24"/>
        </w:rPr>
        <w:t xml:space="preserve">scenarios corresponding to </w:t>
      </w:r>
      <w:r w:rsidR="00B745A6" w:rsidRPr="006A2350">
        <w:rPr>
          <w:rFonts w:ascii="Times New Roman" w:hAnsi="Times New Roman" w:cs="Times New Roman"/>
          <w:color w:val="000000" w:themeColor="text1"/>
          <w:sz w:val="24"/>
          <w:szCs w:val="24"/>
        </w:rPr>
        <w:t>westerly</w:t>
      </w:r>
      <w:r w:rsidR="00C06209" w:rsidRPr="006A2350">
        <w:rPr>
          <w:rFonts w:ascii="Times New Roman" w:hAnsi="Times New Roman" w:cs="Times New Roman"/>
          <w:color w:val="000000" w:themeColor="text1"/>
          <w:sz w:val="24"/>
          <w:szCs w:val="24"/>
        </w:rPr>
        <w:t xml:space="preserve"> winds </w:t>
      </w:r>
      <w:r w:rsidR="003F4A44" w:rsidRPr="006A2350">
        <w:rPr>
          <w:rFonts w:ascii="Times New Roman" w:hAnsi="Times New Roman" w:cs="Times New Roman"/>
          <w:color w:val="000000" w:themeColor="text1"/>
          <w:sz w:val="24"/>
          <w:szCs w:val="24"/>
        </w:rPr>
        <w:t>at</w:t>
      </w:r>
      <w:r w:rsidR="00C06209" w:rsidRPr="006A2350">
        <w:rPr>
          <w:rFonts w:ascii="Times New Roman" w:hAnsi="Times New Roman" w:cs="Times New Roman"/>
          <w:color w:val="000000" w:themeColor="text1"/>
          <w:sz w:val="24"/>
          <w:szCs w:val="24"/>
        </w:rPr>
        <w:t xml:space="preserve"> the 10</w:t>
      </w:r>
      <w:r w:rsidR="00C06209" w:rsidRPr="006A2350">
        <w:rPr>
          <w:rFonts w:ascii="Times New Roman" w:hAnsi="Times New Roman" w:cs="Times New Roman"/>
          <w:color w:val="000000" w:themeColor="text1"/>
          <w:sz w:val="24"/>
          <w:szCs w:val="24"/>
          <w:vertAlign w:val="superscript"/>
        </w:rPr>
        <w:t>th</w:t>
      </w:r>
      <w:r w:rsidR="00C06209" w:rsidRPr="006A2350">
        <w:rPr>
          <w:rFonts w:ascii="Times New Roman" w:hAnsi="Times New Roman" w:cs="Times New Roman"/>
          <w:color w:val="000000" w:themeColor="text1"/>
          <w:sz w:val="24"/>
          <w:szCs w:val="24"/>
        </w:rPr>
        <w:t>, 50</w:t>
      </w:r>
      <w:r w:rsidR="00C06209" w:rsidRPr="006A2350">
        <w:rPr>
          <w:rFonts w:ascii="Times New Roman" w:hAnsi="Times New Roman" w:cs="Times New Roman"/>
          <w:color w:val="000000" w:themeColor="text1"/>
          <w:sz w:val="24"/>
          <w:szCs w:val="24"/>
          <w:vertAlign w:val="superscript"/>
        </w:rPr>
        <w:t>th</w:t>
      </w:r>
      <w:r w:rsidR="00C06209" w:rsidRPr="006A2350">
        <w:rPr>
          <w:rFonts w:ascii="Times New Roman" w:hAnsi="Times New Roman" w:cs="Times New Roman"/>
          <w:color w:val="000000" w:themeColor="text1"/>
          <w:sz w:val="24"/>
          <w:szCs w:val="24"/>
        </w:rPr>
        <w:t>, and 90</w:t>
      </w:r>
      <w:r w:rsidR="00C06209" w:rsidRPr="006A2350">
        <w:rPr>
          <w:rFonts w:ascii="Times New Roman" w:hAnsi="Times New Roman" w:cs="Times New Roman"/>
          <w:color w:val="000000" w:themeColor="text1"/>
          <w:sz w:val="24"/>
          <w:szCs w:val="24"/>
          <w:vertAlign w:val="superscript"/>
        </w:rPr>
        <w:t>th</w:t>
      </w:r>
      <w:r w:rsidR="00C06209" w:rsidRPr="006A2350">
        <w:rPr>
          <w:rFonts w:ascii="Times New Roman" w:hAnsi="Times New Roman" w:cs="Times New Roman"/>
          <w:color w:val="000000" w:themeColor="text1"/>
          <w:sz w:val="24"/>
          <w:szCs w:val="24"/>
        </w:rPr>
        <w:t xml:space="preserve"> percentile</w:t>
      </w:r>
      <w:r w:rsidR="00501E20" w:rsidRPr="006A2350">
        <w:rPr>
          <w:rFonts w:ascii="Times New Roman" w:hAnsi="Times New Roman" w:cs="Times New Roman"/>
          <w:color w:val="000000" w:themeColor="text1"/>
          <w:sz w:val="24"/>
          <w:szCs w:val="24"/>
        </w:rPr>
        <w:t>. For</w:t>
      </w:r>
      <w:r w:rsidR="001B4328" w:rsidRPr="006A2350">
        <w:rPr>
          <w:rFonts w:ascii="Times New Roman" w:hAnsi="Times New Roman" w:cs="Times New Roman"/>
          <w:color w:val="000000" w:themeColor="text1"/>
          <w:sz w:val="24"/>
          <w:szCs w:val="24"/>
        </w:rPr>
        <w:t xml:space="preserve"> each </w:t>
      </w:r>
      <w:r w:rsidR="00452A17" w:rsidRPr="006A2350">
        <w:rPr>
          <w:rFonts w:ascii="Times New Roman" w:hAnsi="Times New Roman" w:cs="Times New Roman"/>
          <w:color w:val="000000" w:themeColor="text1"/>
          <w:sz w:val="24"/>
          <w:szCs w:val="24"/>
        </w:rPr>
        <w:t xml:space="preserve">wave condition, </w:t>
      </w:r>
      <w:r w:rsidR="001B4328" w:rsidRPr="006A2350">
        <w:rPr>
          <w:rFonts w:ascii="Times New Roman" w:hAnsi="Times New Roman" w:cs="Times New Roman"/>
          <w:color w:val="000000" w:themeColor="text1"/>
          <w:sz w:val="24"/>
          <w:szCs w:val="24"/>
        </w:rPr>
        <w:t>three salt marsh erosion scenarios are considered</w:t>
      </w:r>
      <w:r w:rsidR="00E72A11" w:rsidRPr="006A2350">
        <w:rPr>
          <w:rFonts w:ascii="Times New Roman" w:hAnsi="Times New Roman" w:cs="Times New Roman"/>
          <w:color w:val="000000" w:themeColor="text1"/>
          <w:sz w:val="24"/>
          <w:szCs w:val="24"/>
        </w:rPr>
        <w:t xml:space="preserve">, i.e. </w:t>
      </w:r>
      <w:r w:rsidR="001B4328" w:rsidRPr="006A2350">
        <w:rPr>
          <w:rFonts w:ascii="Times New Roman" w:hAnsi="Times New Roman" w:cs="Times New Roman"/>
          <w:color w:val="000000" w:themeColor="text1"/>
          <w:sz w:val="24"/>
          <w:szCs w:val="24"/>
        </w:rPr>
        <w:t>no</w:t>
      </w:r>
      <w:r w:rsidR="00B745A6" w:rsidRPr="006A2350">
        <w:rPr>
          <w:rFonts w:ascii="Times New Roman" w:hAnsi="Times New Roman" w:cs="Times New Roman"/>
          <w:color w:val="000000" w:themeColor="text1"/>
          <w:sz w:val="24"/>
          <w:szCs w:val="24"/>
        </w:rPr>
        <w:t xml:space="preserve"> salt</w:t>
      </w:r>
      <w:r w:rsidR="001B4328" w:rsidRPr="006A2350">
        <w:rPr>
          <w:rFonts w:ascii="Times New Roman" w:hAnsi="Times New Roman" w:cs="Times New Roman"/>
          <w:color w:val="000000" w:themeColor="text1"/>
          <w:sz w:val="24"/>
          <w:szCs w:val="24"/>
        </w:rPr>
        <w:t xml:space="preserve"> marsh erosion, 50% and 100% </w:t>
      </w:r>
      <w:r w:rsidR="00B745A6" w:rsidRPr="006A2350">
        <w:rPr>
          <w:rFonts w:ascii="Times New Roman" w:hAnsi="Times New Roman" w:cs="Times New Roman"/>
          <w:color w:val="000000" w:themeColor="text1"/>
          <w:sz w:val="24"/>
          <w:szCs w:val="24"/>
        </w:rPr>
        <w:t xml:space="preserve">salt </w:t>
      </w:r>
      <w:r w:rsidR="001B4328" w:rsidRPr="006A2350">
        <w:rPr>
          <w:rFonts w:ascii="Times New Roman" w:hAnsi="Times New Roman" w:cs="Times New Roman"/>
          <w:color w:val="000000" w:themeColor="text1"/>
          <w:sz w:val="24"/>
          <w:szCs w:val="24"/>
        </w:rPr>
        <w:t>marsh erosion.</w:t>
      </w:r>
      <w:r w:rsidR="0067574B" w:rsidRPr="006A2350">
        <w:rPr>
          <w:rFonts w:ascii="Times New Roman" w:hAnsi="Times New Roman" w:cs="Times New Roman"/>
          <w:color w:val="000000" w:themeColor="text1"/>
          <w:sz w:val="24"/>
          <w:szCs w:val="24"/>
        </w:rPr>
        <w:t xml:space="preserve"> </w:t>
      </w:r>
      <w:r w:rsidR="009A53D5" w:rsidRPr="006A2350">
        <w:rPr>
          <w:rFonts w:ascii="Times New Roman" w:hAnsi="Times New Roman" w:cs="Times New Roman"/>
          <w:color w:val="000000" w:themeColor="text1"/>
          <w:sz w:val="24"/>
          <w:szCs w:val="24"/>
        </w:rPr>
        <w:t xml:space="preserve">Results are presented for </w:t>
      </w:r>
      <w:r w:rsidR="00C54147" w:rsidRPr="006A2350">
        <w:rPr>
          <w:rFonts w:ascii="Times New Roman" w:hAnsi="Times New Roman" w:cs="Times New Roman"/>
          <w:color w:val="000000" w:themeColor="text1"/>
          <w:sz w:val="24"/>
          <w:szCs w:val="24"/>
        </w:rPr>
        <w:t xml:space="preserve">the </w:t>
      </w:r>
      <w:r w:rsidR="00B745A6" w:rsidRPr="006A2350">
        <w:rPr>
          <w:rFonts w:ascii="Times New Roman" w:hAnsi="Times New Roman" w:cs="Times New Roman"/>
          <w:color w:val="000000" w:themeColor="text1"/>
          <w:sz w:val="24"/>
          <w:szCs w:val="24"/>
        </w:rPr>
        <w:t>westerly</w:t>
      </w:r>
      <w:r w:rsidR="00C16242" w:rsidRPr="006A2350">
        <w:rPr>
          <w:rFonts w:ascii="Times New Roman" w:hAnsi="Times New Roman" w:cs="Times New Roman"/>
          <w:color w:val="000000" w:themeColor="text1"/>
          <w:sz w:val="24"/>
          <w:szCs w:val="24"/>
        </w:rPr>
        <w:t xml:space="preserve"> wind as </w:t>
      </w:r>
      <w:r w:rsidR="00C06209" w:rsidRPr="006A2350">
        <w:rPr>
          <w:rFonts w:ascii="Times New Roman" w:hAnsi="Times New Roman" w:cs="Times New Roman"/>
          <w:color w:val="000000" w:themeColor="text1"/>
          <w:sz w:val="24"/>
          <w:szCs w:val="24"/>
        </w:rPr>
        <w:t>this is the</w:t>
      </w:r>
      <w:r w:rsidR="005F7ED5" w:rsidRPr="006A2350">
        <w:rPr>
          <w:rFonts w:ascii="Times New Roman" w:hAnsi="Times New Roman" w:cs="Times New Roman"/>
          <w:color w:val="000000" w:themeColor="text1"/>
          <w:sz w:val="24"/>
          <w:szCs w:val="24"/>
        </w:rPr>
        <w:t xml:space="preserve"> prevalent wind direction, </w:t>
      </w:r>
      <w:r w:rsidR="00452A17" w:rsidRPr="006A2350">
        <w:rPr>
          <w:rFonts w:ascii="Times New Roman" w:hAnsi="Times New Roman" w:cs="Times New Roman"/>
          <w:color w:val="000000" w:themeColor="text1"/>
          <w:sz w:val="24"/>
          <w:szCs w:val="24"/>
        </w:rPr>
        <w:t>which also</w:t>
      </w:r>
      <w:r w:rsidR="009A53D5" w:rsidRPr="006A2350">
        <w:rPr>
          <w:rFonts w:ascii="Times New Roman" w:hAnsi="Times New Roman" w:cs="Times New Roman"/>
          <w:color w:val="000000" w:themeColor="text1"/>
          <w:sz w:val="24"/>
          <w:szCs w:val="24"/>
        </w:rPr>
        <w:t xml:space="preserve"> aligns with the estuarine channel. </w:t>
      </w:r>
    </w:p>
    <w:p w14:paraId="569B6BE6" w14:textId="33917D24" w:rsidR="000A4BE1" w:rsidRPr="006A2350" w:rsidRDefault="00905AAE" w:rsidP="00C54147">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 xml:space="preserve">In agreement </w:t>
      </w:r>
      <w:r w:rsidRPr="00564584">
        <w:rPr>
          <w:rFonts w:ascii="Times New Roman" w:hAnsi="Times New Roman" w:cs="Times New Roman"/>
          <w:sz w:val="24"/>
          <w:szCs w:val="24"/>
        </w:rPr>
        <w:t>with the above</w:t>
      </w:r>
      <w:r w:rsidR="00925941" w:rsidRPr="00564584">
        <w:rPr>
          <w:rFonts w:ascii="Times New Roman" w:hAnsi="Times New Roman" w:cs="Times New Roman"/>
          <w:sz w:val="24"/>
          <w:szCs w:val="24"/>
        </w:rPr>
        <w:t>-mentioned increase in shear stress</w:t>
      </w:r>
      <w:r w:rsidRPr="00564584">
        <w:rPr>
          <w:rFonts w:ascii="Times New Roman" w:hAnsi="Times New Roman" w:cs="Times New Roman"/>
          <w:sz w:val="24"/>
          <w:szCs w:val="24"/>
        </w:rPr>
        <w:t>, u</w:t>
      </w:r>
      <w:r w:rsidR="00781176" w:rsidRPr="00564584">
        <w:rPr>
          <w:rFonts w:ascii="Times New Roman" w:hAnsi="Times New Roman" w:cs="Times New Roman"/>
          <w:sz w:val="24"/>
          <w:szCs w:val="24"/>
        </w:rPr>
        <w:t>nd</w:t>
      </w:r>
      <w:r w:rsidR="00781176" w:rsidRPr="006A2350">
        <w:rPr>
          <w:rFonts w:ascii="Times New Roman" w:hAnsi="Times New Roman" w:cs="Times New Roman"/>
          <w:color w:val="000000" w:themeColor="text1"/>
          <w:sz w:val="24"/>
          <w:szCs w:val="24"/>
        </w:rPr>
        <w:t xml:space="preserve">er the influence of wind waves </w:t>
      </w:r>
      <w:r w:rsidR="00E72A11" w:rsidRPr="006A2350">
        <w:rPr>
          <w:rFonts w:ascii="Times New Roman" w:hAnsi="Times New Roman" w:cs="Times New Roman"/>
          <w:color w:val="000000" w:themeColor="text1"/>
          <w:sz w:val="24"/>
          <w:szCs w:val="24"/>
        </w:rPr>
        <w:t>there is</w:t>
      </w:r>
      <w:r w:rsidR="008B358A" w:rsidRPr="006A2350">
        <w:rPr>
          <w:rFonts w:ascii="Times New Roman" w:hAnsi="Times New Roman" w:cs="Times New Roman"/>
          <w:color w:val="000000" w:themeColor="text1"/>
          <w:sz w:val="24"/>
          <w:szCs w:val="24"/>
        </w:rPr>
        <w:t xml:space="preserve"> </w:t>
      </w:r>
      <w:r w:rsidR="00781176" w:rsidRPr="006A2350">
        <w:rPr>
          <w:rFonts w:ascii="Times New Roman" w:hAnsi="Times New Roman" w:cs="Times New Roman"/>
          <w:color w:val="000000" w:themeColor="text1"/>
          <w:sz w:val="24"/>
          <w:szCs w:val="24"/>
        </w:rPr>
        <w:t>a</w:t>
      </w:r>
      <w:r w:rsidR="00E72A11" w:rsidRPr="006A2350">
        <w:rPr>
          <w:rFonts w:ascii="Times New Roman" w:hAnsi="Times New Roman" w:cs="Times New Roman"/>
          <w:color w:val="000000" w:themeColor="text1"/>
          <w:sz w:val="24"/>
          <w:szCs w:val="24"/>
        </w:rPr>
        <w:t>n</w:t>
      </w:r>
      <w:r w:rsidRPr="006A2350">
        <w:rPr>
          <w:rFonts w:ascii="Times New Roman" w:hAnsi="Times New Roman" w:cs="Times New Roman"/>
          <w:color w:val="000000" w:themeColor="text1"/>
          <w:sz w:val="24"/>
          <w:szCs w:val="24"/>
        </w:rPr>
        <w:t xml:space="preserve"> </w:t>
      </w:r>
      <w:r w:rsidR="008E0038" w:rsidRPr="006A2350">
        <w:rPr>
          <w:rFonts w:ascii="Times New Roman" w:hAnsi="Times New Roman" w:cs="Times New Roman"/>
          <w:color w:val="000000" w:themeColor="text1"/>
          <w:sz w:val="24"/>
          <w:szCs w:val="24"/>
        </w:rPr>
        <w:t xml:space="preserve">increase in the total </w:t>
      </w:r>
      <w:r w:rsidR="00E37558" w:rsidRPr="006A2350">
        <w:rPr>
          <w:rFonts w:ascii="Times New Roman" w:hAnsi="Times New Roman" w:cs="Times New Roman"/>
          <w:color w:val="000000" w:themeColor="text1"/>
          <w:sz w:val="24"/>
          <w:szCs w:val="24"/>
        </w:rPr>
        <w:t xml:space="preserve">mass </w:t>
      </w:r>
      <w:r w:rsidR="008E0038" w:rsidRPr="006A2350">
        <w:rPr>
          <w:rFonts w:ascii="Times New Roman" w:hAnsi="Times New Roman" w:cs="Times New Roman"/>
          <w:color w:val="000000" w:themeColor="text1"/>
          <w:sz w:val="24"/>
          <w:szCs w:val="24"/>
        </w:rPr>
        <w:t>of</w:t>
      </w:r>
      <w:r w:rsidR="009A53D5" w:rsidRPr="006A2350">
        <w:rPr>
          <w:rFonts w:ascii="Times New Roman" w:hAnsi="Times New Roman" w:cs="Times New Roman"/>
          <w:color w:val="000000" w:themeColor="text1"/>
          <w:sz w:val="24"/>
          <w:szCs w:val="24"/>
        </w:rPr>
        <w:t xml:space="preserve"> suspended </w:t>
      </w:r>
      <w:r w:rsidR="001C7D2F" w:rsidRPr="006A2350">
        <w:rPr>
          <w:rFonts w:ascii="Times New Roman" w:hAnsi="Times New Roman" w:cs="Times New Roman"/>
          <w:color w:val="000000" w:themeColor="text1"/>
          <w:sz w:val="24"/>
          <w:szCs w:val="24"/>
        </w:rPr>
        <w:t>sediments</w:t>
      </w:r>
      <w:r w:rsidR="009A53D5" w:rsidRPr="006A2350">
        <w:rPr>
          <w:rFonts w:ascii="Times New Roman" w:hAnsi="Times New Roman" w:cs="Times New Roman"/>
          <w:color w:val="000000" w:themeColor="text1"/>
          <w:sz w:val="24"/>
          <w:szCs w:val="24"/>
        </w:rPr>
        <w:t xml:space="preserve"> </w:t>
      </w:r>
      <w:r w:rsidR="000361B8" w:rsidRPr="006A2350">
        <w:rPr>
          <w:rFonts w:ascii="Times New Roman" w:hAnsi="Times New Roman" w:cs="Times New Roman"/>
          <w:color w:val="000000" w:themeColor="text1"/>
          <w:sz w:val="24"/>
          <w:szCs w:val="24"/>
        </w:rPr>
        <w:t>during both neap and spring tide</w:t>
      </w:r>
      <w:r w:rsidR="00DA520F" w:rsidRPr="006A2350">
        <w:rPr>
          <w:rFonts w:ascii="Times New Roman" w:hAnsi="Times New Roman" w:cs="Times New Roman"/>
          <w:color w:val="000000" w:themeColor="text1"/>
          <w:sz w:val="24"/>
          <w:szCs w:val="24"/>
        </w:rPr>
        <w:t>s</w:t>
      </w:r>
      <w:r w:rsidR="00800B1D" w:rsidRPr="006A2350">
        <w:rPr>
          <w:rFonts w:ascii="Times New Roman" w:hAnsi="Times New Roman" w:cs="Times New Roman"/>
          <w:color w:val="000000" w:themeColor="text1"/>
          <w:sz w:val="24"/>
          <w:szCs w:val="24"/>
        </w:rPr>
        <w:t xml:space="preserve">, with </w:t>
      </w:r>
      <w:r w:rsidR="00121B23">
        <w:rPr>
          <w:rFonts w:ascii="Times New Roman" w:hAnsi="Times New Roman" w:cs="Times New Roman"/>
          <w:color w:val="000000" w:themeColor="text1"/>
          <w:sz w:val="24"/>
          <w:szCs w:val="24"/>
        </w:rPr>
        <w:t>changes</w:t>
      </w:r>
      <w:r w:rsidR="00781176" w:rsidRPr="006A2350">
        <w:rPr>
          <w:rFonts w:ascii="Times New Roman" w:hAnsi="Times New Roman" w:cs="Times New Roman"/>
          <w:color w:val="000000" w:themeColor="text1"/>
          <w:sz w:val="24"/>
          <w:szCs w:val="24"/>
        </w:rPr>
        <w:t xml:space="preserve"> being higher</w:t>
      </w:r>
      <w:r w:rsidR="00C06209" w:rsidRPr="006A2350">
        <w:rPr>
          <w:rFonts w:ascii="Times New Roman" w:hAnsi="Times New Roman" w:cs="Times New Roman"/>
          <w:color w:val="000000" w:themeColor="text1"/>
          <w:sz w:val="24"/>
          <w:szCs w:val="24"/>
        </w:rPr>
        <w:t xml:space="preserve"> during spring tide</w:t>
      </w:r>
      <w:r w:rsidR="001C7D2F" w:rsidRPr="006A2350">
        <w:rPr>
          <w:rFonts w:ascii="Times New Roman" w:hAnsi="Times New Roman" w:cs="Times New Roman"/>
          <w:color w:val="000000" w:themeColor="text1"/>
          <w:sz w:val="24"/>
          <w:szCs w:val="24"/>
        </w:rPr>
        <w:t xml:space="preserve">. </w:t>
      </w:r>
      <w:r w:rsidR="00121B23">
        <w:rPr>
          <w:rFonts w:ascii="Times New Roman" w:hAnsi="Times New Roman" w:cs="Times New Roman"/>
          <w:color w:val="000000" w:themeColor="text1"/>
          <w:sz w:val="24"/>
          <w:szCs w:val="24"/>
        </w:rPr>
        <w:t>Changes</w:t>
      </w:r>
      <w:r w:rsidR="00781176" w:rsidRPr="006A2350">
        <w:rPr>
          <w:rFonts w:ascii="Times New Roman" w:hAnsi="Times New Roman" w:cs="Times New Roman"/>
          <w:color w:val="000000" w:themeColor="text1"/>
          <w:sz w:val="24"/>
          <w:szCs w:val="24"/>
        </w:rPr>
        <w:t xml:space="preserve"> in </w:t>
      </w:r>
      <w:r w:rsidR="006A523D" w:rsidRPr="006A2350">
        <w:rPr>
          <w:rFonts w:ascii="Times New Roman" w:hAnsi="Times New Roman" w:cs="Times New Roman"/>
          <w:color w:val="000000" w:themeColor="text1"/>
          <w:sz w:val="24"/>
          <w:szCs w:val="24"/>
        </w:rPr>
        <w:t xml:space="preserve">the </w:t>
      </w:r>
      <w:r w:rsidR="00F94654" w:rsidRPr="006A2350">
        <w:rPr>
          <w:rFonts w:ascii="Times New Roman" w:hAnsi="Times New Roman" w:cs="Times New Roman"/>
          <w:color w:val="000000" w:themeColor="text1"/>
          <w:sz w:val="24"/>
          <w:szCs w:val="24"/>
        </w:rPr>
        <w:t xml:space="preserve">maximum </w:t>
      </w:r>
      <w:r w:rsidR="0000643F" w:rsidRPr="006A2350">
        <w:rPr>
          <w:rFonts w:ascii="Times New Roman" w:hAnsi="Times New Roman" w:cs="Times New Roman"/>
          <w:color w:val="000000" w:themeColor="text1"/>
          <w:sz w:val="24"/>
          <w:szCs w:val="24"/>
        </w:rPr>
        <w:t xml:space="preserve">total </w:t>
      </w:r>
      <w:r w:rsidR="008B358A" w:rsidRPr="006A2350">
        <w:rPr>
          <w:rFonts w:ascii="Times New Roman" w:hAnsi="Times New Roman" w:cs="Times New Roman"/>
          <w:color w:val="000000" w:themeColor="text1"/>
          <w:sz w:val="24"/>
          <w:szCs w:val="24"/>
        </w:rPr>
        <w:t xml:space="preserve">mass of </w:t>
      </w:r>
      <w:r w:rsidR="0000643F" w:rsidRPr="006A2350">
        <w:rPr>
          <w:rFonts w:ascii="Times New Roman" w:hAnsi="Times New Roman" w:cs="Times New Roman"/>
          <w:color w:val="000000" w:themeColor="text1"/>
          <w:sz w:val="24"/>
          <w:szCs w:val="24"/>
        </w:rPr>
        <w:t>suspended sediments caused by the 90</w:t>
      </w:r>
      <w:r w:rsidR="0000643F" w:rsidRPr="006A2350">
        <w:rPr>
          <w:rFonts w:ascii="Times New Roman" w:hAnsi="Times New Roman" w:cs="Times New Roman"/>
          <w:color w:val="000000" w:themeColor="text1"/>
          <w:sz w:val="24"/>
          <w:szCs w:val="24"/>
          <w:vertAlign w:val="superscript"/>
        </w:rPr>
        <w:t>th</w:t>
      </w:r>
      <w:r w:rsidR="0000643F" w:rsidRPr="006A2350">
        <w:rPr>
          <w:rFonts w:ascii="Times New Roman" w:hAnsi="Times New Roman" w:cs="Times New Roman"/>
          <w:color w:val="000000" w:themeColor="text1"/>
          <w:sz w:val="24"/>
          <w:szCs w:val="24"/>
        </w:rPr>
        <w:t xml:space="preserve"> percentile waves are 1.85×10</w:t>
      </w:r>
      <w:r w:rsidR="0000643F" w:rsidRPr="006A2350">
        <w:rPr>
          <w:rFonts w:ascii="Times New Roman" w:hAnsi="Times New Roman" w:cs="Times New Roman"/>
          <w:color w:val="000000" w:themeColor="text1"/>
          <w:sz w:val="24"/>
          <w:szCs w:val="24"/>
          <w:vertAlign w:val="superscript"/>
        </w:rPr>
        <w:t>8</w:t>
      </w:r>
      <w:r w:rsidR="0000643F" w:rsidRPr="006A2350">
        <w:rPr>
          <w:rFonts w:ascii="Times New Roman" w:hAnsi="Times New Roman" w:cs="Times New Roman"/>
          <w:color w:val="000000" w:themeColor="text1"/>
          <w:sz w:val="24"/>
          <w:szCs w:val="24"/>
        </w:rPr>
        <w:t xml:space="preserve"> and 3.95×10</w:t>
      </w:r>
      <w:r w:rsidR="0000643F" w:rsidRPr="006A2350">
        <w:rPr>
          <w:rFonts w:ascii="Times New Roman" w:hAnsi="Times New Roman" w:cs="Times New Roman"/>
          <w:color w:val="000000" w:themeColor="text1"/>
          <w:sz w:val="24"/>
          <w:szCs w:val="24"/>
          <w:vertAlign w:val="superscript"/>
        </w:rPr>
        <w:t>8</w:t>
      </w:r>
      <w:r w:rsidR="0000643F" w:rsidRPr="006A2350">
        <w:rPr>
          <w:rFonts w:ascii="Times New Roman" w:hAnsi="Times New Roman" w:cs="Times New Roman"/>
          <w:color w:val="000000" w:themeColor="text1"/>
          <w:sz w:val="24"/>
          <w:szCs w:val="24"/>
        </w:rPr>
        <w:t xml:space="preserve"> kg </w:t>
      </w:r>
      <w:r w:rsidR="006A523D" w:rsidRPr="006A2350">
        <w:rPr>
          <w:rFonts w:ascii="Times New Roman" w:hAnsi="Times New Roman" w:cs="Times New Roman"/>
          <w:color w:val="000000" w:themeColor="text1"/>
          <w:sz w:val="24"/>
          <w:szCs w:val="24"/>
        </w:rPr>
        <w:t xml:space="preserve">for </w:t>
      </w:r>
      <w:r w:rsidR="00F94654" w:rsidRPr="006A2350">
        <w:rPr>
          <w:rFonts w:ascii="Times New Roman" w:hAnsi="Times New Roman" w:cs="Times New Roman"/>
          <w:color w:val="000000" w:themeColor="text1"/>
          <w:sz w:val="24"/>
          <w:szCs w:val="24"/>
        </w:rPr>
        <w:t>neap and spring tides</w:t>
      </w:r>
      <w:r w:rsidR="00FC50FC">
        <w:rPr>
          <w:rFonts w:ascii="Times New Roman" w:hAnsi="Times New Roman" w:cs="Times New Roman"/>
          <w:color w:val="000000" w:themeColor="text1"/>
          <w:sz w:val="24"/>
          <w:szCs w:val="24"/>
        </w:rPr>
        <w:t>,</w:t>
      </w:r>
      <w:r w:rsidR="00F94654" w:rsidRPr="006A2350">
        <w:rPr>
          <w:rFonts w:ascii="Times New Roman" w:hAnsi="Times New Roman" w:cs="Times New Roman"/>
          <w:color w:val="000000" w:themeColor="text1"/>
          <w:sz w:val="24"/>
          <w:szCs w:val="24"/>
        </w:rPr>
        <w:t xml:space="preserve"> </w:t>
      </w:r>
      <w:r w:rsidR="0000643F" w:rsidRPr="006A2350">
        <w:rPr>
          <w:rFonts w:ascii="Times New Roman" w:hAnsi="Times New Roman" w:cs="Times New Roman"/>
          <w:color w:val="000000" w:themeColor="text1"/>
          <w:sz w:val="24"/>
          <w:szCs w:val="24"/>
        </w:rPr>
        <w:t xml:space="preserve">respectively. </w:t>
      </w:r>
      <w:r w:rsidR="00121B23">
        <w:rPr>
          <w:rFonts w:ascii="Times New Roman" w:hAnsi="Times New Roman" w:cs="Times New Roman"/>
          <w:color w:val="000000" w:themeColor="text1"/>
          <w:sz w:val="24"/>
          <w:szCs w:val="24"/>
        </w:rPr>
        <w:t>Changes</w:t>
      </w:r>
      <w:r w:rsidR="00F94654" w:rsidRPr="006A2350">
        <w:rPr>
          <w:rFonts w:ascii="Times New Roman" w:hAnsi="Times New Roman" w:cs="Times New Roman"/>
          <w:color w:val="000000" w:themeColor="text1"/>
          <w:sz w:val="24"/>
          <w:szCs w:val="24"/>
        </w:rPr>
        <w:t xml:space="preserve"> in minimum values are less significant, i.e. f</w:t>
      </w:r>
      <w:r w:rsidR="00542F74" w:rsidRPr="006A2350">
        <w:rPr>
          <w:rFonts w:ascii="Times New Roman" w:hAnsi="Times New Roman" w:cs="Times New Roman"/>
          <w:color w:val="000000" w:themeColor="text1"/>
          <w:sz w:val="24"/>
          <w:szCs w:val="24"/>
        </w:rPr>
        <w:t xml:space="preserve">rom no waves to </w:t>
      </w:r>
      <w:r w:rsidR="00D902ED" w:rsidRPr="006A2350">
        <w:rPr>
          <w:rFonts w:ascii="Times New Roman" w:hAnsi="Times New Roman" w:cs="Times New Roman"/>
          <w:color w:val="000000" w:themeColor="text1"/>
          <w:sz w:val="24"/>
          <w:szCs w:val="24"/>
        </w:rPr>
        <w:t xml:space="preserve">the </w:t>
      </w:r>
      <w:r w:rsidR="00542F74" w:rsidRPr="006A2350">
        <w:rPr>
          <w:rFonts w:ascii="Times New Roman" w:hAnsi="Times New Roman" w:cs="Times New Roman"/>
          <w:color w:val="000000" w:themeColor="text1"/>
          <w:sz w:val="24"/>
          <w:szCs w:val="24"/>
        </w:rPr>
        <w:t>90</w:t>
      </w:r>
      <w:r w:rsidR="00542F74" w:rsidRPr="006A2350">
        <w:rPr>
          <w:rFonts w:ascii="Times New Roman" w:hAnsi="Times New Roman" w:cs="Times New Roman"/>
          <w:color w:val="000000" w:themeColor="text1"/>
          <w:sz w:val="24"/>
          <w:szCs w:val="24"/>
          <w:vertAlign w:val="superscript"/>
        </w:rPr>
        <w:t>th</w:t>
      </w:r>
      <w:r w:rsidR="00CE163F" w:rsidRPr="006A2350">
        <w:rPr>
          <w:rFonts w:ascii="Times New Roman" w:hAnsi="Times New Roman" w:cs="Times New Roman"/>
          <w:color w:val="000000" w:themeColor="text1"/>
          <w:sz w:val="24"/>
          <w:szCs w:val="24"/>
        </w:rPr>
        <w:t xml:space="preserve"> percentile waves</w:t>
      </w:r>
      <w:r w:rsidR="00B10BD8" w:rsidRPr="006A2350">
        <w:rPr>
          <w:rFonts w:ascii="Times New Roman" w:hAnsi="Times New Roman" w:cs="Times New Roman"/>
          <w:color w:val="000000" w:themeColor="text1"/>
          <w:sz w:val="24"/>
          <w:szCs w:val="24"/>
        </w:rPr>
        <w:t xml:space="preserve"> </w:t>
      </w:r>
      <w:r w:rsidR="00F94654" w:rsidRPr="006A2350">
        <w:rPr>
          <w:rFonts w:ascii="Times New Roman" w:hAnsi="Times New Roman" w:cs="Times New Roman"/>
          <w:color w:val="000000" w:themeColor="text1"/>
          <w:sz w:val="24"/>
          <w:szCs w:val="24"/>
        </w:rPr>
        <w:t xml:space="preserve">the </w:t>
      </w:r>
      <w:r w:rsidR="00CE163F" w:rsidRPr="006A2350">
        <w:rPr>
          <w:rFonts w:ascii="Times New Roman" w:hAnsi="Times New Roman" w:cs="Times New Roman"/>
          <w:color w:val="000000" w:themeColor="text1"/>
          <w:sz w:val="24"/>
          <w:szCs w:val="24"/>
        </w:rPr>
        <w:t>total mass</w:t>
      </w:r>
      <w:r w:rsidR="00542F74" w:rsidRPr="006A2350">
        <w:rPr>
          <w:rFonts w:ascii="Times New Roman" w:hAnsi="Times New Roman" w:cs="Times New Roman"/>
          <w:color w:val="000000" w:themeColor="text1"/>
          <w:sz w:val="24"/>
          <w:szCs w:val="24"/>
        </w:rPr>
        <w:t xml:space="preserve"> of sediment in suspension is increased by 2.24×10</w:t>
      </w:r>
      <w:r w:rsidR="00542F74" w:rsidRPr="006A2350">
        <w:rPr>
          <w:rFonts w:ascii="Times New Roman" w:hAnsi="Times New Roman" w:cs="Times New Roman"/>
          <w:color w:val="000000" w:themeColor="text1"/>
          <w:sz w:val="24"/>
          <w:szCs w:val="24"/>
          <w:vertAlign w:val="superscript"/>
        </w:rPr>
        <w:t>7</w:t>
      </w:r>
      <w:r w:rsidR="00542F74" w:rsidRPr="006A2350">
        <w:rPr>
          <w:rFonts w:ascii="Times New Roman" w:hAnsi="Times New Roman" w:cs="Times New Roman"/>
          <w:color w:val="000000" w:themeColor="text1"/>
          <w:sz w:val="24"/>
          <w:szCs w:val="24"/>
        </w:rPr>
        <w:t xml:space="preserve"> and 1.60×10</w:t>
      </w:r>
      <w:r w:rsidR="00542F74" w:rsidRPr="006A2350">
        <w:rPr>
          <w:rFonts w:ascii="Times New Roman" w:hAnsi="Times New Roman" w:cs="Times New Roman"/>
          <w:color w:val="000000" w:themeColor="text1"/>
          <w:sz w:val="24"/>
          <w:szCs w:val="24"/>
          <w:vertAlign w:val="superscript"/>
        </w:rPr>
        <w:t>7</w:t>
      </w:r>
      <w:r w:rsidR="00542F74" w:rsidRPr="006A2350">
        <w:rPr>
          <w:rFonts w:ascii="Times New Roman" w:hAnsi="Times New Roman" w:cs="Times New Roman"/>
          <w:color w:val="000000" w:themeColor="text1"/>
          <w:sz w:val="24"/>
          <w:szCs w:val="24"/>
        </w:rPr>
        <w:t xml:space="preserve"> kg for neap and spring tides</w:t>
      </w:r>
      <w:r w:rsidR="00121B23">
        <w:rPr>
          <w:rFonts w:ascii="Times New Roman" w:hAnsi="Times New Roman" w:cs="Times New Roman"/>
          <w:color w:val="000000" w:themeColor="text1"/>
          <w:sz w:val="24"/>
          <w:szCs w:val="24"/>
        </w:rPr>
        <w:t>,</w:t>
      </w:r>
      <w:r w:rsidR="00542F74" w:rsidRPr="006A2350">
        <w:rPr>
          <w:rFonts w:ascii="Times New Roman" w:hAnsi="Times New Roman" w:cs="Times New Roman"/>
          <w:color w:val="000000" w:themeColor="text1"/>
          <w:sz w:val="24"/>
          <w:szCs w:val="24"/>
        </w:rPr>
        <w:t xml:space="preserve"> respectively</w:t>
      </w:r>
      <w:r w:rsidR="006A68CD" w:rsidRPr="006A2350">
        <w:rPr>
          <w:rFonts w:ascii="Times New Roman" w:hAnsi="Times New Roman" w:cs="Times New Roman"/>
          <w:color w:val="000000" w:themeColor="text1"/>
          <w:sz w:val="24"/>
          <w:szCs w:val="24"/>
        </w:rPr>
        <w:t>, which represent</w:t>
      </w:r>
      <w:r w:rsidR="00F94654" w:rsidRPr="006A2350">
        <w:rPr>
          <w:rFonts w:ascii="Times New Roman" w:hAnsi="Times New Roman" w:cs="Times New Roman"/>
          <w:color w:val="000000" w:themeColor="text1"/>
          <w:sz w:val="24"/>
          <w:szCs w:val="24"/>
        </w:rPr>
        <w:t>s</w:t>
      </w:r>
      <w:r w:rsidR="006A68CD" w:rsidRPr="006A2350">
        <w:rPr>
          <w:rFonts w:ascii="Times New Roman" w:hAnsi="Times New Roman" w:cs="Times New Roman"/>
          <w:color w:val="000000" w:themeColor="text1"/>
          <w:sz w:val="24"/>
          <w:szCs w:val="24"/>
        </w:rPr>
        <w:t xml:space="preserve"> </w:t>
      </w:r>
      <w:r w:rsidR="00F94654" w:rsidRPr="006A2350">
        <w:rPr>
          <w:rFonts w:ascii="Times New Roman" w:hAnsi="Times New Roman" w:cs="Times New Roman"/>
          <w:color w:val="000000" w:themeColor="text1"/>
          <w:sz w:val="24"/>
          <w:szCs w:val="24"/>
        </w:rPr>
        <w:t>a small</w:t>
      </w:r>
      <w:r w:rsidR="006A68CD" w:rsidRPr="006A2350">
        <w:rPr>
          <w:rFonts w:ascii="Times New Roman" w:hAnsi="Times New Roman" w:cs="Times New Roman"/>
          <w:color w:val="000000" w:themeColor="text1"/>
          <w:sz w:val="24"/>
          <w:szCs w:val="24"/>
        </w:rPr>
        <w:t xml:space="preserve"> </w:t>
      </w:r>
      <w:r w:rsidR="00F94654" w:rsidRPr="006A2350">
        <w:rPr>
          <w:rFonts w:ascii="Times New Roman" w:hAnsi="Times New Roman" w:cs="Times New Roman"/>
          <w:color w:val="000000" w:themeColor="text1"/>
          <w:sz w:val="24"/>
          <w:szCs w:val="24"/>
        </w:rPr>
        <w:t xml:space="preserve">variation in comparison with the </w:t>
      </w:r>
      <w:r w:rsidR="006A68CD" w:rsidRPr="006A2350">
        <w:rPr>
          <w:rFonts w:ascii="Times New Roman" w:hAnsi="Times New Roman" w:cs="Times New Roman"/>
          <w:color w:val="000000" w:themeColor="text1"/>
          <w:sz w:val="24"/>
          <w:szCs w:val="24"/>
        </w:rPr>
        <w:t>total</w:t>
      </w:r>
      <w:r w:rsidR="00AF48F8" w:rsidRPr="006A2350">
        <w:rPr>
          <w:rFonts w:ascii="Times New Roman" w:hAnsi="Times New Roman" w:cs="Times New Roman"/>
          <w:color w:val="000000" w:themeColor="text1"/>
          <w:sz w:val="24"/>
          <w:szCs w:val="24"/>
        </w:rPr>
        <w:t xml:space="preserve"> amount of</w:t>
      </w:r>
      <w:r w:rsidR="006A68CD" w:rsidRPr="006A2350">
        <w:rPr>
          <w:rFonts w:ascii="Times New Roman" w:hAnsi="Times New Roman" w:cs="Times New Roman"/>
          <w:color w:val="000000" w:themeColor="text1"/>
          <w:sz w:val="24"/>
          <w:szCs w:val="24"/>
        </w:rPr>
        <w:t xml:space="preserve"> suspended sediments </w:t>
      </w:r>
      <w:r w:rsidR="002B06FA" w:rsidRPr="006A2350">
        <w:rPr>
          <w:rFonts w:ascii="Times New Roman" w:hAnsi="Times New Roman" w:cs="Times New Roman"/>
          <w:color w:val="000000" w:themeColor="text1"/>
          <w:sz w:val="24"/>
          <w:szCs w:val="24"/>
        </w:rPr>
        <w:t xml:space="preserve">of the </w:t>
      </w:r>
      <w:r w:rsidR="006A68CD" w:rsidRPr="006A2350">
        <w:rPr>
          <w:rFonts w:ascii="Times New Roman" w:hAnsi="Times New Roman" w:cs="Times New Roman"/>
          <w:color w:val="000000" w:themeColor="text1"/>
          <w:sz w:val="24"/>
          <w:szCs w:val="24"/>
        </w:rPr>
        <w:t>tide-only case.</w:t>
      </w:r>
      <w:r w:rsidR="00A85DCF" w:rsidRPr="006A2350">
        <w:rPr>
          <w:rFonts w:ascii="Times New Roman" w:hAnsi="Times New Roman" w:cs="Times New Roman"/>
          <w:color w:val="000000" w:themeColor="text1"/>
          <w:sz w:val="24"/>
          <w:szCs w:val="24"/>
        </w:rPr>
        <w:t xml:space="preserve"> </w:t>
      </w:r>
    </w:p>
    <w:p w14:paraId="7C17C423" w14:textId="629ACBE2" w:rsidR="00687A61" w:rsidRPr="00564584" w:rsidRDefault="00F64A8F" w:rsidP="00251E30">
      <w:pPr>
        <w:spacing w:after="0" w:line="480" w:lineRule="auto"/>
        <w:ind w:firstLine="720"/>
        <w:jc w:val="both"/>
        <w:rPr>
          <w:rFonts w:ascii="Times New Roman" w:hAnsi="Times New Roman" w:cs="Times New Roman"/>
          <w:sz w:val="24"/>
          <w:szCs w:val="24"/>
        </w:rPr>
      </w:pPr>
      <w:r w:rsidRPr="006A2350">
        <w:rPr>
          <w:rFonts w:ascii="Times New Roman" w:hAnsi="Times New Roman" w:cs="Times New Roman"/>
          <w:color w:val="000000" w:themeColor="text1"/>
          <w:sz w:val="24"/>
          <w:szCs w:val="24"/>
        </w:rPr>
        <w:t>H</w:t>
      </w:r>
      <w:r w:rsidR="00CB37F8" w:rsidRPr="006A2350">
        <w:rPr>
          <w:rFonts w:ascii="Times New Roman" w:hAnsi="Times New Roman" w:cs="Times New Roman"/>
          <w:color w:val="000000" w:themeColor="text1"/>
          <w:sz w:val="24"/>
          <w:szCs w:val="24"/>
        </w:rPr>
        <w:t xml:space="preserve">ypothetical salt marsh erosion </w:t>
      </w:r>
      <w:r w:rsidR="008E7F9E" w:rsidRPr="006A2350">
        <w:rPr>
          <w:rFonts w:ascii="Times New Roman" w:hAnsi="Times New Roman" w:cs="Times New Roman"/>
          <w:color w:val="000000" w:themeColor="text1"/>
          <w:sz w:val="24"/>
          <w:szCs w:val="24"/>
        </w:rPr>
        <w:t xml:space="preserve">scenarios </w:t>
      </w:r>
      <w:r w:rsidRPr="006A2350">
        <w:rPr>
          <w:rFonts w:ascii="Times New Roman" w:hAnsi="Times New Roman" w:cs="Times New Roman"/>
          <w:color w:val="000000" w:themeColor="text1"/>
          <w:sz w:val="24"/>
          <w:szCs w:val="24"/>
        </w:rPr>
        <w:t>are</w:t>
      </w:r>
      <w:r w:rsidR="00C451C9" w:rsidRPr="006A2350">
        <w:rPr>
          <w:rFonts w:ascii="Times New Roman" w:hAnsi="Times New Roman" w:cs="Times New Roman"/>
          <w:color w:val="000000" w:themeColor="text1"/>
          <w:sz w:val="24"/>
          <w:szCs w:val="24"/>
        </w:rPr>
        <w:t xml:space="preserve"> </w:t>
      </w:r>
      <w:r w:rsidR="006C281A" w:rsidRPr="00564584">
        <w:rPr>
          <w:rFonts w:ascii="Times New Roman" w:hAnsi="Times New Roman" w:cs="Times New Roman"/>
          <w:sz w:val="24"/>
          <w:szCs w:val="24"/>
        </w:rPr>
        <w:t>also tested</w:t>
      </w:r>
      <w:r w:rsidR="00E92D76" w:rsidRPr="00564584">
        <w:rPr>
          <w:rFonts w:ascii="Times New Roman" w:hAnsi="Times New Roman" w:cs="Times New Roman"/>
          <w:sz w:val="24"/>
          <w:szCs w:val="24"/>
        </w:rPr>
        <w:t>.</w:t>
      </w:r>
      <w:r w:rsidRPr="00564584">
        <w:rPr>
          <w:rFonts w:ascii="Times New Roman" w:hAnsi="Times New Roman" w:cs="Times New Roman"/>
          <w:sz w:val="24"/>
          <w:szCs w:val="24"/>
        </w:rPr>
        <w:t xml:space="preserve"> </w:t>
      </w:r>
      <w:r w:rsidR="00E92D76" w:rsidRPr="00564584">
        <w:rPr>
          <w:rFonts w:ascii="Times New Roman" w:hAnsi="Times New Roman" w:cs="Times New Roman"/>
          <w:sz w:val="24"/>
          <w:szCs w:val="24"/>
        </w:rPr>
        <w:t>When compared</w:t>
      </w:r>
      <w:r w:rsidR="006C281A" w:rsidRPr="00564584">
        <w:rPr>
          <w:rFonts w:ascii="Times New Roman" w:hAnsi="Times New Roman" w:cs="Times New Roman"/>
          <w:sz w:val="24"/>
          <w:szCs w:val="24"/>
        </w:rPr>
        <w:t xml:space="preserve"> t</w:t>
      </w:r>
      <w:r w:rsidR="009E7E25" w:rsidRPr="00564584">
        <w:rPr>
          <w:rFonts w:ascii="Times New Roman" w:hAnsi="Times New Roman" w:cs="Times New Roman"/>
          <w:sz w:val="24"/>
          <w:szCs w:val="24"/>
        </w:rPr>
        <w:t xml:space="preserve">o the impact of wind waves </w:t>
      </w:r>
      <w:r w:rsidR="006C281A" w:rsidRPr="00564584">
        <w:rPr>
          <w:rFonts w:ascii="Times New Roman" w:hAnsi="Times New Roman" w:cs="Times New Roman"/>
          <w:sz w:val="24"/>
          <w:szCs w:val="24"/>
        </w:rPr>
        <w:t>during both spring and neap tide</w:t>
      </w:r>
      <w:r w:rsidR="00A3313B" w:rsidRPr="00564584">
        <w:rPr>
          <w:rFonts w:ascii="Times New Roman" w:hAnsi="Times New Roman" w:cs="Times New Roman"/>
          <w:sz w:val="24"/>
          <w:szCs w:val="24"/>
        </w:rPr>
        <w:t>s</w:t>
      </w:r>
      <w:r w:rsidR="006C281A" w:rsidRPr="00564584">
        <w:rPr>
          <w:rFonts w:ascii="Times New Roman" w:hAnsi="Times New Roman" w:cs="Times New Roman"/>
          <w:sz w:val="24"/>
          <w:szCs w:val="24"/>
        </w:rPr>
        <w:t xml:space="preserve">, </w:t>
      </w:r>
      <w:r w:rsidR="0025116E" w:rsidRPr="00564584">
        <w:rPr>
          <w:rFonts w:ascii="Times New Roman" w:hAnsi="Times New Roman" w:cs="Times New Roman"/>
          <w:sz w:val="24"/>
          <w:szCs w:val="24"/>
        </w:rPr>
        <w:t xml:space="preserve">changes caused by </w:t>
      </w:r>
      <w:r w:rsidR="006C281A" w:rsidRPr="00564584">
        <w:rPr>
          <w:rFonts w:ascii="Times New Roman" w:hAnsi="Times New Roman" w:cs="Times New Roman"/>
          <w:sz w:val="24"/>
          <w:szCs w:val="24"/>
        </w:rPr>
        <w:t xml:space="preserve">salt marsh erosion </w:t>
      </w:r>
      <w:r w:rsidR="0047757C" w:rsidRPr="00564584">
        <w:rPr>
          <w:rFonts w:ascii="Times New Roman" w:hAnsi="Times New Roman" w:cs="Times New Roman"/>
          <w:sz w:val="24"/>
          <w:szCs w:val="24"/>
        </w:rPr>
        <w:t>to</w:t>
      </w:r>
      <w:r w:rsidR="006C281A" w:rsidRPr="00564584">
        <w:rPr>
          <w:rFonts w:ascii="Times New Roman" w:hAnsi="Times New Roman" w:cs="Times New Roman"/>
          <w:sz w:val="24"/>
          <w:szCs w:val="24"/>
        </w:rPr>
        <w:t xml:space="preserve"> the total mass of suspended </w:t>
      </w:r>
      <w:r w:rsidR="003B5C62" w:rsidRPr="00564584">
        <w:rPr>
          <w:rFonts w:ascii="Times New Roman" w:hAnsi="Times New Roman" w:cs="Times New Roman"/>
          <w:sz w:val="24"/>
          <w:szCs w:val="24"/>
        </w:rPr>
        <w:t xml:space="preserve">sediments </w:t>
      </w:r>
      <w:r w:rsidR="003F49E9" w:rsidRPr="00564584">
        <w:rPr>
          <w:rFonts w:ascii="Times New Roman" w:hAnsi="Times New Roman" w:cs="Times New Roman"/>
          <w:sz w:val="24"/>
          <w:szCs w:val="24"/>
        </w:rPr>
        <w:t xml:space="preserve">within </w:t>
      </w:r>
      <w:r w:rsidR="006C281A" w:rsidRPr="00564584">
        <w:rPr>
          <w:rFonts w:ascii="Times New Roman" w:hAnsi="Times New Roman" w:cs="Times New Roman"/>
          <w:sz w:val="24"/>
          <w:szCs w:val="24"/>
        </w:rPr>
        <w:t xml:space="preserve">the </w:t>
      </w:r>
      <w:r w:rsidR="00ED280F" w:rsidRPr="00564584">
        <w:rPr>
          <w:rFonts w:ascii="Times New Roman" w:hAnsi="Times New Roman" w:cs="Times New Roman"/>
          <w:sz w:val="24"/>
          <w:szCs w:val="24"/>
        </w:rPr>
        <w:t>enclosed domain</w:t>
      </w:r>
      <w:r w:rsidR="0025116E" w:rsidRPr="00564584">
        <w:rPr>
          <w:rFonts w:ascii="Times New Roman" w:hAnsi="Times New Roman" w:cs="Times New Roman"/>
          <w:sz w:val="24"/>
          <w:szCs w:val="24"/>
        </w:rPr>
        <w:t xml:space="preserve"> are much smaller</w:t>
      </w:r>
      <w:r w:rsidR="006C281A" w:rsidRPr="00564584">
        <w:rPr>
          <w:rFonts w:ascii="Times New Roman" w:hAnsi="Times New Roman" w:cs="Times New Roman"/>
          <w:sz w:val="24"/>
          <w:szCs w:val="24"/>
        </w:rPr>
        <w:t xml:space="preserve">. However, </w:t>
      </w:r>
      <w:r w:rsidR="009326CB" w:rsidRPr="00564584">
        <w:rPr>
          <w:rFonts w:ascii="Times New Roman" w:hAnsi="Times New Roman" w:cs="Times New Roman"/>
          <w:sz w:val="24"/>
          <w:szCs w:val="24"/>
        </w:rPr>
        <w:t xml:space="preserve">during spring tide, and </w:t>
      </w:r>
      <w:r w:rsidR="00934B3B" w:rsidRPr="00564584">
        <w:rPr>
          <w:rFonts w:ascii="Times New Roman" w:hAnsi="Times New Roman" w:cs="Times New Roman"/>
          <w:sz w:val="24"/>
          <w:szCs w:val="24"/>
        </w:rPr>
        <w:t>in</w:t>
      </w:r>
      <w:r w:rsidR="00FE76A8">
        <w:rPr>
          <w:rFonts w:ascii="Times New Roman" w:hAnsi="Times New Roman" w:cs="Times New Roman"/>
          <w:sz w:val="24"/>
          <w:szCs w:val="24"/>
        </w:rPr>
        <w:t xml:space="preserve"> </w:t>
      </w:r>
      <w:r w:rsidR="00121B23">
        <w:rPr>
          <w:rFonts w:ascii="Times New Roman" w:hAnsi="Times New Roman" w:cs="Times New Roman"/>
          <w:sz w:val="24"/>
          <w:szCs w:val="24"/>
        </w:rPr>
        <w:t>the</w:t>
      </w:r>
      <w:r w:rsidR="00934B3B" w:rsidRPr="00564584">
        <w:rPr>
          <w:rFonts w:ascii="Times New Roman" w:hAnsi="Times New Roman" w:cs="Times New Roman"/>
          <w:sz w:val="24"/>
          <w:szCs w:val="24"/>
        </w:rPr>
        <w:t xml:space="preserve"> case of large waves corresponding to the 90</w:t>
      </w:r>
      <w:r w:rsidR="00934B3B" w:rsidRPr="00564584">
        <w:rPr>
          <w:rFonts w:ascii="Times New Roman" w:hAnsi="Times New Roman" w:cs="Times New Roman"/>
          <w:sz w:val="24"/>
          <w:szCs w:val="24"/>
          <w:vertAlign w:val="superscript"/>
        </w:rPr>
        <w:t>th</w:t>
      </w:r>
      <w:r w:rsidR="00934B3B" w:rsidRPr="00564584">
        <w:rPr>
          <w:rFonts w:ascii="Times New Roman" w:hAnsi="Times New Roman" w:cs="Times New Roman"/>
          <w:sz w:val="24"/>
          <w:szCs w:val="24"/>
        </w:rPr>
        <w:t xml:space="preserve"> percentile wind, a</w:t>
      </w:r>
      <w:r w:rsidR="006C281A" w:rsidRPr="00564584">
        <w:rPr>
          <w:rFonts w:ascii="Times New Roman" w:hAnsi="Times New Roman" w:cs="Times New Roman"/>
          <w:sz w:val="24"/>
          <w:szCs w:val="24"/>
        </w:rPr>
        <w:t xml:space="preserve"> noticeable increase in the</w:t>
      </w:r>
      <w:r w:rsidR="002C270F" w:rsidRPr="00564584">
        <w:rPr>
          <w:rFonts w:ascii="Times New Roman" w:hAnsi="Times New Roman" w:cs="Times New Roman"/>
          <w:sz w:val="24"/>
          <w:szCs w:val="24"/>
        </w:rPr>
        <w:t xml:space="preserve"> total</w:t>
      </w:r>
      <w:r w:rsidR="006C281A" w:rsidRPr="00564584">
        <w:rPr>
          <w:rFonts w:ascii="Times New Roman" w:hAnsi="Times New Roman" w:cs="Times New Roman"/>
          <w:sz w:val="24"/>
          <w:szCs w:val="24"/>
        </w:rPr>
        <w:t xml:space="preserve"> mass of suspended sedime</w:t>
      </w:r>
      <w:r w:rsidR="00934B3B" w:rsidRPr="00564584">
        <w:rPr>
          <w:rFonts w:ascii="Times New Roman" w:hAnsi="Times New Roman" w:cs="Times New Roman"/>
          <w:sz w:val="24"/>
          <w:szCs w:val="24"/>
        </w:rPr>
        <w:t>nts can be observed for the 50%</w:t>
      </w:r>
      <w:r w:rsidR="006C281A" w:rsidRPr="00564584">
        <w:rPr>
          <w:rFonts w:ascii="Times New Roman" w:hAnsi="Times New Roman" w:cs="Times New Roman"/>
          <w:sz w:val="24"/>
          <w:szCs w:val="24"/>
        </w:rPr>
        <w:t xml:space="preserve"> and 100% salt marsh erosion scenario</w:t>
      </w:r>
      <w:r w:rsidR="00E557AC" w:rsidRPr="00564584">
        <w:rPr>
          <w:rFonts w:ascii="Times New Roman" w:hAnsi="Times New Roman" w:cs="Times New Roman"/>
          <w:sz w:val="24"/>
          <w:szCs w:val="24"/>
        </w:rPr>
        <w:t>s</w:t>
      </w:r>
      <w:r w:rsidR="006C281A" w:rsidRPr="00564584">
        <w:rPr>
          <w:rFonts w:ascii="Times New Roman" w:hAnsi="Times New Roman" w:cs="Times New Roman"/>
          <w:sz w:val="24"/>
          <w:szCs w:val="24"/>
        </w:rPr>
        <w:t xml:space="preserve">. </w:t>
      </w:r>
      <w:r w:rsidR="00720B07" w:rsidRPr="00564584">
        <w:rPr>
          <w:rFonts w:ascii="Times New Roman" w:hAnsi="Times New Roman" w:cs="Times New Roman"/>
          <w:sz w:val="24"/>
          <w:szCs w:val="24"/>
        </w:rPr>
        <w:t>As the salt marsh erodes, f</w:t>
      </w:r>
      <w:r w:rsidR="00912E6D" w:rsidRPr="00564584">
        <w:rPr>
          <w:rFonts w:ascii="Times New Roman" w:hAnsi="Times New Roman" w:cs="Times New Roman"/>
          <w:sz w:val="24"/>
          <w:szCs w:val="24"/>
        </w:rPr>
        <w:t xml:space="preserve">or spring tide, the peak total mass is increased </w:t>
      </w:r>
      <w:r w:rsidR="008630AD" w:rsidRPr="00564584">
        <w:rPr>
          <w:rFonts w:ascii="Times New Roman" w:hAnsi="Times New Roman" w:cs="Times New Roman"/>
          <w:sz w:val="24"/>
          <w:szCs w:val="24"/>
        </w:rPr>
        <w:t xml:space="preserve">by 4% </w:t>
      </w:r>
      <w:r w:rsidR="00912E6D" w:rsidRPr="00564584">
        <w:rPr>
          <w:rFonts w:ascii="Times New Roman" w:hAnsi="Times New Roman" w:cs="Times New Roman"/>
          <w:sz w:val="24"/>
          <w:szCs w:val="24"/>
        </w:rPr>
        <w:t>from 4.03×10</w:t>
      </w:r>
      <w:r w:rsidR="00912E6D" w:rsidRPr="00564584">
        <w:rPr>
          <w:rFonts w:ascii="Times New Roman" w:hAnsi="Times New Roman" w:cs="Times New Roman"/>
          <w:sz w:val="24"/>
          <w:szCs w:val="24"/>
          <w:vertAlign w:val="superscript"/>
        </w:rPr>
        <w:t>8</w:t>
      </w:r>
      <w:r w:rsidR="00912E6D" w:rsidRPr="00564584">
        <w:rPr>
          <w:rFonts w:ascii="Times New Roman" w:hAnsi="Times New Roman" w:cs="Times New Roman"/>
          <w:sz w:val="24"/>
          <w:szCs w:val="24"/>
        </w:rPr>
        <w:t xml:space="preserve"> </w:t>
      </w:r>
      <w:r w:rsidR="00EC0153" w:rsidRPr="00564584">
        <w:rPr>
          <w:rFonts w:ascii="Times New Roman" w:hAnsi="Times New Roman" w:cs="Times New Roman"/>
          <w:sz w:val="24"/>
          <w:szCs w:val="24"/>
        </w:rPr>
        <w:t xml:space="preserve">(no marsh erosion) </w:t>
      </w:r>
      <w:r w:rsidR="00912E6D" w:rsidRPr="00564584">
        <w:rPr>
          <w:rFonts w:ascii="Times New Roman" w:hAnsi="Times New Roman" w:cs="Times New Roman"/>
          <w:sz w:val="24"/>
          <w:szCs w:val="24"/>
        </w:rPr>
        <w:t>to 4.20×10</w:t>
      </w:r>
      <w:r w:rsidR="00912E6D" w:rsidRPr="00564584">
        <w:rPr>
          <w:rFonts w:ascii="Times New Roman" w:hAnsi="Times New Roman" w:cs="Times New Roman"/>
          <w:sz w:val="24"/>
          <w:szCs w:val="24"/>
          <w:vertAlign w:val="superscript"/>
        </w:rPr>
        <w:t xml:space="preserve">8 </w:t>
      </w:r>
      <w:r w:rsidR="00B745A6" w:rsidRPr="00564584">
        <w:rPr>
          <w:rFonts w:ascii="Times New Roman" w:hAnsi="Times New Roman" w:cs="Times New Roman"/>
          <w:sz w:val="24"/>
          <w:szCs w:val="24"/>
        </w:rPr>
        <w:t xml:space="preserve">kg </w:t>
      </w:r>
      <w:r w:rsidR="00912E6D" w:rsidRPr="00564584">
        <w:rPr>
          <w:rFonts w:ascii="Times New Roman" w:hAnsi="Times New Roman" w:cs="Times New Roman"/>
          <w:sz w:val="24"/>
          <w:szCs w:val="24"/>
        </w:rPr>
        <w:t xml:space="preserve">(50 % marsh erosion) and </w:t>
      </w:r>
      <w:r w:rsidR="008630AD" w:rsidRPr="00564584">
        <w:rPr>
          <w:rFonts w:ascii="Times New Roman" w:hAnsi="Times New Roman" w:cs="Times New Roman"/>
          <w:sz w:val="24"/>
          <w:szCs w:val="24"/>
        </w:rPr>
        <w:t xml:space="preserve">by 7% </w:t>
      </w:r>
      <w:r w:rsidR="00912E6D" w:rsidRPr="00564584">
        <w:rPr>
          <w:rFonts w:ascii="Times New Roman" w:hAnsi="Times New Roman" w:cs="Times New Roman"/>
          <w:sz w:val="24"/>
          <w:szCs w:val="24"/>
        </w:rPr>
        <w:t>to 4.30×10</w:t>
      </w:r>
      <w:r w:rsidR="00912E6D" w:rsidRPr="00564584">
        <w:rPr>
          <w:rFonts w:ascii="Times New Roman" w:hAnsi="Times New Roman" w:cs="Times New Roman"/>
          <w:sz w:val="24"/>
          <w:szCs w:val="24"/>
          <w:vertAlign w:val="superscript"/>
        </w:rPr>
        <w:t>8</w:t>
      </w:r>
      <w:r w:rsidR="00912E6D" w:rsidRPr="00564584">
        <w:rPr>
          <w:rFonts w:ascii="Times New Roman" w:hAnsi="Times New Roman" w:cs="Times New Roman"/>
          <w:sz w:val="24"/>
          <w:szCs w:val="24"/>
        </w:rPr>
        <w:t xml:space="preserve"> kg (100% marsh erosion)</w:t>
      </w:r>
      <w:r w:rsidR="00FC0107" w:rsidRPr="00564584">
        <w:rPr>
          <w:rFonts w:ascii="Times New Roman" w:hAnsi="Times New Roman" w:cs="Times New Roman"/>
          <w:sz w:val="24"/>
          <w:szCs w:val="24"/>
        </w:rPr>
        <w:t>. T</w:t>
      </w:r>
      <w:r w:rsidR="00912E6D" w:rsidRPr="00564584">
        <w:rPr>
          <w:rFonts w:ascii="Times New Roman" w:hAnsi="Times New Roman" w:cs="Times New Roman"/>
          <w:sz w:val="24"/>
          <w:szCs w:val="24"/>
        </w:rPr>
        <w:t xml:space="preserve">he minimum total mass is increased </w:t>
      </w:r>
      <w:r w:rsidR="008630AD" w:rsidRPr="00564584">
        <w:rPr>
          <w:rFonts w:ascii="Times New Roman" w:hAnsi="Times New Roman" w:cs="Times New Roman"/>
          <w:sz w:val="24"/>
          <w:szCs w:val="24"/>
        </w:rPr>
        <w:t xml:space="preserve">by 26% </w:t>
      </w:r>
      <w:r w:rsidR="00912E6D" w:rsidRPr="00564584">
        <w:rPr>
          <w:rFonts w:ascii="Times New Roman" w:hAnsi="Times New Roman" w:cs="Times New Roman"/>
          <w:sz w:val="24"/>
          <w:szCs w:val="24"/>
        </w:rPr>
        <w:t>from 2.25×10</w:t>
      </w:r>
      <w:r w:rsidR="00912E6D" w:rsidRPr="00564584">
        <w:rPr>
          <w:rFonts w:ascii="Times New Roman" w:hAnsi="Times New Roman" w:cs="Times New Roman"/>
          <w:sz w:val="24"/>
          <w:szCs w:val="24"/>
          <w:vertAlign w:val="superscript"/>
        </w:rPr>
        <w:t>7</w:t>
      </w:r>
      <w:r w:rsidR="00912E6D" w:rsidRPr="00564584">
        <w:rPr>
          <w:rFonts w:ascii="Times New Roman" w:hAnsi="Times New Roman" w:cs="Times New Roman"/>
          <w:sz w:val="24"/>
          <w:szCs w:val="24"/>
        </w:rPr>
        <w:t xml:space="preserve"> to 2.83×10</w:t>
      </w:r>
      <w:r w:rsidR="00912E6D" w:rsidRPr="00564584">
        <w:rPr>
          <w:rFonts w:ascii="Times New Roman" w:hAnsi="Times New Roman" w:cs="Times New Roman"/>
          <w:sz w:val="24"/>
          <w:szCs w:val="24"/>
          <w:vertAlign w:val="superscript"/>
        </w:rPr>
        <w:t xml:space="preserve">7 </w:t>
      </w:r>
      <w:r w:rsidR="00B745A6" w:rsidRPr="00564584">
        <w:rPr>
          <w:rFonts w:ascii="Times New Roman" w:hAnsi="Times New Roman" w:cs="Times New Roman"/>
          <w:sz w:val="24"/>
          <w:szCs w:val="24"/>
        </w:rPr>
        <w:t xml:space="preserve">kg </w:t>
      </w:r>
      <w:r w:rsidR="00912E6D" w:rsidRPr="00564584">
        <w:rPr>
          <w:rFonts w:ascii="Times New Roman" w:hAnsi="Times New Roman" w:cs="Times New Roman"/>
          <w:sz w:val="24"/>
          <w:szCs w:val="24"/>
        </w:rPr>
        <w:t xml:space="preserve">and </w:t>
      </w:r>
      <w:r w:rsidR="008630AD" w:rsidRPr="00564584">
        <w:rPr>
          <w:rFonts w:ascii="Times New Roman" w:hAnsi="Times New Roman" w:cs="Times New Roman"/>
          <w:sz w:val="24"/>
          <w:szCs w:val="24"/>
        </w:rPr>
        <w:t xml:space="preserve">by 42% </w:t>
      </w:r>
      <w:r w:rsidR="00912E6D" w:rsidRPr="00564584">
        <w:rPr>
          <w:rFonts w:ascii="Times New Roman" w:hAnsi="Times New Roman" w:cs="Times New Roman"/>
          <w:sz w:val="24"/>
          <w:szCs w:val="24"/>
        </w:rPr>
        <w:t xml:space="preserve">to </w:t>
      </w:r>
      <w:r w:rsidR="00912E6D" w:rsidRPr="00564584">
        <w:rPr>
          <w:rFonts w:ascii="Times New Roman" w:hAnsi="Times New Roman" w:cs="Times New Roman"/>
          <w:sz w:val="24"/>
          <w:szCs w:val="24"/>
        </w:rPr>
        <w:lastRenderedPageBreak/>
        <w:t>3.19×10</w:t>
      </w:r>
      <w:r w:rsidR="00912E6D" w:rsidRPr="00564584">
        <w:rPr>
          <w:rFonts w:ascii="Times New Roman" w:hAnsi="Times New Roman" w:cs="Times New Roman"/>
          <w:sz w:val="24"/>
          <w:szCs w:val="24"/>
          <w:vertAlign w:val="superscript"/>
        </w:rPr>
        <w:t>7</w:t>
      </w:r>
      <w:r w:rsidR="00912E6D" w:rsidRPr="00564584">
        <w:rPr>
          <w:rFonts w:ascii="Times New Roman" w:hAnsi="Times New Roman" w:cs="Times New Roman"/>
          <w:sz w:val="24"/>
          <w:szCs w:val="24"/>
        </w:rPr>
        <w:t xml:space="preserve"> kg</w:t>
      </w:r>
      <w:r w:rsidR="00FC0107" w:rsidRPr="00564584">
        <w:rPr>
          <w:rFonts w:ascii="Times New Roman" w:hAnsi="Times New Roman" w:cs="Times New Roman"/>
          <w:sz w:val="24"/>
          <w:szCs w:val="24"/>
        </w:rPr>
        <w:t xml:space="preserve"> for 50% and 100% marsh erosion cases respectively</w:t>
      </w:r>
      <w:r w:rsidR="00912E6D" w:rsidRPr="00564584">
        <w:rPr>
          <w:rFonts w:ascii="Times New Roman" w:hAnsi="Times New Roman" w:cs="Times New Roman"/>
          <w:sz w:val="24"/>
          <w:szCs w:val="24"/>
        </w:rPr>
        <w:t>.</w:t>
      </w:r>
      <w:r w:rsidR="00AA424F" w:rsidRPr="00564584">
        <w:rPr>
          <w:rFonts w:ascii="Times New Roman" w:hAnsi="Times New Roman" w:cs="Times New Roman"/>
          <w:sz w:val="24"/>
          <w:szCs w:val="24"/>
        </w:rPr>
        <w:t xml:space="preserve"> </w:t>
      </w:r>
      <w:r w:rsidR="003736C7" w:rsidRPr="00564584">
        <w:rPr>
          <w:rFonts w:ascii="Times New Roman" w:hAnsi="Times New Roman" w:cs="Times New Roman"/>
          <w:sz w:val="24"/>
          <w:szCs w:val="24"/>
        </w:rPr>
        <w:t>Changes during neap tide are smaller</w:t>
      </w:r>
      <w:r w:rsidR="00C7166D" w:rsidRPr="00564584">
        <w:rPr>
          <w:rFonts w:ascii="Times New Roman" w:hAnsi="Times New Roman" w:cs="Times New Roman"/>
          <w:sz w:val="24"/>
          <w:szCs w:val="24"/>
        </w:rPr>
        <w:t>. F</w:t>
      </w:r>
      <w:r w:rsidR="003736C7" w:rsidRPr="00564584">
        <w:rPr>
          <w:rFonts w:ascii="Times New Roman" w:hAnsi="Times New Roman" w:cs="Times New Roman"/>
          <w:sz w:val="24"/>
          <w:szCs w:val="24"/>
        </w:rPr>
        <w:t>or the peak total mass, it is increased by 2% from 1.69×10</w:t>
      </w:r>
      <w:r w:rsidR="003736C7" w:rsidRPr="00564584">
        <w:rPr>
          <w:rFonts w:ascii="Times New Roman" w:hAnsi="Times New Roman" w:cs="Times New Roman"/>
          <w:sz w:val="24"/>
          <w:szCs w:val="24"/>
          <w:vertAlign w:val="superscript"/>
        </w:rPr>
        <w:t>8</w:t>
      </w:r>
      <w:r w:rsidR="003736C7" w:rsidRPr="00564584">
        <w:rPr>
          <w:rFonts w:ascii="Times New Roman" w:hAnsi="Times New Roman" w:cs="Times New Roman"/>
          <w:sz w:val="24"/>
          <w:szCs w:val="24"/>
        </w:rPr>
        <w:t xml:space="preserve"> to 1.73×10</w:t>
      </w:r>
      <w:r w:rsidR="003736C7" w:rsidRPr="00564584">
        <w:rPr>
          <w:rFonts w:ascii="Times New Roman" w:hAnsi="Times New Roman" w:cs="Times New Roman"/>
          <w:sz w:val="24"/>
          <w:szCs w:val="24"/>
          <w:vertAlign w:val="superscript"/>
        </w:rPr>
        <w:t xml:space="preserve">8 </w:t>
      </w:r>
      <w:r w:rsidR="003736C7" w:rsidRPr="00564584">
        <w:rPr>
          <w:rFonts w:ascii="Times New Roman" w:hAnsi="Times New Roman" w:cs="Times New Roman"/>
          <w:sz w:val="24"/>
          <w:szCs w:val="24"/>
        </w:rPr>
        <w:t>kg for both the 50 % and 100% marsh erosion scenarios. The minimum total mass is increased</w:t>
      </w:r>
      <w:r w:rsidR="00D171DC" w:rsidRPr="00564584">
        <w:rPr>
          <w:rFonts w:ascii="Times New Roman" w:hAnsi="Times New Roman" w:cs="Times New Roman"/>
          <w:sz w:val="24"/>
          <w:szCs w:val="24"/>
        </w:rPr>
        <w:t xml:space="preserve"> by 13%</w:t>
      </w:r>
      <w:r w:rsidR="003736C7" w:rsidRPr="00564584">
        <w:rPr>
          <w:rFonts w:ascii="Times New Roman" w:hAnsi="Times New Roman" w:cs="Times New Roman"/>
          <w:sz w:val="24"/>
          <w:szCs w:val="24"/>
        </w:rPr>
        <w:t xml:space="preserve"> from 2.49×10</w:t>
      </w:r>
      <w:r w:rsidR="003736C7" w:rsidRPr="00564584">
        <w:rPr>
          <w:rFonts w:ascii="Times New Roman" w:hAnsi="Times New Roman" w:cs="Times New Roman"/>
          <w:sz w:val="24"/>
          <w:szCs w:val="24"/>
          <w:vertAlign w:val="superscript"/>
        </w:rPr>
        <w:t>7</w:t>
      </w:r>
      <w:r w:rsidR="00172F87" w:rsidRPr="00564584">
        <w:rPr>
          <w:rFonts w:ascii="Times New Roman" w:hAnsi="Times New Roman" w:cs="Times New Roman"/>
          <w:sz w:val="24"/>
          <w:szCs w:val="24"/>
        </w:rPr>
        <w:t xml:space="preserve"> </w:t>
      </w:r>
      <w:r w:rsidR="003736C7" w:rsidRPr="00564584">
        <w:rPr>
          <w:rFonts w:ascii="Times New Roman" w:hAnsi="Times New Roman" w:cs="Times New Roman"/>
          <w:sz w:val="24"/>
          <w:szCs w:val="24"/>
        </w:rPr>
        <w:t>to 2.81×10</w:t>
      </w:r>
      <w:r w:rsidR="003736C7" w:rsidRPr="00564584">
        <w:rPr>
          <w:rFonts w:ascii="Times New Roman" w:hAnsi="Times New Roman" w:cs="Times New Roman"/>
          <w:sz w:val="24"/>
          <w:szCs w:val="24"/>
          <w:vertAlign w:val="superscript"/>
        </w:rPr>
        <w:t>7</w:t>
      </w:r>
      <w:r w:rsidR="003736C7" w:rsidRPr="00564584">
        <w:rPr>
          <w:rFonts w:ascii="Times New Roman" w:hAnsi="Times New Roman" w:cs="Times New Roman"/>
          <w:sz w:val="24"/>
          <w:szCs w:val="24"/>
        </w:rPr>
        <w:t xml:space="preserve"> kg </w:t>
      </w:r>
      <w:r w:rsidR="00D171DC" w:rsidRPr="00564584">
        <w:rPr>
          <w:rFonts w:ascii="Times New Roman" w:hAnsi="Times New Roman" w:cs="Times New Roman"/>
          <w:sz w:val="24"/>
          <w:szCs w:val="24"/>
        </w:rPr>
        <w:t>(</w:t>
      </w:r>
      <w:r w:rsidR="00172F87" w:rsidRPr="00564584">
        <w:rPr>
          <w:rFonts w:ascii="Times New Roman" w:hAnsi="Times New Roman" w:cs="Times New Roman"/>
          <w:sz w:val="24"/>
          <w:szCs w:val="24"/>
        </w:rPr>
        <w:t>50 % marsh erosion</w:t>
      </w:r>
      <w:r w:rsidR="003736C7" w:rsidRPr="00564584">
        <w:rPr>
          <w:rFonts w:ascii="Times New Roman" w:hAnsi="Times New Roman" w:cs="Times New Roman"/>
          <w:sz w:val="24"/>
          <w:szCs w:val="24"/>
        </w:rPr>
        <w:t xml:space="preserve">) and </w:t>
      </w:r>
      <w:r w:rsidR="00D171DC" w:rsidRPr="00564584">
        <w:rPr>
          <w:rFonts w:ascii="Times New Roman" w:hAnsi="Times New Roman" w:cs="Times New Roman"/>
          <w:sz w:val="24"/>
          <w:szCs w:val="24"/>
        </w:rPr>
        <w:t xml:space="preserve">by 20% </w:t>
      </w:r>
      <w:r w:rsidR="003736C7" w:rsidRPr="00564584">
        <w:rPr>
          <w:rFonts w:ascii="Times New Roman" w:hAnsi="Times New Roman" w:cs="Times New Roman"/>
          <w:sz w:val="24"/>
          <w:szCs w:val="24"/>
        </w:rPr>
        <w:t>to 3.00×10</w:t>
      </w:r>
      <w:r w:rsidR="003736C7" w:rsidRPr="00564584">
        <w:rPr>
          <w:rFonts w:ascii="Times New Roman" w:hAnsi="Times New Roman" w:cs="Times New Roman"/>
          <w:sz w:val="24"/>
          <w:szCs w:val="24"/>
          <w:vertAlign w:val="superscript"/>
        </w:rPr>
        <w:t xml:space="preserve">7 </w:t>
      </w:r>
      <w:r w:rsidR="003736C7" w:rsidRPr="00564584">
        <w:rPr>
          <w:rFonts w:ascii="Times New Roman" w:hAnsi="Times New Roman" w:cs="Times New Roman"/>
          <w:sz w:val="24"/>
          <w:szCs w:val="24"/>
        </w:rPr>
        <w:t>kg (</w:t>
      </w:r>
      <w:r w:rsidR="00172F87" w:rsidRPr="00564584">
        <w:rPr>
          <w:rFonts w:ascii="Times New Roman" w:hAnsi="Times New Roman" w:cs="Times New Roman"/>
          <w:sz w:val="24"/>
          <w:szCs w:val="24"/>
        </w:rPr>
        <w:t>100 % marsh erosion</w:t>
      </w:r>
      <w:r w:rsidR="003736C7" w:rsidRPr="00564584">
        <w:rPr>
          <w:rFonts w:ascii="Times New Roman" w:hAnsi="Times New Roman" w:cs="Times New Roman"/>
          <w:sz w:val="24"/>
          <w:szCs w:val="24"/>
        </w:rPr>
        <w:t>).</w:t>
      </w:r>
    </w:p>
    <w:p w14:paraId="27535748" w14:textId="77777777" w:rsidR="00A74024" w:rsidRPr="006A2350" w:rsidRDefault="00A74024">
      <w:pPr>
        <w:spacing w:after="0" w:line="480" w:lineRule="auto"/>
        <w:jc w:val="both"/>
        <w:rPr>
          <w:rFonts w:ascii="Times New Roman" w:hAnsi="Times New Roman" w:cs="Times New Roman"/>
          <w:b/>
          <w:color w:val="000000" w:themeColor="text1"/>
          <w:sz w:val="24"/>
          <w:szCs w:val="24"/>
        </w:rPr>
      </w:pPr>
      <w:r w:rsidRPr="006A2350">
        <w:rPr>
          <w:rFonts w:ascii="Times New Roman" w:hAnsi="Times New Roman" w:cs="Times New Roman"/>
          <w:b/>
          <w:color w:val="000000" w:themeColor="text1"/>
          <w:sz w:val="24"/>
          <w:szCs w:val="24"/>
        </w:rPr>
        <w:t>4.</w:t>
      </w:r>
      <w:r w:rsidR="006F16D8" w:rsidRPr="006A2350">
        <w:rPr>
          <w:rFonts w:ascii="Times New Roman" w:hAnsi="Times New Roman" w:cs="Times New Roman"/>
          <w:b/>
          <w:color w:val="000000" w:themeColor="text1"/>
          <w:sz w:val="24"/>
          <w:szCs w:val="24"/>
        </w:rPr>
        <w:t xml:space="preserve">2 </w:t>
      </w:r>
      <w:r w:rsidR="00C451C9" w:rsidRPr="006A2350">
        <w:rPr>
          <w:rFonts w:ascii="Times New Roman" w:hAnsi="Times New Roman" w:cs="Times New Roman"/>
          <w:b/>
          <w:color w:val="000000" w:themeColor="text1"/>
          <w:sz w:val="24"/>
          <w:szCs w:val="24"/>
        </w:rPr>
        <w:t>C</w:t>
      </w:r>
      <w:r w:rsidR="003454A9" w:rsidRPr="006A2350">
        <w:rPr>
          <w:rFonts w:ascii="Times New Roman" w:hAnsi="Times New Roman" w:cs="Times New Roman"/>
          <w:b/>
          <w:color w:val="000000" w:themeColor="text1"/>
          <w:sz w:val="24"/>
          <w:szCs w:val="24"/>
        </w:rPr>
        <w:t>hanges in s</w:t>
      </w:r>
      <w:r w:rsidRPr="006A2350">
        <w:rPr>
          <w:rFonts w:ascii="Times New Roman" w:hAnsi="Times New Roman" w:cs="Times New Roman"/>
          <w:b/>
          <w:color w:val="000000" w:themeColor="text1"/>
          <w:sz w:val="24"/>
          <w:szCs w:val="24"/>
        </w:rPr>
        <w:t>ediment fluxes</w:t>
      </w:r>
    </w:p>
    <w:p w14:paraId="61655473" w14:textId="135102C4" w:rsidR="00F3495E" w:rsidRPr="006A2350" w:rsidRDefault="002A5558" w:rsidP="00C21C01">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 xml:space="preserve">To further evaluate the sediment budget of the </w:t>
      </w:r>
      <w:r w:rsidR="00C451C9" w:rsidRPr="006A2350">
        <w:rPr>
          <w:rFonts w:ascii="Times New Roman" w:hAnsi="Times New Roman" w:cs="Times New Roman"/>
          <w:color w:val="000000" w:themeColor="text1"/>
          <w:sz w:val="24"/>
          <w:szCs w:val="24"/>
        </w:rPr>
        <w:t xml:space="preserve">system </w:t>
      </w:r>
      <w:r w:rsidRPr="006A2350">
        <w:rPr>
          <w:rFonts w:ascii="Times New Roman" w:hAnsi="Times New Roman" w:cs="Times New Roman"/>
          <w:color w:val="000000" w:themeColor="text1"/>
          <w:sz w:val="24"/>
          <w:szCs w:val="24"/>
        </w:rPr>
        <w:t xml:space="preserve">under different wave conditions </w:t>
      </w:r>
      <w:r w:rsidR="00C451C9" w:rsidRPr="006A2350">
        <w:rPr>
          <w:rFonts w:ascii="Times New Roman" w:hAnsi="Times New Roman" w:cs="Times New Roman"/>
          <w:color w:val="000000" w:themeColor="text1"/>
          <w:sz w:val="24"/>
          <w:szCs w:val="24"/>
        </w:rPr>
        <w:t>and</w:t>
      </w:r>
      <w:r w:rsidRPr="006A2350">
        <w:rPr>
          <w:rFonts w:ascii="Times New Roman" w:hAnsi="Times New Roman" w:cs="Times New Roman"/>
          <w:color w:val="000000" w:themeColor="text1"/>
          <w:sz w:val="24"/>
          <w:szCs w:val="24"/>
        </w:rPr>
        <w:t xml:space="preserve"> salt marsh erosion scenarios, </w:t>
      </w:r>
      <w:r w:rsidR="00082778" w:rsidRPr="006A2350">
        <w:rPr>
          <w:rFonts w:ascii="Times New Roman" w:hAnsi="Times New Roman" w:cs="Times New Roman"/>
          <w:color w:val="000000" w:themeColor="text1"/>
          <w:sz w:val="24"/>
          <w:szCs w:val="24"/>
        </w:rPr>
        <w:t>sediment fluxes</w:t>
      </w:r>
      <w:r w:rsidRPr="006A2350">
        <w:rPr>
          <w:rFonts w:ascii="Times New Roman" w:hAnsi="Times New Roman" w:cs="Times New Roman"/>
          <w:color w:val="000000" w:themeColor="text1"/>
          <w:sz w:val="24"/>
          <w:szCs w:val="24"/>
        </w:rPr>
        <w:t xml:space="preserve"> through the two </w:t>
      </w:r>
      <w:r w:rsidR="00C451C9" w:rsidRPr="006A2350">
        <w:rPr>
          <w:rFonts w:ascii="Times New Roman" w:hAnsi="Times New Roman" w:cs="Times New Roman"/>
          <w:color w:val="000000" w:themeColor="text1"/>
          <w:sz w:val="24"/>
          <w:szCs w:val="24"/>
        </w:rPr>
        <w:t>internal boundaries</w:t>
      </w:r>
      <w:r w:rsidR="006F4BE4">
        <w:rPr>
          <w:rFonts w:ascii="Times New Roman" w:hAnsi="Times New Roman" w:cs="Times New Roman"/>
          <w:color w:val="000000" w:themeColor="text1"/>
          <w:sz w:val="24"/>
          <w:szCs w:val="24"/>
        </w:rPr>
        <w:t xml:space="preserve"> depicted in Fig.</w:t>
      </w:r>
      <w:r w:rsidRPr="006A2350">
        <w:rPr>
          <w:rFonts w:ascii="Times New Roman" w:hAnsi="Times New Roman" w:cs="Times New Roman"/>
          <w:color w:val="000000" w:themeColor="text1"/>
          <w:sz w:val="24"/>
          <w:szCs w:val="24"/>
        </w:rPr>
        <w:t xml:space="preserve"> 1C are calculated over </w:t>
      </w:r>
      <w:r w:rsidR="00300627" w:rsidRPr="006A2350">
        <w:rPr>
          <w:rFonts w:ascii="Times New Roman" w:hAnsi="Times New Roman" w:cs="Times New Roman"/>
          <w:color w:val="000000" w:themeColor="text1"/>
          <w:sz w:val="24"/>
          <w:szCs w:val="24"/>
        </w:rPr>
        <w:t>four neap</w:t>
      </w:r>
      <w:r w:rsidR="00082778" w:rsidRPr="006A2350">
        <w:rPr>
          <w:rFonts w:ascii="Times New Roman" w:hAnsi="Times New Roman" w:cs="Times New Roman"/>
          <w:color w:val="000000" w:themeColor="text1"/>
          <w:sz w:val="24"/>
          <w:szCs w:val="24"/>
        </w:rPr>
        <w:t xml:space="preserve"> and four </w:t>
      </w:r>
      <w:r w:rsidR="00300627" w:rsidRPr="006A2350">
        <w:rPr>
          <w:rFonts w:ascii="Times New Roman" w:hAnsi="Times New Roman" w:cs="Times New Roman"/>
          <w:color w:val="000000" w:themeColor="text1"/>
          <w:sz w:val="24"/>
          <w:szCs w:val="24"/>
        </w:rPr>
        <w:t xml:space="preserve">spring </w:t>
      </w:r>
      <w:r w:rsidR="005B2F93" w:rsidRPr="006A2350">
        <w:rPr>
          <w:rFonts w:ascii="Times New Roman" w:hAnsi="Times New Roman" w:cs="Times New Roman"/>
          <w:color w:val="000000" w:themeColor="text1"/>
          <w:sz w:val="24"/>
          <w:szCs w:val="24"/>
        </w:rPr>
        <w:t xml:space="preserve">tidal cycles. </w:t>
      </w:r>
      <w:r w:rsidR="00082778" w:rsidRPr="006A2350">
        <w:rPr>
          <w:rFonts w:ascii="Times New Roman" w:hAnsi="Times New Roman" w:cs="Times New Roman"/>
          <w:color w:val="000000" w:themeColor="text1"/>
          <w:sz w:val="24"/>
          <w:szCs w:val="24"/>
        </w:rPr>
        <w:t xml:space="preserve">Sediment fluxes </w:t>
      </w:r>
      <w:r w:rsidR="00776F98" w:rsidRPr="006A2350">
        <w:rPr>
          <w:rFonts w:ascii="Times New Roman" w:hAnsi="Times New Roman" w:cs="Times New Roman"/>
          <w:color w:val="000000" w:themeColor="text1"/>
          <w:sz w:val="24"/>
          <w:szCs w:val="24"/>
        </w:rPr>
        <w:t xml:space="preserve">are </w:t>
      </w:r>
      <w:r w:rsidR="00082778" w:rsidRPr="006A2350">
        <w:rPr>
          <w:rFonts w:ascii="Times New Roman" w:hAnsi="Times New Roman" w:cs="Times New Roman"/>
          <w:color w:val="000000" w:themeColor="text1"/>
          <w:sz w:val="24"/>
          <w:szCs w:val="24"/>
        </w:rPr>
        <w:t>calculate</w:t>
      </w:r>
      <w:r w:rsidR="00F27B84" w:rsidRPr="006A2350">
        <w:rPr>
          <w:rFonts w:ascii="Times New Roman" w:hAnsi="Times New Roman" w:cs="Times New Roman"/>
          <w:color w:val="000000" w:themeColor="text1"/>
          <w:sz w:val="24"/>
          <w:szCs w:val="24"/>
        </w:rPr>
        <w:t>d</w:t>
      </w:r>
      <w:r w:rsidR="00082778" w:rsidRPr="006A2350">
        <w:rPr>
          <w:rFonts w:ascii="Times New Roman" w:hAnsi="Times New Roman" w:cs="Times New Roman"/>
          <w:color w:val="000000" w:themeColor="text1"/>
          <w:sz w:val="24"/>
          <w:szCs w:val="24"/>
        </w:rPr>
        <w:t xml:space="preserve"> by multiplying velocity, sediment concentration, and water depth</w:t>
      </w:r>
      <w:r w:rsidR="00F27B84" w:rsidRPr="006A2350">
        <w:rPr>
          <w:rFonts w:ascii="Times New Roman" w:hAnsi="Times New Roman" w:cs="Times New Roman"/>
          <w:color w:val="000000" w:themeColor="text1"/>
          <w:sz w:val="24"/>
          <w:szCs w:val="24"/>
        </w:rPr>
        <w:t>, which are then</w:t>
      </w:r>
      <w:r w:rsidR="00DC23CE" w:rsidRPr="006A2350">
        <w:rPr>
          <w:rFonts w:ascii="Times New Roman" w:hAnsi="Times New Roman" w:cs="Times New Roman"/>
          <w:color w:val="000000" w:themeColor="text1"/>
          <w:sz w:val="24"/>
          <w:szCs w:val="24"/>
        </w:rPr>
        <w:t xml:space="preserve"> averaged along the </w:t>
      </w:r>
      <w:r w:rsidR="00776F98" w:rsidRPr="006A2350">
        <w:rPr>
          <w:rFonts w:ascii="Times New Roman" w:hAnsi="Times New Roman" w:cs="Times New Roman"/>
          <w:color w:val="000000" w:themeColor="text1"/>
          <w:sz w:val="24"/>
          <w:szCs w:val="24"/>
        </w:rPr>
        <w:t>boundaries</w:t>
      </w:r>
      <w:r w:rsidR="00082778" w:rsidRPr="006A2350">
        <w:rPr>
          <w:rFonts w:ascii="Times New Roman" w:hAnsi="Times New Roman" w:cs="Times New Roman"/>
          <w:color w:val="000000" w:themeColor="text1"/>
          <w:sz w:val="24"/>
          <w:szCs w:val="24"/>
        </w:rPr>
        <w:t xml:space="preserve">. </w:t>
      </w:r>
      <w:r w:rsidR="00F3495E" w:rsidRPr="006A2350">
        <w:rPr>
          <w:rFonts w:ascii="Times New Roman" w:hAnsi="Times New Roman" w:cs="Times New Roman"/>
          <w:color w:val="000000" w:themeColor="text1"/>
          <w:sz w:val="24"/>
          <w:szCs w:val="24"/>
        </w:rPr>
        <w:t xml:space="preserve">Fluxes are positive when indicating sediment entering the enclosed domain (i.e. </w:t>
      </w:r>
      <w:r w:rsidR="00CA4CCB" w:rsidRPr="006A2350">
        <w:rPr>
          <w:rFonts w:ascii="Times New Roman" w:hAnsi="Times New Roman" w:cs="Times New Roman"/>
          <w:color w:val="000000" w:themeColor="text1"/>
          <w:sz w:val="24"/>
          <w:szCs w:val="24"/>
        </w:rPr>
        <w:t>sediment import</w:t>
      </w:r>
      <w:r w:rsidR="00F3495E" w:rsidRPr="006A2350">
        <w:rPr>
          <w:rFonts w:ascii="Times New Roman" w:hAnsi="Times New Roman" w:cs="Times New Roman"/>
          <w:color w:val="000000" w:themeColor="text1"/>
          <w:sz w:val="24"/>
          <w:szCs w:val="24"/>
        </w:rPr>
        <w:t>)</w:t>
      </w:r>
      <w:r w:rsidR="00CA4CCB" w:rsidRPr="006A2350">
        <w:rPr>
          <w:rFonts w:ascii="Times New Roman" w:hAnsi="Times New Roman" w:cs="Times New Roman"/>
          <w:color w:val="000000" w:themeColor="text1"/>
          <w:sz w:val="24"/>
          <w:szCs w:val="24"/>
        </w:rPr>
        <w:t xml:space="preserve"> and negative otherwise</w:t>
      </w:r>
      <w:r w:rsidR="00260118" w:rsidRPr="006A2350">
        <w:rPr>
          <w:rFonts w:ascii="Times New Roman" w:hAnsi="Times New Roman" w:cs="Times New Roman"/>
          <w:color w:val="000000" w:themeColor="text1"/>
          <w:sz w:val="24"/>
          <w:szCs w:val="24"/>
        </w:rPr>
        <w:t xml:space="preserve"> </w:t>
      </w:r>
      <w:r w:rsidR="006F4BE4">
        <w:rPr>
          <w:rFonts w:ascii="Times New Roman" w:hAnsi="Times New Roman" w:cs="Times New Roman"/>
          <w:color w:val="000000" w:themeColor="text1"/>
          <w:sz w:val="24"/>
          <w:szCs w:val="24"/>
        </w:rPr>
        <w:t>(see Fig.</w:t>
      </w:r>
      <w:r w:rsidR="00CA4CCB" w:rsidRPr="006A2350">
        <w:rPr>
          <w:rFonts w:ascii="Times New Roman" w:hAnsi="Times New Roman" w:cs="Times New Roman"/>
          <w:color w:val="000000" w:themeColor="text1"/>
          <w:sz w:val="24"/>
          <w:szCs w:val="24"/>
        </w:rPr>
        <w:t xml:space="preserve"> 1C). </w:t>
      </w:r>
    </w:p>
    <w:p w14:paraId="4410408B" w14:textId="16374DC0" w:rsidR="00905B23" w:rsidRPr="006A2350" w:rsidRDefault="00776F98">
      <w:pPr>
        <w:spacing w:after="0" w:line="480" w:lineRule="auto"/>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ab/>
      </w:r>
      <w:r w:rsidR="006F4BE4">
        <w:rPr>
          <w:rFonts w:ascii="Times New Roman" w:hAnsi="Times New Roman" w:cs="Times New Roman"/>
          <w:color w:val="000000" w:themeColor="text1"/>
          <w:sz w:val="24"/>
          <w:szCs w:val="24"/>
        </w:rPr>
        <w:t>Fig.</w:t>
      </w:r>
      <w:r w:rsidR="002A5558" w:rsidRPr="006A2350">
        <w:rPr>
          <w:rFonts w:ascii="Times New Roman" w:hAnsi="Times New Roman" w:cs="Times New Roman"/>
          <w:color w:val="000000" w:themeColor="text1"/>
          <w:sz w:val="24"/>
          <w:szCs w:val="24"/>
        </w:rPr>
        <w:t xml:space="preserve"> </w:t>
      </w:r>
      <w:r w:rsidR="00E565EB" w:rsidRPr="006A2350">
        <w:rPr>
          <w:rFonts w:ascii="Times New Roman" w:hAnsi="Times New Roman" w:cs="Times New Roman"/>
          <w:color w:val="000000" w:themeColor="text1"/>
          <w:sz w:val="24"/>
          <w:szCs w:val="24"/>
        </w:rPr>
        <w:t>6</w:t>
      </w:r>
      <w:r w:rsidR="006F4BE4">
        <w:rPr>
          <w:rFonts w:ascii="Times New Roman" w:hAnsi="Times New Roman" w:cs="Times New Roman"/>
          <w:color w:val="000000" w:themeColor="text1"/>
          <w:sz w:val="24"/>
          <w:szCs w:val="24"/>
        </w:rPr>
        <w:t xml:space="preserve"> and Fig.</w:t>
      </w:r>
      <w:r w:rsidR="00245BD7" w:rsidRPr="006A2350">
        <w:rPr>
          <w:rFonts w:ascii="Times New Roman" w:hAnsi="Times New Roman" w:cs="Times New Roman"/>
          <w:color w:val="000000" w:themeColor="text1"/>
          <w:sz w:val="24"/>
          <w:szCs w:val="24"/>
        </w:rPr>
        <w:t xml:space="preserve"> </w:t>
      </w:r>
      <w:r w:rsidR="00E565EB" w:rsidRPr="006A2350">
        <w:rPr>
          <w:rFonts w:ascii="Times New Roman" w:hAnsi="Times New Roman" w:cs="Times New Roman"/>
          <w:color w:val="000000" w:themeColor="text1"/>
          <w:sz w:val="24"/>
          <w:szCs w:val="24"/>
        </w:rPr>
        <w:t>7</w:t>
      </w:r>
      <w:r w:rsidR="002A5558" w:rsidRPr="006A2350">
        <w:rPr>
          <w:rFonts w:ascii="Times New Roman" w:hAnsi="Times New Roman" w:cs="Times New Roman"/>
          <w:color w:val="000000" w:themeColor="text1"/>
          <w:sz w:val="24"/>
          <w:szCs w:val="24"/>
        </w:rPr>
        <w:t xml:space="preserve"> </w:t>
      </w:r>
      <w:r w:rsidR="00245BD7" w:rsidRPr="006A2350">
        <w:rPr>
          <w:rFonts w:ascii="Times New Roman" w:hAnsi="Times New Roman" w:cs="Times New Roman"/>
          <w:color w:val="000000" w:themeColor="text1"/>
          <w:sz w:val="24"/>
          <w:szCs w:val="24"/>
        </w:rPr>
        <w:t>show</w:t>
      </w:r>
      <w:r w:rsidR="002A5558"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 xml:space="preserve">sediment </w:t>
      </w:r>
      <w:r w:rsidR="002A5558" w:rsidRPr="006A2350">
        <w:rPr>
          <w:rFonts w:ascii="Times New Roman" w:hAnsi="Times New Roman" w:cs="Times New Roman"/>
          <w:color w:val="000000" w:themeColor="text1"/>
          <w:sz w:val="24"/>
          <w:szCs w:val="24"/>
        </w:rPr>
        <w:t>fluxes</w:t>
      </w:r>
      <w:r w:rsidR="00245BD7" w:rsidRPr="006A2350">
        <w:rPr>
          <w:rFonts w:ascii="Times New Roman" w:hAnsi="Times New Roman" w:cs="Times New Roman"/>
          <w:color w:val="000000" w:themeColor="text1"/>
          <w:sz w:val="24"/>
          <w:szCs w:val="24"/>
        </w:rPr>
        <w:t xml:space="preserve"> </w:t>
      </w:r>
      <w:r w:rsidR="009326CB" w:rsidRPr="006A2350">
        <w:rPr>
          <w:rFonts w:ascii="Times New Roman" w:hAnsi="Times New Roman" w:cs="Times New Roman"/>
          <w:color w:val="000000" w:themeColor="text1"/>
          <w:sz w:val="24"/>
          <w:szCs w:val="24"/>
        </w:rPr>
        <w:t xml:space="preserve">at the ocean and riverine boundary </w:t>
      </w:r>
      <w:r w:rsidR="00245BD7" w:rsidRPr="006A2350">
        <w:rPr>
          <w:rFonts w:ascii="Times New Roman" w:hAnsi="Times New Roman" w:cs="Times New Roman"/>
          <w:color w:val="000000" w:themeColor="text1"/>
          <w:sz w:val="24"/>
          <w:szCs w:val="24"/>
        </w:rPr>
        <w:t xml:space="preserve">for </w:t>
      </w:r>
      <w:r w:rsidR="001A5FDE" w:rsidRPr="006A2350">
        <w:rPr>
          <w:rFonts w:ascii="Times New Roman" w:hAnsi="Times New Roman" w:cs="Times New Roman"/>
          <w:color w:val="000000" w:themeColor="text1"/>
          <w:sz w:val="24"/>
          <w:szCs w:val="24"/>
        </w:rPr>
        <w:t xml:space="preserve">a tide-only case and </w:t>
      </w:r>
      <w:r w:rsidR="009326CB" w:rsidRPr="006A2350">
        <w:rPr>
          <w:rFonts w:ascii="Times New Roman" w:hAnsi="Times New Roman" w:cs="Times New Roman"/>
          <w:color w:val="000000" w:themeColor="text1"/>
          <w:sz w:val="24"/>
          <w:szCs w:val="24"/>
        </w:rPr>
        <w:t xml:space="preserve">for </w:t>
      </w:r>
      <w:r w:rsidR="00FA30AD" w:rsidRPr="006A2350">
        <w:rPr>
          <w:rFonts w:ascii="Times New Roman" w:hAnsi="Times New Roman" w:cs="Times New Roman"/>
          <w:color w:val="000000" w:themeColor="text1"/>
          <w:sz w:val="24"/>
          <w:szCs w:val="24"/>
        </w:rPr>
        <w:t>a wave scenario</w:t>
      </w:r>
      <w:r w:rsidR="009326CB" w:rsidRPr="006A2350">
        <w:rPr>
          <w:rFonts w:ascii="Times New Roman" w:hAnsi="Times New Roman" w:cs="Times New Roman"/>
          <w:color w:val="000000" w:themeColor="text1"/>
          <w:sz w:val="24"/>
          <w:szCs w:val="24"/>
        </w:rPr>
        <w:t xml:space="preserve"> corresponding to </w:t>
      </w:r>
      <w:r w:rsidR="00B745A6" w:rsidRPr="006A2350">
        <w:rPr>
          <w:rFonts w:ascii="Times New Roman" w:hAnsi="Times New Roman" w:cs="Times New Roman"/>
          <w:color w:val="000000" w:themeColor="text1"/>
          <w:sz w:val="24"/>
          <w:szCs w:val="24"/>
        </w:rPr>
        <w:t>westerly</w:t>
      </w:r>
      <w:r w:rsidR="009326CB" w:rsidRPr="006A2350">
        <w:rPr>
          <w:rFonts w:ascii="Times New Roman" w:hAnsi="Times New Roman" w:cs="Times New Roman"/>
          <w:color w:val="000000" w:themeColor="text1"/>
          <w:sz w:val="24"/>
          <w:szCs w:val="24"/>
        </w:rPr>
        <w:t xml:space="preserve"> </w:t>
      </w:r>
      <w:r w:rsidR="001A5FDE" w:rsidRPr="006A2350">
        <w:rPr>
          <w:rFonts w:ascii="Times New Roman" w:hAnsi="Times New Roman" w:cs="Times New Roman"/>
          <w:color w:val="000000" w:themeColor="text1"/>
          <w:sz w:val="24"/>
          <w:szCs w:val="24"/>
        </w:rPr>
        <w:t>wind</w:t>
      </w:r>
      <w:r w:rsidR="009326CB" w:rsidRPr="006A2350">
        <w:rPr>
          <w:rFonts w:ascii="Times New Roman" w:hAnsi="Times New Roman" w:cs="Times New Roman"/>
          <w:color w:val="000000" w:themeColor="text1"/>
          <w:sz w:val="24"/>
          <w:szCs w:val="24"/>
        </w:rPr>
        <w:t xml:space="preserve">s </w:t>
      </w:r>
      <w:r w:rsidR="00B745A6" w:rsidRPr="006A2350">
        <w:rPr>
          <w:rFonts w:ascii="Times New Roman" w:hAnsi="Times New Roman" w:cs="Times New Roman"/>
          <w:color w:val="000000" w:themeColor="text1"/>
          <w:sz w:val="24"/>
          <w:szCs w:val="24"/>
        </w:rPr>
        <w:t>at</w:t>
      </w:r>
      <w:r w:rsidR="009326CB" w:rsidRPr="006A2350">
        <w:rPr>
          <w:rFonts w:ascii="Times New Roman" w:hAnsi="Times New Roman" w:cs="Times New Roman"/>
          <w:color w:val="000000" w:themeColor="text1"/>
          <w:sz w:val="24"/>
          <w:szCs w:val="24"/>
        </w:rPr>
        <w:t xml:space="preserve"> </w:t>
      </w:r>
      <w:r w:rsidR="008E172B" w:rsidRPr="006A2350">
        <w:rPr>
          <w:rFonts w:ascii="Times New Roman" w:hAnsi="Times New Roman" w:cs="Times New Roman"/>
          <w:color w:val="000000" w:themeColor="text1"/>
          <w:sz w:val="24"/>
          <w:szCs w:val="24"/>
        </w:rPr>
        <w:t xml:space="preserve">the </w:t>
      </w:r>
      <w:r w:rsidR="009326CB" w:rsidRPr="006A2350">
        <w:rPr>
          <w:rFonts w:ascii="Times New Roman" w:hAnsi="Times New Roman" w:cs="Times New Roman"/>
          <w:color w:val="000000" w:themeColor="text1"/>
          <w:sz w:val="24"/>
          <w:szCs w:val="24"/>
        </w:rPr>
        <w:t>90</w:t>
      </w:r>
      <w:r w:rsidR="009326CB" w:rsidRPr="006A2350">
        <w:rPr>
          <w:rFonts w:ascii="Times New Roman" w:hAnsi="Times New Roman" w:cs="Times New Roman"/>
          <w:color w:val="000000" w:themeColor="text1"/>
          <w:sz w:val="24"/>
          <w:szCs w:val="24"/>
          <w:vertAlign w:val="superscript"/>
        </w:rPr>
        <w:t>th</w:t>
      </w:r>
      <w:r w:rsidRPr="006A2350">
        <w:rPr>
          <w:rFonts w:ascii="Times New Roman" w:hAnsi="Times New Roman" w:cs="Times New Roman"/>
          <w:color w:val="000000" w:themeColor="text1"/>
          <w:sz w:val="24"/>
          <w:szCs w:val="24"/>
        </w:rPr>
        <w:t xml:space="preserve"> percentile </w:t>
      </w:r>
      <w:r w:rsidR="006F4BE4">
        <w:rPr>
          <w:rFonts w:ascii="Times New Roman" w:hAnsi="Times New Roman" w:cs="Times New Roman"/>
          <w:color w:val="000000" w:themeColor="text1"/>
          <w:sz w:val="24"/>
          <w:szCs w:val="24"/>
        </w:rPr>
        <w:t>(see Fig.</w:t>
      </w:r>
      <w:r w:rsidR="00FA30AD" w:rsidRPr="006A2350">
        <w:rPr>
          <w:rFonts w:ascii="Times New Roman" w:hAnsi="Times New Roman" w:cs="Times New Roman"/>
          <w:color w:val="000000" w:themeColor="text1"/>
          <w:sz w:val="24"/>
          <w:szCs w:val="24"/>
        </w:rPr>
        <w:t xml:space="preserve"> S</w:t>
      </w:r>
      <w:r w:rsidR="00AA704F">
        <w:rPr>
          <w:rFonts w:ascii="Times New Roman" w:hAnsi="Times New Roman" w:cs="Times New Roman"/>
          <w:color w:val="000000" w:themeColor="text1"/>
          <w:sz w:val="24"/>
          <w:szCs w:val="24"/>
        </w:rPr>
        <w:t>4</w:t>
      </w:r>
      <w:r w:rsidR="006F4BE4">
        <w:rPr>
          <w:rFonts w:ascii="Times New Roman" w:hAnsi="Times New Roman" w:cs="Times New Roman"/>
          <w:color w:val="000000" w:themeColor="text1"/>
          <w:sz w:val="24"/>
          <w:szCs w:val="24"/>
        </w:rPr>
        <w:t xml:space="preserve"> and Fig.</w:t>
      </w:r>
      <w:r w:rsidR="00F93384" w:rsidRPr="006A2350">
        <w:rPr>
          <w:rFonts w:ascii="Times New Roman" w:hAnsi="Times New Roman" w:cs="Times New Roman"/>
          <w:color w:val="000000" w:themeColor="text1"/>
          <w:sz w:val="24"/>
          <w:szCs w:val="24"/>
        </w:rPr>
        <w:t xml:space="preserve"> S</w:t>
      </w:r>
      <w:r w:rsidR="00AA704F">
        <w:rPr>
          <w:rFonts w:ascii="Times New Roman" w:hAnsi="Times New Roman" w:cs="Times New Roman"/>
          <w:color w:val="000000" w:themeColor="text1"/>
          <w:sz w:val="24"/>
          <w:szCs w:val="24"/>
        </w:rPr>
        <w:t>5</w:t>
      </w:r>
      <w:r w:rsidR="00FA30AD" w:rsidRPr="006A2350">
        <w:rPr>
          <w:rFonts w:ascii="Times New Roman" w:hAnsi="Times New Roman" w:cs="Times New Roman"/>
          <w:color w:val="000000" w:themeColor="text1"/>
          <w:sz w:val="24"/>
          <w:szCs w:val="24"/>
        </w:rPr>
        <w:t xml:space="preserve"> for </w:t>
      </w:r>
      <w:r w:rsidR="00905B23" w:rsidRPr="006A2350">
        <w:rPr>
          <w:rFonts w:ascii="Times New Roman" w:hAnsi="Times New Roman" w:cs="Times New Roman"/>
          <w:color w:val="000000" w:themeColor="text1"/>
          <w:sz w:val="24"/>
          <w:szCs w:val="24"/>
        </w:rPr>
        <w:t>all</w:t>
      </w:r>
      <w:r w:rsidRPr="006A2350">
        <w:rPr>
          <w:rFonts w:ascii="Times New Roman" w:hAnsi="Times New Roman" w:cs="Times New Roman"/>
          <w:color w:val="000000" w:themeColor="text1"/>
          <w:sz w:val="24"/>
          <w:szCs w:val="24"/>
        </w:rPr>
        <w:t xml:space="preserve"> tested scenarios</w:t>
      </w:r>
      <w:r w:rsidR="00FA30AD" w:rsidRPr="006A2350">
        <w:rPr>
          <w:rFonts w:ascii="Times New Roman" w:hAnsi="Times New Roman" w:cs="Times New Roman"/>
          <w:color w:val="000000" w:themeColor="text1"/>
          <w:sz w:val="24"/>
          <w:szCs w:val="24"/>
        </w:rPr>
        <w:t>)</w:t>
      </w:r>
      <w:r w:rsidR="00905B23" w:rsidRPr="006A2350">
        <w:rPr>
          <w:rFonts w:ascii="Times New Roman" w:hAnsi="Times New Roman" w:cs="Times New Roman"/>
          <w:color w:val="000000" w:themeColor="text1"/>
          <w:sz w:val="24"/>
          <w:szCs w:val="24"/>
        </w:rPr>
        <w:t>;</w:t>
      </w:r>
      <w:r w:rsidR="001A5FDE" w:rsidRPr="006A2350">
        <w:rPr>
          <w:rFonts w:ascii="Times New Roman" w:hAnsi="Times New Roman" w:cs="Times New Roman"/>
          <w:color w:val="000000" w:themeColor="text1"/>
          <w:sz w:val="24"/>
          <w:szCs w:val="24"/>
        </w:rPr>
        <w:t xml:space="preserve"> </w:t>
      </w:r>
      <w:r w:rsidR="00905B23" w:rsidRPr="006A2350">
        <w:rPr>
          <w:rFonts w:ascii="Times New Roman" w:hAnsi="Times New Roman" w:cs="Times New Roman"/>
          <w:color w:val="000000" w:themeColor="text1"/>
          <w:sz w:val="24"/>
          <w:szCs w:val="24"/>
        </w:rPr>
        <w:t xml:space="preserve">different salt </w:t>
      </w:r>
      <w:r w:rsidR="00245BD7" w:rsidRPr="006A2350">
        <w:rPr>
          <w:rFonts w:ascii="Times New Roman" w:hAnsi="Times New Roman" w:cs="Times New Roman"/>
          <w:color w:val="000000" w:themeColor="text1"/>
          <w:sz w:val="24"/>
          <w:szCs w:val="24"/>
        </w:rPr>
        <w:t xml:space="preserve">marsh erosion </w:t>
      </w:r>
      <w:r w:rsidR="00905B23" w:rsidRPr="006A2350">
        <w:rPr>
          <w:rFonts w:ascii="Times New Roman" w:hAnsi="Times New Roman" w:cs="Times New Roman"/>
          <w:color w:val="000000" w:themeColor="text1"/>
          <w:sz w:val="24"/>
          <w:szCs w:val="24"/>
        </w:rPr>
        <w:t>configurations</w:t>
      </w:r>
      <w:r w:rsidR="001D2CEC" w:rsidRPr="006A2350">
        <w:rPr>
          <w:rFonts w:ascii="Times New Roman" w:hAnsi="Times New Roman" w:cs="Times New Roman"/>
          <w:color w:val="000000" w:themeColor="text1"/>
          <w:sz w:val="24"/>
          <w:szCs w:val="24"/>
        </w:rPr>
        <w:t xml:space="preserve"> are also considered.</w:t>
      </w:r>
      <w:r w:rsidR="00CE6F76" w:rsidRPr="006A2350">
        <w:rPr>
          <w:rFonts w:ascii="Times New Roman" w:hAnsi="Times New Roman" w:cs="Times New Roman"/>
          <w:color w:val="000000" w:themeColor="text1"/>
          <w:sz w:val="24"/>
          <w:szCs w:val="24"/>
        </w:rPr>
        <w:t xml:space="preserve"> For both boundaries, </w:t>
      </w:r>
      <w:r w:rsidR="00C00C38" w:rsidRPr="006A2350">
        <w:rPr>
          <w:rFonts w:ascii="Times New Roman" w:hAnsi="Times New Roman" w:cs="Times New Roman"/>
          <w:color w:val="000000" w:themeColor="text1"/>
          <w:sz w:val="24"/>
          <w:szCs w:val="24"/>
        </w:rPr>
        <w:t>sediment fluxes fluctuate</w:t>
      </w:r>
      <w:r w:rsidR="00C159F2" w:rsidRPr="006A2350">
        <w:rPr>
          <w:rFonts w:ascii="Times New Roman" w:hAnsi="Times New Roman" w:cs="Times New Roman"/>
          <w:color w:val="000000" w:themeColor="text1"/>
          <w:sz w:val="24"/>
          <w:szCs w:val="24"/>
        </w:rPr>
        <w:t xml:space="preserve"> due to the large impact of tidal motion</w:t>
      </w:r>
      <w:r w:rsidR="00CE6F76" w:rsidRPr="006A2350">
        <w:rPr>
          <w:rFonts w:ascii="Times New Roman" w:hAnsi="Times New Roman" w:cs="Times New Roman"/>
          <w:color w:val="000000" w:themeColor="text1"/>
          <w:sz w:val="24"/>
          <w:szCs w:val="24"/>
        </w:rPr>
        <w:t xml:space="preserve">. </w:t>
      </w:r>
      <w:r w:rsidR="00AF6D14" w:rsidRPr="006A2350">
        <w:rPr>
          <w:rFonts w:ascii="Times New Roman" w:hAnsi="Times New Roman" w:cs="Times New Roman"/>
          <w:color w:val="000000" w:themeColor="text1"/>
          <w:sz w:val="24"/>
          <w:szCs w:val="24"/>
        </w:rPr>
        <w:t xml:space="preserve">Furthermore, positive and negative fluxes are not symmetrical, and for both boundaries negative fluxes (exiting the </w:t>
      </w:r>
      <w:r w:rsidR="00A0163B" w:rsidRPr="006A2350">
        <w:rPr>
          <w:rFonts w:ascii="Times New Roman" w:hAnsi="Times New Roman" w:cs="Times New Roman"/>
          <w:color w:val="000000" w:themeColor="text1"/>
          <w:sz w:val="24"/>
          <w:szCs w:val="24"/>
        </w:rPr>
        <w:t xml:space="preserve">enclosed </w:t>
      </w:r>
      <w:r w:rsidR="00AF6D14" w:rsidRPr="006A2350">
        <w:rPr>
          <w:rFonts w:ascii="Times New Roman" w:hAnsi="Times New Roman" w:cs="Times New Roman"/>
          <w:color w:val="000000" w:themeColor="text1"/>
          <w:sz w:val="24"/>
          <w:szCs w:val="24"/>
        </w:rPr>
        <w:t xml:space="preserve">domain) are much larger than the positive ones (entering the </w:t>
      </w:r>
      <w:r w:rsidR="00A0163B" w:rsidRPr="006A2350">
        <w:rPr>
          <w:rFonts w:ascii="Times New Roman" w:hAnsi="Times New Roman" w:cs="Times New Roman"/>
          <w:color w:val="000000" w:themeColor="text1"/>
          <w:sz w:val="24"/>
          <w:szCs w:val="24"/>
        </w:rPr>
        <w:t xml:space="preserve">enclosed </w:t>
      </w:r>
      <w:r w:rsidR="00AF6D14" w:rsidRPr="006A2350">
        <w:rPr>
          <w:rFonts w:ascii="Times New Roman" w:hAnsi="Times New Roman" w:cs="Times New Roman"/>
          <w:color w:val="000000" w:themeColor="text1"/>
          <w:sz w:val="24"/>
          <w:szCs w:val="24"/>
        </w:rPr>
        <w:t>domain)</w:t>
      </w:r>
      <w:r w:rsidR="00E16AEB" w:rsidRPr="006A2350">
        <w:rPr>
          <w:rFonts w:ascii="Times New Roman" w:hAnsi="Times New Roman" w:cs="Times New Roman"/>
          <w:color w:val="000000" w:themeColor="text1"/>
          <w:sz w:val="24"/>
          <w:szCs w:val="24"/>
        </w:rPr>
        <w:t>, suggesti</w:t>
      </w:r>
      <w:r w:rsidR="00CA1951" w:rsidRPr="006A2350">
        <w:rPr>
          <w:rFonts w:ascii="Times New Roman" w:hAnsi="Times New Roman" w:cs="Times New Roman"/>
          <w:color w:val="000000" w:themeColor="text1"/>
          <w:sz w:val="24"/>
          <w:szCs w:val="24"/>
        </w:rPr>
        <w:t xml:space="preserve">ng that sediments are </w:t>
      </w:r>
      <w:r w:rsidR="00E16AEB" w:rsidRPr="006A2350">
        <w:rPr>
          <w:rFonts w:ascii="Times New Roman" w:hAnsi="Times New Roman" w:cs="Times New Roman"/>
          <w:color w:val="000000" w:themeColor="text1"/>
          <w:sz w:val="24"/>
          <w:szCs w:val="24"/>
        </w:rPr>
        <w:t>exported seaward</w:t>
      </w:r>
      <w:r w:rsidR="009D4AAA" w:rsidRPr="006A2350">
        <w:rPr>
          <w:rFonts w:ascii="Times New Roman" w:hAnsi="Times New Roman" w:cs="Times New Roman"/>
          <w:color w:val="000000" w:themeColor="text1"/>
          <w:sz w:val="24"/>
          <w:szCs w:val="24"/>
        </w:rPr>
        <w:t xml:space="preserve"> at the ocean boundary and</w:t>
      </w:r>
      <w:r w:rsidR="00E16AEB" w:rsidRPr="006A2350">
        <w:rPr>
          <w:rFonts w:ascii="Times New Roman" w:hAnsi="Times New Roman" w:cs="Times New Roman"/>
          <w:color w:val="000000" w:themeColor="text1"/>
          <w:sz w:val="24"/>
          <w:szCs w:val="24"/>
        </w:rPr>
        <w:t xml:space="preserve"> landward</w:t>
      </w:r>
      <w:r w:rsidR="009D4AAA" w:rsidRPr="006A2350">
        <w:rPr>
          <w:rFonts w:ascii="Times New Roman" w:hAnsi="Times New Roman" w:cs="Times New Roman"/>
          <w:color w:val="000000" w:themeColor="text1"/>
          <w:sz w:val="24"/>
          <w:szCs w:val="24"/>
        </w:rPr>
        <w:t xml:space="preserve"> at the riverine boundary</w:t>
      </w:r>
      <w:r w:rsidR="00E16AEB" w:rsidRPr="006A2350">
        <w:rPr>
          <w:rFonts w:ascii="Times New Roman" w:hAnsi="Times New Roman" w:cs="Times New Roman"/>
          <w:color w:val="000000" w:themeColor="text1"/>
          <w:sz w:val="24"/>
          <w:szCs w:val="24"/>
        </w:rPr>
        <w:t>.</w:t>
      </w:r>
      <w:r w:rsidR="00CC18F1" w:rsidRPr="006A2350">
        <w:rPr>
          <w:rFonts w:ascii="Times New Roman" w:hAnsi="Times New Roman" w:cs="Times New Roman"/>
          <w:color w:val="000000" w:themeColor="text1"/>
          <w:sz w:val="24"/>
          <w:szCs w:val="24"/>
        </w:rPr>
        <w:t xml:space="preserve"> </w:t>
      </w:r>
    </w:p>
    <w:p w14:paraId="3E88F381" w14:textId="21146E60" w:rsidR="008401E8" w:rsidRPr="006A2350" w:rsidRDefault="00CC18F1" w:rsidP="0073026A">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When waves are added to the</w:t>
      </w:r>
      <w:r w:rsidR="00905B23" w:rsidRPr="006A2350">
        <w:rPr>
          <w:rFonts w:ascii="Times New Roman" w:hAnsi="Times New Roman" w:cs="Times New Roman"/>
          <w:color w:val="000000" w:themeColor="text1"/>
          <w:sz w:val="24"/>
          <w:szCs w:val="24"/>
        </w:rPr>
        <w:t xml:space="preserve"> system the </w:t>
      </w:r>
      <w:r w:rsidR="00676FED" w:rsidRPr="006A2350">
        <w:rPr>
          <w:rFonts w:ascii="Times New Roman" w:hAnsi="Times New Roman" w:cs="Times New Roman"/>
          <w:color w:val="000000" w:themeColor="text1"/>
          <w:sz w:val="24"/>
          <w:szCs w:val="24"/>
        </w:rPr>
        <w:t>sediment</w:t>
      </w:r>
      <w:r w:rsidR="00C92DBC" w:rsidRPr="006A2350">
        <w:rPr>
          <w:rFonts w:ascii="Times New Roman" w:hAnsi="Times New Roman" w:cs="Times New Roman"/>
          <w:color w:val="000000" w:themeColor="text1"/>
          <w:sz w:val="24"/>
          <w:szCs w:val="24"/>
        </w:rPr>
        <w:t>-</w:t>
      </w:r>
      <w:r w:rsidR="00905B23" w:rsidRPr="006A2350">
        <w:rPr>
          <w:rFonts w:ascii="Times New Roman" w:hAnsi="Times New Roman" w:cs="Times New Roman"/>
          <w:color w:val="000000" w:themeColor="text1"/>
          <w:sz w:val="24"/>
          <w:szCs w:val="24"/>
        </w:rPr>
        <w:t>exporting trend is</w:t>
      </w:r>
      <w:r w:rsidRPr="006A2350">
        <w:rPr>
          <w:rFonts w:ascii="Times New Roman" w:hAnsi="Times New Roman" w:cs="Times New Roman"/>
          <w:color w:val="000000" w:themeColor="text1"/>
          <w:sz w:val="24"/>
          <w:szCs w:val="24"/>
        </w:rPr>
        <w:t xml:space="preserve"> maintained</w:t>
      </w:r>
      <w:r w:rsidR="00676FED" w:rsidRPr="006A2350">
        <w:rPr>
          <w:rFonts w:ascii="Times New Roman" w:hAnsi="Times New Roman" w:cs="Times New Roman"/>
          <w:color w:val="000000" w:themeColor="text1"/>
          <w:sz w:val="24"/>
          <w:szCs w:val="24"/>
        </w:rPr>
        <w:t xml:space="preserve"> at both internal boundaries</w:t>
      </w:r>
      <w:r w:rsidR="00AD60DC" w:rsidRPr="006A2350">
        <w:rPr>
          <w:rFonts w:ascii="Times New Roman" w:hAnsi="Times New Roman" w:cs="Times New Roman"/>
          <w:color w:val="000000" w:themeColor="text1"/>
          <w:sz w:val="24"/>
          <w:szCs w:val="24"/>
        </w:rPr>
        <w:t xml:space="preserve">, and signal fluctuations </w:t>
      </w:r>
      <w:r w:rsidR="00D26B8E" w:rsidRPr="006A2350">
        <w:rPr>
          <w:rFonts w:ascii="Times New Roman" w:hAnsi="Times New Roman" w:cs="Times New Roman"/>
          <w:color w:val="000000" w:themeColor="text1"/>
          <w:sz w:val="24"/>
          <w:szCs w:val="24"/>
        </w:rPr>
        <w:t xml:space="preserve">increase and </w:t>
      </w:r>
      <w:r w:rsidR="00AD60DC" w:rsidRPr="006A2350">
        <w:rPr>
          <w:rFonts w:ascii="Times New Roman" w:hAnsi="Times New Roman" w:cs="Times New Roman"/>
          <w:color w:val="000000" w:themeColor="text1"/>
          <w:sz w:val="24"/>
          <w:szCs w:val="24"/>
        </w:rPr>
        <w:t>remain higher in case of spring tide</w:t>
      </w:r>
      <w:r w:rsidRPr="006A2350">
        <w:rPr>
          <w:rFonts w:ascii="Times New Roman" w:hAnsi="Times New Roman" w:cs="Times New Roman"/>
          <w:color w:val="000000" w:themeColor="text1"/>
          <w:sz w:val="24"/>
          <w:szCs w:val="24"/>
        </w:rPr>
        <w:t>. For the ocean boundary</w:t>
      </w:r>
      <w:r w:rsidR="00121B23">
        <w:rPr>
          <w:rFonts w:ascii="Times New Roman" w:hAnsi="Times New Roman" w:cs="Times New Roman"/>
          <w:color w:val="000000" w:themeColor="text1"/>
          <w:sz w:val="24"/>
          <w:szCs w:val="24"/>
        </w:rPr>
        <w:t>,</w:t>
      </w:r>
      <w:r w:rsidRPr="006A2350">
        <w:rPr>
          <w:rFonts w:ascii="Times New Roman" w:hAnsi="Times New Roman" w:cs="Times New Roman"/>
          <w:color w:val="000000" w:themeColor="text1"/>
          <w:sz w:val="24"/>
          <w:szCs w:val="24"/>
        </w:rPr>
        <w:t xml:space="preserve"> the presence of waves significantly increase</w:t>
      </w:r>
      <w:r w:rsidR="00905B23" w:rsidRPr="006A2350">
        <w:rPr>
          <w:rFonts w:ascii="Times New Roman" w:hAnsi="Times New Roman" w:cs="Times New Roman"/>
          <w:color w:val="000000" w:themeColor="text1"/>
          <w:sz w:val="24"/>
          <w:szCs w:val="24"/>
        </w:rPr>
        <w:t>s</w:t>
      </w:r>
      <w:r w:rsidRPr="006A2350">
        <w:rPr>
          <w:rFonts w:ascii="Times New Roman" w:hAnsi="Times New Roman" w:cs="Times New Roman"/>
          <w:color w:val="000000" w:themeColor="text1"/>
          <w:sz w:val="24"/>
          <w:szCs w:val="24"/>
        </w:rPr>
        <w:t xml:space="preserve"> negative fluxes </w:t>
      </w:r>
      <w:r w:rsidR="005B2A79" w:rsidRPr="006A2350">
        <w:rPr>
          <w:rFonts w:ascii="Times New Roman" w:hAnsi="Times New Roman" w:cs="Times New Roman"/>
          <w:color w:val="000000" w:themeColor="text1"/>
          <w:sz w:val="24"/>
          <w:szCs w:val="24"/>
        </w:rPr>
        <w:t>(</w:t>
      </w:r>
      <w:r w:rsidR="001138CD" w:rsidRPr="006A2350">
        <w:rPr>
          <w:rFonts w:ascii="Times New Roman" w:hAnsi="Times New Roman" w:cs="Times New Roman"/>
          <w:color w:val="000000" w:themeColor="text1"/>
          <w:sz w:val="24"/>
          <w:szCs w:val="24"/>
        </w:rPr>
        <w:t xml:space="preserve">seaward </w:t>
      </w:r>
      <w:r w:rsidR="005B2A79" w:rsidRPr="006A2350">
        <w:rPr>
          <w:rFonts w:ascii="Times New Roman" w:hAnsi="Times New Roman" w:cs="Times New Roman"/>
          <w:color w:val="000000" w:themeColor="text1"/>
          <w:sz w:val="24"/>
          <w:szCs w:val="24"/>
        </w:rPr>
        <w:t xml:space="preserve">sediment export) </w:t>
      </w:r>
      <w:r w:rsidRPr="006A2350">
        <w:rPr>
          <w:rFonts w:ascii="Times New Roman" w:hAnsi="Times New Roman" w:cs="Times New Roman"/>
          <w:color w:val="000000" w:themeColor="text1"/>
          <w:sz w:val="24"/>
          <w:szCs w:val="24"/>
        </w:rPr>
        <w:t>occurring during ebb periods, while the enhancement in positive fluxes</w:t>
      </w:r>
      <w:r w:rsidR="005B2A79" w:rsidRPr="006A2350">
        <w:rPr>
          <w:rFonts w:ascii="Times New Roman" w:hAnsi="Times New Roman" w:cs="Times New Roman"/>
          <w:color w:val="000000" w:themeColor="text1"/>
          <w:sz w:val="24"/>
          <w:szCs w:val="24"/>
        </w:rPr>
        <w:t xml:space="preserve"> (sediment import)</w:t>
      </w:r>
      <w:r w:rsidRPr="006A2350">
        <w:rPr>
          <w:rFonts w:ascii="Times New Roman" w:hAnsi="Times New Roman" w:cs="Times New Roman"/>
          <w:color w:val="000000" w:themeColor="text1"/>
          <w:sz w:val="24"/>
          <w:szCs w:val="24"/>
        </w:rPr>
        <w:t xml:space="preserve"> is smaller</w:t>
      </w:r>
      <w:r w:rsidR="00905B23" w:rsidRPr="006A2350">
        <w:rPr>
          <w:rFonts w:ascii="Times New Roman" w:hAnsi="Times New Roman" w:cs="Times New Roman"/>
          <w:color w:val="000000" w:themeColor="text1"/>
          <w:sz w:val="24"/>
          <w:szCs w:val="24"/>
        </w:rPr>
        <w:t xml:space="preserve">, </w:t>
      </w:r>
      <w:r w:rsidR="00D26B8E" w:rsidRPr="006A2350">
        <w:rPr>
          <w:rFonts w:ascii="Times New Roman" w:hAnsi="Times New Roman" w:cs="Times New Roman"/>
          <w:color w:val="000000" w:themeColor="text1"/>
          <w:sz w:val="24"/>
          <w:szCs w:val="24"/>
        </w:rPr>
        <w:t>which</w:t>
      </w:r>
      <w:r w:rsidRPr="006A2350">
        <w:rPr>
          <w:rFonts w:ascii="Times New Roman" w:hAnsi="Times New Roman" w:cs="Times New Roman"/>
          <w:color w:val="000000" w:themeColor="text1"/>
          <w:sz w:val="24"/>
          <w:szCs w:val="24"/>
        </w:rPr>
        <w:t xml:space="preserve"> further </w:t>
      </w:r>
      <w:r w:rsidR="00905B23" w:rsidRPr="006A2350">
        <w:rPr>
          <w:rFonts w:ascii="Times New Roman" w:hAnsi="Times New Roman" w:cs="Times New Roman"/>
          <w:color w:val="000000" w:themeColor="text1"/>
          <w:sz w:val="24"/>
          <w:szCs w:val="24"/>
        </w:rPr>
        <w:t xml:space="preserve">enhances the </w:t>
      </w:r>
      <w:r w:rsidRPr="006A2350">
        <w:rPr>
          <w:rFonts w:ascii="Times New Roman" w:hAnsi="Times New Roman" w:cs="Times New Roman"/>
          <w:color w:val="000000" w:themeColor="text1"/>
          <w:sz w:val="24"/>
          <w:szCs w:val="24"/>
        </w:rPr>
        <w:t>asymmetry</w:t>
      </w:r>
      <w:r w:rsidR="00905B23" w:rsidRPr="006A2350">
        <w:rPr>
          <w:rFonts w:ascii="Times New Roman" w:hAnsi="Times New Roman" w:cs="Times New Roman"/>
          <w:color w:val="000000" w:themeColor="text1"/>
          <w:sz w:val="24"/>
          <w:szCs w:val="24"/>
        </w:rPr>
        <w:t xml:space="preserve"> of </w:t>
      </w:r>
      <w:r w:rsidR="00955153" w:rsidRPr="006A2350">
        <w:rPr>
          <w:rFonts w:ascii="Times New Roman" w:hAnsi="Times New Roman" w:cs="Times New Roman"/>
          <w:color w:val="000000" w:themeColor="text1"/>
          <w:sz w:val="24"/>
          <w:szCs w:val="24"/>
        </w:rPr>
        <w:t>the system</w:t>
      </w:r>
      <w:r w:rsidRPr="006A2350">
        <w:rPr>
          <w:rFonts w:ascii="Times New Roman" w:hAnsi="Times New Roman" w:cs="Times New Roman"/>
          <w:color w:val="000000" w:themeColor="text1"/>
          <w:sz w:val="24"/>
          <w:szCs w:val="24"/>
        </w:rPr>
        <w:t xml:space="preserve">. </w:t>
      </w:r>
      <w:r w:rsidR="00497467" w:rsidRPr="006A2350">
        <w:rPr>
          <w:rFonts w:ascii="Times New Roman" w:hAnsi="Times New Roman" w:cs="Times New Roman"/>
          <w:color w:val="000000" w:themeColor="text1"/>
          <w:sz w:val="24"/>
          <w:szCs w:val="24"/>
        </w:rPr>
        <w:t xml:space="preserve">For </w:t>
      </w:r>
      <w:r w:rsidR="00497467" w:rsidRPr="006A2350">
        <w:rPr>
          <w:rFonts w:ascii="Times New Roman" w:hAnsi="Times New Roman" w:cs="Times New Roman"/>
          <w:color w:val="000000" w:themeColor="text1"/>
          <w:sz w:val="24"/>
          <w:szCs w:val="24"/>
        </w:rPr>
        <w:lastRenderedPageBreak/>
        <w:t>the riverine boundary</w:t>
      </w:r>
      <w:r w:rsidR="00AD60DC" w:rsidRPr="006A2350">
        <w:rPr>
          <w:rFonts w:ascii="Times New Roman" w:hAnsi="Times New Roman" w:cs="Times New Roman"/>
          <w:color w:val="000000" w:themeColor="text1"/>
          <w:sz w:val="24"/>
          <w:szCs w:val="24"/>
        </w:rPr>
        <w:t xml:space="preserve">, </w:t>
      </w:r>
      <w:r w:rsidR="00A93AC6" w:rsidRPr="006A2350">
        <w:rPr>
          <w:rFonts w:ascii="Times New Roman" w:hAnsi="Times New Roman" w:cs="Times New Roman"/>
          <w:color w:val="000000" w:themeColor="text1"/>
          <w:sz w:val="24"/>
          <w:szCs w:val="24"/>
        </w:rPr>
        <w:t xml:space="preserve">the impact of waves on both magnitude and asymmetry of the fluxes is smaller in comparison with that at </w:t>
      </w:r>
      <w:r w:rsidR="00497467" w:rsidRPr="006A2350">
        <w:rPr>
          <w:rFonts w:ascii="Times New Roman" w:hAnsi="Times New Roman" w:cs="Times New Roman"/>
          <w:color w:val="000000" w:themeColor="text1"/>
          <w:sz w:val="24"/>
          <w:szCs w:val="24"/>
        </w:rPr>
        <w:t>t</w:t>
      </w:r>
      <w:r w:rsidR="00A93AC6" w:rsidRPr="006A2350">
        <w:rPr>
          <w:rFonts w:ascii="Times New Roman" w:hAnsi="Times New Roman" w:cs="Times New Roman"/>
          <w:color w:val="000000" w:themeColor="text1"/>
          <w:sz w:val="24"/>
          <w:szCs w:val="24"/>
        </w:rPr>
        <w:t>he ocean boundary.</w:t>
      </w:r>
    </w:p>
    <w:p w14:paraId="77D12131" w14:textId="1581989D" w:rsidR="0072477B" w:rsidRPr="006A2350" w:rsidRDefault="00FC12FD">
      <w:pPr>
        <w:spacing w:after="0" w:line="480" w:lineRule="auto"/>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ab/>
      </w:r>
      <w:r w:rsidR="002A5558" w:rsidRPr="006A2350">
        <w:rPr>
          <w:rFonts w:ascii="Times New Roman" w:hAnsi="Times New Roman" w:cs="Times New Roman"/>
          <w:color w:val="000000" w:themeColor="text1"/>
          <w:sz w:val="24"/>
          <w:szCs w:val="24"/>
        </w:rPr>
        <w:t xml:space="preserve">For the </w:t>
      </w:r>
      <w:r w:rsidR="00C2568C" w:rsidRPr="006A2350">
        <w:rPr>
          <w:rFonts w:ascii="Times New Roman" w:hAnsi="Times New Roman" w:cs="Times New Roman"/>
          <w:color w:val="000000" w:themeColor="text1"/>
          <w:sz w:val="24"/>
          <w:szCs w:val="24"/>
        </w:rPr>
        <w:t>o</w:t>
      </w:r>
      <w:r w:rsidR="002A5558" w:rsidRPr="006A2350">
        <w:rPr>
          <w:rFonts w:ascii="Times New Roman" w:hAnsi="Times New Roman" w:cs="Times New Roman"/>
          <w:color w:val="000000" w:themeColor="text1"/>
          <w:sz w:val="24"/>
          <w:szCs w:val="24"/>
        </w:rPr>
        <w:t xml:space="preserve">cean boundary, changes in salt marsh </w:t>
      </w:r>
      <w:r w:rsidR="005F4674" w:rsidRPr="006A2350">
        <w:rPr>
          <w:rFonts w:ascii="Times New Roman" w:hAnsi="Times New Roman" w:cs="Times New Roman"/>
          <w:color w:val="000000" w:themeColor="text1"/>
          <w:sz w:val="24"/>
          <w:szCs w:val="24"/>
        </w:rPr>
        <w:t>a</w:t>
      </w:r>
      <w:r w:rsidR="00C2568C" w:rsidRPr="006A2350">
        <w:rPr>
          <w:rFonts w:ascii="Times New Roman" w:hAnsi="Times New Roman" w:cs="Times New Roman"/>
          <w:color w:val="000000" w:themeColor="text1"/>
          <w:sz w:val="24"/>
          <w:szCs w:val="24"/>
        </w:rPr>
        <w:t>real</w:t>
      </w:r>
      <w:r w:rsidR="005F4674" w:rsidRPr="006A2350">
        <w:rPr>
          <w:rFonts w:ascii="Times New Roman" w:hAnsi="Times New Roman" w:cs="Times New Roman"/>
          <w:color w:val="000000" w:themeColor="text1"/>
          <w:sz w:val="24"/>
          <w:szCs w:val="24"/>
        </w:rPr>
        <w:t xml:space="preserve"> </w:t>
      </w:r>
      <w:r w:rsidR="002A5558" w:rsidRPr="006A2350">
        <w:rPr>
          <w:rFonts w:ascii="Times New Roman" w:hAnsi="Times New Roman" w:cs="Times New Roman"/>
          <w:color w:val="000000" w:themeColor="text1"/>
          <w:sz w:val="24"/>
          <w:szCs w:val="24"/>
        </w:rPr>
        <w:t>extent cause</w:t>
      </w:r>
      <w:r w:rsidR="002934C0" w:rsidRPr="006A2350">
        <w:rPr>
          <w:rFonts w:ascii="Times New Roman" w:hAnsi="Times New Roman" w:cs="Times New Roman"/>
          <w:color w:val="000000" w:themeColor="text1"/>
          <w:sz w:val="24"/>
          <w:szCs w:val="24"/>
        </w:rPr>
        <w:t>d</w:t>
      </w:r>
      <w:r w:rsidR="002A5558" w:rsidRPr="006A2350">
        <w:rPr>
          <w:rFonts w:ascii="Times New Roman" w:hAnsi="Times New Roman" w:cs="Times New Roman"/>
          <w:color w:val="000000" w:themeColor="text1"/>
          <w:sz w:val="24"/>
          <w:szCs w:val="24"/>
        </w:rPr>
        <w:t xml:space="preserve"> </w:t>
      </w:r>
      <w:r w:rsidR="005F4674" w:rsidRPr="006A2350">
        <w:rPr>
          <w:rFonts w:ascii="Times New Roman" w:hAnsi="Times New Roman" w:cs="Times New Roman"/>
          <w:color w:val="000000" w:themeColor="text1"/>
          <w:sz w:val="24"/>
          <w:szCs w:val="24"/>
        </w:rPr>
        <w:t xml:space="preserve">undetectable </w:t>
      </w:r>
      <w:r w:rsidR="0054449B" w:rsidRPr="006A2350">
        <w:rPr>
          <w:rFonts w:ascii="Times New Roman" w:hAnsi="Times New Roman" w:cs="Times New Roman"/>
          <w:color w:val="000000" w:themeColor="text1"/>
          <w:sz w:val="24"/>
          <w:szCs w:val="24"/>
        </w:rPr>
        <w:t>effect</w:t>
      </w:r>
      <w:r w:rsidR="00E16AEB" w:rsidRPr="006A2350">
        <w:rPr>
          <w:rFonts w:ascii="Times New Roman" w:hAnsi="Times New Roman" w:cs="Times New Roman"/>
          <w:color w:val="000000" w:themeColor="text1"/>
          <w:sz w:val="24"/>
          <w:szCs w:val="24"/>
        </w:rPr>
        <w:t>s</w:t>
      </w:r>
      <w:r w:rsidR="0054449B" w:rsidRPr="006A2350">
        <w:rPr>
          <w:rFonts w:ascii="Times New Roman" w:hAnsi="Times New Roman" w:cs="Times New Roman"/>
          <w:color w:val="000000" w:themeColor="text1"/>
          <w:sz w:val="24"/>
          <w:szCs w:val="24"/>
        </w:rPr>
        <w:t xml:space="preserve"> on </w:t>
      </w:r>
      <w:r w:rsidR="001A1D17" w:rsidRPr="006A2350">
        <w:rPr>
          <w:rFonts w:ascii="Times New Roman" w:hAnsi="Times New Roman" w:cs="Times New Roman"/>
          <w:color w:val="000000" w:themeColor="text1"/>
          <w:sz w:val="24"/>
          <w:szCs w:val="24"/>
        </w:rPr>
        <w:t>the sediment f</w:t>
      </w:r>
      <w:r w:rsidR="0054449B" w:rsidRPr="006A2350">
        <w:rPr>
          <w:rFonts w:ascii="Times New Roman" w:hAnsi="Times New Roman" w:cs="Times New Roman"/>
          <w:color w:val="000000" w:themeColor="text1"/>
          <w:sz w:val="24"/>
          <w:szCs w:val="24"/>
        </w:rPr>
        <w:t xml:space="preserve">luxes </w:t>
      </w:r>
      <w:r w:rsidR="00E16AEB" w:rsidRPr="006A2350">
        <w:rPr>
          <w:rFonts w:ascii="Times New Roman" w:hAnsi="Times New Roman" w:cs="Times New Roman"/>
          <w:color w:val="000000" w:themeColor="text1"/>
          <w:sz w:val="24"/>
          <w:szCs w:val="24"/>
        </w:rPr>
        <w:t>during neap tides</w:t>
      </w:r>
      <w:r w:rsidR="001A1D17" w:rsidRPr="006A2350">
        <w:rPr>
          <w:rFonts w:ascii="Times New Roman" w:hAnsi="Times New Roman" w:cs="Times New Roman"/>
          <w:color w:val="000000" w:themeColor="text1"/>
          <w:sz w:val="24"/>
          <w:szCs w:val="24"/>
        </w:rPr>
        <w:t xml:space="preserve"> </w:t>
      </w:r>
      <w:r w:rsidR="00FA30AD" w:rsidRPr="006A2350">
        <w:rPr>
          <w:rFonts w:ascii="Times New Roman" w:hAnsi="Times New Roman" w:cs="Times New Roman"/>
          <w:color w:val="000000" w:themeColor="text1"/>
          <w:sz w:val="24"/>
          <w:szCs w:val="24"/>
        </w:rPr>
        <w:t>(F</w:t>
      </w:r>
      <w:r w:rsidR="006F4BE4">
        <w:rPr>
          <w:rFonts w:ascii="Times New Roman" w:hAnsi="Times New Roman" w:cs="Times New Roman"/>
          <w:color w:val="000000" w:themeColor="text1"/>
          <w:sz w:val="24"/>
          <w:szCs w:val="24"/>
        </w:rPr>
        <w:t>ig.</w:t>
      </w:r>
      <w:r w:rsidR="00FA30AD" w:rsidRPr="006A2350">
        <w:rPr>
          <w:rFonts w:ascii="Times New Roman" w:hAnsi="Times New Roman" w:cs="Times New Roman"/>
          <w:color w:val="000000" w:themeColor="text1"/>
          <w:sz w:val="24"/>
          <w:szCs w:val="24"/>
        </w:rPr>
        <w:t xml:space="preserve"> 6</w:t>
      </w:r>
      <w:r w:rsidR="001A1D17" w:rsidRPr="006A2350">
        <w:rPr>
          <w:rFonts w:ascii="Times New Roman" w:hAnsi="Times New Roman" w:cs="Times New Roman"/>
          <w:color w:val="000000" w:themeColor="text1"/>
          <w:sz w:val="24"/>
          <w:szCs w:val="24"/>
        </w:rPr>
        <w:t xml:space="preserve">, </w:t>
      </w:r>
      <w:r w:rsidR="006F4BE4">
        <w:rPr>
          <w:rFonts w:ascii="Times New Roman" w:hAnsi="Times New Roman" w:cs="Times New Roman"/>
          <w:color w:val="000000" w:themeColor="text1"/>
          <w:sz w:val="24"/>
          <w:szCs w:val="24"/>
        </w:rPr>
        <w:t>S</w:t>
      </w:r>
      <w:r w:rsidR="000063EF">
        <w:rPr>
          <w:rFonts w:ascii="Times New Roman" w:hAnsi="Times New Roman" w:cs="Times New Roman"/>
          <w:color w:val="000000" w:themeColor="text1"/>
          <w:sz w:val="24"/>
          <w:szCs w:val="24"/>
        </w:rPr>
        <w:t>4</w:t>
      </w:r>
      <w:r w:rsidR="00FA30AD" w:rsidRPr="006A2350">
        <w:rPr>
          <w:rFonts w:ascii="Times New Roman" w:hAnsi="Times New Roman" w:cs="Times New Roman"/>
          <w:color w:val="000000" w:themeColor="text1"/>
          <w:sz w:val="24"/>
          <w:szCs w:val="24"/>
        </w:rPr>
        <w:t>)</w:t>
      </w:r>
      <w:r w:rsidR="001A1D17" w:rsidRPr="006A2350">
        <w:rPr>
          <w:rFonts w:ascii="Times New Roman" w:hAnsi="Times New Roman" w:cs="Times New Roman"/>
          <w:color w:val="000000" w:themeColor="text1"/>
          <w:sz w:val="24"/>
          <w:szCs w:val="24"/>
        </w:rPr>
        <w:t>, while d</w:t>
      </w:r>
      <w:r w:rsidR="00FE7536" w:rsidRPr="006A2350">
        <w:rPr>
          <w:rFonts w:ascii="Times New Roman" w:hAnsi="Times New Roman" w:cs="Times New Roman"/>
          <w:color w:val="000000" w:themeColor="text1"/>
          <w:sz w:val="24"/>
          <w:szCs w:val="24"/>
        </w:rPr>
        <w:t xml:space="preserve">uring spring tide, </w:t>
      </w:r>
      <w:r w:rsidR="00035275" w:rsidRPr="006A2350">
        <w:rPr>
          <w:rFonts w:ascii="Times New Roman" w:hAnsi="Times New Roman" w:cs="Times New Roman"/>
          <w:color w:val="000000" w:themeColor="text1"/>
          <w:sz w:val="24"/>
          <w:szCs w:val="24"/>
        </w:rPr>
        <w:t>negative fluxes are enhanced as a result of salt marsh erosion for the 50</w:t>
      </w:r>
      <w:r w:rsidR="00035275" w:rsidRPr="006A2350">
        <w:rPr>
          <w:rFonts w:ascii="Times New Roman" w:hAnsi="Times New Roman" w:cs="Times New Roman"/>
          <w:color w:val="000000" w:themeColor="text1"/>
          <w:sz w:val="24"/>
          <w:szCs w:val="24"/>
          <w:vertAlign w:val="superscript"/>
        </w:rPr>
        <w:t>th</w:t>
      </w:r>
      <w:r w:rsidR="00035275" w:rsidRPr="006A2350">
        <w:rPr>
          <w:rFonts w:ascii="Times New Roman" w:hAnsi="Times New Roman" w:cs="Times New Roman"/>
          <w:color w:val="000000" w:themeColor="text1"/>
          <w:sz w:val="24"/>
          <w:szCs w:val="24"/>
        </w:rPr>
        <w:t xml:space="preserve"> and 90</w:t>
      </w:r>
      <w:r w:rsidR="00035275" w:rsidRPr="006A2350">
        <w:rPr>
          <w:rFonts w:ascii="Times New Roman" w:hAnsi="Times New Roman" w:cs="Times New Roman"/>
          <w:color w:val="000000" w:themeColor="text1"/>
          <w:sz w:val="24"/>
          <w:szCs w:val="24"/>
          <w:vertAlign w:val="superscript"/>
        </w:rPr>
        <w:t>th</w:t>
      </w:r>
      <w:r w:rsidR="003136D7" w:rsidRPr="006A2350">
        <w:rPr>
          <w:rFonts w:ascii="Times New Roman" w:hAnsi="Times New Roman" w:cs="Times New Roman"/>
          <w:color w:val="000000" w:themeColor="text1"/>
          <w:sz w:val="24"/>
          <w:szCs w:val="24"/>
        </w:rPr>
        <w:t xml:space="preserve"> </w:t>
      </w:r>
      <w:r w:rsidR="00FA30AD" w:rsidRPr="006A2350">
        <w:rPr>
          <w:rFonts w:ascii="Times New Roman" w:hAnsi="Times New Roman" w:cs="Times New Roman"/>
          <w:color w:val="000000" w:themeColor="text1"/>
          <w:sz w:val="24"/>
          <w:szCs w:val="24"/>
        </w:rPr>
        <w:t xml:space="preserve">percentile wave </w:t>
      </w:r>
      <w:r w:rsidR="00035275" w:rsidRPr="006A2350">
        <w:rPr>
          <w:rFonts w:ascii="Times New Roman" w:hAnsi="Times New Roman" w:cs="Times New Roman"/>
          <w:color w:val="000000" w:themeColor="text1"/>
          <w:sz w:val="24"/>
          <w:szCs w:val="24"/>
        </w:rPr>
        <w:t>scenarios.</w:t>
      </w:r>
      <w:r w:rsidR="00180F7C" w:rsidRPr="006A2350">
        <w:rPr>
          <w:rFonts w:ascii="Times New Roman" w:hAnsi="Times New Roman" w:cs="Times New Roman"/>
          <w:color w:val="000000" w:themeColor="text1"/>
          <w:sz w:val="24"/>
          <w:szCs w:val="24"/>
        </w:rPr>
        <w:t xml:space="preserve"> </w:t>
      </w:r>
      <w:r w:rsidR="00B07AEB" w:rsidRPr="006A2350">
        <w:rPr>
          <w:rFonts w:ascii="Times New Roman" w:hAnsi="Times New Roman" w:cs="Times New Roman"/>
          <w:color w:val="000000" w:themeColor="text1"/>
          <w:sz w:val="24"/>
          <w:szCs w:val="24"/>
        </w:rPr>
        <w:t xml:space="preserve">For the </w:t>
      </w:r>
      <w:r w:rsidR="00C2568C" w:rsidRPr="006A2350">
        <w:rPr>
          <w:rFonts w:ascii="Times New Roman" w:hAnsi="Times New Roman" w:cs="Times New Roman"/>
          <w:color w:val="000000" w:themeColor="text1"/>
          <w:sz w:val="24"/>
          <w:szCs w:val="24"/>
        </w:rPr>
        <w:t>r</w:t>
      </w:r>
      <w:r w:rsidR="00B07AEB" w:rsidRPr="006A2350">
        <w:rPr>
          <w:rFonts w:ascii="Times New Roman" w:hAnsi="Times New Roman" w:cs="Times New Roman"/>
          <w:color w:val="000000" w:themeColor="text1"/>
          <w:sz w:val="24"/>
          <w:szCs w:val="24"/>
        </w:rPr>
        <w:t xml:space="preserve">iverine boundary, </w:t>
      </w:r>
      <w:r w:rsidR="001A1D17" w:rsidRPr="006A2350">
        <w:rPr>
          <w:rFonts w:ascii="Times New Roman" w:hAnsi="Times New Roman" w:cs="Times New Roman"/>
          <w:color w:val="000000" w:themeColor="text1"/>
          <w:sz w:val="24"/>
          <w:szCs w:val="24"/>
        </w:rPr>
        <w:t>the impact of salt marsh erosion on th</w:t>
      </w:r>
      <w:r w:rsidR="008E266E" w:rsidRPr="006A2350">
        <w:rPr>
          <w:rFonts w:ascii="Times New Roman" w:hAnsi="Times New Roman" w:cs="Times New Roman"/>
          <w:color w:val="000000" w:themeColor="text1"/>
          <w:sz w:val="24"/>
          <w:szCs w:val="24"/>
        </w:rPr>
        <w:t>e sediment fluxes remain minimal in</w:t>
      </w:r>
      <w:r w:rsidR="00121B23">
        <w:rPr>
          <w:rFonts w:ascii="Times New Roman" w:hAnsi="Times New Roman" w:cs="Times New Roman"/>
          <w:color w:val="000000" w:themeColor="text1"/>
          <w:sz w:val="24"/>
          <w:szCs w:val="24"/>
        </w:rPr>
        <w:t xml:space="preserve"> the</w:t>
      </w:r>
      <w:r w:rsidR="008E266E" w:rsidRPr="006A2350">
        <w:rPr>
          <w:rFonts w:ascii="Times New Roman" w:hAnsi="Times New Roman" w:cs="Times New Roman"/>
          <w:color w:val="000000" w:themeColor="text1"/>
          <w:sz w:val="24"/>
          <w:szCs w:val="24"/>
        </w:rPr>
        <w:t xml:space="preserve"> case of neap tide. </w:t>
      </w:r>
      <w:r w:rsidR="001B6370" w:rsidRPr="006A2350">
        <w:rPr>
          <w:rFonts w:ascii="Times New Roman" w:hAnsi="Times New Roman" w:cs="Times New Roman"/>
          <w:color w:val="000000" w:themeColor="text1"/>
          <w:sz w:val="24"/>
          <w:szCs w:val="24"/>
        </w:rPr>
        <w:t xml:space="preserve">However, significantly larger changes </w:t>
      </w:r>
      <w:r w:rsidR="00153E2C" w:rsidRPr="006A2350">
        <w:rPr>
          <w:rFonts w:ascii="Times New Roman" w:hAnsi="Times New Roman" w:cs="Times New Roman"/>
          <w:color w:val="000000" w:themeColor="text1"/>
          <w:sz w:val="24"/>
          <w:szCs w:val="24"/>
        </w:rPr>
        <w:t xml:space="preserve">are </w:t>
      </w:r>
      <w:r w:rsidR="001B6370" w:rsidRPr="006A2350">
        <w:rPr>
          <w:rFonts w:ascii="Times New Roman" w:hAnsi="Times New Roman" w:cs="Times New Roman"/>
          <w:color w:val="000000" w:themeColor="text1"/>
          <w:sz w:val="24"/>
          <w:szCs w:val="24"/>
        </w:rPr>
        <w:t xml:space="preserve">observable </w:t>
      </w:r>
      <w:r w:rsidR="00153E2C" w:rsidRPr="006A2350">
        <w:rPr>
          <w:rFonts w:ascii="Times New Roman" w:hAnsi="Times New Roman" w:cs="Times New Roman"/>
          <w:color w:val="000000" w:themeColor="text1"/>
          <w:sz w:val="24"/>
          <w:szCs w:val="24"/>
        </w:rPr>
        <w:t>during spring tide, especially for the 90</w:t>
      </w:r>
      <w:r w:rsidR="00153E2C" w:rsidRPr="006A2350">
        <w:rPr>
          <w:rFonts w:ascii="Times New Roman" w:hAnsi="Times New Roman" w:cs="Times New Roman"/>
          <w:color w:val="000000" w:themeColor="text1"/>
          <w:sz w:val="24"/>
          <w:szCs w:val="24"/>
          <w:vertAlign w:val="superscript"/>
        </w:rPr>
        <w:t>th</w:t>
      </w:r>
      <w:r w:rsidR="00E034B2" w:rsidRPr="006A2350">
        <w:rPr>
          <w:rFonts w:ascii="Times New Roman" w:hAnsi="Times New Roman" w:cs="Times New Roman"/>
          <w:color w:val="000000" w:themeColor="text1"/>
          <w:sz w:val="24"/>
          <w:szCs w:val="24"/>
        </w:rPr>
        <w:t xml:space="preserve"> percentile </w:t>
      </w:r>
      <w:r w:rsidR="00E16AEB" w:rsidRPr="006A2350">
        <w:rPr>
          <w:rFonts w:ascii="Times New Roman" w:hAnsi="Times New Roman" w:cs="Times New Roman"/>
          <w:color w:val="000000" w:themeColor="text1"/>
          <w:sz w:val="24"/>
          <w:szCs w:val="24"/>
        </w:rPr>
        <w:t xml:space="preserve">wind </w:t>
      </w:r>
      <w:r w:rsidR="00E034B2" w:rsidRPr="006A2350">
        <w:rPr>
          <w:rFonts w:ascii="Times New Roman" w:hAnsi="Times New Roman" w:cs="Times New Roman"/>
          <w:color w:val="000000" w:themeColor="text1"/>
          <w:sz w:val="24"/>
          <w:szCs w:val="24"/>
        </w:rPr>
        <w:t>case</w:t>
      </w:r>
      <w:r w:rsidR="00E16AEB" w:rsidRPr="006A2350">
        <w:rPr>
          <w:rFonts w:ascii="Times New Roman" w:hAnsi="Times New Roman" w:cs="Times New Roman"/>
          <w:color w:val="000000" w:themeColor="text1"/>
          <w:sz w:val="24"/>
          <w:szCs w:val="24"/>
        </w:rPr>
        <w:t xml:space="preserve"> during</w:t>
      </w:r>
      <w:r w:rsidR="00E034B2" w:rsidRPr="006A2350">
        <w:rPr>
          <w:rFonts w:ascii="Times New Roman" w:hAnsi="Times New Roman" w:cs="Times New Roman"/>
          <w:color w:val="000000" w:themeColor="text1"/>
          <w:sz w:val="24"/>
          <w:szCs w:val="24"/>
        </w:rPr>
        <w:t xml:space="preserve"> which both positive and negative fluxes are </w:t>
      </w:r>
      <w:r w:rsidR="001D30C9" w:rsidRPr="006A2350">
        <w:rPr>
          <w:rFonts w:ascii="Times New Roman" w:hAnsi="Times New Roman" w:cs="Times New Roman"/>
          <w:color w:val="000000" w:themeColor="text1"/>
          <w:sz w:val="24"/>
          <w:szCs w:val="24"/>
        </w:rPr>
        <w:t>increased</w:t>
      </w:r>
      <w:r w:rsidR="005D701B" w:rsidRPr="006A2350">
        <w:rPr>
          <w:rFonts w:ascii="Times New Roman" w:hAnsi="Times New Roman" w:cs="Times New Roman"/>
          <w:color w:val="000000" w:themeColor="text1"/>
          <w:sz w:val="24"/>
          <w:szCs w:val="24"/>
        </w:rPr>
        <w:t>.</w:t>
      </w:r>
      <w:r w:rsidR="008E266E" w:rsidRPr="006A2350">
        <w:rPr>
          <w:rFonts w:ascii="Times New Roman" w:hAnsi="Times New Roman" w:cs="Times New Roman"/>
          <w:color w:val="000000" w:themeColor="text1"/>
          <w:sz w:val="24"/>
          <w:szCs w:val="24"/>
        </w:rPr>
        <w:t xml:space="preserve"> </w:t>
      </w:r>
      <w:r w:rsidR="001F32AF" w:rsidRPr="006A2350">
        <w:rPr>
          <w:rFonts w:ascii="Times New Roman" w:hAnsi="Times New Roman" w:cs="Times New Roman"/>
          <w:color w:val="000000" w:themeColor="text1"/>
          <w:sz w:val="24"/>
          <w:szCs w:val="24"/>
        </w:rPr>
        <w:t>T</w:t>
      </w:r>
      <w:r w:rsidR="001B6620" w:rsidRPr="006A2350">
        <w:rPr>
          <w:rFonts w:ascii="Times New Roman" w:hAnsi="Times New Roman" w:cs="Times New Roman"/>
          <w:color w:val="000000" w:themeColor="text1"/>
          <w:sz w:val="24"/>
          <w:szCs w:val="24"/>
        </w:rPr>
        <w:t>h</w:t>
      </w:r>
      <w:r w:rsidR="0072477B" w:rsidRPr="006A2350">
        <w:rPr>
          <w:rFonts w:ascii="Times New Roman" w:hAnsi="Times New Roman" w:cs="Times New Roman"/>
          <w:color w:val="000000" w:themeColor="text1"/>
          <w:sz w:val="24"/>
          <w:szCs w:val="24"/>
        </w:rPr>
        <w:t>is is because the riverine boundary is located closer to the newly formed tidal flats originated as a consequence of salt marsh erosion, over which waves can propagate more easily.</w:t>
      </w:r>
    </w:p>
    <w:p w14:paraId="6580B145" w14:textId="4F571EA0" w:rsidR="00984392" w:rsidRPr="006A2350" w:rsidRDefault="008E266E">
      <w:pPr>
        <w:spacing w:after="0" w:line="480" w:lineRule="auto"/>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ab/>
      </w:r>
      <w:r w:rsidR="00F35F60" w:rsidRPr="006A2350">
        <w:rPr>
          <w:rFonts w:ascii="Times New Roman" w:hAnsi="Times New Roman" w:cs="Times New Roman"/>
          <w:color w:val="000000" w:themeColor="text1"/>
          <w:sz w:val="24"/>
          <w:szCs w:val="24"/>
        </w:rPr>
        <w:t xml:space="preserve">To </w:t>
      </w:r>
      <w:r w:rsidR="001B6620" w:rsidRPr="006A2350">
        <w:rPr>
          <w:rFonts w:ascii="Times New Roman" w:hAnsi="Times New Roman" w:cs="Times New Roman"/>
          <w:color w:val="000000" w:themeColor="text1"/>
          <w:sz w:val="24"/>
          <w:szCs w:val="24"/>
        </w:rPr>
        <w:t xml:space="preserve">better </w:t>
      </w:r>
      <w:r w:rsidR="00F35F60" w:rsidRPr="006A2350">
        <w:rPr>
          <w:rFonts w:ascii="Times New Roman" w:hAnsi="Times New Roman" w:cs="Times New Roman"/>
          <w:color w:val="000000" w:themeColor="text1"/>
          <w:sz w:val="24"/>
          <w:szCs w:val="24"/>
        </w:rPr>
        <w:t xml:space="preserve">quantify the net import and </w:t>
      </w:r>
      <w:r w:rsidR="00F35F60" w:rsidRPr="00564584">
        <w:rPr>
          <w:rFonts w:ascii="Times New Roman" w:hAnsi="Times New Roman" w:cs="Times New Roman"/>
          <w:sz w:val="24"/>
          <w:szCs w:val="24"/>
        </w:rPr>
        <w:t xml:space="preserve">export of </w:t>
      </w:r>
      <w:r w:rsidR="009F2C20" w:rsidRPr="00564584">
        <w:rPr>
          <w:rFonts w:ascii="Times New Roman" w:hAnsi="Times New Roman" w:cs="Times New Roman"/>
          <w:sz w:val="24"/>
          <w:szCs w:val="24"/>
        </w:rPr>
        <w:t>sediment</w:t>
      </w:r>
      <w:r w:rsidR="00F35F60" w:rsidRPr="00564584">
        <w:rPr>
          <w:rFonts w:ascii="Times New Roman" w:hAnsi="Times New Roman" w:cs="Times New Roman"/>
          <w:sz w:val="24"/>
          <w:szCs w:val="24"/>
        </w:rPr>
        <w:t xml:space="preserve"> </w:t>
      </w:r>
      <w:r w:rsidR="00BD1621" w:rsidRPr="00564584">
        <w:rPr>
          <w:rFonts w:ascii="Times New Roman" w:hAnsi="Times New Roman" w:cs="Times New Roman"/>
          <w:sz w:val="24"/>
          <w:szCs w:val="24"/>
        </w:rPr>
        <w:t xml:space="preserve">from </w:t>
      </w:r>
      <w:r w:rsidR="00F35F60" w:rsidRPr="00564584">
        <w:rPr>
          <w:rFonts w:ascii="Times New Roman" w:hAnsi="Times New Roman" w:cs="Times New Roman"/>
          <w:sz w:val="24"/>
          <w:szCs w:val="24"/>
        </w:rPr>
        <w:t>the</w:t>
      </w:r>
      <w:r w:rsidR="001B5697" w:rsidRPr="00564584">
        <w:rPr>
          <w:rFonts w:ascii="Times New Roman" w:hAnsi="Times New Roman" w:cs="Times New Roman"/>
          <w:sz w:val="24"/>
          <w:szCs w:val="24"/>
        </w:rPr>
        <w:t xml:space="preserve"> </w:t>
      </w:r>
      <w:r w:rsidR="00ED280F" w:rsidRPr="006A2350">
        <w:rPr>
          <w:rFonts w:ascii="Times New Roman" w:hAnsi="Times New Roman" w:cs="Times New Roman"/>
          <w:color w:val="000000" w:themeColor="text1"/>
          <w:sz w:val="24"/>
          <w:szCs w:val="24"/>
        </w:rPr>
        <w:t>enclosed domain</w:t>
      </w:r>
      <w:r w:rsidR="009F2C20">
        <w:rPr>
          <w:rFonts w:ascii="Times New Roman" w:hAnsi="Times New Roman" w:cs="Times New Roman"/>
          <w:color w:val="000000" w:themeColor="text1"/>
          <w:sz w:val="24"/>
          <w:szCs w:val="24"/>
        </w:rPr>
        <w:t xml:space="preserve">, </w:t>
      </w:r>
      <w:r w:rsidR="001C6330" w:rsidRPr="006A2350">
        <w:rPr>
          <w:rFonts w:ascii="Times New Roman" w:hAnsi="Times New Roman" w:cs="Times New Roman"/>
          <w:color w:val="000000" w:themeColor="text1"/>
          <w:sz w:val="24"/>
          <w:szCs w:val="24"/>
        </w:rPr>
        <w:t xml:space="preserve">sediment fluxes </w:t>
      </w:r>
      <w:r w:rsidR="00F35F60" w:rsidRPr="006A2350">
        <w:rPr>
          <w:rFonts w:ascii="Times New Roman" w:hAnsi="Times New Roman" w:cs="Times New Roman"/>
          <w:color w:val="000000" w:themeColor="text1"/>
          <w:sz w:val="24"/>
          <w:szCs w:val="24"/>
        </w:rPr>
        <w:t xml:space="preserve">through the </w:t>
      </w:r>
      <w:r w:rsidR="00C2568C" w:rsidRPr="006A2350">
        <w:rPr>
          <w:rFonts w:ascii="Times New Roman" w:hAnsi="Times New Roman" w:cs="Times New Roman"/>
          <w:color w:val="000000" w:themeColor="text1"/>
          <w:sz w:val="24"/>
          <w:szCs w:val="24"/>
        </w:rPr>
        <w:t>o</w:t>
      </w:r>
      <w:r w:rsidR="00F35F60" w:rsidRPr="006A2350">
        <w:rPr>
          <w:rFonts w:ascii="Times New Roman" w:hAnsi="Times New Roman" w:cs="Times New Roman"/>
          <w:color w:val="000000" w:themeColor="text1"/>
          <w:sz w:val="24"/>
          <w:szCs w:val="24"/>
        </w:rPr>
        <w:t xml:space="preserve">cean and </w:t>
      </w:r>
      <w:r w:rsidR="00C2568C" w:rsidRPr="006A2350">
        <w:rPr>
          <w:rFonts w:ascii="Times New Roman" w:hAnsi="Times New Roman" w:cs="Times New Roman"/>
          <w:color w:val="000000" w:themeColor="text1"/>
          <w:sz w:val="24"/>
          <w:szCs w:val="24"/>
        </w:rPr>
        <w:t>r</w:t>
      </w:r>
      <w:r w:rsidR="00F35F60" w:rsidRPr="006A2350">
        <w:rPr>
          <w:rFonts w:ascii="Times New Roman" w:hAnsi="Times New Roman" w:cs="Times New Roman"/>
          <w:color w:val="000000" w:themeColor="text1"/>
          <w:sz w:val="24"/>
          <w:szCs w:val="24"/>
        </w:rPr>
        <w:t xml:space="preserve">iverine boundaries have been </w:t>
      </w:r>
      <w:r w:rsidR="001C6330" w:rsidRPr="006A2350">
        <w:rPr>
          <w:rFonts w:ascii="Times New Roman" w:hAnsi="Times New Roman" w:cs="Times New Roman"/>
          <w:color w:val="000000" w:themeColor="text1"/>
          <w:sz w:val="24"/>
          <w:szCs w:val="24"/>
        </w:rPr>
        <w:t>time-integrated over four tidal cycles</w:t>
      </w:r>
      <w:r w:rsidR="00F35F60" w:rsidRPr="006A2350">
        <w:rPr>
          <w:rFonts w:ascii="Times New Roman" w:hAnsi="Times New Roman" w:cs="Times New Roman"/>
          <w:color w:val="000000" w:themeColor="text1"/>
          <w:sz w:val="24"/>
          <w:szCs w:val="24"/>
        </w:rPr>
        <w:t xml:space="preserve">. </w:t>
      </w:r>
      <w:r w:rsidR="001C6330" w:rsidRPr="006A2350">
        <w:rPr>
          <w:rFonts w:ascii="Times New Roman" w:hAnsi="Times New Roman" w:cs="Times New Roman"/>
          <w:color w:val="000000" w:themeColor="text1"/>
          <w:sz w:val="24"/>
          <w:szCs w:val="24"/>
        </w:rPr>
        <w:t>Table 2 gives the n</w:t>
      </w:r>
      <w:r w:rsidR="00B66FE5" w:rsidRPr="006A2350">
        <w:rPr>
          <w:rFonts w:ascii="Times New Roman" w:hAnsi="Times New Roman" w:cs="Times New Roman"/>
          <w:color w:val="000000" w:themeColor="text1"/>
          <w:sz w:val="24"/>
          <w:szCs w:val="24"/>
        </w:rPr>
        <w:t xml:space="preserve">et transport </w:t>
      </w:r>
      <w:r w:rsidR="001C6330" w:rsidRPr="006A2350">
        <w:rPr>
          <w:rFonts w:ascii="Times New Roman" w:hAnsi="Times New Roman" w:cs="Times New Roman"/>
          <w:color w:val="000000" w:themeColor="text1"/>
          <w:sz w:val="24"/>
          <w:szCs w:val="24"/>
        </w:rPr>
        <w:t xml:space="preserve">exiting the enclosed domain </w:t>
      </w:r>
      <w:r w:rsidR="00984392" w:rsidRPr="006A2350">
        <w:rPr>
          <w:rFonts w:ascii="Times New Roman" w:hAnsi="Times New Roman" w:cs="Times New Roman"/>
          <w:color w:val="000000" w:themeColor="text1"/>
          <w:sz w:val="24"/>
          <w:szCs w:val="24"/>
        </w:rPr>
        <w:t>for a tide-only case</w:t>
      </w:r>
      <w:r w:rsidR="007434A0" w:rsidRPr="006A2350">
        <w:rPr>
          <w:rFonts w:ascii="Times New Roman" w:hAnsi="Times New Roman" w:cs="Times New Roman"/>
          <w:color w:val="000000" w:themeColor="text1"/>
          <w:sz w:val="24"/>
          <w:szCs w:val="24"/>
        </w:rPr>
        <w:t>.</w:t>
      </w:r>
      <w:r w:rsidR="00AF6F50" w:rsidRPr="006A2350">
        <w:rPr>
          <w:rFonts w:ascii="Times New Roman" w:hAnsi="Times New Roman" w:cs="Times New Roman"/>
          <w:color w:val="000000" w:themeColor="text1"/>
          <w:sz w:val="24"/>
          <w:szCs w:val="24"/>
        </w:rPr>
        <w:t xml:space="preserve"> </w:t>
      </w:r>
      <w:r w:rsidR="001B6620" w:rsidRPr="006A2350">
        <w:rPr>
          <w:rFonts w:ascii="Times New Roman" w:hAnsi="Times New Roman" w:cs="Times New Roman"/>
          <w:color w:val="000000" w:themeColor="text1"/>
          <w:sz w:val="24"/>
          <w:szCs w:val="24"/>
        </w:rPr>
        <w:t>As suggested before, n</w:t>
      </w:r>
      <w:r w:rsidR="00471986" w:rsidRPr="006A2350">
        <w:rPr>
          <w:rFonts w:ascii="Times New Roman" w:hAnsi="Times New Roman" w:cs="Times New Roman"/>
          <w:color w:val="000000" w:themeColor="text1"/>
          <w:sz w:val="24"/>
          <w:szCs w:val="24"/>
        </w:rPr>
        <w:t xml:space="preserve">et </w:t>
      </w:r>
      <w:r w:rsidR="00D67467" w:rsidRPr="006A2350">
        <w:rPr>
          <w:rFonts w:ascii="Times New Roman" w:hAnsi="Times New Roman" w:cs="Times New Roman"/>
          <w:color w:val="000000" w:themeColor="text1"/>
          <w:sz w:val="24"/>
          <w:szCs w:val="24"/>
        </w:rPr>
        <w:t xml:space="preserve">fluxes </w:t>
      </w:r>
      <w:r w:rsidR="00984392" w:rsidRPr="006A2350">
        <w:rPr>
          <w:rFonts w:ascii="Times New Roman" w:hAnsi="Times New Roman" w:cs="Times New Roman"/>
          <w:color w:val="000000" w:themeColor="text1"/>
          <w:sz w:val="24"/>
          <w:szCs w:val="24"/>
        </w:rPr>
        <w:t xml:space="preserve">are always negative, and sediments are exported </w:t>
      </w:r>
      <w:r w:rsidR="003B597D" w:rsidRPr="006A2350">
        <w:rPr>
          <w:rFonts w:ascii="Times New Roman" w:hAnsi="Times New Roman" w:cs="Times New Roman"/>
          <w:color w:val="000000" w:themeColor="text1"/>
          <w:sz w:val="24"/>
          <w:szCs w:val="24"/>
        </w:rPr>
        <w:t>either</w:t>
      </w:r>
      <w:r w:rsidR="00984392" w:rsidRPr="006A2350">
        <w:rPr>
          <w:rFonts w:ascii="Times New Roman" w:hAnsi="Times New Roman" w:cs="Times New Roman"/>
          <w:color w:val="000000" w:themeColor="text1"/>
          <w:sz w:val="24"/>
          <w:szCs w:val="24"/>
        </w:rPr>
        <w:t xml:space="preserve"> landward </w:t>
      </w:r>
      <w:r w:rsidR="003B597D" w:rsidRPr="006A2350">
        <w:rPr>
          <w:rFonts w:ascii="Times New Roman" w:hAnsi="Times New Roman" w:cs="Times New Roman"/>
          <w:color w:val="000000" w:themeColor="text1"/>
          <w:sz w:val="24"/>
          <w:szCs w:val="24"/>
        </w:rPr>
        <w:t>or</w:t>
      </w:r>
      <w:r w:rsidR="00984392" w:rsidRPr="006A2350">
        <w:rPr>
          <w:rFonts w:ascii="Times New Roman" w:hAnsi="Times New Roman" w:cs="Times New Roman"/>
          <w:color w:val="000000" w:themeColor="text1"/>
          <w:sz w:val="24"/>
          <w:szCs w:val="24"/>
        </w:rPr>
        <w:t xml:space="preserve"> seaward; during neap tide the landward export of sediments is around 60 times higher than the export of sediments seaward, while during spring tide this difference reduces, and the landward export becomes around 15 times higher than the seaward </w:t>
      </w:r>
      <w:r w:rsidRPr="006A2350">
        <w:rPr>
          <w:rFonts w:ascii="Times New Roman" w:hAnsi="Times New Roman" w:cs="Times New Roman"/>
          <w:color w:val="000000" w:themeColor="text1"/>
          <w:sz w:val="24"/>
          <w:szCs w:val="24"/>
        </w:rPr>
        <w:t xml:space="preserve">one. </w:t>
      </w:r>
      <w:r w:rsidR="00984392" w:rsidRPr="006A2350">
        <w:rPr>
          <w:rFonts w:ascii="Times New Roman" w:hAnsi="Times New Roman" w:cs="Times New Roman"/>
          <w:color w:val="000000" w:themeColor="text1"/>
          <w:sz w:val="24"/>
          <w:szCs w:val="24"/>
        </w:rPr>
        <w:t xml:space="preserve">Indeed, from neap to spring tide the seaward export of sediments is increased ten times, while the landward export of sediments is only doubled. </w:t>
      </w:r>
    </w:p>
    <w:p w14:paraId="151D895F" w14:textId="05BDE37D" w:rsidR="008E266E" w:rsidRPr="006A2350" w:rsidRDefault="008E266E">
      <w:pPr>
        <w:spacing w:after="0" w:line="480" w:lineRule="auto"/>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ab/>
      </w:r>
      <w:r w:rsidR="0001649F" w:rsidRPr="006A2350">
        <w:rPr>
          <w:rFonts w:ascii="Times New Roman" w:hAnsi="Times New Roman" w:cs="Times New Roman"/>
          <w:color w:val="000000" w:themeColor="text1"/>
          <w:sz w:val="24"/>
          <w:szCs w:val="24"/>
        </w:rPr>
        <w:t xml:space="preserve">Changes in </w:t>
      </w:r>
      <w:r w:rsidR="0023462E" w:rsidRPr="006A2350">
        <w:rPr>
          <w:rFonts w:ascii="Times New Roman" w:hAnsi="Times New Roman" w:cs="Times New Roman"/>
          <w:color w:val="000000" w:themeColor="text1"/>
          <w:sz w:val="24"/>
          <w:szCs w:val="24"/>
        </w:rPr>
        <w:t xml:space="preserve">net </w:t>
      </w:r>
      <w:r w:rsidR="0001649F" w:rsidRPr="006A2350">
        <w:rPr>
          <w:rFonts w:ascii="Times New Roman" w:hAnsi="Times New Roman" w:cs="Times New Roman"/>
          <w:color w:val="000000" w:themeColor="text1"/>
          <w:sz w:val="24"/>
          <w:szCs w:val="24"/>
        </w:rPr>
        <w:t xml:space="preserve">transport at the </w:t>
      </w:r>
      <w:r w:rsidR="00C2568C" w:rsidRPr="006A2350">
        <w:rPr>
          <w:rFonts w:ascii="Times New Roman" w:hAnsi="Times New Roman" w:cs="Times New Roman"/>
          <w:color w:val="000000" w:themeColor="text1"/>
          <w:sz w:val="24"/>
          <w:szCs w:val="24"/>
        </w:rPr>
        <w:t>o</w:t>
      </w:r>
      <w:r w:rsidR="0001649F" w:rsidRPr="006A2350">
        <w:rPr>
          <w:rFonts w:ascii="Times New Roman" w:hAnsi="Times New Roman" w:cs="Times New Roman"/>
          <w:color w:val="000000" w:themeColor="text1"/>
          <w:sz w:val="24"/>
          <w:szCs w:val="24"/>
        </w:rPr>
        <w:t xml:space="preserve">cean and </w:t>
      </w:r>
      <w:r w:rsidR="00535D51" w:rsidRPr="006A2350">
        <w:rPr>
          <w:rFonts w:ascii="Times New Roman" w:hAnsi="Times New Roman" w:cs="Times New Roman"/>
          <w:color w:val="000000" w:themeColor="text1"/>
          <w:sz w:val="24"/>
          <w:szCs w:val="24"/>
        </w:rPr>
        <w:t>riverine</w:t>
      </w:r>
      <w:r w:rsidR="0001649F" w:rsidRPr="006A2350">
        <w:rPr>
          <w:rFonts w:ascii="Times New Roman" w:hAnsi="Times New Roman" w:cs="Times New Roman"/>
          <w:color w:val="000000" w:themeColor="text1"/>
          <w:sz w:val="24"/>
          <w:szCs w:val="24"/>
        </w:rPr>
        <w:t xml:space="preserve"> boundaries</w:t>
      </w:r>
      <w:r w:rsidR="0023462E" w:rsidRPr="006A2350">
        <w:rPr>
          <w:rFonts w:ascii="Times New Roman" w:hAnsi="Times New Roman" w:cs="Times New Roman"/>
          <w:color w:val="000000" w:themeColor="text1"/>
          <w:sz w:val="24"/>
          <w:szCs w:val="24"/>
        </w:rPr>
        <w:t xml:space="preserve"> </w:t>
      </w:r>
      <w:r w:rsidR="00F67D2E" w:rsidRPr="006A2350">
        <w:rPr>
          <w:rFonts w:ascii="Times New Roman" w:hAnsi="Times New Roman" w:cs="Times New Roman"/>
          <w:color w:val="000000" w:themeColor="text1"/>
          <w:sz w:val="24"/>
          <w:szCs w:val="24"/>
        </w:rPr>
        <w:t>due to</w:t>
      </w:r>
      <w:r w:rsidR="0023462E" w:rsidRPr="006A2350">
        <w:rPr>
          <w:rFonts w:ascii="Times New Roman" w:hAnsi="Times New Roman" w:cs="Times New Roman"/>
          <w:color w:val="000000" w:themeColor="text1"/>
          <w:sz w:val="24"/>
          <w:szCs w:val="24"/>
        </w:rPr>
        <w:t xml:space="preserve"> the inclusion of wind waves</w:t>
      </w:r>
      <w:r w:rsidR="000D362D" w:rsidRPr="006A2350">
        <w:rPr>
          <w:rFonts w:ascii="Times New Roman" w:hAnsi="Times New Roman" w:cs="Times New Roman"/>
          <w:color w:val="000000" w:themeColor="text1"/>
          <w:sz w:val="24"/>
          <w:szCs w:val="24"/>
        </w:rPr>
        <w:t xml:space="preserve">, </w:t>
      </w:r>
      <w:r w:rsidR="0049502B" w:rsidRPr="006A2350">
        <w:rPr>
          <w:rFonts w:ascii="Times New Roman" w:hAnsi="Times New Roman" w:cs="Times New Roman"/>
          <w:color w:val="000000" w:themeColor="text1"/>
          <w:sz w:val="24"/>
          <w:szCs w:val="24"/>
        </w:rPr>
        <w:t xml:space="preserve">and </w:t>
      </w:r>
      <w:r w:rsidR="00E43903" w:rsidRPr="006A2350">
        <w:rPr>
          <w:rFonts w:ascii="Times New Roman" w:hAnsi="Times New Roman" w:cs="Times New Roman"/>
          <w:color w:val="000000" w:themeColor="text1"/>
          <w:sz w:val="24"/>
          <w:szCs w:val="24"/>
        </w:rPr>
        <w:t xml:space="preserve">during </w:t>
      </w:r>
      <w:r w:rsidR="0023462E" w:rsidRPr="006A2350">
        <w:rPr>
          <w:rFonts w:ascii="Times New Roman" w:hAnsi="Times New Roman" w:cs="Times New Roman"/>
          <w:color w:val="000000" w:themeColor="text1"/>
          <w:sz w:val="24"/>
          <w:szCs w:val="24"/>
        </w:rPr>
        <w:t xml:space="preserve">both </w:t>
      </w:r>
      <w:r w:rsidR="00E43903" w:rsidRPr="006A2350">
        <w:rPr>
          <w:rFonts w:ascii="Times New Roman" w:hAnsi="Times New Roman" w:cs="Times New Roman"/>
          <w:color w:val="000000" w:themeColor="text1"/>
          <w:sz w:val="24"/>
          <w:szCs w:val="24"/>
        </w:rPr>
        <w:t>neap and spring tide,</w:t>
      </w:r>
      <w:r w:rsidR="0001649F" w:rsidRPr="006A2350">
        <w:rPr>
          <w:rFonts w:ascii="Times New Roman" w:hAnsi="Times New Roman" w:cs="Times New Roman"/>
          <w:color w:val="000000" w:themeColor="text1"/>
          <w:sz w:val="24"/>
          <w:szCs w:val="24"/>
        </w:rPr>
        <w:t xml:space="preserve"> </w:t>
      </w:r>
      <w:r w:rsidR="006F4BE4">
        <w:rPr>
          <w:rFonts w:ascii="Times New Roman" w:hAnsi="Times New Roman" w:cs="Times New Roman"/>
          <w:color w:val="000000" w:themeColor="text1"/>
          <w:sz w:val="24"/>
          <w:szCs w:val="24"/>
        </w:rPr>
        <w:t>are given in Fig.</w:t>
      </w:r>
      <w:r w:rsidR="00D170F8" w:rsidRPr="006A2350">
        <w:rPr>
          <w:rFonts w:ascii="Times New Roman" w:hAnsi="Times New Roman" w:cs="Times New Roman"/>
          <w:color w:val="000000" w:themeColor="text1"/>
          <w:sz w:val="24"/>
          <w:szCs w:val="24"/>
        </w:rPr>
        <w:t xml:space="preserve"> </w:t>
      </w:r>
      <w:r w:rsidR="0050183F">
        <w:rPr>
          <w:rFonts w:ascii="Times New Roman" w:hAnsi="Times New Roman" w:cs="Times New Roman"/>
          <w:color w:val="000000" w:themeColor="text1"/>
          <w:sz w:val="24"/>
          <w:szCs w:val="24"/>
        </w:rPr>
        <w:t>8</w:t>
      </w:r>
      <w:r w:rsidR="0023462E" w:rsidRPr="006A2350">
        <w:rPr>
          <w:rFonts w:ascii="Times New Roman" w:hAnsi="Times New Roman" w:cs="Times New Roman"/>
          <w:color w:val="000000" w:themeColor="text1"/>
          <w:sz w:val="24"/>
          <w:szCs w:val="24"/>
        </w:rPr>
        <w:t xml:space="preserve"> for </w:t>
      </w:r>
      <w:r w:rsidR="0079195A" w:rsidRPr="006A2350">
        <w:rPr>
          <w:rFonts w:ascii="Times New Roman" w:hAnsi="Times New Roman" w:cs="Times New Roman"/>
          <w:color w:val="000000" w:themeColor="text1"/>
          <w:sz w:val="24"/>
          <w:szCs w:val="24"/>
        </w:rPr>
        <w:t xml:space="preserve">all </w:t>
      </w:r>
      <w:r w:rsidR="00582FAE" w:rsidRPr="006A2350">
        <w:rPr>
          <w:rFonts w:ascii="Times New Roman" w:hAnsi="Times New Roman" w:cs="Times New Roman"/>
          <w:color w:val="000000" w:themeColor="text1"/>
          <w:sz w:val="24"/>
          <w:szCs w:val="24"/>
        </w:rPr>
        <w:t xml:space="preserve">eight </w:t>
      </w:r>
      <w:r w:rsidR="0023462E" w:rsidRPr="006A2350">
        <w:rPr>
          <w:rFonts w:ascii="Times New Roman" w:hAnsi="Times New Roman" w:cs="Times New Roman"/>
          <w:color w:val="000000" w:themeColor="text1"/>
          <w:sz w:val="24"/>
          <w:szCs w:val="24"/>
        </w:rPr>
        <w:t>wind directions</w:t>
      </w:r>
      <w:r w:rsidR="00D170F8" w:rsidRPr="006A2350">
        <w:rPr>
          <w:rFonts w:ascii="Times New Roman" w:hAnsi="Times New Roman" w:cs="Times New Roman"/>
          <w:color w:val="000000" w:themeColor="text1"/>
          <w:sz w:val="24"/>
          <w:szCs w:val="24"/>
        </w:rPr>
        <w:t xml:space="preserve">. </w:t>
      </w:r>
      <w:r w:rsidR="00F1142C" w:rsidRPr="006A2350">
        <w:rPr>
          <w:rFonts w:ascii="Times New Roman" w:hAnsi="Times New Roman" w:cs="Times New Roman"/>
          <w:color w:val="000000" w:themeColor="text1"/>
          <w:sz w:val="24"/>
          <w:szCs w:val="24"/>
        </w:rPr>
        <w:t xml:space="preserve">Results are presented in terms of percentage changes with respect to </w:t>
      </w:r>
      <w:r w:rsidR="00460FD5" w:rsidRPr="006A2350">
        <w:rPr>
          <w:rFonts w:ascii="Times New Roman" w:hAnsi="Times New Roman" w:cs="Times New Roman"/>
          <w:color w:val="000000" w:themeColor="text1"/>
          <w:sz w:val="24"/>
          <w:szCs w:val="24"/>
        </w:rPr>
        <w:t xml:space="preserve">the </w:t>
      </w:r>
      <w:r w:rsidR="0011160E" w:rsidRPr="006A2350">
        <w:rPr>
          <w:rFonts w:ascii="Times New Roman" w:hAnsi="Times New Roman" w:cs="Times New Roman"/>
          <w:color w:val="000000" w:themeColor="text1"/>
          <w:sz w:val="24"/>
          <w:szCs w:val="24"/>
        </w:rPr>
        <w:t>t</w:t>
      </w:r>
      <w:r w:rsidR="00435A11" w:rsidRPr="006A2350">
        <w:rPr>
          <w:rFonts w:ascii="Times New Roman" w:hAnsi="Times New Roman" w:cs="Times New Roman"/>
          <w:color w:val="000000" w:themeColor="text1"/>
          <w:sz w:val="24"/>
          <w:szCs w:val="24"/>
        </w:rPr>
        <w:t>ide</w:t>
      </w:r>
      <w:r w:rsidR="00C2568C" w:rsidRPr="006A2350">
        <w:rPr>
          <w:rFonts w:ascii="Times New Roman" w:hAnsi="Times New Roman" w:cs="Times New Roman"/>
          <w:color w:val="000000" w:themeColor="text1"/>
          <w:sz w:val="24"/>
          <w:szCs w:val="24"/>
        </w:rPr>
        <w:t>-</w:t>
      </w:r>
      <w:r w:rsidR="00435A11" w:rsidRPr="006A2350">
        <w:rPr>
          <w:rFonts w:ascii="Times New Roman" w:hAnsi="Times New Roman" w:cs="Times New Roman"/>
          <w:color w:val="000000" w:themeColor="text1"/>
          <w:sz w:val="24"/>
          <w:szCs w:val="24"/>
        </w:rPr>
        <w:t>only</w:t>
      </w:r>
      <w:r w:rsidR="00F1142C" w:rsidRPr="006A2350">
        <w:rPr>
          <w:rFonts w:ascii="Times New Roman" w:hAnsi="Times New Roman" w:cs="Times New Roman"/>
          <w:color w:val="000000" w:themeColor="text1"/>
          <w:sz w:val="24"/>
          <w:szCs w:val="24"/>
        </w:rPr>
        <w:t xml:space="preserve"> scenario</w:t>
      </w:r>
      <w:r w:rsidR="0011160E" w:rsidRPr="006A2350">
        <w:rPr>
          <w:rFonts w:ascii="Times New Roman" w:hAnsi="Times New Roman" w:cs="Times New Roman"/>
          <w:color w:val="000000" w:themeColor="text1"/>
          <w:sz w:val="24"/>
          <w:szCs w:val="24"/>
        </w:rPr>
        <w:t>s</w:t>
      </w:r>
      <w:r w:rsidR="000201C4" w:rsidRPr="006A2350">
        <w:rPr>
          <w:rFonts w:ascii="Times New Roman" w:hAnsi="Times New Roman" w:cs="Times New Roman"/>
          <w:color w:val="000000" w:themeColor="text1"/>
          <w:sz w:val="24"/>
          <w:szCs w:val="24"/>
        </w:rPr>
        <w:t xml:space="preserve">. </w:t>
      </w:r>
      <w:r w:rsidR="001B6620" w:rsidRPr="006A2350">
        <w:rPr>
          <w:rFonts w:ascii="Times New Roman" w:hAnsi="Times New Roman" w:cs="Times New Roman"/>
          <w:color w:val="000000" w:themeColor="text1"/>
          <w:sz w:val="24"/>
          <w:szCs w:val="24"/>
        </w:rPr>
        <w:t xml:space="preserve">Since the </w:t>
      </w:r>
      <w:r w:rsidR="003D3DE7" w:rsidRPr="006A2350">
        <w:rPr>
          <w:rFonts w:ascii="Times New Roman" w:hAnsi="Times New Roman" w:cs="Times New Roman"/>
          <w:color w:val="000000" w:themeColor="text1"/>
          <w:sz w:val="24"/>
          <w:szCs w:val="24"/>
        </w:rPr>
        <w:t xml:space="preserve">net fluxes of the </w:t>
      </w:r>
      <w:r w:rsidR="001B6620" w:rsidRPr="006A2350">
        <w:rPr>
          <w:rFonts w:ascii="Times New Roman" w:hAnsi="Times New Roman" w:cs="Times New Roman"/>
          <w:color w:val="000000" w:themeColor="text1"/>
          <w:sz w:val="24"/>
          <w:szCs w:val="24"/>
        </w:rPr>
        <w:t>tide-only scenario</w:t>
      </w:r>
      <w:r w:rsidR="0011160E" w:rsidRPr="006A2350">
        <w:rPr>
          <w:rFonts w:ascii="Times New Roman" w:hAnsi="Times New Roman" w:cs="Times New Roman"/>
          <w:color w:val="000000" w:themeColor="text1"/>
          <w:sz w:val="24"/>
          <w:szCs w:val="24"/>
        </w:rPr>
        <w:t>s</w:t>
      </w:r>
      <w:r w:rsidR="001B6620" w:rsidRPr="006A2350">
        <w:rPr>
          <w:rFonts w:ascii="Times New Roman" w:hAnsi="Times New Roman" w:cs="Times New Roman"/>
          <w:color w:val="000000" w:themeColor="text1"/>
          <w:sz w:val="24"/>
          <w:szCs w:val="24"/>
        </w:rPr>
        <w:t xml:space="preserve"> are negative</w:t>
      </w:r>
      <w:r w:rsidR="008B402A" w:rsidRPr="006A2350">
        <w:rPr>
          <w:rFonts w:ascii="Times New Roman" w:hAnsi="Times New Roman" w:cs="Times New Roman"/>
          <w:color w:val="000000" w:themeColor="text1"/>
          <w:sz w:val="24"/>
          <w:szCs w:val="24"/>
        </w:rPr>
        <w:t xml:space="preserve">, </w:t>
      </w:r>
      <w:r w:rsidR="00166AC2" w:rsidRPr="006A2350">
        <w:rPr>
          <w:rFonts w:ascii="Times New Roman" w:hAnsi="Times New Roman" w:cs="Times New Roman"/>
          <w:color w:val="000000" w:themeColor="text1"/>
          <w:sz w:val="24"/>
          <w:szCs w:val="24"/>
        </w:rPr>
        <w:t xml:space="preserve">positive values </w:t>
      </w:r>
      <w:r w:rsidR="0023462E" w:rsidRPr="006A2350">
        <w:rPr>
          <w:rFonts w:ascii="Times New Roman" w:hAnsi="Times New Roman" w:cs="Times New Roman"/>
          <w:color w:val="000000" w:themeColor="text1"/>
          <w:sz w:val="24"/>
          <w:szCs w:val="24"/>
        </w:rPr>
        <w:t xml:space="preserve">(red </w:t>
      </w:r>
      <w:r w:rsidR="0023462E" w:rsidRPr="006A2350">
        <w:rPr>
          <w:rFonts w:ascii="Times New Roman" w:hAnsi="Times New Roman" w:cs="Times New Roman"/>
          <w:color w:val="000000" w:themeColor="text1"/>
          <w:sz w:val="24"/>
          <w:szCs w:val="24"/>
        </w:rPr>
        <w:lastRenderedPageBreak/>
        <w:t xml:space="preserve">colours) </w:t>
      </w:r>
      <w:r w:rsidR="003D3DE7" w:rsidRPr="006A2350">
        <w:rPr>
          <w:rFonts w:ascii="Times New Roman" w:hAnsi="Times New Roman" w:cs="Times New Roman"/>
          <w:color w:val="000000" w:themeColor="text1"/>
          <w:sz w:val="24"/>
          <w:szCs w:val="24"/>
        </w:rPr>
        <w:t>in the pie charts indicate</w:t>
      </w:r>
      <w:r w:rsidR="0023462E" w:rsidRPr="006A2350">
        <w:rPr>
          <w:rFonts w:ascii="Times New Roman" w:hAnsi="Times New Roman" w:cs="Times New Roman"/>
          <w:color w:val="000000" w:themeColor="text1"/>
          <w:sz w:val="24"/>
          <w:szCs w:val="24"/>
        </w:rPr>
        <w:t xml:space="preserve"> </w:t>
      </w:r>
      <w:r w:rsidR="00FF44A6" w:rsidRPr="006A2350">
        <w:rPr>
          <w:rFonts w:ascii="Times New Roman" w:hAnsi="Times New Roman" w:cs="Times New Roman"/>
          <w:color w:val="000000" w:themeColor="text1"/>
          <w:sz w:val="24"/>
          <w:szCs w:val="24"/>
        </w:rPr>
        <w:t xml:space="preserve">increases in </w:t>
      </w:r>
      <w:r w:rsidR="0023462E" w:rsidRPr="006A2350">
        <w:rPr>
          <w:rFonts w:ascii="Times New Roman" w:hAnsi="Times New Roman" w:cs="Times New Roman"/>
          <w:color w:val="000000" w:themeColor="text1"/>
          <w:sz w:val="24"/>
          <w:szCs w:val="24"/>
        </w:rPr>
        <w:t xml:space="preserve">export of sediments, while negative </w:t>
      </w:r>
      <w:r w:rsidR="00415D1A" w:rsidRPr="006A2350">
        <w:rPr>
          <w:rFonts w:ascii="Times New Roman" w:hAnsi="Times New Roman" w:cs="Times New Roman"/>
          <w:color w:val="000000" w:themeColor="text1"/>
          <w:sz w:val="24"/>
          <w:szCs w:val="24"/>
        </w:rPr>
        <w:t>values (blue colours) indicate</w:t>
      </w:r>
      <w:r w:rsidR="0023462E" w:rsidRPr="006A2350">
        <w:rPr>
          <w:rFonts w:ascii="Times New Roman" w:hAnsi="Times New Roman" w:cs="Times New Roman"/>
          <w:color w:val="000000" w:themeColor="text1"/>
          <w:sz w:val="24"/>
          <w:szCs w:val="24"/>
        </w:rPr>
        <w:t xml:space="preserve"> decrease</w:t>
      </w:r>
      <w:r w:rsidR="00415D1A" w:rsidRPr="006A2350">
        <w:rPr>
          <w:rFonts w:ascii="Times New Roman" w:hAnsi="Times New Roman" w:cs="Times New Roman"/>
          <w:color w:val="000000" w:themeColor="text1"/>
          <w:sz w:val="24"/>
          <w:szCs w:val="24"/>
        </w:rPr>
        <w:t xml:space="preserve">s in </w:t>
      </w:r>
      <w:r w:rsidR="0023462E" w:rsidRPr="006A2350">
        <w:rPr>
          <w:rFonts w:ascii="Times New Roman" w:hAnsi="Times New Roman" w:cs="Times New Roman"/>
          <w:color w:val="000000" w:themeColor="text1"/>
          <w:sz w:val="24"/>
          <w:szCs w:val="24"/>
        </w:rPr>
        <w:t>net export</w:t>
      </w:r>
      <w:r w:rsidR="00D170F8" w:rsidRPr="006A2350">
        <w:rPr>
          <w:rFonts w:ascii="Times New Roman" w:hAnsi="Times New Roman" w:cs="Times New Roman"/>
          <w:color w:val="000000" w:themeColor="text1"/>
          <w:sz w:val="24"/>
          <w:szCs w:val="24"/>
        </w:rPr>
        <w:t xml:space="preserve">. </w:t>
      </w:r>
    </w:p>
    <w:p w14:paraId="292BCB2B" w14:textId="130EE9A5" w:rsidR="008E266E" w:rsidRPr="006A2350" w:rsidRDefault="008E266E" w:rsidP="008447E8">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 xml:space="preserve">Percentage changes at the </w:t>
      </w:r>
      <w:r w:rsidR="00C2568C" w:rsidRPr="006A2350">
        <w:rPr>
          <w:rFonts w:ascii="Times New Roman" w:hAnsi="Times New Roman" w:cs="Times New Roman"/>
          <w:color w:val="000000" w:themeColor="text1"/>
          <w:sz w:val="24"/>
          <w:szCs w:val="24"/>
        </w:rPr>
        <w:t>o</w:t>
      </w:r>
      <w:r w:rsidRPr="006A2350">
        <w:rPr>
          <w:rFonts w:ascii="Times New Roman" w:hAnsi="Times New Roman" w:cs="Times New Roman"/>
          <w:color w:val="000000" w:themeColor="text1"/>
          <w:sz w:val="24"/>
          <w:szCs w:val="24"/>
        </w:rPr>
        <w:t xml:space="preserve">cean boundary are significantly larger </w:t>
      </w:r>
      <w:r w:rsidR="0011160E" w:rsidRPr="006A2350">
        <w:rPr>
          <w:rFonts w:ascii="Times New Roman" w:hAnsi="Times New Roman" w:cs="Times New Roman"/>
          <w:color w:val="000000" w:themeColor="text1"/>
          <w:sz w:val="24"/>
          <w:szCs w:val="24"/>
        </w:rPr>
        <w:t xml:space="preserve">than the ones at the riverine boundary for all different wind directions and magnitudes. For the </w:t>
      </w:r>
      <w:r w:rsidR="00C2568C" w:rsidRPr="006A2350">
        <w:rPr>
          <w:rFonts w:ascii="Times New Roman" w:hAnsi="Times New Roman" w:cs="Times New Roman"/>
          <w:color w:val="000000" w:themeColor="text1"/>
          <w:sz w:val="24"/>
          <w:szCs w:val="24"/>
        </w:rPr>
        <w:t>o</w:t>
      </w:r>
      <w:r w:rsidR="0011160E" w:rsidRPr="006A2350">
        <w:rPr>
          <w:rFonts w:ascii="Times New Roman" w:hAnsi="Times New Roman" w:cs="Times New Roman"/>
          <w:color w:val="000000" w:themeColor="text1"/>
          <w:sz w:val="24"/>
          <w:szCs w:val="24"/>
        </w:rPr>
        <w:t>cean boundary</w:t>
      </w:r>
      <w:r w:rsidR="008447E8" w:rsidRPr="006A2350">
        <w:rPr>
          <w:rFonts w:ascii="Times New Roman" w:hAnsi="Times New Roman" w:cs="Times New Roman"/>
          <w:color w:val="000000" w:themeColor="text1"/>
          <w:sz w:val="24"/>
          <w:szCs w:val="24"/>
        </w:rPr>
        <w:t>,</w:t>
      </w:r>
      <w:r w:rsidR="0011160E" w:rsidRPr="006A2350">
        <w:rPr>
          <w:rFonts w:ascii="Times New Roman" w:hAnsi="Times New Roman" w:cs="Times New Roman"/>
          <w:color w:val="000000" w:themeColor="text1"/>
          <w:sz w:val="24"/>
          <w:szCs w:val="24"/>
        </w:rPr>
        <w:t xml:space="preserve"> percentage changes during </w:t>
      </w:r>
      <w:r w:rsidRPr="006A2350">
        <w:rPr>
          <w:rFonts w:ascii="Times New Roman" w:hAnsi="Times New Roman" w:cs="Times New Roman"/>
          <w:color w:val="000000" w:themeColor="text1"/>
          <w:sz w:val="24"/>
          <w:szCs w:val="24"/>
        </w:rPr>
        <w:t xml:space="preserve">neap tide </w:t>
      </w:r>
      <w:r w:rsidR="0011160E" w:rsidRPr="006A2350">
        <w:rPr>
          <w:rFonts w:ascii="Times New Roman" w:hAnsi="Times New Roman" w:cs="Times New Roman"/>
          <w:color w:val="000000" w:themeColor="text1"/>
          <w:sz w:val="24"/>
          <w:szCs w:val="24"/>
        </w:rPr>
        <w:t xml:space="preserve">are larger </w:t>
      </w:r>
      <w:r w:rsidRPr="006A2350">
        <w:rPr>
          <w:rFonts w:ascii="Times New Roman" w:hAnsi="Times New Roman" w:cs="Times New Roman"/>
          <w:color w:val="000000" w:themeColor="text1"/>
          <w:sz w:val="24"/>
          <w:szCs w:val="24"/>
        </w:rPr>
        <w:t xml:space="preserve">than </w:t>
      </w:r>
      <w:r w:rsidR="00390BB9" w:rsidRPr="006A2350">
        <w:rPr>
          <w:rFonts w:ascii="Times New Roman" w:hAnsi="Times New Roman" w:cs="Times New Roman"/>
          <w:color w:val="000000" w:themeColor="text1"/>
          <w:sz w:val="24"/>
          <w:szCs w:val="24"/>
        </w:rPr>
        <w:t xml:space="preserve">those </w:t>
      </w:r>
      <w:r w:rsidR="00EF216C" w:rsidRPr="006A2350">
        <w:rPr>
          <w:rFonts w:ascii="Times New Roman" w:hAnsi="Times New Roman" w:cs="Times New Roman"/>
          <w:color w:val="000000" w:themeColor="text1"/>
          <w:sz w:val="24"/>
          <w:szCs w:val="24"/>
        </w:rPr>
        <w:t xml:space="preserve">during spring tide </w:t>
      </w:r>
      <w:r w:rsidR="0070511C" w:rsidRPr="006A2350">
        <w:rPr>
          <w:rFonts w:ascii="Times New Roman" w:hAnsi="Times New Roman" w:cs="Times New Roman"/>
          <w:color w:val="000000" w:themeColor="text1"/>
          <w:sz w:val="24"/>
          <w:szCs w:val="24"/>
        </w:rPr>
        <w:t>because</w:t>
      </w:r>
      <w:r w:rsidR="00121B23">
        <w:rPr>
          <w:rFonts w:ascii="Times New Roman" w:hAnsi="Times New Roman" w:cs="Times New Roman"/>
          <w:color w:val="000000" w:themeColor="text1"/>
          <w:sz w:val="24"/>
          <w:szCs w:val="24"/>
        </w:rPr>
        <w:t xml:space="preserve"> the</w:t>
      </w:r>
      <w:r w:rsidR="00015B6C" w:rsidRPr="006A2350">
        <w:rPr>
          <w:rFonts w:ascii="Times New Roman" w:hAnsi="Times New Roman" w:cs="Times New Roman"/>
          <w:color w:val="000000" w:themeColor="text1"/>
          <w:sz w:val="24"/>
          <w:szCs w:val="24"/>
        </w:rPr>
        <w:t xml:space="preserve"> </w:t>
      </w:r>
      <w:r w:rsidR="00466C25" w:rsidRPr="006A2350">
        <w:rPr>
          <w:rFonts w:ascii="Times New Roman" w:hAnsi="Times New Roman" w:cs="Times New Roman"/>
          <w:color w:val="000000" w:themeColor="text1"/>
          <w:sz w:val="24"/>
          <w:szCs w:val="24"/>
        </w:rPr>
        <w:t>net flux</w:t>
      </w:r>
      <w:r w:rsidR="00015B6C" w:rsidRPr="006A2350">
        <w:rPr>
          <w:rFonts w:ascii="Times New Roman" w:hAnsi="Times New Roman" w:cs="Times New Roman"/>
          <w:color w:val="000000" w:themeColor="text1"/>
          <w:sz w:val="24"/>
          <w:szCs w:val="24"/>
        </w:rPr>
        <w:t xml:space="preserve"> of the</w:t>
      </w:r>
      <w:r w:rsidR="00EF216C"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 xml:space="preserve">tide-only </w:t>
      </w:r>
      <w:r w:rsidR="0011160E" w:rsidRPr="006A2350">
        <w:rPr>
          <w:rFonts w:ascii="Times New Roman" w:hAnsi="Times New Roman" w:cs="Times New Roman"/>
          <w:color w:val="000000" w:themeColor="text1"/>
          <w:sz w:val="24"/>
          <w:szCs w:val="24"/>
        </w:rPr>
        <w:t xml:space="preserve">case </w:t>
      </w:r>
      <w:r w:rsidRPr="006A2350">
        <w:rPr>
          <w:rFonts w:ascii="Times New Roman" w:hAnsi="Times New Roman" w:cs="Times New Roman"/>
          <w:color w:val="000000" w:themeColor="text1"/>
          <w:sz w:val="24"/>
          <w:szCs w:val="24"/>
        </w:rPr>
        <w:t xml:space="preserve">during neap tide </w:t>
      </w:r>
      <w:r w:rsidR="00466C25" w:rsidRPr="006A2350">
        <w:rPr>
          <w:rFonts w:ascii="Times New Roman" w:hAnsi="Times New Roman" w:cs="Times New Roman"/>
          <w:color w:val="000000" w:themeColor="text1"/>
          <w:sz w:val="24"/>
          <w:szCs w:val="24"/>
        </w:rPr>
        <w:t>is</w:t>
      </w:r>
      <w:r w:rsidRPr="006A2350">
        <w:rPr>
          <w:rFonts w:ascii="Times New Roman" w:hAnsi="Times New Roman" w:cs="Times New Roman"/>
          <w:color w:val="000000" w:themeColor="text1"/>
          <w:sz w:val="24"/>
          <w:szCs w:val="24"/>
        </w:rPr>
        <w:t xml:space="preserve"> one order of magnitude smaller than </w:t>
      </w:r>
      <w:r w:rsidR="00466C25" w:rsidRPr="006A2350">
        <w:rPr>
          <w:rFonts w:ascii="Times New Roman" w:hAnsi="Times New Roman" w:cs="Times New Roman"/>
          <w:color w:val="000000" w:themeColor="text1"/>
          <w:sz w:val="24"/>
          <w:szCs w:val="24"/>
        </w:rPr>
        <w:t>that</w:t>
      </w:r>
      <w:r w:rsidR="00FC55F3"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 xml:space="preserve">during spring tide (see Table 2); on the other hand, </w:t>
      </w:r>
      <w:r w:rsidR="002509F7" w:rsidRPr="006A2350">
        <w:rPr>
          <w:rFonts w:ascii="Times New Roman" w:hAnsi="Times New Roman" w:cs="Times New Roman"/>
          <w:color w:val="000000" w:themeColor="text1"/>
          <w:sz w:val="24"/>
          <w:szCs w:val="24"/>
        </w:rPr>
        <w:t xml:space="preserve">for the </w:t>
      </w:r>
      <w:r w:rsidR="00C2568C" w:rsidRPr="006A2350">
        <w:rPr>
          <w:rFonts w:ascii="Times New Roman" w:hAnsi="Times New Roman" w:cs="Times New Roman"/>
          <w:color w:val="000000" w:themeColor="text1"/>
          <w:sz w:val="24"/>
          <w:szCs w:val="24"/>
        </w:rPr>
        <w:t>r</w:t>
      </w:r>
      <w:r w:rsidR="0011160E" w:rsidRPr="006A2350">
        <w:rPr>
          <w:rFonts w:ascii="Times New Roman" w:hAnsi="Times New Roman" w:cs="Times New Roman"/>
          <w:color w:val="000000" w:themeColor="text1"/>
          <w:sz w:val="24"/>
          <w:szCs w:val="24"/>
        </w:rPr>
        <w:t>iverine boundary and for the tide-only case</w:t>
      </w:r>
      <w:r w:rsidR="00442909" w:rsidRPr="006A2350">
        <w:rPr>
          <w:rFonts w:ascii="Times New Roman" w:hAnsi="Times New Roman" w:cs="Times New Roman"/>
          <w:color w:val="000000" w:themeColor="text1"/>
          <w:sz w:val="24"/>
          <w:szCs w:val="24"/>
        </w:rPr>
        <w:t>,</w:t>
      </w:r>
      <w:r w:rsidR="0011160E" w:rsidRPr="006A2350">
        <w:rPr>
          <w:rFonts w:ascii="Times New Roman" w:hAnsi="Times New Roman" w:cs="Times New Roman"/>
          <w:color w:val="000000" w:themeColor="text1"/>
          <w:sz w:val="24"/>
          <w:szCs w:val="24"/>
        </w:rPr>
        <w:t xml:space="preserve"> </w:t>
      </w:r>
      <w:r w:rsidR="00442909" w:rsidRPr="006A2350">
        <w:rPr>
          <w:rFonts w:ascii="Times New Roman" w:hAnsi="Times New Roman" w:cs="Times New Roman"/>
          <w:color w:val="000000" w:themeColor="text1"/>
          <w:sz w:val="24"/>
          <w:szCs w:val="24"/>
        </w:rPr>
        <w:t xml:space="preserve">the </w:t>
      </w:r>
      <w:r w:rsidRPr="006A2350">
        <w:rPr>
          <w:rFonts w:ascii="Times New Roman" w:hAnsi="Times New Roman" w:cs="Times New Roman"/>
          <w:color w:val="000000" w:themeColor="text1"/>
          <w:sz w:val="24"/>
          <w:szCs w:val="24"/>
        </w:rPr>
        <w:t>net fluxes</w:t>
      </w:r>
      <w:r w:rsidR="0011160E"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are of the same order of magnitude during both neap and spring tides, leading to similar wave-induced percentage changes.</w:t>
      </w:r>
    </w:p>
    <w:p w14:paraId="22312890" w14:textId="2FECEA4B" w:rsidR="00BD1621" w:rsidRDefault="000B28C1" w:rsidP="00532882">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 xml:space="preserve">For </w:t>
      </w:r>
      <w:r w:rsidR="006A3A0D" w:rsidRPr="006A2350">
        <w:rPr>
          <w:rFonts w:ascii="Times New Roman" w:hAnsi="Times New Roman" w:cs="Times New Roman"/>
          <w:color w:val="000000" w:themeColor="text1"/>
          <w:sz w:val="24"/>
          <w:szCs w:val="24"/>
        </w:rPr>
        <w:t xml:space="preserve">the </w:t>
      </w:r>
      <w:r w:rsidR="00C2568C" w:rsidRPr="006A2350">
        <w:rPr>
          <w:rFonts w:ascii="Times New Roman" w:hAnsi="Times New Roman" w:cs="Times New Roman"/>
          <w:color w:val="000000" w:themeColor="text1"/>
          <w:sz w:val="24"/>
          <w:szCs w:val="24"/>
        </w:rPr>
        <w:t>o</w:t>
      </w:r>
      <w:r w:rsidR="006A3A0D" w:rsidRPr="006A2350">
        <w:rPr>
          <w:rFonts w:ascii="Times New Roman" w:hAnsi="Times New Roman" w:cs="Times New Roman"/>
          <w:color w:val="000000" w:themeColor="text1"/>
          <w:sz w:val="24"/>
          <w:szCs w:val="24"/>
        </w:rPr>
        <w:t>cean boundary under calm</w:t>
      </w:r>
      <w:r w:rsidR="00121B23">
        <w:rPr>
          <w:rFonts w:ascii="Times New Roman" w:hAnsi="Times New Roman" w:cs="Times New Roman"/>
          <w:color w:val="000000" w:themeColor="text1"/>
          <w:sz w:val="24"/>
          <w:szCs w:val="24"/>
        </w:rPr>
        <w:t xml:space="preserve"> to </w:t>
      </w:r>
      <w:r w:rsidR="006A3A0D" w:rsidRPr="006A2350">
        <w:rPr>
          <w:rFonts w:ascii="Times New Roman" w:hAnsi="Times New Roman" w:cs="Times New Roman"/>
          <w:color w:val="000000" w:themeColor="text1"/>
          <w:sz w:val="24"/>
          <w:szCs w:val="24"/>
        </w:rPr>
        <w:t>rough sea conditions (10</w:t>
      </w:r>
      <w:r w:rsidR="006A3A0D" w:rsidRPr="006A2350">
        <w:rPr>
          <w:rFonts w:ascii="Times New Roman" w:hAnsi="Times New Roman" w:cs="Times New Roman"/>
          <w:color w:val="000000" w:themeColor="text1"/>
          <w:sz w:val="24"/>
          <w:szCs w:val="24"/>
          <w:vertAlign w:val="superscript"/>
        </w:rPr>
        <w:t>th</w:t>
      </w:r>
      <w:r w:rsidR="006A3A0D" w:rsidRPr="006A2350">
        <w:rPr>
          <w:rFonts w:ascii="Times New Roman" w:hAnsi="Times New Roman" w:cs="Times New Roman"/>
          <w:color w:val="000000" w:themeColor="text1"/>
          <w:sz w:val="24"/>
          <w:szCs w:val="24"/>
        </w:rPr>
        <w:t xml:space="preserve"> and 50</w:t>
      </w:r>
      <w:r w:rsidR="006A3A0D" w:rsidRPr="006A2350">
        <w:rPr>
          <w:rFonts w:ascii="Times New Roman" w:hAnsi="Times New Roman" w:cs="Times New Roman"/>
          <w:color w:val="000000" w:themeColor="text1"/>
          <w:sz w:val="24"/>
          <w:szCs w:val="24"/>
          <w:vertAlign w:val="superscript"/>
        </w:rPr>
        <w:t>th</w:t>
      </w:r>
      <w:r w:rsidR="006A3A0D" w:rsidRPr="006A2350">
        <w:rPr>
          <w:rFonts w:ascii="Times New Roman" w:hAnsi="Times New Roman" w:cs="Times New Roman"/>
          <w:color w:val="000000" w:themeColor="text1"/>
          <w:sz w:val="24"/>
          <w:szCs w:val="24"/>
        </w:rPr>
        <w:t xml:space="preserve"> percentile), </w:t>
      </w:r>
      <w:r w:rsidR="004A01CB" w:rsidRPr="006A2350">
        <w:rPr>
          <w:rFonts w:ascii="Times New Roman" w:hAnsi="Times New Roman" w:cs="Times New Roman"/>
          <w:color w:val="000000" w:themeColor="text1"/>
          <w:sz w:val="24"/>
          <w:szCs w:val="24"/>
        </w:rPr>
        <w:t xml:space="preserve">the </w:t>
      </w:r>
      <w:r w:rsidR="00F70111" w:rsidRPr="006A2350">
        <w:rPr>
          <w:rFonts w:ascii="Times New Roman" w:hAnsi="Times New Roman" w:cs="Times New Roman"/>
          <w:color w:val="000000" w:themeColor="text1"/>
          <w:sz w:val="24"/>
          <w:szCs w:val="24"/>
        </w:rPr>
        <w:t>more</w:t>
      </w:r>
      <w:r w:rsidR="004A01CB" w:rsidRPr="006A2350">
        <w:rPr>
          <w:rFonts w:ascii="Times New Roman" w:hAnsi="Times New Roman" w:cs="Times New Roman"/>
          <w:color w:val="000000" w:themeColor="text1"/>
          <w:sz w:val="24"/>
          <w:szCs w:val="24"/>
        </w:rPr>
        <w:t xml:space="preserve"> significant changes </w:t>
      </w:r>
      <w:r w:rsidR="004A01CB" w:rsidRPr="00564584">
        <w:rPr>
          <w:rFonts w:ascii="Times New Roman" w:hAnsi="Times New Roman" w:cs="Times New Roman"/>
          <w:sz w:val="24"/>
          <w:szCs w:val="24"/>
        </w:rPr>
        <w:t xml:space="preserve">in net transport </w:t>
      </w:r>
      <w:r w:rsidR="00DE04AD" w:rsidRPr="00564584">
        <w:rPr>
          <w:rFonts w:ascii="Times New Roman" w:hAnsi="Times New Roman" w:cs="Times New Roman"/>
          <w:sz w:val="24"/>
          <w:szCs w:val="24"/>
        </w:rPr>
        <w:t xml:space="preserve">occurred when the wind directions </w:t>
      </w:r>
      <w:r w:rsidR="007C4666" w:rsidRPr="00564584">
        <w:rPr>
          <w:rFonts w:ascii="Times New Roman" w:hAnsi="Times New Roman" w:cs="Times New Roman"/>
          <w:sz w:val="24"/>
          <w:szCs w:val="24"/>
        </w:rPr>
        <w:t>were</w:t>
      </w:r>
      <w:r w:rsidR="00DE04AD" w:rsidRPr="00564584">
        <w:rPr>
          <w:rFonts w:ascii="Times New Roman" w:hAnsi="Times New Roman" w:cs="Times New Roman"/>
          <w:sz w:val="24"/>
          <w:szCs w:val="24"/>
        </w:rPr>
        <w:t xml:space="preserve"> 225˚, 270˚ and 315˚</w:t>
      </w:r>
      <w:r w:rsidR="003C319E" w:rsidRPr="00564584">
        <w:rPr>
          <w:rFonts w:ascii="Times New Roman" w:hAnsi="Times New Roman" w:cs="Times New Roman"/>
          <w:sz w:val="24"/>
          <w:szCs w:val="24"/>
        </w:rPr>
        <w:t xml:space="preserve">, </w:t>
      </w:r>
      <w:r w:rsidR="009639C8" w:rsidRPr="00564584">
        <w:rPr>
          <w:rFonts w:ascii="Times New Roman" w:hAnsi="Times New Roman" w:cs="Times New Roman"/>
          <w:sz w:val="24"/>
          <w:szCs w:val="24"/>
        </w:rPr>
        <w:t>during which</w:t>
      </w:r>
      <w:r w:rsidR="004745A1" w:rsidRPr="00564584">
        <w:rPr>
          <w:rFonts w:ascii="Times New Roman" w:hAnsi="Times New Roman" w:cs="Times New Roman"/>
          <w:sz w:val="24"/>
          <w:szCs w:val="24"/>
        </w:rPr>
        <w:t xml:space="preserve"> wave </w:t>
      </w:r>
      <w:r w:rsidR="007F79C2" w:rsidRPr="00564584">
        <w:rPr>
          <w:rFonts w:ascii="Times New Roman" w:hAnsi="Times New Roman" w:cs="Times New Roman"/>
          <w:sz w:val="24"/>
          <w:szCs w:val="24"/>
        </w:rPr>
        <w:t xml:space="preserve">boundary </w:t>
      </w:r>
      <w:r w:rsidR="004745A1" w:rsidRPr="00564584">
        <w:rPr>
          <w:rFonts w:ascii="Times New Roman" w:hAnsi="Times New Roman" w:cs="Times New Roman"/>
          <w:sz w:val="24"/>
          <w:szCs w:val="24"/>
        </w:rPr>
        <w:t>conditions</w:t>
      </w:r>
      <w:r w:rsidR="003C319E" w:rsidRPr="00564584">
        <w:rPr>
          <w:rFonts w:ascii="Times New Roman" w:hAnsi="Times New Roman" w:cs="Times New Roman"/>
          <w:sz w:val="24"/>
          <w:szCs w:val="24"/>
        </w:rPr>
        <w:t xml:space="preserve"> were </w:t>
      </w:r>
      <w:r w:rsidR="009639C8" w:rsidRPr="00564584">
        <w:rPr>
          <w:rFonts w:ascii="Times New Roman" w:hAnsi="Times New Roman" w:cs="Times New Roman"/>
          <w:sz w:val="24"/>
          <w:szCs w:val="24"/>
        </w:rPr>
        <w:t>present</w:t>
      </w:r>
      <w:r w:rsidR="003C319E" w:rsidRPr="00564584">
        <w:rPr>
          <w:rFonts w:ascii="Times New Roman" w:hAnsi="Times New Roman" w:cs="Times New Roman"/>
          <w:sz w:val="24"/>
          <w:szCs w:val="24"/>
        </w:rPr>
        <w:t xml:space="preserve"> </w:t>
      </w:r>
      <w:r w:rsidR="009639C8" w:rsidRPr="00564584">
        <w:rPr>
          <w:rFonts w:ascii="Times New Roman" w:hAnsi="Times New Roman" w:cs="Times New Roman"/>
          <w:sz w:val="24"/>
          <w:szCs w:val="24"/>
        </w:rPr>
        <w:t xml:space="preserve">at the </w:t>
      </w:r>
      <w:r w:rsidR="009639C8" w:rsidRPr="006A2350">
        <w:rPr>
          <w:rFonts w:ascii="Times New Roman" w:hAnsi="Times New Roman" w:cs="Times New Roman"/>
          <w:color w:val="000000" w:themeColor="text1"/>
          <w:sz w:val="24"/>
          <w:szCs w:val="24"/>
        </w:rPr>
        <w:t>seaward open</w:t>
      </w:r>
      <w:r w:rsidR="003C319E" w:rsidRPr="006A2350">
        <w:rPr>
          <w:rFonts w:ascii="Times New Roman" w:hAnsi="Times New Roman" w:cs="Times New Roman"/>
          <w:color w:val="000000" w:themeColor="text1"/>
          <w:sz w:val="24"/>
          <w:szCs w:val="24"/>
        </w:rPr>
        <w:t xml:space="preserve"> boundary</w:t>
      </w:r>
      <w:r w:rsidR="00820731" w:rsidRPr="006A2350">
        <w:rPr>
          <w:rFonts w:ascii="Times New Roman" w:hAnsi="Times New Roman" w:cs="Times New Roman"/>
          <w:color w:val="000000" w:themeColor="text1"/>
          <w:sz w:val="24"/>
          <w:szCs w:val="24"/>
        </w:rPr>
        <w:t xml:space="preserve">. </w:t>
      </w:r>
      <w:r w:rsidR="000E1B84" w:rsidRPr="006A2350">
        <w:rPr>
          <w:rFonts w:ascii="Times New Roman" w:hAnsi="Times New Roman" w:cs="Times New Roman"/>
          <w:color w:val="000000" w:themeColor="text1"/>
          <w:sz w:val="24"/>
          <w:szCs w:val="24"/>
        </w:rPr>
        <w:t>Sediment</w:t>
      </w:r>
      <w:r w:rsidR="003E1738" w:rsidRPr="006A2350">
        <w:rPr>
          <w:rFonts w:ascii="Times New Roman" w:hAnsi="Times New Roman" w:cs="Times New Roman"/>
          <w:color w:val="000000" w:themeColor="text1"/>
          <w:sz w:val="24"/>
          <w:szCs w:val="24"/>
        </w:rPr>
        <w:t xml:space="preserve"> transport at the </w:t>
      </w:r>
      <w:r w:rsidR="00C2568C" w:rsidRPr="006A2350">
        <w:rPr>
          <w:rFonts w:ascii="Times New Roman" w:hAnsi="Times New Roman" w:cs="Times New Roman"/>
          <w:color w:val="000000" w:themeColor="text1"/>
          <w:sz w:val="24"/>
          <w:szCs w:val="24"/>
        </w:rPr>
        <w:t>r</w:t>
      </w:r>
      <w:r w:rsidR="003E1738" w:rsidRPr="006A2350">
        <w:rPr>
          <w:rFonts w:ascii="Times New Roman" w:hAnsi="Times New Roman" w:cs="Times New Roman"/>
          <w:color w:val="000000" w:themeColor="text1"/>
          <w:sz w:val="24"/>
          <w:szCs w:val="24"/>
        </w:rPr>
        <w:t>iverine boundary</w:t>
      </w:r>
      <w:r w:rsidR="000E1B84" w:rsidRPr="006A2350">
        <w:rPr>
          <w:rFonts w:ascii="Times New Roman" w:hAnsi="Times New Roman" w:cs="Times New Roman"/>
          <w:color w:val="000000" w:themeColor="text1"/>
          <w:sz w:val="24"/>
          <w:szCs w:val="24"/>
        </w:rPr>
        <w:t xml:space="preserve"> is significantly </w:t>
      </w:r>
      <w:r w:rsidR="00B312AF" w:rsidRPr="006A2350">
        <w:rPr>
          <w:rFonts w:ascii="Times New Roman" w:hAnsi="Times New Roman" w:cs="Times New Roman"/>
          <w:color w:val="000000" w:themeColor="text1"/>
          <w:sz w:val="24"/>
          <w:szCs w:val="24"/>
        </w:rPr>
        <w:t xml:space="preserve">less </w:t>
      </w:r>
      <w:r w:rsidR="000E1B84" w:rsidRPr="006A2350">
        <w:rPr>
          <w:rFonts w:ascii="Times New Roman" w:hAnsi="Times New Roman" w:cs="Times New Roman"/>
          <w:color w:val="000000" w:themeColor="text1"/>
          <w:sz w:val="24"/>
          <w:szCs w:val="24"/>
        </w:rPr>
        <w:t>affected by the incorporation of wind waves</w:t>
      </w:r>
      <w:r w:rsidR="00480022" w:rsidRPr="006A2350">
        <w:rPr>
          <w:rFonts w:ascii="Times New Roman" w:hAnsi="Times New Roman" w:cs="Times New Roman"/>
          <w:color w:val="000000" w:themeColor="text1"/>
          <w:sz w:val="24"/>
          <w:szCs w:val="24"/>
        </w:rPr>
        <w:t xml:space="preserve">. </w:t>
      </w:r>
      <w:r w:rsidR="00B312AF" w:rsidRPr="006A2350">
        <w:rPr>
          <w:rFonts w:ascii="Times New Roman" w:hAnsi="Times New Roman" w:cs="Times New Roman"/>
          <w:color w:val="000000" w:themeColor="text1"/>
          <w:sz w:val="24"/>
          <w:szCs w:val="24"/>
        </w:rPr>
        <w:t>C</w:t>
      </w:r>
      <w:r w:rsidR="00D51E06" w:rsidRPr="006A2350">
        <w:rPr>
          <w:rFonts w:ascii="Times New Roman" w:hAnsi="Times New Roman" w:cs="Times New Roman"/>
          <w:color w:val="000000" w:themeColor="text1"/>
          <w:sz w:val="24"/>
          <w:szCs w:val="24"/>
        </w:rPr>
        <w:t xml:space="preserve">hanges are smaller than 1% during both neap and spring </w:t>
      </w:r>
      <w:r w:rsidR="00F70111" w:rsidRPr="006A2350">
        <w:rPr>
          <w:rFonts w:ascii="Times New Roman" w:hAnsi="Times New Roman" w:cs="Times New Roman"/>
          <w:color w:val="000000" w:themeColor="text1"/>
          <w:sz w:val="24"/>
          <w:szCs w:val="24"/>
        </w:rPr>
        <w:t>tides</w:t>
      </w:r>
      <w:r w:rsidR="00375AC1" w:rsidRPr="006A2350">
        <w:rPr>
          <w:rFonts w:ascii="Times New Roman" w:hAnsi="Times New Roman" w:cs="Times New Roman"/>
          <w:color w:val="000000" w:themeColor="text1"/>
          <w:sz w:val="24"/>
          <w:szCs w:val="24"/>
        </w:rPr>
        <w:t xml:space="preserve">, and for </w:t>
      </w:r>
      <w:r w:rsidR="00315306" w:rsidRPr="006A2350">
        <w:rPr>
          <w:rFonts w:ascii="Times New Roman" w:hAnsi="Times New Roman" w:cs="Times New Roman"/>
          <w:color w:val="000000" w:themeColor="text1"/>
          <w:sz w:val="24"/>
          <w:szCs w:val="24"/>
        </w:rPr>
        <w:t xml:space="preserve">all </w:t>
      </w:r>
      <w:r w:rsidR="00375AC1" w:rsidRPr="006A2350">
        <w:rPr>
          <w:rFonts w:ascii="Times New Roman" w:hAnsi="Times New Roman" w:cs="Times New Roman"/>
          <w:color w:val="000000" w:themeColor="text1"/>
          <w:sz w:val="24"/>
          <w:szCs w:val="24"/>
        </w:rPr>
        <w:t>three wave intensities</w:t>
      </w:r>
      <w:r w:rsidR="00F70111" w:rsidRPr="006A2350">
        <w:rPr>
          <w:rFonts w:ascii="Times New Roman" w:hAnsi="Times New Roman" w:cs="Times New Roman"/>
          <w:color w:val="000000" w:themeColor="text1"/>
          <w:sz w:val="24"/>
          <w:szCs w:val="24"/>
        </w:rPr>
        <w:t xml:space="preserve">. </w:t>
      </w:r>
      <w:r w:rsidR="00E75188" w:rsidRPr="006A2350">
        <w:rPr>
          <w:rFonts w:ascii="Times New Roman" w:hAnsi="Times New Roman" w:cs="Times New Roman"/>
          <w:color w:val="000000" w:themeColor="text1"/>
          <w:sz w:val="24"/>
          <w:szCs w:val="24"/>
        </w:rPr>
        <w:t>P</w:t>
      </w:r>
      <w:r w:rsidR="00B312AF" w:rsidRPr="006A2350">
        <w:rPr>
          <w:rFonts w:ascii="Times New Roman" w:hAnsi="Times New Roman" w:cs="Times New Roman"/>
          <w:color w:val="000000" w:themeColor="text1"/>
          <w:sz w:val="24"/>
          <w:szCs w:val="24"/>
        </w:rPr>
        <w:t>ie chart</w:t>
      </w:r>
      <w:r w:rsidR="00D54847" w:rsidRPr="006A2350">
        <w:rPr>
          <w:rFonts w:ascii="Times New Roman" w:hAnsi="Times New Roman" w:cs="Times New Roman"/>
          <w:color w:val="000000" w:themeColor="text1"/>
          <w:sz w:val="24"/>
          <w:szCs w:val="24"/>
        </w:rPr>
        <w:t>s for the 50%</w:t>
      </w:r>
      <w:r w:rsidR="00E75188" w:rsidRPr="006A2350">
        <w:rPr>
          <w:rFonts w:ascii="Times New Roman" w:hAnsi="Times New Roman" w:cs="Times New Roman"/>
          <w:color w:val="000000" w:themeColor="text1"/>
          <w:sz w:val="24"/>
          <w:szCs w:val="24"/>
        </w:rPr>
        <w:t xml:space="preserve"> </w:t>
      </w:r>
      <w:r w:rsidR="00D54847" w:rsidRPr="006A2350">
        <w:rPr>
          <w:rFonts w:ascii="Times New Roman" w:hAnsi="Times New Roman" w:cs="Times New Roman"/>
          <w:color w:val="000000" w:themeColor="text1"/>
          <w:sz w:val="24"/>
          <w:szCs w:val="24"/>
        </w:rPr>
        <w:t>and 100% erosion scenarios</w:t>
      </w:r>
      <w:r w:rsidR="00E75188" w:rsidRPr="006A2350">
        <w:rPr>
          <w:rFonts w:ascii="Times New Roman" w:hAnsi="Times New Roman" w:cs="Times New Roman"/>
          <w:color w:val="000000" w:themeColor="text1"/>
          <w:sz w:val="24"/>
          <w:szCs w:val="24"/>
        </w:rPr>
        <w:t xml:space="preserve"> </w:t>
      </w:r>
      <w:r w:rsidR="004D63AB" w:rsidRPr="006A2350">
        <w:rPr>
          <w:rFonts w:ascii="Times New Roman" w:hAnsi="Times New Roman" w:cs="Times New Roman"/>
          <w:color w:val="000000" w:themeColor="text1"/>
          <w:sz w:val="24"/>
          <w:szCs w:val="24"/>
        </w:rPr>
        <w:t>show a similar behaviour and are presented in the</w:t>
      </w:r>
      <w:r w:rsidR="00E75188" w:rsidRPr="006A2350">
        <w:rPr>
          <w:rFonts w:ascii="Times New Roman" w:hAnsi="Times New Roman" w:cs="Times New Roman"/>
          <w:color w:val="000000" w:themeColor="text1"/>
          <w:sz w:val="24"/>
          <w:szCs w:val="24"/>
        </w:rPr>
        <w:t xml:space="preserve"> supplementary material</w:t>
      </w:r>
      <w:r w:rsidR="00056E62" w:rsidRPr="006A2350">
        <w:rPr>
          <w:rFonts w:ascii="Times New Roman" w:hAnsi="Times New Roman" w:cs="Times New Roman"/>
          <w:color w:val="000000" w:themeColor="text1"/>
          <w:sz w:val="24"/>
          <w:szCs w:val="24"/>
        </w:rPr>
        <w:t xml:space="preserve"> </w:t>
      </w:r>
      <w:r w:rsidR="001F1E7B" w:rsidRPr="006A2350">
        <w:rPr>
          <w:rFonts w:ascii="Times New Roman" w:hAnsi="Times New Roman" w:cs="Times New Roman"/>
          <w:color w:val="000000" w:themeColor="text1"/>
          <w:sz w:val="24"/>
          <w:szCs w:val="24"/>
        </w:rPr>
        <w:t>(</w:t>
      </w:r>
      <w:r w:rsidR="006F4BE4">
        <w:rPr>
          <w:rFonts w:ascii="Times New Roman" w:hAnsi="Times New Roman" w:cs="Times New Roman"/>
          <w:color w:val="000000" w:themeColor="text1"/>
          <w:sz w:val="24"/>
          <w:szCs w:val="24"/>
        </w:rPr>
        <w:t>Fig.</w:t>
      </w:r>
      <w:r w:rsidR="00056E62" w:rsidRPr="006A2350">
        <w:rPr>
          <w:rFonts w:ascii="Times New Roman" w:hAnsi="Times New Roman" w:cs="Times New Roman"/>
          <w:color w:val="000000" w:themeColor="text1"/>
          <w:sz w:val="24"/>
          <w:szCs w:val="24"/>
        </w:rPr>
        <w:t xml:space="preserve"> </w:t>
      </w:r>
      <w:r w:rsidR="0029102E" w:rsidRPr="006A2350">
        <w:rPr>
          <w:rFonts w:ascii="Times New Roman" w:hAnsi="Times New Roman" w:cs="Times New Roman"/>
          <w:color w:val="000000" w:themeColor="text1"/>
          <w:sz w:val="24"/>
          <w:szCs w:val="24"/>
        </w:rPr>
        <w:t>S</w:t>
      </w:r>
      <w:r w:rsidR="00632F7D">
        <w:rPr>
          <w:rFonts w:ascii="Times New Roman" w:hAnsi="Times New Roman" w:cs="Times New Roman"/>
          <w:color w:val="000000" w:themeColor="text1"/>
          <w:sz w:val="24"/>
          <w:szCs w:val="24"/>
        </w:rPr>
        <w:t>6</w:t>
      </w:r>
      <w:r w:rsidR="001F1E7B" w:rsidRPr="006A2350">
        <w:rPr>
          <w:rFonts w:ascii="Times New Roman" w:hAnsi="Times New Roman" w:cs="Times New Roman"/>
          <w:color w:val="000000" w:themeColor="text1"/>
          <w:sz w:val="24"/>
          <w:szCs w:val="24"/>
        </w:rPr>
        <w:t xml:space="preserve">, </w:t>
      </w:r>
      <w:r w:rsidR="00056E62" w:rsidRPr="006A2350">
        <w:rPr>
          <w:rFonts w:ascii="Times New Roman" w:hAnsi="Times New Roman" w:cs="Times New Roman"/>
          <w:color w:val="000000" w:themeColor="text1"/>
          <w:sz w:val="24"/>
          <w:szCs w:val="24"/>
        </w:rPr>
        <w:t>S</w:t>
      </w:r>
      <w:r w:rsidR="00632F7D">
        <w:rPr>
          <w:rFonts w:ascii="Times New Roman" w:hAnsi="Times New Roman" w:cs="Times New Roman"/>
          <w:color w:val="000000" w:themeColor="text1"/>
          <w:sz w:val="24"/>
          <w:szCs w:val="24"/>
        </w:rPr>
        <w:t>7</w:t>
      </w:r>
      <w:r w:rsidR="001F1E7B" w:rsidRPr="006A2350">
        <w:rPr>
          <w:rFonts w:ascii="Times New Roman" w:hAnsi="Times New Roman" w:cs="Times New Roman"/>
          <w:color w:val="000000" w:themeColor="text1"/>
          <w:sz w:val="24"/>
          <w:szCs w:val="24"/>
        </w:rPr>
        <w:t>)</w:t>
      </w:r>
      <w:r w:rsidR="004D63AB" w:rsidRPr="006A2350">
        <w:rPr>
          <w:rFonts w:ascii="Times New Roman" w:hAnsi="Times New Roman" w:cs="Times New Roman"/>
          <w:color w:val="000000" w:themeColor="text1"/>
          <w:sz w:val="24"/>
          <w:szCs w:val="24"/>
        </w:rPr>
        <w:t>.</w:t>
      </w:r>
    </w:p>
    <w:p w14:paraId="583426B3" w14:textId="77777777" w:rsidR="009427D9" w:rsidRPr="006A2350" w:rsidRDefault="009427D9" w:rsidP="00532882">
      <w:pPr>
        <w:spacing w:after="0" w:line="480" w:lineRule="auto"/>
        <w:ind w:firstLine="720"/>
        <w:jc w:val="both"/>
        <w:rPr>
          <w:rFonts w:ascii="Times New Roman" w:hAnsi="Times New Roman" w:cs="Times New Roman"/>
          <w:color w:val="000000" w:themeColor="text1"/>
          <w:sz w:val="24"/>
          <w:szCs w:val="24"/>
        </w:rPr>
      </w:pPr>
    </w:p>
    <w:p w14:paraId="52EDE178" w14:textId="639A5B22" w:rsidR="008E660F" w:rsidRDefault="008E660F">
      <w:pPr>
        <w:spacing w:after="0" w:line="480" w:lineRule="auto"/>
        <w:jc w:val="both"/>
        <w:rPr>
          <w:rFonts w:ascii="Times New Roman" w:hAnsi="Times New Roman"/>
          <w:b/>
          <w:color w:val="000000" w:themeColor="text1"/>
          <w:sz w:val="24"/>
        </w:rPr>
      </w:pPr>
      <w:r w:rsidRPr="006A2350">
        <w:rPr>
          <w:rFonts w:ascii="Times New Roman" w:hAnsi="Times New Roman"/>
          <w:b/>
          <w:color w:val="000000" w:themeColor="text1"/>
          <w:sz w:val="24"/>
        </w:rPr>
        <w:t>5. Discussion</w:t>
      </w:r>
    </w:p>
    <w:p w14:paraId="457E3348" w14:textId="58D116BD" w:rsidR="00EE3B22" w:rsidRPr="00EE3B22" w:rsidRDefault="00EE3B22">
      <w:pPr>
        <w:spacing w:after="0" w:line="480" w:lineRule="auto"/>
        <w:jc w:val="both"/>
        <w:rPr>
          <w:rFonts w:ascii="Times New Roman" w:hAnsi="Times New Roman" w:cs="Times New Roman"/>
          <w:b/>
          <w:color w:val="000000" w:themeColor="text1"/>
          <w:sz w:val="24"/>
          <w:szCs w:val="24"/>
        </w:rPr>
      </w:pPr>
      <w:r w:rsidRPr="00EE3B22">
        <w:rPr>
          <w:rFonts w:ascii="Times New Roman" w:hAnsi="Times New Roman" w:cs="Times New Roman"/>
          <w:b/>
          <w:color w:val="000000" w:themeColor="text1"/>
          <w:sz w:val="24"/>
          <w:szCs w:val="24"/>
        </w:rPr>
        <w:t xml:space="preserve">5.1 </w:t>
      </w:r>
      <w:r w:rsidR="00113E5F">
        <w:rPr>
          <w:rFonts w:ascii="Times New Roman" w:hAnsi="Times New Roman" w:cs="Times New Roman"/>
          <w:b/>
          <w:color w:val="000000" w:themeColor="text1"/>
          <w:sz w:val="24"/>
          <w:szCs w:val="24"/>
        </w:rPr>
        <w:t>P</w:t>
      </w:r>
      <w:r w:rsidR="00113E5F" w:rsidRPr="00113E5F">
        <w:rPr>
          <w:rFonts w:ascii="Times New Roman" w:hAnsi="Times New Roman" w:cs="Times New Roman"/>
          <w:b/>
          <w:color w:val="000000" w:themeColor="text1"/>
          <w:sz w:val="24"/>
          <w:szCs w:val="24"/>
        </w:rPr>
        <w:t>ositive feedback between wave-driven sediment resuspension and frontal erosion</w:t>
      </w:r>
    </w:p>
    <w:p w14:paraId="4F4A6A13" w14:textId="11A91185" w:rsidR="00032B60" w:rsidRDefault="00015BBA" w:rsidP="001102FF">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 xml:space="preserve">This research explores the impact of </w:t>
      </w:r>
      <w:r w:rsidR="00C54727" w:rsidRPr="006A2350">
        <w:rPr>
          <w:rFonts w:ascii="Times New Roman" w:hAnsi="Times New Roman" w:cs="Times New Roman"/>
          <w:color w:val="000000" w:themeColor="text1"/>
          <w:sz w:val="24"/>
          <w:szCs w:val="24"/>
        </w:rPr>
        <w:t>wind waves</w:t>
      </w:r>
      <w:r w:rsidRPr="006A2350">
        <w:rPr>
          <w:rFonts w:ascii="Times New Roman" w:hAnsi="Times New Roman" w:cs="Times New Roman"/>
          <w:color w:val="000000" w:themeColor="text1"/>
          <w:sz w:val="24"/>
          <w:szCs w:val="24"/>
        </w:rPr>
        <w:t xml:space="preserve"> and </w:t>
      </w:r>
      <w:r w:rsidR="00D04B2F">
        <w:rPr>
          <w:rFonts w:ascii="Times New Roman" w:hAnsi="Times New Roman" w:cs="Times New Roman"/>
          <w:color w:val="000000" w:themeColor="text1"/>
          <w:sz w:val="24"/>
          <w:szCs w:val="24"/>
        </w:rPr>
        <w:t>frontal</w:t>
      </w:r>
      <w:r w:rsidR="00005360" w:rsidRPr="006A2350">
        <w:rPr>
          <w:rFonts w:ascii="Times New Roman" w:hAnsi="Times New Roman" w:cs="Times New Roman"/>
          <w:color w:val="000000" w:themeColor="text1"/>
          <w:sz w:val="24"/>
          <w:szCs w:val="24"/>
        </w:rPr>
        <w:t xml:space="preserve"> </w:t>
      </w:r>
      <w:r w:rsidRPr="006A2350">
        <w:rPr>
          <w:rFonts w:ascii="Times New Roman" w:hAnsi="Times New Roman" w:cs="Times New Roman"/>
          <w:color w:val="000000" w:themeColor="text1"/>
          <w:sz w:val="24"/>
          <w:szCs w:val="24"/>
        </w:rPr>
        <w:t>salt marsh erosion on sediment transport dynamics of macro</w:t>
      </w:r>
      <w:r w:rsidR="0030305A" w:rsidRPr="006A2350">
        <w:rPr>
          <w:rFonts w:ascii="Times New Roman" w:hAnsi="Times New Roman" w:cs="Times New Roman"/>
          <w:color w:val="000000" w:themeColor="text1"/>
          <w:sz w:val="24"/>
          <w:szCs w:val="24"/>
        </w:rPr>
        <w:t>-</w:t>
      </w:r>
      <w:r w:rsidRPr="006A2350">
        <w:rPr>
          <w:rFonts w:ascii="Times New Roman" w:hAnsi="Times New Roman" w:cs="Times New Roman"/>
          <w:color w:val="000000" w:themeColor="text1"/>
          <w:sz w:val="24"/>
          <w:szCs w:val="24"/>
        </w:rPr>
        <w:t>tidal estuarine systems</w:t>
      </w:r>
      <w:r w:rsidR="009B581A" w:rsidRPr="006A2350">
        <w:rPr>
          <w:rFonts w:ascii="Times New Roman" w:hAnsi="Times New Roman" w:cs="Times New Roman"/>
          <w:color w:val="000000" w:themeColor="text1"/>
          <w:sz w:val="24"/>
          <w:szCs w:val="24"/>
        </w:rPr>
        <w:t xml:space="preserve">. </w:t>
      </w:r>
      <w:r w:rsidR="003475BC">
        <w:rPr>
          <w:rFonts w:ascii="Times New Roman" w:hAnsi="Times New Roman" w:cs="Times New Roman"/>
          <w:color w:val="000000" w:themeColor="text1"/>
          <w:sz w:val="24"/>
          <w:szCs w:val="24"/>
        </w:rPr>
        <w:t xml:space="preserve">Although storms and wave-induced sediment resuspension </w:t>
      </w:r>
      <w:r w:rsidR="002F286F">
        <w:rPr>
          <w:rFonts w:ascii="Times New Roman" w:hAnsi="Times New Roman" w:cs="Times New Roman"/>
          <w:color w:val="000000" w:themeColor="text1"/>
          <w:sz w:val="24"/>
          <w:szCs w:val="24"/>
        </w:rPr>
        <w:t xml:space="preserve">have been found to significantly contribute to the maintenance of </w:t>
      </w:r>
      <w:r w:rsidR="00A31390">
        <w:rPr>
          <w:rFonts w:ascii="Times New Roman" w:hAnsi="Times New Roman" w:cs="Times New Roman"/>
          <w:color w:val="000000" w:themeColor="text1"/>
          <w:sz w:val="24"/>
          <w:szCs w:val="24"/>
        </w:rPr>
        <w:t xml:space="preserve">salt </w:t>
      </w:r>
      <w:r w:rsidR="002F286F">
        <w:rPr>
          <w:rFonts w:ascii="Times New Roman" w:hAnsi="Times New Roman" w:cs="Times New Roman"/>
          <w:color w:val="000000" w:themeColor="text1"/>
          <w:sz w:val="24"/>
          <w:szCs w:val="24"/>
        </w:rPr>
        <w:t xml:space="preserve">marsh platform </w:t>
      </w:r>
      <w:r w:rsidR="002F286F" w:rsidRPr="003E3B8E">
        <w:rPr>
          <w:rFonts w:ascii="Times New Roman" w:hAnsi="Times New Roman" w:cs="Times New Roman"/>
          <w:sz w:val="24"/>
          <w:szCs w:val="24"/>
        </w:rPr>
        <w:t xml:space="preserve">elevations </w:t>
      </w:r>
      <w:r w:rsidR="003475BC" w:rsidRPr="003E3B8E">
        <w:rPr>
          <w:rFonts w:ascii="Times New Roman" w:hAnsi="Times New Roman" w:cs="Times New Roman"/>
          <w:sz w:val="24"/>
          <w:szCs w:val="24"/>
        </w:rPr>
        <w:t>(e.g. French</w:t>
      </w:r>
      <w:r w:rsidR="00D27351">
        <w:rPr>
          <w:rFonts w:ascii="Times New Roman" w:hAnsi="Times New Roman" w:cs="Times New Roman"/>
          <w:sz w:val="24"/>
          <w:szCs w:val="24"/>
        </w:rPr>
        <w:t>,</w:t>
      </w:r>
      <w:r w:rsidR="003475BC" w:rsidRPr="003E3B8E">
        <w:rPr>
          <w:rFonts w:ascii="Times New Roman" w:hAnsi="Times New Roman" w:cs="Times New Roman"/>
          <w:sz w:val="24"/>
          <w:szCs w:val="24"/>
        </w:rPr>
        <w:t xml:space="preserve"> 1993</w:t>
      </w:r>
      <w:r w:rsidR="003475BC" w:rsidRPr="003E3B8E">
        <w:rPr>
          <w:rFonts w:ascii="Times New Roman" w:eastAsia="Times New Roman" w:hAnsi="Times New Roman" w:cs="Times New Roman"/>
          <w:sz w:val="24"/>
          <w:szCs w:val="24"/>
        </w:rPr>
        <w:t>;</w:t>
      </w:r>
      <w:r w:rsidR="003475BC" w:rsidRPr="003E3B8E">
        <w:rPr>
          <w:rFonts w:ascii="Times New Roman" w:hAnsi="Times New Roman" w:cs="Times New Roman"/>
          <w:sz w:val="24"/>
          <w:szCs w:val="24"/>
        </w:rPr>
        <w:t xml:space="preserve"> </w:t>
      </w:r>
      <w:proofErr w:type="spellStart"/>
      <w:r w:rsidR="003475BC" w:rsidRPr="003E3B8E">
        <w:rPr>
          <w:rFonts w:ascii="Times New Roman" w:hAnsi="Times New Roman" w:cs="Times New Roman"/>
          <w:sz w:val="24"/>
          <w:szCs w:val="24"/>
        </w:rPr>
        <w:t>Schuerch</w:t>
      </w:r>
      <w:proofErr w:type="spellEnd"/>
      <w:r w:rsidR="003475BC" w:rsidRPr="003E3B8E">
        <w:rPr>
          <w:rFonts w:ascii="Times New Roman" w:hAnsi="Times New Roman" w:cs="Times New Roman"/>
          <w:sz w:val="24"/>
          <w:szCs w:val="24"/>
        </w:rPr>
        <w:t xml:space="preserve"> et al., 2012, 2013), wind waves </w:t>
      </w:r>
      <w:r w:rsidR="003475BC">
        <w:rPr>
          <w:rFonts w:ascii="Times New Roman" w:hAnsi="Times New Roman" w:cs="Times New Roman"/>
          <w:color w:val="000000" w:themeColor="text1"/>
          <w:sz w:val="24"/>
          <w:szCs w:val="24"/>
        </w:rPr>
        <w:t>are also one of the main causes</w:t>
      </w:r>
      <w:r w:rsidR="003E3B8E">
        <w:rPr>
          <w:rFonts w:ascii="Times New Roman" w:hAnsi="Times New Roman" w:cs="Times New Roman"/>
          <w:color w:val="000000" w:themeColor="text1"/>
          <w:sz w:val="24"/>
          <w:szCs w:val="24"/>
        </w:rPr>
        <w:t xml:space="preserve"> for </w:t>
      </w:r>
      <w:r w:rsidR="002F286F">
        <w:rPr>
          <w:rFonts w:ascii="Times New Roman" w:hAnsi="Times New Roman" w:cs="Times New Roman"/>
          <w:color w:val="000000" w:themeColor="text1"/>
          <w:sz w:val="24"/>
          <w:szCs w:val="24"/>
        </w:rPr>
        <w:t xml:space="preserve">lateral </w:t>
      </w:r>
      <w:r w:rsidR="003475BC">
        <w:rPr>
          <w:rFonts w:ascii="Times New Roman" w:hAnsi="Times New Roman" w:cs="Times New Roman"/>
          <w:color w:val="000000" w:themeColor="text1"/>
          <w:sz w:val="24"/>
          <w:szCs w:val="24"/>
        </w:rPr>
        <w:t xml:space="preserve">erosion of </w:t>
      </w:r>
      <w:r w:rsidR="00A31390">
        <w:rPr>
          <w:rFonts w:ascii="Times New Roman" w:hAnsi="Times New Roman" w:cs="Times New Roman"/>
          <w:color w:val="000000" w:themeColor="text1"/>
          <w:sz w:val="24"/>
          <w:szCs w:val="24"/>
        </w:rPr>
        <w:t xml:space="preserve">salt </w:t>
      </w:r>
      <w:r w:rsidR="003475BC">
        <w:rPr>
          <w:rFonts w:ascii="Times New Roman" w:hAnsi="Times New Roman" w:cs="Times New Roman"/>
          <w:color w:val="000000" w:themeColor="text1"/>
          <w:sz w:val="24"/>
          <w:szCs w:val="24"/>
        </w:rPr>
        <w:t xml:space="preserve">marsh boundaries as they </w:t>
      </w:r>
      <w:r w:rsidR="002F286F">
        <w:rPr>
          <w:rFonts w:ascii="Times New Roman" w:hAnsi="Times New Roman" w:cs="Times New Roman"/>
          <w:color w:val="000000" w:themeColor="text1"/>
          <w:sz w:val="24"/>
          <w:szCs w:val="24"/>
        </w:rPr>
        <w:t xml:space="preserve">scour and remove sediments </w:t>
      </w:r>
      <w:r w:rsidR="00625F9F">
        <w:rPr>
          <w:rFonts w:ascii="Times New Roman" w:hAnsi="Times New Roman" w:cs="Times New Roman"/>
          <w:color w:val="000000" w:themeColor="text1"/>
          <w:sz w:val="24"/>
          <w:szCs w:val="24"/>
        </w:rPr>
        <w:t>directly from</w:t>
      </w:r>
      <w:r w:rsidR="002F286F">
        <w:rPr>
          <w:rFonts w:ascii="Times New Roman" w:hAnsi="Times New Roman" w:cs="Times New Roman"/>
          <w:color w:val="000000" w:themeColor="text1"/>
          <w:sz w:val="24"/>
          <w:szCs w:val="24"/>
        </w:rPr>
        <w:t xml:space="preserve"> </w:t>
      </w:r>
      <w:r w:rsidR="00A31390">
        <w:rPr>
          <w:rFonts w:ascii="Times New Roman" w:hAnsi="Times New Roman" w:cs="Times New Roman"/>
          <w:color w:val="000000" w:themeColor="text1"/>
          <w:sz w:val="24"/>
          <w:szCs w:val="24"/>
        </w:rPr>
        <w:t>vertical</w:t>
      </w:r>
      <w:r w:rsidR="002F286F">
        <w:rPr>
          <w:rFonts w:ascii="Times New Roman" w:hAnsi="Times New Roman" w:cs="Times New Roman"/>
          <w:color w:val="000000" w:themeColor="text1"/>
          <w:sz w:val="24"/>
          <w:szCs w:val="24"/>
        </w:rPr>
        <w:t xml:space="preserve"> scarps</w:t>
      </w:r>
      <w:r w:rsidR="009C6870" w:rsidRPr="003F4961">
        <w:rPr>
          <w:rFonts w:ascii="Times New Roman" w:hAnsi="Times New Roman" w:cs="Times New Roman"/>
          <w:color w:val="000000" w:themeColor="text1"/>
          <w:sz w:val="24"/>
          <w:szCs w:val="24"/>
        </w:rPr>
        <w:t xml:space="preserve">. </w:t>
      </w:r>
      <w:r w:rsidR="00625F9F">
        <w:rPr>
          <w:rFonts w:ascii="Times New Roman" w:hAnsi="Times New Roman" w:cs="Times New Roman"/>
          <w:sz w:val="24"/>
          <w:szCs w:val="24"/>
        </w:rPr>
        <w:t>Indeed</w:t>
      </w:r>
      <w:r w:rsidR="008E3392">
        <w:rPr>
          <w:rFonts w:ascii="Times New Roman" w:hAnsi="Times New Roman" w:cs="Times New Roman"/>
          <w:sz w:val="24"/>
          <w:szCs w:val="24"/>
        </w:rPr>
        <w:t xml:space="preserve">, </w:t>
      </w:r>
      <w:r w:rsidR="0001356D" w:rsidRPr="006A2350">
        <w:rPr>
          <w:rFonts w:ascii="Times New Roman" w:hAnsi="Times New Roman" w:cs="Times New Roman"/>
          <w:color w:val="000000" w:themeColor="text1"/>
          <w:sz w:val="24"/>
          <w:szCs w:val="24"/>
        </w:rPr>
        <w:t xml:space="preserve">the </w:t>
      </w:r>
      <w:r w:rsidR="0001356D" w:rsidRPr="006A2350">
        <w:rPr>
          <w:rFonts w:ascii="Times New Roman" w:hAnsi="Times New Roman" w:cs="Times New Roman"/>
          <w:color w:val="000000" w:themeColor="text1"/>
          <w:sz w:val="24"/>
          <w:szCs w:val="24"/>
        </w:rPr>
        <w:lastRenderedPageBreak/>
        <w:t>presence of wind wave</w:t>
      </w:r>
      <w:r w:rsidR="0037181E" w:rsidRPr="006A2350">
        <w:rPr>
          <w:rFonts w:ascii="Times New Roman" w:hAnsi="Times New Roman" w:cs="Times New Roman"/>
          <w:color w:val="000000" w:themeColor="text1"/>
          <w:sz w:val="24"/>
          <w:szCs w:val="24"/>
        </w:rPr>
        <w:t>s</w:t>
      </w:r>
      <w:r w:rsidR="0001356D" w:rsidRPr="006A2350">
        <w:rPr>
          <w:rFonts w:ascii="Times New Roman" w:hAnsi="Times New Roman" w:cs="Times New Roman"/>
          <w:color w:val="000000" w:themeColor="text1"/>
          <w:sz w:val="24"/>
          <w:szCs w:val="24"/>
        </w:rPr>
        <w:t xml:space="preserve"> is frequently </w:t>
      </w:r>
      <w:r w:rsidR="00A82DC3" w:rsidRPr="006A2350">
        <w:rPr>
          <w:rFonts w:ascii="Times New Roman" w:hAnsi="Times New Roman" w:cs="Times New Roman"/>
          <w:color w:val="000000" w:themeColor="text1"/>
          <w:sz w:val="24"/>
          <w:szCs w:val="24"/>
        </w:rPr>
        <w:t>associated</w:t>
      </w:r>
      <w:r w:rsidR="00534022">
        <w:rPr>
          <w:rFonts w:ascii="Times New Roman" w:hAnsi="Times New Roman" w:cs="Times New Roman"/>
          <w:color w:val="000000" w:themeColor="text1"/>
          <w:sz w:val="24"/>
          <w:szCs w:val="24"/>
        </w:rPr>
        <w:t xml:space="preserve"> with</w:t>
      </w:r>
      <w:r w:rsidR="0001356D" w:rsidRPr="006A2350">
        <w:rPr>
          <w:rFonts w:ascii="Times New Roman" w:hAnsi="Times New Roman" w:cs="Times New Roman"/>
          <w:color w:val="000000" w:themeColor="text1"/>
          <w:sz w:val="24"/>
          <w:szCs w:val="24"/>
        </w:rPr>
        <w:t xml:space="preserve"> detrimental </w:t>
      </w:r>
      <w:r w:rsidR="002F286F">
        <w:rPr>
          <w:rFonts w:ascii="Times New Roman" w:hAnsi="Times New Roman" w:cs="Times New Roman"/>
          <w:color w:val="000000" w:themeColor="text1"/>
          <w:sz w:val="24"/>
          <w:szCs w:val="24"/>
        </w:rPr>
        <w:t xml:space="preserve">impacts </w:t>
      </w:r>
      <w:r w:rsidR="00602CE1" w:rsidRPr="006A2350">
        <w:rPr>
          <w:rFonts w:ascii="Times New Roman" w:hAnsi="Times New Roman" w:cs="Times New Roman"/>
          <w:color w:val="000000" w:themeColor="text1"/>
          <w:sz w:val="24"/>
          <w:szCs w:val="24"/>
        </w:rPr>
        <w:t xml:space="preserve">in terms of </w:t>
      </w:r>
      <w:r w:rsidR="00A31390">
        <w:rPr>
          <w:rFonts w:ascii="Times New Roman" w:hAnsi="Times New Roman" w:cs="Times New Roman"/>
          <w:color w:val="000000" w:themeColor="text1"/>
          <w:sz w:val="24"/>
          <w:szCs w:val="24"/>
        </w:rPr>
        <w:t xml:space="preserve">salt </w:t>
      </w:r>
      <w:r w:rsidR="00602CE1" w:rsidRPr="006A2350">
        <w:rPr>
          <w:rFonts w:ascii="Times New Roman" w:hAnsi="Times New Roman" w:cs="Times New Roman"/>
          <w:color w:val="000000" w:themeColor="text1"/>
          <w:sz w:val="24"/>
          <w:szCs w:val="24"/>
        </w:rPr>
        <w:t xml:space="preserve">marsh </w:t>
      </w:r>
      <w:r w:rsidR="002F286F">
        <w:rPr>
          <w:rFonts w:ascii="Times New Roman" w:hAnsi="Times New Roman" w:cs="Times New Roman"/>
          <w:color w:val="000000" w:themeColor="text1"/>
          <w:sz w:val="24"/>
          <w:szCs w:val="24"/>
        </w:rPr>
        <w:t>resilience</w:t>
      </w:r>
      <w:r w:rsidR="00602CE1" w:rsidRPr="006A2350">
        <w:rPr>
          <w:rFonts w:ascii="Times New Roman" w:hAnsi="Times New Roman" w:cs="Times New Roman"/>
          <w:color w:val="000000" w:themeColor="text1"/>
          <w:sz w:val="24"/>
          <w:szCs w:val="24"/>
        </w:rPr>
        <w:t xml:space="preserve"> </w:t>
      </w:r>
      <w:r w:rsidR="00DA5361" w:rsidRPr="006A2350">
        <w:rPr>
          <w:rFonts w:ascii="Times New Roman" w:hAnsi="Times New Roman" w:cs="Times New Roman"/>
          <w:color w:val="000000" w:themeColor="text1"/>
          <w:sz w:val="24"/>
          <w:szCs w:val="24"/>
        </w:rPr>
        <w:t>(</w:t>
      </w:r>
      <w:r w:rsidR="00674224">
        <w:rPr>
          <w:rFonts w:ascii="Times New Roman" w:hAnsi="Times New Roman" w:cs="Times New Roman"/>
          <w:color w:val="000000" w:themeColor="text1"/>
          <w:sz w:val="24"/>
          <w:szCs w:val="24"/>
        </w:rPr>
        <w:t xml:space="preserve">e.g. </w:t>
      </w:r>
      <w:r w:rsidR="009F162F" w:rsidRPr="006A2350">
        <w:rPr>
          <w:rFonts w:ascii="Times New Roman" w:hAnsi="Times New Roman" w:cs="Times New Roman"/>
          <w:color w:val="000000" w:themeColor="text1"/>
          <w:sz w:val="24"/>
          <w:szCs w:val="24"/>
        </w:rPr>
        <w:t>van</w:t>
      </w:r>
      <w:r w:rsidR="0038518F" w:rsidRPr="006A2350">
        <w:rPr>
          <w:rFonts w:ascii="Times New Roman" w:hAnsi="Times New Roman" w:cs="Times New Roman"/>
          <w:color w:val="000000" w:themeColor="text1"/>
          <w:sz w:val="24"/>
          <w:szCs w:val="24"/>
        </w:rPr>
        <w:t xml:space="preserve"> der </w:t>
      </w:r>
      <w:proofErr w:type="spellStart"/>
      <w:r w:rsidR="0038518F" w:rsidRPr="006A2350">
        <w:rPr>
          <w:rFonts w:ascii="Times New Roman" w:hAnsi="Times New Roman" w:cs="Times New Roman"/>
          <w:color w:val="000000" w:themeColor="text1"/>
          <w:sz w:val="24"/>
          <w:szCs w:val="24"/>
        </w:rPr>
        <w:t>W</w:t>
      </w:r>
      <w:r w:rsidR="005A21B0">
        <w:rPr>
          <w:rFonts w:ascii="Times New Roman" w:hAnsi="Times New Roman" w:cs="Times New Roman"/>
          <w:color w:val="000000" w:themeColor="text1"/>
          <w:sz w:val="24"/>
          <w:szCs w:val="24"/>
        </w:rPr>
        <w:t>al</w:t>
      </w:r>
      <w:proofErr w:type="spellEnd"/>
      <w:r w:rsidR="005A21B0">
        <w:rPr>
          <w:rFonts w:ascii="Times New Roman" w:hAnsi="Times New Roman" w:cs="Times New Roman"/>
          <w:color w:val="000000" w:themeColor="text1"/>
          <w:sz w:val="24"/>
          <w:szCs w:val="24"/>
        </w:rPr>
        <w:t xml:space="preserve"> and </w:t>
      </w:r>
      <w:proofErr w:type="spellStart"/>
      <w:r w:rsidR="005A21B0">
        <w:rPr>
          <w:rFonts w:ascii="Times New Roman" w:hAnsi="Times New Roman" w:cs="Times New Roman"/>
          <w:color w:val="000000" w:themeColor="text1"/>
          <w:sz w:val="24"/>
          <w:szCs w:val="24"/>
        </w:rPr>
        <w:t>Pye</w:t>
      </w:r>
      <w:proofErr w:type="spellEnd"/>
      <w:r w:rsidR="005A21B0">
        <w:rPr>
          <w:rFonts w:ascii="Times New Roman" w:hAnsi="Times New Roman" w:cs="Times New Roman"/>
          <w:color w:val="000000" w:themeColor="text1"/>
          <w:sz w:val="24"/>
          <w:szCs w:val="24"/>
        </w:rPr>
        <w:t>, 2004</w:t>
      </w:r>
      <w:r w:rsidR="005A21B0" w:rsidRPr="006A2350">
        <w:rPr>
          <w:rFonts w:ascii="Times New Roman" w:eastAsia="Times New Roman" w:hAnsi="Times New Roman" w:cs="Times New Roman"/>
          <w:color w:val="000000" w:themeColor="text1"/>
          <w:sz w:val="24"/>
          <w:szCs w:val="24"/>
        </w:rPr>
        <w:t>;</w:t>
      </w:r>
      <w:r w:rsidR="00360628">
        <w:rPr>
          <w:rFonts w:ascii="Times New Roman" w:hAnsi="Times New Roman" w:cs="Times New Roman"/>
          <w:color w:val="000000" w:themeColor="text1"/>
          <w:sz w:val="24"/>
          <w:szCs w:val="24"/>
        </w:rPr>
        <w:t xml:space="preserve"> Wolters et al</w:t>
      </w:r>
      <w:r w:rsidR="0038518F" w:rsidRPr="006A2350">
        <w:rPr>
          <w:rFonts w:ascii="Times New Roman" w:hAnsi="Times New Roman" w:cs="Times New Roman"/>
          <w:color w:val="000000" w:themeColor="text1"/>
          <w:sz w:val="24"/>
          <w:szCs w:val="24"/>
        </w:rPr>
        <w:t>.</w:t>
      </w:r>
      <w:r w:rsidR="00360628">
        <w:rPr>
          <w:rFonts w:ascii="Times New Roman" w:hAnsi="Times New Roman" w:cs="Times New Roman"/>
          <w:color w:val="000000" w:themeColor="text1"/>
          <w:sz w:val="24"/>
          <w:szCs w:val="24"/>
        </w:rPr>
        <w:t>,</w:t>
      </w:r>
      <w:r w:rsidR="0038518F" w:rsidRPr="006A2350">
        <w:rPr>
          <w:rFonts w:ascii="Times New Roman" w:hAnsi="Times New Roman" w:cs="Times New Roman"/>
          <w:color w:val="000000" w:themeColor="text1"/>
          <w:sz w:val="24"/>
          <w:szCs w:val="24"/>
        </w:rPr>
        <w:t xml:space="preserve"> 2005</w:t>
      </w:r>
      <w:r w:rsidR="00994655" w:rsidRPr="006A2350">
        <w:rPr>
          <w:rFonts w:ascii="Times New Roman" w:hAnsi="Times New Roman" w:cs="Times New Roman"/>
          <w:color w:val="000000" w:themeColor="text1"/>
          <w:sz w:val="24"/>
          <w:szCs w:val="24"/>
        </w:rPr>
        <w:t xml:space="preserve">). </w:t>
      </w:r>
      <w:r w:rsidR="00C575DA">
        <w:rPr>
          <w:rFonts w:ascii="Times New Roman" w:hAnsi="Times New Roman" w:cs="Times New Roman"/>
          <w:color w:val="000000" w:themeColor="text1"/>
          <w:sz w:val="24"/>
          <w:szCs w:val="24"/>
        </w:rPr>
        <w:t>Within this context, o</w:t>
      </w:r>
      <w:r w:rsidR="009A00DB">
        <w:rPr>
          <w:rFonts w:ascii="Times New Roman" w:hAnsi="Times New Roman" w:cs="Times New Roman"/>
          <w:color w:val="000000" w:themeColor="text1"/>
          <w:sz w:val="24"/>
          <w:szCs w:val="24"/>
        </w:rPr>
        <w:t>ur results indicate</w:t>
      </w:r>
      <w:r w:rsidR="0001356D" w:rsidRPr="006A2350">
        <w:rPr>
          <w:rFonts w:ascii="Times New Roman" w:hAnsi="Times New Roman" w:cs="Times New Roman"/>
          <w:color w:val="000000" w:themeColor="text1"/>
          <w:sz w:val="24"/>
          <w:szCs w:val="24"/>
        </w:rPr>
        <w:t xml:space="preserve"> that apart from the direct </w:t>
      </w:r>
      <w:r w:rsidR="000A17A3">
        <w:rPr>
          <w:rFonts w:ascii="Times New Roman" w:hAnsi="Times New Roman" w:cs="Times New Roman"/>
          <w:color w:val="000000" w:themeColor="text1"/>
          <w:sz w:val="24"/>
          <w:szCs w:val="24"/>
        </w:rPr>
        <w:t>impact of</w:t>
      </w:r>
      <w:r w:rsidR="00A72BD2" w:rsidRPr="006A2350">
        <w:rPr>
          <w:rFonts w:ascii="Times New Roman" w:hAnsi="Times New Roman" w:cs="Times New Roman"/>
          <w:color w:val="000000" w:themeColor="text1"/>
          <w:sz w:val="24"/>
          <w:szCs w:val="24"/>
        </w:rPr>
        <w:t xml:space="preserve"> wind waves on </w:t>
      </w:r>
      <w:r w:rsidR="00D419DF" w:rsidRPr="006A2350">
        <w:rPr>
          <w:rFonts w:ascii="Times New Roman" w:hAnsi="Times New Roman" w:cs="Times New Roman"/>
          <w:color w:val="000000" w:themeColor="text1"/>
          <w:sz w:val="24"/>
          <w:szCs w:val="24"/>
        </w:rPr>
        <w:t>salt marshes</w:t>
      </w:r>
      <w:r w:rsidR="00C170E6">
        <w:rPr>
          <w:rFonts w:ascii="Times New Roman" w:hAnsi="Times New Roman" w:cs="Times New Roman"/>
          <w:color w:val="000000" w:themeColor="text1"/>
          <w:sz w:val="24"/>
          <w:szCs w:val="24"/>
        </w:rPr>
        <w:t>, wind waves can</w:t>
      </w:r>
      <w:r w:rsidR="00A72BD2" w:rsidRPr="006A2350">
        <w:rPr>
          <w:rFonts w:ascii="Times New Roman" w:hAnsi="Times New Roman" w:cs="Times New Roman"/>
          <w:color w:val="000000" w:themeColor="text1"/>
          <w:sz w:val="24"/>
          <w:szCs w:val="24"/>
        </w:rPr>
        <w:t xml:space="preserve"> also indirectly influe</w:t>
      </w:r>
      <w:r w:rsidR="00F106F8">
        <w:rPr>
          <w:rFonts w:ascii="Times New Roman" w:hAnsi="Times New Roman" w:cs="Times New Roman"/>
          <w:color w:val="000000" w:themeColor="text1"/>
          <w:sz w:val="24"/>
          <w:szCs w:val="24"/>
        </w:rPr>
        <w:t>nce the resilience of the salt marsh</w:t>
      </w:r>
      <w:r w:rsidR="00A72BD2" w:rsidRPr="006A2350">
        <w:rPr>
          <w:rFonts w:ascii="Times New Roman" w:hAnsi="Times New Roman" w:cs="Times New Roman"/>
          <w:color w:val="000000" w:themeColor="text1"/>
          <w:sz w:val="24"/>
          <w:szCs w:val="24"/>
        </w:rPr>
        <w:t xml:space="preserve"> by increasing the export of sediments</w:t>
      </w:r>
      <w:r w:rsidR="00A05D36">
        <w:rPr>
          <w:rFonts w:ascii="Times New Roman" w:hAnsi="Times New Roman" w:cs="Times New Roman"/>
          <w:color w:val="000000" w:themeColor="text1"/>
          <w:sz w:val="24"/>
          <w:szCs w:val="24"/>
        </w:rPr>
        <w:t xml:space="preserve"> from the </w:t>
      </w:r>
      <w:r w:rsidR="008A7D52">
        <w:rPr>
          <w:rFonts w:ascii="Times New Roman" w:hAnsi="Times New Roman" w:cs="Times New Roman"/>
          <w:color w:val="000000" w:themeColor="text1"/>
          <w:sz w:val="24"/>
          <w:szCs w:val="24"/>
        </w:rPr>
        <w:t>estuary</w:t>
      </w:r>
      <w:r w:rsidR="003E3B8E">
        <w:rPr>
          <w:rFonts w:ascii="Times New Roman" w:hAnsi="Times New Roman" w:cs="Times New Roman"/>
          <w:color w:val="000000" w:themeColor="text1"/>
          <w:sz w:val="24"/>
          <w:szCs w:val="24"/>
        </w:rPr>
        <w:t>.</w:t>
      </w:r>
    </w:p>
    <w:p w14:paraId="1206E70E" w14:textId="59962315" w:rsidR="001102FF" w:rsidRDefault="008E5038" w:rsidP="001102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to wave/storm-induced sediment deficit of the system, our results also indicate that </w:t>
      </w:r>
      <w:r w:rsidR="002F286F">
        <w:rPr>
          <w:rFonts w:ascii="Times New Roman" w:hAnsi="Times New Roman" w:cs="Times New Roman"/>
          <w:sz w:val="24"/>
          <w:szCs w:val="24"/>
        </w:rPr>
        <w:t xml:space="preserve">changes in the </w:t>
      </w:r>
      <w:r>
        <w:rPr>
          <w:rFonts w:ascii="Times New Roman" w:hAnsi="Times New Roman" w:cs="Times New Roman"/>
          <w:sz w:val="24"/>
          <w:szCs w:val="24"/>
        </w:rPr>
        <w:t xml:space="preserve">topology of the estuary </w:t>
      </w:r>
      <w:r w:rsidR="002F286F">
        <w:rPr>
          <w:rFonts w:ascii="Times New Roman" w:hAnsi="Times New Roman" w:cs="Times New Roman"/>
          <w:sz w:val="24"/>
          <w:szCs w:val="24"/>
        </w:rPr>
        <w:t>due to</w:t>
      </w:r>
      <w:r w:rsidR="00A31390">
        <w:rPr>
          <w:rFonts w:ascii="Times New Roman" w:hAnsi="Times New Roman" w:cs="Times New Roman"/>
          <w:sz w:val="24"/>
          <w:szCs w:val="24"/>
        </w:rPr>
        <w:t xml:space="preserve"> salt</w:t>
      </w:r>
      <w:r w:rsidR="002F286F">
        <w:rPr>
          <w:rFonts w:ascii="Times New Roman" w:hAnsi="Times New Roman" w:cs="Times New Roman"/>
          <w:sz w:val="24"/>
          <w:szCs w:val="24"/>
        </w:rPr>
        <w:t xml:space="preserve"> marsh erosion </w:t>
      </w:r>
      <w:r>
        <w:rPr>
          <w:rFonts w:ascii="Times New Roman" w:hAnsi="Times New Roman" w:cs="Times New Roman"/>
          <w:sz w:val="24"/>
          <w:szCs w:val="24"/>
        </w:rPr>
        <w:t xml:space="preserve">can cause enhanced seaward and landward export of sediment from the vicinity of the salt marsh, leading to potential further loss of </w:t>
      </w:r>
      <w:r w:rsidR="00032B60">
        <w:rPr>
          <w:rFonts w:ascii="Times New Roman" w:hAnsi="Times New Roman" w:cs="Times New Roman"/>
          <w:sz w:val="24"/>
          <w:szCs w:val="24"/>
        </w:rPr>
        <w:t>wetland</w:t>
      </w:r>
      <w:r w:rsidR="002F286F">
        <w:rPr>
          <w:rFonts w:ascii="Times New Roman" w:hAnsi="Times New Roman" w:cs="Times New Roman"/>
          <w:sz w:val="24"/>
          <w:szCs w:val="24"/>
        </w:rPr>
        <w:t xml:space="preserve"> areas</w:t>
      </w:r>
      <w:r>
        <w:rPr>
          <w:rFonts w:ascii="Times New Roman" w:hAnsi="Times New Roman" w:cs="Times New Roman"/>
          <w:sz w:val="24"/>
          <w:szCs w:val="24"/>
        </w:rPr>
        <w:t xml:space="preserve">. This is mainly due to facilitated propagation of waves over newly formed tidal flats </w:t>
      </w:r>
      <w:r w:rsidR="00A00E88">
        <w:rPr>
          <w:rFonts w:ascii="Times New Roman" w:hAnsi="Times New Roman" w:cs="Times New Roman"/>
          <w:sz w:val="24"/>
          <w:szCs w:val="24"/>
        </w:rPr>
        <w:t>as a result of</w:t>
      </w:r>
      <w:r>
        <w:rPr>
          <w:rFonts w:ascii="Times New Roman" w:hAnsi="Times New Roman" w:cs="Times New Roman"/>
          <w:sz w:val="24"/>
          <w:szCs w:val="24"/>
        </w:rPr>
        <w:t xml:space="preserve"> salt marsh </w:t>
      </w:r>
      <w:r w:rsidRPr="00032B60">
        <w:rPr>
          <w:rFonts w:ascii="Times New Roman" w:hAnsi="Times New Roman" w:cs="Times New Roman"/>
          <w:sz w:val="24"/>
          <w:szCs w:val="24"/>
        </w:rPr>
        <w:t>erosion</w:t>
      </w:r>
      <w:r w:rsidR="00787EE5" w:rsidRPr="00032B60">
        <w:rPr>
          <w:rFonts w:ascii="Times New Roman" w:hAnsi="Times New Roman" w:cs="Times New Roman"/>
          <w:sz w:val="24"/>
          <w:szCs w:val="24"/>
        </w:rPr>
        <w:t xml:space="preserve"> (see Section 4.1)</w:t>
      </w:r>
      <w:r w:rsidRPr="00032B60">
        <w:rPr>
          <w:rFonts w:ascii="Times New Roman" w:hAnsi="Times New Roman" w:cs="Times New Roman"/>
          <w:sz w:val="24"/>
          <w:szCs w:val="24"/>
        </w:rPr>
        <w:t xml:space="preserve"> </w:t>
      </w:r>
      <w:r w:rsidR="008A7D52" w:rsidRPr="00032B60">
        <w:rPr>
          <w:rFonts w:ascii="Times New Roman" w:hAnsi="Times New Roman" w:cs="Times New Roman"/>
          <w:sz w:val="24"/>
          <w:szCs w:val="24"/>
        </w:rPr>
        <w:t>with consequent increases in</w:t>
      </w:r>
      <w:r w:rsidRPr="00032B60">
        <w:rPr>
          <w:rFonts w:ascii="Times New Roman" w:hAnsi="Times New Roman" w:cs="Times New Roman"/>
          <w:sz w:val="24"/>
          <w:szCs w:val="24"/>
        </w:rPr>
        <w:t xml:space="preserve"> bottom shear st</w:t>
      </w:r>
      <w:r w:rsidR="00016C68" w:rsidRPr="00032B60">
        <w:rPr>
          <w:rFonts w:ascii="Times New Roman" w:hAnsi="Times New Roman" w:cs="Times New Roman"/>
          <w:sz w:val="24"/>
          <w:szCs w:val="24"/>
        </w:rPr>
        <w:t xml:space="preserve">ress and sediment resuspension. </w:t>
      </w:r>
      <w:r w:rsidR="003024D8" w:rsidRPr="00032B60">
        <w:rPr>
          <w:rFonts w:ascii="Times New Roman" w:hAnsi="Times New Roman" w:cs="Times New Roman"/>
          <w:sz w:val="24"/>
          <w:szCs w:val="24"/>
        </w:rPr>
        <w:t xml:space="preserve">Similar </w:t>
      </w:r>
      <w:r w:rsidR="002A1F42" w:rsidRPr="00032B60">
        <w:rPr>
          <w:rFonts w:ascii="Times New Roman" w:hAnsi="Times New Roman" w:cs="Times New Roman"/>
          <w:sz w:val="24"/>
          <w:szCs w:val="24"/>
        </w:rPr>
        <w:t xml:space="preserve">findings, i.e. </w:t>
      </w:r>
      <w:r w:rsidR="00D86C13" w:rsidRPr="00032B60">
        <w:rPr>
          <w:rFonts w:ascii="Times New Roman" w:hAnsi="Times New Roman" w:cs="Times New Roman"/>
          <w:sz w:val="24"/>
          <w:szCs w:val="24"/>
        </w:rPr>
        <w:t xml:space="preserve">continuous inundation and </w:t>
      </w:r>
      <w:r w:rsidR="009A009F" w:rsidRPr="00032B60">
        <w:rPr>
          <w:rFonts w:ascii="Times New Roman" w:hAnsi="Times New Roman" w:cs="Times New Roman"/>
          <w:sz w:val="24"/>
          <w:szCs w:val="24"/>
        </w:rPr>
        <w:t>creation of localized source of sediments</w:t>
      </w:r>
      <w:r w:rsidR="000403AB" w:rsidRPr="00032B60">
        <w:rPr>
          <w:rFonts w:ascii="Times New Roman" w:hAnsi="Times New Roman" w:cs="Times New Roman"/>
          <w:sz w:val="24"/>
          <w:szCs w:val="24"/>
        </w:rPr>
        <w:t xml:space="preserve"> </w:t>
      </w:r>
      <w:r w:rsidR="00D86C13" w:rsidRPr="00032B60">
        <w:rPr>
          <w:rFonts w:ascii="Times New Roman" w:hAnsi="Times New Roman" w:cs="Times New Roman"/>
          <w:sz w:val="24"/>
          <w:szCs w:val="24"/>
        </w:rPr>
        <w:t xml:space="preserve">caused by </w:t>
      </w:r>
      <w:r w:rsidR="000403AB" w:rsidRPr="00032B60">
        <w:rPr>
          <w:rFonts w:ascii="Times New Roman" w:hAnsi="Times New Roman" w:cs="Times New Roman"/>
          <w:sz w:val="24"/>
          <w:szCs w:val="24"/>
        </w:rPr>
        <w:t>erosion of salt marsh platform</w:t>
      </w:r>
      <w:r w:rsidR="00D86C13" w:rsidRPr="00032B60">
        <w:rPr>
          <w:rFonts w:ascii="Times New Roman" w:hAnsi="Times New Roman" w:cs="Times New Roman"/>
          <w:sz w:val="24"/>
          <w:szCs w:val="24"/>
        </w:rPr>
        <w:t xml:space="preserve">, are </w:t>
      </w:r>
      <w:r w:rsidR="002A48EB" w:rsidRPr="00032B60">
        <w:rPr>
          <w:rFonts w:ascii="Times New Roman" w:hAnsi="Times New Roman" w:cs="Times New Roman"/>
          <w:sz w:val="24"/>
          <w:szCs w:val="24"/>
        </w:rPr>
        <w:t xml:space="preserve">documented in a previous research that investigated the </w:t>
      </w:r>
      <w:r w:rsidR="00353761" w:rsidRPr="00032B60">
        <w:rPr>
          <w:rFonts w:ascii="Times New Roman" w:hAnsi="Times New Roman" w:cs="Times New Roman"/>
          <w:sz w:val="24"/>
          <w:szCs w:val="24"/>
        </w:rPr>
        <w:t>impact of salt marsh ar</w:t>
      </w:r>
      <w:r w:rsidR="00A31390">
        <w:rPr>
          <w:rFonts w:ascii="Times New Roman" w:hAnsi="Times New Roman" w:cs="Times New Roman"/>
          <w:sz w:val="24"/>
          <w:szCs w:val="24"/>
        </w:rPr>
        <w:t>e</w:t>
      </w:r>
      <w:r w:rsidR="00353761" w:rsidRPr="00032B60">
        <w:rPr>
          <w:rFonts w:ascii="Times New Roman" w:hAnsi="Times New Roman" w:cs="Times New Roman"/>
          <w:sz w:val="24"/>
          <w:szCs w:val="24"/>
        </w:rPr>
        <w:t>al contraction on</w:t>
      </w:r>
      <w:r w:rsidR="00A31390">
        <w:rPr>
          <w:rFonts w:ascii="Times New Roman" w:hAnsi="Times New Roman" w:cs="Times New Roman"/>
          <w:sz w:val="24"/>
          <w:szCs w:val="24"/>
        </w:rPr>
        <w:t xml:space="preserve"> the</w:t>
      </w:r>
      <w:r w:rsidR="00353761" w:rsidRPr="00032B60">
        <w:rPr>
          <w:rFonts w:ascii="Times New Roman" w:hAnsi="Times New Roman" w:cs="Times New Roman"/>
          <w:sz w:val="24"/>
          <w:szCs w:val="24"/>
        </w:rPr>
        <w:t xml:space="preserve"> sediment budget of a macro-tidal estuary under tide-only conditions</w:t>
      </w:r>
      <w:r w:rsidR="00A23FD5" w:rsidRPr="00032B60">
        <w:rPr>
          <w:rFonts w:ascii="Times New Roman" w:hAnsi="Times New Roman" w:cs="Times New Roman"/>
          <w:sz w:val="24"/>
          <w:szCs w:val="24"/>
        </w:rPr>
        <w:t xml:space="preserve"> (Li et al., 2018)</w:t>
      </w:r>
      <w:r w:rsidR="009A009F" w:rsidRPr="00032B60">
        <w:rPr>
          <w:rFonts w:ascii="Times New Roman" w:hAnsi="Times New Roman" w:cs="Times New Roman"/>
          <w:sz w:val="24"/>
          <w:szCs w:val="24"/>
        </w:rPr>
        <w:t>.</w:t>
      </w:r>
      <w:r w:rsidR="00353761" w:rsidRPr="00032B60">
        <w:rPr>
          <w:rFonts w:ascii="Times New Roman" w:hAnsi="Times New Roman" w:cs="Times New Roman"/>
          <w:sz w:val="24"/>
          <w:szCs w:val="24"/>
        </w:rPr>
        <w:t xml:space="preserve"> </w:t>
      </w:r>
      <w:r w:rsidRPr="00032B60">
        <w:rPr>
          <w:rFonts w:ascii="Times New Roman" w:hAnsi="Times New Roman" w:cs="Times New Roman"/>
          <w:sz w:val="24"/>
          <w:szCs w:val="24"/>
        </w:rPr>
        <w:t xml:space="preserve">Within this context, morphological changes of estuaries can </w:t>
      </w:r>
      <w:r>
        <w:rPr>
          <w:rFonts w:ascii="Times New Roman" w:hAnsi="Times New Roman" w:cs="Times New Roman"/>
          <w:sz w:val="24"/>
          <w:szCs w:val="24"/>
        </w:rPr>
        <w:t xml:space="preserve">also alter tidal regimes, including tidal prism, tidal asymmetry, </w:t>
      </w:r>
      <w:r w:rsidR="008A7D52">
        <w:rPr>
          <w:rFonts w:ascii="Times New Roman" w:hAnsi="Times New Roman" w:cs="Times New Roman"/>
          <w:sz w:val="24"/>
          <w:szCs w:val="24"/>
        </w:rPr>
        <w:t xml:space="preserve">and </w:t>
      </w:r>
      <w:r>
        <w:rPr>
          <w:rFonts w:ascii="Times New Roman" w:hAnsi="Times New Roman" w:cs="Times New Roman"/>
          <w:sz w:val="24"/>
          <w:szCs w:val="24"/>
        </w:rPr>
        <w:t xml:space="preserve">residual tidal current </w:t>
      </w:r>
      <w:r w:rsidRPr="00E82A6B">
        <w:rPr>
          <w:rFonts w:ascii="Times New Roman" w:hAnsi="Times New Roman" w:cs="Times New Roman"/>
          <w:sz w:val="24"/>
          <w:szCs w:val="24"/>
        </w:rPr>
        <w:t>(</w:t>
      </w:r>
      <w:proofErr w:type="spellStart"/>
      <w:r w:rsidRPr="00E82A6B">
        <w:rPr>
          <w:rFonts w:ascii="Times New Roman" w:hAnsi="Times New Roman" w:cs="Times New Roman"/>
          <w:sz w:val="24"/>
          <w:szCs w:val="24"/>
        </w:rPr>
        <w:t>Dronkers</w:t>
      </w:r>
      <w:proofErr w:type="spellEnd"/>
      <w:r w:rsidRPr="00E82A6B">
        <w:rPr>
          <w:rFonts w:ascii="Times New Roman" w:hAnsi="Times New Roman" w:cs="Times New Roman"/>
          <w:sz w:val="24"/>
          <w:szCs w:val="24"/>
        </w:rPr>
        <w:t>, 1986</w:t>
      </w:r>
      <w:r w:rsidR="00EC37D6" w:rsidRPr="006A2350">
        <w:rPr>
          <w:rFonts w:ascii="Times New Roman" w:eastAsia="Times New Roman" w:hAnsi="Times New Roman" w:cs="Times New Roman"/>
          <w:color w:val="000000" w:themeColor="text1"/>
          <w:sz w:val="24"/>
          <w:szCs w:val="24"/>
        </w:rPr>
        <w:t>;</w:t>
      </w:r>
      <w:r>
        <w:rPr>
          <w:rFonts w:ascii="Times New Roman" w:hAnsi="Times New Roman" w:cs="Times New Roman"/>
          <w:sz w:val="24"/>
          <w:szCs w:val="24"/>
        </w:rPr>
        <w:t xml:space="preserve"> van der </w:t>
      </w:r>
      <w:proofErr w:type="spellStart"/>
      <w:r>
        <w:rPr>
          <w:rFonts w:ascii="Times New Roman" w:hAnsi="Times New Roman" w:cs="Times New Roman"/>
          <w:sz w:val="24"/>
          <w:szCs w:val="24"/>
        </w:rPr>
        <w:t>Wal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Pye</w:t>
      </w:r>
      <w:proofErr w:type="spellEnd"/>
      <w:r>
        <w:rPr>
          <w:rFonts w:ascii="Times New Roman" w:hAnsi="Times New Roman" w:cs="Times New Roman"/>
          <w:sz w:val="24"/>
          <w:szCs w:val="24"/>
        </w:rPr>
        <w:t>, 2004</w:t>
      </w:r>
      <w:r w:rsidR="00EC37D6" w:rsidRPr="006A2350">
        <w:rPr>
          <w:rFonts w:ascii="Times New Roman" w:eastAsia="Times New Roman" w:hAnsi="Times New Roman" w:cs="Times New Roman"/>
          <w:color w:val="000000" w:themeColor="text1"/>
          <w:sz w:val="24"/>
          <w:szCs w:val="24"/>
        </w:rPr>
        <w:t>;</w:t>
      </w:r>
      <w:r w:rsidRPr="00E82A6B">
        <w:rPr>
          <w:rFonts w:ascii="Times New Roman" w:hAnsi="Times New Roman" w:cs="Times New Roman"/>
          <w:sz w:val="24"/>
          <w:szCs w:val="24"/>
        </w:rPr>
        <w:t xml:space="preserve"> </w:t>
      </w:r>
      <w:proofErr w:type="spellStart"/>
      <w:r w:rsidRPr="00E82A6B">
        <w:rPr>
          <w:rFonts w:ascii="Times New Roman" w:hAnsi="Times New Roman" w:cs="Times New Roman"/>
          <w:sz w:val="24"/>
          <w:szCs w:val="24"/>
        </w:rPr>
        <w:t>Prandle</w:t>
      </w:r>
      <w:proofErr w:type="spellEnd"/>
      <w:r w:rsidRPr="00E82A6B">
        <w:rPr>
          <w:rFonts w:ascii="Times New Roman" w:hAnsi="Times New Roman" w:cs="Times New Roman"/>
          <w:sz w:val="24"/>
          <w:szCs w:val="24"/>
        </w:rPr>
        <w:t xml:space="preserve">, </w:t>
      </w:r>
      <w:r w:rsidRPr="009E4723">
        <w:rPr>
          <w:rFonts w:ascii="Times New Roman" w:hAnsi="Times New Roman" w:cs="Times New Roman"/>
          <w:sz w:val="24"/>
          <w:szCs w:val="24"/>
        </w:rPr>
        <w:t>2009</w:t>
      </w:r>
      <w:r>
        <w:rPr>
          <w:rFonts w:ascii="Times New Roman" w:hAnsi="Times New Roman" w:cs="Times New Roman"/>
          <w:sz w:val="24"/>
          <w:szCs w:val="24"/>
        </w:rPr>
        <w:t xml:space="preserve">), which in turn </w:t>
      </w:r>
      <w:r w:rsidR="0066129B">
        <w:rPr>
          <w:rFonts w:ascii="Times New Roman" w:hAnsi="Times New Roman" w:cs="Times New Roman"/>
          <w:sz w:val="24"/>
          <w:szCs w:val="24"/>
        </w:rPr>
        <w:t>a</w:t>
      </w:r>
      <w:r>
        <w:rPr>
          <w:rFonts w:ascii="Times New Roman" w:hAnsi="Times New Roman" w:cs="Times New Roman"/>
          <w:sz w:val="24"/>
          <w:szCs w:val="24"/>
        </w:rPr>
        <w:t>ffect wave dynamics (</w:t>
      </w:r>
      <w:r w:rsidRPr="004E0A14">
        <w:rPr>
          <w:rFonts w:ascii="Times New Roman" w:hAnsi="Times New Roman" w:cs="Times New Roman"/>
          <w:sz w:val="24"/>
          <w:szCs w:val="24"/>
        </w:rPr>
        <w:t>Davidson-Arnott</w:t>
      </w:r>
      <w:r>
        <w:rPr>
          <w:rFonts w:ascii="Times New Roman" w:hAnsi="Times New Roman" w:cs="Times New Roman"/>
          <w:sz w:val="24"/>
          <w:szCs w:val="24"/>
        </w:rPr>
        <w:t xml:space="preserve"> et al., </w:t>
      </w:r>
      <w:r w:rsidRPr="004E0A14">
        <w:rPr>
          <w:rFonts w:ascii="Times New Roman" w:hAnsi="Times New Roman" w:cs="Times New Roman"/>
          <w:sz w:val="24"/>
          <w:szCs w:val="24"/>
        </w:rPr>
        <w:t>2002</w:t>
      </w:r>
      <w:r>
        <w:rPr>
          <w:rFonts w:ascii="Times New Roman" w:hAnsi="Times New Roman" w:cs="Times New Roman"/>
          <w:sz w:val="24"/>
          <w:szCs w:val="24"/>
        </w:rPr>
        <w:t xml:space="preserve">) and ultimately influence </w:t>
      </w:r>
      <w:r w:rsidR="008A7D52">
        <w:rPr>
          <w:rFonts w:ascii="Times New Roman" w:hAnsi="Times New Roman" w:cs="Times New Roman"/>
          <w:sz w:val="24"/>
          <w:szCs w:val="24"/>
        </w:rPr>
        <w:t xml:space="preserve">the </w:t>
      </w:r>
      <w:r>
        <w:rPr>
          <w:rFonts w:ascii="Times New Roman" w:hAnsi="Times New Roman" w:cs="Times New Roman"/>
          <w:sz w:val="24"/>
          <w:szCs w:val="24"/>
        </w:rPr>
        <w:t xml:space="preserve">sediment budget of the system. For instance, increased tidal range, current velocity and wave height resulting from land reclamation have been associated with </w:t>
      </w:r>
      <w:r w:rsidRPr="00AD7000">
        <w:rPr>
          <w:rFonts w:ascii="Times New Roman" w:hAnsi="Times New Roman" w:cs="Times New Roman"/>
          <w:sz w:val="24"/>
          <w:szCs w:val="24"/>
        </w:rPr>
        <w:t>lateral</w:t>
      </w:r>
      <w:r>
        <w:rPr>
          <w:rFonts w:ascii="Times New Roman" w:hAnsi="Times New Roman" w:cs="Times New Roman"/>
          <w:sz w:val="24"/>
          <w:szCs w:val="24"/>
        </w:rPr>
        <w:t xml:space="preserve"> </w:t>
      </w:r>
      <w:r w:rsidRPr="00AD7000">
        <w:rPr>
          <w:rFonts w:ascii="Times New Roman" w:hAnsi="Times New Roman" w:cs="Times New Roman"/>
          <w:sz w:val="24"/>
          <w:szCs w:val="24"/>
        </w:rPr>
        <w:t xml:space="preserve">erosion of the seaward edge </w:t>
      </w:r>
      <w:r w:rsidRPr="008F2C0D">
        <w:rPr>
          <w:rFonts w:ascii="Times New Roman" w:hAnsi="Times New Roman" w:cs="Times New Roman"/>
          <w:sz w:val="24"/>
          <w:szCs w:val="24"/>
        </w:rPr>
        <w:t>of saltmarshes in the inner</w:t>
      </w:r>
      <w:r>
        <w:rPr>
          <w:rFonts w:ascii="Times New Roman" w:hAnsi="Times New Roman" w:cs="Times New Roman"/>
          <w:sz w:val="24"/>
          <w:szCs w:val="24"/>
        </w:rPr>
        <w:t xml:space="preserve"> Thames estuary (</w:t>
      </w:r>
      <w:proofErr w:type="spellStart"/>
      <w:r>
        <w:rPr>
          <w:rFonts w:ascii="Times New Roman" w:hAnsi="Times New Roman" w:cs="Times New Roman"/>
          <w:sz w:val="24"/>
          <w:szCs w:val="24"/>
        </w:rPr>
        <w:t>Pye</w:t>
      </w:r>
      <w:proofErr w:type="spellEnd"/>
      <w:r w:rsidR="00A834A5">
        <w:rPr>
          <w:rFonts w:ascii="Times New Roman" w:hAnsi="Times New Roman" w:cs="Times New Roman"/>
          <w:sz w:val="24"/>
          <w:szCs w:val="24"/>
        </w:rPr>
        <w:t>,</w:t>
      </w:r>
      <w:r>
        <w:rPr>
          <w:rFonts w:ascii="Times New Roman" w:hAnsi="Times New Roman" w:cs="Times New Roman"/>
          <w:sz w:val="24"/>
          <w:szCs w:val="24"/>
        </w:rPr>
        <w:t xml:space="preserve"> 2000</w:t>
      </w:r>
      <w:r w:rsidR="00EC37D6" w:rsidRPr="006A2350">
        <w:rPr>
          <w:rFonts w:ascii="Times New Roman" w:eastAsia="Times New Roman" w:hAnsi="Times New Roman" w:cs="Times New Roman"/>
          <w:color w:val="000000" w:themeColor="text1"/>
          <w:sz w:val="24"/>
          <w:szCs w:val="24"/>
        </w:rPr>
        <w:t>;</w:t>
      </w:r>
      <w:r>
        <w:rPr>
          <w:rFonts w:ascii="Times New Roman" w:hAnsi="Times New Roman" w:cs="Times New Roman"/>
          <w:sz w:val="24"/>
          <w:szCs w:val="24"/>
        </w:rPr>
        <w:t xml:space="preserve"> van der </w:t>
      </w:r>
      <w:proofErr w:type="spellStart"/>
      <w:r>
        <w:rPr>
          <w:rFonts w:ascii="Times New Roman" w:hAnsi="Times New Roman" w:cs="Times New Roman"/>
          <w:sz w:val="24"/>
          <w:szCs w:val="24"/>
        </w:rPr>
        <w:t>Wal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Pye</w:t>
      </w:r>
      <w:proofErr w:type="spellEnd"/>
      <w:r>
        <w:rPr>
          <w:rFonts w:ascii="Times New Roman" w:hAnsi="Times New Roman" w:cs="Times New Roman"/>
          <w:sz w:val="24"/>
          <w:szCs w:val="24"/>
        </w:rPr>
        <w:t xml:space="preserve">, 2004). </w:t>
      </w:r>
    </w:p>
    <w:p w14:paraId="580DC12B" w14:textId="3F404040" w:rsidR="00A15AD3" w:rsidRDefault="0028098D" w:rsidP="00DD41EC">
      <w:pPr>
        <w:spacing w:after="0" w:line="480" w:lineRule="auto"/>
        <w:ind w:firstLine="720"/>
        <w:jc w:val="both"/>
        <w:rPr>
          <w:rFonts w:ascii="Times New Roman" w:hAnsi="Times New Roman" w:cs="Times New Roman"/>
          <w:sz w:val="24"/>
          <w:szCs w:val="24"/>
        </w:rPr>
      </w:pPr>
      <w:r w:rsidRPr="006A2350">
        <w:rPr>
          <w:rFonts w:ascii="Times New Roman" w:hAnsi="Times New Roman" w:cs="Times New Roman"/>
          <w:color w:val="000000" w:themeColor="text1"/>
          <w:sz w:val="24"/>
          <w:szCs w:val="24"/>
        </w:rPr>
        <w:t xml:space="preserve">The above-mentioned intertwined </w:t>
      </w:r>
      <w:r w:rsidR="006A0752" w:rsidRPr="006A2350">
        <w:rPr>
          <w:rFonts w:ascii="Times New Roman" w:hAnsi="Times New Roman" w:cs="Times New Roman"/>
          <w:color w:val="000000" w:themeColor="text1"/>
          <w:sz w:val="24"/>
          <w:szCs w:val="24"/>
        </w:rPr>
        <w:t xml:space="preserve">processes </w:t>
      </w:r>
      <w:r w:rsidR="00CC5915" w:rsidRPr="006A2350">
        <w:rPr>
          <w:rFonts w:ascii="Times New Roman" w:hAnsi="Times New Roman" w:cs="Times New Roman"/>
          <w:color w:val="000000" w:themeColor="text1"/>
          <w:sz w:val="24"/>
          <w:szCs w:val="24"/>
        </w:rPr>
        <w:t>between wave action and</w:t>
      </w:r>
      <w:r w:rsidR="00DC5989" w:rsidRPr="006A2350">
        <w:rPr>
          <w:rFonts w:ascii="Times New Roman" w:hAnsi="Times New Roman" w:cs="Times New Roman"/>
          <w:color w:val="000000" w:themeColor="text1"/>
          <w:sz w:val="24"/>
          <w:szCs w:val="24"/>
        </w:rPr>
        <w:t xml:space="preserve"> changes in</w:t>
      </w:r>
      <w:r w:rsidR="00CC5915" w:rsidRPr="006A2350">
        <w:rPr>
          <w:rFonts w:ascii="Times New Roman" w:hAnsi="Times New Roman" w:cs="Times New Roman"/>
          <w:color w:val="000000" w:themeColor="text1"/>
          <w:sz w:val="24"/>
          <w:szCs w:val="24"/>
        </w:rPr>
        <w:t xml:space="preserve"> </w:t>
      </w:r>
      <w:r w:rsidR="00B144CC" w:rsidRPr="006A2350">
        <w:rPr>
          <w:rFonts w:ascii="Times New Roman" w:hAnsi="Times New Roman" w:cs="Times New Roman"/>
          <w:color w:val="000000" w:themeColor="text1"/>
          <w:sz w:val="24"/>
          <w:szCs w:val="24"/>
        </w:rPr>
        <w:t xml:space="preserve">estuarine morphology caused by </w:t>
      </w:r>
      <w:r w:rsidR="00A31390">
        <w:rPr>
          <w:rFonts w:ascii="Times New Roman" w:hAnsi="Times New Roman" w:cs="Times New Roman"/>
          <w:color w:val="000000" w:themeColor="text1"/>
          <w:sz w:val="24"/>
          <w:szCs w:val="24"/>
        </w:rPr>
        <w:t xml:space="preserve">salt </w:t>
      </w:r>
      <w:r w:rsidR="00CC5915" w:rsidRPr="006A2350">
        <w:rPr>
          <w:rFonts w:ascii="Times New Roman" w:hAnsi="Times New Roman" w:cs="Times New Roman"/>
          <w:color w:val="000000" w:themeColor="text1"/>
          <w:sz w:val="24"/>
          <w:szCs w:val="24"/>
        </w:rPr>
        <w:t xml:space="preserve">marsh erosion </w:t>
      </w:r>
      <w:r w:rsidR="006A0752" w:rsidRPr="006A2350">
        <w:rPr>
          <w:rFonts w:ascii="Times New Roman" w:hAnsi="Times New Roman" w:cs="Times New Roman"/>
          <w:color w:val="000000" w:themeColor="text1"/>
          <w:sz w:val="24"/>
          <w:szCs w:val="24"/>
        </w:rPr>
        <w:t xml:space="preserve">are </w:t>
      </w:r>
      <w:r w:rsidR="006F4BE4">
        <w:rPr>
          <w:rFonts w:ascii="Times New Roman" w:hAnsi="Times New Roman" w:cs="Times New Roman"/>
          <w:color w:val="000000" w:themeColor="text1"/>
          <w:sz w:val="24"/>
          <w:szCs w:val="24"/>
        </w:rPr>
        <w:t xml:space="preserve">depicted in Fig. </w:t>
      </w:r>
      <w:r w:rsidR="0050183F">
        <w:rPr>
          <w:rFonts w:ascii="Times New Roman" w:hAnsi="Times New Roman" w:cs="Times New Roman"/>
          <w:color w:val="000000" w:themeColor="text1"/>
          <w:sz w:val="24"/>
          <w:szCs w:val="24"/>
        </w:rPr>
        <w:t>9</w:t>
      </w:r>
      <w:r w:rsidR="0081612A" w:rsidRPr="006A2350">
        <w:rPr>
          <w:rFonts w:ascii="Times New Roman" w:hAnsi="Times New Roman" w:cs="Times New Roman"/>
          <w:color w:val="000000" w:themeColor="text1"/>
          <w:sz w:val="24"/>
          <w:szCs w:val="24"/>
        </w:rPr>
        <w:t xml:space="preserve"> and are</w:t>
      </w:r>
      <w:r w:rsidR="00CF78C0" w:rsidRPr="006A2350">
        <w:rPr>
          <w:rFonts w:ascii="Times New Roman" w:hAnsi="Times New Roman" w:cs="Times New Roman"/>
          <w:color w:val="000000" w:themeColor="text1"/>
          <w:sz w:val="24"/>
          <w:szCs w:val="24"/>
        </w:rPr>
        <w:t xml:space="preserve"> </w:t>
      </w:r>
      <w:r w:rsidR="0081612A" w:rsidRPr="006A2350">
        <w:rPr>
          <w:rFonts w:ascii="Times New Roman" w:hAnsi="Times New Roman" w:cs="Times New Roman"/>
          <w:color w:val="000000" w:themeColor="text1"/>
          <w:sz w:val="24"/>
          <w:szCs w:val="24"/>
        </w:rPr>
        <w:t>identified</w:t>
      </w:r>
      <w:r w:rsidR="00687DE2" w:rsidRPr="006A2350">
        <w:rPr>
          <w:rFonts w:ascii="Times New Roman" w:hAnsi="Times New Roman" w:cs="Times New Roman"/>
          <w:color w:val="000000" w:themeColor="text1"/>
          <w:sz w:val="24"/>
          <w:szCs w:val="24"/>
        </w:rPr>
        <w:t xml:space="preserve"> </w:t>
      </w:r>
      <w:r w:rsidR="00D74867" w:rsidRPr="006A2350">
        <w:rPr>
          <w:rFonts w:ascii="Times New Roman" w:hAnsi="Times New Roman" w:cs="Times New Roman"/>
          <w:color w:val="000000" w:themeColor="text1"/>
          <w:sz w:val="24"/>
          <w:szCs w:val="24"/>
        </w:rPr>
        <w:t xml:space="preserve">as a </w:t>
      </w:r>
      <w:r w:rsidR="0057361A" w:rsidRPr="006A2350">
        <w:rPr>
          <w:rFonts w:ascii="Times New Roman" w:hAnsi="Times New Roman" w:cs="Times New Roman"/>
          <w:color w:val="000000" w:themeColor="text1"/>
          <w:sz w:val="24"/>
          <w:szCs w:val="24"/>
        </w:rPr>
        <w:t>positive feedback</w:t>
      </w:r>
      <w:r w:rsidR="00FC339C" w:rsidRPr="006A2350">
        <w:rPr>
          <w:rFonts w:ascii="Times New Roman" w:hAnsi="Times New Roman" w:cs="Times New Roman"/>
          <w:color w:val="000000" w:themeColor="text1"/>
          <w:sz w:val="24"/>
          <w:szCs w:val="24"/>
        </w:rPr>
        <w:t xml:space="preserve"> </w:t>
      </w:r>
      <w:r w:rsidR="001A5B57" w:rsidRPr="006A2350">
        <w:rPr>
          <w:rFonts w:ascii="Times New Roman" w:hAnsi="Times New Roman" w:cs="Times New Roman"/>
          <w:color w:val="000000" w:themeColor="text1"/>
          <w:sz w:val="24"/>
          <w:szCs w:val="24"/>
        </w:rPr>
        <w:t>loop</w:t>
      </w:r>
      <w:r w:rsidR="000C4433" w:rsidRPr="006A2350">
        <w:rPr>
          <w:rFonts w:ascii="Times New Roman" w:hAnsi="Times New Roman" w:cs="Times New Roman"/>
          <w:color w:val="000000" w:themeColor="text1"/>
          <w:sz w:val="24"/>
          <w:szCs w:val="24"/>
        </w:rPr>
        <w:t xml:space="preserve">: </w:t>
      </w:r>
      <w:r w:rsidR="00DC5989" w:rsidRPr="006A2350">
        <w:rPr>
          <w:rFonts w:ascii="Times New Roman" w:hAnsi="Times New Roman" w:cs="Times New Roman"/>
          <w:color w:val="000000" w:themeColor="text1"/>
          <w:sz w:val="24"/>
          <w:szCs w:val="24"/>
        </w:rPr>
        <w:t>w</w:t>
      </w:r>
      <w:r w:rsidR="0014480A" w:rsidRPr="006A2350">
        <w:rPr>
          <w:rFonts w:ascii="Times New Roman" w:hAnsi="Times New Roman" w:cs="Times New Roman"/>
          <w:color w:val="000000" w:themeColor="text1"/>
          <w:sz w:val="24"/>
          <w:szCs w:val="24"/>
        </w:rPr>
        <w:t xml:space="preserve">ind waves </w:t>
      </w:r>
      <w:r w:rsidR="00AB7C11" w:rsidRPr="006A2350">
        <w:rPr>
          <w:rFonts w:ascii="Times New Roman" w:hAnsi="Times New Roman" w:cs="Times New Roman"/>
          <w:color w:val="000000" w:themeColor="text1"/>
          <w:sz w:val="24"/>
          <w:szCs w:val="24"/>
        </w:rPr>
        <w:t xml:space="preserve">promote </w:t>
      </w:r>
      <w:r w:rsidR="005628F7" w:rsidRPr="006A2350">
        <w:rPr>
          <w:rFonts w:ascii="Times New Roman" w:hAnsi="Times New Roman" w:cs="Times New Roman"/>
          <w:color w:val="000000" w:themeColor="text1"/>
          <w:sz w:val="24"/>
          <w:szCs w:val="24"/>
        </w:rPr>
        <w:t xml:space="preserve">erosion </w:t>
      </w:r>
      <w:r w:rsidR="00BE0EB7" w:rsidRPr="006A2350">
        <w:rPr>
          <w:rFonts w:ascii="Times New Roman" w:hAnsi="Times New Roman" w:cs="Times New Roman"/>
          <w:color w:val="000000" w:themeColor="text1"/>
          <w:sz w:val="24"/>
          <w:szCs w:val="24"/>
        </w:rPr>
        <w:t xml:space="preserve">of </w:t>
      </w:r>
      <w:r w:rsidR="0014480A" w:rsidRPr="006A2350">
        <w:rPr>
          <w:rFonts w:ascii="Times New Roman" w:hAnsi="Times New Roman" w:cs="Times New Roman"/>
          <w:color w:val="000000" w:themeColor="text1"/>
          <w:sz w:val="24"/>
          <w:szCs w:val="24"/>
        </w:rPr>
        <w:t>salt marshes</w:t>
      </w:r>
      <w:r w:rsidR="00BE0EB7" w:rsidRPr="006A2350">
        <w:rPr>
          <w:rFonts w:ascii="Times New Roman" w:hAnsi="Times New Roman" w:cs="Times New Roman"/>
          <w:color w:val="000000" w:themeColor="text1"/>
          <w:sz w:val="24"/>
          <w:szCs w:val="24"/>
        </w:rPr>
        <w:t xml:space="preserve"> </w:t>
      </w:r>
      <w:r w:rsidR="00A15AD3">
        <w:rPr>
          <w:rFonts w:ascii="Times New Roman" w:hAnsi="Times New Roman" w:cs="Times New Roman"/>
          <w:color w:val="000000" w:themeColor="text1"/>
          <w:sz w:val="24"/>
          <w:szCs w:val="24"/>
        </w:rPr>
        <w:t xml:space="preserve">both </w:t>
      </w:r>
      <w:r w:rsidR="00CF78C0" w:rsidRPr="006A2350">
        <w:rPr>
          <w:rFonts w:ascii="Times New Roman" w:hAnsi="Times New Roman" w:cs="Times New Roman"/>
          <w:color w:val="000000" w:themeColor="text1"/>
          <w:sz w:val="24"/>
          <w:szCs w:val="24"/>
        </w:rPr>
        <w:t>directly, by impacting the marsh boundary, and indirectly by enhancing the expor</w:t>
      </w:r>
      <w:r w:rsidR="00A15AD3">
        <w:rPr>
          <w:rFonts w:ascii="Times New Roman" w:hAnsi="Times New Roman" w:cs="Times New Roman"/>
          <w:color w:val="000000" w:themeColor="text1"/>
          <w:sz w:val="24"/>
          <w:szCs w:val="24"/>
        </w:rPr>
        <w:t xml:space="preserve">t of sediments from the </w:t>
      </w:r>
      <w:r w:rsidR="00A15AD3">
        <w:rPr>
          <w:rFonts w:ascii="Times New Roman" w:hAnsi="Times New Roman" w:cs="Times New Roman"/>
          <w:color w:val="000000" w:themeColor="text1"/>
          <w:sz w:val="24"/>
          <w:szCs w:val="24"/>
        </w:rPr>
        <w:lastRenderedPageBreak/>
        <w:t xml:space="preserve">system; </w:t>
      </w:r>
      <w:r w:rsidR="00A15AD3">
        <w:rPr>
          <w:rFonts w:ascii="Times New Roman" w:hAnsi="Times New Roman" w:cs="Times New Roman"/>
          <w:sz w:val="24"/>
          <w:szCs w:val="24"/>
        </w:rPr>
        <w:t>this in turn changes the morphology of the estuary with deepened water at the margin of the salt marsh, reducing wave energy dissipation and enhancing</w:t>
      </w:r>
      <w:r w:rsidR="00A15AD3" w:rsidRPr="0014480A">
        <w:rPr>
          <w:rFonts w:ascii="Times New Roman" w:hAnsi="Times New Roman" w:cs="Times New Roman"/>
          <w:sz w:val="24"/>
          <w:szCs w:val="24"/>
        </w:rPr>
        <w:t xml:space="preserve"> resuspension of sediments</w:t>
      </w:r>
      <w:r w:rsidR="00A15AD3">
        <w:rPr>
          <w:rFonts w:ascii="Times New Roman" w:hAnsi="Times New Roman" w:cs="Times New Roman"/>
          <w:sz w:val="24"/>
          <w:szCs w:val="24"/>
        </w:rPr>
        <w:t xml:space="preserve">, leading to increased export of </w:t>
      </w:r>
      <w:r w:rsidR="00A15AD3" w:rsidRPr="009157E2">
        <w:rPr>
          <w:rFonts w:ascii="Times New Roman" w:hAnsi="Times New Roman" w:cs="Times New Roman"/>
          <w:sz w:val="24"/>
          <w:szCs w:val="24"/>
        </w:rPr>
        <w:t>sediment and exacerbated salt marsh deterioration.</w:t>
      </w:r>
      <w:r w:rsidR="00423800" w:rsidRPr="009157E2">
        <w:rPr>
          <w:rFonts w:ascii="Times New Roman" w:hAnsi="Times New Roman" w:cs="Times New Roman"/>
          <w:sz w:val="24"/>
          <w:szCs w:val="24"/>
        </w:rPr>
        <w:t xml:space="preserve"> Indeed, </w:t>
      </w:r>
      <w:r w:rsidR="00032B60">
        <w:rPr>
          <w:rFonts w:ascii="Times New Roman" w:hAnsi="Times New Roman" w:cs="Times New Roman"/>
          <w:sz w:val="24"/>
          <w:szCs w:val="24"/>
        </w:rPr>
        <w:t xml:space="preserve">such deterioration </w:t>
      </w:r>
      <w:r w:rsidR="002446EE">
        <w:rPr>
          <w:rFonts w:ascii="Times New Roman" w:hAnsi="Times New Roman" w:cs="Times New Roman"/>
          <w:sz w:val="24"/>
          <w:szCs w:val="24"/>
        </w:rPr>
        <w:t>has</w:t>
      </w:r>
      <w:r w:rsidR="00423800" w:rsidRPr="009157E2">
        <w:rPr>
          <w:rFonts w:ascii="Times New Roman" w:hAnsi="Times New Roman" w:cs="Times New Roman"/>
          <w:sz w:val="24"/>
          <w:szCs w:val="24"/>
        </w:rPr>
        <w:t xml:space="preserve"> </w:t>
      </w:r>
      <w:r w:rsidR="002446EE" w:rsidRPr="009157E2">
        <w:rPr>
          <w:rFonts w:ascii="Times New Roman" w:hAnsi="Times New Roman" w:cs="Times New Roman"/>
          <w:sz w:val="24"/>
          <w:szCs w:val="24"/>
        </w:rPr>
        <w:t>be</w:t>
      </w:r>
      <w:r w:rsidR="002446EE">
        <w:rPr>
          <w:rFonts w:ascii="Times New Roman" w:hAnsi="Times New Roman" w:cs="Times New Roman"/>
          <w:sz w:val="24"/>
          <w:szCs w:val="24"/>
        </w:rPr>
        <w:t>en</w:t>
      </w:r>
      <w:r w:rsidR="002446EE" w:rsidRPr="009157E2">
        <w:rPr>
          <w:rFonts w:ascii="Times New Roman" w:hAnsi="Times New Roman" w:cs="Times New Roman"/>
          <w:sz w:val="24"/>
          <w:szCs w:val="24"/>
        </w:rPr>
        <w:t xml:space="preserve"> </w:t>
      </w:r>
      <w:r w:rsidR="00423800" w:rsidRPr="009157E2">
        <w:rPr>
          <w:rFonts w:ascii="Times New Roman" w:hAnsi="Times New Roman" w:cs="Times New Roman"/>
          <w:sz w:val="24"/>
          <w:szCs w:val="24"/>
        </w:rPr>
        <w:t>observed for many salt</w:t>
      </w:r>
      <w:r w:rsidR="009157E2">
        <w:rPr>
          <w:rFonts w:ascii="Times New Roman" w:hAnsi="Times New Roman" w:cs="Times New Roman"/>
          <w:sz w:val="24"/>
          <w:szCs w:val="24"/>
        </w:rPr>
        <w:t xml:space="preserve"> </w:t>
      </w:r>
      <w:r w:rsidR="00423800" w:rsidRPr="009157E2">
        <w:rPr>
          <w:rFonts w:ascii="Times New Roman" w:hAnsi="Times New Roman" w:cs="Times New Roman"/>
          <w:sz w:val="24"/>
          <w:szCs w:val="24"/>
        </w:rPr>
        <w:t>marshes around the globe as a function of relative sea-level rise (</w:t>
      </w:r>
      <w:r w:rsidR="005E16AD" w:rsidRPr="009157E2">
        <w:rPr>
          <w:rFonts w:ascii="Times New Roman" w:hAnsi="Times New Roman" w:cs="Times New Roman"/>
          <w:sz w:val="24"/>
          <w:szCs w:val="24"/>
        </w:rPr>
        <w:t xml:space="preserve">e.g. </w:t>
      </w:r>
      <w:r w:rsidR="00EB513B" w:rsidRPr="009157E2">
        <w:rPr>
          <w:rFonts w:ascii="Times New Roman" w:hAnsi="Times New Roman" w:cs="Times New Roman"/>
          <w:sz w:val="24"/>
          <w:szCs w:val="24"/>
        </w:rPr>
        <w:t xml:space="preserve">Ellison, 1993; </w:t>
      </w:r>
      <w:proofErr w:type="spellStart"/>
      <w:r w:rsidR="004A3C85">
        <w:rPr>
          <w:rFonts w:ascii="Times New Roman" w:hAnsi="Times New Roman" w:cs="Times New Roman"/>
          <w:sz w:val="24"/>
          <w:szCs w:val="24"/>
        </w:rPr>
        <w:t>Hartig</w:t>
      </w:r>
      <w:proofErr w:type="spellEnd"/>
      <w:r w:rsidR="0009595C">
        <w:rPr>
          <w:rFonts w:ascii="Times New Roman" w:hAnsi="Times New Roman" w:cs="Times New Roman"/>
          <w:sz w:val="24"/>
          <w:szCs w:val="24"/>
        </w:rPr>
        <w:t xml:space="preserve"> et al.</w:t>
      </w:r>
      <w:r w:rsidR="004A3C85">
        <w:rPr>
          <w:rFonts w:ascii="Times New Roman" w:hAnsi="Times New Roman" w:cs="Times New Roman"/>
          <w:sz w:val="24"/>
          <w:szCs w:val="24"/>
        </w:rPr>
        <w:t xml:space="preserve">, 2002; </w:t>
      </w:r>
      <w:r w:rsidR="00CE6150" w:rsidRPr="009157E2">
        <w:rPr>
          <w:rFonts w:ascii="Times New Roman" w:hAnsi="Times New Roman" w:cs="Times New Roman"/>
          <w:sz w:val="24"/>
          <w:szCs w:val="24"/>
        </w:rPr>
        <w:t xml:space="preserve">Craft et al., 2009; </w:t>
      </w:r>
      <w:r w:rsidR="00CD4A81" w:rsidRPr="009157E2">
        <w:rPr>
          <w:rFonts w:ascii="Times New Roman" w:hAnsi="Times New Roman" w:cs="Times New Roman"/>
          <w:sz w:val="24"/>
          <w:szCs w:val="24"/>
        </w:rPr>
        <w:t>Crosby et al., 2016</w:t>
      </w:r>
      <w:r w:rsidR="00CD4A81" w:rsidRPr="009936FD">
        <w:rPr>
          <w:rFonts w:ascii="Times New Roman" w:hAnsi="Times New Roman" w:cs="Times New Roman"/>
          <w:sz w:val="24"/>
          <w:szCs w:val="24"/>
        </w:rPr>
        <w:t xml:space="preserve">; </w:t>
      </w:r>
      <w:r w:rsidR="00AE102C" w:rsidRPr="009936FD">
        <w:rPr>
          <w:rFonts w:ascii="Times New Roman" w:hAnsi="Times New Roman" w:cs="Times New Roman"/>
          <w:sz w:val="24"/>
          <w:szCs w:val="24"/>
        </w:rPr>
        <w:t>Spencer et al.</w:t>
      </w:r>
      <w:r w:rsidR="00CE6150" w:rsidRPr="009936FD">
        <w:rPr>
          <w:rFonts w:ascii="Times New Roman" w:hAnsi="Times New Roman" w:cs="Times New Roman"/>
          <w:sz w:val="24"/>
          <w:szCs w:val="24"/>
        </w:rPr>
        <w:t>, 2016</w:t>
      </w:r>
      <w:r w:rsidR="00FD44A9" w:rsidRPr="009936FD">
        <w:rPr>
          <w:rFonts w:ascii="Times New Roman" w:hAnsi="Times New Roman" w:cs="Times New Roman"/>
          <w:sz w:val="24"/>
          <w:szCs w:val="24"/>
        </w:rPr>
        <w:t>b</w:t>
      </w:r>
      <w:r w:rsidR="00423800" w:rsidRPr="009936FD">
        <w:rPr>
          <w:rFonts w:ascii="Times New Roman" w:hAnsi="Times New Roman" w:cs="Times New Roman"/>
          <w:sz w:val="24"/>
          <w:szCs w:val="24"/>
        </w:rPr>
        <w:t>)</w:t>
      </w:r>
      <w:r w:rsidR="00423800" w:rsidRPr="009157E2">
        <w:rPr>
          <w:rFonts w:ascii="Times New Roman" w:hAnsi="Times New Roman" w:cs="Times New Roman"/>
          <w:sz w:val="24"/>
          <w:szCs w:val="24"/>
        </w:rPr>
        <w:t xml:space="preserve"> and changes in wave </w:t>
      </w:r>
      <w:r w:rsidR="00423800" w:rsidRPr="00167A84">
        <w:rPr>
          <w:rFonts w:ascii="Times New Roman" w:hAnsi="Times New Roman" w:cs="Times New Roman"/>
          <w:sz w:val="24"/>
          <w:szCs w:val="24"/>
        </w:rPr>
        <w:t>climate (</w:t>
      </w:r>
      <w:r w:rsidR="0009595C" w:rsidRPr="00167A84">
        <w:rPr>
          <w:rFonts w:ascii="Times New Roman" w:hAnsi="Times New Roman" w:cs="Times New Roman"/>
          <w:sz w:val="24"/>
          <w:szCs w:val="24"/>
        </w:rPr>
        <w:t xml:space="preserve">e.g. </w:t>
      </w:r>
      <w:proofErr w:type="spellStart"/>
      <w:r w:rsidR="00167A84" w:rsidRPr="00167A84">
        <w:rPr>
          <w:rFonts w:ascii="Times New Roman" w:hAnsi="Times New Roman" w:cs="Times New Roman"/>
          <w:sz w:val="24"/>
          <w:szCs w:val="24"/>
        </w:rPr>
        <w:t>Schwimmer</w:t>
      </w:r>
      <w:proofErr w:type="spellEnd"/>
      <w:r w:rsidR="00167A84" w:rsidRPr="00167A84">
        <w:rPr>
          <w:rFonts w:ascii="Times New Roman" w:hAnsi="Times New Roman" w:cs="Times New Roman"/>
          <w:sz w:val="24"/>
          <w:szCs w:val="24"/>
        </w:rPr>
        <w:t xml:space="preserve">, 2001; </w:t>
      </w:r>
      <w:r w:rsidR="0042761E">
        <w:rPr>
          <w:rFonts w:ascii="Times New Roman" w:hAnsi="Times New Roman" w:cs="Times New Roman"/>
          <w:sz w:val="24"/>
          <w:szCs w:val="24"/>
        </w:rPr>
        <w:t xml:space="preserve">van de </w:t>
      </w:r>
      <w:r w:rsidR="001B4EB1" w:rsidRPr="00167A84">
        <w:rPr>
          <w:rFonts w:ascii="Times New Roman" w:hAnsi="Times New Roman" w:cs="Times New Roman"/>
          <w:sz w:val="24"/>
          <w:szCs w:val="24"/>
        </w:rPr>
        <w:t xml:space="preserve">Koppel et al., 2004; </w:t>
      </w:r>
      <w:proofErr w:type="spellStart"/>
      <w:r w:rsidR="0009595C" w:rsidRPr="00167A84">
        <w:rPr>
          <w:rFonts w:ascii="Times New Roman" w:hAnsi="Times New Roman" w:cs="Times New Roman"/>
          <w:sz w:val="24"/>
          <w:szCs w:val="24"/>
        </w:rPr>
        <w:t>Marani</w:t>
      </w:r>
      <w:proofErr w:type="spellEnd"/>
      <w:r w:rsidR="0009595C" w:rsidRPr="00167A84">
        <w:rPr>
          <w:rFonts w:ascii="Times New Roman" w:hAnsi="Times New Roman" w:cs="Times New Roman"/>
          <w:sz w:val="24"/>
          <w:szCs w:val="24"/>
        </w:rPr>
        <w:t xml:space="preserve"> et al.,</w:t>
      </w:r>
      <w:r w:rsidR="00167A84" w:rsidRPr="00167A84">
        <w:rPr>
          <w:rFonts w:ascii="Times New Roman" w:hAnsi="Times New Roman" w:cs="Times New Roman"/>
          <w:sz w:val="24"/>
          <w:szCs w:val="24"/>
        </w:rPr>
        <w:t xml:space="preserve"> 2011).</w:t>
      </w:r>
    </w:p>
    <w:p w14:paraId="6C56D209" w14:textId="411AA88C" w:rsidR="00113E5F" w:rsidRPr="00977789" w:rsidRDefault="00977789" w:rsidP="00977789">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3B0365">
        <w:rPr>
          <w:rFonts w:ascii="Times New Roman" w:hAnsi="Times New Roman" w:cs="Times New Roman"/>
          <w:b/>
          <w:color w:val="000000" w:themeColor="text1"/>
          <w:sz w:val="24"/>
          <w:szCs w:val="24"/>
        </w:rPr>
        <w:t>2</w:t>
      </w:r>
      <w:r w:rsidRPr="00EE3B22">
        <w:rPr>
          <w:rFonts w:ascii="Times New Roman" w:hAnsi="Times New Roman" w:cs="Times New Roman"/>
          <w:b/>
          <w:color w:val="000000" w:themeColor="text1"/>
          <w:sz w:val="24"/>
          <w:szCs w:val="24"/>
        </w:rPr>
        <w:t xml:space="preserve"> </w:t>
      </w:r>
      <w:r w:rsidR="00537EBD">
        <w:rPr>
          <w:rFonts w:ascii="Times New Roman" w:hAnsi="Times New Roman" w:cs="Times New Roman"/>
          <w:b/>
          <w:color w:val="000000" w:themeColor="text1"/>
          <w:sz w:val="24"/>
          <w:szCs w:val="24"/>
        </w:rPr>
        <w:t>R</w:t>
      </w:r>
      <w:r w:rsidR="00537EBD" w:rsidRPr="00537EBD">
        <w:rPr>
          <w:rFonts w:ascii="Times New Roman" w:hAnsi="Times New Roman" w:cs="Times New Roman"/>
          <w:b/>
          <w:color w:val="000000" w:themeColor="text1"/>
          <w:sz w:val="24"/>
          <w:szCs w:val="24"/>
        </w:rPr>
        <w:t>elationship between wave-driven bed shear stress and water depth</w:t>
      </w:r>
    </w:p>
    <w:p w14:paraId="4C20D377" w14:textId="2F8F5B0E" w:rsidR="00645E25" w:rsidRDefault="00F9026B" w:rsidP="007674D4">
      <w:pPr>
        <w:spacing w:after="0" w:line="480" w:lineRule="auto"/>
        <w:ind w:firstLine="720"/>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The seaward and landward part</w:t>
      </w:r>
      <w:r w:rsidR="00AD415E" w:rsidRPr="006A2350">
        <w:rPr>
          <w:rFonts w:ascii="Times New Roman" w:hAnsi="Times New Roman" w:cs="Times New Roman"/>
          <w:color w:val="000000" w:themeColor="text1"/>
          <w:sz w:val="24"/>
          <w:szCs w:val="24"/>
        </w:rPr>
        <w:t>s</w:t>
      </w:r>
      <w:r w:rsidRPr="006A2350">
        <w:rPr>
          <w:rFonts w:ascii="Times New Roman" w:hAnsi="Times New Roman" w:cs="Times New Roman"/>
          <w:color w:val="000000" w:themeColor="text1"/>
          <w:sz w:val="24"/>
          <w:szCs w:val="24"/>
        </w:rPr>
        <w:t xml:space="preserve"> of the system</w:t>
      </w:r>
      <w:r w:rsidR="00AD415E" w:rsidRPr="006A2350">
        <w:rPr>
          <w:rFonts w:ascii="Times New Roman" w:hAnsi="Times New Roman" w:cs="Times New Roman"/>
          <w:color w:val="000000" w:themeColor="text1"/>
          <w:sz w:val="24"/>
          <w:szCs w:val="24"/>
        </w:rPr>
        <w:t xml:space="preserve"> have different</w:t>
      </w:r>
      <w:r w:rsidR="006A086F" w:rsidRPr="006A2350">
        <w:rPr>
          <w:rFonts w:ascii="Times New Roman" w:hAnsi="Times New Roman" w:cs="Times New Roman"/>
          <w:color w:val="000000" w:themeColor="text1"/>
          <w:sz w:val="24"/>
          <w:szCs w:val="24"/>
        </w:rPr>
        <w:t xml:space="preserve"> sensitivit</w:t>
      </w:r>
      <w:r w:rsidR="007F37B3" w:rsidRPr="006A2350">
        <w:rPr>
          <w:rFonts w:ascii="Times New Roman" w:hAnsi="Times New Roman" w:cs="Times New Roman"/>
          <w:color w:val="000000" w:themeColor="text1"/>
          <w:sz w:val="24"/>
          <w:szCs w:val="24"/>
        </w:rPr>
        <w:t>y</w:t>
      </w:r>
      <w:r w:rsidR="006A086F" w:rsidRPr="006A2350">
        <w:rPr>
          <w:rFonts w:ascii="Times New Roman" w:hAnsi="Times New Roman" w:cs="Times New Roman"/>
          <w:color w:val="000000" w:themeColor="text1"/>
          <w:sz w:val="24"/>
          <w:szCs w:val="24"/>
        </w:rPr>
        <w:t xml:space="preserve"> </w:t>
      </w:r>
      <w:r w:rsidR="00AD415E" w:rsidRPr="006A2350">
        <w:rPr>
          <w:rFonts w:ascii="Times New Roman" w:hAnsi="Times New Roman" w:cs="Times New Roman"/>
          <w:color w:val="000000" w:themeColor="text1"/>
          <w:sz w:val="24"/>
          <w:szCs w:val="24"/>
        </w:rPr>
        <w:t xml:space="preserve">to the inclusion of waves. In particular, waves have a </w:t>
      </w:r>
      <w:r w:rsidR="00DC5989" w:rsidRPr="006A2350">
        <w:rPr>
          <w:rFonts w:ascii="Times New Roman" w:hAnsi="Times New Roman" w:cs="Times New Roman"/>
          <w:color w:val="000000" w:themeColor="text1"/>
          <w:sz w:val="24"/>
          <w:szCs w:val="24"/>
        </w:rPr>
        <w:t>greater</w:t>
      </w:r>
      <w:r w:rsidR="00AD415E" w:rsidRPr="006A2350">
        <w:rPr>
          <w:rFonts w:ascii="Times New Roman" w:hAnsi="Times New Roman" w:cs="Times New Roman"/>
          <w:color w:val="000000" w:themeColor="text1"/>
          <w:sz w:val="24"/>
          <w:szCs w:val="24"/>
        </w:rPr>
        <w:t xml:space="preserve"> impact on </w:t>
      </w:r>
      <w:r w:rsidRPr="006A2350">
        <w:rPr>
          <w:rFonts w:ascii="Times New Roman" w:hAnsi="Times New Roman" w:cs="Times New Roman"/>
          <w:color w:val="000000" w:themeColor="text1"/>
          <w:sz w:val="24"/>
          <w:szCs w:val="24"/>
        </w:rPr>
        <w:t xml:space="preserve">sediment fluxes at the ocean boundary </w:t>
      </w:r>
      <w:r w:rsidR="00AD415E" w:rsidRPr="006A2350">
        <w:rPr>
          <w:rFonts w:ascii="Times New Roman" w:hAnsi="Times New Roman" w:cs="Times New Roman"/>
          <w:color w:val="000000" w:themeColor="text1"/>
          <w:sz w:val="24"/>
          <w:szCs w:val="24"/>
        </w:rPr>
        <w:t>than those at</w:t>
      </w:r>
      <w:r w:rsidRPr="006A2350">
        <w:rPr>
          <w:rFonts w:ascii="Times New Roman" w:hAnsi="Times New Roman" w:cs="Times New Roman"/>
          <w:color w:val="000000" w:themeColor="text1"/>
          <w:sz w:val="24"/>
          <w:szCs w:val="24"/>
        </w:rPr>
        <w:t xml:space="preserve"> the riverine boundary. </w:t>
      </w:r>
      <w:r w:rsidR="00DB74B3" w:rsidRPr="006A2350">
        <w:rPr>
          <w:rFonts w:ascii="Times New Roman" w:hAnsi="Times New Roman" w:cs="Times New Roman"/>
          <w:color w:val="000000" w:themeColor="text1"/>
          <w:sz w:val="24"/>
          <w:szCs w:val="24"/>
        </w:rPr>
        <w:t>This is explained by considering variations in wave-generated bed shear stress with water depth</w:t>
      </w:r>
      <w:r w:rsidR="004F3EE6" w:rsidRPr="006A2350">
        <w:rPr>
          <w:rFonts w:ascii="Times New Roman" w:hAnsi="Times New Roman" w:cs="Times New Roman"/>
          <w:color w:val="000000" w:themeColor="text1"/>
          <w:sz w:val="24"/>
          <w:szCs w:val="24"/>
        </w:rPr>
        <w:t xml:space="preserve"> over a tidal cycle</w:t>
      </w:r>
      <w:r w:rsidR="00DB74B3" w:rsidRPr="006A2350">
        <w:rPr>
          <w:rFonts w:ascii="Times New Roman" w:hAnsi="Times New Roman" w:cs="Times New Roman"/>
          <w:color w:val="000000" w:themeColor="text1"/>
          <w:sz w:val="24"/>
          <w:szCs w:val="24"/>
        </w:rPr>
        <w:t>.</w:t>
      </w:r>
      <w:r w:rsidR="00931A31" w:rsidRPr="006A2350">
        <w:rPr>
          <w:rFonts w:ascii="Times New Roman" w:hAnsi="Times New Roman" w:cs="Times New Roman"/>
          <w:color w:val="000000" w:themeColor="text1"/>
          <w:sz w:val="24"/>
          <w:szCs w:val="24"/>
        </w:rPr>
        <w:t xml:space="preserve"> </w:t>
      </w:r>
      <w:r w:rsidR="00645E25" w:rsidRPr="00645E25">
        <w:rPr>
          <w:rFonts w:ascii="Times New Roman" w:hAnsi="Times New Roman" w:cs="Times New Roman"/>
          <w:color w:val="000000" w:themeColor="text1"/>
          <w:sz w:val="24"/>
          <w:szCs w:val="24"/>
        </w:rPr>
        <w:t>Wave-induced bed stress follows a non-monotonic relationship with water depth, as indicated by previous studies (</w:t>
      </w:r>
      <w:proofErr w:type="spellStart"/>
      <w:r w:rsidR="00645E25" w:rsidRPr="00645E25">
        <w:rPr>
          <w:rFonts w:ascii="Times New Roman" w:hAnsi="Times New Roman" w:cs="Times New Roman"/>
          <w:color w:val="000000" w:themeColor="text1"/>
          <w:sz w:val="24"/>
          <w:szCs w:val="24"/>
        </w:rPr>
        <w:t>Fagherazzi</w:t>
      </w:r>
      <w:proofErr w:type="spellEnd"/>
      <w:r w:rsidR="00645E25" w:rsidRPr="00645E25">
        <w:rPr>
          <w:rFonts w:ascii="Times New Roman" w:hAnsi="Times New Roman" w:cs="Times New Roman"/>
          <w:color w:val="000000" w:themeColor="text1"/>
          <w:sz w:val="24"/>
          <w:szCs w:val="24"/>
        </w:rPr>
        <w:t xml:space="preserve"> et al., 2006; </w:t>
      </w:r>
      <w:proofErr w:type="spellStart"/>
      <w:r w:rsidR="00645E25" w:rsidRPr="00645E25">
        <w:rPr>
          <w:rFonts w:ascii="Times New Roman" w:hAnsi="Times New Roman" w:cs="Times New Roman"/>
          <w:color w:val="000000" w:themeColor="text1"/>
          <w:sz w:val="24"/>
          <w:szCs w:val="24"/>
        </w:rPr>
        <w:t>Payo</w:t>
      </w:r>
      <w:proofErr w:type="spellEnd"/>
      <w:r w:rsidR="00645E25" w:rsidRPr="00645E25">
        <w:rPr>
          <w:rFonts w:ascii="Times New Roman" w:hAnsi="Times New Roman" w:cs="Times New Roman"/>
          <w:color w:val="000000" w:themeColor="text1"/>
          <w:sz w:val="24"/>
          <w:szCs w:val="24"/>
        </w:rPr>
        <w:t xml:space="preserve"> et al., 2016), and illustrated in Fig. </w:t>
      </w:r>
      <w:r w:rsidR="0050183F">
        <w:rPr>
          <w:rFonts w:ascii="Times New Roman" w:hAnsi="Times New Roman" w:cs="Times New Roman"/>
          <w:color w:val="000000" w:themeColor="text1"/>
          <w:sz w:val="24"/>
          <w:szCs w:val="24"/>
        </w:rPr>
        <w:t>10</w:t>
      </w:r>
      <w:r w:rsidR="00645E25" w:rsidRPr="00645E25">
        <w:rPr>
          <w:rFonts w:ascii="Times New Roman" w:hAnsi="Times New Roman" w:cs="Times New Roman"/>
          <w:color w:val="000000" w:themeColor="text1"/>
          <w:sz w:val="24"/>
          <w:szCs w:val="24"/>
        </w:rPr>
        <w:t>.</w:t>
      </w:r>
      <w:r w:rsidR="00CF42DD" w:rsidRPr="00CF42DD">
        <w:t xml:space="preserve"> </w:t>
      </w:r>
      <w:r w:rsidR="00CF42DD" w:rsidRPr="00CF42DD">
        <w:rPr>
          <w:rFonts w:ascii="Times New Roman" w:hAnsi="Times New Roman" w:cs="Times New Roman"/>
          <w:color w:val="000000" w:themeColor="text1"/>
          <w:sz w:val="24"/>
          <w:szCs w:val="24"/>
        </w:rPr>
        <w:t>For very shallow water, wave-generated bed stress increases with increasing water depth; however, once the water depth has reached a critical point, increasing water depth reduces the shear stress as waves’ orbital velocities stop impacting on the bottom.</w:t>
      </w:r>
      <w:r w:rsidR="00CF42DD">
        <w:rPr>
          <w:rFonts w:ascii="Times New Roman" w:hAnsi="Times New Roman" w:cs="Times New Roman"/>
          <w:color w:val="000000" w:themeColor="text1"/>
          <w:sz w:val="24"/>
          <w:szCs w:val="24"/>
        </w:rPr>
        <w:t xml:space="preserve"> </w:t>
      </w:r>
      <w:r w:rsidR="0048779A" w:rsidRPr="0048779A">
        <w:rPr>
          <w:rFonts w:ascii="Times New Roman" w:hAnsi="Times New Roman" w:cs="Times New Roman"/>
          <w:color w:val="000000" w:themeColor="text1"/>
          <w:sz w:val="24"/>
          <w:szCs w:val="24"/>
        </w:rPr>
        <w:t>The water depth at the riverine boundary is significantly shallower with respect to that at the ocean boundary, and subject to smaller tide-driven variations; therefore, for locations near the riverine boundary the wave-generated bed shear stress is smalle</w:t>
      </w:r>
      <w:r w:rsidR="007674D4">
        <w:rPr>
          <w:rFonts w:ascii="Times New Roman" w:hAnsi="Times New Roman" w:cs="Times New Roman"/>
          <w:color w:val="000000" w:themeColor="text1"/>
          <w:sz w:val="24"/>
          <w:szCs w:val="24"/>
        </w:rPr>
        <w:t>r</w:t>
      </w:r>
      <w:r w:rsidR="0048779A" w:rsidRPr="0048779A">
        <w:rPr>
          <w:rFonts w:ascii="Times New Roman" w:hAnsi="Times New Roman" w:cs="Times New Roman"/>
          <w:color w:val="000000" w:themeColor="text1"/>
          <w:sz w:val="24"/>
          <w:szCs w:val="24"/>
        </w:rPr>
        <w:t xml:space="preserve">, and changes in bed shear stress associated with water level variations are also smaller with respect to the ocean boundary (Fig. </w:t>
      </w:r>
      <w:r w:rsidR="0050183F">
        <w:rPr>
          <w:rFonts w:ascii="Times New Roman" w:hAnsi="Times New Roman" w:cs="Times New Roman"/>
          <w:color w:val="000000" w:themeColor="text1"/>
          <w:sz w:val="24"/>
          <w:szCs w:val="24"/>
        </w:rPr>
        <w:t>10</w:t>
      </w:r>
      <w:r w:rsidR="0048779A" w:rsidRPr="0048779A">
        <w:rPr>
          <w:rFonts w:ascii="Times New Roman" w:hAnsi="Times New Roman" w:cs="Times New Roman"/>
          <w:color w:val="000000" w:themeColor="text1"/>
          <w:sz w:val="24"/>
          <w:szCs w:val="24"/>
        </w:rPr>
        <w:t xml:space="preserve">). On the other hand, the ocean boundary experiences larger fluctuations in wave-induced bed shear stress due to water depth fluctuations caused by tidal motion, and depth values are larger than the threshold value above which wave-generated bed shear stress decreases with increasing depth. This explains </w:t>
      </w:r>
      <w:r w:rsidR="0048779A" w:rsidRPr="0048779A">
        <w:rPr>
          <w:rFonts w:ascii="Times New Roman" w:hAnsi="Times New Roman" w:cs="Times New Roman"/>
          <w:color w:val="000000" w:themeColor="text1"/>
          <w:sz w:val="24"/>
          <w:szCs w:val="24"/>
        </w:rPr>
        <w:lastRenderedPageBreak/>
        <w:t>the larger and asymmetric impact of wind waves at the ocean boundary, and the smaller, and less asymmetric impact of waves at the riverine boundary.</w:t>
      </w:r>
    </w:p>
    <w:p w14:paraId="5924C8BB" w14:textId="2A96296C" w:rsidR="00854B50" w:rsidRDefault="00931A31" w:rsidP="00854B50">
      <w:pPr>
        <w:spacing w:after="0" w:line="480" w:lineRule="auto"/>
        <w:ind w:firstLine="720"/>
        <w:jc w:val="both"/>
        <w:rPr>
          <w:rFonts w:ascii="Times New Roman" w:hAnsi="Times New Roman" w:cs="Times New Roman"/>
          <w:sz w:val="24"/>
          <w:szCs w:val="24"/>
        </w:rPr>
      </w:pPr>
      <w:r w:rsidRPr="006A2350">
        <w:rPr>
          <w:rFonts w:ascii="Times New Roman" w:hAnsi="Times New Roman" w:cs="Times New Roman"/>
          <w:color w:val="000000" w:themeColor="text1"/>
          <w:sz w:val="24"/>
          <w:szCs w:val="24"/>
        </w:rPr>
        <w:t xml:space="preserve">The </w:t>
      </w:r>
      <w:r w:rsidR="00D86EA4" w:rsidRPr="006A2350">
        <w:rPr>
          <w:rFonts w:ascii="Times New Roman" w:hAnsi="Times New Roman" w:cs="Times New Roman"/>
          <w:color w:val="000000" w:themeColor="text1"/>
          <w:sz w:val="24"/>
          <w:szCs w:val="24"/>
        </w:rPr>
        <w:t xml:space="preserve">derived </w:t>
      </w:r>
      <w:r w:rsidRPr="006A2350">
        <w:rPr>
          <w:rFonts w:ascii="Times New Roman" w:hAnsi="Times New Roman" w:cs="Times New Roman"/>
          <w:color w:val="000000" w:themeColor="text1"/>
          <w:sz w:val="24"/>
          <w:szCs w:val="24"/>
        </w:rPr>
        <w:t>relation</w:t>
      </w:r>
      <w:r w:rsidR="00DD1BC7" w:rsidRPr="006A2350">
        <w:rPr>
          <w:rFonts w:ascii="Times New Roman" w:hAnsi="Times New Roman" w:cs="Times New Roman"/>
          <w:color w:val="000000" w:themeColor="text1"/>
          <w:sz w:val="24"/>
          <w:szCs w:val="24"/>
        </w:rPr>
        <w:t>ship</w:t>
      </w:r>
      <w:r w:rsidRPr="006A2350">
        <w:rPr>
          <w:rFonts w:ascii="Times New Roman" w:hAnsi="Times New Roman" w:cs="Times New Roman"/>
          <w:color w:val="000000" w:themeColor="text1"/>
          <w:sz w:val="24"/>
          <w:szCs w:val="24"/>
        </w:rPr>
        <w:t xml:space="preserve"> between wave-driven bed shear stress and water depth can provide </w:t>
      </w:r>
      <w:r w:rsidR="002F5A37" w:rsidRPr="006A2350">
        <w:rPr>
          <w:rFonts w:ascii="Times New Roman" w:hAnsi="Times New Roman" w:cs="Times New Roman"/>
          <w:color w:val="000000" w:themeColor="text1"/>
          <w:sz w:val="24"/>
          <w:szCs w:val="24"/>
        </w:rPr>
        <w:t>insight</w:t>
      </w:r>
      <w:r w:rsidRPr="006A2350">
        <w:rPr>
          <w:rFonts w:ascii="Times New Roman" w:hAnsi="Times New Roman" w:cs="Times New Roman"/>
          <w:color w:val="000000" w:themeColor="text1"/>
          <w:sz w:val="24"/>
          <w:szCs w:val="24"/>
        </w:rPr>
        <w:t xml:space="preserve"> into </w:t>
      </w:r>
      <w:r w:rsidR="003D3641" w:rsidRPr="006A2350">
        <w:rPr>
          <w:rFonts w:ascii="Times New Roman" w:hAnsi="Times New Roman" w:cs="Times New Roman"/>
          <w:color w:val="000000" w:themeColor="text1"/>
          <w:sz w:val="24"/>
          <w:szCs w:val="24"/>
        </w:rPr>
        <w:t>deposition</w:t>
      </w:r>
      <w:r w:rsidR="007F37B3" w:rsidRPr="006A2350">
        <w:rPr>
          <w:rFonts w:ascii="Times New Roman" w:hAnsi="Times New Roman" w:cs="Times New Roman"/>
          <w:color w:val="000000" w:themeColor="text1"/>
          <w:sz w:val="24"/>
          <w:szCs w:val="24"/>
        </w:rPr>
        <w:t>al</w:t>
      </w:r>
      <w:r w:rsidR="0008059C" w:rsidRPr="006A2350">
        <w:rPr>
          <w:rFonts w:ascii="Times New Roman" w:hAnsi="Times New Roman" w:cs="Times New Roman"/>
          <w:color w:val="000000" w:themeColor="text1"/>
          <w:sz w:val="24"/>
          <w:szCs w:val="24"/>
        </w:rPr>
        <w:t xml:space="preserve"> and </w:t>
      </w:r>
      <w:r w:rsidR="003D3641" w:rsidRPr="006A2350">
        <w:rPr>
          <w:rFonts w:ascii="Times New Roman" w:hAnsi="Times New Roman" w:cs="Times New Roman"/>
          <w:color w:val="000000" w:themeColor="text1"/>
          <w:sz w:val="24"/>
          <w:szCs w:val="24"/>
        </w:rPr>
        <w:t>erosion</w:t>
      </w:r>
      <w:r w:rsidR="007F37B3" w:rsidRPr="006A2350">
        <w:rPr>
          <w:rFonts w:ascii="Times New Roman" w:hAnsi="Times New Roman" w:cs="Times New Roman"/>
          <w:color w:val="000000" w:themeColor="text1"/>
          <w:sz w:val="24"/>
          <w:szCs w:val="24"/>
        </w:rPr>
        <w:t>al</w:t>
      </w:r>
      <w:r w:rsidR="003D3641" w:rsidRPr="006A2350">
        <w:rPr>
          <w:rFonts w:ascii="Times New Roman" w:hAnsi="Times New Roman" w:cs="Times New Roman"/>
          <w:color w:val="000000" w:themeColor="text1"/>
          <w:sz w:val="24"/>
          <w:szCs w:val="24"/>
        </w:rPr>
        <w:t xml:space="preserve"> </w:t>
      </w:r>
      <w:r w:rsidR="0008059C" w:rsidRPr="006A2350">
        <w:rPr>
          <w:rFonts w:ascii="Times New Roman" w:hAnsi="Times New Roman" w:cs="Times New Roman"/>
          <w:color w:val="000000" w:themeColor="text1"/>
          <w:sz w:val="24"/>
          <w:szCs w:val="24"/>
        </w:rPr>
        <w:t xml:space="preserve">dynamics of </w:t>
      </w:r>
      <w:r w:rsidRPr="006A2350">
        <w:rPr>
          <w:rFonts w:ascii="Times New Roman" w:hAnsi="Times New Roman" w:cs="Times New Roman"/>
          <w:color w:val="000000" w:themeColor="text1"/>
          <w:sz w:val="24"/>
          <w:szCs w:val="24"/>
        </w:rPr>
        <w:t xml:space="preserve">macro-tidal estuaries. </w:t>
      </w:r>
      <w:r w:rsidR="0008059C" w:rsidRPr="006A2350">
        <w:rPr>
          <w:rFonts w:ascii="Times New Roman" w:hAnsi="Times New Roman" w:cs="Times New Roman"/>
          <w:color w:val="000000" w:themeColor="text1"/>
          <w:sz w:val="24"/>
          <w:szCs w:val="24"/>
        </w:rPr>
        <w:t>For instance, the non-linear</w:t>
      </w:r>
      <w:r w:rsidR="006F4BE4">
        <w:rPr>
          <w:rFonts w:ascii="Times New Roman" w:hAnsi="Times New Roman" w:cs="Times New Roman"/>
          <w:color w:val="000000" w:themeColor="text1"/>
          <w:sz w:val="24"/>
          <w:szCs w:val="24"/>
        </w:rPr>
        <w:t xml:space="preserve"> relationship depicted in Fig.</w:t>
      </w:r>
      <w:r w:rsidR="0008059C" w:rsidRPr="006A2350">
        <w:rPr>
          <w:rFonts w:ascii="Times New Roman" w:hAnsi="Times New Roman" w:cs="Times New Roman"/>
          <w:color w:val="000000" w:themeColor="text1"/>
          <w:sz w:val="24"/>
          <w:szCs w:val="24"/>
        </w:rPr>
        <w:t xml:space="preserve"> </w:t>
      </w:r>
      <w:r w:rsidR="0050183F">
        <w:rPr>
          <w:rFonts w:ascii="Times New Roman" w:hAnsi="Times New Roman" w:cs="Times New Roman"/>
          <w:color w:val="000000" w:themeColor="text1"/>
          <w:sz w:val="24"/>
          <w:szCs w:val="24"/>
        </w:rPr>
        <w:t>10</w:t>
      </w:r>
      <w:r w:rsidR="0008059C" w:rsidRPr="006A2350">
        <w:rPr>
          <w:rFonts w:ascii="Times New Roman" w:hAnsi="Times New Roman" w:cs="Times New Roman"/>
          <w:color w:val="000000" w:themeColor="text1"/>
          <w:sz w:val="24"/>
          <w:szCs w:val="24"/>
        </w:rPr>
        <w:t>, together with spatially-varying tidal</w:t>
      </w:r>
      <w:r w:rsidR="00602CE1" w:rsidRPr="006A2350">
        <w:rPr>
          <w:rFonts w:ascii="Times New Roman" w:hAnsi="Times New Roman" w:cs="Times New Roman"/>
          <w:color w:val="000000" w:themeColor="text1"/>
          <w:sz w:val="24"/>
          <w:szCs w:val="24"/>
        </w:rPr>
        <w:t xml:space="preserve"> fluctuations </w:t>
      </w:r>
      <w:r w:rsidR="0008059C" w:rsidRPr="006A2350">
        <w:rPr>
          <w:rFonts w:ascii="Times New Roman" w:hAnsi="Times New Roman" w:cs="Times New Roman"/>
          <w:color w:val="000000" w:themeColor="text1"/>
          <w:sz w:val="24"/>
          <w:szCs w:val="24"/>
        </w:rPr>
        <w:t>and sediments properties</w:t>
      </w:r>
      <w:r w:rsidR="00602CE1" w:rsidRPr="006A2350">
        <w:rPr>
          <w:rFonts w:ascii="Times New Roman" w:hAnsi="Times New Roman" w:cs="Times New Roman"/>
          <w:color w:val="000000" w:themeColor="text1"/>
          <w:sz w:val="24"/>
          <w:szCs w:val="24"/>
        </w:rPr>
        <w:t>,</w:t>
      </w:r>
      <w:r w:rsidR="0008059C" w:rsidRPr="006A2350">
        <w:rPr>
          <w:rFonts w:ascii="Times New Roman" w:hAnsi="Times New Roman" w:cs="Times New Roman"/>
          <w:color w:val="000000" w:themeColor="text1"/>
          <w:sz w:val="24"/>
          <w:szCs w:val="24"/>
        </w:rPr>
        <w:t xml:space="preserve"> influences the divergent and or convergent nature of sediment fluxes across</w:t>
      </w:r>
      <w:r w:rsidR="00602CE1" w:rsidRPr="006A2350">
        <w:rPr>
          <w:rFonts w:ascii="Times New Roman" w:hAnsi="Times New Roman" w:cs="Times New Roman"/>
          <w:color w:val="000000" w:themeColor="text1"/>
          <w:sz w:val="24"/>
          <w:szCs w:val="24"/>
        </w:rPr>
        <w:t xml:space="preserve"> different parts of the estuary</w:t>
      </w:r>
      <w:r w:rsidR="0008059C" w:rsidRPr="006A2350">
        <w:rPr>
          <w:rFonts w:ascii="Times New Roman" w:hAnsi="Times New Roman" w:cs="Times New Roman"/>
          <w:color w:val="000000" w:themeColor="text1"/>
          <w:sz w:val="24"/>
          <w:szCs w:val="24"/>
        </w:rPr>
        <w:t xml:space="preserve"> and the period of time during which </w:t>
      </w:r>
      <w:r w:rsidR="00602CE1" w:rsidRPr="006A2350">
        <w:rPr>
          <w:rFonts w:ascii="Times New Roman" w:hAnsi="Times New Roman" w:cs="Times New Roman"/>
          <w:color w:val="000000" w:themeColor="text1"/>
          <w:sz w:val="24"/>
          <w:szCs w:val="24"/>
        </w:rPr>
        <w:t>deposition</w:t>
      </w:r>
      <w:r w:rsidR="0008059C" w:rsidRPr="006A2350">
        <w:rPr>
          <w:rFonts w:ascii="Times New Roman" w:hAnsi="Times New Roman" w:cs="Times New Roman"/>
          <w:color w:val="000000" w:themeColor="text1"/>
          <w:sz w:val="24"/>
          <w:szCs w:val="24"/>
        </w:rPr>
        <w:t xml:space="preserve"> is allowed.</w:t>
      </w:r>
      <w:r w:rsidR="00445A99">
        <w:rPr>
          <w:rFonts w:ascii="Times New Roman" w:hAnsi="Times New Roman" w:cs="Times New Roman"/>
          <w:color w:val="000000" w:themeColor="text1"/>
          <w:sz w:val="24"/>
          <w:szCs w:val="24"/>
        </w:rPr>
        <w:t xml:space="preserve"> Further, w</w:t>
      </w:r>
      <w:r w:rsidR="00757CDD" w:rsidRPr="006A2350">
        <w:rPr>
          <w:rFonts w:ascii="Times New Roman" w:hAnsi="Times New Roman" w:cs="Times New Roman"/>
          <w:color w:val="000000" w:themeColor="text1"/>
          <w:sz w:val="24"/>
          <w:szCs w:val="24"/>
        </w:rPr>
        <w:t>ithin the context of sea</w:t>
      </w:r>
      <w:r w:rsidR="00DC5989" w:rsidRPr="006A2350">
        <w:rPr>
          <w:rFonts w:ascii="Times New Roman" w:hAnsi="Times New Roman" w:cs="Times New Roman"/>
          <w:color w:val="000000" w:themeColor="text1"/>
          <w:sz w:val="24"/>
          <w:szCs w:val="24"/>
        </w:rPr>
        <w:t>-</w:t>
      </w:r>
      <w:r w:rsidR="00757CDD" w:rsidRPr="006A2350">
        <w:rPr>
          <w:rFonts w:ascii="Times New Roman" w:hAnsi="Times New Roman" w:cs="Times New Roman"/>
          <w:color w:val="000000" w:themeColor="text1"/>
          <w:sz w:val="24"/>
          <w:szCs w:val="24"/>
        </w:rPr>
        <w:t xml:space="preserve">level rise, </w:t>
      </w:r>
      <w:r w:rsidR="00036E01" w:rsidRPr="006A2350">
        <w:rPr>
          <w:rFonts w:ascii="Times New Roman" w:hAnsi="Times New Roman" w:cs="Times New Roman"/>
          <w:color w:val="000000" w:themeColor="text1"/>
          <w:sz w:val="24"/>
          <w:szCs w:val="24"/>
        </w:rPr>
        <w:t>areas whe</w:t>
      </w:r>
      <w:r w:rsidR="009566F2" w:rsidRPr="006A2350">
        <w:rPr>
          <w:rFonts w:ascii="Times New Roman" w:hAnsi="Times New Roman" w:cs="Times New Roman"/>
          <w:color w:val="000000" w:themeColor="text1"/>
          <w:sz w:val="24"/>
          <w:szCs w:val="24"/>
        </w:rPr>
        <w:t>re salt marsh</w:t>
      </w:r>
      <w:r w:rsidR="00745D11" w:rsidRPr="006A2350">
        <w:rPr>
          <w:rFonts w:ascii="Times New Roman" w:hAnsi="Times New Roman" w:cs="Times New Roman"/>
          <w:color w:val="000000" w:themeColor="text1"/>
          <w:sz w:val="24"/>
          <w:szCs w:val="24"/>
        </w:rPr>
        <w:t xml:space="preserve"> surface </w:t>
      </w:r>
      <w:r w:rsidR="00757CDD" w:rsidRPr="006A2350">
        <w:rPr>
          <w:rFonts w:ascii="Times New Roman" w:hAnsi="Times New Roman" w:cs="Times New Roman"/>
          <w:color w:val="000000" w:themeColor="text1"/>
          <w:sz w:val="24"/>
          <w:szCs w:val="24"/>
        </w:rPr>
        <w:t xml:space="preserve">fails to </w:t>
      </w:r>
      <w:r w:rsidR="00D06951" w:rsidRPr="006A2350">
        <w:rPr>
          <w:rFonts w:ascii="Times New Roman" w:hAnsi="Times New Roman" w:cs="Times New Roman"/>
          <w:color w:val="000000" w:themeColor="text1"/>
          <w:sz w:val="24"/>
          <w:szCs w:val="24"/>
        </w:rPr>
        <w:t>‘</w:t>
      </w:r>
      <w:r w:rsidR="00757CDD" w:rsidRPr="006A2350">
        <w:rPr>
          <w:rFonts w:ascii="Times New Roman" w:hAnsi="Times New Roman" w:cs="Times New Roman"/>
          <w:color w:val="000000" w:themeColor="text1"/>
          <w:sz w:val="24"/>
          <w:szCs w:val="24"/>
        </w:rPr>
        <w:t>keep-up</w:t>
      </w:r>
      <w:r w:rsidR="00D06951" w:rsidRPr="006A2350">
        <w:rPr>
          <w:rFonts w:ascii="Times New Roman" w:hAnsi="Times New Roman" w:cs="Times New Roman"/>
          <w:color w:val="000000" w:themeColor="text1"/>
          <w:sz w:val="24"/>
          <w:szCs w:val="24"/>
        </w:rPr>
        <w:t>’</w:t>
      </w:r>
      <w:r w:rsidR="00757CDD" w:rsidRPr="006A2350">
        <w:rPr>
          <w:rFonts w:ascii="Times New Roman" w:hAnsi="Times New Roman" w:cs="Times New Roman"/>
          <w:color w:val="000000" w:themeColor="text1"/>
          <w:sz w:val="24"/>
          <w:szCs w:val="24"/>
        </w:rPr>
        <w:t xml:space="preserve"> </w:t>
      </w:r>
      <w:r w:rsidR="00CB7CAA" w:rsidRPr="006A2350">
        <w:rPr>
          <w:rFonts w:ascii="Times New Roman" w:hAnsi="Times New Roman" w:cs="Times New Roman"/>
          <w:color w:val="000000" w:themeColor="text1"/>
          <w:sz w:val="24"/>
          <w:szCs w:val="24"/>
        </w:rPr>
        <w:t xml:space="preserve">will initially experience </w:t>
      </w:r>
      <w:r w:rsidR="00EF5966" w:rsidRPr="006A2350">
        <w:rPr>
          <w:rFonts w:ascii="Times New Roman" w:hAnsi="Times New Roman" w:cs="Times New Roman"/>
          <w:color w:val="000000" w:themeColor="text1"/>
          <w:sz w:val="24"/>
          <w:szCs w:val="24"/>
        </w:rPr>
        <w:t>rapidly increasing erosion due to the positive feedback loop</w:t>
      </w:r>
      <w:r w:rsidR="00E360A4" w:rsidRPr="006A2350">
        <w:rPr>
          <w:rFonts w:ascii="Times New Roman" w:hAnsi="Times New Roman" w:cs="Times New Roman"/>
          <w:color w:val="000000" w:themeColor="text1"/>
          <w:sz w:val="24"/>
          <w:szCs w:val="24"/>
        </w:rPr>
        <w:t xml:space="preserve"> mentioned above; </w:t>
      </w:r>
      <w:r w:rsidR="00416BB3" w:rsidRPr="006A2350">
        <w:rPr>
          <w:rFonts w:ascii="Times New Roman" w:hAnsi="Times New Roman" w:cs="Times New Roman"/>
          <w:color w:val="000000" w:themeColor="text1"/>
          <w:sz w:val="24"/>
          <w:szCs w:val="24"/>
        </w:rPr>
        <w:t>the result</w:t>
      </w:r>
      <w:r w:rsidR="00DC5989" w:rsidRPr="006A2350">
        <w:rPr>
          <w:rFonts w:ascii="Times New Roman" w:hAnsi="Times New Roman" w:cs="Times New Roman"/>
          <w:color w:val="000000" w:themeColor="text1"/>
          <w:sz w:val="24"/>
          <w:szCs w:val="24"/>
        </w:rPr>
        <w:t>ing</w:t>
      </w:r>
      <w:r w:rsidR="00E360A4" w:rsidRPr="006A2350">
        <w:rPr>
          <w:rFonts w:ascii="Times New Roman" w:hAnsi="Times New Roman" w:cs="Times New Roman"/>
          <w:color w:val="000000" w:themeColor="text1"/>
          <w:sz w:val="24"/>
          <w:szCs w:val="24"/>
        </w:rPr>
        <w:t xml:space="preserve"> increas</w:t>
      </w:r>
      <w:r w:rsidR="00DC5989" w:rsidRPr="006A2350">
        <w:rPr>
          <w:rFonts w:ascii="Times New Roman" w:hAnsi="Times New Roman" w:cs="Times New Roman"/>
          <w:color w:val="000000" w:themeColor="text1"/>
          <w:sz w:val="24"/>
          <w:szCs w:val="24"/>
        </w:rPr>
        <w:t>ed</w:t>
      </w:r>
      <w:r w:rsidR="00416BB3" w:rsidRPr="006A2350">
        <w:rPr>
          <w:rFonts w:ascii="Times New Roman" w:hAnsi="Times New Roman" w:cs="Times New Roman"/>
          <w:color w:val="000000" w:themeColor="text1"/>
          <w:sz w:val="24"/>
          <w:szCs w:val="24"/>
        </w:rPr>
        <w:t xml:space="preserve"> </w:t>
      </w:r>
      <w:r w:rsidR="00757CDD" w:rsidRPr="006A2350">
        <w:rPr>
          <w:rFonts w:ascii="Times New Roman" w:hAnsi="Times New Roman" w:cs="Times New Roman"/>
          <w:color w:val="000000" w:themeColor="text1"/>
          <w:sz w:val="24"/>
          <w:szCs w:val="24"/>
        </w:rPr>
        <w:t xml:space="preserve">water depth </w:t>
      </w:r>
      <w:r w:rsidR="00AE2F9B" w:rsidRPr="006A2350">
        <w:rPr>
          <w:rFonts w:ascii="Times New Roman" w:hAnsi="Times New Roman" w:cs="Times New Roman"/>
          <w:color w:val="000000" w:themeColor="text1"/>
          <w:sz w:val="24"/>
          <w:szCs w:val="24"/>
        </w:rPr>
        <w:t xml:space="preserve">as a combined result of surface erosion and </w:t>
      </w:r>
      <w:r w:rsidR="00986D21" w:rsidRPr="006A2350">
        <w:rPr>
          <w:rFonts w:ascii="Times New Roman" w:hAnsi="Times New Roman" w:cs="Times New Roman"/>
          <w:color w:val="000000" w:themeColor="text1"/>
          <w:sz w:val="24"/>
          <w:szCs w:val="24"/>
        </w:rPr>
        <w:t>sea</w:t>
      </w:r>
      <w:r w:rsidR="00DC5989" w:rsidRPr="006A2350">
        <w:rPr>
          <w:rFonts w:ascii="Times New Roman" w:hAnsi="Times New Roman" w:cs="Times New Roman"/>
          <w:color w:val="000000" w:themeColor="text1"/>
          <w:sz w:val="24"/>
          <w:szCs w:val="24"/>
        </w:rPr>
        <w:t>-</w:t>
      </w:r>
      <w:r w:rsidR="00986D21" w:rsidRPr="006A2350">
        <w:rPr>
          <w:rFonts w:ascii="Times New Roman" w:hAnsi="Times New Roman" w:cs="Times New Roman"/>
          <w:color w:val="000000" w:themeColor="text1"/>
          <w:sz w:val="24"/>
          <w:szCs w:val="24"/>
        </w:rPr>
        <w:t xml:space="preserve">level rise </w:t>
      </w:r>
      <w:r w:rsidR="009566F2" w:rsidRPr="006A2350">
        <w:rPr>
          <w:rFonts w:ascii="Times New Roman" w:hAnsi="Times New Roman" w:cs="Times New Roman"/>
          <w:color w:val="000000" w:themeColor="text1"/>
          <w:sz w:val="24"/>
          <w:szCs w:val="24"/>
        </w:rPr>
        <w:t xml:space="preserve">will then </w:t>
      </w:r>
      <w:r w:rsidR="00D278C9" w:rsidRPr="006A2350">
        <w:rPr>
          <w:rFonts w:ascii="Times New Roman" w:hAnsi="Times New Roman" w:cs="Times New Roman"/>
          <w:color w:val="000000" w:themeColor="text1"/>
          <w:sz w:val="24"/>
          <w:szCs w:val="24"/>
        </w:rPr>
        <w:t>reach a threshold beyond which the erosional wave action</w:t>
      </w:r>
      <w:r w:rsidR="00DC5989" w:rsidRPr="006A2350">
        <w:rPr>
          <w:rFonts w:ascii="Times New Roman" w:hAnsi="Times New Roman" w:cs="Times New Roman"/>
          <w:color w:val="000000" w:themeColor="text1"/>
          <w:sz w:val="24"/>
          <w:szCs w:val="24"/>
        </w:rPr>
        <w:t xml:space="preserve"> becomes</w:t>
      </w:r>
      <w:r w:rsidR="00D278C9" w:rsidRPr="006A2350">
        <w:rPr>
          <w:rFonts w:ascii="Times New Roman" w:hAnsi="Times New Roman" w:cs="Times New Roman"/>
          <w:color w:val="000000" w:themeColor="text1"/>
          <w:sz w:val="24"/>
          <w:szCs w:val="24"/>
        </w:rPr>
        <w:t xml:space="preserve"> minimize</w:t>
      </w:r>
      <w:r w:rsidR="00DC5989" w:rsidRPr="006A2350">
        <w:rPr>
          <w:rFonts w:ascii="Times New Roman" w:hAnsi="Times New Roman" w:cs="Times New Roman"/>
          <w:color w:val="000000" w:themeColor="text1"/>
          <w:sz w:val="24"/>
          <w:szCs w:val="24"/>
        </w:rPr>
        <w:t>d</w:t>
      </w:r>
      <w:r w:rsidR="00D278C9" w:rsidRPr="006A2350">
        <w:rPr>
          <w:rFonts w:ascii="Times New Roman" w:hAnsi="Times New Roman" w:cs="Times New Roman"/>
          <w:color w:val="000000" w:themeColor="text1"/>
          <w:sz w:val="24"/>
          <w:szCs w:val="24"/>
        </w:rPr>
        <w:t xml:space="preserve"> and</w:t>
      </w:r>
      <w:r w:rsidR="00DC5989" w:rsidRPr="006A2350">
        <w:rPr>
          <w:rFonts w:ascii="Times New Roman" w:hAnsi="Times New Roman" w:cs="Times New Roman"/>
          <w:color w:val="000000" w:themeColor="text1"/>
          <w:sz w:val="24"/>
          <w:szCs w:val="24"/>
        </w:rPr>
        <w:t xml:space="preserve"> the</w:t>
      </w:r>
      <w:r w:rsidR="00D278C9" w:rsidRPr="006A2350">
        <w:rPr>
          <w:rFonts w:ascii="Times New Roman" w:hAnsi="Times New Roman" w:cs="Times New Roman"/>
          <w:color w:val="000000" w:themeColor="text1"/>
          <w:sz w:val="24"/>
          <w:szCs w:val="24"/>
        </w:rPr>
        <w:t xml:space="preserve"> deposition/erosion pattern reverse</w:t>
      </w:r>
      <w:r w:rsidR="00DC5989" w:rsidRPr="006A2350">
        <w:rPr>
          <w:rFonts w:ascii="Times New Roman" w:hAnsi="Times New Roman" w:cs="Times New Roman"/>
          <w:color w:val="000000" w:themeColor="text1"/>
          <w:sz w:val="24"/>
          <w:szCs w:val="24"/>
        </w:rPr>
        <w:t>d</w:t>
      </w:r>
      <w:r w:rsidR="00852588">
        <w:rPr>
          <w:rFonts w:ascii="Times New Roman" w:hAnsi="Times New Roman" w:cs="Times New Roman"/>
          <w:color w:val="000000" w:themeColor="text1"/>
          <w:sz w:val="24"/>
          <w:szCs w:val="24"/>
        </w:rPr>
        <w:t>.</w:t>
      </w:r>
      <w:r w:rsidR="00854B50">
        <w:rPr>
          <w:rFonts w:ascii="Times New Roman" w:hAnsi="Times New Roman" w:cs="Times New Roman"/>
          <w:sz w:val="24"/>
          <w:szCs w:val="24"/>
        </w:rPr>
        <w:t xml:space="preserve"> </w:t>
      </w:r>
    </w:p>
    <w:p w14:paraId="1767A031" w14:textId="17895939" w:rsidR="003B0365" w:rsidRPr="00EE3B22" w:rsidRDefault="003B0365" w:rsidP="003B0365">
      <w:pPr>
        <w:spacing w:after="0" w:line="480" w:lineRule="auto"/>
        <w:jc w:val="both"/>
        <w:rPr>
          <w:rFonts w:ascii="Times New Roman" w:hAnsi="Times New Roman" w:cs="Times New Roman"/>
          <w:b/>
          <w:color w:val="000000" w:themeColor="text1"/>
          <w:sz w:val="24"/>
          <w:szCs w:val="24"/>
        </w:rPr>
      </w:pPr>
      <w:r w:rsidRPr="00EE3B22">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3</w:t>
      </w:r>
      <w:r w:rsidRPr="00EE3B2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Effect of morphological changes on future erosion events</w:t>
      </w:r>
    </w:p>
    <w:p w14:paraId="7F8A7AAA" w14:textId="165A920A" w:rsidR="002109DE" w:rsidRPr="00D75D5E" w:rsidRDefault="003B0365" w:rsidP="00197EA7">
      <w:pPr>
        <w:spacing w:after="0" w:line="480" w:lineRule="auto"/>
        <w:ind w:firstLine="720"/>
        <w:jc w:val="both"/>
        <w:rPr>
          <w:rFonts w:ascii="Times New Roman" w:hAnsi="Times New Roman" w:cs="Times New Roman"/>
          <w:sz w:val="24"/>
          <w:szCs w:val="24"/>
        </w:rPr>
      </w:pPr>
      <w:r w:rsidRPr="00D75D5E">
        <w:rPr>
          <w:rFonts w:ascii="Times New Roman" w:hAnsi="Times New Roman" w:cs="Times New Roman"/>
          <w:sz w:val="24"/>
          <w:szCs w:val="24"/>
        </w:rPr>
        <w:t xml:space="preserve">Our results show that </w:t>
      </w:r>
      <w:r w:rsidR="001E3198" w:rsidRPr="00D75D5E">
        <w:rPr>
          <w:rFonts w:ascii="Times New Roman" w:hAnsi="Times New Roman" w:cs="Times New Roman"/>
          <w:sz w:val="24"/>
          <w:szCs w:val="24"/>
        </w:rPr>
        <w:t>c</w:t>
      </w:r>
      <w:r w:rsidRPr="00D75D5E">
        <w:rPr>
          <w:rFonts w:ascii="Times New Roman" w:hAnsi="Times New Roman" w:cs="Times New Roman"/>
          <w:sz w:val="24"/>
          <w:szCs w:val="24"/>
        </w:rPr>
        <w:t>hanges in the amount of sediment in suspension associated with salt marsh de</w:t>
      </w:r>
      <w:r w:rsidR="00381716" w:rsidRPr="00D75D5E">
        <w:rPr>
          <w:rFonts w:ascii="Times New Roman" w:hAnsi="Times New Roman" w:cs="Times New Roman"/>
          <w:sz w:val="24"/>
          <w:szCs w:val="24"/>
        </w:rPr>
        <w:t xml:space="preserve">gradation are higher </w:t>
      </w:r>
      <w:r w:rsidR="00941ACC" w:rsidRPr="00D75D5E">
        <w:rPr>
          <w:rFonts w:ascii="Times New Roman" w:hAnsi="Times New Roman" w:cs="Times New Roman"/>
          <w:sz w:val="24"/>
          <w:szCs w:val="24"/>
        </w:rPr>
        <w:t xml:space="preserve">in case of very large waves and </w:t>
      </w:r>
      <w:r w:rsidRPr="00D75D5E">
        <w:rPr>
          <w:rFonts w:ascii="Times New Roman" w:hAnsi="Times New Roman" w:cs="Times New Roman"/>
          <w:sz w:val="24"/>
          <w:szCs w:val="24"/>
        </w:rPr>
        <w:t xml:space="preserve">during spring tide (Section 4.1). This is because </w:t>
      </w:r>
      <w:r w:rsidR="009E4B4D" w:rsidRPr="00D75D5E">
        <w:rPr>
          <w:rFonts w:ascii="Times New Roman" w:hAnsi="Times New Roman" w:cs="Times New Roman"/>
          <w:sz w:val="24"/>
          <w:szCs w:val="24"/>
        </w:rPr>
        <w:t xml:space="preserve">during spring tide the water depth is higher and </w:t>
      </w:r>
      <w:r w:rsidR="00C87FE9" w:rsidRPr="00D75D5E">
        <w:rPr>
          <w:rFonts w:ascii="Times New Roman" w:hAnsi="Times New Roman" w:cs="Times New Roman"/>
          <w:sz w:val="24"/>
          <w:szCs w:val="24"/>
        </w:rPr>
        <w:t>allow</w:t>
      </w:r>
      <w:r w:rsidR="007B56B9" w:rsidRPr="00D75D5E">
        <w:rPr>
          <w:rFonts w:ascii="Times New Roman" w:hAnsi="Times New Roman" w:cs="Times New Roman"/>
          <w:sz w:val="24"/>
          <w:szCs w:val="24"/>
        </w:rPr>
        <w:t>s</w:t>
      </w:r>
      <w:r w:rsidR="00C87FE9" w:rsidRPr="00D75D5E">
        <w:rPr>
          <w:rFonts w:ascii="Times New Roman" w:hAnsi="Times New Roman" w:cs="Times New Roman"/>
          <w:sz w:val="24"/>
          <w:szCs w:val="24"/>
        </w:rPr>
        <w:t xml:space="preserve"> waves to </w:t>
      </w:r>
      <w:r w:rsidR="00894003" w:rsidRPr="00D75D5E">
        <w:rPr>
          <w:rFonts w:ascii="Times New Roman" w:hAnsi="Times New Roman" w:cs="Times New Roman"/>
          <w:sz w:val="24"/>
          <w:szCs w:val="24"/>
        </w:rPr>
        <w:t xml:space="preserve">easily </w:t>
      </w:r>
      <w:r w:rsidR="00C87FE9" w:rsidRPr="00D75D5E">
        <w:rPr>
          <w:rFonts w:ascii="Times New Roman" w:hAnsi="Times New Roman" w:cs="Times New Roman"/>
          <w:sz w:val="24"/>
          <w:szCs w:val="24"/>
        </w:rPr>
        <w:t xml:space="preserve">propagate to the margins of the </w:t>
      </w:r>
      <w:r w:rsidR="00894003" w:rsidRPr="00D75D5E">
        <w:rPr>
          <w:rFonts w:ascii="Times New Roman" w:hAnsi="Times New Roman" w:cs="Times New Roman"/>
          <w:sz w:val="24"/>
          <w:szCs w:val="24"/>
        </w:rPr>
        <w:t xml:space="preserve">eroding </w:t>
      </w:r>
      <w:r w:rsidR="00015F85">
        <w:rPr>
          <w:rFonts w:ascii="Times New Roman" w:hAnsi="Times New Roman" w:cs="Times New Roman"/>
          <w:sz w:val="24"/>
          <w:szCs w:val="24"/>
        </w:rPr>
        <w:t xml:space="preserve">salt </w:t>
      </w:r>
      <w:r w:rsidR="00C87FE9" w:rsidRPr="00D75D5E">
        <w:rPr>
          <w:rFonts w:ascii="Times New Roman" w:hAnsi="Times New Roman" w:cs="Times New Roman"/>
          <w:sz w:val="24"/>
          <w:szCs w:val="24"/>
        </w:rPr>
        <w:t>marsh</w:t>
      </w:r>
      <w:r w:rsidR="00044C13" w:rsidRPr="00D75D5E">
        <w:rPr>
          <w:rFonts w:ascii="Times New Roman" w:hAnsi="Times New Roman" w:cs="Times New Roman"/>
          <w:sz w:val="24"/>
          <w:szCs w:val="24"/>
        </w:rPr>
        <w:t>.</w:t>
      </w:r>
      <w:r w:rsidR="009E4B4D" w:rsidRPr="00D75D5E">
        <w:rPr>
          <w:rFonts w:ascii="Times New Roman" w:hAnsi="Times New Roman" w:cs="Times New Roman"/>
          <w:sz w:val="24"/>
          <w:szCs w:val="24"/>
        </w:rPr>
        <w:t xml:space="preserve"> </w:t>
      </w:r>
      <w:r w:rsidR="002109DE" w:rsidRPr="00D75D5E">
        <w:rPr>
          <w:rFonts w:ascii="Times New Roman" w:hAnsi="Times New Roman" w:cs="Times New Roman"/>
          <w:sz w:val="24"/>
          <w:szCs w:val="24"/>
        </w:rPr>
        <w:t>Together with the tidally-induced modulation of wave shear stresses throughout individual tidal cycles, the importance of spring-neap alternation for wave propagation highlight</w:t>
      </w:r>
      <w:r w:rsidR="00894003" w:rsidRPr="00D75D5E">
        <w:rPr>
          <w:rFonts w:ascii="Times New Roman" w:hAnsi="Times New Roman" w:cs="Times New Roman"/>
          <w:sz w:val="24"/>
          <w:szCs w:val="24"/>
        </w:rPr>
        <w:t>s</w:t>
      </w:r>
      <w:r w:rsidR="002109DE" w:rsidRPr="00D75D5E">
        <w:rPr>
          <w:rFonts w:ascii="Times New Roman" w:hAnsi="Times New Roman" w:cs="Times New Roman"/>
          <w:sz w:val="24"/>
          <w:szCs w:val="24"/>
        </w:rPr>
        <w:t xml:space="preserve"> the </w:t>
      </w:r>
      <w:r w:rsidR="00015F85">
        <w:rPr>
          <w:rFonts w:ascii="Times New Roman" w:hAnsi="Times New Roman" w:cs="Times New Roman"/>
          <w:sz w:val="24"/>
          <w:szCs w:val="24"/>
        </w:rPr>
        <w:t>importance</w:t>
      </w:r>
      <w:r w:rsidR="002109DE" w:rsidRPr="00D75D5E">
        <w:rPr>
          <w:rFonts w:ascii="Times New Roman" w:hAnsi="Times New Roman" w:cs="Times New Roman"/>
          <w:sz w:val="24"/>
          <w:szCs w:val="24"/>
        </w:rPr>
        <w:t xml:space="preserve"> of water depth </w:t>
      </w:r>
      <w:r w:rsidR="00015F85">
        <w:rPr>
          <w:rFonts w:ascii="Times New Roman" w:hAnsi="Times New Roman" w:cs="Times New Roman"/>
          <w:sz w:val="24"/>
          <w:szCs w:val="24"/>
        </w:rPr>
        <w:t>in</w:t>
      </w:r>
      <w:r w:rsidR="002109DE" w:rsidRPr="00D75D5E">
        <w:rPr>
          <w:rFonts w:ascii="Times New Roman" w:hAnsi="Times New Roman" w:cs="Times New Roman"/>
          <w:sz w:val="24"/>
          <w:szCs w:val="24"/>
        </w:rPr>
        <w:t xml:space="preserve"> regulat</w:t>
      </w:r>
      <w:r w:rsidR="00015F85">
        <w:rPr>
          <w:rFonts w:ascii="Times New Roman" w:hAnsi="Times New Roman" w:cs="Times New Roman"/>
          <w:sz w:val="24"/>
          <w:szCs w:val="24"/>
        </w:rPr>
        <w:t>ing</w:t>
      </w:r>
      <w:r w:rsidR="002109DE" w:rsidRPr="00D75D5E">
        <w:rPr>
          <w:rFonts w:ascii="Times New Roman" w:hAnsi="Times New Roman" w:cs="Times New Roman"/>
          <w:sz w:val="24"/>
          <w:szCs w:val="24"/>
        </w:rPr>
        <w:t xml:space="preserve"> the effect of waves.  </w:t>
      </w:r>
    </w:p>
    <w:p w14:paraId="5A74CBC1" w14:textId="6E2B4671" w:rsidR="00A1704E" w:rsidRDefault="00D75D5E" w:rsidP="00197EA7">
      <w:pPr>
        <w:spacing w:after="0" w:line="480" w:lineRule="auto"/>
        <w:ind w:firstLine="720"/>
        <w:jc w:val="both"/>
        <w:rPr>
          <w:rFonts w:ascii="Times New Roman" w:hAnsi="Times New Roman" w:cs="Times New Roman"/>
          <w:color w:val="FF0000"/>
          <w:sz w:val="24"/>
          <w:szCs w:val="24"/>
        </w:rPr>
      </w:pPr>
      <w:r w:rsidRPr="00D75D5E">
        <w:rPr>
          <w:rFonts w:ascii="Times New Roman" w:hAnsi="Times New Roman" w:cs="Times New Roman"/>
          <w:sz w:val="24"/>
          <w:szCs w:val="24"/>
        </w:rPr>
        <w:t xml:space="preserve">Morphological changes </w:t>
      </w:r>
      <w:r w:rsidR="00015F85">
        <w:rPr>
          <w:rFonts w:ascii="Times New Roman" w:hAnsi="Times New Roman" w:cs="Times New Roman"/>
          <w:sz w:val="24"/>
          <w:szCs w:val="24"/>
        </w:rPr>
        <w:t>in</w:t>
      </w:r>
      <w:r w:rsidRPr="00D75D5E">
        <w:rPr>
          <w:rFonts w:ascii="Times New Roman" w:hAnsi="Times New Roman" w:cs="Times New Roman"/>
          <w:sz w:val="24"/>
          <w:szCs w:val="24"/>
        </w:rPr>
        <w:t xml:space="preserve"> the estuary, in particular changes in the geometry of the estuary due to lateral erosion of the </w:t>
      </w:r>
      <w:r w:rsidR="00015F85">
        <w:rPr>
          <w:rFonts w:ascii="Times New Roman" w:hAnsi="Times New Roman" w:cs="Times New Roman"/>
          <w:sz w:val="24"/>
          <w:szCs w:val="24"/>
        </w:rPr>
        <w:t xml:space="preserve">salt </w:t>
      </w:r>
      <w:r w:rsidRPr="00D75D5E">
        <w:rPr>
          <w:rFonts w:ascii="Times New Roman" w:hAnsi="Times New Roman" w:cs="Times New Roman"/>
          <w:sz w:val="24"/>
          <w:szCs w:val="24"/>
        </w:rPr>
        <w:t>marsh boundary, can lead to significant variations of the estuary width which, in turn, alters the dissipative and/or funnelling character of the estuarine system and influence</w:t>
      </w:r>
      <w:r w:rsidR="00015F85">
        <w:rPr>
          <w:rFonts w:ascii="Times New Roman" w:hAnsi="Times New Roman" w:cs="Times New Roman"/>
          <w:sz w:val="24"/>
          <w:szCs w:val="24"/>
        </w:rPr>
        <w:t>s</w:t>
      </w:r>
      <w:r w:rsidRPr="00D75D5E">
        <w:rPr>
          <w:rFonts w:ascii="Times New Roman" w:hAnsi="Times New Roman" w:cs="Times New Roman"/>
          <w:sz w:val="24"/>
          <w:szCs w:val="24"/>
        </w:rPr>
        <w:t xml:space="preserve"> both tides and surge propagation (e.g. Lyddon et al., 2018).  Changes in surge propagation will alter the extent of flooding during storm events and the </w:t>
      </w:r>
      <w:r w:rsidRPr="00D75D5E">
        <w:rPr>
          <w:rFonts w:ascii="Times New Roman" w:hAnsi="Times New Roman" w:cs="Times New Roman"/>
          <w:sz w:val="24"/>
          <w:szCs w:val="24"/>
        </w:rPr>
        <w:lastRenderedPageBreak/>
        <w:t xml:space="preserve">redistribution of sediments on </w:t>
      </w:r>
      <w:r w:rsidR="002C19FE">
        <w:rPr>
          <w:rFonts w:ascii="Times New Roman" w:hAnsi="Times New Roman" w:cs="Times New Roman"/>
          <w:sz w:val="24"/>
          <w:szCs w:val="24"/>
        </w:rPr>
        <w:t xml:space="preserve">salt </w:t>
      </w:r>
      <w:r w:rsidRPr="00D75D5E">
        <w:rPr>
          <w:rFonts w:ascii="Times New Roman" w:hAnsi="Times New Roman" w:cs="Times New Roman"/>
          <w:sz w:val="24"/>
          <w:szCs w:val="24"/>
        </w:rPr>
        <w:t>marsh platforms</w:t>
      </w:r>
      <w:r w:rsidR="002C19FE">
        <w:rPr>
          <w:rFonts w:ascii="Times New Roman" w:hAnsi="Times New Roman" w:cs="Times New Roman"/>
          <w:sz w:val="24"/>
          <w:szCs w:val="24"/>
        </w:rPr>
        <w:t>,</w:t>
      </w:r>
      <w:r w:rsidRPr="00D75D5E">
        <w:rPr>
          <w:rFonts w:ascii="Times New Roman" w:hAnsi="Times New Roman" w:cs="Times New Roman"/>
          <w:sz w:val="24"/>
          <w:szCs w:val="24"/>
        </w:rPr>
        <w:t xml:space="preserve"> which plays a key role in the maintenance of these vegetated surfaces and their </w:t>
      </w:r>
      <w:r w:rsidRPr="00A1704E">
        <w:rPr>
          <w:rFonts w:ascii="Times New Roman" w:hAnsi="Times New Roman" w:cs="Times New Roman"/>
          <w:sz w:val="24"/>
          <w:szCs w:val="24"/>
        </w:rPr>
        <w:t>susceptibility to future erosion events and sea</w:t>
      </w:r>
      <w:r w:rsidR="002C19FE">
        <w:rPr>
          <w:rFonts w:ascii="Times New Roman" w:hAnsi="Times New Roman" w:cs="Times New Roman"/>
          <w:sz w:val="24"/>
          <w:szCs w:val="24"/>
        </w:rPr>
        <w:t>-</w:t>
      </w:r>
      <w:r w:rsidRPr="00A1704E">
        <w:rPr>
          <w:rFonts w:ascii="Times New Roman" w:hAnsi="Times New Roman" w:cs="Times New Roman"/>
          <w:sz w:val="24"/>
          <w:szCs w:val="24"/>
        </w:rPr>
        <w:t>level rise.</w:t>
      </w:r>
      <w:r w:rsidR="00A1704E" w:rsidRPr="00A1704E">
        <w:rPr>
          <w:rFonts w:ascii="Times New Roman" w:hAnsi="Times New Roman" w:cs="Times New Roman"/>
          <w:sz w:val="24"/>
          <w:szCs w:val="24"/>
        </w:rPr>
        <w:t xml:space="preserve"> </w:t>
      </w:r>
      <w:r w:rsidR="005D04BD" w:rsidRPr="00A1704E">
        <w:rPr>
          <w:rFonts w:ascii="Times New Roman" w:hAnsi="Times New Roman" w:cs="Times New Roman"/>
          <w:sz w:val="24"/>
          <w:szCs w:val="24"/>
        </w:rPr>
        <w:t xml:space="preserve">Another morphological </w:t>
      </w:r>
      <w:r w:rsidR="002C19FE">
        <w:rPr>
          <w:rFonts w:ascii="Times New Roman" w:hAnsi="Times New Roman" w:cs="Times New Roman"/>
          <w:sz w:val="24"/>
          <w:szCs w:val="24"/>
        </w:rPr>
        <w:t>interaction</w:t>
      </w:r>
      <w:r w:rsidR="005D04BD" w:rsidRPr="00A1704E">
        <w:rPr>
          <w:rFonts w:ascii="Times New Roman" w:hAnsi="Times New Roman" w:cs="Times New Roman"/>
          <w:sz w:val="24"/>
          <w:szCs w:val="24"/>
        </w:rPr>
        <w:t xml:space="preserve"> associated with </w:t>
      </w:r>
      <w:r w:rsidR="002C19FE">
        <w:rPr>
          <w:rFonts w:ascii="Times New Roman" w:hAnsi="Times New Roman" w:cs="Times New Roman"/>
          <w:sz w:val="24"/>
          <w:szCs w:val="24"/>
        </w:rPr>
        <w:t xml:space="preserve">salt </w:t>
      </w:r>
      <w:r w:rsidR="005D04BD" w:rsidRPr="00A1704E">
        <w:rPr>
          <w:rFonts w:ascii="Times New Roman" w:hAnsi="Times New Roman" w:cs="Times New Roman"/>
          <w:sz w:val="24"/>
          <w:szCs w:val="24"/>
        </w:rPr>
        <w:t xml:space="preserve">marsh erosion is the transformation of the marsh front which can lead to modification of the wave attenuation process (e.g. </w:t>
      </w:r>
      <w:proofErr w:type="spellStart"/>
      <w:r w:rsidR="005D04BD" w:rsidRPr="00A1704E">
        <w:rPr>
          <w:rFonts w:ascii="Times New Roman" w:hAnsi="Times New Roman" w:cs="Times New Roman"/>
          <w:sz w:val="24"/>
          <w:szCs w:val="24"/>
        </w:rPr>
        <w:t>Möller</w:t>
      </w:r>
      <w:proofErr w:type="spellEnd"/>
      <w:r w:rsidR="005D04BD" w:rsidRPr="00A1704E">
        <w:rPr>
          <w:rFonts w:ascii="Times New Roman" w:hAnsi="Times New Roman" w:cs="Times New Roman"/>
          <w:sz w:val="24"/>
          <w:szCs w:val="24"/>
        </w:rPr>
        <w:t xml:space="preserve"> and Spencer, 2002; </w:t>
      </w:r>
      <w:r w:rsidR="00A1704E" w:rsidRPr="00A1704E">
        <w:rPr>
          <w:rFonts w:ascii="Times New Roman" w:hAnsi="Times New Roman" w:cs="Times New Roman"/>
          <w:sz w:val="24"/>
          <w:szCs w:val="24"/>
        </w:rPr>
        <w:t xml:space="preserve">Leonardi and </w:t>
      </w:r>
      <w:proofErr w:type="spellStart"/>
      <w:r w:rsidR="00A1704E" w:rsidRPr="00A1704E">
        <w:rPr>
          <w:rFonts w:ascii="Times New Roman" w:hAnsi="Times New Roman" w:cs="Times New Roman"/>
          <w:sz w:val="24"/>
          <w:szCs w:val="24"/>
        </w:rPr>
        <w:t>Fagherazzi</w:t>
      </w:r>
      <w:proofErr w:type="spellEnd"/>
      <w:r w:rsidR="00A1704E" w:rsidRPr="00A1704E">
        <w:rPr>
          <w:rFonts w:ascii="Times New Roman" w:hAnsi="Times New Roman" w:cs="Times New Roman"/>
          <w:sz w:val="24"/>
          <w:szCs w:val="24"/>
        </w:rPr>
        <w:t>, 2014), which can subsequently alter the level of exposure of inland areas to</w:t>
      </w:r>
      <w:r w:rsidR="002C19FE">
        <w:rPr>
          <w:rFonts w:ascii="Times New Roman" w:hAnsi="Times New Roman" w:cs="Times New Roman"/>
          <w:sz w:val="24"/>
          <w:szCs w:val="24"/>
        </w:rPr>
        <w:t xml:space="preserve"> marine</w:t>
      </w:r>
      <w:r w:rsidR="00A1704E" w:rsidRPr="00A1704E">
        <w:rPr>
          <w:rFonts w:ascii="Times New Roman" w:hAnsi="Times New Roman" w:cs="Times New Roman"/>
          <w:sz w:val="24"/>
          <w:szCs w:val="24"/>
        </w:rPr>
        <w:t xml:space="preserve"> hazards.</w:t>
      </w:r>
    </w:p>
    <w:p w14:paraId="33AC8FE3" w14:textId="22404474" w:rsidR="001B33C2" w:rsidRPr="001B33C2" w:rsidRDefault="001B33C2" w:rsidP="00197EA7">
      <w:pPr>
        <w:spacing w:after="0" w:line="480" w:lineRule="auto"/>
        <w:ind w:firstLine="720"/>
        <w:jc w:val="both"/>
        <w:rPr>
          <w:rFonts w:ascii="Times New Roman" w:hAnsi="Times New Roman" w:cs="Times New Roman"/>
          <w:sz w:val="24"/>
          <w:szCs w:val="24"/>
        </w:rPr>
      </w:pPr>
      <w:r w:rsidRPr="001B33C2">
        <w:rPr>
          <w:rFonts w:ascii="Times New Roman" w:hAnsi="Times New Roman" w:cs="Times New Roman"/>
          <w:sz w:val="24"/>
          <w:szCs w:val="24"/>
        </w:rPr>
        <w:t>Facilitation of the propagation of wave energy toward</w:t>
      </w:r>
      <w:r w:rsidR="002C19FE">
        <w:rPr>
          <w:rFonts w:ascii="Times New Roman" w:hAnsi="Times New Roman" w:cs="Times New Roman"/>
          <w:sz w:val="24"/>
          <w:szCs w:val="24"/>
        </w:rPr>
        <w:t xml:space="preserve"> the salt</w:t>
      </w:r>
      <w:r w:rsidRPr="001B33C2">
        <w:rPr>
          <w:rFonts w:ascii="Times New Roman" w:hAnsi="Times New Roman" w:cs="Times New Roman"/>
          <w:sz w:val="24"/>
          <w:szCs w:val="24"/>
        </w:rPr>
        <w:t xml:space="preserve"> marsh</w:t>
      </w:r>
      <w:r w:rsidR="002C19FE">
        <w:rPr>
          <w:rFonts w:ascii="Times New Roman" w:hAnsi="Times New Roman" w:cs="Times New Roman"/>
          <w:sz w:val="24"/>
          <w:szCs w:val="24"/>
        </w:rPr>
        <w:t xml:space="preserve"> seaward</w:t>
      </w:r>
      <w:r w:rsidRPr="001B33C2">
        <w:rPr>
          <w:rFonts w:ascii="Times New Roman" w:hAnsi="Times New Roman" w:cs="Times New Roman"/>
          <w:sz w:val="24"/>
          <w:szCs w:val="24"/>
        </w:rPr>
        <w:t xml:space="preserve"> boundar</w:t>
      </w:r>
      <w:r w:rsidR="002C19FE">
        <w:rPr>
          <w:rFonts w:ascii="Times New Roman" w:hAnsi="Times New Roman" w:cs="Times New Roman"/>
          <w:sz w:val="24"/>
          <w:szCs w:val="24"/>
        </w:rPr>
        <w:t>y</w:t>
      </w:r>
      <w:r w:rsidRPr="001B33C2">
        <w:rPr>
          <w:rFonts w:ascii="Times New Roman" w:hAnsi="Times New Roman" w:cs="Times New Roman"/>
          <w:sz w:val="24"/>
          <w:szCs w:val="24"/>
        </w:rPr>
        <w:t xml:space="preserve"> may lead to increases in wave-induced erosion during normal weather events which</w:t>
      </w:r>
      <w:r w:rsidR="002C19FE">
        <w:rPr>
          <w:rFonts w:ascii="Times New Roman" w:hAnsi="Times New Roman" w:cs="Times New Roman"/>
          <w:sz w:val="24"/>
          <w:szCs w:val="24"/>
        </w:rPr>
        <w:t>,</w:t>
      </w:r>
      <w:r w:rsidRPr="001B33C2">
        <w:rPr>
          <w:rFonts w:ascii="Times New Roman" w:hAnsi="Times New Roman" w:cs="Times New Roman"/>
          <w:sz w:val="24"/>
          <w:szCs w:val="24"/>
        </w:rPr>
        <w:t xml:space="preserve"> given their high frequency</w:t>
      </w:r>
      <w:r w:rsidR="002C19FE">
        <w:rPr>
          <w:rFonts w:ascii="Times New Roman" w:hAnsi="Times New Roman" w:cs="Times New Roman"/>
          <w:sz w:val="24"/>
          <w:szCs w:val="24"/>
        </w:rPr>
        <w:t>,</w:t>
      </w:r>
      <w:r w:rsidRPr="001B33C2">
        <w:rPr>
          <w:rFonts w:ascii="Times New Roman" w:hAnsi="Times New Roman" w:cs="Times New Roman"/>
          <w:sz w:val="24"/>
          <w:szCs w:val="24"/>
        </w:rPr>
        <w:t xml:space="preserve"> have been identified as accountable for the majority of the erosion hazard (e.g. Leonardi et al., 2016b). Together with inland constraints due to human </w:t>
      </w:r>
      <w:r w:rsidR="002C19FE">
        <w:rPr>
          <w:rFonts w:ascii="Times New Roman" w:hAnsi="Times New Roman" w:cs="Times New Roman"/>
          <w:sz w:val="24"/>
          <w:szCs w:val="24"/>
        </w:rPr>
        <w:t>interventions,</w:t>
      </w:r>
      <w:r w:rsidRPr="001B33C2">
        <w:rPr>
          <w:rFonts w:ascii="Times New Roman" w:hAnsi="Times New Roman" w:cs="Times New Roman"/>
          <w:sz w:val="24"/>
          <w:szCs w:val="24"/>
        </w:rPr>
        <w:t xml:space="preserve"> this might lead to a squeezing of coastal marshes</w:t>
      </w:r>
      <w:r w:rsidR="00D919A4">
        <w:rPr>
          <w:rFonts w:ascii="Times New Roman" w:hAnsi="Times New Roman" w:cs="Times New Roman"/>
          <w:sz w:val="24"/>
          <w:szCs w:val="24"/>
        </w:rPr>
        <w:t xml:space="preserve"> (</w:t>
      </w:r>
      <w:r w:rsidR="00D919A4">
        <w:rPr>
          <w:rFonts w:ascii="Times New Roman" w:hAnsi="Times New Roman" w:cs="Times New Roman"/>
          <w:color w:val="000000" w:themeColor="text1"/>
          <w:sz w:val="24"/>
          <w:szCs w:val="24"/>
        </w:rPr>
        <w:t xml:space="preserve">e.g. </w:t>
      </w:r>
      <w:r w:rsidR="00D919A4" w:rsidRPr="00920C1B">
        <w:rPr>
          <w:rFonts w:ascii="Times New Roman" w:hAnsi="Times New Roman" w:cs="Times New Roman"/>
          <w:color w:val="000000" w:themeColor="text1"/>
          <w:sz w:val="24"/>
          <w:szCs w:val="24"/>
        </w:rPr>
        <w:t xml:space="preserve">van der </w:t>
      </w:r>
      <w:proofErr w:type="spellStart"/>
      <w:r w:rsidR="00D919A4" w:rsidRPr="00920C1B">
        <w:rPr>
          <w:rFonts w:ascii="Times New Roman" w:hAnsi="Times New Roman" w:cs="Times New Roman"/>
          <w:color w:val="000000" w:themeColor="text1"/>
          <w:sz w:val="24"/>
          <w:szCs w:val="24"/>
        </w:rPr>
        <w:t>Wal</w:t>
      </w:r>
      <w:proofErr w:type="spellEnd"/>
      <w:r w:rsidR="00D919A4" w:rsidRPr="00920C1B">
        <w:rPr>
          <w:rFonts w:ascii="Times New Roman" w:hAnsi="Times New Roman" w:cs="Times New Roman"/>
          <w:color w:val="000000" w:themeColor="text1"/>
          <w:sz w:val="24"/>
          <w:szCs w:val="24"/>
        </w:rPr>
        <w:t xml:space="preserve"> and </w:t>
      </w:r>
      <w:proofErr w:type="spellStart"/>
      <w:r w:rsidR="00D919A4" w:rsidRPr="00920C1B">
        <w:rPr>
          <w:rFonts w:ascii="Times New Roman" w:hAnsi="Times New Roman" w:cs="Times New Roman"/>
          <w:color w:val="000000" w:themeColor="text1"/>
          <w:sz w:val="24"/>
          <w:szCs w:val="24"/>
        </w:rPr>
        <w:t>Pye</w:t>
      </w:r>
      <w:proofErr w:type="spellEnd"/>
      <w:r w:rsidR="00D919A4">
        <w:rPr>
          <w:rFonts w:ascii="Times New Roman" w:hAnsi="Times New Roman" w:cs="Times New Roman"/>
          <w:color w:val="000000" w:themeColor="text1"/>
          <w:sz w:val="24"/>
          <w:szCs w:val="24"/>
        </w:rPr>
        <w:t>, 2004</w:t>
      </w:r>
      <w:r w:rsidR="00D919A4">
        <w:rPr>
          <w:rFonts w:ascii="Times New Roman" w:hAnsi="Times New Roman" w:cs="Times New Roman"/>
          <w:sz w:val="24"/>
          <w:szCs w:val="24"/>
        </w:rPr>
        <w:t>)</w:t>
      </w:r>
      <w:r w:rsidRPr="001B33C2">
        <w:rPr>
          <w:rFonts w:ascii="Times New Roman" w:hAnsi="Times New Roman" w:cs="Times New Roman"/>
          <w:sz w:val="24"/>
          <w:szCs w:val="24"/>
        </w:rPr>
        <w:t xml:space="preserve">. On the other hand, the latter mechanisms may be mitigated by the presence of slumped </w:t>
      </w:r>
      <w:r w:rsidR="002C19FE">
        <w:rPr>
          <w:rFonts w:ascii="Times New Roman" w:hAnsi="Times New Roman" w:cs="Times New Roman"/>
          <w:sz w:val="24"/>
          <w:szCs w:val="24"/>
        </w:rPr>
        <w:t xml:space="preserve">salt </w:t>
      </w:r>
      <w:r w:rsidRPr="001B33C2">
        <w:rPr>
          <w:rFonts w:ascii="Times New Roman" w:hAnsi="Times New Roman" w:cs="Times New Roman"/>
          <w:sz w:val="24"/>
          <w:szCs w:val="24"/>
        </w:rPr>
        <w:t xml:space="preserve">marsh blocks and sediments coming from the marsh and deposited on the seabed in </w:t>
      </w:r>
      <w:r w:rsidR="002C19FE">
        <w:rPr>
          <w:rFonts w:ascii="Times New Roman" w:hAnsi="Times New Roman" w:cs="Times New Roman"/>
          <w:sz w:val="24"/>
          <w:szCs w:val="24"/>
        </w:rPr>
        <w:t>close</w:t>
      </w:r>
      <w:r w:rsidRPr="001B33C2">
        <w:rPr>
          <w:rFonts w:ascii="Times New Roman" w:hAnsi="Times New Roman" w:cs="Times New Roman"/>
          <w:sz w:val="24"/>
          <w:szCs w:val="24"/>
        </w:rPr>
        <w:t xml:space="preserve"> proximity </w:t>
      </w:r>
      <w:r w:rsidR="002C19FE">
        <w:rPr>
          <w:rFonts w:ascii="Times New Roman" w:hAnsi="Times New Roman" w:cs="Times New Roman"/>
          <w:sz w:val="24"/>
          <w:szCs w:val="24"/>
        </w:rPr>
        <w:t>to</w:t>
      </w:r>
      <w:r w:rsidRPr="001B33C2">
        <w:rPr>
          <w:rFonts w:ascii="Times New Roman" w:hAnsi="Times New Roman" w:cs="Times New Roman"/>
          <w:sz w:val="24"/>
          <w:szCs w:val="24"/>
        </w:rPr>
        <w:t xml:space="preserve"> the </w:t>
      </w:r>
      <w:r w:rsidR="002C19FE">
        <w:rPr>
          <w:rFonts w:ascii="Times New Roman" w:hAnsi="Times New Roman" w:cs="Times New Roman"/>
          <w:sz w:val="24"/>
          <w:szCs w:val="24"/>
        </w:rPr>
        <w:t xml:space="preserve">salt </w:t>
      </w:r>
      <w:r w:rsidRPr="001B33C2">
        <w:rPr>
          <w:rFonts w:ascii="Times New Roman" w:hAnsi="Times New Roman" w:cs="Times New Roman"/>
          <w:sz w:val="24"/>
          <w:szCs w:val="24"/>
        </w:rPr>
        <w:t xml:space="preserve">marsh </w:t>
      </w:r>
      <w:r w:rsidR="002C19FE">
        <w:rPr>
          <w:rFonts w:ascii="Times New Roman" w:hAnsi="Times New Roman" w:cs="Times New Roman"/>
          <w:sz w:val="24"/>
          <w:szCs w:val="24"/>
        </w:rPr>
        <w:t>edge</w:t>
      </w:r>
      <w:r w:rsidRPr="001B33C2">
        <w:rPr>
          <w:rFonts w:ascii="Times New Roman" w:hAnsi="Times New Roman" w:cs="Times New Roman"/>
          <w:sz w:val="24"/>
          <w:szCs w:val="24"/>
        </w:rPr>
        <w:t xml:space="preserve">; these might serve as buffers against wave action and potentially facilitate new vegetation encroachment if the height of the deposit is sufficient. </w:t>
      </w:r>
    </w:p>
    <w:p w14:paraId="56861143" w14:textId="2CB3FE82" w:rsidR="00894003" w:rsidRPr="00AA22B2" w:rsidRDefault="00A421DD" w:rsidP="00AA22B2">
      <w:pPr>
        <w:spacing w:after="0" w:line="480" w:lineRule="auto"/>
        <w:ind w:firstLine="720"/>
        <w:jc w:val="both"/>
        <w:rPr>
          <w:rFonts w:ascii="Times New Roman" w:hAnsi="Times New Roman" w:cs="Times New Roman"/>
          <w:sz w:val="24"/>
          <w:szCs w:val="24"/>
        </w:rPr>
      </w:pPr>
      <w:r w:rsidRPr="00A421DD">
        <w:rPr>
          <w:rFonts w:ascii="Times New Roman" w:hAnsi="Times New Roman" w:cs="Times New Roman"/>
          <w:sz w:val="24"/>
          <w:szCs w:val="24"/>
        </w:rPr>
        <w:t xml:space="preserve">It is thus important to identify mechanisms responsible for the export of these important sediment stores, including not only </w:t>
      </w:r>
      <w:r w:rsidR="002C19FE">
        <w:rPr>
          <w:rFonts w:ascii="Times New Roman" w:hAnsi="Times New Roman" w:cs="Times New Roman"/>
          <w:sz w:val="24"/>
          <w:szCs w:val="24"/>
        </w:rPr>
        <w:t>significant</w:t>
      </w:r>
      <w:r w:rsidRPr="00A421DD">
        <w:rPr>
          <w:rFonts w:ascii="Times New Roman" w:hAnsi="Times New Roman" w:cs="Times New Roman"/>
          <w:sz w:val="24"/>
          <w:szCs w:val="24"/>
        </w:rPr>
        <w:t xml:space="preserve"> resuspension events during storms but also morphologically-induced changes in tidal propagation which may alter the flood/ebb dominance character of the system and</w:t>
      </w:r>
      <w:r w:rsidR="002C19FE">
        <w:rPr>
          <w:rFonts w:ascii="Times New Roman" w:hAnsi="Times New Roman" w:cs="Times New Roman"/>
          <w:sz w:val="24"/>
          <w:szCs w:val="24"/>
        </w:rPr>
        <w:t>,</w:t>
      </w:r>
      <w:r w:rsidRPr="00A421DD">
        <w:rPr>
          <w:rFonts w:ascii="Times New Roman" w:hAnsi="Times New Roman" w:cs="Times New Roman"/>
          <w:sz w:val="24"/>
          <w:szCs w:val="24"/>
        </w:rPr>
        <w:t xml:space="preserve"> in turn</w:t>
      </w:r>
      <w:r w:rsidR="002C19FE">
        <w:rPr>
          <w:rFonts w:ascii="Times New Roman" w:hAnsi="Times New Roman" w:cs="Times New Roman"/>
          <w:sz w:val="24"/>
          <w:szCs w:val="24"/>
        </w:rPr>
        <w:t>,</w:t>
      </w:r>
      <w:r w:rsidRPr="00A421DD">
        <w:rPr>
          <w:rFonts w:ascii="Times New Roman" w:hAnsi="Times New Roman" w:cs="Times New Roman"/>
          <w:sz w:val="24"/>
          <w:szCs w:val="24"/>
        </w:rPr>
        <w:t xml:space="preserve"> influence the export of sediments even in the absence of waves. Given the long-term climate change projections, particularly in relation to changes in storm frequency and magnitude, morphological changes of estuaries should be </w:t>
      </w:r>
      <w:r w:rsidR="002C19FE">
        <w:rPr>
          <w:rFonts w:ascii="Times New Roman" w:hAnsi="Times New Roman" w:cs="Times New Roman"/>
          <w:sz w:val="24"/>
          <w:szCs w:val="24"/>
        </w:rPr>
        <w:t>afforded</w:t>
      </w:r>
      <w:r w:rsidRPr="00A421DD">
        <w:rPr>
          <w:rFonts w:ascii="Times New Roman" w:hAnsi="Times New Roman" w:cs="Times New Roman"/>
          <w:sz w:val="24"/>
          <w:szCs w:val="24"/>
        </w:rPr>
        <w:t xml:space="preserve"> sufficient attention to prevent the large-scale loss of wetlands.</w:t>
      </w:r>
    </w:p>
    <w:p w14:paraId="421C7B0A" w14:textId="1015C15C" w:rsidR="00A21D16" w:rsidRPr="00977789" w:rsidRDefault="00A21D16" w:rsidP="00A21D16">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616778">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xml:space="preserve"> Limitation of the model</w:t>
      </w:r>
      <w:r w:rsidRPr="00EE3B22">
        <w:rPr>
          <w:rFonts w:ascii="Times New Roman" w:hAnsi="Times New Roman" w:cs="Times New Roman"/>
          <w:b/>
          <w:color w:val="000000" w:themeColor="text1"/>
          <w:sz w:val="24"/>
          <w:szCs w:val="24"/>
        </w:rPr>
        <w:t xml:space="preserve"> </w:t>
      </w:r>
    </w:p>
    <w:p w14:paraId="573C6AE2" w14:textId="51D41001" w:rsidR="00D62A61" w:rsidRPr="00A33AD2" w:rsidRDefault="00D62A61" w:rsidP="00533A17">
      <w:pPr>
        <w:spacing w:after="0" w:line="480" w:lineRule="auto"/>
        <w:ind w:firstLine="720"/>
        <w:jc w:val="both"/>
        <w:rPr>
          <w:rFonts w:ascii="Times New Roman" w:hAnsi="Times New Roman" w:cs="Times New Roman"/>
          <w:sz w:val="24"/>
          <w:szCs w:val="24"/>
        </w:rPr>
      </w:pPr>
      <w:r w:rsidRPr="00A33AD2">
        <w:rPr>
          <w:rFonts w:ascii="Times New Roman" w:hAnsi="Times New Roman" w:cs="Times New Roman"/>
          <w:sz w:val="24"/>
          <w:szCs w:val="24"/>
        </w:rPr>
        <w:lastRenderedPageBreak/>
        <w:t xml:space="preserve">The model </w:t>
      </w:r>
      <w:r w:rsidR="004F19E9">
        <w:rPr>
          <w:rFonts w:ascii="Times New Roman" w:hAnsi="Times New Roman" w:cs="Times New Roman"/>
          <w:sz w:val="24"/>
          <w:szCs w:val="24"/>
        </w:rPr>
        <w:t>us</w:t>
      </w:r>
      <w:r w:rsidR="00445D55">
        <w:rPr>
          <w:rFonts w:ascii="Times New Roman" w:hAnsi="Times New Roman" w:cs="Times New Roman"/>
          <w:sz w:val="24"/>
          <w:szCs w:val="24"/>
        </w:rPr>
        <w:t>ed</w:t>
      </w:r>
      <w:r w:rsidR="004F19E9">
        <w:rPr>
          <w:rFonts w:ascii="Times New Roman" w:hAnsi="Times New Roman" w:cs="Times New Roman"/>
          <w:sz w:val="24"/>
          <w:szCs w:val="24"/>
        </w:rPr>
        <w:t xml:space="preserve"> in this</w:t>
      </w:r>
      <w:r w:rsidRPr="00A33AD2">
        <w:rPr>
          <w:rFonts w:ascii="Times New Roman" w:hAnsi="Times New Roman" w:cs="Times New Roman"/>
          <w:sz w:val="24"/>
          <w:szCs w:val="24"/>
        </w:rPr>
        <w:t xml:space="preserve"> research considers hydrodynamics and sediment transport in the modelled estuary under topographies posterior to three idealized</w:t>
      </w:r>
      <w:r w:rsidR="004F19E9">
        <w:rPr>
          <w:rFonts w:ascii="Times New Roman" w:hAnsi="Times New Roman" w:cs="Times New Roman"/>
          <w:sz w:val="24"/>
          <w:szCs w:val="24"/>
        </w:rPr>
        <w:t xml:space="preserve"> salt</w:t>
      </w:r>
      <w:r w:rsidRPr="00A33AD2">
        <w:rPr>
          <w:rFonts w:ascii="Times New Roman" w:hAnsi="Times New Roman" w:cs="Times New Roman"/>
          <w:sz w:val="24"/>
          <w:szCs w:val="24"/>
        </w:rPr>
        <w:t xml:space="preserve"> marsh erosion scenarios. Compared to models that take into consideration the two-way interactions between hydro-sediment processes and estuarine morphology (e.g. Zhou et al., 2016; </w:t>
      </w:r>
      <w:proofErr w:type="spellStart"/>
      <w:r w:rsidRPr="00A33AD2">
        <w:rPr>
          <w:rFonts w:ascii="Times New Roman" w:hAnsi="Times New Roman" w:cs="Times New Roman"/>
          <w:sz w:val="24"/>
          <w:szCs w:val="24"/>
        </w:rPr>
        <w:t>D'Alpaos</w:t>
      </w:r>
      <w:proofErr w:type="spellEnd"/>
      <w:r w:rsidRPr="00A33AD2">
        <w:rPr>
          <w:rFonts w:ascii="Times New Roman" w:hAnsi="Times New Roman" w:cs="Times New Roman"/>
          <w:sz w:val="24"/>
          <w:szCs w:val="24"/>
        </w:rPr>
        <w:t xml:space="preserve"> and </w:t>
      </w:r>
      <w:proofErr w:type="spellStart"/>
      <w:r w:rsidRPr="00A33AD2">
        <w:rPr>
          <w:rFonts w:ascii="Times New Roman" w:hAnsi="Times New Roman" w:cs="Times New Roman"/>
          <w:sz w:val="24"/>
          <w:szCs w:val="24"/>
        </w:rPr>
        <w:t>Marani</w:t>
      </w:r>
      <w:proofErr w:type="spellEnd"/>
      <w:r w:rsidRPr="00A33AD2">
        <w:rPr>
          <w:rFonts w:ascii="Times New Roman" w:hAnsi="Times New Roman" w:cs="Times New Roman"/>
          <w:sz w:val="24"/>
          <w:szCs w:val="24"/>
        </w:rPr>
        <w:t xml:space="preserve">, 2016; </w:t>
      </w:r>
      <w:proofErr w:type="spellStart"/>
      <w:r w:rsidRPr="00A33AD2">
        <w:rPr>
          <w:rFonts w:ascii="Times New Roman" w:hAnsi="Times New Roman" w:cs="Times New Roman"/>
          <w:sz w:val="24"/>
          <w:szCs w:val="24"/>
        </w:rPr>
        <w:t>Mariotti</w:t>
      </w:r>
      <w:proofErr w:type="spellEnd"/>
      <w:r w:rsidRPr="00A33AD2">
        <w:rPr>
          <w:rFonts w:ascii="Times New Roman" w:hAnsi="Times New Roman" w:cs="Times New Roman"/>
          <w:sz w:val="24"/>
          <w:szCs w:val="24"/>
        </w:rPr>
        <w:t xml:space="preserve"> and </w:t>
      </w:r>
      <w:proofErr w:type="spellStart"/>
      <w:r w:rsidRPr="00A33AD2">
        <w:rPr>
          <w:rFonts w:ascii="Times New Roman" w:hAnsi="Times New Roman" w:cs="Times New Roman"/>
          <w:sz w:val="24"/>
          <w:szCs w:val="24"/>
        </w:rPr>
        <w:t>Canestrelli</w:t>
      </w:r>
      <w:proofErr w:type="spellEnd"/>
      <w:r w:rsidRPr="00A33AD2">
        <w:rPr>
          <w:rFonts w:ascii="Times New Roman" w:hAnsi="Times New Roman" w:cs="Times New Roman"/>
          <w:sz w:val="24"/>
          <w:szCs w:val="24"/>
        </w:rPr>
        <w:t xml:space="preserve">, 2017) which, therefore, treat and witness </w:t>
      </w:r>
      <w:r w:rsidR="004F19E9">
        <w:rPr>
          <w:rFonts w:ascii="Times New Roman" w:hAnsi="Times New Roman" w:cs="Times New Roman"/>
          <w:sz w:val="24"/>
          <w:szCs w:val="24"/>
        </w:rPr>
        <w:t xml:space="preserve">salt </w:t>
      </w:r>
      <w:r w:rsidRPr="00A33AD2">
        <w:rPr>
          <w:rFonts w:ascii="Times New Roman" w:hAnsi="Times New Roman" w:cs="Times New Roman"/>
          <w:sz w:val="24"/>
          <w:szCs w:val="24"/>
        </w:rPr>
        <w:t>marsh erosion as a continuous process, the erosion of the marsh in the current research might seem rather abrupt. However, it should be noted that the simulated scenarios, in which the salt marsh has be</w:t>
      </w:r>
      <w:r w:rsidR="004F19E9">
        <w:rPr>
          <w:rFonts w:ascii="Times New Roman" w:hAnsi="Times New Roman" w:cs="Times New Roman"/>
          <w:sz w:val="24"/>
          <w:szCs w:val="24"/>
        </w:rPr>
        <w:t>en</w:t>
      </w:r>
      <w:r w:rsidRPr="00A33AD2">
        <w:rPr>
          <w:rFonts w:ascii="Times New Roman" w:hAnsi="Times New Roman" w:cs="Times New Roman"/>
          <w:sz w:val="24"/>
          <w:szCs w:val="24"/>
        </w:rPr>
        <w:t xml:space="preserve"> eroded</w:t>
      </w:r>
      <w:r w:rsidR="004F19E9">
        <w:rPr>
          <w:rFonts w:ascii="Times New Roman" w:hAnsi="Times New Roman" w:cs="Times New Roman"/>
          <w:sz w:val="24"/>
          <w:szCs w:val="24"/>
        </w:rPr>
        <w:t xml:space="preserve"> substantially</w:t>
      </w:r>
      <w:r w:rsidRPr="00A33AD2">
        <w:rPr>
          <w:rFonts w:ascii="Times New Roman" w:hAnsi="Times New Roman" w:cs="Times New Roman"/>
          <w:sz w:val="24"/>
          <w:szCs w:val="24"/>
        </w:rPr>
        <w:t>, are designed to produce recognizable impacts of frontal erosion on sediment transport dynamics and our approach is necessary to isolate the impact of</w:t>
      </w:r>
      <w:r w:rsidR="004F19E9">
        <w:rPr>
          <w:rFonts w:ascii="Times New Roman" w:hAnsi="Times New Roman" w:cs="Times New Roman"/>
          <w:sz w:val="24"/>
          <w:szCs w:val="24"/>
        </w:rPr>
        <w:t xml:space="preserve"> salt</w:t>
      </w:r>
      <w:r w:rsidRPr="00A33AD2">
        <w:rPr>
          <w:rFonts w:ascii="Times New Roman" w:hAnsi="Times New Roman" w:cs="Times New Roman"/>
          <w:sz w:val="24"/>
          <w:szCs w:val="24"/>
        </w:rPr>
        <w:t xml:space="preserve"> marsh lateral erosion from other interconnected mechanisms including the continuous marsh-tidal flat compound evolution. </w:t>
      </w:r>
    </w:p>
    <w:p w14:paraId="0363B197" w14:textId="0CD50C90" w:rsidR="00D15186" w:rsidRPr="00A33AD2" w:rsidRDefault="00D15186" w:rsidP="00533A17">
      <w:pPr>
        <w:spacing w:after="0" w:line="480" w:lineRule="auto"/>
        <w:ind w:firstLine="720"/>
        <w:jc w:val="both"/>
        <w:rPr>
          <w:rFonts w:ascii="Times New Roman" w:hAnsi="Times New Roman" w:cs="Times New Roman"/>
          <w:sz w:val="24"/>
          <w:szCs w:val="24"/>
        </w:rPr>
      </w:pPr>
      <w:r w:rsidRPr="00A33AD2">
        <w:rPr>
          <w:rFonts w:ascii="Times New Roman" w:hAnsi="Times New Roman" w:cs="Times New Roman"/>
          <w:sz w:val="24"/>
          <w:szCs w:val="24"/>
        </w:rPr>
        <w:t xml:space="preserve">Given a constant frontal erosion rate of the order of meters per year (e.g. Leonardi et al., 2018), the lateral erosion scenarios considered in the current research, i.e. 50% and 100% removal of the </w:t>
      </w:r>
      <w:r w:rsidR="004F19E9">
        <w:rPr>
          <w:rFonts w:ascii="Times New Roman" w:hAnsi="Times New Roman" w:cs="Times New Roman"/>
          <w:sz w:val="24"/>
          <w:szCs w:val="24"/>
        </w:rPr>
        <w:t xml:space="preserve">salt </w:t>
      </w:r>
      <w:r w:rsidRPr="00A33AD2">
        <w:rPr>
          <w:rFonts w:ascii="Times New Roman" w:hAnsi="Times New Roman" w:cs="Times New Roman"/>
          <w:sz w:val="24"/>
          <w:szCs w:val="24"/>
        </w:rPr>
        <w:t>marsh ar</w:t>
      </w:r>
      <w:r w:rsidR="004F19E9">
        <w:rPr>
          <w:rFonts w:ascii="Times New Roman" w:hAnsi="Times New Roman" w:cs="Times New Roman"/>
          <w:sz w:val="24"/>
          <w:szCs w:val="24"/>
        </w:rPr>
        <w:t>e</w:t>
      </w:r>
      <w:r w:rsidRPr="00A33AD2">
        <w:rPr>
          <w:rFonts w:ascii="Times New Roman" w:hAnsi="Times New Roman" w:cs="Times New Roman"/>
          <w:sz w:val="24"/>
          <w:szCs w:val="24"/>
        </w:rPr>
        <w:t>al extent, would require time</w:t>
      </w:r>
      <w:r w:rsidR="00767146">
        <w:rPr>
          <w:rFonts w:ascii="Times New Roman" w:hAnsi="Times New Roman" w:cs="Times New Roman"/>
          <w:sz w:val="24"/>
          <w:szCs w:val="24"/>
        </w:rPr>
        <w:t>-</w:t>
      </w:r>
      <w:r w:rsidRPr="00A33AD2">
        <w:rPr>
          <w:rFonts w:ascii="Times New Roman" w:hAnsi="Times New Roman" w:cs="Times New Roman"/>
          <w:sz w:val="24"/>
          <w:szCs w:val="24"/>
        </w:rPr>
        <w:t>scales of the order of centuries. The time</w:t>
      </w:r>
      <w:r w:rsidR="00767146">
        <w:rPr>
          <w:rFonts w:ascii="Times New Roman" w:hAnsi="Times New Roman" w:cs="Times New Roman"/>
          <w:sz w:val="24"/>
          <w:szCs w:val="24"/>
        </w:rPr>
        <w:t>-</w:t>
      </w:r>
      <w:r w:rsidRPr="00A33AD2">
        <w:rPr>
          <w:rFonts w:ascii="Times New Roman" w:hAnsi="Times New Roman" w:cs="Times New Roman"/>
          <w:sz w:val="24"/>
          <w:szCs w:val="24"/>
        </w:rPr>
        <w:t>scales could be even longer if the erosional events are intermittent and the sediment deposition and salt marsh recovery periods are taken into consideration. In this particular case, the recurrence intervals of high energy waves, i.e. the 90th percentile waves, is 19 years (estimated based on historical data collected at the ‘Blackpool Squires Gate’ station by the UK Met Office), which indicate a potential decadal-scale re-delivery of sediments from the deeper estuar</w:t>
      </w:r>
      <w:r w:rsidR="004F19E9">
        <w:rPr>
          <w:rFonts w:ascii="Times New Roman" w:hAnsi="Times New Roman" w:cs="Times New Roman"/>
          <w:sz w:val="24"/>
          <w:szCs w:val="24"/>
        </w:rPr>
        <w:t>y</w:t>
      </w:r>
      <w:r w:rsidRPr="00A33AD2">
        <w:rPr>
          <w:rFonts w:ascii="Times New Roman" w:hAnsi="Times New Roman" w:cs="Times New Roman"/>
          <w:sz w:val="24"/>
          <w:szCs w:val="24"/>
        </w:rPr>
        <w:t xml:space="preserve"> areas to the</w:t>
      </w:r>
      <w:r w:rsidR="004F19E9">
        <w:rPr>
          <w:rFonts w:ascii="Times New Roman" w:hAnsi="Times New Roman" w:cs="Times New Roman"/>
          <w:sz w:val="24"/>
          <w:szCs w:val="24"/>
        </w:rPr>
        <w:t xml:space="preserve"> salt</w:t>
      </w:r>
      <w:r w:rsidRPr="00A33AD2">
        <w:rPr>
          <w:rFonts w:ascii="Times New Roman" w:hAnsi="Times New Roman" w:cs="Times New Roman"/>
          <w:sz w:val="24"/>
          <w:szCs w:val="24"/>
        </w:rPr>
        <w:t xml:space="preserve"> marsh surface due to the occurrence of large waves. By simply manipulating the bathymetry of the </w:t>
      </w:r>
      <w:r w:rsidR="004F19E9">
        <w:rPr>
          <w:rFonts w:ascii="Times New Roman" w:hAnsi="Times New Roman" w:cs="Times New Roman"/>
          <w:sz w:val="24"/>
          <w:szCs w:val="24"/>
        </w:rPr>
        <w:t xml:space="preserve">salt </w:t>
      </w:r>
      <w:r w:rsidRPr="00A33AD2">
        <w:rPr>
          <w:rFonts w:ascii="Times New Roman" w:hAnsi="Times New Roman" w:cs="Times New Roman"/>
          <w:sz w:val="24"/>
          <w:szCs w:val="24"/>
        </w:rPr>
        <w:t>marsh area to simulate erosion, the remainder of the estuary is assumed to remain unchanged over long timescales. This is likely to result in inaccurate predictions of sediment transport dynamics, especially consider</w:t>
      </w:r>
      <w:r w:rsidR="004F19E9">
        <w:rPr>
          <w:rFonts w:ascii="Times New Roman" w:hAnsi="Times New Roman" w:cs="Times New Roman"/>
          <w:sz w:val="24"/>
          <w:szCs w:val="24"/>
        </w:rPr>
        <w:t>ing</w:t>
      </w:r>
      <w:r w:rsidRPr="00A33AD2">
        <w:rPr>
          <w:rFonts w:ascii="Times New Roman" w:hAnsi="Times New Roman" w:cs="Times New Roman"/>
          <w:sz w:val="24"/>
          <w:szCs w:val="24"/>
        </w:rPr>
        <w:t xml:space="preserve"> the close source-sink relation between the </w:t>
      </w:r>
      <w:r w:rsidR="004F19E9">
        <w:rPr>
          <w:rFonts w:ascii="Times New Roman" w:hAnsi="Times New Roman" w:cs="Times New Roman"/>
          <w:sz w:val="24"/>
          <w:szCs w:val="24"/>
        </w:rPr>
        <w:t xml:space="preserve">salt </w:t>
      </w:r>
      <w:r w:rsidRPr="00A33AD2">
        <w:rPr>
          <w:rFonts w:ascii="Times New Roman" w:hAnsi="Times New Roman" w:cs="Times New Roman"/>
          <w:sz w:val="24"/>
          <w:szCs w:val="24"/>
        </w:rPr>
        <w:t>marsh, the fronting tidal flat, and the rest of the estuary. For instance, the</w:t>
      </w:r>
      <w:r w:rsidR="004F19E9">
        <w:rPr>
          <w:rFonts w:ascii="Times New Roman" w:hAnsi="Times New Roman" w:cs="Times New Roman"/>
          <w:sz w:val="24"/>
          <w:szCs w:val="24"/>
        </w:rPr>
        <w:t xml:space="preserve"> small</w:t>
      </w:r>
      <w:r w:rsidRPr="00A33AD2">
        <w:rPr>
          <w:rFonts w:ascii="Times New Roman" w:hAnsi="Times New Roman" w:cs="Times New Roman"/>
          <w:sz w:val="24"/>
          <w:szCs w:val="24"/>
        </w:rPr>
        <w:t xml:space="preserve"> salt marsh located on the northern part of the estuary could also be </w:t>
      </w:r>
      <w:r w:rsidRPr="00A33AD2">
        <w:rPr>
          <w:rFonts w:ascii="Times New Roman" w:hAnsi="Times New Roman" w:cs="Times New Roman"/>
          <w:sz w:val="24"/>
          <w:szCs w:val="24"/>
        </w:rPr>
        <w:lastRenderedPageBreak/>
        <w:t xml:space="preserve">eroded along with the salt marsh located on the southern part, contributing to the total amount of suspended sediment in the estuary. </w:t>
      </w:r>
      <w:r w:rsidR="004F19E9">
        <w:rPr>
          <w:rFonts w:ascii="Times New Roman" w:hAnsi="Times New Roman" w:cs="Times New Roman"/>
          <w:sz w:val="24"/>
          <w:szCs w:val="24"/>
        </w:rPr>
        <w:t>Alternatively, t</w:t>
      </w:r>
      <w:r w:rsidRPr="00A33AD2">
        <w:rPr>
          <w:rFonts w:ascii="Times New Roman" w:hAnsi="Times New Roman" w:cs="Times New Roman"/>
          <w:sz w:val="24"/>
          <w:szCs w:val="24"/>
        </w:rPr>
        <w:t>he erosion of the salt marsh on the northern part of the estuary could also become a source of sediment for the recovery of the salt marsh on the south side of the estuary.</w:t>
      </w:r>
    </w:p>
    <w:p w14:paraId="497C2AE5" w14:textId="38BBB4D9" w:rsidR="00BC5356" w:rsidRPr="00F83D26" w:rsidRDefault="00660065" w:rsidP="00854B50">
      <w:pPr>
        <w:spacing w:after="0" w:line="480" w:lineRule="auto"/>
        <w:ind w:firstLine="720"/>
        <w:jc w:val="both"/>
        <w:rPr>
          <w:rFonts w:ascii="Times New Roman" w:hAnsi="Times New Roman" w:cs="Times New Roman"/>
          <w:sz w:val="24"/>
          <w:szCs w:val="24"/>
        </w:rPr>
      </w:pPr>
      <w:r w:rsidRPr="00A33AD2">
        <w:rPr>
          <w:rFonts w:ascii="Times New Roman" w:hAnsi="Times New Roman" w:cs="Times New Roman"/>
          <w:sz w:val="24"/>
          <w:szCs w:val="24"/>
        </w:rPr>
        <w:t>With the riverine boundary spanning across the width of the river channel, the model can capture both the landward sediment fluxes during flood tides and the seaward fluxes during ebb tides. The sediment fluxes in both directions include</w:t>
      </w:r>
      <w:r w:rsidR="004F19E9">
        <w:rPr>
          <w:rFonts w:ascii="Times New Roman" w:hAnsi="Times New Roman" w:cs="Times New Roman"/>
          <w:sz w:val="24"/>
          <w:szCs w:val="24"/>
        </w:rPr>
        <w:t xml:space="preserve"> the</w:t>
      </w:r>
      <w:r w:rsidRPr="00A33AD2">
        <w:rPr>
          <w:rFonts w:ascii="Times New Roman" w:hAnsi="Times New Roman" w:cs="Times New Roman"/>
          <w:sz w:val="24"/>
          <w:szCs w:val="24"/>
        </w:rPr>
        <w:t xml:space="preserve"> contribution from river flow, especially during flood events when the river discharge is </w:t>
      </w:r>
      <w:r w:rsidR="004F19E9">
        <w:rPr>
          <w:rFonts w:ascii="Times New Roman" w:hAnsi="Times New Roman" w:cs="Times New Roman"/>
          <w:sz w:val="24"/>
          <w:szCs w:val="24"/>
        </w:rPr>
        <w:t>high</w:t>
      </w:r>
      <w:r w:rsidRPr="00A33AD2">
        <w:rPr>
          <w:rFonts w:ascii="Times New Roman" w:hAnsi="Times New Roman" w:cs="Times New Roman"/>
          <w:sz w:val="24"/>
          <w:szCs w:val="24"/>
        </w:rPr>
        <w:t xml:space="preserve"> and the riverine flow can carry a large amount of </w:t>
      </w:r>
      <w:r w:rsidR="004F19E9">
        <w:rPr>
          <w:rFonts w:ascii="Times New Roman" w:hAnsi="Times New Roman" w:cs="Times New Roman"/>
          <w:sz w:val="24"/>
          <w:szCs w:val="24"/>
        </w:rPr>
        <w:t>material</w:t>
      </w:r>
      <w:r w:rsidRPr="00A33AD2">
        <w:rPr>
          <w:rFonts w:ascii="Times New Roman" w:hAnsi="Times New Roman" w:cs="Times New Roman"/>
          <w:sz w:val="24"/>
          <w:szCs w:val="24"/>
        </w:rPr>
        <w:t xml:space="preserve"> from the upstream areas into the estuary, including nutrients and suspended sediments </w:t>
      </w:r>
      <w:r w:rsidRPr="00F83D26">
        <w:rPr>
          <w:rFonts w:ascii="Times New Roman" w:hAnsi="Times New Roman" w:cs="Times New Roman"/>
          <w:sz w:val="24"/>
          <w:szCs w:val="24"/>
        </w:rPr>
        <w:t xml:space="preserve">(e.g. </w:t>
      </w:r>
      <w:proofErr w:type="spellStart"/>
      <w:r w:rsidRPr="00F83D26">
        <w:rPr>
          <w:rFonts w:ascii="Times New Roman" w:hAnsi="Times New Roman" w:cs="Times New Roman"/>
          <w:sz w:val="24"/>
          <w:szCs w:val="24"/>
        </w:rPr>
        <w:t>Ogston</w:t>
      </w:r>
      <w:proofErr w:type="spellEnd"/>
      <w:r w:rsidRPr="00F83D26">
        <w:rPr>
          <w:rFonts w:ascii="Times New Roman" w:hAnsi="Times New Roman" w:cs="Times New Roman"/>
          <w:sz w:val="24"/>
          <w:szCs w:val="24"/>
        </w:rPr>
        <w:t xml:space="preserve"> et al., 2000; Brodie et al., 2010). As the occurrence of such flood events is relatively infrequent, the impact of </w:t>
      </w:r>
      <w:r w:rsidR="004F19E9">
        <w:rPr>
          <w:rFonts w:ascii="Times New Roman" w:hAnsi="Times New Roman" w:cs="Times New Roman"/>
          <w:sz w:val="24"/>
          <w:szCs w:val="24"/>
        </w:rPr>
        <w:t>high</w:t>
      </w:r>
      <w:r w:rsidRPr="00F83D26">
        <w:rPr>
          <w:rFonts w:ascii="Times New Roman" w:hAnsi="Times New Roman" w:cs="Times New Roman"/>
          <w:sz w:val="24"/>
          <w:szCs w:val="24"/>
        </w:rPr>
        <w:t xml:space="preserve"> river discharge on the sediment fluxes has not been captured by the model</w:t>
      </w:r>
      <w:r w:rsidR="00FC50FC">
        <w:rPr>
          <w:rFonts w:ascii="Times New Roman" w:hAnsi="Times New Roman" w:cs="Times New Roman"/>
          <w:sz w:val="24"/>
          <w:szCs w:val="24"/>
        </w:rPr>
        <w:t>.</w:t>
      </w:r>
      <w:r w:rsidRPr="00F83D26">
        <w:rPr>
          <w:rFonts w:ascii="Times New Roman" w:hAnsi="Times New Roman" w:cs="Times New Roman"/>
          <w:sz w:val="24"/>
          <w:szCs w:val="24"/>
        </w:rPr>
        <w:t xml:space="preserve"> </w:t>
      </w:r>
      <w:r w:rsidR="00FC50FC">
        <w:rPr>
          <w:rFonts w:ascii="Times New Roman" w:hAnsi="Times New Roman" w:cs="Times New Roman"/>
          <w:sz w:val="24"/>
          <w:szCs w:val="24"/>
        </w:rPr>
        <w:t>A</w:t>
      </w:r>
      <w:r w:rsidRPr="00F83D26">
        <w:rPr>
          <w:rFonts w:ascii="Times New Roman" w:hAnsi="Times New Roman" w:cs="Times New Roman"/>
          <w:sz w:val="24"/>
          <w:szCs w:val="24"/>
        </w:rPr>
        <w:t>s there w</w:t>
      </w:r>
      <w:r w:rsidR="00FC50FC">
        <w:rPr>
          <w:rFonts w:ascii="Times New Roman" w:hAnsi="Times New Roman" w:cs="Times New Roman"/>
          <w:sz w:val="24"/>
          <w:szCs w:val="24"/>
        </w:rPr>
        <w:t>ere</w:t>
      </w:r>
      <w:r w:rsidRPr="00F83D26">
        <w:rPr>
          <w:rFonts w:ascii="Times New Roman" w:hAnsi="Times New Roman" w:cs="Times New Roman"/>
          <w:sz w:val="24"/>
          <w:szCs w:val="24"/>
        </w:rPr>
        <w:t xml:space="preserve"> no extreme floods during the simulated period</w:t>
      </w:r>
      <w:r w:rsidR="00FC50FC">
        <w:rPr>
          <w:rFonts w:ascii="Times New Roman" w:hAnsi="Times New Roman" w:cs="Times New Roman"/>
          <w:sz w:val="24"/>
          <w:szCs w:val="24"/>
        </w:rPr>
        <w:t>,</w:t>
      </w:r>
      <w:r w:rsidRPr="00F83D26">
        <w:rPr>
          <w:rFonts w:ascii="Times New Roman" w:hAnsi="Times New Roman" w:cs="Times New Roman"/>
          <w:sz w:val="24"/>
          <w:szCs w:val="24"/>
        </w:rPr>
        <w:t xml:space="preserve"> this could </w:t>
      </w:r>
      <w:r w:rsidR="00FC50FC">
        <w:rPr>
          <w:rFonts w:ascii="Times New Roman" w:hAnsi="Times New Roman" w:cs="Times New Roman"/>
          <w:sz w:val="24"/>
          <w:szCs w:val="24"/>
        </w:rPr>
        <w:t>result in</w:t>
      </w:r>
      <w:r w:rsidRPr="00F83D26">
        <w:rPr>
          <w:rFonts w:ascii="Times New Roman" w:hAnsi="Times New Roman" w:cs="Times New Roman"/>
          <w:sz w:val="24"/>
          <w:szCs w:val="24"/>
        </w:rPr>
        <w:t xml:space="preserve"> discrepancies between the modelled and actual sediment budget of the system for time</w:t>
      </w:r>
      <w:r w:rsidR="00767146">
        <w:rPr>
          <w:rFonts w:ascii="Times New Roman" w:hAnsi="Times New Roman" w:cs="Times New Roman"/>
          <w:sz w:val="24"/>
          <w:szCs w:val="24"/>
        </w:rPr>
        <w:t>-</w:t>
      </w:r>
      <w:r w:rsidRPr="00F83D26">
        <w:rPr>
          <w:rFonts w:ascii="Times New Roman" w:hAnsi="Times New Roman" w:cs="Times New Roman"/>
          <w:sz w:val="24"/>
          <w:szCs w:val="24"/>
        </w:rPr>
        <w:t>scales equivalent to the return period of large flood events.</w:t>
      </w:r>
    </w:p>
    <w:p w14:paraId="00CFCF3F" w14:textId="63DF07F9" w:rsidR="00EC36DD" w:rsidRPr="00A33AD2" w:rsidRDefault="00EC36DD" w:rsidP="00EC36DD">
      <w:pPr>
        <w:spacing w:after="0" w:line="480" w:lineRule="auto"/>
        <w:ind w:firstLine="720"/>
        <w:jc w:val="both"/>
        <w:rPr>
          <w:rFonts w:ascii="Times New Roman" w:hAnsi="Times New Roman" w:cs="Times New Roman"/>
          <w:sz w:val="24"/>
          <w:szCs w:val="24"/>
        </w:rPr>
      </w:pPr>
      <w:r w:rsidRPr="00F83D26">
        <w:rPr>
          <w:rFonts w:ascii="Times New Roman" w:hAnsi="Times New Roman" w:cs="Times New Roman"/>
          <w:sz w:val="24"/>
          <w:szCs w:val="24"/>
        </w:rPr>
        <w:t xml:space="preserve">Due to the abundance of mud in the study area, the formulations representing the dynamics of cohesive sediments are of high importance, especially the formulations for erosion and deposition. In this research, the classical </w:t>
      </w:r>
      <w:proofErr w:type="spellStart"/>
      <w:r w:rsidRPr="00F83D26">
        <w:rPr>
          <w:rFonts w:ascii="Times New Roman" w:hAnsi="Times New Roman" w:cs="Times New Roman"/>
          <w:sz w:val="24"/>
          <w:szCs w:val="24"/>
        </w:rPr>
        <w:t>Partheniades</w:t>
      </w:r>
      <w:proofErr w:type="spellEnd"/>
      <w:r w:rsidRPr="00F83D26">
        <w:rPr>
          <w:rFonts w:ascii="Times New Roman" w:hAnsi="Times New Roman" w:cs="Times New Roman"/>
          <w:sz w:val="24"/>
          <w:szCs w:val="24"/>
        </w:rPr>
        <w:t xml:space="preserve">-Krone formulations are used to calculate the erosion and deposition of cohesive sediments without taking into consideration the influence of biota and biological materials within the substrate. However, their impacts can be critical. For example, biota within the substrate can facilitate the form of biofilm, which can then raise the critical erosion bed stress and subsequently influence the initiation of sediment erosion (e.g. Chen et al., 2017; Thompson et al., 2017). </w:t>
      </w:r>
      <w:r w:rsidR="00CC6593" w:rsidRPr="00F83D26">
        <w:rPr>
          <w:rFonts w:ascii="Times New Roman" w:hAnsi="Times New Roman" w:cs="Times New Roman"/>
          <w:sz w:val="24"/>
          <w:szCs w:val="24"/>
        </w:rPr>
        <w:t xml:space="preserve">Similarly, the presence of seagrass can reduce the amount of sediment in suspension and alter the exchange of sediments between tidal flats and </w:t>
      </w:r>
      <w:r w:rsidR="00FC50FC">
        <w:rPr>
          <w:rFonts w:ascii="Times New Roman" w:hAnsi="Times New Roman" w:cs="Times New Roman"/>
          <w:sz w:val="24"/>
          <w:szCs w:val="24"/>
        </w:rPr>
        <w:t xml:space="preserve">the salt </w:t>
      </w:r>
      <w:r w:rsidR="00CC6593" w:rsidRPr="00F83D26">
        <w:rPr>
          <w:rFonts w:ascii="Times New Roman" w:hAnsi="Times New Roman" w:cs="Times New Roman"/>
          <w:sz w:val="24"/>
          <w:szCs w:val="24"/>
        </w:rPr>
        <w:t>marsh platforms (e.g. Donatelli et al., 2018).</w:t>
      </w:r>
      <w:r w:rsidR="00CC6593" w:rsidRPr="00A33AD2">
        <w:rPr>
          <w:rFonts w:ascii="Times New Roman" w:hAnsi="Times New Roman" w:cs="Times New Roman"/>
          <w:sz w:val="24"/>
          <w:szCs w:val="24"/>
        </w:rPr>
        <w:t xml:space="preserve"> </w:t>
      </w:r>
      <w:r w:rsidRPr="00A33AD2">
        <w:rPr>
          <w:rFonts w:ascii="Times New Roman" w:hAnsi="Times New Roman" w:cs="Times New Roman"/>
          <w:sz w:val="24"/>
          <w:szCs w:val="24"/>
        </w:rPr>
        <w:lastRenderedPageBreak/>
        <w:t xml:space="preserve">Further, sediment flocculation can significantly alter the settling velocity and deposition rate of silt/clay-rich suspended materials (e.g. </w:t>
      </w:r>
      <w:proofErr w:type="spellStart"/>
      <w:r w:rsidRPr="00A33AD2">
        <w:rPr>
          <w:rFonts w:ascii="Times New Roman" w:hAnsi="Times New Roman" w:cs="Times New Roman"/>
          <w:sz w:val="24"/>
          <w:szCs w:val="24"/>
        </w:rPr>
        <w:t>Te</w:t>
      </w:r>
      <w:proofErr w:type="spellEnd"/>
      <w:r w:rsidRPr="00A33AD2">
        <w:rPr>
          <w:rFonts w:ascii="Times New Roman" w:hAnsi="Times New Roman" w:cs="Times New Roman"/>
          <w:sz w:val="24"/>
          <w:szCs w:val="24"/>
        </w:rPr>
        <w:t xml:space="preserve"> </w:t>
      </w:r>
      <w:proofErr w:type="spellStart"/>
      <w:r w:rsidRPr="00A33AD2">
        <w:rPr>
          <w:rFonts w:ascii="Times New Roman" w:hAnsi="Times New Roman" w:cs="Times New Roman"/>
          <w:sz w:val="24"/>
          <w:szCs w:val="24"/>
        </w:rPr>
        <w:t>Slaa</w:t>
      </w:r>
      <w:proofErr w:type="spellEnd"/>
      <w:r w:rsidRPr="00A33AD2">
        <w:rPr>
          <w:rFonts w:ascii="Times New Roman" w:hAnsi="Times New Roman" w:cs="Times New Roman"/>
          <w:sz w:val="24"/>
          <w:szCs w:val="24"/>
        </w:rPr>
        <w:t xml:space="preserve"> et al., 2013; Shen and </w:t>
      </w:r>
      <w:proofErr w:type="spellStart"/>
      <w:r w:rsidRPr="00A33AD2">
        <w:rPr>
          <w:rFonts w:ascii="Times New Roman" w:hAnsi="Times New Roman" w:cs="Times New Roman"/>
          <w:sz w:val="24"/>
          <w:szCs w:val="24"/>
        </w:rPr>
        <w:t>Maa</w:t>
      </w:r>
      <w:proofErr w:type="spellEnd"/>
      <w:r w:rsidRPr="00A33AD2">
        <w:rPr>
          <w:rFonts w:ascii="Times New Roman" w:hAnsi="Times New Roman" w:cs="Times New Roman"/>
          <w:sz w:val="24"/>
          <w:szCs w:val="24"/>
        </w:rPr>
        <w:t>, 2015). Therefore, inaccuracy in the model-predicted sediment transport dynamics can also be caused by the limitation of the numerical model itself (i.e. the controlling equations and parametrizations).</w:t>
      </w:r>
    </w:p>
    <w:p w14:paraId="4BAD256A" w14:textId="3626F7F7" w:rsidR="00F35E7F" w:rsidRPr="00A33AD2" w:rsidRDefault="00416FA4" w:rsidP="00612F57">
      <w:pPr>
        <w:spacing w:after="0" w:line="480" w:lineRule="auto"/>
        <w:ind w:firstLine="720"/>
        <w:jc w:val="both"/>
        <w:rPr>
          <w:rFonts w:ascii="Times New Roman" w:hAnsi="Times New Roman" w:cs="Times New Roman"/>
          <w:sz w:val="24"/>
          <w:szCs w:val="24"/>
        </w:rPr>
      </w:pPr>
      <w:r w:rsidRPr="00A33AD2">
        <w:rPr>
          <w:rFonts w:ascii="Times New Roman" w:hAnsi="Times New Roman" w:cs="Times New Roman"/>
          <w:sz w:val="24"/>
          <w:szCs w:val="24"/>
        </w:rPr>
        <w:t xml:space="preserve">The analysis of </w:t>
      </w:r>
      <w:r w:rsidR="009B3A7B" w:rsidRPr="00A33AD2">
        <w:rPr>
          <w:rFonts w:ascii="Times New Roman" w:hAnsi="Times New Roman" w:cs="Times New Roman"/>
          <w:sz w:val="24"/>
          <w:szCs w:val="24"/>
        </w:rPr>
        <w:t xml:space="preserve">the sediment export/import </w:t>
      </w:r>
      <w:r w:rsidR="001E432F" w:rsidRPr="00A33AD2">
        <w:rPr>
          <w:rFonts w:ascii="Times New Roman" w:hAnsi="Times New Roman" w:cs="Times New Roman"/>
          <w:sz w:val="24"/>
          <w:szCs w:val="24"/>
        </w:rPr>
        <w:t>characteristics of the system</w:t>
      </w:r>
      <w:r w:rsidR="00445D55">
        <w:rPr>
          <w:rFonts w:ascii="Times New Roman" w:hAnsi="Times New Roman" w:cs="Times New Roman"/>
          <w:sz w:val="24"/>
          <w:szCs w:val="24"/>
        </w:rPr>
        <w:t xml:space="preserve"> presented</w:t>
      </w:r>
      <w:r w:rsidR="001E432F" w:rsidRPr="00A33AD2">
        <w:rPr>
          <w:rFonts w:ascii="Times New Roman" w:hAnsi="Times New Roman" w:cs="Times New Roman"/>
          <w:sz w:val="24"/>
          <w:szCs w:val="24"/>
        </w:rPr>
        <w:t xml:space="preserve"> in </w:t>
      </w:r>
      <w:r w:rsidR="00612F57" w:rsidRPr="00A33AD2">
        <w:rPr>
          <w:rFonts w:ascii="Times New Roman" w:hAnsi="Times New Roman" w:cs="Times New Roman"/>
          <w:sz w:val="24"/>
          <w:szCs w:val="24"/>
        </w:rPr>
        <w:t>Section 4 is</w:t>
      </w:r>
      <w:r w:rsidR="00445D55">
        <w:rPr>
          <w:rFonts w:ascii="Times New Roman" w:hAnsi="Times New Roman" w:cs="Times New Roman"/>
          <w:sz w:val="24"/>
          <w:szCs w:val="24"/>
        </w:rPr>
        <w:t xml:space="preserve"> based</w:t>
      </w:r>
      <w:r w:rsidR="00612F57" w:rsidRPr="00A33AD2">
        <w:rPr>
          <w:rFonts w:ascii="Times New Roman" w:hAnsi="Times New Roman" w:cs="Times New Roman"/>
          <w:sz w:val="24"/>
          <w:szCs w:val="24"/>
        </w:rPr>
        <w:t xml:space="preserve"> largely on the computation of sediment fluxes at the two</w:t>
      </w:r>
      <w:r w:rsidR="007706B8" w:rsidRPr="00A33AD2">
        <w:rPr>
          <w:rFonts w:ascii="Times New Roman" w:hAnsi="Times New Roman" w:cs="Times New Roman"/>
          <w:sz w:val="24"/>
          <w:szCs w:val="24"/>
        </w:rPr>
        <w:t xml:space="preserve"> internal</w:t>
      </w:r>
      <w:r w:rsidR="00612F57" w:rsidRPr="00A33AD2">
        <w:rPr>
          <w:rFonts w:ascii="Times New Roman" w:hAnsi="Times New Roman" w:cs="Times New Roman"/>
          <w:sz w:val="24"/>
          <w:szCs w:val="24"/>
        </w:rPr>
        <w:t xml:space="preserve"> </w:t>
      </w:r>
      <w:r w:rsidR="00964F8D" w:rsidRPr="00A33AD2">
        <w:rPr>
          <w:rFonts w:ascii="Times New Roman" w:hAnsi="Times New Roman" w:cs="Times New Roman"/>
          <w:sz w:val="24"/>
          <w:szCs w:val="24"/>
        </w:rPr>
        <w:t>boundaries</w:t>
      </w:r>
      <w:r w:rsidR="00985195" w:rsidRPr="00A33AD2">
        <w:rPr>
          <w:rFonts w:ascii="Times New Roman" w:hAnsi="Times New Roman" w:cs="Times New Roman"/>
          <w:sz w:val="24"/>
          <w:szCs w:val="24"/>
        </w:rPr>
        <w:t xml:space="preserve"> </w:t>
      </w:r>
      <w:r w:rsidR="00F81681" w:rsidRPr="00A33AD2">
        <w:rPr>
          <w:rFonts w:ascii="Times New Roman" w:hAnsi="Times New Roman" w:cs="Times New Roman"/>
          <w:sz w:val="24"/>
          <w:szCs w:val="24"/>
        </w:rPr>
        <w:t xml:space="preserve">by averaging fluxes of </w:t>
      </w:r>
      <w:r w:rsidR="00370A84" w:rsidRPr="00A33AD2">
        <w:rPr>
          <w:rFonts w:ascii="Times New Roman" w:hAnsi="Times New Roman" w:cs="Times New Roman"/>
          <w:sz w:val="24"/>
          <w:szCs w:val="24"/>
        </w:rPr>
        <w:t>the cells on the boundaries</w:t>
      </w:r>
      <w:r w:rsidR="000D0F08" w:rsidRPr="00A33AD2">
        <w:rPr>
          <w:rFonts w:ascii="Times New Roman" w:hAnsi="Times New Roman" w:cs="Times New Roman"/>
          <w:sz w:val="24"/>
          <w:szCs w:val="24"/>
        </w:rPr>
        <w:t>, and th</w:t>
      </w:r>
      <w:r w:rsidR="00320337" w:rsidRPr="00A33AD2">
        <w:rPr>
          <w:rFonts w:ascii="Times New Roman" w:hAnsi="Times New Roman" w:cs="Times New Roman"/>
          <w:sz w:val="24"/>
          <w:szCs w:val="24"/>
        </w:rPr>
        <w:t>e fluxes of the individual cells are obtained by</w:t>
      </w:r>
      <w:r w:rsidR="00076CDD" w:rsidRPr="00A33AD2">
        <w:rPr>
          <w:rFonts w:ascii="Times New Roman" w:hAnsi="Times New Roman" w:cs="Times New Roman"/>
          <w:sz w:val="24"/>
          <w:szCs w:val="24"/>
        </w:rPr>
        <w:t xml:space="preserve"> multiplying</w:t>
      </w:r>
      <w:r w:rsidR="00320337" w:rsidRPr="00A33AD2">
        <w:rPr>
          <w:rFonts w:ascii="Times New Roman" w:hAnsi="Times New Roman" w:cs="Times New Roman"/>
          <w:sz w:val="24"/>
          <w:szCs w:val="24"/>
        </w:rPr>
        <w:t xml:space="preserve"> </w:t>
      </w:r>
      <w:r w:rsidR="00F81681" w:rsidRPr="00A33AD2">
        <w:rPr>
          <w:rFonts w:ascii="Times New Roman" w:hAnsi="Times New Roman" w:cs="Times New Roman"/>
          <w:sz w:val="24"/>
          <w:szCs w:val="24"/>
        </w:rPr>
        <w:t>velocity, sedimen</w:t>
      </w:r>
      <w:r w:rsidR="002F0DC5" w:rsidRPr="00A33AD2">
        <w:rPr>
          <w:rFonts w:ascii="Times New Roman" w:hAnsi="Times New Roman" w:cs="Times New Roman"/>
          <w:sz w:val="24"/>
          <w:szCs w:val="24"/>
        </w:rPr>
        <w:t>t concentrat</w:t>
      </w:r>
      <w:r w:rsidR="006672FA" w:rsidRPr="00A33AD2">
        <w:rPr>
          <w:rFonts w:ascii="Times New Roman" w:hAnsi="Times New Roman" w:cs="Times New Roman"/>
          <w:sz w:val="24"/>
          <w:szCs w:val="24"/>
        </w:rPr>
        <w:t>ion and water depth</w:t>
      </w:r>
      <w:r w:rsidR="00061B3D" w:rsidRPr="00A33AD2">
        <w:rPr>
          <w:rFonts w:ascii="Times New Roman" w:hAnsi="Times New Roman" w:cs="Times New Roman"/>
          <w:sz w:val="24"/>
          <w:szCs w:val="24"/>
        </w:rPr>
        <w:t xml:space="preserve">. </w:t>
      </w:r>
      <w:r w:rsidR="00C415CC" w:rsidRPr="00A33AD2">
        <w:rPr>
          <w:rFonts w:ascii="Times New Roman" w:hAnsi="Times New Roman" w:cs="Times New Roman"/>
          <w:sz w:val="24"/>
          <w:szCs w:val="24"/>
        </w:rPr>
        <w:t xml:space="preserve">Due to the </w:t>
      </w:r>
      <w:r w:rsidR="00D35AB0" w:rsidRPr="00A33AD2">
        <w:rPr>
          <w:rFonts w:ascii="Times New Roman" w:hAnsi="Times New Roman" w:cs="Times New Roman"/>
          <w:sz w:val="24"/>
          <w:szCs w:val="24"/>
        </w:rPr>
        <w:t xml:space="preserve">local deposition/erosion </w:t>
      </w:r>
      <w:r w:rsidR="00B946EE" w:rsidRPr="00A33AD2">
        <w:rPr>
          <w:rFonts w:ascii="Times New Roman" w:hAnsi="Times New Roman" w:cs="Times New Roman"/>
          <w:sz w:val="24"/>
          <w:szCs w:val="24"/>
        </w:rPr>
        <w:t>of sediment</w:t>
      </w:r>
      <w:r w:rsidR="00EC4755" w:rsidRPr="00A33AD2">
        <w:rPr>
          <w:rFonts w:ascii="Times New Roman" w:hAnsi="Times New Roman" w:cs="Times New Roman"/>
          <w:sz w:val="24"/>
          <w:szCs w:val="24"/>
        </w:rPr>
        <w:t xml:space="preserve"> determined by local bed shear stress</w:t>
      </w:r>
      <w:r w:rsidR="00DF085A" w:rsidRPr="00A33AD2">
        <w:rPr>
          <w:rFonts w:ascii="Times New Roman" w:hAnsi="Times New Roman" w:cs="Times New Roman"/>
          <w:sz w:val="24"/>
          <w:szCs w:val="24"/>
        </w:rPr>
        <w:t xml:space="preserve">, sediment fluxes </w:t>
      </w:r>
      <w:r w:rsidR="000D0F08" w:rsidRPr="00A33AD2">
        <w:rPr>
          <w:rFonts w:ascii="Times New Roman" w:hAnsi="Times New Roman" w:cs="Times New Roman"/>
          <w:sz w:val="24"/>
          <w:szCs w:val="24"/>
        </w:rPr>
        <w:t xml:space="preserve">are </w:t>
      </w:r>
      <w:r w:rsidR="0083109C" w:rsidRPr="00A33AD2">
        <w:rPr>
          <w:rFonts w:ascii="Times New Roman" w:hAnsi="Times New Roman" w:cs="Times New Roman"/>
          <w:sz w:val="24"/>
          <w:szCs w:val="24"/>
        </w:rPr>
        <w:t>likely to be</w:t>
      </w:r>
      <w:r w:rsidR="000D0F08" w:rsidRPr="00A33AD2">
        <w:rPr>
          <w:rFonts w:ascii="Times New Roman" w:hAnsi="Times New Roman" w:cs="Times New Roman"/>
          <w:sz w:val="24"/>
          <w:szCs w:val="24"/>
        </w:rPr>
        <w:t xml:space="preserve"> spatially variable</w:t>
      </w:r>
      <w:r w:rsidR="0083109C" w:rsidRPr="00A33AD2">
        <w:rPr>
          <w:rFonts w:ascii="Times New Roman" w:hAnsi="Times New Roman" w:cs="Times New Roman"/>
          <w:sz w:val="24"/>
          <w:szCs w:val="24"/>
        </w:rPr>
        <w:t xml:space="preserve">. </w:t>
      </w:r>
      <w:r w:rsidR="002762F2" w:rsidRPr="00A33AD2">
        <w:rPr>
          <w:rFonts w:ascii="Times New Roman" w:hAnsi="Times New Roman" w:cs="Times New Roman"/>
          <w:sz w:val="24"/>
          <w:szCs w:val="24"/>
        </w:rPr>
        <w:t xml:space="preserve">Therefore, the absolute values of fluxes presented in this research </w:t>
      </w:r>
      <w:r w:rsidR="00A27966" w:rsidRPr="00A33AD2">
        <w:rPr>
          <w:rFonts w:ascii="Times New Roman" w:hAnsi="Times New Roman" w:cs="Times New Roman"/>
          <w:sz w:val="24"/>
          <w:szCs w:val="24"/>
        </w:rPr>
        <w:t>are</w:t>
      </w:r>
      <w:r w:rsidR="00845B8A" w:rsidRPr="00A33AD2">
        <w:rPr>
          <w:rFonts w:ascii="Times New Roman" w:hAnsi="Times New Roman" w:cs="Times New Roman"/>
          <w:sz w:val="24"/>
          <w:szCs w:val="24"/>
        </w:rPr>
        <w:t xml:space="preserve"> likely to be sensitive to the locations of the internal boundaries. </w:t>
      </w:r>
      <w:r w:rsidR="00C76E7C" w:rsidRPr="00A33AD2">
        <w:rPr>
          <w:rFonts w:ascii="Times New Roman" w:hAnsi="Times New Roman" w:cs="Times New Roman"/>
          <w:sz w:val="24"/>
          <w:szCs w:val="24"/>
        </w:rPr>
        <w:t xml:space="preserve">However, </w:t>
      </w:r>
      <w:r w:rsidR="00F35E7F" w:rsidRPr="00A33AD2">
        <w:rPr>
          <w:rFonts w:ascii="Times New Roman" w:hAnsi="Times New Roman" w:cs="Times New Roman"/>
          <w:sz w:val="24"/>
          <w:szCs w:val="24"/>
        </w:rPr>
        <w:t xml:space="preserve">the differences in sediment fluxes calculated on the same boundaries but under varying conditions </w:t>
      </w:r>
      <w:r w:rsidR="00D4356D" w:rsidRPr="00A33AD2">
        <w:rPr>
          <w:rFonts w:ascii="Times New Roman" w:hAnsi="Times New Roman" w:cs="Times New Roman"/>
          <w:sz w:val="24"/>
          <w:szCs w:val="24"/>
        </w:rPr>
        <w:t>are</w:t>
      </w:r>
      <w:r w:rsidR="00943E60" w:rsidRPr="00A33AD2">
        <w:rPr>
          <w:rFonts w:ascii="Times New Roman" w:hAnsi="Times New Roman" w:cs="Times New Roman"/>
          <w:sz w:val="24"/>
          <w:szCs w:val="24"/>
        </w:rPr>
        <w:t xml:space="preserve"> able to reveal </w:t>
      </w:r>
      <w:r w:rsidR="006F643F" w:rsidRPr="00A33AD2">
        <w:rPr>
          <w:rFonts w:ascii="Times New Roman" w:hAnsi="Times New Roman" w:cs="Times New Roman"/>
          <w:sz w:val="24"/>
          <w:szCs w:val="24"/>
        </w:rPr>
        <w:t xml:space="preserve">consistent </w:t>
      </w:r>
      <w:r w:rsidR="000A1808" w:rsidRPr="00A33AD2">
        <w:rPr>
          <w:rFonts w:ascii="Times New Roman" w:hAnsi="Times New Roman" w:cs="Times New Roman"/>
          <w:sz w:val="24"/>
          <w:szCs w:val="24"/>
        </w:rPr>
        <w:t xml:space="preserve">schematic </w:t>
      </w:r>
      <w:r w:rsidR="00943E60" w:rsidRPr="00A33AD2">
        <w:rPr>
          <w:rFonts w:ascii="Times New Roman" w:hAnsi="Times New Roman" w:cs="Times New Roman"/>
          <w:sz w:val="24"/>
          <w:szCs w:val="24"/>
        </w:rPr>
        <w:t>consequences of waves and</w:t>
      </w:r>
      <w:r w:rsidR="00FC50FC">
        <w:rPr>
          <w:rFonts w:ascii="Times New Roman" w:hAnsi="Times New Roman" w:cs="Times New Roman"/>
          <w:sz w:val="24"/>
          <w:szCs w:val="24"/>
        </w:rPr>
        <w:t xml:space="preserve"> salt</w:t>
      </w:r>
      <w:r w:rsidR="00943E60" w:rsidRPr="00A33AD2">
        <w:rPr>
          <w:rFonts w:ascii="Times New Roman" w:hAnsi="Times New Roman" w:cs="Times New Roman"/>
          <w:sz w:val="24"/>
          <w:szCs w:val="24"/>
        </w:rPr>
        <w:t xml:space="preserve"> marsh erosion on </w:t>
      </w:r>
      <w:r w:rsidR="000A1808" w:rsidRPr="00A33AD2">
        <w:rPr>
          <w:rFonts w:ascii="Times New Roman" w:hAnsi="Times New Roman" w:cs="Times New Roman"/>
          <w:sz w:val="24"/>
          <w:szCs w:val="24"/>
        </w:rPr>
        <w:t xml:space="preserve">the </w:t>
      </w:r>
      <w:r w:rsidR="00943E60" w:rsidRPr="00A33AD2">
        <w:rPr>
          <w:rFonts w:ascii="Times New Roman" w:hAnsi="Times New Roman" w:cs="Times New Roman"/>
          <w:sz w:val="24"/>
          <w:szCs w:val="24"/>
        </w:rPr>
        <w:t>sediment budget of the system</w:t>
      </w:r>
      <w:r w:rsidR="000A1808" w:rsidRPr="00A33AD2">
        <w:rPr>
          <w:rFonts w:ascii="Times New Roman" w:hAnsi="Times New Roman" w:cs="Times New Roman"/>
          <w:sz w:val="24"/>
          <w:szCs w:val="24"/>
        </w:rPr>
        <w:t xml:space="preserve">, regardless of the </w:t>
      </w:r>
      <w:r w:rsidR="00554F69" w:rsidRPr="00A33AD2">
        <w:rPr>
          <w:rFonts w:ascii="Times New Roman" w:hAnsi="Times New Roman" w:cs="Times New Roman"/>
          <w:sz w:val="24"/>
          <w:szCs w:val="24"/>
        </w:rPr>
        <w:t>locations of the internal boundaries.</w:t>
      </w:r>
    </w:p>
    <w:p w14:paraId="2F33F75A" w14:textId="77777777" w:rsidR="00106B97" w:rsidRDefault="00106B97" w:rsidP="00612F57">
      <w:pPr>
        <w:spacing w:after="0" w:line="480" w:lineRule="auto"/>
        <w:ind w:firstLine="720"/>
        <w:jc w:val="both"/>
        <w:rPr>
          <w:rFonts w:ascii="Times New Roman" w:hAnsi="Times New Roman" w:cs="Times New Roman"/>
          <w:color w:val="000000" w:themeColor="text1"/>
          <w:sz w:val="24"/>
          <w:szCs w:val="24"/>
        </w:rPr>
      </w:pPr>
    </w:p>
    <w:p w14:paraId="6D674430" w14:textId="509BD9E5" w:rsidR="00DD3853" w:rsidRPr="006A2350" w:rsidRDefault="00D91318">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DD3853" w:rsidRPr="006A2350">
        <w:rPr>
          <w:rFonts w:ascii="Times New Roman" w:hAnsi="Times New Roman" w:cs="Times New Roman"/>
          <w:b/>
          <w:color w:val="000000" w:themeColor="text1"/>
          <w:sz w:val="24"/>
          <w:szCs w:val="24"/>
        </w:rPr>
        <w:t>. Conclusion</w:t>
      </w:r>
      <w:r w:rsidR="00B24B34" w:rsidRPr="006A2350">
        <w:rPr>
          <w:rFonts w:ascii="Times New Roman" w:hAnsi="Times New Roman" w:cs="Times New Roman"/>
          <w:b/>
          <w:color w:val="000000" w:themeColor="text1"/>
          <w:sz w:val="24"/>
          <w:szCs w:val="24"/>
        </w:rPr>
        <w:t>s</w:t>
      </w:r>
    </w:p>
    <w:p w14:paraId="08BEAA2F" w14:textId="5A502EDC" w:rsidR="00DA48EA" w:rsidRPr="00DA48EA" w:rsidRDefault="00DA48EA" w:rsidP="00DA48EA">
      <w:pPr>
        <w:spacing w:after="0" w:line="480" w:lineRule="auto"/>
        <w:ind w:firstLine="720"/>
        <w:jc w:val="both"/>
        <w:rPr>
          <w:rFonts w:ascii="Times New Roman" w:hAnsi="Times New Roman" w:cs="Times New Roman"/>
          <w:sz w:val="24"/>
          <w:szCs w:val="24"/>
        </w:rPr>
      </w:pPr>
      <w:r w:rsidRPr="00DA48EA">
        <w:rPr>
          <w:rFonts w:ascii="Times New Roman" w:hAnsi="Times New Roman" w:cs="Times New Roman"/>
          <w:sz w:val="24"/>
          <w:szCs w:val="24"/>
        </w:rPr>
        <w:t>The impact of wind waves and salt marsh erosion on</w:t>
      </w:r>
      <w:r w:rsidR="00FC50FC">
        <w:rPr>
          <w:rFonts w:ascii="Times New Roman" w:hAnsi="Times New Roman" w:cs="Times New Roman"/>
          <w:sz w:val="24"/>
          <w:szCs w:val="24"/>
        </w:rPr>
        <w:t xml:space="preserve"> the</w:t>
      </w:r>
      <w:r w:rsidRPr="00DA48EA">
        <w:rPr>
          <w:rFonts w:ascii="Times New Roman" w:hAnsi="Times New Roman" w:cs="Times New Roman"/>
          <w:sz w:val="24"/>
          <w:szCs w:val="24"/>
        </w:rPr>
        <w:t xml:space="preserve"> sediment budget and sediment transport </w:t>
      </w:r>
      <w:r w:rsidR="00FC50FC">
        <w:rPr>
          <w:rFonts w:ascii="Times New Roman" w:hAnsi="Times New Roman" w:cs="Times New Roman"/>
          <w:sz w:val="24"/>
          <w:szCs w:val="24"/>
        </w:rPr>
        <w:t>in</w:t>
      </w:r>
      <w:r w:rsidRPr="00DA48EA">
        <w:rPr>
          <w:rFonts w:ascii="Times New Roman" w:hAnsi="Times New Roman" w:cs="Times New Roman"/>
          <w:sz w:val="24"/>
          <w:szCs w:val="24"/>
        </w:rPr>
        <w:t xml:space="preserve"> macro-tidal estuarine systems have been studied using a process-based numerical model</w:t>
      </w:r>
      <w:r w:rsidR="00C939EE">
        <w:rPr>
          <w:rFonts w:ascii="Times New Roman" w:hAnsi="Times New Roman" w:cs="Times New Roman"/>
          <w:sz w:val="24"/>
          <w:szCs w:val="24"/>
        </w:rPr>
        <w:t xml:space="preserve"> applied to</w:t>
      </w:r>
      <w:r w:rsidRPr="00DA48EA">
        <w:rPr>
          <w:rFonts w:ascii="Times New Roman" w:hAnsi="Times New Roman" w:cs="Times New Roman"/>
          <w:sz w:val="24"/>
          <w:szCs w:val="24"/>
        </w:rPr>
        <w:t xml:space="preserve"> the </w:t>
      </w:r>
      <w:proofErr w:type="spellStart"/>
      <w:r w:rsidRPr="00DA48EA">
        <w:rPr>
          <w:rFonts w:ascii="Times New Roman" w:hAnsi="Times New Roman" w:cs="Times New Roman"/>
          <w:sz w:val="24"/>
          <w:szCs w:val="24"/>
        </w:rPr>
        <w:t>Ribble</w:t>
      </w:r>
      <w:proofErr w:type="spellEnd"/>
      <w:r w:rsidRPr="00DA48EA">
        <w:rPr>
          <w:rFonts w:ascii="Times New Roman" w:hAnsi="Times New Roman" w:cs="Times New Roman"/>
          <w:sz w:val="24"/>
          <w:szCs w:val="24"/>
        </w:rPr>
        <w:t xml:space="preserve"> Estuary, UK as representative of funnel-shaped macro-tidal</w:t>
      </w:r>
      <w:r w:rsidR="00C939EE">
        <w:rPr>
          <w:rFonts w:ascii="Times New Roman" w:hAnsi="Times New Roman" w:cs="Times New Roman"/>
          <w:sz w:val="24"/>
          <w:szCs w:val="24"/>
        </w:rPr>
        <w:t xml:space="preserve"> estuaries</w:t>
      </w:r>
      <w:r w:rsidRPr="00DA48EA">
        <w:rPr>
          <w:rFonts w:ascii="Times New Roman" w:hAnsi="Times New Roman" w:cs="Times New Roman"/>
          <w:sz w:val="24"/>
          <w:szCs w:val="24"/>
        </w:rPr>
        <w:t xml:space="preserve"> which</w:t>
      </w:r>
      <w:r w:rsidR="00C939EE">
        <w:rPr>
          <w:rFonts w:ascii="Times New Roman" w:hAnsi="Times New Roman" w:cs="Times New Roman"/>
          <w:sz w:val="24"/>
          <w:szCs w:val="24"/>
        </w:rPr>
        <w:t xml:space="preserve"> are</w:t>
      </w:r>
      <w:r w:rsidRPr="00DA48EA">
        <w:rPr>
          <w:rFonts w:ascii="Times New Roman" w:hAnsi="Times New Roman" w:cs="Times New Roman"/>
          <w:sz w:val="24"/>
          <w:szCs w:val="24"/>
        </w:rPr>
        <w:t xml:space="preserve"> present in many areas worldwide. </w:t>
      </w:r>
      <w:r w:rsidR="00445D55">
        <w:rPr>
          <w:rFonts w:ascii="Times New Roman" w:hAnsi="Times New Roman" w:cs="Times New Roman"/>
          <w:sz w:val="24"/>
          <w:szCs w:val="24"/>
        </w:rPr>
        <w:t>It is</w:t>
      </w:r>
      <w:r w:rsidRPr="00DA48EA">
        <w:rPr>
          <w:rFonts w:ascii="Times New Roman" w:hAnsi="Times New Roman" w:cs="Times New Roman"/>
          <w:sz w:val="24"/>
          <w:szCs w:val="24"/>
        </w:rPr>
        <w:t xml:space="preserve"> found that the wave-induced bottom shear stress is depth-limited at the seaward as well as landward </w:t>
      </w:r>
      <w:r w:rsidR="00C939EE">
        <w:rPr>
          <w:rFonts w:ascii="Times New Roman" w:hAnsi="Times New Roman" w:cs="Times New Roman"/>
          <w:sz w:val="24"/>
          <w:szCs w:val="24"/>
        </w:rPr>
        <w:t>margins</w:t>
      </w:r>
      <w:r w:rsidRPr="00DA48EA">
        <w:rPr>
          <w:rFonts w:ascii="Times New Roman" w:hAnsi="Times New Roman" w:cs="Times New Roman"/>
          <w:sz w:val="24"/>
          <w:szCs w:val="24"/>
        </w:rPr>
        <w:t xml:space="preserve"> of the estuarine system and is maximum for intermediate water depths. Wind waves increase the export of sediments but the magnitude of wave-induced changes in sediments export at the </w:t>
      </w:r>
      <w:r w:rsidRPr="00DA48EA">
        <w:rPr>
          <w:rFonts w:ascii="Times New Roman" w:hAnsi="Times New Roman" w:cs="Times New Roman"/>
          <w:sz w:val="24"/>
          <w:szCs w:val="24"/>
        </w:rPr>
        <w:lastRenderedPageBreak/>
        <w:t>seaward boundary is higher than th</w:t>
      </w:r>
      <w:r w:rsidR="00C939EE">
        <w:rPr>
          <w:rFonts w:ascii="Times New Roman" w:hAnsi="Times New Roman" w:cs="Times New Roman"/>
          <w:sz w:val="24"/>
          <w:szCs w:val="24"/>
        </w:rPr>
        <w:t>at at</w:t>
      </w:r>
      <w:r w:rsidRPr="00DA48EA">
        <w:rPr>
          <w:rFonts w:ascii="Times New Roman" w:hAnsi="Times New Roman" w:cs="Times New Roman"/>
          <w:sz w:val="24"/>
          <w:szCs w:val="24"/>
        </w:rPr>
        <w:t xml:space="preserve"> the landward boundary. Further, wave-induced bottom shear stresses are strongly modulated by tidal water levels</w:t>
      </w:r>
      <w:r w:rsidR="00C939EE">
        <w:rPr>
          <w:rFonts w:ascii="Times New Roman" w:hAnsi="Times New Roman" w:cs="Times New Roman"/>
          <w:sz w:val="24"/>
          <w:szCs w:val="24"/>
        </w:rPr>
        <w:t>,</w:t>
      </w:r>
      <w:r w:rsidRPr="00DA48EA">
        <w:rPr>
          <w:rFonts w:ascii="Times New Roman" w:hAnsi="Times New Roman" w:cs="Times New Roman"/>
          <w:sz w:val="24"/>
          <w:szCs w:val="24"/>
        </w:rPr>
        <w:t xml:space="preserve"> with the seaward part of the estuary being subject to higher fluctuations in bed shear stress throughout the tidal cycle. </w:t>
      </w:r>
    </w:p>
    <w:p w14:paraId="15937D42" w14:textId="1EC753BE" w:rsidR="00DA48EA" w:rsidRPr="00DA48EA" w:rsidRDefault="00DA48EA" w:rsidP="00DA48EA">
      <w:pPr>
        <w:spacing w:after="0" w:line="480" w:lineRule="auto"/>
        <w:ind w:firstLine="720"/>
        <w:jc w:val="both"/>
        <w:rPr>
          <w:rFonts w:ascii="Times New Roman" w:hAnsi="Times New Roman" w:cs="Times New Roman"/>
          <w:sz w:val="24"/>
          <w:szCs w:val="24"/>
        </w:rPr>
      </w:pPr>
      <w:r w:rsidRPr="00DA48EA">
        <w:rPr>
          <w:rFonts w:ascii="Times New Roman" w:hAnsi="Times New Roman" w:cs="Times New Roman"/>
          <w:sz w:val="24"/>
          <w:szCs w:val="24"/>
        </w:rPr>
        <w:t>Salt marsh erosion increases the landward export of sediment and do</w:t>
      </w:r>
      <w:r w:rsidR="00C939EE">
        <w:rPr>
          <w:rFonts w:ascii="Times New Roman" w:hAnsi="Times New Roman" w:cs="Times New Roman"/>
          <w:sz w:val="24"/>
          <w:szCs w:val="24"/>
        </w:rPr>
        <w:t>es</w:t>
      </w:r>
      <w:r w:rsidRPr="00DA48EA">
        <w:rPr>
          <w:rFonts w:ascii="Times New Roman" w:hAnsi="Times New Roman" w:cs="Times New Roman"/>
          <w:sz w:val="24"/>
          <w:szCs w:val="24"/>
        </w:rPr>
        <w:t xml:space="preserve"> not significantly impact the sediment fluxes at the </w:t>
      </w:r>
      <w:r w:rsidR="00C939EE">
        <w:rPr>
          <w:rFonts w:ascii="Times New Roman" w:hAnsi="Times New Roman" w:cs="Times New Roman"/>
          <w:sz w:val="24"/>
          <w:szCs w:val="24"/>
        </w:rPr>
        <w:t>seaward margin</w:t>
      </w:r>
      <w:r w:rsidRPr="00DA48EA">
        <w:rPr>
          <w:rFonts w:ascii="Times New Roman" w:hAnsi="Times New Roman" w:cs="Times New Roman"/>
          <w:sz w:val="24"/>
          <w:szCs w:val="24"/>
        </w:rPr>
        <w:t xml:space="preserve"> of the estuary. As the erosion of salt marshes is frequently promoted by wave action and both </w:t>
      </w:r>
      <w:r w:rsidR="00C939EE">
        <w:rPr>
          <w:rFonts w:ascii="Times New Roman" w:hAnsi="Times New Roman" w:cs="Times New Roman"/>
          <w:sz w:val="24"/>
          <w:szCs w:val="24"/>
        </w:rPr>
        <w:t xml:space="preserve">salt </w:t>
      </w:r>
      <w:r w:rsidRPr="00DA48EA">
        <w:rPr>
          <w:rFonts w:ascii="Times New Roman" w:hAnsi="Times New Roman" w:cs="Times New Roman"/>
          <w:sz w:val="24"/>
          <w:szCs w:val="24"/>
        </w:rPr>
        <w:t xml:space="preserve">marsh erosion and the presence of waves enhance the export of sediments, </w:t>
      </w:r>
      <w:r w:rsidR="00C939EE">
        <w:rPr>
          <w:rFonts w:ascii="Times New Roman" w:hAnsi="Times New Roman" w:cs="Times New Roman"/>
          <w:sz w:val="24"/>
          <w:szCs w:val="24"/>
        </w:rPr>
        <w:t xml:space="preserve">the </w:t>
      </w:r>
      <w:r w:rsidRPr="00DA48EA">
        <w:rPr>
          <w:rFonts w:ascii="Times New Roman" w:hAnsi="Times New Roman" w:cs="Times New Roman"/>
          <w:sz w:val="24"/>
          <w:szCs w:val="24"/>
        </w:rPr>
        <w:t>sediment budget</w:t>
      </w:r>
      <w:r w:rsidR="00C939EE">
        <w:rPr>
          <w:rFonts w:ascii="Times New Roman" w:hAnsi="Times New Roman" w:cs="Times New Roman"/>
          <w:sz w:val="24"/>
          <w:szCs w:val="24"/>
        </w:rPr>
        <w:t xml:space="preserve"> that is essential</w:t>
      </w:r>
      <w:r w:rsidRPr="00DA48EA">
        <w:rPr>
          <w:rFonts w:ascii="Times New Roman" w:hAnsi="Times New Roman" w:cs="Times New Roman"/>
          <w:sz w:val="24"/>
          <w:szCs w:val="24"/>
        </w:rPr>
        <w:t xml:space="preserve"> for wetland maintenance is reduced. Results suggest the existence of a positive feedback loop between wave action and morphological changes which could compromise the long-term resilience of salt marshes.</w:t>
      </w:r>
    </w:p>
    <w:p w14:paraId="5C3F9C58" w14:textId="75316A9A" w:rsidR="00AA22B2" w:rsidRDefault="00DA48EA" w:rsidP="00575E3D">
      <w:pPr>
        <w:spacing w:after="0" w:line="480" w:lineRule="auto"/>
        <w:ind w:firstLine="720"/>
        <w:jc w:val="both"/>
        <w:rPr>
          <w:rFonts w:ascii="Times New Roman" w:hAnsi="Times New Roman" w:cs="Times New Roman"/>
          <w:sz w:val="24"/>
          <w:szCs w:val="24"/>
        </w:rPr>
      </w:pPr>
      <w:r w:rsidRPr="00DA48EA">
        <w:rPr>
          <w:rFonts w:ascii="Times New Roman" w:hAnsi="Times New Roman" w:cs="Times New Roman"/>
          <w:sz w:val="24"/>
          <w:szCs w:val="24"/>
        </w:rPr>
        <w:t>Our analysis emphasizes the critical role of assessing changes in sediment fluxes resulting from variations and</w:t>
      </w:r>
      <w:r w:rsidR="00C939EE">
        <w:rPr>
          <w:rFonts w:ascii="Times New Roman" w:hAnsi="Times New Roman" w:cs="Times New Roman"/>
          <w:sz w:val="24"/>
          <w:szCs w:val="24"/>
        </w:rPr>
        <w:t xml:space="preserve"> the</w:t>
      </w:r>
      <w:r w:rsidRPr="00DA48EA">
        <w:rPr>
          <w:rFonts w:ascii="Times New Roman" w:hAnsi="Times New Roman" w:cs="Times New Roman"/>
          <w:sz w:val="24"/>
          <w:szCs w:val="24"/>
        </w:rPr>
        <w:t xml:space="preserve"> compound interactions among tidal inundation hydro-period, wave climate and salt marsh </w:t>
      </w:r>
      <w:proofErr w:type="spellStart"/>
      <w:r w:rsidRPr="00DA48EA">
        <w:rPr>
          <w:rFonts w:ascii="Times New Roman" w:hAnsi="Times New Roman" w:cs="Times New Roman"/>
          <w:sz w:val="24"/>
          <w:szCs w:val="24"/>
        </w:rPr>
        <w:t>morphodynamics</w:t>
      </w:r>
      <w:proofErr w:type="spellEnd"/>
      <w:r w:rsidRPr="00DA48EA">
        <w:rPr>
          <w:rFonts w:ascii="Times New Roman" w:hAnsi="Times New Roman" w:cs="Times New Roman"/>
          <w:sz w:val="24"/>
          <w:szCs w:val="24"/>
        </w:rPr>
        <w:t xml:space="preserve">. We suggest that a regular assessment of changes in the import and/or export of sediments can provide insights into the </w:t>
      </w:r>
      <w:r w:rsidR="00C939EE">
        <w:rPr>
          <w:rFonts w:ascii="Times New Roman" w:hAnsi="Times New Roman" w:cs="Times New Roman"/>
          <w:sz w:val="24"/>
          <w:szCs w:val="24"/>
        </w:rPr>
        <w:t>‘</w:t>
      </w:r>
      <w:r w:rsidRPr="00DA48EA">
        <w:rPr>
          <w:rFonts w:ascii="Times New Roman" w:hAnsi="Times New Roman" w:cs="Times New Roman"/>
          <w:sz w:val="24"/>
          <w:szCs w:val="24"/>
        </w:rPr>
        <w:t>health</w:t>
      </w:r>
      <w:r w:rsidR="00C939EE">
        <w:rPr>
          <w:rFonts w:ascii="Times New Roman" w:hAnsi="Times New Roman" w:cs="Times New Roman"/>
          <w:sz w:val="24"/>
          <w:szCs w:val="24"/>
        </w:rPr>
        <w:t>’</w:t>
      </w:r>
      <w:r w:rsidRPr="00DA48EA">
        <w:rPr>
          <w:rFonts w:ascii="Times New Roman" w:hAnsi="Times New Roman" w:cs="Times New Roman"/>
          <w:sz w:val="24"/>
          <w:szCs w:val="24"/>
        </w:rPr>
        <w:t xml:space="preserve"> of coastal wetlands in estuarine systems worldwide.</w:t>
      </w:r>
    </w:p>
    <w:p w14:paraId="06C70C81" w14:textId="77777777" w:rsidR="00C939EE" w:rsidRPr="00860231" w:rsidRDefault="00C939EE" w:rsidP="00575E3D">
      <w:pPr>
        <w:spacing w:after="0" w:line="480" w:lineRule="auto"/>
        <w:ind w:firstLine="720"/>
        <w:jc w:val="both"/>
        <w:rPr>
          <w:rFonts w:ascii="Times New Roman" w:hAnsi="Times New Roman" w:cs="Times New Roman"/>
          <w:sz w:val="24"/>
          <w:szCs w:val="24"/>
        </w:rPr>
      </w:pPr>
    </w:p>
    <w:p w14:paraId="4AE259DB" w14:textId="77777777" w:rsidR="00706AA3" w:rsidRPr="006A2350" w:rsidRDefault="00706AA3">
      <w:pPr>
        <w:spacing w:after="0" w:line="480" w:lineRule="auto"/>
        <w:jc w:val="both"/>
        <w:rPr>
          <w:rFonts w:ascii="Times New Roman" w:eastAsiaTheme="majorEastAsia" w:hAnsi="Times New Roman" w:cs="Times New Roman"/>
          <w:b/>
          <w:color w:val="000000" w:themeColor="text1"/>
          <w:sz w:val="24"/>
          <w:szCs w:val="24"/>
          <w:lang w:val="en-US"/>
        </w:rPr>
      </w:pPr>
      <w:r w:rsidRPr="006A2350">
        <w:rPr>
          <w:rFonts w:ascii="Times New Roman" w:eastAsiaTheme="majorEastAsia" w:hAnsi="Times New Roman" w:cs="Times New Roman"/>
          <w:b/>
          <w:color w:val="000000" w:themeColor="text1"/>
          <w:sz w:val="24"/>
          <w:szCs w:val="24"/>
          <w:lang w:val="en-US"/>
        </w:rPr>
        <w:t xml:space="preserve">Acknowledgment </w:t>
      </w:r>
    </w:p>
    <w:p w14:paraId="57F29294" w14:textId="788EF931" w:rsidR="003A2DFE" w:rsidRPr="00CE7FC5" w:rsidRDefault="00706AA3" w:rsidP="00AD6E72">
      <w:pPr>
        <w:spacing w:after="0" w:line="480" w:lineRule="auto"/>
        <w:jc w:val="both"/>
        <w:rPr>
          <w:rFonts w:ascii="Times New Roman" w:hAnsi="Times New Roman" w:cs="Times New Roman"/>
          <w:color w:val="000000" w:themeColor="text1"/>
          <w:sz w:val="24"/>
          <w:szCs w:val="24"/>
        </w:rPr>
      </w:pPr>
      <w:r w:rsidRPr="006A2350">
        <w:rPr>
          <w:rFonts w:ascii="Times New Roman" w:hAnsi="Times New Roman" w:cs="Times New Roman"/>
          <w:color w:val="000000" w:themeColor="text1"/>
          <w:sz w:val="24"/>
          <w:szCs w:val="24"/>
        </w:rPr>
        <w:t>This work was supported by the EPSRC research grant: EP/I035390/1, Adaptation and Resilience of Coastal Energy Supply (</w:t>
      </w:r>
      <w:proofErr w:type="spellStart"/>
      <w:r w:rsidRPr="006A2350">
        <w:rPr>
          <w:rFonts w:ascii="Times New Roman" w:hAnsi="Times New Roman" w:cs="Times New Roman"/>
          <w:color w:val="000000" w:themeColor="text1"/>
          <w:sz w:val="24"/>
          <w:szCs w:val="24"/>
        </w:rPr>
        <w:t>ARCoES</w:t>
      </w:r>
      <w:proofErr w:type="spellEnd"/>
      <w:r w:rsidRPr="006A2350">
        <w:rPr>
          <w:rFonts w:ascii="Times New Roman" w:hAnsi="Times New Roman" w:cs="Times New Roman"/>
          <w:color w:val="000000" w:themeColor="text1"/>
          <w:sz w:val="24"/>
          <w:szCs w:val="24"/>
        </w:rPr>
        <w:t xml:space="preserve">), and NERC research grant: NE/N015614/1, Physical and biological dynamic coastal processes and their role in coastal recovery (BLUE-coast). </w:t>
      </w:r>
    </w:p>
    <w:p w14:paraId="6F6C0ADD" w14:textId="64D30520" w:rsidR="009977FF" w:rsidRPr="002E1FB2" w:rsidRDefault="009977FF" w:rsidP="00AD6E72">
      <w:pPr>
        <w:spacing w:after="0" w:line="480" w:lineRule="auto"/>
        <w:jc w:val="both"/>
        <w:rPr>
          <w:rFonts w:ascii="Times New Roman" w:hAnsi="Times New Roman" w:cs="Times New Roman"/>
          <w:sz w:val="24"/>
          <w:szCs w:val="24"/>
        </w:rPr>
      </w:pPr>
      <w:r w:rsidRPr="009977FF">
        <w:rPr>
          <w:rFonts w:ascii="Times New Roman" w:hAnsi="Times New Roman" w:cs="Times New Roman"/>
          <w:noProof/>
          <w:sz w:val="24"/>
          <w:szCs w:val="24"/>
          <w:lang w:eastAsia="en-GB"/>
        </w:rPr>
        <w:lastRenderedPageBreak/>
        <w:drawing>
          <wp:inline distT="0" distB="0" distL="0" distR="0" wp14:anchorId="03886206" wp14:editId="629A6CDB">
            <wp:extent cx="4140000" cy="4873815"/>
            <wp:effectExtent l="0" t="0" r="0" b="3175"/>
            <wp:docPr id="4" name="Picture 4" descr="C:\Users\lixr\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xr\Desktop\Pictur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000" cy="4873815"/>
                    </a:xfrm>
                    <a:prstGeom prst="rect">
                      <a:avLst/>
                    </a:prstGeom>
                    <a:noFill/>
                    <a:ln>
                      <a:noFill/>
                    </a:ln>
                  </pic:spPr>
                </pic:pic>
              </a:graphicData>
            </a:graphic>
          </wp:inline>
        </w:drawing>
      </w:r>
    </w:p>
    <w:p w14:paraId="1EAB6B7C" w14:textId="3F9F0AD1" w:rsidR="00AD6E72" w:rsidRDefault="00AD6E72" w:rsidP="00AD6E72">
      <w:pPr>
        <w:spacing w:line="480" w:lineRule="auto"/>
        <w:jc w:val="both"/>
        <w:rPr>
          <w:rFonts w:ascii="Times New Roman" w:hAnsi="Times New Roman" w:cs="Times New Roman"/>
          <w:sz w:val="24"/>
          <w:szCs w:val="24"/>
        </w:rPr>
      </w:pPr>
      <w:r w:rsidRPr="00423E89">
        <w:rPr>
          <w:rFonts w:ascii="Times New Roman" w:hAnsi="Times New Roman" w:cs="Times New Roman"/>
          <w:sz w:val="24"/>
          <w:szCs w:val="24"/>
        </w:rPr>
        <w:t xml:space="preserve">Figure 1 (A) </w:t>
      </w:r>
      <w:r>
        <w:rPr>
          <w:rFonts w:ascii="Times New Roman" w:hAnsi="Times New Roman" w:cs="Times New Roman"/>
          <w:sz w:val="24"/>
          <w:szCs w:val="24"/>
        </w:rPr>
        <w:t>Location of study site</w:t>
      </w:r>
      <w:r w:rsidRPr="00423E89">
        <w:rPr>
          <w:rFonts w:ascii="Times New Roman" w:hAnsi="Times New Roman" w:cs="Times New Roman"/>
          <w:sz w:val="24"/>
          <w:szCs w:val="24"/>
        </w:rPr>
        <w:t xml:space="preserve">; (B) </w:t>
      </w:r>
      <w:r>
        <w:rPr>
          <w:rFonts w:ascii="Times New Roman" w:hAnsi="Times New Roman" w:cs="Times New Roman"/>
          <w:sz w:val="24"/>
          <w:szCs w:val="24"/>
        </w:rPr>
        <w:t xml:space="preserve">bathymetry of the </w:t>
      </w:r>
      <w:proofErr w:type="spellStart"/>
      <w:r>
        <w:rPr>
          <w:rFonts w:ascii="Times New Roman" w:hAnsi="Times New Roman" w:cs="Times New Roman"/>
          <w:sz w:val="24"/>
          <w:szCs w:val="24"/>
        </w:rPr>
        <w:t>Ribble</w:t>
      </w:r>
      <w:proofErr w:type="spellEnd"/>
      <w:r>
        <w:rPr>
          <w:rFonts w:ascii="Times New Roman" w:hAnsi="Times New Roman" w:cs="Times New Roman"/>
          <w:sz w:val="24"/>
          <w:szCs w:val="24"/>
        </w:rPr>
        <w:t xml:space="preserve"> estuary; (C) aerial view of the study site; </w:t>
      </w:r>
      <w:r w:rsidR="008D0366">
        <w:rPr>
          <w:rFonts w:ascii="Times New Roman" w:hAnsi="Times New Roman" w:cs="Times New Roman"/>
          <w:sz w:val="24"/>
          <w:szCs w:val="24"/>
        </w:rPr>
        <w:t xml:space="preserve">grey </w:t>
      </w:r>
      <w:r>
        <w:rPr>
          <w:rFonts w:ascii="Times New Roman" w:hAnsi="Times New Roman" w:cs="Times New Roman"/>
          <w:sz w:val="24"/>
          <w:szCs w:val="24"/>
        </w:rPr>
        <w:t>c</w:t>
      </w:r>
      <w:r w:rsidRPr="00423E89">
        <w:rPr>
          <w:rFonts w:ascii="Times New Roman" w:hAnsi="Times New Roman" w:cs="Times New Roman"/>
          <w:sz w:val="24"/>
          <w:szCs w:val="24"/>
        </w:rPr>
        <w:t>ontour lines indicat</w:t>
      </w:r>
      <w:r>
        <w:rPr>
          <w:rFonts w:ascii="Times New Roman" w:hAnsi="Times New Roman" w:cs="Times New Roman"/>
          <w:sz w:val="24"/>
          <w:szCs w:val="24"/>
        </w:rPr>
        <w:t>e</w:t>
      </w:r>
      <w:r w:rsidRPr="00423E89">
        <w:rPr>
          <w:rFonts w:ascii="Times New Roman" w:hAnsi="Times New Roman" w:cs="Times New Roman"/>
          <w:sz w:val="24"/>
          <w:szCs w:val="24"/>
        </w:rPr>
        <w:t xml:space="preserve"> </w:t>
      </w:r>
      <w:r w:rsidRPr="006764D3">
        <w:rPr>
          <w:rFonts w:ascii="Times New Roman" w:hAnsi="Times New Roman" w:cs="Times New Roman"/>
          <w:sz w:val="24"/>
          <w:szCs w:val="24"/>
        </w:rPr>
        <w:t xml:space="preserve">simulated salt marsh erosion scenarios. </w:t>
      </w:r>
      <w:r w:rsidR="00FE58EF" w:rsidRPr="006764D3">
        <w:rPr>
          <w:rFonts w:ascii="Times New Roman" w:hAnsi="Times New Roman" w:cs="Times New Roman"/>
          <w:sz w:val="24"/>
          <w:szCs w:val="24"/>
        </w:rPr>
        <w:t xml:space="preserve">The red dashed lines indicate the total area covered by salt marsh. </w:t>
      </w:r>
      <w:r w:rsidRPr="006764D3">
        <w:rPr>
          <w:rFonts w:ascii="Times New Roman" w:hAnsi="Times New Roman" w:cs="Times New Roman"/>
          <w:sz w:val="24"/>
          <w:szCs w:val="24"/>
        </w:rPr>
        <w:t>Percentage reductions are based on LiDAR data. The two white dashed lines indicate where sediment fluxes are calculated. These two lines are also imposed on (B) as black solid lines.</w:t>
      </w:r>
      <w:r w:rsidR="009977FF" w:rsidRPr="006764D3">
        <w:rPr>
          <w:rFonts w:ascii="Times New Roman" w:hAnsi="Times New Roman" w:cs="Times New Roman"/>
          <w:sz w:val="24"/>
          <w:szCs w:val="24"/>
        </w:rPr>
        <w:t xml:space="preserve"> </w:t>
      </w:r>
    </w:p>
    <w:p w14:paraId="31472460" w14:textId="77777777" w:rsidR="00AD6E72" w:rsidRDefault="00AD6E72" w:rsidP="00AD6E72">
      <w:pPr>
        <w:spacing w:line="480" w:lineRule="auto"/>
        <w:jc w:val="both"/>
        <w:rPr>
          <w:rFonts w:ascii="Times New Roman" w:hAnsi="Times New Roman" w:cs="Times New Roman"/>
          <w:sz w:val="24"/>
          <w:szCs w:val="24"/>
        </w:rPr>
      </w:pPr>
    </w:p>
    <w:p w14:paraId="114B56C9" w14:textId="77777777" w:rsidR="00AD6E72" w:rsidRDefault="00AD6E72" w:rsidP="00AD6E72">
      <w:pPr>
        <w:spacing w:line="480" w:lineRule="auto"/>
        <w:jc w:val="both"/>
        <w:rPr>
          <w:rFonts w:ascii="Times New Roman" w:hAnsi="Times New Roman" w:cs="Times New Roman"/>
          <w:sz w:val="24"/>
          <w:szCs w:val="24"/>
        </w:rPr>
      </w:pPr>
      <w:r w:rsidRPr="007C5E92">
        <w:rPr>
          <w:rFonts w:ascii="Times New Roman" w:hAnsi="Times New Roman" w:cs="Times New Roman"/>
          <w:noProof/>
          <w:sz w:val="24"/>
          <w:szCs w:val="24"/>
          <w:lang w:eastAsia="en-GB"/>
        </w:rPr>
        <w:lastRenderedPageBreak/>
        <mc:AlternateContent>
          <mc:Choice Requires="wpg">
            <w:drawing>
              <wp:inline distT="0" distB="0" distL="0" distR="0" wp14:anchorId="64235C11" wp14:editId="3B8FDA42">
                <wp:extent cx="3600000" cy="1854711"/>
                <wp:effectExtent l="0" t="0" r="19685" b="12700"/>
                <wp:docPr id="1"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0" cy="1854711"/>
                          <a:chOff x="0" y="360904"/>
                          <a:chExt cx="4742506" cy="2441575"/>
                        </a:xfrm>
                      </wpg:grpSpPr>
                      <wpg:grpSp>
                        <wpg:cNvPr id="5" name="Group 5"/>
                        <wpg:cNvGrpSpPr/>
                        <wpg:grpSpPr>
                          <a:xfrm>
                            <a:off x="0" y="455848"/>
                            <a:ext cx="3038057" cy="2272075"/>
                            <a:chOff x="0" y="455848"/>
                            <a:chExt cx="3038057" cy="2272075"/>
                          </a:xfrm>
                        </wpg:grpSpPr>
                        <pic:pic xmlns:pic="http://schemas.openxmlformats.org/drawingml/2006/picture">
                          <pic:nvPicPr>
                            <pic:cNvPr id="6" name="Picture 6" descr="C:\Users\lixr\Desktop\windrose.png"/>
                            <pic:cNvPicPr/>
                          </pic:nvPicPr>
                          <pic:blipFill rotWithShape="1">
                            <a:blip r:embed="rId9" cstate="print">
                              <a:extLst>
                                <a:ext uri="{28A0092B-C50C-407E-A947-70E740481C1C}">
                                  <a14:useLocalDpi xmlns:a14="http://schemas.microsoft.com/office/drawing/2010/main" val="0"/>
                                </a:ext>
                              </a:extLst>
                            </a:blip>
                            <a:srcRect t="13777" r="7795" b="17161"/>
                            <a:stretch/>
                          </pic:blipFill>
                          <pic:spPr bwMode="auto">
                            <a:xfrm>
                              <a:off x="0" y="455888"/>
                              <a:ext cx="3038057" cy="2272035"/>
                            </a:xfrm>
                            <a:prstGeom prst="rect">
                              <a:avLst/>
                            </a:prstGeom>
                            <a:noFill/>
                            <a:ln>
                              <a:noFill/>
                            </a:ln>
                            <a:extLst>
                              <a:ext uri="{53640926-AAD7-44D8-BBD7-CCE9431645EC}">
                                <a14:shadowObscured xmlns:a14="http://schemas.microsoft.com/office/drawing/2010/main"/>
                              </a:ext>
                            </a:extLst>
                          </pic:spPr>
                        </pic:pic>
                        <wps:wsp>
                          <wps:cNvPr id="7" name="Rectangle 7"/>
                          <wps:cNvSpPr/>
                          <wps:spPr>
                            <a:xfrm>
                              <a:off x="0" y="455848"/>
                              <a:ext cx="655142" cy="8372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3069271" y="360904"/>
                            <a:ext cx="1673235" cy="2441575"/>
                            <a:chOff x="3069271" y="360904"/>
                            <a:chExt cx="1673235" cy="2441575"/>
                          </a:xfrm>
                        </wpg:grpSpPr>
                        <pic:pic xmlns:pic="http://schemas.openxmlformats.org/drawingml/2006/picture">
                          <pic:nvPicPr>
                            <pic:cNvPr id="11" name="Picture 11" descr="C:\Users\lixr\Desktop\windrose.png"/>
                            <pic:cNvPicPr/>
                          </pic:nvPicPr>
                          <pic:blipFill rotWithShape="1">
                            <a:blip r:embed="rId9">
                              <a:extLst>
                                <a:ext uri="{28A0092B-C50C-407E-A947-70E740481C1C}">
                                  <a14:useLocalDpi xmlns:a14="http://schemas.microsoft.com/office/drawing/2010/main" val="0"/>
                                </a:ext>
                              </a:extLst>
                            </a:blip>
                            <a:srcRect l="1" t="1" r="74250" b="60886"/>
                            <a:stretch/>
                          </pic:blipFill>
                          <pic:spPr bwMode="auto">
                            <a:xfrm>
                              <a:off x="3069271" y="360904"/>
                              <a:ext cx="1609725" cy="2441575"/>
                            </a:xfrm>
                            <a:prstGeom prst="rect">
                              <a:avLst/>
                            </a:prstGeom>
                            <a:noFill/>
                            <a:ln>
                              <a:noFill/>
                            </a:ln>
                            <a:extLst>
                              <a:ext uri="{53640926-AAD7-44D8-BBD7-CCE9431645EC}">
                                <a14:shadowObscured xmlns:a14="http://schemas.microsoft.com/office/drawing/2010/main"/>
                              </a:ext>
                            </a:extLst>
                          </pic:spPr>
                        </pic:pic>
                        <wps:wsp>
                          <wps:cNvPr id="17" name="Rectangle 17"/>
                          <wps:cNvSpPr/>
                          <wps:spPr>
                            <a:xfrm>
                              <a:off x="4414935" y="1797716"/>
                              <a:ext cx="327571" cy="10047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5D263309" id="Group 10" o:spid="_x0000_s1026" style="width:283.45pt;height:146.05pt;mso-position-horizontal-relative:char;mso-position-vertical-relative:line" coordorigin=",3609" coordsize="47425,2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">
                <o:lock v:ext="edit" aspectratio="t"/>
                <v:group id="Group 5" o:spid="_x0000_s1027" style="position:absolute;top:4558;width:30380;height:22721" coordorigin=",4558" coordsize="30380,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4558;width:30380;height:22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aAvCAAAA2gAAAA8AAABkcnMvZG93bnJldi54bWxEj0FrwkAUhO+F/oflFXopdaOgtNFVSkEp&#10;eLFq74/sMwlm34Z9mxj/vSsIPQ4z8w2zWA2uUT0FqT0bGI8yUMSFtzWXBo6H9fsHKInIFhvPZOBK&#10;Aqvl89MCc+sv/Ev9PpYqQVhyNFDF2OZaS1GRQxn5ljh5Jx8cxiRDqW3AS4K7Rk+ybKYd1pwWKmzp&#10;u6LivO+cAemu0nd/b+dtdjjuAo43Mv2cGPP6MnzNQUUa4n/40f6xBmZwv5Ju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GgLwgAAANoAAAAPAAAAAAAAAAAAAAAAAJ8C&#10;AABkcnMvZG93bnJldi54bWxQSwUGAAAAAAQABAD3AAAAjgMAAAAA&#10;">
                    <v:imagedata r:id="rId10" o:title="windrose" croptop="9029f" cropbottom="11247f" cropright="5109f"/>
                  </v:shape>
                  <v:rect id="Rectangle 7" o:spid="_x0000_s1029" style="position:absolute;top:4558;width:6551;height:8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1KcMA&#10;AADaAAAADwAAAGRycy9kb3ducmV2LnhtbESPT2vCQBTE74LfYXlCb3Wjh1pTVxFRtNCD/6A9PrJv&#10;k9Ds25DdxPjtuwXB4zAzv2EWq95WoqPGl44VTMYJCOLM6ZJzBdfL7vUdhA/IGivHpOBOHlbL4WCB&#10;qXY3PlF3DrmIEPYpKihCqFMpfVaQRT92NXH0jGsshiibXOoGbxFuKzlNkjdpseS4UGBNm4Ky33Nr&#10;FfwY3F+2n/5Lmmln5uWx/TazVqmXUb/+ABGoD8/wo33QCmb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1KcMAAADaAAAADwAAAAAAAAAAAAAAAACYAgAAZHJzL2Rv&#10;d25yZXYueG1sUEsFBgAAAAAEAAQA9QAAAIgDAAAAAA==&#10;" fillcolor="white [3212]" strokecolor="white [3212]" strokeweight="1pt"/>
                </v:group>
                <v:group id="Group 9" o:spid="_x0000_s1030" style="position:absolute;left:30692;top:3609;width:16733;height:24415" coordorigin="30692,3609" coordsize="16732,2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1" o:spid="_x0000_s1031" type="#_x0000_t75" style="position:absolute;left:30692;top:3609;width:16097;height:24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es6+AAAA2wAAAA8AAABkcnMvZG93bnJldi54bWxET9uKwjAQfV/wH8IIvq2puitSjSKKIH3y&#10;9gFDM7alzaQksda/N8LCvs3hXGe16U0jOnK+sqxgMk5AEOdWV1wouF0P3wsQPiBrbCyTghd52KwH&#10;XytMtX3ymbpLKEQMYZ+igjKENpXS5yUZ9GPbEkfubp3BEKErpHb4jOGmkdMkmUuDFceGElvalZTX&#10;l4dRcHe1y39tcttn+1P2MztiV5tMqdGw3y5BBOrDv/jPfdRx/gQ+v8QD5P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DSes6+AAAA2wAAAA8AAAAAAAAAAAAAAAAAnwIAAGRy&#10;cy9kb3ducmV2LnhtbFBLBQYAAAAABAAEAPcAAACKAwAAAAA=&#10;">
                    <v:imagedata r:id="rId10" o:title="windrose" croptop="1f" cropbottom="39902f" cropleft="1f" cropright="48660f"/>
                  </v:shape>
                  <v:rect id="Rectangle 17" o:spid="_x0000_s1032" style="position:absolute;left:44149;top:17977;width:3276;height:10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Mv8IA&#10;AADbAAAADwAAAGRycy9kb3ducmV2LnhtbERPTWvCQBC9F/oflil40009qI1uQiktreChakGPQ3Y2&#10;CWZnQ3YT03/vCoXe5vE+Z5OPthEDdb52rOB5loAgLpyuuVTwc/yYrkD4gKyxcUwKfslDnj0+bDDV&#10;7sp7Gg6hFDGEfYoKqhDaVEpfVGTRz1xLHDnjOoshwq6UusNrDLeNnCfJQlqsOTZU2NJbRcXl0FsF&#10;Z4Ofx/et30kzH8xL/d2fzLJXavI0vq5BBBrDv/jP/aXj/CXcf4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y/wgAAANsAAAAPAAAAAAAAAAAAAAAAAJgCAABkcnMvZG93&#10;bnJldi54bWxQSwUGAAAAAAQABAD1AAAAhwMAAAAA&#10;" fillcolor="white [3212]" strokecolor="white [3212]" strokeweight="1pt"/>
                </v:group>
                <w10:anchorlock/>
              </v:group>
            </w:pict>
          </mc:Fallback>
        </mc:AlternateContent>
      </w:r>
    </w:p>
    <w:p w14:paraId="124D23AE" w14:textId="77777777" w:rsidR="00AD6E72" w:rsidRDefault="00AD6E72" w:rsidP="00AD6E7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2 Wind rose of </w:t>
      </w:r>
      <w:r w:rsidRPr="001272D2">
        <w:rPr>
          <w:rFonts w:ascii="Times New Roman" w:hAnsi="Times New Roman" w:cs="Times New Roman"/>
          <w:sz w:val="24"/>
          <w:szCs w:val="24"/>
        </w:rPr>
        <w:t>hourly wind record for year 2008 collected at</w:t>
      </w:r>
      <w:r>
        <w:rPr>
          <w:rFonts w:ascii="Times New Roman" w:hAnsi="Times New Roman" w:cs="Times New Roman"/>
          <w:sz w:val="24"/>
          <w:szCs w:val="24"/>
        </w:rPr>
        <w:t xml:space="preserve"> the</w:t>
      </w:r>
      <w:r w:rsidRPr="001272D2">
        <w:rPr>
          <w:rFonts w:ascii="Times New Roman" w:hAnsi="Times New Roman" w:cs="Times New Roman"/>
          <w:sz w:val="24"/>
          <w:szCs w:val="24"/>
        </w:rPr>
        <w:t xml:space="preserve"> ‘Blackpool Squires Gate’</w:t>
      </w:r>
      <w:r>
        <w:rPr>
          <w:rFonts w:ascii="Times New Roman" w:hAnsi="Times New Roman" w:cs="Times New Roman"/>
          <w:sz w:val="24"/>
          <w:szCs w:val="24"/>
        </w:rPr>
        <w:t xml:space="preserve"> weather station</w:t>
      </w:r>
      <w:r w:rsidRPr="001272D2">
        <w:rPr>
          <w:rFonts w:ascii="Times New Roman" w:hAnsi="Times New Roman" w:cs="Times New Roman"/>
          <w:sz w:val="24"/>
          <w:szCs w:val="24"/>
        </w:rPr>
        <w:t xml:space="preserve"> by the</w:t>
      </w:r>
      <w:r>
        <w:rPr>
          <w:rFonts w:ascii="Times New Roman" w:hAnsi="Times New Roman" w:cs="Times New Roman"/>
          <w:sz w:val="24"/>
          <w:szCs w:val="24"/>
        </w:rPr>
        <w:t xml:space="preserve"> UK</w:t>
      </w:r>
      <w:r w:rsidRPr="001272D2">
        <w:rPr>
          <w:rFonts w:ascii="Times New Roman" w:hAnsi="Times New Roman" w:cs="Times New Roman"/>
          <w:sz w:val="24"/>
          <w:szCs w:val="24"/>
        </w:rPr>
        <w:t xml:space="preserve"> Met Office</w:t>
      </w:r>
      <w:r>
        <w:rPr>
          <w:rFonts w:ascii="Times New Roman" w:hAnsi="Times New Roman" w:cs="Times New Roman"/>
          <w:sz w:val="24"/>
          <w:szCs w:val="24"/>
        </w:rPr>
        <w:t xml:space="preserve">. </w:t>
      </w:r>
    </w:p>
    <w:p w14:paraId="7CE28F8C" w14:textId="77777777" w:rsidR="001A3478" w:rsidRDefault="001A3478" w:rsidP="00AD6E72">
      <w:pPr>
        <w:spacing w:after="0" w:line="480" w:lineRule="auto"/>
        <w:jc w:val="both"/>
        <w:rPr>
          <w:rFonts w:ascii="Times New Roman" w:hAnsi="Times New Roman" w:cs="Times New Roman"/>
          <w:sz w:val="24"/>
          <w:szCs w:val="24"/>
        </w:rPr>
      </w:pPr>
    </w:p>
    <w:p w14:paraId="4EC60149" w14:textId="77777777" w:rsidR="001A3478" w:rsidRDefault="001A3478" w:rsidP="00AD6E72">
      <w:pPr>
        <w:spacing w:after="0" w:line="480" w:lineRule="auto"/>
        <w:jc w:val="both"/>
        <w:rPr>
          <w:rFonts w:ascii="Times New Roman" w:hAnsi="Times New Roman" w:cs="Times New Roman"/>
          <w:sz w:val="24"/>
          <w:szCs w:val="24"/>
        </w:rPr>
      </w:pPr>
    </w:p>
    <w:p w14:paraId="5574A274" w14:textId="77777777" w:rsidR="001A3478" w:rsidRDefault="001A3478" w:rsidP="00AD6E72">
      <w:pPr>
        <w:spacing w:after="0" w:line="480" w:lineRule="auto"/>
        <w:jc w:val="both"/>
        <w:rPr>
          <w:rFonts w:ascii="Times New Roman" w:hAnsi="Times New Roman" w:cs="Times New Roman"/>
          <w:sz w:val="24"/>
          <w:szCs w:val="24"/>
        </w:rPr>
      </w:pPr>
    </w:p>
    <w:p w14:paraId="5A3C3FBE" w14:textId="77777777" w:rsidR="001A3478" w:rsidRDefault="001A3478" w:rsidP="00AD6E72">
      <w:pPr>
        <w:spacing w:after="0" w:line="480" w:lineRule="auto"/>
        <w:jc w:val="both"/>
        <w:rPr>
          <w:rFonts w:ascii="Times New Roman" w:hAnsi="Times New Roman" w:cs="Times New Roman"/>
          <w:sz w:val="24"/>
          <w:szCs w:val="24"/>
        </w:rPr>
      </w:pPr>
    </w:p>
    <w:p w14:paraId="0050C9C2" w14:textId="77777777" w:rsidR="001A3478" w:rsidRDefault="001A3478" w:rsidP="00AD6E72">
      <w:pPr>
        <w:spacing w:after="0" w:line="480" w:lineRule="auto"/>
        <w:jc w:val="both"/>
        <w:rPr>
          <w:rFonts w:ascii="Times New Roman" w:hAnsi="Times New Roman" w:cs="Times New Roman"/>
          <w:sz w:val="24"/>
          <w:szCs w:val="24"/>
        </w:rPr>
      </w:pPr>
    </w:p>
    <w:p w14:paraId="0CB82BD2" w14:textId="77777777" w:rsidR="001A3478" w:rsidRDefault="001A3478" w:rsidP="00AD6E72">
      <w:pPr>
        <w:spacing w:after="0" w:line="480" w:lineRule="auto"/>
        <w:jc w:val="both"/>
        <w:rPr>
          <w:rFonts w:ascii="Times New Roman" w:hAnsi="Times New Roman" w:cs="Times New Roman"/>
          <w:sz w:val="24"/>
          <w:szCs w:val="24"/>
        </w:rPr>
      </w:pPr>
    </w:p>
    <w:p w14:paraId="351793D8" w14:textId="77777777" w:rsidR="001A3478" w:rsidRDefault="001A3478" w:rsidP="00AD6E72">
      <w:pPr>
        <w:spacing w:after="0" w:line="480" w:lineRule="auto"/>
        <w:jc w:val="both"/>
        <w:rPr>
          <w:rFonts w:ascii="Times New Roman" w:hAnsi="Times New Roman" w:cs="Times New Roman"/>
          <w:sz w:val="24"/>
          <w:szCs w:val="24"/>
        </w:rPr>
      </w:pPr>
    </w:p>
    <w:p w14:paraId="345E88B4" w14:textId="77777777" w:rsidR="00AD6E72" w:rsidRDefault="00AD6E72" w:rsidP="00AD6E72">
      <w:pPr>
        <w:spacing w:after="0" w:line="480" w:lineRule="auto"/>
        <w:jc w:val="both"/>
        <w:rPr>
          <w:rFonts w:ascii="Times New Roman" w:hAnsi="Times New Roman" w:cs="Times New Roman"/>
          <w:sz w:val="24"/>
          <w:szCs w:val="24"/>
        </w:rPr>
      </w:pPr>
      <w:r w:rsidRPr="00490938">
        <w:rPr>
          <w:rFonts w:ascii="Times New Roman" w:hAnsi="Times New Roman" w:cs="Times New Roman"/>
          <w:noProof/>
          <w:sz w:val="24"/>
          <w:szCs w:val="24"/>
          <w:lang w:eastAsia="en-GB"/>
        </w:rPr>
        <w:lastRenderedPageBreak/>
        <w:drawing>
          <wp:inline distT="0" distB="0" distL="0" distR="0" wp14:anchorId="18B4E6E7" wp14:editId="6D864419">
            <wp:extent cx="5400000" cy="4219595"/>
            <wp:effectExtent l="0" t="0" r="0" b="0"/>
            <wp:docPr id="71" name="Picture 71" descr="C:\Users\lix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xr\Desktop\Picture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9099"/>
                    <a:stretch/>
                  </pic:blipFill>
                  <pic:spPr bwMode="auto">
                    <a:xfrm>
                      <a:off x="0" y="0"/>
                      <a:ext cx="5400000" cy="4219595"/>
                    </a:xfrm>
                    <a:prstGeom prst="rect">
                      <a:avLst/>
                    </a:prstGeom>
                    <a:noFill/>
                    <a:ln>
                      <a:noFill/>
                    </a:ln>
                    <a:extLst>
                      <a:ext uri="{53640926-AAD7-44D8-BBD7-CCE9431645EC}">
                        <a14:shadowObscured xmlns:a14="http://schemas.microsoft.com/office/drawing/2010/main"/>
                      </a:ext>
                    </a:extLst>
                  </pic:spPr>
                </pic:pic>
              </a:graphicData>
            </a:graphic>
          </wp:inline>
        </w:drawing>
      </w:r>
    </w:p>
    <w:p w14:paraId="29AF279A" w14:textId="77777777" w:rsidR="00AD6E72" w:rsidRPr="001F3E51" w:rsidRDefault="00AD6E72" w:rsidP="00AD6E72">
      <w:pPr>
        <w:spacing w:after="0" w:line="480" w:lineRule="auto"/>
        <w:jc w:val="both"/>
        <w:rPr>
          <w:rFonts w:ascii="Times New Roman" w:hAnsi="Times New Roman" w:cs="Times New Roman"/>
          <w:sz w:val="24"/>
          <w:szCs w:val="24"/>
        </w:rPr>
      </w:pPr>
      <w:r w:rsidRPr="001F3E51">
        <w:rPr>
          <w:rFonts w:ascii="Times New Roman" w:hAnsi="Times New Roman" w:cs="Times New Roman"/>
          <w:noProof/>
          <w:sz w:val="24"/>
          <w:szCs w:val="24"/>
          <w:lang w:eastAsia="en-GB"/>
        </w:rPr>
        <w:drawing>
          <wp:inline distT="0" distB="0" distL="0" distR="0" wp14:anchorId="1025EBFC" wp14:editId="612B39E5">
            <wp:extent cx="5400000" cy="4258757"/>
            <wp:effectExtent l="0" t="0" r="0" b="0"/>
            <wp:docPr id="61" name="Picture 61" descr="C:\Users\lixr\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xr\Desktop\Pictur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4258757"/>
                    </a:xfrm>
                    <a:prstGeom prst="rect">
                      <a:avLst/>
                    </a:prstGeom>
                    <a:noFill/>
                    <a:ln>
                      <a:noFill/>
                    </a:ln>
                  </pic:spPr>
                </pic:pic>
              </a:graphicData>
            </a:graphic>
          </wp:inline>
        </w:drawing>
      </w:r>
    </w:p>
    <w:p w14:paraId="3F8EF9FD" w14:textId="746E4EBF" w:rsidR="00AD6E72" w:rsidRDefault="00AD6E72" w:rsidP="00AD6E72">
      <w:pPr>
        <w:spacing w:after="0" w:line="480" w:lineRule="auto"/>
        <w:jc w:val="both"/>
        <w:rPr>
          <w:rFonts w:ascii="Times New Roman" w:hAnsi="Times New Roman" w:cs="Times New Roman"/>
          <w:sz w:val="24"/>
          <w:szCs w:val="24"/>
        </w:rPr>
      </w:pPr>
      <w:r w:rsidRPr="00BE2BC9">
        <w:rPr>
          <w:rFonts w:ascii="Times New Roman" w:hAnsi="Times New Roman" w:cs="Times New Roman"/>
          <w:sz w:val="24"/>
          <w:szCs w:val="24"/>
        </w:rPr>
        <w:lastRenderedPageBreak/>
        <w:t xml:space="preserve">Figure 3 (A) Distribution of significant wave height at high water during neap tide, and for wind from the west. (B) Distribution of significant wave height at high water during spring tide, and for winds coming from the </w:t>
      </w:r>
      <w:r>
        <w:rPr>
          <w:rFonts w:ascii="Times New Roman" w:hAnsi="Times New Roman" w:cs="Times New Roman"/>
          <w:sz w:val="24"/>
          <w:szCs w:val="24"/>
        </w:rPr>
        <w:t>w</w:t>
      </w:r>
      <w:r w:rsidRPr="00BE2BC9">
        <w:rPr>
          <w:rFonts w:ascii="Times New Roman" w:hAnsi="Times New Roman" w:cs="Times New Roman"/>
          <w:sz w:val="24"/>
          <w:szCs w:val="24"/>
        </w:rPr>
        <w:t xml:space="preserve">est. In the figure, the red lines </w:t>
      </w:r>
      <w:r w:rsidR="00DB3E5B" w:rsidRPr="006764D3">
        <w:rPr>
          <w:rFonts w:ascii="Times New Roman" w:hAnsi="Times New Roman" w:cs="Times New Roman"/>
          <w:sz w:val="24"/>
          <w:szCs w:val="24"/>
        </w:rPr>
        <w:t>indicate</w:t>
      </w:r>
      <w:r w:rsidRPr="006764D3">
        <w:rPr>
          <w:rFonts w:ascii="Times New Roman" w:hAnsi="Times New Roman" w:cs="Times New Roman"/>
          <w:sz w:val="24"/>
          <w:szCs w:val="24"/>
        </w:rPr>
        <w:t xml:space="preserve"> the </w:t>
      </w:r>
      <w:r w:rsidR="00DB3E5B" w:rsidRPr="006764D3">
        <w:rPr>
          <w:rFonts w:ascii="Times New Roman" w:hAnsi="Times New Roman" w:cs="Times New Roman"/>
          <w:sz w:val="24"/>
          <w:szCs w:val="24"/>
        </w:rPr>
        <w:t>w</w:t>
      </w:r>
      <w:r w:rsidR="00C85C55" w:rsidRPr="006764D3">
        <w:rPr>
          <w:rFonts w:ascii="Times New Roman" w:hAnsi="Times New Roman" w:cs="Times New Roman"/>
          <w:sz w:val="24"/>
          <w:szCs w:val="24"/>
        </w:rPr>
        <w:t>ater</w:t>
      </w:r>
      <w:r w:rsidR="00DB3E5B" w:rsidRPr="006764D3">
        <w:rPr>
          <w:rFonts w:ascii="Times New Roman" w:hAnsi="Times New Roman" w:cs="Times New Roman"/>
          <w:sz w:val="24"/>
          <w:szCs w:val="24"/>
        </w:rPr>
        <w:t>mark</w:t>
      </w:r>
      <w:r w:rsidR="00AB375A" w:rsidRPr="006764D3">
        <w:rPr>
          <w:rFonts w:ascii="Times New Roman" w:hAnsi="Times New Roman" w:cs="Times New Roman"/>
          <w:sz w:val="24"/>
          <w:szCs w:val="24"/>
        </w:rPr>
        <w:t>s</w:t>
      </w:r>
      <w:r w:rsidR="00DB3E5B" w:rsidRPr="006764D3">
        <w:rPr>
          <w:rFonts w:ascii="Times New Roman" w:hAnsi="Times New Roman" w:cs="Times New Roman"/>
          <w:sz w:val="24"/>
          <w:szCs w:val="24"/>
        </w:rPr>
        <w:t xml:space="preserve"> at high tide</w:t>
      </w:r>
      <w:r w:rsidRPr="006764D3">
        <w:rPr>
          <w:rFonts w:ascii="Times New Roman" w:hAnsi="Times New Roman" w:cs="Times New Roman"/>
          <w:sz w:val="24"/>
          <w:szCs w:val="24"/>
        </w:rPr>
        <w:t>, while the green lines enclose the salt marsh area in case of no erosion.</w:t>
      </w:r>
    </w:p>
    <w:p w14:paraId="6B193DD8" w14:textId="097476DA" w:rsidR="00AD6E72" w:rsidRDefault="006F33C0" w:rsidP="006F33C0">
      <w:pPr>
        <w:spacing w:after="0" w:line="480" w:lineRule="auto"/>
        <w:jc w:val="center"/>
        <w:rPr>
          <w:rFonts w:ascii="Times New Roman" w:hAnsi="Times New Roman" w:cs="Times New Roman"/>
          <w:sz w:val="24"/>
          <w:szCs w:val="24"/>
        </w:rPr>
      </w:pPr>
      <w:r w:rsidRPr="006F33C0">
        <w:rPr>
          <w:rFonts w:ascii="Times New Roman" w:hAnsi="Times New Roman" w:cs="Times New Roman"/>
          <w:noProof/>
          <w:sz w:val="24"/>
          <w:szCs w:val="24"/>
          <w:lang w:eastAsia="en-GB"/>
        </w:rPr>
        <w:drawing>
          <wp:inline distT="0" distB="0" distL="0" distR="0" wp14:anchorId="0D3DA4E6" wp14:editId="15C019B8">
            <wp:extent cx="5602631" cy="2520000"/>
            <wp:effectExtent l="0" t="0" r="0" b="0"/>
            <wp:docPr id="14" name="Picture 14" descr="C:\Users\lixr\Desktop\n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xr\Desktop\ne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631" cy="2520000"/>
                    </a:xfrm>
                    <a:prstGeom prst="rect">
                      <a:avLst/>
                    </a:prstGeom>
                    <a:noFill/>
                    <a:ln>
                      <a:noFill/>
                    </a:ln>
                  </pic:spPr>
                </pic:pic>
              </a:graphicData>
            </a:graphic>
          </wp:inline>
        </w:drawing>
      </w:r>
    </w:p>
    <w:p w14:paraId="426666A1" w14:textId="77777777" w:rsidR="00AD6E72" w:rsidRDefault="00AD6E72" w:rsidP="00AD6E7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 Neap tide</w:t>
      </w:r>
    </w:p>
    <w:p w14:paraId="5356FFB2" w14:textId="127D0108" w:rsidR="006F33C0" w:rsidRDefault="006F33C0" w:rsidP="00AD6E72">
      <w:pPr>
        <w:spacing w:after="0" w:line="480" w:lineRule="auto"/>
        <w:jc w:val="center"/>
        <w:rPr>
          <w:rFonts w:ascii="Times New Roman" w:hAnsi="Times New Roman" w:cs="Times New Roman"/>
          <w:sz w:val="24"/>
          <w:szCs w:val="24"/>
        </w:rPr>
      </w:pPr>
      <w:r w:rsidRPr="006F33C0">
        <w:rPr>
          <w:rFonts w:ascii="Times New Roman" w:hAnsi="Times New Roman" w:cs="Times New Roman"/>
          <w:noProof/>
          <w:sz w:val="24"/>
          <w:szCs w:val="24"/>
          <w:lang w:eastAsia="en-GB"/>
        </w:rPr>
        <w:drawing>
          <wp:inline distT="0" distB="0" distL="0" distR="0" wp14:anchorId="6BCCED98" wp14:editId="1B1081D8">
            <wp:extent cx="5731510" cy="2580294"/>
            <wp:effectExtent l="0" t="0" r="2540" b="0"/>
            <wp:docPr id="15" name="Picture 15" descr="C:\Users\lixr\Desktop\sp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xr\Desktop\spr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80294"/>
                    </a:xfrm>
                    <a:prstGeom prst="rect">
                      <a:avLst/>
                    </a:prstGeom>
                    <a:noFill/>
                    <a:ln>
                      <a:noFill/>
                    </a:ln>
                  </pic:spPr>
                </pic:pic>
              </a:graphicData>
            </a:graphic>
          </wp:inline>
        </w:drawing>
      </w:r>
    </w:p>
    <w:p w14:paraId="488C64E1" w14:textId="77777777" w:rsidR="00AD6E72" w:rsidRPr="008B1253" w:rsidRDefault="00AD6E72" w:rsidP="00AD6E7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 Spring tide</w:t>
      </w:r>
    </w:p>
    <w:p w14:paraId="4D06EC78" w14:textId="5D2483FF" w:rsidR="00AD6E72" w:rsidRDefault="00AD6E72" w:rsidP="00AD6E72">
      <w:pPr>
        <w:spacing w:after="0" w:line="480" w:lineRule="auto"/>
        <w:jc w:val="both"/>
        <w:rPr>
          <w:rFonts w:ascii="Times New Roman" w:hAnsi="Times New Roman" w:cs="Times New Roman"/>
          <w:sz w:val="24"/>
          <w:szCs w:val="24"/>
        </w:rPr>
      </w:pPr>
      <w:r w:rsidRPr="00E00345">
        <w:rPr>
          <w:rFonts w:ascii="Times New Roman" w:hAnsi="Times New Roman" w:cs="Times New Roman"/>
          <w:sz w:val="24"/>
          <w:szCs w:val="24"/>
        </w:rPr>
        <w:t xml:space="preserve">Figure </w:t>
      </w:r>
      <w:r>
        <w:rPr>
          <w:rFonts w:ascii="Times New Roman" w:hAnsi="Times New Roman" w:cs="Times New Roman"/>
          <w:sz w:val="24"/>
          <w:szCs w:val="24"/>
        </w:rPr>
        <w:t xml:space="preserve">4 Bed shear stress </w:t>
      </w:r>
      <w:r w:rsidRPr="008B1253">
        <w:rPr>
          <w:rFonts w:ascii="Times New Roman" w:hAnsi="Times New Roman" w:cs="Times New Roman"/>
          <w:sz w:val="24"/>
          <w:szCs w:val="24"/>
        </w:rPr>
        <w:t xml:space="preserve">averaged over the </w:t>
      </w:r>
      <w:r>
        <w:rPr>
          <w:rFonts w:ascii="Times New Roman" w:hAnsi="Times New Roman" w:cs="Times New Roman"/>
          <w:sz w:val="24"/>
          <w:szCs w:val="24"/>
        </w:rPr>
        <w:t>enclosed</w:t>
      </w:r>
      <w:r w:rsidRPr="008B1253">
        <w:rPr>
          <w:rFonts w:ascii="Times New Roman" w:hAnsi="Times New Roman" w:cs="Times New Roman"/>
          <w:sz w:val="24"/>
          <w:szCs w:val="24"/>
        </w:rPr>
        <w:t xml:space="preserve"> domain</w:t>
      </w:r>
      <w:r>
        <w:rPr>
          <w:rFonts w:ascii="Times New Roman" w:hAnsi="Times New Roman" w:cs="Times New Roman"/>
          <w:sz w:val="24"/>
          <w:szCs w:val="24"/>
        </w:rPr>
        <w:t xml:space="preserve"> for </w:t>
      </w:r>
      <w:r w:rsidR="00ED7A84">
        <w:rPr>
          <w:rFonts w:ascii="Times New Roman" w:hAnsi="Times New Roman" w:cs="Times New Roman"/>
          <w:sz w:val="24"/>
          <w:szCs w:val="24"/>
        </w:rPr>
        <w:t xml:space="preserve">(A) </w:t>
      </w:r>
      <w:r>
        <w:rPr>
          <w:rFonts w:ascii="Times New Roman" w:hAnsi="Times New Roman" w:cs="Times New Roman"/>
          <w:sz w:val="24"/>
          <w:szCs w:val="24"/>
        </w:rPr>
        <w:t xml:space="preserve">neap and </w:t>
      </w:r>
      <w:r w:rsidR="00ED7A84">
        <w:rPr>
          <w:rFonts w:ascii="Times New Roman" w:hAnsi="Times New Roman" w:cs="Times New Roman"/>
          <w:sz w:val="24"/>
          <w:szCs w:val="24"/>
        </w:rPr>
        <w:t xml:space="preserve">(B) </w:t>
      </w:r>
      <w:r>
        <w:rPr>
          <w:rFonts w:ascii="Times New Roman" w:hAnsi="Times New Roman" w:cs="Times New Roman"/>
          <w:sz w:val="24"/>
          <w:szCs w:val="24"/>
        </w:rPr>
        <w:t xml:space="preserve">spring tides. </w:t>
      </w:r>
      <w:r w:rsidRPr="00423E89">
        <w:rPr>
          <w:rFonts w:ascii="Times New Roman" w:hAnsi="Times New Roman" w:cs="Times New Roman"/>
          <w:sz w:val="24"/>
          <w:szCs w:val="24"/>
        </w:rPr>
        <w:t xml:space="preserve">Results are presented for </w:t>
      </w:r>
      <w:r>
        <w:rPr>
          <w:rFonts w:ascii="Times New Roman" w:hAnsi="Times New Roman" w:cs="Times New Roman"/>
          <w:sz w:val="24"/>
          <w:szCs w:val="24"/>
        </w:rPr>
        <w:t xml:space="preserve">tide-only and wave-imposed scenarios. </w:t>
      </w:r>
    </w:p>
    <w:p w14:paraId="1DAAA48B" w14:textId="77777777" w:rsidR="00AD6E72" w:rsidRDefault="00AD6E72" w:rsidP="00AD6E72">
      <w:pPr>
        <w:spacing w:after="0" w:line="240" w:lineRule="auto"/>
        <w:jc w:val="center"/>
        <w:rPr>
          <w:rFonts w:ascii="Times New Roman" w:hAnsi="Times New Roman" w:cs="Times New Roman"/>
          <w:sz w:val="24"/>
          <w:szCs w:val="24"/>
        </w:rPr>
      </w:pPr>
      <w:r w:rsidRPr="0020196C">
        <w:rPr>
          <w:rFonts w:ascii="Times New Roman" w:hAnsi="Times New Roman" w:cs="Times New Roman"/>
          <w:noProof/>
          <w:sz w:val="24"/>
          <w:szCs w:val="24"/>
          <w:lang w:eastAsia="en-GB"/>
        </w:rPr>
        <w:lastRenderedPageBreak/>
        <w:drawing>
          <wp:inline distT="0" distB="0" distL="0" distR="0" wp14:anchorId="7CBB0CA0" wp14:editId="2EE049AA">
            <wp:extent cx="5400000" cy="1448984"/>
            <wp:effectExtent l="0" t="0" r="0" b="0"/>
            <wp:docPr id="20" name="Picture 20" descr="C:\Users\lix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xr\Desktop\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9475" t="1849" r="8734" b="49347"/>
                    <a:stretch/>
                  </pic:blipFill>
                  <pic:spPr bwMode="auto">
                    <a:xfrm>
                      <a:off x="0" y="0"/>
                      <a:ext cx="5400000" cy="1448984"/>
                    </a:xfrm>
                    <a:prstGeom prst="rect">
                      <a:avLst/>
                    </a:prstGeom>
                    <a:noFill/>
                    <a:ln>
                      <a:noFill/>
                    </a:ln>
                    <a:extLst>
                      <a:ext uri="{53640926-AAD7-44D8-BBD7-CCE9431645EC}">
                        <a14:shadowObscured xmlns:a14="http://schemas.microsoft.com/office/drawing/2010/main"/>
                      </a:ext>
                    </a:extLst>
                  </pic:spPr>
                </pic:pic>
              </a:graphicData>
            </a:graphic>
          </wp:inline>
        </w:drawing>
      </w:r>
    </w:p>
    <w:p w14:paraId="36772005" w14:textId="77777777" w:rsidR="00AD6E72" w:rsidRDefault="00AD6E72" w:rsidP="00AD6E7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 Neap tide</w:t>
      </w:r>
    </w:p>
    <w:p w14:paraId="13142A26" w14:textId="77777777" w:rsidR="00AD6E72" w:rsidRDefault="00AD6E72" w:rsidP="00AD6E72">
      <w:pPr>
        <w:spacing w:after="0" w:line="240" w:lineRule="auto"/>
        <w:jc w:val="center"/>
        <w:rPr>
          <w:rFonts w:ascii="Times New Roman" w:hAnsi="Times New Roman" w:cs="Times New Roman"/>
          <w:sz w:val="24"/>
          <w:szCs w:val="24"/>
        </w:rPr>
      </w:pPr>
      <w:r w:rsidRPr="00FD15AD">
        <w:rPr>
          <w:rFonts w:ascii="Times New Roman" w:hAnsi="Times New Roman" w:cs="Times New Roman"/>
          <w:noProof/>
          <w:sz w:val="24"/>
          <w:szCs w:val="24"/>
          <w:lang w:eastAsia="en-GB"/>
        </w:rPr>
        <w:drawing>
          <wp:inline distT="0" distB="0" distL="0" distR="0" wp14:anchorId="6D76DC31" wp14:editId="03EA310D">
            <wp:extent cx="5399405" cy="1465484"/>
            <wp:effectExtent l="0" t="0" r="0" b="1905"/>
            <wp:docPr id="21" name="Picture 21" descr="C:\Users\lix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xr\Desktop\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9473" t="1918" r="8588" b="48897"/>
                    <a:stretch/>
                  </pic:blipFill>
                  <pic:spPr bwMode="auto">
                    <a:xfrm>
                      <a:off x="0" y="0"/>
                      <a:ext cx="5400000" cy="1465645"/>
                    </a:xfrm>
                    <a:prstGeom prst="rect">
                      <a:avLst/>
                    </a:prstGeom>
                    <a:noFill/>
                    <a:ln>
                      <a:noFill/>
                    </a:ln>
                    <a:extLst>
                      <a:ext uri="{53640926-AAD7-44D8-BBD7-CCE9431645EC}">
                        <a14:shadowObscured xmlns:a14="http://schemas.microsoft.com/office/drawing/2010/main"/>
                      </a:ext>
                    </a:extLst>
                  </pic:spPr>
                </pic:pic>
              </a:graphicData>
            </a:graphic>
          </wp:inline>
        </w:drawing>
      </w:r>
    </w:p>
    <w:p w14:paraId="07A1AE7A" w14:textId="77777777" w:rsidR="00AD6E72" w:rsidRDefault="00AD6E72" w:rsidP="00AD6E7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 Spring tide</w:t>
      </w:r>
    </w:p>
    <w:p w14:paraId="60AF3A69" w14:textId="77777777" w:rsidR="00AD6E72" w:rsidRDefault="00AD6E72" w:rsidP="00AD6E72">
      <w:pPr>
        <w:spacing w:line="480" w:lineRule="auto"/>
        <w:jc w:val="both"/>
        <w:rPr>
          <w:rFonts w:ascii="Times New Roman" w:hAnsi="Times New Roman" w:cs="Times New Roman"/>
          <w:sz w:val="24"/>
          <w:szCs w:val="24"/>
        </w:rPr>
      </w:pPr>
      <w:r w:rsidRPr="00E00345">
        <w:rPr>
          <w:rFonts w:ascii="Times New Roman" w:hAnsi="Times New Roman" w:cs="Times New Roman"/>
          <w:sz w:val="24"/>
          <w:szCs w:val="24"/>
        </w:rPr>
        <w:t xml:space="preserve">Figure </w:t>
      </w:r>
      <w:r>
        <w:rPr>
          <w:rFonts w:ascii="Times New Roman" w:hAnsi="Times New Roman" w:cs="Times New Roman"/>
          <w:sz w:val="24"/>
          <w:szCs w:val="24"/>
        </w:rPr>
        <w:t>5</w:t>
      </w:r>
      <w:r w:rsidRPr="00E00345">
        <w:rPr>
          <w:rFonts w:ascii="Times New Roman" w:hAnsi="Times New Roman" w:cs="Times New Roman"/>
          <w:sz w:val="24"/>
          <w:szCs w:val="24"/>
        </w:rPr>
        <w:t xml:space="preserve"> </w:t>
      </w:r>
      <w:r>
        <w:rPr>
          <w:rFonts w:ascii="Times New Roman" w:hAnsi="Times New Roman" w:cs="Times New Roman"/>
          <w:sz w:val="24"/>
          <w:szCs w:val="24"/>
        </w:rPr>
        <w:t>Total mass of suspended sediment</w:t>
      </w:r>
      <w:r w:rsidRPr="000A5A39">
        <w:rPr>
          <w:rFonts w:ascii="Times New Roman" w:hAnsi="Times New Roman" w:cs="Times New Roman"/>
          <w:sz w:val="24"/>
          <w:szCs w:val="24"/>
        </w:rPr>
        <w:t xml:space="preserve"> </w:t>
      </w:r>
      <w:r>
        <w:rPr>
          <w:rFonts w:ascii="Times New Roman" w:hAnsi="Times New Roman" w:cs="Times New Roman"/>
          <w:sz w:val="24"/>
          <w:szCs w:val="24"/>
        </w:rPr>
        <w:t>within the enclosed domain for two neap and two spring tidal cycles</w:t>
      </w:r>
      <w:r w:rsidRPr="00423E89">
        <w:rPr>
          <w:rFonts w:ascii="Times New Roman" w:hAnsi="Times New Roman" w:cs="Times New Roman"/>
          <w:sz w:val="24"/>
          <w:szCs w:val="24"/>
        </w:rPr>
        <w:t>. Results are presented for</w:t>
      </w:r>
      <w:r>
        <w:rPr>
          <w:rFonts w:ascii="Times New Roman" w:hAnsi="Times New Roman" w:cs="Times New Roman"/>
          <w:sz w:val="24"/>
          <w:szCs w:val="24"/>
        </w:rPr>
        <w:t xml:space="preserve"> four test sets: three westerly wind (270º) intensities and tide only. Three salt marsh erosion </w:t>
      </w:r>
      <w:r w:rsidRPr="00423E89">
        <w:rPr>
          <w:rFonts w:ascii="Times New Roman" w:hAnsi="Times New Roman" w:cs="Times New Roman"/>
          <w:sz w:val="24"/>
          <w:szCs w:val="24"/>
        </w:rPr>
        <w:t>scenarios</w:t>
      </w:r>
      <w:r>
        <w:rPr>
          <w:rFonts w:ascii="Times New Roman" w:hAnsi="Times New Roman" w:cs="Times New Roman"/>
          <w:sz w:val="24"/>
          <w:szCs w:val="24"/>
        </w:rPr>
        <w:t xml:space="preserve"> are considered for each of the test sets:</w:t>
      </w:r>
      <w:r w:rsidRPr="00423E89">
        <w:rPr>
          <w:rFonts w:ascii="Times New Roman" w:hAnsi="Times New Roman" w:cs="Times New Roman"/>
          <w:sz w:val="24"/>
          <w:szCs w:val="24"/>
        </w:rPr>
        <w:t xml:space="preserve"> no marsh erosion, 50% marsh erosion</w:t>
      </w:r>
      <w:r>
        <w:rPr>
          <w:rFonts w:ascii="Times New Roman" w:hAnsi="Times New Roman" w:cs="Times New Roman"/>
          <w:sz w:val="24"/>
          <w:szCs w:val="24"/>
        </w:rPr>
        <w:t xml:space="preserve"> </w:t>
      </w:r>
      <w:r w:rsidRPr="002E1FB2">
        <w:rPr>
          <w:rFonts w:ascii="Times New Roman" w:hAnsi="Times New Roman" w:cs="Times New Roman"/>
          <w:sz w:val="24"/>
          <w:szCs w:val="24"/>
        </w:rPr>
        <w:t>and 10</w:t>
      </w:r>
      <w:r w:rsidRPr="005D56D1">
        <w:rPr>
          <w:rFonts w:ascii="Times New Roman" w:hAnsi="Times New Roman" w:cs="Times New Roman"/>
          <w:sz w:val="24"/>
          <w:szCs w:val="24"/>
        </w:rPr>
        <w:t>0% marsh erosion.</w:t>
      </w:r>
      <w:r>
        <w:rPr>
          <w:rFonts w:ascii="Times New Roman" w:hAnsi="Times New Roman" w:cs="Times New Roman"/>
          <w:sz w:val="24"/>
          <w:szCs w:val="24"/>
        </w:rPr>
        <w:t xml:space="preserve"> </w:t>
      </w:r>
    </w:p>
    <w:p w14:paraId="135CE08A" w14:textId="77777777" w:rsidR="00F13667" w:rsidRDefault="00F13667" w:rsidP="00AD6E72">
      <w:pPr>
        <w:spacing w:line="480" w:lineRule="auto"/>
        <w:jc w:val="both"/>
        <w:rPr>
          <w:rFonts w:ascii="Times New Roman" w:hAnsi="Times New Roman" w:cs="Times New Roman"/>
          <w:sz w:val="24"/>
          <w:szCs w:val="24"/>
        </w:rPr>
      </w:pPr>
    </w:p>
    <w:p w14:paraId="5096D0F2" w14:textId="77777777" w:rsidR="00F13667" w:rsidRDefault="00F13667" w:rsidP="00AD6E72">
      <w:pPr>
        <w:spacing w:line="480" w:lineRule="auto"/>
        <w:jc w:val="both"/>
        <w:rPr>
          <w:rFonts w:ascii="Times New Roman" w:hAnsi="Times New Roman" w:cs="Times New Roman"/>
          <w:sz w:val="24"/>
          <w:szCs w:val="24"/>
        </w:rPr>
      </w:pPr>
    </w:p>
    <w:p w14:paraId="65EEC014" w14:textId="77777777" w:rsidR="00F13667" w:rsidRDefault="00F13667" w:rsidP="00AD6E72">
      <w:pPr>
        <w:spacing w:line="480" w:lineRule="auto"/>
        <w:jc w:val="both"/>
        <w:rPr>
          <w:rFonts w:ascii="Times New Roman" w:hAnsi="Times New Roman" w:cs="Times New Roman"/>
          <w:sz w:val="24"/>
          <w:szCs w:val="24"/>
        </w:rPr>
      </w:pPr>
    </w:p>
    <w:p w14:paraId="3D60C1E9" w14:textId="0904C064" w:rsidR="00AD6E72" w:rsidRDefault="00FE341C" w:rsidP="00FE341C">
      <w:pPr>
        <w:spacing w:after="0" w:line="480" w:lineRule="auto"/>
        <w:jc w:val="both"/>
        <w:rPr>
          <w:rFonts w:ascii="Times New Roman" w:hAnsi="Times New Roman" w:cs="Times New Roman"/>
          <w:sz w:val="24"/>
          <w:szCs w:val="24"/>
        </w:rPr>
      </w:pPr>
      <w:r w:rsidRPr="00FE341C">
        <w:rPr>
          <w:rFonts w:ascii="Times New Roman" w:hAnsi="Times New Roman" w:cs="Times New Roman"/>
          <w:noProof/>
          <w:sz w:val="24"/>
          <w:szCs w:val="24"/>
          <w:lang w:eastAsia="en-GB"/>
        </w:rPr>
        <w:lastRenderedPageBreak/>
        <w:drawing>
          <wp:inline distT="0" distB="0" distL="0" distR="0" wp14:anchorId="164B1B36" wp14:editId="5A5E5E89">
            <wp:extent cx="5730875" cy="2314575"/>
            <wp:effectExtent l="0" t="0" r="3175" b="9525"/>
            <wp:docPr id="16" name="Picture 16" descr="C:\Users\lixr\Desktop\oc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xr\Desktop\ocea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235" b="2588"/>
                    <a:stretch/>
                  </pic:blipFill>
                  <pic:spPr bwMode="auto">
                    <a:xfrm>
                      <a:off x="0" y="0"/>
                      <a:ext cx="5731510" cy="2314831"/>
                    </a:xfrm>
                    <a:prstGeom prst="rect">
                      <a:avLst/>
                    </a:prstGeom>
                    <a:noFill/>
                    <a:ln>
                      <a:noFill/>
                    </a:ln>
                    <a:extLst>
                      <a:ext uri="{53640926-AAD7-44D8-BBD7-CCE9431645EC}">
                        <a14:shadowObscured xmlns:a14="http://schemas.microsoft.com/office/drawing/2010/main"/>
                      </a:ext>
                    </a:extLst>
                  </pic:spPr>
                </pic:pic>
              </a:graphicData>
            </a:graphic>
          </wp:inline>
        </w:drawing>
      </w:r>
    </w:p>
    <w:p w14:paraId="43FBD379" w14:textId="77777777" w:rsidR="00AD6E72" w:rsidRDefault="00AD6E72" w:rsidP="00AD6E7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 Neap tide</w:t>
      </w:r>
    </w:p>
    <w:p w14:paraId="2EEC9BE7" w14:textId="5796DAC1" w:rsidR="00AD6E72" w:rsidRDefault="00992C92" w:rsidP="00992C92">
      <w:pPr>
        <w:spacing w:after="0" w:line="480" w:lineRule="auto"/>
        <w:jc w:val="center"/>
        <w:rPr>
          <w:rFonts w:ascii="Times New Roman" w:hAnsi="Times New Roman" w:cs="Times New Roman"/>
          <w:sz w:val="24"/>
          <w:szCs w:val="24"/>
        </w:rPr>
      </w:pPr>
      <w:r w:rsidRPr="00992C92">
        <w:rPr>
          <w:rFonts w:ascii="Times New Roman" w:hAnsi="Times New Roman" w:cs="Times New Roman"/>
          <w:noProof/>
          <w:sz w:val="24"/>
          <w:szCs w:val="24"/>
          <w:lang w:eastAsia="en-GB"/>
        </w:rPr>
        <w:drawing>
          <wp:inline distT="0" distB="0" distL="0" distR="0" wp14:anchorId="0C51B8E4" wp14:editId="6881ECCE">
            <wp:extent cx="5730748" cy="2449830"/>
            <wp:effectExtent l="0" t="0" r="3810" b="7620"/>
            <wp:docPr id="19" name="Picture 19" descr="C:\Users\lix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xr\Desktop\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0901"/>
                    <a:stretch/>
                  </pic:blipFill>
                  <pic:spPr bwMode="auto">
                    <a:xfrm>
                      <a:off x="0" y="0"/>
                      <a:ext cx="5731510" cy="2450156"/>
                    </a:xfrm>
                    <a:prstGeom prst="rect">
                      <a:avLst/>
                    </a:prstGeom>
                    <a:noFill/>
                    <a:ln>
                      <a:noFill/>
                    </a:ln>
                    <a:extLst>
                      <a:ext uri="{53640926-AAD7-44D8-BBD7-CCE9431645EC}">
                        <a14:shadowObscured xmlns:a14="http://schemas.microsoft.com/office/drawing/2010/main"/>
                      </a:ext>
                    </a:extLst>
                  </pic:spPr>
                </pic:pic>
              </a:graphicData>
            </a:graphic>
          </wp:inline>
        </w:drawing>
      </w:r>
    </w:p>
    <w:p w14:paraId="4625C9AE" w14:textId="77777777" w:rsidR="00AD6E72" w:rsidRPr="00992C92" w:rsidRDefault="00AD6E72" w:rsidP="00AD6E72">
      <w:pPr>
        <w:spacing w:after="0" w:line="480" w:lineRule="auto"/>
        <w:jc w:val="center"/>
        <w:rPr>
          <w:rFonts w:ascii="Times New Roman" w:hAnsi="Times New Roman" w:cs="Times New Roman"/>
          <w:sz w:val="24"/>
          <w:szCs w:val="24"/>
        </w:rPr>
      </w:pPr>
      <w:r w:rsidRPr="00992C92">
        <w:rPr>
          <w:rFonts w:ascii="Times New Roman" w:hAnsi="Times New Roman" w:cs="Times New Roman"/>
          <w:sz w:val="24"/>
          <w:szCs w:val="24"/>
        </w:rPr>
        <w:t>(B) Spring tide</w:t>
      </w:r>
    </w:p>
    <w:p w14:paraId="32B6ED1B" w14:textId="77777777" w:rsidR="00AD6E72" w:rsidRDefault="00AD6E72" w:rsidP="00AD6E72">
      <w:pPr>
        <w:spacing w:line="480" w:lineRule="auto"/>
        <w:jc w:val="both"/>
        <w:rPr>
          <w:rFonts w:ascii="Times New Roman" w:hAnsi="Times New Roman" w:cs="Times New Roman"/>
          <w:sz w:val="24"/>
          <w:szCs w:val="24"/>
        </w:rPr>
      </w:pPr>
      <w:r w:rsidRPr="00E00345">
        <w:rPr>
          <w:rFonts w:ascii="Times New Roman" w:hAnsi="Times New Roman" w:cs="Times New Roman"/>
          <w:sz w:val="24"/>
          <w:szCs w:val="24"/>
        </w:rPr>
        <w:t xml:space="preserve">Figure </w:t>
      </w:r>
      <w:r>
        <w:rPr>
          <w:rFonts w:ascii="Times New Roman" w:hAnsi="Times New Roman" w:cs="Times New Roman"/>
          <w:sz w:val="24"/>
          <w:szCs w:val="24"/>
        </w:rPr>
        <w:t>6</w:t>
      </w:r>
      <w:r w:rsidRPr="00E00345">
        <w:rPr>
          <w:rFonts w:ascii="Times New Roman" w:hAnsi="Times New Roman" w:cs="Times New Roman"/>
          <w:sz w:val="24"/>
          <w:szCs w:val="24"/>
        </w:rPr>
        <w:t xml:space="preserve"> </w:t>
      </w:r>
      <w:r>
        <w:rPr>
          <w:rFonts w:ascii="Times New Roman" w:hAnsi="Times New Roman" w:cs="Times New Roman"/>
          <w:sz w:val="24"/>
          <w:szCs w:val="24"/>
        </w:rPr>
        <w:t xml:space="preserve">Sediment fluxes at the ocean boundary for (A) neap and (B) spring tides. </w:t>
      </w:r>
      <w:r w:rsidRPr="00423E89">
        <w:rPr>
          <w:rFonts w:ascii="Times New Roman" w:hAnsi="Times New Roman" w:cs="Times New Roman"/>
          <w:sz w:val="24"/>
          <w:szCs w:val="24"/>
        </w:rPr>
        <w:t xml:space="preserve">Results are presented </w:t>
      </w:r>
      <w:r>
        <w:rPr>
          <w:rFonts w:ascii="Times New Roman" w:hAnsi="Times New Roman" w:cs="Times New Roman"/>
          <w:sz w:val="24"/>
          <w:szCs w:val="24"/>
        </w:rPr>
        <w:t>for a tide-only case and a wave-incorporated case with westerly wind at the 90</w:t>
      </w:r>
      <w:r w:rsidRPr="00F17822">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 For each case, three salt marsh erosion </w:t>
      </w:r>
      <w:r w:rsidRPr="00423E89">
        <w:rPr>
          <w:rFonts w:ascii="Times New Roman" w:hAnsi="Times New Roman" w:cs="Times New Roman"/>
          <w:sz w:val="24"/>
          <w:szCs w:val="24"/>
        </w:rPr>
        <w:t>scenarios</w:t>
      </w:r>
      <w:r>
        <w:rPr>
          <w:rFonts w:ascii="Times New Roman" w:hAnsi="Times New Roman" w:cs="Times New Roman"/>
          <w:sz w:val="24"/>
          <w:szCs w:val="24"/>
        </w:rPr>
        <w:t xml:space="preserve"> are considered</w:t>
      </w:r>
      <w:r w:rsidRPr="00423E89">
        <w:rPr>
          <w:rFonts w:ascii="Times New Roman" w:hAnsi="Times New Roman" w:cs="Times New Roman"/>
          <w:sz w:val="24"/>
          <w:szCs w:val="24"/>
        </w:rPr>
        <w:t>: no marsh erosion, 50% marsh erosion</w:t>
      </w:r>
      <w:r>
        <w:rPr>
          <w:rFonts w:ascii="Times New Roman" w:hAnsi="Times New Roman" w:cs="Times New Roman"/>
          <w:sz w:val="24"/>
          <w:szCs w:val="24"/>
        </w:rPr>
        <w:t xml:space="preserve"> </w:t>
      </w:r>
      <w:r w:rsidRPr="002E1FB2">
        <w:rPr>
          <w:rFonts w:ascii="Times New Roman" w:hAnsi="Times New Roman" w:cs="Times New Roman"/>
          <w:sz w:val="24"/>
          <w:szCs w:val="24"/>
        </w:rPr>
        <w:t>and 10</w:t>
      </w:r>
      <w:r w:rsidRPr="005D56D1">
        <w:rPr>
          <w:rFonts w:ascii="Times New Roman" w:hAnsi="Times New Roman" w:cs="Times New Roman"/>
          <w:sz w:val="24"/>
          <w:szCs w:val="24"/>
        </w:rPr>
        <w:t>0% marsh erosion.</w:t>
      </w:r>
      <w:r>
        <w:rPr>
          <w:rFonts w:ascii="Times New Roman" w:hAnsi="Times New Roman" w:cs="Times New Roman"/>
          <w:sz w:val="24"/>
          <w:szCs w:val="24"/>
        </w:rPr>
        <w:t xml:space="preserve"> </w:t>
      </w:r>
    </w:p>
    <w:p w14:paraId="2EB2F6EE" w14:textId="0BA0B8E7" w:rsidR="00AD6E72" w:rsidRDefault="00AD6E72" w:rsidP="00AD6E72">
      <w:pPr>
        <w:spacing w:after="0" w:line="240" w:lineRule="auto"/>
        <w:jc w:val="center"/>
        <w:rPr>
          <w:rFonts w:ascii="Times New Roman" w:hAnsi="Times New Roman" w:cs="Times New Roman"/>
          <w:sz w:val="24"/>
          <w:szCs w:val="24"/>
        </w:rPr>
      </w:pPr>
    </w:p>
    <w:p w14:paraId="192CC0B9" w14:textId="4FD4AC86" w:rsidR="00FE341C" w:rsidRDefault="00FE341C" w:rsidP="00AD6E72">
      <w:pPr>
        <w:spacing w:after="0" w:line="240" w:lineRule="auto"/>
        <w:jc w:val="center"/>
        <w:rPr>
          <w:rFonts w:ascii="Times New Roman" w:hAnsi="Times New Roman" w:cs="Times New Roman"/>
          <w:sz w:val="24"/>
          <w:szCs w:val="24"/>
        </w:rPr>
      </w:pPr>
      <w:r w:rsidRPr="00FE341C">
        <w:rPr>
          <w:rFonts w:ascii="Times New Roman" w:hAnsi="Times New Roman" w:cs="Times New Roman"/>
          <w:noProof/>
          <w:sz w:val="24"/>
          <w:szCs w:val="24"/>
          <w:lang w:eastAsia="en-GB"/>
        </w:rPr>
        <w:lastRenderedPageBreak/>
        <w:drawing>
          <wp:inline distT="0" distB="0" distL="0" distR="0" wp14:anchorId="2D357EEF" wp14:editId="2CA85659">
            <wp:extent cx="5731390" cy="2435225"/>
            <wp:effectExtent l="0" t="0" r="3175" b="3175"/>
            <wp:docPr id="18" name="Picture 18" descr="C:\Users\lixr\Desktop\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xr\Desktop\river.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38344"/>
                    <a:stretch/>
                  </pic:blipFill>
                  <pic:spPr bwMode="auto">
                    <a:xfrm>
                      <a:off x="0" y="0"/>
                      <a:ext cx="5731510" cy="2435276"/>
                    </a:xfrm>
                    <a:prstGeom prst="rect">
                      <a:avLst/>
                    </a:prstGeom>
                    <a:noFill/>
                    <a:ln>
                      <a:noFill/>
                    </a:ln>
                    <a:extLst>
                      <a:ext uri="{53640926-AAD7-44D8-BBD7-CCE9431645EC}">
                        <a14:shadowObscured xmlns:a14="http://schemas.microsoft.com/office/drawing/2010/main"/>
                      </a:ext>
                    </a:extLst>
                  </pic:spPr>
                </pic:pic>
              </a:graphicData>
            </a:graphic>
          </wp:inline>
        </w:drawing>
      </w:r>
    </w:p>
    <w:p w14:paraId="22B7E54D" w14:textId="77777777" w:rsidR="00AD6E72" w:rsidRDefault="00AD6E72" w:rsidP="00AD6E7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 Neap tide</w:t>
      </w:r>
    </w:p>
    <w:p w14:paraId="03E4707A" w14:textId="358C7D17" w:rsidR="00AD6E72" w:rsidRPr="00992C92" w:rsidRDefault="00992C92" w:rsidP="00992C92">
      <w:pPr>
        <w:spacing w:after="0" w:line="480" w:lineRule="auto"/>
        <w:jc w:val="center"/>
        <w:rPr>
          <w:rFonts w:ascii="Times New Roman" w:hAnsi="Times New Roman" w:cs="Times New Roman"/>
          <w:sz w:val="24"/>
          <w:szCs w:val="24"/>
        </w:rPr>
      </w:pPr>
      <w:r w:rsidRPr="00992C92">
        <w:rPr>
          <w:rFonts w:ascii="Times New Roman" w:hAnsi="Times New Roman" w:cs="Times New Roman"/>
          <w:noProof/>
          <w:sz w:val="24"/>
          <w:szCs w:val="24"/>
          <w:lang w:eastAsia="en-GB"/>
        </w:rPr>
        <w:drawing>
          <wp:inline distT="0" distB="0" distL="0" distR="0" wp14:anchorId="3FF82634" wp14:editId="23C44B8A">
            <wp:extent cx="5730982" cy="2413635"/>
            <wp:effectExtent l="0" t="0" r="3175" b="5715"/>
            <wp:docPr id="36" name="Picture 36" descr="C:\Users\lix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xr\Desktop\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38256"/>
                    <a:stretch/>
                  </pic:blipFill>
                  <pic:spPr bwMode="auto">
                    <a:xfrm>
                      <a:off x="0" y="0"/>
                      <a:ext cx="5731510" cy="2413857"/>
                    </a:xfrm>
                    <a:prstGeom prst="rect">
                      <a:avLst/>
                    </a:prstGeom>
                    <a:noFill/>
                    <a:ln>
                      <a:noFill/>
                    </a:ln>
                    <a:extLst>
                      <a:ext uri="{53640926-AAD7-44D8-BBD7-CCE9431645EC}">
                        <a14:shadowObscured xmlns:a14="http://schemas.microsoft.com/office/drawing/2010/main"/>
                      </a:ext>
                    </a:extLst>
                  </pic:spPr>
                </pic:pic>
              </a:graphicData>
            </a:graphic>
          </wp:inline>
        </w:drawing>
      </w:r>
    </w:p>
    <w:p w14:paraId="6DBB9FF4" w14:textId="77777777" w:rsidR="00AD6E72" w:rsidRPr="00992C92" w:rsidRDefault="00AD6E72" w:rsidP="00AD6E72">
      <w:pPr>
        <w:spacing w:after="0" w:line="480" w:lineRule="auto"/>
        <w:jc w:val="center"/>
        <w:rPr>
          <w:rFonts w:ascii="Times New Roman" w:hAnsi="Times New Roman" w:cs="Times New Roman"/>
          <w:sz w:val="24"/>
          <w:szCs w:val="24"/>
        </w:rPr>
      </w:pPr>
      <w:r w:rsidRPr="00992C92">
        <w:rPr>
          <w:rFonts w:ascii="Times New Roman" w:hAnsi="Times New Roman" w:cs="Times New Roman"/>
          <w:sz w:val="24"/>
          <w:szCs w:val="24"/>
        </w:rPr>
        <w:t>(B) Spring tide</w:t>
      </w:r>
    </w:p>
    <w:p w14:paraId="51F45737" w14:textId="77777777" w:rsidR="00AD6E72" w:rsidRDefault="00AD6E72" w:rsidP="00AD6E72">
      <w:pPr>
        <w:spacing w:line="480" w:lineRule="auto"/>
        <w:jc w:val="both"/>
        <w:rPr>
          <w:rFonts w:ascii="Times New Roman" w:hAnsi="Times New Roman" w:cs="Times New Roman"/>
          <w:sz w:val="24"/>
          <w:szCs w:val="24"/>
        </w:rPr>
      </w:pPr>
      <w:r w:rsidRPr="00E00345">
        <w:rPr>
          <w:rFonts w:ascii="Times New Roman" w:hAnsi="Times New Roman" w:cs="Times New Roman"/>
          <w:sz w:val="24"/>
          <w:szCs w:val="24"/>
        </w:rPr>
        <w:t xml:space="preserve">Figure </w:t>
      </w:r>
      <w:r>
        <w:rPr>
          <w:rFonts w:ascii="Times New Roman" w:hAnsi="Times New Roman" w:cs="Times New Roman"/>
          <w:sz w:val="24"/>
          <w:szCs w:val="24"/>
        </w:rPr>
        <w:t>7</w:t>
      </w:r>
      <w:r w:rsidRPr="00E00345">
        <w:rPr>
          <w:rFonts w:ascii="Times New Roman" w:hAnsi="Times New Roman" w:cs="Times New Roman"/>
          <w:sz w:val="24"/>
          <w:szCs w:val="24"/>
        </w:rPr>
        <w:t xml:space="preserve"> </w:t>
      </w:r>
      <w:r>
        <w:rPr>
          <w:rFonts w:ascii="Times New Roman" w:hAnsi="Times New Roman" w:cs="Times New Roman"/>
          <w:sz w:val="24"/>
          <w:szCs w:val="24"/>
        </w:rPr>
        <w:t xml:space="preserve">Sediment fluxes at the riverine boundary for (A) neap and (B) spring tides. </w:t>
      </w:r>
      <w:r w:rsidRPr="00423E89">
        <w:rPr>
          <w:rFonts w:ascii="Times New Roman" w:hAnsi="Times New Roman" w:cs="Times New Roman"/>
          <w:sz w:val="24"/>
          <w:szCs w:val="24"/>
        </w:rPr>
        <w:t xml:space="preserve">Results are presented </w:t>
      </w:r>
      <w:r>
        <w:rPr>
          <w:rFonts w:ascii="Times New Roman" w:hAnsi="Times New Roman" w:cs="Times New Roman"/>
          <w:sz w:val="24"/>
          <w:szCs w:val="24"/>
        </w:rPr>
        <w:t>for a tide-only case and a wave-incorporated case with westerly winds at the 90</w:t>
      </w:r>
      <w:r w:rsidRPr="00F17822">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 For each case, three salt marsh erosion </w:t>
      </w:r>
      <w:r w:rsidRPr="00423E89">
        <w:rPr>
          <w:rFonts w:ascii="Times New Roman" w:hAnsi="Times New Roman" w:cs="Times New Roman"/>
          <w:sz w:val="24"/>
          <w:szCs w:val="24"/>
        </w:rPr>
        <w:t>scenarios</w:t>
      </w:r>
      <w:r>
        <w:rPr>
          <w:rFonts w:ascii="Times New Roman" w:hAnsi="Times New Roman" w:cs="Times New Roman"/>
          <w:sz w:val="24"/>
          <w:szCs w:val="24"/>
        </w:rPr>
        <w:t xml:space="preserve"> are considered</w:t>
      </w:r>
      <w:r w:rsidRPr="00423E89">
        <w:rPr>
          <w:rFonts w:ascii="Times New Roman" w:hAnsi="Times New Roman" w:cs="Times New Roman"/>
          <w:sz w:val="24"/>
          <w:szCs w:val="24"/>
        </w:rPr>
        <w:t>: no marsh erosion, 50% marsh erosion</w:t>
      </w:r>
      <w:r>
        <w:rPr>
          <w:rFonts w:ascii="Times New Roman" w:hAnsi="Times New Roman" w:cs="Times New Roman"/>
          <w:sz w:val="24"/>
          <w:szCs w:val="24"/>
        </w:rPr>
        <w:t xml:space="preserve"> </w:t>
      </w:r>
      <w:r w:rsidRPr="002E1FB2">
        <w:rPr>
          <w:rFonts w:ascii="Times New Roman" w:hAnsi="Times New Roman" w:cs="Times New Roman"/>
          <w:sz w:val="24"/>
          <w:szCs w:val="24"/>
        </w:rPr>
        <w:t>and 10</w:t>
      </w:r>
      <w:r w:rsidRPr="005D56D1">
        <w:rPr>
          <w:rFonts w:ascii="Times New Roman" w:hAnsi="Times New Roman" w:cs="Times New Roman"/>
          <w:sz w:val="24"/>
          <w:szCs w:val="24"/>
        </w:rPr>
        <w:t>0% marsh erosion.</w:t>
      </w:r>
    </w:p>
    <w:p w14:paraId="25C2B153" w14:textId="77777777" w:rsidR="00AD6E72" w:rsidRDefault="00AD6E72" w:rsidP="00AD6E72">
      <w:pPr>
        <w:spacing w:after="0" w:line="480" w:lineRule="auto"/>
        <w:jc w:val="both"/>
        <w:rPr>
          <w:noProof/>
        </w:rPr>
      </w:pPr>
      <w:r w:rsidRPr="00DD5BD1">
        <w:rPr>
          <w:noProof/>
        </w:rPr>
        <w:t xml:space="preserve"> </w:t>
      </w:r>
    </w:p>
    <w:p w14:paraId="3919768C" w14:textId="78353A0F" w:rsidR="00AD6E72" w:rsidRDefault="00AD6E72" w:rsidP="00AD6E72">
      <w:pPr>
        <w:spacing w:after="0" w:line="480" w:lineRule="auto"/>
        <w:jc w:val="both"/>
        <w:rPr>
          <w:rFonts w:ascii="Times New Roman" w:hAnsi="Times New Roman" w:cs="Times New Roman"/>
          <w:sz w:val="24"/>
          <w:szCs w:val="24"/>
        </w:rPr>
      </w:pPr>
    </w:p>
    <w:p w14:paraId="2FFF2883" w14:textId="77777777" w:rsidR="00F13667" w:rsidRDefault="00F13667" w:rsidP="00AD6E72">
      <w:pPr>
        <w:spacing w:line="480" w:lineRule="auto"/>
        <w:jc w:val="both"/>
        <w:rPr>
          <w:rFonts w:ascii="Times New Roman" w:hAnsi="Times New Roman" w:cs="Times New Roman"/>
          <w:sz w:val="24"/>
          <w:szCs w:val="24"/>
        </w:rPr>
      </w:pPr>
    </w:p>
    <w:p w14:paraId="16BF2984" w14:textId="77777777" w:rsidR="00F13667" w:rsidRDefault="00F13667" w:rsidP="00AD6E72">
      <w:pPr>
        <w:spacing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AD6E72" w:rsidRPr="00CA5628" w14:paraId="7D28D400" w14:textId="77777777" w:rsidTr="00435E61">
        <w:tc>
          <w:tcPr>
            <w:tcW w:w="0" w:type="auto"/>
          </w:tcPr>
          <w:p w14:paraId="08024DE9" w14:textId="2D18BBA7" w:rsidR="001B0AAE" w:rsidRDefault="001B0AAE" w:rsidP="001B0AAE">
            <w:pPr>
              <w:spacing w:after="0"/>
              <w:jc w:val="center"/>
            </w:pPr>
            <w:r w:rsidRPr="001B0AAE">
              <w:rPr>
                <w:noProof/>
                <w:lang w:eastAsia="en-GB"/>
              </w:rPr>
              <w:lastRenderedPageBreak/>
              <w:drawing>
                <wp:inline distT="0" distB="0" distL="0" distR="0" wp14:anchorId="13466DA6" wp14:editId="5D52C803">
                  <wp:extent cx="1872000" cy="1402553"/>
                  <wp:effectExtent l="0" t="0" r="0" b="7620"/>
                  <wp:docPr id="51" name="Picture 51" descr="C:\Users\lix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xr\Desktop\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2000" cy="1402553"/>
                          </a:xfrm>
                          <a:prstGeom prst="rect">
                            <a:avLst/>
                          </a:prstGeom>
                          <a:noFill/>
                          <a:ln>
                            <a:noFill/>
                          </a:ln>
                        </pic:spPr>
                      </pic:pic>
                    </a:graphicData>
                  </a:graphic>
                </wp:inline>
              </w:drawing>
            </w:r>
          </w:p>
          <w:p w14:paraId="38E9F6C4" w14:textId="25DFCF69" w:rsidR="00AD6E72" w:rsidRPr="00CA5628" w:rsidRDefault="00AD6E72" w:rsidP="008D42A0">
            <w:pPr>
              <w:spacing w:after="120"/>
              <w:jc w:val="center"/>
            </w:pPr>
            <w:r>
              <w:t>10</w:t>
            </w:r>
            <w:r w:rsidRPr="00981A54">
              <w:rPr>
                <w:vertAlign w:val="superscript"/>
              </w:rPr>
              <w:t>th</w:t>
            </w:r>
            <w:r>
              <w:t xml:space="preserve">, </w:t>
            </w:r>
            <w:r w:rsidR="008D42A0">
              <w:t>o</w:t>
            </w:r>
            <w:r>
              <w:t>cean boundary</w:t>
            </w:r>
          </w:p>
        </w:tc>
        <w:tc>
          <w:tcPr>
            <w:tcW w:w="0" w:type="auto"/>
          </w:tcPr>
          <w:p w14:paraId="136C267B" w14:textId="34B0C466" w:rsidR="001B0AAE" w:rsidRDefault="001B0AAE" w:rsidP="00342019">
            <w:pPr>
              <w:spacing w:after="0"/>
              <w:jc w:val="center"/>
            </w:pPr>
            <w:r w:rsidRPr="001B0AAE">
              <w:rPr>
                <w:noProof/>
                <w:lang w:eastAsia="en-GB"/>
              </w:rPr>
              <w:drawing>
                <wp:inline distT="0" distB="0" distL="0" distR="0" wp14:anchorId="73FCF31E" wp14:editId="213A9150">
                  <wp:extent cx="1872000" cy="1402553"/>
                  <wp:effectExtent l="0" t="0" r="0" b="7620"/>
                  <wp:docPr id="52" name="Picture 52" descr="C:\Users\lixr\Desk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xr\Desktop\5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000" cy="1402553"/>
                          </a:xfrm>
                          <a:prstGeom prst="rect">
                            <a:avLst/>
                          </a:prstGeom>
                          <a:noFill/>
                          <a:ln>
                            <a:noFill/>
                          </a:ln>
                        </pic:spPr>
                      </pic:pic>
                    </a:graphicData>
                  </a:graphic>
                </wp:inline>
              </w:drawing>
            </w:r>
          </w:p>
          <w:p w14:paraId="2E9C1BAA" w14:textId="597629FF" w:rsidR="00AD6E72" w:rsidRPr="00CA5628" w:rsidRDefault="00AD6E72" w:rsidP="008D42A0">
            <w:pPr>
              <w:spacing w:after="0"/>
              <w:jc w:val="center"/>
            </w:pPr>
            <w:r>
              <w:t>50</w:t>
            </w:r>
            <w:r w:rsidRPr="00981A54">
              <w:rPr>
                <w:vertAlign w:val="superscript"/>
              </w:rPr>
              <w:t>th</w:t>
            </w:r>
            <w:r>
              <w:t xml:space="preserve">, </w:t>
            </w:r>
            <w:r w:rsidR="008D42A0">
              <w:t>o</w:t>
            </w:r>
            <w:r>
              <w:t>cean boundary</w:t>
            </w:r>
          </w:p>
        </w:tc>
        <w:tc>
          <w:tcPr>
            <w:tcW w:w="0" w:type="auto"/>
          </w:tcPr>
          <w:p w14:paraId="35DE242C" w14:textId="77777777" w:rsidR="00AD6E72" w:rsidRDefault="00AD6E72" w:rsidP="00342019">
            <w:pPr>
              <w:spacing w:after="0"/>
              <w:jc w:val="both"/>
            </w:pPr>
            <w:r w:rsidRPr="00CA5628">
              <w:rPr>
                <w:noProof/>
                <w:lang w:eastAsia="en-GB"/>
              </w:rPr>
              <w:drawing>
                <wp:inline distT="0" distB="0" distL="0" distR="0" wp14:anchorId="661E6BCF" wp14:editId="381AD425">
                  <wp:extent cx="1872000" cy="1401496"/>
                  <wp:effectExtent l="0" t="0" r="0" b="8255"/>
                  <wp:docPr id="13" name="Picture 13" descr="C:\Users\lixr\Desktop\neap_ocean_90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xr\Desktop\neap_ocean_90th.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2000" cy="1401496"/>
                          </a:xfrm>
                          <a:prstGeom prst="rect">
                            <a:avLst/>
                          </a:prstGeom>
                          <a:noFill/>
                          <a:ln>
                            <a:noFill/>
                          </a:ln>
                        </pic:spPr>
                      </pic:pic>
                    </a:graphicData>
                  </a:graphic>
                </wp:inline>
              </w:drawing>
            </w:r>
          </w:p>
          <w:p w14:paraId="261E8D8B" w14:textId="21B5B6E4" w:rsidR="00AD6E72" w:rsidRPr="00CA5628" w:rsidRDefault="00AD6E72" w:rsidP="008D42A0">
            <w:pPr>
              <w:spacing w:after="0"/>
              <w:jc w:val="center"/>
            </w:pPr>
            <w:r>
              <w:t>90</w:t>
            </w:r>
            <w:r w:rsidRPr="00981A54">
              <w:rPr>
                <w:vertAlign w:val="superscript"/>
              </w:rPr>
              <w:t>th</w:t>
            </w:r>
            <w:r>
              <w:t xml:space="preserve">, </w:t>
            </w:r>
            <w:r w:rsidR="008D42A0">
              <w:t>o</w:t>
            </w:r>
            <w:r>
              <w:t>cean boundary</w:t>
            </w:r>
          </w:p>
        </w:tc>
      </w:tr>
      <w:tr w:rsidR="00AD6E72" w14:paraId="7E7CE868" w14:textId="77777777" w:rsidTr="00435E61">
        <w:tc>
          <w:tcPr>
            <w:tcW w:w="0" w:type="auto"/>
          </w:tcPr>
          <w:p w14:paraId="225A0148" w14:textId="77777777" w:rsidR="00AD6E72" w:rsidRDefault="00AD6E72" w:rsidP="00342019">
            <w:pPr>
              <w:spacing w:after="0"/>
              <w:jc w:val="center"/>
            </w:pPr>
            <w:r w:rsidRPr="00CA5628">
              <w:rPr>
                <w:noProof/>
                <w:lang w:eastAsia="en-GB"/>
              </w:rPr>
              <w:drawing>
                <wp:inline distT="0" distB="0" distL="0" distR="0" wp14:anchorId="78495127" wp14:editId="2FBB2A79">
                  <wp:extent cx="1872000" cy="1401497"/>
                  <wp:effectExtent l="0" t="0" r="0" b="8255"/>
                  <wp:docPr id="23" name="Picture 23" descr="C:\Users\lixr\Desktop\neap_river_10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xr\Desktop\neap_river_10t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2000" cy="1401497"/>
                          </a:xfrm>
                          <a:prstGeom prst="rect">
                            <a:avLst/>
                          </a:prstGeom>
                          <a:noFill/>
                          <a:ln>
                            <a:noFill/>
                          </a:ln>
                        </pic:spPr>
                      </pic:pic>
                    </a:graphicData>
                  </a:graphic>
                </wp:inline>
              </w:drawing>
            </w:r>
          </w:p>
          <w:p w14:paraId="71EFF59A" w14:textId="6950AD54" w:rsidR="00AD6E72" w:rsidRPr="00CA5628" w:rsidRDefault="00AD6E72" w:rsidP="008D42A0">
            <w:pPr>
              <w:spacing w:after="120"/>
              <w:jc w:val="center"/>
            </w:pPr>
            <w:r>
              <w:t>10</w:t>
            </w:r>
            <w:r w:rsidRPr="00981A54">
              <w:rPr>
                <w:vertAlign w:val="superscript"/>
              </w:rPr>
              <w:t>th</w:t>
            </w:r>
            <w:r>
              <w:t xml:space="preserve">, </w:t>
            </w:r>
            <w:r w:rsidR="008D42A0">
              <w:t>r</w:t>
            </w:r>
            <w:r>
              <w:t>iverine boundary</w:t>
            </w:r>
          </w:p>
        </w:tc>
        <w:tc>
          <w:tcPr>
            <w:tcW w:w="0" w:type="auto"/>
          </w:tcPr>
          <w:p w14:paraId="1DAE1BF8" w14:textId="77777777" w:rsidR="00AD6E72" w:rsidRDefault="00AD6E72" w:rsidP="00342019">
            <w:pPr>
              <w:spacing w:after="0"/>
              <w:jc w:val="center"/>
            </w:pPr>
            <w:r w:rsidRPr="00CA5628">
              <w:rPr>
                <w:noProof/>
                <w:lang w:eastAsia="en-GB"/>
              </w:rPr>
              <w:drawing>
                <wp:inline distT="0" distB="0" distL="0" distR="0" wp14:anchorId="3A592D9D" wp14:editId="0A37A8B8">
                  <wp:extent cx="1872000" cy="1401497"/>
                  <wp:effectExtent l="0" t="0" r="0" b="8255"/>
                  <wp:docPr id="24" name="Picture 24" descr="C:\Users\lixr\Desktop\neap_river_50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xr\Desktop\neap_river_50t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2000" cy="1401497"/>
                          </a:xfrm>
                          <a:prstGeom prst="rect">
                            <a:avLst/>
                          </a:prstGeom>
                          <a:noFill/>
                          <a:ln>
                            <a:noFill/>
                          </a:ln>
                        </pic:spPr>
                      </pic:pic>
                    </a:graphicData>
                  </a:graphic>
                </wp:inline>
              </w:drawing>
            </w:r>
          </w:p>
          <w:p w14:paraId="3B73B8DC" w14:textId="0FF4581C" w:rsidR="00AD6E72" w:rsidRPr="00CA5628" w:rsidRDefault="00AD6E72" w:rsidP="008D42A0">
            <w:pPr>
              <w:spacing w:after="0"/>
              <w:jc w:val="center"/>
            </w:pPr>
            <w:r>
              <w:t>50</w:t>
            </w:r>
            <w:r w:rsidRPr="00981A54">
              <w:rPr>
                <w:vertAlign w:val="superscript"/>
              </w:rPr>
              <w:t>th</w:t>
            </w:r>
            <w:r>
              <w:t xml:space="preserve">, </w:t>
            </w:r>
            <w:r w:rsidR="008D42A0">
              <w:t>r</w:t>
            </w:r>
            <w:r>
              <w:t>iverine boundary</w:t>
            </w:r>
          </w:p>
        </w:tc>
        <w:tc>
          <w:tcPr>
            <w:tcW w:w="0" w:type="auto"/>
          </w:tcPr>
          <w:p w14:paraId="61879980" w14:textId="77777777" w:rsidR="00AD6E72" w:rsidRDefault="00AD6E72" w:rsidP="00342019">
            <w:pPr>
              <w:spacing w:after="0"/>
              <w:jc w:val="center"/>
            </w:pPr>
            <w:r w:rsidRPr="00CA5628">
              <w:rPr>
                <w:noProof/>
                <w:lang w:eastAsia="en-GB"/>
              </w:rPr>
              <w:drawing>
                <wp:inline distT="0" distB="0" distL="0" distR="0" wp14:anchorId="145055AA" wp14:editId="68F324C9">
                  <wp:extent cx="1872000" cy="1401497"/>
                  <wp:effectExtent l="0" t="0" r="0" b="8255"/>
                  <wp:docPr id="27" name="Picture 27" descr="C:\Users\lixr\Desktop\neap_river_90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xr\Desktop\neap_river_90t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000" cy="1401497"/>
                          </a:xfrm>
                          <a:prstGeom prst="rect">
                            <a:avLst/>
                          </a:prstGeom>
                          <a:noFill/>
                          <a:ln>
                            <a:noFill/>
                          </a:ln>
                        </pic:spPr>
                      </pic:pic>
                    </a:graphicData>
                  </a:graphic>
                </wp:inline>
              </w:drawing>
            </w:r>
          </w:p>
          <w:p w14:paraId="0F7B0BB5" w14:textId="4D448AEE" w:rsidR="00AD6E72" w:rsidRDefault="00AD6E72" w:rsidP="008D42A0">
            <w:pPr>
              <w:spacing w:after="0"/>
              <w:jc w:val="center"/>
            </w:pPr>
            <w:r>
              <w:t>90</w:t>
            </w:r>
            <w:r w:rsidRPr="00981A54">
              <w:rPr>
                <w:vertAlign w:val="superscript"/>
              </w:rPr>
              <w:t>th</w:t>
            </w:r>
            <w:r>
              <w:t xml:space="preserve">, </w:t>
            </w:r>
            <w:r w:rsidR="008D42A0">
              <w:t>r</w:t>
            </w:r>
            <w:r>
              <w:t>iverine boundary</w:t>
            </w:r>
          </w:p>
        </w:tc>
      </w:tr>
    </w:tbl>
    <w:p w14:paraId="4F7A9BFC" w14:textId="24763119" w:rsidR="00AD6E72" w:rsidRDefault="00AD6E72" w:rsidP="0050183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 Neap tide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AD6E72" w:rsidRPr="00703D28" w14:paraId="71F0CA0D" w14:textId="77777777" w:rsidTr="007607F5">
        <w:tc>
          <w:tcPr>
            <w:tcW w:w="0" w:type="auto"/>
          </w:tcPr>
          <w:p w14:paraId="0FFB5060" w14:textId="22599EBA" w:rsidR="00342019" w:rsidRDefault="0042210F" w:rsidP="00342019">
            <w:pPr>
              <w:spacing w:after="0"/>
              <w:jc w:val="center"/>
            </w:pPr>
            <w:r w:rsidRPr="0042210F">
              <w:rPr>
                <w:noProof/>
                <w:lang w:eastAsia="en-GB"/>
              </w:rPr>
              <w:drawing>
                <wp:inline distT="0" distB="0" distL="0" distR="0" wp14:anchorId="35712DC5" wp14:editId="1CAC1854">
                  <wp:extent cx="1872000" cy="1402553"/>
                  <wp:effectExtent l="0" t="0" r="0" b="7620"/>
                  <wp:docPr id="53" name="Picture 53" descr="C:\Users\lix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xr\Desktop\1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2000" cy="1402553"/>
                          </a:xfrm>
                          <a:prstGeom prst="rect">
                            <a:avLst/>
                          </a:prstGeom>
                          <a:noFill/>
                          <a:ln>
                            <a:noFill/>
                          </a:ln>
                        </pic:spPr>
                      </pic:pic>
                    </a:graphicData>
                  </a:graphic>
                </wp:inline>
              </w:drawing>
            </w:r>
          </w:p>
          <w:p w14:paraId="103786E0" w14:textId="320AFEE3" w:rsidR="00AD6E72" w:rsidRPr="00703D28" w:rsidRDefault="00AD6E72" w:rsidP="008D42A0">
            <w:pPr>
              <w:spacing w:after="120"/>
              <w:jc w:val="center"/>
            </w:pPr>
            <w:r>
              <w:t>10</w:t>
            </w:r>
            <w:r w:rsidRPr="00981A54">
              <w:rPr>
                <w:vertAlign w:val="superscript"/>
              </w:rPr>
              <w:t>th</w:t>
            </w:r>
            <w:r>
              <w:t xml:space="preserve">, </w:t>
            </w:r>
            <w:r w:rsidR="008D42A0">
              <w:t>o</w:t>
            </w:r>
            <w:r>
              <w:t>cean boundary</w:t>
            </w:r>
          </w:p>
        </w:tc>
        <w:tc>
          <w:tcPr>
            <w:tcW w:w="0" w:type="auto"/>
          </w:tcPr>
          <w:p w14:paraId="1E0953DC" w14:textId="2AD50E2F" w:rsidR="00342019" w:rsidRDefault="0042210F" w:rsidP="00342019">
            <w:pPr>
              <w:spacing w:after="0"/>
              <w:jc w:val="center"/>
            </w:pPr>
            <w:r w:rsidRPr="0042210F">
              <w:rPr>
                <w:noProof/>
                <w:lang w:eastAsia="en-GB"/>
              </w:rPr>
              <w:drawing>
                <wp:inline distT="0" distB="0" distL="0" distR="0" wp14:anchorId="6FD3FEE0" wp14:editId="173E34F6">
                  <wp:extent cx="1872000" cy="1402553"/>
                  <wp:effectExtent l="0" t="0" r="0" b="7620"/>
                  <wp:docPr id="54" name="Picture 54" descr="C:\Users\lixr\Desk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xr\Desktop\5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2000" cy="1402553"/>
                          </a:xfrm>
                          <a:prstGeom prst="rect">
                            <a:avLst/>
                          </a:prstGeom>
                          <a:noFill/>
                          <a:ln>
                            <a:noFill/>
                          </a:ln>
                        </pic:spPr>
                      </pic:pic>
                    </a:graphicData>
                  </a:graphic>
                </wp:inline>
              </w:drawing>
            </w:r>
          </w:p>
          <w:p w14:paraId="0ABA5C78" w14:textId="3052230C" w:rsidR="00342019" w:rsidRPr="00703D28" w:rsidRDefault="00AD6E72" w:rsidP="008D42A0">
            <w:pPr>
              <w:spacing w:after="0"/>
              <w:jc w:val="center"/>
            </w:pPr>
            <w:r>
              <w:t>50</w:t>
            </w:r>
            <w:r w:rsidRPr="00981A54">
              <w:rPr>
                <w:vertAlign w:val="superscript"/>
              </w:rPr>
              <w:t>th</w:t>
            </w:r>
            <w:r>
              <w:t xml:space="preserve">, </w:t>
            </w:r>
            <w:r w:rsidR="008D42A0">
              <w:t>o</w:t>
            </w:r>
            <w:r>
              <w:t>cean boundary</w:t>
            </w:r>
          </w:p>
        </w:tc>
        <w:tc>
          <w:tcPr>
            <w:tcW w:w="0" w:type="auto"/>
          </w:tcPr>
          <w:p w14:paraId="558C880D" w14:textId="1FF4D61C" w:rsidR="00342019" w:rsidRDefault="0042210F" w:rsidP="00342019">
            <w:pPr>
              <w:spacing w:after="0"/>
              <w:jc w:val="center"/>
            </w:pPr>
            <w:r w:rsidRPr="0042210F">
              <w:rPr>
                <w:noProof/>
                <w:lang w:eastAsia="en-GB"/>
              </w:rPr>
              <w:drawing>
                <wp:inline distT="0" distB="0" distL="0" distR="0" wp14:anchorId="09D7B901" wp14:editId="55AEE5FF">
                  <wp:extent cx="1872000" cy="1402553"/>
                  <wp:effectExtent l="0" t="0" r="0" b="7620"/>
                  <wp:docPr id="55" name="Picture 55" descr="C:\Users\lixr\Desktop\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xr\Desktop\9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2000" cy="1402553"/>
                          </a:xfrm>
                          <a:prstGeom prst="rect">
                            <a:avLst/>
                          </a:prstGeom>
                          <a:noFill/>
                          <a:ln>
                            <a:noFill/>
                          </a:ln>
                        </pic:spPr>
                      </pic:pic>
                    </a:graphicData>
                  </a:graphic>
                </wp:inline>
              </w:drawing>
            </w:r>
          </w:p>
          <w:p w14:paraId="2902F7FF" w14:textId="4A9D1EBD" w:rsidR="00AD6E72" w:rsidRPr="00703D28" w:rsidRDefault="00AD6E72" w:rsidP="008D42A0">
            <w:pPr>
              <w:spacing w:after="0"/>
              <w:jc w:val="center"/>
            </w:pPr>
            <w:r>
              <w:t>90</w:t>
            </w:r>
            <w:r w:rsidRPr="00981A54">
              <w:rPr>
                <w:vertAlign w:val="superscript"/>
              </w:rPr>
              <w:t>th</w:t>
            </w:r>
            <w:r>
              <w:t xml:space="preserve">, </w:t>
            </w:r>
            <w:r w:rsidR="008D42A0">
              <w:t>o</w:t>
            </w:r>
            <w:r>
              <w:t>cean boundary</w:t>
            </w:r>
          </w:p>
        </w:tc>
      </w:tr>
      <w:tr w:rsidR="00AD6E72" w14:paraId="71C35E25" w14:textId="77777777" w:rsidTr="007607F5">
        <w:tc>
          <w:tcPr>
            <w:tcW w:w="0" w:type="auto"/>
          </w:tcPr>
          <w:p w14:paraId="3D843B73" w14:textId="77777777" w:rsidR="00AD6E72" w:rsidRDefault="00AD6E72" w:rsidP="00342019">
            <w:pPr>
              <w:spacing w:after="0"/>
              <w:jc w:val="center"/>
            </w:pPr>
            <w:r w:rsidRPr="00703D28">
              <w:rPr>
                <w:noProof/>
                <w:lang w:eastAsia="en-GB"/>
              </w:rPr>
              <w:drawing>
                <wp:inline distT="0" distB="0" distL="0" distR="0" wp14:anchorId="72B32E2E" wp14:editId="5EFF894E">
                  <wp:extent cx="1872000" cy="1401052"/>
                  <wp:effectExtent l="0" t="0" r="0" b="8890"/>
                  <wp:docPr id="95" name="Picture 95" descr="C:\Users\lixr\Desktop\10_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xr\Desktop\10_riv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2000" cy="1401052"/>
                          </a:xfrm>
                          <a:prstGeom prst="rect">
                            <a:avLst/>
                          </a:prstGeom>
                          <a:noFill/>
                          <a:ln>
                            <a:noFill/>
                          </a:ln>
                        </pic:spPr>
                      </pic:pic>
                    </a:graphicData>
                  </a:graphic>
                </wp:inline>
              </w:drawing>
            </w:r>
          </w:p>
          <w:p w14:paraId="14E985D1" w14:textId="22E4FEB9" w:rsidR="00AD6E72" w:rsidRPr="00703D28" w:rsidRDefault="00AD6E72" w:rsidP="008D42A0">
            <w:pPr>
              <w:spacing w:after="120"/>
              <w:jc w:val="center"/>
            </w:pPr>
            <w:r>
              <w:t>10</w:t>
            </w:r>
            <w:r w:rsidRPr="00981A54">
              <w:rPr>
                <w:vertAlign w:val="superscript"/>
              </w:rPr>
              <w:t>th</w:t>
            </w:r>
            <w:r>
              <w:t xml:space="preserve">, </w:t>
            </w:r>
            <w:r w:rsidR="008D42A0">
              <w:t>r</w:t>
            </w:r>
            <w:r>
              <w:t>iverine boundary</w:t>
            </w:r>
          </w:p>
        </w:tc>
        <w:tc>
          <w:tcPr>
            <w:tcW w:w="0" w:type="auto"/>
          </w:tcPr>
          <w:p w14:paraId="5DBF7100" w14:textId="77777777" w:rsidR="00AD6E72" w:rsidRDefault="00AD6E72" w:rsidP="00342019">
            <w:pPr>
              <w:spacing w:after="0"/>
              <w:jc w:val="center"/>
            </w:pPr>
            <w:r w:rsidRPr="00703D28">
              <w:rPr>
                <w:noProof/>
                <w:lang w:eastAsia="en-GB"/>
              </w:rPr>
              <w:drawing>
                <wp:inline distT="0" distB="0" distL="0" distR="0" wp14:anchorId="0C435313" wp14:editId="0DD6BC4C">
                  <wp:extent cx="1872000" cy="1401052"/>
                  <wp:effectExtent l="0" t="0" r="0" b="8890"/>
                  <wp:docPr id="92" name="Picture 92" descr="C:\Users\lixr\Desktop\50_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xr\Desktop\50_riv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2000" cy="1401052"/>
                          </a:xfrm>
                          <a:prstGeom prst="rect">
                            <a:avLst/>
                          </a:prstGeom>
                          <a:noFill/>
                          <a:ln>
                            <a:noFill/>
                          </a:ln>
                        </pic:spPr>
                      </pic:pic>
                    </a:graphicData>
                  </a:graphic>
                </wp:inline>
              </w:drawing>
            </w:r>
          </w:p>
          <w:p w14:paraId="145EF12F" w14:textId="73127402" w:rsidR="00AD6E72" w:rsidRPr="00703D28" w:rsidRDefault="00AD6E72" w:rsidP="008D42A0">
            <w:pPr>
              <w:spacing w:after="0"/>
              <w:jc w:val="center"/>
            </w:pPr>
            <w:r>
              <w:t>50</w:t>
            </w:r>
            <w:r w:rsidRPr="00981A54">
              <w:rPr>
                <w:vertAlign w:val="superscript"/>
              </w:rPr>
              <w:t>th</w:t>
            </w:r>
            <w:r>
              <w:t xml:space="preserve">, </w:t>
            </w:r>
            <w:r w:rsidR="008D42A0">
              <w:t>r</w:t>
            </w:r>
            <w:r>
              <w:t>iverine boundary</w:t>
            </w:r>
          </w:p>
        </w:tc>
        <w:tc>
          <w:tcPr>
            <w:tcW w:w="0" w:type="auto"/>
          </w:tcPr>
          <w:p w14:paraId="195745EF" w14:textId="77777777" w:rsidR="00AD6E72" w:rsidRDefault="00AD6E72" w:rsidP="00342019">
            <w:pPr>
              <w:spacing w:after="0"/>
              <w:jc w:val="center"/>
            </w:pPr>
            <w:r>
              <w:rPr>
                <w:noProof/>
                <w:lang w:eastAsia="en-GB"/>
              </w:rPr>
              <w:drawing>
                <wp:inline distT="0" distB="0" distL="0" distR="0" wp14:anchorId="02027286" wp14:editId="32F03A06">
                  <wp:extent cx="1872000" cy="1402553"/>
                  <wp:effectExtent l="0" t="0" r="0" b="7620"/>
                  <wp:docPr id="65" name="Picture 65" descr="C:\Users\lix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xr\Desktop\untitl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2000" cy="1402553"/>
                          </a:xfrm>
                          <a:prstGeom prst="rect">
                            <a:avLst/>
                          </a:prstGeom>
                          <a:noFill/>
                          <a:ln>
                            <a:noFill/>
                          </a:ln>
                        </pic:spPr>
                      </pic:pic>
                    </a:graphicData>
                  </a:graphic>
                </wp:inline>
              </w:drawing>
            </w:r>
          </w:p>
          <w:p w14:paraId="7EB7F1C7" w14:textId="29748E25" w:rsidR="00AD6E72" w:rsidRDefault="00AD6E72" w:rsidP="008D42A0">
            <w:pPr>
              <w:spacing w:after="0"/>
              <w:jc w:val="center"/>
            </w:pPr>
            <w:r>
              <w:t>90</w:t>
            </w:r>
            <w:r w:rsidRPr="00981A54">
              <w:rPr>
                <w:vertAlign w:val="superscript"/>
              </w:rPr>
              <w:t>th</w:t>
            </w:r>
            <w:r>
              <w:t xml:space="preserve">, </w:t>
            </w:r>
            <w:r w:rsidR="008D42A0">
              <w:t>r</w:t>
            </w:r>
            <w:r>
              <w:t>iverine boundary</w:t>
            </w:r>
          </w:p>
        </w:tc>
      </w:tr>
    </w:tbl>
    <w:p w14:paraId="6EFF9F35" w14:textId="77777777" w:rsidR="00AD6E72" w:rsidRDefault="00AD6E72" w:rsidP="0050183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 Spring tide</w:t>
      </w:r>
    </w:p>
    <w:p w14:paraId="5F8BB880" w14:textId="3FB15D8D" w:rsidR="00AD6E72" w:rsidRDefault="00AD6E72" w:rsidP="00AD6E72">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50183F">
        <w:rPr>
          <w:rFonts w:ascii="Times New Roman" w:hAnsi="Times New Roman" w:cs="Times New Roman"/>
          <w:sz w:val="24"/>
          <w:szCs w:val="24"/>
        </w:rPr>
        <w:t>8</w:t>
      </w:r>
      <w:r>
        <w:rPr>
          <w:rFonts w:ascii="Times New Roman" w:hAnsi="Times New Roman" w:cs="Times New Roman"/>
          <w:sz w:val="24"/>
          <w:szCs w:val="24"/>
        </w:rPr>
        <w:t xml:space="preserve"> </w:t>
      </w:r>
      <w:r w:rsidRPr="008774B4">
        <w:rPr>
          <w:rFonts w:ascii="Times New Roman" w:hAnsi="Times New Roman" w:cs="Times New Roman"/>
          <w:sz w:val="24"/>
          <w:szCs w:val="24"/>
        </w:rPr>
        <w:t xml:space="preserve">Changes in </w:t>
      </w:r>
      <w:r>
        <w:rPr>
          <w:rFonts w:ascii="Times New Roman" w:hAnsi="Times New Roman" w:cs="Times New Roman"/>
          <w:sz w:val="24"/>
          <w:szCs w:val="24"/>
        </w:rPr>
        <w:t>net transport</w:t>
      </w:r>
      <w:r w:rsidRPr="008774B4">
        <w:rPr>
          <w:rFonts w:ascii="Times New Roman" w:hAnsi="Times New Roman" w:cs="Times New Roman"/>
          <w:sz w:val="24"/>
          <w:szCs w:val="24"/>
        </w:rPr>
        <w:t xml:space="preserve"> at the </w:t>
      </w:r>
      <w:r>
        <w:rPr>
          <w:rFonts w:ascii="Times New Roman" w:hAnsi="Times New Roman" w:cs="Times New Roman"/>
          <w:sz w:val="24"/>
          <w:szCs w:val="24"/>
        </w:rPr>
        <w:t>o</w:t>
      </w:r>
      <w:r w:rsidRPr="008774B4">
        <w:rPr>
          <w:rFonts w:ascii="Times New Roman" w:hAnsi="Times New Roman" w:cs="Times New Roman"/>
          <w:sz w:val="24"/>
          <w:szCs w:val="24"/>
        </w:rPr>
        <w:t xml:space="preserve">cean and </w:t>
      </w:r>
      <w:r>
        <w:rPr>
          <w:rFonts w:ascii="Times New Roman" w:hAnsi="Times New Roman" w:cs="Times New Roman"/>
          <w:sz w:val="24"/>
          <w:szCs w:val="24"/>
        </w:rPr>
        <w:t>r</w:t>
      </w:r>
      <w:r w:rsidRPr="008774B4">
        <w:rPr>
          <w:rFonts w:ascii="Times New Roman" w:hAnsi="Times New Roman" w:cs="Times New Roman"/>
          <w:sz w:val="24"/>
          <w:szCs w:val="24"/>
        </w:rPr>
        <w:t>iverine boundaries</w:t>
      </w:r>
      <w:r>
        <w:rPr>
          <w:rFonts w:ascii="Times New Roman" w:hAnsi="Times New Roman" w:cs="Times New Roman"/>
          <w:sz w:val="24"/>
          <w:szCs w:val="24"/>
        </w:rPr>
        <w:t xml:space="preserve"> </w:t>
      </w:r>
      <w:r w:rsidRPr="008774B4">
        <w:rPr>
          <w:rFonts w:ascii="Times New Roman" w:hAnsi="Times New Roman" w:cs="Times New Roman"/>
          <w:sz w:val="24"/>
          <w:szCs w:val="24"/>
        </w:rPr>
        <w:t>caused by the inclusion of winds and waves in the model</w:t>
      </w:r>
      <w:r>
        <w:rPr>
          <w:rFonts w:ascii="Times New Roman" w:hAnsi="Times New Roman" w:cs="Times New Roman"/>
          <w:sz w:val="24"/>
          <w:szCs w:val="24"/>
        </w:rPr>
        <w:t>. Results are presented for the</w:t>
      </w:r>
      <w:r w:rsidRPr="008774B4">
        <w:rPr>
          <w:rFonts w:ascii="Times New Roman" w:hAnsi="Times New Roman" w:cs="Times New Roman"/>
          <w:sz w:val="24"/>
          <w:szCs w:val="24"/>
        </w:rPr>
        <w:t xml:space="preserve"> </w:t>
      </w:r>
      <w:r>
        <w:rPr>
          <w:rFonts w:ascii="Times New Roman" w:hAnsi="Times New Roman" w:cs="Times New Roman"/>
          <w:sz w:val="24"/>
          <w:szCs w:val="24"/>
        </w:rPr>
        <w:t>0% salt marsh erosion cases.</w:t>
      </w:r>
    </w:p>
    <w:p w14:paraId="0E31F745" w14:textId="77777777" w:rsidR="00AD6E72" w:rsidRDefault="00AD6E72" w:rsidP="00AD6E72">
      <w:pPr>
        <w:spacing w:line="480" w:lineRule="auto"/>
        <w:rPr>
          <w:rFonts w:ascii="Times New Roman" w:hAnsi="Times New Roman" w:cs="Times New Roman"/>
          <w:sz w:val="24"/>
          <w:szCs w:val="24"/>
        </w:rPr>
      </w:pPr>
      <w:r w:rsidRPr="000B32E5">
        <w:rPr>
          <w:rFonts w:ascii="Times New Roman" w:hAnsi="Times New Roman" w:cs="Times New Roman"/>
          <w:noProof/>
          <w:sz w:val="24"/>
          <w:szCs w:val="24"/>
          <w:lang w:eastAsia="en-GB"/>
        </w:rPr>
        <w:lastRenderedPageBreak/>
        <mc:AlternateContent>
          <mc:Choice Requires="wpg">
            <w:drawing>
              <wp:inline distT="0" distB="0" distL="0" distR="0" wp14:anchorId="44EECCA0" wp14:editId="182CFBCE">
                <wp:extent cx="3457600" cy="1424696"/>
                <wp:effectExtent l="0" t="95250" r="123825" b="4445"/>
                <wp:docPr id="22" name="Group 146"/>
                <wp:cNvGraphicFramePr/>
                <a:graphic xmlns:a="http://schemas.openxmlformats.org/drawingml/2006/main">
                  <a:graphicData uri="http://schemas.microsoft.com/office/word/2010/wordprocessingGroup">
                    <wpg:wgp>
                      <wpg:cNvGrpSpPr/>
                      <wpg:grpSpPr>
                        <a:xfrm>
                          <a:off x="0" y="0"/>
                          <a:ext cx="3457600" cy="1424696"/>
                          <a:chOff x="0" y="0"/>
                          <a:chExt cx="3457600" cy="1424696"/>
                        </a:xfrm>
                      </wpg:grpSpPr>
                      <wps:wsp>
                        <wps:cNvPr id="25" name="TextBox 6"/>
                        <wps:cNvSpPr txBox="1"/>
                        <wps:spPr>
                          <a:xfrm>
                            <a:off x="232859" y="211405"/>
                            <a:ext cx="935990" cy="252095"/>
                          </a:xfrm>
                          <a:prstGeom prst="rect">
                            <a:avLst/>
                          </a:prstGeom>
                          <a:noFill/>
                        </wps:spPr>
                        <wps:txbx>
                          <w:txbxContent>
                            <w:p w14:paraId="209D4CAA" w14:textId="77777777" w:rsidR="00015F85" w:rsidRDefault="00015F85" w:rsidP="00AD6E72">
                              <w:pPr>
                                <w:pStyle w:val="NormalWeb"/>
                                <w:spacing w:before="0" w:beforeAutospacing="0" w:after="0" w:afterAutospacing="0"/>
                              </w:pPr>
                              <w:r>
                                <w:rPr>
                                  <w:rFonts w:ascii="Arial" w:hAnsi="Arial" w:cs="Arial"/>
                                  <w:color w:val="000000" w:themeColor="text1"/>
                                  <w:kern w:val="24"/>
                                  <w:sz w:val="22"/>
                                  <w:szCs w:val="22"/>
                                </w:rPr>
                                <w:t xml:space="preserve">More waves </w:t>
                              </w:r>
                            </w:p>
                          </w:txbxContent>
                        </wps:txbx>
                        <wps:bodyPr wrap="none" rtlCol="0">
                          <a:spAutoFit/>
                        </wps:bodyPr>
                      </wps:wsp>
                      <wps:wsp>
                        <wps:cNvPr id="26" name="TextBox 42"/>
                        <wps:cNvSpPr txBox="1"/>
                        <wps:spPr>
                          <a:xfrm>
                            <a:off x="55303" y="1011946"/>
                            <a:ext cx="1332230" cy="412750"/>
                          </a:xfrm>
                          <a:prstGeom prst="rect">
                            <a:avLst/>
                          </a:prstGeom>
                          <a:noFill/>
                        </wps:spPr>
                        <wps:txbx>
                          <w:txbxContent>
                            <w:p w14:paraId="14A06491" w14:textId="77777777" w:rsidR="00015F85" w:rsidRDefault="00015F85" w:rsidP="00AD6E72">
                              <w:pPr>
                                <w:pStyle w:val="NormalWeb"/>
                                <w:spacing w:before="0" w:beforeAutospacing="0" w:after="0" w:afterAutospacing="0"/>
                                <w:jc w:val="center"/>
                              </w:pPr>
                              <w:r>
                                <w:rPr>
                                  <w:rFonts w:ascii="Arial" w:hAnsi="Arial" w:cs="Arial"/>
                                  <w:color w:val="000000" w:themeColor="text1"/>
                                  <w:kern w:val="24"/>
                                  <w:sz w:val="22"/>
                                  <w:szCs w:val="22"/>
                                </w:rPr>
                                <w:t xml:space="preserve">Increase in bottom </w:t>
                              </w:r>
                            </w:p>
                            <w:p w14:paraId="683EB988" w14:textId="77777777" w:rsidR="00015F85" w:rsidRDefault="00015F85" w:rsidP="00AD6E72">
                              <w:pPr>
                                <w:pStyle w:val="NormalWeb"/>
                                <w:spacing w:before="0" w:beforeAutospacing="0" w:after="0" w:afterAutospacing="0"/>
                                <w:jc w:val="center"/>
                              </w:pPr>
                              <w:proofErr w:type="gramStart"/>
                              <w:r>
                                <w:rPr>
                                  <w:rFonts w:ascii="Arial" w:hAnsi="Arial" w:cs="Arial"/>
                                  <w:color w:val="000000" w:themeColor="text1"/>
                                  <w:kern w:val="24"/>
                                  <w:sz w:val="22"/>
                                  <w:szCs w:val="22"/>
                                </w:rPr>
                                <w:t>shear</w:t>
                              </w:r>
                              <w:proofErr w:type="gramEnd"/>
                              <w:r>
                                <w:rPr>
                                  <w:rFonts w:ascii="Arial" w:hAnsi="Arial" w:cs="Arial"/>
                                  <w:color w:val="000000" w:themeColor="text1"/>
                                  <w:kern w:val="24"/>
                                  <w:sz w:val="22"/>
                                  <w:szCs w:val="22"/>
                                </w:rPr>
                                <w:t xml:space="preserve"> stress </w:t>
                              </w:r>
                            </w:p>
                          </w:txbxContent>
                        </wps:txbx>
                        <wps:bodyPr wrap="none" rtlCol="0">
                          <a:spAutoFit/>
                        </wps:bodyPr>
                      </wps:wsp>
                      <wps:wsp>
                        <wps:cNvPr id="28" name="Straight Arrow Connector 28"/>
                        <wps:cNvCnPr/>
                        <wps:spPr>
                          <a:xfrm flipV="1">
                            <a:off x="3452182" y="325848"/>
                            <a:ext cx="5418" cy="892755"/>
                          </a:xfrm>
                          <a:prstGeom prst="straightConnector1">
                            <a:avLst/>
                          </a:prstGeom>
                          <a:ln>
                            <a:solidFill>
                              <a:schemeClr val="tx1"/>
                            </a:solidFill>
                            <a:prstDash val="dash"/>
                            <a:tailEnd type="triangle" w="lg" len="lg"/>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2627892" y="559170"/>
                            <a:ext cx="1" cy="453042"/>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flipV="1">
                            <a:off x="723594" y="0"/>
                            <a:ext cx="1904295" cy="1"/>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725253" y="543235"/>
                            <a:ext cx="0" cy="468978"/>
                          </a:xfrm>
                          <a:prstGeom prst="straightConnector1">
                            <a:avLst/>
                          </a:prstGeom>
                          <a:ln>
                            <a:solidFill>
                              <a:schemeClr val="tx1"/>
                            </a:solidFill>
                            <a:prstDash val="soli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2" name="Rectangle 32"/>
                        <wps:cNvSpPr/>
                        <wps:spPr>
                          <a:xfrm>
                            <a:off x="0" y="153961"/>
                            <a:ext cx="1365902" cy="37684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6885" y="1039434"/>
                            <a:ext cx="1365902" cy="37684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1921595" y="1011946"/>
                            <a:ext cx="1402080" cy="412750"/>
                            <a:chOff x="1921595" y="1011946"/>
                            <a:chExt cx="1402080" cy="412750"/>
                          </a:xfrm>
                        </wpg:grpSpPr>
                        <wps:wsp>
                          <wps:cNvPr id="35" name="TextBox 8"/>
                          <wps:cNvSpPr txBox="1"/>
                          <wps:spPr>
                            <a:xfrm>
                              <a:off x="1921595" y="1011946"/>
                              <a:ext cx="1402080" cy="412750"/>
                            </a:xfrm>
                            <a:prstGeom prst="rect">
                              <a:avLst/>
                            </a:prstGeom>
                            <a:noFill/>
                          </wps:spPr>
                          <wps:txbx>
                            <w:txbxContent>
                              <w:p w14:paraId="18E93712" w14:textId="77777777" w:rsidR="00015F85" w:rsidRDefault="00015F85" w:rsidP="00AD6E72">
                                <w:pPr>
                                  <w:pStyle w:val="NormalWeb"/>
                                  <w:spacing w:before="0" w:beforeAutospacing="0" w:after="0" w:afterAutospacing="0"/>
                                  <w:jc w:val="center"/>
                                </w:pPr>
                                <w:r>
                                  <w:rPr>
                                    <w:rFonts w:ascii="Arial" w:hAnsi="Arial" w:cs="Arial"/>
                                    <w:color w:val="000000" w:themeColor="text1"/>
                                    <w:kern w:val="24"/>
                                    <w:sz w:val="22"/>
                                    <w:szCs w:val="22"/>
                                  </w:rPr>
                                  <w:t xml:space="preserve">Increased </w:t>
                                </w:r>
                              </w:p>
                              <w:p w14:paraId="45F2770B" w14:textId="77777777" w:rsidR="00015F85" w:rsidRDefault="00015F85" w:rsidP="00AD6E72">
                                <w:pPr>
                                  <w:pStyle w:val="NormalWeb"/>
                                  <w:spacing w:before="0" w:beforeAutospacing="0" w:after="0" w:afterAutospacing="0"/>
                                  <w:jc w:val="center"/>
                                </w:pPr>
                                <w:proofErr w:type="gramStart"/>
                                <w:r>
                                  <w:rPr>
                                    <w:rFonts w:ascii="Arial" w:hAnsi="Arial" w:cs="Arial"/>
                                    <w:color w:val="000000" w:themeColor="text1"/>
                                    <w:kern w:val="24"/>
                                    <w:sz w:val="22"/>
                                    <w:szCs w:val="22"/>
                                  </w:rPr>
                                  <w:t>export</w:t>
                                </w:r>
                                <w:proofErr w:type="gramEnd"/>
                                <w:r>
                                  <w:rPr>
                                    <w:rFonts w:ascii="Arial" w:hAnsi="Arial" w:cs="Arial"/>
                                    <w:color w:val="000000" w:themeColor="text1"/>
                                    <w:kern w:val="24"/>
                                    <w:sz w:val="22"/>
                                    <w:szCs w:val="22"/>
                                  </w:rPr>
                                  <w:t xml:space="preserve"> of sediments</w:t>
                                </w:r>
                              </w:p>
                            </w:txbxContent>
                          </wps:txbx>
                          <wps:bodyPr wrap="none" rtlCol="0">
                            <a:spAutoFit/>
                          </wps:bodyPr>
                        </wps:wsp>
                        <wps:wsp>
                          <wps:cNvPr id="37" name="Rectangle 37"/>
                          <wps:cNvSpPr/>
                          <wps:spPr>
                            <a:xfrm>
                              <a:off x="1944941" y="1039434"/>
                              <a:ext cx="1365902" cy="37684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1946528" y="153961"/>
                            <a:ext cx="1454049" cy="376842"/>
                            <a:chOff x="1946528" y="153961"/>
                            <a:chExt cx="1454049" cy="376842"/>
                          </a:xfrm>
                        </wpg:grpSpPr>
                        <wps:wsp>
                          <wps:cNvPr id="39" name="TextBox 7"/>
                          <wps:cNvSpPr txBox="1"/>
                          <wps:spPr>
                            <a:xfrm>
                              <a:off x="1966747" y="200151"/>
                              <a:ext cx="1433830" cy="252095"/>
                            </a:xfrm>
                            <a:prstGeom prst="rect">
                              <a:avLst/>
                            </a:prstGeom>
                            <a:noFill/>
                          </wps:spPr>
                          <wps:txbx>
                            <w:txbxContent>
                              <w:p w14:paraId="4D9C48DE" w14:textId="77777777" w:rsidR="00015F85" w:rsidRPr="000A3500" w:rsidRDefault="00015F85" w:rsidP="00AD6E72">
                                <w:pPr>
                                  <w:pStyle w:val="NormalWeb"/>
                                  <w:spacing w:before="0" w:beforeAutospacing="0" w:after="0" w:afterAutospacing="0"/>
                                  <w:rPr>
                                    <w:rFonts w:ascii="Arial" w:hAnsi="Arial" w:cs="Arial"/>
                                    <w:color w:val="000000" w:themeColor="text1"/>
                                    <w:kern w:val="24"/>
                                    <w:sz w:val="22"/>
                                    <w:szCs w:val="22"/>
                                  </w:rPr>
                                </w:pPr>
                                <w:r>
                                  <w:rPr>
                                    <w:rFonts w:ascii="Arial" w:hAnsi="Arial" w:cs="Arial"/>
                                    <w:color w:val="000000" w:themeColor="text1"/>
                                    <w:kern w:val="24"/>
                                    <w:sz w:val="22"/>
                                    <w:szCs w:val="22"/>
                                  </w:rPr>
                                  <w:t>Salt marsh erosion</w:t>
                                </w:r>
                              </w:p>
                            </w:txbxContent>
                          </wps:txbx>
                          <wps:bodyPr wrap="square" rtlCol="0">
                            <a:spAutoFit/>
                          </wps:bodyPr>
                        </wps:wsp>
                        <wps:wsp>
                          <wps:cNvPr id="42" name="Rectangle 42"/>
                          <wps:cNvSpPr/>
                          <wps:spPr>
                            <a:xfrm>
                              <a:off x="1946528" y="153961"/>
                              <a:ext cx="1365902" cy="37684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3" name="Straight Arrow Connector 43"/>
                        <wps:cNvCnPr>
                          <a:stCxn id="26" idx="3"/>
                          <a:endCxn id="35" idx="1"/>
                        </wps:cNvCnPr>
                        <wps:spPr>
                          <a:xfrm flipV="1">
                            <a:off x="1435809" y="1227656"/>
                            <a:ext cx="485800" cy="1"/>
                          </a:xfrm>
                          <a:prstGeom prst="straightConnector1">
                            <a:avLst/>
                          </a:prstGeom>
                          <a:ln>
                            <a:solidFill>
                              <a:schemeClr val="tx1"/>
                            </a:solidFill>
                            <a:prstDash val="dash"/>
                            <a:tailEnd type="triangle" w="lg" len="lg"/>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3310843" y="333467"/>
                            <a:ext cx="14133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V="1">
                            <a:off x="3315703" y="1212078"/>
                            <a:ext cx="134892" cy="143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endCxn id="42" idx="0"/>
                        </wps:cNvCnPr>
                        <wps:spPr>
                          <a:xfrm>
                            <a:off x="2627892" y="6217"/>
                            <a:ext cx="1587" cy="147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723594" y="6218"/>
                            <a:ext cx="1" cy="1477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V="1">
                            <a:off x="1413315" y="342382"/>
                            <a:ext cx="485800" cy="1"/>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w:pict>
              <v:group w14:anchorId="44EECCA0" id="Group 146" o:spid="_x0000_s1026" style="width:272.25pt;height:112.2pt;mso-position-horizontal-relative:char;mso-position-vertical-relative:line" coordsize="34576,1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">
                <v:shapetype id="_x0000_t202" coordsize="21600,21600" o:spt="202" path="m,l,21600r21600,l21600,xe">
                  <v:stroke joinstyle="miter"/>
                  <v:path gradientshapeok="t" o:connecttype="rect"/>
                </v:shapetype>
                <v:shape id="TextBox 6" o:spid="_x0000_s1027" type="#_x0000_t202" style="position:absolute;left:2328;top:2114;width:936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209D4CAA" w14:textId="77777777" w:rsidR="00015F85" w:rsidRDefault="00015F85" w:rsidP="00AD6E72">
                        <w:pPr>
                          <w:pStyle w:val="NormalWeb"/>
                          <w:spacing w:before="0" w:beforeAutospacing="0" w:after="0" w:afterAutospacing="0"/>
                        </w:pPr>
                        <w:r>
                          <w:rPr>
                            <w:rFonts w:ascii="Arial" w:hAnsi="Arial" w:cs="Arial"/>
                            <w:color w:val="000000" w:themeColor="text1"/>
                            <w:kern w:val="24"/>
                            <w:sz w:val="22"/>
                            <w:szCs w:val="22"/>
                          </w:rPr>
                          <w:t xml:space="preserve">More waves </w:t>
                        </w:r>
                      </w:p>
                    </w:txbxContent>
                  </v:textbox>
                </v:shape>
                <v:shape id="TextBox 42" o:spid="_x0000_s1028" type="#_x0000_t202" style="position:absolute;left:553;top:10119;width:13322;height:41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14:paraId="14A06491" w14:textId="77777777" w:rsidR="00015F85" w:rsidRDefault="00015F85" w:rsidP="00AD6E72">
                        <w:pPr>
                          <w:pStyle w:val="NormalWeb"/>
                          <w:spacing w:before="0" w:beforeAutospacing="0" w:after="0" w:afterAutospacing="0"/>
                          <w:jc w:val="center"/>
                        </w:pPr>
                        <w:r>
                          <w:rPr>
                            <w:rFonts w:ascii="Arial" w:hAnsi="Arial" w:cs="Arial"/>
                            <w:color w:val="000000" w:themeColor="text1"/>
                            <w:kern w:val="24"/>
                            <w:sz w:val="22"/>
                            <w:szCs w:val="22"/>
                          </w:rPr>
                          <w:t xml:space="preserve">Increase in bottom </w:t>
                        </w:r>
                      </w:p>
                      <w:p w14:paraId="683EB988" w14:textId="77777777" w:rsidR="00015F85" w:rsidRDefault="00015F85" w:rsidP="00AD6E72">
                        <w:pPr>
                          <w:pStyle w:val="NormalWeb"/>
                          <w:spacing w:before="0" w:beforeAutospacing="0" w:after="0" w:afterAutospacing="0"/>
                          <w:jc w:val="center"/>
                        </w:pPr>
                        <w:proofErr w:type="gramStart"/>
                        <w:r>
                          <w:rPr>
                            <w:rFonts w:ascii="Arial" w:hAnsi="Arial" w:cs="Arial"/>
                            <w:color w:val="000000" w:themeColor="text1"/>
                            <w:kern w:val="24"/>
                            <w:sz w:val="22"/>
                            <w:szCs w:val="22"/>
                          </w:rPr>
                          <w:t>shear</w:t>
                        </w:r>
                        <w:proofErr w:type="gramEnd"/>
                        <w:r>
                          <w:rPr>
                            <w:rFonts w:ascii="Arial" w:hAnsi="Arial" w:cs="Arial"/>
                            <w:color w:val="000000" w:themeColor="text1"/>
                            <w:kern w:val="24"/>
                            <w:sz w:val="22"/>
                            <w:szCs w:val="22"/>
                          </w:rPr>
                          <w:t xml:space="preserve"> stress </w:t>
                        </w:r>
                      </w:p>
                    </w:txbxContent>
                  </v:textbox>
                </v:shape>
                <v:shapetype id="_x0000_t32" coordsize="21600,21600" o:spt="32" o:oned="t" path="m,l21600,21600e" filled="f">
                  <v:path arrowok="t" fillok="f" o:connecttype="none"/>
                  <o:lock v:ext="edit" shapetype="t"/>
                </v:shapetype>
                <v:shape id="Straight Arrow Connector 28" o:spid="_x0000_s1029" type="#_x0000_t32" style="position:absolute;left:34521;top:3258;width:55;height:89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tzr8AAADbAAAADwAAAGRycy9kb3ducmV2LnhtbERPzYrCMBC+C75DGGEvoqkKVqqpyK6C&#10;V919gKEZ29pmUpKsVp/eHASPH9//ZtubVtzI+dqygtk0AUFcWF1zqeDv9zBZgfABWWNrmRQ8yMM2&#10;Hw42mGl75xPdzqEUMYR9hgqqELpMSl9UZNBPbUccuYt1BkOErpTa4T2Gm1bOk2QpDdYcGyrs6Lui&#10;ojn/GwX6mo7bxzJNZ09t986f9oufcaPU16jfrUEE6sNH/HYftYJ5HBu/xB8g8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AWtzr8AAADbAAAADwAAAAAAAAAAAAAAAACh&#10;AgAAZHJzL2Rvd25yZXYueG1sUEsFBgAAAAAEAAQA+QAAAI0DAAAAAA==&#10;" strokecolor="black [3213]" strokeweight=".5pt">
                  <v:stroke dashstyle="dash" endarrow="block" endarrowwidth="wide" endarrowlength="long" joinstyle="miter"/>
                </v:shape>
                <v:shape id="Straight Arrow Connector 29" o:spid="_x0000_s1030" type="#_x0000_t32" style="position:absolute;left:26278;top:5591;width:0;height:4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UzsMAAADbAAAADwAAAGRycy9kb3ducmV2LnhtbESPQWvCQBSE7wX/w/IEL0U35iA2uooo&#10;gXqJNBXPj+xzE8y+Ddmtxn/fLQg9DjPzDbPeDrYVd+p941jBfJaAIK6cbtgoOH/n0yUIH5A1to5J&#10;wZM8bDejtzVm2j34i+5lMCJC2GeooA6hy6T0VU0W/cx1xNG7ut5iiLI3Uvf4iHDbyjRJFtJiw3Gh&#10;xo72NVW38scquOIxT/PSFqfnZblb5AdTvBdGqcl42K1ABBrCf/jV/tQK0g/4+x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sVM7DAAAA2wAAAA8AAAAAAAAAAAAA&#10;AAAAoQIAAGRycy9kb3ducmV2LnhtbFBLBQYAAAAABAAEAPkAAACRAwAAAAA=&#10;" strokecolor="black [3213]" strokeweight=".5pt">
                  <v:stroke endarrow="block" endarrowwidth="wide" endarrowlength="long" joinstyle="miter"/>
                </v:shape>
                <v:shape id="Straight Arrow Connector 30" o:spid="_x0000_s1031" type="#_x0000_t32" style="position:absolute;left:7235;width:1904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CzsEAAADbAAAADwAAAGRycy9kb3ducmV2LnhtbERPy4rCMBTdC/MP4Q6403QckFqN4gwj&#10;CqL4+oBLc22LzU1JMlr9erMQXB7OezJrTS2u5HxlWcFXPwFBnFtdcaHgdFz0UhA+IGusLZOCO3mY&#10;TT86E8y0vfGerodQiBjCPkMFZQhNJqXPSzLo+7YhjtzZOoMhQldI7fAWw00tB0kylAYrjg0lNvRb&#10;Un45/BsFm61b3NPRY7f369MfL1dtOlj+KNX9bOdjEIHa8Ba/3Cut4Duuj1/iD5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sLOwQAAANsAAAAPAAAAAAAAAAAAAAAA&#10;AKECAABkcnMvZG93bnJldi54bWxQSwUGAAAAAAQABAD5AAAAjwMAAAAA&#10;" strokecolor="black [3213]" strokeweight=".5pt">
                  <v:stroke endarrow="block" endarrowwidth="wide" endarrowlength="long" joinstyle="miter"/>
                </v:shape>
                <v:shape id="Straight Arrow Connector 31" o:spid="_x0000_s1032" type="#_x0000_t32" style="position:absolute;left:7252;top:5432;width:0;height:4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OFcIAAADbAAAADwAAAGRycy9kb3ducmV2LnhtbESPQYvCMBSE78L+h/AW9iKaqiBSjSIr&#10;hfXSxSqeH80zLdu8lCZq/fdGWPA4zMw3zGrT20bcqPO1YwWTcQKCuHS6ZqPgdMxGCxA+IGtsHJOC&#10;B3nYrD8GK0y1u/OBbkUwIkLYp6igCqFNpfRlRRb92LXE0bu4zmKIsjNSd3iPcNvIaZLMpcWa40KF&#10;LX1XVP4VV6vggvtsmhU2/32cF9t5tjP5MDdKfX322yWIQH14h//bP1rBbAKvL/EH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POFcIAAADbAAAADwAAAAAAAAAAAAAA&#10;AAChAgAAZHJzL2Rvd25yZXYueG1sUEsFBgAAAAAEAAQA+QAAAJADAAAAAA==&#10;" strokecolor="black [3213]" strokeweight=".5pt">
                  <v:stroke endarrow="block" endarrowwidth="wide" endarrowlength="long" joinstyle="miter"/>
                </v:shape>
                <v:rect id="Rectangle 32" o:spid="_x0000_s1033" style="position:absolute;top:1539;width:13659;height:3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KMMA&#10;AADbAAAADwAAAGRycy9kb3ducmV2LnhtbESPQWvCQBSE7wX/w/IEL6VuamuR6CpSCHgSqmKvj+xr&#10;Es17G7KrSf69Wyj0OMzMN8xq03Ot7tT6yomB12kCiiR3tpLCwOmYvSxA+YBisXZCBgbysFmPnlaY&#10;WtfJF90PoVARIj5FA2UITaq1z0ti9FPXkETvx7WMIcq20LbFLsK51rMk+dCMlcSFEhv6LCm/Hm5s&#10;4P3bP58Xez0kgU8X5iGb37rMmMm43y5BBerDf/ivvbMG3mb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KMMAAADbAAAADwAAAAAAAAAAAAAAAACYAgAAZHJzL2Rv&#10;d25yZXYueG1sUEsFBgAAAAAEAAQA9QAAAIgDAAAAAA==&#10;" filled="f" strokecolor="black [3213]" strokeweight=".25pt"/>
                <v:rect id="Rectangle 33" o:spid="_x0000_s1034" style="position:absolute;left:168;top:10394;width:13659;height:3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bs8MA&#10;AADbAAAADwAAAGRycy9kb3ducmV2LnhtbESPQWvCQBSE7wX/w/IEL6VuqrVIdBUpBDwVqmKvj+xr&#10;Es17G7KrSf69Wyj0OMzMN8x623Ot7tT6yomB12kCiiR3tpLCwOmYvSxB+YBisXZCBgbysN2MntaY&#10;WtfJF90PoVARIj5FA2UITaq1z0ti9FPXkETvx7WMIcq20LbFLsK51rMkedeMlcSFEhv6KCm/Hm5s&#10;4O3bP5+Xn3pIAp8uzEO2uHWZMZNxv1uBCtSH//Bfe28NzOfw+yX+A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7bs8MAAADbAAAADwAAAAAAAAAAAAAAAACYAgAAZHJzL2Rv&#10;d25yZXYueG1sUEsFBgAAAAAEAAQA9QAAAIgDAAAAAA==&#10;" filled="f" strokecolor="black [3213]" strokeweight=".25pt"/>
                <v:group id="Group 34" o:spid="_x0000_s1035" style="position:absolute;left:19215;top:10119;width:14021;height:4127" coordorigin="19215,10119" coordsize="14020,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Box 8" o:spid="_x0000_s1036" type="#_x0000_t202" style="position:absolute;left:19215;top:10119;width:14021;height:41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14:paraId="18E93712" w14:textId="77777777" w:rsidR="00015F85" w:rsidRDefault="00015F85" w:rsidP="00AD6E72">
                          <w:pPr>
                            <w:pStyle w:val="NormalWeb"/>
                            <w:spacing w:before="0" w:beforeAutospacing="0" w:after="0" w:afterAutospacing="0"/>
                            <w:jc w:val="center"/>
                          </w:pPr>
                          <w:r>
                            <w:rPr>
                              <w:rFonts w:ascii="Arial" w:hAnsi="Arial" w:cs="Arial"/>
                              <w:color w:val="000000" w:themeColor="text1"/>
                              <w:kern w:val="24"/>
                              <w:sz w:val="22"/>
                              <w:szCs w:val="22"/>
                            </w:rPr>
                            <w:t xml:space="preserve">Increased </w:t>
                          </w:r>
                        </w:p>
                        <w:p w14:paraId="45F2770B" w14:textId="77777777" w:rsidR="00015F85" w:rsidRDefault="00015F85" w:rsidP="00AD6E72">
                          <w:pPr>
                            <w:pStyle w:val="NormalWeb"/>
                            <w:spacing w:before="0" w:beforeAutospacing="0" w:after="0" w:afterAutospacing="0"/>
                            <w:jc w:val="center"/>
                          </w:pPr>
                          <w:proofErr w:type="gramStart"/>
                          <w:r>
                            <w:rPr>
                              <w:rFonts w:ascii="Arial" w:hAnsi="Arial" w:cs="Arial"/>
                              <w:color w:val="000000" w:themeColor="text1"/>
                              <w:kern w:val="24"/>
                              <w:sz w:val="22"/>
                              <w:szCs w:val="22"/>
                            </w:rPr>
                            <w:t>export</w:t>
                          </w:r>
                          <w:proofErr w:type="gramEnd"/>
                          <w:r>
                            <w:rPr>
                              <w:rFonts w:ascii="Arial" w:hAnsi="Arial" w:cs="Arial"/>
                              <w:color w:val="000000" w:themeColor="text1"/>
                              <w:kern w:val="24"/>
                              <w:sz w:val="22"/>
                              <w:szCs w:val="22"/>
                            </w:rPr>
                            <w:t xml:space="preserve"> of sediments</w:t>
                          </w:r>
                        </w:p>
                      </w:txbxContent>
                    </v:textbox>
                  </v:shape>
                  <v:rect id="Rectangle 37" o:spid="_x0000_s1037" style="position:absolute;left:19449;top:10394;width:13659;height:3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dsMQA&#10;AADbAAAADwAAAGRycy9kb3ducmV2LnhtbESPQWvCQBSE7wX/w/KEXopubG2V1FVECPRU0Eq9PrLP&#10;JDXvbciuJvn33ULB4zAz3zCrTc+1ulHrKycGZtMEFEnubCWFgeNXNlmC8gHFYu2EDAzkYbMePaww&#10;ta6TPd0OoVARIj5FA2UITaq1z0ti9FPXkETv7FrGEGVbaNtiF+Fc6+ckedOMlcSFEhvalZRfDlc2&#10;MD/5p+/lpx6SwMcf5iF7vXaZMY/jfvsOKlAf7uH/9oc18LKA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3bDEAAAA2wAAAA8AAAAAAAAAAAAAAAAAmAIAAGRycy9k&#10;b3ducmV2LnhtbFBLBQYAAAAABAAEAPUAAACJAwAAAAA=&#10;" filled="f" strokecolor="black [3213]" strokeweight=".25pt"/>
                </v:group>
                <v:group id="Group 38" o:spid="_x0000_s1038" style="position:absolute;left:19465;top:1539;width:14540;height:3769" coordorigin="19465,1539" coordsize="14540,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Box 7" o:spid="_x0000_s1039" type="#_x0000_t202" style="position:absolute;left:19667;top:2001;width:1433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14:paraId="4D9C48DE" w14:textId="77777777" w:rsidR="00015F85" w:rsidRPr="000A3500" w:rsidRDefault="00015F85" w:rsidP="00AD6E72">
                          <w:pPr>
                            <w:pStyle w:val="NormalWeb"/>
                            <w:spacing w:before="0" w:beforeAutospacing="0" w:after="0" w:afterAutospacing="0"/>
                            <w:rPr>
                              <w:rFonts w:ascii="Arial" w:hAnsi="Arial" w:cs="Arial"/>
                              <w:color w:val="000000" w:themeColor="text1"/>
                              <w:kern w:val="24"/>
                              <w:sz w:val="22"/>
                              <w:szCs w:val="22"/>
                            </w:rPr>
                          </w:pPr>
                          <w:r>
                            <w:rPr>
                              <w:rFonts w:ascii="Arial" w:hAnsi="Arial" w:cs="Arial"/>
                              <w:color w:val="000000" w:themeColor="text1"/>
                              <w:kern w:val="24"/>
                              <w:sz w:val="22"/>
                              <w:szCs w:val="22"/>
                            </w:rPr>
                            <w:t>Salt marsh erosion</w:t>
                          </w:r>
                        </w:p>
                      </w:txbxContent>
                    </v:textbox>
                  </v:shape>
                  <v:rect id="Rectangle 42" o:spid="_x0000_s1040" style="position:absolute;left:19465;top:1539;width:13659;height:3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NVcIA&#10;AADbAAAADwAAAGRycy9kb3ducmV2LnhtbESPQWvCQBSE7wX/w/KEXkrdKFYkukopBDwVtGKvj+wz&#10;SZv3NmRXk/x7VxA8DjPfDLPe9lyrK7W+cmJgOklAkeTOVlIYOP5k70tQPqBYrJ2QgYE8bDejlzWm&#10;1nWyp+shFCqWiE/RQBlCk2rt85IY/cQ1JNE7u5YxRNkW2rbYxXKu9SxJFpqxkrhQYkNfJeX/hwsb&#10;mP/6t9PyWw9J4OMf85B9XLrMmNdx/7kCFagPz/CD3tnIzeD+Jf4Av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A1VwgAAANsAAAAPAAAAAAAAAAAAAAAAAJgCAABkcnMvZG93&#10;bnJldi54bWxQSwUGAAAAAAQABAD1AAAAhwMAAAAA&#10;" filled="f" strokecolor="black [3213]" strokeweight=".25pt"/>
                </v:group>
                <v:shape id="Straight Arrow Connector 43" o:spid="_x0000_s1041" type="#_x0000_t32" style="position:absolute;left:14358;top:12276;width:4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7aH8MAAADbAAAADwAAAGRycy9kb3ducmV2LnhtbESP0WrCQBRE3wv+w3ILfRHdqMVIdBOk&#10;KvRV2w+4ZK9JavZu2N2apF/vFgp9HGbmDLMrBtOKOznfWFawmCcgiEurG64UfH6cZhsQPiBrbC2T&#10;gpE8FPnkaYeZtj2f6X4JlYgQ9hkqqEPoMil9WZNBP7cdcfSu1hkMUbpKaod9hJtWLpNkLQ02HBdq&#10;7OitpvJ2+TYK9Fc6bcd1mi5+tD06fz6uDtObUi/Pw34LItAQ/sN/7Xet4HUFv1/iD5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2h/DAAAA2wAAAA8AAAAAAAAAAAAA&#10;AAAAoQIAAGRycy9kb3ducmV2LnhtbFBLBQYAAAAABAAEAPkAAACRAwAAAAA=&#10;" strokecolor="black [3213]" strokeweight=".5pt">
                  <v:stroke dashstyle="dash" endarrow="block" endarrowwidth="wide" endarrowlength="long" joinstyle="miter"/>
                </v:shape>
                <v:line id="Straight Connector 44" o:spid="_x0000_s1042" style="position:absolute;visibility:visible;mso-wrap-style:square" from="33108,3334" to="3452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MssIAAADbAAAADwAAAGRycy9kb3ducmV2LnhtbESPzarCMBSE94LvEI7gTlN/EKlGEVH0&#10;urN14+7QHNve25yUJmp9+xtBcDnMzDfMct2aSjyocaVlBaNhBII4s7rkXMEl3Q/mIJxH1lhZJgUv&#10;crBedTtLjLV98pkeic9FgLCLUUHhfR1L6bKCDLqhrYmDd7ONQR9kk0vd4DPATSXHUTSTBksOCwXW&#10;tC0o+0vuRsHmtE9PsxfvJB9Hk/o3+ckP96tS/V67WYDw1Ppv+NM+agXTKby/h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UMssIAAADbAAAADwAAAAAAAAAAAAAA&#10;AAChAgAAZHJzL2Rvd25yZXYueG1sUEsFBgAAAAAEAAQA+QAAAJADAAAAAA==&#10;" strokecolor="black [3213]" strokeweight=".5pt">
                  <v:stroke dashstyle="dash" joinstyle="miter"/>
                </v:line>
                <v:line id="Straight Connector 46" o:spid="_x0000_s1043" style="position:absolute;flip:y;visibility:visible;mso-wrap-style:square" from="33157,12120" to="34505,1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PHcMAAADbAAAADwAAAGRycy9kb3ducmV2LnhtbESPT4vCMBTE74LfIbwFb5qulLp0jbIW&#10;BREvun/Ob5u3bdnmpTax1m9vBMHjMDO/YebL3tSio9ZVlhW8TiIQxLnVFRcKvj434zcQziNrrC2T&#10;gis5WC6Ggzmm2l74QN3RFyJA2KWooPS+SaV0eUkG3cQ2xMH7s61BH2RbSN3iJcBNLadRlEiDFYeF&#10;EhvKSsr/j2ejIMtmp7jbfa+35ncf7/KEf1Z7Vmr00n+8g/DU+2f40d5qBXEC9y/h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2Dx3DAAAA2wAAAA8AAAAAAAAAAAAA&#10;AAAAoQIAAGRycy9kb3ducmV2LnhtbFBLBQYAAAAABAAEAPkAAACRAwAAAAA=&#10;" strokecolor="black [3213]" strokeweight=".5pt">
                  <v:stroke dashstyle="dash" joinstyle="miter"/>
                </v:line>
                <v:line id="Straight Connector 47" o:spid="_x0000_s1044" style="position:absolute;visibility:visible;mso-wrap-style:square" from="26278,62" to="26294,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sLMUAAADbAAAADwAAAGRycy9kb3ducmV2LnhtbESPQWsCMRSE7wX/Q3hCb5pVtO1ujSKC&#10;IPZQum2hx8fmdbN085LdpLr+e1MQehxm5htmtRlsK07Uh8axgtk0A0FcOd1wreDjfT95AhEissbW&#10;MSm4UIDNenS3wkK7M7/RqYy1SBAOBSowMfpCylAZshimzhMn79v1FmOSfS11j+cEt62cZ9mDtNhw&#10;WjDoaWeo+il/rYLuWJUvy3r26Q9+Z147zLuvPFfqfjxsn0FEGuJ/+NY+aAWLR/j7kn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WsLMUAAADbAAAADwAAAAAAAAAA&#10;AAAAAAChAgAAZHJzL2Rvd25yZXYueG1sUEsFBgAAAAAEAAQA+QAAAJMDAAAAAA==&#10;" strokecolor="black [3213]" strokeweight=".5pt">
                  <v:stroke joinstyle="miter"/>
                </v:line>
                <v:line id="Straight Connector 49" o:spid="_x0000_s1045" style="position:absolute;visibility:visible;mso-wrap-style:square" from="7235,62" to="7235,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dxcQAAADbAAAADwAAAGRycy9kb3ducmV2LnhtbESPQWsCMRSE74X+h/AKvdWsUou7GkWE&#10;gtRD6dqCx8fmuVncvGQ3qW7/fSMIHoeZ+YZZrAbbijP1oXGsYDzKQBBXTjdcK/jev7/MQISIrLF1&#10;TAr+KMBq+fiwwEK7C3/RuYy1SBAOBSowMfpCylAZshhGzhMn7+h6izHJvpa6x0uC21ZOsuxNWmw4&#10;LRj0tDFUncpfq6D7qMrdtB7/+K3fmM8O8+6Q50o9Pw3rOYhIQ7yHb+2tVvCaw/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p3FxAAAANsAAAAPAAAAAAAAAAAA&#10;AAAAAKECAABkcnMvZG93bnJldi54bWxQSwUGAAAAAAQABAD5AAAAkgMAAAAA&#10;" strokecolor="black [3213]" strokeweight=".5pt">
                  <v:stroke joinstyle="miter"/>
                </v:line>
                <v:shape id="Straight Arrow Connector 50" o:spid="_x0000_s1046" type="#_x0000_t32" style="position:absolute;left:14133;top:3423;width:4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vq8EAAADbAAAADwAAAGRycy9kb3ducmV2LnhtbERPy4rCMBTdD/gP4QruxtQBRatRxI7o&#10;bvCxcXdprm21ualNbOt8/WQx4PJw3otVZ0rRUO0KywpGwwgEcWp1wZmC82n7OQXhPLLG0jIpeJGD&#10;1bL3scBY25YP1Bx9JkIIuxgV5N5XsZQuzcmgG9qKOHBXWxv0AdaZ1DW2IdyU8iuKJtJgwaEhx4o2&#10;OaX349Mo2NGjaq7N9+Gymb6S2U+bPH9viVKDfreeg/DU+bf4373XCsZhffgSf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q+rwQAAANsAAAAPAAAAAAAAAAAAAAAA&#10;AKECAABkcnMvZG93bnJldi54bWxQSwUGAAAAAAQABAD5AAAAjwMAAAAA&#10;" strokecolor="black [3213]" strokeweight=".5pt">
                  <v:stroke endarrow="block" endarrowwidth="wide" endarrowlength="long" joinstyle="miter"/>
                </v:shape>
                <w10:anchorlock/>
              </v:group>
            </w:pict>
          </mc:Fallback>
        </mc:AlternateContent>
      </w:r>
    </w:p>
    <w:p w14:paraId="7F6B4A22" w14:textId="08AA3B33" w:rsidR="0050183F" w:rsidRDefault="00AD6E72" w:rsidP="00494C4B">
      <w:pPr>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50183F">
        <w:rPr>
          <w:rFonts w:ascii="Times New Roman" w:hAnsi="Times New Roman" w:cs="Times New Roman"/>
          <w:sz w:val="24"/>
          <w:szCs w:val="24"/>
        </w:rPr>
        <w:t>9</w:t>
      </w:r>
      <w:r>
        <w:rPr>
          <w:rFonts w:ascii="Times New Roman" w:hAnsi="Times New Roman" w:cs="Times New Roman"/>
          <w:sz w:val="24"/>
          <w:szCs w:val="24"/>
        </w:rPr>
        <w:t xml:space="preserve"> Positive feedback between wave action and salt marsh erosion. Direct (continuous line) and indirect mechanisms contributing to salt marsh deterioration through changes in the sediment budget (dashed lines). </w:t>
      </w:r>
      <w:r w:rsidR="001D68D0" w:rsidRPr="001D68D0">
        <w:rPr>
          <w:rFonts w:ascii="Times New Roman" w:hAnsi="Times New Roman" w:cs="Times New Roman"/>
          <w:noProof/>
          <w:sz w:val="24"/>
          <w:szCs w:val="24"/>
          <w:lang w:eastAsia="en-GB"/>
        </w:rPr>
        <w:drawing>
          <wp:inline distT="0" distB="0" distL="0" distR="0" wp14:anchorId="51F979B5" wp14:editId="27794690">
            <wp:extent cx="5382883" cy="2560955"/>
            <wp:effectExtent l="0" t="0" r="0" b="0"/>
            <wp:docPr id="2" name="Picture 2" descr="C:\Users\lixr\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xr\Desktop\Picture5.png"/>
                    <pic:cNvPicPr>
                      <a:picLocks noChangeAspect="1" noChangeArrowheads="1"/>
                    </pic:cNvPicPr>
                  </pic:nvPicPr>
                  <pic:blipFill rotWithShape="1">
                    <a:blip r:embed="rId33">
                      <a:extLst>
                        <a:ext uri="{28A0092B-C50C-407E-A947-70E740481C1C}">
                          <a14:useLocalDpi xmlns:a14="http://schemas.microsoft.com/office/drawing/2010/main" val="0"/>
                        </a:ext>
                      </a:extLst>
                    </a:blip>
                    <a:srcRect r="6064"/>
                    <a:stretch/>
                  </pic:blipFill>
                  <pic:spPr bwMode="auto">
                    <a:xfrm>
                      <a:off x="0" y="0"/>
                      <a:ext cx="5383949" cy="2561462"/>
                    </a:xfrm>
                    <a:prstGeom prst="rect">
                      <a:avLst/>
                    </a:prstGeom>
                    <a:noFill/>
                    <a:ln>
                      <a:noFill/>
                    </a:ln>
                    <a:extLst>
                      <a:ext uri="{53640926-AAD7-44D8-BBD7-CCE9431645EC}">
                        <a14:shadowObscured xmlns:a14="http://schemas.microsoft.com/office/drawing/2010/main"/>
                      </a:ext>
                    </a:extLst>
                  </pic:spPr>
                </pic:pic>
              </a:graphicData>
            </a:graphic>
          </wp:inline>
        </w:drawing>
      </w:r>
    </w:p>
    <w:p w14:paraId="520809FD" w14:textId="2931E981" w:rsidR="0050183F" w:rsidRDefault="0050183F" w:rsidP="0050183F">
      <w:pPr>
        <w:spacing w:line="480" w:lineRule="auto"/>
        <w:jc w:val="both"/>
        <w:rPr>
          <w:rFonts w:ascii="Times New Roman" w:hAnsi="Times New Roman" w:cs="Times New Roman"/>
          <w:sz w:val="24"/>
          <w:szCs w:val="24"/>
        </w:rPr>
      </w:pPr>
      <w:r>
        <w:rPr>
          <w:rFonts w:ascii="Times New Roman" w:hAnsi="Times New Roman" w:cs="Times New Roman"/>
          <w:sz w:val="24"/>
          <w:szCs w:val="24"/>
        </w:rPr>
        <w:t>Figure 10 Wave-dri</w:t>
      </w:r>
      <w:r w:rsidR="000137F1">
        <w:rPr>
          <w:rFonts w:ascii="Times New Roman" w:hAnsi="Times New Roman" w:cs="Times New Roman"/>
          <w:sz w:val="24"/>
          <w:szCs w:val="24"/>
        </w:rPr>
        <w:t xml:space="preserve">ven bed shear stress across the enclosed </w:t>
      </w:r>
      <w:r>
        <w:rPr>
          <w:rFonts w:ascii="Times New Roman" w:hAnsi="Times New Roman" w:cs="Times New Roman"/>
          <w:sz w:val="24"/>
          <w:szCs w:val="24"/>
        </w:rPr>
        <w:t>domain</w:t>
      </w:r>
      <w:r w:rsidR="000137F1">
        <w:rPr>
          <w:rFonts w:ascii="Times New Roman" w:hAnsi="Times New Roman" w:cs="Times New Roman"/>
          <w:sz w:val="24"/>
          <w:szCs w:val="24"/>
        </w:rPr>
        <w:t xml:space="preserve"> in between the two internal boundaries</w:t>
      </w:r>
      <w:r>
        <w:rPr>
          <w:rFonts w:ascii="Times New Roman" w:hAnsi="Times New Roman" w:cs="Times New Roman"/>
          <w:sz w:val="24"/>
          <w:szCs w:val="24"/>
        </w:rPr>
        <w:t xml:space="preserve"> as a function of water depth. </w:t>
      </w:r>
      <w:r w:rsidR="005F65DD">
        <w:rPr>
          <w:rFonts w:ascii="Times New Roman" w:hAnsi="Times New Roman" w:cs="Times New Roman"/>
          <w:sz w:val="24"/>
          <w:szCs w:val="24"/>
        </w:rPr>
        <w:t xml:space="preserve">The figure is created based on model predictions </w:t>
      </w:r>
      <w:r w:rsidR="005F65DD" w:rsidRPr="005F65DD">
        <w:rPr>
          <w:rFonts w:ascii="Times New Roman" w:hAnsi="Times New Roman" w:cs="Times New Roman"/>
          <w:sz w:val="24"/>
          <w:szCs w:val="24"/>
        </w:rPr>
        <w:t>for the 0% marsh erosion scenario with the 90</w:t>
      </w:r>
      <w:r w:rsidR="005F65DD" w:rsidRPr="005C5A48">
        <w:rPr>
          <w:rFonts w:ascii="Times New Roman" w:hAnsi="Times New Roman" w:cs="Times New Roman"/>
          <w:sz w:val="24"/>
          <w:szCs w:val="24"/>
          <w:vertAlign w:val="superscript"/>
        </w:rPr>
        <w:t>th</w:t>
      </w:r>
      <w:r w:rsidR="005F65DD" w:rsidRPr="005F65DD">
        <w:rPr>
          <w:rFonts w:ascii="Times New Roman" w:hAnsi="Times New Roman" w:cs="Times New Roman"/>
          <w:sz w:val="24"/>
          <w:szCs w:val="24"/>
        </w:rPr>
        <w:t xml:space="preserve"> percentile wave coming from the west (270°).</w:t>
      </w:r>
      <w:r w:rsidR="005F65DD">
        <w:rPr>
          <w:rFonts w:ascii="Times New Roman" w:hAnsi="Times New Roman" w:cs="Times New Roman"/>
          <w:sz w:val="24"/>
          <w:szCs w:val="24"/>
        </w:rPr>
        <w:t xml:space="preserve"> </w:t>
      </w:r>
      <w:r>
        <w:rPr>
          <w:rFonts w:ascii="Times New Roman" w:hAnsi="Times New Roman" w:cs="Times New Roman"/>
          <w:sz w:val="24"/>
          <w:szCs w:val="24"/>
        </w:rPr>
        <w:t>High and low water during spring tide for both riverine and ocean boundary are indicated in the figure as black dots.</w:t>
      </w:r>
    </w:p>
    <w:p w14:paraId="543C0585" w14:textId="77777777" w:rsidR="00B27B19" w:rsidRDefault="00B27B19" w:rsidP="0050183F">
      <w:pPr>
        <w:spacing w:line="480" w:lineRule="auto"/>
        <w:jc w:val="both"/>
        <w:rPr>
          <w:rFonts w:ascii="Times New Roman" w:hAnsi="Times New Roman" w:cs="Times New Roman"/>
          <w:sz w:val="24"/>
          <w:szCs w:val="24"/>
        </w:rPr>
      </w:pPr>
    </w:p>
    <w:p w14:paraId="6F05D72C" w14:textId="77777777" w:rsidR="00B27B19" w:rsidRDefault="00B27B19" w:rsidP="0050183F">
      <w:pPr>
        <w:spacing w:line="480" w:lineRule="auto"/>
        <w:jc w:val="both"/>
        <w:rPr>
          <w:rFonts w:ascii="Times New Roman" w:hAnsi="Times New Roman" w:cs="Times New Roman"/>
          <w:sz w:val="24"/>
          <w:szCs w:val="24"/>
        </w:rPr>
      </w:pPr>
    </w:p>
    <w:tbl>
      <w:tblPr>
        <w:tblStyle w:val="TableGrid"/>
        <w:tblW w:w="0" w:type="auto"/>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1975"/>
        <w:gridCol w:w="1994"/>
        <w:gridCol w:w="1984"/>
        <w:gridCol w:w="1985"/>
      </w:tblGrid>
      <w:tr w:rsidR="00AD6E72" w14:paraId="3635DF6E" w14:textId="77777777" w:rsidTr="0068399C">
        <w:trPr>
          <w:trHeight w:val="391"/>
        </w:trPr>
        <w:tc>
          <w:tcPr>
            <w:tcW w:w="1975" w:type="dxa"/>
            <w:tcBorders>
              <w:bottom w:val="single" w:sz="4" w:space="0" w:color="auto"/>
            </w:tcBorders>
            <w:vAlign w:val="center"/>
          </w:tcPr>
          <w:p w14:paraId="12F0E5A4" w14:textId="77777777" w:rsidR="00AD6E72" w:rsidRDefault="00AD6E72" w:rsidP="00F53B5D">
            <w:pPr>
              <w:spacing w:line="480" w:lineRule="auto"/>
              <w:jc w:val="both"/>
              <w:rPr>
                <w:rFonts w:ascii="Times New Roman" w:hAnsi="Times New Roman" w:cs="Times New Roman"/>
                <w:sz w:val="24"/>
                <w:szCs w:val="24"/>
              </w:rPr>
            </w:pPr>
          </w:p>
        </w:tc>
        <w:tc>
          <w:tcPr>
            <w:tcW w:w="1994" w:type="dxa"/>
            <w:tcBorders>
              <w:bottom w:val="single" w:sz="4" w:space="0" w:color="auto"/>
            </w:tcBorders>
            <w:vAlign w:val="center"/>
          </w:tcPr>
          <w:p w14:paraId="3EA682EC"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r w:rsidRPr="0047476B">
              <w:rPr>
                <w:rFonts w:ascii="Times New Roman" w:hAnsi="Times New Roman" w:cs="Times New Roman"/>
                <w:sz w:val="24"/>
                <w:szCs w:val="24"/>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Percentile</w:t>
            </w:r>
          </w:p>
        </w:tc>
        <w:tc>
          <w:tcPr>
            <w:tcW w:w="1984" w:type="dxa"/>
            <w:tcBorders>
              <w:bottom w:val="single" w:sz="4" w:space="0" w:color="auto"/>
            </w:tcBorders>
            <w:vAlign w:val="center"/>
          </w:tcPr>
          <w:p w14:paraId="14F95B83"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r w:rsidRPr="0047476B">
              <w:rPr>
                <w:rFonts w:ascii="Times New Roman" w:hAnsi="Times New Roman" w:cs="Times New Roman"/>
                <w:sz w:val="24"/>
                <w:szCs w:val="24"/>
              </w:rPr>
              <w:t>th</w:t>
            </w:r>
            <w:r>
              <w:rPr>
                <w:rFonts w:ascii="Times New Roman" w:hAnsi="Times New Roman" w:cs="Times New Roman"/>
                <w:sz w:val="24"/>
                <w:szCs w:val="24"/>
              </w:rPr>
              <w:t xml:space="preserve"> Percentile</w:t>
            </w:r>
          </w:p>
        </w:tc>
        <w:tc>
          <w:tcPr>
            <w:tcW w:w="1985" w:type="dxa"/>
            <w:tcBorders>
              <w:bottom w:val="single" w:sz="4" w:space="0" w:color="auto"/>
            </w:tcBorders>
            <w:vAlign w:val="center"/>
          </w:tcPr>
          <w:p w14:paraId="3D385C33"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r w:rsidRPr="0047476B">
              <w:rPr>
                <w:rFonts w:ascii="Times New Roman" w:hAnsi="Times New Roman" w:cs="Times New Roman"/>
                <w:sz w:val="24"/>
                <w:szCs w:val="24"/>
              </w:rPr>
              <w:t>th</w:t>
            </w:r>
            <w:r>
              <w:rPr>
                <w:rFonts w:ascii="Times New Roman" w:hAnsi="Times New Roman" w:cs="Times New Roman"/>
                <w:sz w:val="24"/>
                <w:szCs w:val="24"/>
              </w:rPr>
              <w:t xml:space="preserve"> Percentile</w:t>
            </w:r>
          </w:p>
        </w:tc>
      </w:tr>
      <w:tr w:rsidR="00AD6E72" w14:paraId="04F4E4B2" w14:textId="77777777" w:rsidTr="0068399C">
        <w:tc>
          <w:tcPr>
            <w:tcW w:w="1975" w:type="dxa"/>
            <w:tcBorders>
              <w:bottom w:val="nil"/>
            </w:tcBorders>
            <w:vAlign w:val="center"/>
          </w:tcPr>
          <w:p w14:paraId="4BC93CB4"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Wind speed (m/s)</w:t>
            </w:r>
          </w:p>
        </w:tc>
        <w:tc>
          <w:tcPr>
            <w:tcW w:w="1994" w:type="dxa"/>
            <w:tcBorders>
              <w:bottom w:val="nil"/>
            </w:tcBorders>
            <w:vAlign w:val="center"/>
          </w:tcPr>
          <w:p w14:paraId="022A92A5"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984" w:type="dxa"/>
            <w:tcBorders>
              <w:bottom w:val="nil"/>
            </w:tcBorders>
            <w:vAlign w:val="center"/>
          </w:tcPr>
          <w:p w14:paraId="364881D5"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1985" w:type="dxa"/>
            <w:tcBorders>
              <w:bottom w:val="nil"/>
            </w:tcBorders>
            <w:vAlign w:val="center"/>
          </w:tcPr>
          <w:p w14:paraId="16A9A392"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27.8</w:t>
            </w:r>
          </w:p>
        </w:tc>
      </w:tr>
      <w:tr w:rsidR="00AD6E72" w14:paraId="17611ED9" w14:textId="77777777" w:rsidTr="0068399C">
        <w:tc>
          <w:tcPr>
            <w:tcW w:w="1975" w:type="dxa"/>
            <w:tcBorders>
              <w:top w:val="nil"/>
              <w:bottom w:val="nil"/>
            </w:tcBorders>
            <w:vAlign w:val="center"/>
          </w:tcPr>
          <w:p w14:paraId="41F62D2C" w14:textId="77777777" w:rsidR="00AD6E72" w:rsidRPr="001B7A25" w:rsidRDefault="00AD6E72" w:rsidP="00F53B5D">
            <w:pPr>
              <w:spacing w:line="480" w:lineRule="auto"/>
              <w:jc w:val="center"/>
              <w:rPr>
                <w:rFonts w:ascii="Times New Roman" w:hAnsi="Times New Roman" w:cs="Times New Roman"/>
                <w:sz w:val="24"/>
                <w:szCs w:val="24"/>
              </w:rPr>
            </w:pPr>
            <w:r w:rsidRPr="00C73798">
              <w:rPr>
                <w:rFonts w:ascii="Times New Roman" w:hAnsi="Times New Roman" w:cs="Times New Roman"/>
                <w:i/>
                <w:sz w:val="24"/>
                <w:szCs w:val="24"/>
              </w:rPr>
              <w:t>H</w:t>
            </w:r>
            <w:r w:rsidRPr="00C73798">
              <w:rPr>
                <w:rFonts w:ascii="Times New Roman" w:hAnsi="Times New Roman" w:cs="Times New Roman"/>
                <w:i/>
                <w:sz w:val="24"/>
                <w:szCs w:val="24"/>
                <w:vertAlign w:val="subscript"/>
              </w:rPr>
              <w:t>s</w:t>
            </w:r>
            <w:r>
              <w:rPr>
                <w:rFonts w:ascii="Times New Roman" w:hAnsi="Times New Roman" w:cs="Times New Roman"/>
                <w:i/>
                <w:sz w:val="24"/>
                <w:szCs w:val="24"/>
                <w:vertAlign w:val="subscript"/>
              </w:rPr>
              <w:t xml:space="preserve"> </w:t>
            </w:r>
            <w:r>
              <w:rPr>
                <w:rFonts w:ascii="Times New Roman" w:hAnsi="Times New Roman" w:cs="Times New Roman"/>
                <w:sz w:val="24"/>
                <w:szCs w:val="24"/>
              </w:rPr>
              <w:t>(m)</w:t>
            </w:r>
          </w:p>
        </w:tc>
        <w:tc>
          <w:tcPr>
            <w:tcW w:w="1994" w:type="dxa"/>
            <w:tcBorders>
              <w:top w:val="nil"/>
              <w:bottom w:val="nil"/>
            </w:tcBorders>
            <w:vAlign w:val="center"/>
          </w:tcPr>
          <w:p w14:paraId="1C2FC6C8"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84" w:type="dxa"/>
            <w:tcBorders>
              <w:top w:val="nil"/>
              <w:bottom w:val="nil"/>
            </w:tcBorders>
            <w:vAlign w:val="center"/>
          </w:tcPr>
          <w:p w14:paraId="6FE9994E"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985" w:type="dxa"/>
            <w:tcBorders>
              <w:top w:val="nil"/>
              <w:bottom w:val="nil"/>
            </w:tcBorders>
            <w:vAlign w:val="center"/>
          </w:tcPr>
          <w:p w14:paraId="6FAB3D72"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D6E72" w14:paraId="3704FC51" w14:textId="77777777" w:rsidTr="0068399C">
        <w:tc>
          <w:tcPr>
            <w:tcW w:w="1975" w:type="dxa"/>
            <w:tcBorders>
              <w:top w:val="nil"/>
            </w:tcBorders>
            <w:vAlign w:val="center"/>
          </w:tcPr>
          <w:p w14:paraId="03E93BFC" w14:textId="77777777" w:rsidR="00AD6E72" w:rsidRPr="00C73798" w:rsidRDefault="00AD6E72" w:rsidP="00F53B5D">
            <w:pPr>
              <w:spacing w:line="480" w:lineRule="auto"/>
              <w:jc w:val="center"/>
              <w:rPr>
                <w:rFonts w:ascii="Times New Roman" w:hAnsi="Times New Roman" w:cs="Times New Roman"/>
                <w:i/>
                <w:sz w:val="24"/>
                <w:szCs w:val="24"/>
              </w:rPr>
            </w:pPr>
            <w:proofErr w:type="spellStart"/>
            <w:r w:rsidRPr="00C73798">
              <w:rPr>
                <w:rFonts w:ascii="Times New Roman" w:hAnsi="Times New Roman" w:cs="Times New Roman"/>
                <w:i/>
                <w:sz w:val="24"/>
                <w:szCs w:val="24"/>
              </w:rPr>
              <w:t>T</w:t>
            </w:r>
            <w:r w:rsidRPr="00C73798">
              <w:rPr>
                <w:rFonts w:ascii="Times New Roman" w:hAnsi="Times New Roman" w:cs="Times New Roman"/>
                <w:i/>
                <w:sz w:val="24"/>
                <w:szCs w:val="24"/>
                <w:vertAlign w:val="subscript"/>
              </w:rPr>
              <w:t>p</w:t>
            </w:r>
            <w:proofErr w:type="spellEnd"/>
            <w:r>
              <w:rPr>
                <w:rFonts w:ascii="Times New Roman" w:hAnsi="Times New Roman" w:cs="Times New Roman"/>
                <w:i/>
                <w:sz w:val="24"/>
                <w:szCs w:val="24"/>
                <w:vertAlign w:val="subscript"/>
              </w:rPr>
              <w:t xml:space="preserve"> </w:t>
            </w:r>
            <w:r>
              <w:rPr>
                <w:rFonts w:ascii="Times New Roman" w:hAnsi="Times New Roman" w:cs="Times New Roman"/>
                <w:sz w:val="24"/>
                <w:szCs w:val="24"/>
              </w:rPr>
              <w:t>(s)</w:t>
            </w:r>
          </w:p>
        </w:tc>
        <w:tc>
          <w:tcPr>
            <w:tcW w:w="1994" w:type="dxa"/>
            <w:tcBorders>
              <w:top w:val="nil"/>
            </w:tcBorders>
            <w:vAlign w:val="center"/>
          </w:tcPr>
          <w:p w14:paraId="25AEDB29"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tcBorders>
              <w:top w:val="nil"/>
            </w:tcBorders>
            <w:vAlign w:val="center"/>
          </w:tcPr>
          <w:p w14:paraId="401A789B"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85" w:type="dxa"/>
            <w:tcBorders>
              <w:top w:val="nil"/>
            </w:tcBorders>
            <w:vAlign w:val="center"/>
          </w:tcPr>
          <w:p w14:paraId="52919B70" w14:textId="77777777" w:rsidR="00AD6E72" w:rsidRDefault="00AD6E72" w:rsidP="00F53B5D">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r>
    </w:tbl>
    <w:p w14:paraId="55508717" w14:textId="1B76DC95" w:rsidR="00AD6E72" w:rsidRDefault="00AD6E72" w:rsidP="00AD6E7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1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t>
      </w:r>
      <w:r w:rsidRPr="00BE5650">
        <w:rPr>
          <w:rFonts w:ascii="Times New Roman" w:hAnsi="Times New Roman" w:cs="Times New Roman"/>
          <w:sz w:val="24"/>
          <w:szCs w:val="24"/>
        </w:rPr>
        <w:t>10</w:t>
      </w:r>
      <w:r w:rsidRPr="00417FDB">
        <w:rPr>
          <w:rFonts w:ascii="Times New Roman" w:hAnsi="Times New Roman" w:cs="Times New Roman"/>
          <w:sz w:val="24"/>
          <w:szCs w:val="24"/>
          <w:vertAlign w:val="superscript"/>
        </w:rPr>
        <w:t>th</w:t>
      </w:r>
      <w:r>
        <w:rPr>
          <w:rFonts w:ascii="Times New Roman" w:hAnsi="Times New Roman" w:cs="Times New Roman"/>
          <w:sz w:val="24"/>
          <w:szCs w:val="24"/>
        </w:rPr>
        <w:t>, 5</w:t>
      </w:r>
      <w:r w:rsidRPr="00BE5650">
        <w:rPr>
          <w:rFonts w:ascii="Times New Roman" w:hAnsi="Times New Roman" w:cs="Times New Roman"/>
          <w:sz w:val="24"/>
          <w:szCs w:val="24"/>
        </w:rPr>
        <w:t>0</w:t>
      </w:r>
      <w:r w:rsidRPr="00417FDB">
        <w:rPr>
          <w:rFonts w:ascii="Times New Roman" w:hAnsi="Times New Roman" w:cs="Times New Roman"/>
          <w:sz w:val="24"/>
          <w:szCs w:val="24"/>
          <w:vertAlign w:val="superscript"/>
        </w:rPr>
        <w:t>th</w:t>
      </w:r>
      <w:r w:rsidRPr="00BE5650">
        <w:rPr>
          <w:rFonts w:ascii="Times New Roman" w:hAnsi="Times New Roman" w:cs="Times New Roman"/>
          <w:sz w:val="24"/>
          <w:szCs w:val="24"/>
        </w:rPr>
        <w:t xml:space="preserve"> and </w:t>
      </w:r>
      <w:r>
        <w:rPr>
          <w:rFonts w:ascii="Times New Roman" w:hAnsi="Times New Roman" w:cs="Times New Roman"/>
          <w:sz w:val="24"/>
          <w:szCs w:val="24"/>
        </w:rPr>
        <w:t>9</w:t>
      </w:r>
      <w:r w:rsidRPr="00BE5650">
        <w:rPr>
          <w:rFonts w:ascii="Times New Roman" w:hAnsi="Times New Roman" w:cs="Times New Roman"/>
          <w:sz w:val="24"/>
          <w:szCs w:val="24"/>
        </w:rPr>
        <w:t>0</w:t>
      </w:r>
      <w:r w:rsidRPr="00417FDB">
        <w:rPr>
          <w:rFonts w:ascii="Times New Roman" w:hAnsi="Times New Roman" w:cs="Times New Roman"/>
          <w:sz w:val="24"/>
          <w:szCs w:val="24"/>
          <w:vertAlign w:val="superscript"/>
        </w:rPr>
        <w:t>th</w:t>
      </w:r>
      <w:r w:rsidRPr="00BE5650">
        <w:rPr>
          <w:rFonts w:ascii="Times New Roman" w:hAnsi="Times New Roman" w:cs="Times New Roman"/>
          <w:sz w:val="24"/>
          <w:szCs w:val="24"/>
        </w:rPr>
        <w:t xml:space="preserve"> percentile </w:t>
      </w:r>
      <w:r>
        <w:rPr>
          <w:rFonts w:ascii="Times New Roman" w:hAnsi="Times New Roman" w:cs="Times New Roman"/>
          <w:sz w:val="24"/>
          <w:szCs w:val="24"/>
        </w:rPr>
        <w:t>of wind speed of the hourly wind record and their corresponding significant wave heights and peak wave periods at the open boundary.</w:t>
      </w:r>
      <w:r w:rsidR="00CF6483" w:rsidRPr="00CF6483">
        <w:t xml:space="preserve"> </w:t>
      </w:r>
      <w:r w:rsidR="00CF6483" w:rsidRPr="00CF6483">
        <w:rPr>
          <w:rFonts w:ascii="Times New Roman" w:hAnsi="Times New Roman" w:cs="Times New Roman"/>
          <w:sz w:val="24"/>
          <w:szCs w:val="24"/>
        </w:rPr>
        <w:t>Note the wave open boundary conditions, H</w:t>
      </w:r>
      <w:r w:rsidR="00CF6483" w:rsidRPr="00BD7837">
        <w:rPr>
          <w:rFonts w:ascii="Times New Roman" w:hAnsi="Times New Roman" w:cs="Times New Roman"/>
          <w:sz w:val="24"/>
          <w:szCs w:val="24"/>
          <w:vertAlign w:val="subscript"/>
        </w:rPr>
        <w:t>s</w:t>
      </w:r>
      <w:r w:rsidR="00CF6483" w:rsidRPr="00CF6483">
        <w:rPr>
          <w:rFonts w:ascii="Times New Roman" w:hAnsi="Times New Roman" w:cs="Times New Roman"/>
          <w:sz w:val="24"/>
          <w:szCs w:val="24"/>
        </w:rPr>
        <w:t xml:space="preserve"> and </w:t>
      </w:r>
      <w:proofErr w:type="spellStart"/>
      <w:r w:rsidR="00CF6483" w:rsidRPr="00CF6483">
        <w:rPr>
          <w:rFonts w:ascii="Times New Roman" w:hAnsi="Times New Roman" w:cs="Times New Roman"/>
          <w:sz w:val="24"/>
          <w:szCs w:val="24"/>
        </w:rPr>
        <w:t>T</w:t>
      </w:r>
      <w:r w:rsidR="00CF6483" w:rsidRPr="00BD7837">
        <w:rPr>
          <w:rFonts w:ascii="Times New Roman" w:hAnsi="Times New Roman" w:cs="Times New Roman"/>
          <w:sz w:val="24"/>
          <w:szCs w:val="24"/>
          <w:vertAlign w:val="subscript"/>
        </w:rPr>
        <w:t>p</w:t>
      </w:r>
      <w:proofErr w:type="spellEnd"/>
      <w:r w:rsidR="00CF6483" w:rsidRPr="00CF6483">
        <w:rPr>
          <w:rFonts w:ascii="Times New Roman" w:hAnsi="Times New Roman" w:cs="Times New Roman"/>
          <w:sz w:val="24"/>
          <w:szCs w:val="24"/>
        </w:rPr>
        <w:t>, are only applied in NW, W and SW wind cases. They are 0 for the other cases.</w:t>
      </w:r>
    </w:p>
    <w:p w14:paraId="0D5B6B21" w14:textId="77777777" w:rsidR="00AD6E72" w:rsidRDefault="00AD6E72" w:rsidP="00AD6E72">
      <w:pPr>
        <w:spacing w:after="0" w:line="48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54"/>
        <w:gridCol w:w="2254"/>
        <w:gridCol w:w="2254"/>
      </w:tblGrid>
      <w:tr w:rsidR="00AD6E72" w14:paraId="5A5B64AB" w14:textId="77777777" w:rsidTr="0068399C">
        <w:tc>
          <w:tcPr>
            <w:tcW w:w="2254" w:type="dxa"/>
            <w:tcBorders>
              <w:bottom w:val="single" w:sz="4" w:space="0" w:color="auto"/>
            </w:tcBorders>
            <w:vAlign w:val="center"/>
          </w:tcPr>
          <w:p w14:paraId="07298870" w14:textId="77777777" w:rsidR="00AD6E72" w:rsidRDefault="00AD6E72" w:rsidP="00F53B5D">
            <w:pPr>
              <w:spacing w:line="480" w:lineRule="auto"/>
              <w:rPr>
                <w:rFonts w:ascii="Times New Roman" w:hAnsi="Times New Roman" w:cs="Times New Roman"/>
                <w:sz w:val="24"/>
                <w:szCs w:val="24"/>
              </w:rPr>
            </w:pPr>
          </w:p>
        </w:tc>
        <w:tc>
          <w:tcPr>
            <w:tcW w:w="2254" w:type="dxa"/>
            <w:tcBorders>
              <w:bottom w:val="single" w:sz="4" w:space="0" w:color="auto"/>
            </w:tcBorders>
            <w:vAlign w:val="center"/>
          </w:tcPr>
          <w:p w14:paraId="5F63F40C" w14:textId="77777777" w:rsidR="00AD6E72" w:rsidRDefault="00AD6E72" w:rsidP="00F53B5D">
            <w:pPr>
              <w:spacing w:line="480" w:lineRule="auto"/>
              <w:jc w:val="both"/>
              <w:rPr>
                <w:rFonts w:ascii="Times New Roman" w:hAnsi="Times New Roman" w:cs="Times New Roman"/>
                <w:sz w:val="24"/>
                <w:szCs w:val="24"/>
              </w:rPr>
            </w:pPr>
            <w:r>
              <w:rPr>
                <w:rFonts w:ascii="Times New Roman" w:hAnsi="Times New Roman" w:cs="Times New Roman"/>
                <w:sz w:val="24"/>
                <w:szCs w:val="24"/>
              </w:rPr>
              <w:t>Neap tide</w:t>
            </w:r>
          </w:p>
        </w:tc>
        <w:tc>
          <w:tcPr>
            <w:tcW w:w="2254" w:type="dxa"/>
            <w:tcBorders>
              <w:bottom w:val="single" w:sz="4" w:space="0" w:color="auto"/>
            </w:tcBorders>
            <w:vAlign w:val="center"/>
          </w:tcPr>
          <w:p w14:paraId="18965584" w14:textId="77777777" w:rsidR="00AD6E72" w:rsidRDefault="00AD6E72" w:rsidP="00F53B5D">
            <w:pPr>
              <w:spacing w:line="480" w:lineRule="auto"/>
              <w:jc w:val="both"/>
              <w:rPr>
                <w:rFonts w:ascii="Times New Roman" w:hAnsi="Times New Roman" w:cs="Times New Roman"/>
                <w:sz w:val="24"/>
                <w:szCs w:val="24"/>
              </w:rPr>
            </w:pPr>
            <w:r>
              <w:rPr>
                <w:rFonts w:ascii="Times New Roman" w:hAnsi="Times New Roman" w:cs="Times New Roman"/>
                <w:sz w:val="24"/>
                <w:szCs w:val="24"/>
              </w:rPr>
              <w:t>Spring tide</w:t>
            </w:r>
          </w:p>
        </w:tc>
      </w:tr>
      <w:tr w:rsidR="00AD6E72" w14:paraId="14FA70F7" w14:textId="77777777" w:rsidTr="0068399C">
        <w:tc>
          <w:tcPr>
            <w:tcW w:w="2254" w:type="dxa"/>
            <w:tcBorders>
              <w:bottom w:val="nil"/>
            </w:tcBorders>
            <w:vAlign w:val="center"/>
          </w:tcPr>
          <w:p w14:paraId="7F31EB67" w14:textId="77777777" w:rsidR="00AD6E72" w:rsidRDefault="00AD6E72" w:rsidP="00F53B5D">
            <w:pPr>
              <w:spacing w:line="480" w:lineRule="auto"/>
              <w:jc w:val="both"/>
              <w:rPr>
                <w:rFonts w:ascii="Times New Roman" w:hAnsi="Times New Roman" w:cs="Times New Roman"/>
                <w:sz w:val="24"/>
                <w:szCs w:val="24"/>
              </w:rPr>
            </w:pPr>
            <w:r>
              <w:rPr>
                <w:rFonts w:ascii="Times New Roman" w:hAnsi="Times New Roman" w:cs="Times New Roman"/>
                <w:sz w:val="24"/>
                <w:szCs w:val="24"/>
              </w:rPr>
              <w:t>Ocean boundary</w:t>
            </w:r>
          </w:p>
        </w:tc>
        <w:tc>
          <w:tcPr>
            <w:tcW w:w="2254" w:type="dxa"/>
            <w:tcBorders>
              <w:bottom w:val="nil"/>
            </w:tcBorders>
            <w:vAlign w:val="center"/>
          </w:tcPr>
          <w:p w14:paraId="3920D537" w14:textId="77777777" w:rsidR="00AD6E72" w:rsidRDefault="00AD6E72" w:rsidP="00F53B5D">
            <w:pPr>
              <w:spacing w:line="480" w:lineRule="auto"/>
              <w:jc w:val="both"/>
              <w:rPr>
                <w:rFonts w:ascii="Times New Roman" w:hAnsi="Times New Roman" w:cs="Times New Roman"/>
                <w:sz w:val="24"/>
                <w:szCs w:val="24"/>
              </w:rPr>
            </w:pPr>
            <w:r>
              <w:rPr>
                <w:rFonts w:ascii="Times New Roman" w:hAnsi="Times New Roman" w:cs="Times New Roman"/>
                <w:sz w:val="24"/>
                <w:szCs w:val="24"/>
              </w:rPr>
              <w:t>-343</w:t>
            </w:r>
          </w:p>
        </w:tc>
        <w:tc>
          <w:tcPr>
            <w:tcW w:w="2254" w:type="dxa"/>
            <w:tcBorders>
              <w:bottom w:val="nil"/>
            </w:tcBorders>
            <w:vAlign w:val="center"/>
          </w:tcPr>
          <w:p w14:paraId="3BA07021" w14:textId="77777777" w:rsidR="00AD6E72" w:rsidRDefault="00AD6E72" w:rsidP="00F53B5D">
            <w:pPr>
              <w:spacing w:line="480" w:lineRule="auto"/>
              <w:jc w:val="both"/>
              <w:rPr>
                <w:rFonts w:ascii="Times New Roman" w:hAnsi="Times New Roman" w:cs="Times New Roman"/>
                <w:sz w:val="24"/>
                <w:szCs w:val="24"/>
              </w:rPr>
            </w:pPr>
            <w:r>
              <w:rPr>
                <w:rFonts w:ascii="Times New Roman" w:hAnsi="Times New Roman" w:cs="Times New Roman"/>
                <w:sz w:val="24"/>
                <w:szCs w:val="24"/>
              </w:rPr>
              <w:t>-3955</w:t>
            </w:r>
          </w:p>
        </w:tc>
      </w:tr>
      <w:tr w:rsidR="00AD6E72" w14:paraId="0C0BB646" w14:textId="77777777" w:rsidTr="0068399C">
        <w:tc>
          <w:tcPr>
            <w:tcW w:w="2254" w:type="dxa"/>
            <w:tcBorders>
              <w:top w:val="nil"/>
            </w:tcBorders>
            <w:vAlign w:val="center"/>
          </w:tcPr>
          <w:p w14:paraId="66CC7870" w14:textId="77777777" w:rsidR="00AD6E72" w:rsidRPr="003C3BA4" w:rsidRDefault="00AD6E72" w:rsidP="00F53B5D">
            <w:pPr>
              <w:spacing w:line="480" w:lineRule="auto"/>
              <w:jc w:val="both"/>
              <w:rPr>
                <w:rFonts w:ascii="Times New Roman" w:hAnsi="Times New Roman" w:cs="Times New Roman"/>
                <w:sz w:val="24"/>
                <w:szCs w:val="24"/>
              </w:rPr>
            </w:pPr>
            <w:r w:rsidRPr="003C3BA4">
              <w:rPr>
                <w:rFonts w:ascii="Times New Roman" w:hAnsi="Times New Roman" w:cs="Times New Roman"/>
                <w:sz w:val="24"/>
                <w:szCs w:val="24"/>
              </w:rPr>
              <w:t>Riverine boundary</w:t>
            </w:r>
          </w:p>
        </w:tc>
        <w:tc>
          <w:tcPr>
            <w:tcW w:w="2254" w:type="dxa"/>
            <w:tcBorders>
              <w:top w:val="nil"/>
            </w:tcBorders>
            <w:vAlign w:val="center"/>
          </w:tcPr>
          <w:p w14:paraId="4D35502E" w14:textId="77777777" w:rsidR="00AD6E72" w:rsidRDefault="00AD6E72" w:rsidP="00F53B5D">
            <w:pPr>
              <w:spacing w:line="480" w:lineRule="auto"/>
              <w:jc w:val="both"/>
              <w:rPr>
                <w:rFonts w:ascii="Times New Roman" w:hAnsi="Times New Roman" w:cs="Times New Roman"/>
                <w:sz w:val="24"/>
                <w:szCs w:val="24"/>
              </w:rPr>
            </w:pPr>
            <w:r>
              <w:rPr>
                <w:rFonts w:ascii="Times New Roman" w:hAnsi="Times New Roman" w:cs="Times New Roman"/>
                <w:sz w:val="24"/>
                <w:szCs w:val="24"/>
              </w:rPr>
              <w:t>-20698</w:t>
            </w:r>
          </w:p>
        </w:tc>
        <w:tc>
          <w:tcPr>
            <w:tcW w:w="2254" w:type="dxa"/>
            <w:tcBorders>
              <w:top w:val="nil"/>
            </w:tcBorders>
            <w:vAlign w:val="center"/>
          </w:tcPr>
          <w:p w14:paraId="1151D958" w14:textId="77777777" w:rsidR="00AD6E72" w:rsidRDefault="00AD6E72" w:rsidP="00F53B5D">
            <w:pPr>
              <w:spacing w:line="480" w:lineRule="auto"/>
              <w:jc w:val="both"/>
              <w:rPr>
                <w:rFonts w:ascii="Times New Roman" w:hAnsi="Times New Roman" w:cs="Times New Roman"/>
                <w:sz w:val="24"/>
                <w:szCs w:val="24"/>
              </w:rPr>
            </w:pPr>
            <w:r>
              <w:rPr>
                <w:rFonts w:ascii="Times New Roman" w:hAnsi="Times New Roman" w:cs="Times New Roman"/>
                <w:sz w:val="24"/>
                <w:szCs w:val="24"/>
              </w:rPr>
              <w:t>-58691</w:t>
            </w:r>
          </w:p>
        </w:tc>
      </w:tr>
    </w:tbl>
    <w:p w14:paraId="385C62D6" w14:textId="75AEE142" w:rsidR="00AD6E72" w:rsidRDefault="00AD6E72" w:rsidP="00AD6E7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2 Net transport of </w:t>
      </w:r>
      <w:r w:rsidR="00861853">
        <w:rPr>
          <w:rFonts w:ascii="Times New Roman" w:hAnsi="Times New Roman" w:cs="Times New Roman"/>
          <w:sz w:val="24"/>
          <w:szCs w:val="24"/>
        </w:rPr>
        <w:t>sediment</w:t>
      </w:r>
      <w:r>
        <w:rPr>
          <w:rFonts w:ascii="Times New Roman" w:hAnsi="Times New Roman" w:cs="Times New Roman"/>
          <w:sz w:val="24"/>
          <w:szCs w:val="24"/>
        </w:rPr>
        <w:t xml:space="preserve"> at the two internal boundaries of the baseline cases, i.e. not considering waves, over four neap and four spring tide cycles. Negative values at the ocean and the riverine boundaries indicate seaward and landward export of sediment from the enclosed domain respectively. (Unit</w:t>
      </w:r>
      <w:r w:rsidR="0053191B">
        <w:rPr>
          <w:rFonts w:ascii="Times New Roman" w:hAnsi="Times New Roman" w:cs="Times New Roman"/>
          <w:sz w:val="24"/>
          <w:szCs w:val="24"/>
        </w:rPr>
        <w:t>s</w:t>
      </w:r>
      <w:r>
        <w:rPr>
          <w:rFonts w:ascii="Times New Roman" w:hAnsi="Times New Roman" w:cs="Times New Roman"/>
          <w:sz w:val="24"/>
          <w:szCs w:val="24"/>
        </w:rPr>
        <w:t>: kg/m)</w:t>
      </w:r>
    </w:p>
    <w:p w14:paraId="39531BC5" w14:textId="77777777" w:rsidR="00EF786C" w:rsidRPr="00EF786C" w:rsidRDefault="00EF786C" w:rsidP="00EF786C">
      <w:pPr>
        <w:spacing w:after="0" w:line="480" w:lineRule="auto"/>
        <w:jc w:val="both"/>
        <w:rPr>
          <w:rFonts w:ascii="Times New Roman" w:eastAsiaTheme="majorEastAsia" w:hAnsi="Times New Roman" w:cs="Times New Roman"/>
          <w:b/>
          <w:color w:val="000000" w:themeColor="text1"/>
          <w:sz w:val="24"/>
          <w:szCs w:val="24"/>
          <w:lang w:val="en-US"/>
        </w:rPr>
      </w:pPr>
      <w:r w:rsidRPr="00EF786C">
        <w:rPr>
          <w:rFonts w:ascii="Times New Roman" w:eastAsiaTheme="majorEastAsia" w:hAnsi="Times New Roman" w:cs="Times New Roman"/>
          <w:b/>
          <w:color w:val="000000" w:themeColor="text1"/>
          <w:sz w:val="24"/>
          <w:szCs w:val="24"/>
          <w:lang w:val="en-US"/>
        </w:rPr>
        <w:t xml:space="preserve">References </w:t>
      </w:r>
    </w:p>
    <w:sdt>
      <w:sdtPr>
        <w:rPr>
          <w:rFonts w:ascii="Times New Roman" w:hAnsi="Times New Roman" w:cs="Times New Roman"/>
          <w:color w:val="000000" w:themeColor="text1"/>
          <w:sz w:val="24"/>
          <w:szCs w:val="24"/>
        </w:rPr>
        <w:id w:val="111145805"/>
        <w:bibliography/>
      </w:sdtPr>
      <w:sdtEndPr>
        <w:rPr>
          <w:rFonts w:asciiTheme="minorHAnsi" w:hAnsiTheme="minorHAnsi" w:cstheme="minorBidi"/>
        </w:rPr>
      </w:sdtEndPr>
      <w:sdtContent>
        <w:p w14:paraId="75B9A76C" w14:textId="33D33BBF"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Baptist, M. J., Babovic, V., Rodríguez Uthurburu, J., Keijzer, M., Uittenbogaard, R. E., Mynett, A., &amp; Verwey, A. (2007). On inducing equations for vegetation resistance. </w:t>
          </w:r>
          <w:r w:rsidRPr="00EF786C">
            <w:rPr>
              <w:rFonts w:ascii="Times New Roman" w:hAnsi="Times New Roman" w:cs="Times New Roman"/>
              <w:i/>
              <w:noProof/>
              <w:color w:val="000000" w:themeColor="text1"/>
              <w:sz w:val="24"/>
              <w:szCs w:val="24"/>
              <w:lang w:val="en-US"/>
            </w:rPr>
            <w:t>Journal of Hydraulic Research</w:t>
          </w:r>
          <w:r w:rsidRPr="00EF786C">
            <w:rPr>
              <w:rFonts w:ascii="Times New Roman" w:hAnsi="Times New Roman" w:cs="Times New Roman"/>
              <w:noProof/>
              <w:color w:val="000000" w:themeColor="text1"/>
              <w:sz w:val="24"/>
              <w:szCs w:val="24"/>
              <w:lang w:val="en-US"/>
            </w:rPr>
            <w:t>, 45(4), 435-450.</w:t>
          </w:r>
        </w:p>
        <w:p w14:paraId="6E58C0CF"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Barbier, E. B., Hacker, S. D., Kennedy, C., Koch, E. W., Stier, A. C., &amp; Silliman, B. R. (2011). The value of estuarine and coastal ecosystem services. </w:t>
          </w:r>
          <w:r w:rsidRPr="00EF786C">
            <w:rPr>
              <w:rFonts w:ascii="Times New Roman" w:hAnsi="Times New Roman" w:cs="Times New Roman"/>
              <w:i/>
              <w:noProof/>
              <w:color w:val="000000" w:themeColor="text1"/>
              <w:sz w:val="24"/>
              <w:szCs w:val="24"/>
              <w:lang w:val="en-US"/>
            </w:rPr>
            <w:t>Ecological monographs</w:t>
          </w:r>
          <w:r w:rsidRPr="00EF786C">
            <w:rPr>
              <w:rFonts w:ascii="Times New Roman" w:hAnsi="Times New Roman" w:cs="Times New Roman"/>
              <w:noProof/>
              <w:color w:val="000000" w:themeColor="text1"/>
              <w:sz w:val="24"/>
              <w:szCs w:val="24"/>
              <w:lang w:val="en-US"/>
            </w:rPr>
            <w:t>, 81(2), 169-193.</w:t>
          </w:r>
          <w:r w:rsidRPr="00EF786C">
            <w:rPr>
              <w:rFonts w:ascii="Times New Roman" w:hAnsi="Times New Roman" w:cs="Times New Roman"/>
              <w:noProof/>
              <w:color w:val="000000" w:themeColor="text1"/>
              <w:sz w:val="24"/>
              <w:szCs w:val="24"/>
              <w:lang w:val="en-US"/>
            </w:rPr>
            <w:fldChar w:fldCharType="begin"/>
          </w:r>
          <w:r w:rsidRPr="00EF786C">
            <w:rPr>
              <w:rFonts w:ascii="Times New Roman" w:hAnsi="Times New Roman" w:cs="Times New Roman"/>
              <w:noProof/>
              <w:color w:val="000000" w:themeColor="text1"/>
              <w:sz w:val="24"/>
              <w:szCs w:val="24"/>
              <w:lang w:val="en-US"/>
            </w:rPr>
            <w:instrText xml:space="preserve"> BIBLIOGRAPHY </w:instrText>
          </w:r>
          <w:r w:rsidRPr="00EF786C">
            <w:rPr>
              <w:rFonts w:ascii="Times New Roman" w:hAnsi="Times New Roman" w:cs="Times New Roman"/>
              <w:noProof/>
              <w:color w:val="000000" w:themeColor="text1"/>
              <w:sz w:val="24"/>
              <w:szCs w:val="24"/>
              <w:lang w:val="en-US"/>
            </w:rPr>
            <w:fldChar w:fldCharType="separate"/>
          </w:r>
          <w:r w:rsidRPr="00EF786C">
            <w:rPr>
              <w:rFonts w:ascii="Times New Roman" w:hAnsi="Times New Roman" w:cs="Times New Roman"/>
              <w:noProof/>
              <w:color w:val="000000" w:themeColor="text1"/>
              <w:sz w:val="24"/>
              <w:szCs w:val="24"/>
              <w:lang w:val="en-US"/>
            </w:rPr>
            <w:t xml:space="preserve"> </w:t>
          </w:r>
        </w:p>
        <w:p w14:paraId="5DE9B8AA"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Blum, M. D., &amp; Roberts, H. H. (2009). Drowning of the Mississippi Delta due to insufficient sediment supply and global sea-level rise. </w:t>
          </w:r>
          <w:r w:rsidRPr="00EF786C">
            <w:rPr>
              <w:rFonts w:ascii="Times New Roman" w:hAnsi="Times New Roman" w:cs="Times New Roman"/>
              <w:i/>
              <w:noProof/>
              <w:color w:val="000000" w:themeColor="text1"/>
              <w:sz w:val="24"/>
              <w:szCs w:val="24"/>
              <w:lang w:val="en-US"/>
            </w:rPr>
            <w:t>Nature Geoscience</w:t>
          </w:r>
          <w:r w:rsidRPr="00EF786C">
            <w:rPr>
              <w:rFonts w:ascii="Times New Roman" w:hAnsi="Times New Roman" w:cs="Times New Roman"/>
              <w:noProof/>
              <w:color w:val="000000" w:themeColor="text1"/>
              <w:sz w:val="24"/>
              <w:szCs w:val="24"/>
              <w:lang w:val="en-US"/>
            </w:rPr>
            <w:t>, 2(7), 488-491.</w:t>
          </w:r>
        </w:p>
        <w:p w14:paraId="6A5E2826" w14:textId="77777777" w:rsid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lastRenderedPageBreak/>
            <w:t xml:space="preserve">Boesch, D. F., &amp; Turner, R. E. (1984). Dependence of fishery species on salt marshes: the role of food and refuge. </w:t>
          </w:r>
          <w:r w:rsidRPr="00EF786C">
            <w:rPr>
              <w:rFonts w:ascii="Times New Roman" w:hAnsi="Times New Roman" w:cs="Times New Roman"/>
              <w:i/>
              <w:noProof/>
              <w:color w:val="000000" w:themeColor="text1"/>
              <w:sz w:val="24"/>
              <w:szCs w:val="24"/>
              <w:lang w:val="en-US"/>
            </w:rPr>
            <w:t>Estuaries and Coasts</w:t>
          </w:r>
          <w:r w:rsidRPr="00EF786C">
            <w:rPr>
              <w:rFonts w:ascii="Times New Roman" w:hAnsi="Times New Roman" w:cs="Times New Roman"/>
              <w:noProof/>
              <w:color w:val="000000" w:themeColor="text1"/>
              <w:sz w:val="24"/>
              <w:szCs w:val="24"/>
              <w:lang w:val="en-US"/>
            </w:rPr>
            <w:t>, 7(4), 460-468.</w:t>
          </w:r>
        </w:p>
        <w:p w14:paraId="1A22978F" w14:textId="5A46182A" w:rsidR="0016353E" w:rsidRPr="0016353E" w:rsidRDefault="0016353E" w:rsidP="0016353E">
          <w:pPr>
            <w:pStyle w:val="Bibliography"/>
            <w:ind w:left="720" w:hanging="720"/>
            <w:rPr>
              <w:rFonts w:ascii="Times New Roman" w:hAnsi="Times New Roman" w:cs="Times New Roman"/>
              <w:noProof/>
              <w:color w:val="000000" w:themeColor="text1"/>
              <w:sz w:val="24"/>
              <w:szCs w:val="24"/>
              <w:lang w:val="en-US"/>
            </w:rPr>
          </w:pPr>
          <w:r w:rsidRPr="0016353E">
            <w:rPr>
              <w:rFonts w:ascii="Times New Roman" w:hAnsi="Times New Roman" w:cs="Times New Roman"/>
              <w:noProof/>
              <w:color w:val="000000" w:themeColor="text1"/>
              <w:sz w:val="24"/>
              <w:szCs w:val="24"/>
              <w:lang w:val="en-US"/>
            </w:rPr>
            <w:t xml:space="preserve">Brodie, J., Schroeder, T., Rohde, K., Faithful, J., Masters, B., Dekker, A., Brodie, J., Schroeder, T., Rohde, K., Faithful, J., Masters, B., Dekker, A., Brando, V., &amp; Maughan, M. (2010). Dispersal of suspended sediments and nutrients in the Great Barrier Reef lagoon during river-discharge events: conclusions from satellite remote sensing and concurrent flood-plume sampling. </w:t>
          </w:r>
          <w:r w:rsidRPr="0016353E">
            <w:rPr>
              <w:rFonts w:ascii="Times New Roman" w:hAnsi="Times New Roman" w:cs="Times New Roman"/>
              <w:i/>
              <w:noProof/>
              <w:color w:val="000000" w:themeColor="text1"/>
              <w:sz w:val="24"/>
              <w:szCs w:val="24"/>
              <w:lang w:val="en-US"/>
            </w:rPr>
            <w:t>Marine and Freshwater Research</w:t>
          </w:r>
          <w:r w:rsidRPr="0016353E">
            <w:rPr>
              <w:rFonts w:ascii="Times New Roman" w:hAnsi="Times New Roman" w:cs="Times New Roman"/>
              <w:noProof/>
              <w:color w:val="000000" w:themeColor="text1"/>
              <w:sz w:val="24"/>
              <w:szCs w:val="24"/>
              <w:lang w:val="en-US"/>
            </w:rPr>
            <w:t>, 61(6), 651-664.</w:t>
          </w:r>
        </w:p>
        <w:p w14:paraId="0951A4C9" w14:textId="5C438AFD" w:rsidR="006648B0" w:rsidRPr="006648B0" w:rsidRDefault="006648B0" w:rsidP="006648B0">
          <w:pPr>
            <w:pStyle w:val="Bibliography"/>
            <w:ind w:left="720" w:hanging="720"/>
            <w:rPr>
              <w:rFonts w:ascii="Times New Roman" w:hAnsi="Times New Roman" w:cs="Times New Roman"/>
              <w:noProof/>
              <w:color w:val="000000" w:themeColor="text1"/>
              <w:sz w:val="24"/>
              <w:szCs w:val="24"/>
              <w:lang w:val="en-US"/>
            </w:rPr>
          </w:pPr>
          <w:r w:rsidRPr="006648B0">
            <w:rPr>
              <w:rFonts w:ascii="Times New Roman" w:hAnsi="Times New Roman" w:cs="Times New Roman"/>
              <w:noProof/>
              <w:color w:val="000000" w:themeColor="text1"/>
              <w:sz w:val="24"/>
              <w:szCs w:val="24"/>
              <w:lang w:val="en-US"/>
            </w:rPr>
            <w:t>Burton, D. J., West, J. R., Horsington, R. W., &amp; Randle, K. (1995). Modelling transport processes in the Ribble Estuary. </w:t>
          </w:r>
          <w:r w:rsidRPr="006648B0">
            <w:rPr>
              <w:rFonts w:ascii="Times New Roman" w:hAnsi="Times New Roman" w:cs="Times New Roman"/>
              <w:i/>
              <w:noProof/>
              <w:color w:val="000000" w:themeColor="text1"/>
              <w:sz w:val="24"/>
              <w:szCs w:val="24"/>
              <w:lang w:val="en-US"/>
            </w:rPr>
            <w:t>Environment international</w:t>
          </w:r>
          <w:r w:rsidRPr="006648B0">
            <w:rPr>
              <w:rFonts w:ascii="Times New Roman" w:hAnsi="Times New Roman" w:cs="Times New Roman"/>
              <w:noProof/>
              <w:color w:val="000000" w:themeColor="text1"/>
              <w:sz w:val="24"/>
              <w:szCs w:val="24"/>
              <w:lang w:val="en-US"/>
            </w:rPr>
            <w:t>, 21(2), 131-141.</w:t>
          </w:r>
        </w:p>
        <w:p w14:paraId="39372434" w14:textId="33259A40"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hint="eastAsia"/>
              <w:noProof/>
              <w:color w:val="000000" w:themeColor="text1"/>
              <w:sz w:val="24"/>
              <w:szCs w:val="24"/>
              <w:lang w:val="en-US"/>
            </w:rPr>
            <w:t>Chen, X. D., Zhang, C. K., Paterson, D. M., Thompson, C. E. L., Townend, I. H., Gong, Z</w:t>
          </w:r>
          <w:r w:rsidRPr="00EF786C">
            <w:rPr>
              <w:rFonts w:ascii="Times New Roman" w:hAnsi="Times New Roman" w:cs="Times New Roman"/>
              <w:noProof/>
              <w:color w:val="000000" w:themeColor="text1"/>
              <w:sz w:val="24"/>
              <w:szCs w:val="24"/>
              <w:lang w:val="en-US"/>
            </w:rPr>
            <w:t>, Zou</w:t>
          </w:r>
          <w:r w:rsidRPr="00EF786C">
            <w:rPr>
              <w:rFonts w:ascii="Times New Roman" w:hAnsi="Times New Roman" w:cs="Times New Roman" w:hint="eastAsia"/>
              <w:noProof/>
              <w:color w:val="000000" w:themeColor="text1"/>
              <w:sz w:val="24"/>
              <w:szCs w:val="24"/>
              <w:lang w:val="en-US"/>
            </w:rPr>
            <w:t xml:space="preserve"> &amp; Feng, Q. (2017). Hindered erosion: The biological mediation of noncohesive sediment behaviour.</w:t>
          </w:r>
          <w:r w:rsidRPr="00EF786C">
            <w:rPr>
              <w:rFonts w:ascii="Times New Roman" w:hAnsi="Times New Roman" w:cs="Times New Roman" w:hint="eastAsia"/>
              <w:i/>
              <w:noProof/>
              <w:color w:val="000000" w:themeColor="text1"/>
              <w:sz w:val="24"/>
              <w:szCs w:val="24"/>
              <w:lang w:val="en-US"/>
            </w:rPr>
            <w:t xml:space="preserve"> Water Resources Research</w:t>
          </w:r>
          <w:r w:rsidRPr="00EF786C">
            <w:rPr>
              <w:rFonts w:ascii="Times New Roman" w:hAnsi="Times New Roman" w:cs="Times New Roman" w:hint="eastAsia"/>
              <w:noProof/>
              <w:color w:val="000000" w:themeColor="text1"/>
              <w:sz w:val="24"/>
              <w:szCs w:val="24"/>
              <w:lang w:val="en-US"/>
            </w:rPr>
            <w:t xml:space="preserve">, </w:t>
          </w:r>
          <w:r w:rsidRPr="00EF786C">
            <w:rPr>
              <w:rFonts w:ascii="Times New Roman" w:hAnsi="Times New Roman" w:cs="Times New Roman"/>
              <w:noProof/>
              <w:color w:val="000000" w:themeColor="text1"/>
              <w:sz w:val="24"/>
              <w:szCs w:val="24"/>
              <w:lang w:val="en-US"/>
            </w:rPr>
            <w:t>53 (</w:t>
          </w:r>
          <w:r w:rsidR="00621E4F">
            <w:rPr>
              <w:rFonts w:ascii="Times New Roman" w:hAnsi="Times New Roman" w:cs="Times New Roman"/>
              <w:noProof/>
              <w:color w:val="000000" w:themeColor="text1"/>
              <w:sz w:val="24"/>
              <w:szCs w:val="24"/>
              <w:lang w:val="en-US"/>
            </w:rPr>
            <w:t>6</w:t>
          </w:r>
          <w:r w:rsidRPr="00EF786C">
            <w:rPr>
              <w:rFonts w:ascii="Times New Roman" w:hAnsi="Times New Roman" w:cs="Times New Roman"/>
              <w:noProof/>
              <w:color w:val="000000" w:themeColor="text1"/>
              <w:sz w:val="24"/>
              <w:szCs w:val="24"/>
              <w:lang w:val="en-US"/>
            </w:rPr>
            <w:t>), 4787-4801</w:t>
          </w:r>
        </w:p>
        <w:p w14:paraId="1374B609" w14:textId="17692436" w:rsid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Costanza, R., Pérez-Maqueo, O., Martinez, M.L., Sutton, P., Anderson, S.J. and Mulder, K. </w:t>
          </w:r>
          <w:r w:rsidR="00DC7AC2">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2008</w:t>
          </w:r>
          <w:r w:rsidR="00DC7AC2">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 xml:space="preserve">. The value of coastal wetlands for hurricane protection. </w:t>
          </w:r>
          <w:r w:rsidRPr="00EF786C">
            <w:rPr>
              <w:rFonts w:ascii="Times New Roman" w:hAnsi="Times New Roman" w:cs="Times New Roman"/>
              <w:i/>
              <w:noProof/>
              <w:color w:val="000000" w:themeColor="text1"/>
              <w:sz w:val="24"/>
              <w:szCs w:val="24"/>
              <w:lang w:val="en-US"/>
            </w:rPr>
            <w:t>AMBIO: A Journal of the Human Environment</w:t>
          </w:r>
          <w:r w:rsidRPr="00EF786C">
            <w:rPr>
              <w:rFonts w:ascii="Times New Roman" w:hAnsi="Times New Roman" w:cs="Times New Roman"/>
              <w:noProof/>
              <w:color w:val="000000" w:themeColor="text1"/>
              <w:sz w:val="24"/>
              <w:szCs w:val="24"/>
              <w:lang w:val="en-US"/>
            </w:rPr>
            <w:t>, 37(4), 241-248.</w:t>
          </w:r>
        </w:p>
        <w:p w14:paraId="4AEBA809" w14:textId="59FF886C" w:rsidR="006E217C" w:rsidRPr="006E217C" w:rsidRDefault="006E217C" w:rsidP="006E217C">
          <w:pPr>
            <w:pStyle w:val="Bibliography"/>
            <w:ind w:left="720" w:hanging="720"/>
            <w:rPr>
              <w:rFonts w:ascii="Times New Roman" w:hAnsi="Times New Roman" w:cs="Times New Roman"/>
              <w:noProof/>
              <w:color w:val="000000" w:themeColor="text1"/>
              <w:sz w:val="24"/>
              <w:szCs w:val="24"/>
              <w:lang w:val="en-US"/>
            </w:rPr>
          </w:pPr>
          <w:r w:rsidRPr="006E217C">
            <w:rPr>
              <w:rFonts w:ascii="Times New Roman" w:hAnsi="Times New Roman" w:cs="Times New Roman"/>
              <w:noProof/>
              <w:color w:val="000000" w:themeColor="text1"/>
              <w:sz w:val="24"/>
              <w:szCs w:val="24"/>
              <w:lang w:val="en-US"/>
            </w:rPr>
            <w:t>Craft, C., Clough, J., Ehman, J., Joye, S., Park, R., Pennings, S</w:t>
          </w:r>
          <w:r w:rsidR="009E727F">
            <w:rPr>
              <w:rFonts w:ascii="Times New Roman" w:hAnsi="Times New Roman" w:cs="Times New Roman"/>
              <w:noProof/>
              <w:color w:val="000000" w:themeColor="text1"/>
              <w:sz w:val="24"/>
              <w:szCs w:val="24"/>
              <w:lang w:val="en-US"/>
            </w:rPr>
            <w:t>., Guo, H.</w:t>
          </w:r>
          <w:r w:rsidRPr="006E217C">
            <w:rPr>
              <w:rFonts w:ascii="Times New Roman" w:hAnsi="Times New Roman" w:cs="Times New Roman"/>
              <w:noProof/>
              <w:color w:val="000000" w:themeColor="text1"/>
              <w:sz w:val="24"/>
              <w:szCs w:val="24"/>
              <w:lang w:val="en-US"/>
            </w:rPr>
            <w:t xml:space="preserve"> &amp; Machmuller, M. (2009). Forecasting the effects of accelerated sea‐level rise on tidal marsh ecosystem services. </w:t>
          </w:r>
          <w:r w:rsidRPr="006E217C">
            <w:rPr>
              <w:rFonts w:ascii="Times New Roman" w:hAnsi="Times New Roman" w:cs="Times New Roman"/>
              <w:i/>
              <w:noProof/>
              <w:color w:val="000000" w:themeColor="text1"/>
              <w:sz w:val="24"/>
              <w:szCs w:val="24"/>
              <w:lang w:val="en-US"/>
            </w:rPr>
            <w:t>Frontiers in Ecology and the Environment</w:t>
          </w:r>
          <w:r w:rsidRPr="006E217C">
            <w:rPr>
              <w:rFonts w:ascii="Times New Roman" w:hAnsi="Times New Roman" w:cs="Times New Roman"/>
              <w:noProof/>
              <w:color w:val="000000" w:themeColor="text1"/>
              <w:sz w:val="24"/>
              <w:szCs w:val="24"/>
              <w:lang w:val="en-US"/>
            </w:rPr>
            <w:t>, 7(2), 73-78.</w:t>
          </w:r>
        </w:p>
        <w:p w14:paraId="47F99999" w14:textId="48CE5D2B" w:rsidR="00CD4A81" w:rsidRDefault="00CD4A81" w:rsidP="00CD4A81">
          <w:pPr>
            <w:pStyle w:val="Bibliography"/>
            <w:ind w:left="720" w:hanging="720"/>
            <w:rPr>
              <w:rFonts w:ascii="Times New Roman" w:hAnsi="Times New Roman" w:cs="Times New Roman"/>
              <w:noProof/>
              <w:color w:val="000000" w:themeColor="text1"/>
              <w:sz w:val="24"/>
              <w:szCs w:val="24"/>
              <w:lang w:val="en-US"/>
            </w:rPr>
          </w:pPr>
          <w:r w:rsidRPr="00CD4A81">
            <w:rPr>
              <w:rFonts w:ascii="Times New Roman" w:hAnsi="Times New Roman" w:cs="Times New Roman"/>
              <w:noProof/>
              <w:color w:val="000000" w:themeColor="text1"/>
              <w:sz w:val="24"/>
              <w:szCs w:val="24"/>
              <w:lang w:val="en-US"/>
            </w:rPr>
            <w:t>Crosby, S. C., Sax, D. F., Palmer, M. E., Booth, H. S., Deegan, L. A., Bertness, M. D., &amp; Leslie, H. M. (2016). Salt marsh persistence is threatened by predicted sea-level rise. </w:t>
          </w:r>
          <w:r w:rsidRPr="00CD4A81">
            <w:rPr>
              <w:rFonts w:ascii="Times New Roman" w:hAnsi="Times New Roman" w:cs="Times New Roman"/>
              <w:i/>
              <w:noProof/>
              <w:color w:val="000000" w:themeColor="text1"/>
              <w:sz w:val="24"/>
              <w:szCs w:val="24"/>
              <w:lang w:val="en-US"/>
            </w:rPr>
            <w:t>Estuarine, Coastal and Shelf Science</w:t>
          </w:r>
          <w:r w:rsidRPr="00CD4A81">
            <w:rPr>
              <w:rFonts w:ascii="Times New Roman" w:hAnsi="Times New Roman" w:cs="Times New Roman"/>
              <w:noProof/>
              <w:color w:val="000000" w:themeColor="text1"/>
              <w:sz w:val="24"/>
              <w:szCs w:val="24"/>
              <w:lang w:val="en-US"/>
            </w:rPr>
            <w:t>, 181, 93-99.</w:t>
          </w:r>
        </w:p>
        <w:p w14:paraId="5D2191A9" w14:textId="11DFEDCB" w:rsidR="0024346E" w:rsidRPr="0024346E" w:rsidRDefault="004C15C1" w:rsidP="0024346E">
          <w:pPr>
            <w:pStyle w:val="Bibliography"/>
            <w:ind w:left="720" w:hanging="720"/>
            <w:rPr>
              <w:rFonts w:ascii="Times New Roman" w:hAnsi="Times New Roman" w:cs="Times New Roman"/>
              <w:noProof/>
              <w:color w:val="000000" w:themeColor="text1"/>
              <w:sz w:val="24"/>
              <w:szCs w:val="24"/>
              <w:lang w:val="en-US"/>
            </w:rPr>
          </w:pPr>
          <w:r w:rsidRPr="004C15C1">
            <w:rPr>
              <w:rFonts w:ascii="Times New Roman" w:hAnsi="Times New Roman" w:cs="Times New Roman"/>
              <w:noProof/>
              <w:color w:val="000000" w:themeColor="text1"/>
              <w:sz w:val="24"/>
              <w:szCs w:val="24"/>
              <w:lang w:val="en-US"/>
            </w:rPr>
            <w:t xml:space="preserve">D’Alpaos, A., &amp; Marani, M. (2016). Reading the signatures of biologic–geomorphic feedbacks in salt-marsh landscapes. </w:t>
          </w:r>
          <w:r w:rsidRPr="004C15C1">
            <w:rPr>
              <w:rFonts w:ascii="Times New Roman" w:hAnsi="Times New Roman" w:cs="Times New Roman"/>
              <w:i/>
              <w:noProof/>
              <w:color w:val="000000" w:themeColor="text1"/>
              <w:sz w:val="24"/>
              <w:szCs w:val="24"/>
              <w:lang w:val="en-US"/>
            </w:rPr>
            <w:t>Advances in water resources</w:t>
          </w:r>
          <w:r w:rsidRPr="004C15C1">
            <w:rPr>
              <w:rFonts w:ascii="Times New Roman" w:hAnsi="Times New Roman" w:cs="Times New Roman"/>
              <w:noProof/>
              <w:color w:val="000000" w:themeColor="text1"/>
              <w:sz w:val="24"/>
              <w:szCs w:val="24"/>
              <w:lang w:val="en-US"/>
            </w:rPr>
            <w:t xml:space="preserve">, 93, 265-275. </w:t>
          </w:r>
        </w:p>
        <w:p w14:paraId="4179C2A2"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Davidson-Arnott, R. G., Van Proosdij, D., Ollerhead, J., &amp; Schostak, L. (2002). Hydrodynamics and sedimentation in salt marshes: examples from a macrotidal marsh, Bay of Fundy.</w:t>
          </w:r>
          <w:r w:rsidRPr="00EF786C">
            <w:rPr>
              <w:rFonts w:ascii="Times New Roman" w:hAnsi="Times New Roman" w:cs="Times New Roman"/>
              <w:i/>
              <w:noProof/>
              <w:color w:val="000000" w:themeColor="text1"/>
              <w:sz w:val="24"/>
              <w:szCs w:val="24"/>
              <w:lang w:val="en-US"/>
            </w:rPr>
            <w:t> Geomorpholog</w:t>
          </w:r>
          <w:r w:rsidRPr="00EF786C">
            <w:rPr>
              <w:rFonts w:ascii="Times New Roman" w:hAnsi="Times New Roman" w:cs="Times New Roman"/>
              <w:noProof/>
              <w:color w:val="000000" w:themeColor="text1"/>
              <w:sz w:val="24"/>
              <w:szCs w:val="24"/>
              <w:lang w:val="en-US"/>
            </w:rPr>
            <w:t>y, 48(1-3), 209-231.</w:t>
          </w:r>
        </w:p>
        <w:p w14:paraId="0736F2F5"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Deegan, L. A., Hughes, J. E., &amp; Rountree, R. A. (2002). Salt marsh ecosystem support of marine transient species. </w:t>
          </w:r>
          <w:r w:rsidRPr="00EF786C">
            <w:rPr>
              <w:rFonts w:ascii="Times New Roman" w:hAnsi="Times New Roman" w:cs="Times New Roman"/>
              <w:i/>
              <w:noProof/>
              <w:color w:val="000000" w:themeColor="text1"/>
              <w:sz w:val="24"/>
              <w:szCs w:val="24"/>
              <w:lang w:val="en-US"/>
            </w:rPr>
            <w:t>In Concepts and controversies in tidal marsh ecology.</w:t>
          </w:r>
          <w:r w:rsidRPr="00EF786C">
            <w:rPr>
              <w:rFonts w:ascii="Times New Roman" w:hAnsi="Times New Roman" w:cs="Times New Roman"/>
              <w:noProof/>
              <w:color w:val="000000" w:themeColor="text1"/>
              <w:sz w:val="24"/>
              <w:szCs w:val="24"/>
              <w:lang w:val="en-US"/>
            </w:rPr>
            <w:t xml:space="preserve"> Springer Netherlands, 333-365.</w:t>
          </w:r>
        </w:p>
        <w:p w14:paraId="62134F62" w14:textId="71036860" w:rsidR="00EF786C" w:rsidRPr="0078154C" w:rsidRDefault="00EF786C" w:rsidP="00EF786C">
          <w:pPr>
            <w:pStyle w:val="Bibliography"/>
            <w:ind w:left="720" w:hanging="720"/>
            <w:rPr>
              <w:rFonts w:ascii="Times New Roman" w:hAnsi="Times New Roman" w:cs="Times New Roman"/>
              <w:noProof/>
              <w:sz w:val="24"/>
              <w:szCs w:val="24"/>
              <w:lang w:val="en-US"/>
            </w:rPr>
          </w:pPr>
          <w:r w:rsidRPr="0078154C">
            <w:rPr>
              <w:rFonts w:ascii="Times New Roman" w:hAnsi="Times New Roman" w:cs="Times New Roman"/>
              <w:noProof/>
              <w:sz w:val="24"/>
              <w:szCs w:val="24"/>
              <w:lang w:val="en-US"/>
            </w:rPr>
            <w:t xml:space="preserve">DELFT Hydraulics (2014). </w:t>
          </w:r>
          <w:r w:rsidRPr="0078154C">
            <w:rPr>
              <w:rFonts w:ascii="Times New Roman" w:hAnsi="Times New Roman" w:cs="Times New Roman"/>
              <w:i/>
              <w:iCs/>
              <w:noProof/>
              <w:sz w:val="24"/>
              <w:szCs w:val="24"/>
              <w:lang w:val="en-US"/>
            </w:rPr>
            <w:t>Delft3D-FLOW User Manual: Simulation of multi-dimensional hydrodynamic flows and transport phenomena.</w:t>
          </w:r>
          <w:r w:rsidRPr="0078154C">
            <w:rPr>
              <w:rFonts w:ascii="Times New Roman" w:hAnsi="Times New Roman" w:cs="Times New Roman"/>
              <w:noProof/>
              <w:sz w:val="24"/>
              <w:szCs w:val="24"/>
              <w:lang w:val="en-US"/>
            </w:rPr>
            <w:t xml:space="preserve"> Tech. rep., including sediments. Technical report.</w:t>
          </w:r>
          <w:r w:rsidR="0078154C">
            <w:rPr>
              <w:rFonts w:ascii="Times New Roman" w:hAnsi="Times New Roman" w:cs="Times New Roman"/>
              <w:noProof/>
              <w:sz w:val="24"/>
              <w:szCs w:val="24"/>
              <w:lang w:val="en-US"/>
            </w:rPr>
            <w:t xml:space="preserve"> </w:t>
          </w:r>
          <w:r w:rsidR="0078154C" w:rsidRPr="0078154C">
            <w:rPr>
              <w:rFonts w:ascii="Times New Roman" w:hAnsi="Times New Roman" w:cs="Times New Roman"/>
              <w:noProof/>
              <w:sz w:val="24"/>
              <w:szCs w:val="24"/>
              <w:lang w:val="en-US"/>
            </w:rPr>
            <w:t>https://oss.deltares.nl/documents/183920/185723/Delft3D-FLOW_User_Manual.pdf</w:t>
          </w:r>
        </w:p>
        <w:p w14:paraId="40718FE2" w14:textId="77777777" w:rsid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Dronkers, J. (1986). Tidal asymmetry and estuarine morphology. </w:t>
          </w:r>
          <w:r w:rsidRPr="00EF786C">
            <w:rPr>
              <w:rFonts w:ascii="Times New Roman" w:hAnsi="Times New Roman" w:cs="Times New Roman"/>
              <w:i/>
              <w:iCs/>
              <w:noProof/>
              <w:color w:val="000000" w:themeColor="text1"/>
              <w:sz w:val="24"/>
              <w:szCs w:val="24"/>
              <w:lang w:val="en-US"/>
            </w:rPr>
            <w:t>Netherlands Journal of Sea Research</w:t>
          </w:r>
          <w:r w:rsidRPr="0068399C">
            <w:rPr>
              <w:rFonts w:ascii="Times New Roman" w:hAnsi="Times New Roman" w:cs="Times New Roman"/>
              <w:iCs/>
              <w:noProof/>
              <w:color w:val="000000" w:themeColor="text1"/>
              <w:sz w:val="24"/>
              <w:szCs w:val="24"/>
              <w:lang w:val="en-US"/>
            </w:rPr>
            <w:t>, 20</w:t>
          </w:r>
          <w:r w:rsidRPr="00EF786C">
            <w:rPr>
              <w:rFonts w:ascii="Times New Roman" w:hAnsi="Times New Roman" w:cs="Times New Roman"/>
              <w:noProof/>
              <w:color w:val="000000" w:themeColor="text1"/>
              <w:sz w:val="24"/>
              <w:szCs w:val="24"/>
              <w:lang w:val="en-US"/>
            </w:rPr>
            <w:t>, 117-131.</w:t>
          </w:r>
        </w:p>
        <w:p w14:paraId="0455DB18" w14:textId="66D814D5" w:rsidR="000864FC" w:rsidRPr="000864FC" w:rsidRDefault="00CC6593" w:rsidP="000864FC">
          <w:pPr>
            <w:pStyle w:val="Bibliography"/>
            <w:ind w:left="720" w:hanging="720"/>
            <w:rPr>
              <w:rFonts w:ascii="Times New Roman" w:eastAsia="Times New Roman" w:hAnsi="Times New Roman" w:cs="Times New Roman"/>
              <w:sz w:val="24"/>
              <w:szCs w:val="24"/>
              <w:lang w:eastAsia="en-GB"/>
            </w:rPr>
          </w:pPr>
          <w:r w:rsidRPr="000864FC">
            <w:rPr>
              <w:rFonts w:ascii="Times New Roman" w:eastAsia="Times New Roman" w:hAnsi="Times New Roman" w:cs="Times New Roman"/>
              <w:sz w:val="24"/>
              <w:szCs w:val="24"/>
              <w:lang w:val="it-IT" w:eastAsia="en-GB"/>
            </w:rPr>
            <w:lastRenderedPageBreak/>
            <w:t xml:space="preserve">Donatelli, C., Ganju, N.K., Fagherazzi, S. and Leonardi, N. </w:t>
          </w:r>
          <w:r w:rsidR="00DC7AC2">
            <w:rPr>
              <w:rFonts w:ascii="Times New Roman" w:eastAsia="Times New Roman" w:hAnsi="Times New Roman" w:cs="Times New Roman"/>
              <w:sz w:val="24"/>
              <w:szCs w:val="24"/>
              <w:lang w:val="it-IT" w:eastAsia="en-GB"/>
            </w:rPr>
            <w:t>(</w:t>
          </w:r>
          <w:r w:rsidRPr="000864FC">
            <w:rPr>
              <w:rFonts w:ascii="Times New Roman" w:eastAsia="Times New Roman" w:hAnsi="Times New Roman" w:cs="Times New Roman"/>
              <w:sz w:val="24"/>
              <w:szCs w:val="24"/>
              <w:lang w:val="it-IT" w:eastAsia="en-GB"/>
            </w:rPr>
            <w:t>2018</w:t>
          </w:r>
          <w:r w:rsidR="00DC7AC2">
            <w:rPr>
              <w:rFonts w:ascii="Times New Roman" w:eastAsia="Times New Roman" w:hAnsi="Times New Roman" w:cs="Times New Roman"/>
              <w:sz w:val="24"/>
              <w:szCs w:val="24"/>
              <w:lang w:val="it-IT" w:eastAsia="en-GB"/>
            </w:rPr>
            <w:t>)</w:t>
          </w:r>
          <w:r w:rsidRPr="000864FC">
            <w:rPr>
              <w:rFonts w:ascii="Times New Roman" w:eastAsia="Times New Roman" w:hAnsi="Times New Roman" w:cs="Times New Roman"/>
              <w:sz w:val="24"/>
              <w:szCs w:val="24"/>
              <w:lang w:val="it-IT" w:eastAsia="en-GB"/>
            </w:rPr>
            <w:t xml:space="preserve">. </w:t>
          </w:r>
          <w:r w:rsidRPr="00CC6593">
            <w:rPr>
              <w:rFonts w:ascii="Times New Roman" w:eastAsia="Times New Roman" w:hAnsi="Times New Roman" w:cs="Times New Roman"/>
              <w:sz w:val="24"/>
              <w:szCs w:val="24"/>
              <w:lang w:eastAsia="en-GB"/>
            </w:rPr>
            <w:t xml:space="preserve">Seagrass Impact on Sediment Exchange Between Tidal Flats and Salt Marsh, and The Sediment Budget of Shallow Bays. </w:t>
          </w:r>
          <w:r w:rsidRPr="00CC6593">
            <w:rPr>
              <w:rFonts w:ascii="Times New Roman" w:eastAsia="Times New Roman" w:hAnsi="Times New Roman" w:cs="Times New Roman"/>
              <w:i/>
              <w:iCs/>
              <w:sz w:val="24"/>
              <w:szCs w:val="24"/>
              <w:lang w:eastAsia="en-GB"/>
            </w:rPr>
            <w:t>Geophysical Research Letters</w:t>
          </w:r>
          <w:r w:rsidRPr="007A5646">
            <w:rPr>
              <w:rFonts w:ascii="Times New Roman" w:eastAsia="Times New Roman" w:hAnsi="Times New Roman" w:cs="Times New Roman"/>
              <w:sz w:val="24"/>
              <w:szCs w:val="24"/>
              <w:lang w:eastAsia="en-GB"/>
            </w:rPr>
            <w:t xml:space="preserve">, </w:t>
          </w:r>
          <w:r w:rsidRPr="0068399C">
            <w:rPr>
              <w:rFonts w:ascii="Times New Roman" w:eastAsia="Times New Roman" w:hAnsi="Times New Roman" w:cs="Times New Roman"/>
              <w:iCs/>
              <w:sz w:val="24"/>
              <w:szCs w:val="24"/>
              <w:lang w:eastAsia="en-GB"/>
            </w:rPr>
            <w:t>45</w:t>
          </w:r>
          <w:r w:rsidRPr="00CC6593">
            <w:rPr>
              <w:rFonts w:ascii="Times New Roman" w:eastAsia="Times New Roman" w:hAnsi="Times New Roman" w:cs="Times New Roman"/>
              <w:sz w:val="24"/>
              <w:szCs w:val="24"/>
              <w:lang w:eastAsia="en-GB"/>
            </w:rPr>
            <w:t>(10), 4933-4943.</w:t>
          </w:r>
        </w:p>
        <w:p w14:paraId="38A3B4D8" w14:textId="6896C263" w:rsidR="00EB513B" w:rsidRPr="00EB513B" w:rsidRDefault="00EB513B" w:rsidP="00EB513B">
          <w:pPr>
            <w:pStyle w:val="Bibliography"/>
            <w:ind w:left="720" w:hanging="720"/>
            <w:rPr>
              <w:rFonts w:ascii="Times New Roman" w:hAnsi="Times New Roman" w:cs="Times New Roman"/>
              <w:noProof/>
              <w:color w:val="000000" w:themeColor="text1"/>
              <w:sz w:val="24"/>
              <w:szCs w:val="24"/>
              <w:lang w:val="en-US"/>
            </w:rPr>
          </w:pPr>
          <w:r w:rsidRPr="00EB513B">
            <w:rPr>
              <w:rFonts w:ascii="Times New Roman" w:hAnsi="Times New Roman" w:cs="Times New Roman"/>
              <w:noProof/>
              <w:color w:val="000000" w:themeColor="text1"/>
              <w:sz w:val="24"/>
              <w:szCs w:val="24"/>
              <w:lang w:val="en-US"/>
            </w:rPr>
            <w:t xml:space="preserve">Ellison, J. C. (1993). Mangrove retreat with rising sea-level, Bermuda. Estuarine, </w:t>
          </w:r>
          <w:r w:rsidRPr="00EB513B">
            <w:rPr>
              <w:rFonts w:ascii="Times New Roman" w:hAnsi="Times New Roman" w:cs="Times New Roman"/>
              <w:i/>
              <w:noProof/>
              <w:color w:val="000000" w:themeColor="text1"/>
              <w:sz w:val="24"/>
              <w:szCs w:val="24"/>
              <w:lang w:val="en-US"/>
            </w:rPr>
            <w:t>Coastal and Shelf Science</w:t>
          </w:r>
          <w:r w:rsidRPr="00EB513B">
            <w:rPr>
              <w:rFonts w:ascii="Times New Roman" w:hAnsi="Times New Roman" w:cs="Times New Roman"/>
              <w:noProof/>
              <w:color w:val="000000" w:themeColor="text1"/>
              <w:sz w:val="24"/>
              <w:szCs w:val="24"/>
              <w:lang w:val="en-US"/>
            </w:rPr>
            <w:t>, 37(1), 75-87.</w:t>
          </w:r>
        </w:p>
        <w:p w14:paraId="5FA9AC36"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Fagherazzi, S., Carniello, L., D'Alpaos, L., &amp; Defina, A. (2006). Critical bifurcation of shallow microtidal landforms in tidal flats and salt marshes. </w:t>
          </w:r>
          <w:r w:rsidRPr="00EF786C">
            <w:rPr>
              <w:rFonts w:ascii="Times New Roman" w:hAnsi="Times New Roman" w:cs="Times New Roman"/>
              <w:i/>
              <w:noProof/>
              <w:color w:val="000000" w:themeColor="text1"/>
              <w:sz w:val="24"/>
              <w:szCs w:val="24"/>
              <w:lang w:val="en-US"/>
            </w:rPr>
            <w:t>Proceedings of the National Academy of Sciences</w:t>
          </w:r>
          <w:r w:rsidRPr="00EF786C">
            <w:rPr>
              <w:rFonts w:ascii="Times New Roman" w:hAnsi="Times New Roman" w:cs="Times New Roman"/>
              <w:noProof/>
              <w:color w:val="000000" w:themeColor="text1"/>
              <w:sz w:val="24"/>
              <w:szCs w:val="24"/>
              <w:lang w:val="en-US"/>
            </w:rPr>
            <w:t>, 103(22), 8337-8341.</w:t>
          </w:r>
        </w:p>
        <w:p w14:paraId="4D0123F3" w14:textId="644F22F6" w:rsidR="003F6B6A" w:rsidRDefault="003F6B6A" w:rsidP="002E3CF8">
          <w:pPr>
            <w:spacing w:after="0" w:line="240" w:lineRule="auto"/>
            <w:ind w:left="720" w:hanging="720"/>
            <w:rPr>
              <w:rFonts w:ascii="Times New Roman" w:eastAsia="Times New Roman" w:hAnsi="Times New Roman" w:cs="Times New Roman"/>
              <w:sz w:val="24"/>
              <w:szCs w:val="24"/>
              <w:lang w:eastAsia="en-GB"/>
            </w:rPr>
          </w:pPr>
          <w:proofErr w:type="spellStart"/>
          <w:proofErr w:type="gramStart"/>
          <w:r w:rsidRPr="003F6B6A">
            <w:rPr>
              <w:rFonts w:ascii="Times New Roman" w:eastAsia="Times New Roman" w:hAnsi="Times New Roman" w:cs="Times New Roman"/>
              <w:sz w:val="24"/>
              <w:szCs w:val="24"/>
              <w:lang w:eastAsia="en-GB"/>
            </w:rPr>
            <w:t>Fagherazzi</w:t>
          </w:r>
          <w:proofErr w:type="spellEnd"/>
          <w:r w:rsidRPr="003F6B6A">
            <w:rPr>
              <w:rFonts w:ascii="Times New Roman" w:eastAsia="Times New Roman" w:hAnsi="Times New Roman" w:cs="Times New Roman"/>
              <w:sz w:val="24"/>
              <w:szCs w:val="24"/>
              <w:lang w:eastAsia="en-GB"/>
            </w:rPr>
            <w:t xml:space="preserve">, S., Mariotti, G., Wiberg, P.L. and </w:t>
          </w:r>
          <w:proofErr w:type="spellStart"/>
          <w:r w:rsidRPr="003F6B6A">
            <w:rPr>
              <w:rFonts w:ascii="Times New Roman" w:eastAsia="Times New Roman" w:hAnsi="Times New Roman" w:cs="Times New Roman"/>
              <w:sz w:val="24"/>
              <w:szCs w:val="24"/>
              <w:lang w:eastAsia="en-GB"/>
            </w:rPr>
            <w:t>McGLATHERY</w:t>
          </w:r>
          <w:proofErr w:type="spellEnd"/>
          <w:r w:rsidRPr="003F6B6A">
            <w:rPr>
              <w:rFonts w:ascii="Times New Roman" w:eastAsia="Times New Roman" w:hAnsi="Times New Roman" w:cs="Times New Roman"/>
              <w:sz w:val="24"/>
              <w:szCs w:val="24"/>
              <w:lang w:eastAsia="en-GB"/>
            </w:rPr>
            <w:t xml:space="preserve">, K.J. </w:t>
          </w:r>
          <w:r w:rsidR="00DC7AC2">
            <w:rPr>
              <w:rFonts w:ascii="Times New Roman" w:eastAsia="Times New Roman" w:hAnsi="Times New Roman" w:cs="Times New Roman"/>
              <w:sz w:val="24"/>
              <w:szCs w:val="24"/>
              <w:lang w:eastAsia="en-GB"/>
            </w:rPr>
            <w:t>(</w:t>
          </w:r>
          <w:r w:rsidRPr="003F6B6A">
            <w:rPr>
              <w:rFonts w:ascii="Times New Roman" w:eastAsia="Times New Roman" w:hAnsi="Times New Roman" w:cs="Times New Roman"/>
              <w:sz w:val="24"/>
              <w:szCs w:val="24"/>
              <w:lang w:eastAsia="en-GB"/>
            </w:rPr>
            <w:t>2013</w:t>
          </w:r>
          <w:r w:rsidR="00DC7AC2">
            <w:rPr>
              <w:rFonts w:ascii="Times New Roman" w:eastAsia="Times New Roman" w:hAnsi="Times New Roman" w:cs="Times New Roman"/>
              <w:sz w:val="24"/>
              <w:szCs w:val="24"/>
              <w:lang w:eastAsia="en-GB"/>
            </w:rPr>
            <w:t>)</w:t>
          </w:r>
          <w:r w:rsidRPr="003F6B6A">
            <w:rPr>
              <w:rFonts w:ascii="Times New Roman" w:eastAsia="Times New Roman" w:hAnsi="Times New Roman" w:cs="Times New Roman"/>
              <w:sz w:val="24"/>
              <w:szCs w:val="24"/>
              <w:lang w:eastAsia="en-GB"/>
            </w:rPr>
            <w:t>.</w:t>
          </w:r>
          <w:proofErr w:type="gramEnd"/>
          <w:r w:rsidRPr="003F6B6A">
            <w:rPr>
              <w:rFonts w:ascii="Times New Roman" w:eastAsia="Times New Roman" w:hAnsi="Times New Roman" w:cs="Times New Roman"/>
              <w:sz w:val="24"/>
              <w:szCs w:val="24"/>
              <w:lang w:eastAsia="en-GB"/>
            </w:rPr>
            <w:t xml:space="preserve"> Marsh collapse does not require sea level rise. </w:t>
          </w:r>
          <w:r w:rsidRPr="003F6B6A">
            <w:rPr>
              <w:rFonts w:ascii="Times New Roman" w:eastAsia="Times New Roman" w:hAnsi="Times New Roman" w:cs="Times New Roman"/>
              <w:i/>
              <w:iCs/>
              <w:sz w:val="24"/>
              <w:szCs w:val="24"/>
              <w:lang w:eastAsia="en-GB"/>
            </w:rPr>
            <w:t>Oceanography</w:t>
          </w:r>
          <w:r w:rsidRPr="003F6B6A">
            <w:rPr>
              <w:rFonts w:ascii="Times New Roman" w:eastAsia="Times New Roman" w:hAnsi="Times New Roman" w:cs="Times New Roman"/>
              <w:sz w:val="24"/>
              <w:szCs w:val="24"/>
              <w:lang w:eastAsia="en-GB"/>
            </w:rPr>
            <w:t xml:space="preserve">, </w:t>
          </w:r>
          <w:r w:rsidRPr="003F6B6A">
            <w:rPr>
              <w:rFonts w:ascii="Times New Roman" w:eastAsia="Times New Roman" w:hAnsi="Times New Roman" w:cs="Times New Roman"/>
              <w:i/>
              <w:iCs/>
              <w:sz w:val="24"/>
              <w:szCs w:val="24"/>
              <w:lang w:eastAsia="en-GB"/>
            </w:rPr>
            <w:t>26</w:t>
          </w:r>
          <w:r w:rsidRPr="003F6B6A">
            <w:rPr>
              <w:rFonts w:ascii="Times New Roman" w:eastAsia="Times New Roman" w:hAnsi="Times New Roman" w:cs="Times New Roman"/>
              <w:sz w:val="24"/>
              <w:szCs w:val="24"/>
              <w:lang w:eastAsia="en-GB"/>
            </w:rPr>
            <w:t>(3), 70-77.</w:t>
          </w:r>
        </w:p>
        <w:p w14:paraId="40285CCF" w14:textId="77777777" w:rsidR="002E3CF8" w:rsidRPr="002E3CF8" w:rsidRDefault="002E3CF8" w:rsidP="002E3CF8">
          <w:pPr>
            <w:spacing w:after="0" w:line="240" w:lineRule="auto"/>
            <w:ind w:left="720" w:hanging="720"/>
            <w:rPr>
              <w:rFonts w:ascii="Times New Roman" w:eastAsia="Times New Roman" w:hAnsi="Times New Roman" w:cs="Times New Roman"/>
              <w:sz w:val="24"/>
              <w:szCs w:val="24"/>
              <w:lang w:eastAsia="en-GB"/>
            </w:rPr>
          </w:pPr>
        </w:p>
        <w:p w14:paraId="46BBB93D"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Fagherazzi, S., Mariotti, G., Wiberg, P.L. and McGLATHERY, K.J. (2013). Marsh collapse does not require sea level rise. </w:t>
          </w:r>
          <w:r w:rsidRPr="00EF786C">
            <w:rPr>
              <w:rFonts w:ascii="Times New Roman" w:hAnsi="Times New Roman" w:cs="Times New Roman"/>
              <w:i/>
              <w:noProof/>
              <w:color w:val="000000" w:themeColor="text1"/>
              <w:sz w:val="24"/>
              <w:szCs w:val="24"/>
              <w:lang w:val="en-US"/>
            </w:rPr>
            <w:t>Oceanography</w:t>
          </w:r>
          <w:r w:rsidRPr="00EF786C">
            <w:rPr>
              <w:rFonts w:ascii="Times New Roman" w:hAnsi="Times New Roman" w:cs="Times New Roman"/>
              <w:noProof/>
              <w:color w:val="000000" w:themeColor="text1"/>
              <w:sz w:val="24"/>
              <w:szCs w:val="24"/>
              <w:lang w:val="en-US"/>
            </w:rPr>
            <w:t>, 26, 70-77.</w:t>
          </w:r>
        </w:p>
        <w:p w14:paraId="2ABE2DC1"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Feagin, R. A., Lozada-Bernard, S. M., Ravens, T. M., Möller, I., Yeager, K. M., &amp; Baird, A. H. (2009). Does vegetation prevent wave erosion of salt marsh edges? </w:t>
          </w:r>
          <w:r w:rsidRPr="00EF786C">
            <w:rPr>
              <w:rFonts w:ascii="Times New Roman" w:hAnsi="Times New Roman" w:cs="Times New Roman"/>
              <w:i/>
              <w:noProof/>
              <w:color w:val="000000" w:themeColor="text1"/>
              <w:sz w:val="24"/>
              <w:szCs w:val="24"/>
              <w:lang w:val="en-US"/>
            </w:rPr>
            <w:t>Proceedings of the National Academy of Sciences</w:t>
          </w:r>
          <w:r w:rsidRPr="00EF786C">
            <w:rPr>
              <w:rFonts w:ascii="Times New Roman" w:hAnsi="Times New Roman" w:cs="Times New Roman"/>
              <w:noProof/>
              <w:color w:val="000000" w:themeColor="text1"/>
              <w:sz w:val="24"/>
              <w:szCs w:val="24"/>
              <w:lang w:val="en-US"/>
            </w:rPr>
            <w:t>, 106, 10109-10113.</w:t>
          </w:r>
        </w:p>
        <w:p w14:paraId="5CEE21B9"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French, J. R., &amp; Spencer, T. (1993). Dynamics of sedimentation in a tide-dominated backbarrier salt marsh, Norfolk, UK. </w:t>
          </w:r>
          <w:r w:rsidRPr="00EF786C">
            <w:rPr>
              <w:rFonts w:ascii="Times New Roman" w:hAnsi="Times New Roman" w:cs="Times New Roman"/>
              <w:i/>
              <w:noProof/>
              <w:color w:val="000000" w:themeColor="text1"/>
              <w:sz w:val="24"/>
              <w:szCs w:val="24"/>
              <w:lang w:val="en-US"/>
            </w:rPr>
            <w:t>Marine Geology</w:t>
          </w:r>
          <w:r w:rsidRPr="00EF786C">
            <w:rPr>
              <w:rFonts w:ascii="Times New Roman" w:hAnsi="Times New Roman" w:cs="Times New Roman"/>
              <w:noProof/>
              <w:color w:val="000000" w:themeColor="text1"/>
              <w:sz w:val="24"/>
              <w:szCs w:val="24"/>
              <w:lang w:val="en-US"/>
            </w:rPr>
            <w:t>, 110(3-4), 315-331.</w:t>
          </w:r>
        </w:p>
        <w:p w14:paraId="3690A387" w14:textId="18C91601" w:rsidR="00EF786C" w:rsidRPr="00CA15B0" w:rsidRDefault="00EF786C" w:rsidP="00EF786C">
          <w:pPr>
            <w:pStyle w:val="Bibliography"/>
            <w:ind w:left="720" w:hanging="720"/>
            <w:rPr>
              <w:rFonts w:ascii="Times New Roman" w:hAnsi="Times New Roman" w:cs="Times New Roman"/>
              <w:noProof/>
              <w:sz w:val="24"/>
              <w:szCs w:val="24"/>
              <w:lang w:val="en-US"/>
            </w:rPr>
          </w:pPr>
          <w:r w:rsidRPr="00CA15B0">
            <w:rPr>
              <w:rFonts w:ascii="Times New Roman" w:hAnsi="Times New Roman" w:cs="Times New Roman"/>
              <w:noProof/>
              <w:sz w:val="24"/>
              <w:szCs w:val="24"/>
              <w:lang w:val="en-US"/>
            </w:rPr>
            <w:t xml:space="preserve">Friedrichs, C. T. (2011). Tidal Flat Morphodynamics: A Synthesis. </w:t>
          </w:r>
          <w:r w:rsidRPr="00CA15B0">
            <w:rPr>
              <w:rFonts w:ascii="Times New Roman" w:hAnsi="Times New Roman" w:cs="Times New Roman"/>
              <w:i/>
              <w:noProof/>
              <w:sz w:val="24"/>
              <w:szCs w:val="24"/>
              <w:lang w:val="en-US"/>
            </w:rPr>
            <w:t>Treatise on Estuarine and Coastal Science. Academic Press, Waltham</w:t>
          </w:r>
          <w:r w:rsidRPr="00CA15B0">
            <w:rPr>
              <w:rFonts w:ascii="Times New Roman" w:hAnsi="Times New Roman" w:cs="Times New Roman"/>
              <w:noProof/>
              <w:sz w:val="24"/>
              <w:szCs w:val="24"/>
              <w:lang w:val="en-US"/>
            </w:rPr>
            <w:t>, 137-170.</w:t>
          </w:r>
        </w:p>
        <w:p w14:paraId="65DE4C68"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Ganju, N. K., Kirwan, M. L., Dickhudt, P. J., Guntenspergen, G. R., Cahoon, D. R., &amp; Kroeger, K. D. (2015). Sediment transport</w:t>
          </w:r>
          <w:r w:rsidRPr="00EF786C">
            <w:rPr>
              <w:rFonts w:ascii="Times New Roman" w:hAnsi="Times New Roman" w:cs="Times New Roman" w:hint="eastAsia"/>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based metrics of wetland stability. </w:t>
          </w:r>
          <w:r w:rsidRPr="00EF786C">
            <w:rPr>
              <w:rFonts w:ascii="Times New Roman" w:hAnsi="Times New Roman" w:cs="Times New Roman"/>
              <w:i/>
              <w:noProof/>
              <w:color w:val="000000" w:themeColor="text1"/>
              <w:sz w:val="24"/>
              <w:szCs w:val="24"/>
              <w:lang w:val="en-US"/>
            </w:rPr>
            <w:t>Geophysical Research Letters</w:t>
          </w:r>
          <w:r w:rsidRPr="00EF786C">
            <w:rPr>
              <w:rFonts w:ascii="Times New Roman" w:hAnsi="Times New Roman" w:cs="Times New Roman"/>
              <w:noProof/>
              <w:color w:val="000000" w:themeColor="text1"/>
              <w:sz w:val="24"/>
              <w:szCs w:val="24"/>
              <w:lang w:val="en-US"/>
            </w:rPr>
            <w:t>, 42(19), 7992-8000.</w:t>
          </w:r>
        </w:p>
        <w:p w14:paraId="1C260DDF"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Ganju, N. K., Defne, Z., Kirwan, M. L., Fagherazzi, S., D’Alpaos, A., &amp; Carniello, L. (2017). Spatially integrative metrics reveal hidden vulnerability of microtidal salt marshes. </w:t>
          </w:r>
          <w:r w:rsidRPr="00EF786C">
            <w:rPr>
              <w:rFonts w:ascii="Times New Roman" w:hAnsi="Times New Roman" w:cs="Times New Roman"/>
              <w:i/>
              <w:noProof/>
              <w:color w:val="000000" w:themeColor="text1"/>
              <w:sz w:val="24"/>
              <w:szCs w:val="24"/>
              <w:lang w:val="en-US"/>
            </w:rPr>
            <w:t>Nature communications</w:t>
          </w:r>
          <w:r w:rsidRPr="00EF786C">
            <w:rPr>
              <w:rFonts w:ascii="Times New Roman" w:hAnsi="Times New Roman" w:cs="Times New Roman"/>
              <w:noProof/>
              <w:color w:val="000000" w:themeColor="text1"/>
              <w:sz w:val="24"/>
              <w:szCs w:val="24"/>
              <w:lang w:val="en-US"/>
            </w:rPr>
            <w:t>, 8, 14156.</w:t>
          </w:r>
        </w:p>
        <w:p w14:paraId="7AEEE08D"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Hartig, E. K., Gornitz, V., Kolker, A., Mushacke, F., &amp; Fallon, D. (2002). Anthropogenic and climate-change impacts on salt marshes of Jamaica Bay, New York City. </w:t>
          </w:r>
          <w:r w:rsidRPr="00EF786C">
            <w:rPr>
              <w:rFonts w:ascii="Times New Roman" w:hAnsi="Times New Roman" w:cs="Times New Roman"/>
              <w:i/>
              <w:noProof/>
              <w:color w:val="000000" w:themeColor="text1"/>
              <w:sz w:val="24"/>
              <w:szCs w:val="24"/>
              <w:lang w:val="en-US"/>
            </w:rPr>
            <w:t>Wetlands</w:t>
          </w:r>
          <w:r w:rsidRPr="00EF786C">
            <w:rPr>
              <w:rFonts w:ascii="Times New Roman" w:hAnsi="Times New Roman" w:cs="Times New Roman"/>
              <w:noProof/>
              <w:color w:val="000000" w:themeColor="text1"/>
              <w:sz w:val="24"/>
              <w:szCs w:val="24"/>
              <w:lang w:val="en-US"/>
            </w:rPr>
            <w:t>, 22(1), 71-89.</w:t>
          </w:r>
        </w:p>
        <w:p w14:paraId="5C4CE172" w14:textId="77777777" w:rsid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Kirwan, M. L., &amp; Megonigal, J. P. (2013). Tidal wetland stability in the face of human impacts and sea-level rise. </w:t>
          </w:r>
          <w:r w:rsidRPr="00EF786C">
            <w:rPr>
              <w:rFonts w:ascii="Times New Roman" w:hAnsi="Times New Roman" w:cs="Times New Roman"/>
              <w:i/>
              <w:noProof/>
              <w:color w:val="000000" w:themeColor="text1"/>
              <w:sz w:val="24"/>
              <w:szCs w:val="24"/>
              <w:lang w:val="en-US"/>
            </w:rPr>
            <w:t>Nature</w:t>
          </w:r>
          <w:r w:rsidRPr="00EF786C">
            <w:rPr>
              <w:rFonts w:ascii="Times New Roman" w:hAnsi="Times New Roman" w:cs="Times New Roman"/>
              <w:noProof/>
              <w:color w:val="000000" w:themeColor="text1"/>
              <w:sz w:val="24"/>
              <w:szCs w:val="24"/>
              <w:lang w:val="en-US"/>
            </w:rPr>
            <w:t>, 504(7478), 53-60.</w:t>
          </w:r>
        </w:p>
        <w:p w14:paraId="0C71BC4B" w14:textId="77777777" w:rsidR="00EF786C" w:rsidRPr="00F5165E" w:rsidRDefault="00EF786C" w:rsidP="00EF786C">
          <w:pPr>
            <w:pStyle w:val="Bibliography"/>
            <w:ind w:left="720" w:hanging="720"/>
            <w:rPr>
              <w:rFonts w:ascii="Times New Roman" w:hAnsi="Times New Roman" w:cs="Times New Roman"/>
              <w:noProof/>
              <w:color w:val="000000" w:themeColor="text1"/>
              <w:sz w:val="24"/>
              <w:szCs w:val="24"/>
              <w:lang w:val="it-IT"/>
            </w:rPr>
          </w:pPr>
          <w:r w:rsidRPr="00F5165E">
            <w:rPr>
              <w:rFonts w:ascii="Times New Roman" w:hAnsi="Times New Roman" w:cs="Times New Roman"/>
              <w:noProof/>
              <w:color w:val="000000" w:themeColor="text1"/>
              <w:sz w:val="24"/>
              <w:szCs w:val="24"/>
              <w:lang w:val="it-IT"/>
            </w:rPr>
            <w:t xml:space="preserve">Leonardi, N., &amp; Fagherazzi, S. (2014). How waves shape salt marshes. </w:t>
          </w:r>
          <w:r w:rsidRPr="00F5165E">
            <w:rPr>
              <w:rFonts w:ascii="Times New Roman" w:hAnsi="Times New Roman" w:cs="Times New Roman"/>
              <w:i/>
              <w:iCs/>
              <w:noProof/>
              <w:color w:val="000000" w:themeColor="text1"/>
              <w:sz w:val="24"/>
              <w:szCs w:val="24"/>
              <w:lang w:val="it-IT"/>
            </w:rPr>
            <w:t>Geology</w:t>
          </w:r>
          <w:r w:rsidRPr="0068399C">
            <w:rPr>
              <w:rFonts w:ascii="Times New Roman" w:hAnsi="Times New Roman" w:cs="Times New Roman"/>
              <w:iCs/>
              <w:noProof/>
              <w:color w:val="000000" w:themeColor="text1"/>
              <w:sz w:val="24"/>
              <w:szCs w:val="24"/>
              <w:lang w:val="it-IT"/>
            </w:rPr>
            <w:t>, 42</w:t>
          </w:r>
          <w:r w:rsidRPr="00F5165E">
            <w:rPr>
              <w:rFonts w:ascii="Times New Roman" w:hAnsi="Times New Roman" w:cs="Times New Roman"/>
              <w:noProof/>
              <w:color w:val="000000" w:themeColor="text1"/>
              <w:sz w:val="24"/>
              <w:szCs w:val="24"/>
              <w:lang w:val="it-IT"/>
            </w:rPr>
            <w:t>, 887-890.</w:t>
          </w:r>
        </w:p>
        <w:p w14:paraId="02512F9D"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F5165E">
            <w:rPr>
              <w:rFonts w:ascii="Times New Roman" w:hAnsi="Times New Roman" w:cs="Times New Roman"/>
              <w:noProof/>
              <w:color w:val="000000" w:themeColor="text1"/>
              <w:sz w:val="24"/>
              <w:szCs w:val="24"/>
              <w:lang w:val="it-IT"/>
            </w:rPr>
            <w:t xml:space="preserve">Leonardi, N., Defne, Z., Ganju, N. K., &amp; Fagherazzi, S. (2016a). </w:t>
          </w:r>
          <w:r w:rsidRPr="00EF786C">
            <w:rPr>
              <w:rFonts w:ascii="Times New Roman" w:hAnsi="Times New Roman" w:cs="Times New Roman"/>
              <w:noProof/>
              <w:color w:val="000000" w:themeColor="text1"/>
              <w:sz w:val="24"/>
              <w:szCs w:val="24"/>
              <w:lang w:val="en-US"/>
            </w:rPr>
            <w:t xml:space="preserve">Salt marsh erosion rates and boundary features in a shallow Bay. </w:t>
          </w:r>
          <w:r w:rsidRPr="00EF786C">
            <w:rPr>
              <w:rFonts w:ascii="Times New Roman" w:hAnsi="Times New Roman" w:cs="Times New Roman"/>
              <w:i/>
              <w:iCs/>
              <w:noProof/>
              <w:color w:val="000000" w:themeColor="text1"/>
              <w:sz w:val="24"/>
              <w:szCs w:val="24"/>
              <w:lang w:val="en-US"/>
            </w:rPr>
            <w:t>Journal of Geophysical Research: Earth Surface</w:t>
          </w:r>
          <w:r w:rsidRPr="0068399C">
            <w:rPr>
              <w:rFonts w:ascii="Times New Roman" w:hAnsi="Times New Roman" w:cs="Times New Roman"/>
              <w:iCs/>
              <w:noProof/>
              <w:color w:val="000000" w:themeColor="text1"/>
              <w:sz w:val="24"/>
              <w:szCs w:val="24"/>
              <w:lang w:val="en-US"/>
            </w:rPr>
            <w:t>, 121</w:t>
          </w:r>
          <w:r w:rsidRPr="005B66B8">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 xml:space="preserve"> 1861-1875.</w:t>
          </w:r>
        </w:p>
        <w:p w14:paraId="7F9C4D82"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lastRenderedPageBreak/>
            <w:t xml:space="preserve">Leonardi, N., Ganju, N. K., &amp; Fagherazzi, S. (2016b). A linear relationship between wave power and erosion determines salt-marsh resilience to violent storms and hurricanes. </w:t>
          </w:r>
          <w:r w:rsidRPr="00EF786C">
            <w:rPr>
              <w:rFonts w:ascii="Times New Roman" w:hAnsi="Times New Roman" w:cs="Times New Roman"/>
              <w:i/>
              <w:iCs/>
              <w:noProof/>
              <w:color w:val="000000" w:themeColor="text1"/>
              <w:sz w:val="24"/>
              <w:szCs w:val="24"/>
              <w:lang w:val="en-US"/>
            </w:rPr>
            <w:t>Proceedings of the National Academy of Sciences</w:t>
          </w:r>
          <w:r w:rsidRPr="0068399C">
            <w:rPr>
              <w:rFonts w:ascii="Times New Roman" w:hAnsi="Times New Roman" w:cs="Times New Roman"/>
              <w:iCs/>
              <w:noProof/>
              <w:color w:val="000000" w:themeColor="text1"/>
              <w:sz w:val="24"/>
              <w:szCs w:val="24"/>
              <w:lang w:val="en-US"/>
            </w:rPr>
            <w:t>, 113</w:t>
          </w:r>
          <w:r w:rsidRPr="00EF786C">
            <w:rPr>
              <w:rFonts w:ascii="Times New Roman" w:hAnsi="Times New Roman" w:cs="Times New Roman"/>
              <w:noProof/>
              <w:color w:val="000000" w:themeColor="text1"/>
              <w:sz w:val="24"/>
              <w:szCs w:val="24"/>
              <w:lang w:val="en-US"/>
            </w:rPr>
            <w:t>, 64-68.</w:t>
          </w:r>
        </w:p>
        <w:p w14:paraId="2A566C44" w14:textId="2D17DF05"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Leonardi, N., Carnacina, I., Donatelli, C., Ganju, N. K., Plater, A. J., Schuerch, M., &amp; Temmerman, S. (2018). Dynamic interactions between coastal storms and salt marshes: A review. </w:t>
          </w:r>
          <w:r w:rsidRPr="00EF786C">
            <w:rPr>
              <w:rFonts w:ascii="Times New Roman" w:hAnsi="Times New Roman" w:cs="Times New Roman"/>
              <w:i/>
              <w:noProof/>
              <w:color w:val="000000" w:themeColor="text1"/>
              <w:sz w:val="24"/>
              <w:szCs w:val="24"/>
              <w:lang w:val="en-US"/>
            </w:rPr>
            <w:t>Geomorphology</w:t>
          </w:r>
          <w:r w:rsidRPr="00EF786C">
            <w:rPr>
              <w:rFonts w:ascii="Times New Roman" w:hAnsi="Times New Roman" w:cs="Times New Roman"/>
              <w:noProof/>
              <w:color w:val="000000" w:themeColor="text1"/>
              <w:sz w:val="24"/>
              <w:szCs w:val="24"/>
              <w:lang w:val="en-US"/>
            </w:rPr>
            <w:t>, 301, 92-107.</w:t>
          </w:r>
        </w:p>
        <w:p w14:paraId="508436CE" w14:textId="6D896124" w:rsidR="00EF786C" w:rsidRPr="00076FA6" w:rsidRDefault="00EF786C" w:rsidP="00B66693">
          <w:pPr>
            <w:pStyle w:val="Bibliography"/>
            <w:ind w:left="720" w:hanging="720"/>
            <w:rPr>
              <w:rFonts w:ascii="Times New Roman" w:hAnsi="Times New Roman" w:cs="Times New Roman"/>
              <w:noProof/>
              <w:sz w:val="24"/>
              <w:szCs w:val="24"/>
              <w:lang w:val="en-US"/>
            </w:rPr>
          </w:pPr>
          <w:r w:rsidRPr="00076FA6">
            <w:rPr>
              <w:rFonts w:ascii="Times New Roman" w:hAnsi="Times New Roman" w:cs="Times New Roman"/>
              <w:noProof/>
              <w:sz w:val="24"/>
              <w:szCs w:val="24"/>
              <w:lang w:val="en-US"/>
            </w:rPr>
            <w:t>Li, X., Plater, A., &amp; Leonardi, N. (2018). Modelling the Transport and Export of Sediments in Macrotidal Estuaries with Eroding Salt Marsh.</w:t>
          </w:r>
          <w:r w:rsidRPr="00076FA6">
            <w:rPr>
              <w:rFonts w:ascii="Times New Roman" w:hAnsi="Times New Roman" w:cs="Times New Roman"/>
              <w:i/>
              <w:noProof/>
              <w:sz w:val="24"/>
              <w:szCs w:val="24"/>
              <w:lang w:val="en-US"/>
            </w:rPr>
            <w:t> Estuaries and Coasts</w:t>
          </w:r>
          <w:r w:rsidRPr="00076FA6">
            <w:rPr>
              <w:rFonts w:ascii="Times New Roman" w:hAnsi="Times New Roman" w:cs="Times New Roman"/>
              <w:noProof/>
              <w:sz w:val="24"/>
              <w:szCs w:val="24"/>
              <w:lang w:val="en-US"/>
            </w:rPr>
            <w:t xml:space="preserve">, </w:t>
          </w:r>
          <w:r w:rsidR="00B66693">
            <w:rPr>
              <w:rFonts w:ascii="Times New Roman" w:hAnsi="Times New Roman" w:cs="Times New Roman"/>
              <w:noProof/>
              <w:sz w:val="24"/>
              <w:szCs w:val="24"/>
              <w:lang w:val="en-US"/>
            </w:rPr>
            <w:t>41(6), 155</w:t>
          </w:r>
          <w:r w:rsidRPr="00076FA6">
            <w:rPr>
              <w:rFonts w:ascii="Times New Roman" w:hAnsi="Times New Roman" w:cs="Times New Roman"/>
              <w:noProof/>
              <w:sz w:val="24"/>
              <w:szCs w:val="24"/>
              <w:lang w:val="en-US"/>
            </w:rPr>
            <w:t>1-1</w:t>
          </w:r>
          <w:r w:rsidR="00B66693">
            <w:rPr>
              <w:rFonts w:ascii="Times New Roman" w:hAnsi="Times New Roman" w:cs="Times New Roman"/>
              <w:noProof/>
              <w:sz w:val="24"/>
              <w:szCs w:val="24"/>
              <w:lang w:val="en-US"/>
            </w:rPr>
            <w:t>56</w:t>
          </w:r>
          <w:r w:rsidRPr="00076FA6">
            <w:rPr>
              <w:rFonts w:ascii="Times New Roman" w:hAnsi="Times New Roman" w:cs="Times New Roman"/>
              <w:noProof/>
              <w:sz w:val="24"/>
              <w:szCs w:val="24"/>
              <w:lang w:val="en-US"/>
            </w:rPr>
            <w:t>4.</w:t>
          </w:r>
        </w:p>
        <w:p w14:paraId="18B6B1F9" w14:textId="3C7FB99D" w:rsidR="00EF786C" w:rsidRPr="00224FE9" w:rsidRDefault="00EF786C" w:rsidP="00EF786C">
          <w:pPr>
            <w:pStyle w:val="Bibliography"/>
            <w:ind w:left="720" w:hanging="720"/>
            <w:rPr>
              <w:rFonts w:ascii="Times New Roman" w:hAnsi="Times New Roman" w:cs="Times New Roman"/>
              <w:noProof/>
              <w:sz w:val="24"/>
              <w:szCs w:val="24"/>
              <w:lang w:val="en-US"/>
            </w:rPr>
          </w:pPr>
          <w:r w:rsidRPr="00224FE9">
            <w:rPr>
              <w:rFonts w:ascii="Times New Roman" w:hAnsi="Times New Roman" w:cs="Times New Roman"/>
              <w:noProof/>
              <w:sz w:val="24"/>
              <w:szCs w:val="24"/>
              <w:lang w:val="en-US"/>
            </w:rPr>
            <w:t xml:space="preserve">Lymbery, G., Wisse, P., &amp; Newton, M. (2007). Report on coastal erosion predictions for Formby Point, Formby, </w:t>
          </w:r>
          <w:r w:rsidR="00224FE9">
            <w:rPr>
              <w:rFonts w:ascii="Times New Roman" w:hAnsi="Times New Roman" w:cs="Times New Roman"/>
              <w:noProof/>
              <w:sz w:val="24"/>
              <w:szCs w:val="24"/>
              <w:lang w:val="en-US"/>
            </w:rPr>
            <w:t xml:space="preserve">Merseyside. Sefton Council. </w:t>
          </w:r>
          <w:r w:rsidR="00224FE9" w:rsidRPr="00224FE9">
            <w:rPr>
              <w:rFonts w:ascii="Times New Roman" w:hAnsi="Times New Roman" w:cs="Times New Roman"/>
              <w:noProof/>
              <w:sz w:val="24"/>
              <w:szCs w:val="24"/>
              <w:lang w:val="en-US"/>
            </w:rPr>
            <w:t>http://modgov.sefton.gov.uk/moderngov/Data/Cabinet%20Member%20-%20Environmental%20(meeting)/20070509/Agenda/Item%2005A.pdf</w:t>
          </w:r>
        </w:p>
        <w:p w14:paraId="79F3C982" w14:textId="4BA080FA" w:rsidR="005004EF" w:rsidRPr="005004EF" w:rsidRDefault="005004EF" w:rsidP="005004EF">
          <w:pPr>
            <w:pStyle w:val="Bibliography"/>
            <w:ind w:left="720" w:hanging="720"/>
            <w:rPr>
              <w:rFonts w:ascii="Times New Roman" w:hAnsi="Times New Roman" w:cs="Times New Roman"/>
              <w:noProof/>
              <w:color w:val="000000" w:themeColor="text1"/>
              <w:sz w:val="24"/>
              <w:szCs w:val="24"/>
              <w:lang w:val="en-US"/>
            </w:rPr>
          </w:pPr>
          <w:r w:rsidRPr="005004EF">
            <w:rPr>
              <w:rFonts w:ascii="Times New Roman" w:hAnsi="Times New Roman" w:cs="Times New Roman"/>
              <w:noProof/>
              <w:color w:val="000000" w:themeColor="text1"/>
              <w:sz w:val="24"/>
              <w:szCs w:val="24"/>
              <w:lang w:val="en-US"/>
            </w:rPr>
            <w:t xml:space="preserve">Lyons, M. G. (1997). The dynamics of suspended sediment transport in the Ribble Estuary. </w:t>
          </w:r>
          <w:r w:rsidRPr="00BF70EA">
            <w:rPr>
              <w:rFonts w:ascii="Times New Roman" w:hAnsi="Times New Roman" w:cs="Times New Roman"/>
              <w:i/>
              <w:noProof/>
              <w:color w:val="000000" w:themeColor="text1"/>
              <w:sz w:val="24"/>
              <w:szCs w:val="24"/>
              <w:lang w:val="en-US"/>
            </w:rPr>
            <w:t>Water, Air, and Soil Pollution</w:t>
          </w:r>
          <w:r w:rsidRPr="005004EF">
            <w:rPr>
              <w:rFonts w:ascii="Times New Roman" w:hAnsi="Times New Roman" w:cs="Times New Roman"/>
              <w:noProof/>
              <w:color w:val="000000" w:themeColor="text1"/>
              <w:sz w:val="24"/>
              <w:szCs w:val="24"/>
              <w:lang w:val="en-US"/>
            </w:rPr>
            <w:t>, 99(1-4), 141-148.</w:t>
          </w:r>
        </w:p>
        <w:p w14:paraId="33D669CF" w14:textId="2C74CED7" w:rsidR="00EF786C" w:rsidRPr="00EF786C" w:rsidRDefault="00EF786C" w:rsidP="00EF786C">
          <w:pPr>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Marani, M., d'Alpaos, A., Lanzoni, S. and Santalucia, M. </w:t>
          </w:r>
          <w:r w:rsidR="00DC7AC2">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2011</w:t>
          </w:r>
          <w:r w:rsidR="00DC7AC2">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 xml:space="preserve">. Understanding and predicting wave erosion of marsh edges. </w:t>
          </w:r>
          <w:r w:rsidRPr="00EF786C">
            <w:rPr>
              <w:rFonts w:ascii="Times New Roman" w:hAnsi="Times New Roman" w:cs="Times New Roman"/>
              <w:i/>
              <w:noProof/>
              <w:color w:val="000000" w:themeColor="text1"/>
              <w:sz w:val="24"/>
              <w:szCs w:val="24"/>
              <w:lang w:val="en-US"/>
            </w:rPr>
            <w:t>Geophysical Research Letters</w:t>
          </w:r>
          <w:r w:rsidRPr="00EF786C">
            <w:rPr>
              <w:rFonts w:ascii="Times New Roman" w:hAnsi="Times New Roman" w:cs="Times New Roman"/>
              <w:noProof/>
              <w:color w:val="000000" w:themeColor="text1"/>
              <w:sz w:val="24"/>
              <w:szCs w:val="24"/>
              <w:lang w:val="en-US"/>
            </w:rPr>
            <w:t>, 38</w:t>
          </w:r>
          <w:r w:rsidR="007A7B63">
            <w:rPr>
              <w:rFonts w:ascii="Times New Roman" w:hAnsi="Times New Roman" w:cs="Times New Roman"/>
              <w:noProof/>
              <w:color w:val="000000" w:themeColor="text1"/>
              <w:sz w:val="24"/>
              <w:szCs w:val="24"/>
              <w:lang w:val="en-US"/>
            </w:rPr>
            <w:t>, L21401</w:t>
          </w:r>
          <w:r w:rsidRPr="00EF786C">
            <w:rPr>
              <w:rFonts w:ascii="Times New Roman" w:hAnsi="Times New Roman" w:cs="Times New Roman"/>
              <w:noProof/>
              <w:color w:val="000000" w:themeColor="text1"/>
              <w:sz w:val="24"/>
              <w:szCs w:val="24"/>
              <w:lang w:val="en-US"/>
            </w:rPr>
            <w:t>.</w:t>
          </w:r>
        </w:p>
        <w:p w14:paraId="43A6078F"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Mariotti, G., &amp; Fagherazzi, S. (2013). Critical width of tidal flats triggers marsh collapse in the absence of sea-level rise. </w:t>
          </w:r>
          <w:r w:rsidRPr="00EF786C">
            <w:rPr>
              <w:rFonts w:ascii="Times New Roman" w:hAnsi="Times New Roman" w:cs="Times New Roman"/>
              <w:i/>
              <w:noProof/>
              <w:color w:val="000000" w:themeColor="text1"/>
              <w:sz w:val="24"/>
              <w:szCs w:val="24"/>
              <w:lang w:val="en-US"/>
            </w:rPr>
            <w:t>Proceedings of the national Academy of Sciences</w:t>
          </w:r>
          <w:r w:rsidRPr="00EF786C">
            <w:rPr>
              <w:rFonts w:ascii="Times New Roman" w:hAnsi="Times New Roman" w:cs="Times New Roman"/>
              <w:noProof/>
              <w:color w:val="000000" w:themeColor="text1"/>
              <w:sz w:val="24"/>
              <w:szCs w:val="24"/>
              <w:lang w:val="en-US"/>
            </w:rPr>
            <w:t>, 110(14), 5353-5356.</w:t>
          </w:r>
        </w:p>
        <w:p w14:paraId="0BE4D3D7" w14:textId="3F2F0078" w:rsidR="00523DCB" w:rsidRPr="00523DCB" w:rsidRDefault="00523DCB" w:rsidP="00523DCB">
          <w:pPr>
            <w:pStyle w:val="Bibliography"/>
            <w:ind w:left="720" w:hanging="720"/>
            <w:rPr>
              <w:rFonts w:ascii="Times New Roman" w:hAnsi="Times New Roman" w:cs="Times New Roman"/>
              <w:noProof/>
              <w:color w:val="000000" w:themeColor="text1"/>
              <w:sz w:val="24"/>
              <w:szCs w:val="24"/>
              <w:lang w:val="en-US"/>
            </w:rPr>
          </w:pPr>
          <w:r w:rsidRPr="00523DCB">
            <w:rPr>
              <w:rFonts w:ascii="Times New Roman" w:hAnsi="Times New Roman" w:cs="Times New Roman" w:hint="eastAsia"/>
              <w:noProof/>
              <w:color w:val="000000" w:themeColor="text1"/>
              <w:sz w:val="24"/>
              <w:szCs w:val="24"/>
              <w:lang w:val="en-US"/>
            </w:rPr>
            <w:t>Mariotti, G., &amp; Canestrelli, A. (2017). Long</w:t>
          </w:r>
          <w:r w:rsidR="00B03E84">
            <w:rPr>
              <w:rFonts w:ascii="Times New Roman" w:hAnsi="Times New Roman" w:cs="Times New Roman" w:hint="eastAsia"/>
              <w:noProof/>
              <w:color w:val="000000" w:themeColor="text1"/>
              <w:sz w:val="24"/>
              <w:szCs w:val="24"/>
              <w:lang w:val="en-US"/>
            </w:rPr>
            <w:t>-</w:t>
          </w:r>
          <w:r w:rsidRPr="00523DCB">
            <w:rPr>
              <w:rFonts w:ascii="Times New Roman" w:hAnsi="Times New Roman" w:cs="Times New Roman" w:hint="eastAsia"/>
              <w:noProof/>
              <w:color w:val="000000" w:themeColor="text1"/>
              <w:sz w:val="24"/>
              <w:szCs w:val="24"/>
              <w:lang w:val="en-US"/>
            </w:rPr>
            <w:t xml:space="preserve">term morphodynamics of muddy backbarrier basins: Fill in or empty out?. </w:t>
          </w:r>
          <w:r w:rsidRPr="00523DCB">
            <w:rPr>
              <w:rFonts w:ascii="Times New Roman" w:hAnsi="Times New Roman" w:cs="Times New Roman" w:hint="eastAsia"/>
              <w:i/>
              <w:noProof/>
              <w:color w:val="000000" w:themeColor="text1"/>
              <w:sz w:val="24"/>
              <w:szCs w:val="24"/>
              <w:lang w:val="en-US"/>
            </w:rPr>
            <w:t>Water Resources Research</w:t>
          </w:r>
          <w:r w:rsidRPr="00523DCB">
            <w:rPr>
              <w:rFonts w:ascii="Times New Roman" w:hAnsi="Times New Roman" w:cs="Times New Roman" w:hint="eastAsia"/>
              <w:noProof/>
              <w:color w:val="000000" w:themeColor="text1"/>
              <w:sz w:val="24"/>
              <w:szCs w:val="24"/>
              <w:lang w:val="en-US"/>
            </w:rPr>
            <w:t>, 53(8), 7029-7054.</w:t>
          </w:r>
        </w:p>
        <w:p w14:paraId="788C8B95"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Mcleod, E., Chmura, G.L., Bouillon, S., Salm, R., Bjӧrk, M., Duarte, C.M., Lovelock, C.E., Schlesinger, W.H., &amp; Silliman, B.R. (2011). A blueprint for blue carbon: toward an improved understanding of the role of vegetated coastal habitats in sequestering CO</w:t>
          </w:r>
          <w:r w:rsidRPr="002A6584">
            <w:rPr>
              <w:rFonts w:ascii="Times New Roman" w:hAnsi="Times New Roman" w:cs="Times New Roman"/>
              <w:noProof/>
              <w:color w:val="000000" w:themeColor="text1"/>
              <w:sz w:val="24"/>
              <w:szCs w:val="24"/>
              <w:vertAlign w:val="subscript"/>
              <w:lang w:val="en-US"/>
            </w:rPr>
            <w:t>2</w:t>
          </w:r>
          <w:r w:rsidRPr="00EF786C">
            <w:rPr>
              <w:rFonts w:ascii="Times New Roman" w:hAnsi="Times New Roman" w:cs="Times New Roman"/>
              <w:noProof/>
              <w:color w:val="000000" w:themeColor="text1"/>
              <w:sz w:val="24"/>
              <w:szCs w:val="24"/>
              <w:lang w:val="en-US"/>
            </w:rPr>
            <w:t xml:space="preserve">. </w:t>
          </w:r>
          <w:r w:rsidRPr="00EF786C">
            <w:rPr>
              <w:rFonts w:ascii="Times New Roman" w:hAnsi="Times New Roman" w:cs="Times New Roman"/>
              <w:i/>
              <w:noProof/>
              <w:color w:val="000000" w:themeColor="text1"/>
              <w:sz w:val="24"/>
              <w:szCs w:val="24"/>
              <w:lang w:val="en-US"/>
            </w:rPr>
            <w:t>Frontiers in Ecology and the Environment</w:t>
          </w:r>
          <w:r w:rsidRPr="00EF786C">
            <w:rPr>
              <w:rFonts w:ascii="Times New Roman" w:hAnsi="Times New Roman" w:cs="Times New Roman"/>
              <w:noProof/>
              <w:color w:val="000000" w:themeColor="text1"/>
              <w:sz w:val="24"/>
              <w:szCs w:val="24"/>
              <w:lang w:val="en-US"/>
            </w:rPr>
            <w:t>, 9(10), 552-560.</w:t>
          </w:r>
        </w:p>
        <w:p w14:paraId="54452B47" w14:textId="77777777" w:rsid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Möller, I., &amp; Spencer, T. (2002). Wave dissipation over macro-tidal saltmarshes: Effects of marsh edge typology and vegetation change. </w:t>
          </w:r>
          <w:r w:rsidRPr="00EF786C">
            <w:rPr>
              <w:rFonts w:ascii="Times New Roman" w:hAnsi="Times New Roman" w:cs="Times New Roman"/>
              <w:i/>
              <w:noProof/>
              <w:color w:val="000000" w:themeColor="text1"/>
              <w:sz w:val="24"/>
              <w:szCs w:val="24"/>
              <w:lang w:val="en-US"/>
            </w:rPr>
            <w:t>Journal of Coastal Research,</w:t>
          </w:r>
          <w:r w:rsidRPr="00EF786C">
            <w:rPr>
              <w:rFonts w:ascii="Times New Roman" w:hAnsi="Times New Roman" w:cs="Times New Roman"/>
              <w:noProof/>
              <w:color w:val="000000" w:themeColor="text1"/>
              <w:sz w:val="24"/>
              <w:szCs w:val="24"/>
              <w:lang w:val="en-US"/>
            </w:rPr>
            <w:t xml:space="preserve"> 36(1), 506-521.</w:t>
          </w:r>
        </w:p>
        <w:p w14:paraId="5C6D035D" w14:textId="1912A64A" w:rsidR="00671E80" w:rsidRPr="00671E80" w:rsidRDefault="00671E80" w:rsidP="00671E80">
          <w:pPr>
            <w:pStyle w:val="Bibliography"/>
            <w:ind w:left="720" w:hanging="720"/>
            <w:rPr>
              <w:rFonts w:ascii="Times New Roman" w:hAnsi="Times New Roman" w:cs="Times New Roman"/>
              <w:noProof/>
              <w:color w:val="000000" w:themeColor="text1"/>
              <w:sz w:val="24"/>
              <w:szCs w:val="24"/>
              <w:lang w:val="en-US"/>
            </w:rPr>
          </w:pPr>
          <w:r w:rsidRPr="00671E80">
            <w:rPr>
              <w:rFonts w:ascii="Times New Roman" w:hAnsi="Times New Roman" w:cs="Times New Roman"/>
              <w:noProof/>
              <w:color w:val="000000" w:themeColor="text1"/>
              <w:sz w:val="24"/>
              <w:szCs w:val="24"/>
              <w:lang w:val="en-US"/>
            </w:rPr>
            <w:t>Möller, I., Kudella, M., Rupprecht, F., Spencer, T., Paul, M., Van Wesenbeeck, B. K</w:t>
          </w:r>
          <w:r>
            <w:rPr>
              <w:rFonts w:ascii="Times New Roman" w:hAnsi="Times New Roman" w:cs="Times New Roman"/>
              <w:noProof/>
              <w:color w:val="000000" w:themeColor="text1"/>
              <w:sz w:val="24"/>
              <w:szCs w:val="24"/>
              <w:lang w:val="en-US"/>
            </w:rPr>
            <w:t>.</w:t>
          </w:r>
          <w:r w:rsidR="00FC147E">
            <w:rPr>
              <w:rFonts w:ascii="Times New Roman" w:hAnsi="Times New Roman" w:cs="Times New Roman"/>
              <w:noProof/>
              <w:color w:val="000000" w:themeColor="text1"/>
              <w:sz w:val="24"/>
              <w:szCs w:val="24"/>
              <w:lang w:val="en-US"/>
            </w:rPr>
            <w:t>, Wolters, G., Jensen, K., Bouma, T. J., Miranda-Lange, M.</w:t>
          </w:r>
          <w:r w:rsidRPr="00671E80">
            <w:rPr>
              <w:rFonts w:ascii="Times New Roman" w:hAnsi="Times New Roman" w:cs="Times New Roman"/>
              <w:noProof/>
              <w:color w:val="000000" w:themeColor="text1"/>
              <w:sz w:val="24"/>
              <w:szCs w:val="24"/>
              <w:lang w:val="en-US"/>
            </w:rPr>
            <w:t xml:space="preserve"> &amp; Schimmels, S. (2014). Wave attenuation over coastal salt marshes under storm surge conditions. </w:t>
          </w:r>
          <w:r w:rsidRPr="00671E80">
            <w:rPr>
              <w:rFonts w:ascii="Times New Roman" w:hAnsi="Times New Roman" w:cs="Times New Roman"/>
              <w:i/>
              <w:noProof/>
              <w:color w:val="000000" w:themeColor="text1"/>
              <w:sz w:val="24"/>
              <w:szCs w:val="24"/>
              <w:lang w:val="en-US"/>
            </w:rPr>
            <w:t>Nature Geoscience</w:t>
          </w:r>
          <w:r w:rsidRPr="00671E80">
            <w:rPr>
              <w:rFonts w:ascii="Times New Roman" w:hAnsi="Times New Roman" w:cs="Times New Roman"/>
              <w:noProof/>
              <w:color w:val="000000" w:themeColor="text1"/>
              <w:sz w:val="24"/>
              <w:szCs w:val="24"/>
              <w:lang w:val="en-US"/>
            </w:rPr>
            <w:t>, 7(10), 727</w:t>
          </w:r>
          <w:r w:rsidR="00013C85">
            <w:rPr>
              <w:rFonts w:ascii="Times New Roman" w:hAnsi="Times New Roman" w:cs="Times New Roman"/>
              <w:noProof/>
              <w:color w:val="000000" w:themeColor="text1"/>
              <w:sz w:val="24"/>
              <w:szCs w:val="24"/>
              <w:lang w:val="en-US"/>
            </w:rPr>
            <w:t>-731</w:t>
          </w:r>
          <w:r w:rsidRPr="00671E80">
            <w:rPr>
              <w:rFonts w:ascii="Times New Roman" w:hAnsi="Times New Roman" w:cs="Times New Roman"/>
              <w:noProof/>
              <w:color w:val="000000" w:themeColor="text1"/>
              <w:sz w:val="24"/>
              <w:szCs w:val="24"/>
              <w:lang w:val="en-US"/>
            </w:rPr>
            <w:t>.</w:t>
          </w:r>
        </w:p>
        <w:p w14:paraId="7C9A32BC"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Moore, R. D., Wolf, J., Souza, A. J., &amp; Flint, S. S. (2009). Morphological evolution of the Dee Estuary, Eastern Irish Sea, UK: a tidal asymmetry approach. </w:t>
          </w:r>
          <w:r w:rsidRPr="00EF786C">
            <w:rPr>
              <w:rFonts w:ascii="Times New Roman" w:hAnsi="Times New Roman" w:cs="Times New Roman"/>
              <w:i/>
              <w:iCs/>
              <w:noProof/>
              <w:color w:val="000000" w:themeColor="text1"/>
              <w:sz w:val="24"/>
              <w:szCs w:val="24"/>
              <w:lang w:val="en-US"/>
            </w:rPr>
            <w:t xml:space="preserve">Geomorphology, </w:t>
          </w:r>
          <w:r w:rsidRPr="0068399C">
            <w:rPr>
              <w:rFonts w:ascii="Times New Roman" w:hAnsi="Times New Roman" w:cs="Times New Roman"/>
              <w:iCs/>
              <w:noProof/>
              <w:color w:val="000000" w:themeColor="text1"/>
              <w:sz w:val="24"/>
              <w:szCs w:val="24"/>
              <w:lang w:val="en-US"/>
            </w:rPr>
            <w:t>103</w:t>
          </w:r>
          <w:r w:rsidRPr="00EF786C">
            <w:rPr>
              <w:rFonts w:ascii="Times New Roman" w:hAnsi="Times New Roman" w:cs="Times New Roman"/>
              <w:noProof/>
              <w:color w:val="000000" w:themeColor="text1"/>
              <w:sz w:val="24"/>
              <w:szCs w:val="24"/>
              <w:lang w:val="en-US"/>
            </w:rPr>
            <w:t>, 588-596.</w:t>
          </w:r>
        </w:p>
        <w:p w14:paraId="0BFAA7E5" w14:textId="77777777" w:rsid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lastRenderedPageBreak/>
            <w:t xml:space="preserve">Mudd, S. M., Howell, S. M., &amp; Morris, J. T. (2009). Impact of dynamic feedbacks between sedimentation, sea-level rise, and biomass production on near-surface marsh stratigraphy and carbon accumulation. </w:t>
          </w:r>
          <w:r w:rsidRPr="00EF786C">
            <w:rPr>
              <w:rFonts w:ascii="Times New Roman" w:hAnsi="Times New Roman" w:cs="Times New Roman"/>
              <w:i/>
              <w:noProof/>
              <w:color w:val="000000" w:themeColor="text1"/>
              <w:sz w:val="24"/>
              <w:szCs w:val="24"/>
              <w:lang w:val="en-US"/>
            </w:rPr>
            <w:t>Estuarine, Coastal and Shelf Science</w:t>
          </w:r>
          <w:r w:rsidRPr="00EF786C">
            <w:rPr>
              <w:rFonts w:ascii="Times New Roman" w:hAnsi="Times New Roman" w:cs="Times New Roman"/>
              <w:noProof/>
              <w:color w:val="000000" w:themeColor="text1"/>
              <w:sz w:val="24"/>
              <w:szCs w:val="24"/>
              <w:lang w:val="en-US"/>
            </w:rPr>
            <w:t>, 82, 377-389.</w:t>
          </w:r>
        </w:p>
        <w:p w14:paraId="62F78BDD" w14:textId="22B1AC41" w:rsidR="00403DCB" w:rsidRPr="00403DCB" w:rsidRDefault="00403DCB" w:rsidP="00403DCB">
          <w:pPr>
            <w:pStyle w:val="Bibliography"/>
            <w:ind w:left="720" w:hanging="720"/>
            <w:rPr>
              <w:rFonts w:ascii="Times New Roman" w:hAnsi="Times New Roman" w:cs="Times New Roman"/>
              <w:noProof/>
              <w:color w:val="000000" w:themeColor="text1"/>
              <w:sz w:val="24"/>
              <w:szCs w:val="24"/>
              <w:lang w:val="en-US"/>
            </w:rPr>
          </w:pPr>
          <w:r w:rsidRPr="00403DCB">
            <w:rPr>
              <w:rFonts w:ascii="Times New Roman" w:hAnsi="Times New Roman" w:cs="Times New Roman"/>
              <w:noProof/>
              <w:color w:val="000000" w:themeColor="text1"/>
              <w:sz w:val="24"/>
              <w:szCs w:val="24"/>
              <w:lang w:val="en-US"/>
            </w:rPr>
            <w:t>Ogston, A. S., Cacchione, D. A., Sternberg, R. W., &amp; Kineke, G. C. (2000). Observations of storm and river flood-driven sediment transport on the northern California continental shelf. </w:t>
          </w:r>
          <w:r w:rsidRPr="00403DCB">
            <w:rPr>
              <w:rFonts w:ascii="Times New Roman" w:hAnsi="Times New Roman" w:cs="Times New Roman"/>
              <w:i/>
              <w:noProof/>
              <w:color w:val="000000" w:themeColor="text1"/>
              <w:sz w:val="24"/>
              <w:szCs w:val="24"/>
              <w:lang w:val="en-US"/>
            </w:rPr>
            <w:t>Continental Shelf Research</w:t>
          </w:r>
          <w:r w:rsidRPr="00403DCB">
            <w:rPr>
              <w:rFonts w:ascii="Times New Roman" w:hAnsi="Times New Roman" w:cs="Times New Roman"/>
              <w:noProof/>
              <w:color w:val="000000" w:themeColor="text1"/>
              <w:sz w:val="24"/>
              <w:szCs w:val="24"/>
              <w:lang w:val="en-US"/>
            </w:rPr>
            <w:t>, 20(16), 2141-2162.</w:t>
          </w:r>
        </w:p>
        <w:p w14:paraId="2A07A674"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Partheniades, E. (1965). Erosion and deposition of cohesive soils. </w:t>
          </w:r>
          <w:r w:rsidRPr="00EF786C">
            <w:rPr>
              <w:rFonts w:ascii="Times New Roman" w:hAnsi="Times New Roman" w:cs="Times New Roman"/>
              <w:i/>
              <w:iCs/>
              <w:noProof/>
              <w:color w:val="000000" w:themeColor="text1"/>
              <w:sz w:val="24"/>
              <w:szCs w:val="24"/>
              <w:lang w:val="en-US"/>
            </w:rPr>
            <w:t>Journal of the Hydraulics Division</w:t>
          </w:r>
          <w:r w:rsidRPr="0068399C">
            <w:rPr>
              <w:rFonts w:ascii="Times New Roman" w:hAnsi="Times New Roman" w:cs="Times New Roman"/>
              <w:iCs/>
              <w:noProof/>
              <w:color w:val="000000" w:themeColor="text1"/>
              <w:sz w:val="24"/>
              <w:szCs w:val="24"/>
              <w:lang w:val="en-US"/>
            </w:rPr>
            <w:t>, 91</w:t>
          </w:r>
          <w:r w:rsidRPr="00EF786C">
            <w:rPr>
              <w:rFonts w:ascii="Times New Roman" w:hAnsi="Times New Roman" w:cs="Times New Roman"/>
              <w:noProof/>
              <w:color w:val="000000" w:themeColor="text1"/>
              <w:sz w:val="24"/>
              <w:szCs w:val="24"/>
              <w:lang w:val="en-US"/>
            </w:rPr>
            <w:t>, 105-139.</w:t>
          </w:r>
        </w:p>
        <w:p w14:paraId="028974B4"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Payo, A., Hall, J. W., French, J., Sutherland, J., van Maanen, B., Nicholls, R. J., &amp; Reeve, D. E. (2016). Causal Loop Analysis of coastal geomorphological systems.</w:t>
          </w:r>
          <w:r w:rsidRPr="00EF786C">
            <w:rPr>
              <w:rFonts w:ascii="Times New Roman" w:hAnsi="Times New Roman" w:cs="Times New Roman"/>
              <w:i/>
              <w:noProof/>
              <w:color w:val="000000" w:themeColor="text1"/>
              <w:sz w:val="24"/>
              <w:szCs w:val="24"/>
              <w:lang w:val="en-US"/>
            </w:rPr>
            <w:t> Geomorphology</w:t>
          </w:r>
          <w:r w:rsidRPr="00EF786C">
            <w:rPr>
              <w:rFonts w:ascii="Times New Roman" w:hAnsi="Times New Roman" w:cs="Times New Roman"/>
              <w:noProof/>
              <w:color w:val="000000" w:themeColor="text1"/>
              <w:sz w:val="24"/>
              <w:szCs w:val="24"/>
              <w:lang w:val="en-US"/>
            </w:rPr>
            <w:t>, 256, 36-48.</w:t>
          </w:r>
        </w:p>
        <w:p w14:paraId="6E4ED895" w14:textId="33231392" w:rsidR="00EF786C" w:rsidRPr="00535DC4" w:rsidRDefault="00EF786C" w:rsidP="00EF786C">
          <w:pPr>
            <w:pStyle w:val="Bibliography"/>
            <w:ind w:left="720" w:hanging="720"/>
            <w:rPr>
              <w:rFonts w:ascii="Times New Roman" w:hAnsi="Times New Roman" w:cs="Times New Roman"/>
              <w:noProof/>
              <w:sz w:val="24"/>
              <w:szCs w:val="24"/>
              <w:lang w:val="en-US"/>
            </w:rPr>
          </w:pPr>
          <w:r w:rsidRPr="00535DC4">
            <w:rPr>
              <w:rFonts w:ascii="Times New Roman" w:hAnsi="Times New Roman" w:cs="Times New Roman"/>
              <w:noProof/>
              <w:sz w:val="24"/>
              <w:szCs w:val="24"/>
              <w:lang w:val="en-US"/>
            </w:rPr>
            <w:t xml:space="preserve">Prandle, D. (2009). </w:t>
          </w:r>
          <w:r w:rsidRPr="00535DC4">
            <w:rPr>
              <w:rFonts w:ascii="Times New Roman" w:hAnsi="Times New Roman" w:cs="Times New Roman"/>
              <w:i/>
              <w:iCs/>
              <w:noProof/>
              <w:sz w:val="24"/>
              <w:szCs w:val="24"/>
              <w:lang w:val="en-US"/>
            </w:rPr>
            <w:t>Estuaries: dynamics, mixing, sedimentation and morphology.</w:t>
          </w:r>
          <w:r w:rsidRPr="00535DC4">
            <w:rPr>
              <w:rFonts w:ascii="Times New Roman" w:hAnsi="Times New Roman" w:cs="Times New Roman"/>
              <w:noProof/>
              <w:sz w:val="24"/>
              <w:szCs w:val="24"/>
              <w:lang w:val="en-US"/>
            </w:rPr>
            <w:t xml:space="preserve"> Cambridge University Press.</w:t>
          </w:r>
        </w:p>
        <w:p w14:paraId="61D7B900"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Pye, K., &amp; Neal, A. (1994). Coastal dune erosion at Formby Point, north Merseyside, England: causes and mechanisms. </w:t>
          </w:r>
          <w:r w:rsidRPr="00EF786C">
            <w:rPr>
              <w:rFonts w:ascii="Times New Roman" w:hAnsi="Times New Roman" w:cs="Times New Roman"/>
              <w:i/>
              <w:iCs/>
              <w:noProof/>
              <w:color w:val="000000" w:themeColor="text1"/>
              <w:sz w:val="24"/>
              <w:szCs w:val="24"/>
              <w:lang w:val="en-US"/>
            </w:rPr>
            <w:t>Marine Geology</w:t>
          </w:r>
          <w:r w:rsidRPr="0068399C">
            <w:rPr>
              <w:rFonts w:ascii="Times New Roman" w:hAnsi="Times New Roman" w:cs="Times New Roman"/>
              <w:iCs/>
              <w:noProof/>
              <w:color w:val="000000" w:themeColor="text1"/>
              <w:sz w:val="24"/>
              <w:szCs w:val="24"/>
              <w:lang w:val="en-US"/>
            </w:rPr>
            <w:t>, 119</w:t>
          </w:r>
          <w:r w:rsidRPr="00EF786C">
            <w:rPr>
              <w:rFonts w:ascii="Times New Roman" w:hAnsi="Times New Roman" w:cs="Times New Roman"/>
              <w:noProof/>
              <w:color w:val="000000" w:themeColor="text1"/>
              <w:sz w:val="24"/>
              <w:szCs w:val="24"/>
              <w:lang w:val="en-US"/>
            </w:rPr>
            <w:t>, 39-56.</w:t>
          </w:r>
        </w:p>
        <w:p w14:paraId="2BE122EC" w14:textId="77777777" w:rsidR="00EF786C" w:rsidRPr="00FA2362" w:rsidRDefault="00EF786C" w:rsidP="00EF786C">
          <w:pPr>
            <w:pStyle w:val="Bibliography"/>
            <w:ind w:left="720" w:hanging="720"/>
            <w:rPr>
              <w:rFonts w:ascii="Times New Roman" w:hAnsi="Times New Roman" w:cs="Times New Roman"/>
              <w:noProof/>
              <w:sz w:val="24"/>
              <w:szCs w:val="24"/>
              <w:lang w:val="en-US"/>
            </w:rPr>
          </w:pPr>
          <w:r w:rsidRPr="00FA2362">
            <w:rPr>
              <w:rFonts w:ascii="Times New Roman" w:hAnsi="Times New Roman" w:cs="Times New Roman"/>
              <w:noProof/>
              <w:sz w:val="24"/>
              <w:szCs w:val="24"/>
              <w:lang w:val="en-US"/>
            </w:rPr>
            <w:t xml:space="preserve">Pye, K. (2000). Saltmarsh erosion in southeast England: mechanisms, causes and implications. </w:t>
          </w:r>
          <w:r w:rsidRPr="0068399C">
            <w:rPr>
              <w:rFonts w:ascii="Times New Roman" w:hAnsi="Times New Roman" w:cs="Times New Roman"/>
              <w:i/>
              <w:noProof/>
              <w:sz w:val="24"/>
              <w:szCs w:val="24"/>
              <w:lang w:val="en-US"/>
            </w:rPr>
            <w:t>British saltmarshes</w:t>
          </w:r>
          <w:r w:rsidRPr="00FA2362">
            <w:rPr>
              <w:rFonts w:ascii="Times New Roman" w:hAnsi="Times New Roman" w:cs="Times New Roman"/>
              <w:noProof/>
              <w:sz w:val="24"/>
              <w:szCs w:val="24"/>
              <w:lang w:val="en-US"/>
            </w:rPr>
            <w:t>, 22, 359-396.</w:t>
          </w:r>
        </w:p>
        <w:p w14:paraId="77057D1D"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Raposa, K. B., Weber, R. L., Ekberg, M. C., &amp; Ferguson, W. (2017). Vegetation dynamics in Rhode Island salt marshes during a period of accelerating sea level rise and extreme sea level events. </w:t>
          </w:r>
          <w:r w:rsidRPr="00EF786C">
            <w:rPr>
              <w:rFonts w:ascii="Times New Roman" w:hAnsi="Times New Roman" w:cs="Times New Roman"/>
              <w:i/>
              <w:noProof/>
              <w:color w:val="000000" w:themeColor="text1"/>
              <w:sz w:val="24"/>
              <w:szCs w:val="24"/>
              <w:lang w:val="en-US"/>
            </w:rPr>
            <w:t>Estuaries and Coasts</w:t>
          </w:r>
          <w:r w:rsidRPr="00EF786C">
            <w:rPr>
              <w:rFonts w:ascii="Times New Roman" w:hAnsi="Times New Roman" w:cs="Times New Roman"/>
              <w:noProof/>
              <w:color w:val="000000" w:themeColor="text1"/>
              <w:sz w:val="24"/>
              <w:szCs w:val="24"/>
              <w:lang w:val="en-US"/>
            </w:rPr>
            <w:t>, 40(3), 640-650.</w:t>
          </w:r>
        </w:p>
        <w:p w14:paraId="289DC962" w14:textId="77777777" w:rsidR="00EF786C" w:rsidRPr="00624BEB" w:rsidRDefault="00EF786C" w:rsidP="00EF786C">
          <w:pPr>
            <w:pStyle w:val="Bibliography"/>
            <w:ind w:left="720" w:hanging="720"/>
            <w:rPr>
              <w:rFonts w:ascii="Times New Roman" w:hAnsi="Times New Roman" w:cs="Times New Roman"/>
              <w:noProof/>
              <w:sz w:val="24"/>
              <w:szCs w:val="24"/>
              <w:lang w:val="en-US"/>
            </w:rPr>
          </w:pPr>
          <w:r w:rsidRPr="00624BEB">
            <w:rPr>
              <w:rFonts w:ascii="Times New Roman" w:hAnsi="Times New Roman" w:cs="Times New Roman"/>
              <w:noProof/>
              <w:sz w:val="24"/>
              <w:szCs w:val="24"/>
              <w:lang w:val="en-US"/>
            </w:rPr>
            <w:t xml:space="preserve">Roberts, W., Dearnaley, M. P., Baugh, J. V., Spearman, J. R., &amp; Allen, R. S. (1998). The sediment regime of the Stour and Orwell estuaries. </w:t>
          </w:r>
          <w:r w:rsidRPr="0068399C">
            <w:rPr>
              <w:rFonts w:ascii="Times New Roman" w:hAnsi="Times New Roman" w:cs="Times New Roman"/>
              <w:i/>
              <w:noProof/>
              <w:sz w:val="24"/>
              <w:szCs w:val="24"/>
              <w:lang w:val="en-US"/>
            </w:rPr>
            <w:t>Physics of estuaries and coastal seas. Balkema, Rotterdam</w:t>
          </w:r>
          <w:r w:rsidRPr="00624BEB">
            <w:rPr>
              <w:rFonts w:ascii="Times New Roman" w:hAnsi="Times New Roman" w:cs="Times New Roman"/>
              <w:noProof/>
              <w:sz w:val="24"/>
              <w:szCs w:val="24"/>
              <w:lang w:val="en-US"/>
            </w:rPr>
            <w:t>, 93-102.</w:t>
          </w:r>
        </w:p>
        <w:p w14:paraId="48437437" w14:textId="49B0603F" w:rsidR="00EF786C" w:rsidRDefault="00EF786C" w:rsidP="00EF786C">
          <w:pPr>
            <w:pStyle w:val="Bibliography"/>
            <w:ind w:left="720" w:hanging="720"/>
            <w:rPr>
              <w:rFonts w:ascii="Times New Roman" w:hAnsi="Times New Roman" w:cs="Times New Roman"/>
              <w:color w:val="000000" w:themeColor="text1"/>
              <w:sz w:val="24"/>
              <w:szCs w:val="24"/>
            </w:rPr>
          </w:pPr>
          <w:r w:rsidRPr="00EF786C">
            <w:rPr>
              <w:rFonts w:ascii="Times New Roman" w:hAnsi="Times New Roman" w:cs="Times New Roman"/>
              <w:color w:val="000000" w:themeColor="text1"/>
              <w:sz w:val="24"/>
              <w:szCs w:val="24"/>
            </w:rPr>
            <w:t xml:space="preserve">Rodi, W. </w:t>
          </w:r>
          <w:r w:rsidR="00DC7AC2">
            <w:rPr>
              <w:rFonts w:ascii="Times New Roman" w:hAnsi="Times New Roman" w:cs="Times New Roman"/>
              <w:color w:val="000000" w:themeColor="text1"/>
              <w:sz w:val="24"/>
              <w:szCs w:val="24"/>
            </w:rPr>
            <w:t>(</w:t>
          </w:r>
          <w:r w:rsidRPr="00EF786C">
            <w:rPr>
              <w:rFonts w:ascii="Times New Roman" w:hAnsi="Times New Roman" w:cs="Times New Roman"/>
              <w:color w:val="000000" w:themeColor="text1"/>
              <w:sz w:val="24"/>
              <w:szCs w:val="24"/>
            </w:rPr>
            <w:t>1993</w:t>
          </w:r>
          <w:r w:rsidR="00DC7AC2">
            <w:rPr>
              <w:rFonts w:ascii="Times New Roman" w:hAnsi="Times New Roman" w:cs="Times New Roman"/>
              <w:color w:val="000000" w:themeColor="text1"/>
              <w:sz w:val="24"/>
              <w:szCs w:val="24"/>
            </w:rPr>
            <w:t>)</w:t>
          </w:r>
          <w:r w:rsidRPr="00EF786C">
            <w:rPr>
              <w:rFonts w:ascii="Times New Roman" w:hAnsi="Times New Roman" w:cs="Times New Roman"/>
              <w:color w:val="000000" w:themeColor="text1"/>
              <w:sz w:val="24"/>
              <w:szCs w:val="24"/>
            </w:rPr>
            <w:t xml:space="preserve">. On the simulation of turbulent flow past bluff bodies. </w:t>
          </w:r>
          <w:r w:rsidRPr="00EF786C">
            <w:rPr>
              <w:rFonts w:ascii="Times New Roman" w:hAnsi="Times New Roman" w:cs="Times New Roman"/>
              <w:i/>
              <w:color w:val="000000" w:themeColor="text1"/>
              <w:sz w:val="24"/>
              <w:szCs w:val="24"/>
            </w:rPr>
            <w:t>Journal of Wind Engineering and Industrial Aerodynamics,</w:t>
          </w:r>
          <w:r w:rsidRPr="00EF786C">
            <w:rPr>
              <w:rFonts w:ascii="Times New Roman" w:hAnsi="Times New Roman" w:cs="Times New Roman"/>
              <w:color w:val="000000" w:themeColor="text1"/>
              <w:sz w:val="24"/>
              <w:szCs w:val="24"/>
            </w:rPr>
            <w:t xml:space="preserve"> 46</w:t>
          </w:r>
          <w:r w:rsidRPr="0068399C">
            <w:rPr>
              <w:rFonts w:ascii="Times New Roman" w:hAnsi="Times New Roman" w:cs="Times New Roman"/>
              <w:color w:val="000000" w:themeColor="text1"/>
              <w:sz w:val="24"/>
              <w:szCs w:val="24"/>
            </w:rPr>
            <w:t>,</w:t>
          </w:r>
          <w:r w:rsidRPr="00EF786C">
            <w:rPr>
              <w:rFonts w:ascii="Times New Roman" w:hAnsi="Times New Roman" w:cs="Times New Roman"/>
              <w:color w:val="000000" w:themeColor="text1"/>
              <w:sz w:val="24"/>
              <w:szCs w:val="24"/>
            </w:rPr>
            <w:t xml:space="preserve"> 3-19.</w:t>
          </w:r>
        </w:p>
        <w:p w14:paraId="60129F7D" w14:textId="027CFF1E" w:rsidR="00FC0082" w:rsidRPr="00FC0082" w:rsidRDefault="00FC0082" w:rsidP="00FC0082">
          <w:pPr>
            <w:pStyle w:val="Bibliography"/>
            <w:ind w:left="720" w:hanging="720"/>
            <w:rPr>
              <w:rFonts w:ascii="Times New Roman" w:hAnsi="Times New Roman" w:cs="Times New Roman"/>
              <w:color w:val="000000" w:themeColor="text1"/>
              <w:sz w:val="24"/>
              <w:szCs w:val="24"/>
            </w:rPr>
          </w:pPr>
          <w:proofErr w:type="gramStart"/>
          <w:r w:rsidRPr="00FC0082">
            <w:rPr>
              <w:rFonts w:ascii="Times New Roman" w:hAnsi="Times New Roman" w:cs="Times New Roman"/>
              <w:color w:val="000000" w:themeColor="text1"/>
              <w:sz w:val="24"/>
              <w:szCs w:val="24"/>
            </w:rPr>
            <w:t xml:space="preserve">Schuerch, M., Rapaglia, J., Liebetrau, V., Vafeidis, A. and </w:t>
          </w:r>
          <w:proofErr w:type="spellStart"/>
          <w:r w:rsidRPr="00FC0082">
            <w:rPr>
              <w:rFonts w:ascii="Times New Roman" w:hAnsi="Times New Roman" w:cs="Times New Roman"/>
              <w:color w:val="000000" w:themeColor="text1"/>
              <w:sz w:val="24"/>
              <w:szCs w:val="24"/>
            </w:rPr>
            <w:t>Reise</w:t>
          </w:r>
          <w:proofErr w:type="spellEnd"/>
          <w:r w:rsidRPr="00FC0082">
            <w:rPr>
              <w:rFonts w:ascii="Times New Roman" w:hAnsi="Times New Roman" w:cs="Times New Roman"/>
              <w:color w:val="000000" w:themeColor="text1"/>
              <w:sz w:val="24"/>
              <w:szCs w:val="24"/>
            </w:rPr>
            <w:t xml:space="preserve">, K. </w:t>
          </w:r>
          <w:r w:rsidR="00DC7AC2">
            <w:rPr>
              <w:rFonts w:ascii="Times New Roman" w:hAnsi="Times New Roman" w:cs="Times New Roman"/>
              <w:color w:val="000000" w:themeColor="text1"/>
              <w:sz w:val="24"/>
              <w:szCs w:val="24"/>
            </w:rPr>
            <w:t>(</w:t>
          </w:r>
          <w:r w:rsidRPr="00FC0082">
            <w:rPr>
              <w:rFonts w:ascii="Times New Roman" w:hAnsi="Times New Roman" w:cs="Times New Roman"/>
              <w:color w:val="000000" w:themeColor="text1"/>
              <w:sz w:val="24"/>
              <w:szCs w:val="24"/>
            </w:rPr>
            <w:t>2012</w:t>
          </w:r>
          <w:r w:rsidR="00DC7AC2">
            <w:rPr>
              <w:rFonts w:ascii="Times New Roman" w:hAnsi="Times New Roman" w:cs="Times New Roman"/>
              <w:color w:val="000000" w:themeColor="text1"/>
              <w:sz w:val="24"/>
              <w:szCs w:val="24"/>
            </w:rPr>
            <w:t>)</w:t>
          </w:r>
          <w:r w:rsidRPr="00FC0082">
            <w:rPr>
              <w:rFonts w:ascii="Times New Roman" w:hAnsi="Times New Roman" w:cs="Times New Roman"/>
              <w:color w:val="000000" w:themeColor="text1"/>
              <w:sz w:val="24"/>
              <w:szCs w:val="24"/>
            </w:rPr>
            <w:t>.</w:t>
          </w:r>
          <w:proofErr w:type="gramEnd"/>
          <w:r w:rsidRPr="00FC0082">
            <w:rPr>
              <w:rFonts w:ascii="Times New Roman" w:hAnsi="Times New Roman" w:cs="Times New Roman"/>
              <w:color w:val="000000" w:themeColor="text1"/>
              <w:sz w:val="24"/>
              <w:szCs w:val="24"/>
            </w:rPr>
            <w:t xml:space="preserve"> Salt marsh accretion and storm tide variation: an example from a barrier island in the North Sea. </w:t>
          </w:r>
          <w:r w:rsidRPr="00FC0082">
            <w:rPr>
              <w:rFonts w:ascii="Times New Roman" w:hAnsi="Times New Roman" w:cs="Times New Roman"/>
              <w:i/>
              <w:color w:val="000000" w:themeColor="text1"/>
              <w:sz w:val="24"/>
              <w:szCs w:val="24"/>
            </w:rPr>
            <w:t>Estuaries and Coasts</w:t>
          </w:r>
          <w:r>
            <w:rPr>
              <w:rFonts w:ascii="Times New Roman" w:hAnsi="Times New Roman" w:cs="Times New Roman"/>
              <w:color w:val="000000" w:themeColor="text1"/>
              <w:sz w:val="24"/>
              <w:szCs w:val="24"/>
            </w:rPr>
            <w:t>, 35(2), 486-500.</w:t>
          </w:r>
        </w:p>
        <w:p w14:paraId="2237B77E" w14:textId="1053C917" w:rsidR="00FC0082" w:rsidRPr="00FC0082" w:rsidRDefault="00FC0082" w:rsidP="00FC0082">
          <w:pPr>
            <w:pStyle w:val="Bibliography"/>
            <w:ind w:left="720" w:hanging="720"/>
            <w:rPr>
              <w:rFonts w:ascii="Times New Roman" w:hAnsi="Times New Roman" w:cs="Times New Roman"/>
              <w:color w:val="000000" w:themeColor="text1"/>
              <w:sz w:val="24"/>
              <w:szCs w:val="24"/>
            </w:rPr>
          </w:pPr>
          <w:proofErr w:type="gramStart"/>
          <w:r w:rsidRPr="00FC0082">
            <w:rPr>
              <w:rFonts w:ascii="Times New Roman" w:hAnsi="Times New Roman" w:cs="Times New Roman"/>
              <w:color w:val="000000" w:themeColor="text1"/>
              <w:sz w:val="24"/>
              <w:szCs w:val="24"/>
            </w:rPr>
            <w:t xml:space="preserve">Schuerch, M., Vafeidis, A., Slawig, T. and </w:t>
          </w:r>
          <w:proofErr w:type="spellStart"/>
          <w:r w:rsidRPr="00FC0082">
            <w:rPr>
              <w:rFonts w:ascii="Times New Roman" w:hAnsi="Times New Roman" w:cs="Times New Roman"/>
              <w:color w:val="000000" w:themeColor="text1"/>
              <w:sz w:val="24"/>
              <w:szCs w:val="24"/>
            </w:rPr>
            <w:t>Temmerman</w:t>
          </w:r>
          <w:proofErr w:type="spellEnd"/>
          <w:r w:rsidRPr="00FC0082">
            <w:rPr>
              <w:rFonts w:ascii="Times New Roman" w:hAnsi="Times New Roman" w:cs="Times New Roman"/>
              <w:color w:val="000000" w:themeColor="text1"/>
              <w:sz w:val="24"/>
              <w:szCs w:val="24"/>
            </w:rPr>
            <w:t xml:space="preserve">, S. </w:t>
          </w:r>
          <w:r w:rsidR="00DC7AC2">
            <w:rPr>
              <w:rFonts w:ascii="Times New Roman" w:hAnsi="Times New Roman" w:cs="Times New Roman"/>
              <w:color w:val="000000" w:themeColor="text1"/>
              <w:sz w:val="24"/>
              <w:szCs w:val="24"/>
            </w:rPr>
            <w:t>(</w:t>
          </w:r>
          <w:r w:rsidRPr="00FC0082">
            <w:rPr>
              <w:rFonts w:ascii="Times New Roman" w:hAnsi="Times New Roman" w:cs="Times New Roman"/>
              <w:color w:val="000000" w:themeColor="text1"/>
              <w:sz w:val="24"/>
              <w:szCs w:val="24"/>
            </w:rPr>
            <w:t>2013</w:t>
          </w:r>
          <w:r w:rsidR="00DC7AC2">
            <w:rPr>
              <w:rFonts w:ascii="Times New Roman" w:hAnsi="Times New Roman" w:cs="Times New Roman"/>
              <w:color w:val="000000" w:themeColor="text1"/>
              <w:sz w:val="24"/>
              <w:szCs w:val="24"/>
            </w:rPr>
            <w:t>)</w:t>
          </w:r>
          <w:r w:rsidRPr="00FC0082">
            <w:rPr>
              <w:rFonts w:ascii="Times New Roman" w:hAnsi="Times New Roman" w:cs="Times New Roman"/>
              <w:color w:val="000000" w:themeColor="text1"/>
              <w:sz w:val="24"/>
              <w:szCs w:val="24"/>
            </w:rPr>
            <w:t>.</w:t>
          </w:r>
          <w:proofErr w:type="gramEnd"/>
          <w:r w:rsidRPr="00FC0082">
            <w:rPr>
              <w:rFonts w:ascii="Times New Roman" w:hAnsi="Times New Roman" w:cs="Times New Roman"/>
              <w:color w:val="000000" w:themeColor="text1"/>
              <w:sz w:val="24"/>
              <w:szCs w:val="24"/>
            </w:rPr>
            <w:t xml:space="preserve"> Modeling the influence of changing storm patterns on the ability of a salt marsh to keep pace with sea level rise. </w:t>
          </w:r>
          <w:r w:rsidRPr="00FC0082">
            <w:rPr>
              <w:rFonts w:ascii="Times New Roman" w:hAnsi="Times New Roman" w:cs="Times New Roman"/>
              <w:i/>
              <w:color w:val="000000" w:themeColor="text1"/>
              <w:sz w:val="24"/>
              <w:szCs w:val="24"/>
            </w:rPr>
            <w:t>Journal of Geophysical Research: Earth Surface</w:t>
          </w:r>
          <w:r>
            <w:rPr>
              <w:rFonts w:ascii="Times New Roman" w:hAnsi="Times New Roman" w:cs="Times New Roman"/>
              <w:color w:val="000000" w:themeColor="text1"/>
              <w:sz w:val="24"/>
              <w:szCs w:val="24"/>
            </w:rPr>
            <w:t xml:space="preserve">, 118(1), </w:t>
          </w:r>
          <w:r w:rsidRPr="00FC0082">
            <w:rPr>
              <w:rFonts w:ascii="Times New Roman" w:hAnsi="Times New Roman" w:cs="Times New Roman"/>
              <w:color w:val="000000" w:themeColor="text1"/>
              <w:sz w:val="24"/>
              <w:szCs w:val="24"/>
            </w:rPr>
            <w:t>84-96.</w:t>
          </w:r>
        </w:p>
        <w:p w14:paraId="1F59F49F" w14:textId="79562AC1" w:rsidR="00FC0082" w:rsidRDefault="00EF786C" w:rsidP="00FC0082">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Schwimmer, R.A. </w:t>
          </w:r>
          <w:r w:rsidR="009C5734">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2001</w:t>
          </w:r>
          <w:r w:rsidR="009C5734">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 xml:space="preserve">. Rates and processes of marsh shoreline erosion in Rehoboth Bay, Delaware, USA. </w:t>
          </w:r>
          <w:r w:rsidRPr="00EF786C">
            <w:rPr>
              <w:rFonts w:ascii="Times New Roman" w:hAnsi="Times New Roman" w:cs="Times New Roman"/>
              <w:i/>
              <w:noProof/>
              <w:color w:val="000000" w:themeColor="text1"/>
              <w:sz w:val="24"/>
              <w:szCs w:val="24"/>
              <w:lang w:val="en-US"/>
            </w:rPr>
            <w:t>Journal of Coastal Research</w:t>
          </w:r>
          <w:r w:rsidRPr="00EF786C">
            <w:rPr>
              <w:rFonts w:ascii="Times New Roman" w:hAnsi="Times New Roman" w:cs="Times New Roman"/>
              <w:noProof/>
              <w:color w:val="000000" w:themeColor="text1"/>
              <w:sz w:val="24"/>
              <w:szCs w:val="24"/>
              <w:lang w:val="en-US"/>
            </w:rPr>
            <w:t>,</w:t>
          </w:r>
          <w:r w:rsidR="008E2B09">
            <w:rPr>
              <w:rFonts w:ascii="Times New Roman" w:hAnsi="Times New Roman" w:cs="Times New Roman"/>
              <w:noProof/>
              <w:color w:val="000000" w:themeColor="text1"/>
              <w:sz w:val="24"/>
              <w:szCs w:val="24"/>
              <w:lang w:val="en-US"/>
            </w:rPr>
            <w:t xml:space="preserve"> 17,</w:t>
          </w:r>
          <w:r w:rsidRPr="00EF786C">
            <w:rPr>
              <w:rFonts w:ascii="Times New Roman" w:hAnsi="Times New Roman" w:cs="Times New Roman"/>
              <w:noProof/>
              <w:color w:val="000000" w:themeColor="text1"/>
              <w:sz w:val="24"/>
              <w:szCs w:val="24"/>
              <w:lang w:val="en-US"/>
            </w:rPr>
            <w:t xml:space="preserve"> 672-683.</w:t>
          </w:r>
        </w:p>
        <w:p w14:paraId="54A8FC18" w14:textId="310866B5" w:rsidR="004C49F8" w:rsidRPr="004C49F8" w:rsidRDefault="004C49F8" w:rsidP="004C49F8">
          <w:pPr>
            <w:pStyle w:val="Bibliography"/>
            <w:ind w:left="720" w:hanging="720"/>
            <w:rPr>
              <w:rFonts w:ascii="Times New Roman" w:hAnsi="Times New Roman" w:cs="Times New Roman"/>
              <w:noProof/>
              <w:color w:val="000000" w:themeColor="text1"/>
              <w:sz w:val="24"/>
              <w:szCs w:val="24"/>
              <w:lang w:val="en-US"/>
            </w:rPr>
          </w:pPr>
          <w:r w:rsidRPr="004C49F8">
            <w:rPr>
              <w:rFonts w:ascii="Times New Roman" w:hAnsi="Times New Roman" w:cs="Times New Roman"/>
              <w:noProof/>
              <w:color w:val="000000" w:themeColor="text1"/>
              <w:sz w:val="24"/>
              <w:szCs w:val="24"/>
              <w:lang w:val="en-US"/>
            </w:rPr>
            <w:lastRenderedPageBreak/>
            <w:t>Shen, X., &amp; Maa, J. P. Y. (2015). Modeling floc size distribution of suspended cohesive sediments using quadrature method of moments. </w:t>
          </w:r>
          <w:r w:rsidRPr="004C49F8">
            <w:rPr>
              <w:rFonts w:ascii="Times New Roman" w:hAnsi="Times New Roman" w:cs="Times New Roman"/>
              <w:i/>
              <w:noProof/>
              <w:color w:val="000000" w:themeColor="text1"/>
              <w:sz w:val="24"/>
              <w:szCs w:val="24"/>
              <w:lang w:val="en-US"/>
            </w:rPr>
            <w:t>Marine Geology</w:t>
          </w:r>
          <w:r w:rsidRPr="004C49F8">
            <w:rPr>
              <w:rFonts w:ascii="Times New Roman" w:hAnsi="Times New Roman" w:cs="Times New Roman"/>
              <w:noProof/>
              <w:color w:val="000000" w:themeColor="text1"/>
              <w:sz w:val="24"/>
              <w:szCs w:val="24"/>
              <w:lang w:val="en-US"/>
            </w:rPr>
            <w:t>, 359, 106-119.</w:t>
          </w:r>
        </w:p>
        <w:p w14:paraId="3794A4D7" w14:textId="428B906F" w:rsid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Spencer, T., Möller, I., Rupprecht, F., Bouma, T. J., Wesenbeeck, B. K., Kudella, M., Paul, M., Jensen, K., Wolters, G., Miranda-Lange, M. &amp; Schimmels, S. (2016</w:t>
          </w:r>
          <w:r w:rsidR="00EC010B">
            <w:rPr>
              <w:rFonts w:ascii="Times New Roman" w:hAnsi="Times New Roman" w:cs="Times New Roman"/>
              <w:noProof/>
              <w:color w:val="000000" w:themeColor="text1"/>
              <w:sz w:val="24"/>
              <w:szCs w:val="24"/>
              <w:lang w:val="en-US"/>
            </w:rPr>
            <w:t>a</w:t>
          </w:r>
          <w:r w:rsidRPr="00EF786C">
            <w:rPr>
              <w:rFonts w:ascii="Times New Roman" w:hAnsi="Times New Roman" w:cs="Times New Roman"/>
              <w:noProof/>
              <w:color w:val="000000" w:themeColor="text1"/>
              <w:sz w:val="24"/>
              <w:szCs w:val="24"/>
              <w:lang w:val="en-US"/>
            </w:rPr>
            <w:t xml:space="preserve">). Salt marsh surface survives true-to-scale simulated storm surges. </w:t>
          </w:r>
          <w:r w:rsidRPr="00EF786C">
            <w:rPr>
              <w:rFonts w:ascii="Times New Roman" w:hAnsi="Times New Roman" w:cs="Times New Roman"/>
              <w:i/>
              <w:noProof/>
              <w:color w:val="000000" w:themeColor="text1"/>
              <w:sz w:val="24"/>
              <w:szCs w:val="24"/>
              <w:lang w:val="en-US"/>
            </w:rPr>
            <w:t>Earth Surface Processes and Landforms</w:t>
          </w:r>
          <w:r w:rsidRPr="00EF786C">
            <w:rPr>
              <w:rFonts w:ascii="Times New Roman" w:hAnsi="Times New Roman" w:cs="Times New Roman"/>
              <w:noProof/>
              <w:color w:val="000000" w:themeColor="text1"/>
              <w:sz w:val="24"/>
              <w:szCs w:val="24"/>
              <w:lang w:val="en-US"/>
            </w:rPr>
            <w:t>, 41(4), 543-552.</w:t>
          </w:r>
        </w:p>
        <w:p w14:paraId="227E4C54" w14:textId="015C9C77" w:rsidR="00FA0678" w:rsidRPr="00FA0678" w:rsidRDefault="00FA0678" w:rsidP="00FA0678">
          <w:pPr>
            <w:pStyle w:val="Bibliography"/>
            <w:ind w:left="720" w:hanging="720"/>
            <w:rPr>
              <w:rFonts w:ascii="Times New Roman" w:hAnsi="Times New Roman" w:cs="Times New Roman"/>
              <w:noProof/>
              <w:color w:val="000000" w:themeColor="text1"/>
              <w:sz w:val="24"/>
              <w:szCs w:val="24"/>
              <w:lang w:val="en-US"/>
            </w:rPr>
          </w:pPr>
          <w:r w:rsidRPr="00FA0678">
            <w:rPr>
              <w:rFonts w:ascii="Times New Roman" w:hAnsi="Times New Roman" w:cs="Times New Roman"/>
              <w:noProof/>
              <w:color w:val="000000" w:themeColor="text1"/>
              <w:sz w:val="24"/>
              <w:szCs w:val="24"/>
              <w:lang w:val="en-US"/>
            </w:rPr>
            <w:t>Spencer, T., Schuerch, M., Nicholls, R. J., Hinkel, J., Lincke, D., Vafeidis, A. T</w:t>
          </w:r>
          <w:r>
            <w:rPr>
              <w:rFonts w:ascii="Times New Roman" w:hAnsi="Times New Roman" w:cs="Times New Roman"/>
              <w:noProof/>
              <w:color w:val="000000" w:themeColor="text1"/>
              <w:sz w:val="24"/>
              <w:szCs w:val="24"/>
              <w:lang w:val="en-US"/>
            </w:rPr>
            <w:t xml:space="preserve">., Reef, R., McFadden L. </w:t>
          </w:r>
          <w:r w:rsidRPr="00FA0678">
            <w:rPr>
              <w:rFonts w:ascii="Times New Roman" w:hAnsi="Times New Roman" w:cs="Times New Roman"/>
              <w:noProof/>
              <w:color w:val="000000" w:themeColor="text1"/>
              <w:sz w:val="24"/>
              <w:szCs w:val="24"/>
              <w:lang w:val="en-US"/>
            </w:rPr>
            <w:t>&amp; Brown, S. (2016</w:t>
          </w:r>
          <w:r w:rsidR="00EC010B">
            <w:rPr>
              <w:rFonts w:ascii="Times New Roman" w:hAnsi="Times New Roman" w:cs="Times New Roman"/>
              <w:noProof/>
              <w:color w:val="000000" w:themeColor="text1"/>
              <w:sz w:val="24"/>
              <w:szCs w:val="24"/>
              <w:lang w:val="en-US"/>
            </w:rPr>
            <w:t>b</w:t>
          </w:r>
          <w:r w:rsidRPr="00FA0678">
            <w:rPr>
              <w:rFonts w:ascii="Times New Roman" w:hAnsi="Times New Roman" w:cs="Times New Roman"/>
              <w:noProof/>
              <w:color w:val="000000" w:themeColor="text1"/>
              <w:sz w:val="24"/>
              <w:szCs w:val="24"/>
              <w:lang w:val="en-US"/>
            </w:rPr>
            <w:t xml:space="preserve">). Global coastal wetland change under sea-level rise and related stresses: The DIVA Wetland Change Model. </w:t>
          </w:r>
          <w:r w:rsidRPr="001D6456">
            <w:rPr>
              <w:rFonts w:ascii="Times New Roman" w:hAnsi="Times New Roman" w:cs="Times New Roman"/>
              <w:i/>
              <w:noProof/>
              <w:color w:val="000000" w:themeColor="text1"/>
              <w:sz w:val="24"/>
              <w:szCs w:val="24"/>
              <w:lang w:val="en-US"/>
            </w:rPr>
            <w:t>Global and Planetary Change</w:t>
          </w:r>
          <w:r w:rsidRPr="00FA0678">
            <w:rPr>
              <w:rFonts w:ascii="Times New Roman" w:hAnsi="Times New Roman" w:cs="Times New Roman"/>
              <w:noProof/>
              <w:color w:val="000000" w:themeColor="text1"/>
              <w:sz w:val="24"/>
              <w:szCs w:val="24"/>
              <w:lang w:val="en-US"/>
            </w:rPr>
            <w:t>, 139, 15-30.</w:t>
          </w:r>
        </w:p>
        <w:p w14:paraId="5C849CCD" w14:textId="77777777" w:rsid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Temmerman, S., Meire, P., Bouma, T. J., Herman, P. M., Ysebaert, T., &amp; De Vriend, H. J. (2013). Ecosystem-based coastal defence in the face of global change. </w:t>
          </w:r>
          <w:r w:rsidRPr="00EF786C">
            <w:rPr>
              <w:rFonts w:ascii="Times New Roman" w:hAnsi="Times New Roman" w:cs="Times New Roman"/>
              <w:i/>
              <w:noProof/>
              <w:color w:val="000000" w:themeColor="text1"/>
              <w:sz w:val="24"/>
              <w:szCs w:val="24"/>
              <w:lang w:val="en-US"/>
            </w:rPr>
            <w:t>Nature</w:t>
          </w:r>
          <w:r w:rsidRPr="00EF786C">
            <w:rPr>
              <w:rFonts w:ascii="Times New Roman" w:hAnsi="Times New Roman" w:cs="Times New Roman"/>
              <w:noProof/>
              <w:color w:val="000000" w:themeColor="text1"/>
              <w:sz w:val="24"/>
              <w:szCs w:val="24"/>
              <w:lang w:val="en-US"/>
            </w:rPr>
            <w:t>, 504, 79-83.</w:t>
          </w:r>
        </w:p>
        <w:p w14:paraId="476678A0" w14:textId="59864279" w:rsidR="00606AF7" w:rsidRPr="00606AF7" w:rsidRDefault="00606AF7" w:rsidP="00606AF7">
          <w:pPr>
            <w:pStyle w:val="Bibliography"/>
            <w:ind w:left="720" w:hanging="720"/>
            <w:rPr>
              <w:rFonts w:ascii="Times New Roman" w:hAnsi="Times New Roman" w:cs="Times New Roman"/>
              <w:noProof/>
              <w:color w:val="000000" w:themeColor="text1"/>
              <w:sz w:val="24"/>
              <w:szCs w:val="24"/>
              <w:lang w:val="en-US"/>
            </w:rPr>
          </w:pPr>
          <w:r w:rsidRPr="00606AF7">
            <w:rPr>
              <w:rFonts w:ascii="Times New Roman" w:hAnsi="Times New Roman" w:cs="Times New Roman"/>
              <w:noProof/>
              <w:color w:val="000000" w:themeColor="text1"/>
              <w:sz w:val="24"/>
              <w:szCs w:val="24"/>
              <w:lang w:val="en-US"/>
            </w:rPr>
            <w:t xml:space="preserve">Te Slaa, S., He, Q., van Maren, D. S., &amp; Winterwerp, J. C. (2013). Sedimentation processes in silt-rich sediment systems. </w:t>
          </w:r>
          <w:r w:rsidRPr="00606AF7">
            <w:rPr>
              <w:rFonts w:ascii="Times New Roman" w:hAnsi="Times New Roman" w:cs="Times New Roman"/>
              <w:i/>
              <w:noProof/>
              <w:color w:val="000000" w:themeColor="text1"/>
              <w:sz w:val="24"/>
              <w:szCs w:val="24"/>
              <w:lang w:val="en-US"/>
            </w:rPr>
            <w:t>Ocean Dynamics</w:t>
          </w:r>
          <w:r w:rsidRPr="00606AF7">
            <w:rPr>
              <w:rFonts w:ascii="Times New Roman" w:hAnsi="Times New Roman" w:cs="Times New Roman"/>
              <w:noProof/>
              <w:color w:val="000000" w:themeColor="text1"/>
              <w:sz w:val="24"/>
              <w:szCs w:val="24"/>
              <w:lang w:val="en-US"/>
            </w:rPr>
            <w:t>, 63(4), 399-421.</w:t>
          </w:r>
        </w:p>
        <w:p w14:paraId="6680565D" w14:textId="76E64F32" w:rsidR="00EF786C" w:rsidRPr="00C923F7" w:rsidRDefault="00EF786C" w:rsidP="00EF786C">
          <w:pPr>
            <w:pStyle w:val="Bibliography"/>
            <w:ind w:left="720" w:hanging="720"/>
            <w:rPr>
              <w:rFonts w:ascii="Times New Roman" w:hAnsi="Times New Roman" w:cs="Times New Roman"/>
              <w:noProof/>
              <w:sz w:val="24"/>
              <w:szCs w:val="24"/>
              <w:lang w:val="en-US"/>
            </w:rPr>
          </w:pPr>
          <w:r w:rsidRPr="00C923F7">
            <w:rPr>
              <w:rFonts w:ascii="Times New Roman" w:hAnsi="Times New Roman" w:cs="Times New Roman"/>
              <w:noProof/>
              <w:sz w:val="24"/>
              <w:szCs w:val="24"/>
              <w:lang w:val="en-US"/>
            </w:rPr>
            <w:t xml:space="preserve">Thompson, C. E. L., Williams, M. E., Amoudry, L., Hull, T., Reynolds, S., Panton, A., &amp; Fones, G. R. (2017). Benthic controls of resuspension in UK shelf seas: implications for resuspension frequency. </w:t>
          </w:r>
          <w:r w:rsidRPr="00C923F7">
            <w:rPr>
              <w:rFonts w:ascii="Times New Roman" w:hAnsi="Times New Roman" w:cs="Times New Roman"/>
              <w:i/>
              <w:noProof/>
              <w:sz w:val="24"/>
              <w:szCs w:val="24"/>
              <w:lang w:val="en-US"/>
            </w:rPr>
            <w:t>Continental Shelf Research</w:t>
          </w:r>
          <w:r w:rsidRPr="00C923F7">
            <w:rPr>
              <w:rFonts w:ascii="Times New Roman" w:hAnsi="Times New Roman" w:cs="Times New Roman"/>
              <w:noProof/>
              <w:sz w:val="24"/>
              <w:szCs w:val="24"/>
              <w:lang w:val="en-US"/>
            </w:rPr>
            <w:t>.</w:t>
          </w:r>
          <w:r w:rsidR="00C923F7">
            <w:rPr>
              <w:rFonts w:ascii="Times New Roman" w:hAnsi="Times New Roman" w:cs="Times New Roman"/>
              <w:noProof/>
              <w:sz w:val="24"/>
              <w:szCs w:val="24"/>
              <w:lang w:val="en-US"/>
            </w:rPr>
            <w:t xml:space="preserve"> In press.</w:t>
          </w:r>
          <w:r w:rsidRPr="00C923F7">
            <w:rPr>
              <w:rFonts w:ascii="Times New Roman" w:hAnsi="Times New Roman" w:cs="Times New Roman"/>
              <w:noProof/>
              <w:sz w:val="24"/>
              <w:szCs w:val="24"/>
              <w:lang w:val="en-US"/>
            </w:rPr>
            <w:t xml:space="preserve"> </w:t>
          </w:r>
        </w:p>
        <w:p w14:paraId="647E0B38" w14:textId="77777777" w:rsidR="00EF786C" w:rsidRPr="00AF3F89" w:rsidRDefault="00EF786C" w:rsidP="00EF786C">
          <w:pPr>
            <w:pStyle w:val="Bibliography"/>
            <w:ind w:left="720" w:hanging="720"/>
            <w:rPr>
              <w:rFonts w:ascii="Times New Roman" w:hAnsi="Times New Roman" w:cs="Times New Roman"/>
              <w:noProof/>
              <w:sz w:val="24"/>
              <w:szCs w:val="24"/>
              <w:lang w:val="en-US"/>
            </w:rPr>
          </w:pPr>
          <w:r w:rsidRPr="00AF3F89">
            <w:rPr>
              <w:rFonts w:ascii="Times New Roman" w:hAnsi="Times New Roman" w:cs="Times New Roman"/>
              <w:sz w:val="24"/>
              <w:szCs w:val="24"/>
            </w:rPr>
            <w:t>UKHO</w:t>
          </w:r>
          <w:r w:rsidRPr="00AF3F89">
            <w:rPr>
              <w:rFonts w:ascii="Times New Roman" w:hAnsi="Times New Roman" w:cs="Times New Roman"/>
              <w:noProof/>
              <w:sz w:val="24"/>
              <w:szCs w:val="24"/>
              <w:lang w:val="en-US"/>
            </w:rPr>
            <w:t xml:space="preserve"> (2001). Admiralty Tide Tables. United Kingdom and Ireland (including European Channel Ports). UK </w:t>
          </w:r>
          <w:r w:rsidRPr="00AF3F89">
            <w:rPr>
              <w:rFonts w:ascii="Times New Roman" w:hAnsi="Times New Roman" w:cs="Times New Roman"/>
              <w:iCs/>
              <w:noProof/>
              <w:sz w:val="24"/>
              <w:szCs w:val="24"/>
              <w:lang w:val="en-US"/>
            </w:rPr>
            <w:t>Hydrographic Office, Taunton</w:t>
          </w:r>
          <w:r w:rsidRPr="00AF3F89">
            <w:rPr>
              <w:rFonts w:ascii="Times New Roman" w:hAnsi="Times New Roman" w:cs="Times New Roman"/>
              <w:noProof/>
              <w:sz w:val="24"/>
              <w:szCs w:val="24"/>
              <w:lang w:val="en-US"/>
            </w:rPr>
            <w:t>.</w:t>
          </w:r>
        </w:p>
        <w:p w14:paraId="52815097" w14:textId="4E423ACA" w:rsidR="00EF786C" w:rsidRDefault="00EF786C" w:rsidP="00EF786C">
          <w:pPr>
            <w:pStyle w:val="Bibliography"/>
            <w:ind w:left="720" w:hanging="720"/>
            <w:rPr>
              <w:rFonts w:ascii="Times New Roman" w:hAnsi="Times New Roman" w:cs="Times New Roman"/>
              <w:noProof/>
              <w:sz w:val="24"/>
              <w:szCs w:val="24"/>
              <w:lang w:val="en-US"/>
            </w:rPr>
          </w:pPr>
          <w:r w:rsidRPr="00EF786C">
            <w:rPr>
              <w:rFonts w:ascii="Times New Roman" w:hAnsi="Times New Roman" w:cs="Times New Roman"/>
              <w:noProof/>
              <w:color w:val="000000" w:themeColor="text1"/>
              <w:sz w:val="24"/>
              <w:szCs w:val="24"/>
              <w:lang w:val="en-US"/>
            </w:rPr>
            <w:fldChar w:fldCharType="end"/>
          </w:r>
          <w:hyperlink r:id="rId34" w:anchor="bBIB37" w:history="1">
            <w:r w:rsidRPr="00A35D6C">
              <w:rPr>
                <w:rFonts w:ascii="Times New Roman" w:hAnsi="Times New Roman" w:cs="Times New Roman"/>
                <w:noProof/>
                <w:sz w:val="24"/>
                <w:szCs w:val="24"/>
                <w:lang w:val="en-US"/>
              </w:rPr>
              <w:t>USEPA (1993</w:t>
            </w:r>
          </w:hyperlink>
          <w:r w:rsidRPr="00A35D6C">
            <w:rPr>
              <w:rFonts w:ascii="Times New Roman" w:hAnsi="Times New Roman" w:cs="Times New Roman"/>
              <w:noProof/>
              <w:sz w:val="24"/>
              <w:szCs w:val="24"/>
              <w:lang w:val="en-US"/>
            </w:rPr>
            <w:t>). Methods for measuring the acute toxicity of effluents to freshwater and marine organisms. Office of Research and Development,</w:t>
          </w:r>
          <w:r w:rsidR="00A35D6C">
            <w:rPr>
              <w:rFonts w:ascii="Times New Roman" w:hAnsi="Times New Roman" w:cs="Times New Roman"/>
              <w:noProof/>
              <w:sz w:val="24"/>
              <w:szCs w:val="24"/>
              <w:lang w:val="en-US"/>
            </w:rPr>
            <w:t xml:space="preserve"> Washington, DC. </w:t>
          </w:r>
          <w:r w:rsidRPr="00A35D6C">
            <w:rPr>
              <w:rFonts w:ascii="Times New Roman" w:hAnsi="Times New Roman" w:cs="Times New Roman"/>
              <w:noProof/>
              <w:sz w:val="24"/>
              <w:szCs w:val="24"/>
              <w:lang w:val="en-US"/>
            </w:rPr>
            <w:t>EPA/600/4-90/027F</w:t>
          </w:r>
        </w:p>
        <w:p w14:paraId="547D4E2A" w14:textId="79B3362E" w:rsidR="00D37806" w:rsidRPr="00D37806" w:rsidRDefault="00D37806" w:rsidP="00D37806">
          <w:pPr>
            <w:pStyle w:val="Bibliography"/>
            <w:rPr>
              <w:rFonts w:ascii="Times New Roman" w:hAnsi="Times New Roman" w:cs="Times New Roman"/>
              <w:noProof/>
              <w:sz w:val="24"/>
              <w:szCs w:val="24"/>
              <w:lang w:val="en-US"/>
            </w:rPr>
          </w:pPr>
          <w:r w:rsidRPr="006764D3">
            <w:rPr>
              <w:rFonts w:ascii="Times New Roman" w:hAnsi="Times New Roman" w:cs="Times New Roman"/>
              <w:noProof/>
              <w:sz w:val="24"/>
              <w:szCs w:val="24"/>
              <w:lang w:val="en-US"/>
            </w:rPr>
            <w:t>van de Koppel, J., van der Wal, D., Bakker, J. P., &amp; Herman, P. M. (2004). Self-organization and vegetation collapse in salt marsh ecosystems. </w:t>
          </w:r>
          <w:r w:rsidRPr="006764D3">
            <w:rPr>
              <w:rFonts w:ascii="Times New Roman" w:hAnsi="Times New Roman" w:cs="Times New Roman"/>
              <w:i/>
              <w:noProof/>
              <w:sz w:val="24"/>
              <w:szCs w:val="24"/>
              <w:lang w:val="en-US"/>
            </w:rPr>
            <w:t>The American Naturalist</w:t>
          </w:r>
          <w:r w:rsidRPr="006764D3">
            <w:rPr>
              <w:rFonts w:ascii="Times New Roman" w:hAnsi="Times New Roman" w:cs="Times New Roman"/>
              <w:noProof/>
              <w:sz w:val="24"/>
              <w:szCs w:val="24"/>
              <w:lang w:val="en-US"/>
            </w:rPr>
            <w:t>, 165(1), E1-E12.</w:t>
          </w:r>
        </w:p>
        <w:p w14:paraId="45FD8440"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 xml:space="preserve">Van der Wal, D., Pye, K., &amp; Neal, A. (2002). Long-term morphological change in the Ribble Estuary, northwest England. </w:t>
          </w:r>
          <w:r w:rsidRPr="00EF786C">
            <w:rPr>
              <w:rFonts w:ascii="Times New Roman" w:hAnsi="Times New Roman" w:cs="Times New Roman"/>
              <w:i/>
              <w:iCs/>
              <w:noProof/>
              <w:color w:val="000000" w:themeColor="text1"/>
              <w:sz w:val="24"/>
              <w:szCs w:val="24"/>
              <w:lang w:val="en-US"/>
            </w:rPr>
            <w:t>Marine Geology</w:t>
          </w:r>
          <w:r w:rsidRPr="0068399C">
            <w:rPr>
              <w:rFonts w:ascii="Times New Roman" w:hAnsi="Times New Roman" w:cs="Times New Roman"/>
              <w:iCs/>
              <w:noProof/>
              <w:color w:val="000000" w:themeColor="text1"/>
              <w:sz w:val="24"/>
              <w:szCs w:val="24"/>
              <w:lang w:val="en-US"/>
            </w:rPr>
            <w:t>, 189</w:t>
          </w:r>
          <w:r w:rsidRPr="00AE56B2">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 xml:space="preserve"> 249-266.</w:t>
          </w:r>
        </w:p>
        <w:p w14:paraId="29C76B76" w14:textId="77777777" w:rsidR="00EF786C" w:rsidRPr="00EF786C" w:rsidRDefault="00EF786C" w:rsidP="00EF786C">
          <w:pPr>
            <w:pStyle w:val="Bibliography"/>
            <w:ind w:left="720" w:hanging="720"/>
            <w:rPr>
              <w:rFonts w:ascii="Times New Roman" w:hAnsi="Times New Roman" w:cs="Times New Roman"/>
              <w:color w:val="000000" w:themeColor="text1"/>
              <w:sz w:val="24"/>
              <w:szCs w:val="24"/>
            </w:rPr>
          </w:pPr>
          <w:r w:rsidRPr="00EF786C">
            <w:rPr>
              <w:rFonts w:ascii="Times New Roman" w:hAnsi="Times New Roman" w:cs="Times New Roman"/>
              <w:noProof/>
              <w:color w:val="000000" w:themeColor="text1"/>
              <w:sz w:val="24"/>
              <w:szCs w:val="24"/>
              <w:lang w:val="en-US"/>
            </w:rPr>
            <w:t>Van</w:t>
          </w:r>
          <w:r w:rsidRPr="00EF786C">
            <w:rPr>
              <w:rFonts w:ascii="Times New Roman" w:hAnsi="Times New Roman" w:cs="Times New Roman"/>
              <w:color w:val="000000" w:themeColor="text1"/>
              <w:sz w:val="24"/>
              <w:szCs w:val="24"/>
            </w:rPr>
            <w:t xml:space="preserve"> Der </w:t>
          </w:r>
          <w:proofErr w:type="spellStart"/>
          <w:r w:rsidRPr="00EF786C">
            <w:rPr>
              <w:rFonts w:ascii="Times New Roman" w:hAnsi="Times New Roman" w:cs="Times New Roman"/>
              <w:color w:val="000000" w:themeColor="text1"/>
              <w:sz w:val="24"/>
              <w:szCs w:val="24"/>
            </w:rPr>
            <w:t>Wal</w:t>
          </w:r>
          <w:proofErr w:type="spellEnd"/>
          <w:r w:rsidRPr="00EF786C">
            <w:rPr>
              <w:rFonts w:ascii="Times New Roman" w:hAnsi="Times New Roman" w:cs="Times New Roman"/>
              <w:color w:val="000000" w:themeColor="text1"/>
              <w:sz w:val="24"/>
              <w:szCs w:val="24"/>
            </w:rPr>
            <w:t xml:space="preserve">, D., &amp; </w:t>
          </w:r>
          <w:proofErr w:type="spellStart"/>
          <w:r w:rsidRPr="00EF786C">
            <w:rPr>
              <w:rFonts w:ascii="Times New Roman" w:hAnsi="Times New Roman" w:cs="Times New Roman"/>
              <w:color w:val="000000" w:themeColor="text1"/>
              <w:sz w:val="24"/>
              <w:szCs w:val="24"/>
            </w:rPr>
            <w:t>Pye</w:t>
          </w:r>
          <w:proofErr w:type="spellEnd"/>
          <w:r w:rsidRPr="00EF786C">
            <w:rPr>
              <w:rFonts w:ascii="Times New Roman" w:hAnsi="Times New Roman" w:cs="Times New Roman"/>
              <w:color w:val="000000" w:themeColor="text1"/>
              <w:sz w:val="24"/>
              <w:szCs w:val="24"/>
            </w:rPr>
            <w:t xml:space="preserve">, K. (2003). The use of historical bathymetric charts in a GIS to assess morphological change in estuaries. </w:t>
          </w:r>
          <w:r w:rsidRPr="00EF786C">
            <w:rPr>
              <w:rFonts w:ascii="Times New Roman" w:hAnsi="Times New Roman" w:cs="Times New Roman"/>
              <w:i/>
              <w:color w:val="000000" w:themeColor="text1"/>
              <w:sz w:val="24"/>
              <w:szCs w:val="24"/>
            </w:rPr>
            <w:t>The Geographical Journal</w:t>
          </w:r>
          <w:r w:rsidRPr="00EF786C">
            <w:rPr>
              <w:rFonts w:ascii="Times New Roman" w:hAnsi="Times New Roman" w:cs="Times New Roman"/>
              <w:color w:val="000000" w:themeColor="text1"/>
              <w:sz w:val="24"/>
              <w:szCs w:val="24"/>
            </w:rPr>
            <w:t>, 169(1), 21-31.</w:t>
          </w:r>
        </w:p>
        <w:p w14:paraId="62724A08" w14:textId="77777777" w:rsidR="00EF786C" w:rsidRPr="00EF786C" w:rsidRDefault="00EF786C" w:rsidP="00EF786C">
          <w:pPr>
            <w:pStyle w:val="Bibliography"/>
            <w:ind w:left="720" w:hanging="720"/>
            <w:rPr>
              <w:rFonts w:ascii="Times New Roman" w:hAnsi="Times New Roman" w:cs="Times New Roman"/>
              <w:color w:val="000000" w:themeColor="text1"/>
              <w:sz w:val="24"/>
              <w:szCs w:val="24"/>
            </w:rPr>
          </w:pPr>
          <w:r w:rsidRPr="00EF786C">
            <w:rPr>
              <w:rFonts w:ascii="Times New Roman" w:hAnsi="Times New Roman" w:cs="Times New Roman"/>
              <w:noProof/>
              <w:color w:val="000000" w:themeColor="text1"/>
              <w:sz w:val="24"/>
              <w:szCs w:val="24"/>
              <w:lang w:val="en-US"/>
            </w:rPr>
            <w:t>Van</w:t>
          </w:r>
          <w:r w:rsidRPr="00EF786C">
            <w:rPr>
              <w:rFonts w:ascii="Times New Roman" w:hAnsi="Times New Roman" w:cs="Times New Roman"/>
              <w:color w:val="000000" w:themeColor="text1"/>
              <w:sz w:val="24"/>
              <w:szCs w:val="24"/>
            </w:rPr>
            <w:t xml:space="preserve"> der </w:t>
          </w:r>
          <w:proofErr w:type="spellStart"/>
          <w:r w:rsidRPr="00EF786C">
            <w:rPr>
              <w:rFonts w:ascii="Times New Roman" w:hAnsi="Times New Roman" w:cs="Times New Roman"/>
              <w:color w:val="000000" w:themeColor="text1"/>
              <w:sz w:val="24"/>
              <w:szCs w:val="24"/>
            </w:rPr>
            <w:t>Wal</w:t>
          </w:r>
          <w:proofErr w:type="spellEnd"/>
          <w:r w:rsidRPr="00EF786C">
            <w:rPr>
              <w:rFonts w:ascii="Times New Roman" w:hAnsi="Times New Roman" w:cs="Times New Roman"/>
              <w:color w:val="000000" w:themeColor="text1"/>
              <w:sz w:val="24"/>
              <w:szCs w:val="24"/>
            </w:rPr>
            <w:t xml:space="preserve">, D., &amp; </w:t>
          </w:r>
          <w:proofErr w:type="spellStart"/>
          <w:r w:rsidRPr="00EF786C">
            <w:rPr>
              <w:rFonts w:ascii="Times New Roman" w:hAnsi="Times New Roman" w:cs="Times New Roman"/>
              <w:color w:val="000000" w:themeColor="text1"/>
              <w:sz w:val="24"/>
              <w:szCs w:val="24"/>
            </w:rPr>
            <w:t>Pye</w:t>
          </w:r>
          <w:proofErr w:type="spellEnd"/>
          <w:r w:rsidRPr="00EF786C">
            <w:rPr>
              <w:rFonts w:ascii="Times New Roman" w:hAnsi="Times New Roman" w:cs="Times New Roman"/>
              <w:color w:val="000000" w:themeColor="text1"/>
              <w:sz w:val="24"/>
              <w:szCs w:val="24"/>
            </w:rPr>
            <w:t xml:space="preserve">, K. (2004). Patterns, rates and possible causes of saltmarsh erosion in the Greater Thames area (UK). </w:t>
          </w:r>
          <w:r w:rsidRPr="00EF786C">
            <w:rPr>
              <w:rFonts w:ascii="Times New Roman" w:hAnsi="Times New Roman" w:cs="Times New Roman"/>
              <w:i/>
              <w:color w:val="000000" w:themeColor="text1"/>
              <w:sz w:val="24"/>
              <w:szCs w:val="24"/>
            </w:rPr>
            <w:t>Geomorphology</w:t>
          </w:r>
          <w:r w:rsidRPr="00EF786C">
            <w:rPr>
              <w:rFonts w:ascii="Times New Roman" w:hAnsi="Times New Roman" w:cs="Times New Roman"/>
              <w:color w:val="000000" w:themeColor="text1"/>
              <w:sz w:val="24"/>
              <w:szCs w:val="24"/>
            </w:rPr>
            <w:t>, 61(3-4), 373-391.</w:t>
          </w:r>
        </w:p>
        <w:p w14:paraId="6DB4F73B" w14:textId="6B327D84" w:rsidR="001403EF" w:rsidRPr="00B81C94" w:rsidRDefault="00EF786C" w:rsidP="00EF786C">
          <w:pPr>
            <w:pStyle w:val="Bibliography"/>
            <w:ind w:left="720" w:hanging="720"/>
            <w:rPr>
              <w:rFonts w:ascii="Times New Roman" w:hAnsi="Times New Roman" w:cs="Times New Roman"/>
              <w:noProof/>
              <w:sz w:val="24"/>
              <w:szCs w:val="24"/>
            </w:rPr>
          </w:pPr>
          <w:r w:rsidRPr="00B81C94">
            <w:rPr>
              <w:rFonts w:ascii="Times New Roman" w:hAnsi="Times New Roman" w:cs="Times New Roman"/>
              <w:noProof/>
              <w:sz w:val="24"/>
              <w:szCs w:val="24"/>
              <w:lang w:val="en-US"/>
            </w:rPr>
            <w:t xml:space="preserve">Van Rijn, L. C. (1993). </w:t>
          </w:r>
          <w:r w:rsidRPr="0068399C">
            <w:rPr>
              <w:rFonts w:ascii="Times New Roman" w:hAnsi="Times New Roman" w:cs="Times New Roman"/>
              <w:i/>
              <w:noProof/>
              <w:sz w:val="24"/>
              <w:szCs w:val="24"/>
              <w:lang w:val="en-US"/>
            </w:rPr>
            <w:t>Principles of sediment transport in rivers, estuaries and coastal areas</w:t>
          </w:r>
          <w:r w:rsidR="00B81C94">
            <w:rPr>
              <w:rFonts w:ascii="Times New Roman" w:hAnsi="Times New Roman" w:cs="Times New Roman"/>
              <w:noProof/>
              <w:sz w:val="24"/>
              <w:szCs w:val="24"/>
              <w:lang w:val="en-US"/>
            </w:rPr>
            <w:t>.</w:t>
          </w:r>
          <w:r w:rsidRPr="00B81C94">
            <w:rPr>
              <w:rFonts w:ascii="Times New Roman" w:hAnsi="Times New Roman" w:cs="Times New Roman"/>
              <w:noProof/>
              <w:sz w:val="24"/>
              <w:szCs w:val="24"/>
              <w:lang w:val="en-US"/>
            </w:rPr>
            <w:t xml:space="preserve"> Aqua publications Amsterdam.</w:t>
          </w:r>
        </w:p>
        <w:p w14:paraId="6C57CE48" w14:textId="527D902A"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lastRenderedPageBreak/>
            <w:t xml:space="preserve">Wakefield, R., Tyler, A. N., McDonald, P., Atkin, P. A., Gleizon, P., &amp; Gilvear, D. (2011). Estimating sediment and caesium-137 fluxes in the Ribble Estuary through time-series airborne remote sensing. </w:t>
          </w:r>
          <w:r w:rsidRPr="00EF786C">
            <w:rPr>
              <w:rFonts w:ascii="Times New Roman" w:hAnsi="Times New Roman" w:cs="Times New Roman"/>
              <w:i/>
              <w:iCs/>
              <w:noProof/>
              <w:color w:val="000000" w:themeColor="text1"/>
              <w:sz w:val="24"/>
              <w:szCs w:val="24"/>
              <w:lang w:val="en-US"/>
            </w:rPr>
            <w:t>Journal of environmental radioactivity</w:t>
          </w:r>
          <w:r w:rsidRPr="0068399C">
            <w:rPr>
              <w:rFonts w:ascii="Times New Roman" w:hAnsi="Times New Roman" w:cs="Times New Roman"/>
              <w:iCs/>
              <w:noProof/>
              <w:color w:val="000000" w:themeColor="text1"/>
              <w:sz w:val="24"/>
              <w:szCs w:val="24"/>
              <w:lang w:val="en-US"/>
            </w:rPr>
            <w:t>, 102</w:t>
          </w:r>
          <w:r w:rsidRPr="00936552">
            <w:rPr>
              <w:rFonts w:ascii="Times New Roman" w:hAnsi="Times New Roman" w:cs="Times New Roman"/>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 xml:space="preserve"> 252-261.</w:t>
          </w:r>
        </w:p>
        <w:p w14:paraId="0FC7A659" w14:textId="77777777" w:rsidR="00EF786C" w:rsidRPr="00EF786C" w:rsidRDefault="00EF786C" w:rsidP="00EF786C">
          <w:pPr>
            <w:pStyle w:val="Bibliography"/>
            <w:ind w:left="720" w:hanging="720"/>
            <w:rPr>
              <w:rFonts w:ascii="Times New Roman" w:hAnsi="Times New Roman" w:cs="Times New Roman"/>
              <w:noProof/>
              <w:color w:val="000000" w:themeColor="text1"/>
              <w:sz w:val="24"/>
              <w:szCs w:val="24"/>
              <w:lang w:val="en-US"/>
            </w:rPr>
          </w:pPr>
          <w:r w:rsidRPr="00EF786C">
            <w:rPr>
              <w:rFonts w:ascii="Times New Roman" w:hAnsi="Times New Roman" w:cs="Times New Roman"/>
              <w:noProof/>
              <w:color w:val="000000" w:themeColor="text1"/>
              <w:sz w:val="24"/>
              <w:szCs w:val="24"/>
              <w:lang w:val="en-US"/>
            </w:rPr>
            <w:t>Wolters, M., Bakker, J. P., Bertness, M. D., Jefferies, R. L., &amp; Möller, I. (2005). Saltmarsh erosion and restoration in south</w:t>
          </w:r>
          <w:r w:rsidRPr="00EF786C">
            <w:rPr>
              <w:rFonts w:ascii="Calibri" w:eastAsia="Calibri" w:hAnsi="Calibri" w:cs="Calibri"/>
              <w:noProof/>
              <w:color w:val="000000" w:themeColor="text1"/>
              <w:sz w:val="24"/>
              <w:szCs w:val="24"/>
              <w:lang w:val="en-US"/>
            </w:rPr>
            <w:t>‐</w:t>
          </w:r>
          <w:r w:rsidRPr="00EF786C">
            <w:rPr>
              <w:rFonts w:ascii="Times New Roman" w:hAnsi="Times New Roman" w:cs="Times New Roman"/>
              <w:noProof/>
              <w:color w:val="000000" w:themeColor="text1"/>
              <w:sz w:val="24"/>
              <w:szCs w:val="24"/>
              <w:lang w:val="en-US"/>
            </w:rPr>
            <w:t xml:space="preserve">east England: squeezing the evidence requires realignment. </w:t>
          </w:r>
          <w:r w:rsidRPr="00EF786C">
            <w:rPr>
              <w:rFonts w:ascii="Times New Roman" w:hAnsi="Times New Roman" w:cs="Times New Roman"/>
              <w:i/>
              <w:noProof/>
              <w:color w:val="000000" w:themeColor="text1"/>
              <w:sz w:val="24"/>
              <w:szCs w:val="24"/>
              <w:lang w:val="en-US"/>
            </w:rPr>
            <w:t>Journal of</w:t>
          </w:r>
          <w:r w:rsidRPr="00EF786C">
            <w:rPr>
              <w:rFonts w:ascii="Times New Roman" w:hAnsi="Times New Roman" w:cs="Times New Roman"/>
              <w:noProof/>
              <w:color w:val="000000" w:themeColor="text1"/>
              <w:sz w:val="24"/>
              <w:szCs w:val="24"/>
              <w:lang w:val="en-US"/>
            </w:rPr>
            <w:t xml:space="preserve"> </w:t>
          </w:r>
          <w:r w:rsidRPr="00EF786C">
            <w:rPr>
              <w:rFonts w:ascii="Times New Roman" w:hAnsi="Times New Roman" w:cs="Times New Roman"/>
              <w:i/>
              <w:noProof/>
              <w:color w:val="000000" w:themeColor="text1"/>
              <w:sz w:val="24"/>
              <w:szCs w:val="24"/>
              <w:lang w:val="en-US"/>
            </w:rPr>
            <w:t>Applied Ecology</w:t>
          </w:r>
          <w:r w:rsidRPr="00EF786C">
            <w:rPr>
              <w:rFonts w:ascii="Times New Roman" w:hAnsi="Times New Roman" w:cs="Times New Roman"/>
              <w:noProof/>
              <w:color w:val="000000" w:themeColor="text1"/>
              <w:sz w:val="24"/>
              <w:szCs w:val="24"/>
              <w:lang w:val="en-US"/>
            </w:rPr>
            <w:t>, 42(5), 844-851.</w:t>
          </w:r>
        </w:p>
      </w:sdtContent>
    </w:sdt>
    <w:p w14:paraId="7789DE33" w14:textId="740A0764" w:rsidR="008E266E" w:rsidRPr="00A60883" w:rsidRDefault="00A60883" w:rsidP="00A60883">
      <w:pPr>
        <w:pStyle w:val="Bibliography"/>
        <w:ind w:left="720" w:hanging="720"/>
        <w:rPr>
          <w:rFonts w:ascii="Times New Roman" w:hAnsi="Times New Roman" w:cs="Times New Roman"/>
          <w:noProof/>
          <w:color w:val="000000" w:themeColor="text1"/>
          <w:sz w:val="24"/>
          <w:szCs w:val="24"/>
          <w:lang w:val="en-US"/>
        </w:rPr>
      </w:pPr>
      <w:r w:rsidRPr="00A60883">
        <w:rPr>
          <w:rFonts w:ascii="Times New Roman" w:hAnsi="Times New Roman" w:cs="Times New Roman"/>
          <w:noProof/>
          <w:color w:val="000000" w:themeColor="text1"/>
          <w:sz w:val="24"/>
          <w:szCs w:val="24"/>
          <w:lang w:val="en-US"/>
        </w:rPr>
        <w:t xml:space="preserve">Zhou, Z., Ye, Q., &amp; Coco, G. (2016). A one-dimensional biomorphodynamic model of tidal flats: Sediment sorting, marsh distribution, and carbon accumulation under sea level rise. </w:t>
      </w:r>
      <w:r w:rsidRPr="00A60883">
        <w:rPr>
          <w:rFonts w:ascii="Times New Roman" w:hAnsi="Times New Roman" w:cs="Times New Roman"/>
          <w:i/>
          <w:noProof/>
          <w:color w:val="000000" w:themeColor="text1"/>
          <w:sz w:val="24"/>
          <w:szCs w:val="24"/>
          <w:lang w:val="en-US"/>
        </w:rPr>
        <w:t>Advances in Water Resources</w:t>
      </w:r>
      <w:r w:rsidRPr="00A60883">
        <w:rPr>
          <w:rFonts w:ascii="Times New Roman" w:hAnsi="Times New Roman" w:cs="Times New Roman"/>
          <w:noProof/>
          <w:color w:val="000000" w:themeColor="text1"/>
          <w:sz w:val="24"/>
          <w:szCs w:val="24"/>
          <w:lang w:val="en-US"/>
        </w:rPr>
        <w:t>, 93, 288-302.</w:t>
      </w:r>
    </w:p>
    <w:p w14:paraId="7F1E3213" w14:textId="77777777" w:rsidR="008E266E" w:rsidRPr="006A2350" w:rsidRDefault="008E266E">
      <w:pPr>
        <w:spacing w:after="0" w:line="480" w:lineRule="auto"/>
        <w:jc w:val="both"/>
        <w:rPr>
          <w:rFonts w:ascii="Times New Roman" w:hAnsi="Times New Roman" w:cs="Times New Roman"/>
          <w:color w:val="000000" w:themeColor="text1"/>
          <w:sz w:val="24"/>
          <w:szCs w:val="24"/>
        </w:rPr>
      </w:pPr>
    </w:p>
    <w:sectPr w:rsidR="008E266E" w:rsidRPr="006A2350" w:rsidSect="00E533DF">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6110B"/>
    <w:multiLevelType w:val="hybridMultilevel"/>
    <w:tmpl w:val="F248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521F02"/>
    <w:multiLevelType w:val="hybridMultilevel"/>
    <w:tmpl w:val="2D4046B2"/>
    <w:lvl w:ilvl="0" w:tplc="B3AA02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E882F96"/>
    <w:multiLevelType w:val="hybridMultilevel"/>
    <w:tmpl w:val="9AE4A1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5EAF2838"/>
    <w:multiLevelType w:val="hybridMultilevel"/>
    <w:tmpl w:val="54F24022"/>
    <w:lvl w:ilvl="0" w:tplc="E0163C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F3600DD"/>
    <w:multiLevelType w:val="hybridMultilevel"/>
    <w:tmpl w:val="BD90C3CA"/>
    <w:lvl w:ilvl="0" w:tplc="A2FE79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FA702EC"/>
    <w:multiLevelType w:val="hybridMultilevel"/>
    <w:tmpl w:val="8344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Xiaorong">
    <w15:presenceInfo w15:providerId="AD" w15:userId="S-1-5-21-137024685-2204166116-4157399963-2656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C7A"/>
    <w:rsid w:val="00000E59"/>
    <w:rsid w:val="00001CE0"/>
    <w:rsid w:val="00001D2B"/>
    <w:rsid w:val="000024B6"/>
    <w:rsid w:val="000026C3"/>
    <w:rsid w:val="0000397C"/>
    <w:rsid w:val="00005360"/>
    <w:rsid w:val="00005B6C"/>
    <w:rsid w:val="00006367"/>
    <w:rsid w:val="000063EF"/>
    <w:rsid w:val="0000643F"/>
    <w:rsid w:val="00006A45"/>
    <w:rsid w:val="00007440"/>
    <w:rsid w:val="00012521"/>
    <w:rsid w:val="0001356D"/>
    <w:rsid w:val="000137F1"/>
    <w:rsid w:val="00013C85"/>
    <w:rsid w:val="000144AB"/>
    <w:rsid w:val="00014902"/>
    <w:rsid w:val="000151EB"/>
    <w:rsid w:val="000153AE"/>
    <w:rsid w:val="000157BF"/>
    <w:rsid w:val="00015B6C"/>
    <w:rsid w:val="00015BBA"/>
    <w:rsid w:val="00015C86"/>
    <w:rsid w:val="00015F85"/>
    <w:rsid w:val="000161BF"/>
    <w:rsid w:val="0001649F"/>
    <w:rsid w:val="00016C68"/>
    <w:rsid w:val="000201C4"/>
    <w:rsid w:val="00020C27"/>
    <w:rsid w:val="00021EF6"/>
    <w:rsid w:val="00022753"/>
    <w:rsid w:val="000240D1"/>
    <w:rsid w:val="0002443D"/>
    <w:rsid w:val="00025443"/>
    <w:rsid w:val="00027395"/>
    <w:rsid w:val="000276E4"/>
    <w:rsid w:val="00027865"/>
    <w:rsid w:val="00027F66"/>
    <w:rsid w:val="00027FFE"/>
    <w:rsid w:val="00031138"/>
    <w:rsid w:val="00031714"/>
    <w:rsid w:val="00031EC5"/>
    <w:rsid w:val="0003292E"/>
    <w:rsid w:val="00032B60"/>
    <w:rsid w:val="00032F75"/>
    <w:rsid w:val="00035275"/>
    <w:rsid w:val="000357D1"/>
    <w:rsid w:val="000361B8"/>
    <w:rsid w:val="00036359"/>
    <w:rsid w:val="00036A29"/>
    <w:rsid w:val="00036E01"/>
    <w:rsid w:val="000403AB"/>
    <w:rsid w:val="000423B8"/>
    <w:rsid w:val="00042625"/>
    <w:rsid w:val="00042636"/>
    <w:rsid w:val="00042C82"/>
    <w:rsid w:val="00043F4A"/>
    <w:rsid w:val="00044C13"/>
    <w:rsid w:val="000450B6"/>
    <w:rsid w:val="00045116"/>
    <w:rsid w:val="00045C3B"/>
    <w:rsid w:val="000475D4"/>
    <w:rsid w:val="000478A1"/>
    <w:rsid w:val="00050DB3"/>
    <w:rsid w:val="00051394"/>
    <w:rsid w:val="000526C0"/>
    <w:rsid w:val="00052E44"/>
    <w:rsid w:val="00052F69"/>
    <w:rsid w:val="000532C5"/>
    <w:rsid w:val="00053D3A"/>
    <w:rsid w:val="0005439D"/>
    <w:rsid w:val="00054456"/>
    <w:rsid w:val="00054812"/>
    <w:rsid w:val="000554EC"/>
    <w:rsid w:val="00055D50"/>
    <w:rsid w:val="00056E62"/>
    <w:rsid w:val="0005756E"/>
    <w:rsid w:val="000575A6"/>
    <w:rsid w:val="00057C7B"/>
    <w:rsid w:val="000601DD"/>
    <w:rsid w:val="0006057A"/>
    <w:rsid w:val="00060E8B"/>
    <w:rsid w:val="000613E8"/>
    <w:rsid w:val="0006182D"/>
    <w:rsid w:val="00061B3D"/>
    <w:rsid w:val="00061C07"/>
    <w:rsid w:val="00062173"/>
    <w:rsid w:val="0006225C"/>
    <w:rsid w:val="00062C75"/>
    <w:rsid w:val="00063041"/>
    <w:rsid w:val="0006317A"/>
    <w:rsid w:val="00063C23"/>
    <w:rsid w:val="0006418C"/>
    <w:rsid w:val="00064C2D"/>
    <w:rsid w:val="00065104"/>
    <w:rsid w:val="00065CF0"/>
    <w:rsid w:val="0006682D"/>
    <w:rsid w:val="00066D15"/>
    <w:rsid w:val="00066E68"/>
    <w:rsid w:val="00067AEF"/>
    <w:rsid w:val="00067BD4"/>
    <w:rsid w:val="00067FA7"/>
    <w:rsid w:val="00070605"/>
    <w:rsid w:val="00070CCE"/>
    <w:rsid w:val="00070E0B"/>
    <w:rsid w:val="00071CDA"/>
    <w:rsid w:val="00071EE9"/>
    <w:rsid w:val="0007261A"/>
    <w:rsid w:val="000731B2"/>
    <w:rsid w:val="0007363A"/>
    <w:rsid w:val="00074582"/>
    <w:rsid w:val="0007487C"/>
    <w:rsid w:val="00075C48"/>
    <w:rsid w:val="00075C6A"/>
    <w:rsid w:val="00076989"/>
    <w:rsid w:val="00076CDD"/>
    <w:rsid w:val="00076FA6"/>
    <w:rsid w:val="00077CC4"/>
    <w:rsid w:val="00080481"/>
    <w:rsid w:val="0008059C"/>
    <w:rsid w:val="000806B3"/>
    <w:rsid w:val="00080D71"/>
    <w:rsid w:val="00080F87"/>
    <w:rsid w:val="000817CD"/>
    <w:rsid w:val="000822EA"/>
    <w:rsid w:val="00082778"/>
    <w:rsid w:val="00082DFF"/>
    <w:rsid w:val="00083556"/>
    <w:rsid w:val="000835CD"/>
    <w:rsid w:val="00084DB8"/>
    <w:rsid w:val="00085C9D"/>
    <w:rsid w:val="00085EA3"/>
    <w:rsid w:val="000864FC"/>
    <w:rsid w:val="00087563"/>
    <w:rsid w:val="00087782"/>
    <w:rsid w:val="0008781F"/>
    <w:rsid w:val="00087E0E"/>
    <w:rsid w:val="0009034D"/>
    <w:rsid w:val="00090539"/>
    <w:rsid w:val="00090910"/>
    <w:rsid w:val="00091201"/>
    <w:rsid w:val="000921C4"/>
    <w:rsid w:val="00092639"/>
    <w:rsid w:val="00092C17"/>
    <w:rsid w:val="00093F88"/>
    <w:rsid w:val="0009419B"/>
    <w:rsid w:val="00094827"/>
    <w:rsid w:val="00095021"/>
    <w:rsid w:val="0009508A"/>
    <w:rsid w:val="0009595C"/>
    <w:rsid w:val="0009781D"/>
    <w:rsid w:val="00097E37"/>
    <w:rsid w:val="000A0BBE"/>
    <w:rsid w:val="000A0D42"/>
    <w:rsid w:val="000A17A3"/>
    <w:rsid w:val="000A1808"/>
    <w:rsid w:val="000A1A96"/>
    <w:rsid w:val="000A25DC"/>
    <w:rsid w:val="000A28D8"/>
    <w:rsid w:val="000A2CE1"/>
    <w:rsid w:val="000A3332"/>
    <w:rsid w:val="000A3362"/>
    <w:rsid w:val="000A3CC0"/>
    <w:rsid w:val="000A4848"/>
    <w:rsid w:val="000A4BE1"/>
    <w:rsid w:val="000A4D37"/>
    <w:rsid w:val="000A5A39"/>
    <w:rsid w:val="000A5AEF"/>
    <w:rsid w:val="000A5B74"/>
    <w:rsid w:val="000B033F"/>
    <w:rsid w:val="000B0672"/>
    <w:rsid w:val="000B0BEA"/>
    <w:rsid w:val="000B117C"/>
    <w:rsid w:val="000B163E"/>
    <w:rsid w:val="000B16B1"/>
    <w:rsid w:val="000B28C1"/>
    <w:rsid w:val="000B30C0"/>
    <w:rsid w:val="000B3C1D"/>
    <w:rsid w:val="000B3E27"/>
    <w:rsid w:val="000B4080"/>
    <w:rsid w:val="000B4E73"/>
    <w:rsid w:val="000B51F2"/>
    <w:rsid w:val="000B6E0E"/>
    <w:rsid w:val="000B7EAE"/>
    <w:rsid w:val="000C02B2"/>
    <w:rsid w:val="000C05B3"/>
    <w:rsid w:val="000C05F0"/>
    <w:rsid w:val="000C0B29"/>
    <w:rsid w:val="000C1499"/>
    <w:rsid w:val="000C2976"/>
    <w:rsid w:val="000C2F9B"/>
    <w:rsid w:val="000C327E"/>
    <w:rsid w:val="000C3A5D"/>
    <w:rsid w:val="000C3FF6"/>
    <w:rsid w:val="000C4433"/>
    <w:rsid w:val="000C5828"/>
    <w:rsid w:val="000C5C3D"/>
    <w:rsid w:val="000C6511"/>
    <w:rsid w:val="000C6FBB"/>
    <w:rsid w:val="000D0F08"/>
    <w:rsid w:val="000D111A"/>
    <w:rsid w:val="000D23C4"/>
    <w:rsid w:val="000D2EE6"/>
    <w:rsid w:val="000D362D"/>
    <w:rsid w:val="000D36AA"/>
    <w:rsid w:val="000D3861"/>
    <w:rsid w:val="000D3BE2"/>
    <w:rsid w:val="000D3FB4"/>
    <w:rsid w:val="000D40A9"/>
    <w:rsid w:val="000D4359"/>
    <w:rsid w:val="000D4540"/>
    <w:rsid w:val="000D4780"/>
    <w:rsid w:val="000D4E18"/>
    <w:rsid w:val="000D54EB"/>
    <w:rsid w:val="000D589A"/>
    <w:rsid w:val="000D5953"/>
    <w:rsid w:val="000D5DFD"/>
    <w:rsid w:val="000D6C8D"/>
    <w:rsid w:val="000E182F"/>
    <w:rsid w:val="000E1B84"/>
    <w:rsid w:val="000E1D31"/>
    <w:rsid w:val="000E296F"/>
    <w:rsid w:val="000E3196"/>
    <w:rsid w:val="000E3991"/>
    <w:rsid w:val="000E3BF0"/>
    <w:rsid w:val="000E4B7D"/>
    <w:rsid w:val="000E4C73"/>
    <w:rsid w:val="000E601B"/>
    <w:rsid w:val="000E6418"/>
    <w:rsid w:val="000E6E93"/>
    <w:rsid w:val="000E7B38"/>
    <w:rsid w:val="000E7E69"/>
    <w:rsid w:val="000E7F8B"/>
    <w:rsid w:val="000F0450"/>
    <w:rsid w:val="000F0581"/>
    <w:rsid w:val="000F089A"/>
    <w:rsid w:val="000F28D2"/>
    <w:rsid w:val="000F4974"/>
    <w:rsid w:val="000F5121"/>
    <w:rsid w:val="000F56B5"/>
    <w:rsid w:val="000F73A8"/>
    <w:rsid w:val="000F76BC"/>
    <w:rsid w:val="00100664"/>
    <w:rsid w:val="0010351F"/>
    <w:rsid w:val="00103A71"/>
    <w:rsid w:val="00104744"/>
    <w:rsid w:val="00104BFD"/>
    <w:rsid w:val="00105987"/>
    <w:rsid w:val="00106B97"/>
    <w:rsid w:val="00107E02"/>
    <w:rsid w:val="001102FF"/>
    <w:rsid w:val="0011050B"/>
    <w:rsid w:val="0011116A"/>
    <w:rsid w:val="00111235"/>
    <w:rsid w:val="0011160E"/>
    <w:rsid w:val="00111F50"/>
    <w:rsid w:val="0011283D"/>
    <w:rsid w:val="001138CD"/>
    <w:rsid w:val="00113E5F"/>
    <w:rsid w:val="00114A81"/>
    <w:rsid w:val="001159B6"/>
    <w:rsid w:val="00115DC4"/>
    <w:rsid w:val="00117A79"/>
    <w:rsid w:val="00121B23"/>
    <w:rsid w:val="0012371C"/>
    <w:rsid w:val="001242CF"/>
    <w:rsid w:val="00124EE4"/>
    <w:rsid w:val="001253E7"/>
    <w:rsid w:val="001254AA"/>
    <w:rsid w:val="00125957"/>
    <w:rsid w:val="00125B49"/>
    <w:rsid w:val="00125D8D"/>
    <w:rsid w:val="00130124"/>
    <w:rsid w:val="0013069D"/>
    <w:rsid w:val="00131030"/>
    <w:rsid w:val="001313C4"/>
    <w:rsid w:val="0013218C"/>
    <w:rsid w:val="00133C1F"/>
    <w:rsid w:val="001340F0"/>
    <w:rsid w:val="00134877"/>
    <w:rsid w:val="00134D39"/>
    <w:rsid w:val="00134D9B"/>
    <w:rsid w:val="001350BC"/>
    <w:rsid w:val="00136139"/>
    <w:rsid w:val="00136224"/>
    <w:rsid w:val="00136595"/>
    <w:rsid w:val="001368D9"/>
    <w:rsid w:val="001378E7"/>
    <w:rsid w:val="001403EF"/>
    <w:rsid w:val="00142386"/>
    <w:rsid w:val="00144162"/>
    <w:rsid w:val="0014480A"/>
    <w:rsid w:val="00144BA9"/>
    <w:rsid w:val="001452ED"/>
    <w:rsid w:val="00145568"/>
    <w:rsid w:val="0014557B"/>
    <w:rsid w:val="00145F5B"/>
    <w:rsid w:val="00147BAE"/>
    <w:rsid w:val="00147FB4"/>
    <w:rsid w:val="001506E0"/>
    <w:rsid w:val="001509AA"/>
    <w:rsid w:val="001513A2"/>
    <w:rsid w:val="00151841"/>
    <w:rsid w:val="00151D18"/>
    <w:rsid w:val="00151DEE"/>
    <w:rsid w:val="001523BD"/>
    <w:rsid w:val="00153CDE"/>
    <w:rsid w:val="00153E2C"/>
    <w:rsid w:val="001541B1"/>
    <w:rsid w:val="001546DA"/>
    <w:rsid w:val="00154958"/>
    <w:rsid w:val="00155D17"/>
    <w:rsid w:val="001560AC"/>
    <w:rsid w:val="00156B53"/>
    <w:rsid w:val="001575BA"/>
    <w:rsid w:val="00160C47"/>
    <w:rsid w:val="00160F5F"/>
    <w:rsid w:val="0016140F"/>
    <w:rsid w:val="001620AE"/>
    <w:rsid w:val="001626ED"/>
    <w:rsid w:val="0016353E"/>
    <w:rsid w:val="0016463D"/>
    <w:rsid w:val="00166AC2"/>
    <w:rsid w:val="00167836"/>
    <w:rsid w:val="00167A84"/>
    <w:rsid w:val="00167A86"/>
    <w:rsid w:val="00167F5D"/>
    <w:rsid w:val="00171786"/>
    <w:rsid w:val="00171BBF"/>
    <w:rsid w:val="00172F87"/>
    <w:rsid w:val="00174605"/>
    <w:rsid w:val="001753B8"/>
    <w:rsid w:val="00175981"/>
    <w:rsid w:val="00175CB4"/>
    <w:rsid w:val="001776A1"/>
    <w:rsid w:val="00180C9A"/>
    <w:rsid w:val="00180F7C"/>
    <w:rsid w:val="001816E0"/>
    <w:rsid w:val="00182537"/>
    <w:rsid w:val="00183179"/>
    <w:rsid w:val="00185213"/>
    <w:rsid w:val="00185E47"/>
    <w:rsid w:val="00186473"/>
    <w:rsid w:val="00186773"/>
    <w:rsid w:val="001903D6"/>
    <w:rsid w:val="00190483"/>
    <w:rsid w:val="001908AF"/>
    <w:rsid w:val="00190B84"/>
    <w:rsid w:val="00191406"/>
    <w:rsid w:val="0019156A"/>
    <w:rsid w:val="00192B35"/>
    <w:rsid w:val="00192BEF"/>
    <w:rsid w:val="00192E9B"/>
    <w:rsid w:val="00193B37"/>
    <w:rsid w:val="00194A17"/>
    <w:rsid w:val="00196248"/>
    <w:rsid w:val="001974DB"/>
    <w:rsid w:val="00197E1B"/>
    <w:rsid w:val="00197EA7"/>
    <w:rsid w:val="001A190E"/>
    <w:rsid w:val="001A1D17"/>
    <w:rsid w:val="001A1D94"/>
    <w:rsid w:val="001A1E8A"/>
    <w:rsid w:val="001A25FC"/>
    <w:rsid w:val="001A2DC6"/>
    <w:rsid w:val="001A3478"/>
    <w:rsid w:val="001A34BB"/>
    <w:rsid w:val="001A4292"/>
    <w:rsid w:val="001A4394"/>
    <w:rsid w:val="001A490B"/>
    <w:rsid w:val="001A5474"/>
    <w:rsid w:val="001A5B57"/>
    <w:rsid w:val="001A5E5B"/>
    <w:rsid w:val="001A5FDE"/>
    <w:rsid w:val="001A67CA"/>
    <w:rsid w:val="001A756A"/>
    <w:rsid w:val="001B003C"/>
    <w:rsid w:val="001B0AAE"/>
    <w:rsid w:val="001B1C99"/>
    <w:rsid w:val="001B27AB"/>
    <w:rsid w:val="001B33C2"/>
    <w:rsid w:val="001B36B0"/>
    <w:rsid w:val="001B3B65"/>
    <w:rsid w:val="001B4328"/>
    <w:rsid w:val="001B45A6"/>
    <w:rsid w:val="001B4655"/>
    <w:rsid w:val="001B4EB1"/>
    <w:rsid w:val="001B5697"/>
    <w:rsid w:val="001B6370"/>
    <w:rsid w:val="001B6453"/>
    <w:rsid w:val="001B6620"/>
    <w:rsid w:val="001B670E"/>
    <w:rsid w:val="001B6947"/>
    <w:rsid w:val="001B79DB"/>
    <w:rsid w:val="001B7A25"/>
    <w:rsid w:val="001B7C1F"/>
    <w:rsid w:val="001C0E06"/>
    <w:rsid w:val="001C1AB6"/>
    <w:rsid w:val="001C2846"/>
    <w:rsid w:val="001C3507"/>
    <w:rsid w:val="001C59B5"/>
    <w:rsid w:val="001C6330"/>
    <w:rsid w:val="001C679C"/>
    <w:rsid w:val="001C67EE"/>
    <w:rsid w:val="001C6D6A"/>
    <w:rsid w:val="001C6FB9"/>
    <w:rsid w:val="001C71D1"/>
    <w:rsid w:val="001C7D2F"/>
    <w:rsid w:val="001C7D89"/>
    <w:rsid w:val="001C7DDB"/>
    <w:rsid w:val="001D03B2"/>
    <w:rsid w:val="001D23FA"/>
    <w:rsid w:val="001D2CEC"/>
    <w:rsid w:val="001D3039"/>
    <w:rsid w:val="001D30C9"/>
    <w:rsid w:val="001D3604"/>
    <w:rsid w:val="001D3A3A"/>
    <w:rsid w:val="001D3B74"/>
    <w:rsid w:val="001D4A09"/>
    <w:rsid w:val="001D5502"/>
    <w:rsid w:val="001D56F8"/>
    <w:rsid w:val="001D57E2"/>
    <w:rsid w:val="001D5BA0"/>
    <w:rsid w:val="001D5FA8"/>
    <w:rsid w:val="001D6456"/>
    <w:rsid w:val="001D68D0"/>
    <w:rsid w:val="001D72A0"/>
    <w:rsid w:val="001D7B22"/>
    <w:rsid w:val="001E0B2B"/>
    <w:rsid w:val="001E1417"/>
    <w:rsid w:val="001E3198"/>
    <w:rsid w:val="001E360F"/>
    <w:rsid w:val="001E3910"/>
    <w:rsid w:val="001E432F"/>
    <w:rsid w:val="001E5653"/>
    <w:rsid w:val="001E5CDA"/>
    <w:rsid w:val="001E7837"/>
    <w:rsid w:val="001F0389"/>
    <w:rsid w:val="001F0949"/>
    <w:rsid w:val="001F0D6F"/>
    <w:rsid w:val="001F11DE"/>
    <w:rsid w:val="001F1233"/>
    <w:rsid w:val="001F1E7B"/>
    <w:rsid w:val="001F2C54"/>
    <w:rsid w:val="001F2EBA"/>
    <w:rsid w:val="001F32AF"/>
    <w:rsid w:val="001F3CF4"/>
    <w:rsid w:val="001F4215"/>
    <w:rsid w:val="001F42BA"/>
    <w:rsid w:val="001F4314"/>
    <w:rsid w:val="001F5491"/>
    <w:rsid w:val="001F5EF8"/>
    <w:rsid w:val="001F60C5"/>
    <w:rsid w:val="001F7344"/>
    <w:rsid w:val="001F7653"/>
    <w:rsid w:val="00200B1D"/>
    <w:rsid w:val="00200BBE"/>
    <w:rsid w:val="00200CD2"/>
    <w:rsid w:val="00200E3E"/>
    <w:rsid w:val="00203032"/>
    <w:rsid w:val="002034FC"/>
    <w:rsid w:val="00203B78"/>
    <w:rsid w:val="00203C07"/>
    <w:rsid w:val="002058EB"/>
    <w:rsid w:val="00205E29"/>
    <w:rsid w:val="0020672E"/>
    <w:rsid w:val="002077B4"/>
    <w:rsid w:val="002109DE"/>
    <w:rsid w:val="00210F10"/>
    <w:rsid w:val="00211E1C"/>
    <w:rsid w:val="00212427"/>
    <w:rsid w:val="00212601"/>
    <w:rsid w:val="00212DC6"/>
    <w:rsid w:val="002137DD"/>
    <w:rsid w:val="00213B02"/>
    <w:rsid w:val="00213BDF"/>
    <w:rsid w:val="002143E8"/>
    <w:rsid w:val="00214E39"/>
    <w:rsid w:val="0021522F"/>
    <w:rsid w:val="00215893"/>
    <w:rsid w:val="002158E0"/>
    <w:rsid w:val="002159A3"/>
    <w:rsid w:val="00216D10"/>
    <w:rsid w:val="00217610"/>
    <w:rsid w:val="00220608"/>
    <w:rsid w:val="002219B8"/>
    <w:rsid w:val="00221A30"/>
    <w:rsid w:val="00221EA1"/>
    <w:rsid w:val="002228D0"/>
    <w:rsid w:val="00222E3F"/>
    <w:rsid w:val="00223760"/>
    <w:rsid w:val="00223BE5"/>
    <w:rsid w:val="00223EEF"/>
    <w:rsid w:val="00224FE9"/>
    <w:rsid w:val="00225793"/>
    <w:rsid w:val="00225C84"/>
    <w:rsid w:val="00226943"/>
    <w:rsid w:val="00227CE1"/>
    <w:rsid w:val="00230BD4"/>
    <w:rsid w:val="00231BCC"/>
    <w:rsid w:val="00232479"/>
    <w:rsid w:val="00232B09"/>
    <w:rsid w:val="002330AD"/>
    <w:rsid w:val="002333BF"/>
    <w:rsid w:val="00233738"/>
    <w:rsid w:val="00234214"/>
    <w:rsid w:val="0023462E"/>
    <w:rsid w:val="00235210"/>
    <w:rsid w:val="00235C24"/>
    <w:rsid w:val="002360E9"/>
    <w:rsid w:val="0023659A"/>
    <w:rsid w:val="002366A0"/>
    <w:rsid w:val="002369E4"/>
    <w:rsid w:val="00237131"/>
    <w:rsid w:val="00237DA4"/>
    <w:rsid w:val="00237DFD"/>
    <w:rsid w:val="002412F1"/>
    <w:rsid w:val="00241CC7"/>
    <w:rsid w:val="00242484"/>
    <w:rsid w:val="0024346E"/>
    <w:rsid w:val="0024415A"/>
    <w:rsid w:val="002443B5"/>
    <w:rsid w:val="002446EE"/>
    <w:rsid w:val="002448C8"/>
    <w:rsid w:val="00244B22"/>
    <w:rsid w:val="00245BD7"/>
    <w:rsid w:val="00247ED8"/>
    <w:rsid w:val="002509F7"/>
    <w:rsid w:val="0025116E"/>
    <w:rsid w:val="00251E30"/>
    <w:rsid w:val="00252303"/>
    <w:rsid w:val="002531A5"/>
    <w:rsid w:val="002536EF"/>
    <w:rsid w:val="002537F2"/>
    <w:rsid w:val="00254A78"/>
    <w:rsid w:val="00254E2C"/>
    <w:rsid w:val="00254F04"/>
    <w:rsid w:val="00255F65"/>
    <w:rsid w:val="00256A23"/>
    <w:rsid w:val="00257D05"/>
    <w:rsid w:val="00257EA4"/>
    <w:rsid w:val="00260118"/>
    <w:rsid w:val="00260491"/>
    <w:rsid w:val="0026221F"/>
    <w:rsid w:val="00262766"/>
    <w:rsid w:val="00262D17"/>
    <w:rsid w:val="00263CA4"/>
    <w:rsid w:val="0026401B"/>
    <w:rsid w:val="002643C1"/>
    <w:rsid w:val="002647F4"/>
    <w:rsid w:val="0026562D"/>
    <w:rsid w:val="002669C6"/>
    <w:rsid w:val="00266AA6"/>
    <w:rsid w:val="00266E1D"/>
    <w:rsid w:val="00266FE9"/>
    <w:rsid w:val="002702ED"/>
    <w:rsid w:val="002707BA"/>
    <w:rsid w:val="00270939"/>
    <w:rsid w:val="00270D9F"/>
    <w:rsid w:val="002710F5"/>
    <w:rsid w:val="0027242A"/>
    <w:rsid w:val="002726F9"/>
    <w:rsid w:val="00273348"/>
    <w:rsid w:val="002736FE"/>
    <w:rsid w:val="0027433F"/>
    <w:rsid w:val="00274C1B"/>
    <w:rsid w:val="00274E88"/>
    <w:rsid w:val="00275187"/>
    <w:rsid w:val="0027523D"/>
    <w:rsid w:val="0027571B"/>
    <w:rsid w:val="002762F2"/>
    <w:rsid w:val="002765DE"/>
    <w:rsid w:val="0027687A"/>
    <w:rsid w:val="0028098D"/>
    <w:rsid w:val="00280BED"/>
    <w:rsid w:val="00280C12"/>
    <w:rsid w:val="00281882"/>
    <w:rsid w:val="00281FDD"/>
    <w:rsid w:val="0028217C"/>
    <w:rsid w:val="00282403"/>
    <w:rsid w:val="00282DAF"/>
    <w:rsid w:val="002849A0"/>
    <w:rsid w:val="00286314"/>
    <w:rsid w:val="002875C6"/>
    <w:rsid w:val="002876E7"/>
    <w:rsid w:val="00290454"/>
    <w:rsid w:val="00290475"/>
    <w:rsid w:val="00290DAF"/>
    <w:rsid w:val="0029102E"/>
    <w:rsid w:val="002912B0"/>
    <w:rsid w:val="0029284C"/>
    <w:rsid w:val="00292EBC"/>
    <w:rsid w:val="00292EC0"/>
    <w:rsid w:val="0029310C"/>
    <w:rsid w:val="0029311B"/>
    <w:rsid w:val="002934C0"/>
    <w:rsid w:val="00293D52"/>
    <w:rsid w:val="00294D02"/>
    <w:rsid w:val="00294F76"/>
    <w:rsid w:val="002950F1"/>
    <w:rsid w:val="00296799"/>
    <w:rsid w:val="0029688C"/>
    <w:rsid w:val="00296AA4"/>
    <w:rsid w:val="002973AB"/>
    <w:rsid w:val="00297A86"/>
    <w:rsid w:val="002A036A"/>
    <w:rsid w:val="002A085A"/>
    <w:rsid w:val="002A0F59"/>
    <w:rsid w:val="002A0FAA"/>
    <w:rsid w:val="002A1F42"/>
    <w:rsid w:val="002A2ED7"/>
    <w:rsid w:val="002A48EB"/>
    <w:rsid w:val="002A5558"/>
    <w:rsid w:val="002A5EC2"/>
    <w:rsid w:val="002A6584"/>
    <w:rsid w:val="002A696B"/>
    <w:rsid w:val="002A6DFC"/>
    <w:rsid w:val="002A76C1"/>
    <w:rsid w:val="002A7A72"/>
    <w:rsid w:val="002A7F76"/>
    <w:rsid w:val="002B06FA"/>
    <w:rsid w:val="002B0750"/>
    <w:rsid w:val="002B0F77"/>
    <w:rsid w:val="002B11A5"/>
    <w:rsid w:val="002B28D5"/>
    <w:rsid w:val="002B2F73"/>
    <w:rsid w:val="002B33CC"/>
    <w:rsid w:val="002B3771"/>
    <w:rsid w:val="002B4015"/>
    <w:rsid w:val="002B4367"/>
    <w:rsid w:val="002B4867"/>
    <w:rsid w:val="002B6102"/>
    <w:rsid w:val="002B69E1"/>
    <w:rsid w:val="002B6EB6"/>
    <w:rsid w:val="002B74F4"/>
    <w:rsid w:val="002C0472"/>
    <w:rsid w:val="002C055B"/>
    <w:rsid w:val="002C1424"/>
    <w:rsid w:val="002C19FE"/>
    <w:rsid w:val="002C1BE7"/>
    <w:rsid w:val="002C21D6"/>
    <w:rsid w:val="002C2363"/>
    <w:rsid w:val="002C270F"/>
    <w:rsid w:val="002C4536"/>
    <w:rsid w:val="002C4F86"/>
    <w:rsid w:val="002C5FE8"/>
    <w:rsid w:val="002C6876"/>
    <w:rsid w:val="002C698B"/>
    <w:rsid w:val="002C6A9E"/>
    <w:rsid w:val="002C6AA9"/>
    <w:rsid w:val="002C7167"/>
    <w:rsid w:val="002C7209"/>
    <w:rsid w:val="002C7BE7"/>
    <w:rsid w:val="002D0559"/>
    <w:rsid w:val="002D078A"/>
    <w:rsid w:val="002D1284"/>
    <w:rsid w:val="002D3566"/>
    <w:rsid w:val="002D357D"/>
    <w:rsid w:val="002D37DB"/>
    <w:rsid w:val="002D6632"/>
    <w:rsid w:val="002D7E67"/>
    <w:rsid w:val="002E0225"/>
    <w:rsid w:val="002E0416"/>
    <w:rsid w:val="002E0887"/>
    <w:rsid w:val="002E11E1"/>
    <w:rsid w:val="002E2604"/>
    <w:rsid w:val="002E3CF8"/>
    <w:rsid w:val="002E3E0B"/>
    <w:rsid w:val="002E4820"/>
    <w:rsid w:val="002E5259"/>
    <w:rsid w:val="002E59E2"/>
    <w:rsid w:val="002E5A23"/>
    <w:rsid w:val="002E5F48"/>
    <w:rsid w:val="002E64B3"/>
    <w:rsid w:val="002E6804"/>
    <w:rsid w:val="002E6901"/>
    <w:rsid w:val="002E7ED1"/>
    <w:rsid w:val="002F0946"/>
    <w:rsid w:val="002F0C2A"/>
    <w:rsid w:val="002F0DC5"/>
    <w:rsid w:val="002F0E01"/>
    <w:rsid w:val="002F20F8"/>
    <w:rsid w:val="002F24B0"/>
    <w:rsid w:val="002F286F"/>
    <w:rsid w:val="002F2CD2"/>
    <w:rsid w:val="002F36CF"/>
    <w:rsid w:val="002F4336"/>
    <w:rsid w:val="002F5797"/>
    <w:rsid w:val="002F5A37"/>
    <w:rsid w:val="002F5ABF"/>
    <w:rsid w:val="002F5BFC"/>
    <w:rsid w:val="002F5C0E"/>
    <w:rsid w:val="002F600A"/>
    <w:rsid w:val="002F6870"/>
    <w:rsid w:val="002F6D10"/>
    <w:rsid w:val="00300627"/>
    <w:rsid w:val="0030062B"/>
    <w:rsid w:val="00301437"/>
    <w:rsid w:val="0030145A"/>
    <w:rsid w:val="003024D8"/>
    <w:rsid w:val="00302743"/>
    <w:rsid w:val="00302CDC"/>
    <w:rsid w:val="00302F7D"/>
    <w:rsid w:val="0030305A"/>
    <w:rsid w:val="0030314C"/>
    <w:rsid w:val="00303E77"/>
    <w:rsid w:val="003041C4"/>
    <w:rsid w:val="003048BB"/>
    <w:rsid w:val="0030497C"/>
    <w:rsid w:val="003058A5"/>
    <w:rsid w:val="00305916"/>
    <w:rsid w:val="00305F93"/>
    <w:rsid w:val="00305FE2"/>
    <w:rsid w:val="0030690C"/>
    <w:rsid w:val="003078D1"/>
    <w:rsid w:val="00307B8E"/>
    <w:rsid w:val="00311B55"/>
    <w:rsid w:val="00312865"/>
    <w:rsid w:val="00312E45"/>
    <w:rsid w:val="003136D7"/>
    <w:rsid w:val="00314013"/>
    <w:rsid w:val="003141F7"/>
    <w:rsid w:val="00315306"/>
    <w:rsid w:val="00315719"/>
    <w:rsid w:val="00315DD2"/>
    <w:rsid w:val="00315F28"/>
    <w:rsid w:val="00317D28"/>
    <w:rsid w:val="00320337"/>
    <w:rsid w:val="00320700"/>
    <w:rsid w:val="00320806"/>
    <w:rsid w:val="00321A9F"/>
    <w:rsid w:val="00321EDE"/>
    <w:rsid w:val="00321F99"/>
    <w:rsid w:val="00322C8F"/>
    <w:rsid w:val="0032327C"/>
    <w:rsid w:val="00324A4F"/>
    <w:rsid w:val="003250BC"/>
    <w:rsid w:val="00327AF2"/>
    <w:rsid w:val="00327D47"/>
    <w:rsid w:val="003305EB"/>
    <w:rsid w:val="00330A43"/>
    <w:rsid w:val="0033124E"/>
    <w:rsid w:val="00332604"/>
    <w:rsid w:val="003329EE"/>
    <w:rsid w:val="00333346"/>
    <w:rsid w:val="003339F3"/>
    <w:rsid w:val="00334552"/>
    <w:rsid w:val="00334A6A"/>
    <w:rsid w:val="00334D05"/>
    <w:rsid w:val="00340D26"/>
    <w:rsid w:val="00341406"/>
    <w:rsid w:val="00341CEA"/>
    <w:rsid w:val="00342019"/>
    <w:rsid w:val="0034282E"/>
    <w:rsid w:val="00343097"/>
    <w:rsid w:val="003432ED"/>
    <w:rsid w:val="003453DA"/>
    <w:rsid w:val="003454A9"/>
    <w:rsid w:val="00345FA5"/>
    <w:rsid w:val="00346292"/>
    <w:rsid w:val="003463D2"/>
    <w:rsid w:val="00347340"/>
    <w:rsid w:val="003474DF"/>
    <w:rsid w:val="003475BC"/>
    <w:rsid w:val="0035060A"/>
    <w:rsid w:val="0035071E"/>
    <w:rsid w:val="0035094C"/>
    <w:rsid w:val="00350AED"/>
    <w:rsid w:val="00351573"/>
    <w:rsid w:val="003525EF"/>
    <w:rsid w:val="0035293C"/>
    <w:rsid w:val="00352AA6"/>
    <w:rsid w:val="00353137"/>
    <w:rsid w:val="00353761"/>
    <w:rsid w:val="00354477"/>
    <w:rsid w:val="00354B18"/>
    <w:rsid w:val="00355F17"/>
    <w:rsid w:val="00356C1D"/>
    <w:rsid w:val="00357B74"/>
    <w:rsid w:val="00357D26"/>
    <w:rsid w:val="00360061"/>
    <w:rsid w:val="00360628"/>
    <w:rsid w:val="00360664"/>
    <w:rsid w:val="00360C4C"/>
    <w:rsid w:val="00360FA6"/>
    <w:rsid w:val="00361028"/>
    <w:rsid w:val="00362C80"/>
    <w:rsid w:val="00362E3D"/>
    <w:rsid w:val="00363170"/>
    <w:rsid w:val="00363595"/>
    <w:rsid w:val="00365207"/>
    <w:rsid w:val="00365A30"/>
    <w:rsid w:val="00365F40"/>
    <w:rsid w:val="0036690F"/>
    <w:rsid w:val="00370A84"/>
    <w:rsid w:val="00370D54"/>
    <w:rsid w:val="003711A6"/>
    <w:rsid w:val="0037181E"/>
    <w:rsid w:val="00371EEC"/>
    <w:rsid w:val="003721CF"/>
    <w:rsid w:val="00372A15"/>
    <w:rsid w:val="003736C7"/>
    <w:rsid w:val="00373AD1"/>
    <w:rsid w:val="00373C18"/>
    <w:rsid w:val="00374EAD"/>
    <w:rsid w:val="003758CE"/>
    <w:rsid w:val="00375997"/>
    <w:rsid w:val="00375AC1"/>
    <w:rsid w:val="003765E6"/>
    <w:rsid w:val="00376923"/>
    <w:rsid w:val="00376C4F"/>
    <w:rsid w:val="00376C86"/>
    <w:rsid w:val="0037743D"/>
    <w:rsid w:val="003777C9"/>
    <w:rsid w:val="00377A90"/>
    <w:rsid w:val="00377E4C"/>
    <w:rsid w:val="003803B2"/>
    <w:rsid w:val="00380ACF"/>
    <w:rsid w:val="00381146"/>
    <w:rsid w:val="0038159D"/>
    <w:rsid w:val="00381716"/>
    <w:rsid w:val="00381BCD"/>
    <w:rsid w:val="00381D26"/>
    <w:rsid w:val="00382247"/>
    <w:rsid w:val="00382C11"/>
    <w:rsid w:val="003841F4"/>
    <w:rsid w:val="00384B33"/>
    <w:rsid w:val="00384CD2"/>
    <w:rsid w:val="00384EF0"/>
    <w:rsid w:val="003850E9"/>
    <w:rsid w:val="0038518F"/>
    <w:rsid w:val="003859FE"/>
    <w:rsid w:val="00386054"/>
    <w:rsid w:val="003863B4"/>
    <w:rsid w:val="00386B25"/>
    <w:rsid w:val="003878C4"/>
    <w:rsid w:val="00387D96"/>
    <w:rsid w:val="00390BB9"/>
    <w:rsid w:val="00390BE1"/>
    <w:rsid w:val="00391087"/>
    <w:rsid w:val="003912F7"/>
    <w:rsid w:val="0039174D"/>
    <w:rsid w:val="00392452"/>
    <w:rsid w:val="003929C9"/>
    <w:rsid w:val="00392C4E"/>
    <w:rsid w:val="00396956"/>
    <w:rsid w:val="003969A5"/>
    <w:rsid w:val="003A0FFC"/>
    <w:rsid w:val="003A16F1"/>
    <w:rsid w:val="003A1F1A"/>
    <w:rsid w:val="003A2222"/>
    <w:rsid w:val="003A2DFE"/>
    <w:rsid w:val="003A4759"/>
    <w:rsid w:val="003A4BB0"/>
    <w:rsid w:val="003A4D9A"/>
    <w:rsid w:val="003A5D6A"/>
    <w:rsid w:val="003B0365"/>
    <w:rsid w:val="003B0583"/>
    <w:rsid w:val="003B0A77"/>
    <w:rsid w:val="003B1A08"/>
    <w:rsid w:val="003B2620"/>
    <w:rsid w:val="003B2FA3"/>
    <w:rsid w:val="003B353E"/>
    <w:rsid w:val="003B4230"/>
    <w:rsid w:val="003B4387"/>
    <w:rsid w:val="003B46CB"/>
    <w:rsid w:val="003B4C47"/>
    <w:rsid w:val="003B4CE5"/>
    <w:rsid w:val="003B5325"/>
    <w:rsid w:val="003B597D"/>
    <w:rsid w:val="003B5BDE"/>
    <w:rsid w:val="003B5C62"/>
    <w:rsid w:val="003B5CF6"/>
    <w:rsid w:val="003B6639"/>
    <w:rsid w:val="003C06C2"/>
    <w:rsid w:val="003C2E90"/>
    <w:rsid w:val="003C319E"/>
    <w:rsid w:val="003C3374"/>
    <w:rsid w:val="003C34A9"/>
    <w:rsid w:val="003C39CB"/>
    <w:rsid w:val="003C3E4F"/>
    <w:rsid w:val="003C4146"/>
    <w:rsid w:val="003C5A8B"/>
    <w:rsid w:val="003C5B0E"/>
    <w:rsid w:val="003C74A7"/>
    <w:rsid w:val="003C78B2"/>
    <w:rsid w:val="003C7A56"/>
    <w:rsid w:val="003D02DB"/>
    <w:rsid w:val="003D06F6"/>
    <w:rsid w:val="003D0FB6"/>
    <w:rsid w:val="003D157B"/>
    <w:rsid w:val="003D2520"/>
    <w:rsid w:val="003D31AB"/>
    <w:rsid w:val="003D3641"/>
    <w:rsid w:val="003D3DE7"/>
    <w:rsid w:val="003D4397"/>
    <w:rsid w:val="003D56F5"/>
    <w:rsid w:val="003D5F7D"/>
    <w:rsid w:val="003D790C"/>
    <w:rsid w:val="003D7F4C"/>
    <w:rsid w:val="003D7FA4"/>
    <w:rsid w:val="003E0C27"/>
    <w:rsid w:val="003E0C9B"/>
    <w:rsid w:val="003E10DC"/>
    <w:rsid w:val="003E1738"/>
    <w:rsid w:val="003E2EC6"/>
    <w:rsid w:val="003E30BC"/>
    <w:rsid w:val="003E36E1"/>
    <w:rsid w:val="003E3B8E"/>
    <w:rsid w:val="003E3F75"/>
    <w:rsid w:val="003E411F"/>
    <w:rsid w:val="003E4792"/>
    <w:rsid w:val="003E53A4"/>
    <w:rsid w:val="003E561C"/>
    <w:rsid w:val="003E6CD1"/>
    <w:rsid w:val="003E6FA5"/>
    <w:rsid w:val="003E721B"/>
    <w:rsid w:val="003E78B3"/>
    <w:rsid w:val="003E79CC"/>
    <w:rsid w:val="003E7FB2"/>
    <w:rsid w:val="003F0B39"/>
    <w:rsid w:val="003F1336"/>
    <w:rsid w:val="003F218A"/>
    <w:rsid w:val="003F21E7"/>
    <w:rsid w:val="003F2E0B"/>
    <w:rsid w:val="003F3A26"/>
    <w:rsid w:val="003F3B64"/>
    <w:rsid w:val="003F4961"/>
    <w:rsid w:val="003F49E9"/>
    <w:rsid w:val="003F4A44"/>
    <w:rsid w:val="003F506E"/>
    <w:rsid w:val="003F5154"/>
    <w:rsid w:val="003F57F9"/>
    <w:rsid w:val="003F600F"/>
    <w:rsid w:val="003F6B6A"/>
    <w:rsid w:val="003F7E41"/>
    <w:rsid w:val="00401A02"/>
    <w:rsid w:val="00401A80"/>
    <w:rsid w:val="00402A79"/>
    <w:rsid w:val="00403160"/>
    <w:rsid w:val="0040318E"/>
    <w:rsid w:val="00403DCB"/>
    <w:rsid w:val="00404B6F"/>
    <w:rsid w:val="00405D2E"/>
    <w:rsid w:val="00410439"/>
    <w:rsid w:val="00410A58"/>
    <w:rsid w:val="004119FA"/>
    <w:rsid w:val="0041256E"/>
    <w:rsid w:val="0041274C"/>
    <w:rsid w:val="004135AB"/>
    <w:rsid w:val="0041399E"/>
    <w:rsid w:val="00413A9A"/>
    <w:rsid w:val="0041483C"/>
    <w:rsid w:val="00414EFF"/>
    <w:rsid w:val="00415AA1"/>
    <w:rsid w:val="00415B0C"/>
    <w:rsid w:val="00415D1A"/>
    <w:rsid w:val="0041626C"/>
    <w:rsid w:val="00416963"/>
    <w:rsid w:val="00416BB3"/>
    <w:rsid w:val="00416BF8"/>
    <w:rsid w:val="00416FA4"/>
    <w:rsid w:val="00417214"/>
    <w:rsid w:val="004173CA"/>
    <w:rsid w:val="00417A6D"/>
    <w:rsid w:val="00417F1B"/>
    <w:rsid w:val="00420B99"/>
    <w:rsid w:val="00420DC8"/>
    <w:rsid w:val="0042210F"/>
    <w:rsid w:val="004231A2"/>
    <w:rsid w:val="004232BF"/>
    <w:rsid w:val="00423800"/>
    <w:rsid w:val="00426E13"/>
    <w:rsid w:val="00427097"/>
    <w:rsid w:val="004270DB"/>
    <w:rsid w:val="0042761E"/>
    <w:rsid w:val="004308C2"/>
    <w:rsid w:val="004315EC"/>
    <w:rsid w:val="00431922"/>
    <w:rsid w:val="00432171"/>
    <w:rsid w:val="004325FA"/>
    <w:rsid w:val="00432868"/>
    <w:rsid w:val="004329FD"/>
    <w:rsid w:val="00432B1B"/>
    <w:rsid w:val="00432DA9"/>
    <w:rsid w:val="00433037"/>
    <w:rsid w:val="004336EF"/>
    <w:rsid w:val="00433B39"/>
    <w:rsid w:val="00433E07"/>
    <w:rsid w:val="00434B86"/>
    <w:rsid w:val="00434C48"/>
    <w:rsid w:val="00435131"/>
    <w:rsid w:val="00435A11"/>
    <w:rsid w:val="00435E61"/>
    <w:rsid w:val="00436AC2"/>
    <w:rsid w:val="004401A8"/>
    <w:rsid w:val="0044085B"/>
    <w:rsid w:val="00440A14"/>
    <w:rsid w:val="00440F75"/>
    <w:rsid w:val="004423D3"/>
    <w:rsid w:val="004426B7"/>
    <w:rsid w:val="00442909"/>
    <w:rsid w:val="0044293A"/>
    <w:rsid w:val="004435B3"/>
    <w:rsid w:val="00444246"/>
    <w:rsid w:val="00444B45"/>
    <w:rsid w:val="00444B5D"/>
    <w:rsid w:val="004450E0"/>
    <w:rsid w:val="004459D0"/>
    <w:rsid w:val="00445A99"/>
    <w:rsid w:val="00445D55"/>
    <w:rsid w:val="00447A50"/>
    <w:rsid w:val="0045039E"/>
    <w:rsid w:val="004507F1"/>
    <w:rsid w:val="00450A34"/>
    <w:rsid w:val="00452A17"/>
    <w:rsid w:val="004532FA"/>
    <w:rsid w:val="0045359D"/>
    <w:rsid w:val="00453603"/>
    <w:rsid w:val="00454632"/>
    <w:rsid w:val="00454E80"/>
    <w:rsid w:val="0045582B"/>
    <w:rsid w:val="004561D6"/>
    <w:rsid w:val="0046030A"/>
    <w:rsid w:val="0046041A"/>
    <w:rsid w:val="0046092F"/>
    <w:rsid w:val="00460FD5"/>
    <w:rsid w:val="0046185E"/>
    <w:rsid w:val="00461DEB"/>
    <w:rsid w:val="00462A8A"/>
    <w:rsid w:val="00463363"/>
    <w:rsid w:val="0046416D"/>
    <w:rsid w:val="0046421F"/>
    <w:rsid w:val="004664E4"/>
    <w:rsid w:val="00466C25"/>
    <w:rsid w:val="00466E30"/>
    <w:rsid w:val="0046725A"/>
    <w:rsid w:val="00467433"/>
    <w:rsid w:val="0047088C"/>
    <w:rsid w:val="00471986"/>
    <w:rsid w:val="004722AB"/>
    <w:rsid w:val="00472E6D"/>
    <w:rsid w:val="004734FB"/>
    <w:rsid w:val="00473EAF"/>
    <w:rsid w:val="004745A1"/>
    <w:rsid w:val="0047476B"/>
    <w:rsid w:val="00475567"/>
    <w:rsid w:val="004756A6"/>
    <w:rsid w:val="00475A14"/>
    <w:rsid w:val="00475B67"/>
    <w:rsid w:val="00476208"/>
    <w:rsid w:val="00476985"/>
    <w:rsid w:val="00476B0F"/>
    <w:rsid w:val="0047757C"/>
    <w:rsid w:val="004775F3"/>
    <w:rsid w:val="004776EE"/>
    <w:rsid w:val="00477A4D"/>
    <w:rsid w:val="00477B33"/>
    <w:rsid w:val="00477BEB"/>
    <w:rsid w:val="00480022"/>
    <w:rsid w:val="00480890"/>
    <w:rsid w:val="00481207"/>
    <w:rsid w:val="00481BD9"/>
    <w:rsid w:val="00483DE6"/>
    <w:rsid w:val="00483F1F"/>
    <w:rsid w:val="00484D0E"/>
    <w:rsid w:val="0048510A"/>
    <w:rsid w:val="004859B9"/>
    <w:rsid w:val="004866DD"/>
    <w:rsid w:val="00486991"/>
    <w:rsid w:val="004869E1"/>
    <w:rsid w:val="00486CAF"/>
    <w:rsid w:val="0048701B"/>
    <w:rsid w:val="004870B9"/>
    <w:rsid w:val="0048779A"/>
    <w:rsid w:val="00487F90"/>
    <w:rsid w:val="004901CE"/>
    <w:rsid w:val="0049021C"/>
    <w:rsid w:val="00490394"/>
    <w:rsid w:val="0049074D"/>
    <w:rsid w:val="00491C35"/>
    <w:rsid w:val="00491E8E"/>
    <w:rsid w:val="0049277E"/>
    <w:rsid w:val="00492F15"/>
    <w:rsid w:val="004939C9"/>
    <w:rsid w:val="004939D0"/>
    <w:rsid w:val="00493F7F"/>
    <w:rsid w:val="00494C4B"/>
    <w:rsid w:val="00494F86"/>
    <w:rsid w:val="0049502B"/>
    <w:rsid w:val="00495F4F"/>
    <w:rsid w:val="004960FB"/>
    <w:rsid w:val="00497467"/>
    <w:rsid w:val="004A01CB"/>
    <w:rsid w:val="004A0944"/>
    <w:rsid w:val="004A1077"/>
    <w:rsid w:val="004A2FD0"/>
    <w:rsid w:val="004A3329"/>
    <w:rsid w:val="004A3729"/>
    <w:rsid w:val="004A3AA7"/>
    <w:rsid w:val="004A3C85"/>
    <w:rsid w:val="004A4273"/>
    <w:rsid w:val="004A44C5"/>
    <w:rsid w:val="004A51C3"/>
    <w:rsid w:val="004A58EA"/>
    <w:rsid w:val="004A5C56"/>
    <w:rsid w:val="004A7E2E"/>
    <w:rsid w:val="004B020B"/>
    <w:rsid w:val="004B030C"/>
    <w:rsid w:val="004B0CE4"/>
    <w:rsid w:val="004B1784"/>
    <w:rsid w:val="004B2098"/>
    <w:rsid w:val="004B27CB"/>
    <w:rsid w:val="004B3DAB"/>
    <w:rsid w:val="004B436B"/>
    <w:rsid w:val="004B5C49"/>
    <w:rsid w:val="004B6C63"/>
    <w:rsid w:val="004B77AC"/>
    <w:rsid w:val="004B792D"/>
    <w:rsid w:val="004B7DAF"/>
    <w:rsid w:val="004B7DBF"/>
    <w:rsid w:val="004C0503"/>
    <w:rsid w:val="004C0795"/>
    <w:rsid w:val="004C09CB"/>
    <w:rsid w:val="004C0B9B"/>
    <w:rsid w:val="004C1328"/>
    <w:rsid w:val="004C15C1"/>
    <w:rsid w:val="004C1BB4"/>
    <w:rsid w:val="004C1C18"/>
    <w:rsid w:val="004C2A99"/>
    <w:rsid w:val="004C2C8C"/>
    <w:rsid w:val="004C49F8"/>
    <w:rsid w:val="004C5B72"/>
    <w:rsid w:val="004C5CB5"/>
    <w:rsid w:val="004C6E17"/>
    <w:rsid w:val="004C78C6"/>
    <w:rsid w:val="004D121E"/>
    <w:rsid w:val="004D1295"/>
    <w:rsid w:val="004D17B5"/>
    <w:rsid w:val="004D302C"/>
    <w:rsid w:val="004D3A4F"/>
    <w:rsid w:val="004D3D0E"/>
    <w:rsid w:val="004D5472"/>
    <w:rsid w:val="004D63AB"/>
    <w:rsid w:val="004D6FE5"/>
    <w:rsid w:val="004D7491"/>
    <w:rsid w:val="004D7801"/>
    <w:rsid w:val="004D7CDB"/>
    <w:rsid w:val="004E0201"/>
    <w:rsid w:val="004E05D6"/>
    <w:rsid w:val="004E0615"/>
    <w:rsid w:val="004E0643"/>
    <w:rsid w:val="004E0A14"/>
    <w:rsid w:val="004E0D8E"/>
    <w:rsid w:val="004E0DD8"/>
    <w:rsid w:val="004E1124"/>
    <w:rsid w:val="004E2301"/>
    <w:rsid w:val="004E2428"/>
    <w:rsid w:val="004E2F28"/>
    <w:rsid w:val="004E3A19"/>
    <w:rsid w:val="004E3E3A"/>
    <w:rsid w:val="004E3EE6"/>
    <w:rsid w:val="004E430F"/>
    <w:rsid w:val="004E5417"/>
    <w:rsid w:val="004E58F2"/>
    <w:rsid w:val="004E5D0E"/>
    <w:rsid w:val="004E5D54"/>
    <w:rsid w:val="004E7D23"/>
    <w:rsid w:val="004F008F"/>
    <w:rsid w:val="004F00A6"/>
    <w:rsid w:val="004F04DB"/>
    <w:rsid w:val="004F0B98"/>
    <w:rsid w:val="004F159A"/>
    <w:rsid w:val="004F1686"/>
    <w:rsid w:val="004F186D"/>
    <w:rsid w:val="004F18A3"/>
    <w:rsid w:val="004F19E9"/>
    <w:rsid w:val="004F1DF6"/>
    <w:rsid w:val="004F2088"/>
    <w:rsid w:val="004F2453"/>
    <w:rsid w:val="004F2FF7"/>
    <w:rsid w:val="004F326E"/>
    <w:rsid w:val="004F3874"/>
    <w:rsid w:val="004F3EE6"/>
    <w:rsid w:val="004F3F7A"/>
    <w:rsid w:val="004F4A25"/>
    <w:rsid w:val="004F50A4"/>
    <w:rsid w:val="004F585D"/>
    <w:rsid w:val="004F6214"/>
    <w:rsid w:val="004F6DC8"/>
    <w:rsid w:val="004F77C7"/>
    <w:rsid w:val="00500112"/>
    <w:rsid w:val="00500282"/>
    <w:rsid w:val="005004EF"/>
    <w:rsid w:val="00500EFF"/>
    <w:rsid w:val="0050183F"/>
    <w:rsid w:val="00501956"/>
    <w:rsid w:val="00501E20"/>
    <w:rsid w:val="005028B3"/>
    <w:rsid w:val="00502CF1"/>
    <w:rsid w:val="00503A92"/>
    <w:rsid w:val="00503AFA"/>
    <w:rsid w:val="005044E2"/>
    <w:rsid w:val="00504830"/>
    <w:rsid w:val="00506DDB"/>
    <w:rsid w:val="00507166"/>
    <w:rsid w:val="00510A65"/>
    <w:rsid w:val="00510BC8"/>
    <w:rsid w:val="00512ABE"/>
    <w:rsid w:val="005138D2"/>
    <w:rsid w:val="00513E64"/>
    <w:rsid w:val="00514338"/>
    <w:rsid w:val="005145DF"/>
    <w:rsid w:val="00514831"/>
    <w:rsid w:val="0051564C"/>
    <w:rsid w:val="005156D5"/>
    <w:rsid w:val="0051612F"/>
    <w:rsid w:val="00516154"/>
    <w:rsid w:val="0051624F"/>
    <w:rsid w:val="00516758"/>
    <w:rsid w:val="00516838"/>
    <w:rsid w:val="00517D2A"/>
    <w:rsid w:val="0052052A"/>
    <w:rsid w:val="00520B7D"/>
    <w:rsid w:val="00521485"/>
    <w:rsid w:val="00522199"/>
    <w:rsid w:val="00522A0D"/>
    <w:rsid w:val="00522FAE"/>
    <w:rsid w:val="00523DCB"/>
    <w:rsid w:val="00523F76"/>
    <w:rsid w:val="00524726"/>
    <w:rsid w:val="00524B54"/>
    <w:rsid w:val="00524DB1"/>
    <w:rsid w:val="00524F70"/>
    <w:rsid w:val="00524F96"/>
    <w:rsid w:val="00525947"/>
    <w:rsid w:val="00525B5F"/>
    <w:rsid w:val="0052765A"/>
    <w:rsid w:val="00530936"/>
    <w:rsid w:val="0053191B"/>
    <w:rsid w:val="0053192C"/>
    <w:rsid w:val="00532882"/>
    <w:rsid w:val="00533A17"/>
    <w:rsid w:val="00534022"/>
    <w:rsid w:val="005342B2"/>
    <w:rsid w:val="005343EE"/>
    <w:rsid w:val="005353F3"/>
    <w:rsid w:val="005358C2"/>
    <w:rsid w:val="00535D51"/>
    <w:rsid w:val="00535DC4"/>
    <w:rsid w:val="00535DFB"/>
    <w:rsid w:val="00537EBD"/>
    <w:rsid w:val="005407D0"/>
    <w:rsid w:val="00541C19"/>
    <w:rsid w:val="00541D7C"/>
    <w:rsid w:val="00542026"/>
    <w:rsid w:val="00542F74"/>
    <w:rsid w:val="005431F6"/>
    <w:rsid w:val="00543F73"/>
    <w:rsid w:val="00544468"/>
    <w:rsid w:val="0054449B"/>
    <w:rsid w:val="00545234"/>
    <w:rsid w:val="00545678"/>
    <w:rsid w:val="00545BC2"/>
    <w:rsid w:val="00546601"/>
    <w:rsid w:val="00546E3E"/>
    <w:rsid w:val="00547CC3"/>
    <w:rsid w:val="005500AA"/>
    <w:rsid w:val="00551468"/>
    <w:rsid w:val="005514AC"/>
    <w:rsid w:val="00552543"/>
    <w:rsid w:val="00552774"/>
    <w:rsid w:val="005528BA"/>
    <w:rsid w:val="00552B0C"/>
    <w:rsid w:val="00552F69"/>
    <w:rsid w:val="00553572"/>
    <w:rsid w:val="0055360D"/>
    <w:rsid w:val="00553B34"/>
    <w:rsid w:val="0055457F"/>
    <w:rsid w:val="00554F69"/>
    <w:rsid w:val="00555049"/>
    <w:rsid w:val="00555112"/>
    <w:rsid w:val="00555A52"/>
    <w:rsid w:val="00555E15"/>
    <w:rsid w:val="00556BF9"/>
    <w:rsid w:val="00557B9B"/>
    <w:rsid w:val="0056003C"/>
    <w:rsid w:val="0056031D"/>
    <w:rsid w:val="0056178E"/>
    <w:rsid w:val="005620DF"/>
    <w:rsid w:val="0056257C"/>
    <w:rsid w:val="005628F7"/>
    <w:rsid w:val="00562A4A"/>
    <w:rsid w:val="00562CA4"/>
    <w:rsid w:val="00564584"/>
    <w:rsid w:val="00565632"/>
    <w:rsid w:val="00565D40"/>
    <w:rsid w:val="0056670D"/>
    <w:rsid w:val="00566855"/>
    <w:rsid w:val="00567599"/>
    <w:rsid w:val="0056774C"/>
    <w:rsid w:val="005701FD"/>
    <w:rsid w:val="005703CB"/>
    <w:rsid w:val="005708DE"/>
    <w:rsid w:val="00570F27"/>
    <w:rsid w:val="0057127E"/>
    <w:rsid w:val="00571C2B"/>
    <w:rsid w:val="00571D58"/>
    <w:rsid w:val="00572B32"/>
    <w:rsid w:val="00572DF3"/>
    <w:rsid w:val="0057361A"/>
    <w:rsid w:val="00573934"/>
    <w:rsid w:val="00573A1E"/>
    <w:rsid w:val="00574325"/>
    <w:rsid w:val="00574979"/>
    <w:rsid w:val="00575225"/>
    <w:rsid w:val="00575E3D"/>
    <w:rsid w:val="00577B57"/>
    <w:rsid w:val="005814A3"/>
    <w:rsid w:val="00582315"/>
    <w:rsid w:val="00582BBD"/>
    <w:rsid w:val="00582D1D"/>
    <w:rsid w:val="00582FAE"/>
    <w:rsid w:val="00583B2B"/>
    <w:rsid w:val="0058486D"/>
    <w:rsid w:val="005848FF"/>
    <w:rsid w:val="005858D2"/>
    <w:rsid w:val="00587977"/>
    <w:rsid w:val="0059044B"/>
    <w:rsid w:val="00590DF9"/>
    <w:rsid w:val="0059106C"/>
    <w:rsid w:val="0059277E"/>
    <w:rsid w:val="005933A7"/>
    <w:rsid w:val="00593FB0"/>
    <w:rsid w:val="0059571F"/>
    <w:rsid w:val="00596D9F"/>
    <w:rsid w:val="00596DD4"/>
    <w:rsid w:val="005A01AB"/>
    <w:rsid w:val="005A09CA"/>
    <w:rsid w:val="005A13EC"/>
    <w:rsid w:val="005A1461"/>
    <w:rsid w:val="005A14F4"/>
    <w:rsid w:val="005A21B0"/>
    <w:rsid w:val="005A5E01"/>
    <w:rsid w:val="005A678B"/>
    <w:rsid w:val="005A6BFC"/>
    <w:rsid w:val="005A6F8A"/>
    <w:rsid w:val="005A7146"/>
    <w:rsid w:val="005A777C"/>
    <w:rsid w:val="005A7797"/>
    <w:rsid w:val="005A7A71"/>
    <w:rsid w:val="005A7E35"/>
    <w:rsid w:val="005B04E4"/>
    <w:rsid w:val="005B0D23"/>
    <w:rsid w:val="005B1E32"/>
    <w:rsid w:val="005B2A79"/>
    <w:rsid w:val="005B2C2F"/>
    <w:rsid w:val="005B2C87"/>
    <w:rsid w:val="005B2E33"/>
    <w:rsid w:val="005B2F93"/>
    <w:rsid w:val="005B3321"/>
    <w:rsid w:val="005B341D"/>
    <w:rsid w:val="005B4F02"/>
    <w:rsid w:val="005B5864"/>
    <w:rsid w:val="005B5909"/>
    <w:rsid w:val="005B5C79"/>
    <w:rsid w:val="005B5F7D"/>
    <w:rsid w:val="005B66B8"/>
    <w:rsid w:val="005B68A2"/>
    <w:rsid w:val="005B6EEA"/>
    <w:rsid w:val="005B7290"/>
    <w:rsid w:val="005B79CB"/>
    <w:rsid w:val="005B7D0B"/>
    <w:rsid w:val="005B7E85"/>
    <w:rsid w:val="005C157B"/>
    <w:rsid w:val="005C1670"/>
    <w:rsid w:val="005C2108"/>
    <w:rsid w:val="005C2492"/>
    <w:rsid w:val="005C33BF"/>
    <w:rsid w:val="005C33FF"/>
    <w:rsid w:val="005C3566"/>
    <w:rsid w:val="005C3611"/>
    <w:rsid w:val="005C3C0B"/>
    <w:rsid w:val="005C54B0"/>
    <w:rsid w:val="005C54F8"/>
    <w:rsid w:val="005C5689"/>
    <w:rsid w:val="005C5A48"/>
    <w:rsid w:val="005C5EFA"/>
    <w:rsid w:val="005C60D7"/>
    <w:rsid w:val="005C652D"/>
    <w:rsid w:val="005C65F4"/>
    <w:rsid w:val="005D0205"/>
    <w:rsid w:val="005D04BD"/>
    <w:rsid w:val="005D18E5"/>
    <w:rsid w:val="005D192E"/>
    <w:rsid w:val="005D382D"/>
    <w:rsid w:val="005D3DBF"/>
    <w:rsid w:val="005D45EC"/>
    <w:rsid w:val="005D4E0A"/>
    <w:rsid w:val="005D553A"/>
    <w:rsid w:val="005D6086"/>
    <w:rsid w:val="005D701B"/>
    <w:rsid w:val="005D766F"/>
    <w:rsid w:val="005E020A"/>
    <w:rsid w:val="005E127B"/>
    <w:rsid w:val="005E16AD"/>
    <w:rsid w:val="005E247B"/>
    <w:rsid w:val="005E37FB"/>
    <w:rsid w:val="005E45BC"/>
    <w:rsid w:val="005E47AA"/>
    <w:rsid w:val="005E579E"/>
    <w:rsid w:val="005E5E13"/>
    <w:rsid w:val="005F0315"/>
    <w:rsid w:val="005F0E0F"/>
    <w:rsid w:val="005F0E7D"/>
    <w:rsid w:val="005F26A3"/>
    <w:rsid w:val="005F2920"/>
    <w:rsid w:val="005F324A"/>
    <w:rsid w:val="005F368C"/>
    <w:rsid w:val="005F3C21"/>
    <w:rsid w:val="005F45D7"/>
    <w:rsid w:val="005F4674"/>
    <w:rsid w:val="005F5BA8"/>
    <w:rsid w:val="005F5C73"/>
    <w:rsid w:val="005F63DD"/>
    <w:rsid w:val="005F65DD"/>
    <w:rsid w:val="005F6706"/>
    <w:rsid w:val="005F6B64"/>
    <w:rsid w:val="005F73ED"/>
    <w:rsid w:val="005F7770"/>
    <w:rsid w:val="005F793F"/>
    <w:rsid w:val="005F7A67"/>
    <w:rsid w:val="005F7DCE"/>
    <w:rsid w:val="005F7ED5"/>
    <w:rsid w:val="0060024B"/>
    <w:rsid w:val="00600667"/>
    <w:rsid w:val="0060093E"/>
    <w:rsid w:val="006013EA"/>
    <w:rsid w:val="00601B48"/>
    <w:rsid w:val="006026AB"/>
    <w:rsid w:val="0060271D"/>
    <w:rsid w:val="00602CE1"/>
    <w:rsid w:val="00603D14"/>
    <w:rsid w:val="00604022"/>
    <w:rsid w:val="006050B6"/>
    <w:rsid w:val="00606AF7"/>
    <w:rsid w:val="00607335"/>
    <w:rsid w:val="006109DF"/>
    <w:rsid w:val="00611E68"/>
    <w:rsid w:val="0061233A"/>
    <w:rsid w:val="0061259B"/>
    <w:rsid w:val="006127A1"/>
    <w:rsid w:val="00612992"/>
    <w:rsid w:val="00612EC8"/>
    <w:rsid w:val="00612F57"/>
    <w:rsid w:val="00613206"/>
    <w:rsid w:val="0061387F"/>
    <w:rsid w:val="006157D5"/>
    <w:rsid w:val="00615D4F"/>
    <w:rsid w:val="00616778"/>
    <w:rsid w:val="00617740"/>
    <w:rsid w:val="00620DDB"/>
    <w:rsid w:val="0062147A"/>
    <w:rsid w:val="006214B8"/>
    <w:rsid w:val="00621899"/>
    <w:rsid w:val="00621A77"/>
    <w:rsid w:val="00621E4F"/>
    <w:rsid w:val="0062342F"/>
    <w:rsid w:val="00623C81"/>
    <w:rsid w:val="00624BEB"/>
    <w:rsid w:val="00625F9F"/>
    <w:rsid w:val="006265A6"/>
    <w:rsid w:val="006265BF"/>
    <w:rsid w:val="00626A94"/>
    <w:rsid w:val="00626D82"/>
    <w:rsid w:val="00626E09"/>
    <w:rsid w:val="00626F63"/>
    <w:rsid w:val="00627EAE"/>
    <w:rsid w:val="00627FB1"/>
    <w:rsid w:val="006300D2"/>
    <w:rsid w:val="00630BFE"/>
    <w:rsid w:val="00630EC1"/>
    <w:rsid w:val="00632F7D"/>
    <w:rsid w:val="00633F1C"/>
    <w:rsid w:val="00634A0B"/>
    <w:rsid w:val="00635486"/>
    <w:rsid w:val="00635D00"/>
    <w:rsid w:val="00635F95"/>
    <w:rsid w:val="00640562"/>
    <w:rsid w:val="00641031"/>
    <w:rsid w:val="0064189B"/>
    <w:rsid w:val="006423E0"/>
    <w:rsid w:val="00643382"/>
    <w:rsid w:val="00644A1D"/>
    <w:rsid w:val="00644A6F"/>
    <w:rsid w:val="00645606"/>
    <w:rsid w:val="00645716"/>
    <w:rsid w:val="00645E25"/>
    <w:rsid w:val="006473E1"/>
    <w:rsid w:val="00647453"/>
    <w:rsid w:val="00650DF2"/>
    <w:rsid w:val="0065179A"/>
    <w:rsid w:val="00651A86"/>
    <w:rsid w:val="00651B69"/>
    <w:rsid w:val="00651CD0"/>
    <w:rsid w:val="0065256D"/>
    <w:rsid w:val="00653781"/>
    <w:rsid w:val="00653D77"/>
    <w:rsid w:val="00653DC8"/>
    <w:rsid w:val="00653EE5"/>
    <w:rsid w:val="00654499"/>
    <w:rsid w:val="006546C5"/>
    <w:rsid w:val="00655762"/>
    <w:rsid w:val="00655C7A"/>
    <w:rsid w:val="00656ABC"/>
    <w:rsid w:val="006573E0"/>
    <w:rsid w:val="006579AA"/>
    <w:rsid w:val="00657AF6"/>
    <w:rsid w:val="00657B7F"/>
    <w:rsid w:val="00657BBD"/>
    <w:rsid w:val="00657EA6"/>
    <w:rsid w:val="00660065"/>
    <w:rsid w:val="00660585"/>
    <w:rsid w:val="00660AFE"/>
    <w:rsid w:val="00660D97"/>
    <w:rsid w:val="006611AB"/>
    <w:rsid w:val="0066129B"/>
    <w:rsid w:val="00661525"/>
    <w:rsid w:val="00664092"/>
    <w:rsid w:val="006643DB"/>
    <w:rsid w:val="0066460E"/>
    <w:rsid w:val="006648B0"/>
    <w:rsid w:val="00665326"/>
    <w:rsid w:val="00665AEC"/>
    <w:rsid w:val="006662ED"/>
    <w:rsid w:val="00666B22"/>
    <w:rsid w:val="006672FA"/>
    <w:rsid w:val="00667B1E"/>
    <w:rsid w:val="00667C35"/>
    <w:rsid w:val="00670B43"/>
    <w:rsid w:val="0067173A"/>
    <w:rsid w:val="00671E80"/>
    <w:rsid w:val="0067264E"/>
    <w:rsid w:val="00672CAB"/>
    <w:rsid w:val="00672F2B"/>
    <w:rsid w:val="00674224"/>
    <w:rsid w:val="0067480E"/>
    <w:rsid w:val="006748A1"/>
    <w:rsid w:val="0067574B"/>
    <w:rsid w:val="0067614C"/>
    <w:rsid w:val="006762A1"/>
    <w:rsid w:val="006764D3"/>
    <w:rsid w:val="006765E6"/>
    <w:rsid w:val="006766D6"/>
    <w:rsid w:val="006766ED"/>
    <w:rsid w:val="00676987"/>
    <w:rsid w:val="00676FED"/>
    <w:rsid w:val="00677285"/>
    <w:rsid w:val="006801F0"/>
    <w:rsid w:val="00681045"/>
    <w:rsid w:val="006810D3"/>
    <w:rsid w:val="006829A1"/>
    <w:rsid w:val="0068399C"/>
    <w:rsid w:val="00684670"/>
    <w:rsid w:val="006853B7"/>
    <w:rsid w:val="00685740"/>
    <w:rsid w:val="00685E07"/>
    <w:rsid w:val="006872A7"/>
    <w:rsid w:val="00687876"/>
    <w:rsid w:val="00687A61"/>
    <w:rsid w:val="00687DE2"/>
    <w:rsid w:val="00687FDD"/>
    <w:rsid w:val="00690366"/>
    <w:rsid w:val="00693015"/>
    <w:rsid w:val="0069389E"/>
    <w:rsid w:val="00694059"/>
    <w:rsid w:val="00695FAF"/>
    <w:rsid w:val="00696114"/>
    <w:rsid w:val="00696129"/>
    <w:rsid w:val="006A02FB"/>
    <w:rsid w:val="006A0752"/>
    <w:rsid w:val="006A086F"/>
    <w:rsid w:val="006A0ABA"/>
    <w:rsid w:val="006A0B9E"/>
    <w:rsid w:val="006A13A2"/>
    <w:rsid w:val="006A2350"/>
    <w:rsid w:val="006A25E8"/>
    <w:rsid w:val="006A2CC6"/>
    <w:rsid w:val="006A3A0D"/>
    <w:rsid w:val="006A40EE"/>
    <w:rsid w:val="006A523D"/>
    <w:rsid w:val="006A6450"/>
    <w:rsid w:val="006A68CD"/>
    <w:rsid w:val="006A69B1"/>
    <w:rsid w:val="006A6A5C"/>
    <w:rsid w:val="006A729A"/>
    <w:rsid w:val="006A7922"/>
    <w:rsid w:val="006B07A7"/>
    <w:rsid w:val="006B1F09"/>
    <w:rsid w:val="006B26AC"/>
    <w:rsid w:val="006B3788"/>
    <w:rsid w:val="006B37A9"/>
    <w:rsid w:val="006B37B1"/>
    <w:rsid w:val="006B3DAB"/>
    <w:rsid w:val="006B4833"/>
    <w:rsid w:val="006B4838"/>
    <w:rsid w:val="006B4A0C"/>
    <w:rsid w:val="006B51E9"/>
    <w:rsid w:val="006B5505"/>
    <w:rsid w:val="006B78B3"/>
    <w:rsid w:val="006C03FF"/>
    <w:rsid w:val="006C09A4"/>
    <w:rsid w:val="006C188A"/>
    <w:rsid w:val="006C188D"/>
    <w:rsid w:val="006C1924"/>
    <w:rsid w:val="006C1F46"/>
    <w:rsid w:val="006C281A"/>
    <w:rsid w:val="006C303D"/>
    <w:rsid w:val="006C3817"/>
    <w:rsid w:val="006C394C"/>
    <w:rsid w:val="006C49B3"/>
    <w:rsid w:val="006C50C8"/>
    <w:rsid w:val="006C57BE"/>
    <w:rsid w:val="006C7686"/>
    <w:rsid w:val="006C7811"/>
    <w:rsid w:val="006D0977"/>
    <w:rsid w:val="006D0982"/>
    <w:rsid w:val="006D0F33"/>
    <w:rsid w:val="006D2A60"/>
    <w:rsid w:val="006D2CA6"/>
    <w:rsid w:val="006D2D7D"/>
    <w:rsid w:val="006D2EBD"/>
    <w:rsid w:val="006D341F"/>
    <w:rsid w:val="006D3834"/>
    <w:rsid w:val="006D3A6C"/>
    <w:rsid w:val="006D3EBC"/>
    <w:rsid w:val="006D52FB"/>
    <w:rsid w:val="006D7257"/>
    <w:rsid w:val="006D7877"/>
    <w:rsid w:val="006D7958"/>
    <w:rsid w:val="006D7E2A"/>
    <w:rsid w:val="006E15E4"/>
    <w:rsid w:val="006E217C"/>
    <w:rsid w:val="006E315C"/>
    <w:rsid w:val="006E33B3"/>
    <w:rsid w:val="006E3E5F"/>
    <w:rsid w:val="006E44ED"/>
    <w:rsid w:val="006E45BB"/>
    <w:rsid w:val="006E5A2F"/>
    <w:rsid w:val="006E5E2E"/>
    <w:rsid w:val="006E6A47"/>
    <w:rsid w:val="006E6DFF"/>
    <w:rsid w:val="006E737C"/>
    <w:rsid w:val="006E7935"/>
    <w:rsid w:val="006E7E88"/>
    <w:rsid w:val="006F036D"/>
    <w:rsid w:val="006F0EF5"/>
    <w:rsid w:val="006F1385"/>
    <w:rsid w:val="006F1611"/>
    <w:rsid w:val="006F16D8"/>
    <w:rsid w:val="006F276D"/>
    <w:rsid w:val="006F2C77"/>
    <w:rsid w:val="006F33C0"/>
    <w:rsid w:val="006F449A"/>
    <w:rsid w:val="006F44CA"/>
    <w:rsid w:val="006F4BE4"/>
    <w:rsid w:val="006F4EEC"/>
    <w:rsid w:val="006F4F94"/>
    <w:rsid w:val="006F5B82"/>
    <w:rsid w:val="006F5D77"/>
    <w:rsid w:val="006F5DEE"/>
    <w:rsid w:val="006F643F"/>
    <w:rsid w:val="006F76C3"/>
    <w:rsid w:val="00700C00"/>
    <w:rsid w:val="0070155C"/>
    <w:rsid w:val="00701CE3"/>
    <w:rsid w:val="007022EC"/>
    <w:rsid w:val="00702CA3"/>
    <w:rsid w:val="007030C2"/>
    <w:rsid w:val="007030F0"/>
    <w:rsid w:val="00704639"/>
    <w:rsid w:val="0070511C"/>
    <w:rsid w:val="00705DD1"/>
    <w:rsid w:val="00706AA3"/>
    <w:rsid w:val="0070750E"/>
    <w:rsid w:val="00710B81"/>
    <w:rsid w:val="00711538"/>
    <w:rsid w:val="00711E33"/>
    <w:rsid w:val="00712370"/>
    <w:rsid w:val="00712737"/>
    <w:rsid w:val="00713A5B"/>
    <w:rsid w:val="0071427D"/>
    <w:rsid w:val="0071582C"/>
    <w:rsid w:val="00717C2C"/>
    <w:rsid w:val="00717EAE"/>
    <w:rsid w:val="0072009C"/>
    <w:rsid w:val="00720B07"/>
    <w:rsid w:val="00721055"/>
    <w:rsid w:val="00721067"/>
    <w:rsid w:val="00721779"/>
    <w:rsid w:val="00721F5B"/>
    <w:rsid w:val="00722018"/>
    <w:rsid w:val="007229F0"/>
    <w:rsid w:val="00722E11"/>
    <w:rsid w:val="0072300D"/>
    <w:rsid w:val="00723489"/>
    <w:rsid w:val="00723571"/>
    <w:rsid w:val="00723688"/>
    <w:rsid w:val="00723EB4"/>
    <w:rsid w:val="00724040"/>
    <w:rsid w:val="0072477B"/>
    <w:rsid w:val="00724B50"/>
    <w:rsid w:val="00724ED3"/>
    <w:rsid w:val="007250D2"/>
    <w:rsid w:val="007257C9"/>
    <w:rsid w:val="00725BF3"/>
    <w:rsid w:val="007263D3"/>
    <w:rsid w:val="00726DE6"/>
    <w:rsid w:val="007271F1"/>
    <w:rsid w:val="007279CB"/>
    <w:rsid w:val="00727ACB"/>
    <w:rsid w:val="00727C08"/>
    <w:rsid w:val="007301DB"/>
    <w:rsid w:val="0073026A"/>
    <w:rsid w:val="00730579"/>
    <w:rsid w:val="007305E5"/>
    <w:rsid w:val="00730959"/>
    <w:rsid w:val="00730997"/>
    <w:rsid w:val="00730F5C"/>
    <w:rsid w:val="00730FC5"/>
    <w:rsid w:val="00731A3A"/>
    <w:rsid w:val="007339DC"/>
    <w:rsid w:val="00733B5D"/>
    <w:rsid w:val="00735262"/>
    <w:rsid w:val="0073529C"/>
    <w:rsid w:val="0073529D"/>
    <w:rsid w:val="00735BD6"/>
    <w:rsid w:val="007364A0"/>
    <w:rsid w:val="00736A11"/>
    <w:rsid w:val="00736C2F"/>
    <w:rsid w:val="0073705D"/>
    <w:rsid w:val="0073732C"/>
    <w:rsid w:val="00740845"/>
    <w:rsid w:val="0074100F"/>
    <w:rsid w:val="007424DA"/>
    <w:rsid w:val="007427E3"/>
    <w:rsid w:val="00742E98"/>
    <w:rsid w:val="007434A0"/>
    <w:rsid w:val="007437A7"/>
    <w:rsid w:val="00744A6D"/>
    <w:rsid w:val="00745D11"/>
    <w:rsid w:val="007472EF"/>
    <w:rsid w:val="00750DD3"/>
    <w:rsid w:val="007513E5"/>
    <w:rsid w:val="0075245C"/>
    <w:rsid w:val="007524B9"/>
    <w:rsid w:val="00752815"/>
    <w:rsid w:val="00752835"/>
    <w:rsid w:val="00752BFA"/>
    <w:rsid w:val="0075394A"/>
    <w:rsid w:val="00753CBC"/>
    <w:rsid w:val="00754422"/>
    <w:rsid w:val="00755BE6"/>
    <w:rsid w:val="00756984"/>
    <w:rsid w:val="00756CCD"/>
    <w:rsid w:val="00756CE9"/>
    <w:rsid w:val="007575B5"/>
    <w:rsid w:val="00757CDD"/>
    <w:rsid w:val="00757D4C"/>
    <w:rsid w:val="00760782"/>
    <w:rsid w:val="007607F5"/>
    <w:rsid w:val="00761525"/>
    <w:rsid w:val="00761D65"/>
    <w:rsid w:val="00762460"/>
    <w:rsid w:val="00762FB3"/>
    <w:rsid w:val="0076462D"/>
    <w:rsid w:val="00764F84"/>
    <w:rsid w:val="007655BE"/>
    <w:rsid w:val="00765A1D"/>
    <w:rsid w:val="00766A84"/>
    <w:rsid w:val="00767146"/>
    <w:rsid w:val="007674D4"/>
    <w:rsid w:val="007678F0"/>
    <w:rsid w:val="00770169"/>
    <w:rsid w:val="00770182"/>
    <w:rsid w:val="0077044E"/>
    <w:rsid w:val="007706B8"/>
    <w:rsid w:val="00770AA7"/>
    <w:rsid w:val="007714AB"/>
    <w:rsid w:val="00771676"/>
    <w:rsid w:val="00771AC1"/>
    <w:rsid w:val="00773077"/>
    <w:rsid w:val="007737F8"/>
    <w:rsid w:val="007748E2"/>
    <w:rsid w:val="007749A2"/>
    <w:rsid w:val="00774E01"/>
    <w:rsid w:val="0077647F"/>
    <w:rsid w:val="00776F98"/>
    <w:rsid w:val="00777B13"/>
    <w:rsid w:val="00777D98"/>
    <w:rsid w:val="00777E9B"/>
    <w:rsid w:val="0078115D"/>
    <w:rsid w:val="00781176"/>
    <w:rsid w:val="00781413"/>
    <w:rsid w:val="0078154C"/>
    <w:rsid w:val="0078154F"/>
    <w:rsid w:val="0078155C"/>
    <w:rsid w:val="00782149"/>
    <w:rsid w:val="00782A70"/>
    <w:rsid w:val="00782AF0"/>
    <w:rsid w:val="0078304D"/>
    <w:rsid w:val="00783849"/>
    <w:rsid w:val="007838C7"/>
    <w:rsid w:val="00783A7F"/>
    <w:rsid w:val="00783C33"/>
    <w:rsid w:val="007848E2"/>
    <w:rsid w:val="00784E0D"/>
    <w:rsid w:val="00785312"/>
    <w:rsid w:val="0078540A"/>
    <w:rsid w:val="007857E1"/>
    <w:rsid w:val="00786AE1"/>
    <w:rsid w:val="0078778F"/>
    <w:rsid w:val="00787EE5"/>
    <w:rsid w:val="007901B1"/>
    <w:rsid w:val="00790238"/>
    <w:rsid w:val="00790516"/>
    <w:rsid w:val="0079057F"/>
    <w:rsid w:val="00790AB0"/>
    <w:rsid w:val="00790BA9"/>
    <w:rsid w:val="0079107F"/>
    <w:rsid w:val="0079195A"/>
    <w:rsid w:val="00792400"/>
    <w:rsid w:val="00792740"/>
    <w:rsid w:val="00792AA5"/>
    <w:rsid w:val="00792E3A"/>
    <w:rsid w:val="007934E2"/>
    <w:rsid w:val="00793F50"/>
    <w:rsid w:val="007946E5"/>
    <w:rsid w:val="00795219"/>
    <w:rsid w:val="0079601A"/>
    <w:rsid w:val="00796507"/>
    <w:rsid w:val="00796F3C"/>
    <w:rsid w:val="00797293"/>
    <w:rsid w:val="00797468"/>
    <w:rsid w:val="007976F0"/>
    <w:rsid w:val="0079792F"/>
    <w:rsid w:val="00797F7E"/>
    <w:rsid w:val="007A0261"/>
    <w:rsid w:val="007A0B18"/>
    <w:rsid w:val="007A1065"/>
    <w:rsid w:val="007A11EF"/>
    <w:rsid w:val="007A1B7F"/>
    <w:rsid w:val="007A1E04"/>
    <w:rsid w:val="007A1F12"/>
    <w:rsid w:val="007A1FA2"/>
    <w:rsid w:val="007A452F"/>
    <w:rsid w:val="007A5646"/>
    <w:rsid w:val="007A68D5"/>
    <w:rsid w:val="007A6C4D"/>
    <w:rsid w:val="007A6D17"/>
    <w:rsid w:val="007A70F2"/>
    <w:rsid w:val="007A7B63"/>
    <w:rsid w:val="007B043A"/>
    <w:rsid w:val="007B0EE1"/>
    <w:rsid w:val="007B189D"/>
    <w:rsid w:val="007B2EFE"/>
    <w:rsid w:val="007B44E0"/>
    <w:rsid w:val="007B5193"/>
    <w:rsid w:val="007B552B"/>
    <w:rsid w:val="007B56B9"/>
    <w:rsid w:val="007B5C45"/>
    <w:rsid w:val="007B6646"/>
    <w:rsid w:val="007B6DE7"/>
    <w:rsid w:val="007B6E2A"/>
    <w:rsid w:val="007C0ADB"/>
    <w:rsid w:val="007C13FB"/>
    <w:rsid w:val="007C1628"/>
    <w:rsid w:val="007C1A47"/>
    <w:rsid w:val="007C2593"/>
    <w:rsid w:val="007C2D36"/>
    <w:rsid w:val="007C2DA7"/>
    <w:rsid w:val="007C4227"/>
    <w:rsid w:val="007C4279"/>
    <w:rsid w:val="007C45DB"/>
    <w:rsid w:val="007C4666"/>
    <w:rsid w:val="007C4B6D"/>
    <w:rsid w:val="007C5181"/>
    <w:rsid w:val="007C5E92"/>
    <w:rsid w:val="007C5FA8"/>
    <w:rsid w:val="007C7C9C"/>
    <w:rsid w:val="007D0037"/>
    <w:rsid w:val="007D0281"/>
    <w:rsid w:val="007D0829"/>
    <w:rsid w:val="007D17E6"/>
    <w:rsid w:val="007D28AD"/>
    <w:rsid w:val="007D3050"/>
    <w:rsid w:val="007D3691"/>
    <w:rsid w:val="007D4D25"/>
    <w:rsid w:val="007D5646"/>
    <w:rsid w:val="007D63F3"/>
    <w:rsid w:val="007D6B9F"/>
    <w:rsid w:val="007D6F1F"/>
    <w:rsid w:val="007D7B27"/>
    <w:rsid w:val="007E196C"/>
    <w:rsid w:val="007E2867"/>
    <w:rsid w:val="007E295D"/>
    <w:rsid w:val="007E36C7"/>
    <w:rsid w:val="007E3ADF"/>
    <w:rsid w:val="007E3C3D"/>
    <w:rsid w:val="007E6155"/>
    <w:rsid w:val="007E6723"/>
    <w:rsid w:val="007E6EF3"/>
    <w:rsid w:val="007E74A1"/>
    <w:rsid w:val="007E7B42"/>
    <w:rsid w:val="007E7E5A"/>
    <w:rsid w:val="007F140D"/>
    <w:rsid w:val="007F16ED"/>
    <w:rsid w:val="007F197F"/>
    <w:rsid w:val="007F1CDA"/>
    <w:rsid w:val="007F1E73"/>
    <w:rsid w:val="007F279B"/>
    <w:rsid w:val="007F2C03"/>
    <w:rsid w:val="007F2E67"/>
    <w:rsid w:val="007F2F87"/>
    <w:rsid w:val="007F3327"/>
    <w:rsid w:val="007F37B3"/>
    <w:rsid w:val="007F3E6A"/>
    <w:rsid w:val="007F3E71"/>
    <w:rsid w:val="007F4FE9"/>
    <w:rsid w:val="007F5310"/>
    <w:rsid w:val="007F58B2"/>
    <w:rsid w:val="007F6138"/>
    <w:rsid w:val="007F6B14"/>
    <w:rsid w:val="007F79C2"/>
    <w:rsid w:val="008000A2"/>
    <w:rsid w:val="00800159"/>
    <w:rsid w:val="00800B1D"/>
    <w:rsid w:val="00800C25"/>
    <w:rsid w:val="00800F70"/>
    <w:rsid w:val="00801302"/>
    <w:rsid w:val="00801B53"/>
    <w:rsid w:val="00801C6E"/>
    <w:rsid w:val="00801EC9"/>
    <w:rsid w:val="0080209D"/>
    <w:rsid w:val="0080298F"/>
    <w:rsid w:val="00803899"/>
    <w:rsid w:val="00803C58"/>
    <w:rsid w:val="00803FC3"/>
    <w:rsid w:val="0080402F"/>
    <w:rsid w:val="008056EC"/>
    <w:rsid w:val="00805DB0"/>
    <w:rsid w:val="0080654C"/>
    <w:rsid w:val="00806AA7"/>
    <w:rsid w:val="00807002"/>
    <w:rsid w:val="008070D9"/>
    <w:rsid w:val="0080715B"/>
    <w:rsid w:val="008079E1"/>
    <w:rsid w:val="00807BC7"/>
    <w:rsid w:val="0081107E"/>
    <w:rsid w:val="00811197"/>
    <w:rsid w:val="00811372"/>
    <w:rsid w:val="008119C2"/>
    <w:rsid w:val="00811C98"/>
    <w:rsid w:val="008127A9"/>
    <w:rsid w:val="00812C2A"/>
    <w:rsid w:val="008138EF"/>
    <w:rsid w:val="008149D7"/>
    <w:rsid w:val="00814B6B"/>
    <w:rsid w:val="00815161"/>
    <w:rsid w:val="00815E8E"/>
    <w:rsid w:val="0081612A"/>
    <w:rsid w:val="008168D9"/>
    <w:rsid w:val="00817236"/>
    <w:rsid w:val="00817C40"/>
    <w:rsid w:val="00820731"/>
    <w:rsid w:val="008209BA"/>
    <w:rsid w:val="00820ADD"/>
    <w:rsid w:val="00820FF1"/>
    <w:rsid w:val="00822358"/>
    <w:rsid w:val="008225DE"/>
    <w:rsid w:val="00822636"/>
    <w:rsid w:val="00822CE5"/>
    <w:rsid w:val="008238BA"/>
    <w:rsid w:val="00824449"/>
    <w:rsid w:val="0082782F"/>
    <w:rsid w:val="00830C6C"/>
    <w:rsid w:val="0083109C"/>
    <w:rsid w:val="00831355"/>
    <w:rsid w:val="00831989"/>
    <w:rsid w:val="0083249E"/>
    <w:rsid w:val="00832912"/>
    <w:rsid w:val="00833C98"/>
    <w:rsid w:val="00833D33"/>
    <w:rsid w:val="008348FC"/>
    <w:rsid w:val="0083521E"/>
    <w:rsid w:val="00835228"/>
    <w:rsid w:val="00837583"/>
    <w:rsid w:val="0083778C"/>
    <w:rsid w:val="008401E8"/>
    <w:rsid w:val="008408CF"/>
    <w:rsid w:val="008411AC"/>
    <w:rsid w:val="00841313"/>
    <w:rsid w:val="00841447"/>
    <w:rsid w:val="00841528"/>
    <w:rsid w:val="00842906"/>
    <w:rsid w:val="008432F1"/>
    <w:rsid w:val="00843679"/>
    <w:rsid w:val="008447A9"/>
    <w:rsid w:val="008447E8"/>
    <w:rsid w:val="00844E95"/>
    <w:rsid w:val="00845655"/>
    <w:rsid w:val="00845A1D"/>
    <w:rsid w:val="00845B8A"/>
    <w:rsid w:val="00846259"/>
    <w:rsid w:val="00847064"/>
    <w:rsid w:val="008473AC"/>
    <w:rsid w:val="00852588"/>
    <w:rsid w:val="008527EE"/>
    <w:rsid w:val="0085325C"/>
    <w:rsid w:val="00853C9F"/>
    <w:rsid w:val="008542C7"/>
    <w:rsid w:val="00854401"/>
    <w:rsid w:val="00854B50"/>
    <w:rsid w:val="008563EB"/>
    <w:rsid w:val="008578C8"/>
    <w:rsid w:val="00857914"/>
    <w:rsid w:val="00860231"/>
    <w:rsid w:val="0086084F"/>
    <w:rsid w:val="00861459"/>
    <w:rsid w:val="0086152B"/>
    <w:rsid w:val="0086165F"/>
    <w:rsid w:val="00861853"/>
    <w:rsid w:val="008621F1"/>
    <w:rsid w:val="0086281D"/>
    <w:rsid w:val="00862A2A"/>
    <w:rsid w:val="00862B1F"/>
    <w:rsid w:val="008630AD"/>
    <w:rsid w:val="008630E2"/>
    <w:rsid w:val="0086384D"/>
    <w:rsid w:val="00863973"/>
    <w:rsid w:val="00864143"/>
    <w:rsid w:val="0086414B"/>
    <w:rsid w:val="00864345"/>
    <w:rsid w:val="00864524"/>
    <w:rsid w:val="00864B5A"/>
    <w:rsid w:val="00865CC3"/>
    <w:rsid w:val="008660D1"/>
    <w:rsid w:val="00866D9C"/>
    <w:rsid w:val="008670F5"/>
    <w:rsid w:val="00871CF5"/>
    <w:rsid w:val="00871EEC"/>
    <w:rsid w:val="00872DF4"/>
    <w:rsid w:val="00873B36"/>
    <w:rsid w:val="00874C56"/>
    <w:rsid w:val="00875228"/>
    <w:rsid w:val="00875B6E"/>
    <w:rsid w:val="00876C86"/>
    <w:rsid w:val="0087712A"/>
    <w:rsid w:val="008774B4"/>
    <w:rsid w:val="008779CF"/>
    <w:rsid w:val="00877F04"/>
    <w:rsid w:val="00882CBD"/>
    <w:rsid w:val="00882D45"/>
    <w:rsid w:val="00882F0C"/>
    <w:rsid w:val="008831BD"/>
    <w:rsid w:val="00883771"/>
    <w:rsid w:val="008837DB"/>
    <w:rsid w:val="0088509D"/>
    <w:rsid w:val="00885F1B"/>
    <w:rsid w:val="00886516"/>
    <w:rsid w:val="00886F43"/>
    <w:rsid w:val="00887352"/>
    <w:rsid w:val="0089154E"/>
    <w:rsid w:val="008915BE"/>
    <w:rsid w:val="00891796"/>
    <w:rsid w:val="008917C5"/>
    <w:rsid w:val="008919FE"/>
    <w:rsid w:val="00892572"/>
    <w:rsid w:val="0089317B"/>
    <w:rsid w:val="00894003"/>
    <w:rsid w:val="008945D9"/>
    <w:rsid w:val="00895E61"/>
    <w:rsid w:val="008967B8"/>
    <w:rsid w:val="00896961"/>
    <w:rsid w:val="008975B4"/>
    <w:rsid w:val="00897AC9"/>
    <w:rsid w:val="008A01BD"/>
    <w:rsid w:val="008A0B4C"/>
    <w:rsid w:val="008A1603"/>
    <w:rsid w:val="008A26D6"/>
    <w:rsid w:val="008A2DF2"/>
    <w:rsid w:val="008A4CB8"/>
    <w:rsid w:val="008A4DD4"/>
    <w:rsid w:val="008A4E77"/>
    <w:rsid w:val="008A612B"/>
    <w:rsid w:val="008A6AAF"/>
    <w:rsid w:val="008A79DE"/>
    <w:rsid w:val="008A7D52"/>
    <w:rsid w:val="008A7F78"/>
    <w:rsid w:val="008B11FD"/>
    <w:rsid w:val="008B1253"/>
    <w:rsid w:val="008B1E0E"/>
    <w:rsid w:val="008B23D8"/>
    <w:rsid w:val="008B2BEB"/>
    <w:rsid w:val="008B3433"/>
    <w:rsid w:val="008B358A"/>
    <w:rsid w:val="008B402A"/>
    <w:rsid w:val="008B4AA1"/>
    <w:rsid w:val="008B5F2D"/>
    <w:rsid w:val="008B7223"/>
    <w:rsid w:val="008B7FEE"/>
    <w:rsid w:val="008C0380"/>
    <w:rsid w:val="008C0402"/>
    <w:rsid w:val="008C04DB"/>
    <w:rsid w:val="008C163E"/>
    <w:rsid w:val="008C1BA6"/>
    <w:rsid w:val="008C2CDE"/>
    <w:rsid w:val="008C35E4"/>
    <w:rsid w:val="008C3DAD"/>
    <w:rsid w:val="008C5457"/>
    <w:rsid w:val="008C60DC"/>
    <w:rsid w:val="008C6B26"/>
    <w:rsid w:val="008C79A2"/>
    <w:rsid w:val="008D01F8"/>
    <w:rsid w:val="008D0366"/>
    <w:rsid w:val="008D12F0"/>
    <w:rsid w:val="008D1304"/>
    <w:rsid w:val="008D14CF"/>
    <w:rsid w:val="008D1B5B"/>
    <w:rsid w:val="008D1E0B"/>
    <w:rsid w:val="008D22D8"/>
    <w:rsid w:val="008D2CD5"/>
    <w:rsid w:val="008D31B2"/>
    <w:rsid w:val="008D3430"/>
    <w:rsid w:val="008D37E1"/>
    <w:rsid w:val="008D3D66"/>
    <w:rsid w:val="008D405C"/>
    <w:rsid w:val="008D42A0"/>
    <w:rsid w:val="008D4D90"/>
    <w:rsid w:val="008D5449"/>
    <w:rsid w:val="008D5873"/>
    <w:rsid w:val="008D59AF"/>
    <w:rsid w:val="008D5DB2"/>
    <w:rsid w:val="008D6075"/>
    <w:rsid w:val="008D6792"/>
    <w:rsid w:val="008E0038"/>
    <w:rsid w:val="008E0A2A"/>
    <w:rsid w:val="008E0A3A"/>
    <w:rsid w:val="008E0CC2"/>
    <w:rsid w:val="008E0D31"/>
    <w:rsid w:val="008E0FE5"/>
    <w:rsid w:val="008E172B"/>
    <w:rsid w:val="008E1849"/>
    <w:rsid w:val="008E19CA"/>
    <w:rsid w:val="008E19F7"/>
    <w:rsid w:val="008E1A5C"/>
    <w:rsid w:val="008E1F1C"/>
    <w:rsid w:val="008E266E"/>
    <w:rsid w:val="008E27EA"/>
    <w:rsid w:val="008E280B"/>
    <w:rsid w:val="008E2B09"/>
    <w:rsid w:val="008E3392"/>
    <w:rsid w:val="008E3574"/>
    <w:rsid w:val="008E42DE"/>
    <w:rsid w:val="008E4CDC"/>
    <w:rsid w:val="008E5038"/>
    <w:rsid w:val="008E506C"/>
    <w:rsid w:val="008E526D"/>
    <w:rsid w:val="008E5848"/>
    <w:rsid w:val="008E5E94"/>
    <w:rsid w:val="008E6453"/>
    <w:rsid w:val="008E660F"/>
    <w:rsid w:val="008E67E0"/>
    <w:rsid w:val="008E6E4B"/>
    <w:rsid w:val="008E7F9E"/>
    <w:rsid w:val="008E7FD1"/>
    <w:rsid w:val="008F18E5"/>
    <w:rsid w:val="008F1CFC"/>
    <w:rsid w:val="008F1DD5"/>
    <w:rsid w:val="008F267D"/>
    <w:rsid w:val="008F2C0D"/>
    <w:rsid w:val="008F492A"/>
    <w:rsid w:val="008F544F"/>
    <w:rsid w:val="008F5733"/>
    <w:rsid w:val="008F5F12"/>
    <w:rsid w:val="008F62CE"/>
    <w:rsid w:val="008F71FC"/>
    <w:rsid w:val="008F724E"/>
    <w:rsid w:val="00900DA4"/>
    <w:rsid w:val="00901021"/>
    <w:rsid w:val="00901FEB"/>
    <w:rsid w:val="009028FC"/>
    <w:rsid w:val="00902C09"/>
    <w:rsid w:val="00902C13"/>
    <w:rsid w:val="00903067"/>
    <w:rsid w:val="009030C0"/>
    <w:rsid w:val="0090310D"/>
    <w:rsid w:val="00904037"/>
    <w:rsid w:val="009040B9"/>
    <w:rsid w:val="009040DF"/>
    <w:rsid w:val="009046B0"/>
    <w:rsid w:val="009048C0"/>
    <w:rsid w:val="00905265"/>
    <w:rsid w:val="00905268"/>
    <w:rsid w:val="00905AAE"/>
    <w:rsid w:val="00905B23"/>
    <w:rsid w:val="009070F7"/>
    <w:rsid w:val="00910E42"/>
    <w:rsid w:val="0091157E"/>
    <w:rsid w:val="00911B53"/>
    <w:rsid w:val="00912198"/>
    <w:rsid w:val="009122E7"/>
    <w:rsid w:val="009126BE"/>
    <w:rsid w:val="00912CA2"/>
    <w:rsid w:val="00912E6D"/>
    <w:rsid w:val="00913975"/>
    <w:rsid w:val="00914005"/>
    <w:rsid w:val="00915591"/>
    <w:rsid w:val="009157E2"/>
    <w:rsid w:val="0091619B"/>
    <w:rsid w:val="00917908"/>
    <w:rsid w:val="00920C1B"/>
    <w:rsid w:val="00921AC3"/>
    <w:rsid w:val="009224BD"/>
    <w:rsid w:val="00922A6D"/>
    <w:rsid w:val="00923191"/>
    <w:rsid w:val="00923E79"/>
    <w:rsid w:val="0092473A"/>
    <w:rsid w:val="00925781"/>
    <w:rsid w:val="00925941"/>
    <w:rsid w:val="009267F5"/>
    <w:rsid w:val="009269AC"/>
    <w:rsid w:val="00927252"/>
    <w:rsid w:val="00930354"/>
    <w:rsid w:val="009305DC"/>
    <w:rsid w:val="00930851"/>
    <w:rsid w:val="00930D24"/>
    <w:rsid w:val="00931224"/>
    <w:rsid w:val="00931766"/>
    <w:rsid w:val="009318FB"/>
    <w:rsid w:val="00931999"/>
    <w:rsid w:val="00931A31"/>
    <w:rsid w:val="00931BB9"/>
    <w:rsid w:val="00931FD5"/>
    <w:rsid w:val="009326CB"/>
    <w:rsid w:val="00933155"/>
    <w:rsid w:val="0093328F"/>
    <w:rsid w:val="00933349"/>
    <w:rsid w:val="00934097"/>
    <w:rsid w:val="00934B3B"/>
    <w:rsid w:val="0093548C"/>
    <w:rsid w:val="009355F4"/>
    <w:rsid w:val="00936552"/>
    <w:rsid w:val="0093697B"/>
    <w:rsid w:val="00936EE6"/>
    <w:rsid w:val="009377BD"/>
    <w:rsid w:val="00937BEA"/>
    <w:rsid w:val="00937D1C"/>
    <w:rsid w:val="00937FE8"/>
    <w:rsid w:val="00940230"/>
    <w:rsid w:val="00940ABE"/>
    <w:rsid w:val="0094112D"/>
    <w:rsid w:val="00941244"/>
    <w:rsid w:val="009414B1"/>
    <w:rsid w:val="009419F0"/>
    <w:rsid w:val="00941ACC"/>
    <w:rsid w:val="009423C9"/>
    <w:rsid w:val="009427D9"/>
    <w:rsid w:val="009431C7"/>
    <w:rsid w:val="0094324F"/>
    <w:rsid w:val="00943E60"/>
    <w:rsid w:val="00944273"/>
    <w:rsid w:val="009445CB"/>
    <w:rsid w:val="00944F65"/>
    <w:rsid w:val="009450CA"/>
    <w:rsid w:val="00945419"/>
    <w:rsid w:val="00945863"/>
    <w:rsid w:val="0094644C"/>
    <w:rsid w:val="0094675E"/>
    <w:rsid w:val="00947015"/>
    <w:rsid w:val="009503AA"/>
    <w:rsid w:val="00951FD3"/>
    <w:rsid w:val="00953829"/>
    <w:rsid w:val="00954285"/>
    <w:rsid w:val="009545CA"/>
    <w:rsid w:val="0095505D"/>
    <w:rsid w:val="00955153"/>
    <w:rsid w:val="0095543B"/>
    <w:rsid w:val="00955E5D"/>
    <w:rsid w:val="009566F2"/>
    <w:rsid w:val="009568E0"/>
    <w:rsid w:val="00956A3B"/>
    <w:rsid w:val="00957859"/>
    <w:rsid w:val="0095794B"/>
    <w:rsid w:val="00960011"/>
    <w:rsid w:val="00960843"/>
    <w:rsid w:val="0096088D"/>
    <w:rsid w:val="00960BDC"/>
    <w:rsid w:val="009611DE"/>
    <w:rsid w:val="009617F6"/>
    <w:rsid w:val="00961F17"/>
    <w:rsid w:val="00962082"/>
    <w:rsid w:val="0096259B"/>
    <w:rsid w:val="00963077"/>
    <w:rsid w:val="009639C8"/>
    <w:rsid w:val="009645B1"/>
    <w:rsid w:val="00964F8D"/>
    <w:rsid w:val="00964FFA"/>
    <w:rsid w:val="00965FF9"/>
    <w:rsid w:val="00966A69"/>
    <w:rsid w:val="00967F57"/>
    <w:rsid w:val="00970B09"/>
    <w:rsid w:val="0097216D"/>
    <w:rsid w:val="00973943"/>
    <w:rsid w:val="00973F4D"/>
    <w:rsid w:val="0097689E"/>
    <w:rsid w:val="00977314"/>
    <w:rsid w:val="0097753C"/>
    <w:rsid w:val="00977789"/>
    <w:rsid w:val="00977ABC"/>
    <w:rsid w:val="009800ED"/>
    <w:rsid w:val="0098050F"/>
    <w:rsid w:val="00980717"/>
    <w:rsid w:val="009814CC"/>
    <w:rsid w:val="009825CB"/>
    <w:rsid w:val="00984046"/>
    <w:rsid w:val="00984392"/>
    <w:rsid w:val="00984634"/>
    <w:rsid w:val="00984C20"/>
    <w:rsid w:val="00984DAC"/>
    <w:rsid w:val="00985195"/>
    <w:rsid w:val="00986822"/>
    <w:rsid w:val="00986D21"/>
    <w:rsid w:val="00987FD2"/>
    <w:rsid w:val="00990104"/>
    <w:rsid w:val="00990871"/>
    <w:rsid w:val="00992C92"/>
    <w:rsid w:val="009936FD"/>
    <w:rsid w:val="00994655"/>
    <w:rsid w:val="00994973"/>
    <w:rsid w:val="00994AB6"/>
    <w:rsid w:val="00994F3C"/>
    <w:rsid w:val="00994FF4"/>
    <w:rsid w:val="00995468"/>
    <w:rsid w:val="00995C4A"/>
    <w:rsid w:val="0099633B"/>
    <w:rsid w:val="00996531"/>
    <w:rsid w:val="00996661"/>
    <w:rsid w:val="009968E5"/>
    <w:rsid w:val="00996BEE"/>
    <w:rsid w:val="009977FF"/>
    <w:rsid w:val="009A009F"/>
    <w:rsid w:val="009A00B5"/>
    <w:rsid w:val="009A00DB"/>
    <w:rsid w:val="009A1445"/>
    <w:rsid w:val="009A2876"/>
    <w:rsid w:val="009A3FEA"/>
    <w:rsid w:val="009A437C"/>
    <w:rsid w:val="009A4987"/>
    <w:rsid w:val="009A53D5"/>
    <w:rsid w:val="009A57F1"/>
    <w:rsid w:val="009A5995"/>
    <w:rsid w:val="009A6246"/>
    <w:rsid w:val="009A67C9"/>
    <w:rsid w:val="009A680F"/>
    <w:rsid w:val="009A73F7"/>
    <w:rsid w:val="009B11EF"/>
    <w:rsid w:val="009B1BF5"/>
    <w:rsid w:val="009B2AD2"/>
    <w:rsid w:val="009B2D4E"/>
    <w:rsid w:val="009B2DEF"/>
    <w:rsid w:val="009B2E66"/>
    <w:rsid w:val="009B30EE"/>
    <w:rsid w:val="009B35D7"/>
    <w:rsid w:val="009B3A7B"/>
    <w:rsid w:val="009B3BE8"/>
    <w:rsid w:val="009B3C05"/>
    <w:rsid w:val="009B45B1"/>
    <w:rsid w:val="009B4945"/>
    <w:rsid w:val="009B4AB1"/>
    <w:rsid w:val="009B581A"/>
    <w:rsid w:val="009B6B1B"/>
    <w:rsid w:val="009B7851"/>
    <w:rsid w:val="009B7EDD"/>
    <w:rsid w:val="009C0211"/>
    <w:rsid w:val="009C0505"/>
    <w:rsid w:val="009C05CF"/>
    <w:rsid w:val="009C108C"/>
    <w:rsid w:val="009C196D"/>
    <w:rsid w:val="009C1BF3"/>
    <w:rsid w:val="009C20BC"/>
    <w:rsid w:val="009C2416"/>
    <w:rsid w:val="009C306B"/>
    <w:rsid w:val="009C340C"/>
    <w:rsid w:val="009C381A"/>
    <w:rsid w:val="009C3AC4"/>
    <w:rsid w:val="009C3B25"/>
    <w:rsid w:val="009C3B3F"/>
    <w:rsid w:val="009C3E4F"/>
    <w:rsid w:val="009C4E9B"/>
    <w:rsid w:val="009C54E4"/>
    <w:rsid w:val="009C5734"/>
    <w:rsid w:val="009C5885"/>
    <w:rsid w:val="009C6870"/>
    <w:rsid w:val="009C7FCE"/>
    <w:rsid w:val="009D0900"/>
    <w:rsid w:val="009D0EAA"/>
    <w:rsid w:val="009D0EC2"/>
    <w:rsid w:val="009D115C"/>
    <w:rsid w:val="009D1AC5"/>
    <w:rsid w:val="009D217A"/>
    <w:rsid w:val="009D25B1"/>
    <w:rsid w:val="009D25EE"/>
    <w:rsid w:val="009D2A97"/>
    <w:rsid w:val="009D2D25"/>
    <w:rsid w:val="009D32A3"/>
    <w:rsid w:val="009D4468"/>
    <w:rsid w:val="009D46E0"/>
    <w:rsid w:val="009D4AAA"/>
    <w:rsid w:val="009D4C80"/>
    <w:rsid w:val="009D4E3F"/>
    <w:rsid w:val="009D5775"/>
    <w:rsid w:val="009D5E83"/>
    <w:rsid w:val="009D6757"/>
    <w:rsid w:val="009D69C6"/>
    <w:rsid w:val="009D6A65"/>
    <w:rsid w:val="009D74E5"/>
    <w:rsid w:val="009D7B77"/>
    <w:rsid w:val="009D7C3D"/>
    <w:rsid w:val="009E0031"/>
    <w:rsid w:val="009E0356"/>
    <w:rsid w:val="009E223A"/>
    <w:rsid w:val="009E2FD5"/>
    <w:rsid w:val="009E313F"/>
    <w:rsid w:val="009E3650"/>
    <w:rsid w:val="009E3AEC"/>
    <w:rsid w:val="009E3FAB"/>
    <w:rsid w:val="009E4044"/>
    <w:rsid w:val="009E4723"/>
    <w:rsid w:val="009E4B4D"/>
    <w:rsid w:val="009E4EE1"/>
    <w:rsid w:val="009E58B3"/>
    <w:rsid w:val="009E5B88"/>
    <w:rsid w:val="009E5CC7"/>
    <w:rsid w:val="009E727F"/>
    <w:rsid w:val="009E7E25"/>
    <w:rsid w:val="009F15ED"/>
    <w:rsid w:val="009F162F"/>
    <w:rsid w:val="009F2082"/>
    <w:rsid w:val="009F2C20"/>
    <w:rsid w:val="009F4027"/>
    <w:rsid w:val="009F6B46"/>
    <w:rsid w:val="009F6D73"/>
    <w:rsid w:val="009F7D2C"/>
    <w:rsid w:val="00A005B1"/>
    <w:rsid w:val="00A009C8"/>
    <w:rsid w:val="00A00E88"/>
    <w:rsid w:val="00A01385"/>
    <w:rsid w:val="00A01395"/>
    <w:rsid w:val="00A0163B"/>
    <w:rsid w:val="00A01B34"/>
    <w:rsid w:val="00A021FC"/>
    <w:rsid w:val="00A024BC"/>
    <w:rsid w:val="00A04C17"/>
    <w:rsid w:val="00A04E4C"/>
    <w:rsid w:val="00A05D36"/>
    <w:rsid w:val="00A05E65"/>
    <w:rsid w:val="00A062FF"/>
    <w:rsid w:val="00A0641A"/>
    <w:rsid w:val="00A06F04"/>
    <w:rsid w:val="00A0776D"/>
    <w:rsid w:val="00A0794C"/>
    <w:rsid w:val="00A1022C"/>
    <w:rsid w:val="00A10308"/>
    <w:rsid w:val="00A10359"/>
    <w:rsid w:val="00A1063E"/>
    <w:rsid w:val="00A10EB4"/>
    <w:rsid w:val="00A1101B"/>
    <w:rsid w:val="00A1122F"/>
    <w:rsid w:val="00A11908"/>
    <w:rsid w:val="00A12BC1"/>
    <w:rsid w:val="00A14104"/>
    <w:rsid w:val="00A15AD3"/>
    <w:rsid w:val="00A1636B"/>
    <w:rsid w:val="00A16947"/>
    <w:rsid w:val="00A1704E"/>
    <w:rsid w:val="00A17844"/>
    <w:rsid w:val="00A17EE3"/>
    <w:rsid w:val="00A20164"/>
    <w:rsid w:val="00A205D6"/>
    <w:rsid w:val="00A20D77"/>
    <w:rsid w:val="00A21D16"/>
    <w:rsid w:val="00A222C4"/>
    <w:rsid w:val="00A22D4D"/>
    <w:rsid w:val="00A22F5E"/>
    <w:rsid w:val="00A2377D"/>
    <w:rsid w:val="00A23942"/>
    <w:rsid w:val="00A23FD5"/>
    <w:rsid w:val="00A242E4"/>
    <w:rsid w:val="00A24F9C"/>
    <w:rsid w:val="00A25A0E"/>
    <w:rsid w:val="00A26D72"/>
    <w:rsid w:val="00A26E1C"/>
    <w:rsid w:val="00A27966"/>
    <w:rsid w:val="00A30309"/>
    <w:rsid w:val="00A30849"/>
    <w:rsid w:val="00A30F66"/>
    <w:rsid w:val="00A31390"/>
    <w:rsid w:val="00A314F5"/>
    <w:rsid w:val="00A3313B"/>
    <w:rsid w:val="00A331D6"/>
    <w:rsid w:val="00A33938"/>
    <w:rsid w:val="00A33AD2"/>
    <w:rsid w:val="00A34C10"/>
    <w:rsid w:val="00A34EBC"/>
    <w:rsid w:val="00A3520C"/>
    <w:rsid w:val="00A359FB"/>
    <w:rsid w:val="00A35D6C"/>
    <w:rsid w:val="00A36458"/>
    <w:rsid w:val="00A365F9"/>
    <w:rsid w:val="00A369CD"/>
    <w:rsid w:val="00A37B5C"/>
    <w:rsid w:val="00A406C0"/>
    <w:rsid w:val="00A421DD"/>
    <w:rsid w:val="00A42881"/>
    <w:rsid w:val="00A42F08"/>
    <w:rsid w:val="00A435BD"/>
    <w:rsid w:val="00A43D05"/>
    <w:rsid w:val="00A442C3"/>
    <w:rsid w:val="00A455A0"/>
    <w:rsid w:val="00A456CD"/>
    <w:rsid w:val="00A45BDC"/>
    <w:rsid w:val="00A461D3"/>
    <w:rsid w:val="00A4651B"/>
    <w:rsid w:val="00A46786"/>
    <w:rsid w:val="00A46B74"/>
    <w:rsid w:val="00A4709F"/>
    <w:rsid w:val="00A47173"/>
    <w:rsid w:val="00A47827"/>
    <w:rsid w:val="00A47C51"/>
    <w:rsid w:val="00A50493"/>
    <w:rsid w:val="00A506A4"/>
    <w:rsid w:val="00A51190"/>
    <w:rsid w:val="00A51303"/>
    <w:rsid w:val="00A5130D"/>
    <w:rsid w:val="00A51FCF"/>
    <w:rsid w:val="00A523E5"/>
    <w:rsid w:val="00A524CF"/>
    <w:rsid w:val="00A52C68"/>
    <w:rsid w:val="00A52CAB"/>
    <w:rsid w:val="00A55725"/>
    <w:rsid w:val="00A55A88"/>
    <w:rsid w:val="00A56291"/>
    <w:rsid w:val="00A56963"/>
    <w:rsid w:val="00A56F98"/>
    <w:rsid w:val="00A56FF9"/>
    <w:rsid w:val="00A57086"/>
    <w:rsid w:val="00A6027D"/>
    <w:rsid w:val="00A6047C"/>
    <w:rsid w:val="00A60609"/>
    <w:rsid w:val="00A60883"/>
    <w:rsid w:val="00A60A18"/>
    <w:rsid w:val="00A60BE8"/>
    <w:rsid w:val="00A6307C"/>
    <w:rsid w:val="00A63336"/>
    <w:rsid w:val="00A63908"/>
    <w:rsid w:val="00A63F74"/>
    <w:rsid w:val="00A64516"/>
    <w:rsid w:val="00A64581"/>
    <w:rsid w:val="00A64C7A"/>
    <w:rsid w:val="00A65004"/>
    <w:rsid w:val="00A655C4"/>
    <w:rsid w:val="00A6631D"/>
    <w:rsid w:val="00A66545"/>
    <w:rsid w:val="00A665F8"/>
    <w:rsid w:val="00A67018"/>
    <w:rsid w:val="00A67665"/>
    <w:rsid w:val="00A67B12"/>
    <w:rsid w:val="00A70085"/>
    <w:rsid w:val="00A70433"/>
    <w:rsid w:val="00A706B6"/>
    <w:rsid w:val="00A7134E"/>
    <w:rsid w:val="00A71354"/>
    <w:rsid w:val="00A72BD2"/>
    <w:rsid w:val="00A74024"/>
    <w:rsid w:val="00A74786"/>
    <w:rsid w:val="00A758FE"/>
    <w:rsid w:val="00A75DC8"/>
    <w:rsid w:val="00A760AF"/>
    <w:rsid w:val="00A762AF"/>
    <w:rsid w:val="00A7687B"/>
    <w:rsid w:val="00A770E1"/>
    <w:rsid w:val="00A77FA4"/>
    <w:rsid w:val="00A80250"/>
    <w:rsid w:val="00A81936"/>
    <w:rsid w:val="00A826C0"/>
    <w:rsid w:val="00A82B00"/>
    <w:rsid w:val="00A82CDA"/>
    <w:rsid w:val="00A82DC3"/>
    <w:rsid w:val="00A82FF6"/>
    <w:rsid w:val="00A834A5"/>
    <w:rsid w:val="00A83509"/>
    <w:rsid w:val="00A84F8F"/>
    <w:rsid w:val="00A8540F"/>
    <w:rsid w:val="00A85A95"/>
    <w:rsid w:val="00A85DCF"/>
    <w:rsid w:val="00A8657B"/>
    <w:rsid w:val="00A907CA"/>
    <w:rsid w:val="00A91183"/>
    <w:rsid w:val="00A911E7"/>
    <w:rsid w:val="00A92639"/>
    <w:rsid w:val="00A931B6"/>
    <w:rsid w:val="00A932AB"/>
    <w:rsid w:val="00A93AC6"/>
    <w:rsid w:val="00A93DEA"/>
    <w:rsid w:val="00A94A18"/>
    <w:rsid w:val="00A96178"/>
    <w:rsid w:val="00A96356"/>
    <w:rsid w:val="00A97536"/>
    <w:rsid w:val="00A97C77"/>
    <w:rsid w:val="00A97DDE"/>
    <w:rsid w:val="00AA03AA"/>
    <w:rsid w:val="00AA16FC"/>
    <w:rsid w:val="00AA22B2"/>
    <w:rsid w:val="00AA2329"/>
    <w:rsid w:val="00AA2730"/>
    <w:rsid w:val="00AA280F"/>
    <w:rsid w:val="00AA4051"/>
    <w:rsid w:val="00AA424F"/>
    <w:rsid w:val="00AA4CA8"/>
    <w:rsid w:val="00AA576D"/>
    <w:rsid w:val="00AA5C14"/>
    <w:rsid w:val="00AA704F"/>
    <w:rsid w:val="00AA74D8"/>
    <w:rsid w:val="00AB0109"/>
    <w:rsid w:val="00AB097C"/>
    <w:rsid w:val="00AB0D3B"/>
    <w:rsid w:val="00AB0FBF"/>
    <w:rsid w:val="00AB2246"/>
    <w:rsid w:val="00AB375A"/>
    <w:rsid w:val="00AB3F2A"/>
    <w:rsid w:val="00AB43DB"/>
    <w:rsid w:val="00AB4864"/>
    <w:rsid w:val="00AB559B"/>
    <w:rsid w:val="00AB5973"/>
    <w:rsid w:val="00AB6397"/>
    <w:rsid w:val="00AB6773"/>
    <w:rsid w:val="00AB6989"/>
    <w:rsid w:val="00AB6DF5"/>
    <w:rsid w:val="00AB72C2"/>
    <w:rsid w:val="00AB7AA3"/>
    <w:rsid w:val="00AB7C11"/>
    <w:rsid w:val="00AC04EE"/>
    <w:rsid w:val="00AC0AB1"/>
    <w:rsid w:val="00AC0CB7"/>
    <w:rsid w:val="00AC0DAE"/>
    <w:rsid w:val="00AC1DA9"/>
    <w:rsid w:val="00AC200D"/>
    <w:rsid w:val="00AC201C"/>
    <w:rsid w:val="00AC23C6"/>
    <w:rsid w:val="00AC2999"/>
    <w:rsid w:val="00AC2A6B"/>
    <w:rsid w:val="00AC2DCF"/>
    <w:rsid w:val="00AC2EF3"/>
    <w:rsid w:val="00AC3697"/>
    <w:rsid w:val="00AC3BF6"/>
    <w:rsid w:val="00AC4122"/>
    <w:rsid w:val="00AC5042"/>
    <w:rsid w:val="00AC56C2"/>
    <w:rsid w:val="00AC75D9"/>
    <w:rsid w:val="00AC7942"/>
    <w:rsid w:val="00AD0353"/>
    <w:rsid w:val="00AD0879"/>
    <w:rsid w:val="00AD08AB"/>
    <w:rsid w:val="00AD1111"/>
    <w:rsid w:val="00AD1AC3"/>
    <w:rsid w:val="00AD210E"/>
    <w:rsid w:val="00AD26B8"/>
    <w:rsid w:val="00AD2CCA"/>
    <w:rsid w:val="00AD398C"/>
    <w:rsid w:val="00AD3E8E"/>
    <w:rsid w:val="00AD415E"/>
    <w:rsid w:val="00AD4543"/>
    <w:rsid w:val="00AD487C"/>
    <w:rsid w:val="00AD4B92"/>
    <w:rsid w:val="00AD5079"/>
    <w:rsid w:val="00AD5641"/>
    <w:rsid w:val="00AD60DC"/>
    <w:rsid w:val="00AD63A0"/>
    <w:rsid w:val="00AD6E72"/>
    <w:rsid w:val="00AD7000"/>
    <w:rsid w:val="00AD73E5"/>
    <w:rsid w:val="00AD75A6"/>
    <w:rsid w:val="00AE0619"/>
    <w:rsid w:val="00AE0A07"/>
    <w:rsid w:val="00AE102C"/>
    <w:rsid w:val="00AE13D9"/>
    <w:rsid w:val="00AE1EE0"/>
    <w:rsid w:val="00AE1FA1"/>
    <w:rsid w:val="00AE2AC6"/>
    <w:rsid w:val="00AE2F9B"/>
    <w:rsid w:val="00AE323F"/>
    <w:rsid w:val="00AE34A3"/>
    <w:rsid w:val="00AE3877"/>
    <w:rsid w:val="00AE3D2C"/>
    <w:rsid w:val="00AE3EA6"/>
    <w:rsid w:val="00AE56B2"/>
    <w:rsid w:val="00AE59EA"/>
    <w:rsid w:val="00AE607F"/>
    <w:rsid w:val="00AE7E39"/>
    <w:rsid w:val="00AF0B37"/>
    <w:rsid w:val="00AF0D9D"/>
    <w:rsid w:val="00AF1300"/>
    <w:rsid w:val="00AF1569"/>
    <w:rsid w:val="00AF2265"/>
    <w:rsid w:val="00AF28A7"/>
    <w:rsid w:val="00AF300C"/>
    <w:rsid w:val="00AF3F89"/>
    <w:rsid w:val="00AF48F8"/>
    <w:rsid w:val="00AF4B29"/>
    <w:rsid w:val="00AF5C94"/>
    <w:rsid w:val="00AF6D14"/>
    <w:rsid w:val="00AF6F50"/>
    <w:rsid w:val="00AF7216"/>
    <w:rsid w:val="00AF7253"/>
    <w:rsid w:val="00B00963"/>
    <w:rsid w:val="00B00C97"/>
    <w:rsid w:val="00B00D02"/>
    <w:rsid w:val="00B010D3"/>
    <w:rsid w:val="00B02253"/>
    <w:rsid w:val="00B02374"/>
    <w:rsid w:val="00B032AD"/>
    <w:rsid w:val="00B03514"/>
    <w:rsid w:val="00B03E84"/>
    <w:rsid w:val="00B04BD8"/>
    <w:rsid w:val="00B0509B"/>
    <w:rsid w:val="00B05367"/>
    <w:rsid w:val="00B05A69"/>
    <w:rsid w:val="00B05DAF"/>
    <w:rsid w:val="00B068C4"/>
    <w:rsid w:val="00B07AEB"/>
    <w:rsid w:val="00B10BD8"/>
    <w:rsid w:val="00B10F82"/>
    <w:rsid w:val="00B1105F"/>
    <w:rsid w:val="00B1152A"/>
    <w:rsid w:val="00B136EC"/>
    <w:rsid w:val="00B14027"/>
    <w:rsid w:val="00B144CC"/>
    <w:rsid w:val="00B145E7"/>
    <w:rsid w:val="00B14B9B"/>
    <w:rsid w:val="00B1538C"/>
    <w:rsid w:val="00B16090"/>
    <w:rsid w:val="00B16565"/>
    <w:rsid w:val="00B1659B"/>
    <w:rsid w:val="00B16820"/>
    <w:rsid w:val="00B17347"/>
    <w:rsid w:val="00B205A8"/>
    <w:rsid w:val="00B219ED"/>
    <w:rsid w:val="00B21C59"/>
    <w:rsid w:val="00B221CB"/>
    <w:rsid w:val="00B227A9"/>
    <w:rsid w:val="00B22E24"/>
    <w:rsid w:val="00B2357A"/>
    <w:rsid w:val="00B23686"/>
    <w:rsid w:val="00B23809"/>
    <w:rsid w:val="00B23EC7"/>
    <w:rsid w:val="00B24178"/>
    <w:rsid w:val="00B244B1"/>
    <w:rsid w:val="00B24B34"/>
    <w:rsid w:val="00B25413"/>
    <w:rsid w:val="00B25528"/>
    <w:rsid w:val="00B25CBC"/>
    <w:rsid w:val="00B25E8D"/>
    <w:rsid w:val="00B26D7F"/>
    <w:rsid w:val="00B27B19"/>
    <w:rsid w:val="00B27E17"/>
    <w:rsid w:val="00B312AF"/>
    <w:rsid w:val="00B313A4"/>
    <w:rsid w:val="00B31AF9"/>
    <w:rsid w:val="00B31B1F"/>
    <w:rsid w:val="00B31F81"/>
    <w:rsid w:val="00B348BC"/>
    <w:rsid w:val="00B34FD2"/>
    <w:rsid w:val="00B34FFF"/>
    <w:rsid w:val="00B369FD"/>
    <w:rsid w:val="00B3767E"/>
    <w:rsid w:val="00B37815"/>
    <w:rsid w:val="00B40083"/>
    <w:rsid w:val="00B40C3D"/>
    <w:rsid w:val="00B40E7A"/>
    <w:rsid w:val="00B4128C"/>
    <w:rsid w:val="00B41510"/>
    <w:rsid w:val="00B416C7"/>
    <w:rsid w:val="00B416F3"/>
    <w:rsid w:val="00B422AD"/>
    <w:rsid w:val="00B42C83"/>
    <w:rsid w:val="00B42E20"/>
    <w:rsid w:val="00B4426C"/>
    <w:rsid w:val="00B443EF"/>
    <w:rsid w:val="00B4459F"/>
    <w:rsid w:val="00B45179"/>
    <w:rsid w:val="00B455B4"/>
    <w:rsid w:val="00B45EA7"/>
    <w:rsid w:val="00B46DEF"/>
    <w:rsid w:val="00B47691"/>
    <w:rsid w:val="00B47982"/>
    <w:rsid w:val="00B50433"/>
    <w:rsid w:val="00B50E55"/>
    <w:rsid w:val="00B5138A"/>
    <w:rsid w:val="00B5262B"/>
    <w:rsid w:val="00B548E8"/>
    <w:rsid w:val="00B55267"/>
    <w:rsid w:val="00B575AA"/>
    <w:rsid w:val="00B575B4"/>
    <w:rsid w:val="00B579BD"/>
    <w:rsid w:val="00B6069F"/>
    <w:rsid w:val="00B61099"/>
    <w:rsid w:val="00B62D8E"/>
    <w:rsid w:val="00B63CB2"/>
    <w:rsid w:val="00B64B98"/>
    <w:rsid w:val="00B64BB8"/>
    <w:rsid w:val="00B65447"/>
    <w:rsid w:val="00B657FA"/>
    <w:rsid w:val="00B65E61"/>
    <w:rsid w:val="00B6603C"/>
    <w:rsid w:val="00B660C4"/>
    <w:rsid w:val="00B6613A"/>
    <w:rsid w:val="00B66693"/>
    <w:rsid w:val="00B66EC3"/>
    <w:rsid w:val="00B66FE5"/>
    <w:rsid w:val="00B670CE"/>
    <w:rsid w:val="00B6751E"/>
    <w:rsid w:val="00B705FE"/>
    <w:rsid w:val="00B70F41"/>
    <w:rsid w:val="00B71284"/>
    <w:rsid w:val="00B71DA1"/>
    <w:rsid w:val="00B72B92"/>
    <w:rsid w:val="00B745A6"/>
    <w:rsid w:val="00B74752"/>
    <w:rsid w:val="00B7495D"/>
    <w:rsid w:val="00B74AE9"/>
    <w:rsid w:val="00B74C5E"/>
    <w:rsid w:val="00B7500E"/>
    <w:rsid w:val="00B77DD1"/>
    <w:rsid w:val="00B81344"/>
    <w:rsid w:val="00B81C94"/>
    <w:rsid w:val="00B81D28"/>
    <w:rsid w:val="00B835EF"/>
    <w:rsid w:val="00B8391E"/>
    <w:rsid w:val="00B83A59"/>
    <w:rsid w:val="00B847B7"/>
    <w:rsid w:val="00B84E26"/>
    <w:rsid w:val="00B84ED9"/>
    <w:rsid w:val="00B85C19"/>
    <w:rsid w:val="00B864CA"/>
    <w:rsid w:val="00B8755C"/>
    <w:rsid w:val="00B87EF4"/>
    <w:rsid w:val="00B87F68"/>
    <w:rsid w:val="00B9007D"/>
    <w:rsid w:val="00B903C9"/>
    <w:rsid w:val="00B90B26"/>
    <w:rsid w:val="00B90FDB"/>
    <w:rsid w:val="00B91520"/>
    <w:rsid w:val="00B91F05"/>
    <w:rsid w:val="00B92EF2"/>
    <w:rsid w:val="00B92F16"/>
    <w:rsid w:val="00B932B3"/>
    <w:rsid w:val="00B94027"/>
    <w:rsid w:val="00B94138"/>
    <w:rsid w:val="00B94662"/>
    <w:rsid w:val="00B946C7"/>
    <w:rsid w:val="00B946EE"/>
    <w:rsid w:val="00B94CA8"/>
    <w:rsid w:val="00B958EF"/>
    <w:rsid w:val="00B95E0B"/>
    <w:rsid w:val="00B97171"/>
    <w:rsid w:val="00B97C3A"/>
    <w:rsid w:val="00B97F68"/>
    <w:rsid w:val="00BA026E"/>
    <w:rsid w:val="00BA0577"/>
    <w:rsid w:val="00BA10E8"/>
    <w:rsid w:val="00BA16AF"/>
    <w:rsid w:val="00BA24C1"/>
    <w:rsid w:val="00BA2A7E"/>
    <w:rsid w:val="00BA2B1D"/>
    <w:rsid w:val="00BA342F"/>
    <w:rsid w:val="00BA3F40"/>
    <w:rsid w:val="00BA5191"/>
    <w:rsid w:val="00BA6678"/>
    <w:rsid w:val="00BA6965"/>
    <w:rsid w:val="00BA78A4"/>
    <w:rsid w:val="00BB064D"/>
    <w:rsid w:val="00BB08D3"/>
    <w:rsid w:val="00BB093A"/>
    <w:rsid w:val="00BB0948"/>
    <w:rsid w:val="00BB129E"/>
    <w:rsid w:val="00BB1933"/>
    <w:rsid w:val="00BB1992"/>
    <w:rsid w:val="00BB1CCA"/>
    <w:rsid w:val="00BB3622"/>
    <w:rsid w:val="00BB406D"/>
    <w:rsid w:val="00BB4271"/>
    <w:rsid w:val="00BB4621"/>
    <w:rsid w:val="00BB47DF"/>
    <w:rsid w:val="00BB49A0"/>
    <w:rsid w:val="00BB4B64"/>
    <w:rsid w:val="00BB4CD5"/>
    <w:rsid w:val="00BB5D23"/>
    <w:rsid w:val="00BB6283"/>
    <w:rsid w:val="00BB6BD8"/>
    <w:rsid w:val="00BB7035"/>
    <w:rsid w:val="00BC0613"/>
    <w:rsid w:val="00BC0A9A"/>
    <w:rsid w:val="00BC16FD"/>
    <w:rsid w:val="00BC2E89"/>
    <w:rsid w:val="00BC34ED"/>
    <w:rsid w:val="00BC355C"/>
    <w:rsid w:val="00BC3576"/>
    <w:rsid w:val="00BC456E"/>
    <w:rsid w:val="00BC5308"/>
    <w:rsid w:val="00BC5356"/>
    <w:rsid w:val="00BC5590"/>
    <w:rsid w:val="00BC5D38"/>
    <w:rsid w:val="00BC6748"/>
    <w:rsid w:val="00BC6E99"/>
    <w:rsid w:val="00BC7449"/>
    <w:rsid w:val="00BC77B5"/>
    <w:rsid w:val="00BC7EA7"/>
    <w:rsid w:val="00BD0413"/>
    <w:rsid w:val="00BD1621"/>
    <w:rsid w:val="00BD1B19"/>
    <w:rsid w:val="00BD3051"/>
    <w:rsid w:val="00BD3096"/>
    <w:rsid w:val="00BD343F"/>
    <w:rsid w:val="00BD4683"/>
    <w:rsid w:val="00BD4937"/>
    <w:rsid w:val="00BD5184"/>
    <w:rsid w:val="00BD6078"/>
    <w:rsid w:val="00BD626E"/>
    <w:rsid w:val="00BD6D00"/>
    <w:rsid w:val="00BD6E92"/>
    <w:rsid w:val="00BD7837"/>
    <w:rsid w:val="00BD7BF4"/>
    <w:rsid w:val="00BE06CE"/>
    <w:rsid w:val="00BE0D91"/>
    <w:rsid w:val="00BE0EB7"/>
    <w:rsid w:val="00BE1FA8"/>
    <w:rsid w:val="00BE49D0"/>
    <w:rsid w:val="00BE5362"/>
    <w:rsid w:val="00BE5650"/>
    <w:rsid w:val="00BE5951"/>
    <w:rsid w:val="00BE6B22"/>
    <w:rsid w:val="00BE7F88"/>
    <w:rsid w:val="00BF0384"/>
    <w:rsid w:val="00BF0D32"/>
    <w:rsid w:val="00BF0ECC"/>
    <w:rsid w:val="00BF11BA"/>
    <w:rsid w:val="00BF188D"/>
    <w:rsid w:val="00BF1F77"/>
    <w:rsid w:val="00BF23A9"/>
    <w:rsid w:val="00BF3ACB"/>
    <w:rsid w:val="00BF435F"/>
    <w:rsid w:val="00BF443E"/>
    <w:rsid w:val="00BF4F13"/>
    <w:rsid w:val="00BF52E9"/>
    <w:rsid w:val="00BF57DF"/>
    <w:rsid w:val="00BF5AAC"/>
    <w:rsid w:val="00BF65BD"/>
    <w:rsid w:val="00BF69DC"/>
    <w:rsid w:val="00BF6D37"/>
    <w:rsid w:val="00BF70EA"/>
    <w:rsid w:val="00C004F4"/>
    <w:rsid w:val="00C009B0"/>
    <w:rsid w:val="00C00C38"/>
    <w:rsid w:val="00C0119A"/>
    <w:rsid w:val="00C01710"/>
    <w:rsid w:val="00C017F7"/>
    <w:rsid w:val="00C01A2C"/>
    <w:rsid w:val="00C0234C"/>
    <w:rsid w:val="00C0386E"/>
    <w:rsid w:val="00C03ADB"/>
    <w:rsid w:val="00C03B2F"/>
    <w:rsid w:val="00C03D91"/>
    <w:rsid w:val="00C044AC"/>
    <w:rsid w:val="00C0468B"/>
    <w:rsid w:val="00C0477B"/>
    <w:rsid w:val="00C04D6F"/>
    <w:rsid w:val="00C04D70"/>
    <w:rsid w:val="00C0558F"/>
    <w:rsid w:val="00C06209"/>
    <w:rsid w:val="00C06CCC"/>
    <w:rsid w:val="00C072EC"/>
    <w:rsid w:val="00C07587"/>
    <w:rsid w:val="00C07DC5"/>
    <w:rsid w:val="00C1051C"/>
    <w:rsid w:val="00C10F06"/>
    <w:rsid w:val="00C118AF"/>
    <w:rsid w:val="00C11B67"/>
    <w:rsid w:val="00C11BB0"/>
    <w:rsid w:val="00C13287"/>
    <w:rsid w:val="00C1368A"/>
    <w:rsid w:val="00C1368D"/>
    <w:rsid w:val="00C1384D"/>
    <w:rsid w:val="00C14270"/>
    <w:rsid w:val="00C14C7A"/>
    <w:rsid w:val="00C159F2"/>
    <w:rsid w:val="00C16242"/>
    <w:rsid w:val="00C169C6"/>
    <w:rsid w:val="00C170E6"/>
    <w:rsid w:val="00C175AA"/>
    <w:rsid w:val="00C20468"/>
    <w:rsid w:val="00C204DA"/>
    <w:rsid w:val="00C20B7B"/>
    <w:rsid w:val="00C21125"/>
    <w:rsid w:val="00C21728"/>
    <w:rsid w:val="00C21BA4"/>
    <w:rsid w:val="00C21C01"/>
    <w:rsid w:val="00C22C80"/>
    <w:rsid w:val="00C22F27"/>
    <w:rsid w:val="00C23C93"/>
    <w:rsid w:val="00C246D8"/>
    <w:rsid w:val="00C2471D"/>
    <w:rsid w:val="00C24A80"/>
    <w:rsid w:val="00C24AD0"/>
    <w:rsid w:val="00C2568C"/>
    <w:rsid w:val="00C25A5C"/>
    <w:rsid w:val="00C26E96"/>
    <w:rsid w:val="00C27A1D"/>
    <w:rsid w:val="00C27CFC"/>
    <w:rsid w:val="00C30744"/>
    <w:rsid w:val="00C30A9C"/>
    <w:rsid w:val="00C30DC6"/>
    <w:rsid w:val="00C327BE"/>
    <w:rsid w:val="00C32B9E"/>
    <w:rsid w:val="00C34087"/>
    <w:rsid w:val="00C34E1B"/>
    <w:rsid w:val="00C353B6"/>
    <w:rsid w:val="00C36751"/>
    <w:rsid w:val="00C3716F"/>
    <w:rsid w:val="00C40268"/>
    <w:rsid w:val="00C405A3"/>
    <w:rsid w:val="00C40F7B"/>
    <w:rsid w:val="00C40FF3"/>
    <w:rsid w:val="00C4106A"/>
    <w:rsid w:val="00C41129"/>
    <w:rsid w:val="00C415CC"/>
    <w:rsid w:val="00C42A09"/>
    <w:rsid w:val="00C42F94"/>
    <w:rsid w:val="00C447CE"/>
    <w:rsid w:val="00C44F69"/>
    <w:rsid w:val="00C451C9"/>
    <w:rsid w:val="00C4550A"/>
    <w:rsid w:val="00C46658"/>
    <w:rsid w:val="00C46CC2"/>
    <w:rsid w:val="00C46D4D"/>
    <w:rsid w:val="00C47867"/>
    <w:rsid w:val="00C47E0F"/>
    <w:rsid w:val="00C47FCB"/>
    <w:rsid w:val="00C500D9"/>
    <w:rsid w:val="00C51926"/>
    <w:rsid w:val="00C519AB"/>
    <w:rsid w:val="00C52072"/>
    <w:rsid w:val="00C5218B"/>
    <w:rsid w:val="00C52D9A"/>
    <w:rsid w:val="00C52E4F"/>
    <w:rsid w:val="00C52E7D"/>
    <w:rsid w:val="00C52FC1"/>
    <w:rsid w:val="00C53A23"/>
    <w:rsid w:val="00C54147"/>
    <w:rsid w:val="00C5465A"/>
    <w:rsid w:val="00C54727"/>
    <w:rsid w:val="00C54752"/>
    <w:rsid w:val="00C55E54"/>
    <w:rsid w:val="00C55FFB"/>
    <w:rsid w:val="00C56EE9"/>
    <w:rsid w:val="00C57413"/>
    <w:rsid w:val="00C575DA"/>
    <w:rsid w:val="00C607CE"/>
    <w:rsid w:val="00C60EF4"/>
    <w:rsid w:val="00C61A03"/>
    <w:rsid w:val="00C61EF1"/>
    <w:rsid w:val="00C62357"/>
    <w:rsid w:val="00C62D60"/>
    <w:rsid w:val="00C635A1"/>
    <w:rsid w:val="00C63BC1"/>
    <w:rsid w:val="00C6436F"/>
    <w:rsid w:val="00C646AB"/>
    <w:rsid w:val="00C64AB5"/>
    <w:rsid w:val="00C64B7A"/>
    <w:rsid w:val="00C653E0"/>
    <w:rsid w:val="00C6566A"/>
    <w:rsid w:val="00C65EA1"/>
    <w:rsid w:val="00C66122"/>
    <w:rsid w:val="00C662E8"/>
    <w:rsid w:val="00C671DC"/>
    <w:rsid w:val="00C70486"/>
    <w:rsid w:val="00C705F3"/>
    <w:rsid w:val="00C70F6D"/>
    <w:rsid w:val="00C7118B"/>
    <w:rsid w:val="00C7166D"/>
    <w:rsid w:val="00C719F0"/>
    <w:rsid w:val="00C72D03"/>
    <w:rsid w:val="00C73798"/>
    <w:rsid w:val="00C744EE"/>
    <w:rsid w:val="00C74D79"/>
    <w:rsid w:val="00C759DD"/>
    <w:rsid w:val="00C75B59"/>
    <w:rsid w:val="00C76E7C"/>
    <w:rsid w:val="00C81C5F"/>
    <w:rsid w:val="00C83581"/>
    <w:rsid w:val="00C8486E"/>
    <w:rsid w:val="00C85458"/>
    <w:rsid w:val="00C85481"/>
    <w:rsid w:val="00C85C55"/>
    <w:rsid w:val="00C87C0C"/>
    <w:rsid w:val="00C87FE9"/>
    <w:rsid w:val="00C9045F"/>
    <w:rsid w:val="00C90883"/>
    <w:rsid w:val="00C91631"/>
    <w:rsid w:val="00C923F7"/>
    <w:rsid w:val="00C92DBC"/>
    <w:rsid w:val="00C92E20"/>
    <w:rsid w:val="00C92EC5"/>
    <w:rsid w:val="00C939EE"/>
    <w:rsid w:val="00C93FFA"/>
    <w:rsid w:val="00C94629"/>
    <w:rsid w:val="00C94657"/>
    <w:rsid w:val="00C955DF"/>
    <w:rsid w:val="00C9584E"/>
    <w:rsid w:val="00C9692B"/>
    <w:rsid w:val="00C96E13"/>
    <w:rsid w:val="00C96E9E"/>
    <w:rsid w:val="00C972BA"/>
    <w:rsid w:val="00C972F2"/>
    <w:rsid w:val="00C97958"/>
    <w:rsid w:val="00CA0560"/>
    <w:rsid w:val="00CA15B0"/>
    <w:rsid w:val="00CA1951"/>
    <w:rsid w:val="00CA1FDD"/>
    <w:rsid w:val="00CA24EB"/>
    <w:rsid w:val="00CA3ADD"/>
    <w:rsid w:val="00CA40D2"/>
    <w:rsid w:val="00CA4CCB"/>
    <w:rsid w:val="00CA4F3D"/>
    <w:rsid w:val="00CA5628"/>
    <w:rsid w:val="00CA5735"/>
    <w:rsid w:val="00CA589D"/>
    <w:rsid w:val="00CA68EE"/>
    <w:rsid w:val="00CA6BFB"/>
    <w:rsid w:val="00CA6E29"/>
    <w:rsid w:val="00CA6EBD"/>
    <w:rsid w:val="00CB0531"/>
    <w:rsid w:val="00CB1804"/>
    <w:rsid w:val="00CB1A47"/>
    <w:rsid w:val="00CB20EA"/>
    <w:rsid w:val="00CB2574"/>
    <w:rsid w:val="00CB2A6B"/>
    <w:rsid w:val="00CB3242"/>
    <w:rsid w:val="00CB3711"/>
    <w:rsid w:val="00CB37F8"/>
    <w:rsid w:val="00CB4588"/>
    <w:rsid w:val="00CB4AA0"/>
    <w:rsid w:val="00CB5494"/>
    <w:rsid w:val="00CB55B3"/>
    <w:rsid w:val="00CB6E96"/>
    <w:rsid w:val="00CB7959"/>
    <w:rsid w:val="00CB7CAA"/>
    <w:rsid w:val="00CC0958"/>
    <w:rsid w:val="00CC0EF7"/>
    <w:rsid w:val="00CC0FFB"/>
    <w:rsid w:val="00CC10A3"/>
    <w:rsid w:val="00CC18F1"/>
    <w:rsid w:val="00CC18FC"/>
    <w:rsid w:val="00CC2718"/>
    <w:rsid w:val="00CC2869"/>
    <w:rsid w:val="00CC426B"/>
    <w:rsid w:val="00CC51AA"/>
    <w:rsid w:val="00CC5915"/>
    <w:rsid w:val="00CC6404"/>
    <w:rsid w:val="00CC642B"/>
    <w:rsid w:val="00CC6593"/>
    <w:rsid w:val="00CC7817"/>
    <w:rsid w:val="00CD111E"/>
    <w:rsid w:val="00CD1AF3"/>
    <w:rsid w:val="00CD1B44"/>
    <w:rsid w:val="00CD300D"/>
    <w:rsid w:val="00CD3341"/>
    <w:rsid w:val="00CD4060"/>
    <w:rsid w:val="00CD4150"/>
    <w:rsid w:val="00CD429D"/>
    <w:rsid w:val="00CD455E"/>
    <w:rsid w:val="00CD4930"/>
    <w:rsid w:val="00CD4A81"/>
    <w:rsid w:val="00CD4B66"/>
    <w:rsid w:val="00CD567A"/>
    <w:rsid w:val="00CD65F5"/>
    <w:rsid w:val="00CD7749"/>
    <w:rsid w:val="00CD786C"/>
    <w:rsid w:val="00CD78FA"/>
    <w:rsid w:val="00CD7942"/>
    <w:rsid w:val="00CE0CB0"/>
    <w:rsid w:val="00CE0F7E"/>
    <w:rsid w:val="00CE163F"/>
    <w:rsid w:val="00CE18FC"/>
    <w:rsid w:val="00CE1B83"/>
    <w:rsid w:val="00CE3C82"/>
    <w:rsid w:val="00CE4246"/>
    <w:rsid w:val="00CE4359"/>
    <w:rsid w:val="00CE55CC"/>
    <w:rsid w:val="00CE5618"/>
    <w:rsid w:val="00CE5702"/>
    <w:rsid w:val="00CE58DB"/>
    <w:rsid w:val="00CE5B47"/>
    <w:rsid w:val="00CE6150"/>
    <w:rsid w:val="00CE64BC"/>
    <w:rsid w:val="00CE6603"/>
    <w:rsid w:val="00CE6929"/>
    <w:rsid w:val="00CE6967"/>
    <w:rsid w:val="00CE6E68"/>
    <w:rsid w:val="00CE6F76"/>
    <w:rsid w:val="00CE74AE"/>
    <w:rsid w:val="00CE7F04"/>
    <w:rsid w:val="00CE7FC5"/>
    <w:rsid w:val="00CF191F"/>
    <w:rsid w:val="00CF1D21"/>
    <w:rsid w:val="00CF1D70"/>
    <w:rsid w:val="00CF22EF"/>
    <w:rsid w:val="00CF27AC"/>
    <w:rsid w:val="00CF2C38"/>
    <w:rsid w:val="00CF39FD"/>
    <w:rsid w:val="00CF4151"/>
    <w:rsid w:val="00CF4175"/>
    <w:rsid w:val="00CF42DD"/>
    <w:rsid w:val="00CF58AD"/>
    <w:rsid w:val="00CF58EE"/>
    <w:rsid w:val="00CF5BA4"/>
    <w:rsid w:val="00CF6483"/>
    <w:rsid w:val="00CF78C0"/>
    <w:rsid w:val="00CF7B69"/>
    <w:rsid w:val="00CF7BAE"/>
    <w:rsid w:val="00D00289"/>
    <w:rsid w:val="00D0061F"/>
    <w:rsid w:val="00D021DB"/>
    <w:rsid w:val="00D03359"/>
    <w:rsid w:val="00D034A9"/>
    <w:rsid w:val="00D047DF"/>
    <w:rsid w:val="00D04B2F"/>
    <w:rsid w:val="00D0589D"/>
    <w:rsid w:val="00D0651F"/>
    <w:rsid w:val="00D06951"/>
    <w:rsid w:val="00D10848"/>
    <w:rsid w:val="00D12684"/>
    <w:rsid w:val="00D12A76"/>
    <w:rsid w:val="00D12AFC"/>
    <w:rsid w:val="00D12F68"/>
    <w:rsid w:val="00D1332C"/>
    <w:rsid w:val="00D13B67"/>
    <w:rsid w:val="00D13ED8"/>
    <w:rsid w:val="00D14A94"/>
    <w:rsid w:val="00D150D3"/>
    <w:rsid w:val="00D15186"/>
    <w:rsid w:val="00D15B43"/>
    <w:rsid w:val="00D15FFE"/>
    <w:rsid w:val="00D16275"/>
    <w:rsid w:val="00D168A0"/>
    <w:rsid w:val="00D169A9"/>
    <w:rsid w:val="00D16B99"/>
    <w:rsid w:val="00D170F8"/>
    <w:rsid w:val="00D171DC"/>
    <w:rsid w:val="00D174C3"/>
    <w:rsid w:val="00D17711"/>
    <w:rsid w:val="00D17810"/>
    <w:rsid w:val="00D17A72"/>
    <w:rsid w:val="00D17CB0"/>
    <w:rsid w:val="00D20B20"/>
    <w:rsid w:val="00D215E9"/>
    <w:rsid w:val="00D229AC"/>
    <w:rsid w:val="00D22B8B"/>
    <w:rsid w:val="00D249DF"/>
    <w:rsid w:val="00D2501A"/>
    <w:rsid w:val="00D25A91"/>
    <w:rsid w:val="00D26209"/>
    <w:rsid w:val="00D269CE"/>
    <w:rsid w:val="00D269FE"/>
    <w:rsid w:val="00D26B8E"/>
    <w:rsid w:val="00D27351"/>
    <w:rsid w:val="00D2747C"/>
    <w:rsid w:val="00D278C9"/>
    <w:rsid w:val="00D30325"/>
    <w:rsid w:val="00D30580"/>
    <w:rsid w:val="00D305FB"/>
    <w:rsid w:val="00D3125F"/>
    <w:rsid w:val="00D3135F"/>
    <w:rsid w:val="00D316C5"/>
    <w:rsid w:val="00D31FE8"/>
    <w:rsid w:val="00D325F5"/>
    <w:rsid w:val="00D32DBC"/>
    <w:rsid w:val="00D330FC"/>
    <w:rsid w:val="00D340DF"/>
    <w:rsid w:val="00D3513A"/>
    <w:rsid w:val="00D3581F"/>
    <w:rsid w:val="00D35AAB"/>
    <w:rsid w:val="00D35AB0"/>
    <w:rsid w:val="00D3629C"/>
    <w:rsid w:val="00D3685C"/>
    <w:rsid w:val="00D37806"/>
    <w:rsid w:val="00D406CF"/>
    <w:rsid w:val="00D40896"/>
    <w:rsid w:val="00D4164D"/>
    <w:rsid w:val="00D419DF"/>
    <w:rsid w:val="00D41D3B"/>
    <w:rsid w:val="00D41F79"/>
    <w:rsid w:val="00D4246B"/>
    <w:rsid w:val="00D430EF"/>
    <w:rsid w:val="00D430F4"/>
    <w:rsid w:val="00D4356D"/>
    <w:rsid w:val="00D43E87"/>
    <w:rsid w:val="00D45918"/>
    <w:rsid w:val="00D45969"/>
    <w:rsid w:val="00D46268"/>
    <w:rsid w:val="00D463C0"/>
    <w:rsid w:val="00D46FA1"/>
    <w:rsid w:val="00D473CF"/>
    <w:rsid w:val="00D4747B"/>
    <w:rsid w:val="00D47694"/>
    <w:rsid w:val="00D47D25"/>
    <w:rsid w:val="00D50A54"/>
    <w:rsid w:val="00D51E06"/>
    <w:rsid w:val="00D52B31"/>
    <w:rsid w:val="00D53825"/>
    <w:rsid w:val="00D53C24"/>
    <w:rsid w:val="00D53EC4"/>
    <w:rsid w:val="00D53FC4"/>
    <w:rsid w:val="00D54072"/>
    <w:rsid w:val="00D54847"/>
    <w:rsid w:val="00D54934"/>
    <w:rsid w:val="00D54DD2"/>
    <w:rsid w:val="00D5575F"/>
    <w:rsid w:val="00D57492"/>
    <w:rsid w:val="00D5774A"/>
    <w:rsid w:val="00D577AC"/>
    <w:rsid w:val="00D6076E"/>
    <w:rsid w:val="00D60E4D"/>
    <w:rsid w:val="00D61EC3"/>
    <w:rsid w:val="00D6220B"/>
    <w:rsid w:val="00D623BD"/>
    <w:rsid w:val="00D62A61"/>
    <w:rsid w:val="00D64BF6"/>
    <w:rsid w:val="00D64FF6"/>
    <w:rsid w:val="00D658F3"/>
    <w:rsid w:val="00D65A74"/>
    <w:rsid w:val="00D66225"/>
    <w:rsid w:val="00D66413"/>
    <w:rsid w:val="00D665F7"/>
    <w:rsid w:val="00D66B99"/>
    <w:rsid w:val="00D6721C"/>
    <w:rsid w:val="00D6736B"/>
    <w:rsid w:val="00D67467"/>
    <w:rsid w:val="00D6756B"/>
    <w:rsid w:val="00D67897"/>
    <w:rsid w:val="00D67A48"/>
    <w:rsid w:val="00D71B54"/>
    <w:rsid w:val="00D721C4"/>
    <w:rsid w:val="00D7297A"/>
    <w:rsid w:val="00D72B43"/>
    <w:rsid w:val="00D72BD5"/>
    <w:rsid w:val="00D736EE"/>
    <w:rsid w:val="00D739F8"/>
    <w:rsid w:val="00D73D85"/>
    <w:rsid w:val="00D7445D"/>
    <w:rsid w:val="00D74685"/>
    <w:rsid w:val="00D74867"/>
    <w:rsid w:val="00D756BD"/>
    <w:rsid w:val="00D759BC"/>
    <w:rsid w:val="00D75D5E"/>
    <w:rsid w:val="00D75DAC"/>
    <w:rsid w:val="00D75EA5"/>
    <w:rsid w:val="00D76771"/>
    <w:rsid w:val="00D77234"/>
    <w:rsid w:val="00D7783F"/>
    <w:rsid w:val="00D77AD9"/>
    <w:rsid w:val="00D77CC7"/>
    <w:rsid w:val="00D80356"/>
    <w:rsid w:val="00D807C0"/>
    <w:rsid w:val="00D80BF6"/>
    <w:rsid w:val="00D80C0C"/>
    <w:rsid w:val="00D8147D"/>
    <w:rsid w:val="00D81593"/>
    <w:rsid w:val="00D8279F"/>
    <w:rsid w:val="00D827C6"/>
    <w:rsid w:val="00D83900"/>
    <w:rsid w:val="00D8485A"/>
    <w:rsid w:val="00D85998"/>
    <w:rsid w:val="00D86C13"/>
    <w:rsid w:val="00D86C88"/>
    <w:rsid w:val="00D86EA4"/>
    <w:rsid w:val="00D87A10"/>
    <w:rsid w:val="00D87A9D"/>
    <w:rsid w:val="00D902ED"/>
    <w:rsid w:val="00D90AC3"/>
    <w:rsid w:val="00D9119C"/>
    <w:rsid w:val="00D91318"/>
    <w:rsid w:val="00D91396"/>
    <w:rsid w:val="00D919A4"/>
    <w:rsid w:val="00D92187"/>
    <w:rsid w:val="00D93B69"/>
    <w:rsid w:val="00D94702"/>
    <w:rsid w:val="00D94CA7"/>
    <w:rsid w:val="00D95BB8"/>
    <w:rsid w:val="00D963ED"/>
    <w:rsid w:val="00D97A2D"/>
    <w:rsid w:val="00D97ABD"/>
    <w:rsid w:val="00DA020C"/>
    <w:rsid w:val="00DA074A"/>
    <w:rsid w:val="00DA0A5F"/>
    <w:rsid w:val="00DA0E4C"/>
    <w:rsid w:val="00DA168E"/>
    <w:rsid w:val="00DA213F"/>
    <w:rsid w:val="00DA21AE"/>
    <w:rsid w:val="00DA27CD"/>
    <w:rsid w:val="00DA2C55"/>
    <w:rsid w:val="00DA2FED"/>
    <w:rsid w:val="00DA33DF"/>
    <w:rsid w:val="00DA3E3C"/>
    <w:rsid w:val="00DA42B5"/>
    <w:rsid w:val="00DA45A9"/>
    <w:rsid w:val="00DA48EA"/>
    <w:rsid w:val="00DA4A83"/>
    <w:rsid w:val="00DA520F"/>
    <w:rsid w:val="00DA5361"/>
    <w:rsid w:val="00DA78B7"/>
    <w:rsid w:val="00DA7CB5"/>
    <w:rsid w:val="00DB07AF"/>
    <w:rsid w:val="00DB0A2C"/>
    <w:rsid w:val="00DB0ACF"/>
    <w:rsid w:val="00DB161A"/>
    <w:rsid w:val="00DB17EF"/>
    <w:rsid w:val="00DB1D6B"/>
    <w:rsid w:val="00DB21A8"/>
    <w:rsid w:val="00DB34CD"/>
    <w:rsid w:val="00DB3E5B"/>
    <w:rsid w:val="00DB4594"/>
    <w:rsid w:val="00DB567D"/>
    <w:rsid w:val="00DB677B"/>
    <w:rsid w:val="00DB74B3"/>
    <w:rsid w:val="00DC049F"/>
    <w:rsid w:val="00DC058C"/>
    <w:rsid w:val="00DC08EB"/>
    <w:rsid w:val="00DC0A1D"/>
    <w:rsid w:val="00DC0B2D"/>
    <w:rsid w:val="00DC0E29"/>
    <w:rsid w:val="00DC0F85"/>
    <w:rsid w:val="00DC1C69"/>
    <w:rsid w:val="00DC234D"/>
    <w:rsid w:val="00DC23CE"/>
    <w:rsid w:val="00DC2C2F"/>
    <w:rsid w:val="00DC2C75"/>
    <w:rsid w:val="00DC4DE9"/>
    <w:rsid w:val="00DC5989"/>
    <w:rsid w:val="00DC5A20"/>
    <w:rsid w:val="00DC69C0"/>
    <w:rsid w:val="00DC6CAB"/>
    <w:rsid w:val="00DC7479"/>
    <w:rsid w:val="00DC7AC2"/>
    <w:rsid w:val="00DC7DE4"/>
    <w:rsid w:val="00DD04DB"/>
    <w:rsid w:val="00DD07B9"/>
    <w:rsid w:val="00DD09C6"/>
    <w:rsid w:val="00DD0C99"/>
    <w:rsid w:val="00DD1BC7"/>
    <w:rsid w:val="00DD29A5"/>
    <w:rsid w:val="00DD3014"/>
    <w:rsid w:val="00DD365C"/>
    <w:rsid w:val="00DD3853"/>
    <w:rsid w:val="00DD3B6D"/>
    <w:rsid w:val="00DD3D42"/>
    <w:rsid w:val="00DD41EC"/>
    <w:rsid w:val="00DD5293"/>
    <w:rsid w:val="00DE04AD"/>
    <w:rsid w:val="00DE1076"/>
    <w:rsid w:val="00DE2A75"/>
    <w:rsid w:val="00DE3214"/>
    <w:rsid w:val="00DE3969"/>
    <w:rsid w:val="00DE3EDD"/>
    <w:rsid w:val="00DE41ED"/>
    <w:rsid w:val="00DE4CF5"/>
    <w:rsid w:val="00DE60E2"/>
    <w:rsid w:val="00DE6A9B"/>
    <w:rsid w:val="00DE7977"/>
    <w:rsid w:val="00DE7FE3"/>
    <w:rsid w:val="00DF03B9"/>
    <w:rsid w:val="00DF06DD"/>
    <w:rsid w:val="00DF085A"/>
    <w:rsid w:val="00DF1283"/>
    <w:rsid w:val="00DF18A2"/>
    <w:rsid w:val="00DF1D6C"/>
    <w:rsid w:val="00DF1E3B"/>
    <w:rsid w:val="00DF20DD"/>
    <w:rsid w:val="00DF20F9"/>
    <w:rsid w:val="00DF2236"/>
    <w:rsid w:val="00DF2613"/>
    <w:rsid w:val="00DF2D2A"/>
    <w:rsid w:val="00DF34E3"/>
    <w:rsid w:val="00DF37E2"/>
    <w:rsid w:val="00DF44BB"/>
    <w:rsid w:val="00DF4963"/>
    <w:rsid w:val="00DF62ED"/>
    <w:rsid w:val="00DF63C7"/>
    <w:rsid w:val="00DF6680"/>
    <w:rsid w:val="00DF6C54"/>
    <w:rsid w:val="00DF732F"/>
    <w:rsid w:val="00DF795E"/>
    <w:rsid w:val="00E00345"/>
    <w:rsid w:val="00E00BF9"/>
    <w:rsid w:val="00E01279"/>
    <w:rsid w:val="00E0133C"/>
    <w:rsid w:val="00E01E79"/>
    <w:rsid w:val="00E01E87"/>
    <w:rsid w:val="00E02612"/>
    <w:rsid w:val="00E034B2"/>
    <w:rsid w:val="00E03E02"/>
    <w:rsid w:val="00E04F3E"/>
    <w:rsid w:val="00E05119"/>
    <w:rsid w:val="00E057DC"/>
    <w:rsid w:val="00E068B2"/>
    <w:rsid w:val="00E0784C"/>
    <w:rsid w:val="00E1003A"/>
    <w:rsid w:val="00E102A1"/>
    <w:rsid w:val="00E11193"/>
    <w:rsid w:val="00E11D00"/>
    <w:rsid w:val="00E131E6"/>
    <w:rsid w:val="00E13687"/>
    <w:rsid w:val="00E147E5"/>
    <w:rsid w:val="00E1499E"/>
    <w:rsid w:val="00E1535B"/>
    <w:rsid w:val="00E16328"/>
    <w:rsid w:val="00E16A6C"/>
    <w:rsid w:val="00E16AEB"/>
    <w:rsid w:val="00E16FE0"/>
    <w:rsid w:val="00E17003"/>
    <w:rsid w:val="00E17012"/>
    <w:rsid w:val="00E208F9"/>
    <w:rsid w:val="00E20E35"/>
    <w:rsid w:val="00E21BA1"/>
    <w:rsid w:val="00E21CDE"/>
    <w:rsid w:val="00E21F1C"/>
    <w:rsid w:val="00E22770"/>
    <w:rsid w:val="00E23B9D"/>
    <w:rsid w:val="00E2427D"/>
    <w:rsid w:val="00E24678"/>
    <w:rsid w:val="00E2469F"/>
    <w:rsid w:val="00E24E49"/>
    <w:rsid w:val="00E25439"/>
    <w:rsid w:val="00E257A0"/>
    <w:rsid w:val="00E25C01"/>
    <w:rsid w:val="00E25D02"/>
    <w:rsid w:val="00E26C98"/>
    <w:rsid w:val="00E272BA"/>
    <w:rsid w:val="00E301D5"/>
    <w:rsid w:val="00E328A7"/>
    <w:rsid w:val="00E336DA"/>
    <w:rsid w:val="00E33D22"/>
    <w:rsid w:val="00E33E8D"/>
    <w:rsid w:val="00E33EBE"/>
    <w:rsid w:val="00E3443E"/>
    <w:rsid w:val="00E34A0D"/>
    <w:rsid w:val="00E351C3"/>
    <w:rsid w:val="00E360A4"/>
    <w:rsid w:val="00E374CF"/>
    <w:rsid w:val="00E37558"/>
    <w:rsid w:val="00E4101C"/>
    <w:rsid w:val="00E41417"/>
    <w:rsid w:val="00E42386"/>
    <w:rsid w:val="00E425E3"/>
    <w:rsid w:val="00E4264E"/>
    <w:rsid w:val="00E42A08"/>
    <w:rsid w:val="00E43672"/>
    <w:rsid w:val="00E43903"/>
    <w:rsid w:val="00E43EBB"/>
    <w:rsid w:val="00E4450E"/>
    <w:rsid w:val="00E459EE"/>
    <w:rsid w:val="00E4647D"/>
    <w:rsid w:val="00E47080"/>
    <w:rsid w:val="00E470E4"/>
    <w:rsid w:val="00E527BC"/>
    <w:rsid w:val="00E533DF"/>
    <w:rsid w:val="00E535F5"/>
    <w:rsid w:val="00E540CF"/>
    <w:rsid w:val="00E542DD"/>
    <w:rsid w:val="00E54531"/>
    <w:rsid w:val="00E55052"/>
    <w:rsid w:val="00E557AC"/>
    <w:rsid w:val="00E55874"/>
    <w:rsid w:val="00E55CFF"/>
    <w:rsid w:val="00E565EB"/>
    <w:rsid w:val="00E569B0"/>
    <w:rsid w:val="00E56E04"/>
    <w:rsid w:val="00E602B9"/>
    <w:rsid w:val="00E607C6"/>
    <w:rsid w:val="00E61021"/>
    <w:rsid w:val="00E62317"/>
    <w:rsid w:val="00E625A8"/>
    <w:rsid w:val="00E63DE7"/>
    <w:rsid w:val="00E640D3"/>
    <w:rsid w:val="00E64669"/>
    <w:rsid w:val="00E646DB"/>
    <w:rsid w:val="00E65F6D"/>
    <w:rsid w:val="00E671E7"/>
    <w:rsid w:val="00E676C6"/>
    <w:rsid w:val="00E70D10"/>
    <w:rsid w:val="00E71976"/>
    <w:rsid w:val="00E719D5"/>
    <w:rsid w:val="00E72027"/>
    <w:rsid w:val="00E7257B"/>
    <w:rsid w:val="00E72A11"/>
    <w:rsid w:val="00E7364F"/>
    <w:rsid w:val="00E73B22"/>
    <w:rsid w:val="00E74425"/>
    <w:rsid w:val="00E744D2"/>
    <w:rsid w:val="00E74698"/>
    <w:rsid w:val="00E74E8F"/>
    <w:rsid w:val="00E75188"/>
    <w:rsid w:val="00E751D7"/>
    <w:rsid w:val="00E755B7"/>
    <w:rsid w:val="00E75938"/>
    <w:rsid w:val="00E75DED"/>
    <w:rsid w:val="00E77875"/>
    <w:rsid w:val="00E807E6"/>
    <w:rsid w:val="00E81057"/>
    <w:rsid w:val="00E816ED"/>
    <w:rsid w:val="00E81888"/>
    <w:rsid w:val="00E8198E"/>
    <w:rsid w:val="00E81995"/>
    <w:rsid w:val="00E81B99"/>
    <w:rsid w:val="00E82A6B"/>
    <w:rsid w:val="00E832AD"/>
    <w:rsid w:val="00E867FC"/>
    <w:rsid w:val="00E86DB2"/>
    <w:rsid w:val="00E871D4"/>
    <w:rsid w:val="00E87868"/>
    <w:rsid w:val="00E87D98"/>
    <w:rsid w:val="00E90110"/>
    <w:rsid w:val="00E90154"/>
    <w:rsid w:val="00E90345"/>
    <w:rsid w:val="00E92407"/>
    <w:rsid w:val="00E92D76"/>
    <w:rsid w:val="00E92DBE"/>
    <w:rsid w:val="00E93602"/>
    <w:rsid w:val="00E93B4B"/>
    <w:rsid w:val="00E94100"/>
    <w:rsid w:val="00E943C2"/>
    <w:rsid w:val="00E945C3"/>
    <w:rsid w:val="00E95110"/>
    <w:rsid w:val="00E96CC5"/>
    <w:rsid w:val="00E9719D"/>
    <w:rsid w:val="00E97849"/>
    <w:rsid w:val="00EA0CED"/>
    <w:rsid w:val="00EA0F8F"/>
    <w:rsid w:val="00EA1233"/>
    <w:rsid w:val="00EA1F3D"/>
    <w:rsid w:val="00EA264D"/>
    <w:rsid w:val="00EA2683"/>
    <w:rsid w:val="00EA2950"/>
    <w:rsid w:val="00EA2EBA"/>
    <w:rsid w:val="00EA2F7E"/>
    <w:rsid w:val="00EA342D"/>
    <w:rsid w:val="00EA3584"/>
    <w:rsid w:val="00EA362C"/>
    <w:rsid w:val="00EA44ED"/>
    <w:rsid w:val="00EA69C3"/>
    <w:rsid w:val="00EA6A78"/>
    <w:rsid w:val="00EA7CAE"/>
    <w:rsid w:val="00EA7E4C"/>
    <w:rsid w:val="00EB023B"/>
    <w:rsid w:val="00EB03E3"/>
    <w:rsid w:val="00EB0C6C"/>
    <w:rsid w:val="00EB3135"/>
    <w:rsid w:val="00EB314F"/>
    <w:rsid w:val="00EB447F"/>
    <w:rsid w:val="00EB513B"/>
    <w:rsid w:val="00EB5364"/>
    <w:rsid w:val="00EB62D7"/>
    <w:rsid w:val="00EB6A2B"/>
    <w:rsid w:val="00EB7ABF"/>
    <w:rsid w:val="00EC010B"/>
    <w:rsid w:val="00EC0153"/>
    <w:rsid w:val="00EC0191"/>
    <w:rsid w:val="00EC0331"/>
    <w:rsid w:val="00EC0767"/>
    <w:rsid w:val="00EC0A42"/>
    <w:rsid w:val="00EC259A"/>
    <w:rsid w:val="00EC2925"/>
    <w:rsid w:val="00EC2B12"/>
    <w:rsid w:val="00EC2D6E"/>
    <w:rsid w:val="00EC36DD"/>
    <w:rsid w:val="00EC37D6"/>
    <w:rsid w:val="00EC3CD3"/>
    <w:rsid w:val="00EC41D4"/>
    <w:rsid w:val="00EC4755"/>
    <w:rsid w:val="00EC4BD2"/>
    <w:rsid w:val="00EC4D53"/>
    <w:rsid w:val="00EC5170"/>
    <w:rsid w:val="00EC52D4"/>
    <w:rsid w:val="00EC543A"/>
    <w:rsid w:val="00EC567C"/>
    <w:rsid w:val="00EC58BE"/>
    <w:rsid w:val="00EC64D5"/>
    <w:rsid w:val="00EC6B76"/>
    <w:rsid w:val="00EC6FAC"/>
    <w:rsid w:val="00EC71A5"/>
    <w:rsid w:val="00EC73FE"/>
    <w:rsid w:val="00ED045F"/>
    <w:rsid w:val="00ED0B2D"/>
    <w:rsid w:val="00ED12C8"/>
    <w:rsid w:val="00ED1C1D"/>
    <w:rsid w:val="00ED2669"/>
    <w:rsid w:val="00ED280F"/>
    <w:rsid w:val="00ED33AB"/>
    <w:rsid w:val="00ED360E"/>
    <w:rsid w:val="00ED3A3A"/>
    <w:rsid w:val="00ED4B6F"/>
    <w:rsid w:val="00ED5810"/>
    <w:rsid w:val="00ED63C7"/>
    <w:rsid w:val="00ED6510"/>
    <w:rsid w:val="00ED6DFF"/>
    <w:rsid w:val="00ED6FFD"/>
    <w:rsid w:val="00ED7A84"/>
    <w:rsid w:val="00EE14C8"/>
    <w:rsid w:val="00EE1717"/>
    <w:rsid w:val="00EE2094"/>
    <w:rsid w:val="00EE27EC"/>
    <w:rsid w:val="00EE2C80"/>
    <w:rsid w:val="00EE2D59"/>
    <w:rsid w:val="00EE3630"/>
    <w:rsid w:val="00EE3B22"/>
    <w:rsid w:val="00EE494C"/>
    <w:rsid w:val="00EE5A9E"/>
    <w:rsid w:val="00EE60CD"/>
    <w:rsid w:val="00EE6D8B"/>
    <w:rsid w:val="00EE6E58"/>
    <w:rsid w:val="00EE7287"/>
    <w:rsid w:val="00EE79F5"/>
    <w:rsid w:val="00EE79F6"/>
    <w:rsid w:val="00EE7B9E"/>
    <w:rsid w:val="00EF01E8"/>
    <w:rsid w:val="00EF0F95"/>
    <w:rsid w:val="00EF1180"/>
    <w:rsid w:val="00EF12C3"/>
    <w:rsid w:val="00EF216C"/>
    <w:rsid w:val="00EF233F"/>
    <w:rsid w:val="00EF2D25"/>
    <w:rsid w:val="00EF3285"/>
    <w:rsid w:val="00EF3591"/>
    <w:rsid w:val="00EF3EF0"/>
    <w:rsid w:val="00EF58F5"/>
    <w:rsid w:val="00EF5966"/>
    <w:rsid w:val="00EF5E42"/>
    <w:rsid w:val="00EF604C"/>
    <w:rsid w:val="00EF6443"/>
    <w:rsid w:val="00EF68E0"/>
    <w:rsid w:val="00EF786C"/>
    <w:rsid w:val="00EF7DEA"/>
    <w:rsid w:val="00F00213"/>
    <w:rsid w:val="00F005E4"/>
    <w:rsid w:val="00F00E1E"/>
    <w:rsid w:val="00F00FD4"/>
    <w:rsid w:val="00F01CAF"/>
    <w:rsid w:val="00F0234A"/>
    <w:rsid w:val="00F02748"/>
    <w:rsid w:val="00F028C4"/>
    <w:rsid w:val="00F03E24"/>
    <w:rsid w:val="00F04C42"/>
    <w:rsid w:val="00F050A4"/>
    <w:rsid w:val="00F053A9"/>
    <w:rsid w:val="00F053CB"/>
    <w:rsid w:val="00F05866"/>
    <w:rsid w:val="00F05CAB"/>
    <w:rsid w:val="00F05CF9"/>
    <w:rsid w:val="00F05F57"/>
    <w:rsid w:val="00F061F6"/>
    <w:rsid w:val="00F0737C"/>
    <w:rsid w:val="00F07A27"/>
    <w:rsid w:val="00F07DEB"/>
    <w:rsid w:val="00F106F8"/>
    <w:rsid w:val="00F11196"/>
    <w:rsid w:val="00F1142C"/>
    <w:rsid w:val="00F119FF"/>
    <w:rsid w:val="00F11B18"/>
    <w:rsid w:val="00F126C0"/>
    <w:rsid w:val="00F127B7"/>
    <w:rsid w:val="00F12F8B"/>
    <w:rsid w:val="00F131D3"/>
    <w:rsid w:val="00F13667"/>
    <w:rsid w:val="00F13695"/>
    <w:rsid w:val="00F13718"/>
    <w:rsid w:val="00F13BD3"/>
    <w:rsid w:val="00F13FCE"/>
    <w:rsid w:val="00F14A50"/>
    <w:rsid w:val="00F150D3"/>
    <w:rsid w:val="00F15F2D"/>
    <w:rsid w:val="00F16DAD"/>
    <w:rsid w:val="00F16E3C"/>
    <w:rsid w:val="00F16E76"/>
    <w:rsid w:val="00F17002"/>
    <w:rsid w:val="00F175FB"/>
    <w:rsid w:val="00F17824"/>
    <w:rsid w:val="00F201CE"/>
    <w:rsid w:val="00F2020A"/>
    <w:rsid w:val="00F204AC"/>
    <w:rsid w:val="00F20A3D"/>
    <w:rsid w:val="00F21255"/>
    <w:rsid w:val="00F2135A"/>
    <w:rsid w:val="00F21D66"/>
    <w:rsid w:val="00F226D6"/>
    <w:rsid w:val="00F22C86"/>
    <w:rsid w:val="00F23F1A"/>
    <w:rsid w:val="00F245BB"/>
    <w:rsid w:val="00F245F1"/>
    <w:rsid w:val="00F24C29"/>
    <w:rsid w:val="00F262ED"/>
    <w:rsid w:val="00F263B7"/>
    <w:rsid w:val="00F26528"/>
    <w:rsid w:val="00F26E96"/>
    <w:rsid w:val="00F2716D"/>
    <w:rsid w:val="00F278AB"/>
    <w:rsid w:val="00F27A2B"/>
    <w:rsid w:val="00F27B84"/>
    <w:rsid w:val="00F300E4"/>
    <w:rsid w:val="00F310D7"/>
    <w:rsid w:val="00F33198"/>
    <w:rsid w:val="00F33294"/>
    <w:rsid w:val="00F33736"/>
    <w:rsid w:val="00F34606"/>
    <w:rsid w:val="00F3495E"/>
    <w:rsid w:val="00F356A9"/>
    <w:rsid w:val="00F35E7F"/>
    <w:rsid w:val="00F35F60"/>
    <w:rsid w:val="00F36D24"/>
    <w:rsid w:val="00F3731E"/>
    <w:rsid w:val="00F37945"/>
    <w:rsid w:val="00F41734"/>
    <w:rsid w:val="00F4257B"/>
    <w:rsid w:val="00F43DD3"/>
    <w:rsid w:val="00F44B28"/>
    <w:rsid w:val="00F460E6"/>
    <w:rsid w:val="00F46BE9"/>
    <w:rsid w:val="00F473B9"/>
    <w:rsid w:val="00F5165E"/>
    <w:rsid w:val="00F526C3"/>
    <w:rsid w:val="00F52A18"/>
    <w:rsid w:val="00F52BFD"/>
    <w:rsid w:val="00F52E10"/>
    <w:rsid w:val="00F53932"/>
    <w:rsid w:val="00F53B5D"/>
    <w:rsid w:val="00F5459C"/>
    <w:rsid w:val="00F556DD"/>
    <w:rsid w:val="00F55F99"/>
    <w:rsid w:val="00F569F5"/>
    <w:rsid w:val="00F56D0F"/>
    <w:rsid w:val="00F56EC4"/>
    <w:rsid w:val="00F56FD2"/>
    <w:rsid w:val="00F5775A"/>
    <w:rsid w:val="00F60237"/>
    <w:rsid w:val="00F6053D"/>
    <w:rsid w:val="00F606B2"/>
    <w:rsid w:val="00F60AEB"/>
    <w:rsid w:val="00F60D25"/>
    <w:rsid w:val="00F60ED8"/>
    <w:rsid w:val="00F61457"/>
    <w:rsid w:val="00F61B57"/>
    <w:rsid w:val="00F6253E"/>
    <w:rsid w:val="00F62554"/>
    <w:rsid w:val="00F62984"/>
    <w:rsid w:val="00F63486"/>
    <w:rsid w:val="00F636FC"/>
    <w:rsid w:val="00F6407C"/>
    <w:rsid w:val="00F64A8F"/>
    <w:rsid w:val="00F64C05"/>
    <w:rsid w:val="00F663B7"/>
    <w:rsid w:val="00F6689A"/>
    <w:rsid w:val="00F67189"/>
    <w:rsid w:val="00F67362"/>
    <w:rsid w:val="00F67707"/>
    <w:rsid w:val="00F678B1"/>
    <w:rsid w:val="00F6796F"/>
    <w:rsid w:val="00F679AA"/>
    <w:rsid w:val="00F67D2E"/>
    <w:rsid w:val="00F70111"/>
    <w:rsid w:val="00F71471"/>
    <w:rsid w:val="00F71CA7"/>
    <w:rsid w:val="00F7304B"/>
    <w:rsid w:val="00F73336"/>
    <w:rsid w:val="00F73B58"/>
    <w:rsid w:val="00F73BB1"/>
    <w:rsid w:val="00F7448F"/>
    <w:rsid w:val="00F7473C"/>
    <w:rsid w:val="00F74AB0"/>
    <w:rsid w:val="00F7521E"/>
    <w:rsid w:val="00F7777A"/>
    <w:rsid w:val="00F801FA"/>
    <w:rsid w:val="00F80439"/>
    <w:rsid w:val="00F80554"/>
    <w:rsid w:val="00F80AD9"/>
    <w:rsid w:val="00F81681"/>
    <w:rsid w:val="00F81FD2"/>
    <w:rsid w:val="00F82699"/>
    <w:rsid w:val="00F82846"/>
    <w:rsid w:val="00F8321B"/>
    <w:rsid w:val="00F83BF0"/>
    <w:rsid w:val="00F83D26"/>
    <w:rsid w:val="00F83E76"/>
    <w:rsid w:val="00F84476"/>
    <w:rsid w:val="00F85419"/>
    <w:rsid w:val="00F85717"/>
    <w:rsid w:val="00F87BBC"/>
    <w:rsid w:val="00F9026B"/>
    <w:rsid w:val="00F91DA2"/>
    <w:rsid w:val="00F92F69"/>
    <w:rsid w:val="00F92FC7"/>
    <w:rsid w:val="00F932A9"/>
    <w:rsid w:val="00F93384"/>
    <w:rsid w:val="00F94654"/>
    <w:rsid w:val="00F951A6"/>
    <w:rsid w:val="00F953F4"/>
    <w:rsid w:val="00F9566A"/>
    <w:rsid w:val="00F95AC5"/>
    <w:rsid w:val="00F95D3C"/>
    <w:rsid w:val="00F964C0"/>
    <w:rsid w:val="00F96C69"/>
    <w:rsid w:val="00F96E1A"/>
    <w:rsid w:val="00FA05CE"/>
    <w:rsid w:val="00FA0678"/>
    <w:rsid w:val="00FA186B"/>
    <w:rsid w:val="00FA2105"/>
    <w:rsid w:val="00FA2362"/>
    <w:rsid w:val="00FA2A93"/>
    <w:rsid w:val="00FA2B15"/>
    <w:rsid w:val="00FA3053"/>
    <w:rsid w:val="00FA30AD"/>
    <w:rsid w:val="00FA3587"/>
    <w:rsid w:val="00FA44DD"/>
    <w:rsid w:val="00FA4933"/>
    <w:rsid w:val="00FA4B78"/>
    <w:rsid w:val="00FA55A1"/>
    <w:rsid w:val="00FA6323"/>
    <w:rsid w:val="00FA6ADA"/>
    <w:rsid w:val="00FA6F45"/>
    <w:rsid w:val="00FB01F9"/>
    <w:rsid w:val="00FB03DB"/>
    <w:rsid w:val="00FB1199"/>
    <w:rsid w:val="00FB11F4"/>
    <w:rsid w:val="00FB1E65"/>
    <w:rsid w:val="00FB1FC8"/>
    <w:rsid w:val="00FB221D"/>
    <w:rsid w:val="00FB2357"/>
    <w:rsid w:val="00FB345A"/>
    <w:rsid w:val="00FB386E"/>
    <w:rsid w:val="00FB3AD2"/>
    <w:rsid w:val="00FB6CEA"/>
    <w:rsid w:val="00FB7467"/>
    <w:rsid w:val="00FB765D"/>
    <w:rsid w:val="00FC0082"/>
    <w:rsid w:val="00FC0107"/>
    <w:rsid w:val="00FC12FD"/>
    <w:rsid w:val="00FC1429"/>
    <w:rsid w:val="00FC147E"/>
    <w:rsid w:val="00FC23EE"/>
    <w:rsid w:val="00FC2884"/>
    <w:rsid w:val="00FC339C"/>
    <w:rsid w:val="00FC50B2"/>
    <w:rsid w:val="00FC50FC"/>
    <w:rsid w:val="00FC512B"/>
    <w:rsid w:val="00FC5478"/>
    <w:rsid w:val="00FC55F3"/>
    <w:rsid w:val="00FC5B3D"/>
    <w:rsid w:val="00FC6080"/>
    <w:rsid w:val="00FC6123"/>
    <w:rsid w:val="00FC6394"/>
    <w:rsid w:val="00FC77C4"/>
    <w:rsid w:val="00FC79E8"/>
    <w:rsid w:val="00FD088A"/>
    <w:rsid w:val="00FD0979"/>
    <w:rsid w:val="00FD1019"/>
    <w:rsid w:val="00FD18FF"/>
    <w:rsid w:val="00FD19E1"/>
    <w:rsid w:val="00FD1A91"/>
    <w:rsid w:val="00FD1C31"/>
    <w:rsid w:val="00FD251D"/>
    <w:rsid w:val="00FD3784"/>
    <w:rsid w:val="00FD3983"/>
    <w:rsid w:val="00FD44A9"/>
    <w:rsid w:val="00FD5C98"/>
    <w:rsid w:val="00FD6176"/>
    <w:rsid w:val="00FD6A40"/>
    <w:rsid w:val="00FD6AD9"/>
    <w:rsid w:val="00FD70EB"/>
    <w:rsid w:val="00FD7588"/>
    <w:rsid w:val="00FE0030"/>
    <w:rsid w:val="00FE0E26"/>
    <w:rsid w:val="00FE13DC"/>
    <w:rsid w:val="00FE2C97"/>
    <w:rsid w:val="00FE306F"/>
    <w:rsid w:val="00FE341C"/>
    <w:rsid w:val="00FE3C3F"/>
    <w:rsid w:val="00FE4063"/>
    <w:rsid w:val="00FE4211"/>
    <w:rsid w:val="00FE4B7E"/>
    <w:rsid w:val="00FE5018"/>
    <w:rsid w:val="00FE502C"/>
    <w:rsid w:val="00FE523E"/>
    <w:rsid w:val="00FE5856"/>
    <w:rsid w:val="00FE58EF"/>
    <w:rsid w:val="00FE5DB4"/>
    <w:rsid w:val="00FE6377"/>
    <w:rsid w:val="00FE715D"/>
    <w:rsid w:val="00FE7536"/>
    <w:rsid w:val="00FE76A8"/>
    <w:rsid w:val="00FE7EC2"/>
    <w:rsid w:val="00FE7F44"/>
    <w:rsid w:val="00FF0210"/>
    <w:rsid w:val="00FF1EA8"/>
    <w:rsid w:val="00FF203E"/>
    <w:rsid w:val="00FF230F"/>
    <w:rsid w:val="00FF34E0"/>
    <w:rsid w:val="00FF3B4B"/>
    <w:rsid w:val="00FF44A6"/>
    <w:rsid w:val="00FF4886"/>
    <w:rsid w:val="00FF48C9"/>
    <w:rsid w:val="00FF5007"/>
    <w:rsid w:val="00FF54CA"/>
    <w:rsid w:val="00FF58D7"/>
    <w:rsid w:val="00FF6F76"/>
    <w:rsid w:val="00FF6FBE"/>
    <w:rsid w:val="00FF7148"/>
    <w:rsid w:val="00FF742C"/>
    <w:rsid w:val="00FF77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4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B3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4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4A0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A7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A71"/>
    <w:rPr>
      <w:rFonts w:ascii="Tahoma" w:hAnsi="Tahoma" w:cs="Tahoma"/>
      <w:sz w:val="16"/>
      <w:szCs w:val="16"/>
    </w:rPr>
  </w:style>
  <w:style w:type="paragraph" w:styleId="ListParagraph">
    <w:name w:val="List Paragraph"/>
    <w:basedOn w:val="Normal"/>
    <w:uiPriority w:val="34"/>
    <w:qFormat/>
    <w:rsid w:val="00A331D6"/>
    <w:pPr>
      <w:ind w:left="720"/>
      <w:contextualSpacing/>
    </w:pPr>
  </w:style>
  <w:style w:type="character" w:customStyle="1" w:styleId="st">
    <w:name w:val="st"/>
    <w:basedOn w:val="DefaultParagraphFont"/>
    <w:rsid w:val="005F73ED"/>
  </w:style>
  <w:style w:type="character" w:styleId="Emphasis">
    <w:name w:val="Emphasis"/>
    <w:basedOn w:val="DefaultParagraphFont"/>
    <w:uiPriority w:val="20"/>
    <w:qFormat/>
    <w:rsid w:val="005F73ED"/>
    <w:rPr>
      <w:i/>
      <w:iCs/>
    </w:rPr>
  </w:style>
  <w:style w:type="character" w:customStyle="1" w:styleId="highlight">
    <w:name w:val="highlight"/>
    <w:basedOn w:val="DefaultParagraphFont"/>
    <w:rsid w:val="00DE1076"/>
  </w:style>
  <w:style w:type="character" w:styleId="CommentReference">
    <w:name w:val="annotation reference"/>
    <w:basedOn w:val="DefaultParagraphFont"/>
    <w:uiPriority w:val="99"/>
    <w:semiHidden/>
    <w:unhideWhenUsed/>
    <w:rsid w:val="00BD4683"/>
    <w:rPr>
      <w:sz w:val="16"/>
      <w:szCs w:val="16"/>
    </w:rPr>
  </w:style>
  <w:style w:type="paragraph" w:styleId="CommentText">
    <w:name w:val="annotation text"/>
    <w:basedOn w:val="Normal"/>
    <w:link w:val="CommentTextChar"/>
    <w:uiPriority w:val="99"/>
    <w:unhideWhenUsed/>
    <w:rsid w:val="00BD4683"/>
    <w:pPr>
      <w:spacing w:line="240" w:lineRule="auto"/>
    </w:pPr>
    <w:rPr>
      <w:sz w:val="20"/>
      <w:szCs w:val="20"/>
    </w:rPr>
  </w:style>
  <w:style w:type="character" w:customStyle="1" w:styleId="CommentTextChar">
    <w:name w:val="Comment Text Char"/>
    <w:basedOn w:val="DefaultParagraphFont"/>
    <w:link w:val="CommentText"/>
    <w:uiPriority w:val="99"/>
    <w:rsid w:val="00BD4683"/>
    <w:rPr>
      <w:sz w:val="20"/>
      <w:szCs w:val="20"/>
    </w:rPr>
  </w:style>
  <w:style w:type="paragraph" w:styleId="CommentSubject">
    <w:name w:val="annotation subject"/>
    <w:basedOn w:val="CommentText"/>
    <w:next w:val="CommentText"/>
    <w:link w:val="CommentSubjectChar"/>
    <w:uiPriority w:val="99"/>
    <w:semiHidden/>
    <w:unhideWhenUsed/>
    <w:rsid w:val="00BD4683"/>
    <w:rPr>
      <w:b/>
      <w:bCs/>
    </w:rPr>
  </w:style>
  <w:style w:type="character" w:customStyle="1" w:styleId="CommentSubjectChar">
    <w:name w:val="Comment Subject Char"/>
    <w:basedOn w:val="CommentTextChar"/>
    <w:link w:val="CommentSubject"/>
    <w:uiPriority w:val="99"/>
    <w:semiHidden/>
    <w:rsid w:val="00BD4683"/>
    <w:rPr>
      <w:b/>
      <w:bCs/>
      <w:sz w:val="20"/>
      <w:szCs w:val="20"/>
    </w:rPr>
  </w:style>
  <w:style w:type="character" w:styleId="Hyperlink">
    <w:name w:val="Hyperlink"/>
    <w:basedOn w:val="DefaultParagraphFont"/>
    <w:uiPriority w:val="99"/>
    <w:unhideWhenUsed/>
    <w:rsid w:val="006853B7"/>
    <w:rPr>
      <w:color w:val="0563C1" w:themeColor="hyperlink"/>
      <w:u w:val="single"/>
    </w:rPr>
  </w:style>
  <w:style w:type="paragraph" w:styleId="Bibliography">
    <w:name w:val="Bibliography"/>
    <w:basedOn w:val="Normal"/>
    <w:next w:val="Normal"/>
    <w:uiPriority w:val="37"/>
    <w:unhideWhenUsed/>
    <w:rsid w:val="00EF786C"/>
  </w:style>
  <w:style w:type="character" w:styleId="LineNumber">
    <w:name w:val="line number"/>
    <w:basedOn w:val="DefaultParagraphFont"/>
    <w:uiPriority w:val="99"/>
    <w:semiHidden/>
    <w:unhideWhenUsed/>
    <w:rsid w:val="00E533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B3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4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4A0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A7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A71"/>
    <w:rPr>
      <w:rFonts w:ascii="Tahoma" w:hAnsi="Tahoma" w:cs="Tahoma"/>
      <w:sz w:val="16"/>
      <w:szCs w:val="16"/>
    </w:rPr>
  </w:style>
  <w:style w:type="paragraph" w:styleId="ListParagraph">
    <w:name w:val="List Paragraph"/>
    <w:basedOn w:val="Normal"/>
    <w:uiPriority w:val="34"/>
    <w:qFormat/>
    <w:rsid w:val="00A331D6"/>
    <w:pPr>
      <w:ind w:left="720"/>
      <w:contextualSpacing/>
    </w:pPr>
  </w:style>
  <w:style w:type="character" w:customStyle="1" w:styleId="st">
    <w:name w:val="st"/>
    <w:basedOn w:val="DefaultParagraphFont"/>
    <w:rsid w:val="005F73ED"/>
  </w:style>
  <w:style w:type="character" w:styleId="Emphasis">
    <w:name w:val="Emphasis"/>
    <w:basedOn w:val="DefaultParagraphFont"/>
    <w:uiPriority w:val="20"/>
    <w:qFormat/>
    <w:rsid w:val="005F73ED"/>
    <w:rPr>
      <w:i/>
      <w:iCs/>
    </w:rPr>
  </w:style>
  <w:style w:type="character" w:customStyle="1" w:styleId="highlight">
    <w:name w:val="highlight"/>
    <w:basedOn w:val="DefaultParagraphFont"/>
    <w:rsid w:val="00DE1076"/>
  </w:style>
  <w:style w:type="character" w:styleId="CommentReference">
    <w:name w:val="annotation reference"/>
    <w:basedOn w:val="DefaultParagraphFont"/>
    <w:uiPriority w:val="99"/>
    <w:semiHidden/>
    <w:unhideWhenUsed/>
    <w:rsid w:val="00BD4683"/>
    <w:rPr>
      <w:sz w:val="16"/>
      <w:szCs w:val="16"/>
    </w:rPr>
  </w:style>
  <w:style w:type="paragraph" w:styleId="CommentText">
    <w:name w:val="annotation text"/>
    <w:basedOn w:val="Normal"/>
    <w:link w:val="CommentTextChar"/>
    <w:uiPriority w:val="99"/>
    <w:unhideWhenUsed/>
    <w:rsid w:val="00BD4683"/>
    <w:pPr>
      <w:spacing w:line="240" w:lineRule="auto"/>
    </w:pPr>
    <w:rPr>
      <w:sz w:val="20"/>
      <w:szCs w:val="20"/>
    </w:rPr>
  </w:style>
  <w:style w:type="character" w:customStyle="1" w:styleId="CommentTextChar">
    <w:name w:val="Comment Text Char"/>
    <w:basedOn w:val="DefaultParagraphFont"/>
    <w:link w:val="CommentText"/>
    <w:uiPriority w:val="99"/>
    <w:rsid w:val="00BD4683"/>
    <w:rPr>
      <w:sz w:val="20"/>
      <w:szCs w:val="20"/>
    </w:rPr>
  </w:style>
  <w:style w:type="paragraph" w:styleId="CommentSubject">
    <w:name w:val="annotation subject"/>
    <w:basedOn w:val="CommentText"/>
    <w:next w:val="CommentText"/>
    <w:link w:val="CommentSubjectChar"/>
    <w:uiPriority w:val="99"/>
    <w:semiHidden/>
    <w:unhideWhenUsed/>
    <w:rsid w:val="00BD4683"/>
    <w:rPr>
      <w:b/>
      <w:bCs/>
    </w:rPr>
  </w:style>
  <w:style w:type="character" w:customStyle="1" w:styleId="CommentSubjectChar">
    <w:name w:val="Comment Subject Char"/>
    <w:basedOn w:val="CommentTextChar"/>
    <w:link w:val="CommentSubject"/>
    <w:uiPriority w:val="99"/>
    <w:semiHidden/>
    <w:rsid w:val="00BD4683"/>
    <w:rPr>
      <w:b/>
      <w:bCs/>
      <w:sz w:val="20"/>
      <w:szCs w:val="20"/>
    </w:rPr>
  </w:style>
  <w:style w:type="character" w:styleId="Hyperlink">
    <w:name w:val="Hyperlink"/>
    <w:basedOn w:val="DefaultParagraphFont"/>
    <w:uiPriority w:val="99"/>
    <w:unhideWhenUsed/>
    <w:rsid w:val="006853B7"/>
    <w:rPr>
      <w:color w:val="0563C1" w:themeColor="hyperlink"/>
      <w:u w:val="single"/>
    </w:rPr>
  </w:style>
  <w:style w:type="paragraph" w:styleId="Bibliography">
    <w:name w:val="Bibliography"/>
    <w:basedOn w:val="Normal"/>
    <w:next w:val="Normal"/>
    <w:uiPriority w:val="37"/>
    <w:unhideWhenUsed/>
    <w:rsid w:val="00EF786C"/>
  </w:style>
  <w:style w:type="character" w:styleId="LineNumber">
    <w:name w:val="line number"/>
    <w:basedOn w:val="DefaultParagraphFont"/>
    <w:uiPriority w:val="99"/>
    <w:semiHidden/>
    <w:unhideWhenUsed/>
    <w:rsid w:val="00E53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77800">
      <w:bodyDiv w:val="1"/>
      <w:marLeft w:val="0"/>
      <w:marRight w:val="0"/>
      <w:marTop w:val="0"/>
      <w:marBottom w:val="0"/>
      <w:divBdr>
        <w:top w:val="none" w:sz="0" w:space="0" w:color="auto"/>
        <w:left w:val="none" w:sz="0" w:space="0" w:color="auto"/>
        <w:bottom w:val="none" w:sz="0" w:space="0" w:color="auto"/>
        <w:right w:val="none" w:sz="0" w:space="0" w:color="auto"/>
      </w:divBdr>
    </w:div>
    <w:div w:id="486750227">
      <w:bodyDiv w:val="1"/>
      <w:marLeft w:val="0"/>
      <w:marRight w:val="0"/>
      <w:marTop w:val="0"/>
      <w:marBottom w:val="0"/>
      <w:divBdr>
        <w:top w:val="none" w:sz="0" w:space="0" w:color="auto"/>
        <w:left w:val="none" w:sz="0" w:space="0" w:color="auto"/>
        <w:bottom w:val="none" w:sz="0" w:space="0" w:color="auto"/>
        <w:right w:val="none" w:sz="0" w:space="0" w:color="auto"/>
      </w:divBdr>
      <w:divsChild>
        <w:div w:id="2098091796">
          <w:marLeft w:val="0"/>
          <w:marRight w:val="0"/>
          <w:marTop w:val="0"/>
          <w:marBottom w:val="0"/>
          <w:divBdr>
            <w:top w:val="none" w:sz="0" w:space="0" w:color="auto"/>
            <w:left w:val="none" w:sz="0" w:space="0" w:color="auto"/>
            <w:bottom w:val="none" w:sz="0" w:space="0" w:color="auto"/>
            <w:right w:val="none" w:sz="0" w:space="0" w:color="auto"/>
          </w:divBdr>
        </w:div>
        <w:div w:id="770853730">
          <w:marLeft w:val="0"/>
          <w:marRight w:val="0"/>
          <w:marTop w:val="0"/>
          <w:marBottom w:val="0"/>
          <w:divBdr>
            <w:top w:val="none" w:sz="0" w:space="0" w:color="auto"/>
            <w:left w:val="none" w:sz="0" w:space="0" w:color="auto"/>
            <w:bottom w:val="none" w:sz="0" w:space="0" w:color="auto"/>
            <w:right w:val="none" w:sz="0" w:space="0" w:color="auto"/>
          </w:divBdr>
        </w:div>
        <w:div w:id="446655587">
          <w:marLeft w:val="0"/>
          <w:marRight w:val="0"/>
          <w:marTop w:val="0"/>
          <w:marBottom w:val="0"/>
          <w:divBdr>
            <w:top w:val="none" w:sz="0" w:space="0" w:color="auto"/>
            <w:left w:val="none" w:sz="0" w:space="0" w:color="auto"/>
            <w:bottom w:val="none" w:sz="0" w:space="0" w:color="auto"/>
            <w:right w:val="none" w:sz="0" w:space="0" w:color="auto"/>
          </w:divBdr>
        </w:div>
        <w:div w:id="670568550">
          <w:marLeft w:val="0"/>
          <w:marRight w:val="0"/>
          <w:marTop w:val="0"/>
          <w:marBottom w:val="0"/>
          <w:divBdr>
            <w:top w:val="none" w:sz="0" w:space="0" w:color="auto"/>
            <w:left w:val="none" w:sz="0" w:space="0" w:color="auto"/>
            <w:bottom w:val="none" w:sz="0" w:space="0" w:color="auto"/>
            <w:right w:val="none" w:sz="0" w:space="0" w:color="auto"/>
          </w:divBdr>
        </w:div>
      </w:divsChild>
    </w:div>
    <w:div w:id="520777440">
      <w:bodyDiv w:val="1"/>
      <w:marLeft w:val="0"/>
      <w:marRight w:val="0"/>
      <w:marTop w:val="0"/>
      <w:marBottom w:val="0"/>
      <w:divBdr>
        <w:top w:val="none" w:sz="0" w:space="0" w:color="auto"/>
        <w:left w:val="none" w:sz="0" w:space="0" w:color="auto"/>
        <w:bottom w:val="none" w:sz="0" w:space="0" w:color="auto"/>
        <w:right w:val="none" w:sz="0" w:space="0" w:color="auto"/>
      </w:divBdr>
    </w:div>
    <w:div w:id="681510795">
      <w:bodyDiv w:val="1"/>
      <w:marLeft w:val="0"/>
      <w:marRight w:val="0"/>
      <w:marTop w:val="0"/>
      <w:marBottom w:val="0"/>
      <w:divBdr>
        <w:top w:val="none" w:sz="0" w:space="0" w:color="auto"/>
        <w:left w:val="none" w:sz="0" w:space="0" w:color="auto"/>
        <w:bottom w:val="none" w:sz="0" w:space="0" w:color="auto"/>
        <w:right w:val="none" w:sz="0" w:space="0" w:color="auto"/>
      </w:divBdr>
    </w:div>
    <w:div w:id="810948110">
      <w:bodyDiv w:val="1"/>
      <w:marLeft w:val="0"/>
      <w:marRight w:val="0"/>
      <w:marTop w:val="0"/>
      <w:marBottom w:val="0"/>
      <w:divBdr>
        <w:top w:val="none" w:sz="0" w:space="0" w:color="auto"/>
        <w:left w:val="none" w:sz="0" w:space="0" w:color="auto"/>
        <w:bottom w:val="none" w:sz="0" w:space="0" w:color="auto"/>
        <w:right w:val="none" w:sz="0" w:space="0" w:color="auto"/>
      </w:divBdr>
      <w:divsChild>
        <w:div w:id="525212639">
          <w:marLeft w:val="0"/>
          <w:marRight w:val="0"/>
          <w:marTop w:val="0"/>
          <w:marBottom w:val="0"/>
          <w:divBdr>
            <w:top w:val="none" w:sz="0" w:space="0" w:color="auto"/>
            <w:left w:val="none" w:sz="0" w:space="0" w:color="auto"/>
            <w:bottom w:val="none" w:sz="0" w:space="0" w:color="auto"/>
            <w:right w:val="none" w:sz="0" w:space="0" w:color="auto"/>
          </w:divBdr>
        </w:div>
        <w:div w:id="944464144">
          <w:marLeft w:val="0"/>
          <w:marRight w:val="0"/>
          <w:marTop w:val="0"/>
          <w:marBottom w:val="0"/>
          <w:divBdr>
            <w:top w:val="none" w:sz="0" w:space="0" w:color="auto"/>
            <w:left w:val="none" w:sz="0" w:space="0" w:color="auto"/>
            <w:bottom w:val="none" w:sz="0" w:space="0" w:color="auto"/>
            <w:right w:val="none" w:sz="0" w:space="0" w:color="auto"/>
          </w:divBdr>
        </w:div>
        <w:div w:id="1359231852">
          <w:marLeft w:val="0"/>
          <w:marRight w:val="0"/>
          <w:marTop w:val="0"/>
          <w:marBottom w:val="0"/>
          <w:divBdr>
            <w:top w:val="none" w:sz="0" w:space="0" w:color="auto"/>
            <w:left w:val="none" w:sz="0" w:space="0" w:color="auto"/>
            <w:bottom w:val="none" w:sz="0" w:space="0" w:color="auto"/>
            <w:right w:val="none" w:sz="0" w:space="0" w:color="auto"/>
          </w:divBdr>
        </w:div>
      </w:divsChild>
    </w:div>
    <w:div w:id="1024945195">
      <w:bodyDiv w:val="1"/>
      <w:marLeft w:val="0"/>
      <w:marRight w:val="0"/>
      <w:marTop w:val="0"/>
      <w:marBottom w:val="0"/>
      <w:divBdr>
        <w:top w:val="none" w:sz="0" w:space="0" w:color="auto"/>
        <w:left w:val="none" w:sz="0" w:space="0" w:color="auto"/>
        <w:bottom w:val="none" w:sz="0" w:space="0" w:color="auto"/>
        <w:right w:val="none" w:sz="0" w:space="0" w:color="auto"/>
      </w:divBdr>
      <w:divsChild>
        <w:div w:id="395474377">
          <w:marLeft w:val="0"/>
          <w:marRight w:val="0"/>
          <w:marTop w:val="0"/>
          <w:marBottom w:val="0"/>
          <w:divBdr>
            <w:top w:val="none" w:sz="0" w:space="0" w:color="auto"/>
            <w:left w:val="none" w:sz="0" w:space="0" w:color="auto"/>
            <w:bottom w:val="none" w:sz="0" w:space="0" w:color="auto"/>
            <w:right w:val="none" w:sz="0" w:space="0" w:color="auto"/>
          </w:divBdr>
        </w:div>
        <w:div w:id="1066534644">
          <w:marLeft w:val="0"/>
          <w:marRight w:val="0"/>
          <w:marTop w:val="0"/>
          <w:marBottom w:val="0"/>
          <w:divBdr>
            <w:top w:val="none" w:sz="0" w:space="0" w:color="auto"/>
            <w:left w:val="none" w:sz="0" w:space="0" w:color="auto"/>
            <w:bottom w:val="none" w:sz="0" w:space="0" w:color="auto"/>
            <w:right w:val="none" w:sz="0" w:space="0" w:color="auto"/>
          </w:divBdr>
        </w:div>
        <w:div w:id="1246233002">
          <w:marLeft w:val="0"/>
          <w:marRight w:val="0"/>
          <w:marTop w:val="0"/>
          <w:marBottom w:val="0"/>
          <w:divBdr>
            <w:top w:val="none" w:sz="0" w:space="0" w:color="auto"/>
            <w:left w:val="none" w:sz="0" w:space="0" w:color="auto"/>
            <w:bottom w:val="none" w:sz="0" w:space="0" w:color="auto"/>
            <w:right w:val="none" w:sz="0" w:space="0" w:color="auto"/>
          </w:divBdr>
        </w:div>
        <w:div w:id="1690138777">
          <w:marLeft w:val="0"/>
          <w:marRight w:val="0"/>
          <w:marTop w:val="0"/>
          <w:marBottom w:val="0"/>
          <w:divBdr>
            <w:top w:val="none" w:sz="0" w:space="0" w:color="auto"/>
            <w:left w:val="none" w:sz="0" w:space="0" w:color="auto"/>
            <w:bottom w:val="none" w:sz="0" w:space="0" w:color="auto"/>
            <w:right w:val="none" w:sz="0" w:space="0" w:color="auto"/>
          </w:divBdr>
        </w:div>
        <w:div w:id="997151338">
          <w:marLeft w:val="0"/>
          <w:marRight w:val="0"/>
          <w:marTop w:val="0"/>
          <w:marBottom w:val="0"/>
          <w:divBdr>
            <w:top w:val="none" w:sz="0" w:space="0" w:color="auto"/>
            <w:left w:val="none" w:sz="0" w:space="0" w:color="auto"/>
            <w:bottom w:val="none" w:sz="0" w:space="0" w:color="auto"/>
            <w:right w:val="none" w:sz="0" w:space="0" w:color="auto"/>
          </w:divBdr>
        </w:div>
        <w:div w:id="1102645643">
          <w:marLeft w:val="0"/>
          <w:marRight w:val="0"/>
          <w:marTop w:val="0"/>
          <w:marBottom w:val="0"/>
          <w:divBdr>
            <w:top w:val="none" w:sz="0" w:space="0" w:color="auto"/>
            <w:left w:val="none" w:sz="0" w:space="0" w:color="auto"/>
            <w:bottom w:val="none" w:sz="0" w:space="0" w:color="auto"/>
            <w:right w:val="none" w:sz="0" w:space="0" w:color="auto"/>
          </w:divBdr>
        </w:div>
        <w:div w:id="419717141">
          <w:marLeft w:val="0"/>
          <w:marRight w:val="0"/>
          <w:marTop w:val="0"/>
          <w:marBottom w:val="0"/>
          <w:divBdr>
            <w:top w:val="none" w:sz="0" w:space="0" w:color="auto"/>
            <w:left w:val="none" w:sz="0" w:space="0" w:color="auto"/>
            <w:bottom w:val="none" w:sz="0" w:space="0" w:color="auto"/>
            <w:right w:val="none" w:sz="0" w:space="0" w:color="auto"/>
          </w:divBdr>
        </w:div>
        <w:div w:id="732969768">
          <w:marLeft w:val="0"/>
          <w:marRight w:val="0"/>
          <w:marTop w:val="0"/>
          <w:marBottom w:val="0"/>
          <w:divBdr>
            <w:top w:val="none" w:sz="0" w:space="0" w:color="auto"/>
            <w:left w:val="none" w:sz="0" w:space="0" w:color="auto"/>
            <w:bottom w:val="none" w:sz="0" w:space="0" w:color="auto"/>
            <w:right w:val="none" w:sz="0" w:space="0" w:color="auto"/>
          </w:divBdr>
        </w:div>
        <w:div w:id="73741962">
          <w:marLeft w:val="0"/>
          <w:marRight w:val="0"/>
          <w:marTop w:val="0"/>
          <w:marBottom w:val="0"/>
          <w:divBdr>
            <w:top w:val="none" w:sz="0" w:space="0" w:color="auto"/>
            <w:left w:val="none" w:sz="0" w:space="0" w:color="auto"/>
            <w:bottom w:val="none" w:sz="0" w:space="0" w:color="auto"/>
            <w:right w:val="none" w:sz="0" w:space="0" w:color="auto"/>
          </w:divBdr>
        </w:div>
        <w:div w:id="1756170838">
          <w:marLeft w:val="0"/>
          <w:marRight w:val="0"/>
          <w:marTop w:val="0"/>
          <w:marBottom w:val="0"/>
          <w:divBdr>
            <w:top w:val="none" w:sz="0" w:space="0" w:color="auto"/>
            <w:left w:val="none" w:sz="0" w:space="0" w:color="auto"/>
            <w:bottom w:val="none" w:sz="0" w:space="0" w:color="auto"/>
            <w:right w:val="none" w:sz="0" w:space="0" w:color="auto"/>
          </w:divBdr>
        </w:div>
        <w:div w:id="399250889">
          <w:marLeft w:val="0"/>
          <w:marRight w:val="0"/>
          <w:marTop w:val="0"/>
          <w:marBottom w:val="0"/>
          <w:divBdr>
            <w:top w:val="none" w:sz="0" w:space="0" w:color="auto"/>
            <w:left w:val="none" w:sz="0" w:space="0" w:color="auto"/>
            <w:bottom w:val="none" w:sz="0" w:space="0" w:color="auto"/>
            <w:right w:val="none" w:sz="0" w:space="0" w:color="auto"/>
          </w:divBdr>
        </w:div>
        <w:div w:id="1472944870">
          <w:marLeft w:val="0"/>
          <w:marRight w:val="0"/>
          <w:marTop w:val="0"/>
          <w:marBottom w:val="0"/>
          <w:divBdr>
            <w:top w:val="none" w:sz="0" w:space="0" w:color="auto"/>
            <w:left w:val="none" w:sz="0" w:space="0" w:color="auto"/>
            <w:bottom w:val="none" w:sz="0" w:space="0" w:color="auto"/>
            <w:right w:val="none" w:sz="0" w:space="0" w:color="auto"/>
          </w:divBdr>
        </w:div>
        <w:div w:id="1008678972">
          <w:marLeft w:val="0"/>
          <w:marRight w:val="0"/>
          <w:marTop w:val="0"/>
          <w:marBottom w:val="0"/>
          <w:divBdr>
            <w:top w:val="none" w:sz="0" w:space="0" w:color="auto"/>
            <w:left w:val="none" w:sz="0" w:space="0" w:color="auto"/>
            <w:bottom w:val="none" w:sz="0" w:space="0" w:color="auto"/>
            <w:right w:val="none" w:sz="0" w:space="0" w:color="auto"/>
          </w:divBdr>
        </w:div>
        <w:div w:id="1811898430">
          <w:marLeft w:val="0"/>
          <w:marRight w:val="0"/>
          <w:marTop w:val="0"/>
          <w:marBottom w:val="0"/>
          <w:divBdr>
            <w:top w:val="none" w:sz="0" w:space="0" w:color="auto"/>
            <w:left w:val="none" w:sz="0" w:space="0" w:color="auto"/>
            <w:bottom w:val="none" w:sz="0" w:space="0" w:color="auto"/>
            <w:right w:val="none" w:sz="0" w:space="0" w:color="auto"/>
          </w:divBdr>
        </w:div>
        <w:div w:id="1350331006">
          <w:marLeft w:val="0"/>
          <w:marRight w:val="0"/>
          <w:marTop w:val="0"/>
          <w:marBottom w:val="0"/>
          <w:divBdr>
            <w:top w:val="none" w:sz="0" w:space="0" w:color="auto"/>
            <w:left w:val="none" w:sz="0" w:space="0" w:color="auto"/>
            <w:bottom w:val="none" w:sz="0" w:space="0" w:color="auto"/>
            <w:right w:val="none" w:sz="0" w:space="0" w:color="auto"/>
          </w:divBdr>
        </w:div>
        <w:div w:id="463274737">
          <w:marLeft w:val="0"/>
          <w:marRight w:val="0"/>
          <w:marTop w:val="0"/>
          <w:marBottom w:val="0"/>
          <w:divBdr>
            <w:top w:val="none" w:sz="0" w:space="0" w:color="auto"/>
            <w:left w:val="none" w:sz="0" w:space="0" w:color="auto"/>
            <w:bottom w:val="none" w:sz="0" w:space="0" w:color="auto"/>
            <w:right w:val="none" w:sz="0" w:space="0" w:color="auto"/>
          </w:divBdr>
        </w:div>
        <w:div w:id="1745032948">
          <w:marLeft w:val="0"/>
          <w:marRight w:val="0"/>
          <w:marTop w:val="0"/>
          <w:marBottom w:val="0"/>
          <w:divBdr>
            <w:top w:val="none" w:sz="0" w:space="0" w:color="auto"/>
            <w:left w:val="none" w:sz="0" w:space="0" w:color="auto"/>
            <w:bottom w:val="none" w:sz="0" w:space="0" w:color="auto"/>
            <w:right w:val="none" w:sz="0" w:space="0" w:color="auto"/>
          </w:divBdr>
        </w:div>
        <w:div w:id="776827952">
          <w:marLeft w:val="0"/>
          <w:marRight w:val="0"/>
          <w:marTop w:val="0"/>
          <w:marBottom w:val="0"/>
          <w:divBdr>
            <w:top w:val="none" w:sz="0" w:space="0" w:color="auto"/>
            <w:left w:val="none" w:sz="0" w:space="0" w:color="auto"/>
            <w:bottom w:val="none" w:sz="0" w:space="0" w:color="auto"/>
            <w:right w:val="none" w:sz="0" w:space="0" w:color="auto"/>
          </w:divBdr>
        </w:div>
        <w:div w:id="17244577">
          <w:marLeft w:val="0"/>
          <w:marRight w:val="0"/>
          <w:marTop w:val="0"/>
          <w:marBottom w:val="0"/>
          <w:divBdr>
            <w:top w:val="none" w:sz="0" w:space="0" w:color="auto"/>
            <w:left w:val="none" w:sz="0" w:space="0" w:color="auto"/>
            <w:bottom w:val="none" w:sz="0" w:space="0" w:color="auto"/>
            <w:right w:val="none" w:sz="0" w:space="0" w:color="auto"/>
          </w:divBdr>
        </w:div>
        <w:div w:id="831026135">
          <w:marLeft w:val="0"/>
          <w:marRight w:val="0"/>
          <w:marTop w:val="0"/>
          <w:marBottom w:val="0"/>
          <w:divBdr>
            <w:top w:val="none" w:sz="0" w:space="0" w:color="auto"/>
            <w:left w:val="none" w:sz="0" w:space="0" w:color="auto"/>
            <w:bottom w:val="none" w:sz="0" w:space="0" w:color="auto"/>
            <w:right w:val="none" w:sz="0" w:space="0" w:color="auto"/>
          </w:divBdr>
        </w:div>
        <w:div w:id="639306608">
          <w:marLeft w:val="0"/>
          <w:marRight w:val="0"/>
          <w:marTop w:val="0"/>
          <w:marBottom w:val="0"/>
          <w:divBdr>
            <w:top w:val="none" w:sz="0" w:space="0" w:color="auto"/>
            <w:left w:val="none" w:sz="0" w:space="0" w:color="auto"/>
            <w:bottom w:val="none" w:sz="0" w:space="0" w:color="auto"/>
            <w:right w:val="none" w:sz="0" w:space="0" w:color="auto"/>
          </w:divBdr>
        </w:div>
        <w:div w:id="1473134375">
          <w:marLeft w:val="0"/>
          <w:marRight w:val="0"/>
          <w:marTop w:val="0"/>
          <w:marBottom w:val="0"/>
          <w:divBdr>
            <w:top w:val="none" w:sz="0" w:space="0" w:color="auto"/>
            <w:left w:val="none" w:sz="0" w:space="0" w:color="auto"/>
            <w:bottom w:val="none" w:sz="0" w:space="0" w:color="auto"/>
            <w:right w:val="none" w:sz="0" w:space="0" w:color="auto"/>
          </w:divBdr>
        </w:div>
        <w:div w:id="1219436841">
          <w:marLeft w:val="0"/>
          <w:marRight w:val="0"/>
          <w:marTop w:val="0"/>
          <w:marBottom w:val="0"/>
          <w:divBdr>
            <w:top w:val="none" w:sz="0" w:space="0" w:color="auto"/>
            <w:left w:val="none" w:sz="0" w:space="0" w:color="auto"/>
            <w:bottom w:val="none" w:sz="0" w:space="0" w:color="auto"/>
            <w:right w:val="none" w:sz="0" w:space="0" w:color="auto"/>
          </w:divBdr>
        </w:div>
        <w:div w:id="1130512854">
          <w:marLeft w:val="0"/>
          <w:marRight w:val="0"/>
          <w:marTop w:val="0"/>
          <w:marBottom w:val="0"/>
          <w:divBdr>
            <w:top w:val="none" w:sz="0" w:space="0" w:color="auto"/>
            <w:left w:val="none" w:sz="0" w:space="0" w:color="auto"/>
            <w:bottom w:val="none" w:sz="0" w:space="0" w:color="auto"/>
            <w:right w:val="none" w:sz="0" w:space="0" w:color="auto"/>
          </w:divBdr>
        </w:div>
        <w:div w:id="1302080754">
          <w:marLeft w:val="0"/>
          <w:marRight w:val="0"/>
          <w:marTop w:val="0"/>
          <w:marBottom w:val="0"/>
          <w:divBdr>
            <w:top w:val="none" w:sz="0" w:space="0" w:color="auto"/>
            <w:left w:val="none" w:sz="0" w:space="0" w:color="auto"/>
            <w:bottom w:val="none" w:sz="0" w:space="0" w:color="auto"/>
            <w:right w:val="none" w:sz="0" w:space="0" w:color="auto"/>
          </w:divBdr>
        </w:div>
        <w:div w:id="1468812875">
          <w:marLeft w:val="0"/>
          <w:marRight w:val="0"/>
          <w:marTop w:val="0"/>
          <w:marBottom w:val="0"/>
          <w:divBdr>
            <w:top w:val="none" w:sz="0" w:space="0" w:color="auto"/>
            <w:left w:val="none" w:sz="0" w:space="0" w:color="auto"/>
            <w:bottom w:val="none" w:sz="0" w:space="0" w:color="auto"/>
            <w:right w:val="none" w:sz="0" w:space="0" w:color="auto"/>
          </w:divBdr>
        </w:div>
        <w:div w:id="1041709169">
          <w:marLeft w:val="0"/>
          <w:marRight w:val="0"/>
          <w:marTop w:val="0"/>
          <w:marBottom w:val="0"/>
          <w:divBdr>
            <w:top w:val="none" w:sz="0" w:space="0" w:color="auto"/>
            <w:left w:val="none" w:sz="0" w:space="0" w:color="auto"/>
            <w:bottom w:val="none" w:sz="0" w:space="0" w:color="auto"/>
            <w:right w:val="none" w:sz="0" w:space="0" w:color="auto"/>
          </w:divBdr>
        </w:div>
        <w:div w:id="1885560012">
          <w:marLeft w:val="0"/>
          <w:marRight w:val="0"/>
          <w:marTop w:val="0"/>
          <w:marBottom w:val="0"/>
          <w:divBdr>
            <w:top w:val="none" w:sz="0" w:space="0" w:color="auto"/>
            <w:left w:val="none" w:sz="0" w:space="0" w:color="auto"/>
            <w:bottom w:val="none" w:sz="0" w:space="0" w:color="auto"/>
            <w:right w:val="none" w:sz="0" w:space="0" w:color="auto"/>
          </w:divBdr>
        </w:div>
        <w:div w:id="636646067">
          <w:marLeft w:val="0"/>
          <w:marRight w:val="0"/>
          <w:marTop w:val="0"/>
          <w:marBottom w:val="0"/>
          <w:divBdr>
            <w:top w:val="none" w:sz="0" w:space="0" w:color="auto"/>
            <w:left w:val="none" w:sz="0" w:space="0" w:color="auto"/>
            <w:bottom w:val="none" w:sz="0" w:space="0" w:color="auto"/>
            <w:right w:val="none" w:sz="0" w:space="0" w:color="auto"/>
          </w:divBdr>
        </w:div>
        <w:div w:id="2035880974">
          <w:marLeft w:val="0"/>
          <w:marRight w:val="0"/>
          <w:marTop w:val="0"/>
          <w:marBottom w:val="0"/>
          <w:divBdr>
            <w:top w:val="none" w:sz="0" w:space="0" w:color="auto"/>
            <w:left w:val="none" w:sz="0" w:space="0" w:color="auto"/>
            <w:bottom w:val="none" w:sz="0" w:space="0" w:color="auto"/>
            <w:right w:val="none" w:sz="0" w:space="0" w:color="auto"/>
          </w:divBdr>
        </w:div>
        <w:div w:id="2019502512">
          <w:marLeft w:val="0"/>
          <w:marRight w:val="0"/>
          <w:marTop w:val="0"/>
          <w:marBottom w:val="0"/>
          <w:divBdr>
            <w:top w:val="none" w:sz="0" w:space="0" w:color="auto"/>
            <w:left w:val="none" w:sz="0" w:space="0" w:color="auto"/>
            <w:bottom w:val="none" w:sz="0" w:space="0" w:color="auto"/>
            <w:right w:val="none" w:sz="0" w:space="0" w:color="auto"/>
          </w:divBdr>
        </w:div>
        <w:div w:id="1731414861">
          <w:marLeft w:val="0"/>
          <w:marRight w:val="0"/>
          <w:marTop w:val="0"/>
          <w:marBottom w:val="0"/>
          <w:divBdr>
            <w:top w:val="none" w:sz="0" w:space="0" w:color="auto"/>
            <w:left w:val="none" w:sz="0" w:space="0" w:color="auto"/>
            <w:bottom w:val="none" w:sz="0" w:space="0" w:color="auto"/>
            <w:right w:val="none" w:sz="0" w:space="0" w:color="auto"/>
          </w:divBdr>
        </w:div>
        <w:div w:id="1969775470">
          <w:marLeft w:val="0"/>
          <w:marRight w:val="0"/>
          <w:marTop w:val="0"/>
          <w:marBottom w:val="0"/>
          <w:divBdr>
            <w:top w:val="none" w:sz="0" w:space="0" w:color="auto"/>
            <w:left w:val="none" w:sz="0" w:space="0" w:color="auto"/>
            <w:bottom w:val="none" w:sz="0" w:space="0" w:color="auto"/>
            <w:right w:val="none" w:sz="0" w:space="0" w:color="auto"/>
          </w:divBdr>
        </w:div>
        <w:div w:id="204370707">
          <w:marLeft w:val="0"/>
          <w:marRight w:val="0"/>
          <w:marTop w:val="0"/>
          <w:marBottom w:val="0"/>
          <w:divBdr>
            <w:top w:val="none" w:sz="0" w:space="0" w:color="auto"/>
            <w:left w:val="none" w:sz="0" w:space="0" w:color="auto"/>
            <w:bottom w:val="none" w:sz="0" w:space="0" w:color="auto"/>
            <w:right w:val="none" w:sz="0" w:space="0" w:color="auto"/>
          </w:divBdr>
        </w:div>
      </w:divsChild>
    </w:div>
    <w:div w:id="1066999537">
      <w:bodyDiv w:val="1"/>
      <w:marLeft w:val="0"/>
      <w:marRight w:val="0"/>
      <w:marTop w:val="0"/>
      <w:marBottom w:val="0"/>
      <w:divBdr>
        <w:top w:val="none" w:sz="0" w:space="0" w:color="auto"/>
        <w:left w:val="none" w:sz="0" w:space="0" w:color="auto"/>
        <w:bottom w:val="none" w:sz="0" w:space="0" w:color="auto"/>
        <w:right w:val="none" w:sz="0" w:space="0" w:color="auto"/>
      </w:divBdr>
    </w:div>
    <w:div w:id="1184124968">
      <w:bodyDiv w:val="1"/>
      <w:marLeft w:val="0"/>
      <w:marRight w:val="0"/>
      <w:marTop w:val="0"/>
      <w:marBottom w:val="0"/>
      <w:divBdr>
        <w:top w:val="none" w:sz="0" w:space="0" w:color="auto"/>
        <w:left w:val="none" w:sz="0" w:space="0" w:color="auto"/>
        <w:bottom w:val="none" w:sz="0" w:space="0" w:color="auto"/>
        <w:right w:val="none" w:sz="0" w:space="0" w:color="auto"/>
      </w:divBdr>
      <w:divsChild>
        <w:div w:id="607086312">
          <w:marLeft w:val="0"/>
          <w:marRight w:val="0"/>
          <w:marTop w:val="0"/>
          <w:marBottom w:val="0"/>
          <w:divBdr>
            <w:top w:val="none" w:sz="0" w:space="0" w:color="auto"/>
            <w:left w:val="none" w:sz="0" w:space="0" w:color="auto"/>
            <w:bottom w:val="none" w:sz="0" w:space="0" w:color="auto"/>
            <w:right w:val="none" w:sz="0" w:space="0" w:color="auto"/>
          </w:divBdr>
        </w:div>
        <w:div w:id="1991716265">
          <w:marLeft w:val="0"/>
          <w:marRight w:val="0"/>
          <w:marTop w:val="0"/>
          <w:marBottom w:val="0"/>
          <w:divBdr>
            <w:top w:val="none" w:sz="0" w:space="0" w:color="auto"/>
            <w:left w:val="none" w:sz="0" w:space="0" w:color="auto"/>
            <w:bottom w:val="none" w:sz="0" w:space="0" w:color="auto"/>
            <w:right w:val="none" w:sz="0" w:space="0" w:color="auto"/>
          </w:divBdr>
        </w:div>
        <w:div w:id="974678683">
          <w:marLeft w:val="0"/>
          <w:marRight w:val="0"/>
          <w:marTop w:val="0"/>
          <w:marBottom w:val="0"/>
          <w:divBdr>
            <w:top w:val="none" w:sz="0" w:space="0" w:color="auto"/>
            <w:left w:val="none" w:sz="0" w:space="0" w:color="auto"/>
            <w:bottom w:val="none" w:sz="0" w:space="0" w:color="auto"/>
            <w:right w:val="none" w:sz="0" w:space="0" w:color="auto"/>
          </w:divBdr>
        </w:div>
        <w:div w:id="1566992825">
          <w:marLeft w:val="0"/>
          <w:marRight w:val="0"/>
          <w:marTop w:val="0"/>
          <w:marBottom w:val="0"/>
          <w:divBdr>
            <w:top w:val="none" w:sz="0" w:space="0" w:color="auto"/>
            <w:left w:val="none" w:sz="0" w:space="0" w:color="auto"/>
            <w:bottom w:val="none" w:sz="0" w:space="0" w:color="auto"/>
            <w:right w:val="none" w:sz="0" w:space="0" w:color="auto"/>
          </w:divBdr>
        </w:div>
        <w:div w:id="2032298869">
          <w:marLeft w:val="0"/>
          <w:marRight w:val="0"/>
          <w:marTop w:val="0"/>
          <w:marBottom w:val="0"/>
          <w:divBdr>
            <w:top w:val="none" w:sz="0" w:space="0" w:color="auto"/>
            <w:left w:val="none" w:sz="0" w:space="0" w:color="auto"/>
            <w:bottom w:val="none" w:sz="0" w:space="0" w:color="auto"/>
            <w:right w:val="none" w:sz="0" w:space="0" w:color="auto"/>
          </w:divBdr>
        </w:div>
        <w:div w:id="92945765">
          <w:marLeft w:val="0"/>
          <w:marRight w:val="0"/>
          <w:marTop w:val="0"/>
          <w:marBottom w:val="0"/>
          <w:divBdr>
            <w:top w:val="none" w:sz="0" w:space="0" w:color="auto"/>
            <w:left w:val="none" w:sz="0" w:space="0" w:color="auto"/>
            <w:bottom w:val="none" w:sz="0" w:space="0" w:color="auto"/>
            <w:right w:val="none" w:sz="0" w:space="0" w:color="auto"/>
          </w:divBdr>
        </w:div>
        <w:div w:id="1960838249">
          <w:marLeft w:val="0"/>
          <w:marRight w:val="0"/>
          <w:marTop w:val="0"/>
          <w:marBottom w:val="0"/>
          <w:divBdr>
            <w:top w:val="none" w:sz="0" w:space="0" w:color="auto"/>
            <w:left w:val="none" w:sz="0" w:space="0" w:color="auto"/>
            <w:bottom w:val="none" w:sz="0" w:space="0" w:color="auto"/>
            <w:right w:val="none" w:sz="0" w:space="0" w:color="auto"/>
          </w:divBdr>
        </w:div>
        <w:div w:id="1099370485">
          <w:marLeft w:val="0"/>
          <w:marRight w:val="0"/>
          <w:marTop w:val="0"/>
          <w:marBottom w:val="0"/>
          <w:divBdr>
            <w:top w:val="none" w:sz="0" w:space="0" w:color="auto"/>
            <w:left w:val="none" w:sz="0" w:space="0" w:color="auto"/>
            <w:bottom w:val="none" w:sz="0" w:space="0" w:color="auto"/>
            <w:right w:val="none" w:sz="0" w:space="0" w:color="auto"/>
          </w:divBdr>
        </w:div>
        <w:div w:id="1095901088">
          <w:marLeft w:val="0"/>
          <w:marRight w:val="0"/>
          <w:marTop w:val="0"/>
          <w:marBottom w:val="0"/>
          <w:divBdr>
            <w:top w:val="none" w:sz="0" w:space="0" w:color="auto"/>
            <w:left w:val="none" w:sz="0" w:space="0" w:color="auto"/>
            <w:bottom w:val="none" w:sz="0" w:space="0" w:color="auto"/>
            <w:right w:val="none" w:sz="0" w:space="0" w:color="auto"/>
          </w:divBdr>
        </w:div>
        <w:div w:id="1366252869">
          <w:marLeft w:val="0"/>
          <w:marRight w:val="0"/>
          <w:marTop w:val="0"/>
          <w:marBottom w:val="0"/>
          <w:divBdr>
            <w:top w:val="none" w:sz="0" w:space="0" w:color="auto"/>
            <w:left w:val="none" w:sz="0" w:space="0" w:color="auto"/>
            <w:bottom w:val="none" w:sz="0" w:space="0" w:color="auto"/>
            <w:right w:val="none" w:sz="0" w:space="0" w:color="auto"/>
          </w:divBdr>
        </w:div>
        <w:div w:id="1404258906">
          <w:marLeft w:val="0"/>
          <w:marRight w:val="0"/>
          <w:marTop w:val="0"/>
          <w:marBottom w:val="0"/>
          <w:divBdr>
            <w:top w:val="none" w:sz="0" w:space="0" w:color="auto"/>
            <w:left w:val="none" w:sz="0" w:space="0" w:color="auto"/>
            <w:bottom w:val="none" w:sz="0" w:space="0" w:color="auto"/>
            <w:right w:val="none" w:sz="0" w:space="0" w:color="auto"/>
          </w:divBdr>
        </w:div>
        <w:div w:id="234584329">
          <w:marLeft w:val="0"/>
          <w:marRight w:val="0"/>
          <w:marTop w:val="0"/>
          <w:marBottom w:val="0"/>
          <w:divBdr>
            <w:top w:val="none" w:sz="0" w:space="0" w:color="auto"/>
            <w:left w:val="none" w:sz="0" w:space="0" w:color="auto"/>
            <w:bottom w:val="none" w:sz="0" w:space="0" w:color="auto"/>
            <w:right w:val="none" w:sz="0" w:space="0" w:color="auto"/>
          </w:divBdr>
        </w:div>
        <w:div w:id="1996106685">
          <w:marLeft w:val="0"/>
          <w:marRight w:val="0"/>
          <w:marTop w:val="0"/>
          <w:marBottom w:val="0"/>
          <w:divBdr>
            <w:top w:val="none" w:sz="0" w:space="0" w:color="auto"/>
            <w:left w:val="none" w:sz="0" w:space="0" w:color="auto"/>
            <w:bottom w:val="none" w:sz="0" w:space="0" w:color="auto"/>
            <w:right w:val="none" w:sz="0" w:space="0" w:color="auto"/>
          </w:divBdr>
        </w:div>
        <w:div w:id="432090203">
          <w:marLeft w:val="0"/>
          <w:marRight w:val="0"/>
          <w:marTop w:val="0"/>
          <w:marBottom w:val="0"/>
          <w:divBdr>
            <w:top w:val="none" w:sz="0" w:space="0" w:color="auto"/>
            <w:left w:val="none" w:sz="0" w:space="0" w:color="auto"/>
            <w:bottom w:val="none" w:sz="0" w:space="0" w:color="auto"/>
            <w:right w:val="none" w:sz="0" w:space="0" w:color="auto"/>
          </w:divBdr>
        </w:div>
        <w:div w:id="1158959471">
          <w:marLeft w:val="0"/>
          <w:marRight w:val="0"/>
          <w:marTop w:val="0"/>
          <w:marBottom w:val="0"/>
          <w:divBdr>
            <w:top w:val="none" w:sz="0" w:space="0" w:color="auto"/>
            <w:left w:val="none" w:sz="0" w:space="0" w:color="auto"/>
            <w:bottom w:val="none" w:sz="0" w:space="0" w:color="auto"/>
            <w:right w:val="none" w:sz="0" w:space="0" w:color="auto"/>
          </w:divBdr>
        </w:div>
        <w:div w:id="1066805582">
          <w:marLeft w:val="0"/>
          <w:marRight w:val="0"/>
          <w:marTop w:val="0"/>
          <w:marBottom w:val="0"/>
          <w:divBdr>
            <w:top w:val="none" w:sz="0" w:space="0" w:color="auto"/>
            <w:left w:val="none" w:sz="0" w:space="0" w:color="auto"/>
            <w:bottom w:val="none" w:sz="0" w:space="0" w:color="auto"/>
            <w:right w:val="none" w:sz="0" w:space="0" w:color="auto"/>
          </w:divBdr>
        </w:div>
        <w:div w:id="981931376">
          <w:marLeft w:val="0"/>
          <w:marRight w:val="0"/>
          <w:marTop w:val="0"/>
          <w:marBottom w:val="0"/>
          <w:divBdr>
            <w:top w:val="none" w:sz="0" w:space="0" w:color="auto"/>
            <w:left w:val="none" w:sz="0" w:space="0" w:color="auto"/>
            <w:bottom w:val="none" w:sz="0" w:space="0" w:color="auto"/>
            <w:right w:val="none" w:sz="0" w:space="0" w:color="auto"/>
          </w:divBdr>
        </w:div>
        <w:div w:id="1994599871">
          <w:marLeft w:val="0"/>
          <w:marRight w:val="0"/>
          <w:marTop w:val="0"/>
          <w:marBottom w:val="0"/>
          <w:divBdr>
            <w:top w:val="none" w:sz="0" w:space="0" w:color="auto"/>
            <w:left w:val="none" w:sz="0" w:space="0" w:color="auto"/>
            <w:bottom w:val="none" w:sz="0" w:space="0" w:color="auto"/>
            <w:right w:val="none" w:sz="0" w:space="0" w:color="auto"/>
          </w:divBdr>
        </w:div>
        <w:div w:id="533537466">
          <w:marLeft w:val="0"/>
          <w:marRight w:val="0"/>
          <w:marTop w:val="0"/>
          <w:marBottom w:val="0"/>
          <w:divBdr>
            <w:top w:val="none" w:sz="0" w:space="0" w:color="auto"/>
            <w:left w:val="none" w:sz="0" w:space="0" w:color="auto"/>
            <w:bottom w:val="none" w:sz="0" w:space="0" w:color="auto"/>
            <w:right w:val="none" w:sz="0" w:space="0" w:color="auto"/>
          </w:divBdr>
        </w:div>
        <w:div w:id="961955018">
          <w:marLeft w:val="0"/>
          <w:marRight w:val="0"/>
          <w:marTop w:val="0"/>
          <w:marBottom w:val="0"/>
          <w:divBdr>
            <w:top w:val="none" w:sz="0" w:space="0" w:color="auto"/>
            <w:left w:val="none" w:sz="0" w:space="0" w:color="auto"/>
            <w:bottom w:val="none" w:sz="0" w:space="0" w:color="auto"/>
            <w:right w:val="none" w:sz="0" w:space="0" w:color="auto"/>
          </w:divBdr>
        </w:div>
        <w:div w:id="119499791">
          <w:marLeft w:val="0"/>
          <w:marRight w:val="0"/>
          <w:marTop w:val="0"/>
          <w:marBottom w:val="0"/>
          <w:divBdr>
            <w:top w:val="none" w:sz="0" w:space="0" w:color="auto"/>
            <w:left w:val="none" w:sz="0" w:space="0" w:color="auto"/>
            <w:bottom w:val="none" w:sz="0" w:space="0" w:color="auto"/>
            <w:right w:val="none" w:sz="0" w:space="0" w:color="auto"/>
          </w:divBdr>
        </w:div>
        <w:div w:id="912592128">
          <w:marLeft w:val="0"/>
          <w:marRight w:val="0"/>
          <w:marTop w:val="0"/>
          <w:marBottom w:val="0"/>
          <w:divBdr>
            <w:top w:val="none" w:sz="0" w:space="0" w:color="auto"/>
            <w:left w:val="none" w:sz="0" w:space="0" w:color="auto"/>
            <w:bottom w:val="none" w:sz="0" w:space="0" w:color="auto"/>
            <w:right w:val="none" w:sz="0" w:space="0" w:color="auto"/>
          </w:divBdr>
        </w:div>
        <w:div w:id="1342732914">
          <w:marLeft w:val="0"/>
          <w:marRight w:val="0"/>
          <w:marTop w:val="0"/>
          <w:marBottom w:val="0"/>
          <w:divBdr>
            <w:top w:val="none" w:sz="0" w:space="0" w:color="auto"/>
            <w:left w:val="none" w:sz="0" w:space="0" w:color="auto"/>
            <w:bottom w:val="none" w:sz="0" w:space="0" w:color="auto"/>
            <w:right w:val="none" w:sz="0" w:space="0" w:color="auto"/>
          </w:divBdr>
        </w:div>
        <w:div w:id="527379342">
          <w:marLeft w:val="0"/>
          <w:marRight w:val="0"/>
          <w:marTop w:val="0"/>
          <w:marBottom w:val="0"/>
          <w:divBdr>
            <w:top w:val="none" w:sz="0" w:space="0" w:color="auto"/>
            <w:left w:val="none" w:sz="0" w:space="0" w:color="auto"/>
            <w:bottom w:val="none" w:sz="0" w:space="0" w:color="auto"/>
            <w:right w:val="none" w:sz="0" w:space="0" w:color="auto"/>
          </w:divBdr>
        </w:div>
        <w:div w:id="2055502161">
          <w:marLeft w:val="0"/>
          <w:marRight w:val="0"/>
          <w:marTop w:val="0"/>
          <w:marBottom w:val="0"/>
          <w:divBdr>
            <w:top w:val="none" w:sz="0" w:space="0" w:color="auto"/>
            <w:left w:val="none" w:sz="0" w:space="0" w:color="auto"/>
            <w:bottom w:val="none" w:sz="0" w:space="0" w:color="auto"/>
            <w:right w:val="none" w:sz="0" w:space="0" w:color="auto"/>
          </w:divBdr>
        </w:div>
        <w:div w:id="1284384281">
          <w:marLeft w:val="0"/>
          <w:marRight w:val="0"/>
          <w:marTop w:val="0"/>
          <w:marBottom w:val="0"/>
          <w:divBdr>
            <w:top w:val="none" w:sz="0" w:space="0" w:color="auto"/>
            <w:left w:val="none" w:sz="0" w:space="0" w:color="auto"/>
            <w:bottom w:val="none" w:sz="0" w:space="0" w:color="auto"/>
            <w:right w:val="none" w:sz="0" w:space="0" w:color="auto"/>
          </w:divBdr>
        </w:div>
        <w:div w:id="800614374">
          <w:marLeft w:val="0"/>
          <w:marRight w:val="0"/>
          <w:marTop w:val="0"/>
          <w:marBottom w:val="0"/>
          <w:divBdr>
            <w:top w:val="none" w:sz="0" w:space="0" w:color="auto"/>
            <w:left w:val="none" w:sz="0" w:space="0" w:color="auto"/>
            <w:bottom w:val="none" w:sz="0" w:space="0" w:color="auto"/>
            <w:right w:val="none" w:sz="0" w:space="0" w:color="auto"/>
          </w:divBdr>
        </w:div>
        <w:div w:id="185140328">
          <w:marLeft w:val="0"/>
          <w:marRight w:val="0"/>
          <w:marTop w:val="0"/>
          <w:marBottom w:val="0"/>
          <w:divBdr>
            <w:top w:val="none" w:sz="0" w:space="0" w:color="auto"/>
            <w:left w:val="none" w:sz="0" w:space="0" w:color="auto"/>
            <w:bottom w:val="none" w:sz="0" w:space="0" w:color="auto"/>
            <w:right w:val="none" w:sz="0" w:space="0" w:color="auto"/>
          </w:divBdr>
        </w:div>
        <w:div w:id="616176791">
          <w:marLeft w:val="0"/>
          <w:marRight w:val="0"/>
          <w:marTop w:val="0"/>
          <w:marBottom w:val="0"/>
          <w:divBdr>
            <w:top w:val="none" w:sz="0" w:space="0" w:color="auto"/>
            <w:left w:val="none" w:sz="0" w:space="0" w:color="auto"/>
            <w:bottom w:val="none" w:sz="0" w:space="0" w:color="auto"/>
            <w:right w:val="none" w:sz="0" w:space="0" w:color="auto"/>
          </w:divBdr>
        </w:div>
        <w:div w:id="1396513607">
          <w:marLeft w:val="0"/>
          <w:marRight w:val="0"/>
          <w:marTop w:val="0"/>
          <w:marBottom w:val="0"/>
          <w:divBdr>
            <w:top w:val="none" w:sz="0" w:space="0" w:color="auto"/>
            <w:left w:val="none" w:sz="0" w:space="0" w:color="auto"/>
            <w:bottom w:val="none" w:sz="0" w:space="0" w:color="auto"/>
            <w:right w:val="none" w:sz="0" w:space="0" w:color="auto"/>
          </w:divBdr>
        </w:div>
        <w:div w:id="291176585">
          <w:marLeft w:val="0"/>
          <w:marRight w:val="0"/>
          <w:marTop w:val="0"/>
          <w:marBottom w:val="0"/>
          <w:divBdr>
            <w:top w:val="none" w:sz="0" w:space="0" w:color="auto"/>
            <w:left w:val="none" w:sz="0" w:space="0" w:color="auto"/>
            <w:bottom w:val="none" w:sz="0" w:space="0" w:color="auto"/>
            <w:right w:val="none" w:sz="0" w:space="0" w:color="auto"/>
          </w:divBdr>
        </w:div>
        <w:div w:id="168562407">
          <w:marLeft w:val="0"/>
          <w:marRight w:val="0"/>
          <w:marTop w:val="0"/>
          <w:marBottom w:val="0"/>
          <w:divBdr>
            <w:top w:val="none" w:sz="0" w:space="0" w:color="auto"/>
            <w:left w:val="none" w:sz="0" w:space="0" w:color="auto"/>
            <w:bottom w:val="none" w:sz="0" w:space="0" w:color="auto"/>
            <w:right w:val="none" w:sz="0" w:space="0" w:color="auto"/>
          </w:divBdr>
        </w:div>
        <w:div w:id="1165970076">
          <w:marLeft w:val="0"/>
          <w:marRight w:val="0"/>
          <w:marTop w:val="0"/>
          <w:marBottom w:val="0"/>
          <w:divBdr>
            <w:top w:val="none" w:sz="0" w:space="0" w:color="auto"/>
            <w:left w:val="none" w:sz="0" w:space="0" w:color="auto"/>
            <w:bottom w:val="none" w:sz="0" w:space="0" w:color="auto"/>
            <w:right w:val="none" w:sz="0" w:space="0" w:color="auto"/>
          </w:divBdr>
        </w:div>
        <w:div w:id="1784878402">
          <w:marLeft w:val="0"/>
          <w:marRight w:val="0"/>
          <w:marTop w:val="0"/>
          <w:marBottom w:val="0"/>
          <w:divBdr>
            <w:top w:val="none" w:sz="0" w:space="0" w:color="auto"/>
            <w:left w:val="none" w:sz="0" w:space="0" w:color="auto"/>
            <w:bottom w:val="none" w:sz="0" w:space="0" w:color="auto"/>
            <w:right w:val="none" w:sz="0" w:space="0" w:color="auto"/>
          </w:divBdr>
        </w:div>
        <w:div w:id="67851166">
          <w:marLeft w:val="0"/>
          <w:marRight w:val="0"/>
          <w:marTop w:val="0"/>
          <w:marBottom w:val="0"/>
          <w:divBdr>
            <w:top w:val="none" w:sz="0" w:space="0" w:color="auto"/>
            <w:left w:val="none" w:sz="0" w:space="0" w:color="auto"/>
            <w:bottom w:val="none" w:sz="0" w:space="0" w:color="auto"/>
            <w:right w:val="none" w:sz="0" w:space="0" w:color="auto"/>
          </w:divBdr>
        </w:div>
        <w:div w:id="1800873600">
          <w:marLeft w:val="0"/>
          <w:marRight w:val="0"/>
          <w:marTop w:val="0"/>
          <w:marBottom w:val="0"/>
          <w:divBdr>
            <w:top w:val="none" w:sz="0" w:space="0" w:color="auto"/>
            <w:left w:val="none" w:sz="0" w:space="0" w:color="auto"/>
            <w:bottom w:val="none" w:sz="0" w:space="0" w:color="auto"/>
            <w:right w:val="none" w:sz="0" w:space="0" w:color="auto"/>
          </w:divBdr>
        </w:div>
        <w:div w:id="502746133">
          <w:marLeft w:val="0"/>
          <w:marRight w:val="0"/>
          <w:marTop w:val="0"/>
          <w:marBottom w:val="0"/>
          <w:divBdr>
            <w:top w:val="none" w:sz="0" w:space="0" w:color="auto"/>
            <w:left w:val="none" w:sz="0" w:space="0" w:color="auto"/>
            <w:bottom w:val="none" w:sz="0" w:space="0" w:color="auto"/>
            <w:right w:val="none" w:sz="0" w:space="0" w:color="auto"/>
          </w:divBdr>
        </w:div>
        <w:div w:id="1487546714">
          <w:marLeft w:val="0"/>
          <w:marRight w:val="0"/>
          <w:marTop w:val="0"/>
          <w:marBottom w:val="0"/>
          <w:divBdr>
            <w:top w:val="none" w:sz="0" w:space="0" w:color="auto"/>
            <w:left w:val="none" w:sz="0" w:space="0" w:color="auto"/>
            <w:bottom w:val="none" w:sz="0" w:space="0" w:color="auto"/>
            <w:right w:val="none" w:sz="0" w:space="0" w:color="auto"/>
          </w:divBdr>
        </w:div>
        <w:div w:id="1707946367">
          <w:marLeft w:val="0"/>
          <w:marRight w:val="0"/>
          <w:marTop w:val="0"/>
          <w:marBottom w:val="0"/>
          <w:divBdr>
            <w:top w:val="none" w:sz="0" w:space="0" w:color="auto"/>
            <w:left w:val="none" w:sz="0" w:space="0" w:color="auto"/>
            <w:bottom w:val="none" w:sz="0" w:space="0" w:color="auto"/>
            <w:right w:val="none" w:sz="0" w:space="0" w:color="auto"/>
          </w:divBdr>
        </w:div>
        <w:div w:id="1615746142">
          <w:marLeft w:val="0"/>
          <w:marRight w:val="0"/>
          <w:marTop w:val="0"/>
          <w:marBottom w:val="0"/>
          <w:divBdr>
            <w:top w:val="none" w:sz="0" w:space="0" w:color="auto"/>
            <w:left w:val="none" w:sz="0" w:space="0" w:color="auto"/>
            <w:bottom w:val="none" w:sz="0" w:space="0" w:color="auto"/>
            <w:right w:val="none" w:sz="0" w:space="0" w:color="auto"/>
          </w:divBdr>
        </w:div>
        <w:div w:id="838471044">
          <w:marLeft w:val="0"/>
          <w:marRight w:val="0"/>
          <w:marTop w:val="0"/>
          <w:marBottom w:val="0"/>
          <w:divBdr>
            <w:top w:val="none" w:sz="0" w:space="0" w:color="auto"/>
            <w:left w:val="none" w:sz="0" w:space="0" w:color="auto"/>
            <w:bottom w:val="none" w:sz="0" w:space="0" w:color="auto"/>
            <w:right w:val="none" w:sz="0" w:space="0" w:color="auto"/>
          </w:divBdr>
        </w:div>
        <w:div w:id="122650370">
          <w:marLeft w:val="0"/>
          <w:marRight w:val="0"/>
          <w:marTop w:val="0"/>
          <w:marBottom w:val="0"/>
          <w:divBdr>
            <w:top w:val="none" w:sz="0" w:space="0" w:color="auto"/>
            <w:left w:val="none" w:sz="0" w:space="0" w:color="auto"/>
            <w:bottom w:val="none" w:sz="0" w:space="0" w:color="auto"/>
            <w:right w:val="none" w:sz="0" w:space="0" w:color="auto"/>
          </w:divBdr>
        </w:div>
        <w:div w:id="556934091">
          <w:marLeft w:val="0"/>
          <w:marRight w:val="0"/>
          <w:marTop w:val="0"/>
          <w:marBottom w:val="0"/>
          <w:divBdr>
            <w:top w:val="none" w:sz="0" w:space="0" w:color="auto"/>
            <w:left w:val="none" w:sz="0" w:space="0" w:color="auto"/>
            <w:bottom w:val="none" w:sz="0" w:space="0" w:color="auto"/>
            <w:right w:val="none" w:sz="0" w:space="0" w:color="auto"/>
          </w:divBdr>
        </w:div>
        <w:div w:id="1046489939">
          <w:marLeft w:val="0"/>
          <w:marRight w:val="0"/>
          <w:marTop w:val="0"/>
          <w:marBottom w:val="0"/>
          <w:divBdr>
            <w:top w:val="none" w:sz="0" w:space="0" w:color="auto"/>
            <w:left w:val="none" w:sz="0" w:space="0" w:color="auto"/>
            <w:bottom w:val="none" w:sz="0" w:space="0" w:color="auto"/>
            <w:right w:val="none" w:sz="0" w:space="0" w:color="auto"/>
          </w:divBdr>
        </w:div>
        <w:div w:id="719596559">
          <w:marLeft w:val="0"/>
          <w:marRight w:val="0"/>
          <w:marTop w:val="0"/>
          <w:marBottom w:val="0"/>
          <w:divBdr>
            <w:top w:val="none" w:sz="0" w:space="0" w:color="auto"/>
            <w:left w:val="none" w:sz="0" w:space="0" w:color="auto"/>
            <w:bottom w:val="none" w:sz="0" w:space="0" w:color="auto"/>
            <w:right w:val="none" w:sz="0" w:space="0" w:color="auto"/>
          </w:divBdr>
        </w:div>
      </w:divsChild>
    </w:div>
    <w:div w:id="1505630105">
      <w:bodyDiv w:val="1"/>
      <w:marLeft w:val="0"/>
      <w:marRight w:val="0"/>
      <w:marTop w:val="0"/>
      <w:marBottom w:val="0"/>
      <w:divBdr>
        <w:top w:val="none" w:sz="0" w:space="0" w:color="auto"/>
        <w:left w:val="none" w:sz="0" w:space="0" w:color="auto"/>
        <w:bottom w:val="none" w:sz="0" w:space="0" w:color="auto"/>
        <w:right w:val="none" w:sz="0" w:space="0" w:color="auto"/>
      </w:divBdr>
      <w:divsChild>
        <w:div w:id="752167931">
          <w:marLeft w:val="0"/>
          <w:marRight w:val="0"/>
          <w:marTop w:val="0"/>
          <w:marBottom w:val="0"/>
          <w:divBdr>
            <w:top w:val="none" w:sz="0" w:space="0" w:color="auto"/>
            <w:left w:val="none" w:sz="0" w:space="0" w:color="auto"/>
            <w:bottom w:val="none" w:sz="0" w:space="0" w:color="auto"/>
            <w:right w:val="none" w:sz="0" w:space="0" w:color="auto"/>
          </w:divBdr>
        </w:div>
      </w:divsChild>
    </w:div>
    <w:div w:id="1630668593">
      <w:bodyDiv w:val="1"/>
      <w:marLeft w:val="0"/>
      <w:marRight w:val="0"/>
      <w:marTop w:val="0"/>
      <w:marBottom w:val="0"/>
      <w:divBdr>
        <w:top w:val="none" w:sz="0" w:space="0" w:color="auto"/>
        <w:left w:val="none" w:sz="0" w:space="0" w:color="auto"/>
        <w:bottom w:val="none" w:sz="0" w:space="0" w:color="auto"/>
        <w:right w:val="none" w:sz="0" w:space="0" w:color="auto"/>
      </w:divBdr>
      <w:divsChild>
        <w:div w:id="1811677948">
          <w:marLeft w:val="0"/>
          <w:marRight w:val="0"/>
          <w:marTop w:val="0"/>
          <w:marBottom w:val="0"/>
          <w:divBdr>
            <w:top w:val="none" w:sz="0" w:space="0" w:color="auto"/>
            <w:left w:val="none" w:sz="0" w:space="0" w:color="auto"/>
            <w:bottom w:val="none" w:sz="0" w:space="0" w:color="auto"/>
            <w:right w:val="none" w:sz="0" w:space="0" w:color="auto"/>
          </w:divBdr>
        </w:div>
        <w:div w:id="195776718">
          <w:marLeft w:val="0"/>
          <w:marRight w:val="0"/>
          <w:marTop w:val="0"/>
          <w:marBottom w:val="0"/>
          <w:divBdr>
            <w:top w:val="none" w:sz="0" w:space="0" w:color="auto"/>
            <w:left w:val="none" w:sz="0" w:space="0" w:color="auto"/>
            <w:bottom w:val="none" w:sz="0" w:space="0" w:color="auto"/>
            <w:right w:val="none" w:sz="0" w:space="0" w:color="auto"/>
          </w:divBdr>
        </w:div>
        <w:div w:id="416251444">
          <w:marLeft w:val="0"/>
          <w:marRight w:val="0"/>
          <w:marTop w:val="0"/>
          <w:marBottom w:val="0"/>
          <w:divBdr>
            <w:top w:val="none" w:sz="0" w:space="0" w:color="auto"/>
            <w:left w:val="none" w:sz="0" w:space="0" w:color="auto"/>
            <w:bottom w:val="none" w:sz="0" w:space="0" w:color="auto"/>
            <w:right w:val="none" w:sz="0" w:space="0" w:color="auto"/>
          </w:divBdr>
        </w:div>
        <w:div w:id="974485339">
          <w:marLeft w:val="0"/>
          <w:marRight w:val="0"/>
          <w:marTop w:val="0"/>
          <w:marBottom w:val="0"/>
          <w:divBdr>
            <w:top w:val="none" w:sz="0" w:space="0" w:color="auto"/>
            <w:left w:val="none" w:sz="0" w:space="0" w:color="auto"/>
            <w:bottom w:val="none" w:sz="0" w:space="0" w:color="auto"/>
            <w:right w:val="none" w:sz="0" w:space="0" w:color="auto"/>
          </w:divBdr>
        </w:div>
        <w:div w:id="35469963">
          <w:marLeft w:val="0"/>
          <w:marRight w:val="0"/>
          <w:marTop w:val="0"/>
          <w:marBottom w:val="0"/>
          <w:divBdr>
            <w:top w:val="none" w:sz="0" w:space="0" w:color="auto"/>
            <w:left w:val="none" w:sz="0" w:space="0" w:color="auto"/>
            <w:bottom w:val="none" w:sz="0" w:space="0" w:color="auto"/>
            <w:right w:val="none" w:sz="0" w:space="0" w:color="auto"/>
          </w:divBdr>
        </w:div>
        <w:div w:id="2003727905">
          <w:marLeft w:val="0"/>
          <w:marRight w:val="0"/>
          <w:marTop w:val="0"/>
          <w:marBottom w:val="0"/>
          <w:divBdr>
            <w:top w:val="none" w:sz="0" w:space="0" w:color="auto"/>
            <w:left w:val="none" w:sz="0" w:space="0" w:color="auto"/>
            <w:bottom w:val="none" w:sz="0" w:space="0" w:color="auto"/>
            <w:right w:val="none" w:sz="0" w:space="0" w:color="auto"/>
          </w:divBdr>
        </w:div>
        <w:div w:id="1815487410">
          <w:marLeft w:val="0"/>
          <w:marRight w:val="0"/>
          <w:marTop w:val="0"/>
          <w:marBottom w:val="0"/>
          <w:divBdr>
            <w:top w:val="none" w:sz="0" w:space="0" w:color="auto"/>
            <w:left w:val="none" w:sz="0" w:space="0" w:color="auto"/>
            <w:bottom w:val="none" w:sz="0" w:space="0" w:color="auto"/>
            <w:right w:val="none" w:sz="0" w:space="0" w:color="auto"/>
          </w:divBdr>
        </w:div>
        <w:div w:id="2080054018">
          <w:marLeft w:val="0"/>
          <w:marRight w:val="0"/>
          <w:marTop w:val="0"/>
          <w:marBottom w:val="0"/>
          <w:divBdr>
            <w:top w:val="none" w:sz="0" w:space="0" w:color="auto"/>
            <w:left w:val="none" w:sz="0" w:space="0" w:color="auto"/>
            <w:bottom w:val="none" w:sz="0" w:space="0" w:color="auto"/>
            <w:right w:val="none" w:sz="0" w:space="0" w:color="auto"/>
          </w:divBdr>
        </w:div>
        <w:div w:id="906299747">
          <w:marLeft w:val="0"/>
          <w:marRight w:val="0"/>
          <w:marTop w:val="0"/>
          <w:marBottom w:val="0"/>
          <w:divBdr>
            <w:top w:val="none" w:sz="0" w:space="0" w:color="auto"/>
            <w:left w:val="none" w:sz="0" w:space="0" w:color="auto"/>
            <w:bottom w:val="none" w:sz="0" w:space="0" w:color="auto"/>
            <w:right w:val="none" w:sz="0" w:space="0" w:color="auto"/>
          </w:divBdr>
        </w:div>
        <w:div w:id="721364697">
          <w:marLeft w:val="0"/>
          <w:marRight w:val="0"/>
          <w:marTop w:val="0"/>
          <w:marBottom w:val="0"/>
          <w:divBdr>
            <w:top w:val="none" w:sz="0" w:space="0" w:color="auto"/>
            <w:left w:val="none" w:sz="0" w:space="0" w:color="auto"/>
            <w:bottom w:val="none" w:sz="0" w:space="0" w:color="auto"/>
            <w:right w:val="none" w:sz="0" w:space="0" w:color="auto"/>
          </w:divBdr>
        </w:div>
        <w:div w:id="1543395447">
          <w:marLeft w:val="0"/>
          <w:marRight w:val="0"/>
          <w:marTop w:val="0"/>
          <w:marBottom w:val="0"/>
          <w:divBdr>
            <w:top w:val="none" w:sz="0" w:space="0" w:color="auto"/>
            <w:left w:val="none" w:sz="0" w:space="0" w:color="auto"/>
            <w:bottom w:val="none" w:sz="0" w:space="0" w:color="auto"/>
            <w:right w:val="none" w:sz="0" w:space="0" w:color="auto"/>
          </w:divBdr>
        </w:div>
      </w:divsChild>
    </w:div>
    <w:div w:id="1848210773">
      <w:bodyDiv w:val="1"/>
      <w:marLeft w:val="0"/>
      <w:marRight w:val="0"/>
      <w:marTop w:val="0"/>
      <w:marBottom w:val="0"/>
      <w:divBdr>
        <w:top w:val="none" w:sz="0" w:space="0" w:color="auto"/>
        <w:left w:val="none" w:sz="0" w:space="0" w:color="auto"/>
        <w:bottom w:val="none" w:sz="0" w:space="0" w:color="auto"/>
        <w:right w:val="none" w:sz="0" w:space="0" w:color="auto"/>
      </w:divBdr>
      <w:divsChild>
        <w:div w:id="1431312509">
          <w:marLeft w:val="0"/>
          <w:marRight w:val="0"/>
          <w:marTop w:val="0"/>
          <w:marBottom w:val="0"/>
          <w:divBdr>
            <w:top w:val="none" w:sz="0" w:space="0" w:color="auto"/>
            <w:left w:val="none" w:sz="0" w:space="0" w:color="auto"/>
            <w:bottom w:val="none" w:sz="0" w:space="0" w:color="auto"/>
            <w:right w:val="none" w:sz="0" w:space="0" w:color="auto"/>
          </w:divBdr>
        </w:div>
        <w:div w:id="1976064240">
          <w:marLeft w:val="0"/>
          <w:marRight w:val="0"/>
          <w:marTop w:val="0"/>
          <w:marBottom w:val="0"/>
          <w:divBdr>
            <w:top w:val="none" w:sz="0" w:space="0" w:color="auto"/>
            <w:left w:val="none" w:sz="0" w:space="0" w:color="auto"/>
            <w:bottom w:val="none" w:sz="0" w:space="0" w:color="auto"/>
            <w:right w:val="none" w:sz="0" w:space="0" w:color="auto"/>
          </w:divBdr>
        </w:div>
        <w:div w:id="336881250">
          <w:marLeft w:val="0"/>
          <w:marRight w:val="0"/>
          <w:marTop w:val="0"/>
          <w:marBottom w:val="0"/>
          <w:divBdr>
            <w:top w:val="none" w:sz="0" w:space="0" w:color="auto"/>
            <w:left w:val="none" w:sz="0" w:space="0" w:color="auto"/>
            <w:bottom w:val="none" w:sz="0" w:space="0" w:color="auto"/>
            <w:right w:val="none" w:sz="0" w:space="0" w:color="auto"/>
          </w:divBdr>
        </w:div>
        <w:div w:id="1466511381">
          <w:marLeft w:val="0"/>
          <w:marRight w:val="0"/>
          <w:marTop w:val="0"/>
          <w:marBottom w:val="0"/>
          <w:divBdr>
            <w:top w:val="none" w:sz="0" w:space="0" w:color="auto"/>
            <w:left w:val="none" w:sz="0" w:space="0" w:color="auto"/>
            <w:bottom w:val="none" w:sz="0" w:space="0" w:color="auto"/>
            <w:right w:val="none" w:sz="0" w:space="0" w:color="auto"/>
          </w:divBdr>
        </w:div>
        <w:div w:id="781339289">
          <w:marLeft w:val="0"/>
          <w:marRight w:val="0"/>
          <w:marTop w:val="0"/>
          <w:marBottom w:val="0"/>
          <w:divBdr>
            <w:top w:val="none" w:sz="0" w:space="0" w:color="auto"/>
            <w:left w:val="none" w:sz="0" w:space="0" w:color="auto"/>
            <w:bottom w:val="none" w:sz="0" w:space="0" w:color="auto"/>
            <w:right w:val="none" w:sz="0" w:space="0" w:color="auto"/>
          </w:divBdr>
        </w:div>
        <w:div w:id="2141413606">
          <w:marLeft w:val="0"/>
          <w:marRight w:val="0"/>
          <w:marTop w:val="0"/>
          <w:marBottom w:val="0"/>
          <w:divBdr>
            <w:top w:val="none" w:sz="0" w:space="0" w:color="auto"/>
            <w:left w:val="none" w:sz="0" w:space="0" w:color="auto"/>
            <w:bottom w:val="none" w:sz="0" w:space="0" w:color="auto"/>
            <w:right w:val="none" w:sz="0" w:space="0" w:color="auto"/>
          </w:divBdr>
        </w:div>
        <w:div w:id="2098403935">
          <w:marLeft w:val="0"/>
          <w:marRight w:val="0"/>
          <w:marTop w:val="0"/>
          <w:marBottom w:val="0"/>
          <w:divBdr>
            <w:top w:val="none" w:sz="0" w:space="0" w:color="auto"/>
            <w:left w:val="none" w:sz="0" w:space="0" w:color="auto"/>
            <w:bottom w:val="none" w:sz="0" w:space="0" w:color="auto"/>
            <w:right w:val="none" w:sz="0" w:space="0" w:color="auto"/>
          </w:divBdr>
        </w:div>
        <w:div w:id="1029575247">
          <w:marLeft w:val="0"/>
          <w:marRight w:val="0"/>
          <w:marTop w:val="0"/>
          <w:marBottom w:val="0"/>
          <w:divBdr>
            <w:top w:val="none" w:sz="0" w:space="0" w:color="auto"/>
            <w:left w:val="none" w:sz="0" w:space="0" w:color="auto"/>
            <w:bottom w:val="none" w:sz="0" w:space="0" w:color="auto"/>
            <w:right w:val="none" w:sz="0" w:space="0" w:color="auto"/>
          </w:divBdr>
        </w:div>
      </w:divsChild>
    </w:div>
    <w:div w:id="1882018096">
      <w:bodyDiv w:val="1"/>
      <w:marLeft w:val="0"/>
      <w:marRight w:val="0"/>
      <w:marTop w:val="0"/>
      <w:marBottom w:val="0"/>
      <w:divBdr>
        <w:top w:val="none" w:sz="0" w:space="0" w:color="auto"/>
        <w:left w:val="none" w:sz="0" w:space="0" w:color="auto"/>
        <w:bottom w:val="none" w:sz="0" w:space="0" w:color="auto"/>
        <w:right w:val="none" w:sz="0" w:space="0" w:color="auto"/>
      </w:divBdr>
      <w:divsChild>
        <w:div w:id="1907299979">
          <w:marLeft w:val="0"/>
          <w:marRight w:val="0"/>
          <w:marTop w:val="0"/>
          <w:marBottom w:val="0"/>
          <w:divBdr>
            <w:top w:val="none" w:sz="0" w:space="0" w:color="auto"/>
            <w:left w:val="none" w:sz="0" w:space="0" w:color="auto"/>
            <w:bottom w:val="none" w:sz="0" w:space="0" w:color="auto"/>
            <w:right w:val="none" w:sz="0" w:space="0" w:color="auto"/>
          </w:divBdr>
        </w:div>
        <w:div w:id="1834181894">
          <w:marLeft w:val="0"/>
          <w:marRight w:val="0"/>
          <w:marTop w:val="0"/>
          <w:marBottom w:val="0"/>
          <w:divBdr>
            <w:top w:val="none" w:sz="0" w:space="0" w:color="auto"/>
            <w:left w:val="none" w:sz="0" w:space="0" w:color="auto"/>
            <w:bottom w:val="none" w:sz="0" w:space="0" w:color="auto"/>
            <w:right w:val="none" w:sz="0" w:space="0" w:color="auto"/>
          </w:divBdr>
        </w:div>
        <w:div w:id="893081455">
          <w:marLeft w:val="0"/>
          <w:marRight w:val="0"/>
          <w:marTop w:val="0"/>
          <w:marBottom w:val="0"/>
          <w:divBdr>
            <w:top w:val="none" w:sz="0" w:space="0" w:color="auto"/>
            <w:left w:val="none" w:sz="0" w:space="0" w:color="auto"/>
            <w:bottom w:val="none" w:sz="0" w:space="0" w:color="auto"/>
            <w:right w:val="none" w:sz="0" w:space="0" w:color="auto"/>
          </w:divBdr>
        </w:div>
        <w:div w:id="1438258690">
          <w:marLeft w:val="0"/>
          <w:marRight w:val="0"/>
          <w:marTop w:val="0"/>
          <w:marBottom w:val="0"/>
          <w:divBdr>
            <w:top w:val="none" w:sz="0" w:space="0" w:color="auto"/>
            <w:left w:val="none" w:sz="0" w:space="0" w:color="auto"/>
            <w:bottom w:val="none" w:sz="0" w:space="0" w:color="auto"/>
            <w:right w:val="none" w:sz="0" w:space="0" w:color="auto"/>
          </w:divBdr>
        </w:div>
        <w:div w:id="1360545239">
          <w:marLeft w:val="0"/>
          <w:marRight w:val="0"/>
          <w:marTop w:val="0"/>
          <w:marBottom w:val="0"/>
          <w:divBdr>
            <w:top w:val="none" w:sz="0" w:space="0" w:color="auto"/>
            <w:left w:val="none" w:sz="0" w:space="0" w:color="auto"/>
            <w:bottom w:val="none" w:sz="0" w:space="0" w:color="auto"/>
            <w:right w:val="none" w:sz="0" w:space="0" w:color="auto"/>
          </w:divBdr>
        </w:div>
        <w:div w:id="1738359367">
          <w:marLeft w:val="0"/>
          <w:marRight w:val="0"/>
          <w:marTop w:val="0"/>
          <w:marBottom w:val="0"/>
          <w:divBdr>
            <w:top w:val="none" w:sz="0" w:space="0" w:color="auto"/>
            <w:left w:val="none" w:sz="0" w:space="0" w:color="auto"/>
            <w:bottom w:val="none" w:sz="0" w:space="0" w:color="auto"/>
            <w:right w:val="none" w:sz="0" w:space="0" w:color="auto"/>
          </w:divBdr>
        </w:div>
        <w:div w:id="1252161055">
          <w:marLeft w:val="0"/>
          <w:marRight w:val="0"/>
          <w:marTop w:val="0"/>
          <w:marBottom w:val="0"/>
          <w:divBdr>
            <w:top w:val="none" w:sz="0" w:space="0" w:color="auto"/>
            <w:left w:val="none" w:sz="0" w:space="0" w:color="auto"/>
            <w:bottom w:val="none" w:sz="0" w:space="0" w:color="auto"/>
            <w:right w:val="none" w:sz="0" w:space="0" w:color="auto"/>
          </w:divBdr>
        </w:div>
        <w:div w:id="940187680">
          <w:marLeft w:val="0"/>
          <w:marRight w:val="0"/>
          <w:marTop w:val="0"/>
          <w:marBottom w:val="0"/>
          <w:divBdr>
            <w:top w:val="none" w:sz="0" w:space="0" w:color="auto"/>
            <w:left w:val="none" w:sz="0" w:space="0" w:color="auto"/>
            <w:bottom w:val="none" w:sz="0" w:space="0" w:color="auto"/>
            <w:right w:val="none" w:sz="0" w:space="0" w:color="auto"/>
          </w:divBdr>
        </w:div>
      </w:divsChild>
    </w:div>
    <w:div w:id="1924676317">
      <w:bodyDiv w:val="1"/>
      <w:marLeft w:val="0"/>
      <w:marRight w:val="0"/>
      <w:marTop w:val="0"/>
      <w:marBottom w:val="0"/>
      <w:divBdr>
        <w:top w:val="none" w:sz="0" w:space="0" w:color="auto"/>
        <w:left w:val="none" w:sz="0" w:space="0" w:color="auto"/>
        <w:bottom w:val="none" w:sz="0" w:space="0" w:color="auto"/>
        <w:right w:val="none" w:sz="0" w:space="0" w:color="auto"/>
      </w:divBdr>
      <w:divsChild>
        <w:div w:id="1512798353">
          <w:marLeft w:val="0"/>
          <w:marRight w:val="0"/>
          <w:marTop w:val="0"/>
          <w:marBottom w:val="0"/>
          <w:divBdr>
            <w:top w:val="none" w:sz="0" w:space="0" w:color="auto"/>
            <w:left w:val="none" w:sz="0" w:space="0" w:color="auto"/>
            <w:bottom w:val="none" w:sz="0" w:space="0" w:color="auto"/>
            <w:right w:val="none" w:sz="0" w:space="0" w:color="auto"/>
          </w:divBdr>
        </w:div>
      </w:divsChild>
    </w:div>
    <w:div w:id="1928535031">
      <w:bodyDiv w:val="1"/>
      <w:marLeft w:val="0"/>
      <w:marRight w:val="0"/>
      <w:marTop w:val="0"/>
      <w:marBottom w:val="0"/>
      <w:divBdr>
        <w:top w:val="none" w:sz="0" w:space="0" w:color="auto"/>
        <w:left w:val="none" w:sz="0" w:space="0" w:color="auto"/>
        <w:bottom w:val="none" w:sz="0" w:space="0" w:color="auto"/>
        <w:right w:val="none" w:sz="0" w:space="0" w:color="auto"/>
      </w:divBdr>
    </w:div>
    <w:div w:id="1967738046">
      <w:bodyDiv w:val="1"/>
      <w:marLeft w:val="0"/>
      <w:marRight w:val="0"/>
      <w:marTop w:val="0"/>
      <w:marBottom w:val="0"/>
      <w:divBdr>
        <w:top w:val="none" w:sz="0" w:space="0" w:color="auto"/>
        <w:left w:val="none" w:sz="0" w:space="0" w:color="auto"/>
        <w:bottom w:val="none" w:sz="0" w:space="0" w:color="auto"/>
        <w:right w:val="none" w:sz="0" w:space="0" w:color="auto"/>
      </w:divBdr>
      <w:divsChild>
        <w:div w:id="1303853039">
          <w:marLeft w:val="0"/>
          <w:marRight w:val="0"/>
          <w:marTop w:val="0"/>
          <w:marBottom w:val="0"/>
          <w:divBdr>
            <w:top w:val="none" w:sz="0" w:space="0" w:color="auto"/>
            <w:left w:val="none" w:sz="0" w:space="0" w:color="auto"/>
            <w:bottom w:val="none" w:sz="0" w:space="0" w:color="auto"/>
            <w:right w:val="none" w:sz="0" w:space="0" w:color="auto"/>
          </w:divBdr>
        </w:div>
      </w:divsChild>
    </w:div>
    <w:div w:id="2004888341">
      <w:bodyDiv w:val="1"/>
      <w:marLeft w:val="0"/>
      <w:marRight w:val="0"/>
      <w:marTop w:val="0"/>
      <w:marBottom w:val="0"/>
      <w:divBdr>
        <w:top w:val="none" w:sz="0" w:space="0" w:color="auto"/>
        <w:left w:val="none" w:sz="0" w:space="0" w:color="auto"/>
        <w:bottom w:val="none" w:sz="0" w:space="0" w:color="auto"/>
        <w:right w:val="none" w:sz="0" w:space="0" w:color="auto"/>
      </w:divBdr>
      <w:divsChild>
        <w:div w:id="1686402572">
          <w:marLeft w:val="0"/>
          <w:marRight w:val="0"/>
          <w:marTop w:val="0"/>
          <w:marBottom w:val="0"/>
          <w:divBdr>
            <w:top w:val="none" w:sz="0" w:space="0" w:color="auto"/>
            <w:left w:val="none" w:sz="0" w:space="0" w:color="auto"/>
            <w:bottom w:val="none" w:sz="0" w:space="0" w:color="auto"/>
            <w:right w:val="none" w:sz="0" w:space="0" w:color="auto"/>
          </w:divBdr>
        </w:div>
        <w:div w:id="1419445044">
          <w:marLeft w:val="0"/>
          <w:marRight w:val="0"/>
          <w:marTop w:val="0"/>
          <w:marBottom w:val="0"/>
          <w:divBdr>
            <w:top w:val="none" w:sz="0" w:space="0" w:color="auto"/>
            <w:left w:val="none" w:sz="0" w:space="0" w:color="auto"/>
            <w:bottom w:val="none" w:sz="0" w:space="0" w:color="auto"/>
            <w:right w:val="none" w:sz="0" w:space="0" w:color="auto"/>
          </w:divBdr>
        </w:div>
        <w:div w:id="1603225686">
          <w:marLeft w:val="0"/>
          <w:marRight w:val="0"/>
          <w:marTop w:val="0"/>
          <w:marBottom w:val="0"/>
          <w:divBdr>
            <w:top w:val="none" w:sz="0" w:space="0" w:color="auto"/>
            <w:left w:val="none" w:sz="0" w:space="0" w:color="auto"/>
            <w:bottom w:val="none" w:sz="0" w:space="0" w:color="auto"/>
            <w:right w:val="none" w:sz="0" w:space="0" w:color="auto"/>
          </w:divBdr>
        </w:div>
        <w:div w:id="616788818">
          <w:marLeft w:val="0"/>
          <w:marRight w:val="0"/>
          <w:marTop w:val="0"/>
          <w:marBottom w:val="0"/>
          <w:divBdr>
            <w:top w:val="none" w:sz="0" w:space="0" w:color="auto"/>
            <w:left w:val="none" w:sz="0" w:space="0" w:color="auto"/>
            <w:bottom w:val="none" w:sz="0" w:space="0" w:color="auto"/>
            <w:right w:val="none" w:sz="0" w:space="0" w:color="auto"/>
          </w:divBdr>
        </w:div>
        <w:div w:id="856968557">
          <w:marLeft w:val="0"/>
          <w:marRight w:val="0"/>
          <w:marTop w:val="0"/>
          <w:marBottom w:val="0"/>
          <w:divBdr>
            <w:top w:val="none" w:sz="0" w:space="0" w:color="auto"/>
            <w:left w:val="none" w:sz="0" w:space="0" w:color="auto"/>
            <w:bottom w:val="none" w:sz="0" w:space="0" w:color="auto"/>
            <w:right w:val="none" w:sz="0" w:space="0" w:color="auto"/>
          </w:divBdr>
        </w:div>
        <w:div w:id="1521044113">
          <w:marLeft w:val="0"/>
          <w:marRight w:val="0"/>
          <w:marTop w:val="0"/>
          <w:marBottom w:val="0"/>
          <w:divBdr>
            <w:top w:val="none" w:sz="0" w:space="0" w:color="auto"/>
            <w:left w:val="none" w:sz="0" w:space="0" w:color="auto"/>
            <w:bottom w:val="none" w:sz="0" w:space="0" w:color="auto"/>
            <w:right w:val="none" w:sz="0" w:space="0" w:color="auto"/>
          </w:divBdr>
        </w:div>
        <w:div w:id="765542661">
          <w:marLeft w:val="0"/>
          <w:marRight w:val="0"/>
          <w:marTop w:val="0"/>
          <w:marBottom w:val="0"/>
          <w:divBdr>
            <w:top w:val="none" w:sz="0" w:space="0" w:color="auto"/>
            <w:left w:val="none" w:sz="0" w:space="0" w:color="auto"/>
            <w:bottom w:val="none" w:sz="0" w:space="0" w:color="auto"/>
            <w:right w:val="none" w:sz="0" w:space="0" w:color="auto"/>
          </w:divBdr>
        </w:div>
        <w:div w:id="143200937">
          <w:marLeft w:val="0"/>
          <w:marRight w:val="0"/>
          <w:marTop w:val="0"/>
          <w:marBottom w:val="0"/>
          <w:divBdr>
            <w:top w:val="none" w:sz="0" w:space="0" w:color="auto"/>
            <w:left w:val="none" w:sz="0" w:space="0" w:color="auto"/>
            <w:bottom w:val="none" w:sz="0" w:space="0" w:color="auto"/>
            <w:right w:val="none" w:sz="0" w:space="0" w:color="auto"/>
          </w:divBdr>
        </w:div>
        <w:div w:id="1578638328">
          <w:marLeft w:val="0"/>
          <w:marRight w:val="0"/>
          <w:marTop w:val="0"/>
          <w:marBottom w:val="0"/>
          <w:divBdr>
            <w:top w:val="none" w:sz="0" w:space="0" w:color="auto"/>
            <w:left w:val="none" w:sz="0" w:space="0" w:color="auto"/>
            <w:bottom w:val="none" w:sz="0" w:space="0" w:color="auto"/>
            <w:right w:val="none" w:sz="0" w:space="0" w:color="auto"/>
          </w:divBdr>
        </w:div>
        <w:div w:id="224680186">
          <w:marLeft w:val="0"/>
          <w:marRight w:val="0"/>
          <w:marTop w:val="0"/>
          <w:marBottom w:val="0"/>
          <w:divBdr>
            <w:top w:val="none" w:sz="0" w:space="0" w:color="auto"/>
            <w:left w:val="none" w:sz="0" w:space="0" w:color="auto"/>
            <w:bottom w:val="none" w:sz="0" w:space="0" w:color="auto"/>
            <w:right w:val="none" w:sz="0" w:space="0" w:color="auto"/>
          </w:divBdr>
        </w:div>
        <w:div w:id="67117247">
          <w:marLeft w:val="0"/>
          <w:marRight w:val="0"/>
          <w:marTop w:val="0"/>
          <w:marBottom w:val="0"/>
          <w:divBdr>
            <w:top w:val="none" w:sz="0" w:space="0" w:color="auto"/>
            <w:left w:val="none" w:sz="0" w:space="0" w:color="auto"/>
            <w:bottom w:val="none" w:sz="0" w:space="0" w:color="auto"/>
            <w:right w:val="none" w:sz="0" w:space="0" w:color="auto"/>
          </w:divBdr>
        </w:div>
        <w:div w:id="1589802604">
          <w:marLeft w:val="0"/>
          <w:marRight w:val="0"/>
          <w:marTop w:val="0"/>
          <w:marBottom w:val="0"/>
          <w:divBdr>
            <w:top w:val="none" w:sz="0" w:space="0" w:color="auto"/>
            <w:left w:val="none" w:sz="0" w:space="0" w:color="auto"/>
            <w:bottom w:val="none" w:sz="0" w:space="0" w:color="auto"/>
            <w:right w:val="none" w:sz="0" w:space="0" w:color="auto"/>
          </w:divBdr>
        </w:div>
        <w:div w:id="654719434">
          <w:marLeft w:val="0"/>
          <w:marRight w:val="0"/>
          <w:marTop w:val="0"/>
          <w:marBottom w:val="0"/>
          <w:divBdr>
            <w:top w:val="none" w:sz="0" w:space="0" w:color="auto"/>
            <w:left w:val="none" w:sz="0" w:space="0" w:color="auto"/>
            <w:bottom w:val="none" w:sz="0" w:space="0" w:color="auto"/>
            <w:right w:val="none" w:sz="0" w:space="0" w:color="auto"/>
          </w:divBdr>
        </w:div>
        <w:div w:id="439958752">
          <w:marLeft w:val="0"/>
          <w:marRight w:val="0"/>
          <w:marTop w:val="0"/>
          <w:marBottom w:val="0"/>
          <w:divBdr>
            <w:top w:val="none" w:sz="0" w:space="0" w:color="auto"/>
            <w:left w:val="none" w:sz="0" w:space="0" w:color="auto"/>
            <w:bottom w:val="none" w:sz="0" w:space="0" w:color="auto"/>
            <w:right w:val="none" w:sz="0" w:space="0" w:color="auto"/>
          </w:divBdr>
        </w:div>
        <w:div w:id="2018846699">
          <w:marLeft w:val="0"/>
          <w:marRight w:val="0"/>
          <w:marTop w:val="0"/>
          <w:marBottom w:val="0"/>
          <w:divBdr>
            <w:top w:val="none" w:sz="0" w:space="0" w:color="auto"/>
            <w:left w:val="none" w:sz="0" w:space="0" w:color="auto"/>
            <w:bottom w:val="none" w:sz="0" w:space="0" w:color="auto"/>
            <w:right w:val="none" w:sz="0" w:space="0" w:color="auto"/>
          </w:divBdr>
        </w:div>
        <w:div w:id="1713455170">
          <w:marLeft w:val="0"/>
          <w:marRight w:val="0"/>
          <w:marTop w:val="0"/>
          <w:marBottom w:val="0"/>
          <w:divBdr>
            <w:top w:val="none" w:sz="0" w:space="0" w:color="auto"/>
            <w:left w:val="none" w:sz="0" w:space="0" w:color="auto"/>
            <w:bottom w:val="none" w:sz="0" w:space="0" w:color="auto"/>
            <w:right w:val="none" w:sz="0" w:space="0" w:color="auto"/>
          </w:divBdr>
        </w:div>
        <w:div w:id="766778566">
          <w:marLeft w:val="0"/>
          <w:marRight w:val="0"/>
          <w:marTop w:val="0"/>
          <w:marBottom w:val="0"/>
          <w:divBdr>
            <w:top w:val="none" w:sz="0" w:space="0" w:color="auto"/>
            <w:left w:val="none" w:sz="0" w:space="0" w:color="auto"/>
            <w:bottom w:val="none" w:sz="0" w:space="0" w:color="auto"/>
            <w:right w:val="none" w:sz="0" w:space="0" w:color="auto"/>
          </w:divBdr>
        </w:div>
        <w:div w:id="1621765001">
          <w:marLeft w:val="0"/>
          <w:marRight w:val="0"/>
          <w:marTop w:val="0"/>
          <w:marBottom w:val="0"/>
          <w:divBdr>
            <w:top w:val="none" w:sz="0" w:space="0" w:color="auto"/>
            <w:left w:val="none" w:sz="0" w:space="0" w:color="auto"/>
            <w:bottom w:val="none" w:sz="0" w:space="0" w:color="auto"/>
            <w:right w:val="none" w:sz="0" w:space="0" w:color="auto"/>
          </w:divBdr>
        </w:div>
        <w:div w:id="681249419">
          <w:marLeft w:val="0"/>
          <w:marRight w:val="0"/>
          <w:marTop w:val="0"/>
          <w:marBottom w:val="0"/>
          <w:divBdr>
            <w:top w:val="none" w:sz="0" w:space="0" w:color="auto"/>
            <w:left w:val="none" w:sz="0" w:space="0" w:color="auto"/>
            <w:bottom w:val="none" w:sz="0" w:space="0" w:color="auto"/>
            <w:right w:val="none" w:sz="0" w:space="0" w:color="auto"/>
          </w:divBdr>
        </w:div>
        <w:div w:id="56166880">
          <w:marLeft w:val="0"/>
          <w:marRight w:val="0"/>
          <w:marTop w:val="0"/>
          <w:marBottom w:val="0"/>
          <w:divBdr>
            <w:top w:val="none" w:sz="0" w:space="0" w:color="auto"/>
            <w:left w:val="none" w:sz="0" w:space="0" w:color="auto"/>
            <w:bottom w:val="none" w:sz="0" w:space="0" w:color="auto"/>
            <w:right w:val="none" w:sz="0" w:space="0" w:color="auto"/>
          </w:divBdr>
        </w:div>
        <w:div w:id="1927838917">
          <w:marLeft w:val="0"/>
          <w:marRight w:val="0"/>
          <w:marTop w:val="0"/>
          <w:marBottom w:val="0"/>
          <w:divBdr>
            <w:top w:val="none" w:sz="0" w:space="0" w:color="auto"/>
            <w:left w:val="none" w:sz="0" w:space="0" w:color="auto"/>
            <w:bottom w:val="none" w:sz="0" w:space="0" w:color="auto"/>
            <w:right w:val="none" w:sz="0" w:space="0" w:color="auto"/>
          </w:divBdr>
        </w:div>
        <w:div w:id="1003627717">
          <w:marLeft w:val="0"/>
          <w:marRight w:val="0"/>
          <w:marTop w:val="0"/>
          <w:marBottom w:val="0"/>
          <w:divBdr>
            <w:top w:val="none" w:sz="0" w:space="0" w:color="auto"/>
            <w:left w:val="none" w:sz="0" w:space="0" w:color="auto"/>
            <w:bottom w:val="none" w:sz="0" w:space="0" w:color="auto"/>
            <w:right w:val="none" w:sz="0" w:space="0" w:color="auto"/>
          </w:divBdr>
        </w:div>
        <w:div w:id="554782018">
          <w:marLeft w:val="0"/>
          <w:marRight w:val="0"/>
          <w:marTop w:val="0"/>
          <w:marBottom w:val="0"/>
          <w:divBdr>
            <w:top w:val="none" w:sz="0" w:space="0" w:color="auto"/>
            <w:left w:val="none" w:sz="0" w:space="0" w:color="auto"/>
            <w:bottom w:val="none" w:sz="0" w:space="0" w:color="auto"/>
            <w:right w:val="none" w:sz="0" w:space="0" w:color="auto"/>
          </w:divBdr>
        </w:div>
        <w:div w:id="186985259">
          <w:marLeft w:val="0"/>
          <w:marRight w:val="0"/>
          <w:marTop w:val="0"/>
          <w:marBottom w:val="0"/>
          <w:divBdr>
            <w:top w:val="none" w:sz="0" w:space="0" w:color="auto"/>
            <w:left w:val="none" w:sz="0" w:space="0" w:color="auto"/>
            <w:bottom w:val="none" w:sz="0" w:space="0" w:color="auto"/>
            <w:right w:val="none" w:sz="0" w:space="0" w:color="auto"/>
          </w:divBdr>
        </w:div>
        <w:div w:id="868690218">
          <w:marLeft w:val="0"/>
          <w:marRight w:val="0"/>
          <w:marTop w:val="0"/>
          <w:marBottom w:val="0"/>
          <w:divBdr>
            <w:top w:val="none" w:sz="0" w:space="0" w:color="auto"/>
            <w:left w:val="none" w:sz="0" w:space="0" w:color="auto"/>
            <w:bottom w:val="none" w:sz="0" w:space="0" w:color="auto"/>
            <w:right w:val="none" w:sz="0" w:space="0" w:color="auto"/>
          </w:divBdr>
        </w:div>
        <w:div w:id="890992957">
          <w:marLeft w:val="0"/>
          <w:marRight w:val="0"/>
          <w:marTop w:val="0"/>
          <w:marBottom w:val="0"/>
          <w:divBdr>
            <w:top w:val="none" w:sz="0" w:space="0" w:color="auto"/>
            <w:left w:val="none" w:sz="0" w:space="0" w:color="auto"/>
            <w:bottom w:val="none" w:sz="0" w:space="0" w:color="auto"/>
            <w:right w:val="none" w:sz="0" w:space="0" w:color="auto"/>
          </w:divBdr>
        </w:div>
        <w:div w:id="1367172039">
          <w:marLeft w:val="0"/>
          <w:marRight w:val="0"/>
          <w:marTop w:val="0"/>
          <w:marBottom w:val="0"/>
          <w:divBdr>
            <w:top w:val="none" w:sz="0" w:space="0" w:color="auto"/>
            <w:left w:val="none" w:sz="0" w:space="0" w:color="auto"/>
            <w:bottom w:val="none" w:sz="0" w:space="0" w:color="auto"/>
            <w:right w:val="none" w:sz="0" w:space="0" w:color="auto"/>
          </w:divBdr>
        </w:div>
        <w:div w:id="1650984431">
          <w:marLeft w:val="0"/>
          <w:marRight w:val="0"/>
          <w:marTop w:val="0"/>
          <w:marBottom w:val="0"/>
          <w:divBdr>
            <w:top w:val="none" w:sz="0" w:space="0" w:color="auto"/>
            <w:left w:val="none" w:sz="0" w:space="0" w:color="auto"/>
            <w:bottom w:val="none" w:sz="0" w:space="0" w:color="auto"/>
            <w:right w:val="none" w:sz="0" w:space="0" w:color="auto"/>
          </w:divBdr>
        </w:div>
        <w:div w:id="810557403">
          <w:marLeft w:val="0"/>
          <w:marRight w:val="0"/>
          <w:marTop w:val="0"/>
          <w:marBottom w:val="0"/>
          <w:divBdr>
            <w:top w:val="none" w:sz="0" w:space="0" w:color="auto"/>
            <w:left w:val="none" w:sz="0" w:space="0" w:color="auto"/>
            <w:bottom w:val="none" w:sz="0" w:space="0" w:color="auto"/>
            <w:right w:val="none" w:sz="0" w:space="0" w:color="auto"/>
          </w:divBdr>
        </w:div>
        <w:div w:id="618922002">
          <w:marLeft w:val="0"/>
          <w:marRight w:val="0"/>
          <w:marTop w:val="0"/>
          <w:marBottom w:val="0"/>
          <w:divBdr>
            <w:top w:val="none" w:sz="0" w:space="0" w:color="auto"/>
            <w:left w:val="none" w:sz="0" w:space="0" w:color="auto"/>
            <w:bottom w:val="none" w:sz="0" w:space="0" w:color="auto"/>
            <w:right w:val="none" w:sz="0" w:space="0" w:color="auto"/>
          </w:divBdr>
        </w:div>
        <w:div w:id="755177458">
          <w:marLeft w:val="0"/>
          <w:marRight w:val="0"/>
          <w:marTop w:val="0"/>
          <w:marBottom w:val="0"/>
          <w:divBdr>
            <w:top w:val="none" w:sz="0" w:space="0" w:color="auto"/>
            <w:left w:val="none" w:sz="0" w:space="0" w:color="auto"/>
            <w:bottom w:val="none" w:sz="0" w:space="0" w:color="auto"/>
            <w:right w:val="none" w:sz="0" w:space="0" w:color="auto"/>
          </w:divBdr>
        </w:div>
        <w:div w:id="1032341697">
          <w:marLeft w:val="0"/>
          <w:marRight w:val="0"/>
          <w:marTop w:val="0"/>
          <w:marBottom w:val="0"/>
          <w:divBdr>
            <w:top w:val="none" w:sz="0" w:space="0" w:color="auto"/>
            <w:left w:val="none" w:sz="0" w:space="0" w:color="auto"/>
            <w:bottom w:val="none" w:sz="0" w:space="0" w:color="auto"/>
            <w:right w:val="none" w:sz="0" w:space="0" w:color="auto"/>
          </w:divBdr>
        </w:div>
        <w:div w:id="833833630">
          <w:marLeft w:val="0"/>
          <w:marRight w:val="0"/>
          <w:marTop w:val="0"/>
          <w:marBottom w:val="0"/>
          <w:divBdr>
            <w:top w:val="none" w:sz="0" w:space="0" w:color="auto"/>
            <w:left w:val="none" w:sz="0" w:space="0" w:color="auto"/>
            <w:bottom w:val="none" w:sz="0" w:space="0" w:color="auto"/>
            <w:right w:val="none" w:sz="0" w:space="0" w:color="auto"/>
          </w:divBdr>
        </w:div>
        <w:div w:id="948852278">
          <w:marLeft w:val="0"/>
          <w:marRight w:val="0"/>
          <w:marTop w:val="0"/>
          <w:marBottom w:val="0"/>
          <w:divBdr>
            <w:top w:val="none" w:sz="0" w:space="0" w:color="auto"/>
            <w:left w:val="none" w:sz="0" w:space="0" w:color="auto"/>
            <w:bottom w:val="none" w:sz="0" w:space="0" w:color="auto"/>
            <w:right w:val="none" w:sz="0" w:space="0" w:color="auto"/>
          </w:divBdr>
        </w:div>
      </w:divsChild>
    </w:div>
    <w:div w:id="2096128485">
      <w:bodyDiv w:val="1"/>
      <w:marLeft w:val="0"/>
      <w:marRight w:val="0"/>
      <w:marTop w:val="0"/>
      <w:marBottom w:val="0"/>
      <w:divBdr>
        <w:top w:val="none" w:sz="0" w:space="0" w:color="auto"/>
        <w:left w:val="none" w:sz="0" w:space="0" w:color="auto"/>
        <w:bottom w:val="none" w:sz="0" w:space="0" w:color="auto"/>
        <w:right w:val="none" w:sz="0" w:space="0" w:color="auto"/>
      </w:divBdr>
    </w:div>
    <w:div w:id="2108193480">
      <w:bodyDiv w:val="1"/>
      <w:marLeft w:val="0"/>
      <w:marRight w:val="0"/>
      <w:marTop w:val="0"/>
      <w:marBottom w:val="0"/>
      <w:divBdr>
        <w:top w:val="none" w:sz="0" w:space="0" w:color="auto"/>
        <w:left w:val="none" w:sz="0" w:space="0" w:color="auto"/>
        <w:bottom w:val="none" w:sz="0" w:space="0" w:color="auto"/>
        <w:right w:val="none" w:sz="0" w:space="0" w:color="auto"/>
      </w:divBdr>
      <w:divsChild>
        <w:div w:id="648481236">
          <w:marLeft w:val="0"/>
          <w:marRight w:val="0"/>
          <w:marTop w:val="0"/>
          <w:marBottom w:val="0"/>
          <w:divBdr>
            <w:top w:val="none" w:sz="0" w:space="0" w:color="auto"/>
            <w:left w:val="none" w:sz="0" w:space="0" w:color="auto"/>
            <w:bottom w:val="none" w:sz="0" w:space="0" w:color="auto"/>
            <w:right w:val="none" w:sz="0" w:space="0" w:color="auto"/>
          </w:divBdr>
        </w:div>
        <w:div w:id="243538084">
          <w:marLeft w:val="0"/>
          <w:marRight w:val="0"/>
          <w:marTop w:val="0"/>
          <w:marBottom w:val="0"/>
          <w:divBdr>
            <w:top w:val="none" w:sz="0" w:space="0" w:color="auto"/>
            <w:left w:val="none" w:sz="0" w:space="0" w:color="auto"/>
            <w:bottom w:val="none" w:sz="0" w:space="0" w:color="auto"/>
            <w:right w:val="none" w:sz="0" w:space="0" w:color="auto"/>
          </w:divBdr>
        </w:div>
        <w:div w:id="1551569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www.sciencedirect.com/science/article/pii/S0025326X03002388" TargetMode="External"/><Relationship Id="rId7" Type="http://schemas.openxmlformats.org/officeDocument/2006/relationships/hyperlink" Target="http://www.sciencedirect.com/science/article/pii/S0025326X03002388"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Year>1981</b:Year>
    <b:Volume>13</b:Volume>
    <b:BIBTEX_Entry>article</b:BIBTEX_Entry>
    <b:SourceType>JournalArticle</b:SourceType>
    <b:Title>An improved method of determining sedimentation rates by the use of artificial radionuclides</b:Title>
    <b:Tag>stanners1981</b:Tag>
    <b:Publisher>Elsevier</b:Publisher>
    <b:Author>
      <b:Author>
        <b:NameList>
          <b:Person>
            <b:Last>Stanners</b:Last>
            <b:Middle>A.</b:Middle>
            <b:First>D.</b:First>
          </b:Person>
          <b:Person>
            <b:Last>Aston</b:Last>
            <b:Middle>R.</b:Middle>
            <b:First>S.</b:First>
          </b:Person>
        </b:NameList>
      </b:Author>
    </b:Author>
    <b:Pages>101-106</b:Pages>
    <b:JournalName>Estuarine, Coastal and Shelf Science</b:JournalName>
    <b:Number>1</b:Number>
    <b:RefOrder>1</b:RefOrder>
  </b:Source>
  <b:Source>
    <b:Year>1988</b:Year>
    <b:Volume>7</b:Volume>
    <b:BIBTEX_Entry>article</b:BIBTEX_Entry>
    <b:SourceType>JournalArticle</b:SourceType>
    <b:Title>Chemical associations of artificial radionuclides in Cumbrian soils</b:Title>
    <b:Tag>livens1988</b:Tag>
    <b:Publisher>Elsevier</b:Publisher>
    <b:Author>
      <b:Author>
        <b:NameList>
          <b:Person>
            <b:Last>Livens</b:Last>
            <b:Middle>R.</b:Middle>
            <b:First>F.</b:First>
          </b:Person>
          <b:Person>
            <b:Last>Baxter</b:Last>
            <b:Middle>S.</b:Middle>
            <b:First>M.</b:First>
          </b:Person>
        </b:NameList>
      </b:Author>
    </b:Author>
    <b:Pages>75-86</b:Pages>
    <b:JournalName>Journal of Environmental Radioactivity</b:JournalName>
    <b:Number>1</b:Number>
    <b:RefOrder>2</b:RefOrder>
  </b:Source>
  <b:Source>
    <b:Year>1999</b:Year>
    <b:Volume>44</b:Volume>
    <b:BIBTEX_Entry>article</b:BIBTEX_Entry>
    <b:SourceType>JournalArticle</b:SourceType>
    <b:Title>Radionuclide distributions and particle size associations in Irish Sea surface sediments: implications for actinide dispersion</b:Title>
    <b:Tag>mackenzie1999</b:Tag>
    <b:Publisher>Elsevier</b:Publisher>
    <b:Author>
      <b:Author>
        <b:NameList>
          <b:Person>
            <b:Last>MacKenzie</b:Last>
            <b:Middle>B.</b:Middle>
            <b:First>A.</b:First>
          </b:Person>
          <b:Person>
            <b:Last>Cook</b:Last>
            <b:Middle>T.</b:Middle>
            <b:First>G.</b:First>
          </b:Person>
          <b:Person>
            <b:Last>McDonald</b:Last>
            <b:First>P.</b:First>
          </b:Person>
        </b:NameList>
      </b:Author>
    </b:Author>
    <b:Pages>275-296</b:Pages>
    <b:JournalName>Journal of Environmental Radioactivity</b:JournalName>
    <b:Number>2-3</b:Number>
    <b:RefOrder>3</b:RefOrder>
  </b:Source>
  <b:Source>
    <b:Year>2011</b:Year>
    <b:Volume>102</b:Volume>
    <b:BIBTEX_Entry>article</b:BIBTEX_Entry>
    <b:SourceType>JournalArticle</b:SourceType>
    <b:Title>Estimating sediment and caesium-137 fluxes in the Ribble Estuary through time-series airborne remote sensing</b:Title>
    <b:Tag>wakefield2011</b:Tag>
    <b:Publisher>Elsevier</b:Publisher>
    <b:Author>
      <b:Author>
        <b:NameList>
          <b:Person>
            <b:Last>Wakefield</b:Last>
            <b:First>Richard</b:First>
          </b:Person>
          <b:Person>
            <b:Last>Tyler</b:Last>
            <b:Middle>N.</b:Middle>
            <b:First>A.</b:First>
          </b:Person>
          <b:Person>
            <b:Last>McDonald</b:Last>
            <b:First>Paul</b:First>
          </b:Person>
          <b:Person>
            <b:Last>Atkin</b:Last>
            <b:Middle>A.</b:Middle>
            <b:First>P.</b:First>
          </b:Person>
          <b:Person>
            <b:Last>Gleizon</b:Last>
            <b:First>Philippe</b:First>
          </b:Person>
          <b:Person>
            <b:Last>Gilvear</b:Last>
            <b:First>David</b:First>
          </b:Person>
        </b:NameList>
      </b:Author>
    </b:Author>
    <b:Pages>252-261</b:Pages>
    <b:JournalName>Journal of environmental radioactivity</b:JournalName>
    <b:Number>3</b:Number>
    <b:RefOrder>4</b:RefOrder>
  </b:Source>
  <b:Source>
    <b:Year>2009</b:Year>
    <b:Volume>176</b:Volume>
    <b:BIBTEX_Entry>article</b:BIBTEX_Entry>
    <b:SourceType>JournalArticle</b:SourceType>
    <b:Title>Trends in UK mean sea level revisited</b:Title>
    <b:Tag>woodworth2009</b:Tag>
    <b:Publisher>Oxford University Press</b:Publisher>
    <b:Author>
      <b:Author>
        <b:NameList>
          <b:Person>
            <b:Last>Woodworth</b:Last>
            <b:Middle>L.</b:Middle>
            <b:First>P.</b:First>
          </b:Person>
          <b:Person>
            <b:Last>Teferle</b:Last>
            <b:Middle>Norman</b:Middle>
            <b:First>Felix</b:First>
          </b:Person>
          <b:Person>
            <b:Last>Bingley</b:Last>
            <b:Middle>M.</b:Middle>
            <b:First>R.</b:First>
          </b:Person>
          <b:Person>
            <b:Last>Shennan</b:Last>
            <b:First>I.</b:First>
          </b:Person>
          <b:Person>
            <b:Last>Williams</b:Last>
            <b:Middle>D. P.</b:Middle>
            <b:First>S.</b:First>
          </b:Person>
        </b:NameList>
      </b:Author>
    </b:Author>
    <b:Pages>19-30</b:Pages>
    <b:JournalName>Geophysical Journal International</b:JournalName>
    <b:Number>1</b:Number>
    <b:RefOrder>5</b:RefOrder>
  </b:Source>
  <b:Source>
    <b:Year>2015</b:Year>
    <b:Volume>104</b:Volume>
    <b:BIBTEX_Entry>article</b:BIBTEX_Entry>
    <b:SourceType>JournalArticle</b:SourceType>
    <b:Title>Modeling sorting dynamics of cohesive and non-cohesive sediments on intertidal flats under the effect of tides and wind waves</b:Title>
    <b:Tag>zhou2015</b:Tag>
    <b:Publisher>Elsevier</b:Publisher>
    <b:Author>
      <b:Author>
        <b:NameList>
          <b:Person>
            <b:Last>Zhou</b:Last>
            <b:First>Zeng</b:First>
          </b:Person>
          <b:Person>
            <b:Last>Coco</b:Last>
            <b:First>Giovanni</b:First>
          </b:Person>
          <b:Person>
            <b:Last>van der Wegen</b:Last>
            <b:First>Mick</b:First>
          </b:Person>
          <b:Person>
            <b:Last>Gong</b:Last>
            <b:First>Zheng</b:First>
          </b:Person>
          <b:Person>
            <b:Last>Zhang</b:Last>
            <b:First>Changkuan</b:First>
          </b:Person>
          <b:Person>
            <b:Last>Townend</b:Last>
            <b:First>Ian</b:First>
          </b:Person>
        </b:NameList>
      </b:Author>
    </b:Author>
    <b:Pages>76-91</b:Pages>
    <b:JournalName>Continental Shelf Research</b:JournalName>
    <b:RefOrder>6</b:RefOrder>
  </b:Source>
  <b:Source>
    <b:Year>2012</b:Year>
    <b:Volume>68</b:Volume>
    <b:BIBTEX_Entry>article</b:BIBTEX_Entry>
    <b:SourceType>JournalArticle</b:SourceType>
    <b:Title>Changing North Sea storm surge climate: An increasing hazard?</b:Title>
    <b:Tag>weisse2012</b:Tag>
    <b:Publisher>Elsevier</b:Publisher>
    <b:Author>
      <b:Author>
        <b:NameList>
          <b:Person>
            <b:Last>Weisse</b:Last>
            <b:First>Ralf</b:First>
          </b:Person>
          <b:Person>
            <b:Last>von Storch</b:Last>
            <b:First>Hans</b:First>
          </b:Person>
          <b:Person>
            <b:Last>Niemeyer</b:Last>
            <b:Middle>Dieter</b:Middle>
            <b:First>Hanz</b:First>
          </b:Person>
          <b:Person>
            <b:Last>Knaack</b:Last>
            <b:First>Heiko</b:First>
          </b:Person>
        </b:NameList>
      </b:Author>
    </b:Author>
    <b:Pages>58-68</b:Pages>
    <b:JournalName>Ocean \&amp; coastal management</b:JournalName>
    <b:RefOrder>7</b:RefOrder>
  </b:Source>
  <b:Source>
    <b:Year>2000</b:Year>
    <b:Volume>34</b:Volume>
    <b:BIBTEX_Entry>article</b:BIBTEX_Entry>
    <b:SourceType>JournalArticle</b:SourceType>
    <b:Title>Mechanism and significance of mercury volatilization from contaminated floodplains of the German river Elbe</b:Title>
    <b:Tag>wallschlager2000</b:Tag>
    <b:Publisher>Elsevier</b:Publisher>
    <b:Author>
      <b:Author>
        <b:NameList>
          <b:Person>
            <b:Last>Wallschläger</b:Last>
            <b:First>Dirk</b:First>
          </b:Person>
          <b:Person>
            <b:Last>Kock</b:Last>
            <b:Middle>Herbert</b:Middle>
            <b:First>Hans</b:First>
          </b:Person>
          <b:Person>
            <b:Last>Schroeder</b:Last>
            <b:Middle>H.</b:Middle>
            <b:First>William</b:First>
          </b:Person>
          <b:Person>
            <b:Last>Lindberg</b:Last>
            <b:Middle>E.</b:Middle>
            <b:First>Steven</b:First>
          </b:Person>
          <b:Person>
            <b:Last>Ebinghaus</b:Last>
            <b:First>Ralf</b:First>
          </b:Person>
          <b:Person>
            <b:Last>Wilken</b:Last>
            <b:First>Rolf-Dieter</b:First>
          </b:Person>
        </b:NameList>
      </b:Author>
    </b:Author>
    <b:Pages>3745-3755</b:Pages>
    <b:JournalName>Atmospheric Environment</b:JournalName>
    <b:RefOrder>8</b:RefOrder>
  </b:Source>
  <b:Source>
    <b:Year>2006</b:Year>
    <b:Volume>69</b:Volume>
    <b:BIBTEX_Entry>article</b:BIBTEX_Entry>
    <b:SourceType>JournalArticle</b:SourceType>
    <b:Title>Controls on spatial patterns of sediment deposition across a macro-tidal salt marsh surface over single tidal cycles</b:Title>
    <b:Tag>van2006</b:Tag>
    <b:Publisher>Elsevier</b:Publisher>
    <b:Author>
      <b:Author>
        <b:NameList>
          <b:Person>
            <b:Last>van Proosdij</b:Last>
            <b:First>Danika</b:First>
          </b:Person>
          <b:Person>
            <b:Last>Davidson-Arnott</b:Last>
            <b:Middle>G. D.</b:Middle>
            <b:First>Robin</b:First>
          </b:Person>
          <b:Person>
            <b:Last>Ollerhead</b:Last>
            <b:First>Jeff</b:First>
          </b:Person>
        </b:NameList>
      </b:Author>
    </b:Author>
    <b:Pages>64-86</b:Pages>
    <b:JournalName>Estuarine, Coastal and Shelf Science</b:JournalName>
    <b:RefOrder>9</b:RefOrder>
  </b:Source>
  <b:Source>
    <b:Year>2002</b:Year>
    <b:Volume>189</b:Volume>
    <b:BIBTEX_Entry>article</b:BIBTEX_Entry>
    <b:SourceType>JournalArticle</b:SourceType>
    <b:Title>Long-term morphological change in the Ribble Estuary, northwest England</b:Title>
    <b:Tag>van2002</b:Tag>
    <b:Publisher>Elsevier</b:Publisher>
    <b:Author>
      <b:Author>
        <b:NameList>
          <b:Person>
            <b:Last>van der Wal</b:Last>
            <b:First>Daphne</b:First>
          </b:Person>
          <b:Person>
            <b:Last>Pye</b:Last>
            <b:First>Kenneth</b:First>
          </b:Person>
          <b:Person>
            <b:Last>Neal</b:Last>
            <b:First>Adrian</b:First>
          </b:Person>
        </b:NameList>
      </b:Author>
    </b:Author>
    <b:Pages>249-266</b:Pages>
    <b:JournalName>Marine Geology</b:JournalName>
    <b:RefOrder>10</b:RefOrder>
  </b:Source>
  <b:Source>
    <b:Year>2001</b:Year>
    <b:Volume>31</b:Volume>
    <b:BIBTEX_Entry>article</b:BIBTEX_Entry>
    <b:SourceType>JournalArticle</b:SourceType>
    <b:Title>Mercury in the aquatic environment: a review of factors affecting methylation</b:Title>
    <b:Tag>ullrich2001</b:Tag>
    <b:Publisher>Taylor &amp; Francis</b:Publisher>
    <b:Author>
      <b:Author>
        <b:NameList>
          <b:Person>
            <b:Last>Ullrich</b:Last>
            <b:Middle>M.</b:Middle>
            <b:First>Susanne</b:First>
          </b:Person>
          <b:Person>
            <b:Last>Tanton</b:Last>
            <b:Middle>W.</b:Middle>
            <b:First>Trevor</b:First>
          </b:Person>
          <b:Person>
            <b:Last>Abdrashitova</b:Last>
            <b:Middle>A.</b:Middle>
            <b:First>Svetlana</b:First>
          </b:Person>
        </b:NameList>
      </b:Author>
    </b:Author>
    <b:Pages>241-293</b:Pages>
    <b:JournalName>Critical reviews in environmental science and technology</b:JournalName>
    <b:RefOrder>11</b:RefOrder>
  </b:Source>
  <b:Source>
    <b:Year>1999</b:Year>
    <b:Volume>45</b:Volume>
    <b:BIBTEX_Entry>article</b:BIBTEX_Entry>
    <b:SourceType>JournalArticle</b:SourceType>
    <b:Title>Monitoring anthropogenic radioactivity in salt marsh environments through in situ gamma-ray spectrometry</b:Title>
    <b:Tag>tyler1999</b:Tag>
    <b:Publisher>Elsevier</b:Publisher>
    <b:Author>
      <b:Author>
        <b:NameList>
          <b:Person>
            <b:Last>Tyler</b:Last>
            <b:Middle>N.</b:Middle>
            <b:First>Andrew</b:First>
          </b:Person>
        </b:NameList>
      </b:Author>
    </b:Author>
    <b:Pages>235-252</b:Pages>
    <b:JournalName>Journal of Environmental Radioactivity</b:JournalName>
    <b:RefOrder>12</b:RefOrder>
  </b:Source>
  <b:Source>
    <b:Year>2010</b:Year>
    <b:Volume>115</b:Volume>
    <b:BIBTEX_Entry>article</b:BIBTEX_Entry>
    <b:SourceType>JournalArticle</b:SourceType>
    <b:Title>Modeling wave impact on salt marsh boundaries</b:Title>
    <b:Tag>tonelli2010</b:Tag>
    <b:Publisher>Wiley Online Library</b:Publisher>
    <b:Author>
      <b:Author>
        <b:NameList>
          <b:Person>
            <b:Last>Tonelli</b:Last>
            <b:First>Mara</b:First>
          </b:Person>
          <b:Person>
            <b:Last>Fagherazzi</b:Last>
            <b:First>Sergio</b:First>
          </b:Person>
          <b:Person>
            <b:Last>Petti</b:Last>
            <b:First>Marco</b:First>
          </b:Person>
        </b:NameList>
      </b:Author>
    </b:Author>
    <b:JournalName>Journal of Geophysical Research: Oceans</b:JournalName>
    <b:RefOrder>13</b:RefOrder>
  </b:Source>
  <b:Source>
    <b:Year>2004</b:Year>
    <b:Volume>212</b:Volume>
    <b:BIBTEX_Entry>article</b:BIBTEX_Entry>
    <b:SourceType>JournalArticle</b:SourceType>
    <b:Title>Modelling estuarine variations in tidal marsh sedimentation: response to changing sea level and suspended sediment concentrations</b:Title>
    <b:Tag>temmerman2004</b:Tag>
    <b:Publisher>Elsevier</b:Publisher>
    <b:Author>
      <b:Author>
        <b:NameList>
          <b:Person>
            <b:Last>Temmerman</b:Last>
            <b:First>Stijn</b:First>
          </b:Person>
          <b:Person>
            <b:Last>Govers</b:Last>
            <b:First>Gerard</b:First>
          </b:Person>
          <b:Person>
            <b:Last>Wartel</b:Last>
            <b:First>Stanislas</b:First>
          </b:Person>
          <b:Person>
            <b:Last>Meire</b:Last>
            <b:First>Patrick</b:First>
          </b:Person>
        </b:NameList>
      </b:Author>
    </b:Author>
    <b:Pages>1-19</b:Pages>
    <b:JournalName>Marine Geology</b:JournalName>
    <b:RefOrder>14</b:RefOrder>
  </b:Source>
  <b:Source>
    <b:Year>2013</b:Year>
    <b:Volume>504</b:Volume>
    <b:BIBTEX_Entry>article</b:BIBTEX_Entry>
    <b:SourceType>JournalArticle</b:SourceType>
    <b:Title>Ecosystem-based coastal defence in the face of global change</b:Title>
    <b:Tag>temmerman2013</b:Tag>
    <b:Publisher>Nature Research</b:Publisher>
    <b:Author>
      <b:Author>
        <b:NameList>
          <b:Person>
            <b:Last>Temmerman</b:Last>
            <b:First>Stijn</b:First>
          </b:Person>
          <b:Person>
            <b:Last>Meire</b:Last>
            <b:First>Patrick</b:First>
          </b:Person>
          <b:Person>
            <b:Last>Bouma</b:Last>
            <b:Middle>J.</b:Middle>
            <b:First>Tjeerd</b:First>
          </b:Person>
          <b:Person>
            <b:Last>Herman</b:Last>
            <b:Middle>M. J.</b:Middle>
            <b:First>Peter</b:First>
          </b:Person>
          <b:Person>
            <b:Last>Ysebaert</b:Last>
            <b:First>Tom</b:First>
          </b:Person>
          <b:Person>
            <b:Last>De Vriend</b:Last>
            <b:Middle>J.</b:Middle>
            <b:First>Huib</b:First>
          </b:Person>
        </b:NameList>
      </b:Author>
    </b:Author>
    <b:Pages>79-83</b:Pages>
    <b:JournalName>Nature</b:JournalName>
    <b:RefOrder>15</b:RefOrder>
  </b:Source>
  <b:Source>
    <b:Year>2000</b:Year>
    <b:BIBTEX_Entry>article</b:BIBTEX_Entry>
    <b:SourceType>JournalArticle</b:SourceType>
    <b:Title>United Kingdom and Ireland (including European Channel Ports)</b:Title>
    <b:Tag>Admiralty2000united</b:Tag>
    <b:Author>
      <b:Author>
        <b:NameList>
          <b:Person>
            <b:Last>Tables</b:Last>
            <b:Middle>Tide</b:Middle>
            <b:First>Admiralty</b:First>
          </b:Person>
        </b:NameList>
      </b:Author>
    </b:Author>
    <b:JournalName>Hydrographic Office, Taunton</b:JournalName>
    <b:RefOrder>16</b:RefOrder>
  </b:Source>
  <b:Source>
    <b:Year>2010</b:Year>
    <b:Volume>104</b:Volume>
    <b:BIBTEX_Entry>article</b:BIBTEX_Entry>
    <b:SourceType>JournalArticle</b:SourceType>
    <b:Title>A first approach to study the mobility and behavior of lead in hypersaline salt marsh sediments: Diffusive and advective fluxes, geochemical partitioning and Pb isotopes</b:Title>
    <b:Tag>soto2010</b:Tag>
    <b:Publisher>Elsevier</b:Publisher>
    <b:Author>
      <b:Author>
        <b:NameList>
          <b:Person>
            <b:Last>Soto-Jiménez</b:Last>
            <b:Middle>F.</b:Middle>
            <b:First>M.</b:First>
          </b:Person>
          <b:Person>
            <b:Last>Páez-Osuna</b:Last>
            <b:First>F.</b:First>
          </b:Person>
        </b:NameList>
      </b:Author>
    </b:Author>
    <b:Pages>87-96</b:Pages>
    <b:JournalName>Journal of Geochemical Exploration</b:JournalName>
    <b:RefOrder>17</b:RefOrder>
  </b:Source>
  <b:Source>
    <b:Year>2001</b:Year>
    <b:BIBTEX_Entry>article</b:BIBTEX_Entry>
    <b:SourceType>JournalArticle</b:SourceType>
    <b:Title>Rates and processes of marsh shoreline erosion in Rehoboth Bay, Delaware, USA</b:Title>
    <b:Tag>schwimmer2001</b:Tag>
    <b:Publisher>JSTOR</b:Publisher>
    <b:Author>
      <b:Author>
        <b:NameList>
          <b:Person>
            <b:Last>Schwimmer</b:Last>
            <b:Middle>A.</b:Middle>
            <b:First>Reed</b:First>
          </b:Person>
        </b:NameList>
      </b:Author>
    </b:Author>
    <b:Pages>672-683</b:Pages>
    <b:JournalName>Journal of Coastal Research</b:JournalName>
    <b:RefOrder>18</b:RefOrder>
  </b:Source>
  <b:Source>
    <b:Year>1999</b:Year>
    <b:Volume>44</b:Volume>
    <b:BIBTEX_Entry>article</b:BIBTEX_Entry>
    <b:SourceType>JournalArticle</b:SourceType>
    <b:Title>Plutonium and americium in fish, shellfish and seaweed in the Irish environment and their contribution to dose</b:Title>
    <b:Tag>ryan1999</b:Tag>
    <b:Publisher>Elsevier</b:Publisher>
    <b:Author>
      <b:Author>
        <b:NameList>
          <b:Person>
            <b:Last>Ryan</b:Last>
            <b:Middle>P.</b:Middle>
            <b:First>T.</b:First>
          </b:Person>
          <b:Person>
            <b:Last>Dowdall</b:Last>
            <b:Middle>M.</b:Middle>
            <b:First>A.</b:First>
          </b:Person>
          <b:Person>
            <b:Last>Long</b:Last>
            <b:First>S.</b:First>
          </b:Person>
          <b:Person>
            <b:Last>Smith</b:Last>
            <b:First>V.</b:First>
          </b:Person>
          <b:Person>
            <b:Last>Pollard</b:Last>
            <b:First>D.</b:First>
          </b:Person>
          <b:Person>
            <b:Last>Cunningham</b:Last>
            <b:Middle>D.</b:Middle>
            <b:First>J.</b:First>
          </b:Person>
        </b:NameList>
      </b:Author>
    </b:Author>
    <b:Pages>349-369</b:Pages>
    <b:JournalName>Journal of environmental radioactivity</b:JournalName>
    <b:RefOrder>19</b:RefOrder>
  </b:Source>
  <b:Source>
    <b:Year>1993</b:Year>
    <b:Volume>46</b:Volume>
    <b:BIBTEX_Entry>article</b:BIBTEX_Entry>
    <b:SourceType>JournalArticle</b:SourceType>
    <b:Title>On the simulation of turbulent flow past bluff bodies</b:Title>
    <b:Tag>rodi1993</b:Tag>
    <b:Publisher>Elsevier</b:Publisher>
    <b:Author>
      <b:Author>
        <b:NameList>
          <b:Person>
            <b:Last>Rodi</b:Last>
            <b:First>W.</b:First>
          </b:Person>
        </b:NameList>
      </b:Author>
    </b:Author>
    <b:Pages>3-19</b:Pages>
    <b:JournalName>Journal of Wind Engineering and Industrial Aerodynamics</b:JournalName>
    <b:RefOrder>20</b:RefOrder>
  </b:Source>
  <b:Source>
    <b:Year>2015</b:Year>
    <b:BIBTEX_Entry>article</b:BIBTEX_Entry>
    <b:SourceType>JournalArticle</b:SourceType>
    <b:Title>Vegetation dynamics in Rhode Island salt marshes during a period of accelerating sea level rise and extreme sea level events</b:Title>
    <b:Tag>raposa2015</b:Tag>
    <b:Publisher>Springer</b:Publisher>
    <b:Author>
      <b:Author>
        <b:NameList>
          <b:Person>
            <b:Last>Raposa</b:Last>
            <b:Middle>B.</b:Middle>
            <b:First>Kenneth</b:First>
          </b:Person>
          <b:Person>
            <b:Last>Weber</b:Last>
            <b:Middle>L. J.</b:Middle>
            <b:First>Robin</b:First>
          </b:Person>
          <b:Person>
            <b:Last>Ekberg</b:Last>
            <b:Middle>Cole</b:Middle>
            <b:First>Marci</b:First>
          </b:Person>
          <b:Person>
            <b:Last>Ferguson</b:Last>
            <b:First>Wenley</b:First>
          </b:Person>
        </b:NameList>
      </b:Author>
    </b:Author>
    <b:Pages>1-11</b:Pages>
    <b:JournalName>Estuaries and Coasts</b:JournalName>
    <b:RefOrder>21</b:RefOrder>
  </b:Source>
  <b:Source>
    <b:Year>2013</b:Year>
    <b:Volume>119</b:Volume>
    <b:BIBTEX_Entry>article</b:BIBTEX_Entry>
    <b:SourceType>JournalArticle</b:SourceType>
    <b:Title>Potential health risks from radioactive contamination of saltmarshes in NW England</b:Title>
    <b:Tag>rahman2013</b:Tag>
    <b:Publisher>Elsevier</b:Publisher>
    <b:Author>
      <b:Author>
        <b:NameList>
          <b:Person>
            <b:Last>Rahman</b:Last>
            <b:First>Rubina</b:First>
          </b:Person>
          <b:Person>
            <b:Last>Plater</b:Last>
            <b:Middle>J.</b:Middle>
            <b:First>A.</b:First>
          </b:Person>
          <b:Person>
            <b:Last>Nolan</b:Last>
            <b:Middle>J.</b:Middle>
            <b:First>P.</b:First>
          </b:Person>
          <b:Person>
            <b:Last>Mauz</b:Last>
            <b:First>B.</b:First>
          </b:Person>
          <b:Person>
            <b:Last>Appleby</b:Last>
            <b:Middle>G.</b:Middle>
            <b:First>P.</b:First>
          </b:Person>
        </b:NameList>
      </b:Author>
    </b:Author>
    <b:Pages>55-62</b:Pages>
    <b:JournalName>Journal of environmental radioactivity</b:JournalName>
    <b:RefOrder>22</b:RefOrder>
  </b:Source>
  <b:Source>
    <b:Year>1994</b:Year>
    <b:Volume>119</b:Volume>
    <b:BIBTEX_Entry>article</b:BIBTEX_Entry>
    <b:SourceType>JournalArticle</b:SourceType>
    <b:Title>Coastal dune erosion at Formby Point, north Merseyside, England: causes and mechanisms</b:Title>
    <b:Tag>pye1994coastal</b:Tag>
    <b:Publisher>Elsevier</b:Publisher>
    <b:Author>
      <b:Author>
        <b:NameList>
          <b:Person>
            <b:Last>Pye</b:Last>
            <b:First>K.</b:First>
          </b:Person>
          <b:Person>
            <b:Last>Neal</b:Last>
            <b:First>A.</b:First>
          </b:Person>
        </b:NameList>
      </b:Author>
    </b:Author>
    <b:Pages>39-56</b:Pages>
    <b:JournalName>Marine Geology</b:JournalName>
    <b:RefOrder>23</b:RefOrder>
  </b:Source>
  <b:Source>
    <b:Year>2009</b:Year>
    <b:BIBTEX_Entry>book</b:BIBTEX_Entry>
    <b:SourceType>Book</b:SourceType>
    <b:Title>Estuaries: dynamics, mixing, sedimentation and morphology</b:Title>
    <b:Tag>prandle2009estuaries</b:Tag>
    <b:Publisher>Cambridge University Press</b:Publisher>
    <b:Author>
      <b:Author>
        <b:NameList>
          <b:Person>
            <b:Last>Prandle</b:Last>
            <b:First>David</b:First>
          </b:Person>
        </b:NameList>
      </b:Author>
    </b:Author>
    <b:RefOrder>24</b:RefOrder>
  </b:Source>
  <b:Source>
    <b:Year>2011</b:Year>
    <b:BIBTEX_Entry>article</b:BIBTEX_Entry>
    <b:SourceType>JournalArticle</b:SourceType>
    <b:Title>The extent of saltmarsh in England and Wales: 2006-2009</b:Title>
    <b:Tag>phelan2011</b:Tag>
    <b:Author>
      <b:Author>
        <b:NameList>
          <b:Person>
            <b:Last>Phelan</b:Last>
            <b:First>N.</b:First>
          </b:Person>
          <b:Person>
            <b:Last>Shaw</b:Last>
            <b:First>A.</b:First>
          </b:Person>
          <b:Person>
            <b:Last>Baylis</b:Last>
            <b:First>A.</b:First>
          </b:Person>
        </b:NameList>
      </b:Author>
    </b:Author>
    <b:JournalName>Environment Agency, Bristol, UK</b:JournalName>
    <b:RefOrder>25</b:RefOrder>
  </b:Source>
  <b:Source>
    <b:Year>1965</b:Year>
    <b:Volume>91</b:Volume>
    <b:BIBTEX_Entry>article</b:BIBTEX_Entry>
    <b:SourceType>JournalArticle</b:SourceType>
    <b:Title>Erosion and deposition of cohesive soils</b:Title>
    <b:Tag>partheniades1965</b:Tag>
    <b:Publisher>ASCE</b:Publisher>
    <b:Author>
      <b:Author>
        <b:NameList>
          <b:Person>
            <b:Last>Partheniades</b:Last>
            <b:First>Emmanuel</b:First>
          </b:Person>
        </b:NameList>
      </b:Author>
    </b:Author>
    <b:Pages>105-139</b:Pages>
    <b:JournalName>Journal of the Hydraulics Division</b:JournalName>
    <b:RefOrder>26</b:RefOrder>
  </b:Source>
  <b:Source>
    <b:Year>2004</b:Year>
    <b:BIBTEX_Entry>article</b:BIBTEX_Entry>
    <b:SourceType>JournalArticle</b:SourceType>
    <b:Title>Flow resistance and associated sedimentary processes in a Spartina maritima salt-marsh</b:Title>
    <b:Tag>neumeier2004</b:Tag>
    <b:Author>
      <b:Author>
        <b:NameList>
          <b:Person>
            <b:Last>Neumeier</b:Last>
            <b:First>Urs</b:First>
          </b:Person>
          <b:Person>
            <b:Last>Ciavola</b:Last>
            <b:First>Paolo</b:First>
          </b:Person>
        </b:NameList>
      </b:Author>
    </b:Author>
    <b:Pages>435-447</b:Pages>
    <b:JournalName>Journal of Coastal Research</b:JournalName>
    <b:RefOrder>27</b:RefOrder>
  </b:Source>
  <b:Source>
    <b:Year>1989</b:Year>
    <b:Volume>117</b:Volume>
    <b:BIBTEX_Entry>article</b:BIBTEX_Entry>
    <b:SourceType>JournalArticle</b:SourceType>
    <b:Title>Skill scores and correlation coefficients in model verification</b:Title>
    <b:Tag>murphy1989</b:Tag>
    <b:Author>
      <b:Author>
        <b:NameList>
          <b:Person>
            <b:Last>Murphy</b:Last>
            <b:Middle>H.</b:Middle>
            <b:First>Allan</b:First>
          </b:Person>
          <b:Person>
            <b:Last>Epstein</b:Last>
            <b:Middle>S.</b:Middle>
            <b:First>Edward</b:First>
          </b:Person>
        </b:NameList>
      </b:Author>
    </b:Author>
    <b:Pages>572-582</b:Pages>
    <b:JournalName>Monthly Weather Review</b:JournalName>
    <b:RefOrder>28</b:RefOrder>
  </b:Source>
  <b:Source>
    <b:Year>2009</b:Year>
    <b:Volume>82</b:Volume>
    <b:BIBTEX_Entry>article</b:BIBTEX_Entry>
    <b:SourceType>JournalArticle</b:SourceType>
    <b:Title>Impact of dynamic feedbacks between sedimentation, sea-level rise, and biomass production on near-surface marsh stratigraphy and carbon accumulation</b:Title>
    <b:Tag>mudd2009</b:Tag>
    <b:Publisher>Elsevier</b:Publisher>
    <b:Author>
      <b:Author>
        <b:NameList>
          <b:Person>
            <b:Last>Mudd</b:Last>
            <b:Middle>M.</b:Middle>
            <b:First>Simon</b:First>
          </b:Person>
          <b:Person>
            <b:Last>Howell</b:Last>
            <b:Middle>M.</b:Middle>
            <b:First>Susan</b:First>
          </b:Person>
          <b:Person>
            <b:Last>Morris</b:Last>
            <b:Middle>T.</b:Middle>
            <b:First>James</b:First>
          </b:Person>
        </b:NameList>
      </b:Author>
    </b:Author>
    <b:Pages>377-389</b:Pages>
    <b:JournalName>Estuarine, Coastal and Shelf Science</b:JournalName>
    <b:RefOrder>29</b:RefOrder>
  </b:Source>
  <b:Source>
    <b:Year>2002</b:Year>
    <b:Volume>83</b:Volume>
    <b:BIBTEX_Entry>article</b:BIBTEX_Entry>
    <b:SourceType>JournalArticle</b:SourceType>
    <b:Title>Responses of coastal wetlands to rising sea level</b:Title>
    <b:Tag>morris2002responses</b:Tag>
    <b:Publisher>Wiley Online Library</b:Publisher>
    <b:Author>
      <b:Author>
        <b:NameList>
          <b:Person>
            <b:Last>Morris</b:Last>
            <b:Middle>T.</b:Middle>
            <b:First>James</b:First>
          </b:Person>
          <b:Person>
            <b:Last>Sundareshwar</b:Last>
            <b:Middle>V.</b:Middle>
            <b:First>P.</b:First>
          </b:Person>
          <b:Person>
            <b:Last>Nietch</b:Last>
            <b:Middle>T.</b:Middle>
            <b:First>Christopher</b:First>
          </b:Person>
          <b:Person>
            <b:Last>Kjerfve</b:Last>
            <b:First>Björn</b:First>
          </b:Person>
          <b:Person>
            <b:Last>Cahoon</b:Last>
            <b:Middle>R.</b:Middle>
            <b:First>Donald</b:First>
          </b:Person>
        </b:NameList>
      </b:Author>
    </b:Author>
    <b:Pages>2869-2877</b:Pages>
    <b:JournalName>Ecology</b:JournalName>
    <b:RefOrder>30</b:RefOrder>
  </b:Source>
  <b:Source>
    <b:Year>2009</b:Year>
    <b:Volume>103</b:Volume>
    <b:BIBTEX_Entry>article</b:BIBTEX_Entry>
    <b:SourceType>JournalArticle</b:SourceType>
    <b:Title>Morphological evolution of the Dee Estuary, Eastern Irish Sea, UK: a tidal asymmetry approach</b:Title>
    <b:Tag>moore2009morphological</b:Tag>
    <b:Publisher>Elsevier</b:Publisher>
    <b:Author>
      <b:Author>
        <b:NameList>
          <b:Person>
            <b:Last>Moore</b:Last>
            <b:Middle>D.</b:Middle>
            <b:First>Rowena</b:First>
          </b:Person>
          <b:Person>
            <b:Last>Wolf</b:Last>
            <b:First>Judith</b:First>
          </b:Person>
          <b:Person>
            <b:Last>Souza</b:Last>
            <b:Middle>J.</b:Middle>
            <b:First>Alejandro</b:First>
          </b:Person>
          <b:Person>
            <b:Last>Flint</b:Last>
            <b:Middle>S.</b:Middle>
            <b:First>Stephen</b:First>
          </b:Person>
        </b:NameList>
      </b:Author>
    </b:Author>
    <b:Pages>588-596</b:Pages>
    <b:JournalName>Geomorphology</b:JournalName>
    <b:RefOrder>31</b:RefOrder>
  </b:Source>
  <b:Source>
    <b:Year>1999</b:Year>
    <b:Volume>49</b:Volume>
    <b:BIBTEX_Entry>article</b:BIBTEX_Entry>
    <b:SourceType>JournalArticle</b:SourceType>
    <b:Title>Wave transformation over salt marshes: a field and numerical modelling study from North Norfolk, England</b:Title>
    <b:Tag>moller1999</b:Tag>
    <b:Publisher>Elsevier</b:Publisher>
    <b:Author>
      <b:Author>
        <b:NameList>
          <b:Person>
            <b:Last>Möller</b:Last>
            <b:First>Iris</b:First>
          </b:Person>
          <b:Person>
            <b:Last>Spencer</b:Last>
            <b:First>Thomas</b:First>
          </b:Person>
          <b:Person>
            <b:Last>French</b:Last>
            <b:Middle>R.</b:Middle>
            <b:First>Jon</b:First>
          </b:Person>
          <b:Person>
            <b:Last>Leggett</b:Last>
            <b:Middle>J.</b:Middle>
            <b:First>D.</b:First>
          </b:Person>
          <b:Person>
            <b:Last>Dixon</b:Last>
            <b:First>Malcolm</b:First>
          </b:Person>
        </b:NameList>
      </b:Author>
    </b:Author>
    <b:Pages>411-426</b:Pages>
    <b:JournalName>Estuarine, Coastal and Shelf Science</b:JournalName>
    <b:RefOrder>32</b:RefOrder>
  </b:Source>
  <b:Source>
    <b:Year>2014</b:Year>
    <b:Volume>7</b:Volume>
    <b:BIBTEX_Entry>article</b:BIBTEX_Entry>
    <b:SourceType>JournalArticle</b:SourceType>
    <b:Title>Wave attenuation over coastal salt marshes under storm surge conditions</b:Title>
    <b:Tag>moller2014</b:Tag>
    <b:Publisher>Nature Research</b:Publisher>
    <b:Author>
      <b:Author>
        <b:NameList>
          <b:Person>
            <b:Last>Möller</b:Last>
            <b:First>Iris</b:First>
          </b:Person>
          <b:Person>
            <b:Last>Kudella</b:Last>
            <b:First>Matthias</b:First>
          </b:Person>
          <b:Person>
            <b:Last>Rupprecht</b:Last>
            <b:First>Franziska</b:First>
          </b:Person>
          <b:Person>
            <b:Last>Spencer</b:Last>
            <b:First>Tom</b:First>
          </b:Person>
          <b:Person>
            <b:Last>Paul</b:Last>
            <b:First>Maike</b:First>
          </b:Person>
          <b:Person>
            <b:Last>Van Wesenbeeck</b:Last>
            <b:Middle>K.</b:Middle>
            <b:First>Bregje</b:First>
          </b:Person>
          <b:Person>
            <b:Last>Wolters</b:Last>
            <b:First>Guido</b:First>
          </b:Person>
          <b:Person>
            <b:Last>Jensen</b:Last>
            <b:First>Kai</b:First>
          </b:Person>
          <b:Person>
            <b:Last>Bouma</b:Last>
            <b:Middle>J.</b:Middle>
            <b:First>Tjeerd</b:First>
          </b:Person>
          <b:Person>
            <b:Last>Miranda-Lange</b:Last>
            <b:First>Martin</b:First>
          </b:Person>
          <b:Person>
            <b:Last>others</b:Last>
          </b:Person>
        </b:NameList>
      </b:Author>
    </b:Author>
    <b:Pages>727-731</b:Pages>
    <b:JournalName>Nature Geoscience</b:JournalName>
    <b:RefOrder>33</b:RefOrder>
  </b:Source>
  <b:Source>
    <b:Year>2015</b:Year>
    <b:Volume>38</b:Volume>
    <b:BIBTEX_Entry>article</b:BIBTEX_Entry>
    <b:SourceType>JournalArticle</b:SourceType>
    <b:Title>Rates and forcing of marsh edge erosion in a shallow coastal bay</b:Title>
    <b:Tag>mcloughlin2015</b:Tag>
    <b:Publisher>Springer</b:Publisher>
    <b:Author>
      <b:Author>
        <b:NameList>
          <b:Person>
            <b:Last>McLoughlin</b:Last>
            <b:Middle>M.</b:Middle>
            <b:First>Sean</b:First>
          </b:Person>
          <b:Person>
            <b:Last>Wiberg</b:Last>
            <b:Middle>L.</b:Middle>
            <b:First>Patricia</b:First>
          </b:Person>
          <b:Person>
            <b:Last>Safak</b:Last>
            <b:First>Ilgar</b:First>
          </b:Person>
          <b:Person>
            <b:Last>McGlathery</b:Last>
            <b:Middle>J.</b:Middle>
            <b:First>Karen</b:First>
          </b:Person>
        </b:NameList>
      </b:Author>
    </b:Author>
    <b:Pages>620-638</b:Pages>
    <b:JournalName>Estuaries and coasts</b:JournalName>
    <b:RefOrder>34</b:RefOrder>
  </b:Source>
  <b:Source>
    <b:Year>2013</b:Year>
    <b:Volume>118</b:Volume>
    <b:BIBTEX_Entry>article</b:BIBTEX_Entry>
    <b:SourceType>JournalArticle</b:SourceType>
    <b:Title>A two-point dynamic model for the coupled evolution of channels and tidal flats</b:Title>
    <b:Tag>mariotti2013</b:Tag>
    <b:Publisher>Wiley Online Library</b:Publisher>
    <b:Author>
      <b:Author>
        <b:NameList>
          <b:Person>
            <b:Last>Mariotti</b:Last>
            <b:First>G.</b:First>
          </b:Person>
          <b:Person>
            <b:Last>Fagherazzi</b:Last>
            <b:First>S.</b:First>
          </b:Person>
        </b:NameList>
      </b:Author>
    </b:Author>
    <b:Pages>1387-1399</b:Pages>
    <b:JournalName>Journal of Geophysical Research: Earth Surface</b:JournalName>
    <b:RefOrder>35</b:RefOrder>
  </b:Source>
  <b:Source>
    <b:Year>2011</b:Year>
    <b:Volume>38</b:Volume>
    <b:BIBTEX_Entry>article</b:BIBTEX_Entry>
    <b:SourceType>JournalArticle</b:SourceType>
    <b:Title>Understanding and predicting wave erosion of marsh edges</b:Title>
    <b:Tag>marani2011</b:Tag>
    <b:Publisher>Wiley Online Library</b:Publisher>
    <b:Author>
      <b:Author>
        <b:NameList>
          <b:Person>
            <b:Last>Marani</b:Last>
            <b:First>M.</b:First>
          </b:Person>
          <b:Person>
            <b:Last>d'Alpaos</b:Last>
            <b:First>A.</b:First>
          </b:Person>
          <b:Person>
            <b:Last>Lanzoni</b:Last>
            <b:First>S.</b:First>
          </b:Person>
          <b:Person>
            <b:Last>Santalucia</b:Last>
            <b:First>M.</b:First>
          </b:Person>
        </b:NameList>
      </b:Author>
    </b:Author>
    <b:JournalName>Geophysical Research Letters</b:JournalName>
    <b:RefOrder>36</b:RefOrder>
  </b:Source>
  <b:Source>
    <b:Year>1995</b:Year>
    <b:Volume>21</b:Volume>
    <b:BIBTEX_Entry>article</b:BIBTEX_Entry>
    <b:SourceType>JournalArticle</b:SourceType>
    <b:Title>An estimation of sedimentation rates along the Ribble Estuary, Lancashire, UK, based on radiocaesium profiles preserved in intertidal sediments</b:Title>
    <b:Tag>mamas1995estimation</b:Tag>
    <b:Publisher>Elsevier</b:Publisher>
    <b:Author>
      <b:Author>
        <b:NameList>
          <b:Person>
            <b:Last>Mamas</b:Last>
            <b:Middle>J. V.</b:Middle>
            <b:First>C.</b:First>
          </b:Person>
          <b:Person>
            <b:Last>Earwaker</b:Last>
            <b:Middle>G.</b:Middle>
            <b:First>L.</b:First>
          </b:Person>
          <b:Person>
            <b:Last>Sokhi</b:Last>
            <b:Middle>S.</b:Middle>
            <b:First>R.</b:First>
          </b:Person>
          <b:Person>
            <b:Last>Randle</b:Last>
            <b:First>K.</b:First>
          </b:Person>
          <b:Person>
            <b:Last>Beresford-Hartwell</b:Last>
            <b:Middle>R.</b:Middle>
            <b:First>P.</b:First>
          </b:Person>
          <b:Person>
            <b:Last>West</b:Last>
            <b:Middle>R.</b:Middle>
            <b:First>J.</b:First>
          </b:Person>
        </b:NameList>
      </b:Author>
    </b:Author>
    <b:Pages>151-165</b:Pages>
    <b:JournalName>Environment international</b:JournalName>
    <b:RefOrder>37</b:RefOrder>
  </b:Source>
  <b:Source>
    <b:Year>2013</b:Year>
    <b:Volume>80</b:Volume>
    <b:BIBTEX_Entry>article</b:BIBTEX_Entry>
    <b:SourceType>JournalArticle</b:SourceType>
    <b:Title>Numerical study of turbulence and wave damping induced by vegetation canopies</b:Title>
    <b:Tag>ma2013</b:Tag>
    <b:Publisher>Elsevier</b:Publisher>
    <b:Author>
      <b:Author>
        <b:NameList>
          <b:Person>
            <b:Last>Ma</b:Last>
            <b:First>Gangfeng</b:First>
          </b:Person>
          <b:Person>
            <b:Last>Kirby</b:Last>
            <b:Middle>T.</b:Middle>
            <b:First>James</b:First>
          </b:Person>
          <b:Person>
            <b:Last>Su</b:Last>
            <b:First>Shih-Feng</b:First>
          </b:Person>
          <b:Person>
            <b:Last>Figlus</b:Last>
            <b:First>Jens</b:First>
          </b:Person>
          <b:Person>
            <b:Last>Shi</b:Last>
            <b:First>Fengyan</b:First>
          </b:Person>
        </b:NameList>
      </b:Author>
    </b:Author>
    <b:Pages>68-78</b:Pages>
    <b:JournalName>Coastal Engineering</b:JournalName>
    <b:RefOrder>38</b:RefOrder>
  </b:Source>
  <b:Source>
    <b:Year>2007</b:Year>
    <b:BIBTEX_Entry>article</b:BIBTEX_Entry>
    <b:SourceType>JournalArticle</b:SourceType>
    <b:Title>Report on coastal erosion predictions for Formby Point, Formby, Merseyside</b:Title>
    <b:Tag>lymbery2007</b:Tag>
    <b:Author>
      <b:Author>
        <b:NameList>
          <b:Person>
            <b:Last>Lymbery</b:Last>
            <b:First>G.</b:First>
          </b:Person>
          <b:Person>
            <b:Last>Wisse</b:Last>
            <b:First>P.</b:First>
          </b:Person>
          <b:Person>
            <b:Last>Newton</b:Last>
            <b:First>M.</b:First>
          </b:Person>
        </b:NameList>
      </b:Author>
    </b:Author>
    <b:JournalName>Sefton Council. 33p</b:JournalName>
    <b:RefOrder>39</b:RefOrder>
  </b:Source>
  <b:Source>
    <b:Year>2013</b:Year>
    <b:Volume>342</b:Volume>
    <b:BIBTEX_Entry>article</b:BIBTEX_Entry>
    <b:SourceType>JournalArticle</b:SourceType>
    <b:Title>Numerical modelling of hydrodynamics and sand transport in the tide-dominated coastal-to-estuarine region</b:Title>
    <b:Tag>luo2013</b:Tag>
    <b:Publisher>Elsevier</b:Publisher>
    <b:Author>
      <b:Author>
        <b:NameList>
          <b:Person>
            <b:Last>Luo</b:Last>
            <b:First>Jing</b:First>
          </b:Person>
          <b:Person>
            <b:Last>Li</b:Last>
            <b:First>Ming</b:First>
          </b:Person>
          <b:Person>
            <b:Last>Sun</b:Last>
            <b:First>Zhilin</b:First>
          </b:Person>
          <b:Person>
            <b:Last>O'Connor</b:Last>
            <b:Middle>A.</b:Middle>
            <b:First>Brian</b:First>
          </b:Person>
        </b:NameList>
      </b:Author>
    </b:Author>
    <b:Pages>14-27</b:Pages>
    <b:JournalName>Marine Geology</b:JournalName>
    <b:RefOrder>40</b:RefOrder>
  </b:Source>
  <b:Source>
    <b:Year>2009</b:Year>
    <b:BIBTEX_Entry>article</b:BIBTEX_Entry>
    <b:SourceType>JournalArticle</b:SourceType>
    <b:Title>Trapping effect of tidal marsh vegetation on suspended sediment, Yangtze Delta</b:Title>
    <b:Tag>li2009</b:Tag>
    <b:Publisher>Coastal Education and Research Foundation</b:Publisher>
    <b:Author>
      <b:Author>
        <b:NameList>
          <b:Person>
            <b:Last>Li</b:Last>
            <b:First>H.</b:First>
          </b:Person>
          <b:Person>
            <b:Last>Yang</b:Last>
            <b:Middle>L.</b:Middle>
            <b:First>S.</b:First>
          </b:Person>
        </b:NameList>
      </b:Author>
    </b:Author>
    <b:Pages>915-924</b:Pages>
    <b:JournalName>Journal of coastal research</b:JournalName>
    <b:RefOrder>41</b:RefOrder>
  </b:Source>
  <b:Source>
    <b:Year>1993</b:Year>
    <b:Volume>1006</b:Volume>
    <b:BIBTEX_Entry>book</b:BIBTEX_Entry>
    <b:SourceType>Book</b:SourceType>
    <b:Title>Principles of sediment transport in rivers, estuaries and coastal seas</b:Title>
    <b:Tag>van1993</b:Tag>
    <b:Publisher>Aqua publications Amsterdam</b:Publisher>
    <b:Author>
      <b:Author>
        <b:NameList>
          <b:Person>
            <b:Last>Leonardus Cornelis</b:Last>
            <b:Middle>Rijn</b:Middle>
            <b:First>Van</b:First>
          </b:Person>
        </b:NameList>
      </b:Author>
    </b:Author>
    <b:RefOrder>42</b:RefOrder>
  </b:Source>
  <b:Source>
    <b:Year>2016</b:Year>
    <b:Volume>121</b:Volume>
    <b:BIBTEX_Entry>article</b:BIBTEX_Entry>
    <b:SourceType>JournalArticle</b:SourceType>
    <b:Title>Salt marsh erosion rates and boundary features in a shallow Bay</b:Title>
    <b:Tag>Leonardi2016</b:Tag>
    <b:Publisher>Wiley Online Library</b:Publisher>
    <b:Author>
      <b:Author>
        <b:NameList>
          <b:Person>
            <b:Last>Leonardi</b:Last>
            <b:First>Nicoletta</b:First>
          </b:Person>
          <b:Person>
            <b:Last>Defne</b:Last>
            <b:First>Zafer</b:First>
          </b:Person>
          <b:Person>
            <b:Last>Ganju</b:Last>
            <b:Middle>K.</b:Middle>
            <b:First>Neil</b:First>
          </b:Person>
          <b:Person>
            <b:Last>Fagherazzi</b:Last>
            <b:First>Sergio</b:First>
          </b:Person>
        </b:NameList>
      </b:Author>
    </b:Author>
    <b:Pages>1861-1875</b:Pages>
    <b:JournalName>Journal of Geophysical Research: Earth Surface</b:JournalName>
    <b:RefOrder>43</b:RefOrder>
  </b:Source>
  <b:Source>
    <b:Year>2014</b:Year>
    <b:Volume>42</b:Volume>
    <b:BIBTEX_Entry>article</b:BIBTEX_Entry>
    <b:SourceType>JournalArticle</b:SourceType>
    <b:Title>How waves shape salt marshes</b:Title>
    <b:Tag>leonardi2014</b:Tag>
    <b:Publisher>Geological Society of America</b:Publisher>
    <b:Author>
      <b:Author>
        <b:NameList>
          <b:Person>
            <b:Last>Leonardi</b:Last>
            <b:First>Nicoletta</b:First>
          </b:Person>
          <b:Person>
            <b:Last>Fagherazzi</b:Last>
            <b:First>Sergio</b:First>
          </b:Person>
        </b:NameList>
      </b:Author>
    </b:Author>
    <b:Pages>887-890</b:Pages>
    <b:JournalName>Geology</b:JournalName>
    <b:RefOrder>44</b:RefOrder>
  </b:Source>
  <b:Source>
    <b:Year>2016</b:Year>
    <b:Volume>113</b:Volume>
    <b:BIBTEX_Entry>article</b:BIBTEX_Entry>
    <b:SourceType>JournalArticle</b:SourceType>
    <b:Title>A linear relationship between wave power and erosion determines salt-marsh resilience to violent storms and hurricanes</b:Title>
    <b:Tag>leonardi2016</b:Tag>
    <b:Publisher>National Acad Sciences</b:Publisher>
    <b:Author>
      <b:Author>
        <b:NameList>
          <b:Person>
            <b:Last>Leonardi</b:Last>
            <b:First>Nicoletta</b:First>
          </b:Person>
          <b:Person>
            <b:Last>Ganju</b:Last>
            <b:Middle>K.</b:Middle>
            <b:First>Neil</b:First>
          </b:Person>
          <b:Person>
            <b:Last>Fagherazzi</b:Last>
            <b:First>Sergio</b:First>
          </b:Person>
        </b:NameList>
      </b:Author>
    </b:Author>
    <b:Pages>64-68</b:Pages>
    <b:JournalName>Proceedings of the National Academy of Sciences</b:JournalName>
    <b:RefOrder>45</b:RefOrder>
  </b:Source>
  <b:Source>
    <b:Year>2004</b:Year>
    <b:Volume>165</b:Volume>
    <b:BIBTEX_Entry>article</b:BIBTEX_Entry>
    <b:SourceType>JournalArticle</b:SourceType>
    <b:Title>Self-organization and vegetation collapse in salt marsh ecosystems</b:Title>
    <b:Tag>koppel2004</b:Tag>
    <b:Publisher>The University of Chicago Press</b:Publisher>
    <b:Author>
      <b:Author>
        <b:NameList>
          <b:Person>
            <b:Last>Koppel</b:Last>
            <b:Middle>van de</b:Middle>
            <b:First>Johan</b:First>
          </b:Person>
          <b:Person>
            <b:Last>Wal</b:Last>
            <b:Middle>van der</b:Middle>
            <b:First>Daphne</b:First>
          </b:Person>
          <b:Person>
            <b:Last>Bakker</b:Last>
            <b:Middle>P.</b:Middle>
            <b:First>Jan</b:First>
          </b:Person>
          <b:Person>
            <b:Last>Herman</b:Last>
            <b:Middle>M. J.</b:Middle>
            <b:First>Peter</b:First>
          </b:Person>
        </b:NameList>
      </b:Author>
    </b:Author>
    <b:Pages>E1--E12</b:Pages>
    <b:JournalName>The American Naturalist</b:JournalName>
    <b:RefOrder>46</b:RefOrder>
  </b:Source>
  <b:Source>
    <b:Year>2010</b:Year>
    <b:Volume>37</b:Volume>
    <b:BIBTEX_Entry>article</b:BIBTEX_Entry>
    <b:SourceType>JournalArticle</b:SourceType>
    <b:Title>Limits on the adaptability of coastal marshes to rising sea level</b:Title>
    <b:Tag>kirwan2010</b:Tag>
    <b:Publisher>Wiley Online Library</b:Publisher>
    <b:Author>
      <b:Author>
        <b:NameList>
          <b:Person>
            <b:Last>Kirwan</b:Last>
            <b:Middle>L.</b:Middle>
            <b:First>Matthew</b:First>
          </b:Person>
          <b:Person>
            <b:Last>Guntenspergen</b:Last>
            <b:Middle>R.</b:Middle>
            <b:First>Glenn</b:First>
          </b:Person>
          <b:Person>
            <b:Last>D'Alpaos</b:Last>
            <b:First>Andrea</b:First>
          </b:Person>
          <b:Person>
            <b:Last>Morris</b:Last>
            <b:Middle>T.</b:Middle>
            <b:First>James</b:First>
          </b:Person>
          <b:Person>
            <b:Last>Mudd</b:Last>
            <b:Middle>M.</b:Middle>
            <b:First>Simon</b:First>
          </b:Person>
          <b:Person>
            <b:Last>Temmerman</b:Last>
            <b:First>Stijn</b:First>
          </b:Person>
        </b:NameList>
      </b:Author>
    </b:Author>
    <b:JournalName>Geophysical Research Letters</b:JournalName>
    <b:RefOrder>47</b:RefOrder>
  </b:Source>
  <b:Source>
    <b:Year>2017</b:Year>
    <b:Volume>386</b:Volume>
    <b:BIBTEX_Entry>article</b:BIBTEX_Entry>
    <b:SourceType>JournalArticle</b:SourceType>
    <b:Title>Longshore sediment transport and foreshore change in the swash zone of an estuarine beach</b:Title>
    <b:Tag>jackson2017</b:Tag>
    <b:Publisher>Elsevier</b:Publisher>
    <b:Author>
      <b:Author>
        <b:NameList>
          <b:Person>
            <b:Last>Jackson</b:Last>
            <b:Middle>L.</b:Middle>
            <b:First>Nancy</b:First>
          </b:Person>
          <b:Person>
            <b:Last>Nordstrom</b:Last>
            <b:Middle>F.</b:Middle>
            <b:First>Karl</b:First>
          </b:Person>
          <b:Person>
            <b:Last>Farrell</b:Last>
            <b:Middle>J.</b:Middle>
            <b:First>Eugene</b:First>
          </b:Person>
        </b:NameList>
      </b:Author>
    </b:Author>
    <b:Pages>88-97</b:Pages>
    <b:JournalName>Marine Geology</b:JournalName>
    <b:RefOrder>48</b:RefOrder>
  </b:Source>
  <b:Source>
    <b:Year>2014</b:Year>
    <b:BIBTEX_Entry>techreport</b:BIBTEX_Entry>
    <b:SourceType>Report</b:SourceType>
    <b:Title>Delft3D-FLOW User Manual: Simulation of multi-dimensional hydrodynamic flows and transport phenomena</b:Title>
    <b:Tag>hydraulics2014</b:Tag>
    <b:Institution>including sediments. Technical report</b:Institution>
    <b:Author>
      <b:Author>
        <b:NameList>
          <b:Person>
            <b:Last>Hydraulics</b:Last>
            <b:First>Delft</b:First>
          </b:Person>
        </b:NameList>
      </b:Author>
    </b:Author>
    <b:ThesisType>Tech. rep.</b:ThesisType>
    <b:RefOrder>49</b:RefOrder>
  </b:Source>
  <b:Source>
    <b:Year>2015</b:Year>
    <b:Volume>228</b:Volume>
    <b:BIBTEX_Entry>article</b:BIBTEX_Entry>
    <b:SourceType>JournalArticle</b:SourceType>
    <b:Title>The influence of wind and waves on the existence of stable intertidal morphology in meso-tidal estuaries</b:Title>
    <b:Tag>hunt2015</b:Tag>
    <b:Publisher>Elsevier</b:Publisher>
    <b:Author>
      <b:Author>
        <b:NameList>
          <b:Person>
            <b:Last>Hunt</b:Last>
            <b:First>Stephen</b:First>
          </b:Person>
          <b:Person>
            <b:Last>Bryan</b:Last>
            <b:Middle>R.</b:Middle>
            <b:First>Karin</b:First>
          </b:Person>
          <b:Person>
            <b:Last>Mullarney</b:Last>
            <b:Middle>C.</b:Middle>
            <b:First>Julia</b:First>
          </b:Person>
        </b:NameList>
      </b:Author>
    </b:Author>
    <b:Pages>158-174</b:Pages>
    <b:JournalName>Geomorphology</b:JournalName>
    <b:RefOrder>50</b:RefOrder>
  </b:Source>
  <b:Source>
    <b:Year>2017</b:Year>
    <b:Volume>8</b:Volume>
    <b:BIBTEX_Entry>article</b:BIBTEX_Entry>
    <b:SourceType>JournalArticle</b:SourceType>
    <b:Title>Spatially integrative metrics reveal hidden vulnerability of microtidal salt marshes</b:Title>
    <b:Tag>ganju2017</b:Tag>
    <b:Publisher>Nature Publishing Group</b:Publisher>
    <b:Author>
      <b:Author>
        <b:NameList>
          <b:Person>
            <b:Last>Ganju</b:Last>
            <b:Middle>K.</b:Middle>
            <b:First>Neil</b:First>
          </b:Person>
          <b:Person>
            <b:Last>Defne</b:Last>
            <b:First>Zafer</b:First>
          </b:Person>
          <b:Person>
            <b:Last>Kirwan</b:Last>
            <b:Middle>L.</b:Middle>
            <b:First>Matthew</b:First>
          </b:Person>
          <b:Person>
            <b:Last>Fagherazzi</b:Last>
            <b:First>Sergio</b:First>
          </b:Person>
          <b:Person>
            <b:Last>D'alpaos</b:Last>
            <b:First>Andrea</b:First>
          </b:Person>
          <b:Person>
            <b:Last>Carniello</b:Last>
            <b:First>Luca</b:First>
          </b:Person>
        </b:NameList>
      </b:Author>
    </b:Author>
    <b:JournalName>Nature communications</b:JournalName>
    <b:RefOrder>51</b:RefOrder>
  </b:Source>
  <b:Source>
    <b:Year>1988</b:Year>
    <b:Volume>27</b:Volume>
    <b:BIBTEX_Entry>article</b:BIBTEX_Entry>
    <b:SourceType>JournalArticle</b:SourceType>
    <b:Title>Non-linear tidal distortion in shallow well-mixed estuaries: a synthesis</b:Title>
    <b:Tag>friedrichs1988</b:Tag>
    <b:Publisher>Elsevier</b:Publisher>
    <b:Author>
      <b:Author>
        <b:NameList>
          <b:Person>
            <b:Last>Friedrichs</b:Last>
            <b:Middle>T.</b:Middle>
            <b:First>Carl</b:First>
          </b:Person>
          <b:Person>
            <b:Last>Aubrey</b:Last>
            <b:Middle>G.</b:Middle>
            <b:First>David</b:First>
          </b:Person>
        </b:NameList>
      </b:Author>
    </b:Author>
    <b:Pages>521-545</b:Pages>
    <b:JournalName>Estuarine, Coastal and Shelf Science</b:JournalName>
    <b:RefOrder>52</b:RefOrder>
  </b:Source>
  <b:Source>
    <b:Year>2011</b:Year>
    <b:BIBTEX_Entry>article</b:BIBTEX_Entry>
    <b:SourceType>JournalArticle</b:SourceType>
    <b:Title>Tidal Flat Morphodynamics: A Synthesis</b:Title>
    <b:Tag>friedrichs2011</b:Tag>
    <b:Author>
      <b:Author>
        <b:NameList>
          <b:Person>
            <b:Last>Friedrichs</b:Last>
            <b:Middle>T.</b:Middle>
            <b:First>C.</b:First>
          </b:Person>
        </b:NameList>
      </b:Author>
    </b:Author>
    <b:Pages>137-170</b:Pages>
    <b:JournalName>Treatise on Estuarine and Coastal Science. Academic Press, Waltham</b:JournalName>
    <b:RefOrder>53</b:RefOrder>
  </b:Source>
  <b:Source>
    <b:Year>2015</b:Year>
    <b:Volume>42</b:Volume>
    <b:BIBTEX_Entry>article</b:BIBTEX_Entry>
    <b:SourceType>JournalArticle</b:SourceType>
    <b:Title>Onshore sandbar migration in the surf zone: New insights into the wave-induced sediment transport mechanisms</b:Title>
    <b:Tag>fernandez2015onshore</b:Tag>
    <b:Publisher>Wiley Online Library</b:Publisher>
    <b:Author>
      <b:Author>
        <b:NameList>
          <b:Person>
            <b:Last>Fernández-Mora</b:Last>
            <b:First>A.</b:First>
          </b:Person>
          <b:Person>
            <b:Last>Calvete</b:Last>
            <b:First>D.</b:First>
          </b:Person>
          <b:Person>
            <b:Last>Falqués</b:Last>
            <b:First>A.</b:First>
          </b:Person>
          <b:Person>
            <b:Last>Swart</b:Last>
            <b:Middle>E.</b:Middle>
            <b:First>H.</b:First>
          </b:Person>
        </b:NameList>
      </b:Author>
    </b:Author>
    <b:Pages>2869-2877</b:Pages>
    <b:JournalName>Geophysical research letters</b:JournalName>
    <b:RefOrder>54</b:RefOrder>
  </b:Source>
  <b:Source>
    <b:Year>2009</b:Year>
    <b:Volume>106</b:Volume>
    <b:BIBTEX_Entry>article</b:BIBTEX_Entry>
    <b:SourceType>JournalArticle</b:SourceType>
    <b:Title>Does vegetation prevent wave erosion of salt marsh edges?</b:Title>
    <b:Tag>feagin2009does</b:Tag>
    <b:Publisher>National Acad Sciences</b:Publisher>
    <b:Author>
      <b:Author>
        <b:NameList>
          <b:Person>
            <b:Last>Feagin</b:Last>
            <b:Middle>A.</b:Middle>
            <b:First>R.</b:First>
          </b:Person>
          <b:Person>
            <b:Last>Lozada-Bernard</b:Last>
            <b:Middle>M.</b:Middle>
            <b:First>S.</b:First>
          </b:Person>
          <b:Person>
            <b:Last>Ravens</b:Last>
            <b:Middle>M.</b:Middle>
            <b:First>T.</b:First>
          </b:Person>
          <b:Person>
            <b:Last>Möller</b:Last>
            <b:First>I.</b:First>
          </b:Person>
          <b:Person>
            <b:Last>Yeager</b:Last>
            <b:Middle>M.</b:Middle>
            <b:First>K.</b:First>
          </b:Person>
          <b:Person>
            <b:Last>Baird</b:Last>
            <b:Middle>H.</b:Middle>
            <b:First>A.</b:First>
          </b:Person>
        </b:NameList>
      </b:Author>
    </b:Author>
    <b:Pages>10109-10113</b:Pages>
    <b:JournalName>Proceedings of the National Academy of Sciences</b:JournalName>
    <b:RefOrder>55</b:RefOrder>
  </b:Source>
  <b:Source>
    <b:Year>2016</b:Year>
    <b:Volume>81</b:Volume>
    <b:BIBTEX_Entry>article</b:BIBTEX_Entry>
    <b:SourceType>JournalArticle</b:SourceType>
    <b:Title>Detecting and quantifying organic contaminants in sediments with nuclear magnetic resonance</b:Title>
    <b:Tag>fay2016</b:Tag>
    <b:Publisher>Society of Exploration Geophysicists</b:Publisher>
    <b:Author>
      <b:Author>
        <b:NameList>
          <b:Person>
            <b:Last>Fay</b:Last>
            <b:Middle>L.</b:Middle>
            <b:First>Emily</b:First>
          </b:Person>
          <b:Person>
            <b:Last>Knight</b:Last>
            <b:Middle>J.</b:Middle>
            <b:First>Rosemary</b:First>
          </b:Person>
        </b:NameList>
      </b:Author>
    </b:Author>
    <b:Pages>EN87--EN97</b:Pages>
    <b:JournalName>Geophysics</b:JournalName>
    <b:RefOrder>56</b:RefOrder>
  </b:Source>
  <b:Source>
    <b:Year>2013</b:Year>
    <b:Volume>41</b:Volume>
    <b:BIBTEX_Entry>article</b:BIBTEX_Entry>
    <b:SourceType>JournalArticle</b:SourceType>
    <b:Title>The ephemeral life of a salt marsh</b:Title>
    <b:Tag>fagherazzi2013</b:Tag>
    <b:Publisher>Geological Society of America</b:Publisher>
    <b:Author>
      <b:Author>
        <b:NameList>
          <b:Person>
            <b:Last>Fagherazzi</b:Last>
            <b:First>Sergio</b:First>
          </b:Person>
        </b:NameList>
      </b:Author>
    </b:Author>
    <b:Pages>943-944</b:Pages>
    <b:JournalName>Geology</b:JournalName>
    <b:RefOrder>57</b:RefOrder>
  </b:Source>
  <b:Source>
    <b:Year>2007</b:Year>
    <b:Volume>112</b:Volume>
    <b:BIBTEX_Entry>article</b:BIBTEX_Entry>
    <b:SourceType>JournalArticle</b:SourceType>
    <b:Title>Wind waves in shallow microtidal basins and the dynamic equilibrium of tidal flats</b:Title>
    <b:Tag>fagherazzi2007</b:Tag>
    <b:Publisher>Wiley Online Library</b:Publisher>
    <b:Author>
      <b:Author>
        <b:NameList>
          <b:Person>
            <b:Last>Fagherazzi</b:Last>
            <b:First>S.</b:First>
          </b:Person>
          <b:Person>
            <b:Last>Palermo</b:Last>
            <b:First>C.</b:First>
          </b:Person>
          <b:Person>
            <b:Last>Rulli</b:Last>
            <b:Middle>C.</b:Middle>
            <b:First>M.</b:First>
          </b:Person>
          <b:Person>
            <b:Last>Carniello</b:Last>
            <b:First>L.</b:First>
          </b:Person>
          <b:Person>
            <b:Last>Defina</b:Last>
            <b:First>A.</b:First>
          </b:Person>
        </b:NameList>
      </b:Author>
    </b:Author>
    <b:JournalName>Journal of Geophysical Research: Earth Surface</b:JournalName>
    <b:RefOrder>58</b:RefOrder>
  </b:Source>
  <b:Source>
    <b:Year>1986</b:Year>
    <b:Volume>20</b:Volume>
    <b:BIBTEX_Entry>article</b:BIBTEX_Entry>
    <b:SourceType>JournalArticle</b:SourceType>
    <b:Title>Tidal asymmetry and estuarine morphology</b:Title>
    <b:Tag>dronkers1986tidal</b:Tag>
    <b:Publisher>Elsevier</b:Publisher>
    <b:Author>
      <b:Author>
        <b:NameList>
          <b:Person>
            <b:Last>Dronkers</b:Last>
            <b:First>J.</b:First>
          </b:Person>
        </b:NameList>
      </b:Author>
    </b:Author>
    <b:Pages>117-131</b:Pages>
    <b:JournalName>Netherlands Journal of Sea Research</b:JournalName>
    <b:RefOrder>59</b:RefOrder>
  </b:Source>
  <b:Source>
    <b:Year>2017</b:Year>
    <b:Volume>190</b:Volume>
    <b:BIBTEX_Entry>article</b:BIBTEX_Entry>
    <b:SourceType>JournalArticle</b:SourceType>
    <b:Title>Longshore suspended sediment transport and its implications for submarine erosion off the Yangtze River Estuary</b:Title>
    <b:Tag>deng2017</b:Tag>
    <b:Publisher>Elsevier</b:Publisher>
    <b:Author>
      <b:Author>
        <b:NameList>
          <b:Person>
            <b:Last>Deng</b:Last>
            <b:First>Bing</b:First>
          </b:Person>
          <b:Person>
            <b:Last>Wu</b:Last>
            <b:First>Hui</b:First>
          </b:Person>
          <b:Person>
            <b:Last>Yang</b:Last>
            <b:First>Shilun</b:First>
          </b:Person>
          <b:Person>
            <b:Last>Zhang</b:Last>
            <b:First>Jing</b:First>
          </b:Person>
        </b:NameList>
      </b:Author>
    </b:Author>
    <b:Pages>1-10</b:Pages>
    <b:JournalName>Estuarine, Coastal and Shelf Science</b:JournalName>
    <b:RefOrder>60</b:RefOrder>
  </b:Source>
  <b:Source>
    <b:Year>2012</b:Year>
    <b:Volume>490</b:Volume>
    <b:BIBTEX_Entry>article</b:BIBTEX_Entry>
    <b:SourceType>JournalArticle</b:SourceType>
    <b:Title>Coastal eutrophication as a driver of salt marsh loss</b:Title>
    <b:Tag>deegan2012</b:Tag>
    <b:Publisher>Nature Publishing Group</b:Publisher>
    <b:Author>
      <b:Author>
        <b:NameList>
          <b:Person>
            <b:Last>Deegan</b:Last>
            <b:Middle>A.</b:Middle>
            <b:First>Linda</b:First>
          </b:Person>
          <b:Person>
            <b:Last>Johnson</b:Last>
            <b:Middle>Samuel</b:Middle>
            <b:First>David</b:First>
          </b:Person>
          <b:Person>
            <b:Last>Warren</b:Last>
            <b:Middle>Scott</b:Middle>
            <b:First>R.</b:First>
          </b:Person>
          <b:Person>
            <b:Last>Peterson</b:Last>
            <b:Middle>J.</b:Middle>
            <b:First>Bruce</b:First>
          </b:Person>
          <b:Person>
            <b:Last>Fleeger</b:Last>
            <b:Middle>W.</b:Middle>
            <b:First>John</b:First>
          </b:Person>
          <b:Person>
            <b:Last>Fagherazzi</b:Last>
            <b:First>Sergio</b:First>
          </b:Person>
          <b:Person>
            <b:Last>Wollheim</b:Last>
            <b:Middle>M.</b:Middle>
            <b:First>Wilfred</b:First>
          </b:Person>
        </b:NameList>
      </b:Author>
    </b:Author>
    <b:Pages>388-392</b:Pages>
    <b:JournalName>Nature</b:JournalName>
    <b:RefOrder>61</b:RefOrder>
  </b:Source>
  <b:Source>
    <b:Year>2011</b:Year>
    <b:Volume>116</b:Volume>
    <b:BIBTEX_Entry>article</b:BIBTEX_Entry>
    <b:SourceType>JournalArticle</b:SourceType>
    <b:Title>Dynamic response of marshes to perturbations in suspended sediment concentrations and rates of relative sea level rise</b:Title>
    <b:Tag>d2011dynamic</b:Tag>
    <b:Publisher>Wiley Online Library</b:Publisher>
    <b:Author>
      <b:Author>
        <b:NameList>
          <b:Person>
            <b:Last>D'alpaos</b:Last>
            <b:First>A.</b:First>
          </b:Person>
          <b:Person>
            <b:Last>Mudd</b:Last>
            <b:Middle>M.</b:Middle>
            <b:First>S.</b:First>
          </b:Person>
          <b:Person>
            <b:Last>Carniello</b:Last>
            <b:First>L.</b:First>
          </b:Person>
        </b:NameList>
      </b:Author>
    </b:Author>
    <b:JournalName>Journal of Geophysical Research: Earth Surface</b:JournalName>
    <b:RefOrder>62</b:RefOrder>
  </b:Source>
  <b:Source>
    <b:Year>1990</b:Year>
    <b:BIBTEX_Entry>article</b:BIBTEX_Entry>
    <b:SourceType>JournalArticle</b:SourceType>
    <b:Title>Geomorphological development and sedimentation in Qiantang Estuary and Hangzhou Bay</b:Title>
    <b:Tag>jiyu1990geomorphological</b:Tag>
    <b:Publisher>JSTOR</b:Publisher>
    <b:Author>
      <b:Author>
        <b:NameList>
          <b:Person>
            <b:Last>Chen</b:Last>
            <b:First>jiyu</b:First>
          </b:Person>
          <b:Person>
            <b:Last>Liu</b:Last>
            <b:First>Cangzi</b:First>
          </b:Person>
          <b:Person>
            <b:Last>Zhang</b:Last>
            <b:First>Chongle</b:First>
          </b:Person>
          <b:Person>
            <b:Last>Walker</b:Last>
            <b:Middle>Jesse</b:Middle>
            <b:First>H.</b:First>
          </b:Person>
        </b:NameList>
      </b:Author>
    </b:Author>
    <b:Pages>559-572</b:Pages>
    <b:JournalName>Journal of Coastal Research</b:JournalName>
    <b:RefOrder>63</b:RefOrder>
  </b:Source>
  <b:Source>
    <b:Year>2006</b:Year>
    <b:Volume>354</b:Volume>
    <b:BIBTEX_Entry>article</b:BIBTEX_Entry>
    <b:SourceType>JournalArticle</b:SourceType>
    <b:Title>The distribution and transport of Sellafield derived 137 Cs and 241 Am to western Irish Sea sediments</b:Title>
    <b:Tag>charlesworth2006</b:Tag>
    <b:Publisher>Elsevier</b:Publisher>
    <b:Author>
      <b:Author>
        <b:NameList>
          <b:Person>
            <b:Last>Charlesworth</b:Last>
            <b:Middle>E.</b:Middle>
            <b:First>M.</b:First>
          </b:Person>
          <b:Person>
            <b:Last>Service</b:Last>
            <b:First>M.</b:First>
          </b:Person>
          <b:Person>
            <b:Last>Gibson</b:Last>
            <b:Middle>E.</b:Middle>
            <b:First>C.</b:First>
          </b:Person>
        </b:NameList>
      </b:Author>
    </b:Author>
    <b:Pages>83-92</b:Pages>
    <b:JournalName>Science of the total environment</b:JournalName>
    <b:RefOrder>64</b:RefOrder>
  </b:Source>
  <b:Source>
    <b:Year>1981</b:Year>
    <b:Volume>40</b:Volume>
    <b:BIBTEX_Entry>article</b:BIBTEX_Entry>
    <b:SourceType>JournalArticle</b:SourceType>
    <b:Title>Mechanisms controlling seaward escape of suspended sediment from the Gironde: a macrotidal estuary in France</b:Title>
    <b:Tag>castaing1981mechanisms</b:Tag>
    <b:Publisher>Elsevier</b:Publisher>
    <b:Author>
      <b:Author>
        <b:NameList>
          <b:Person>
            <b:Last>Castaing</b:Last>
            <b:First>Patrice</b:First>
          </b:Person>
          <b:Person>
            <b:Last>Allen</b:Last>
            <b:Middle>P.</b:Middle>
            <b:First>George</b:First>
          </b:Person>
        </b:NameList>
      </b:Author>
    </b:Author>
    <b:Pages>101-118</b:Pages>
    <b:JournalName>Marine Geology</b:JournalName>
    <b:RefOrder>65</b:RefOrder>
  </b:Source>
  <b:Source>
    <b:Year>2016</b:Year>
    <b:Volume>63</b:Volume>
    <b:BIBTEX_Entry>article</b:BIBTEX_Entry>
    <b:SourceType>JournalArticle</b:SourceType>
    <b:Title>Fluvial to tidal transition in proximal, mixed tide-influenced and wave-influenced deltaic deposits: Cretaceous lower Sego Sandstone, Utah, USA</b:Title>
    <b:Tag>cappelle2016</b:Tag>
    <b:Publisher>Wiley Online Library</b:Publisher>
    <b:Author>
      <b:Author>
        <b:NameList>
          <b:Person>
            <b:Last>Cappelle</b:Last>
            <b:First>Marijn</b:First>
          </b:Person>
          <b:Person>
            <b:Last>Stukins</b:Last>
            <b:First>Stephen</b:First>
          </b:Person>
          <b:Person>
            <b:Last>Hampson</b:Last>
            <b:Middle>J.</b:Middle>
            <b:First>Gary</b:First>
          </b:Person>
          <b:Person>
            <b:Last>Johnson</b:Last>
            <b:Middle>D.</b:Middle>
            <b:First>Howard</b:First>
          </b:Person>
        </b:NameList>
      </b:Author>
    </b:Author>
    <b:Pages>1333-1361</b:Pages>
    <b:JournalName>Sedimentology</b:JournalName>
    <b:RefOrder>66</b:RefOrder>
  </b:Source>
  <b:Source>
    <b:Year>2016</b:Year>
    <b:Volume>151</b:Volume>
    <b:BIBTEX_Entry>article</b:BIBTEX_Entry>
    <b:SourceType>JournalArticle</b:SourceType>
    <b:Title>Spatial trends on an ungrazed West Cumbrian saltmarsh of surface contamination by selected radionuclides over a 25 year period</b:Title>
    <b:Tag>caborn2016</b:Tag>
    <b:Publisher>Elsevier</b:Publisher>
    <b:Author>
      <b:Author>
        <b:NameList>
          <b:Person>
            <b:Last>Caborn</b:Last>
            <b:Middle>A.</b:Middle>
            <b:First>Jane</b:First>
          </b:Person>
          <b:Person>
            <b:Last>Howard</b:Last>
            <b:Middle>J.</b:Middle>
            <b:First>Brenda</b:First>
          </b:Person>
          <b:Person>
            <b:Last>Blowers</b:Last>
            <b:First>Paul</b:First>
          </b:Person>
          <b:Person>
            <b:Last>Wright</b:Last>
            <b:Middle>M.</b:Middle>
            <b:First>Simon</b:First>
          </b:Person>
        </b:NameList>
      </b:Author>
    </b:Author>
    <b:Pages>94-104</b:Pages>
    <b:JournalName>Journal of environmental radioactivity</b:JournalName>
    <b:RefOrder>67</b:RefOrder>
  </b:Source>
  <b:Source>
    <b:Year>1999</b:Year>
    <b:Volume>43</b:Volume>
    <b:BIBTEX_Entry>article</b:BIBTEX_Entry>
    <b:SourceType>JournalArticle</b:SourceType>
    <b:Title>The vertical distribution of radionuclides in a Ribble Estuary saltmarsh: transport and deposition of radionuclides</b:Title>
    <b:Tag>brown1999vertical</b:Tag>
    <b:Publisher>Elsevier</b:Publisher>
    <b:Author>
      <b:Author>
        <b:NameList>
          <b:Person>
            <b:Last>Brown</b:Last>
            <b:Middle>E.</b:Middle>
            <b:First>J.</b:First>
          </b:Person>
          <b:Person>
            <b:Last>McDonald</b:Last>
            <b:First>P.</b:First>
          </b:Person>
          <b:Person>
            <b:Last>Parker</b:Last>
            <b:First>A.</b:First>
          </b:Person>
          <b:Person>
            <b:Last>Rae</b:Last>
            <b:Middle>E.</b:Middle>
            <b:First>J.</b:First>
          </b:Person>
        </b:NameList>
      </b:Author>
    </b:Author>
    <b:Pages>259-275</b:Pages>
    <b:JournalName>Journal of Environmental Radioactivity</b:JournalName>
    <b:RefOrder>68</b:RefOrder>
  </b:Source>
  <b:Source>
    <b:Year>2017</b:Year>
    <b:Volume>283</b:Volume>
    <b:BIBTEX_Entry>article</b:BIBTEX_Entry>
    <b:SourceType>JournalArticle</b:SourceType>
    <b:Title>Storm impacts and shoreline recovery: Mechanisms and controls in the southern North Sea</b:Title>
    <b:Tag>brooks2017storm</b:Tag>
    <b:Publisher>Elsevier</b:Publisher>
    <b:Author>
      <b:Author>
        <b:NameList>
          <b:Person>
            <b:Last>Brooks</b:Last>
            <b:Middle>M.</b:Middle>
            <b:First>S.</b:First>
          </b:Person>
          <b:Person>
            <b:Last>Spencer</b:Last>
            <b:First>Thomas</b:First>
          </b:Person>
          <b:Person>
            <b:Last>Christie</b:Last>
            <b:Middle>Katherine</b:Middle>
            <b:First>Elizabeth</b:First>
          </b:Person>
        </b:NameList>
      </b:Author>
    </b:Author>
    <b:Pages>48-60</b:Pages>
    <b:JournalName>Geomorphology</b:JournalName>
    <b:RefOrder>69</b:RefOrder>
  </b:Source>
  <b:Source>
    <b:Year>2013</b:Year>
    <b:Volume>43</b:Volume>
    <b:BIBTEX_Entry>article</b:BIBTEX_Entry>
    <b:SourceType>JournalArticle</b:SourceType>
    <b:Title>Tidal, Riverine, and Wind Influences on the Circulation of a Macrotidal Estuary</b:Title>
    <b:Tag>bolanos2013</b:Tag>
    <b:Author>
      <b:Author>
        <b:NameList>
          <b:Person>
            <b:Last>Bolaños</b:Last>
            <b:First>Rodolfo</b:First>
          </b:Person>
          <b:Person>
            <b:Last>Brown</b:Last>
            <b:Middle>M.</b:Middle>
            <b:First>Jennifer</b:First>
          </b:Person>
          <b:Person>
            <b:Last>Amoudry</b:Last>
            <b:Middle>O.</b:Middle>
            <b:First>Laurent</b:First>
          </b:Person>
          <b:Person>
            <b:Last>Souza</b:Last>
            <b:Middle>J.</b:Middle>
            <b:First>Alejandro</b:First>
          </b:Person>
        </b:NameList>
      </b:Author>
    </b:Author>
    <b:Pages>29-50</b:Pages>
    <b:JournalName>Journal of Physical Oceanography</b:JournalName>
    <b:RefOrder>70</b:RefOrder>
  </b:Source>
  <b:Source>
    <b:Year>2007</b:Year>
    <b:Volume>45</b:Volume>
    <b:BIBTEX_Entry>article</b:BIBTEX_Entry>
    <b:SourceType>JournalArticle</b:SourceType>
    <b:Title>On inducing equations for vegetation resistance</b:Title>
    <b:Tag>baptist2007</b:Tag>
    <b:Publisher>Taylor &amp; Francis Group</b:Publisher>
    <b:Author>
      <b:Author>
        <b:NameList>
          <b:Person>
            <b:Last>Baptist</b:Last>
            <b:Middle>J.</b:Middle>
            <b:First>M.</b:First>
          </b:Person>
          <b:Person>
            <b:Last>Babovic</b:Last>
            <b:First>Vladan</b:First>
          </b:Person>
          <b:Person>
            <b:Last>Rodr\́iguez Uthurburu</b:Last>
            <b:First>J.</b:First>
          </b:Person>
          <b:Person>
            <b:Last>Keijzer</b:Last>
            <b:First>M.</b:First>
          </b:Person>
          <b:Person>
            <b:Last>Uittenbogaard</b:Last>
            <b:Middle>E.</b:Middle>
            <b:First>R.</b:First>
          </b:Person>
          <b:Person>
            <b:Last>Mynett</b:Last>
            <b:First>A.</b:First>
          </b:Person>
          <b:Person>
            <b:Last>Verwey</b:Last>
            <b:First>A.</b:First>
          </b:Person>
        </b:NameList>
      </b:Author>
    </b:Author>
    <b:Pages>435-450</b:Pages>
    <b:JournalName>Journal of Hydraulic Research</b:JournalName>
    <b:RefOrder>71</b:RefOrder>
  </b:Source>
  <b:Source>
    <b:Year>1993</b:Year>
    <b:Volume>265</b:Volume>
    <b:BIBTEX_Entry>article</b:BIBTEX_Entry>
    <b:SourceType>JournalArticle</b:SourceType>
    <b:Title>Salt marshes along the coast of the Netherlands</b:Title>
    <b:Tag>bakker1993</b:Tag>
    <b:Publisher>Springer</b:Publisher>
    <b:Author>
      <b:Author>
        <b:NameList>
          <b:Person>
            <b:Last>Bakker</b:Last>
            <b:Middle>P. de</b:Middle>
            <b:First>J.</b:First>
          </b:Person>
          <b:Person>
            <b:Last>De Leeuw</b:Last>
            <b:First>J.</b:First>
          </b:Person>
          <b:Person>
            <b:Last>Dijkema</b:Last>
            <b:Middle>S.</b:Middle>
            <b:First>K.</b:First>
          </b:Person>
          <b:Person>
            <b:Last>Leendertse</b:Last>
            <b:Middle>C.</b:Middle>
            <b:First>P.</b:First>
          </b:Person>
          <b:Person>
            <b:Last>Prins</b:Last>
            <b:Middle>H. Th</b:Middle>
            <b:First>H.</b:First>
          </b:Person>
          <b:Person>
            <b:Last>Rozema</b:Last>
            <b:First>J.</b:First>
          </b:Person>
        </b:NameList>
      </b:Author>
    </b:Author>
    <b:Pages>73</b:Pages>
    <b:JournalName>Hydrobiologia</b:JournalName>
    <b:RefOrder>72</b:RefOrder>
  </b:Source>
  <b:Source>
    <b:Year>1997</b:Year>
    <b:Volume>36</b:Volume>
    <b:BIBTEX_Entry>article</b:BIBTEX_Entry>
    <b:SourceType>JournalArticle</b:SourceType>
    <b:Title>Radiological assessment of the Ribble estuary—I. Distribution of radionuclides in surface sediments</b:Title>
    <b:Tag>assinder1997</b:Tag>
    <b:Publisher>Elsevier</b:Publisher>
    <b:Author>
      <b:Author>
        <b:NameList>
          <b:Person>
            <b:Last>Assinder</b:Last>
            <b:Middle>J.</b:Middle>
            <b:First>D.</b:First>
          </b:Person>
          <b:Person>
            <b:Last>Mudge</b:Last>
            <b:Middle>M.</b:Middle>
            <b:First>S.</b:First>
          </b:Person>
          <b:Person>
            <b:Last>Bourne</b:Last>
            <b:Middle>S.</b:Middle>
            <b:First>G.</b:First>
          </b:Person>
        </b:NameList>
      </b:Author>
    </b:Author>
    <b:Pages>1-19</b:Pages>
    <b:JournalName>Journal of Environmental Radioactivity</b:JournalName>
    <b:RefOrder>73</b:RefOrder>
  </b:Source>
</b:Sources>
</file>

<file path=customXml/itemProps1.xml><?xml version="1.0" encoding="utf-8"?>
<ds:datastoreItem xmlns:ds="http://schemas.openxmlformats.org/officeDocument/2006/customXml" ds:itemID="{407D339A-760A-4B9C-A61A-26D28F91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9887</Words>
  <Characters>56360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66115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Xiaorong</dc:creator>
  <cp:lastModifiedBy>Plater, Andy</cp:lastModifiedBy>
  <cp:revision>2</cp:revision>
  <cp:lastPrinted>2018-07-03T08:55:00Z</cp:lastPrinted>
  <dcterms:created xsi:type="dcterms:W3CDTF">2018-10-19T11:43:00Z</dcterms:created>
  <dcterms:modified xsi:type="dcterms:W3CDTF">2018-10-19T11:43:00Z</dcterms:modified>
</cp:coreProperties>
</file>