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78D2F" w14:textId="16DBAB45" w:rsidR="008B5220" w:rsidRDefault="008B5220" w:rsidP="008B5220">
      <w:pPr>
        <w:spacing w:after="0" w:line="480" w:lineRule="auto"/>
        <w:rPr>
          <w:rFonts w:ascii="Times New Roman" w:hAnsi="Times New Roman" w:cs="Times New Roman"/>
          <w:b/>
          <w:sz w:val="24"/>
        </w:rPr>
      </w:pPr>
      <w:r w:rsidRPr="008B5220">
        <w:rPr>
          <w:rFonts w:ascii="Times New Roman" w:hAnsi="Times New Roman" w:cs="Times New Roman"/>
          <w:b/>
          <w:i/>
          <w:sz w:val="24"/>
        </w:rPr>
        <w:t>The Romanian Orthodox Church and the Holocaust</w:t>
      </w:r>
      <w:r w:rsidRPr="008B5220">
        <w:rPr>
          <w:rFonts w:ascii="Times New Roman" w:hAnsi="Times New Roman" w:cs="Times New Roman"/>
          <w:b/>
          <w:sz w:val="24"/>
        </w:rPr>
        <w:t xml:space="preserve">. By Ion </w:t>
      </w:r>
      <w:proofErr w:type="spellStart"/>
      <w:r w:rsidRPr="008B5220">
        <w:rPr>
          <w:rFonts w:ascii="Times New Roman" w:hAnsi="Times New Roman" w:cs="Times New Roman"/>
          <w:b/>
          <w:sz w:val="24"/>
        </w:rPr>
        <w:t>Popa</w:t>
      </w:r>
      <w:proofErr w:type="spellEnd"/>
      <w:r w:rsidRPr="008B5220">
        <w:rPr>
          <w:rFonts w:ascii="Times New Roman" w:hAnsi="Times New Roman" w:cs="Times New Roman"/>
          <w:b/>
          <w:sz w:val="24"/>
        </w:rPr>
        <w:t>. Bloomington, IN: Indiana University Press, 2017. xi, 238 pp. Appendix. Notes. Bibliography. Index. Photographs. $50.00, hard bound.</w:t>
      </w:r>
    </w:p>
    <w:p w14:paraId="04462FB1" w14:textId="417FD7A7" w:rsidR="00E13FE4" w:rsidRDefault="00E13FE4" w:rsidP="008B5220">
      <w:pPr>
        <w:spacing w:after="0" w:line="480" w:lineRule="auto"/>
        <w:rPr>
          <w:rFonts w:ascii="Times New Roman" w:hAnsi="Times New Roman" w:cs="Times New Roman"/>
          <w:sz w:val="24"/>
        </w:rPr>
      </w:pPr>
      <w:r>
        <w:rPr>
          <w:rFonts w:ascii="Times New Roman" w:hAnsi="Times New Roman" w:cs="Times New Roman"/>
          <w:sz w:val="24"/>
        </w:rPr>
        <w:t xml:space="preserve">Riddled with antisemitism during the 1930s, the Romanian Orthodox Church energetically supported the Romanian state in the murder of at least 250,000 Jews and roughly 20,000 Roma during the Holocaust. Priests and theologians played an active role in fascist parties before the war, including in the National Christian Defense League, the National Christian Party, and the Legion of the Archangel Michael. </w:t>
      </w:r>
      <w:r w:rsidR="002533FC">
        <w:rPr>
          <w:rFonts w:ascii="Times New Roman" w:hAnsi="Times New Roman" w:cs="Times New Roman"/>
          <w:sz w:val="24"/>
        </w:rPr>
        <w:t xml:space="preserve">The Patriarch </w:t>
      </w:r>
      <w:proofErr w:type="spellStart"/>
      <w:r w:rsidR="002533FC">
        <w:rPr>
          <w:rFonts w:ascii="Times New Roman" w:hAnsi="Times New Roman" w:cs="Times New Roman"/>
          <w:sz w:val="24"/>
        </w:rPr>
        <w:t>Miron</w:t>
      </w:r>
      <w:proofErr w:type="spellEnd"/>
      <w:r w:rsidR="002533FC">
        <w:rPr>
          <w:rFonts w:ascii="Times New Roman" w:hAnsi="Times New Roman" w:cs="Times New Roman"/>
          <w:sz w:val="24"/>
        </w:rPr>
        <w:t xml:space="preserve"> </w:t>
      </w:r>
      <w:proofErr w:type="spellStart"/>
      <w:r w:rsidR="002533FC">
        <w:rPr>
          <w:rFonts w:ascii="Times New Roman" w:hAnsi="Times New Roman" w:cs="Times New Roman"/>
          <w:sz w:val="24"/>
        </w:rPr>
        <w:t>Cristea</w:t>
      </w:r>
      <w:proofErr w:type="spellEnd"/>
      <w:r w:rsidR="002533FC">
        <w:rPr>
          <w:rFonts w:ascii="Times New Roman" w:hAnsi="Times New Roman" w:cs="Times New Roman"/>
          <w:sz w:val="24"/>
        </w:rPr>
        <w:t xml:space="preserve"> introduced </w:t>
      </w:r>
      <w:proofErr w:type="spellStart"/>
      <w:r w:rsidR="002533FC">
        <w:rPr>
          <w:rFonts w:ascii="Times New Roman" w:hAnsi="Times New Roman" w:cs="Times New Roman"/>
          <w:sz w:val="24"/>
        </w:rPr>
        <w:t>antisemitic</w:t>
      </w:r>
      <w:proofErr w:type="spellEnd"/>
      <w:r w:rsidR="002533FC">
        <w:rPr>
          <w:rFonts w:ascii="Times New Roman" w:hAnsi="Times New Roman" w:cs="Times New Roman"/>
          <w:sz w:val="24"/>
        </w:rPr>
        <w:t xml:space="preserve"> legislation during his term as Prime Minister, which was unprecedented in its cruelty toward Jews, and hundreds of </w:t>
      </w:r>
      <w:proofErr w:type="gramStart"/>
      <w:r w:rsidR="002533FC">
        <w:rPr>
          <w:rFonts w:ascii="Times New Roman" w:hAnsi="Times New Roman" w:cs="Times New Roman"/>
          <w:sz w:val="24"/>
        </w:rPr>
        <w:t>clergy</w:t>
      </w:r>
      <w:proofErr w:type="gramEnd"/>
      <w:r w:rsidR="002533FC">
        <w:rPr>
          <w:rFonts w:ascii="Times New Roman" w:hAnsi="Times New Roman" w:cs="Times New Roman"/>
          <w:sz w:val="24"/>
        </w:rPr>
        <w:t xml:space="preserve"> travelled to Transnistria as ‘missionaries’ to establish a new </w:t>
      </w:r>
      <w:proofErr w:type="spellStart"/>
      <w:r w:rsidR="002533FC">
        <w:rPr>
          <w:rFonts w:ascii="Times New Roman" w:hAnsi="Times New Roman" w:cs="Times New Roman"/>
          <w:sz w:val="24"/>
        </w:rPr>
        <w:t>metropolitanate</w:t>
      </w:r>
      <w:proofErr w:type="spellEnd"/>
      <w:r w:rsidR="002533FC">
        <w:rPr>
          <w:rFonts w:ascii="Times New Roman" w:hAnsi="Times New Roman" w:cs="Times New Roman"/>
          <w:sz w:val="24"/>
        </w:rPr>
        <w:t xml:space="preserve"> there. These priests and bishops witnessed and gave their blessing to the </w:t>
      </w:r>
      <w:r w:rsidR="0065099E">
        <w:rPr>
          <w:rFonts w:ascii="Times New Roman" w:hAnsi="Times New Roman" w:cs="Times New Roman"/>
          <w:sz w:val="24"/>
        </w:rPr>
        <w:t xml:space="preserve">murder </w:t>
      </w:r>
      <w:r w:rsidR="002533FC">
        <w:rPr>
          <w:rFonts w:ascii="Times New Roman" w:hAnsi="Times New Roman" w:cs="Times New Roman"/>
          <w:sz w:val="24"/>
        </w:rPr>
        <w:t xml:space="preserve">of Jews and Roma in ghettos, concentration camps, and massacres in Transnistria. The story of the Romanian Orthodox Church’s involvement in the Holocaust has already been outlined and documented by Jean </w:t>
      </w:r>
      <w:proofErr w:type="spellStart"/>
      <w:r w:rsidR="002533FC">
        <w:rPr>
          <w:rFonts w:ascii="Times New Roman" w:hAnsi="Times New Roman" w:cs="Times New Roman"/>
          <w:sz w:val="24"/>
        </w:rPr>
        <w:t>Ancel</w:t>
      </w:r>
      <w:proofErr w:type="spellEnd"/>
      <w:r w:rsidR="002533FC">
        <w:rPr>
          <w:rFonts w:ascii="Times New Roman" w:hAnsi="Times New Roman" w:cs="Times New Roman"/>
          <w:sz w:val="24"/>
        </w:rPr>
        <w:t>, and this book adds only minor details to a story that still awaits a comprehensive</w:t>
      </w:r>
      <w:r w:rsidR="00213BB1">
        <w:rPr>
          <w:rFonts w:ascii="Times New Roman" w:hAnsi="Times New Roman" w:cs="Times New Roman"/>
          <w:sz w:val="24"/>
        </w:rPr>
        <w:t xml:space="preserve"> treatment</w:t>
      </w:r>
      <w:r w:rsidR="002533FC">
        <w:rPr>
          <w:rFonts w:ascii="Times New Roman" w:hAnsi="Times New Roman" w:cs="Times New Roman"/>
          <w:sz w:val="24"/>
        </w:rPr>
        <w:t>.</w:t>
      </w:r>
      <w:r w:rsidR="00B87D2C">
        <w:rPr>
          <w:rFonts w:ascii="Times New Roman" w:hAnsi="Times New Roman" w:cs="Times New Roman"/>
          <w:sz w:val="24"/>
        </w:rPr>
        <w:t xml:space="preserve"> Ion </w:t>
      </w:r>
      <w:proofErr w:type="spellStart"/>
      <w:r w:rsidR="00B87D2C">
        <w:rPr>
          <w:rFonts w:ascii="Times New Roman" w:hAnsi="Times New Roman" w:cs="Times New Roman"/>
          <w:sz w:val="24"/>
        </w:rPr>
        <w:t>Popa</w:t>
      </w:r>
      <w:proofErr w:type="spellEnd"/>
      <w:r w:rsidR="00B87D2C">
        <w:rPr>
          <w:rFonts w:ascii="Times New Roman" w:hAnsi="Times New Roman" w:cs="Times New Roman"/>
          <w:sz w:val="24"/>
        </w:rPr>
        <w:t xml:space="preserve"> elaborates on the rhetoric that accompanied the </w:t>
      </w:r>
      <w:r w:rsidR="007D64C7">
        <w:rPr>
          <w:rFonts w:ascii="Times New Roman" w:hAnsi="Times New Roman" w:cs="Times New Roman"/>
          <w:sz w:val="24"/>
        </w:rPr>
        <w:t>C</w:t>
      </w:r>
      <w:r w:rsidR="00B87D2C">
        <w:rPr>
          <w:rFonts w:ascii="Times New Roman" w:hAnsi="Times New Roman" w:cs="Times New Roman"/>
          <w:sz w:val="24"/>
        </w:rPr>
        <w:t xml:space="preserve">hurch’s involvement in Transnistria, and </w:t>
      </w:r>
      <w:r w:rsidR="00D17FD2">
        <w:rPr>
          <w:rFonts w:ascii="Times New Roman" w:hAnsi="Times New Roman" w:cs="Times New Roman"/>
          <w:sz w:val="24"/>
        </w:rPr>
        <w:t>proves</w:t>
      </w:r>
      <w:r w:rsidR="00B87D2C">
        <w:rPr>
          <w:rFonts w:ascii="Times New Roman" w:hAnsi="Times New Roman" w:cs="Times New Roman"/>
          <w:sz w:val="24"/>
        </w:rPr>
        <w:t xml:space="preserve"> that attempts to distance the </w:t>
      </w:r>
      <w:r w:rsidR="007D64C7">
        <w:rPr>
          <w:rFonts w:ascii="Times New Roman" w:hAnsi="Times New Roman" w:cs="Times New Roman"/>
          <w:sz w:val="24"/>
        </w:rPr>
        <w:t>C</w:t>
      </w:r>
      <w:r w:rsidR="00B87D2C">
        <w:rPr>
          <w:rFonts w:ascii="Times New Roman" w:hAnsi="Times New Roman" w:cs="Times New Roman"/>
          <w:sz w:val="24"/>
        </w:rPr>
        <w:t xml:space="preserve">hurch from </w:t>
      </w:r>
      <w:r w:rsidR="00D17FD2">
        <w:rPr>
          <w:rFonts w:ascii="Times New Roman" w:hAnsi="Times New Roman" w:cs="Times New Roman"/>
          <w:sz w:val="24"/>
        </w:rPr>
        <w:t>the Holocaust</w:t>
      </w:r>
      <w:r w:rsidR="00B87D2C">
        <w:rPr>
          <w:rFonts w:ascii="Times New Roman" w:hAnsi="Times New Roman" w:cs="Times New Roman"/>
          <w:sz w:val="24"/>
        </w:rPr>
        <w:t xml:space="preserve"> are </w:t>
      </w:r>
      <w:r w:rsidR="00D17FD2">
        <w:rPr>
          <w:rFonts w:ascii="Times New Roman" w:hAnsi="Times New Roman" w:cs="Times New Roman"/>
          <w:sz w:val="24"/>
        </w:rPr>
        <w:t>disingenuous</w:t>
      </w:r>
      <w:r w:rsidR="00B87D2C">
        <w:rPr>
          <w:rFonts w:ascii="Times New Roman" w:hAnsi="Times New Roman" w:cs="Times New Roman"/>
          <w:sz w:val="24"/>
        </w:rPr>
        <w:t>. The book’s real</w:t>
      </w:r>
      <w:r w:rsidR="002533FC">
        <w:rPr>
          <w:rFonts w:ascii="Times New Roman" w:hAnsi="Times New Roman" w:cs="Times New Roman"/>
          <w:sz w:val="24"/>
        </w:rPr>
        <w:t xml:space="preserve"> achievement is the way </w:t>
      </w:r>
      <w:r w:rsidR="00B87D2C">
        <w:rPr>
          <w:rFonts w:ascii="Times New Roman" w:hAnsi="Times New Roman" w:cs="Times New Roman"/>
          <w:sz w:val="24"/>
        </w:rPr>
        <w:t>it</w:t>
      </w:r>
      <w:r w:rsidR="002533FC">
        <w:rPr>
          <w:rFonts w:ascii="Times New Roman" w:hAnsi="Times New Roman" w:cs="Times New Roman"/>
          <w:sz w:val="24"/>
        </w:rPr>
        <w:t xml:space="preserve"> unpacks the significance of the Holocaust for subsequent </w:t>
      </w:r>
      <w:r w:rsidR="00D17FD2">
        <w:rPr>
          <w:rFonts w:ascii="Times New Roman" w:hAnsi="Times New Roman" w:cs="Times New Roman"/>
          <w:sz w:val="24"/>
        </w:rPr>
        <w:t xml:space="preserve">Church </w:t>
      </w:r>
      <w:r w:rsidR="002533FC">
        <w:rPr>
          <w:rFonts w:ascii="Times New Roman" w:hAnsi="Times New Roman" w:cs="Times New Roman"/>
          <w:sz w:val="24"/>
        </w:rPr>
        <w:t>history.</w:t>
      </w:r>
    </w:p>
    <w:p w14:paraId="48AAF257" w14:textId="3924570B" w:rsidR="00EB327B" w:rsidRDefault="002533FC" w:rsidP="00A7497D">
      <w:pPr>
        <w:spacing w:after="0" w:line="480" w:lineRule="auto"/>
        <w:ind w:firstLine="720"/>
        <w:rPr>
          <w:rFonts w:ascii="Times New Roman" w:hAnsi="Times New Roman" w:cs="Times New Roman"/>
          <w:sz w:val="24"/>
        </w:rPr>
      </w:pPr>
      <w:r>
        <w:rPr>
          <w:rFonts w:ascii="Times New Roman" w:hAnsi="Times New Roman" w:cs="Times New Roman"/>
          <w:sz w:val="24"/>
        </w:rPr>
        <w:t xml:space="preserve">Writing about the Romanian Orthodox Church is difficult because </w:t>
      </w:r>
      <w:r w:rsidR="00213BB1">
        <w:rPr>
          <w:rFonts w:ascii="Times New Roman" w:hAnsi="Times New Roman" w:cs="Times New Roman"/>
          <w:sz w:val="24"/>
        </w:rPr>
        <w:t xml:space="preserve">church archives remain closed, and most of </w:t>
      </w:r>
      <w:r w:rsidR="00D17FD2">
        <w:rPr>
          <w:rFonts w:ascii="Times New Roman" w:hAnsi="Times New Roman" w:cs="Times New Roman"/>
          <w:sz w:val="24"/>
        </w:rPr>
        <w:t>the</w:t>
      </w:r>
      <w:r w:rsidR="00213BB1">
        <w:rPr>
          <w:rFonts w:ascii="Times New Roman" w:hAnsi="Times New Roman" w:cs="Times New Roman"/>
          <w:sz w:val="24"/>
        </w:rPr>
        <w:t xml:space="preserve"> book is based on the archives of the former secret police, Holocaust-era archives held at the U.S. Holocaust Memorial Museum, and </w:t>
      </w:r>
      <w:r w:rsidR="00D17FD2">
        <w:rPr>
          <w:rFonts w:ascii="Times New Roman" w:hAnsi="Times New Roman" w:cs="Times New Roman"/>
          <w:sz w:val="24"/>
        </w:rPr>
        <w:t>C</w:t>
      </w:r>
      <w:r w:rsidR="00213BB1">
        <w:rPr>
          <w:rFonts w:ascii="Times New Roman" w:hAnsi="Times New Roman" w:cs="Times New Roman"/>
          <w:sz w:val="24"/>
        </w:rPr>
        <w:t>hurch newspapers,</w:t>
      </w:r>
      <w:r w:rsidR="00B87D2C">
        <w:rPr>
          <w:rFonts w:ascii="Times New Roman" w:hAnsi="Times New Roman" w:cs="Times New Roman"/>
          <w:sz w:val="24"/>
        </w:rPr>
        <w:t xml:space="preserve"> </w:t>
      </w:r>
      <w:r w:rsidR="00213BB1">
        <w:rPr>
          <w:rFonts w:ascii="Times New Roman" w:hAnsi="Times New Roman" w:cs="Times New Roman"/>
          <w:sz w:val="24"/>
        </w:rPr>
        <w:t xml:space="preserve">magazines, and books. </w:t>
      </w:r>
      <w:proofErr w:type="gramStart"/>
      <w:r w:rsidR="00D17FD2">
        <w:rPr>
          <w:rFonts w:ascii="Times New Roman" w:hAnsi="Times New Roman" w:cs="Times New Roman"/>
          <w:sz w:val="24"/>
        </w:rPr>
        <w:t>Despite the fact that</w:t>
      </w:r>
      <w:proofErr w:type="gramEnd"/>
      <w:r w:rsidR="00D17FD2">
        <w:rPr>
          <w:rFonts w:ascii="Times New Roman" w:hAnsi="Times New Roman" w:cs="Times New Roman"/>
          <w:sz w:val="24"/>
        </w:rPr>
        <w:t xml:space="preserve"> so much of the book is based on published sources, </w:t>
      </w:r>
      <w:r w:rsidR="00B87D2C">
        <w:rPr>
          <w:rFonts w:ascii="Times New Roman" w:hAnsi="Times New Roman" w:cs="Times New Roman"/>
          <w:sz w:val="24"/>
        </w:rPr>
        <w:t xml:space="preserve">this is a story that the </w:t>
      </w:r>
      <w:r w:rsidR="00D17FD2">
        <w:rPr>
          <w:rFonts w:ascii="Times New Roman" w:hAnsi="Times New Roman" w:cs="Times New Roman"/>
          <w:sz w:val="24"/>
        </w:rPr>
        <w:t>C</w:t>
      </w:r>
      <w:r w:rsidR="00B87D2C">
        <w:rPr>
          <w:rFonts w:ascii="Times New Roman" w:hAnsi="Times New Roman" w:cs="Times New Roman"/>
          <w:sz w:val="24"/>
        </w:rPr>
        <w:t xml:space="preserve">hurch has successfully denied for decades. Cristian </w:t>
      </w:r>
      <w:proofErr w:type="spellStart"/>
      <w:r w:rsidR="00B87D2C">
        <w:rPr>
          <w:rFonts w:ascii="Times New Roman" w:hAnsi="Times New Roman" w:cs="Times New Roman"/>
          <w:sz w:val="24"/>
        </w:rPr>
        <w:t>Vasile</w:t>
      </w:r>
      <w:proofErr w:type="spellEnd"/>
      <w:r w:rsidR="00B87D2C">
        <w:rPr>
          <w:rFonts w:ascii="Times New Roman" w:hAnsi="Times New Roman" w:cs="Times New Roman"/>
          <w:sz w:val="24"/>
        </w:rPr>
        <w:t xml:space="preserve"> has shown </w:t>
      </w:r>
      <w:r w:rsidR="00B87D2C">
        <w:rPr>
          <w:rFonts w:ascii="Times New Roman" w:hAnsi="Times New Roman" w:cs="Times New Roman"/>
          <w:sz w:val="24"/>
        </w:rPr>
        <w:lastRenderedPageBreak/>
        <w:t>h</w:t>
      </w:r>
      <w:r w:rsidR="00802F76">
        <w:rPr>
          <w:rFonts w:ascii="Times New Roman" w:hAnsi="Times New Roman" w:cs="Times New Roman"/>
          <w:sz w:val="24"/>
        </w:rPr>
        <w:t xml:space="preserve">ow the </w:t>
      </w:r>
      <w:r w:rsidR="007D64C7">
        <w:rPr>
          <w:rFonts w:ascii="Times New Roman" w:hAnsi="Times New Roman" w:cs="Times New Roman"/>
          <w:sz w:val="24"/>
        </w:rPr>
        <w:t>C</w:t>
      </w:r>
      <w:r w:rsidR="00802F76">
        <w:rPr>
          <w:rFonts w:ascii="Times New Roman" w:hAnsi="Times New Roman" w:cs="Times New Roman"/>
          <w:sz w:val="24"/>
        </w:rPr>
        <w:t xml:space="preserve">hurch’s links to fascism allowed the Romanian Communist Party to compromise and subordinate it during the immediate postwar years, and research by Oliver Gillet and Lucian </w:t>
      </w:r>
      <w:proofErr w:type="spellStart"/>
      <w:r w:rsidR="00802F76">
        <w:rPr>
          <w:rFonts w:ascii="Times New Roman" w:hAnsi="Times New Roman" w:cs="Times New Roman"/>
          <w:sz w:val="24"/>
        </w:rPr>
        <w:t>Leuştean</w:t>
      </w:r>
      <w:proofErr w:type="spellEnd"/>
      <w:r w:rsidR="00802F76">
        <w:rPr>
          <w:rFonts w:ascii="Times New Roman" w:hAnsi="Times New Roman" w:cs="Times New Roman"/>
          <w:sz w:val="24"/>
        </w:rPr>
        <w:t xml:space="preserve"> have demonstrated how willing the </w:t>
      </w:r>
      <w:r w:rsidR="007D64C7">
        <w:rPr>
          <w:rFonts w:ascii="Times New Roman" w:hAnsi="Times New Roman" w:cs="Times New Roman"/>
          <w:sz w:val="24"/>
        </w:rPr>
        <w:t>C</w:t>
      </w:r>
      <w:r w:rsidR="00802F76">
        <w:rPr>
          <w:rFonts w:ascii="Times New Roman" w:hAnsi="Times New Roman" w:cs="Times New Roman"/>
          <w:sz w:val="24"/>
        </w:rPr>
        <w:t xml:space="preserve">hurch was to collaborate with the communist regime, but </w:t>
      </w:r>
      <w:proofErr w:type="spellStart"/>
      <w:r w:rsidR="00802F76">
        <w:rPr>
          <w:rFonts w:ascii="Times New Roman" w:hAnsi="Times New Roman" w:cs="Times New Roman"/>
          <w:sz w:val="24"/>
        </w:rPr>
        <w:t>Popa’s</w:t>
      </w:r>
      <w:proofErr w:type="spellEnd"/>
      <w:r w:rsidR="00802F76">
        <w:rPr>
          <w:rFonts w:ascii="Times New Roman" w:hAnsi="Times New Roman" w:cs="Times New Roman"/>
          <w:sz w:val="24"/>
        </w:rPr>
        <w:t xml:space="preserve"> history is groundbreaking in several respects. By placing the Holocaust at the center of his narrative, </w:t>
      </w:r>
      <w:proofErr w:type="spellStart"/>
      <w:r w:rsidR="00802F76">
        <w:rPr>
          <w:rFonts w:ascii="Times New Roman" w:hAnsi="Times New Roman" w:cs="Times New Roman"/>
          <w:sz w:val="24"/>
        </w:rPr>
        <w:t>Popa</w:t>
      </w:r>
      <w:proofErr w:type="spellEnd"/>
      <w:r w:rsidR="00802F76">
        <w:rPr>
          <w:rFonts w:ascii="Times New Roman" w:hAnsi="Times New Roman" w:cs="Times New Roman"/>
          <w:sz w:val="24"/>
        </w:rPr>
        <w:t xml:space="preserve"> </w:t>
      </w:r>
      <w:r w:rsidR="0065099E">
        <w:rPr>
          <w:rFonts w:ascii="Times New Roman" w:hAnsi="Times New Roman" w:cs="Times New Roman"/>
          <w:sz w:val="24"/>
        </w:rPr>
        <w:t xml:space="preserve">explains how </w:t>
      </w:r>
      <w:r w:rsidR="00E63CD8">
        <w:rPr>
          <w:rFonts w:ascii="Times New Roman" w:hAnsi="Times New Roman" w:cs="Times New Roman"/>
          <w:sz w:val="24"/>
        </w:rPr>
        <w:t>past misdemeanors</w:t>
      </w:r>
      <w:r w:rsidR="0065099E">
        <w:rPr>
          <w:rFonts w:ascii="Times New Roman" w:hAnsi="Times New Roman" w:cs="Times New Roman"/>
          <w:sz w:val="24"/>
        </w:rPr>
        <w:t xml:space="preserve"> motivated </w:t>
      </w:r>
      <w:r w:rsidR="007D64C7">
        <w:rPr>
          <w:rFonts w:ascii="Times New Roman" w:hAnsi="Times New Roman" w:cs="Times New Roman"/>
          <w:sz w:val="24"/>
        </w:rPr>
        <w:t>C</w:t>
      </w:r>
      <w:r w:rsidR="0065099E">
        <w:rPr>
          <w:rFonts w:ascii="Times New Roman" w:hAnsi="Times New Roman" w:cs="Times New Roman"/>
          <w:sz w:val="24"/>
        </w:rPr>
        <w:t xml:space="preserve">hurch leaders to lie about the past, to </w:t>
      </w:r>
      <w:r w:rsidR="009363B0">
        <w:rPr>
          <w:rFonts w:ascii="Times New Roman" w:hAnsi="Times New Roman" w:cs="Times New Roman"/>
          <w:sz w:val="24"/>
        </w:rPr>
        <w:t xml:space="preserve">restrict access to archives, and to seek the closest possible ties with the state. </w:t>
      </w:r>
      <w:r w:rsidR="00A7497D">
        <w:rPr>
          <w:rFonts w:ascii="Times New Roman" w:hAnsi="Times New Roman" w:cs="Times New Roman"/>
          <w:sz w:val="24"/>
        </w:rPr>
        <w:t xml:space="preserve">Details about clerical perpetrators emerged only when it was politically expedient for the Church, such as when the Romanian Church used accusations about Valerian </w:t>
      </w:r>
      <w:proofErr w:type="spellStart"/>
      <w:r w:rsidR="00A7497D">
        <w:rPr>
          <w:rFonts w:ascii="Times New Roman" w:hAnsi="Times New Roman" w:cs="Times New Roman"/>
          <w:sz w:val="24"/>
        </w:rPr>
        <w:t>Trifa’s</w:t>
      </w:r>
      <w:proofErr w:type="spellEnd"/>
      <w:r w:rsidR="00A7497D">
        <w:rPr>
          <w:rFonts w:ascii="Times New Roman" w:hAnsi="Times New Roman" w:cs="Times New Roman"/>
          <w:sz w:val="24"/>
        </w:rPr>
        <w:t xml:space="preserve"> involvement in the Holocaust to discredit him as the leader of Romanian Orthodox </w:t>
      </w:r>
      <w:r w:rsidR="00E63CD8">
        <w:rPr>
          <w:rFonts w:ascii="Times New Roman" w:hAnsi="Times New Roman" w:cs="Times New Roman"/>
          <w:sz w:val="24"/>
        </w:rPr>
        <w:t>Christians</w:t>
      </w:r>
      <w:r w:rsidR="00A7497D">
        <w:rPr>
          <w:rFonts w:ascii="Times New Roman" w:hAnsi="Times New Roman" w:cs="Times New Roman"/>
          <w:sz w:val="24"/>
        </w:rPr>
        <w:t xml:space="preserve"> in the United States and to replace him with their own appointee. </w:t>
      </w:r>
      <w:r w:rsidR="007D64C7">
        <w:rPr>
          <w:rFonts w:ascii="Times New Roman" w:hAnsi="Times New Roman" w:cs="Times New Roman"/>
          <w:sz w:val="24"/>
        </w:rPr>
        <w:t>Denying the Church’s guilt resulted in a contradictory stance, in which ‘the Church presented itself as a victim of Communism, and portrayed itself in a glorious light in relation to its involvement in the Holocaust.’ (p. 197)</w:t>
      </w:r>
      <w:r w:rsidR="009363B0">
        <w:rPr>
          <w:rFonts w:ascii="Times New Roman" w:hAnsi="Times New Roman" w:cs="Times New Roman"/>
          <w:sz w:val="24"/>
        </w:rPr>
        <w:t xml:space="preserve"> </w:t>
      </w:r>
      <w:proofErr w:type="spellStart"/>
      <w:r w:rsidR="007D64C7">
        <w:rPr>
          <w:rFonts w:ascii="Times New Roman" w:hAnsi="Times New Roman" w:cs="Times New Roman"/>
          <w:sz w:val="24"/>
        </w:rPr>
        <w:t>A</w:t>
      </w:r>
      <w:r w:rsidR="009363B0">
        <w:rPr>
          <w:rFonts w:ascii="Times New Roman" w:hAnsi="Times New Roman" w:cs="Times New Roman"/>
          <w:sz w:val="24"/>
        </w:rPr>
        <w:t>ntisemitic</w:t>
      </w:r>
      <w:proofErr w:type="spellEnd"/>
      <w:r w:rsidR="009363B0">
        <w:rPr>
          <w:rFonts w:ascii="Times New Roman" w:hAnsi="Times New Roman" w:cs="Times New Roman"/>
          <w:sz w:val="24"/>
        </w:rPr>
        <w:t xml:space="preserve"> nationalism characterized Romanian Orthodox discourse under state socialism and has continued to do so since </w:t>
      </w:r>
      <w:r w:rsidR="007D64C7">
        <w:rPr>
          <w:rFonts w:ascii="Times New Roman" w:hAnsi="Times New Roman" w:cs="Times New Roman"/>
          <w:sz w:val="24"/>
        </w:rPr>
        <w:t xml:space="preserve">the 1989 revolution, when right-wing bishops and theologians, some but not all of whom were active </w:t>
      </w:r>
      <w:proofErr w:type="spellStart"/>
      <w:r w:rsidR="007D64C7">
        <w:rPr>
          <w:rFonts w:ascii="Times New Roman" w:hAnsi="Times New Roman" w:cs="Times New Roman"/>
          <w:sz w:val="24"/>
        </w:rPr>
        <w:t>antisemites</w:t>
      </w:r>
      <w:proofErr w:type="spellEnd"/>
      <w:r w:rsidR="007D64C7">
        <w:rPr>
          <w:rFonts w:ascii="Times New Roman" w:hAnsi="Times New Roman" w:cs="Times New Roman"/>
          <w:sz w:val="24"/>
        </w:rPr>
        <w:t xml:space="preserve">, have been promoted as Orthodox heroes in religious publications. </w:t>
      </w:r>
    </w:p>
    <w:p w14:paraId="58EFE957" w14:textId="001C55E5" w:rsidR="002533FC" w:rsidRPr="00E13FE4" w:rsidRDefault="00EB327B" w:rsidP="007D64C7">
      <w:pPr>
        <w:spacing w:after="0" w:line="480" w:lineRule="auto"/>
        <w:ind w:firstLine="720"/>
        <w:rPr>
          <w:rFonts w:ascii="Times New Roman" w:hAnsi="Times New Roman" w:cs="Times New Roman"/>
          <w:sz w:val="24"/>
        </w:rPr>
      </w:pPr>
      <w:r>
        <w:rPr>
          <w:rFonts w:ascii="Times New Roman" w:hAnsi="Times New Roman" w:cs="Times New Roman"/>
          <w:sz w:val="24"/>
        </w:rPr>
        <w:t xml:space="preserve">Perhaps the most surprising aspect of </w:t>
      </w:r>
      <w:proofErr w:type="spellStart"/>
      <w:r>
        <w:rPr>
          <w:rFonts w:ascii="Times New Roman" w:hAnsi="Times New Roman" w:cs="Times New Roman"/>
          <w:sz w:val="24"/>
        </w:rPr>
        <w:t>Popa’s</w:t>
      </w:r>
      <w:proofErr w:type="spellEnd"/>
      <w:r>
        <w:rPr>
          <w:rFonts w:ascii="Times New Roman" w:hAnsi="Times New Roman" w:cs="Times New Roman"/>
          <w:sz w:val="24"/>
        </w:rPr>
        <w:t xml:space="preserve"> story is the response of the Jewish community. Although Jewish leaders were and are </w:t>
      </w:r>
      <w:proofErr w:type="gramStart"/>
      <w:r>
        <w:rPr>
          <w:rFonts w:ascii="Times New Roman" w:hAnsi="Times New Roman" w:cs="Times New Roman"/>
          <w:sz w:val="24"/>
        </w:rPr>
        <w:t>well aware</w:t>
      </w:r>
      <w:proofErr w:type="gramEnd"/>
      <w:r>
        <w:rPr>
          <w:rFonts w:ascii="Times New Roman" w:hAnsi="Times New Roman" w:cs="Times New Roman"/>
          <w:sz w:val="24"/>
        </w:rPr>
        <w:t xml:space="preserve"> of the Church’s complicity in the Holocaust, they have refrained from calling it to account and instead have focused on building bridges between the two religious communities. In return for its silence, the Church and state worked to create an image of ‘religious harmony’ (p. 116)</w:t>
      </w:r>
      <w:r w:rsidR="001468C9">
        <w:rPr>
          <w:rFonts w:ascii="Times New Roman" w:hAnsi="Times New Roman" w:cs="Times New Roman"/>
          <w:sz w:val="24"/>
        </w:rPr>
        <w:t xml:space="preserve">, </w:t>
      </w:r>
      <w:r w:rsidR="009B2FBF">
        <w:rPr>
          <w:rFonts w:ascii="Times New Roman" w:hAnsi="Times New Roman" w:cs="Times New Roman"/>
          <w:sz w:val="24"/>
        </w:rPr>
        <w:t xml:space="preserve">stifling extreme expressions of antisemitism, </w:t>
      </w:r>
      <w:r w:rsidR="001468C9">
        <w:rPr>
          <w:rFonts w:ascii="Times New Roman" w:hAnsi="Times New Roman" w:cs="Times New Roman"/>
          <w:sz w:val="24"/>
        </w:rPr>
        <w:t>allowing Jews to emigrate</w:t>
      </w:r>
      <w:r w:rsidR="005D1D48">
        <w:rPr>
          <w:rFonts w:ascii="Times New Roman" w:hAnsi="Times New Roman" w:cs="Times New Roman"/>
          <w:sz w:val="24"/>
        </w:rPr>
        <w:t>,</w:t>
      </w:r>
      <w:r w:rsidR="001468C9">
        <w:rPr>
          <w:rFonts w:ascii="Times New Roman" w:hAnsi="Times New Roman" w:cs="Times New Roman"/>
          <w:sz w:val="24"/>
        </w:rPr>
        <w:t xml:space="preserve"> and giving them some degree of independence in managing religious affairs. Similarly, although the state of Israel publicly reproached the </w:t>
      </w:r>
      <w:r w:rsidR="001468C9">
        <w:rPr>
          <w:rFonts w:ascii="Times New Roman" w:hAnsi="Times New Roman" w:cs="Times New Roman"/>
          <w:sz w:val="24"/>
        </w:rPr>
        <w:lastRenderedPageBreak/>
        <w:t xml:space="preserve">Romanian President for denying the Holocaust in 2003, it continues to maintain a positive relationship with the Romanian Orthodox Church. The Church plays an important symbolic role in Romanian-Israeli diplomacy, Israel encourages Romanian Orthodox pilgrimage to the Holy Land, and no-one talks about the war. </w:t>
      </w:r>
    </w:p>
    <w:p w14:paraId="4030F15E" w14:textId="7463C01E" w:rsidR="008B5220" w:rsidRDefault="009B2FBF" w:rsidP="008B5220">
      <w:pPr>
        <w:spacing w:after="0" w:line="480" w:lineRule="auto"/>
        <w:rPr>
          <w:rFonts w:ascii="Times New Roman" w:hAnsi="Times New Roman" w:cs="Times New Roman"/>
          <w:sz w:val="24"/>
        </w:rPr>
      </w:pPr>
      <w:r>
        <w:rPr>
          <w:rFonts w:ascii="Times New Roman" w:hAnsi="Times New Roman" w:cs="Times New Roman"/>
          <w:sz w:val="24"/>
        </w:rPr>
        <w:tab/>
      </w:r>
      <w:r w:rsidR="000101E2">
        <w:rPr>
          <w:rFonts w:ascii="Times New Roman" w:hAnsi="Times New Roman" w:cs="Times New Roman"/>
          <w:sz w:val="24"/>
        </w:rPr>
        <w:t>Although at times it slips into broad, unjustified generalizations, such as the claim that ‘in the countryside … the sermons and advice of village priests were followed without hesitation</w:t>
      </w:r>
      <w:r w:rsidR="00271B33">
        <w:rPr>
          <w:rFonts w:ascii="Times New Roman" w:hAnsi="Times New Roman" w:cs="Times New Roman"/>
          <w:sz w:val="24"/>
        </w:rPr>
        <w:t>,’ (p. 42)</w:t>
      </w:r>
      <w:r w:rsidR="00BD0504">
        <w:rPr>
          <w:rFonts w:ascii="Times New Roman" w:hAnsi="Times New Roman" w:cs="Times New Roman"/>
          <w:sz w:val="24"/>
        </w:rPr>
        <w:t xml:space="preserve"> or the characterization of </w:t>
      </w:r>
      <w:r w:rsidR="00A7497D">
        <w:rPr>
          <w:rFonts w:ascii="Times New Roman" w:hAnsi="Times New Roman" w:cs="Times New Roman"/>
          <w:sz w:val="24"/>
        </w:rPr>
        <w:t xml:space="preserve">Romanian state socialism as a ‘totalitarian regime’ (p. 129), most of </w:t>
      </w:r>
      <w:proofErr w:type="spellStart"/>
      <w:r w:rsidR="00A7497D">
        <w:rPr>
          <w:rFonts w:ascii="Times New Roman" w:hAnsi="Times New Roman" w:cs="Times New Roman"/>
          <w:sz w:val="24"/>
        </w:rPr>
        <w:t>Popa’s</w:t>
      </w:r>
      <w:proofErr w:type="spellEnd"/>
      <w:r w:rsidR="00A7497D">
        <w:rPr>
          <w:rFonts w:ascii="Times New Roman" w:hAnsi="Times New Roman" w:cs="Times New Roman"/>
          <w:sz w:val="24"/>
        </w:rPr>
        <w:t xml:space="preserve"> analysis is careful and precise. His deconstruction of the handful of articles in which Church writers have rewritten history is particularly valuable. The story that </w:t>
      </w:r>
      <w:proofErr w:type="spellStart"/>
      <w:r w:rsidR="00A7497D">
        <w:rPr>
          <w:rFonts w:ascii="Times New Roman" w:hAnsi="Times New Roman" w:cs="Times New Roman"/>
          <w:sz w:val="24"/>
        </w:rPr>
        <w:t>Popa</w:t>
      </w:r>
      <w:proofErr w:type="spellEnd"/>
      <w:r w:rsidR="00A7497D">
        <w:rPr>
          <w:rFonts w:ascii="Times New Roman" w:hAnsi="Times New Roman" w:cs="Times New Roman"/>
          <w:sz w:val="24"/>
        </w:rPr>
        <w:t xml:space="preserve"> has to tell of a powerful religious institution using its social and political influence to misrepresent the past for political gain is an im</w:t>
      </w:r>
      <w:bookmarkStart w:id="0" w:name="_GoBack"/>
      <w:bookmarkEnd w:id="0"/>
      <w:r w:rsidR="00A7497D">
        <w:rPr>
          <w:rFonts w:ascii="Times New Roman" w:hAnsi="Times New Roman" w:cs="Times New Roman"/>
          <w:sz w:val="24"/>
        </w:rPr>
        <w:t>portant one that is crucial for understanding the relationship between religion, politics, and history in contemporary Eastern Europe.</w:t>
      </w:r>
    </w:p>
    <w:p w14:paraId="4BA47E03" w14:textId="77777777" w:rsidR="008B5220" w:rsidRPr="008B5220" w:rsidRDefault="008B5220" w:rsidP="008B5220">
      <w:pPr>
        <w:spacing w:after="0" w:line="480" w:lineRule="auto"/>
        <w:rPr>
          <w:rFonts w:ascii="Times New Roman" w:hAnsi="Times New Roman" w:cs="Times New Roman"/>
          <w:sz w:val="24"/>
        </w:rPr>
      </w:pPr>
    </w:p>
    <w:p w14:paraId="2044930E" w14:textId="3FBBCA64" w:rsidR="008B5220" w:rsidRPr="008B5220" w:rsidRDefault="008B5220" w:rsidP="008B5220">
      <w:pPr>
        <w:spacing w:after="0" w:line="480" w:lineRule="auto"/>
        <w:rPr>
          <w:rFonts w:ascii="Times New Roman" w:hAnsi="Times New Roman" w:cs="Times New Roman"/>
          <w:i/>
          <w:sz w:val="24"/>
        </w:rPr>
      </w:pPr>
      <w:r w:rsidRPr="008B5220">
        <w:rPr>
          <w:rFonts w:ascii="Times New Roman" w:hAnsi="Times New Roman" w:cs="Times New Roman"/>
          <w:i/>
          <w:sz w:val="24"/>
        </w:rPr>
        <w:t>Roland Clark, University of Liverpool</w:t>
      </w:r>
    </w:p>
    <w:sectPr w:rsidR="008B5220" w:rsidRPr="008B5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6F"/>
    <w:rsid w:val="000101E2"/>
    <w:rsid w:val="001468C9"/>
    <w:rsid w:val="00213BB1"/>
    <w:rsid w:val="002533FC"/>
    <w:rsid w:val="00271B33"/>
    <w:rsid w:val="002A17F3"/>
    <w:rsid w:val="005D1D48"/>
    <w:rsid w:val="0065099E"/>
    <w:rsid w:val="00657A01"/>
    <w:rsid w:val="007D64C7"/>
    <w:rsid w:val="00802F76"/>
    <w:rsid w:val="008B5220"/>
    <w:rsid w:val="009363B0"/>
    <w:rsid w:val="009B2FBF"/>
    <w:rsid w:val="00A7497D"/>
    <w:rsid w:val="00B4736F"/>
    <w:rsid w:val="00B87D2C"/>
    <w:rsid w:val="00BD0504"/>
    <w:rsid w:val="00D17FD2"/>
    <w:rsid w:val="00DE14F7"/>
    <w:rsid w:val="00E13FE4"/>
    <w:rsid w:val="00E63CD8"/>
    <w:rsid w:val="00EB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954D"/>
  <w15:chartTrackingRefBased/>
  <w15:docId w15:val="{3125D1BD-5E38-4120-BD7E-A8239523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CLark</dc:creator>
  <cp:keywords/>
  <dc:description/>
  <cp:lastModifiedBy>Roland CLark</cp:lastModifiedBy>
  <cp:revision>16</cp:revision>
  <dcterms:created xsi:type="dcterms:W3CDTF">2018-01-22T09:16:00Z</dcterms:created>
  <dcterms:modified xsi:type="dcterms:W3CDTF">2018-01-22T11:34:00Z</dcterms:modified>
</cp:coreProperties>
</file>