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D17" w:rsidRDefault="00423304">
      <w:pPr>
        <w:rPr>
          <w:rFonts w:ascii="Verdana" w:eastAsia="Times New Roman" w:hAnsi="Verdana" w:cs="Times New Roman"/>
          <w:sz w:val="20"/>
          <w:szCs w:val="20"/>
        </w:rPr>
      </w:pPr>
      <w:r w:rsidRPr="00423304">
        <w:rPr>
          <w:rFonts w:ascii="Verdana" w:eastAsia="Times New Roman" w:hAnsi="Verdana" w:cs="Times New Roman"/>
          <w:sz w:val="20"/>
          <w:szCs w:val="20"/>
        </w:rPr>
        <w:t>Ectopic medullary (C-cell) thyroid carcinoma in a dog with pericardial effusion.</w:t>
      </w:r>
    </w:p>
    <w:p w:rsidR="00423304" w:rsidRDefault="00423304">
      <w:pPr>
        <w:rPr>
          <w:rFonts w:ascii="Verdana" w:eastAsia="Times New Roman" w:hAnsi="Verdana" w:cs="Times New Roman"/>
          <w:sz w:val="20"/>
          <w:szCs w:val="20"/>
        </w:rPr>
      </w:pPr>
    </w:p>
    <w:p w:rsidR="00423304" w:rsidRDefault="00423304">
      <w:pPr>
        <w:rPr>
          <w:u w:val="single"/>
        </w:rPr>
      </w:pPr>
      <w:r w:rsidRPr="00423304">
        <w:rPr>
          <w:u w:val="single"/>
        </w:rPr>
        <w:t>Summary</w:t>
      </w:r>
    </w:p>
    <w:p w:rsidR="00423304" w:rsidRPr="00423304" w:rsidRDefault="00423304" w:rsidP="00423304">
      <w:pPr>
        <w:spacing w:after="0" w:line="360" w:lineRule="auto"/>
        <w:jc w:val="both"/>
        <w:rPr>
          <w:rFonts w:ascii="Calibri" w:eastAsia="Calibri" w:hAnsi="Calibri" w:cs="Times New Roman"/>
          <w:sz w:val="24"/>
          <w:szCs w:val="24"/>
        </w:rPr>
      </w:pPr>
      <w:r w:rsidRPr="00423304">
        <w:rPr>
          <w:rFonts w:ascii="Calibri" w:eastAsia="Calibri" w:hAnsi="Calibri" w:cs="Times New Roman"/>
          <w:sz w:val="24"/>
          <w:szCs w:val="24"/>
        </w:rPr>
        <w:t xml:space="preserve">A 6-year-old, female, neutered crossbreed was presented to the University of Liverpool Small Animal Teaching Hospital for evaluation of pericardial effusion. Diagnostic imaging confirmed pericardial effusion and cardiac tamponade in addition to a mass located at the heart base. Thoracic computed tomography revealed a strongly contrast enhancing soft-tissue mass right lateral to the ascending aorta and ventral to the cranial vena cava with no evidence of metastatic disease. Subsequently, a subtotal </w:t>
      </w:r>
      <w:proofErr w:type="spellStart"/>
      <w:r w:rsidRPr="00423304">
        <w:rPr>
          <w:rFonts w:ascii="Calibri" w:eastAsia="Calibri" w:hAnsi="Calibri" w:cs="Times New Roman"/>
          <w:sz w:val="24"/>
          <w:szCs w:val="24"/>
        </w:rPr>
        <w:t>pericardectomy</w:t>
      </w:r>
      <w:proofErr w:type="spellEnd"/>
      <w:r w:rsidRPr="00423304">
        <w:rPr>
          <w:rFonts w:ascii="Calibri" w:eastAsia="Calibri" w:hAnsi="Calibri" w:cs="Times New Roman"/>
          <w:sz w:val="24"/>
          <w:szCs w:val="24"/>
        </w:rPr>
        <w:t xml:space="preserve"> was performed and the mass was incompletely excised. Histopathology and immunohistochemistry revealed the mass to be an ectopic thyroid carcinoma of medullary (C-cell) origin. The patient was treated with adjunctive chemotherapy (</w:t>
      </w:r>
      <w:proofErr w:type="spellStart"/>
      <w:r w:rsidRPr="00423304">
        <w:rPr>
          <w:rFonts w:ascii="Calibri" w:eastAsia="Calibri" w:hAnsi="Calibri" w:cs="Times New Roman"/>
          <w:sz w:val="24"/>
          <w:szCs w:val="24"/>
        </w:rPr>
        <w:t>toceranib</w:t>
      </w:r>
      <w:proofErr w:type="spellEnd"/>
      <w:r w:rsidRPr="00423304">
        <w:rPr>
          <w:rFonts w:ascii="Calibri" w:eastAsia="Calibri" w:hAnsi="Calibri" w:cs="Times New Roman"/>
          <w:sz w:val="24"/>
          <w:szCs w:val="24"/>
        </w:rPr>
        <w:t xml:space="preserve"> phosphate). Repeat staging 2 months later revealed no evidence of macroscopic tumour recurrence or metastatic disease. The patient was subsequently </w:t>
      </w:r>
      <w:proofErr w:type="spellStart"/>
      <w:r w:rsidRPr="00423304">
        <w:rPr>
          <w:rFonts w:ascii="Calibri" w:eastAsia="Calibri" w:hAnsi="Calibri" w:cs="Times New Roman"/>
          <w:sz w:val="24"/>
          <w:szCs w:val="24"/>
        </w:rPr>
        <w:t>euthanased</w:t>
      </w:r>
      <w:proofErr w:type="spellEnd"/>
      <w:r w:rsidRPr="00423304">
        <w:rPr>
          <w:rFonts w:ascii="Calibri" w:eastAsia="Calibri" w:hAnsi="Calibri" w:cs="Times New Roman"/>
          <w:sz w:val="24"/>
          <w:szCs w:val="24"/>
        </w:rPr>
        <w:t xml:space="preserve"> 2 months later due to complications of concurrent but unrelated hepatic disease. </w:t>
      </w:r>
    </w:p>
    <w:p w:rsidR="00423304" w:rsidRDefault="00423304">
      <w:pPr>
        <w:rPr>
          <w:u w:val="single"/>
        </w:rPr>
      </w:pPr>
    </w:p>
    <w:p w:rsidR="00423304" w:rsidRDefault="00423304">
      <w:pPr>
        <w:rPr>
          <w:u w:val="single"/>
        </w:rPr>
      </w:pPr>
      <w:r>
        <w:rPr>
          <w:u w:val="single"/>
        </w:rPr>
        <w:t>Background</w:t>
      </w:r>
    </w:p>
    <w:p w:rsidR="00423304" w:rsidRPr="00423304" w:rsidRDefault="00423304" w:rsidP="00423304">
      <w:pPr>
        <w:spacing w:after="0" w:line="360" w:lineRule="auto"/>
        <w:jc w:val="both"/>
        <w:rPr>
          <w:rFonts w:ascii="Calibri" w:eastAsia="Calibri" w:hAnsi="Calibri" w:cs="Times New Roman"/>
          <w:sz w:val="24"/>
          <w:szCs w:val="24"/>
        </w:rPr>
      </w:pPr>
      <w:r w:rsidRPr="00423304">
        <w:rPr>
          <w:rFonts w:ascii="Calibri" w:eastAsia="Calibri" w:hAnsi="Calibri" w:cs="Times New Roman"/>
          <w:sz w:val="24"/>
          <w:szCs w:val="24"/>
        </w:rPr>
        <w:t xml:space="preserve">Primary cardiac tumours are uncommon in dogs with a reported incidence of 0.19% </w:t>
      </w:r>
      <w:r w:rsidRPr="00423304">
        <w:rPr>
          <w:rFonts w:ascii="Calibri" w:eastAsia="Calibri" w:hAnsi="Calibri" w:cs="Times New Roman"/>
          <w:sz w:val="24"/>
          <w:szCs w:val="24"/>
        </w:rPr>
        <w:fldChar w:fldCharType="begin" w:fldLock="1"/>
      </w:r>
      <w:r w:rsidRPr="00423304">
        <w:rPr>
          <w:rFonts w:ascii="Calibri" w:eastAsia="Calibri" w:hAnsi="Calibri" w:cs="Times New Roman"/>
          <w:sz w:val="24"/>
          <w:szCs w:val="24"/>
        </w:rPr>
        <w:instrText>ADDIN CSL_CITATION { "citationItems" : [ { "id" : "ITEM-1", "itemData" : { "DOI" : "10.1111/j.1939-1676.1999.tb01136.x", "ISBN" : "0891-6640", "ISSN" : "08916640", "PMID" : "10225598", "author" : [ { "dropping-particle" : "", "family" : "Ware", "given" : "Wendy A.", "non-dropping-particle" : "", "parse-names" : false, "suffix" : "" }, { "dropping-particle" : "", "family" : "Hopper", "given" : "David L.", "non-dropping-particle" : "", "parse-names" : false, "suffix" : "" } ], "container-title" : "Journal of Veterinary Internal Medicine", "id" : "ITEM-1", "issue" : "2", "issued" : { "date-parts" : [ [ "1999" ] ] }, "page" : "95-103", "title" : "Cardiac Tumors in Dogs: 1982-1995", "type" : "article-journal", "volume" : "13" }, "uris" : [ "http://www.mendeley.com/documents/?uuid=0ab276bd-b6a5-4694-a9d8-68b637725811" ] } ], "mendeley" : { "formattedCitation" : "&lt;sup&gt;1&lt;/sup&gt;", "plainTextFormattedCitation" : "1", "previouslyFormattedCitation" : "&lt;sup&gt;1&lt;/sup&gt;" }, "properties" : { "noteIndex" : 0 }, "schema" : "https://github.com/citation-style-language/schema/raw/master/csl-citation.json" }</w:instrText>
      </w:r>
      <w:r w:rsidRPr="00423304">
        <w:rPr>
          <w:rFonts w:ascii="Calibri" w:eastAsia="Calibri" w:hAnsi="Calibri" w:cs="Times New Roman"/>
          <w:sz w:val="24"/>
          <w:szCs w:val="24"/>
        </w:rPr>
        <w:fldChar w:fldCharType="separate"/>
      </w:r>
      <w:r w:rsidRPr="00423304">
        <w:rPr>
          <w:rFonts w:ascii="Calibri" w:eastAsia="Calibri" w:hAnsi="Calibri" w:cs="Times New Roman"/>
          <w:noProof/>
          <w:sz w:val="24"/>
          <w:szCs w:val="24"/>
          <w:vertAlign w:val="superscript"/>
        </w:rPr>
        <w:t>1</w:t>
      </w:r>
      <w:r w:rsidRPr="00423304">
        <w:rPr>
          <w:rFonts w:ascii="Calibri" w:eastAsia="Calibri" w:hAnsi="Calibri" w:cs="Times New Roman"/>
          <w:sz w:val="24"/>
          <w:szCs w:val="24"/>
        </w:rPr>
        <w:fldChar w:fldCharType="end"/>
      </w:r>
      <w:r w:rsidRPr="00423304">
        <w:rPr>
          <w:rFonts w:ascii="Calibri" w:eastAsia="Calibri" w:hAnsi="Calibri" w:cs="Times New Roman"/>
          <w:sz w:val="24"/>
          <w:szCs w:val="24"/>
        </w:rPr>
        <w:t xml:space="preserve">. The most common type of cardiac tumour is </w:t>
      </w:r>
      <w:proofErr w:type="spellStart"/>
      <w:r w:rsidRPr="00423304">
        <w:rPr>
          <w:rFonts w:ascii="Calibri" w:eastAsia="Calibri" w:hAnsi="Calibri" w:cs="Times New Roman"/>
          <w:sz w:val="24"/>
          <w:szCs w:val="24"/>
        </w:rPr>
        <w:t>haemangiosarcoma</w:t>
      </w:r>
      <w:proofErr w:type="spellEnd"/>
      <w:r w:rsidRPr="00423304">
        <w:rPr>
          <w:rFonts w:ascii="Calibri" w:eastAsia="Calibri" w:hAnsi="Calibri" w:cs="Times New Roman"/>
          <w:sz w:val="24"/>
          <w:szCs w:val="24"/>
        </w:rPr>
        <w:t xml:space="preserve"> followed by heart base tumours (e.g. aortic body tumour</w:t>
      </w:r>
      <w:proofErr w:type="gramStart"/>
      <w:r w:rsidRPr="00423304">
        <w:rPr>
          <w:rFonts w:ascii="Calibri" w:eastAsia="Calibri" w:hAnsi="Calibri" w:cs="Times New Roman"/>
          <w:sz w:val="24"/>
          <w:szCs w:val="24"/>
        </w:rPr>
        <w:t>)</w:t>
      </w:r>
      <w:r w:rsidRPr="00423304">
        <w:rPr>
          <w:rFonts w:ascii="Calibri" w:eastAsia="Calibri" w:hAnsi="Calibri" w:cs="Times New Roman"/>
          <w:sz w:val="24"/>
          <w:szCs w:val="24"/>
          <w:vertAlign w:val="superscript"/>
        </w:rPr>
        <w:t>1</w:t>
      </w:r>
      <w:proofErr w:type="gramEnd"/>
      <w:r w:rsidRPr="00423304">
        <w:rPr>
          <w:rFonts w:ascii="Calibri" w:eastAsia="Calibri" w:hAnsi="Calibri" w:cs="Times New Roman"/>
          <w:sz w:val="24"/>
          <w:szCs w:val="24"/>
        </w:rPr>
        <w:t>. Cardiac ectopic thyroid carcinomas are uncommon in canine patients with only sporadic reports in the veterinary literature</w:t>
      </w:r>
      <w:r w:rsidRPr="00423304">
        <w:rPr>
          <w:rFonts w:ascii="Calibri" w:eastAsia="Calibri" w:hAnsi="Calibri" w:cs="Times New Roman"/>
          <w:sz w:val="24"/>
          <w:szCs w:val="24"/>
        </w:rPr>
        <w:fldChar w:fldCharType="begin" w:fldLock="1"/>
      </w:r>
      <w:r w:rsidRPr="00423304">
        <w:rPr>
          <w:rFonts w:ascii="Calibri" w:eastAsia="Calibri" w:hAnsi="Calibri" w:cs="Times New Roman"/>
          <w:sz w:val="24"/>
          <w:szCs w:val="24"/>
        </w:rPr>
        <w:instrText>ADDIN CSL_CITATION { "citationItems" : [ { "id" : "ITEM-1", "itemData" : { "ISSN" : "00085286", "PMID" : "22851780", "abstract" : "A 12-year-old intact female shih tzu dog was diagnosed with an ectopic thyroid carcinoma infiltrating the right atrium of the heart. Echocardiography and computed tomography were helpful in diagnosis; a definitive diagnosis was made based on postmortem histopathology and immunohistochemistry. The patient lived 428 days beyond diagnosis with only medical management.", "author" : [ { "dropping-particle" : "", "family" : "Kang", "given" : "Min Hee", "non-dropping-particle" : "", "parse-names" : false, "suffix" : "" }, { "dropping-particle" : "", "family" : "Kim", "given" : "Dae Young", "non-dropping-particle" : "", "parse-names" : false, "suffix" : "" }, { "dropping-particle" : "", "family" : "Park", "given" : "Hee Myung", "non-dropping-particle" : "", "parse-names" : false, "suffix" : "" } ], "container-title" : "Canadian Veterinary Journal", "id" : "ITEM-1", "issue" : "2", "issued" : { "date-parts" : [ [ "2012" ] ] }, "page" : "177-181", "title" : "Ectopic thyroid carcinoma infiltrating the right atrium of the heart in a dog", "type" : "article-journal", "volume" : "53" }, "uris" : [ "http://www.mendeley.com/documents/?uuid=c483f60f-fff5-4ad0-a9a8-8f1d9d8a018a" ] }, { "id" : "ITEM-2", "itemData" : { "DOI" : "10.5326/0450138", "ISBN" : "1547-3317 (Electronic)\\r0587-2871 (Linking)", "ISSN" : "1547-3317", "PMID" : "19411650", "abstract" : "A 9-year-old Bouvier des Flandres was presented with coughing, lethargy, chylous pleural effusion, and a heart murmur. An echocardiogram revealed the presence of an intracardiac mass causing right ventricular outflow tract obstruction. The mass was successfully removed surgically, using total inflow occlusion. Histopathology and immunohistochemistry identified the tumor as an ectopic thyroid carcinoma. The dog was euthanized 11 months after diagnosis at the request of the owner because of nonresolving chylothorax.", "author" : [ { "dropping-particle" : "", "family" : "Bracha", "given" : "Shay", "non-dropping-particle" : "", "parse-names" : false, "suffix" : "" }, { "dropping-particle" : "", "family" : "Caron", "given" : "Isabelle", "non-dropping-particle" : "", "parse-names" : false, "suffix" : "" }, { "dropping-particle" : "", "family" : "Holmberg", "given" : "David L", "non-dropping-particle" : "", "parse-names" : false, "suffix" : "" }, { "dropping-particle" : "", "family" : "O'Grady", "given" : "Michael R", "non-dropping-particle" : "", "parse-names" : false, "suffix" : "" }, { "dropping-particle" : "", "family" : "O'Sullivan", "given" : "Lynne M", "non-dropping-particle" : "", "parse-names" : false, "suffix" : "" }, { "dropping-particle" : "", "family" : "Brisson", "given" : "Brigitte a", "non-dropping-particle" : "", "parse-names" : false, "suffix" : "" }, { "dropping-particle" : "", "family" : "Stalker", "given" : "Margaret J", "non-dropping-particle" : "", "parse-names" : false, "suffix" : "" } ], "container-title" : "Journal of the American Animal Hospital Association", "id" : "ITEM-2", "issue" : "3", "issued" : { "date-parts" : [ [ "2009" ] ] }, "page" : "138-41", "title" : "Ectopic thyroid carcinoma causing right ventricular outflow tract obstruction in a dog.", "type" : "article-journal", "volume" : "45" }, "uris" : [ "http://www.mendeley.com/documents/?uuid=8ef323c9-aa1b-449e-b4ef-95288c00c8ec" ] }, { "id" : "ITEM-3", "itemData" : { "author" : [ { "dropping-particle" : "", "family" : "Evans", "given" : "M G", "non-dropping-particle" : "", "parse-names" : false, "suffix" : "" }, { "dropping-particle" : "", "family" : "Lana", "given" : "D P", "non-dropping-particle" : "", "parse-names" : false, "suffix" : "" }, { "dropping-particle" : "", "family" : "McMichael", "given" : "T L", "non-dropping-particle" : "", "parse-names" : false, "suffix" : "" } ], "container-title" : "Journal of Comparative Pathology", "id" : "ITEM-3", "issued" : { "date-parts" : [ [ "1986" ] ] }, "title" : "Aortic body tumour with adjacent ectopic thyroid tissue in a dog", "type" : "article-journal", "volume" : "96" }, "uris" : [ "http://www.mendeley.com/documents/?uuid=b6e11de4-d24c-4f11-bb47-397804f3c92b" ] }, { "id" : "ITEM-4", "itemData" : { "DOI" : "10.1016/S0007-1935(96)80120-5", "ISSN" : "00071935", "PMID" : "8979424", "abstract" : "Neoplasms of the canine thyroid gland represent 5-10% of heart base masses (Capen, 1978). Ectopic thyroid tissue is detected most commonly in the thorax, with 23-80% of all dogs having ectopic tissue at the base of the heart (Leav et al, 1976; Walsh &amp; Diters, 1984). We describe here the gross and microscopic features of a rare ectopic thyroid carcinoma in a dog and the results of an immunohistochemical study of the tumour. \u00a9 1996 Bailli\u00e8rc Tindall.", "author" : [ { "dropping-particle" : "", "family" : "Constantino-Casas", "given" : "F.", "non-dropping-particle" : "", "parse-names" : false, "suffix" : "" }, { "dropping-particle" : "", "family" : "Rodriguez-Martl'nezt", "given" : "H. A.", "non-dropping-particle" : "", "parse-names" : false, "suffix" : "" }, { "dropping-particle" : "", "family" : "Guti\u00e9rrez Diaz-Ceballos", "given" : "M. A.E.", "non-dropping-particle" : "", "parse-names" : false, "suffix" : "" } ], "container-title" : "British Veterinary Journal", "id" : "ITEM-4", "issue" : "6", "issued" : { "date-parts" : [ [ "1996" ] ] }, "page" : "669-672", "title" : "A case report and review: The gross, histological and immunohistochemical characteristics of a carcinoma of ectopic thyroid in a dog", "type" : "article-journal", "volume" : "152" }, "uris" : [ "http://www.mendeley.com/documents/?uuid=a139b292-4dc5-4899-bb9c-8a5a99375465" ] }, { "id" : "ITEM-5", "itemData" : { "DOI" : "10.1016/j.etp.2010.08.015", "ISSN" : "09402993", "PMID" : "20843674", "abstract" : "Microscopic examination of the heart of a clinically normal 14-month-old female Beagle dog revealed the presence of ectopic thyroid tissue at the base of the heart, around the aorta, and intracardially at the level of the left ventricle and the aortic valve. The tissue was composed of well-differentiated follicles lined by a cuboidal epithelium and containing colloid. Follicular cells and colloid exhibited strong thyroglobulin immunoreactivity, while no parafollicular cells were noted and the immunoreactions for calcitonin remained consistently negative. Although in the dog ectopic thyroid tumors represent 1-10% of all heart base neoplasms (Capen, 1978; Bracha et al., 2009), to the best of our knowledge, nonneoplastic ectopic thyroid tissue has not been reported in the heart of the dog itself or within the dog aortic valve. \u00a9 2010 Elsevier GmbH.", "author" : [ { "dropping-particle" : "", "family" : "Roth", "given" : "Daniel Robert", "non-dropping-particle" : "", "parse-names" : false, "suffix" : "" }, { "dropping-particle" : "", "family" : "Perentes", "given" : "Elias", "non-dropping-particle" : "", "parse-names" : false, "suffix" : "" } ], "container-title" : "Experimental and Toxicologic Pathology", "id" : "ITEM-5", "issue" : "3", "issued" : { "date-parts" : [ [ "2012" ] ] }, "page" : "243-245", "publisher" : "Elsevier GmbH.", "title" : "Ectopic thyroid tissue in the periaortic area, cardiac cavity and aortic valve in a Beagle dog - A case report", "type" : "article-journal", "volume" : "64" }, "uris" : [ "http://www.mendeley.com/documents/?uuid=8d8a6e9c-f71b-455e-b56a-9b6f6f613b73" ] }, { "id" : "ITEM-6", "itemData" : { "DOI" : "10.1136/vr.c5387", "ISSN" : "00424900", "PMID" : "21257489", "author" : [ { "dropping-particle" : "", "family" : "Palma", "given" : "S.", "non-dropping-particle" : "Di", "parse-names" : false, "suffix" : "" }, { "dropping-particle" : "", "family" : "Lombard", "given" : "C.", "non-dropping-particle" : "", "parse-names" : false, "suffix" : "" }, { "dropping-particle" : "", "family" : "Kappeler", "given" : "A.", "non-dropping-particle" : "", "parse-names" : false, "suffix" : "" }, { "dropping-particle" : "", "family" : "Posthaus", "given" : "H.", "non-dropping-particle" : "", "parse-names" : false, "suffix" : "" }, { "dropping-particle" : "", "family" : "Miclard", "given" : "J.", "non-dropping-particle" : "", "parse-names" : false, "suffix" : "" } ], "container-title" : "Veterinary Record", "id" : "ITEM-6", "issue" : "18", "issued" : { "date-parts" : [ [ "2010" ] ] }, "page" : "709-710", "title" : "Intracardiac ectopic thyroid adenoma in a dog", "type" : "article-journal", "volume" : "167" }, "uris" : [ "http://www.mendeley.com/documents/?uuid=84143ca8-d55d-4d17-bd7c-9531123acfcd" ] } ], "mendeley" : { "formattedCitation" : "&lt;sup&gt;4\u20139&lt;/sup&gt;", "plainTextFormattedCitation" : "4\u20139" }, "properties" : { "noteIndex" : 0 }, "schema" : "https://github.com/citation-style-language/schema/raw/master/csl-citation.json" }</w:instrText>
      </w:r>
      <w:r w:rsidRPr="00423304">
        <w:rPr>
          <w:rFonts w:ascii="Calibri" w:eastAsia="Calibri" w:hAnsi="Calibri" w:cs="Times New Roman"/>
          <w:sz w:val="24"/>
          <w:szCs w:val="24"/>
        </w:rPr>
        <w:fldChar w:fldCharType="separate"/>
      </w:r>
      <w:r w:rsidRPr="00423304">
        <w:rPr>
          <w:rFonts w:ascii="Calibri" w:eastAsia="Calibri" w:hAnsi="Calibri" w:cs="Times New Roman"/>
          <w:noProof/>
          <w:sz w:val="24"/>
          <w:szCs w:val="24"/>
          <w:vertAlign w:val="superscript"/>
        </w:rPr>
        <w:t>2–9</w:t>
      </w:r>
      <w:r w:rsidRPr="00423304">
        <w:rPr>
          <w:rFonts w:ascii="Calibri" w:eastAsia="Calibri" w:hAnsi="Calibri" w:cs="Times New Roman"/>
          <w:sz w:val="24"/>
          <w:szCs w:val="24"/>
        </w:rPr>
        <w:fldChar w:fldCharType="end"/>
      </w:r>
      <w:r w:rsidRPr="00423304">
        <w:rPr>
          <w:rFonts w:ascii="Calibri" w:eastAsia="Calibri" w:hAnsi="Calibri" w:cs="Times New Roman"/>
          <w:sz w:val="24"/>
          <w:szCs w:val="24"/>
        </w:rPr>
        <w:t xml:space="preserve">. They are most frequently documented on post mortem examination and can be a diagnostic and therapeutic challenge in the clinical setting. This case report describes the clinical presentation, imaging, histopathological and </w:t>
      </w:r>
      <w:proofErr w:type="spellStart"/>
      <w:r w:rsidRPr="00423304">
        <w:rPr>
          <w:rFonts w:ascii="Calibri" w:eastAsia="Calibri" w:hAnsi="Calibri" w:cs="Times New Roman"/>
          <w:sz w:val="24"/>
          <w:szCs w:val="24"/>
        </w:rPr>
        <w:t>immunohistochemical</w:t>
      </w:r>
      <w:proofErr w:type="spellEnd"/>
      <w:r w:rsidRPr="00423304">
        <w:rPr>
          <w:rFonts w:ascii="Calibri" w:eastAsia="Calibri" w:hAnsi="Calibri" w:cs="Times New Roman"/>
          <w:sz w:val="24"/>
          <w:szCs w:val="24"/>
        </w:rPr>
        <w:t xml:space="preserve"> findings, treatment and follow-up of a dog with an ectopic medullary (C-cell) carcinoma at the heart base diagnosed during investigations for aetiology of a pericardial effusion.   </w:t>
      </w:r>
    </w:p>
    <w:p w:rsidR="00423304" w:rsidRDefault="00423304">
      <w:pPr>
        <w:rPr>
          <w:u w:val="single"/>
        </w:rPr>
      </w:pPr>
    </w:p>
    <w:p w:rsidR="00423304" w:rsidRDefault="00423304">
      <w:pPr>
        <w:rPr>
          <w:u w:val="single"/>
        </w:rPr>
      </w:pPr>
      <w:r>
        <w:rPr>
          <w:u w:val="single"/>
        </w:rPr>
        <w:t xml:space="preserve">Case Presentation </w:t>
      </w:r>
    </w:p>
    <w:p w:rsidR="00423304" w:rsidRPr="00017AFF" w:rsidRDefault="00423304" w:rsidP="00423304">
      <w:pPr>
        <w:spacing w:line="360" w:lineRule="auto"/>
        <w:jc w:val="both"/>
        <w:rPr>
          <w:rFonts w:ascii="Calibri" w:eastAsia="Calibri" w:hAnsi="Calibri"/>
        </w:rPr>
      </w:pPr>
      <w:r w:rsidRPr="00017AFF">
        <w:rPr>
          <w:rFonts w:ascii="Calibri" w:eastAsia="Calibri" w:hAnsi="Calibri"/>
        </w:rPr>
        <w:t>A six- year old female neutered, 29.1kg (body condition score 6/9) cross-breed dog was presented as an emergency following a 2 week history of abdominal d</w:t>
      </w:r>
      <w:r>
        <w:rPr>
          <w:rFonts w:ascii="Calibri" w:eastAsia="Calibri" w:hAnsi="Calibri"/>
        </w:rPr>
        <w:t xml:space="preserve">istension, progressive </w:t>
      </w:r>
      <w:proofErr w:type="spellStart"/>
      <w:r>
        <w:rPr>
          <w:rFonts w:ascii="Calibri" w:eastAsia="Calibri" w:hAnsi="Calibri"/>
        </w:rPr>
        <w:t>hyporexia</w:t>
      </w:r>
      <w:proofErr w:type="spellEnd"/>
      <w:r w:rsidRPr="00017AFF">
        <w:rPr>
          <w:rFonts w:ascii="Calibri" w:eastAsia="Calibri" w:hAnsi="Calibri"/>
        </w:rPr>
        <w:t xml:space="preserve"> and lethargy. The patient had a concurrent medical history of multiple acquired portosystemic shunts and portal hypertension, diagnosed 3 years previously, which was medically managed with amoxicillin-</w:t>
      </w:r>
      <w:proofErr w:type="spellStart"/>
      <w:r w:rsidRPr="00017AFF">
        <w:rPr>
          <w:rFonts w:ascii="Calibri" w:eastAsia="Calibri" w:hAnsi="Calibri"/>
        </w:rPr>
        <w:lastRenderedPageBreak/>
        <w:t>clavulanate</w:t>
      </w:r>
      <w:proofErr w:type="spellEnd"/>
      <w:r w:rsidRPr="00017AFF">
        <w:rPr>
          <w:rFonts w:ascii="Calibri" w:eastAsia="Calibri" w:hAnsi="Calibri"/>
        </w:rPr>
        <w:t>, spironolactone and lactulose. No signs of hepatic encephalopathy had ever been reported.</w:t>
      </w:r>
    </w:p>
    <w:p w:rsidR="00423304" w:rsidRPr="00017AFF" w:rsidRDefault="00423304" w:rsidP="00423304">
      <w:pPr>
        <w:spacing w:line="360" w:lineRule="auto"/>
        <w:jc w:val="both"/>
        <w:rPr>
          <w:rFonts w:ascii="Calibri" w:eastAsia="Calibri" w:hAnsi="Calibri"/>
        </w:rPr>
      </w:pPr>
    </w:p>
    <w:p w:rsidR="00423304" w:rsidRPr="00017AFF" w:rsidRDefault="00423304" w:rsidP="00423304">
      <w:pPr>
        <w:spacing w:line="360" w:lineRule="auto"/>
        <w:jc w:val="both"/>
        <w:rPr>
          <w:rFonts w:ascii="Calibri" w:eastAsia="Calibri" w:hAnsi="Calibri"/>
        </w:rPr>
      </w:pPr>
      <w:r w:rsidRPr="00017AFF">
        <w:rPr>
          <w:rFonts w:ascii="Calibri" w:eastAsia="Calibri" w:hAnsi="Calibri"/>
        </w:rPr>
        <w:t xml:space="preserve">On presentation the patient was quiet but responsive. Physical examination revealed the mucous membranes to be pink and tacky with capillary refill time of 2 seconds’ duration. The heart rate was 100bpm with a regular rhythm and synchronous peripheral pulses, with </w:t>
      </w:r>
      <w:proofErr w:type="spellStart"/>
      <w:r w:rsidRPr="00017AFF">
        <w:rPr>
          <w:rFonts w:ascii="Calibri" w:eastAsia="Calibri" w:hAnsi="Calibri"/>
        </w:rPr>
        <w:t>pulsus</w:t>
      </w:r>
      <w:proofErr w:type="spellEnd"/>
      <w:r w:rsidRPr="00017AFF">
        <w:rPr>
          <w:rFonts w:ascii="Calibri" w:eastAsia="Calibri" w:hAnsi="Calibri"/>
        </w:rPr>
        <w:t xml:space="preserve"> </w:t>
      </w:r>
      <w:proofErr w:type="spellStart"/>
      <w:r w:rsidRPr="00017AFF">
        <w:rPr>
          <w:rFonts w:ascii="Calibri" w:eastAsia="Calibri" w:hAnsi="Calibri"/>
        </w:rPr>
        <w:t>paradoxus</w:t>
      </w:r>
      <w:proofErr w:type="spellEnd"/>
      <w:r w:rsidRPr="00017AFF">
        <w:rPr>
          <w:rFonts w:ascii="Calibri" w:eastAsia="Calibri" w:hAnsi="Calibri"/>
        </w:rPr>
        <w:t xml:space="preserve">. The respiratory rate was 20bpm with normal effort. Thoracic auscultation revealed indistinct cardiac sounds and no evidence of adventitious pulmonary sounds. There was moderate abdominal distension with a positive fluid wave on ballottement. </w:t>
      </w:r>
    </w:p>
    <w:p w:rsidR="00423304" w:rsidRDefault="00423304">
      <w:pPr>
        <w:rPr>
          <w:u w:val="single"/>
        </w:rPr>
      </w:pPr>
      <w:r>
        <w:rPr>
          <w:u w:val="single"/>
        </w:rPr>
        <w:t>Investigations</w:t>
      </w:r>
    </w:p>
    <w:p w:rsidR="00423304" w:rsidRPr="00423304" w:rsidRDefault="00423304" w:rsidP="00423304">
      <w:pPr>
        <w:spacing w:after="0" w:line="360" w:lineRule="auto"/>
        <w:jc w:val="both"/>
        <w:rPr>
          <w:rFonts w:ascii="Calibri" w:eastAsia="Calibri" w:hAnsi="Calibri" w:cs="Times New Roman"/>
          <w:sz w:val="24"/>
          <w:szCs w:val="24"/>
        </w:rPr>
      </w:pPr>
      <w:r w:rsidRPr="00423304">
        <w:rPr>
          <w:rFonts w:ascii="Calibri" w:eastAsia="Calibri" w:hAnsi="Calibri" w:cs="Times New Roman"/>
          <w:sz w:val="24"/>
          <w:szCs w:val="24"/>
        </w:rPr>
        <w:t>Routine haematology and serum biochemistry revealed a mild segmented neutrophilia (13x10</w:t>
      </w:r>
      <w:r w:rsidRPr="00423304">
        <w:rPr>
          <w:rFonts w:ascii="Calibri" w:eastAsia="Calibri" w:hAnsi="Calibri" w:cs="Times New Roman"/>
          <w:sz w:val="24"/>
          <w:szCs w:val="24"/>
          <w:vertAlign w:val="superscript"/>
        </w:rPr>
        <w:t>9</w:t>
      </w:r>
      <w:r w:rsidRPr="00423304">
        <w:rPr>
          <w:rFonts w:ascii="Calibri" w:eastAsia="Calibri" w:hAnsi="Calibri" w:cs="Times New Roman"/>
          <w:sz w:val="24"/>
          <w:szCs w:val="24"/>
        </w:rPr>
        <w:t xml:space="preserve">/L ref: 2.9-11.6) but no other significant abnormalities. </w:t>
      </w:r>
    </w:p>
    <w:p w:rsidR="00423304" w:rsidRPr="00423304" w:rsidRDefault="00423304" w:rsidP="00423304">
      <w:pPr>
        <w:spacing w:after="0" w:line="360" w:lineRule="auto"/>
        <w:jc w:val="both"/>
        <w:rPr>
          <w:rFonts w:ascii="Calibri" w:eastAsia="Calibri" w:hAnsi="Calibri" w:cs="Times New Roman"/>
          <w:sz w:val="24"/>
          <w:szCs w:val="24"/>
        </w:rPr>
      </w:pPr>
    </w:p>
    <w:p w:rsidR="00423304" w:rsidRPr="00423304" w:rsidRDefault="00423304" w:rsidP="00423304">
      <w:pPr>
        <w:spacing w:after="0" w:line="360" w:lineRule="auto"/>
        <w:jc w:val="both"/>
        <w:rPr>
          <w:rFonts w:ascii="Calibri" w:eastAsia="Calibri" w:hAnsi="Calibri" w:cs="Times New Roman"/>
          <w:sz w:val="24"/>
          <w:szCs w:val="24"/>
        </w:rPr>
      </w:pPr>
      <w:r w:rsidRPr="00423304">
        <w:rPr>
          <w:rFonts w:ascii="Calibri" w:eastAsia="Calibri" w:hAnsi="Calibri" w:cs="Times New Roman"/>
          <w:sz w:val="24"/>
          <w:szCs w:val="24"/>
        </w:rPr>
        <w:t xml:space="preserve">Thoracic ultrasound (Figure 1; A and B) revealed a large volume pericardial effusion with evidence of cardiac tamponade and a homogeneous, soft tissue opacity, mass-like structure within the pericardial sac in the region of the heart base. The patient was sedated for </w:t>
      </w:r>
      <w:proofErr w:type="spellStart"/>
      <w:r w:rsidRPr="00423304">
        <w:rPr>
          <w:rFonts w:ascii="Calibri" w:eastAsia="Calibri" w:hAnsi="Calibri" w:cs="Times New Roman"/>
          <w:sz w:val="24"/>
          <w:szCs w:val="24"/>
        </w:rPr>
        <w:t>pericardiocentesis</w:t>
      </w:r>
      <w:proofErr w:type="spellEnd"/>
      <w:r w:rsidRPr="00423304">
        <w:rPr>
          <w:rFonts w:ascii="Calibri" w:eastAsia="Calibri" w:hAnsi="Calibri" w:cs="Times New Roman"/>
          <w:sz w:val="24"/>
          <w:szCs w:val="24"/>
        </w:rPr>
        <w:t xml:space="preserve"> which was performed under ultrasound guidance and 1.1 litres of serosanguinous fluid was drained without complication. 2D echocardiography </w:t>
      </w:r>
      <w:r w:rsidRPr="00423304">
        <w:rPr>
          <w:rFonts w:ascii="Calibri" w:eastAsia="Calibri" w:hAnsi="Calibri" w:cs="Times New Roman"/>
          <w:color w:val="000000"/>
          <w:sz w:val="24"/>
          <w:szCs w:val="24"/>
        </w:rPr>
        <w:t>(GE Healthcare Vivid E95)</w:t>
      </w:r>
      <w:r w:rsidRPr="00423304">
        <w:rPr>
          <w:rFonts w:ascii="Calibri" w:eastAsia="Calibri" w:hAnsi="Calibri" w:cs="Times New Roman"/>
          <w:sz w:val="24"/>
          <w:szCs w:val="24"/>
        </w:rPr>
        <w:t xml:space="preserve"> following the procedure revealed no evidence of residual effusion and resolution of cardiac tamponade. Cytological analysis of the pericardial effusion revealed a transudate (protein &lt;10g/l, nucleated cell count 0.21x10</w:t>
      </w:r>
      <w:r w:rsidRPr="00423304">
        <w:rPr>
          <w:rFonts w:ascii="Calibri" w:eastAsia="Calibri" w:hAnsi="Calibri" w:cs="Times New Roman"/>
          <w:sz w:val="24"/>
          <w:szCs w:val="24"/>
          <w:vertAlign w:val="superscript"/>
        </w:rPr>
        <w:t>9</w:t>
      </w:r>
      <w:r w:rsidRPr="00423304">
        <w:rPr>
          <w:rFonts w:ascii="Calibri" w:eastAsia="Calibri" w:hAnsi="Calibri" w:cs="Times New Roman"/>
          <w:sz w:val="24"/>
          <w:szCs w:val="24"/>
        </w:rPr>
        <w:t xml:space="preserve">/L, haematocrit 0.0 L/L). Nucleated cells comprised low numbers of macrophages which often contained granules of </w:t>
      </w:r>
      <w:proofErr w:type="spellStart"/>
      <w:r w:rsidRPr="00423304">
        <w:rPr>
          <w:rFonts w:ascii="Calibri" w:eastAsia="Calibri" w:hAnsi="Calibri" w:cs="Times New Roman"/>
          <w:sz w:val="24"/>
          <w:szCs w:val="24"/>
        </w:rPr>
        <w:t>haemosiderin</w:t>
      </w:r>
      <w:proofErr w:type="spellEnd"/>
      <w:r w:rsidRPr="00423304">
        <w:rPr>
          <w:rFonts w:ascii="Calibri" w:eastAsia="Calibri" w:hAnsi="Calibri" w:cs="Times New Roman"/>
          <w:sz w:val="24"/>
          <w:szCs w:val="24"/>
        </w:rPr>
        <w:t>; this suggested chronic low-grade haemorrhage but there was no evidence of erythrocytes. There was no evidence of neoplastic cells or infectious agents. Cytological analysis of the peritoneal effusion revealed a protein rich transudate most likely secondary to right sided congestive heart failure. Ascites secondary to portal hypertension was less likely based on the classification of the effusion.</w:t>
      </w:r>
    </w:p>
    <w:p w:rsidR="00423304" w:rsidRPr="00423304" w:rsidRDefault="00423304" w:rsidP="00423304">
      <w:pPr>
        <w:spacing w:after="0" w:line="360" w:lineRule="auto"/>
        <w:jc w:val="both"/>
        <w:rPr>
          <w:rFonts w:ascii="Calibri" w:eastAsia="Calibri" w:hAnsi="Calibri" w:cs="Times New Roman"/>
          <w:sz w:val="24"/>
          <w:szCs w:val="24"/>
        </w:rPr>
      </w:pPr>
    </w:p>
    <w:p w:rsidR="00423304" w:rsidRPr="00423304" w:rsidRDefault="00423304" w:rsidP="00423304">
      <w:pPr>
        <w:spacing w:after="0" w:line="360" w:lineRule="auto"/>
        <w:jc w:val="both"/>
        <w:rPr>
          <w:rFonts w:ascii="Calibri" w:eastAsia="Calibri" w:hAnsi="Calibri" w:cs="Times New Roman"/>
          <w:sz w:val="24"/>
          <w:szCs w:val="24"/>
        </w:rPr>
      </w:pPr>
      <w:r w:rsidRPr="00423304">
        <w:rPr>
          <w:rFonts w:ascii="Calibri" w:eastAsia="Calibri" w:hAnsi="Calibri" w:cs="Times New Roman"/>
          <w:sz w:val="24"/>
          <w:szCs w:val="24"/>
        </w:rPr>
        <w:t xml:space="preserve">Repeat echocardiography 48 hours later revealed recurrent pericardial effusion and cardiac tamponade. </w:t>
      </w:r>
      <w:proofErr w:type="spellStart"/>
      <w:r w:rsidRPr="00423304">
        <w:rPr>
          <w:rFonts w:ascii="Calibri" w:eastAsia="Calibri" w:hAnsi="Calibri" w:cs="Times New Roman"/>
          <w:sz w:val="24"/>
          <w:szCs w:val="24"/>
        </w:rPr>
        <w:t>Pericardiocentesis</w:t>
      </w:r>
      <w:proofErr w:type="spellEnd"/>
      <w:r w:rsidRPr="00423304">
        <w:rPr>
          <w:rFonts w:ascii="Calibri" w:eastAsia="Calibri" w:hAnsi="Calibri" w:cs="Times New Roman"/>
          <w:sz w:val="24"/>
          <w:szCs w:val="24"/>
        </w:rPr>
        <w:t xml:space="preserve"> was repeated and 850ml of serosanguinous fluid was drained. Computed tomography </w:t>
      </w:r>
      <w:r w:rsidRPr="00423304">
        <w:rPr>
          <w:rFonts w:ascii="Calibri" w:eastAsia="Calibri" w:hAnsi="Calibri" w:cs="Calibri"/>
          <w:color w:val="000000"/>
          <w:sz w:val="24"/>
          <w:szCs w:val="24"/>
        </w:rPr>
        <w:t xml:space="preserve">(CT, </w:t>
      </w:r>
      <w:r w:rsidRPr="00423304">
        <w:rPr>
          <w:rFonts w:ascii="Calibri" w:eastAsia="Times New Roman" w:hAnsi="Calibri" w:cs="Calibri"/>
          <w:color w:val="000000"/>
          <w:sz w:val="24"/>
          <w:szCs w:val="24"/>
        </w:rPr>
        <w:t xml:space="preserve">Toshiba </w:t>
      </w:r>
      <w:proofErr w:type="spellStart"/>
      <w:r w:rsidRPr="00423304">
        <w:rPr>
          <w:rFonts w:ascii="Calibri" w:eastAsia="Times New Roman" w:hAnsi="Calibri" w:cs="Calibri"/>
          <w:color w:val="000000"/>
          <w:sz w:val="24"/>
          <w:szCs w:val="24"/>
        </w:rPr>
        <w:t>Aquilion</w:t>
      </w:r>
      <w:proofErr w:type="spellEnd"/>
      <w:r w:rsidRPr="00423304">
        <w:rPr>
          <w:rFonts w:ascii="Calibri" w:eastAsia="Times New Roman" w:hAnsi="Calibri" w:cs="Calibri"/>
          <w:color w:val="000000"/>
          <w:sz w:val="24"/>
          <w:szCs w:val="24"/>
        </w:rPr>
        <w:t xml:space="preserve"> 64-slice</w:t>
      </w:r>
      <w:r w:rsidRPr="00423304">
        <w:rPr>
          <w:rFonts w:ascii="Calibri" w:eastAsia="Calibri" w:hAnsi="Calibri" w:cs="Calibri"/>
          <w:color w:val="000000"/>
          <w:sz w:val="24"/>
          <w:szCs w:val="24"/>
        </w:rPr>
        <w:t>)</w:t>
      </w:r>
      <w:r w:rsidRPr="00423304">
        <w:rPr>
          <w:rFonts w:ascii="Calibri" w:eastAsia="Calibri" w:hAnsi="Calibri" w:cs="Times New Roman"/>
          <w:sz w:val="24"/>
          <w:szCs w:val="24"/>
        </w:rPr>
        <w:t xml:space="preserve"> (Figure 2; A and B) of the thorax and </w:t>
      </w:r>
      <w:r w:rsidRPr="00423304">
        <w:rPr>
          <w:rFonts w:ascii="Calibri" w:eastAsia="Calibri" w:hAnsi="Calibri" w:cs="Times New Roman"/>
          <w:sz w:val="24"/>
          <w:szCs w:val="24"/>
        </w:rPr>
        <w:lastRenderedPageBreak/>
        <w:t xml:space="preserve">abdomen at this time confirmed the presence of a strongly contrast enhancing mass to the right and lateral to the ascending aorta and ventral to the cranial vena cava. There was no evidence of local or distant metastatic disease. </w:t>
      </w:r>
    </w:p>
    <w:p w:rsidR="00423304" w:rsidRDefault="00423304">
      <w:pPr>
        <w:rPr>
          <w:u w:val="single"/>
        </w:rPr>
      </w:pPr>
    </w:p>
    <w:p w:rsidR="00423304" w:rsidRDefault="00423304">
      <w:pPr>
        <w:rPr>
          <w:u w:val="single"/>
        </w:rPr>
      </w:pPr>
      <w:r>
        <w:rPr>
          <w:u w:val="single"/>
        </w:rPr>
        <w:t>Differential Diagnoses</w:t>
      </w:r>
    </w:p>
    <w:p w:rsidR="00423304" w:rsidRPr="00423304" w:rsidRDefault="00423304" w:rsidP="00423304">
      <w:pPr>
        <w:spacing w:after="0" w:line="360" w:lineRule="auto"/>
        <w:jc w:val="both"/>
        <w:rPr>
          <w:rFonts w:ascii="Calibri" w:eastAsia="Calibri" w:hAnsi="Calibri" w:cs="Times New Roman"/>
          <w:sz w:val="24"/>
          <w:szCs w:val="24"/>
        </w:rPr>
      </w:pPr>
      <w:r w:rsidRPr="00423304">
        <w:rPr>
          <w:rFonts w:ascii="Calibri" w:eastAsia="Calibri" w:hAnsi="Calibri" w:cs="Times New Roman"/>
          <w:sz w:val="24"/>
          <w:szCs w:val="24"/>
        </w:rPr>
        <w:t>Pericardial effusion with subsequent cardiac tamponade is commonly associated with cardiac tumours in dogs</w:t>
      </w:r>
      <w:r w:rsidRPr="00423304">
        <w:rPr>
          <w:rFonts w:ascii="Calibri" w:eastAsia="Calibri" w:hAnsi="Calibri" w:cs="Times New Roman"/>
          <w:sz w:val="24"/>
          <w:szCs w:val="24"/>
          <w:vertAlign w:val="superscript"/>
        </w:rPr>
        <w:t>1</w:t>
      </w:r>
      <w:proofErr w:type="gramStart"/>
      <w:r w:rsidRPr="00423304">
        <w:rPr>
          <w:rFonts w:ascii="Calibri" w:eastAsia="Calibri" w:hAnsi="Calibri" w:cs="Times New Roman"/>
          <w:sz w:val="24"/>
          <w:szCs w:val="24"/>
          <w:vertAlign w:val="superscript"/>
        </w:rPr>
        <w:t>,10</w:t>
      </w:r>
      <w:proofErr w:type="gramEnd"/>
      <w:r w:rsidRPr="00423304">
        <w:rPr>
          <w:rFonts w:ascii="Calibri" w:eastAsia="Calibri" w:hAnsi="Calibri" w:cs="Times New Roman"/>
          <w:sz w:val="24"/>
          <w:szCs w:val="24"/>
        </w:rPr>
        <w:t xml:space="preserve">. The most common types of cardiac tumour reported in dogs include </w:t>
      </w:r>
      <w:proofErr w:type="spellStart"/>
      <w:r w:rsidRPr="00423304">
        <w:rPr>
          <w:rFonts w:ascii="Calibri" w:eastAsia="Calibri" w:hAnsi="Calibri" w:cs="Times New Roman"/>
          <w:sz w:val="24"/>
          <w:szCs w:val="24"/>
        </w:rPr>
        <w:t>haemangiosarcoma</w:t>
      </w:r>
      <w:proofErr w:type="spellEnd"/>
      <w:r w:rsidRPr="00423304">
        <w:rPr>
          <w:rFonts w:ascii="Calibri" w:eastAsia="Calibri" w:hAnsi="Calibri" w:cs="Times New Roman"/>
          <w:sz w:val="24"/>
          <w:szCs w:val="24"/>
        </w:rPr>
        <w:t xml:space="preserve">, aortic body tumours (e.g. </w:t>
      </w:r>
      <w:proofErr w:type="spellStart"/>
      <w:r w:rsidRPr="00423304">
        <w:rPr>
          <w:rFonts w:ascii="Calibri" w:eastAsia="Calibri" w:hAnsi="Calibri" w:cs="Times New Roman"/>
          <w:sz w:val="24"/>
          <w:szCs w:val="24"/>
        </w:rPr>
        <w:t>chemodectoma</w:t>
      </w:r>
      <w:proofErr w:type="spellEnd"/>
      <w:r w:rsidRPr="00423304">
        <w:rPr>
          <w:rFonts w:ascii="Calibri" w:eastAsia="Calibri" w:hAnsi="Calibri" w:cs="Times New Roman"/>
          <w:sz w:val="24"/>
          <w:szCs w:val="24"/>
        </w:rPr>
        <w:t>/</w:t>
      </w:r>
      <w:proofErr w:type="spellStart"/>
      <w:r w:rsidRPr="00423304">
        <w:rPr>
          <w:rFonts w:ascii="Calibri" w:eastAsia="Calibri" w:hAnsi="Calibri" w:cs="Times New Roman"/>
          <w:sz w:val="24"/>
          <w:szCs w:val="24"/>
        </w:rPr>
        <w:t>paraganglioma</w:t>
      </w:r>
      <w:proofErr w:type="spellEnd"/>
      <w:r w:rsidRPr="00423304">
        <w:rPr>
          <w:rFonts w:ascii="Calibri" w:eastAsia="Calibri" w:hAnsi="Calibri" w:cs="Times New Roman"/>
          <w:sz w:val="24"/>
          <w:szCs w:val="24"/>
        </w:rPr>
        <w:t>), lymphoma and ectopic thyroid carcinomas</w:t>
      </w:r>
      <w:r w:rsidRPr="00423304">
        <w:rPr>
          <w:rFonts w:ascii="Calibri" w:eastAsia="Calibri" w:hAnsi="Calibri" w:cs="Times New Roman"/>
          <w:sz w:val="24"/>
          <w:szCs w:val="24"/>
          <w:vertAlign w:val="superscript"/>
        </w:rPr>
        <w:t>1</w:t>
      </w:r>
      <w:proofErr w:type="gramStart"/>
      <w:r w:rsidRPr="00423304">
        <w:rPr>
          <w:rFonts w:ascii="Calibri" w:eastAsia="Calibri" w:hAnsi="Calibri" w:cs="Times New Roman"/>
          <w:sz w:val="24"/>
          <w:szCs w:val="24"/>
          <w:vertAlign w:val="superscript"/>
        </w:rPr>
        <w:t>,11</w:t>
      </w:r>
      <w:proofErr w:type="gramEnd"/>
      <w:r w:rsidRPr="00423304">
        <w:rPr>
          <w:rFonts w:ascii="Calibri" w:eastAsia="Calibri" w:hAnsi="Calibri" w:cs="Times New Roman"/>
          <w:sz w:val="24"/>
          <w:szCs w:val="24"/>
        </w:rPr>
        <w:t xml:space="preserve">. Heart base tumours, as in this case, are most commonly aortic body tumours and </w:t>
      </w:r>
      <w:proofErr w:type="spellStart"/>
      <w:r w:rsidRPr="00423304">
        <w:rPr>
          <w:rFonts w:ascii="Calibri" w:eastAsia="Calibri" w:hAnsi="Calibri" w:cs="Times New Roman"/>
          <w:sz w:val="24"/>
          <w:szCs w:val="24"/>
        </w:rPr>
        <w:t>chemodectomas</w:t>
      </w:r>
      <w:proofErr w:type="spellEnd"/>
      <w:r w:rsidRPr="00423304">
        <w:rPr>
          <w:rFonts w:ascii="Calibri" w:eastAsia="Calibri" w:hAnsi="Calibri" w:cs="Times New Roman"/>
          <w:sz w:val="24"/>
          <w:szCs w:val="24"/>
        </w:rPr>
        <w:t xml:space="preserve">. However </w:t>
      </w:r>
      <w:proofErr w:type="spellStart"/>
      <w:r w:rsidRPr="00423304">
        <w:rPr>
          <w:rFonts w:ascii="Calibri" w:eastAsia="Calibri" w:hAnsi="Calibri" w:cs="Times New Roman"/>
          <w:sz w:val="24"/>
          <w:szCs w:val="24"/>
        </w:rPr>
        <w:t>haemangiosarcomas</w:t>
      </w:r>
      <w:proofErr w:type="spellEnd"/>
      <w:r w:rsidRPr="00423304">
        <w:rPr>
          <w:rFonts w:ascii="Calibri" w:eastAsia="Calibri" w:hAnsi="Calibri" w:cs="Times New Roman"/>
          <w:sz w:val="24"/>
          <w:szCs w:val="24"/>
        </w:rPr>
        <w:t xml:space="preserve"> and ectopic thyroid carcinomas have also been reported within the heart base region in dogs</w:t>
      </w:r>
      <w:r w:rsidRPr="00423304">
        <w:rPr>
          <w:rFonts w:ascii="Calibri" w:eastAsia="Calibri" w:hAnsi="Calibri" w:cs="Times New Roman"/>
          <w:sz w:val="24"/>
          <w:szCs w:val="24"/>
          <w:vertAlign w:val="superscript"/>
        </w:rPr>
        <w:t>1</w:t>
      </w:r>
      <w:proofErr w:type="gramStart"/>
      <w:r w:rsidRPr="00423304">
        <w:rPr>
          <w:rFonts w:ascii="Calibri" w:eastAsia="Calibri" w:hAnsi="Calibri" w:cs="Times New Roman"/>
          <w:sz w:val="24"/>
          <w:szCs w:val="24"/>
          <w:vertAlign w:val="superscript"/>
        </w:rPr>
        <w:t>,10</w:t>
      </w:r>
      <w:proofErr w:type="gramEnd"/>
      <w:r w:rsidRPr="00423304">
        <w:rPr>
          <w:rFonts w:ascii="Calibri" w:eastAsia="Calibri" w:hAnsi="Calibri" w:cs="Times New Roman"/>
          <w:sz w:val="24"/>
          <w:szCs w:val="24"/>
        </w:rPr>
        <w:t xml:space="preserve">. </w:t>
      </w:r>
    </w:p>
    <w:p w:rsidR="00423304" w:rsidRPr="00423304" w:rsidRDefault="00423304" w:rsidP="00423304">
      <w:pPr>
        <w:spacing w:after="0" w:line="240" w:lineRule="auto"/>
        <w:rPr>
          <w:rFonts w:ascii="Verdana" w:eastAsia="Times New Roman" w:hAnsi="Verdana" w:cs="Times New Roman"/>
          <w:sz w:val="20"/>
          <w:szCs w:val="20"/>
        </w:rPr>
      </w:pPr>
    </w:p>
    <w:p w:rsidR="00423304" w:rsidRPr="00423304" w:rsidRDefault="00423304" w:rsidP="00423304">
      <w:pPr>
        <w:spacing w:after="0" w:line="240" w:lineRule="auto"/>
        <w:rPr>
          <w:rFonts w:ascii="Verdana" w:eastAsia="Times New Roman" w:hAnsi="Verdana" w:cs="Times New Roman"/>
          <w:sz w:val="20"/>
          <w:szCs w:val="20"/>
        </w:rPr>
      </w:pPr>
    </w:p>
    <w:p w:rsidR="00423304" w:rsidRDefault="00423304">
      <w:pPr>
        <w:rPr>
          <w:u w:val="single"/>
        </w:rPr>
      </w:pPr>
      <w:r>
        <w:rPr>
          <w:u w:val="single"/>
        </w:rPr>
        <w:t>Treatment</w:t>
      </w:r>
    </w:p>
    <w:p w:rsidR="00423304" w:rsidRPr="00423304" w:rsidRDefault="00423304" w:rsidP="00423304">
      <w:pPr>
        <w:spacing w:after="0" w:line="360" w:lineRule="auto"/>
        <w:jc w:val="both"/>
        <w:rPr>
          <w:rFonts w:ascii="Calibri" w:eastAsia="Calibri" w:hAnsi="Calibri" w:cs="Times New Roman"/>
          <w:sz w:val="24"/>
          <w:szCs w:val="24"/>
        </w:rPr>
      </w:pPr>
      <w:r w:rsidRPr="00423304">
        <w:rPr>
          <w:rFonts w:ascii="Calibri" w:eastAsia="Calibri" w:hAnsi="Calibri" w:cs="Times New Roman"/>
          <w:sz w:val="24"/>
          <w:szCs w:val="24"/>
        </w:rPr>
        <w:t xml:space="preserve">Due to the recurrent nature of the pericardial effusion, </w:t>
      </w:r>
      <w:proofErr w:type="spellStart"/>
      <w:r w:rsidRPr="00423304">
        <w:rPr>
          <w:rFonts w:ascii="Calibri" w:eastAsia="Calibri" w:hAnsi="Calibri" w:cs="Times New Roman"/>
          <w:sz w:val="24"/>
          <w:szCs w:val="24"/>
        </w:rPr>
        <w:t>pericardectomy</w:t>
      </w:r>
      <w:proofErr w:type="spellEnd"/>
      <w:r w:rsidRPr="00423304">
        <w:rPr>
          <w:rFonts w:ascii="Calibri" w:eastAsia="Calibri" w:hAnsi="Calibri" w:cs="Times New Roman"/>
          <w:sz w:val="24"/>
          <w:szCs w:val="24"/>
        </w:rPr>
        <w:t xml:space="preserve"> and attempted excision of the heart base mass was recommended. A right fourth intercostal thoracotomy was performed, and the lung lobes were packed cranially and caudally with moistened sponges to expose the heart and the pericardial sac. A </w:t>
      </w:r>
      <w:proofErr w:type="spellStart"/>
      <w:r w:rsidRPr="00423304">
        <w:rPr>
          <w:rFonts w:ascii="Calibri" w:eastAsia="Calibri" w:hAnsi="Calibri" w:cs="Times New Roman"/>
          <w:sz w:val="24"/>
          <w:szCs w:val="24"/>
        </w:rPr>
        <w:t>subphrenic</w:t>
      </w:r>
      <w:proofErr w:type="spellEnd"/>
      <w:r w:rsidRPr="00423304">
        <w:rPr>
          <w:rFonts w:ascii="Calibri" w:eastAsia="Calibri" w:hAnsi="Calibri" w:cs="Times New Roman"/>
          <w:sz w:val="24"/>
          <w:szCs w:val="24"/>
        </w:rPr>
        <w:t xml:space="preserve"> subtotal </w:t>
      </w:r>
      <w:proofErr w:type="spellStart"/>
      <w:r w:rsidRPr="00423304">
        <w:rPr>
          <w:rFonts w:ascii="Calibri" w:eastAsia="Calibri" w:hAnsi="Calibri" w:cs="Times New Roman"/>
          <w:sz w:val="24"/>
          <w:szCs w:val="24"/>
        </w:rPr>
        <w:t>pericardiectomy</w:t>
      </w:r>
      <w:proofErr w:type="spellEnd"/>
      <w:r w:rsidRPr="00423304">
        <w:rPr>
          <w:rFonts w:ascii="Calibri" w:eastAsia="Calibri" w:hAnsi="Calibri" w:cs="Times New Roman"/>
          <w:sz w:val="24"/>
          <w:szCs w:val="24"/>
        </w:rPr>
        <w:t xml:space="preserve"> was performed releasing a large volume of serosanguinous effusion into the thoracic cavity. The cardiac mass could be clearly identified through the pericardial opening. Grossly, the mass was red, spherical, smooth and measured 20x20x30mm in dimension (Figure 3 A-C). It was pedunculated and located ventral to the cranial vena cava, lateral to the ascending aorta and cranial to the right atrial appendage.  It also appeared to involve the right atrial wall with indistinct margins. Two tangential </w:t>
      </w:r>
      <w:proofErr w:type="spellStart"/>
      <w:r w:rsidRPr="00423304">
        <w:rPr>
          <w:rFonts w:ascii="Calibri" w:eastAsia="Calibri" w:hAnsi="Calibri" w:cs="Times New Roman"/>
          <w:sz w:val="24"/>
          <w:szCs w:val="24"/>
        </w:rPr>
        <w:t>Satinsky</w:t>
      </w:r>
      <w:proofErr w:type="spellEnd"/>
      <w:r w:rsidRPr="00423304">
        <w:rPr>
          <w:rFonts w:ascii="Calibri" w:eastAsia="Calibri" w:hAnsi="Calibri" w:cs="Times New Roman"/>
          <w:sz w:val="24"/>
          <w:szCs w:val="24"/>
        </w:rPr>
        <w:t xml:space="preserve"> vascular clamps were placed across the base of the mass, one close to the tumour and the second proximal to the heart leaving ca. 1 cm of tissue between the two clamps. A continuous </w:t>
      </w:r>
      <w:proofErr w:type="spellStart"/>
      <w:r w:rsidRPr="00423304">
        <w:rPr>
          <w:rFonts w:ascii="Calibri" w:eastAsia="Calibri" w:hAnsi="Calibri" w:cs="Times New Roman"/>
          <w:sz w:val="24"/>
          <w:szCs w:val="24"/>
        </w:rPr>
        <w:t>horizonal</w:t>
      </w:r>
      <w:proofErr w:type="spellEnd"/>
      <w:r w:rsidRPr="00423304">
        <w:rPr>
          <w:rFonts w:ascii="Calibri" w:eastAsia="Calibri" w:hAnsi="Calibri" w:cs="Times New Roman"/>
          <w:sz w:val="24"/>
          <w:szCs w:val="24"/>
        </w:rPr>
        <w:t xml:space="preserve"> mattress 2-0 </w:t>
      </w:r>
      <w:proofErr w:type="spellStart"/>
      <w:r w:rsidRPr="00423304">
        <w:rPr>
          <w:rFonts w:ascii="Calibri" w:eastAsia="Calibri" w:hAnsi="Calibri" w:cs="Times New Roman"/>
          <w:sz w:val="24"/>
          <w:szCs w:val="24"/>
        </w:rPr>
        <w:t>Prolene</w:t>
      </w:r>
      <w:proofErr w:type="spellEnd"/>
      <w:r w:rsidRPr="00423304">
        <w:rPr>
          <w:rFonts w:ascii="Calibri" w:eastAsia="Calibri" w:hAnsi="Calibri" w:cs="Times New Roman"/>
          <w:sz w:val="24"/>
          <w:szCs w:val="24"/>
        </w:rPr>
        <w:t xml:space="preserve"> suture was applied allowing excision of the mass with ca. 0.5 to 0.8 cm margin of grossly normal tissue distal to the resection site. Following removal of the mass, the cuff of tissue remaining beyond the most proximal </w:t>
      </w:r>
      <w:proofErr w:type="spellStart"/>
      <w:r w:rsidRPr="00423304">
        <w:rPr>
          <w:rFonts w:ascii="Calibri" w:eastAsia="Calibri" w:hAnsi="Calibri" w:cs="Times New Roman"/>
          <w:sz w:val="24"/>
          <w:szCs w:val="24"/>
        </w:rPr>
        <w:t>Satinsky</w:t>
      </w:r>
      <w:proofErr w:type="spellEnd"/>
      <w:r w:rsidRPr="00423304">
        <w:rPr>
          <w:rFonts w:ascii="Calibri" w:eastAsia="Calibri" w:hAnsi="Calibri" w:cs="Times New Roman"/>
          <w:sz w:val="24"/>
          <w:szCs w:val="24"/>
        </w:rPr>
        <w:t xml:space="preserve"> forceps was </w:t>
      </w:r>
      <w:proofErr w:type="spellStart"/>
      <w:r w:rsidRPr="00423304">
        <w:rPr>
          <w:rFonts w:ascii="Calibri" w:eastAsia="Calibri" w:hAnsi="Calibri" w:cs="Times New Roman"/>
          <w:sz w:val="24"/>
          <w:szCs w:val="24"/>
        </w:rPr>
        <w:t>oversewn</w:t>
      </w:r>
      <w:proofErr w:type="spellEnd"/>
      <w:r w:rsidRPr="00423304">
        <w:rPr>
          <w:rFonts w:ascii="Calibri" w:eastAsia="Calibri" w:hAnsi="Calibri" w:cs="Times New Roman"/>
          <w:sz w:val="24"/>
          <w:szCs w:val="24"/>
        </w:rPr>
        <w:t xml:space="preserve"> with a simple continuous 4-0 </w:t>
      </w:r>
      <w:proofErr w:type="spellStart"/>
      <w:r w:rsidRPr="00423304">
        <w:rPr>
          <w:rFonts w:ascii="Calibri" w:eastAsia="Calibri" w:hAnsi="Calibri" w:cs="Times New Roman"/>
          <w:sz w:val="24"/>
          <w:szCs w:val="24"/>
        </w:rPr>
        <w:t>Prolene</w:t>
      </w:r>
      <w:proofErr w:type="spellEnd"/>
      <w:r w:rsidRPr="00423304">
        <w:rPr>
          <w:rFonts w:ascii="Calibri" w:eastAsia="Calibri" w:hAnsi="Calibri" w:cs="Times New Roman"/>
          <w:sz w:val="24"/>
          <w:szCs w:val="24"/>
        </w:rPr>
        <w:t xml:space="preserve"> suture. Once the last </w:t>
      </w:r>
      <w:proofErr w:type="spellStart"/>
      <w:r w:rsidRPr="00423304">
        <w:rPr>
          <w:rFonts w:ascii="Calibri" w:eastAsia="Calibri" w:hAnsi="Calibri" w:cs="Times New Roman"/>
          <w:sz w:val="24"/>
          <w:szCs w:val="24"/>
        </w:rPr>
        <w:t>Satinsky</w:t>
      </w:r>
      <w:proofErr w:type="spellEnd"/>
      <w:r w:rsidRPr="00423304">
        <w:rPr>
          <w:rFonts w:ascii="Calibri" w:eastAsia="Calibri" w:hAnsi="Calibri" w:cs="Times New Roman"/>
          <w:sz w:val="24"/>
          <w:szCs w:val="24"/>
        </w:rPr>
        <w:t xml:space="preserve"> forceps was removed, an additional simple interrupted 4-0 </w:t>
      </w:r>
      <w:proofErr w:type="spellStart"/>
      <w:r w:rsidRPr="00423304">
        <w:rPr>
          <w:rFonts w:ascii="Calibri" w:eastAsia="Calibri" w:hAnsi="Calibri" w:cs="Times New Roman"/>
          <w:sz w:val="24"/>
          <w:szCs w:val="24"/>
        </w:rPr>
        <w:t>Prolene</w:t>
      </w:r>
      <w:proofErr w:type="spellEnd"/>
      <w:r w:rsidRPr="00423304">
        <w:rPr>
          <w:rFonts w:ascii="Calibri" w:eastAsia="Calibri" w:hAnsi="Calibri" w:cs="Times New Roman"/>
          <w:sz w:val="24"/>
          <w:szCs w:val="24"/>
        </w:rPr>
        <w:t xml:space="preserve"> suture was placed to control oozing.</w:t>
      </w:r>
    </w:p>
    <w:p w:rsidR="00423304" w:rsidRPr="00423304" w:rsidRDefault="00423304" w:rsidP="00423304">
      <w:pPr>
        <w:spacing w:after="0" w:line="360" w:lineRule="auto"/>
        <w:jc w:val="both"/>
        <w:rPr>
          <w:rFonts w:ascii="Calibri" w:eastAsia="Calibri" w:hAnsi="Calibri" w:cs="Times New Roman"/>
          <w:sz w:val="24"/>
          <w:szCs w:val="24"/>
        </w:rPr>
      </w:pPr>
      <w:r w:rsidRPr="00423304">
        <w:rPr>
          <w:rFonts w:ascii="Calibri" w:eastAsia="Calibri" w:hAnsi="Calibri" w:cs="Times New Roman"/>
          <w:sz w:val="24"/>
          <w:szCs w:val="24"/>
        </w:rPr>
        <w:t xml:space="preserve">The mass was resected without complication. </w:t>
      </w:r>
    </w:p>
    <w:p w:rsidR="00423304" w:rsidRPr="00423304" w:rsidRDefault="00423304" w:rsidP="00423304">
      <w:pPr>
        <w:spacing w:after="0" w:line="360" w:lineRule="auto"/>
        <w:jc w:val="both"/>
        <w:rPr>
          <w:rFonts w:ascii="Calibri" w:eastAsia="Calibri" w:hAnsi="Calibri" w:cs="Times New Roman"/>
          <w:sz w:val="24"/>
          <w:szCs w:val="24"/>
        </w:rPr>
      </w:pPr>
    </w:p>
    <w:p w:rsidR="00423304" w:rsidRPr="00423304" w:rsidRDefault="00423304" w:rsidP="00423304">
      <w:pPr>
        <w:spacing w:after="0" w:line="360" w:lineRule="auto"/>
        <w:jc w:val="both"/>
        <w:rPr>
          <w:rFonts w:ascii="Calibri" w:eastAsia="Calibri" w:hAnsi="Calibri" w:cs="Times New Roman"/>
          <w:sz w:val="24"/>
          <w:szCs w:val="24"/>
        </w:rPr>
      </w:pPr>
      <w:r w:rsidRPr="00423304">
        <w:rPr>
          <w:rFonts w:ascii="Calibri" w:eastAsia="Calibri" w:hAnsi="Calibri" w:cs="Times New Roman"/>
          <w:sz w:val="24"/>
          <w:szCs w:val="24"/>
        </w:rPr>
        <w:t xml:space="preserve">In order to allow regular </w:t>
      </w:r>
      <w:proofErr w:type="spellStart"/>
      <w:r w:rsidRPr="00423304">
        <w:rPr>
          <w:rFonts w:ascii="Calibri" w:eastAsia="Calibri" w:hAnsi="Calibri" w:cs="Times New Roman"/>
          <w:sz w:val="24"/>
          <w:szCs w:val="24"/>
        </w:rPr>
        <w:t>thoracocentesis</w:t>
      </w:r>
      <w:proofErr w:type="spellEnd"/>
      <w:r w:rsidRPr="00423304">
        <w:rPr>
          <w:rFonts w:ascii="Calibri" w:eastAsia="Calibri" w:hAnsi="Calibri" w:cs="Times New Roman"/>
          <w:sz w:val="24"/>
          <w:szCs w:val="24"/>
        </w:rPr>
        <w:t xml:space="preserve"> in the long term, in the event of continued significant pericardial effusion production, a pleural port (</w:t>
      </w:r>
      <w:r w:rsidRPr="00423304">
        <w:rPr>
          <w:rFonts w:ascii="Calibri" w:eastAsia="Calibri" w:hAnsi="Calibri" w:cs="Times New Roman"/>
          <w:i/>
          <w:sz w:val="24"/>
          <w:szCs w:val="24"/>
        </w:rPr>
        <w:t xml:space="preserve">Companion Port, Norfolk Vet Products, Illinois, </w:t>
      </w:r>
      <w:proofErr w:type="gramStart"/>
      <w:r w:rsidRPr="00423304">
        <w:rPr>
          <w:rFonts w:ascii="Calibri" w:eastAsia="Calibri" w:hAnsi="Calibri" w:cs="Times New Roman"/>
          <w:i/>
          <w:sz w:val="24"/>
          <w:szCs w:val="24"/>
        </w:rPr>
        <w:t>USA</w:t>
      </w:r>
      <w:proofErr w:type="gramEnd"/>
      <w:r w:rsidRPr="00423304">
        <w:rPr>
          <w:rFonts w:ascii="Calibri" w:eastAsia="Calibri" w:hAnsi="Calibri" w:cs="Times New Roman"/>
          <w:sz w:val="24"/>
          <w:szCs w:val="24"/>
        </w:rPr>
        <w:t>) was placed within the 6</w:t>
      </w:r>
      <w:r w:rsidRPr="00423304">
        <w:rPr>
          <w:rFonts w:ascii="Calibri" w:eastAsia="Calibri" w:hAnsi="Calibri" w:cs="Times New Roman"/>
          <w:sz w:val="24"/>
          <w:szCs w:val="24"/>
          <w:vertAlign w:val="superscript"/>
        </w:rPr>
        <w:t>th</w:t>
      </w:r>
      <w:r w:rsidRPr="00423304">
        <w:rPr>
          <w:rFonts w:ascii="Calibri" w:eastAsia="Calibri" w:hAnsi="Calibri" w:cs="Times New Roman"/>
          <w:sz w:val="24"/>
          <w:szCs w:val="24"/>
        </w:rPr>
        <w:t xml:space="preserve"> intercostal space, adjacent to the thoracotomy site. The titanium port was sutured to the thoracic wall at level of the third proximal of the 8</w:t>
      </w:r>
      <w:r w:rsidRPr="00423304">
        <w:rPr>
          <w:rFonts w:ascii="Calibri" w:eastAsia="Calibri" w:hAnsi="Calibri" w:cs="Times New Roman"/>
          <w:sz w:val="24"/>
          <w:szCs w:val="24"/>
          <w:vertAlign w:val="superscript"/>
        </w:rPr>
        <w:t>th</w:t>
      </w:r>
      <w:r w:rsidRPr="00423304">
        <w:rPr>
          <w:rFonts w:ascii="Calibri" w:eastAsia="Calibri" w:hAnsi="Calibri" w:cs="Times New Roman"/>
          <w:sz w:val="24"/>
          <w:szCs w:val="24"/>
        </w:rPr>
        <w:t xml:space="preserve"> intercostal space (Figure 3; C). For post-operative management of the iatrogenic pneumothorax and pleural effusion, a temporary chest drain was also inserted within the 6</w:t>
      </w:r>
      <w:r w:rsidRPr="00423304">
        <w:rPr>
          <w:rFonts w:ascii="Calibri" w:eastAsia="Calibri" w:hAnsi="Calibri" w:cs="Times New Roman"/>
          <w:sz w:val="24"/>
          <w:szCs w:val="24"/>
          <w:vertAlign w:val="superscript"/>
        </w:rPr>
        <w:t>th</w:t>
      </w:r>
      <w:r w:rsidRPr="00423304">
        <w:rPr>
          <w:rFonts w:ascii="Calibri" w:eastAsia="Calibri" w:hAnsi="Calibri" w:cs="Times New Roman"/>
          <w:sz w:val="24"/>
          <w:szCs w:val="24"/>
        </w:rPr>
        <w:t xml:space="preserve"> rib space below the pleural port insertion site. The thoracotomy site was closed routinely. No significant anaesthetic complications were encountered. Despite the macroscopic clean tissue margins, histopathology did not confirm complete excision.</w:t>
      </w:r>
    </w:p>
    <w:p w:rsidR="00423304" w:rsidRPr="00423304" w:rsidRDefault="00423304" w:rsidP="00423304">
      <w:pPr>
        <w:spacing w:after="0" w:line="360" w:lineRule="auto"/>
        <w:jc w:val="both"/>
        <w:rPr>
          <w:rFonts w:ascii="Calibri" w:eastAsia="Calibri" w:hAnsi="Calibri" w:cs="Times New Roman"/>
          <w:sz w:val="24"/>
          <w:szCs w:val="24"/>
        </w:rPr>
      </w:pPr>
      <w:r w:rsidRPr="00423304">
        <w:rPr>
          <w:rFonts w:ascii="Calibri" w:eastAsia="Calibri" w:hAnsi="Calibri" w:cs="Times New Roman"/>
          <w:sz w:val="24"/>
          <w:szCs w:val="24"/>
        </w:rPr>
        <w:t xml:space="preserve"> </w:t>
      </w:r>
    </w:p>
    <w:p w:rsidR="00423304" w:rsidRPr="00423304" w:rsidRDefault="00423304" w:rsidP="00423304">
      <w:pPr>
        <w:spacing w:after="0" w:line="360" w:lineRule="auto"/>
        <w:jc w:val="both"/>
        <w:rPr>
          <w:rFonts w:ascii="Calibri" w:eastAsia="Calibri" w:hAnsi="Calibri" w:cs="Times New Roman"/>
          <w:sz w:val="24"/>
          <w:szCs w:val="24"/>
        </w:rPr>
      </w:pPr>
      <w:r w:rsidRPr="00423304">
        <w:rPr>
          <w:rFonts w:ascii="Calibri" w:eastAsia="Calibri" w:hAnsi="Calibri" w:cs="Times New Roman"/>
          <w:sz w:val="24"/>
          <w:szCs w:val="24"/>
        </w:rPr>
        <w:t xml:space="preserve">Histopathological examination of the mass (Figure 4; A) revealed neoplastic tissue, which was moderately well demarcated, </w:t>
      </w:r>
      <w:proofErr w:type="spellStart"/>
      <w:r w:rsidRPr="00423304">
        <w:rPr>
          <w:rFonts w:ascii="Calibri" w:eastAsia="Calibri" w:hAnsi="Calibri" w:cs="Times New Roman"/>
          <w:sz w:val="24"/>
          <w:szCs w:val="24"/>
        </w:rPr>
        <w:t>unencapsulated</w:t>
      </w:r>
      <w:proofErr w:type="spellEnd"/>
      <w:r w:rsidRPr="00423304">
        <w:rPr>
          <w:rFonts w:ascii="Calibri" w:eastAsia="Calibri" w:hAnsi="Calibri" w:cs="Times New Roman"/>
          <w:sz w:val="24"/>
          <w:szCs w:val="24"/>
        </w:rPr>
        <w:t xml:space="preserve">, densely cellular and infiltrative. The neoplastic cells were a monomorphic population of polygonal cells with central, round, slightly ovoid nuclei displaying mild to moderate </w:t>
      </w:r>
      <w:proofErr w:type="spellStart"/>
      <w:r w:rsidRPr="00423304">
        <w:rPr>
          <w:rFonts w:ascii="Calibri" w:eastAsia="Calibri" w:hAnsi="Calibri" w:cs="Times New Roman"/>
          <w:sz w:val="24"/>
          <w:szCs w:val="24"/>
        </w:rPr>
        <w:t>anisokaryosis</w:t>
      </w:r>
      <w:proofErr w:type="spellEnd"/>
      <w:r w:rsidRPr="00423304">
        <w:rPr>
          <w:rFonts w:ascii="Calibri" w:eastAsia="Calibri" w:hAnsi="Calibri" w:cs="Times New Roman"/>
          <w:sz w:val="24"/>
          <w:szCs w:val="24"/>
        </w:rPr>
        <w:t xml:space="preserve">. </w:t>
      </w:r>
      <w:r w:rsidRPr="00423304">
        <w:rPr>
          <w:rFonts w:ascii="Calibri" w:eastAsia="Calibri" w:hAnsi="Calibri" w:cs="Calibri"/>
          <w:sz w:val="24"/>
          <w:szCs w:val="24"/>
        </w:rPr>
        <w:t>The mitotic count was 5 mitosis in 10</w:t>
      </w:r>
      <w:r w:rsidRPr="00423304">
        <w:rPr>
          <w:rFonts w:ascii="Calibri" w:eastAsia="Times New Roman" w:hAnsi="Calibri" w:cs="Calibri"/>
          <w:color w:val="000000"/>
        </w:rPr>
        <w:t xml:space="preserve">, </w:t>
      </w:r>
      <w:r w:rsidRPr="00423304">
        <w:rPr>
          <w:rFonts w:ascii="Calibri" w:eastAsia="Times New Roman" w:hAnsi="Calibri" w:cs="Calibri"/>
          <w:color w:val="000000"/>
          <w:sz w:val="24"/>
          <w:szCs w:val="24"/>
        </w:rPr>
        <w:t>tumour representative, microscopic 400× (ocular field number: 22; objective 40x/0.65) high power fields (HPFs).</w:t>
      </w:r>
      <w:r w:rsidRPr="00423304">
        <w:rPr>
          <w:rFonts w:ascii="Arial" w:eastAsia="Times New Roman" w:hAnsi="Arial" w:cs="Arial"/>
          <w:color w:val="000000"/>
          <w:sz w:val="24"/>
          <w:szCs w:val="24"/>
        </w:rPr>
        <w:t xml:space="preserve"> </w:t>
      </w:r>
      <w:r w:rsidRPr="00423304">
        <w:rPr>
          <w:rFonts w:ascii="Calibri" w:eastAsia="Calibri" w:hAnsi="Calibri" w:cs="Times New Roman"/>
          <w:sz w:val="24"/>
          <w:szCs w:val="24"/>
        </w:rPr>
        <w:t xml:space="preserve">Cells also exhibited moderate amounts of slightly granular eosinophilic cytoplasm. The cells were predominantly arranged in solid areas, small lobules and narrow trabeculae with some arranged around small blood vessels. Infiltration of the neoplastic cells into the surrounding mediastinal adipose tissue confirmed incomplete surgical excision. </w:t>
      </w:r>
    </w:p>
    <w:p w:rsidR="00423304" w:rsidRPr="00423304" w:rsidRDefault="00423304" w:rsidP="00423304">
      <w:pPr>
        <w:spacing w:after="0" w:line="360" w:lineRule="auto"/>
        <w:jc w:val="both"/>
        <w:rPr>
          <w:rFonts w:ascii="Calibri" w:eastAsia="Calibri" w:hAnsi="Calibri" w:cs="Times New Roman"/>
          <w:sz w:val="24"/>
          <w:szCs w:val="24"/>
        </w:rPr>
      </w:pPr>
    </w:p>
    <w:p w:rsidR="00423304" w:rsidRPr="00423304" w:rsidRDefault="00423304" w:rsidP="00423304">
      <w:pPr>
        <w:spacing w:after="0" w:line="360" w:lineRule="auto"/>
        <w:jc w:val="both"/>
        <w:rPr>
          <w:rFonts w:ascii="Calibri" w:eastAsia="Calibri" w:hAnsi="Calibri" w:cs="Times New Roman"/>
          <w:sz w:val="24"/>
          <w:szCs w:val="24"/>
        </w:rPr>
      </w:pPr>
      <w:r w:rsidRPr="00423304">
        <w:rPr>
          <w:rFonts w:ascii="Calibri" w:eastAsia="Calibri" w:hAnsi="Calibri" w:cs="Times New Roman"/>
          <w:sz w:val="24"/>
          <w:szCs w:val="24"/>
        </w:rPr>
        <w:t xml:space="preserve">Representative sections of the lesions were subsequently selected for immunohistochemistry. Scattered positivity within the cytoplasm of neoplastic cells to </w:t>
      </w:r>
      <w:proofErr w:type="spellStart"/>
      <w:r w:rsidRPr="00423304">
        <w:rPr>
          <w:rFonts w:ascii="Calibri" w:eastAsia="Calibri" w:hAnsi="Calibri" w:cs="Times New Roman"/>
          <w:sz w:val="24"/>
          <w:szCs w:val="24"/>
        </w:rPr>
        <w:t>synaptophysin</w:t>
      </w:r>
      <w:proofErr w:type="spellEnd"/>
      <w:r w:rsidRPr="00423304">
        <w:rPr>
          <w:rFonts w:ascii="Calibri" w:eastAsia="Calibri" w:hAnsi="Calibri" w:cs="Times New Roman"/>
          <w:sz w:val="24"/>
          <w:szCs w:val="24"/>
        </w:rPr>
        <w:t xml:space="preserve"> (MRQ-40, </w:t>
      </w:r>
      <w:proofErr w:type="spellStart"/>
      <w:r w:rsidRPr="00423304">
        <w:rPr>
          <w:rFonts w:ascii="Calibri" w:eastAsia="Calibri" w:hAnsi="Calibri" w:cs="Times New Roman"/>
          <w:sz w:val="24"/>
          <w:szCs w:val="24"/>
        </w:rPr>
        <w:t>MoAb</w:t>
      </w:r>
      <w:proofErr w:type="spellEnd"/>
      <w:r w:rsidRPr="00423304">
        <w:rPr>
          <w:rFonts w:ascii="Calibri" w:eastAsia="Calibri" w:hAnsi="Calibri" w:cs="Times New Roman"/>
          <w:sz w:val="24"/>
          <w:szCs w:val="24"/>
        </w:rPr>
        <w:t xml:space="preserve">, </w:t>
      </w:r>
      <w:proofErr w:type="spellStart"/>
      <w:r w:rsidRPr="00423304">
        <w:rPr>
          <w:rFonts w:ascii="Calibri" w:eastAsia="Calibri" w:hAnsi="Calibri" w:cs="Times New Roman"/>
          <w:sz w:val="24"/>
          <w:szCs w:val="24"/>
        </w:rPr>
        <w:t>Ventana</w:t>
      </w:r>
      <w:proofErr w:type="spellEnd"/>
      <w:r w:rsidRPr="00423304">
        <w:rPr>
          <w:rFonts w:ascii="Calibri" w:eastAsia="Calibri" w:hAnsi="Calibri" w:cs="Times New Roman"/>
          <w:sz w:val="24"/>
          <w:szCs w:val="24"/>
        </w:rPr>
        <w:t xml:space="preserve"> Medical Systems, Tucson, AZ, USA, Figure 4; B) confirmed the neuroendocrine differentiation. Thyroid transcription factor-1 (TTF-1) (8G7G3/1 </w:t>
      </w:r>
      <w:proofErr w:type="spellStart"/>
      <w:r w:rsidRPr="00423304">
        <w:rPr>
          <w:rFonts w:ascii="Calibri" w:eastAsia="Calibri" w:hAnsi="Calibri" w:cs="Times New Roman"/>
          <w:sz w:val="24"/>
          <w:szCs w:val="24"/>
        </w:rPr>
        <w:t>MoAb</w:t>
      </w:r>
      <w:proofErr w:type="spellEnd"/>
      <w:r w:rsidRPr="00423304">
        <w:rPr>
          <w:rFonts w:ascii="Calibri" w:eastAsia="Calibri" w:hAnsi="Calibri" w:cs="Times New Roman"/>
          <w:sz w:val="24"/>
          <w:szCs w:val="24"/>
        </w:rPr>
        <w:t xml:space="preserve">, </w:t>
      </w:r>
      <w:proofErr w:type="spellStart"/>
      <w:r w:rsidRPr="00423304">
        <w:rPr>
          <w:rFonts w:ascii="Calibri" w:eastAsia="Calibri" w:hAnsi="Calibri" w:cs="Times New Roman"/>
          <w:sz w:val="24"/>
          <w:szCs w:val="24"/>
        </w:rPr>
        <w:t>Ventana</w:t>
      </w:r>
      <w:proofErr w:type="spellEnd"/>
      <w:r w:rsidRPr="00423304">
        <w:rPr>
          <w:rFonts w:ascii="Calibri" w:eastAsia="Calibri" w:hAnsi="Calibri" w:cs="Times New Roman"/>
          <w:sz w:val="24"/>
          <w:szCs w:val="24"/>
        </w:rPr>
        <w:t xml:space="preserve"> Medical Systems, Figure 4; C) staining was positive in the nuclei of the majority of neoplastic cells, suggesting the tumour to be of thyroid origin. </w:t>
      </w:r>
      <w:r w:rsidRPr="00423304">
        <w:rPr>
          <w:rFonts w:ascii="Calibri" w:eastAsia="Times New Roman" w:hAnsi="Calibri" w:cs="Calibri"/>
          <w:sz w:val="24"/>
          <w:szCs w:val="24"/>
        </w:rPr>
        <w:t xml:space="preserve">Subsequently, calcitonin staining was performed (SP17, </w:t>
      </w:r>
      <w:proofErr w:type="spellStart"/>
      <w:r w:rsidRPr="00423304">
        <w:rPr>
          <w:rFonts w:ascii="Calibri" w:eastAsia="Times New Roman" w:hAnsi="Calibri" w:cs="Calibri"/>
          <w:sz w:val="24"/>
          <w:szCs w:val="24"/>
        </w:rPr>
        <w:t>MoAb</w:t>
      </w:r>
      <w:proofErr w:type="spellEnd"/>
      <w:r w:rsidRPr="00423304">
        <w:rPr>
          <w:rFonts w:ascii="Calibri" w:eastAsia="Times New Roman" w:hAnsi="Calibri" w:cs="Calibri"/>
          <w:sz w:val="24"/>
          <w:szCs w:val="24"/>
        </w:rPr>
        <w:t xml:space="preserve">, </w:t>
      </w:r>
      <w:proofErr w:type="spellStart"/>
      <w:r w:rsidRPr="00423304">
        <w:rPr>
          <w:rFonts w:ascii="Calibri" w:eastAsia="Times New Roman" w:hAnsi="Calibri" w:cs="Calibri"/>
          <w:sz w:val="24"/>
          <w:szCs w:val="24"/>
        </w:rPr>
        <w:t>Ventana</w:t>
      </w:r>
      <w:proofErr w:type="spellEnd"/>
      <w:r w:rsidRPr="00423304">
        <w:rPr>
          <w:rFonts w:ascii="Calibri" w:eastAsia="Times New Roman" w:hAnsi="Calibri" w:cs="Calibri"/>
          <w:sz w:val="24"/>
          <w:szCs w:val="24"/>
        </w:rPr>
        <w:t xml:space="preserve"> Medical Systems,) and this was overall mildly but diffusely positive within the cytoplasm of the neoplastic cells, with focal areas of moderate intensity (Figure 4, D).</w:t>
      </w:r>
      <w:r w:rsidRPr="00423304">
        <w:rPr>
          <w:rFonts w:ascii="Calibri" w:eastAsia="Calibri" w:hAnsi="Calibri" w:cs="Calibri"/>
          <w:sz w:val="24"/>
          <w:szCs w:val="24"/>
        </w:rPr>
        <w:t xml:space="preserve"> </w:t>
      </w:r>
      <w:r w:rsidRPr="00423304">
        <w:rPr>
          <w:rFonts w:ascii="Calibri" w:eastAsia="Calibri" w:hAnsi="Calibri" w:cs="Times New Roman"/>
          <w:sz w:val="24"/>
          <w:szCs w:val="24"/>
        </w:rPr>
        <w:t xml:space="preserve">Based on these results, a diagnosis of ectopic medullary (C-cell) carcinoma was made. Histopathological assessment of the resected </w:t>
      </w:r>
      <w:r w:rsidRPr="00423304">
        <w:rPr>
          <w:rFonts w:ascii="Calibri" w:eastAsia="Calibri" w:hAnsi="Calibri" w:cs="Times New Roman"/>
          <w:sz w:val="24"/>
          <w:szCs w:val="24"/>
        </w:rPr>
        <w:lastRenderedPageBreak/>
        <w:t xml:space="preserve">pericardium revealed mesothelial cell hypertrophy and mild inflammation but no evidence of neoplastic proliferation. </w:t>
      </w:r>
    </w:p>
    <w:p w:rsidR="00423304" w:rsidRPr="00423304" w:rsidRDefault="00423304" w:rsidP="00423304">
      <w:pPr>
        <w:spacing w:after="0" w:line="360" w:lineRule="auto"/>
        <w:jc w:val="both"/>
        <w:rPr>
          <w:rFonts w:ascii="Calibri" w:eastAsia="Calibri" w:hAnsi="Calibri" w:cs="Times New Roman"/>
          <w:sz w:val="24"/>
          <w:szCs w:val="24"/>
        </w:rPr>
      </w:pPr>
    </w:p>
    <w:p w:rsidR="00423304" w:rsidRPr="00423304" w:rsidRDefault="00423304" w:rsidP="00423304">
      <w:pPr>
        <w:spacing w:after="0" w:line="360" w:lineRule="auto"/>
        <w:jc w:val="both"/>
        <w:rPr>
          <w:rFonts w:ascii="Calibri" w:eastAsia="Calibri" w:hAnsi="Calibri" w:cs="Times New Roman"/>
          <w:sz w:val="24"/>
          <w:szCs w:val="24"/>
        </w:rPr>
      </w:pPr>
      <w:r w:rsidRPr="00423304">
        <w:rPr>
          <w:rFonts w:ascii="Calibri" w:eastAsia="Calibri" w:hAnsi="Calibri" w:cs="Times New Roman"/>
          <w:sz w:val="24"/>
          <w:szCs w:val="24"/>
        </w:rPr>
        <w:t xml:space="preserve">The patient recovered well from surgery and subsequently began adjunctive target therapy with </w:t>
      </w:r>
      <w:proofErr w:type="spellStart"/>
      <w:r w:rsidRPr="00423304">
        <w:rPr>
          <w:rFonts w:ascii="Calibri" w:eastAsia="Calibri" w:hAnsi="Calibri" w:cs="Times New Roman"/>
          <w:sz w:val="24"/>
          <w:szCs w:val="24"/>
        </w:rPr>
        <w:t>toceranib</w:t>
      </w:r>
      <w:proofErr w:type="spellEnd"/>
      <w:r w:rsidRPr="00423304">
        <w:rPr>
          <w:rFonts w:ascii="Calibri" w:eastAsia="Calibri" w:hAnsi="Calibri" w:cs="Times New Roman"/>
          <w:sz w:val="24"/>
          <w:szCs w:val="24"/>
        </w:rPr>
        <w:t xml:space="preserve"> phosphate (2.5mg/kg three times a week; Palladia®, Zoetis, </w:t>
      </w:r>
      <w:proofErr w:type="spellStart"/>
      <w:r w:rsidRPr="00423304">
        <w:rPr>
          <w:rFonts w:ascii="Calibri" w:eastAsia="Calibri" w:hAnsi="Calibri" w:cs="Times New Roman"/>
          <w:sz w:val="24"/>
          <w:szCs w:val="24"/>
        </w:rPr>
        <w:t>Tadworth</w:t>
      </w:r>
      <w:proofErr w:type="spellEnd"/>
      <w:r w:rsidRPr="00423304">
        <w:rPr>
          <w:rFonts w:ascii="Calibri" w:eastAsia="Calibri" w:hAnsi="Calibri" w:cs="Times New Roman"/>
          <w:sz w:val="24"/>
          <w:szCs w:val="24"/>
        </w:rPr>
        <w:t xml:space="preserve">, UK). </w:t>
      </w:r>
    </w:p>
    <w:p w:rsidR="00423304" w:rsidRPr="00423304" w:rsidRDefault="00423304" w:rsidP="00423304">
      <w:pPr>
        <w:spacing w:after="0" w:line="240" w:lineRule="auto"/>
        <w:rPr>
          <w:rFonts w:ascii="Verdana" w:eastAsia="Times New Roman" w:hAnsi="Verdana" w:cs="Times New Roman"/>
          <w:sz w:val="20"/>
          <w:szCs w:val="20"/>
        </w:rPr>
      </w:pPr>
    </w:p>
    <w:p w:rsidR="00423304" w:rsidRDefault="00423304">
      <w:pPr>
        <w:rPr>
          <w:u w:val="single"/>
        </w:rPr>
      </w:pPr>
      <w:r>
        <w:rPr>
          <w:u w:val="single"/>
        </w:rPr>
        <w:t>Outcome and Follow Up</w:t>
      </w:r>
    </w:p>
    <w:p w:rsidR="00423304" w:rsidRPr="00423304" w:rsidRDefault="00423304" w:rsidP="00423304">
      <w:pPr>
        <w:spacing w:after="0" w:line="360" w:lineRule="auto"/>
        <w:jc w:val="both"/>
        <w:rPr>
          <w:rFonts w:ascii="Calibri" w:eastAsia="Calibri" w:hAnsi="Calibri" w:cs="Times New Roman"/>
          <w:sz w:val="24"/>
          <w:szCs w:val="24"/>
        </w:rPr>
      </w:pPr>
      <w:r w:rsidRPr="00423304">
        <w:rPr>
          <w:rFonts w:ascii="Calibri" w:eastAsia="Calibri" w:hAnsi="Calibri" w:cs="Times New Roman"/>
          <w:sz w:val="24"/>
          <w:szCs w:val="24"/>
        </w:rPr>
        <w:t xml:space="preserve">Within 1 month of beginning therapy the patient experienced multiple adverse effects including Veterinary Co-operative Oncology Group (VCOG) grade 1 neutropenia, anaemia, </w:t>
      </w:r>
      <w:proofErr w:type="spellStart"/>
      <w:r w:rsidRPr="00423304">
        <w:rPr>
          <w:rFonts w:ascii="Calibri" w:eastAsia="Calibri" w:hAnsi="Calibri" w:cs="Times New Roman"/>
          <w:sz w:val="24"/>
          <w:szCs w:val="24"/>
        </w:rPr>
        <w:t>melaena</w:t>
      </w:r>
      <w:proofErr w:type="spellEnd"/>
      <w:r w:rsidRPr="00423304">
        <w:rPr>
          <w:rFonts w:ascii="Calibri" w:eastAsia="Calibri" w:hAnsi="Calibri" w:cs="Times New Roman"/>
          <w:sz w:val="24"/>
          <w:szCs w:val="24"/>
        </w:rPr>
        <w:t xml:space="preserve">, elevated hepatic enzymes and muscle pain. At the owner’s request, the </w:t>
      </w:r>
      <w:proofErr w:type="spellStart"/>
      <w:r w:rsidRPr="00423304">
        <w:rPr>
          <w:rFonts w:ascii="Calibri" w:eastAsia="Calibri" w:hAnsi="Calibri" w:cs="Times New Roman"/>
          <w:sz w:val="24"/>
          <w:szCs w:val="24"/>
        </w:rPr>
        <w:t>toceranib</w:t>
      </w:r>
      <w:proofErr w:type="spellEnd"/>
      <w:r w:rsidRPr="00423304">
        <w:rPr>
          <w:rFonts w:ascii="Calibri" w:eastAsia="Calibri" w:hAnsi="Calibri" w:cs="Times New Roman"/>
          <w:sz w:val="24"/>
          <w:szCs w:val="24"/>
        </w:rPr>
        <w:t xml:space="preserve"> was therefore stopped and a decision was made to actively monitor for disease progression instead. Repeat thoracic CT 2 months following diagnosis revealed no evidence of macroscopic tumour recurrence and/or metastatic disease. The patient was subsequently </w:t>
      </w:r>
      <w:proofErr w:type="spellStart"/>
      <w:r w:rsidRPr="00423304">
        <w:rPr>
          <w:rFonts w:ascii="Calibri" w:eastAsia="Calibri" w:hAnsi="Calibri" w:cs="Times New Roman"/>
          <w:sz w:val="24"/>
          <w:szCs w:val="24"/>
        </w:rPr>
        <w:t>euthanased</w:t>
      </w:r>
      <w:proofErr w:type="spellEnd"/>
      <w:r w:rsidRPr="00423304">
        <w:rPr>
          <w:rFonts w:ascii="Calibri" w:eastAsia="Calibri" w:hAnsi="Calibri" w:cs="Times New Roman"/>
          <w:sz w:val="24"/>
          <w:szCs w:val="24"/>
        </w:rPr>
        <w:t xml:space="preserve"> 2 months later for suspected gastric perforation secondary to a pyloric ulcer which was attributed to chronic hepatic dysfunction. Repeat staging was not performed at this time. Necropsy was not performed following euthanasia. </w:t>
      </w:r>
    </w:p>
    <w:p w:rsidR="00423304" w:rsidRPr="00423304" w:rsidRDefault="00423304" w:rsidP="00423304">
      <w:pPr>
        <w:spacing w:after="0" w:line="240" w:lineRule="auto"/>
        <w:rPr>
          <w:rFonts w:ascii="Verdana" w:eastAsia="Times New Roman" w:hAnsi="Verdana" w:cs="Times New Roman"/>
          <w:sz w:val="20"/>
          <w:szCs w:val="20"/>
        </w:rPr>
      </w:pPr>
    </w:p>
    <w:p w:rsidR="00423304" w:rsidRPr="00423304" w:rsidRDefault="00423304" w:rsidP="00423304">
      <w:pPr>
        <w:spacing w:after="0" w:line="240" w:lineRule="auto"/>
        <w:rPr>
          <w:rFonts w:ascii="Verdana" w:eastAsia="Times New Roman" w:hAnsi="Verdana" w:cs="Times New Roman"/>
          <w:sz w:val="20"/>
          <w:szCs w:val="20"/>
        </w:rPr>
      </w:pPr>
    </w:p>
    <w:p w:rsidR="00423304" w:rsidRDefault="00423304">
      <w:pPr>
        <w:rPr>
          <w:u w:val="single"/>
        </w:rPr>
      </w:pPr>
      <w:r>
        <w:rPr>
          <w:u w:val="single"/>
        </w:rPr>
        <w:t xml:space="preserve">Discussion </w:t>
      </w:r>
    </w:p>
    <w:p w:rsidR="00423304" w:rsidRPr="00423304" w:rsidRDefault="00423304" w:rsidP="00423304">
      <w:pPr>
        <w:spacing w:after="0" w:line="360" w:lineRule="auto"/>
        <w:jc w:val="both"/>
        <w:rPr>
          <w:rFonts w:ascii="Calibri" w:eastAsia="Calibri" w:hAnsi="Calibri" w:cs="Times New Roman"/>
          <w:sz w:val="24"/>
          <w:szCs w:val="24"/>
        </w:rPr>
      </w:pPr>
      <w:r w:rsidRPr="00423304">
        <w:rPr>
          <w:rFonts w:ascii="Calibri" w:eastAsia="Calibri" w:hAnsi="Calibri" w:cs="Times New Roman"/>
          <w:sz w:val="24"/>
          <w:szCs w:val="24"/>
        </w:rPr>
        <w:t>Pericardial effusion, the excessive accumulation of pericardial fluid within the pericardial sac, is the most common pericardial disease in dogs</w:t>
      </w:r>
      <w:r w:rsidRPr="00423304">
        <w:rPr>
          <w:rFonts w:ascii="Calibri" w:eastAsia="Calibri" w:hAnsi="Calibri" w:cs="Times New Roman"/>
          <w:sz w:val="24"/>
          <w:szCs w:val="24"/>
          <w:vertAlign w:val="superscript"/>
        </w:rPr>
        <w:t>10</w:t>
      </w:r>
      <w:r w:rsidRPr="00423304">
        <w:rPr>
          <w:rFonts w:ascii="Calibri" w:eastAsia="Calibri" w:hAnsi="Calibri" w:cs="Times New Roman"/>
          <w:sz w:val="24"/>
          <w:szCs w:val="24"/>
        </w:rPr>
        <w:t>. It is most frequently associated with cardiac neoplasia or is idiopathic</w:t>
      </w:r>
      <w:r w:rsidRPr="00423304">
        <w:rPr>
          <w:rFonts w:ascii="Calibri" w:eastAsia="Calibri" w:hAnsi="Calibri" w:cs="Times New Roman"/>
          <w:sz w:val="24"/>
          <w:szCs w:val="24"/>
          <w:vertAlign w:val="superscript"/>
        </w:rPr>
        <w:t>10</w:t>
      </w:r>
      <w:proofErr w:type="gramStart"/>
      <w:r w:rsidRPr="00423304">
        <w:rPr>
          <w:rFonts w:ascii="Calibri" w:eastAsia="Calibri" w:hAnsi="Calibri" w:cs="Times New Roman"/>
          <w:sz w:val="24"/>
          <w:szCs w:val="24"/>
          <w:vertAlign w:val="superscript"/>
        </w:rPr>
        <w:t>,11</w:t>
      </w:r>
      <w:proofErr w:type="gramEnd"/>
      <w:r w:rsidRPr="00423304">
        <w:rPr>
          <w:rFonts w:ascii="Calibri" w:eastAsia="Calibri" w:hAnsi="Calibri" w:cs="Times New Roman"/>
          <w:sz w:val="24"/>
          <w:szCs w:val="24"/>
        </w:rPr>
        <w:t>. Less common aetiologies include infectious diseases (bacterial, parasitic, fungal)</w:t>
      </w:r>
      <w:r w:rsidRPr="00423304">
        <w:rPr>
          <w:rFonts w:ascii="Calibri" w:eastAsia="Calibri" w:hAnsi="Calibri" w:cs="Times New Roman"/>
          <w:sz w:val="24"/>
          <w:szCs w:val="24"/>
          <w:vertAlign w:val="superscript"/>
        </w:rPr>
        <w:t>12</w:t>
      </w:r>
      <w:r w:rsidRPr="00423304">
        <w:rPr>
          <w:rFonts w:ascii="Calibri" w:eastAsia="Calibri" w:hAnsi="Calibri" w:cs="Times New Roman"/>
          <w:sz w:val="24"/>
          <w:szCs w:val="24"/>
        </w:rPr>
        <w:t>, ruptured left atrium secondary to severe mitral regurgitation</w:t>
      </w:r>
      <w:r w:rsidRPr="00423304">
        <w:rPr>
          <w:rFonts w:ascii="Calibri" w:eastAsia="Calibri" w:hAnsi="Calibri" w:cs="Times New Roman"/>
          <w:sz w:val="24"/>
          <w:szCs w:val="24"/>
          <w:vertAlign w:val="superscript"/>
        </w:rPr>
        <w:t>13</w:t>
      </w:r>
      <w:r w:rsidRPr="00423304">
        <w:rPr>
          <w:rFonts w:ascii="Calibri" w:eastAsia="Calibri" w:hAnsi="Calibri" w:cs="Times New Roman"/>
          <w:sz w:val="24"/>
          <w:szCs w:val="24"/>
        </w:rPr>
        <w:t>, metabolic disease (e.g. systemic inflammatory disease syndrome)</w:t>
      </w:r>
      <w:r w:rsidRPr="00423304">
        <w:rPr>
          <w:rFonts w:ascii="Calibri" w:eastAsia="Calibri" w:hAnsi="Calibri" w:cs="Times New Roman"/>
          <w:sz w:val="24"/>
          <w:szCs w:val="24"/>
          <w:vertAlign w:val="superscript"/>
        </w:rPr>
        <w:t xml:space="preserve">14 </w:t>
      </w:r>
      <w:r w:rsidRPr="00423304">
        <w:rPr>
          <w:rFonts w:ascii="Calibri" w:eastAsia="Calibri" w:hAnsi="Calibri" w:cs="Times New Roman"/>
          <w:sz w:val="24"/>
          <w:szCs w:val="24"/>
        </w:rPr>
        <w:t xml:space="preserve">and foreign bodies </w:t>
      </w:r>
      <w:r w:rsidRPr="00423304">
        <w:rPr>
          <w:rFonts w:ascii="Calibri" w:eastAsia="Calibri" w:hAnsi="Calibri" w:cs="Times New Roman"/>
          <w:sz w:val="24"/>
          <w:szCs w:val="24"/>
          <w:vertAlign w:val="superscript"/>
        </w:rPr>
        <w:t>15,10</w:t>
      </w:r>
      <w:r w:rsidRPr="00423304">
        <w:rPr>
          <w:rFonts w:ascii="Calibri" w:eastAsia="Calibri" w:hAnsi="Calibri" w:cs="Times New Roman"/>
          <w:sz w:val="24"/>
          <w:szCs w:val="24"/>
        </w:rPr>
        <w:t xml:space="preserve">.  </w:t>
      </w:r>
    </w:p>
    <w:p w:rsidR="00423304" w:rsidRPr="00423304" w:rsidRDefault="00423304" w:rsidP="00423304">
      <w:pPr>
        <w:spacing w:after="0" w:line="360" w:lineRule="auto"/>
        <w:jc w:val="both"/>
        <w:rPr>
          <w:rFonts w:ascii="Calibri" w:eastAsia="Calibri" w:hAnsi="Calibri" w:cs="Times New Roman"/>
          <w:sz w:val="24"/>
          <w:szCs w:val="24"/>
        </w:rPr>
      </w:pPr>
    </w:p>
    <w:p w:rsidR="00423304" w:rsidRPr="00423304" w:rsidRDefault="00423304" w:rsidP="00423304">
      <w:pPr>
        <w:spacing w:after="0" w:line="360" w:lineRule="auto"/>
        <w:jc w:val="both"/>
        <w:rPr>
          <w:rFonts w:ascii="Calibri" w:eastAsia="Calibri" w:hAnsi="Calibri" w:cs="Times New Roman"/>
          <w:sz w:val="24"/>
          <w:szCs w:val="24"/>
        </w:rPr>
      </w:pPr>
      <w:proofErr w:type="spellStart"/>
      <w:r w:rsidRPr="00423304">
        <w:rPr>
          <w:rFonts w:ascii="Calibri" w:eastAsia="Calibri" w:hAnsi="Calibri" w:cs="Times New Roman"/>
          <w:sz w:val="24"/>
          <w:szCs w:val="24"/>
        </w:rPr>
        <w:t>Intrapericardial</w:t>
      </w:r>
      <w:proofErr w:type="spellEnd"/>
      <w:r w:rsidRPr="00423304">
        <w:rPr>
          <w:rFonts w:ascii="Calibri" w:eastAsia="Calibri" w:hAnsi="Calibri" w:cs="Times New Roman"/>
          <w:sz w:val="24"/>
          <w:szCs w:val="24"/>
        </w:rPr>
        <w:t xml:space="preserve"> pressure is normally sub-atmospheric through most of the cardiac cycle, paralleling the </w:t>
      </w:r>
      <w:proofErr w:type="spellStart"/>
      <w:r w:rsidRPr="00423304">
        <w:rPr>
          <w:rFonts w:ascii="Calibri" w:eastAsia="Calibri" w:hAnsi="Calibri" w:cs="Times New Roman"/>
          <w:sz w:val="24"/>
          <w:szCs w:val="24"/>
        </w:rPr>
        <w:t>intrapleural</w:t>
      </w:r>
      <w:proofErr w:type="spellEnd"/>
      <w:r w:rsidRPr="00423304">
        <w:rPr>
          <w:rFonts w:ascii="Calibri" w:eastAsia="Calibri" w:hAnsi="Calibri" w:cs="Times New Roman"/>
          <w:sz w:val="24"/>
          <w:szCs w:val="24"/>
        </w:rPr>
        <w:t xml:space="preserve"> pressure, however pericardial effusion increases intra-pericardial pressure, transmitting this pressure equally to all the cardiac chambers in diastole and systole. As right ventricular filling pressures are less than that of the left ventricle, the increased </w:t>
      </w:r>
      <w:proofErr w:type="spellStart"/>
      <w:r w:rsidRPr="00423304">
        <w:rPr>
          <w:rFonts w:ascii="Calibri" w:eastAsia="Calibri" w:hAnsi="Calibri" w:cs="Times New Roman"/>
          <w:sz w:val="24"/>
          <w:szCs w:val="24"/>
        </w:rPr>
        <w:t>intrapericardial</w:t>
      </w:r>
      <w:proofErr w:type="spellEnd"/>
      <w:r w:rsidRPr="00423304">
        <w:rPr>
          <w:rFonts w:ascii="Calibri" w:eastAsia="Calibri" w:hAnsi="Calibri" w:cs="Times New Roman"/>
          <w:sz w:val="24"/>
          <w:szCs w:val="24"/>
        </w:rPr>
        <w:t xml:space="preserve"> pressures rise to equilibrate with or exceed right ventricular filling first, leading to compression of the right ventricle, defined as cardiac tamponade. Right ventricular cardiac tamponade compromises right ventricular filling with subsequent reduction of stroke volume and right sided cardiac output. This results in reduced venous return to the left </w:t>
      </w:r>
      <w:r w:rsidRPr="00423304">
        <w:rPr>
          <w:rFonts w:ascii="Calibri" w:eastAsia="Calibri" w:hAnsi="Calibri" w:cs="Times New Roman"/>
          <w:sz w:val="24"/>
          <w:szCs w:val="24"/>
        </w:rPr>
        <w:lastRenderedPageBreak/>
        <w:t xml:space="preserve">ventricle, reduced left ventricular preload and therefore reduced left ventricular stroke volume and cardiac output. Therefore, patients with pericardial effusion can present in cardiogenic shock. This clinical presentation is generally observed in patients with acute accumulation of pericardial effusion secondary to rapid increases in </w:t>
      </w:r>
      <w:proofErr w:type="spellStart"/>
      <w:r w:rsidRPr="00423304">
        <w:rPr>
          <w:rFonts w:ascii="Calibri" w:eastAsia="Calibri" w:hAnsi="Calibri" w:cs="Times New Roman"/>
          <w:sz w:val="24"/>
          <w:szCs w:val="24"/>
        </w:rPr>
        <w:t>intrapericardial</w:t>
      </w:r>
      <w:proofErr w:type="spellEnd"/>
      <w:r w:rsidRPr="00423304">
        <w:rPr>
          <w:rFonts w:ascii="Calibri" w:eastAsia="Calibri" w:hAnsi="Calibri" w:cs="Times New Roman"/>
          <w:sz w:val="24"/>
          <w:szCs w:val="24"/>
        </w:rPr>
        <w:t xml:space="preserve"> pressure</w:t>
      </w:r>
      <w:r w:rsidRPr="00423304">
        <w:rPr>
          <w:rFonts w:ascii="Calibri" w:eastAsia="Calibri" w:hAnsi="Calibri" w:cs="Times New Roman"/>
          <w:sz w:val="24"/>
          <w:szCs w:val="24"/>
          <w:vertAlign w:val="superscript"/>
        </w:rPr>
        <w:t>10</w:t>
      </w:r>
      <w:r w:rsidRPr="00423304">
        <w:rPr>
          <w:rFonts w:ascii="Calibri" w:eastAsia="Calibri" w:hAnsi="Calibri" w:cs="Times New Roman"/>
          <w:sz w:val="24"/>
          <w:szCs w:val="24"/>
        </w:rPr>
        <w:t xml:space="preserve">. Chronic accumulation of pericardial effusion tends to stretch the pericardium so that it may accommodate much larger volumes of pericardial effusion without clinically significant increases in </w:t>
      </w:r>
      <w:proofErr w:type="spellStart"/>
      <w:r w:rsidRPr="00423304">
        <w:rPr>
          <w:rFonts w:ascii="Calibri" w:eastAsia="Calibri" w:hAnsi="Calibri" w:cs="Times New Roman"/>
          <w:sz w:val="24"/>
          <w:szCs w:val="24"/>
        </w:rPr>
        <w:t>intrapericardial</w:t>
      </w:r>
      <w:proofErr w:type="spellEnd"/>
      <w:r w:rsidRPr="00423304">
        <w:rPr>
          <w:rFonts w:ascii="Calibri" w:eastAsia="Calibri" w:hAnsi="Calibri" w:cs="Times New Roman"/>
          <w:sz w:val="24"/>
          <w:szCs w:val="24"/>
        </w:rPr>
        <w:t xml:space="preserve"> pressure. These patients tend to present in right sided congestive heart failure (e.g. with ascites) secondary to chronically elevated right ventricular diastolic pressures</w:t>
      </w:r>
      <w:r w:rsidRPr="00423304">
        <w:rPr>
          <w:rFonts w:ascii="Calibri" w:eastAsia="Calibri" w:hAnsi="Calibri" w:cs="Times New Roman"/>
          <w:sz w:val="24"/>
          <w:szCs w:val="24"/>
          <w:vertAlign w:val="superscript"/>
        </w:rPr>
        <w:t>10</w:t>
      </w:r>
      <w:r w:rsidRPr="00423304">
        <w:rPr>
          <w:rFonts w:ascii="Calibri" w:eastAsia="Calibri" w:hAnsi="Calibri" w:cs="Times New Roman"/>
          <w:sz w:val="24"/>
          <w:szCs w:val="24"/>
        </w:rPr>
        <w:t xml:space="preserve">, as demonstrated in this case. </w:t>
      </w:r>
    </w:p>
    <w:p w:rsidR="00423304" w:rsidRPr="00423304" w:rsidRDefault="00423304" w:rsidP="00423304">
      <w:pPr>
        <w:spacing w:after="0" w:line="360" w:lineRule="auto"/>
        <w:jc w:val="both"/>
        <w:rPr>
          <w:rFonts w:ascii="Calibri" w:eastAsia="Calibri" w:hAnsi="Calibri" w:cs="Times New Roman"/>
          <w:sz w:val="24"/>
          <w:szCs w:val="24"/>
        </w:rPr>
      </w:pPr>
    </w:p>
    <w:p w:rsidR="00423304" w:rsidRPr="00423304" w:rsidRDefault="00423304" w:rsidP="00423304">
      <w:pPr>
        <w:spacing w:after="0" w:line="360" w:lineRule="auto"/>
        <w:jc w:val="both"/>
        <w:rPr>
          <w:rFonts w:ascii="Calibri" w:eastAsia="Calibri" w:hAnsi="Calibri" w:cs="Times New Roman"/>
          <w:sz w:val="24"/>
          <w:szCs w:val="24"/>
        </w:rPr>
      </w:pPr>
      <w:r w:rsidRPr="00423304">
        <w:rPr>
          <w:rFonts w:ascii="Calibri" w:eastAsia="Calibri" w:hAnsi="Calibri" w:cs="Times New Roman"/>
          <w:sz w:val="24"/>
          <w:szCs w:val="24"/>
        </w:rPr>
        <w:t>In one case series of 107 dogs with pericardial effusions, 71% were caused by neoplastic disease</w:t>
      </w:r>
      <w:r w:rsidRPr="00423304">
        <w:rPr>
          <w:rFonts w:ascii="Calibri" w:eastAsia="Calibri" w:hAnsi="Calibri" w:cs="Times New Roman"/>
          <w:sz w:val="24"/>
          <w:szCs w:val="24"/>
          <w:vertAlign w:val="superscript"/>
        </w:rPr>
        <w:t>10</w:t>
      </w:r>
      <w:r w:rsidRPr="00423304">
        <w:rPr>
          <w:rFonts w:ascii="Calibri" w:eastAsia="Calibri" w:hAnsi="Calibri" w:cs="Times New Roman"/>
          <w:sz w:val="24"/>
          <w:szCs w:val="24"/>
        </w:rPr>
        <w:t xml:space="preserve">. </w:t>
      </w:r>
      <w:proofErr w:type="spellStart"/>
      <w:r w:rsidRPr="00423304">
        <w:rPr>
          <w:rFonts w:ascii="Calibri" w:eastAsia="Calibri" w:hAnsi="Calibri" w:cs="Times New Roman"/>
          <w:sz w:val="24"/>
          <w:szCs w:val="24"/>
        </w:rPr>
        <w:t>Haemangiosarcomas</w:t>
      </w:r>
      <w:proofErr w:type="spellEnd"/>
      <w:r w:rsidRPr="00423304">
        <w:rPr>
          <w:rFonts w:ascii="Calibri" w:eastAsia="Calibri" w:hAnsi="Calibri" w:cs="Times New Roman"/>
          <w:sz w:val="24"/>
          <w:szCs w:val="24"/>
        </w:rPr>
        <w:t xml:space="preserve"> have a strong predilection for the right atrium and atrial appendage. Whilst they can occasionally affect the heart base (13% of heart base tumours</w:t>
      </w:r>
      <w:proofErr w:type="gramStart"/>
      <w:r w:rsidRPr="00423304">
        <w:rPr>
          <w:rFonts w:ascii="Calibri" w:eastAsia="Calibri" w:hAnsi="Calibri" w:cs="Times New Roman"/>
          <w:sz w:val="24"/>
          <w:szCs w:val="24"/>
        </w:rPr>
        <w:t>)</w:t>
      </w:r>
      <w:r w:rsidRPr="00423304">
        <w:rPr>
          <w:rFonts w:ascii="Calibri" w:eastAsia="Calibri" w:hAnsi="Calibri" w:cs="Times New Roman"/>
          <w:sz w:val="24"/>
          <w:szCs w:val="24"/>
          <w:vertAlign w:val="superscript"/>
        </w:rPr>
        <w:t>10,11</w:t>
      </w:r>
      <w:proofErr w:type="gramEnd"/>
      <w:r w:rsidRPr="00423304">
        <w:rPr>
          <w:rFonts w:ascii="Calibri" w:eastAsia="Calibri" w:hAnsi="Calibri" w:cs="Times New Roman"/>
          <w:sz w:val="24"/>
          <w:szCs w:val="24"/>
        </w:rPr>
        <w:t xml:space="preserve">, most heart base masses, typically associated with the ascending aorta at the aortic root are neuroendocrine tumours (e.g. </w:t>
      </w:r>
      <w:proofErr w:type="spellStart"/>
      <w:r w:rsidRPr="00423304">
        <w:rPr>
          <w:rFonts w:ascii="Calibri" w:eastAsia="Calibri" w:hAnsi="Calibri" w:cs="Times New Roman"/>
          <w:sz w:val="24"/>
          <w:szCs w:val="24"/>
        </w:rPr>
        <w:t>chemodectoma</w:t>
      </w:r>
      <w:proofErr w:type="spellEnd"/>
      <w:r w:rsidRPr="00423304">
        <w:rPr>
          <w:rFonts w:ascii="Calibri" w:eastAsia="Calibri" w:hAnsi="Calibri" w:cs="Times New Roman"/>
          <w:sz w:val="24"/>
          <w:szCs w:val="24"/>
        </w:rPr>
        <w:t>)</w:t>
      </w:r>
      <w:r w:rsidRPr="00423304">
        <w:rPr>
          <w:rFonts w:ascii="Calibri" w:eastAsia="Calibri" w:hAnsi="Calibri" w:cs="Times New Roman"/>
          <w:sz w:val="24"/>
          <w:szCs w:val="24"/>
          <w:vertAlign w:val="superscript"/>
        </w:rPr>
        <w:t>1,10,11</w:t>
      </w:r>
      <w:r w:rsidRPr="00423304">
        <w:rPr>
          <w:rFonts w:ascii="Calibri" w:eastAsia="Calibri" w:hAnsi="Calibri" w:cs="Times New Roman"/>
          <w:sz w:val="24"/>
          <w:szCs w:val="24"/>
        </w:rPr>
        <w:t>. Less commonly reported heart base tumours include mesothelioma (although usually not a discreet mass lesion), lymphoma and ectopic thyroid/parathyroid carcinoma</w:t>
      </w:r>
      <w:r w:rsidRPr="00423304">
        <w:rPr>
          <w:rFonts w:ascii="Calibri" w:eastAsia="Calibri" w:hAnsi="Calibri" w:cs="Times New Roman"/>
          <w:sz w:val="24"/>
          <w:szCs w:val="24"/>
          <w:vertAlign w:val="superscript"/>
        </w:rPr>
        <w:t>1</w:t>
      </w:r>
      <w:proofErr w:type="gramStart"/>
      <w:r w:rsidRPr="00423304">
        <w:rPr>
          <w:rFonts w:ascii="Calibri" w:eastAsia="Calibri" w:hAnsi="Calibri" w:cs="Times New Roman"/>
          <w:sz w:val="24"/>
          <w:szCs w:val="24"/>
          <w:vertAlign w:val="superscript"/>
        </w:rPr>
        <w:t>,11</w:t>
      </w:r>
      <w:proofErr w:type="gramEnd"/>
      <w:r w:rsidRPr="00423304">
        <w:rPr>
          <w:rFonts w:ascii="Calibri" w:eastAsia="Calibri" w:hAnsi="Calibri" w:cs="Times New Roman"/>
          <w:sz w:val="24"/>
          <w:szCs w:val="24"/>
        </w:rPr>
        <w:t>. Our knowledge of the clinical presentation of ectopic thyroid carcinomas of the heart in dogs is limited to sporadic case reports</w:t>
      </w:r>
      <w:r w:rsidRPr="00423304">
        <w:rPr>
          <w:rFonts w:ascii="Calibri" w:eastAsia="Calibri" w:hAnsi="Calibri" w:cs="Times New Roman"/>
          <w:sz w:val="24"/>
          <w:szCs w:val="24"/>
          <w:vertAlign w:val="superscript"/>
        </w:rPr>
        <w:t>2-9</w:t>
      </w:r>
      <w:r w:rsidRPr="00423304">
        <w:rPr>
          <w:rFonts w:ascii="Calibri" w:eastAsia="Calibri" w:hAnsi="Calibri" w:cs="Times New Roman"/>
          <w:sz w:val="24"/>
          <w:szCs w:val="24"/>
        </w:rPr>
        <w:t xml:space="preserve">. The majority of these reports describe the tumours as involving the interventricular septum or right ventricular outflow tract resulting in mechanical obstruction </w:t>
      </w:r>
      <w:r w:rsidRPr="00423304">
        <w:rPr>
          <w:rFonts w:ascii="Calibri" w:eastAsia="Calibri" w:hAnsi="Calibri" w:cs="Times New Roman"/>
          <w:sz w:val="24"/>
          <w:szCs w:val="24"/>
          <w:vertAlign w:val="superscript"/>
        </w:rPr>
        <w:t>2-4</w:t>
      </w:r>
      <w:proofErr w:type="gramStart"/>
      <w:r w:rsidRPr="00423304">
        <w:rPr>
          <w:rFonts w:ascii="Calibri" w:eastAsia="Calibri" w:hAnsi="Calibri" w:cs="Times New Roman"/>
          <w:sz w:val="24"/>
          <w:szCs w:val="24"/>
          <w:vertAlign w:val="superscript"/>
        </w:rPr>
        <w:t>,9</w:t>
      </w:r>
      <w:proofErr w:type="gramEnd"/>
      <w:r w:rsidRPr="00423304">
        <w:rPr>
          <w:rFonts w:ascii="Calibri" w:eastAsia="Calibri" w:hAnsi="Calibri" w:cs="Times New Roman"/>
          <w:sz w:val="24"/>
          <w:szCs w:val="24"/>
        </w:rPr>
        <w:t>. Only in one report has an ectopic thyroid carcinoma presented in the context of pericardial effusion where the tumour was localised to the right atrium</w:t>
      </w:r>
      <w:r w:rsidRPr="00423304">
        <w:rPr>
          <w:rFonts w:ascii="Calibri" w:eastAsia="Calibri" w:hAnsi="Calibri" w:cs="Times New Roman"/>
          <w:sz w:val="24"/>
          <w:szCs w:val="24"/>
          <w:vertAlign w:val="superscript"/>
        </w:rPr>
        <w:t>7</w:t>
      </w:r>
      <w:r w:rsidRPr="00423304">
        <w:rPr>
          <w:rFonts w:ascii="Calibri" w:eastAsia="Calibri" w:hAnsi="Calibri" w:cs="Times New Roman"/>
          <w:sz w:val="24"/>
          <w:szCs w:val="24"/>
        </w:rPr>
        <w:t xml:space="preserve">. With this case report, the authors hope to contribute to our knowledge of the clinical presentation, diagnostic findings and outcome of this rare cardiac tumour in dogs. </w:t>
      </w:r>
    </w:p>
    <w:p w:rsidR="00423304" w:rsidRPr="00423304" w:rsidRDefault="00423304" w:rsidP="00423304">
      <w:pPr>
        <w:spacing w:after="0" w:line="360" w:lineRule="auto"/>
        <w:jc w:val="both"/>
        <w:rPr>
          <w:rFonts w:ascii="Calibri" w:eastAsia="Calibri" w:hAnsi="Calibri" w:cs="Times New Roman"/>
          <w:sz w:val="24"/>
          <w:szCs w:val="24"/>
        </w:rPr>
      </w:pPr>
    </w:p>
    <w:p w:rsidR="00423304" w:rsidRPr="00423304" w:rsidRDefault="00423304" w:rsidP="00423304">
      <w:pPr>
        <w:spacing w:after="0" w:line="360" w:lineRule="auto"/>
        <w:jc w:val="both"/>
        <w:rPr>
          <w:rFonts w:ascii="Calibri" w:eastAsia="Calibri" w:hAnsi="Calibri" w:cs="Times New Roman"/>
          <w:sz w:val="24"/>
          <w:szCs w:val="24"/>
        </w:rPr>
      </w:pPr>
      <w:r w:rsidRPr="00423304">
        <w:rPr>
          <w:rFonts w:ascii="Calibri" w:eastAsia="Calibri" w:hAnsi="Calibri" w:cs="Times New Roman"/>
          <w:sz w:val="24"/>
          <w:szCs w:val="24"/>
        </w:rPr>
        <w:t>Ectopic thyroid tissue is common in many species, being identified in approximately 50% of adult dogs on necropsy examination</w:t>
      </w:r>
      <w:r w:rsidRPr="00423304">
        <w:rPr>
          <w:rFonts w:ascii="Calibri" w:eastAsia="Calibri" w:hAnsi="Calibri" w:cs="Times New Roman"/>
          <w:sz w:val="24"/>
          <w:szCs w:val="24"/>
          <w:vertAlign w:val="superscript"/>
        </w:rPr>
        <w:t>16-17</w:t>
      </w:r>
      <w:r w:rsidRPr="00423304">
        <w:rPr>
          <w:rFonts w:ascii="Calibri" w:eastAsia="Calibri" w:hAnsi="Calibri" w:cs="Times New Roman"/>
          <w:sz w:val="24"/>
          <w:szCs w:val="24"/>
        </w:rPr>
        <w:t xml:space="preserve">. The ectopic tissue can be located anywhere from the tongue to the diaphragm and, in dogs, is detected within the thorax in 23-80% of cases </w:t>
      </w:r>
      <w:r w:rsidRPr="00423304">
        <w:rPr>
          <w:rFonts w:ascii="Calibri" w:eastAsia="Calibri" w:hAnsi="Calibri" w:cs="Times New Roman"/>
          <w:sz w:val="24"/>
          <w:szCs w:val="24"/>
          <w:vertAlign w:val="superscript"/>
        </w:rPr>
        <w:t>4</w:t>
      </w:r>
      <w:proofErr w:type="gramStart"/>
      <w:r w:rsidRPr="00423304">
        <w:rPr>
          <w:rFonts w:ascii="Calibri" w:eastAsia="Calibri" w:hAnsi="Calibri" w:cs="Times New Roman"/>
          <w:sz w:val="24"/>
          <w:szCs w:val="24"/>
          <w:vertAlign w:val="superscript"/>
        </w:rPr>
        <w:t>,18</w:t>
      </w:r>
      <w:proofErr w:type="gramEnd"/>
      <w:r w:rsidRPr="00423304">
        <w:rPr>
          <w:rFonts w:ascii="Calibri" w:eastAsia="Calibri" w:hAnsi="Calibri" w:cs="Times New Roman"/>
          <w:sz w:val="24"/>
          <w:szCs w:val="24"/>
        </w:rPr>
        <w:t>. During embryogenesis, the thyroid glands develop from the primordial pharyngeal portion of the foregut. The caudal end of the thyroid primordium extends ventrally and caudally into the underlying mesoderm and eventually occupies a portion of the ventral aspect of the developing trachea where it forms two distinct lobes</w:t>
      </w:r>
      <w:r w:rsidRPr="00423304">
        <w:rPr>
          <w:rFonts w:ascii="Calibri" w:eastAsia="Calibri" w:hAnsi="Calibri" w:cs="Times New Roman"/>
          <w:sz w:val="24"/>
          <w:szCs w:val="24"/>
          <w:vertAlign w:val="superscript"/>
        </w:rPr>
        <w:t xml:space="preserve"> 17, 19</w:t>
      </w:r>
      <w:r w:rsidRPr="00423304">
        <w:rPr>
          <w:rFonts w:ascii="Calibri" w:eastAsia="Calibri" w:hAnsi="Calibri" w:cs="Times New Roman"/>
          <w:sz w:val="24"/>
          <w:szCs w:val="24"/>
        </w:rPr>
        <w:t xml:space="preserve">. </w:t>
      </w:r>
    </w:p>
    <w:p w:rsidR="00423304" w:rsidRPr="00423304" w:rsidRDefault="00423304" w:rsidP="00423304">
      <w:pPr>
        <w:spacing w:after="0" w:line="360" w:lineRule="auto"/>
        <w:jc w:val="both"/>
        <w:rPr>
          <w:rFonts w:ascii="Calibri" w:eastAsia="Calibri" w:hAnsi="Calibri" w:cs="Times New Roman"/>
          <w:sz w:val="24"/>
          <w:szCs w:val="24"/>
        </w:rPr>
      </w:pPr>
    </w:p>
    <w:p w:rsidR="00423304" w:rsidRPr="00423304" w:rsidRDefault="00423304" w:rsidP="00423304">
      <w:pPr>
        <w:spacing w:after="0" w:line="360" w:lineRule="auto"/>
        <w:jc w:val="both"/>
        <w:rPr>
          <w:rFonts w:ascii="Calibri" w:eastAsia="Calibri" w:hAnsi="Calibri" w:cs="Times New Roman"/>
          <w:sz w:val="24"/>
          <w:szCs w:val="24"/>
        </w:rPr>
      </w:pPr>
      <w:r w:rsidRPr="00423304">
        <w:rPr>
          <w:rFonts w:ascii="Calibri" w:eastAsia="Calibri" w:hAnsi="Calibri" w:cs="Times New Roman"/>
          <w:sz w:val="24"/>
          <w:szCs w:val="24"/>
        </w:rPr>
        <w:t xml:space="preserve">Ectopic thyroid tissue is formed when small groups of the primordial thyroid cells separate from the developing thyroid gland as it makes its descent from the primitive pharynx. If the primordial thyroid fails to fully descend to the normal cranial cervical location, development of lingual or sublingual ectopic thyroid tissue can occur. However, if further descent beyond the normal </w:t>
      </w:r>
      <w:proofErr w:type="spellStart"/>
      <w:r w:rsidRPr="00423304">
        <w:rPr>
          <w:rFonts w:ascii="Calibri" w:eastAsia="Calibri" w:hAnsi="Calibri" w:cs="Times New Roman"/>
          <w:sz w:val="24"/>
          <w:szCs w:val="24"/>
        </w:rPr>
        <w:t>eutopic</w:t>
      </w:r>
      <w:proofErr w:type="spellEnd"/>
      <w:r w:rsidRPr="00423304">
        <w:rPr>
          <w:rFonts w:ascii="Calibri" w:eastAsia="Calibri" w:hAnsi="Calibri" w:cs="Times New Roman"/>
          <w:sz w:val="24"/>
          <w:szCs w:val="24"/>
        </w:rPr>
        <w:t xml:space="preserve"> location occurs, ectopic thyroid tissue may develop in the cranial mediastinum, heart base or both</w:t>
      </w:r>
      <w:r w:rsidRPr="00423304">
        <w:rPr>
          <w:rFonts w:ascii="Calibri" w:eastAsia="Calibri" w:hAnsi="Calibri" w:cs="Times New Roman"/>
          <w:sz w:val="24"/>
          <w:szCs w:val="24"/>
          <w:vertAlign w:val="superscript"/>
        </w:rPr>
        <w:t>16</w:t>
      </w:r>
      <w:proofErr w:type="gramStart"/>
      <w:r w:rsidRPr="00423304">
        <w:rPr>
          <w:rFonts w:ascii="Calibri" w:eastAsia="Calibri" w:hAnsi="Calibri" w:cs="Times New Roman"/>
          <w:sz w:val="24"/>
          <w:szCs w:val="24"/>
          <w:vertAlign w:val="superscript"/>
        </w:rPr>
        <w:t>,19</w:t>
      </w:r>
      <w:proofErr w:type="gramEnd"/>
      <w:r w:rsidRPr="00423304">
        <w:rPr>
          <w:rFonts w:ascii="Calibri" w:eastAsia="Calibri" w:hAnsi="Calibri" w:cs="Times New Roman"/>
          <w:sz w:val="24"/>
          <w:szCs w:val="24"/>
        </w:rPr>
        <w:t xml:space="preserve">.  </w:t>
      </w:r>
    </w:p>
    <w:p w:rsidR="00423304" w:rsidRPr="00423304" w:rsidRDefault="00423304" w:rsidP="00423304">
      <w:pPr>
        <w:spacing w:after="0" w:line="360" w:lineRule="auto"/>
        <w:jc w:val="both"/>
        <w:rPr>
          <w:rFonts w:ascii="Calibri" w:eastAsia="Calibri" w:hAnsi="Calibri" w:cs="Times New Roman"/>
          <w:sz w:val="24"/>
          <w:szCs w:val="24"/>
        </w:rPr>
      </w:pPr>
    </w:p>
    <w:p w:rsidR="00423304" w:rsidRPr="00423304" w:rsidRDefault="00423304" w:rsidP="00423304">
      <w:pPr>
        <w:spacing w:after="0" w:line="360" w:lineRule="auto"/>
        <w:jc w:val="both"/>
        <w:rPr>
          <w:rFonts w:ascii="Calibri" w:eastAsia="Calibri" w:hAnsi="Calibri" w:cs="Times New Roman"/>
          <w:sz w:val="24"/>
          <w:szCs w:val="24"/>
        </w:rPr>
      </w:pPr>
      <w:r w:rsidRPr="00423304">
        <w:rPr>
          <w:rFonts w:ascii="Calibri" w:eastAsia="Calibri" w:hAnsi="Calibri" w:cs="Times New Roman"/>
          <w:sz w:val="24"/>
          <w:szCs w:val="24"/>
        </w:rPr>
        <w:t xml:space="preserve">Although most canine thyroid tumours arise from the follicular epithelium of the thyroid tissue (follicular thyroid carcinoma), up to one third arise from the medullary C-cells or </w:t>
      </w:r>
      <w:proofErr w:type="spellStart"/>
      <w:r w:rsidRPr="00423304">
        <w:rPr>
          <w:rFonts w:ascii="Calibri" w:eastAsia="Calibri" w:hAnsi="Calibri" w:cs="Times New Roman"/>
          <w:sz w:val="24"/>
          <w:szCs w:val="24"/>
        </w:rPr>
        <w:t>parafollicular</w:t>
      </w:r>
      <w:proofErr w:type="spellEnd"/>
      <w:r w:rsidRPr="00423304">
        <w:rPr>
          <w:rFonts w:ascii="Calibri" w:eastAsia="Calibri" w:hAnsi="Calibri" w:cs="Times New Roman"/>
          <w:sz w:val="24"/>
          <w:szCs w:val="24"/>
        </w:rPr>
        <w:t xml:space="preserve"> cells (medullary thyroid carcinoma)</w:t>
      </w:r>
      <w:r w:rsidRPr="00423304">
        <w:rPr>
          <w:rFonts w:ascii="Calibri" w:eastAsia="Calibri" w:hAnsi="Calibri" w:cs="Times New Roman"/>
          <w:sz w:val="24"/>
          <w:szCs w:val="24"/>
          <w:vertAlign w:val="superscript"/>
        </w:rPr>
        <w:t>18,21,22</w:t>
      </w:r>
      <w:r w:rsidRPr="00423304">
        <w:rPr>
          <w:rFonts w:ascii="Calibri" w:eastAsia="Calibri" w:hAnsi="Calibri" w:cs="Times New Roman"/>
          <w:sz w:val="24"/>
          <w:szCs w:val="24"/>
        </w:rPr>
        <w:t>. It can be challenging to differentiate medullary thyroid tumours from follicular tumours on routine histopathology and it has been argued that, perhaps, medullary (C-cell) thyroid carcinomas are underdiagnosed in veterinary patients</w:t>
      </w:r>
      <w:r w:rsidRPr="00423304">
        <w:rPr>
          <w:rFonts w:ascii="Calibri" w:eastAsia="Calibri" w:hAnsi="Calibri" w:cs="Times New Roman"/>
          <w:sz w:val="24"/>
          <w:szCs w:val="24"/>
          <w:vertAlign w:val="superscript"/>
        </w:rPr>
        <w:t>18</w:t>
      </w:r>
      <w:proofErr w:type="gramStart"/>
      <w:r w:rsidRPr="00423304">
        <w:rPr>
          <w:rFonts w:ascii="Calibri" w:eastAsia="Calibri" w:hAnsi="Calibri" w:cs="Times New Roman"/>
          <w:sz w:val="24"/>
          <w:szCs w:val="24"/>
          <w:vertAlign w:val="superscript"/>
        </w:rPr>
        <w:t>,21</w:t>
      </w:r>
      <w:proofErr w:type="gramEnd"/>
      <w:r w:rsidRPr="00423304">
        <w:rPr>
          <w:rFonts w:ascii="Calibri" w:eastAsia="Calibri" w:hAnsi="Calibri" w:cs="Times New Roman"/>
          <w:sz w:val="24"/>
          <w:szCs w:val="24"/>
        </w:rPr>
        <w:t>. C-cells can occasionally form follicle-like structures, similar to thyroid follicular tissue, especially in neoplasms. Additionally, and especially pertinent to this case, the neuroendocrine appearance of medullary (C-cell) tumours can result in misdiagnosis as other neuroendocrine tumours e.g. chemodectoma</w:t>
      </w:r>
      <w:r w:rsidRPr="00423304">
        <w:rPr>
          <w:rFonts w:ascii="Calibri" w:eastAsia="Calibri" w:hAnsi="Calibri" w:cs="Times New Roman"/>
          <w:sz w:val="24"/>
          <w:szCs w:val="24"/>
          <w:vertAlign w:val="superscript"/>
        </w:rPr>
        <w:t>19</w:t>
      </w:r>
      <w:r w:rsidRPr="00423304">
        <w:rPr>
          <w:rFonts w:ascii="Calibri" w:eastAsia="Calibri" w:hAnsi="Calibri" w:cs="Times New Roman"/>
          <w:sz w:val="24"/>
          <w:szCs w:val="24"/>
        </w:rPr>
        <w:t xml:space="preserve">. </w:t>
      </w:r>
    </w:p>
    <w:p w:rsidR="00423304" w:rsidRPr="00423304" w:rsidRDefault="00423304" w:rsidP="00423304">
      <w:pPr>
        <w:spacing w:after="0" w:line="360" w:lineRule="auto"/>
        <w:jc w:val="both"/>
        <w:rPr>
          <w:rFonts w:ascii="Calibri" w:eastAsia="Calibri" w:hAnsi="Calibri" w:cs="Times New Roman"/>
          <w:sz w:val="24"/>
          <w:szCs w:val="24"/>
        </w:rPr>
      </w:pPr>
    </w:p>
    <w:p w:rsidR="00423304" w:rsidRPr="00423304" w:rsidRDefault="00423304" w:rsidP="00423304">
      <w:pPr>
        <w:spacing w:after="0" w:line="360" w:lineRule="auto"/>
        <w:jc w:val="both"/>
        <w:rPr>
          <w:rFonts w:ascii="Calibri" w:eastAsia="Calibri" w:hAnsi="Calibri" w:cs="Times New Roman"/>
          <w:sz w:val="24"/>
          <w:szCs w:val="24"/>
        </w:rPr>
      </w:pPr>
      <w:r w:rsidRPr="00423304">
        <w:rPr>
          <w:rFonts w:ascii="Calibri" w:eastAsia="Calibri" w:hAnsi="Calibri" w:cs="Times New Roman"/>
          <w:sz w:val="24"/>
          <w:szCs w:val="24"/>
        </w:rPr>
        <w:t>Immunohistochemistry can be helpful in the classification of medullary (C-cell) carcinoma. Almost all follicular tumours will stain positive for thyroglobulin and TTF-1</w:t>
      </w:r>
      <w:r w:rsidRPr="00423304">
        <w:rPr>
          <w:rFonts w:ascii="Calibri" w:eastAsia="Calibri" w:hAnsi="Calibri" w:cs="Times New Roman"/>
          <w:sz w:val="24"/>
          <w:szCs w:val="24"/>
          <w:vertAlign w:val="superscript"/>
        </w:rPr>
        <w:t>20</w:t>
      </w:r>
      <w:r w:rsidRPr="00423304">
        <w:rPr>
          <w:rFonts w:ascii="Calibri" w:eastAsia="Calibri" w:hAnsi="Calibri" w:cs="Times New Roman"/>
          <w:sz w:val="24"/>
          <w:szCs w:val="24"/>
        </w:rPr>
        <w:t>. Medullary tumours also stain positively for thyroglobulin and TTF-1</w:t>
      </w:r>
      <w:r w:rsidRPr="00423304">
        <w:rPr>
          <w:rFonts w:ascii="Calibri" w:eastAsia="Calibri" w:hAnsi="Calibri" w:cs="Times New Roman"/>
          <w:sz w:val="24"/>
          <w:szCs w:val="24"/>
          <w:vertAlign w:val="superscript"/>
        </w:rPr>
        <w:t>20</w:t>
      </w:r>
      <w:r w:rsidRPr="00423304">
        <w:rPr>
          <w:rFonts w:ascii="Calibri" w:eastAsia="Calibri" w:hAnsi="Calibri" w:cs="Times New Roman"/>
          <w:sz w:val="24"/>
          <w:szCs w:val="24"/>
        </w:rPr>
        <w:t xml:space="preserve"> however they can be differentiated from follicular tumours due to their variably positivity for calcitonin</w:t>
      </w:r>
      <w:r w:rsidRPr="00423304">
        <w:rPr>
          <w:rFonts w:ascii="Calibri" w:eastAsia="Calibri" w:hAnsi="Calibri" w:cs="Times New Roman"/>
          <w:sz w:val="24"/>
          <w:szCs w:val="24"/>
          <w:vertAlign w:val="superscript"/>
        </w:rPr>
        <w:t>19</w:t>
      </w:r>
      <w:proofErr w:type="gramStart"/>
      <w:r w:rsidRPr="00423304">
        <w:rPr>
          <w:rFonts w:ascii="Calibri" w:eastAsia="Calibri" w:hAnsi="Calibri" w:cs="Times New Roman"/>
          <w:sz w:val="24"/>
          <w:szCs w:val="24"/>
          <w:vertAlign w:val="superscript"/>
        </w:rPr>
        <w:t>,22</w:t>
      </w:r>
      <w:proofErr w:type="gramEnd"/>
      <w:r w:rsidRPr="00423304">
        <w:rPr>
          <w:rFonts w:ascii="Calibri" w:eastAsia="Calibri" w:hAnsi="Calibri" w:cs="Times New Roman"/>
          <w:sz w:val="24"/>
          <w:szCs w:val="24"/>
          <w:vertAlign w:val="superscript"/>
        </w:rPr>
        <w:t>-24</w:t>
      </w:r>
      <w:r w:rsidRPr="00423304">
        <w:rPr>
          <w:rFonts w:ascii="Calibri" w:eastAsia="Calibri" w:hAnsi="Calibri" w:cs="Times New Roman"/>
          <w:sz w:val="24"/>
          <w:szCs w:val="24"/>
        </w:rPr>
        <w:t>. Calcitonin staining can range from weak to strongly positive in these tumours, thought to be due to either variable production or secretion from the tumour cells</w:t>
      </w:r>
      <w:r w:rsidRPr="00423304">
        <w:rPr>
          <w:rFonts w:ascii="Calibri" w:eastAsia="Calibri" w:hAnsi="Calibri" w:cs="Times New Roman"/>
          <w:sz w:val="24"/>
          <w:szCs w:val="24"/>
          <w:vertAlign w:val="superscript"/>
        </w:rPr>
        <w:t>19</w:t>
      </w:r>
      <w:r w:rsidRPr="00423304">
        <w:rPr>
          <w:rFonts w:ascii="Calibri" w:eastAsia="Calibri" w:hAnsi="Calibri" w:cs="Times New Roman"/>
          <w:sz w:val="24"/>
          <w:szCs w:val="24"/>
        </w:rPr>
        <w:t>. Additionally, medullary (C-cell) tumours typically stain less positively for calcitonin compared to normal or hyperplastic medullary C-cells</w:t>
      </w:r>
      <w:r w:rsidRPr="00423304">
        <w:rPr>
          <w:rFonts w:ascii="Calibri" w:eastAsia="Calibri" w:hAnsi="Calibri" w:cs="Times New Roman"/>
          <w:sz w:val="24"/>
          <w:szCs w:val="24"/>
          <w:vertAlign w:val="superscript"/>
        </w:rPr>
        <w:t>19</w:t>
      </w:r>
      <w:r w:rsidRPr="00423304">
        <w:rPr>
          <w:rFonts w:ascii="Calibri" w:eastAsia="Calibri" w:hAnsi="Calibri" w:cs="Times New Roman"/>
          <w:sz w:val="24"/>
          <w:szCs w:val="24"/>
        </w:rPr>
        <w:t>. In dogs, scattered calcitonin-positive cells may be found in follicular thyroid carcinomas implying entrapment of normal medullary C-cells and this can confuse interpretation</w:t>
      </w:r>
      <w:r w:rsidRPr="00423304">
        <w:rPr>
          <w:rFonts w:ascii="Calibri" w:eastAsia="Calibri" w:hAnsi="Calibri" w:cs="Times New Roman"/>
          <w:sz w:val="24"/>
          <w:szCs w:val="24"/>
          <w:vertAlign w:val="superscript"/>
        </w:rPr>
        <w:t>25</w:t>
      </w:r>
      <w:r w:rsidRPr="00423304">
        <w:rPr>
          <w:rFonts w:ascii="Calibri" w:eastAsia="Calibri" w:hAnsi="Calibri" w:cs="Times New Roman"/>
          <w:sz w:val="24"/>
          <w:szCs w:val="24"/>
        </w:rPr>
        <w:t>. However, it is also reported that medullary (C-cell) tumours can contain normal entrapped thyroid follicles whilst thyroid follicular tumours generally contain few entrapped medullary C cells</w:t>
      </w:r>
      <w:r w:rsidRPr="00423304">
        <w:rPr>
          <w:rFonts w:ascii="Calibri" w:eastAsia="Calibri" w:hAnsi="Calibri" w:cs="Times New Roman"/>
          <w:sz w:val="24"/>
          <w:szCs w:val="24"/>
          <w:vertAlign w:val="superscript"/>
        </w:rPr>
        <w:t>19</w:t>
      </w:r>
      <w:r w:rsidRPr="00423304">
        <w:rPr>
          <w:rFonts w:ascii="Calibri" w:eastAsia="Calibri" w:hAnsi="Calibri" w:cs="Times New Roman"/>
          <w:sz w:val="24"/>
          <w:szCs w:val="24"/>
        </w:rPr>
        <w:t>. Additionally, mixed follicular/medullary tumours are reported in humans</w:t>
      </w:r>
      <w:r w:rsidRPr="00423304">
        <w:rPr>
          <w:rFonts w:ascii="Calibri" w:eastAsia="Calibri" w:hAnsi="Calibri" w:cs="Times New Roman"/>
          <w:sz w:val="24"/>
          <w:szCs w:val="24"/>
          <w:vertAlign w:val="superscript"/>
        </w:rPr>
        <w:t>19</w:t>
      </w:r>
      <w:r w:rsidRPr="00423304">
        <w:rPr>
          <w:rFonts w:ascii="Calibri" w:eastAsia="Calibri" w:hAnsi="Calibri" w:cs="Times New Roman"/>
          <w:sz w:val="24"/>
          <w:szCs w:val="24"/>
        </w:rPr>
        <w:t xml:space="preserve">. In this case, whilst positive TTF-1 staining confirmed a tumour of thyroid origin, the histopathological features in correlation with the positive </w:t>
      </w:r>
      <w:proofErr w:type="spellStart"/>
      <w:r w:rsidRPr="00423304">
        <w:rPr>
          <w:rFonts w:ascii="Calibri" w:eastAsia="Calibri" w:hAnsi="Calibri" w:cs="Times New Roman"/>
          <w:sz w:val="24"/>
          <w:szCs w:val="24"/>
        </w:rPr>
        <w:t>synaptophysin</w:t>
      </w:r>
      <w:proofErr w:type="spellEnd"/>
      <w:r w:rsidRPr="00423304">
        <w:rPr>
          <w:rFonts w:ascii="Calibri" w:eastAsia="Calibri" w:hAnsi="Calibri" w:cs="Times New Roman"/>
          <w:sz w:val="24"/>
          <w:szCs w:val="24"/>
        </w:rPr>
        <w:t xml:space="preserve"> staining </w:t>
      </w:r>
      <w:r w:rsidRPr="00423304">
        <w:rPr>
          <w:rFonts w:ascii="Calibri" w:eastAsia="Calibri" w:hAnsi="Calibri" w:cs="Times New Roman"/>
          <w:sz w:val="24"/>
          <w:szCs w:val="24"/>
        </w:rPr>
        <w:lastRenderedPageBreak/>
        <w:t xml:space="preserve">supported a neuroendocrine tumour. These findings in conjunction with the positive calcitonin staining were considered to be highly suggestive of a medullary (C-cell) tumour. To the authors’ knowledge, an ectopic thyroid medullary (C-cell) carcinoma of the heart has not been reported in the veterinary literature. </w:t>
      </w:r>
    </w:p>
    <w:p w:rsidR="00423304" w:rsidRPr="00423304" w:rsidRDefault="00423304" w:rsidP="00423304">
      <w:pPr>
        <w:spacing w:after="0" w:line="360" w:lineRule="auto"/>
        <w:jc w:val="both"/>
        <w:rPr>
          <w:rFonts w:ascii="Calibri" w:eastAsia="Calibri" w:hAnsi="Calibri" w:cs="Times New Roman"/>
          <w:sz w:val="24"/>
          <w:szCs w:val="24"/>
        </w:rPr>
      </w:pPr>
    </w:p>
    <w:p w:rsidR="00423304" w:rsidRPr="00423304" w:rsidRDefault="00423304" w:rsidP="00423304">
      <w:pPr>
        <w:spacing w:after="0" w:line="360" w:lineRule="auto"/>
        <w:jc w:val="both"/>
        <w:rPr>
          <w:rFonts w:ascii="Calibri" w:eastAsia="Calibri" w:hAnsi="Calibri" w:cs="Times New Roman"/>
          <w:sz w:val="24"/>
          <w:szCs w:val="24"/>
        </w:rPr>
      </w:pPr>
      <w:r w:rsidRPr="00423304">
        <w:rPr>
          <w:rFonts w:ascii="Calibri" w:eastAsia="Calibri" w:hAnsi="Calibri" w:cs="Times New Roman"/>
          <w:sz w:val="24"/>
          <w:szCs w:val="24"/>
        </w:rPr>
        <w:t>Differentiation of follicular thyroid carcinomas from medullary (C-cell) thyroid carcinomas may be of clinical significance due to potential differences in their invasiveness and metastatic potential. Thyroid carcinomas in dogs are locally aggressive and often metastasize to local lymph nodes and, distantly, to the lungs</w:t>
      </w:r>
      <w:r w:rsidRPr="00423304">
        <w:rPr>
          <w:rFonts w:ascii="Calibri" w:eastAsia="Calibri" w:hAnsi="Calibri" w:cs="Times New Roman"/>
          <w:sz w:val="24"/>
          <w:szCs w:val="24"/>
          <w:vertAlign w:val="superscript"/>
        </w:rPr>
        <w:t>26</w:t>
      </w:r>
      <w:r w:rsidRPr="00423304">
        <w:rPr>
          <w:rFonts w:ascii="Calibri" w:eastAsia="Calibri" w:hAnsi="Calibri" w:cs="Times New Roman"/>
          <w:sz w:val="24"/>
          <w:szCs w:val="24"/>
        </w:rPr>
        <w:t>. Although less is known about the behaviour of medullary (C-cell) thyroid carcinomas, there is some evidence to support that they tend to be less invasive with a lower metastatic rate than follicular thyroid carcinomas</w:t>
      </w:r>
      <w:r w:rsidRPr="00423304">
        <w:rPr>
          <w:rFonts w:ascii="Calibri" w:eastAsia="Calibri" w:hAnsi="Calibri" w:cs="Times New Roman"/>
          <w:sz w:val="24"/>
          <w:szCs w:val="24"/>
          <w:vertAlign w:val="superscript"/>
        </w:rPr>
        <w:t>21</w:t>
      </w:r>
      <w:r w:rsidRPr="00423304">
        <w:rPr>
          <w:rFonts w:ascii="Calibri" w:eastAsia="Calibri" w:hAnsi="Calibri" w:cs="Times New Roman"/>
          <w:sz w:val="24"/>
          <w:szCs w:val="24"/>
        </w:rPr>
        <w:t xml:space="preserve">. In this case, there was no evidence of local or distant metastatic disease on presentation, however, the incomplete excision of the mass implied a risk of local tumour recurrence.  </w:t>
      </w:r>
    </w:p>
    <w:p w:rsidR="00423304" w:rsidRPr="00423304" w:rsidRDefault="00423304" w:rsidP="00423304">
      <w:pPr>
        <w:spacing w:after="0" w:line="360" w:lineRule="auto"/>
        <w:jc w:val="both"/>
        <w:rPr>
          <w:rFonts w:ascii="Calibri" w:eastAsia="Calibri" w:hAnsi="Calibri" w:cs="Times New Roman"/>
          <w:sz w:val="24"/>
          <w:szCs w:val="24"/>
        </w:rPr>
      </w:pPr>
    </w:p>
    <w:p w:rsidR="00423304" w:rsidRPr="00423304" w:rsidRDefault="00423304" w:rsidP="00423304">
      <w:pPr>
        <w:spacing w:after="0" w:line="360" w:lineRule="auto"/>
        <w:jc w:val="both"/>
        <w:rPr>
          <w:rFonts w:ascii="Calibri" w:eastAsia="Calibri" w:hAnsi="Calibri" w:cs="Times New Roman"/>
          <w:sz w:val="24"/>
          <w:szCs w:val="24"/>
        </w:rPr>
      </w:pPr>
      <w:r w:rsidRPr="00423304">
        <w:rPr>
          <w:rFonts w:ascii="Calibri" w:eastAsia="Calibri" w:hAnsi="Calibri" w:cs="Times New Roman"/>
          <w:sz w:val="24"/>
          <w:szCs w:val="24"/>
        </w:rPr>
        <w:t>Based on the location of the cardiac tumour on initial investigations the primary differential was an aortic body tumour especially as they are significantly more common in dog with heart base tumours in comparison to ectopic thyroid tumours</w:t>
      </w:r>
      <w:r w:rsidRPr="00423304">
        <w:rPr>
          <w:rFonts w:ascii="Calibri" w:eastAsia="Calibri" w:hAnsi="Calibri" w:cs="Times New Roman"/>
          <w:sz w:val="24"/>
          <w:szCs w:val="24"/>
          <w:vertAlign w:val="superscript"/>
        </w:rPr>
        <w:t>1</w:t>
      </w:r>
      <w:r w:rsidRPr="00423304">
        <w:rPr>
          <w:rFonts w:ascii="Calibri" w:eastAsia="Calibri" w:hAnsi="Calibri" w:cs="Times New Roman"/>
          <w:sz w:val="24"/>
          <w:szCs w:val="24"/>
        </w:rPr>
        <w:t>.  Aortic body tumours are generally considered to be slowly progressive</w:t>
      </w:r>
      <w:r w:rsidRPr="00423304">
        <w:rPr>
          <w:rFonts w:ascii="Calibri" w:eastAsia="Calibri" w:hAnsi="Calibri" w:cs="Times New Roman"/>
          <w:sz w:val="24"/>
          <w:szCs w:val="24"/>
          <w:vertAlign w:val="superscript"/>
        </w:rPr>
        <w:t>26</w:t>
      </w:r>
      <w:r w:rsidRPr="00423304">
        <w:rPr>
          <w:rFonts w:ascii="Calibri" w:eastAsia="Calibri" w:hAnsi="Calibri" w:cs="Times New Roman"/>
          <w:sz w:val="24"/>
          <w:szCs w:val="24"/>
        </w:rPr>
        <w:t>. Although development of regional and distant metastatic disease is reasonably common</w:t>
      </w:r>
      <w:r w:rsidRPr="00423304">
        <w:rPr>
          <w:rFonts w:ascii="Calibri" w:eastAsia="Calibri" w:hAnsi="Calibri" w:cs="Times New Roman"/>
          <w:sz w:val="24"/>
          <w:szCs w:val="24"/>
          <w:vertAlign w:val="superscript"/>
        </w:rPr>
        <w:t>26-28</w:t>
      </w:r>
      <w:r w:rsidRPr="00423304">
        <w:rPr>
          <w:rFonts w:ascii="Calibri" w:eastAsia="Calibri" w:hAnsi="Calibri" w:cs="Times New Roman"/>
          <w:sz w:val="24"/>
          <w:szCs w:val="24"/>
        </w:rPr>
        <w:t>, dogs rarely appear to be negatively affected by their metastatic burden. Although aortic body tumours are associated with development of pericardial effusion</w:t>
      </w:r>
      <w:r w:rsidRPr="00423304">
        <w:rPr>
          <w:rFonts w:ascii="Calibri" w:eastAsia="Calibri" w:hAnsi="Calibri" w:cs="Times New Roman"/>
          <w:sz w:val="24"/>
          <w:szCs w:val="24"/>
          <w:vertAlign w:val="superscript"/>
        </w:rPr>
        <w:t>10</w:t>
      </w:r>
      <w:r w:rsidRPr="00423304">
        <w:rPr>
          <w:rFonts w:ascii="Calibri" w:eastAsia="Calibri" w:hAnsi="Calibri" w:cs="Times New Roman"/>
          <w:sz w:val="24"/>
          <w:szCs w:val="24"/>
        </w:rPr>
        <w:t>, in many dogs, they are clinically silent and are often found incidentally during investigations of other disease</w:t>
      </w:r>
      <w:r w:rsidRPr="00423304">
        <w:rPr>
          <w:rFonts w:ascii="Calibri" w:eastAsia="Calibri" w:hAnsi="Calibri" w:cs="Times New Roman"/>
          <w:sz w:val="24"/>
          <w:szCs w:val="24"/>
          <w:vertAlign w:val="superscript"/>
        </w:rPr>
        <w:t>26</w:t>
      </w:r>
      <w:proofErr w:type="gramStart"/>
      <w:r w:rsidRPr="00423304">
        <w:rPr>
          <w:rFonts w:ascii="Calibri" w:eastAsia="Calibri" w:hAnsi="Calibri" w:cs="Times New Roman"/>
          <w:sz w:val="24"/>
          <w:szCs w:val="24"/>
          <w:vertAlign w:val="superscript"/>
        </w:rPr>
        <w:t>,27</w:t>
      </w:r>
      <w:proofErr w:type="gramEnd"/>
      <w:r w:rsidRPr="00423304">
        <w:rPr>
          <w:rFonts w:ascii="Calibri" w:eastAsia="Calibri" w:hAnsi="Calibri" w:cs="Times New Roman"/>
          <w:sz w:val="24"/>
          <w:szCs w:val="24"/>
        </w:rPr>
        <w:t xml:space="preserve">. The prognosis for some cardiac tumours e.g. </w:t>
      </w:r>
      <w:proofErr w:type="spellStart"/>
      <w:r w:rsidRPr="00423304">
        <w:rPr>
          <w:rFonts w:ascii="Calibri" w:eastAsia="Calibri" w:hAnsi="Calibri" w:cs="Times New Roman"/>
          <w:sz w:val="24"/>
          <w:szCs w:val="24"/>
        </w:rPr>
        <w:t>haemangiosarcomas</w:t>
      </w:r>
      <w:proofErr w:type="spellEnd"/>
      <w:r w:rsidRPr="00423304">
        <w:rPr>
          <w:rFonts w:ascii="Calibri" w:eastAsia="Calibri" w:hAnsi="Calibri" w:cs="Times New Roman"/>
          <w:sz w:val="24"/>
          <w:szCs w:val="24"/>
        </w:rPr>
        <w:t xml:space="preserve"> is poor</w:t>
      </w:r>
      <w:r w:rsidRPr="00423304">
        <w:rPr>
          <w:rFonts w:ascii="Calibri" w:eastAsia="Calibri" w:hAnsi="Calibri" w:cs="Times New Roman"/>
          <w:sz w:val="24"/>
          <w:szCs w:val="24"/>
          <w:vertAlign w:val="superscript"/>
        </w:rPr>
        <w:t>26</w:t>
      </w:r>
      <w:r w:rsidRPr="00423304">
        <w:rPr>
          <w:rFonts w:ascii="Calibri" w:eastAsia="Calibri" w:hAnsi="Calibri" w:cs="Times New Roman"/>
          <w:sz w:val="24"/>
          <w:szCs w:val="24"/>
        </w:rPr>
        <w:t xml:space="preserve"> and therefore there is not an incentive to definitively diagnose with surgical biopsy when they are strongly clinically suspected. However, given that the prognosis of aortic body tumours is significantly better </w:t>
      </w:r>
      <w:r w:rsidRPr="00423304">
        <w:rPr>
          <w:rFonts w:ascii="Calibri" w:eastAsia="Calibri" w:hAnsi="Calibri" w:cs="Times New Roman"/>
          <w:sz w:val="24"/>
          <w:szCs w:val="24"/>
          <w:vertAlign w:val="superscript"/>
        </w:rPr>
        <w:t>27</w:t>
      </w:r>
      <w:r w:rsidRPr="00423304">
        <w:rPr>
          <w:rFonts w:ascii="Calibri" w:eastAsia="Calibri" w:hAnsi="Calibri" w:cs="Times New Roman"/>
          <w:sz w:val="24"/>
          <w:szCs w:val="24"/>
        </w:rPr>
        <w:t xml:space="preserve">, when they are suspected, a surgical biopsy is often pursued. Additionally, </w:t>
      </w:r>
      <w:proofErr w:type="spellStart"/>
      <w:r w:rsidRPr="00423304">
        <w:rPr>
          <w:rFonts w:ascii="Calibri" w:eastAsia="Calibri" w:hAnsi="Calibri" w:cs="Times New Roman"/>
          <w:sz w:val="24"/>
          <w:szCs w:val="24"/>
        </w:rPr>
        <w:t>pericardiectomy</w:t>
      </w:r>
      <w:proofErr w:type="spellEnd"/>
      <w:r w:rsidRPr="00423304">
        <w:rPr>
          <w:rFonts w:ascii="Calibri" w:eastAsia="Calibri" w:hAnsi="Calibri" w:cs="Times New Roman"/>
          <w:sz w:val="24"/>
          <w:szCs w:val="24"/>
        </w:rPr>
        <w:t xml:space="preserve"> at the time of biopsy is associated with prolonged survival in dogs with aortic body tumours</w:t>
      </w:r>
      <w:r w:rsidRPr="00423304">
        <w:rPr>
          <w:rFonts w:ascii="Calibri" w:eastAsia="Calibri" w:hAnsi="Calibri" w:cs="Times New Roman"/>
          <w:sz w:val="24"/>
          <w:szCs w:val="24"/>
          <w:vertAlign w:val="superscript"/>
        </w:rPr>
        <w:t>27</w:t>
      </w:r>
      <w:r w:rsidRPr="00423304">
        <w:rPr>
          <w:rFonts w:ascii="Calibri" w:eastAsia="Calibri" w:hAnsi="Calibri" w:cs="Times New Roman"/>
          <w:sz w:val="24"/>
          <w:szCs w:val="24"/>
        </w:rPr>
        <w:t xml:space="preserve">. Given this evidence, </w:t>
      </w:r>
      <w:proofErr w:type="spellStart"/>
      <w:r w:rsidRPr="00423304">
        <w:rPr>
          <w:rFonts w:ascii="Calibri" w:eastAsia="Calibri" w:hAnsi="Calibri" w:cs="Times New Roman"/>
          <w:sz w:val="24"/>
          <w:szCs w:val="24"/>
        </w:rPr>
        <w:t>pericardiectomy</w:t>
      </w:r>
      <w:proofErr w:type="spellEnd"/>
      <w:r w:rsidRPr="00423304">
        <w:rPr>
          <w:rFonts w:ascii="Calibri" w:eastAsia="Calibri" w:hAnsi="Calibri" w:cs="Times New Roman"/>
          <w:sz w:val="24"/>
          <w:szCs w:val="24"/>
        </w:rPr>
        <w:t xml:space="preserve"> was recommended in this case both with a palliative intent but also to attempt to surgically excise and </w:t>
      </w:r>
      <w:proofErr w:type="spellStart"/>
      <w:r w:rsidRPr="00423304">
        <w:rPr>
          <w:rFonts w:ascii="Calibri" w:eastAsia="Calibri" w:hAnsi="Calibri" w:cs="Times New Roman"/>
          <w:sz w:val="24"/>
          <w:szCs w:val="24"/>
        </w:rPr>
        <w:t>histopathologically</w:t>
      </w:r>
      <w:proofErr w:type="spellEnd"/>
      <w:r w:rsidRPr="00423304">
        <w:rPr>
          <w:rFonts w:ascii="Calibri" w:eastAsia="Calibri" w:hAnsi="Calibri" w:cs="Times New Roman"/>
          <w:sz w:val="24"/>
          <w:szCs w:val="24"/>
        </w:rPr>
        <w:t xml:space="preserve"> characterise the tumour. It has been shown that the accuracy of echocardiography in the presumptive diagnosis of common cardiac tumours is only moderately accurate (65%) in antemortem</w:t>
      </w:r>
      <w:r w:rsidRPr="00423304">
        <w:rPr>
          <w:rFonts w:ascii="Calibri" w:eastAsia="Calibri" w:hAnsi="Calibri" w:cs="Times New Roman"/>
          <w:sz w:val="24"/>
          <w:szCs w:val="24"/>
          <w:vertAlign w:val="superscript"/>
        </w:rPr>
        <w:t>29</w:t>
      </w:r>
      <w:r w:rsidRPr="00423304">
        <w:rPr>
          <w:rFonts w:ascii="Calibri" w:eastAsia="Calibri" w:hAnsi="Calibri" w:cs="Times New Roman"/>
          <w:sz w:val="24"/>
          <w:szCs w:val="24"/>
        </w:rPr>
        <w:t xml:space="preserve"> and therefore, more invasive diagnostics may be warranted to definitively diagnose the tumour, especially in those </w:t>
      </w:r>
      <w:r w:rsidRPr="00423304">
        <w:rPr>
          <w:rFonts w:ascii="Calibri" w:eastAsia="Calibri" w:hAnsi="Calibri" w:cs="Times New Roman"/>
          <w:sz w:val="24"/>
          <w:szCs w:val="24"/>
        </w:rPr>
        <w:lastRenderedPageBreak/>
        <w:t xml:space="preserve">cases when the tumour is amenable to fine needle aspiration or surgical excision. In this case, this approach was fortuitous in that a more unusual tumour with a potentially different molecular biology was subsequently diagnosed. </w:t>
      </w:r>
    </w:p>
    <w:p w:rsidR="00423304" w:rsidRPr="00423304" w:rsidRDefault="00423304" w:rsidP="00423304">
      <w:pPr>
        <w:spacing w:after="0" w:line="360" w:lineRule="auto"/>
        <w:jc w:val="both"/>
        <w:rPr>
          <w:rFonts w:ascii="Calibri" w:eastAsia="Calibri" w:hAnsi="Calibri" w:cs="Times New Roman"/>
          <w:sz w:val="24"/>
          <w:szCs w:val="24"/>
        </w:rPr>
      </w:pPr>
    </w:p>
    <w:p w:rsidR="00423304" w:rsidRPr="00423304" w:rsidRDefault="00423304" w:rsidP="00423304">
      <w:pPr>
        <w:spacing w:after="0" w:line="360" w:lineRule="auto"/>
        <w:jc w:val="both"/>
        <w:rPr>
          <w:rFonts w:ascii="Calibri" w:eastAsia="Calibri" w:hAnsi="Calibri" w:cs="Times New Roman"/>
          <w:sz w:val="24"/>
          <w:szCs w:val="24"/>
        </w:rPr>
      </w:pPr>
      <w:r w:rsidRPr="00423304">
        <w:rPr>
          <w:rFonts w:ascii="Calibri" w:eastAsia="Calibri" w:hAnsi="Calibri" w:cs="Times New Roman"/>
          <w:sz w:val="24"/>
          <w:szCs w:val="24"/>
        </w:rPr>
        <w:t>Where thyroid tumours are amenable to surgical excision, thyroidectomy can provide a good outcome (median survival time of 3 years if the tumours is freely movable and 6-12 months if it is more invasive</w:t>
      </w:r>
      <w:r w:rsidRPr="00423304">
        <w:rPr>
          <w:rFonts w:ascii="Calibri" w:eastAsia="Calibri" w:hAnsi="Calibri" w:cs="Times New Roman"/>
          <w:sz w:val="24"/>
          <w:szCs w:val="24"/>
          <w:vertAlign w:val="superscript"/>
        </w:rPr>
        <w:t>26,30</w:t>
      </w:r>
      <w:r w:rsidRPr="00423304">
        <w:rPr>
          <w:rFonts w:ascii="Calibri" w:eastAsia="Calibri" w:hAnsi="Calibri" w:cs="Times New Roman"/>
          <w:sz w:val="24"/>
          <w:szCs w:val="24"/>
        </w:rPr>
        <w:t xml:space="preserve">). It is unknown if surgical excision is associated with a similar outcome in dogs with ectopic thyroid carcinoma. Given the aforementioned risk of microscopic residual disease and tumour recurrence, adjunctive chemotherapy was recommended. The evidence base for adjuvant chemotherapy for canine thyroid carcinomas is limited and less is known about chemotherapy of ectopic thyroid carcinomas with many diagnosed post mortem. Dogs treated with doxorubicin or </w:t>
      </w:r>
      <w:proofErr w:type="spellStart"/>
      <w:r w:rsidRPr="00423304">
        <w:rPr>
          <w:rFonts w:ascii="Calibri" w:eastAsia="Calibri" w:hAnsi="Calibri" w:cs="Times New Roman"/>
          <w:sz w:val="24"/>
          <w:szCs w:val="24"/>
        </w:rPr>
        <w:t>cisplastin</w:t>
      </w:r>
      <w:proofErr w:type="spellEnd"/>
      <w:r w:rsidRPr="00423304">
        <w:rPr>
          <w:rFonts w:ascii="Calibri" w:eastAsia="Calibri" w:hAnsi="Calibri" w:cs="Times New Roman"/>
          <w:sz w:val="24"/>
          <w:szCs w:val="24"/>
        </w:rPr>
        <w:t xml:space="preserve"> demonstrated partial response in 30-50% of cases respectively</w:t>
      </w:r>
      <w:r w:rsidRPr="00423304">
        <w:rPr>
          <w:rFonts w:ascii="Calibri" w:eastAsia="Calibri" w:hAnsi="Calibri" w:cs="Times New Roman"/>
          <w:sz w:val="24"/>
          <w:szCs w:val="24"/>
          <w:vertAlign w:val="superscript"/>
        </w:rPr>
        <w:t>26</w:t>
      </w:r>
      <w:r w:rsidRPr="00423304">
        <w:rPr>
          <w:rFonts w:ascii="Calibri" w:eastAsia="Calibri" w:hAnsi="Calibri" w:cs="Times New Roman"/>
          <w:sz w:val="24"/>
          <w:szCs w:val="24"/>
        </w:rPr>
        <w:t xml:space="preserve">. </w:t>
      </w:r>
      <w:proofErr w:type="spellStart"/>
      <w:r w:rsidRPr="00423304">
        <w:rPr>
          <w:rFonts w:ascii="Calibri" w:eastAsia="Calibri" w:hAnsi="Calibri" w:cs="Times New Roman"/>
          <w:sz w:val="24"/>
          <w:szCs w:val="24"/>
        </w:rPr>
        <w:t>Toceranib</w:t>
      </w:r>
      <w:proofErr w:type="spellEnd"/>
      <w:r w:rsidRPr="00423304">
        <w:rPr>
          <w:rFonts w:ascii="Calibri" w:eastAsia="Calibri" w:hAnsi="Calibri" w:cs="Times New Roman"/>
          <w:sz w:val="24"/>
          <w:szCs w:val="24"/>
        </w:rPr>
        <w:t xml:space="preserve"> phosphate, a tyrosine kinase inhibitor (TKI), has been shown to be successful in achieving a partial response in 26.7% of dogs with thyroid carcinoma and stable disease in 53.3%</w:t>
      </w:r>
      <w:r w:rsidRPr="00423304">
        <w:rPr>
          <w:rFonts w:ascii="Calibri" w:eastAsia="Calibri" w:hAnsi="Calibri" w:cs="Times New Roman"/>
          <w:sz w:val="24"/>
          <w:szCs w:val="24"/>
          <w:vertAlign w:val="superscript"/>
        </w:rPr>
        <w:t>31</w:t>
      </w:r>
      <w:r w:rsidRPr="00423304">
        <w:rPr>
          <w:rFonts w:ascii="Calibri" w:eastAsia="Calibri" w:hAnsi="Calibri" w:cs="Times New Roman"/>
          <w:sz w:val="24"/>
          <w:szCs w:val="24"/>
        </w:rPr>
        <w:t>. A positive response to TKIs for the treatment of thyroid carcinomas has also been reported in humans</w:t>
      </w:r>
      <w:r w:rsidRPr="00423304">
        <w:rPr>
          <w:rFonts w:ascii="Calibri" w:eastAsia="Calibri" w:hAnsi="Calibri" w:cs="Times New Roman"/>
          <w:sz w:val="24"/>
          <w:szCs w:val="24"/>
          <w:vertAlign w:val="superscript"/>
        </w:rPr>
        <w:t>32</w:t>
      </w:r>
      <w:r w:rsidRPr="00423304">
        <w:rPr>
          <w:rFonts w:ascii="Calibri" w:eastAsia="Calibri" w:hAnsi="Calibri" w:cs="Times New Roman"/>
          <w:sz w:val="24"/>
          <w:szCs w:val="24"/>
        </w:rPr>
        <w:t xml:space="preserve">. Given the above evidence, </w:t>
      </w:r>
      <w:proofErr w:type="spellStart"/>
      <w:r w:rsidRPr="00423304">
        <w:rPr>
          <w:rFonts w:ascii="Calibri" w:eastAsia="Calibri" w:hAnsi="Calibri" w:cs="Times New Roman"/>
          <w:sz w:val="24"/>
          <w:szCs w:val="24"/>
        </w:rPr>
        <w:t>toceranib</w:t>
      </w:r>
      <w:proofErr w:type="spellEnd"/>
      <w:r w:rsidRPr="00423304">
        <w:rPr>
          <w:rFonts w:ascii="Calibri" w:eastAsia="Calibri" w:hAnsi="Calibri" w:cs="Times New Roman"/>
          <w:sz w:val="24"/>
          <w:szCs w:val="24"/>
        </w:rPr>
        <w:t xml:space="preserve"> phosphate was prescribed in this case. Reported side effects of </w:t>
      </w:r>
      <w:proofErr w:type="spellStart"/>
      <w:r w:rsidRPr="00423304">
        <w:rPr>
          <w:rFonts w:ascii="Calibri" w:eastAsia="Calibri" w:hAnsi="Calibri" w:cs="Times New Roman"/>
          <w:sz w:val="24"/>
          <w:szCs w:val="24"/>
        </w:rPr>
        <w:t>toceranib</w:t>
      </w:r>
      <w:proofErr w:type="spellEnd"/>
      <w:r w:rsidRPr="00423304">
        <w:rPr>
          <w:rFonts w:ascii="Calibri" w:eastAsia="Calibri" w:hAnsi="Calibri" w:cs="Times New Roman"/>
          <w:sz w:val="24"/>
          <w:szCs w:val="24"/>
        </w:rPr>
        <w:t xml:space="preserve"> phosphate (</w:t>
      </w:r>
      <w:r w:rsidRPr="00423304">
        <w:rPr>
          <w:rFonts w:ascii="Calibri" w:eastAsia="Calibri" w:hAnsi="Calibri" w:cs="Times New Roman"/>
          <w:i/>
          <w:sz w:val="24"/>
          <w:szCs w:val="24"/>
        </w:rPr>
        <w:t>Palladia</w:t>
      </w:r>
      <w:r w:rsidRPr="00423304">
        <w:rPr>
          <w:rFonts w:ascii="Calibri" w:eastAsia="Calibri" w:hAnsi="Calibri" w:cs="Times New Roman"/>
          <w:i/>
          <w:sz w:val="24"/>
          <w:szCs w:val="24"/>
          <w:vertAlign w:val="superscript"/>
        </w:rPr>
        <w:t>®</w:t>
      </w:r>
      <w:r w:rsidRPr="00423304">
        <w:rPr>
          <w:rFonts w:ascii="Calibri" w:eastAsia="Calibri" w:hAnsi="Calibri" w:cs="Times New Roman"/>
          <w:sz w:val="24"/>
          <w:szCs w:val="24"/>
        </w:rPr>
        <w:t>) in dogs include diarrhoea, reduced appetite, lameness (secondary to muscle cramping/pain), weight loss and haematochezia</w:t>
      </w:r>
      <w:r w:rsidRPr="00423304">
        <w:rPr>
          <w:rFonts w:ascii="Calibri" w:eastAsia="Calibri" w:hAnsi="Calibri" w:cs="Times New Roman"/>
          <w:sz w:val="24"/>
          <w:szCs w:val="24"/>
          <w:vertAlign w:val="superscript"/>
        </w:rPr>
        <w:t>31</w:t>
      </w:r>
      <w:r w:rsidRPr="00423304">
        <w:rPr>
          <w:rFonts w:ascii="Calibri" w:eastAsia="Calibri" w:hAnsi="Calibri" w:cs="Times New Roman"/>
          <w:sz w:val="24"/>
          <w:szCs w:val="24"/>
        </w:rPr>
        <w:t>. Other potential adverse effects include neutropenia, hypoalbuminemia, thromboembolic disease, vasculitis, pancreatitis, nasal depigmentation, epistaxis, seizures, systemic hypertension and pruritus</w:t>
      </w:r>
      <w:r w:rsidRPr="00423304">
        <w:rPr>
          <w:rFonts w:ascii="Calibri" w:eastAsia="Calibri" w:hAnsi="Calibri" w:cs="Times New Roman"/>
          <w:sz w:val="24"/>
          <w:szCs w:val="24"/>
          <w:vertAlign w:val="superscript"/>
        </w:rPr>
        <w:t>31</w:t>
      </w:r>
      <w:r w:rsidRPr="00423304">
        <w:rPr>
          <w:rFonts w:ascii="Calibri" w:eastAsia="Calibri" w:hAnsi="Calibri" w:cs="Times New Roman"/>
          <w:sz w:val="24"/>
          <w:szCs w:val="24"/>
        </w:rPr>
        <w:t xml:space="preserve">. Unfortunately, this patient experienced several of these adverse side effects which resulted in discontinuation of treatment 1 month later. Although restaging 2 months following diagnosis revealed no evidence of macroscopic disease recurrence, it cannot be stated that this was related to </w:t>
      </w:r>
      <w:proofErr w:type="spellStart"/>
      <w:r w:rsidRPr="00423304">
        <w:rPr>
          <w:rFonts w:ascii="Calibri" w:eastAsia="Calibri" w:hAnsi="Calibri" w:cs="Times New Roman"/>
          <w:sz w:val="24"/>
          <w:szCs w:val="24"/>
        </w:rPr>
        <w:t>toceranib</w:t>
      </w:r>
      <w:proofErr w:type="spellEnd"/>
      <w:r w:rsidRPr="00423304">
        <w:rPr>
          <w:rFonts w:ascii="Calibri" w:eastAsia="Calibri" w:hAnsi="Calibri" w:cs="Times New Roman"/>
          <w:sz w:val="24"/>
          <w:szCs w:val="24"/>
        </w:rPr>
        <w:t xml:space="preserve"> and long term follow up was not achieved. Overall, this patient survived 94 days from the point of diagnosis and died as a result of disease unrelated to the cardiac tumour. </w:t>
      </w:r>
    </w:p>
    <w:p w:rsidR="00423304" w:rsidRPr="00423304" w:rsidRDefault="00423304" w:rsidP="00423304">
      <w:pPr>
        <w:spacing w:after="0" w:line="360" w:lineRule="auto"/>
        <w:jc w:val="both"/>
        <w:rPr>
          <w:rFonts w:ascii="Calibri" w:eastAsia="Calibri" w:hAnsi="Calibri" w:cs="Times New Roman"/>
          <w:sz w:val="24"/>
          <w:szCs w:val="24"/>
        </w:rPr>
      </w:pPr>
    </w:p>
    <w:p w:rsidR="00423304" w:rsidRPr="00423304" w:rsidRDefault="00423304" w:rsidP="00423304">
      <w:pPr>
        <w:spacing w:after="0" w:line="360" w:lineRule="auto"/>
        <w:jc w:val="both"/>
        <w:rPr>
          <w:rFonts w:ascii="Calibri" w:eastAsia="Calibri" w:hAnsi="Calibri" w:cs="Times New Roman"/>
          <w:sz w:val="24"/>
          <w:szCs w:val="24"/>
        </w:rPr>
      </w:pPr>
      <w:r w:rsidRPr="00423304">
        <w:rPr>
          <w:rFonts w:ascii="Calibri" w:eastAsia="Calibri" w:hAnsi="Calibri" w:cs="Times New Roman"/>
          <w:sz w:val="24"/>
          <w:szCs w:val="24"/>
        </w:rPr>
        <w:t xml:space="preserve">This case report describes the unusual presentation of a pericardial effusion in a dog with ectopic thyroid carcinoma of the heart base. Additionally, the histopathological diagnosis, supportive of a medullary (C-cell) thyroid carcinoma of the heart is a novel finding in canine patients. </w:t>
      </w:r>
    </w:p>
    <w:p w:rsidR="00423304" w:rsidRDefault="00423304">
      <w:pPr>
        <w:rPr>
          <w:u w:val="single"/>
        </w:rPr>
      </w:pPr>
    </w:p>
    <w:p w:rsidR="00423304" w:rsidRDefault="00423304">
      <w:pPr>
        <w:rPr>
          <w:u w:val="single"/>
        </w:rPr>
      </w:pPr>
      <w:r>
        <w:rPr>
          <w:u w:val="single"/>
        </w:rPr>
        <w:lastRenderedPageBreak/>
        <w:t>Learning Points</w:t>
      </w:r>
    </w:p>
    <w:p w:rsidR="00423304" w:rsidRPr="00423304" w:rsidRDefault="00423304" w:rsidP="00423304">
      <w:pPr>
        <w:numPr>
          <w:ilvl w:val="0"/>
          <w:numId w:val="1"/>
        </w:numPr>
        <w:spacing w:after="0" w:line="360" w:lineRule="auto"/>
        <w:contextualSpacing/>
        <w:jc w:val="both"/>
        <w:rPr>
          <w:rFonts w:ascii="Calibri" w:eastAsia="Calibri" w:hAnsi="Calibri" w:cs="Times New Roman"/>
          <w:sz w:val="24"/>
          <w:szCs w:val="24"/>
        </w:rPr>
      </w:pPr>
      <w:proofErr w:type="spellStart"/>
      <w:r w:rsidRPr="00423304">
        <w:rPr>
          <w:rFonts w:ascii="Calibri" w:eastAsia="Calibri" w:hAnsi="Calibri" w:cs="Times New Roman"/>
          <w:sz w:val="24"/>
          <w:szCs w:val="24"/>
        </w:rPr>
        <w:t>Haemangiosarcomas</w:t>
      </w:r>
      <w:proofErr w:type="spellEnd"/>
      <w:r w:rsidRPr="00423304">
        <w:rPr>
          <w:rFonts w:ascii="Calibri" w:eastAsia="Calibri" w:hAnsi="Calibri" w:cs="Times New Roman"/>
          <w:sz w:val="24"/>
          <w:szCs w:val="24"/>
        </w:rPr>
        <w:t xml:space="preserve"> are a common cause of pericardial effusion and many patients are </w:t>
      </w:r>
      <w:proofErr w:type="spellStart"/>
      <w:r w:rsidRPr="00423304">
        <w:rPr>
          <w:rFonts w:ascii="Calibri" w:eastAsia="Calibri" w:hAnsi="Calibri" w:cs="Times New Roman"/>
          <w:sz w:val="24"/>
          <w:szCs w:val="24"/>
        </w:rPr>
        <w:t>euthanased</w:t>
      </w:r>
      <w:proofErr w:type="spellEnd"/>
      <w:r w:rsidRPr="00423304">
        <w:rPr>
          <w:rFonts w:ascii="Calibri" w:eastAsia="Calibri" w:hAnsi="Calibri" w:cs="Times New Roman"/>
          <w:sz w:val="24"/>
          <w:szCs w:val="24"/>
        </w:rPr>
        <w:t xml:space="preserve"> based on clinical suspicion rather than pursuing further diagnostics. More unusual tumours with a potentially more favourable prognosis may also present in similar locations with similar clinical signs e.g. pericardial effusion. Therefore, further diagnostics may be encouraged, as pursued in this case, in an attempt to more accurately classify cardiac tumours. </w:t>
      </w:r>
    </w:p>
    <w:p w:rsidR="00423304" w:rsidRPr="00423304" w:rsidRDefault="00423304" w:rsidP="00423304">
      <w:pPr>
        <w:numPr>
          <w:ilvl w:val="0"/>
          <w:numId w:val="1"/>
        </w:numPr>
        <w:spacing w:after="0" w:line="360" w:lineRule="auto"/>
        <w:contextualSpacing/>
        <w:jc w:val="both"/>
        <w:rPr>
          <w:rFonts w:ascii="Calibri" w:eastAsia="Calibri" w:hAnsi="Calibri" w:cs="Times New Roman"/>
          <w:sz w:val="24"/>
          <w:szCs w:val="24"/>
        </w:rPr>
      </w:pPr>
      <w:r w:rsidRPr="00423304">
        <w:rPr>
          <w:rFonts w:ascii="Calibri" w:eastAsia="Calibri" w:hAnsi="Calibri" w:cs="Times New Roman"/>
          <w:sz w:val="24"/>
          <w:szCs w:val="24"/>
        </w:rPr>
        <w:t xml:space="preserve">Ectopic thyroid carcinoma is an uncommon cause of pericardial effusion in dogs but may be under-reported with most diagnosed on post mortem. </w:t>
      </w:r>
    </w:p>
    <w:p w:rsidR="00423304" w:rsidRPr="00423304" w:rsidRDefault="00423304" w:rsidP="00423304">
      <w:pPr>
        <w:numPr>
          <w:ilvl w:val="0"/>
          <w:numId w:val="1"/>
        </w:numPr>
        <w:spacing w:after="0" w:line="360" w:lineRule="auto"/>
        <w:contextualSpacing/>
        <w:jc w:val="both"/>
        <w:rPr>
          <w:rFonts w:ascii="Calibri" w:eastAsia="Calibri" w:hAnsi="Calibri" w:cs="Times New Roman"/>
          <w:sz w:val="24"/>
          <w:szCs w:val="24"/>
        </w:rPr>
      </w:pPr>
      <w:r w:rsidRPr="00423304">
        <w:rPr>
          <w:rFonts w:ascii="Calibri" w:eastAsia="Calibri" w:hAnsi="Calibri" w:cs="Times New Roman"/>
          <w:sz w:val="24"/>
          <w:szCs w:val="24"/>
        </w:rPr>
        <w:t>Medullary (C-cell) thyroid carcinomas are challenging to diagnose and require a more complex immunohistochemistry panel; differentiation of these tumours from follicular thyroid carcinomas is clinically relevant due to the potential for a lower metastatic rate in medullary (C-cell) carcinomas</w:t>
      </w:r>
    </w:p>
    <w:p w:rsidR="00423304" w:rsidRDefault="00423304">
      <w:pPr>
        <w:rPr>
          <w:u w:val="single"/>
        </w:rPr>
      </w:pPr>
      <w:r>
        <w:rPr>
          <w:u w:val="single"/>
        </w:rPr>
        <w:t>References</w:t>
      </w:r>
    </w:p>
    <w:p w:rsidR="00423304" w:rsidRPr="00423304" w:rsidRDefault="00423304" w:rsidP="00423304">
      <w:pPr>
        <w:numPr>
          <w:ilvl w:val="0"/>
          <w:numId w:val="2"/>
        </w:numPr>
        <w:spacing w:before="100" w:beforeAutospacing="1" w:after="100" w:afterAutospacing="1" w:line="360" w:lineRule="auto"/>
        <w:rPr>
          <w:rFonts w:ascii="Verdana" w:eastAsia="Times New Roman" w:hAnsi="Verdana" w:cs="Times New Roman"/>
          <w:color w:val="000000"/>
          <w:sz w:val="24"/>
          <w:szCs w:val="24"/>
        </w:rPr>
      </w:pPr>
      <w:r w:rsidRPr="00423304">
        <w:rPr>
          <w:rFonts w:ascii="Verdana" w:eastAsia="Times New Roman" w:hAnsi="Verdana" w:cs="Times New Roman"/>
          <w:color w:val="000000"/>
          <w:sz w:val="24"/>
          <w:szCs w:val="24"/>
        </w:rPr>
        <w:t xml:space="preserve">Ware WA, Hopper DL. Cardiac </w:t>
      </w:r>
      <w:proofErr w:type="spellStart"/>
      <w:r w:rsidRPr="00423304">
        <w:rPr>
          <w:rFonts w:ascii="Verdana" w:eastAsia="Times New Roman" w:hAnsi="Verdana" w:cs="Times New Roman"/>
          <w:color w:val="000000"/>
          <w:sz w:val="24"/>
          <w:szCs w:val="24"/>
        </w:rPr>
        <w:t>tumors</w:t>
      </w:r>
      <w:proofErr w:type="spellEnd"/>
      <w:r w:rsidRPr="00423304">
        <w:rPr>
          <w:rFonts w:ascii="Verdana" w:eastAsia="Times New Roman" w:hAnsi="Verdana" w:cs="Times New Roman"/>
          <w:color w:val="000000"/>
          <w:sz w:val="24"/>
          <w:szCs w:val="24"/>
        </w:rPr>
        <w:t xml:space="preserve"> in dogs: 1982-1995. J Vet Intern Med 1999</w:t>
      </w:r>
      <w:proofErr w:type="gramStart"/>
      <w:r w:rsidRPr="00423304">
        <w:rPr>
          <w:rFonts w:ascii="Verdana" w:eastAsia="Times New Roman" w:hAnsi="Verdana" w:cs="Times New Roman"/>
          <w:color w:val="000000"/>
          <w:sz w:val="24"/>
          <w:szCs w:val="24"/>
        </w:rPr>
        <w:t>;13</w:t>
      </w:r>
      <w:proofErr w:type="gramEnd"/>
      <w:r w:rsidRPr="00423304">
        <w:rPr>
          <w:rFonts w:ascii="Verdana" w:eastAsia="Times New Roman" w:hAnsi="Verdana" w:cs="Times New Roman"/>
          <w:color w:val="000000"/>
          <w:sz w:val="24"/>
          <w:szCs w:val="24"/>
        </w:rPr>
        <w:t>(2):95-103.</w:t>
      </w:r>
    </w:p>
    <w:p w:rsidR="00423304" w:rsidRPr="00423304" w:rsidRDefault="00423304" w:rsidP="00423304">
      <w:pPr>
        <w:numPr>
          <w:ilvl w:val="0"/>
          <w:numId w:val="2"/>
        </w:numPr>
        <w:spacing w:before="100" w:beforeAutospacing="1" w:after="100" w:afterAutospacing="1" w:line="360" w:lineRule="auto"/>
        <w:rPr>
          <w:rFonts w:ascii="Verdana" w:eastAsia="Times New Roman" w:hAnsi="Verdana" w:cs="Times New Roman"/>
          <w:color w:val="000000"/>
          <w:sz w:val="24"/>
          <w:szCs w:val="24"/>
        </w:rPr>
      </w:pPr>
      <w:proofErr w:type="spellStart"/>
      <w:r w:rsidRPr="00423304">
        <w:rPr>
          <w:rFonts w:ascii="Verdana" w:eastAsia="Times New Roman" w:hAnsi="Verdana" w:cs="Times New Roman"/>
          <w:color w:val="000000"/>
          <w:sz w:val="24"/>
          <w:szCs w:val="24"/>
        </w:rPr>
        <w:t>Bracha</w:t>
      </w:r>
      <w:proofErr w:type="spellEnd"/>
      <w:r w:rsidRPr="00423304">
        <w:rPr>
          <w:rFonts w:ascii="Verdana" w:eastAsia="Times New Roman" w:hAnsi="Verdana" w:cs="Times New Roman"/>
          <w:color w:val="000000"/>
          <w:sz w:val="24"/>
          <w:szCs w:val="24"/>
        </w:rPr>
        <w:t xml:space="preserve"> S, Caron I, Holmberg DL, O'Grady MR, O'Sullivan LM, </w:t>
      </w:r>
      <w:proofErr w:type="spellStart"/>
      <w:r w:rsidRPr="00423304">
        <w:rPr>
          <w:rFonts w:ascii="Verdana" w:eastAsia="Times New Roman" w:hAnsi="Verdana" w:cs="Times New Roman"/>
          <w:color w:val="000000"/>
          <w:sz w:val="24"/>
          <w:szCs w:val="24"/>
        </w:rPr>
        <w:t>Brisson</w:t>
      </w:r>
      <w:proofErr w:type="spellEnd"/>
      <w:r w:rsidRPr="00423304">
        <w:rPr>
          <w:rFonts w:ascii="Verdana" w:eastAsia="Times New Roman" w:hAnsi="Verdana" w:cs="Times New Roman"/>
          <w:color w:val="000000"/>
          <w:sz w:val="24"/>
          <w:szCs w:val="24"/>
        </w:rPr>
        <w:t xml:space="preserve"> BA, et al. Ectopic thyroid carcinoma causing right ventricular outflow tract obstruction in a dog. J Am </w:t>
      </w:r>
      <w:proofErr w:type="spellStart"/>
      <w:r w:rsidRPr="00423304">
        <w:rPr>
          <w:rFonts w:ascii="Verdana" w:eastAsia="Times New Roman" w:hAnsi="Verdana" w:cs="Times New Roman"/>
          <w:color w:val="000000"/>
          <w:sz w:val="24"/>
          <w:szCs w:val="24"/>
        </w:rPr>
        <w:t>Anim</w:t>
      </w:r>
      <w:proofErr w:type="spellEnd"/>
      <w:r w:rsidRPr="00423304">
        <w:rPr>
          <w:rFonts w:ascii="Verdana" w:eastAsia="Times New Roman" w:hAnsi="Verdana" w:cs="Times New Roman"/>
          <w:color w:val="000000"/>
          <w:sz w:val="24"/>
          <w:szCs w:val="24"/>
        </w:rPr>
        <w:t xml:space="preserve"> </w:t>
      </w:r>
      <w:proofErr w:type="spellStart"/>
      <w:r w:rsidRPr="00423304">
        <w:rPr>
          <w:rFonts w:ascii="Verdana" w:eastAsia="Times New Roman" w:hAnsi="Verdana" w:cs="Times New Roman"/>
          <w:color w:val="000000"/>
          <w:sz w:val="24"/>
          <w:szCs w:val="24"/>
        </w:rPr>
        <w:t>Hosp</w:t>
      </w:r>
      <w:proofErr w:type="spellEnd"/>
      <w:r w:rsidRPr="00423304">
        <w:rPr>
          <w:rFonts w:ascii="Verdana" w:eastAsia="Times New Roman" w:hAnsi="Verdana" w:cs="Times New Roman"/>
          <w:color w:val="000000"/>
          <w:sz w:val="24"/>
          <w:szCs w:val="24"/>
        </w:rPr>
        <w:t xml:space="preserve"> </w:t>
      </w:r>
      <w:proofErr w:type="spellStart"/>
      <w:r w:rsidRPr="00423304">
        <w:rPr>
          <w:rFonts w:ascii="Verdana" w:eastAsia="Times New Roman" w:hAnsi="Verdana" w:cs="Times New Roman"/>
          <w:color w:val="000000"/>
          <w:sz w:val="24"/>
          <w:szCs w:val="24"/>
        </w:rPr>
        <w:t>Assoc</w:t>
      </w:r>
      <w:proofErr w:type="spellEnd"/>
      <w:r w:rsidRPr="00423304">
        <w:rPr>
          <w:rFonts w:ascii="Verdana" w:eastAsia="Times New Roman" w:hAnsi="Verdana" w:cs="Times New Roman"/>
          <w:color w:val="000000"/>
          <w:sz w:val="24"/>
          <w:szCs w:val="24"/>
        </w:rPr>
        <w:t xml:space="preserve"> 2009</w:t>
      </w:r>
      <w:proofErr w:type="gramStart"/>
      <w:r w:rsidRPr="00423304">
        <w:rPr>
          <w:rFonts w:ascii="Verdana" w:eastAsia="Times New Roman" w:hAnsi="Verdana" w:cs="Times New Roman"/>
          <w:color w:val="000000"/>
          <w:sz w:val="24"/>
          <w:szCs w:val="24"/>
        </w:rPr>
        <w:t>;45</w:t>
      </w:r>
      <w:proofErr w:type="gramEnd"/>
      <w:r w:rsidRPr="00423304">
        <w:rPr>
          <w:rFonts w:ascii="Verdana" w:eastAsia="Times New Roman" w:hAnsi="Verdana" w:cs="Times New Roman"/>
          <w:color w:val="000000"/>
          <w:sz w:val="24"/>
          <w:szCs w:val="24"/>
        </w:rPr>
        <w:t>(3):138-141.</w:t>
      </w:r>
    </w:p>
    <w:p w:rsidR="00423304" w:rsidRPr="00423304" w:rsidRDefault="00423304" w:rsidP="00423304">
      <w:pPr>
        <w:numPr>
          <w:ilvl w:val="0"/>
          <w:numId w:val="2"/>
        </w:numPr>
        <w:spacing w:before="100" w:beforeAutospacing="1" w:after="100" w:afterAutospacing="1" w:line="360" w:lineRule="auto"/>
        <w:rPr>
          <w:rFonts w:ascii="Verdana" w:eastAsia="Times New Roman" w:hAnsi="Verdana" w:cs="Times New Roman"/>
          <w:color w:val="000000"/>
          <w:sz w:val="24"/>
          <w:szCs w:val="24"/>
        </w:rPr>
      </w:pPr>
      <w:r w:rsidRPr="00423304">
        <w:rPr>
          <w:rFonts w:ascii="Verdana" w:eastAsia="Times New Roman" w:hAnsi="Verdana" w:cs="Times New Roman"/>
          <w:color w:val="000000"/>
          <w:sz w:val="24"/>
          <w:szCs w:val="24"/>
        </w:rPr>
        <w:t xml:space="preserve">Bright JM, </w:t>
      </w:r>
      <w:proofErr w:type="spellStart"/>
      <w:r w:rsidRPr="00423304">
        <w:rPr>
          <w:rFonts w:ascii="Verdana" w:eastAsia="Times New Roman" w:hAnsi="Verdana" w:cs="Times New Roman"/>
          <w:color w:val="000000"/>
          <w:sz w:val="24"/>
          <w:szCs w:val="24"/>
        </w:rPr>
        <w:t>Toal</w:t>
      </w:r>
      <w:proofErr w:type="spellEnd"/>
      <w:r w:rsidRPr="00423304">
        <w:rPr>
          <w:rFonts w:ascii="Verdana" w:eastAsia="Times New Roman" w:hAnsi="Verdana" w:cs="Times New Roman"/>
          <w:color w:val="000000"/>
          <w:sz w:val="24"/>
          <w:szCs w:val="24"/>
        </w:rPr>
        <w:t xml:space="preserve"> RL, </w:t>
      </w:r>
      <w:proofErr w:type="spellStart"/>
      <w:r w:rsidRPr="00423304">
        <w:rPr>
          <w:rFonts w:ascii="Verdana" w:eastAsia="Times New Roman" w:hAnsi="Verdana" w:cs="Times New Roman"/>
          <w:color w:val="000000"/>
          <w:sz w:val="24"/>
          <w:szCs w:val="24"/>
        </w:rPr>
        <w:t>Blackford</w:t>
      </w:r>
      <w:proofErr w:type="spellEnd"/>
      <w:r w:rsidRPr="00423304">
        <w:rPr>
          <w:rFonts w:ascii="Verdana" w:eastAsia="Times New Roman" w:hAnsi="Verdana" w:cs="Times New Roman"/>
          <w:color w:val="000000"/>
          <w:sz w:val="24"/>
          <w:szCs w:val="24"/>
        </w:rPr>
        <w:t xml:space="preserve"> LM. Right Ventricular Outflow Obstruction Caused by Primary Cardiac Neoplasia: Clinical Features in Two Dogs. J Vet Intern Med 1990</w:t>
      </w:r>
      <w:proofErr w:type="gramStart"/>
      <w:r w:rsidRPr="00423304">
        <w:rPr>
          <w:rFonts w:ascii="Verdana" w:eastAsia="Times New Roman" w:hAnsi="Verdana" w:cs="Times New Roman"/>
          <w:color w:val="000000"/>
          <w:sz w:val="24"/>
          <w:szCs w:val="24"/>
        </w:rPr>
        <w:t>;4</w:t>
      </w:r>
      <w:proofErr w:type="gramEnd"/>
      <w:r w:rsidRPr="00423304">
        <w:rPr>
          <w:rFonts w:ascii="Verdana" w:eastAsia="Times New Roman" w:hAnsi="Verdana" w:cs="Times New Roman"/>
          <w:color w:val="000000"/>
          <w:sz w:val="24"/>
          <w:szCs w:val="24"/>
        </w:rPr>
        <w:t>(1):12-16.</w:t>
      </w:r>
    </w:p>
    <w:p w:rsidR="00423304" w:rsidRPr="00423304" w:rsidRDefault="00423304" w:rsidP="00423304">
      <w:pPr>
        <w:numPr>
          <w:ilvl w:val="0"/>
          <w:numId w:val="2"/>
        </w:numPr>
        <w:spacing w:before="100" w:beforeAutospacing="1" w:after="100" w:afterAutospacing="1" w:line="360" w:lineRule="auto"/>
        <w:rPr>
          <w:rFonts w:ascii="Verdana" w:eastAsia="Times New Roman" w:hAnsi="Verdana" w:cs="Times New Roman"/>
          <w:color w:val="000000"/>
          <w:sz w:val="24"/>
          <w:szCs w:val="24"/>
        </w:rPr>
      </w:pPr>
      <w:proofErr w:type="spellStart"/>
      <w:r w:rsidRPr="00423304">
        <w:rPr>
          <w:rFonts w:ascii="Verdana" w:eastAsia="Times New Roman" w:hAnsi="Verdana" w:cs="Times New Roman"/>
          <w:color w:val="000000"/>
          <w:sz w:val="24"/>
          <w:szCs w:val="24"/>
        </w:rPr>
        <w:t>Constantino</w:t>
      </w:r>
      <w:proofErr w:type="spellEnd"/>
      <w:r w:rsidRPr="00423304">
        <w:rPr>
          <w:rFonts w:ascii="Verdana" w:eastAsia="Times New Roman" w:hAnsi="Verdana" w:cs="Times New Roman"/>
          <w:color w:val="000000"/>
          <w:sz w:val="24"/>
          <w:szCs w:val="24"/>
        </w:rPr>
        <w:t>-Casas F, Rodríguez-</w:t>
      </w:r>
      <w:proofErr w:type="spellStart"/>
      <w:r w:rsidRPr="00423304">
        <w:rPr>
          <w:rFonts w:ascii="Verdana" w:eastAsia="Times New Roman" w:hAnsi="Verdana" w:cs="Times New Roman"/>
          <w:color w:val="000000"/>
          <w:sz w:val="24"/>
          <w:szCs w:val="24"/>
        </w:rPr>
        <w:t>Martínez</w:t>
      </w:r>
      <w:proofErr w:type="spellEnd"/>
      <w:r w:rsidRPr="00423304">
        <w:rPr>
          <w:rFonts w:ascii="Verdana" w:eastAsia="Times New Roman" w:hAnsi="Verdana" w:cs="Times New Roman"/>
          <w:color w:val="000000"/>
          <w:sz w:val="24"/>
          <w:szCs w:val="24"/>
        </w:rPr>
        <w:t xml:space="preserve"> HA, Gutiérrez </w:t>
      </w:r>
      <w:proofErr w:type="spellStart"/>
      <w:r w:rsidRPr="00423304">
        <w:rPr>
          <w:rFonts w:ascii="Verdana" w:eastAsia="Times New Roman" w:hAnsi="Verdana" w:cs="Times New Roman"/>
          <w:color w:val="000000"/>
          <w:sz w:val="24"/>
          <w:szCs w:val="24"/>
        </w:rPr>
        <w:t>Díaz</w:t>
      </w:r>
      <w:proofErr w:type="spellEnd"/>
      <w:r w:rsidRPr="00423304">
        <w:rPr>
          <w:rFonts w:ascii="Verdana" w:eastAsia="Times New Roman" w:hAnsi="Verdana" w:cs="Times New Roman"/>
          <w:color w:val="000000"/>
          <w:sz w:val="24"/>
          <w:szCs w:val="24"/>
        </w:rPr>
        <w:t xml:space="preserve">-Ceballos ME. A case report and review: The gross, histological and </w:t>
      </w:r>
      <w:proofErr w:type="spellStart"/>
      <w:r w:rsidRPr="00423304">
        <w:rPr>
          <w:rFonts w:ascii="Verdana" w:eastAsia="Times New Roman" w:hAnsi="Verdana" w:cs="Times New Roman"/>
          <w:color w:val="000000"/>
          <w:sz w:val="24"/>
          <w:szCs w:val="24"/>
        </w:rPr>
        <w:t>immunohistochemical</w:t>
      </w:r>
      <w:proofErr w:type="spellEnd"/>
      <w:r w:rsidRPr="00423304">
        <w:rPr>
          <w:rFonts w:ascii="Verdana" w:eastAsia="Times New Roman" w:hAnsi="Verdana" w:cs="Times New Roman"/>
          <w:color w:val="000000"/>
          <w:sz w:val="24"/>
          <w:szCs w:val="24"/>
        </w:rPr>
        <w:t xml:space="preserve"> characteristics of a carcinoma of ectopic thyroid in a dog. British Veterinary Journal 1996 November 1996</w:t>
      </w:r>
      <w:proofErr w:type="gramStart"/>
      <w:r w:rsidRPr="00423304">
        <w:rPr>
          <w:rFonts w:ascii="Verdana" w:eastAsia="Times New Roman" w:hAnsi="Verdana" w:cs="Times New Roman"/>
          <w:color w:val="000000"/>
          <w:sz w:val="24"/>
          <w:szCs w:val="24"/>
        </w:rPr>
        <w:t>;152</w:t>
      </w:r>
      <w:proofErr w:type="gramEnd"/>
      <w:r w:rsidRPr="00423304">
        <w:rPr>
          <w:rFonts w:ascii="Verdana" w:eastAsia="Times New Roman" w:hAnsi="Verdana" w:cs="Times New Roman"/>
          <w:color w:val="000000"/>
          <w:sz w:val="24"/>
          <w:szCs w:val="24"/>
        </w:rPr>
        <w:t>(6):669-672.</w:t>
      </w:r>
    </w:p>
    <w:p w:rsidR="00423304" w:rsidRPr="00423304" w:rsidRDefault="00423304" w:rsidP="00423304">
      <w:pPr>
        <w:numPr>
          <w:ilvl w:val="0"/>
          <w:numId w:val="2"/>
        </w:numPr>
        <w:spacing w:before="100" w:beforeAutospacing="1" w:after="100" w:afterAutospacing="1" w:line="360" w:lineRule="auto"/>
        <w:rPr>
          <w:rFonts w:ascii="Verdana" w:eastAsia="Times New Roman" w:hAnsi="Verdana" w:cs="Times New Roman"/>
          <w:color w:val="000000"/>
          <w:sz w:val="24"/>
          <w:szCs w:val="24"/>
        </w:rPr>
      </w:pPr>
      <w:r w:rsidRPr="00423304">
        <w:rPr>
          <w:rFonts w:ascii="Verdana" w:eastAsia="Times New Roman" w:hAnsi="Verdana" w:cs="Times New Roman"/>
          <w:color w:val="000000"/>
          <w:sz w:val="24"/>
          <w:szCs w:val="24"/>
        </w:rPr>
        <w:t xml:space="preserve">Di Palma S, Lombard C, </w:t>
      </w:r>
      <w:proofErr w:type="spellStart"/>
      <w:r w:rsidRPr="00423304">
        <w:rPr>
          <w:rFonts w:ascii="Verdana" w:eastAsia="Times New Roman" w:hAnsi="Verdana" w:cs="Times New Roman"/>
          <w:color w:val="000000"/>
          <w:sz w:val="24"/>
          <w:szCs w:val="24"/>
        </w:rPr>
        <w:t>Kappeler</w:t>
      </w:r>
      <w:proofErr w:type="spellEnd"/>
      <w:r w:rsidRPr="00423304">
        <w:rPr>
          <w:rFonts w:ascii="Verdana" w:eastAsia="Times New Roman" w:hAnsi="Verdana" w:cs="Times New Roman"/>
          <w:color w:val="000000"/>
          <w:sz w:val="24"/>
          <w:szCs w:val="24"/>
        </w:rPr>
        <w:t xml:space="preserve"> A, </w:t>
      </w:r>
      <w:proofErr w:type="spellStart"/>
      <w:r w:rsidRPr="00423304">
        <w:rPr>
          <w:rFonts w:ascii="Verdana" w:eastAsia="Times New Roman" w:hAnsi="Verdana" w:cs="Times New Roman"/>
          <w:color w:val="000000"/>
          <w:sz w:val="24"/>
          <w:szCs w:val="24"/>
        </w:rPr>
        <w:t>Posthaus</w:t>
      </w:r>
      <w:proofErr w:type="spellEnd"/>
      <w:r w:rsidRPr="00423304">
        <w:rPr>
          <w:rFonts w:ascii="Verdana" w:eastAsia="Times New Roman" w:hAnsi="Verdana" w:cs="Times New Roman"/>
          <w:color w:val="000000"/>
          <w:sz w:val="24"/>
          <w:szCs w:val="24"/>
        </w:rPr>
        <w:t xml:space="preserve"> H, </w:t>
      </w:r>
      <w:proofErr w:type="spellStart"/>
      <w:r w:rsidRPr="00423304">
        <w:rPr>
          <w:rFonts w:ascii="Verdana" w:eastAsia="Times New Roman" w:hAnsi="Verdana" w:cs="Times New Roman"/>
          <w:color w:val="000000"/>
          <w:sz w:val="24"/>
          <w:szCs w:val="24"/>
        </w:rPr>
        <w:t>Miclard</w:t>
      </w:r>
      <w:proofErr w:type="spellEnd"/>
      <w:r w:rsidRPr="00423304">
        <w:rPr>
          <w:rFonts w:ascii="Verdana" w:eastAsia="Times New Roman" w:hAnsi="Verdana" w:cs="Times New Roman"/>
          <w:color w:val="000000"/>
          <w:sz w:val="24"/>
          <w:szCs w:val="24"/>
        </w:rPr>
        <w:t xml:space="preserve"> J. </w:t>
      </w:r>
      <w:proofErr w:type="spellStart"/>
      <w:r w:rsidRPr="00423304">
        <w:rPr>
          <w:rFonts w:ascii="Verdana" w:eastAsia="Times New Roman" w:hAnsi="Verdana" w:cs="Times New Roman"/>
          <w:color w:val="000000"/>
          <w:sz w:val="24"/>
          <w:szCs w:val="24"/>
        </w:rPr>
        <w:t>Intracardiac</w:t>
      </w:r>
      <w:proofErr w:type="spellEnd"/>
      <w:r w:rsidRPr="00423304">
        <w:rPr>
          <w:rFonts w:ascii="Verdana" w:eastAsia="Times New Roman" w:hAnsi="Verdana" w:cs="Times New Roman"/>
          <w:color w:val="000000"/>
          <w:sz w:val="24"/>
          <w:szCs w:val="24"/>
        </w:rPr>
        <w:t xml:space="preserve"> ectopic thyroid adenoma in a dog. Vet Rec 2010</w:t>
      </w:r>
      <w:proofErr w:type="gramStart"/>
      <w:r w:rsidRPr="00423304">
        <w:rPr>
          <w:rFonts w:ascii="Verdana" w:eastAsia="Times New Roman" w:hAnsi="Verdana" w:cs="Times New Roman"/>
          <w:color w:val="000000"/>
          <w:sz w:val="24"/>
          <w:szCs w:val="24"/>
        </w:rPr>
        <w:t>;167</w:t>
      </w:r>
      <w:proofErr w:type="gramEnd"/>
      <w:r w:rsidRPr="00423304">
        <w:rPr>
          <w:rFonts w:ascii="Verdana" w:eastAsia="Times New Roman" w:hAnsi="Verdana" w:cs="Times New Roman"/>
          <w:color w:val="000000"/>
          <w:sz w:val="24"/>
          <w:szCs w:val="24"/>
        </w:rPr>
        <w:t>(18):709-710.</w:t>
      </w:r>
    </w:p>
    <w:p w:rsidR="00423304" w:rsidRPr="00423304" w:rsidRDefault="00423304" w:rsidP="00423304">
      <w:pPr>
        <w:numPr>
          <w:ilvl w:val="0"/>
          <w:numId w:val="2"/>
        </w:numPr>
        <w:spacing w:before="100" w:beforeAutospacing="1" w:after="100" w:afterAutospacing="1" w:line="360" w:lineRule="auto"/>
        <w:rPr>
          <w:rFonts w:ascii="Verdana" w:eastAsia="Times New Roman" w:hAnsi="Verdana" w:cs="Times New Roman"/>
          <w:color w:val="000000"/>
          <w:sz w:val="24"/>
          <w:szCs w:val="24"/>
        </w:rPr>
      </w:pPr>
      <w:r w:rsidRPr="00423304">
        <w:rPr>
          <w:rFonts w:ascii="Verdana" w:eastAsia="Times New Roman" w:hAnsi="Verdana" w:cs="Times New Roman"/>
          <w:color w:val="000000"/>
          <w:sz w:val="24"/>
          <w:szCs w:val="24"/>
        </w:rPr>
        <w:lastRenderedPageBreak/>
        <w:t xml:space="preserve">Evans MG, Lana DP, McMichael TL. Aortic body tumour with adjacent ectopic thyroid tissue in a dog. J Comp </w:t>
      </w:r>
      <w:proofErr w:type="spellStart"/>
      <w:r w:rsidRPr="00423304">
        <w:rPr>
          <w:rFonts w:ascii="Verdana" w:eastAsia="Times New Roman" w:hAnsi="Verdana" w:cs="Times New Roman"/>
          <w:color w:val="000000"/>
          <w:sz w:val="24"/>
          <w:szCs w:val="24"/>
        </w:rPr>
        <w:t>Pathol</w:t>
      </w:r>
      <w:proofErr w:type="spellEnd"/>
      <w:r w:rsidRPr="00423304">
        <w:rPr>
          <w:rFonts w:ascii="Verdana" w:eastAsia="Times New Roman" w:hAnsi="Verdana" w:cs="Times New Roman"/>
          <w:color w:val="000000"/>
          <w:sz w:val="24"/>
          <w:szCs w:val="24"/>
        </w:rPr>
        <w:t xml:space="preserve"> 1986</w:t>
      </w:r>
      <w:proofErr w:type="gramStart"/>
      <w:r w:rsidRPr="00423304">
        <w:rPr>
          <w:rFonts w:ascii="Verdana" w:eastAsia="Times New Roman" w:hAnsi="Verdana" w:cs="Times New Roman"/>
          <w:color w:val="000000"/>
          <w:sz w:val="24"/>
          <w:szCs w:val="24"/>
        </w:rPr>
        <w:t>;96</w:t>
      </w:r>
      <w:proofErr w:type="gramEnd"/>
      <w:r w:rsidRPr="00423304">
        <w:rPr>
          <w:rFonts w:ascii="Verdana" w:eastAsia="Times New Roman" w:hAnsi="Verdana" w:cs="Times New Roman"/>
          <w:color w:val="000000"/>
          <w:sz w:val="24"/>
          <w:szCs w:val="24"/>
        </w:rPr>
        <w:t>(2):237-240.</w:t>
      </w:r>
    </w:p>
    <w:p w:rsidR="00423304" w:rsidRPr="00423304" w:rsidRDefault="00423304" w:rsidP="00423304">
      <w:pPr>
        <w:numPr>
          <w:ilvl w:val="0"/>
          <w:numId w:val="2"/>
        </w:numPr>
        <w:spacing w:before="100" w:beforeAutospacing="1" w:after="100" w:afterAutospacing="1" w:line="360" w:lineRule="auto"/>
        <w:rPr>
          <w:rFonts w:ascii="Verdana" w:eastAsia="Times New Roman" w:hAnsi="Verdana" w:cs="Times New Roman"/>
          <w:color w:val="000000"/>
          <w:sz w:val="24"/>
          <w:szCs w:val="24"/>
        </w:rPr>
      </w:pPr>
      <w:r w:rsidRPr="00423304">
        <w:rPr>
          <w:rFonts w:ascii="Verdana" w:eastAsia="Times New Roman" w:hAnsi="Verdana" w:cs="Times New Roman"/>
          <w:color w:val="000000"/>
          <w:sz w:val="24"/>
          <w:szCs w:val="24"/>
        </w:rPr>
        <w:t>Kang M-, Kim D-, Park H-. Ectopic thyroid carcinoma infiltrating the right atrium of the heart in a dog. Can Vet J 2012</w:t>
      </w:r>
      <w:proofErr w:type="gramStart"/>
      <w:r w:rsidRPr="00423304">
        <w:rPr>
          <w:rFonts w:ascii="Verdana" w:eastAsia="Times New Roman" w:hAnsi="Verdana" w:cs="Times New Roman"/>
          <w:color w:val="000000"/>
          <w:sz w:val="24"/>
          <w:szCs w:val="24"/>
        </w:rPr>
        <w:t>;53</w:t>
      </w:r>
      <w:proofErr w:type="gramEnd"/>
      <w:r w:rsidRPr="00423304">
        <w:rPr>
          <w:rFonts w:ascii="Verdana" w:eastAsia="Times New Roman" w:hAnsi="Verdana" w:cs="Times New Roman"/>
          <w:color w:val="000000"/>
          <w:sz w:val="24"/>
          <w:szCs w:val="24"/>
        </w:rPr>
        <w:t>(2):177-181.</w:t>
      </w:r>
    </w:p>
    <w:p w:rsidR="00423304" w:rsidRPr="00423304" w:rsidRDefault="00423304" w:rsidP="00423304">
      <w:pPr>
        <w:numPr>
          <w:ilvl w:val="0"/>
          <w:numId w:val="2"/>
        </w:numPr>
        <w:spacing w:before="100" w:beforeAutospacing="1" w:after="100" w:afterAutospacing="1" w:line="360" w:lineRule="auto"/>
        <w:rPr>
          <w:rFonts w:ascii="Verdana" w:eastAsia="Times New Roman" w:hAnsi="Verdana" w:cs="Times New Roman"/>
          <w:color w:val="000000"/>
          <w:sz w:val="24"/>
          <w:szCs w:val="24"/>
        </w:rPr>
      </w:pPr>
      <w:r w:rsidRPr="00423304">
        <w:rPr>
          <w:rFonts w:ascii="Verdana" w:eastAsia="Times New Roman" w:hAnsi="Verdana" w:cs="Times New Roman"/>
          <w:color w:val="000000"/>
          <w:sz w:val="24"/>
          <w:szCs w:val="24"/>
        </w:rPr>
        <w:t xml:space="preserve">Roth DR, </w:t>
      </w:r>
      <w:proofErr w:type="spellStart"/>
      <w:r w:rsidRPr="00423304">
        <w:rPr>
          <w:rFonts w:ascii="Verdana" w:eastAsia="Times New Roman" w:hAnsi="Verdana" w:cs="Times New Roman"/>
          <w:color w:val="000000"/>
          <w:sz w:val="24"/>
          <w:szCs w:val="24"/>
        </w:rPr>
        <w:t>Perentes</w:t>
      </w:r>
      <w:proofErr w:type="spellEnd"/>
      <w:r w:rsidRPr="00423304">
        <w:rPr>
          <w:rFonts w:ascii="Verdana" w:eastAsia="Times New Roman" w:hAnsi="Verdana" w:cs="Times New Roman"/>
          <w:color w:val="000000"/>
          <w:sz w:val="24"/>
          <w:szCs w:val="24"/>
        </w:rPr>
        <w:t xml:space="preserve"> E. Ectopic thyroid tissue in the </w:t>
      </w:r>
      <w:proofErr w:type="spellStart"/>
      <w:r w:rsidRPr="00423304">
        <w:rPr>
          <w:rFonts w:ascii="Verdana" w:eastAsia="Times New Roman" w:hAnsi="Verdana" w:cs="Times New Roman"/>
          <w:color w:val="000000"/>
          <w:sz w:val="24"/>
          <w:szCs w:val="24"/>
        </w:rPr>
        <w:t>periaortic</w:t>
      </w:r>
      <w:proofErr w:type="spellEnd"/>
      <w:r w:rsidRPr="00423304">
        <w:rPr>
          <w:rFonts w:ascii="Verdana" w:eastAsia="Times New Roman" w:hAnsi="Verdana" w:cs="Times New Roman"/>
          <w:color w:val="000000"/>
          <w:sz w:val="24"/>
          <w:szCs w:val="24"/>
        </w:rPr>
        <w:t xml:space="preserve"> area, cardiac cavity and aortic valve in a Beagle dog - A case report. </w:t>
      </w:r>
      <w:proofErr w:type="spellStart"/>
      <w:r w:rsidRPr="00423304">
        <w:rPr>
          <w:rFonts w:ascii="Verdana" w:eastAsia="Times New Roman" w:hAnsi="Verdana" w:cs="Times New Roman"/>
          <w:color w:val="000000"/>
          <w:sz w:val="24"/>
          <w:szCs w:val="24"/>
        </w:rPr>
        <w:t>Exp</w:t>
      </w:r>
      <w:proofErr w:type="spellEnd"/>
      <w:r w:rsidRPr="00423304">
        <w:rPr>
          <w:rFonts w:ascii="Verdana" w:eastAsia="Times New Roman" w:hAnsi="Verdana" w:cs="Times New Roman"/>
          <w:color w:val="000000"/>
          <w:sz w:val="24"/>
          <w:szCs w:val="24"/>
        </w:rPr>
        <w:t xml:space="preserve"> </w:t>
      </w:r>
      <w:proofErr w:type="spellStart"/>
      <w:r w:rsidRPr="00423304">
        <w:rPr>
          <w:rFonts w:ascii="Verdana" w:eastAsia="Times New Roman" w:hAnsi="Verdana" w:cs="Times New Roman"/>
          <w:color w:val="000000"/>
          <w:sz w:val="24"/>
          <w:szCs w:val="24"/>
        </w:rPr>
        <w:t>Toxicol</w:t>
      </w:r>
      <w:proofErr w:type="spellEnd"/>
      <w:r w:rsidRPr="00423304">
        <w:rPr>
          <w:rFonts w:ascii="Verdana" w:eastAsia="Times New Roman" w:hAnsi="Verdana" w:cs="Times New Roman"/>
          <w:color w:val="000000"/>
          <w:sz w:val="24"/>
          <w:szCs w:val="24"/>
        </w:rPr>
        <w:t xml:space="preserve"> </w:t>
      </w:r>
      <w:proofErr w:type="spellStart"/>
      <w:r w:rsidRPr="00423304">
        <w:rPr>
          <w:rFonts w:ascii="Verdana" w:eastAsia="Times New Roman" w:hAnsi="Verdana" w:cs="Times New Roman"/>
          <w:color w:val="000000"/>
          <w:sz w:val="24"/>
          <w:szCs w:val="24"/>
        </w:rPr>
        <w:t>Pathol</w:t>
      </w:r>
      <w:proofErr w:type="spellEnd"/>
      <w:r w:rsidRPr="00423304">
        <w:rPr>
          <w:rFonts w:ascii="Verdana" w:eastAsia="Times New Roman" w:hAnsi="Verdana" w:cs="Times New Roman"/>
          <w:color w:val="000000"/>
          <w:sz w:val="24"/>
          <w:szCs w:val="24"/>
        </w:rPr>
        <w:t xml:space="preserve"> 2012</w:t>
      </w:r>
      <w:proofErr w:type="gramStart"/>
      <w:r w:rsidRPr="00423304">
        <w:rPr>
          <w:rFonts w:ascii="Verdana" w:eastAsia="Times New Roman" w:hAnsi="Verdana" w:cs="Times New Roman"/>
          <w:color w:val="000000"/>
          <w:sz w:val="24"/>
          <w:szCs w:val="24"/>
        </w:rPr>
        <w:t>;64</w:t>
      </w:r>
      <w:proofErr w:type="gramEnd"/>
      <w:r w:rsidRPr="00423304">
        <w:rPr>
          <w:rFonts w:ascii="Verdana" w:eastAsia="Times New Roman" w:hAnsi="Verdana" w:cs="Times New Roman"/>
          <w:color w:val="000000"/>
          <w:sz w:val="24"/>
          <w:szCs w:val="24"/>
        </w:rPr>
        <w:t>(3):243-245.</w:t>
      </w:r>
    </w:p>
    <w:p w:rsidR="00423304" w:rsidRPr="00423304" w:rsidRDefault="00423304" w:rsidP="00423304">
      <w:pPr>
        <w:numPr>
          <w:ilvl w:val="0"/>
          <w:numId w:val="2"/>
        </w:numPr>
        <w:spacing w:before="100" w:beforeAutospacing="1" w:after="100" w:afterAutospacing="1" w:line="360" w:lineRule="auto"/>
        <w:rPr>
          <w:rFonts w:ascii="Verdana" w:eastAsia="Times New Roman" w:hAnsi="Verdana" w:cs="Times New Roman"/>
          <w:color w:val="000000"/>
          <w:sz w:val="24"/>
          <w:szCs w:val="24"/>
        </w:rPr>
      </w:pPr>
      <w:r w:rsidRPr="00423304">
        <w:rPr>
          <w:rFonts w:ascii="Verdana" w:eastAsia="Times New Roman" w:hAnsi="Verdana" w:cs="Times New Roman"/>
          <w:color w:val="000000"/>
          <w:sz w:val="24"/>
          <w:szCs w:val="24"/>
        </w:rPr>
        <w:t xml:space="preserve">Stephens LC, Saunders WJ, </w:t>
      </w:r>
      <w:proofErr w:type="spellStart"/>
      <w:r w:rsidRPr="00423304">
        <w:rPr>
          <w:rFonts w:ascii="Verdana" w:eastAsia="Times New Roman" w:hAnsi="Verdana" w:cs="Times New Roman"/>
          <w:color w:val="000000"/>
          <w:sz w:val="24"/>
          <w:szCs w:val="24"/>
        </w:rPr>
        <w:t>Jaenke</w:t>
      </w:r>
      <w:proofErr w:type="spellEnd"/>
      <w:r w:rsidRPr="00423304">
        <w:rPr>
          <w:rFonts w:ascii="Verdana" w:eastAsia="Times New Roman" w:hAnsi="Verdana" w:cs="Times New Roman"/>
          <w:color w:val="000000"/>
          <w:sz w:val="24"/>
          <w:szCs w:val="24"/>
        </w:rPr>
        <w:t xml:space="preserve"> RS. Ectopic Thyroid Carcinoma with Metastases in a Beagle Dog. Vet </w:t>
      </w:r>
      <w:proofErr w:type="spellStart"/>
      <w:r w:rsidRPr="00423304">
        <w:rPr>
          <w:rFonts w:ascii="Verdana" w:eastAsia="Times New Roman" w:hAnsi="Verdana" w:cs="Times New Roman"/>
          <w:color w:val="000000"/>
          <w:sz w:val="24"/>
          <w:szCs w:val="24"/>
        </w:rPr>
        <w:t>Pathol</w:t>
      </w:r>
      <w:proofErr w:type="spellEnd"/>
      <w:r w:rsidRPr="00423304">
        <w:rPr>
          <w:rFonts w:ascii="Verdana" w:eastAsia="Times New Roman" w:hAnsi="Verdana" w:cs="Times New Roman"/>
          <w:color w:val="000000"/>
          <w:sz w:val="24"/>
          <w:szCs w:val="24"/>
        </w:rPr>
        <w:t xml:space="preserve"> 1982</w:t>
      </w:r>
      <w:proofErr w:type="gramStart"/>
      <w:r w:rsidRPr="00423304">
        <w:rPr>
          <w:rFonts w:ascii="Verdana" w:eastAsia="Times New Roman" w:hAnsi="Verdana" w:cs="Times New Roman"/>
          <w:color w:val="000000"/>
          <w:sz w:val="24"/>
          <w:szCs w:val="24"/>
        </w:rPr>
        <w:t>;19</w:t>
      </w:r>
      <w:proofErr w:type="gramEnd"/>
      <w:r w:rsidRPr="00423304">
        <w:rPr>
          <w:rFonts w:ascii="Verdana" w:eastAsia="Times New Roman" w:hAnsi="Verdana" w:cs="Times New Roman"/>
          <w:color w:val="000000"/>
          <w:sz w:val="24"/>
          <w:szCs w:val="24"/>
        </w:rPr>
        <w:t>(6):669-675.</w:t>
      </w:r>
    </w:p>
    <w:p w:rsidR="00423304" w:rsidRPr="00423304" w:rsidRDefault="00423304" w:rsidP="00423304">
      <w:pPr>
        <w:numPr>
          <w:ilvl w:val="0"/>
          <w:numId w:val="2"/>
        </w:numPr>
        <w:spacing w:before="100" w:beforeAutospacing="1" w:after="100" w:afterAutospacing="1" w:line="360" w:lineRule="auto"/>
        <w:rPr>
          <w:rFonts w:ascii="Verdana" w:eastAsia="Times New Roman" w:hAnsi="Verdana" w:cs="Times New Roman"/>
          <w:color w:val="000000"/>
          <w:sz w:val="24"/>
          <w:szCs w:val="24"/>
        </w:rPr>
      </w:pPr>
      <w:r w:rsidRPr="00423304">
        <w:rPr>
          <w:rFonts w:ascii="Verdana" w:eastAsia="Times New Roman" w:hAnsi="Verdana" w:cs="Times New Roman"/>
          <w:color w:val="000000"/>
          <w:sz w:val="24"/>
          <w:szCs w:val="24"/>
        </w:rPr>
        <w:t xml:space="preserve">MacDonald KA, Cagney O, </w:t>
      </w:r>
      <w:proofErr w:type="spellStart"/>
      <w:r w:rsidRPr="00423304">
        <w:rPr>
          <w:rFonts w:ascii="Verdana" w:eastAsia="Times New Roman" w:hAnsi="Verdana" w:cs="Times New Roman"/>
          <w:color w:val="000000"/>
          <w:sz w:val="24"/>
          <w:szCs w:val="24"/>
        </w:rPr>
        <w:t>Magne</w:t>
      </w:r>
      <w:proofErr w:type="spellEnd"/>
      <w:r w:rsidRPr="00423304">
        <w:rPr>
          <w:rFonts w:ascii="Verdana" w:eastAsia="Times New Roman" w:hAnsi="Verdana" w:cs="Times New Roman"/>
          <w:color w:val="000000"/>
          <w:sz w:val="24"/>
          <w:szCs w:val="24"/>
        </w:rPr>
        <w:t xml:space="preserve"> ML. Echocardiographic and </w:t>
      </w:r>
      <w:proofErr w:type="spellStart"/>
      <w:r w:rsidRPr="00423304">
        <w:rPr>
          <w:rFonts w:ascii="Verdana" w:eastAsia="Times New Roman" w:hAnsi="Verdana" w:cs="Times New Roman"/>
          <w:color w:val="000000"/>
          <w:sz w:val="24"/>
          <w:szCs w:val="24"/>
        </w:rPr>
        <w:t>clinicopathologic</w:t>
      </w:r>
      <w:proofErr w:type="spellEnd"/>
      <w:r w:rsidRPr="00423304">
        <w:rPr>
          <w:rFonts w:ascii="Verdana" w:eastAsia="Times New Roman" w:hAnsi="Verdana" w:cs="Times New Roman"/>
          <w:color w:val="000000"/>
          <w:sz w:val="24"/>
          <w:szCs w:val="24"/>
        </w:rPr>
        <w:t xml:space="preserve"> characterization of pericardial effusion in dogs: 107 cases (1985-2006). J Am Vet Med </w:t>
      </w:r>
      <w:proofErr w:type="spellStart"/>
      <w:r w:rsidRPr="00423304">
        <w:rPr>
          <w:rFonts w:ascii="Verdana" w:eastAsia="Times New Roman" w:hAnsi="Verdana" w:cs="Times New Roman"/>
          <w:color w:val="000000"/>
          <w:sz w:val="24"/>
          <w:szCs w:val="24"/>
        </w:rPr>
        <w:t>Assoc</w:t>
      </w:r>
      <w:proofErr w:type="spellEnd"/>
      <w:r w:rsidRPr="00423304">
        <w:rPr>
          <w:rFonts w:ascii="Verdana" w:eastAsia="Times New Roman" w:hAnsi="Verdana" w:cs="Times New Roman"/>
          <w:color w:val="000000"/>
          <w:sz w:val="24"/>
          <w:szCs w:val="24"/>
        </w:rPr>
        <w:t xml:space="preserve"> 2009</w:t>
      </w:r>
      <w:proofErr w:type="gramStart"/>
      <w:r w:rsidRPr="00423304">
        <w:rPr>
          <w:rFonts w:ascii="Verdana" w:eastAsia="Times New Roman" w:hAnsi="Verdana" w:cs="Times New Roman"/>
          <w:color w:val="000000"/>
          <w:sz w:val="24"/>
          <w:szCs w:val="24"/>
        </w:rPr>
        <w:t>;235</w:t>
      </w:r>
      <w:proofErr w:type="gramEnd"/>
      <w:r w:rsidRPr="00423304">
        <w:rPr>
          <w:rFonts w:ascii="Verdana" w:eastAsia="Times New Roman" w:hAnsi="Verdana" w:cs="Times New Roman"/>
          <w:color w:val="000000"/>
          <w:sz w:val="24"/>
          <w:szCs w:val="24"/>
        </w:rPr>
        <w:t>(12):1456-1461.</w:t>
      </w:r>
    </w:p>
    <w:p w:rsidR="00423304" w:rsidRPr="00423304" w:rsidRDefault="00423304" w:rsidP="00423304">
      <w:pPr>
        <w:numPr>
          <w:ilvl w:val="0"/>
          <w:numId w:val="2"/>
        </w:numPr>
        <w:spacing w:before="100" w:beforeAutospacing="1" w:after="100" w:afterAutospacing="1" w:line="360" w:lineRule="auto"/>
        <w:rPr>
          <w:rFonts w:ascii="Verdana" w:eastAsia="Times New Roman" w:hAnsi="Verdana" w:cs="Times New Roman"/>
          <w:color w:val="000000"/>
          <w:sz w:val="24"/>
          <w:szCs w:val="24"/>
        </w:rPr>
      </w:pPr>
      <w:proofErr w:type="spellStart"/>
      <w:r w:rsidRPr="00423304">
        <w:rPr>
          <w:rFonts w:ascii="Verdana" w:eastAsia="Times New Roman" w:hAnsi="Verdana" w:cs="Times New Roman"/>
          <w:color w:val="000000"/>
          <w:sz w:val="24"/>
          <w:szCs w:val="24"/>
        </w:rPr>
        <w:t>Treggiari</w:t>
      </w:r>
      <w:proofErr w:type="spellEnd"/>
      <w:r w:rsidRPr="00423304">
        <w:rPr>
          <w:rFonts w:ascii="Verdana" w:eastAsia="Times New Roman" w:hAnsi="Verdana" w:cs="Times New Roman"/>
          <w:color w:val="000000"/>
          <w:sz w:val="24"/>
          <w:szCs w:val="24"/>
        </w:rPr>
        <w:t xml:space="preserve"> E, Pedro B, Dukes-McEwan J, </w:t>
      </w:r>
      <w:proofErr w:type="spellStart"/>
      <w:r w:rsidRPr="00423304">
        <w:rPr>
          <w:rFonts w:ascii="Verdana" w:eastAsia="Times New Roman" w:hAnsi="Verdana" w:cs="Times New Roman"/>
          <w:color w:val="000000"/>
          <w:sz w:val="24"/>
          <w:szCs w:val="24"/>
        </w:rPr>
        <w:t>Gelzer</w:t>
      </w:r>
      <w:proofErr w:type="spellEnd"/>
      <w:r w:rsidRPr="00423304">
        <w:rPr>
          <w:rFonts w:ascii="Verdana" w:eastAsia="Times New Roman" w:hAnsi="Verdana" w:cs="Times New Roman"/>
          <w:color w:val="000000"/>
          <w:sz w:val="24"/>
          <w:szCs w:val="24"/>
        </w:rPr>
        <w:t xml:space="preserve"> AR, Blackwood L. A descriptive review of cardiac tumours in dogs and cats. Vet Comp </w:t>
      </w:r>
      <w:proofErr w:type="spellStart"/>
      <w:r w:rsidRPr="00423304">
        <w:rPr>
          <w:rFonts w:ascii="Verdana" w:eastAsia="Times New Roman" w:hAnsi="Verdana" w:cs="Times New Roman"/>
          <w:color w:val="000000"/>
          <w:sz w:val="24"/>
          <w:szCs w:val="24"/>
        </w:rPr>
        <w:t>Oncol</w:t>
      </w:r>
      <w:proofErr w:type="spellEnd"/>
      <w:r w:rsidRPr="00423304">
        <w:rPr>
          <w:rFonts w:ascii="Verdana" w:eastAsia="Times New Roman" w:hAnsi="Verdana" w:cs="Times New Roman"/>
          <w:color w:val="000000"/>
          <w:sz w:val="24"/>
          <w:szCs w:val="24"/>
        </w:rPr>
        <w:t xml:space="preserve"> 2017</w:t>
      </w:r>
      <w:proofErr w:type="gramStart"/>
      <w:r w:rsidRPr="00423304">
        <w:rPr>
          <w:rFonts w:ascii="Verdana" w:eastAsia="Times New Roman" w:hAnsi="Verdana" w:cs="Times New Roman"/>
          <w:color w:val="000000"/>
          <w:sz w:val="24"/>
          <w:szCs w:val="24"/>
        </w:rPr>
        <w:t>;15</w:t>
      </w:r>
      <w:proofErr w:type="gramEnd"/>
      <w:r w:rsidRPr="00423304">
        <w:rPr>
          <w:rFonts w:ascii="Verdana" w:eastAsia="Times New Roman" w:hAnsi="Verdana" w:cs="Times New Roman"/>
          <w:color w:val="000000"/>
          <w:sz w:val="24"/>
          <w:szCs w:val="24"/>
        </w:rPr>
        <w:t>(2):273-288.</w:t>
      </w:r>
    </w:p>
    <w:p w:rsidR="00423304" w:rsidRPr="00423304" w:rsidRDefault="00423304" w:rsidP="00423304">
      <w:pPr>
        <w:numPr>
          <w:ilvl w:val="0"/>
          <w:numId w:val="2"/>
        </w:numPr>
        <w:spacing w:before="100" w:beforeAutospacing="1" w:after="100" w:afterAutospacing="1" w:line="360" w:lineRule="auto"/>
        <w:rPr>
          <w:rFonts w:ascii="Calibri" w:eastAsia="Times New Roman" w:hAnsi="Calibri" w:cs="Calibri"/>
          <w:color w:val="000000"/>
          <w:sz w:val="24"/>
          <w:szCs w:val="24"/>
        </w:rPr>
      </w:pPr>
      <w:proofErr w:type="spellStart"/>
      <w:r w:rsidRPr="00423304">
        <w:rPr>
          <w:rFonts w:ascii="Calibri" w:eastAsia="Times New Roman" w:hAnsi="Calibri" w:cs="Calibri"/>
          <w:color w:val="000000"/>
          <w:sz w:val="24"/>
          <w:szCs w:val="24"/>
        </w:rPr>
        <w:t>Tabar</w:t>
      </w:r>
      <w:proofErr w:type="spellEnd"/>
      <w:r w:rsidRPr="00423304">
        <w:rPr>
          <w:rFonts w:ascii="Calibri" w:eastAsia="Times New Roman" w:hAnsi="Calibri" w:cs="Calibri"/>
          <w:color w:val="000000"/>
          <w:sz w:val="24"/>
          <w:szCs w:val="24"/>
        </w:rPr>
        <w:t xml:space="preserve">, M.-., </w:t>
      </w:r>
      <w:proofErr w:type="spellStart"/>
      <w:r w:rsidRPr="00423304">
        <w:rPr>
          <w:rFonts w:ascii="Calibri" w:eastAsia="Times New Roman" w:hAnsi="Calibri" w:cs="Calibri"/>
          <w:color w:val="000000"/>
          <w:sz w:val="24"/>
          <w:szCs w:val="24"/>
        </w:rPr>
        <w:t>Movilla</w:t>
      </w:r>
      <w:proofErr w:type="spellEnd"/>
      <w:r w:rsidRPr="00423304">
        <w:rPr>
          <w:rFonts w:ascii="Calibri" w:eastAsia="Times New Roman" w:hAnsi="Calibri" w:cs="Calibri"/>
          <w:color w:val="000000"/>
          <w:sz w:val="24"/>
          <w:szCs w:val="24"/>
        </w:rPr>
        <w:t xml:space="preserve">, R., Serrano, L., </w:t>
      </w:r>
      <w:proofErr w:type="spellStart"/>
      <w:r w:rsidRPr="00423304">
        <w:rPr>
          <w:rFonts w:ascii="Calibri" w:eastAsia="Times New Roman" w:hAnsi="Calibri" w:cs="Calibri"/>
          <w:color w:val="000000"/>
          <w:sz w:val="24"/>
          <w:szCs w:val="24"/>
        </w:rPr>
        <w:t>Altet</w:t>
      </w:r>
      <w:proofErr w:type="spellEnd"/>
      <w:r w:rsidRPr="00423304">
        <w:rPr>
          <w:rFonts w:ascii="Calibri" w:eastAsia="Times New Roman" w:hAnsi="Calibri" w:cs="Calibri"/>
          <w:color w:val="000000"/>
          <w:sz w:val="24"/>
          <w:szCs w:val="24"/>
        </w:rPr>
        <w:t xml:space="preserve">, L., </w:t>
      </w:r>
      <w:proofErr w:type="spellStart"/>
      <w:r w:rsidRPr="00423304">
        <w:rPr>
          <w:rFonts w:ascii="Calibri" w:eastAsia="Times New Roman" w:hAnsi="Calibri" w:cs="Calibri"/>
          <w:color w:val="000000"/>
          <w:sz w:val="24"/>
          <w:szCs w:val="24"/>
        </w:rPr>
        <w:t>Francino</w:t>
      </w:r>
      <w:proofErr w:type="spellEnd"/>
      <w:r w:rsidRPr="00423304">
        <w:rPr>
          <w:rFonts w:ascii="Calibri" w:eastAsia="Times New Roman" w:hAnsi="Calibri" w:cs="Calibri"/>
          <w:color w:val="000000"/>
          <w:sz w:val="24"/>
          <w:szCs w:val="24"/>
        </w:rPr>
        <w:t xml:space="preserve">, O. &amp; </w:t>
      </w:r>
      <w:proofErr w:type="spellStart"/>
      <w:r w:rsidRPr="00423304">
        <w:rPr>
          <w:rFonts w:ascii="Calibri" w:eastAsia="Times New Roman" w:hAnsi="Calibri" w:cs="Calibri"/>
          <w:color w:val="000000"/>
          <w:sz w:val="24"/>
          <w:szCs w:val="24"/>
        </w:rPr>
        <w:t>Roura</w:t>
      </w:r>
      <w:proofErr w:type="spellEnd"/>
      <w:r w:rsidRPr="00423304">
        <w:rPr>
          <w:rFonts w:ascii="Calibri" w:eastAsia="Times New Roman" w:hAnsi="Calibri" w:cs="Calibri"/>
          <w:color w:val="000000"/>
          <w:sz w:val="24"/>
          <w:szCs w:val="24"/>
        </w:rPr>
        <w:t>, X. PCR evaluation of selected vector-borne pathogens in dogs with pericardial effusion. </w:t>
      </w:r>
      <w:r w:rsidRPr="00423304">
        <w:rPr>
          <w:rFonts w:ascii="Calibri" w:eastAsia="Times New Roman" w:hAnsi="Calibri" w:cs="Calibri"/>
          <w:iCs/>
          <w:color w:val="000000"/>
          <w:sz w:val="24"/>
          <w:szCs w:val="24"/>
        </w:rPr>
        <w:t>Journal of Small Animal Practice 2018;</w:t>
      </w:r>
      <w:r w:rsidRPr="00423304">
        <w:rPr>
          <w:rFonts w:ascii="Calibri" w:eastAsia="Times New Roman" w:hAnsi="Calibri" w:cs="Calibri"/>
          <w:i/>
          <w:iCs/>
          <w:color w:val="000000"/>
          <w:sz w:val="24"/>
          <w:szCs w:val="24"/>
        </w:rPr>
        <w:t> </w:t>
      </w:r>
      <w:r w:rsidRPr="00423304">
        <w:rPr>
          <w:rFonts w:ascii="Calibri" w:eastAsia="Times New Roman" w:hAnsi="Calibri" w:cs="Calibri"/>
          <w:color w:val="000000"/>
          <w:sz w:val="24"/>
          <w:szCs w:val="24"/>
        </w:rPr>
        <w:t>59(4): 248-252.</w:t>
      </w:r>
    </w:p>
    <w:p w:rsidR="00423304" w:rsidRPr="00423304" w:rsidRDefault="00423304" w:rsidP="00423304">
      <w:pPr>
        <w:numPr>
          <w:ilvl w:val="0"/>
          <w:numId w:val="2"/>
        </w:numPr>
        <w:spacing w:before="100" w:beforeAutospacing="1" w:after="100" w:afterAutospacing="1" w:line="360" w:lineRule="auto"/>
        <w:rPr>
          <w:rFonts w:ascii="Calibri" w:eastAsia="Times New Roman" w:hAnsi="Calibri" w:cs="Calibri"/>
          <w:color w:val="000000"/>
          <w:sz w:val="24"/>
          <w:szCs w:val="24"/>
        </w:rPr>
      </w:pPr>
      <w:proofErr w:type="spellStart"/>
      <w:r w:rsidRPr="00423304">
        <w:rPr>
          <w:rFonts w:ascii="Verdana" w:eastAsia="Times New Roman" w:hAnsi="Verdana" w:cs="Times New Roman"/>
          <w:color w:val="000000"/>
          <w:sz w:val="24"/>
          <w:szCs w:val="24"/>
        </w:rPr>
        <w:t>Holtermann</w:t>
      </w:r>
      <w:proofErr w:type="spellEnd"/>
      <w:r w:rsidRPr="00423304">
        <w:rPr>
          <w:rFonts w:ascii="Verdana" w:eastAsia="Times New Roman" w:hAnsi="Verdana" w:cs="Times New Roman"/>
          <w:color w:val="000000"/>
          <w:sz w:val="24"/>
          <w:szCs w:val="24"/>
        </w:rPr>
        <w:t xml:space="preserve"> N, </w:t>
      </w:r>
      <w:proofErr w:type="spellStart"/>
      <w:r w:rsidRPr="00423304">
        <w:rPr>
          <w:rFonts w:ascii="Verdana" w:eastAsia="Times New Roman" w:hAnsi="Verdana" w:cs="Times New Roman"/>
          <w:color w:val="000000"/>
          <w:sz w:val="24"/>
          <w:szCs w:val="24"/>
        </w:rPr>
        <w:t>Schlüter</w:t>
      </w:r>
      <w:proofErr w:type="spellEnd"/>
      <w:r w:rsidRPr="00423304">
        <w:rPr>
          <w:rFonts w:ascii="Verdana" w:eastAsia="Times New Roman" w:hAnsi="Verdana" w:cs="Times New Roman"/>
          <w:color w:val="000000"/>
          <w:sz w:val="24"/>
          <w:szCs w:val="24"/>
        </w:rPr>
        <w:t xml:space="preserve"> C, </w:t>
      </w:r>
      <w:proofErr w:type="spellStart"/>
      <w:r w:rsidRPr="00423304">
        <w:rPr>
          <w:rFonts w:ascii="Verdana" w:eastAsia="Times New Roman" w:hAnsi="Verdana" w:cs="Times New Roman"/>
          <w:color w:val="000000"/>
          <w:sz w:val="24"/>
          <w:szCs w:val="24"/>
        </w:rPr>
        <w:t>März</w:t>
      </w:r>
      <w:proofErr w:type="spellEnd"/>
      <w:r w:rsidRPr="00423304">
        <w:rPr>
          <w:rFonts w:ascii="Verdana" w:eastAsia="Times New Roman" w:hAnsi="Verdana" w:cs="Times New Roman"/>
          <w:color w:val="000000"/>
          <w:sz w:val="24"/>
          <w:szCs w:val="24"/>
        </w:rPr>
        <w:t xml:space="preserve"> I. Left atrial rupture in a dog with degenerative mitral valve disease. </w:t>
      </w:r>
      <w:proofErr w:type="spellStart"/>
      <w:r w:rsidRPr="00423304">
        <w:rPr>
          <w:rFonts w:ascii="Verdana" w:eastAsia="Times New Roman" w:hAnsi="Verdana" w:cs="Times New Roman"/>
          <w:color w:val="000000"/>
          <w:sz w:val="24"/>
          <w:szCs w:val="24"/>
        </w:rPr>
        <w:t>Kleintierpraxis</w:t>
      </w:r>
      <w:proofErr w:type="spellEnd"/>
      <w:r w:rsidRPr="00423304">
        <w:rPr>
          <w:rFonts w:ascii="Verdana" w:eastAsia="Times New Roman" w:hAnsi="Verdana" w:cs="Times New Roman"/>
          <w:color w:val="000000"/>
          <w:sz w:val="24"/>
          <w:szCs w:val="24"/>
        </w:rPr>
        <w:t xml:space="preserve"> 2018</w:t>
      </w:r>
      <w:proofErr w:type="gramStart"/>
      <w:r w:rsidRPr="00423304">
        <w:rPr>
          <w:rFonts w:ascii="Verdana" w:eastAsia="Times New Roman" w:hAnsi="Verdana" w:cs="Times New Roman"/>
          <w:color w:val="000000"/>
          <w:sz w:val="24"/>
          <w:szCs w:val="24"/>
        </w:rPr>
        <w:t>;63</w:t>
      </w:r>
      <w:proofErr w:type="gramEnd"/>
      <w:r w:rsidRPr="00423304">
        <w:rPr>
          <w:rFonts w:ascii="Verdana" w:eastAsia="Times New Roman" w:hAnsi="Verdana" w:cs="Times New Roman"/>
          <w:color w:val="000000"/>
          <w:sz w:val="24"/>
          <w:szCs w:val="24"/>
        </w:rPr>
        <w:t>(6):330-339.</w:t>
      </w:r>
    </w:p>
    <w:p w:rsidR="00423304" w:rsidRPr="00423304" w:rsidRDefault="00423304" w:rsidP="00423304">
      <w:pPr>
        <w:numPr>
          <w:ilvl w:val="0"/>
          <w:numId w:val="2"/>
        </w:numPr>
        <w:spacing w:before="100" w:beforeAutospacing="1" w:after="100" w:afterAutospacing="1" w:line="360" w:lineRule="auto"/>
        <w:rPr>
          <w:rFonts w:ascii="Calibri" w:eastAsia="Times New Roman" w:hAnsi="Calibri" w:cs="Calibri"/>
          <w:color w:val="000000"/>
          <w:sz w:val="24"/>
          <w:szCs w:val="24"/>
        </w:rPr>
      </w:pPr>
      <w:r w:rsidRPr="00423304">
        <w:rPr>
          <w:rFonts w:ascii="Verdana" w:eastAsia="Times New Roman" w:hAnsi="Verdana" w:cs="Times New Roman"/>
          <w:color w:val="000000"/>
          <w:sz w:val="24"/>
          <w:szCs w:val="24"/>
        </w:rPr>
        <w:t xml:space="preserve">Covey HL, Connolly DJ. Pericardial effusion associated with systemic inflammatory disease in seven dogs (January 2006 – January 2012). J Vet </w:t>
      </w:r>
      <w:proofErr w:type="spellStart"/>
      <w:r w:rsidRPr="00423304">
        <w:rPr>
          <w:rFonts w:ascii="Verdana" w:eastAsia="Times New Roman" w:hAnsi="Verdana" w:cs="Times New Roman"/>
          <w:color w:val="000000"/>
          <w:sz w:val="24"/>
          <w:szCs w:val="24"/>
        </w:rPr>
        <w:t>Cardiol</w:t>
      </w:r>
      <w:proofErr w:type="spellEnd"/>
      <w:r w:rsidRPr="00423304">
        <w:rPr>
          <w:rFonts w:ascii="Verdana" w:eastAsia="Times New Roman" w:hAnsi="Verdana" w:cs="Times New Roman"/>
          <w:color w:val="000000"/>
          <w:sz w:val="24"/>
          <w:szCs w:val="24"/>
        </w:rPr>
        <w:t xml:space="preserve"> 2018</w:t>
      </w:r>
      <w:proofErr w:type="gramStart"/>
      <w:r w:rsidRPr="00423304">
        <w:rPr>
          <w:rFonts w:ascii="Verdana" w:eastAsia="Times New Roman" w:hAnsi="Verdana" w:cs="Times New Roman"/>
          <w:color w:val="000000"/>
          <w:sz w:val="24"/>
          <w:szCs w:val="24"/>
        </w:rPr>
        <w:t>;20</w:t>
      </w:r>
      <w:proofErr w:type="gramEnd"/>
      <w:r w:rsidRPr="00423304">
        <w:rPr>
          <w:rFonts w:ascii="Verdana" w:eastAsia="Times New Roman" w:hAnsi="Verdana" w:cs="Times New Roman"/>
          <w:color w:val="000000"/>
          <w:sz w:val="24"/>
          <w:szCs w:val="24"/>
        </w:rPr>
        <w:t>(2):123-128.</w:t>
      </w:r>
    </w:p>
    <w:p w:rsidR="00423304" w:rsidRPr="00423304" w:rsidRDefault="00423304" w:rsidP="00423304">
      <w:pPr>
        <w:numPr>
          <w:ilvl w:val="0"/>
          <w:numId w:val="2"/>
        </w:numPr>
        <w:spacing w:before="100" w:beforeAutospacing="1" w:after="100" w:afterAutospacing="1" w:line="360" w:lineRule="auto"/>
        <w:rPr>
          <w:rFonts w:ascii="Calibri" w:eastAsia="Times New Roman" w:hAnsi="Calibri" w:cs="Calibri"/>
          <w:color w:val="000000"/>
          <w:sz w:val="24"/>
          <w:szCs w:val="24"/>
        </w:rPr>
      </w:pPr>
      <w:r w:rsidRPr="00423304">
        <w:rPr>
          <w:rFonts w:ascii="Verdana" w:eastAsia="Times New Roman" w:hAnsi="Verdana" w:cs="Times New Roman"/>
          <w:color w:val="000000"/>
          <w:sz w:val="24"/>
          <w:szCs w:val="24"/>
        </w:rPr>
        <w:t xml:space="preserve">Combs M, Hicks A, Young P, Gibbons G, Lord J, Edwards G, et al. Grass seed foreign body-related disease in dogs and cats: A wide spectrum of clinical presentations. </w:t>
      </w:r>
      <w:proofErr w:type="spellStart"/>
      <w:r w:rsidRPr="00423304">
        <w:rPr>
          <w:rFonts w:ascii="Verdana" w:eastAsia="Times New Roman" w:hAnsi="Verdana" w:cs="Times New Roman"/>
          <w:color w:val="000000"/>
          <w:sz w:val="24"/>
          <w:szCs w:val="24"/>
        </w:rPr>
        <w:t>Aust</w:t>
      </w:r>
      <w:proofErr w:type="spellEnd"/>
      <w:r w:rsidRPr="00423304">
        <w:rPr>
          <w:rFonts w:ascii="Verdana" w:eastAsia="Times New Roman" w:hAnsi="Verdana" w:cs="Times New Roman"/>
          <w:color w:val="000000"/>
          <w:sz w:val="24"/>
          <w:szCs w:val="24"/>
        </w:rPr>
        <w:t xml:space="preserve"> Vet </w:t>
      </w:r>
      <w:proofErr w:type="spellStart"/>
      <w:r w:rsidRPr="00423304">
        <w:rPr>
          <w:rFonts w:ascii="Verdana" w:eastAsia="Times New Roman" w:hAnsi="Verdana" w:cs="Times New Roman"/>
          <w:color w:val="000000"/>
          <w:sz w:val="24"/>
          <w:szCs w:val="24"/>
        </w:rPr>
        <w:t>Pract</w:t>
      </w:r>
      <w:proofErr w:type="spellEnd"/>
      <w:r w:rsidRPr="00423304">
        <w:rPr>
          <w:rFonts w:ascii="Verdana" w:eastAsia="Times New Roman" w:hAnsi="Verdana" w:cs="Times New Roman"/>
          <w:color w:val="000000"/>
          <w:sz w:val="24"/>
          <w:szCs w:val="24"/>
        </w:rPr>
        <w:t xml:space="preserve"> 2017</w:t>
      </w:r>
      <w:proofErr w:type="gramStart"/>
      <w:r w:rsidRPr="00423304">
        <w:rPr>
          <w:rFonts w:ascii="Verdana" w:eastAsia="Times New Roman" w:hAnsi="Verdana" w:cs="Times New Roman"/>
          <w:color w:val="000000"/>
          <w:sz w:val="24"/>
          <w:szCs w:val="24"/>
        </w:rPr>
        <w:t>;47</w:t>
      </w:r>
      <w:proofErr w:type="gramEnd"/>
      <w:r w:rsidRPr="00423304">
        <w:rPr>
          <w:rFonts w:ascii="Verdana" w:eastAsia="Times New Roman" w:hAnsi="Verdana" w:cs="Times New Roman"/>
          <w:color w:val="000000"/>
          <w:sz w:val="24"/>
          <w:szCs w:val="24"/>
        </w:rPr>
        <w:t>(1):13-24.</w:t>
      </w:r>
    </w:p>
    <w:p w:rsidR="00423304" w:rsidRPr="00423304" w:rsidRDefault="00423304" w:rsidP="00423304">
      <w:pPr>
        <w:numPr>
          <w:ilvl w:val="0"/>
          <w:numId w:val="2"/>
        </w:numPr>
        <w:spacing w:before="100" w:beforeAutospacing="1" w:after="100" w:afterAutospacing="1" w:line="360" w:lineRule="auto"/>
        <w:rPr>
          <w:rFonts w:ascii="Calibri" w:eastAsia="Times New Roman" w:hAnsi="Calibri" w:cs="Calibri"/>
          <w:color w:val="000000"/>
          <w:sz w:val="24"/>
          <w:szCs w:val="24"/>
        </w:rPr>
      </w:pPr>
      <w:r w:rsidRPr="00423304">
        <w:rPr>
          <w:rFonts w:ascii="Verdana" w:eastAsia="Times New Roman" w:hAnsi="Verdana" w:cs="Times New Roman"/>
          <w:color w:val="000000"/>
          <w:sz w:val="24"/>
          <w:szCs w:val="24"/>
        </w:rPr>
        <w:t>Broome MR, Peterson ME, Walker JR. Clinical Features and Treatment Outcomes of 41 Dogs with Sublingual Ectopic Thyroid Neoplasia. J Vet Intern Med 2014</w:t>
      </w:r>
      <w:proofErr w:type="gramStart"/>
      <w:r w:rsidRPr="00423304">
        <w:rPr>
          <w:rFonts w:ascii="Verdana" w:eastAsia="Times New Roman" w:hAnsi="Verdana" w:cs="Times New Roman"/>
          <w:color w:val="000000"/>
          <w:sz w:val="24"/>
          <w:szCs w:val="24"/>
        </w:rPr>
        <w:t>;28</w:t>
      </w:r>
      <w:proofErr w:type="gramEnd"/>
      <w:r w:rsidRPr="00423304">
        <w:rPr>
          <w:rFonts w:ascii="Verdana" w:eastAsia="Times New Roman" w:hAnsi="Verdana" w:cs="Times New Roman"/>
          <w:color w:val="000000"/>
          <w:sz w:val="24"/>
          <w:szCs w:val="24"/>
        </w:rPr>
        <w:t>(5):1560-1568.</w:t>
      </w:r>
    </w:p>
    <w:p w:rsidR="00423304" w:rsidRPr="00423304" w:rsidRDefault="00423304" w:rsidP="00423304">
      <w:pPr>
        <w:numPr>
          <w:ilvl w:val="0"/>
          <w:numId w:val="2"/>
        </w:numPr>
        <w:spacing w:before="100" w:beforeAutospacing="1" w:after="100" w:afterAutospacing="1" w:line="360" w:lineRule="auto"/>
        <w:rPr>
          <w:rFonts w:ascii="Calibri" w:eastAsia="Times New Roman" w:hAnsi="Calibri" w:cs="Calibri"/>
          <w:color w:val="000000"/>
          <w:sz w:val="24"/>
          <w:szCs w:val="24"/>
        </w:rPr>
      </w:pPr>
      <w:r w:rsidRPr="00423304">
        <w:rPr>
          <w:rFonts w:ascii="Verdana" w:eastAsia="Times New Roman" w:hAnsi="Verdana" w:cs="Times New Roman"/>
          <w:color w:val="000000"/>
          <w:sz w:val="24"/>
          <w:szCs w:val="24"/>
        </w:rPr>
        <w:lastRenderedPageBreak/>
        <w:t xml:space="preserve">Godwin MC. The early development of the thyroid gland in the dog with especial reference to the origin and position of accessory thyroid tissue within the thoracic cavity. </w:t>
      </w:r>
      <w:proofErr w:type="spellStart"/>
      <w:r w:rsidRPr="00423304">
        <w:rPr>
          <w:rFonts w:ascii="Verdana" w:eastAsia="Times New Roman" w:hAnsi="Verdana" w:cs="Times New Roman"/>
          <w:color w:val="000000"/>
          <w:sz w:val="24"/>
          <w:szCs w:val="24"/>
        </w:rPr>
        <w:t>Anat</w:t>
      </w:r>
      <w:proofErr w:type="spellEnd"/>
      <w:r w:rsidRPr="00423304">
        <w:rPr>
          <w:rFonts w:ascii="Verdana" w:eastAsia="Times New Roman" w:hAnsi="Verdana" w:cs="Times New Roman"/>
          <w:color w:val="000000"/>
          <w:sz w:val="24"/>
          <w:szCs w:val="24"/>
        </w:rPr>
        <w:t xml:space="preserve"> Rec 1936</w:t>
      </w:r>
      <w:proofErr w:type="gramStart"/>
      <w:r w:rsidRPr="00423304">
        <w:rPr>
          <w:rFonts w:ascii="Verdana" w:eastAsia="Times New Roman" w:hAnsi="Verdana" w:cs="Times New Roman"/>
          <w:color w:val="000000"/>
          <w:sz w:val="24"/>
          <w:szCs w:val="24"/>
        </w:rPr>
        <w:t>;66</w:t>
      </w:r>
      <w:proofErr w:type="gramEnd"/>
      <w:r w:rsidRPr="00423304">
        <w:rPr>
          <w:rFonts w:ascii="Verdana" w:eastAsia="Times New Roman" w:hAnsi="Verdana" w:cs="Times New Roman"/>
          <w:color w:val="000000"/>
          <w:sz w:val="24"/>
          <w:szCs w:val="24"/>
        </w:rPr>
        <w:t>(2):233-251.</w:t>
      </w:r>
    </w:p>
    <w:p w:rsidR="00423304" w:rsidRPr="00423304" w:rsidRDefault="00423304" w:rsidP="00423304">
      <w:pPr>
        <w:numPr>
          <w:ilvl w:val="0"/>
          <w:numId w:val="2"/>
        </w:numPr>
        <w:spacing w:before="100" w:beforeAutospacing="1" w:after="100" w:afterAutospacing="1" w:line="360" w:lineRule="auto"/>
        <w:rPr>
          <w:rFonts w:ascii="Verdana" w:eastAsia="Times New Roman" w:hAnsi="Verdana" w:cs="Times New Roman"/>
          <w:color w:val="000000"/>
          <w:sz w:val="24"/>
          <w:szCs w:val="24"/>
        </w:rPr>
      </w:pPr>
      <w:proofErr w:type="spellStart"/>
      <w:r w:rsidRPr="00423304">
        <w:rPr>
          <w:rFonts w:ascii="Verdana" w:eastAsia="Times New Roman" w:hAnsi="Verdana" w:cs="Times New Roman"/>
          <w:color w:val="000000"/>
          <w:sz w:val="24"/>
          <w:szCs w:val="24"/>
        </w:rPr>
        <w:t>Leav</w:t>
      </w:r>
      <w:proofErr w:type="spellEnd"/>
      <w:r w:rsidRPr="00423304">
        <w:rPr>
          <w:rFonts w:ascii="Verdana" w:eastAsia="Times New Roman" w:hAnsi="Verdana" w:cs="Times New Roman"/>
          <w:color w:val="000000"/>
          <w:sz w:val="24"/>
          <w:szCs w:val="24"/>
        </w:rPr>
        <w:t xml:space="preserve"> I, Schiller AL, </w:t>
      </w:r>
      <w:proofErr w:type="spellStart"/>
      <w:r w:rsidRPr="00423304">
        <w:rPr>
          <w:rFonts w:ascii="Verdana" w:eastAsia="Times New Roman" w:hAnsi="Verdana" w:cs="Times New Roman"/>
          <w:color w:val="000000"/>
          <w:sz w:val="24"/>
          <w:szCs w:val="24"/>
        </w:rPr>
        <w:t>Rijnberk</w:t>
      </w:r>
      <w:proofErr w:type="spellEnd"/>
      <w:r w:rsidRPr="00423304">
        <w:rPr>
          <w:rFonts w:ascii="Verdana" w:eastAsia="Times New Roman" w:hAnsi="Verdana" w:cs="Times New Roman"/>
          <w:color w:val="000000"/>
          <w:sz w:val="24"/>
          <w:szCs w:val="24"/>
        </w:rPr>
        <w:t xml:space="preserve"> A, Legg MA, der </w:t>
      </w:r>
      <w:proofErr w:type="spellStart"/>
      <w:r w:rsidRPr="00423304">
        <w:rPr>
          <w:rFonts w:ascii="Verdana" w:eastAsia="Times New Roman" w:hAnsi="Verdana" w:cs="Times New Roman"/>
          <w:color w:val="000000"/>
          <w:sz w:val="24"/>
          <w:szCs w:val="24"/>
        </w:rPr>
        <w:t>Kinderen</w:t>
      </w:r>
      <w:proofErr w:type="spellEnd"/>
      <w:r w:rsidRPr="00423304">
        <w:rPr>
          <w:rFonts w:ascii="Verdana" w:eastAsia="Times New Roman" w:hAnsi="Verdana" w:cs="Times New Roman"/>
          <w:color w:val="000000"/>
          <w:sz w:val="24"/>
          <w:szCs w:val="24"/>
        </w:rPr>
        <w:t xml:space="preserve"> PJ. Adenomas and carcinomas of the canine and feline thyroid. Am J </w:t>
      </w:r>
      <w:proofErr w:type="spellStart"/>
      <w:r w:rsidRPr="00423304">
        <w:rPr>
          <w:rFonts w:ascii="Verdana" w:eastAsia="Times New Roman" w:hAnsi="Verdana" w:cs="Times New Roman"/>
          <w:color w:val="000000"/>
          <w:sz w:val="24"/>
          <w:szCs w:val="24"/>
        </w:rPr>
        <w:t>Pathol</w:t>
      </w:r>
      <w:proofErr w:type="spellEnd"/>
      <w:r w:rsidRPr="00423304">
        <w:rPr>
          <w:rFonts w:ascii="Verdana" w:eastAsia="Times New Roman" w:hAnsi="Verdana" w:cs="Times New Roman"/>
          <w:color w:val="000000"/>
          <w:sz w:val="24"/>
          <w:szCs w:val="24"/>
        </w:rPr>
        <w:t xml:space="preserve"> 1976</w:t>
      </w:r>
      <w:proofErr w:type="gramStart"/>
      <w:r w:rsidRPr="00423304">
        <w:rPr>
          <w:rFonts w:ascii="Verdana" w:eastAsia="Times New Roman" w:hAnsi="Verdana" w:cs="Times New Roman"/>
          <w:color w:val="000000"/>
          <w:sz w:val="24"/>
          <w:szCs w:val="24"/>
        </w:rPr>
        <w:t>;83</w:t>
      </w:r>
      <w:proofErr w:type="gramEnd"/>
      <w:r w:rsidRPr="00423304">
        <w:rPr>
          <w:rFonts w:ascii="Verdana" w:eastAsia="Times New Roman" w:hAnsi="Verdana" w:cs="Times New Roman"/>
          <w:color w:val="000000"/>
          <w:sz w:val="24"/>
          <w:szCs w:val="24"/>
        </w:rPr>
        <w:t>(1):61-122.</w:t>
      </w:r>
    </w:p>
    <w:p w:rsidR="00423304" w:rsidRPr="00423304" w:rsidRDefault="00423304" w:rsidP="00423304">
      <w:pPr>
        <w:numPr>
          <w:ilvl w:val="0"/>
          <w:numId w:val="2"/>
        </w:numPr>
        <w:spacing w:before="100" w:beforeAutospacing="1" w:after="100" w:afterAutospacing="1" w:line="360" w:lineRule="auto"/>
        <w:rPr>
          <w:rFonts w:ascii="Verdana" w:eastAsia="Times New Roman" w:hAnsi="Verdana" w:cs="Calibri"/>
          <w:color w:val="000000"/>
          <w:sz w:val="24"/>
          <w:szCs w:val="24"/>
        </w:rPr>
      </w:pPr>
      <w:proofErr w:type="spellStart"/>
      <w:r w:rsidRPr="00423304">
        <w:rPr>
          <w:rFonts w:ascii="Verdana" w:eastAsia="Times New Roman" w:hAnsi="Verdana" w:cs="Calibri"/>
          <w:color w:val="000000"/>
          <w:sz w:val="24"/>
          <w:szCs w:val="24"/>
        </w:rPr>
        <w:t>Capen</w:t>
      </w:r>
      <w:proofErr w:type="spellEnd"/>
      <w:r w:rsidRPr="00423304">
        <w:rPr>
          <w:rFonts w:ascii="Verdana" w:eastAsia="Times New Roman" w:hAnsi="Verdana" w:cs="Calibri"/>
          <w:color w:val="000000"/>
          <w:sz w:val="24"/>
          <w:szCs w:val="24"/>
        </w:rPr>
        <w:t xml:space="preserve">, C. Tumours of the Endocrine Glands. In Tumours in Domestic Animals (2008), D.J. </w:t>
      </w:r>
      <w:proofErr w:type="spellStart"/>
      <w:r w:rsidRPr="00423304">
        <w:rPr>
          <w:rFonts w:ascii="Verdana" w:eastAsia="Times New Roman" w:hAnsi="Verdana" w:cs="Calibri"/>
          <w:color w:val="000000"/>
          <w:sz w:val="24"/>
          <w:szCs w:val="24"/>
        </w:rPr>
        <w:t>Meuten</w:t>
      </w:r>
      <w:proofErr w:type="spellEnd"/>
      <w:r w:rsidRPr="00423304">
        <w:rPr>
          <w:rFonts w:ascii="Verdana" w:eastAsia="Times New Roman" w:hAnsi="Verdana" w:cs="Calibri"/>
          <w:color w:val="000000"/>
          <w:sz w:val="24"/>
          <w:szCs w:val="24"/>
        </w:rPr>
        <w:t xml:space="preserve"> (Ed.)</w:t>
      </w:r>
    </w:p>
    <w:p w:rsidR="00423304" w:rsidRPr="00423304" w:rsidRDefault="00423304" w:rsidP="00423304">
      <w:pPr>
        <w:numPr>
          <w:ilvl w:val="0"/>
          <w:numId w:val="2"/>
        </w:numPr>
        <w:spacing w:before="100" w:beforeAutospacing="1" w:after="100" w:afterAutospacing="1" w:line="360" w:lineRule="auto"/>
        <w:rPr>
          <w:rFonts w:ascii="Calibri" w:eastAsia="Times New Roman" w:hAnsi="Calibri" w:cs="Calibri"/>
          <w:color w:val="000000"/>
          <w:sz w:val="24"/>
          <w:szCs w:val="24"/>
        </w:rPr>
      </w:pPr>
      <w:proofErr w:type="spellStart"/>
      <w:r w:rsidRPr="00423304">
        <w:rPr>
          <w:rFonts w:ascii="Verdana" w:eastAsia="Times New Roman" w:hAnsi="Verdana" w:cs="Times New Roman"/>
          <w:color w:val="000000"/>
          <w:sz w:val="24"/>
          <w:szCs w:val="24"/>
        </w:rPr>
        <w:t>Katoh</w:t>
      </w:r>
      <w:proofErr w:type="spellEnd"/>
      <w:r w:rsidRPr="00423304">
        <w:rPr>
          <w:rFonts w:ascii="Verdana" w:eastAsia="Times New Roman" w:hAnsi="Verdana" w:cs="Times New Roman"/>
          <w:color w:val="000000"/>
          <w:sz w:val="24"/>
          <w:szCs w:val="24"/>
        </w:rPr>
        <w:t xml:space="preserve"> R, Miyagi E, Nakamura N, Li X, Suzuki K, </w:t>
      </w:r>
      <w:proofErr w:type="spellStart"/>
      <w:r w:rsidRPr="00423304">
        <w:rPr>
          <w:rFonts w:ascii="Verdana" w:eastAsia="Times New Roman" w:hAnsi="Verdana" w:cs="Times New Roman"/>
          <w:color w:val="000000"/>
          <w:sz w:val="24"/>
          <w:szCs w:val="24"/>
        </w:rPr>
        <w:t>Kakudo</w:t>
      </w:r>
      <w:proofErr w:type="spellEnd"/>
      <w:r w:rsidRPr="00423304">
        <w:rPr>
          <w:rFonts w:ascii="Verdana" w:eastAsia="Times New Roman" w:hAnsi="Verdana" w:cs="Times New Roman"/>
          <w:color w:val="000000"/>
          <w:sz w:val="24"/>
          <w:szCs w:val="24"/>
        </w:rPr>
        <w:t xml:space="preserve"> K, et al. Expression of thyroid transcription factor-1 (TTF-1) in human C cells and medullary thyroid carcinomas. Human Pathology 2000 March 2000</w:t>
      </w:r>
      <w:proofErr w:type="gramStart"/>
      <w:r w:rsidRPr="00423304">
        <w:rPr>
          <w:rFonts w:ascii="Verdana" w:eastAsia="Times New Roman" w:hAnsi="Verdana" w:cs="Times New Roman"/>
          <w:color w:val="000000"/>
          <w:sz w:val="24"/>
          <w:szCs w:val="24"/>
        </w:rPr>
        <w:t>;31</w:t>
      </w:r>
      <w:proofErr w:type="gramEnd"/>
      <w:r w:rsidRPr="00423304">
        <w:rPr>
          <w:rFonts w:ascii="Verdana" w:eastAsia="Times New Roman" w:hAnsi="Verdana" w:cs="Times New Roman"/>
          <w:color w:val="000000"/>
          <w:sz w:val="24"/>
          <w:szCs w:val="24"/>
        </w:rPr>
        <w:t>(3):386-393.</w:t>
      </w:r>
    </w:p>
    <w:p w:rsidR="00423304" w:rsidRPr="00423304" w:rsidRDefault="00423304" w:rsidP="00423304">
      <w:pPr>
        <w:numPr>
          <w:ilvl w:val="0"/>
          <w:numId w:val="2"/>
        </w:numPr>
        <w:spacing w:before="100" w:beforeAutospacing="1" w:after="100" w:afterAutospacing="1" w:line="360" w:lineRule="auto"/>
        <w:rPr>
          <w:rFonts w:ascii="Calibri" w:eastAsia="Times New Roman" w:hAnsi="Calibri" w:cs="Calibri"/>
          <w:color w:val="000000"/>
          <w:sz w:val="24"/>
          <w:szCs w:val="24"/>
        </w:rPr>
      </w:pPr>
      <w:r w:rsidRPr="00423304">
        <w:rPr>
          <w:rFonts w:ascii="Verdana" w:eastAsia="Times New Roman" w:hAnsi="Verdana" w:cs="Times New Roman"/>
          <w:color w:val="000000"/>
          <w:sz w:val="24"/>
          <w:szCs w:val="24"/>
        </w:rPr>
        <w:t xml:space="preserve">Carver JR, </w:t>
      </w:r>
      <w:proofErr w:type="spellStart"/>
      <w:r w:rsidRPr="00423304">
        <w:rPr>
          <w:rFonts w:ascii="Verdana" w:eastAsia="Times New Roman" w:hAnsi="Verdana" w:cs="Times New Roman"/>
          <w:color w:val="000000"/>
          <w:sz w:val="24"/>
          <w:szCs w:val="24"/>
        </w:rPr>
        <w:t>Kapatkin</w:t>
      </w:r>
      <w:proofErr w:type="spellEnd"/>
      <w:r w:rsidRPr="00423304">
        <w:rPr>
          <w:rFonts w:ascii="Verdana" w:eastAsia="Times New Roman" w:hAnsi="Verdana" w:cs="Times New Roman"/>
          <w:color w:val="000000"/>
          <w:sz w:val="24"/>
          <w:szCs w:val="24"/>
        </w:rPr>
        <w:t xml:space="preserve"> A, Patnaik AK. A Comparison of Medullary Thyroid Carcinoma and Thyroid Adenocarcinoma in Dogs: A Retrospective Study of 38 Cases. Vet </w:t>
      </w:r>
      <w:proofErr w:type="spellStart"/>
      <w:r w:rsidRPr="00423304">
        <w:rPr>
          <w:rFonts w:ascii="Verdana" w:eastAsia="Times New Roman" w:hAnsi="Verdana" w:cs="Times New Roman"/>
          <w:color w:val="000000"/>
          <w:sz w:val="24"/>
          <w:szCs w:val="24"/>
        </w:rPr>
        <w:t>Surg</w:t>
      </w:r>
      <w:proofErr w:type="spellEnd"/>
      <w:r w:rsidRPr="00423304">
        <w:rPr>
          <w:rFonts w:ascii="Verdana" w:eastAsia="Times New Roman" w:hAnsi="Verdana" w:cs="Times New Roman"/>
          <w:color w:val="000000"/>
          <w:sz w:val="24"/>
          <w:szCs w:val="24"/>
        </w:rPr>
        <w:t xml:space="preserve"> 1995</w:t>
      </w:r>
      <w:proofErr w:type="gramStart"/>
      <w:r w:rsidRPr="00423304">
        <w:rPr>
          <w:rFonts w:ascii="Verdana" w:eastAsia="Times New Roman" w:hAnsi="Verdana" w:cs="Times New Roman"/>
          <w:color w:val="000000"/>
          <w:sz w:val="24"/>
          <w:szCs w:val="24"/>
        </w:rPr>
        <w:t>;24</w:t>
      </w:r>
      <w:proofErr w:type="gramEnd"/>
      <w:r w:rsidRPr="00423304">
        <w:rPr>
          <w:rFonts w:ascii="Verdana" w:eastAsia="Times New Roman" w:hAnsi="Verdana" w:cs="Times New Roman"/>
          <w:color w:val="000000"/>
          <w:sz w:val="24"/>
          <w:szCs w:val="24"/>
        </w:rPr>
        <w:t>(4):315-319.</w:t>
      </w:r>
    </w:p>
    <w:p w:rsidR="00423304" w:rsidRPr="00423304" w:rsidRDefault="00423304" w:rsidP="00423304">
      <w:pPr>
        <w:numPr>
          <w:ilvl w:val="0"/>
          <w:numId w:val="2"/>
        </w:numPr>
        <w:spacing w:before="100" w:beforeAutospacing="1" w:after="100" w:afterAutospacing="1" w:line="360" w:lineRule="auto"/>
        <w:rPr>
          <w:rFonts w:ascii="Verdana" w:eastAsia="Times New Roman" w:hAnsi="Verdana" w:cs="Times New Roman"/>
          <w:color w:val="000000"/>
          <w:sz w:val="24"/>
          <w:szCs w:val="24"/>
        </w:rPr>
      </w:pPr>
      <w:r w:rsidRPr="00423304">
        <w:rPr>
          <w:rFonts w:ascii="Verdana" w:eastAsia="Times New Roman" w:hAnsi="Verdana" w:cs="Times New Roman"/>
          <w:color w:val="000000"/>
          <w:sz w:val="24"/>
          <w:szCs w:val="24"/>
        </w:rPr>
        <w:t xml:space="preserve">Patnaik AK, Lieberman PH. Gross, histologic, </w:t>
      </w:r>
      <w:proofErr w:type="spellStart"/>
      <w:r w:rsidRPr="00423304">
        <w:rPr>
          <w:rFonts w:ascii="Verdana" w:eastAsia="Times New Roman" w:hAnsi="Verdana" w:cs="Times New Roman"/>
          <w:color w:val="000000"/>
          <w:sz w:val="24"/>
          <w:szCs w:val="24"/>
        </w:rPr>
        <w:t>cytochemical</w:t>
      </w:r>
      <w:proofErr w:type="spellEnd"/>
      <w:r w:rsidRPr="00423304">
        <w:rPr>
          <w:rFonts w:ascii="Verdana" w:eastAsia="Times New Roman" w:hAnsi="Verdana" w:cs="Times New Roman"/>
          <w:color w:val="000000"/>
          <w:sz w:val="24"/>
          <w:szCs w:val="24"/>
        </w:rPr>
        <w:t xml:space="preserve">, and </w:t>
      </w:r>
      <w:proofErr w:type="spellStart"/>
      <w:r w:rsidRPr="00423304">
        <w:rPr>
          <w:rFonts w:ascii="Verdana" w:eastAsia="Times New Roman" w:hAnsi="Verdana" w:cs="Times New Roman"/>
          <w:color w:val="000000"/>
          <w:sz w:val="24"/>
          <w:szCs w:val="24"/>
        </w:rPr>
        <w:t>immunocytochemical</w:t>
      </w:r>
      <w:proofErr w:type="spellEnd"/>
      <w:r w:rsidRPr="00423304">
        <w:rPr>
          <w:rFonts w:ascii="Verdana" w:eastAsia="Times New Roman" w:hAnsi="Verdana" w:cs="Times New Roman"/>
          <w:color w:val="000000"/>
          <w:sz w:val="24"/>
          <w:szCs w:val="24"/>
        </w:rPr>
        <w:t xml:space="preserve"> study of medullary thyroid carcinoma in sixteen dogs. Vet </w:t>
      </w:r>
      <w:proofErr w:type="spellStart"/>
      <w:r w:rsidRPr="00423304">
        <w:rPr>
          <w:rFonts w:ascii="Verdana" w:eastAsia="Times New Roman" w:hAnsi="Verdana" w:cs="Times New Roman"/>
          <w:color w:val="000000"/>
          <w:sz w:val="24"/>
          <w:szCs w:val="24"/>
        </w:rPr>
        <w:t>Pathol</w:t>
      </w:r>
      <w:proofErr w:type="spellEnd"/>
      <w:r w:rsidRPr="00423304">
        <w:rPr>
          <w:rFonts w:ascii="Verdana" w:eastAsia="Times New Roman" w:hAnsi="Verdana" w:cs="Times New Roman"/>
          <w:color w:val="000000"/>
          <w:sz w:val="24"/>
          <w:szCs w:val="24"/>
        </w:rPr>
        <w:t xml:space="preserve"> 1991</w:t>
      </w:r>
      <w:proofErr w:type="gramStart"/>
      <w:r w:rsidRPr="00423304">
        <w:rPr>
          <w:rFonts w:ascii="Verdana" w:eastAsia="Times New Roman" w:hAnsi="Verdana" w:cs="Times New Roman"/>
          <w:color w:val="000000"/>
          <w:sz w:val="24"/>
          <w:szCs w:val="24"/>
        </w:rPr>
        <w:t>;28</w:t>
      </w:r>
      <w:proofErr w:type="gramEnd"/>
      <w:r w:rsidRPr="00423304">
        <w:rPr>
          <w:rFonts w:ascii="Verdana" w:eastAsia="Times New Roman" w:hAnsi="Verdana" w:cs="Times New Roman"/>
          <w:color w:val="000000"/>
          <w:sz w:val="24"/>
          <w:szCs w:val="24"/>
        </w:rPr>
        <w:t>(3):223-233.</w:t>
      </w:r>
    </w:p>
    <w:p w:rsidR="00423304" w:rsidRPr="00423304" w:rsidRDefault="00423304" w:rsidP="00423304">
      <w:pPr>
        <w:numPr>
          <w:ilvl w:val="0"/>
          <w:numId w:val="2"/>
        </w:numPr>
        <w:spacing w:before="100" w:beforeAutospacing="1" w:after="100" w:afterAutospacing="1" w:line="360" w:lineRule="auto"/>
        <w:rPr>
          <w:rFonts w:ascii="Verdana" w:eastAsia="Times New Roman" w:hAnsi="Verdana" w:cs="Times New Roman"/>
          <w:color w:val="000000"/>
          <w:sz w:val="24"/>
          <w:szCs w:val="24"/>
        </w:rPr>
      </w:pPr>
      <w:proofErr w:type="spellStart"/>
      <w:r w:rsidRPr="00423304">
        <w:rPr>
          <w:rFonts w:ascii="Verdana" w:eastAsia="Times New Roman" w:hAnsi="Verdana" w:cs="Times New Roman"/>
          <w:color w:val="000000"/>
          <w:sz w:val="24"/>
          <w:szCs w:val="24"/>
        </w:rPr>
        <w:t>Holscher</w:t>
      </w:r>
      <w:proofErr w:type="spellEnd"/>
      <w:r w:rsidRPr="00423304">
        <w:rPr>
          <w:rFonts w:ascii="Verdana" w:eastAsia="Times New Roman" w:hAnsi="Verdana" w:cs="Times New Roman"/>
          <w:color w:val="000000"/>
          <w:sz w:val="24"/>
          <w:szCs w:val="24"/>
        </w:rPr>
        <w:t xml:space="preserve"> MA, Davis BW, Wilson RB, Hunt KL, Berry KK. Ectopic thyroid </w:t>
      </w:r>
      <w:proofErr w:type="spellStart"/>
      <w:r w:rsidRPr="00423304">
        <w:rPr>
          <w:rFonts w:ascii="Verdana" w:eastAsia="Times New Roman" w:hAnsi="Verdana" w:cs="Times New Roman"/>
          <w:color w:val="000000"/>
          <w:sz w:val="24"/>
          <w:szCs w:val="24"/>
        </w:rPr>
        <w:t>tumor</w:t>
      </w:r>
      <w:proofErr w:type="spellEnd"/>
      <w:r w:rsidRPr="00423304">
        <w:rPr>
          <w:rFonts w:ascii="Verdana" w:eastAsia="Times New Roman" w:hAnsi="Verdana" w:cs="Times New Roman"/>
          <w:color w:val="000000"/>
          <w:sz w:val="24"/>
          <w:szCs w:val="24"/>
        </w:rPr>
        <w:t xml:space="preserve"> in a dog: thyroglobulin, calcitonin, and neuron-specific enolase </w:t>
      </w:r>
      <w:proofErr w:type="spellStart"/>
      <w:r w:rsidRPr="00423304">
        <w:rPr>
          <w:rFonts w:ascii="Verdana" w:eastAsia="Times New Roman" w:hAnsi="Verdana" w:cs="Times New Roman"/>
          <w:color w:val="000000"/>
          <w:sz w:val="24"/>
          <w:szCs w:val="24"/>
        </w:rPr>
        <w:t>immunocytochemical</w:t>
      </w:r>
      <w:proofErr w:type="spellEnd"/>
      <w:r w:rsidRPr="00423304">
        <w:rPr>
          <w:rFonts w:ascii="Verdana" w:eastAsia="Times New Roman" w:hAnsi="Verdana" w:cs="Times New Roman"/>
          <w:color w:val="000000"/>
          <w:sz w:val="24"/>
          <w:szCs w:val="24"/>
        </w:rPr>
        <w:t xml:space="preserve"> studies. Vet </w:t>
      </w:r>
      <w:proofErr w:type="spellStart"/>
      <w:r w:rsidRPr="00423304">
        <w:rPr>
          <w:rFonts w:ascii="Verdana" w:eastAsia="Times New Roman" w:hAnsi="Verdana" w:cs="Times New Roman"/>
          <w:color w:val="000000"/>
          <w:sz w:val="24"/>
          <w:szCs w:val="24"/>
        </w:rPr>
        <w:t>Pathol</w:t>
      </w:r>
      <w:proofErr w:type="spellEnd"/>
      <w:r w:rsidRPr="00423304">
        <w:rPr>
          <w:rFonts w:ascii="Verdana" w:eastAsia="Times New Roman" w:hAnsi="Verdana" w:cs="Times New Roman"/>
          <w:color w:val="000000"/>
          <w:sz w:val="24"/>
          <w:szCs w:val="24"/>
        </w:rPr>
        <w:t xml:space="preserve"> 1986</w:t>
      </w:r>
      <w:proofErr w:type="gramStart"/>
      <w:r w:rsidRPr="00423304">
        <w:rPr>
          <w:rFonts w:ascii="Verdana" w:eastAsia="Times New Roman" w:hAnsi="Verdana" w:cs="Times New Roman"/>
          <w:color w:val="000000"/>
          <w:sz w:val="24"/>
          <w:szCs w:val="24"/>
        </w:rPr>
        <w:t>;23</w:t>
      </w:r>
      <w:proofErr w:type="gramEnd"/>
      <w:r w:rsidRPr="00423304">
        <w:rPr>
          <w:rFonts w:ascii="Verdana" w:eastAsia="Times New Roman" w:hAnsi="Verdana" w:cs="Times New Roman"/>
          <w:color w:val="000000"/>
          <w:sz w:val="24"/>
          <w:szCs w:val="24"/>
        </w:rPr>
        <w:t>(6):778-779.</w:t>
      </w:r>
    </w:p>
    <w:p w:rsidR="00423304" w:rsidRPr="00423304" w:rsidRDefault="00423304" w:rsidP="00423304">
      <w:pPr>
        <w:numPr>
          <w:ilvl w:val="0"/>
          <w:numId w:val="2"/>
        </w:numPr>
        <w:spacing w:before="100" w:beforeAutospacing="1" w:after="100" w:afterAutospacing="1" w:line="360" w:lineRule="auto"/>
        <w:rPr>
          <w:rFonts w:ascii="Verdana" w:eastAsia="Times New Roman" w:hAnsi="Verdana" w:cs="Times New Roman"/>
          <w:color w:val="000000"/>
          <w:sz w:val="24"/>
          <w:szCs w:val="24"/>
        </w:rPr>
      </w:pPr>
      <w:r w:rsidRPr="00423304">
        <w:rPr>
          <w:rFonts w:ascii="Verdana" w:eastAsia="Times New Roman" w:hAnsi="Verdana" w:cs="Times New Roman"/>
          <w:color w:val="000000"/>
          <w:sz w:val="24"/>
          <w:szCs w:val="24"/>
        </w:rPr>
        <w:t xml:space="preserve">Leblanc B, </w:t>
      </w:r>
      <w:proofErr w:type="spellStart"/>
      <w:r w:rsidRPr="00423304">
        <w:rPr>
          <w:rFonts w:ascii="Verdana" w:eastAsia="Times New Roman" w:hAnsi="Verdana" w:cs="Times New Roman"/>
          <w:color w:val="000000"/>
          <w:sz w:val="24"/>
          <w:szCs w:val="24"/>
        </w:rPr>
        <w:t>Parodi</w:t>
      </w:r>
      <w:proofErr w:type="spellEnd"/>
      <w:r w:rsidRPr="00423304">
        <w:rPr>
          <w:rFonts w:ascii="Verdana" w:eastAsia="Times New Roman" w:hAnsi="Verdana" w:cs="Times New Roman"/>
          <w:color w:val="000000"/>
          <w:sz w:val="24"/>
          <w:szCs w:val="24"/>
        </w:rPr>
        <w:t xml:space="preserve"> AL, </w:t>
      </w:r>
      <w:proofErr w:type="spellStart"/>
      <w:r w:rsidRPr="00423304">
        <w:rPr>
          <w:rFonts w:ascii="Verdana" w:eastAsia="Times New Roman" w:hAnsi="Verdana" w:cs="Times New Roman"/>
          <w:color w:val="000000"/>
          <w:sz w:val="24"/>
          <w:szCs w:val="24"/>
        </w:rPr>
        <w:t>Lagadic</w:t>
      </w:r>
      <w:proofErr w:type="spellEnd"/>
      <w:r w:rsidRPr="00423304">
        <w:rPr>
          <w:rFonts w:ascii="Verdana" w:eastAsia="Times New Roman" w:hAnsi="Verdana" w:cs="Times New Roman"/>
          <w:color w:val="000000"/>
          <w:sz w:val="24"/>
          <w:szCs w:val="24"/>
        </w:rPr>
        <w:t xml:space="preserve"> M, </w:t>
      </w:r>
      <w:proofErr w:type="spellStart"/>
      <w:r w:rsidRPr="00423304">
        <w:rPr>
          <w:rFonts w:ascii="Verdana" w:eastAsia="Times New Roman" w:hAnsi="Verdana" w:cs="Times New Roman"/>
          <w:color w:val="000000"/>
          <w:sz w:val="24"/>
          <w:szCs w:val="24"/>
        </w:rPr>
        <w:t>Hurtrel</w:t>
      </w:r>
      <w:proofErr w:type="spellEnd"/>
      <w:r w:rsidRPr="00423304">
        <w:rPr>
          <w:rFonts w:ascii="Verdana" w:eastAsia="Times New Roman" w:hAnsi="Verdana" w:cs="Times New Roman"/>
          <w:color w:val="000000"/>
          <w:sz w:val="24"/>
          <w:szCs w:val="24"/>
        </w:rPr>
        <w:t xml:space="preserve"> M, </w:t>
      </w:r>
      <w:proofErr w:type="spellStart"/>
      <w:r w:rsidRPr="00423304">
        <w:rPr>
          <w:rFonts w:ascii="Verdana" w:eastAsia="Times New Roman" w:hAnsi="Verdana" w:cs="Times New Roman"/>
          <w:color w:val="000000"/>
          <w:sz w:val="24"/>
          <w:szCs w:val="24"/>
        </w:rPr>
        <w:t>Jobit</w:t>
      </w:r>
      <w:proofErr w:type="spellEnd"/>
      <w:r w:rsidRPr="00423304">
        <w:rPr>
          <w:rFonts w:ascii="Verdana" w:eastAsia="Times New Roman" w:hAnsi="Verdana" w:cs="Times New Roman"/>
          <w:color w:val="000000"/>
          <w:sz w:val="24"/>
          <w:szCs w:val="24"/>
        </w:rPr>
        <w:t xml:space="preserve"> C. Immunocytochemistry of Canine Thyroid </w:t>
      </w:r>
      <w:proofErr w:type="spellStart"/>
      <w:r w:rsidRPr="00423304">
        <w:rPr>
          <w:rFonts w:ascii="Verdana" w:eastAsia="Times New Roman" w:hAnsi="Verdana" w:cs="Times New Roman"/>
          <w:color w:val="000000"/>
          <w:sz w:val="24"/>
          <w:szCs w:val="24"/>
        </w:rPr>
        <w:t>Tumors</w:t>
      </w:r>
      <w:proofErr w:type="spellEnd"/>
      <w:r w:rsidRPr="00423304">
        <w:rPr>
          <w:rFonts w:ascii="Verdana" w:eastAsia="Times New Roman" w:hAnsi="Verdana" w:cs="Times New Roman"/>
          <w:color w:val="000000"/>
          <w:sz w:val="24"/>
          <w:szCs w:val="24"/>
        </w:rPr>
        <w:t xml:space="preserve">. Vet </w:t>
      </w:r>
      <w:proofErr w:type="spellStart"/>
      <w:r w:rsidRPr="00423304">
        <w:rPr>
          <w:rFonts w:ascii="Verdana" w:eastAsia="Times New Roman" w:hAnsi="Verdana" w:cs="Times New Roman"/>
          <w:color w:val="000000"/>
          <w:sz w:val="24"/>
          <w:szCs w:val="24"/>
        </w:rPr>
        <w:t>Pathol</w:t>
      </w:r>
      <w:proofErr w:type="spellEnd"/>
      <w:r w:rsidRPr="00423304">
        <w:rPr>
          <w:rFonts w:ascii="Verdana" w:eastAsia="Times New Roman" w:hAnsi="Verdana" w:cs="Times New Roman"/>
          <w:color w:val="000000"/>
          <w:sz w:val="24"/>
          <w:szCs w:val="24"/>
        </w:rPr>
        <w:t xml:space="preserve"> 1991</w:t>
      </w:r>
      <w:proofErr w:type="gramStart"/>
      <w:r w:rsidRPr="00423304">
        <w:rPr>
          <w:rFonts w:ascii="Verdana" w:eastAsia="Times New Roman" w:hAnsi="Verdana" w:cs="Times New Roman"/>
          <w:color w:val="000000"/>
          <w:sz w:val="24"/>
          <w:szCs w:val="24"/>
        </w:rPr>
        <w:t>;28</w:t>
      </w:r>
      <w:proofErr w:type="gramEnd"/>
      <w:r w:rsidRPr="00423304">
        <w:rPr>
          <w:rFonts w:ascii="Verdana" w:eastAsia="Times New Roman" w:hAnsi="Verdana" w:cs="Times New Roman"/>
          <w:color w:val="000000"/>
          <w:sz w:val="24"/>
          <w:szCs w:val="24"/>
        </w:rPr>
        <w:t>(5):370-380.</w:t>
      </w:r>
    </w:p>
    <w:p w:rsidR="00423304" w:rsidRPr="00423304" w:rsidRDefault="00423304" w:rsidP="00423304">
      <w:pPr>
        <w:numPr>
          <w:ilvl w:val="0"/>
          <w:numId w:val="2"/>
        </w:numPr>
        <w:spacing w:before="100" w:beforeAutospacing="1" w:after="100" w:afterAutospacing="1" w:line="360" w:lineRule="auto"/>
        <w:rPr>
          <w:rFonts w:ascii="Calibri" w:eastAsia="Times New Roman" w:hAnsi="Calibri" w:cs="Calibri"/>
          <w:color w:val="000000"/>
          <w:sz w:val="24"/>
          <w:szCs w:val="24"/>
        </w:rPr>
      </w:pPr>
      <w:r w:rsidRPr="00423304">
        <w:rPr>
          <w:rFonts w:ascii="Calibri" w:eastAsia="Times New Roman" w:hAnsi="Calibri" w:cs="Calibri"/>
          <w:color w:val="000000"/>
          <w:sz w:val="24"/>
          <w:szCs w:val="24"/>
        </w:rPr>
        <w:t xml:space="preserve">Moore, F.M., </w:t>
      </w:r>
      <w:proofErr w:type="spellStart"/>
      <w:r w:rsidRPr="00423304">
        <w:rPr>
          <w:rFonts w:ascii="Calibri" w:eastAsia="Times New Roman" w:hAnsi="Calibri" w:cs="Calibri"/>
          <w:color w:val="000000"/>
          <w:sz w:val="24"/>
          <w:szCs w:val="24"/>
        </w:rPr>
        <w:t>Kledzik</w:t>
      </w:r>
      <w:proofErr w:type="spellEnd"/>
      <w:r w:rsidRPr="00423304">
        <w:rPr>
          <w:rFonts w:ascii="Calibri" w:eastAsia="Times New Roman" w:hAnsi="Calibri" w:cs="Calibri"/>
          <w:color w:val="000000"/>
          <w:sz w:val="24"/>
          <w:szCs w:val="24"/>
        </w:rPr>
        <w:t xml:space="preserve">, G.S., Wolfe, H.J. &amp; </w:t>
      </w:r>
      <w:proofErr w:type="spellStart"/>
      <w:r w:rsidRPr="00423304">
        <w:rPr>
          <w:rFonts w:ascii="Calibri" w:eastAsia="Times New Roman" w:hAnsi="Calibri" w:cs="Calibri"/>
          <w:color w:val="000000"/>
          <w:sz w:val="24"/>
          <w:szCs w:val="24"/>
        </w:rPr>
        <w:t>DeLellis</w:t>
      </w:r>
      <w:proofErr w:type="spellEnd"/>
      <w:r w:rsidRPr="00423304">
        <w:rPr>
          <w:rFonts w:ascii="Calibri" w:eastAsia="Times New Roman" w:hAnsi="Calibri" w:cs="Calibri"/>
          <w:color w:val="000000"/>
          <w:sz w:val="24"/>
          <w:szCs w:val="24"/>
        </w:rPr>
        <w:t>, R.A. Thyroglobulin and calcitonin immunoreactivity in canine thyroid carcinomas. </w:t>
      </w:r>
      <w:r w:rsidRPr="00423304">
        <w:rPr>
          <w:rFonts w:ascii="Calibri" w:eastAsia="Times New Roman" w:hAnsi="Calibri" w:cs="Calibri"/>
          <w:iCs/>
          <w:color w:val="000000"/>
          <w:sz w:val="24"/>
          <w:szCs w:val="24"/>
        </w:rPr>
        <w:t>Veterinary pathology 1984</w:t>
      </w:r>
      <w:r w:rsidRPr="00423304">
        <w:rPr>
          <w:rFonts w:ascii="Calibri" w:eastAsia="Times New Roman" w:hAnsi="Calibri" w:cs="Calibri"/>
          <w:i/>
          <w:iCs/>
          <w:color w:val="000000"/>
          <w:sz w:val="24"/>
          <w:szCs w:val="24"/>
        </w:rPr>
        <w:t xml:space="preserve">; </w:t>
      </w:r>
      <w:r w:rsidRPr="00423304">
        <w:rPr>
          <w:rFonts w:ascii="Calibri" w:eastAsia="Times New Roman" w:hAnsi="Calibri" w:cs="Calibri"/>
          <w:iCs/>
          <w:color w:val="000000"/>
          <w:sz w:val="24"/>
          <w:szCs w:val="24"/>
        </w:rPr>
        <w:t>21(2)</w:t>
      </w:r>
      <w:r w:rsidRPr="00423304">
        <w:rPr>
          <w:rFonts w:ascii="Calibri" w:eastAsia="Times New Roman" w:hAnsi="Calibri" w:cs="Calibri"/>
          <w:color w:val="000000"/>
          <w:sz w:val="24"/>
          <w:szCs w:val="24"/>
        </w:rPr>
        <w:t>: 168-173.</w:t>
      </w:r>
    </w:p>
    <w:p w:rsidR="00423304" w:rsidRPr="00423304" w:rsidRDefault="00423304" w:rsidP="00423304">
      <w:pPr>
        <w:numPr>
          <w:ilvl w:val="0"/>
          <w:numId w:val="2"/>
        </w:numPr>
        <w:spacing w:before="100" w:beforeAutospacing="1" w:after="100" w:afterAutospacing="1" w:line="360" w:lineRule="auto"/>
        <w:rPr>
          <w:rFonts w:ascii="Calibri" w:eastAsia="Times New Roman" w:hAnsi="Calibri" w:cs="Calibri"/>
          <w:color w:val="000000"/>
          <w:sz w:val="24"/>
          <w:szCs w:val="24"/>
        </w:rPr>
      </w:pPr>
      <w:r w:rsidRPr="00423304">
        <w:rPr>
          <w:rFonts w:ascii="Calibri" w:eastAsia="Times New Roman" w:hAnsi="Calibri" w:cs="Calibri"/>
          <w:color w:val="000000"/>
          <w:sz w:val="24"/>
          <w:szCs w:val="24"/>
        </w:rPr>
        <w:t xml:space="preserve">Lunn, K.F. &amp; Page, R.L. </w:t>
      </w:r>
      <w:proofErr w:type="spellStart"/>
      <w:r w:rsidRPr="00423304">
        <w:rPr>
          <w:rFonts w:ascii="Calibri" w:eastAsia="Times New Roman" w:hAnsi="Calibri" w:cs="Calibri"/>
          <w:color w:val="000000"/>
          <w:sz w:val="24"/>
          <w:szCs w:val="24"/>
        </w:rPr>
        <w:t>Tumors</w:t>
      </w:r>
      <w:proofErr w:type="spellEnd"/>
      <w:r w:rsidRPr="00423304">
        <w:rPr>
          <w:rFonts w:ascii="Calibri" w:eastAsia="Times New Roman" w:hAnsi="Calibri" w:cs="Calibri"/>
          <w:color w:val="000000"/>
          <w:sz w:val="24"/>
          <w:szCs w:val="24"/>
        </w:rPr>
        <w:t xml:space="preserve"> of the Endocrine System in </w:t>
      </w:r>
      <w:proofErr w:type="spellStart"/>
      <w:r w:rsidRPr="00423304">
        <w:rPr>
          <w:rFonts w:ascii="Calibri" w:eastAsia="Times New Roman" w:hAnsi="Calibri" w:cs="Calibri"/>
          <w:iCs/>
          <w:color w:val="000000"/>
          <w:sz w:val="24"/>
          <w:szCs w:val="24"/>
        </w:rPr>
        <w:t>Withrow</w:t>
      </w:r>
      <w:proofErr w:type="spellEnd"/>
      <w:r w:rsidRPr="00423304">
        <w:rPr>
          <w:rFonts w:ascii="Calibri" w:eastAsia="Times New Roman" w:hAnsi="Calibri" w:cs="Calibri"/>
          <w:iCs/>
          <w:color w:val="000000"/>
          <w:sz w:val="24"/>
          <w:szCs w:val="24"/>
        </w:rPr>
        <w:t xml:space="preserve"> and </w:t>
      </w:r>
      <w:proofErr w:type="spellStart"/>
      <w:r w:rsidRPr="00423304">
        <w:rPr>
          <w:rFonts w:ascii="Calibri" w:eastAsia="Times New Roman" w:hAnsi="Calibri" w:cs="Calibri"/>
          <w:iCs/>
          <w:color w:val="000000"/>
          <w:sz w:val="24"/>
          <w:szCs w:val="24"/>
        </w:rPr>
        <w:t>MacEwan's</w:t>
      </w:r>
      <w:proofErr w:type="spellEnd"/>
      <w:r w:rsidRPr="00423304">
        <w:rPr>
          <w:rFonts w:ascii="Calibri" w:eastAsia="Times New Roman" w:hAnsi="Calibri" w:cs="Calibri"/>
          <w:iCs/>
          <w:color w:val="000000"/>
          <w:sz w:val="24"/>
          <w:szCs w:val="24"/>
        </w:rPr>
        <w:t xml:space="preserve"> Small Animal Clinical Oncology 2012 Fifth Edition</w:t>
      </w:r>
      <w:r w:rsidRPr="00423304">
        <w:rPr>
          <w:rFonts w:ascii="Calibri" w:eastAsia="Times New Roman" w:hAnsi="Calibri" w:cs="Calibri"/>
          <w:color w:val="000000"/>
          <w:sz w:val="24"/>
          <w:szCs w:val="24"/>
        </w:rPr>
        <w:t>: 504-531.</w:t>
      </w:r>
    </w:p>
    <w:p w:rsidR="00423304" w:rsidRPr="00423304" w:rsidRDefault="00423304" w:rsidP="00423304">
      <w:pPr>
        <w:numPr>
          <w:ilvl w:val="0"/>
          <w:numId w:val="2"/>
        </w:numPr>
        <w:spacing w:before="100" w:beforeAutospacing="1" w:after="100" w:afterAutospacing="1" w:line="360" w:lineRule="auto"/>
        <w:rPr>
          <w:rFonts w:ascii="Calibri" w:eastAsia="Times New Roman" w:hAnsi="Calibri" w:cs="Calibri"/>
          <w:color w:val="000000"/>
          <w:sz w:val="24"/>
          <w:szCs w:val="24"/>
        </w:rPr>
      </w:pPr>
      <w:proofErr w:type="spellStart"/>
      <w:r w:rsidRPr="00423304">
        <w:rPr>
          <w:rFonts w:ascii="Verdana" w:eastAsia="Times New Roman" w:hAnsi="Verdana" w:cs="Times New Roman"/>
          <w:color w:val="000000"/>
          <w:sz w:val="24"/>
          <w:szCs w:val="24"/>
        </w:rPr>
        <w:lastRenderedPageBreak/>
        <w:t>Ehrhart</w:t>
      </w:r>
      <w:proofErr w:type="spellEnd"/>
      <w:r w:rsidRPr="00423304">
        <w:rPr>
          <w:rFonts w:ascii="Verdana" w:eastAsia="Times New Roman" w:hAnsi="Verdana" w:cs="Times New Roman"/>
          <w:color w:val="000000"/>
          <w:sz w:val="24"/>
          <w:szCs w:val="24"/>
        </w:rPr>
        <w:t xml:space="preserve"> N, </w:t>
      </w:r>
      <w:proofErr w:type="spellStart"/>
      <w:r w:rsidRPr="00423304">
        <w:rPr>
          <w:rFonts w:ascii="Verdana" w:eastAsia="Times New Roman" w:hAnsi="Verdana" w:cs="Times New Roman"/>
          <w:color w:val="000000"/>
          <w:sz w:val="24"/>
          <w:szCs w:val="24"/>
        </w:rPr>
        <w:t>Ehrhart</w:t>
      </w:r>
      <w:proofErr w:type="spellEnd"/>
      <w:r w:rsidRPr="00423304">
        <w:rPr>
          <w:rFonts w:ascii="Verdana" w:eastAsia="Times New Roman" w:hAnsi="Verdana" w:cs="Times New Roman"/>
          <w:color w:val="000000"/>
          <w:sz w:val="24"/>
          <w:szCs w:val="24"/>
        </w:rPr>
        <w:t xml:space="preserve"> EJ, Willis J, Sisson D, Constable P, Greenfield C, et al. Analysis of factors affecting survival in dogs with aortic body </w:t>
      </w:r>
      <w:proofErr w:type="spellStart"/>
      <w:r w:rsidRPr="00423304">
        <w:rPr>
          <w:rFonts w:ascii="Verdana" w:eastAsia="Times New Roman" w:hAnsi="Verdana" w:cs="Times New Roman"/>
          <w:color w:val="000000"/>
          <w:sz w:val="24"/>
          <w:szCs w:val="24"/>
        </w:rPr>
        <w:t>tumors</w:t>
      </w:r>
      <w:proofErr w:type="spellEnd"/>
      <w:r w:rsidRPr="00423304">
        <w:rPr>
          <w:rFonts w:ascii="Verdana" w:eastAsia="Times New Roman" w:hAnsi="Verdana" w:cs="Times New Roman"/>
          <w:color w:val="000000"/>
          <w:sz w:val="24"/>
          <w:szCs w:val="24"/>
        </w:rPr>
        <w:t xml:space="preserve">. Vet </w:t>
      </w:r>
      <w:proofErr w:type="spellStart"/>
      <w:r w:rsidRPr="00423304">
        <w:rPr>
          <w:rFonts w:ascii="Verdana" w:eastAsia="Times New Roman" w:hAnsi="Verdana" w:cs="Times New Roman"/>
          <w:color w:val="000000"/>
          <w:sz w:val="24"/>
          <w:szCs w:val="24"/>
        </w:rPr>
        <w:t>Surg</w:t>
      </w:r>
      <w:proofErr w:type="spellEnd"/>
      <w:r w:rsidRPr="00423304">
        <w:rPr>
          <w:rFonts w:ascii="Verdana" w:eastAsia="Times New Roman" w:hAnsi="Verdana" w:cs="Times New Roman"/>
          <w:color w:val="000000"/>
          <w:sz w:val="24"/>
          <w:szCs w:val="24"/>
        </w:rPr>
        <w:t xml:space="preserve"> 2002</w:t>
      </w:r>
      <w:proofErr w:type="gramStart"/>
      <w:r w:rsidRPr="00423304">
        <w:rPr>
          <w:rFonts w:ascii="Verdana" w:eastAsia="Times New Roman" w:hAnsi="Verdana" w:cs="Times New Roman"/>
          <w:color w:val="000000"/>
          <w:sz w:val="24"/>
          <w:szCs w:val="24"/>
        </w:rPr>
        <w:t>;31</w:t>
      </w:r>
      <w:proofErr w:type="gramEnd"/>
      <w:r w:rsidRPr="00423304">
        <w:rPr>
          <w:rFonts w:ascii="Verdana" w:eastAsia="Times New Roman" w:hAnsi="Verdana" w:cs="Times New Roman"/>
          <w:color w:val="000000"/>
          <w:sz w:val="24"/>
          <w:szCs w:val="24"/>
        </w:rPr>
        <w:t>(1):44-48.</w:t>
      </w:r>
    </w:p>
    <w:p w:rsidR="00423304" w:rsidRPr="00423304" w:rsidRDefault="00423304" w:rsidP="00423304">
      <w:pPr>
        <w:numPr>
          <w:ilvl w:val="0"/>
          <w:numId w:val="2"/>
        </w:numPr>
        <w:spacing w:before="100" w:beforeAutospacing="1" w:after="100" w:afterAutospacing="1" w:line="360" w:lineRule="auto"/>
        <w:rPr>
          <w:rFonts w:ascii="Calibri" w:eastAsia="Times New Roman" w:hAnsi="Calibri" w:cs="Calibri"/>
          <w:color w:val="000000"/>
          <w:sz w:val="24"/>
          <w:szCs w:val="24"/>
        </w:rPr>
      </w:pPr>
      <w:proofErr w:type="spellStart"/>
      <w:r w:rsidRPr="00423304">
        <w:rPr>
          <w:rFonts w:ascii="Verdana" w:eastAsia="Times New Roman" w:hAnsi="Verdana" w:cs="Times New Roman"/>
          <w:color w:val="000000"/>
          <w:sz w:val="24"/>
          <w:szCs w:val="24"/>
        </w:rPr>
        <w:t>Rajagopalan</w:t>
      </w:r>
      <w:proofErr w:type="spellEnd"/>
      <w:r w:rsidRPr="00423304">
        <w:rPr>
          <w:rFonts w:ascii="Verdana" w:eastAsia="Times New Roman" w:hAnsi="Verdana" w:cs="Times New Roman"/>
          <w:color w:val="000000"/>
          <w:sz w:val="24"/>
          <w:szCs w:val="24"/>
        </w:rPr>
        <w:t xml:space="preserve"> V, </w:t>
      </w:r>
      <w:proofErr w:type="spellStart"/>
      <w:r w:rsidRPr="00423304">
        <w:rPr>
          <w:rFonts w:ascii="Verdana" w:eastAsia="Times New Roman" w:hAnsi="Verdana" w:cs="Times New Roman"/>
          <w:color w:val="000000"/>
          <w:sz w:val="24"/>
          <w:szCs w:val="24"/>
        </w:rPr>
        <w:t>Jesty</w:t>
      </w:r>
      <w:proofErr w:type="spellEnd"/>
      <w:r w:rsidRPr="00423304">
        <w:rPr>
          <w:rFonts w:ascii="Verdana" w:eastAsia="Times New Roman" w:hAnsi="Verdana" w:cs="Times New Roman"/>
          <w:color w:val="000000"/>
          <w:sz w:val="24"/>
          <w:szCs w:val="24"/>
        </w:rPr>
        <w:t xml:space="preserve"> SA, Craig LE, </w:t>
      </w:r>
      <w:proofErr w:type="spellStart"/>
      <w:r w:rsidRPr="00423304">
        <w:rPr>
          <w:rFonts w:ascii="Verdana" w:eastAsia="Times New Roman" w:hAnsi="Verdana" w:cs="Times New Roman"/>
          <w:color w:val="000000"/>
          <w:sz w:val="24"/>
          <w:szCs w:val="24"/>
        </w:rPr>
        <w:t>Gompf</w:t>
      </w:r>
      <w:proofErr w:type="spellEnd"/>
      <w:r w:rsidRPr="00423304">
        <w:rPr>
          <w:rFonts w:ascii="Verdana" w:eastAsia="Times New Roman" w:hAnsi="Verdana" w:cs="Times New Roman"/>
          <w:color w:val="000000"/>
          <w:sz w:val="24"/>
          <w:szCs w:val="24"/>
        </w:rPr>
        <w:t xml:space="preserve"> R. Comparison of presumptive echocardiographic and definitive diagnoses of cardiac </w:t>
      </w:r>
      <w:proofErr w:type="spellStart"/>
      <w:r w:rsidRPr="00423304">
        <w:rPr>
          <w:rFonts w:ascii="Verdana" w:eastAsia="Times New Roman" w:hAnsi="Verdana" w:cs="Times New Roman"/>
          <w:color w:val="000000"/>
          <w:sz w:val="24"/>
          <w:szCs w:val="24"/>
        </w:rPr>
        <w:t>tumors</w:t>
      </w:r>
      <w:proofErr w:type="spellEnd"/>
      <w:r w:rsidRPr="00423304">
        <w:rPr>
          <w:rFonts w:ascii="Verdana" w:eastAsia="Times New Roman" w:hAnsi="Verdana" w:cs="Times New Roman"/>
          <w:color w:val="000000"/>
          <w:sz w:val="24"/>
          <w:szCs w:val="24"/>
        </w:rPr>
        <w:t xml:space="preserve"> in dogs. J Vet Intern Med 2013</w:t>
      </w:r>
      <w:proofErr w:type="gramStart"/>
      <w:r w:rsidRPr="00423304">
        <w:rPr>
          <w:rFonts w:ascii="Verdana" w:eastAsia="Times New Roman" w:hAnsi="Verdana" w:cs="Times New Roman"/>
          <w:color w:val="000000"/>
          <w:sz w:val="24"/>
          <w:szCs w:val="24"/>
        </w:rPr>
        <w:t>;27</w:t>
      </w:r>
      <w:proofErr w:type="gramEnd"/>
      <w:r w:rsidRPr="00423304">
        <w:rPr>
          <w:rFonts w:ascii="Verdana" w:eastAsia="Times New Roman" w:hAnsi="Verdana" w:cs="Times New Roman"/>
          <w:color w:val="000000"/>
          <w:sz w:val="24"/>
          <w:szCs w:val="24"/>
        </w:rPr>
        <w:t>(5):1092-1096.</w:t>
      </w:r>
    </w:p>
    <w:p w:rsidR="00423304" w:rsidRPr="00423304" w:rsidRDefault="00423304" w:rsidP="00423304">
      <w:pPr>
        <w:numPr>
          <w:ilvl w:val="0"/>
          <w:numId w:val="2"/>
        </w:numPr>
        <w:spacing w:before="100" w:beforeAutospacing="1" w:after="100" w:afterAutospacing="1" w:line="360" w:lineRule="auto"/>
        <w:rPr>
          <w:rFonts w:ascii="Calibri" w:eastAsia="Times New Roman" w:hAnsi="Calibri" w:cs="Calibri"/>
          <w:color w:val="000000"/>
          <w:sz w:val="24"/>
          <w:szCs w:val="24"/>
        </w:rPr>
      </w:pPr>
      <w:r w:rsidRPr="00423304">
        <w:rPr>
          <w:rFonts w:ascii="Verdana" w:eastAsia="Times New Roman" w:hAnsi="Verdana" w:cs="Times New Roman"/>
          <w:color w:val="000000"/>
          <w:sz w:val="24"/>
          <w:szCs w:val="24"/>
        </w:rPr>
        <w:t xml:space="preserve">Yates WD, Lester SJ, Mills JH. Chemoreceptor </w:t>
      </w:r>
      <w:proofErr w:type="spellStart"/>
      <w:r w:rsidRPr="00423304">
        <w:rPr>
          <w:rFonts w:ascii="Verdana" w:eastAsia="Times New Roman" w:hAnsi="Verdana" w:cs="Times New Roman"/>
          <w:color w:val="000000"/>
          <w:sz w:val="24"/>
          <w:szCs w:val="24"/>
        </w:rPr>
        <w:t>tumors</w:t>
      </w:r>
      <w:proofErr w:type="spellEnd"/>
      <w:r w:rsidRPr="00423304">
        <w:rPr>
          <w:rFonts w:ascii="Verdana" w:eastAsia="Times New Roman" w:hAnsi="Verdana" w:cs="Times New Roman"/>
          <w:color w:val="000000"/>
          <w:sz w:val="24"/>
          <w:szCs w:val="24"/>
        </w:rPr>
        <w:t xml:space="preserve"> diagnosed at the Western College of Veterinary Medicine 1967-1979. Can Vet J 1980</w:t>
      </w:r>
      <w:proofErr w:type="gramStart"/>
      <w:r w:rsidRPr="00423304">
        <w:rPr>
          <w:rFonts w:ascii="Verdana" w:eastAsia="Times New Roman" w:hAnsi="Verdana" w:cs="Times New Roman"/>
          <w:color w:val="000000"/>
          <w:sz w:val="24"/>
          <w:szCs w:val="24"/>
        </w:rPr>
        <w:t>;21</w:t>
      </w:r>
      <w:proofErr w:type="gramEnd"/>
      <w:r w:rsidRPr="00423304">
        <w:rPr>
          <w:rFonts w:ascii="Verdana" w:eastAsia="Times New Roman" w:hAnsi="Verdana" w:cs="Times New Roman"/>
          <w:color w:val="000000"/>
          <w:sz w:val="24"/>
          <w:szCs w:val="24"/>
        </w:rPr>
        <w:t>(4):124-129.</w:t>
      </w:r>
    </w:p>
    <w:p w:rsidR="00423304" w:rsidRPr="00423304" w:rsidRDefault="00423304" w:rsidP="00423304">
      <w:pPr>
        <w:numPr>
          <w:ilvl w:val="0"/>
          <w:numId w:val="2"/>
        </w:numPr>
        <w:spacing w:before="100" w:beforeAutospacing="1" w:after="100" w:afterAutospacing="1" w:line="360" w:lineRule="auto"/>
        <w:rPr>
          <w:rFonts w:ascii="Calibri" w:eastAsia="Times New Roman" w:hAnsi="Calibri" w:cs="Calibri"/>
          <w:color w:val="000000"/>
          <w:sz w:val="24"/>
          <w:szCs w:val="24"/>
        </w:rPr>
      </w:pPr>
      <w:r w:rsidRPr="00423304">
        <w:rPr>
          <w:rFonts w:ascii="Verdana" w:eastAsia="Times New Roman" w:hAnsi="Verdana" w:cs="Times New Roman"/>
          <w:color w:val="000000"/>
          <w:sz w:val="24"/>
          <w:szCs w:val="24"/>
        </w:rPr>
        <w:t xml:space="preserve">Tuohy JL, Worley DR, </w:t>
      </w:r>
      <w:proofErr w:type="spellStart"/>
      <w:r w:rsidRPr="00423304">
        <w:rPr>
          <w:rFonts w:ascii="Verdana" w:eastAsia="Times New Roman" w:hAnsi="Verdana" w:cs="Times New Roman"/>
          <w:color w:val="000000"/>
          <w:sz w:val="24"/>
          <w:szCs w:val="24"/>
        </w:rPr>
        <w:t>Withrow</w:t>
      </w:r>
      <w:proofErr w:type="spellEnd"/>
      <w:r w:rsidRPr="00423304">
        <w:rPr>
          <w:rFonts w:ascii="Verdana" w:eastAsia="Times New Roman" w:hAnsi="Verdana" w:cs="Times New Roman"/>
          <w:color w:val="000000"/>
          <w:sz w:val="24"/>
          <w:szCs w:val="24"/>
        </w:rPr>
        <w:t xml:space="preserve"> SJ. Outcome following simultaneous bilateral thyroid lobectomy for treatment of thyroid gland carcinoma in dogs: 15 cases (1994-2010). J Am Vet Med </w:t>
      </w:r>
      <w:proofErr w:type="spellStart"/>
      <w:r w:rsidRPr="00423304">
        <w:rPr>
          <w:rFonts w:ascii="Verdana" w:eastAsia="Times New Roman" w:hAnsi="Verdana" w:cs="Times New Roman"/>
          <w:color w:val="000000"/>
          <w:sz w:val="24"/>
          <w:szCs w:val="24"/>
        </w:rPr>
        <w:t>Assoc</w:t>
      </w:r>
      <w:proofErr w:type="spellEnd"/>
      <w:r w:rsidRPr="00423304">
        <w:rPr>
          <w:rFonts w:ascii="Verdana" w:eastAsia="Times New Roman" w:hAnsi="Verdana" w:cs="Times New Roman"/>
          <w:color w:val="000000"/>
          <w:sz w:val="24"/>
          <w:szCs w:val="24"/>
        </w:rPr>
        <w:t xml:space="preserve"> 2012</w:t>
      </w:r>
      <w:proofErr w:type="gramStart"/>
      <w:r w:rsidRPr="00423304">
        <w:rPr>
          <w:rFonts w:ascii="Verdana" w:eastAsia="Times New Roman" w:hAnsi="Verdana" w:cs="Times New Roman"/>
          <w:color w:val="000000"/>
          <w:sz w:val="24"/>
          <w:szCs w:val="24"/>
        </w:rPr>
        <w:t>;241</w:t>
      </w:r>
      <w:proofErr w:type="gramEnd"/>
      <w:r w:rsidRPr="00423304">
        <w:rPr>
          <w:rFonts w:ascii="Verdana" w:eastAsia="Times New Roman" w:hAnsi="Verdana" w:cs="Times New Roman"/>
          <w:color w:val="000000"/>
          <w:sz w:val="24"/>
          <w:szCs w:val="24"/>
        </w:rPr>
        <w:t>(1):95-103.</w:t>
      </w:r>
    </w:p>
    <w:p w:rsidR="00423304" w:rsidRPr="00423304" w:rsidRDefault="00423304" w:rsidP="00423304">
      <w:pPr>
        <w:numPr>
          <w:ilvl w:val="0"/>
          <w:numId w:val="2"/>
        </w:numPr>
        <w:spacing w:before="100" w:beforeAutospacing="1" w:after="100" w:afterAutospacing="1" w:line="360" w:lineRule="auto"/>
        <w:rPr>
          <w:rFonts w:ascii="Calibri" w:eastAsia="Times New Roman" w:hAnsi="Calibri" w:cs="Calibri"/>
          <w:color w:val="000000"/>
          <w:sz w:val="24"/>
          <w:szCs w:val="24"/>
        </w:rPr>
      </w:pPr>
      <w:r w:rsidRPr="00423304">
        <w:rPr>
          <w:rFonts w:ascii="Verdana" w:eastAsia="Times New Roman" w:hAnsi="Verdana" w:cs="Times New Roman"/>
          <w:color w:val="000000"/>
          <w:sz w:val="24"/>
          <w:szCs w:val="24"/>
        </w:rPr>
        <w:t xml:space="preserve">London C, </w:t>
      </w:r>
      <w:proofErr w:type="spellStart"/>
      <w:r w:rsidRPr="00423304">
        <w:rPr>
          <w:rFonts w:ascii="Verdana" w:eastAsia="Times New Roman" w:hAnsi="Verdana" w:cs="Times New Roman"/>
          <w:color w:val="000000"/>
          <w:sz w:val="24"/>
          <w:szCs w:val="24"/>
        </w:rPr>
        <w:t>Mathie</w:t>
      </w:r>
      <w:proofErr w:type="spellEnd"/>
      <w:r w:rsidRPr="00423304">
        <w:rPr>
          <w:rFonts w:ascii="Verdana" w:eastAsia="Times New Roman" w:hAnsi="Verdana" w:cs="Times New Roman"/>
          <w:color w:val="000000"/>
          <w:sz w:val="24"/>
          <w:szCs w:val="24"/>
        </w:rPr>
        <w:t xml:space="preserve"> T, </w:t>
      </w:r>
      <w:proofErr w:type="spellStart"/>
      <w:r w:rsidRPr="00423304">
        <w:rPr>
          <w:rFonts w:ascii="Verdana" w:eastAsia="Times New Roman" w:hAnsi="Verdana" w:cs="Times New Roman"/>
          <w:color w:val="000000"/>
          <w:sz w:val="24"/>
          <w:szCs w:val="24"/>
        </w:rPr>
        <w:t>Stingle</w:t>
      </w:r>
      <w:proofErr w:type="spellEnd"/>
      <w:r w:rsidRPr="00423304">
        <w:rPr>
          <w:rFonts w:ascii="Verdana" w:eastAsia="Times New Roman" w:hAnsi="Verdana" w:cs="Times New Roman"/>
          <w:color w:val="000000"/>
          <w:sz w:val="24"/>
          <w:szCs w:val="24"/>
        </w:rPr>
        <w:t xml:space="preserve"> N, Clifford C, Haney S, Klein MK, et al. Preliminary evidence for biologic activity of </w:t>
      </w:r>
      <w:proofErr w:type="spellStart"/>
      <w:r w:rsidRPr="00423304">
        <w:rPr>
          <w:rFonts w:ascii="Verdana" w:eastAsia="Times New Roman" w:hAnsi="Verdana" w:cs="Times New Roman"/>
          <w:color w:val="000000"/>
          <w:sz w:val="24"/>
          <w:szCs w:val="24"/>
        </w:rPr>
        <w:t>toceranib</w:t>
      </w:r>
      <w:proofErr w:type="spellEnd"/>
      <w:r w:rsidRPr="00423304">
        <w:rPr>
          <w:rFonts w:ascii="Verdana" w:eastAsia="Times New Roman" w:hAnsi="Verdana" w:cs="Times New Roman"/>
          <w:color w:val="000000"/>
          <w:sz w:val="24"/>
          <w:szCs w:val="24"/>
        </w:rPr>
        <w:t xml:space="preserve"> phosphate (Palladia®) in solid tumours. Vet Comp </w:t>
      </w:r>
      <w:proofErr w:type="spellStart"/>
      <w:r w:rsidRPr="00423304">
        <w:rPr>
          <w:rFonts w:ascii="Verdana" w:eastAsia="Times New Roman" w:hAnsi="Verdana" w:cs="Times New Roman"/>
          <w:color w:val="000000"/>
          <w:sz w:val="24"/>
          <w:szCs w:val="24"/>
        </w:rPr>
        <w:t>Oncol</w:t>
      </w:r>
      <w:proofErr w:type="spellEnd"/>
      <w:r w:rsidRPr="00423304">
        <w:rPr>
          <w:rFonts w:ascii="Verdana" w:eastAsia="Times New Roman" w:hAnsi="Verdana" w:cs="Times New Roman"/>
          <w:color w:val="000000"/>
          <w:sz w:val="24"/>
          <w:szCs w:val="24"/>
        </w:rPr>
        <w:t xml:space="preserve"> 2012</w:t>
      </w:r>
      <w:proofErr w:type="gramStart"/>
      <w:r w:rsidRPr="00423304">
        <w:rPr>
          <w:rFonts w:ascii="Verdana" w:eastAsia="Times New Roman" w:hAnsi="Verdana" w:cs="Times New Roman"/>
          <w:color w:val="000000"/>
          <w:sz w:val="24"/>
          <w:szCs w:val="24"/>
        </w:rPr>
        <w:t>;10</w:t>
      </w:r>
      <w:proofErr w:type="gramEnd"/>
      <w:r w:rsidRPr="00423304">
        <w:rPr>
          <w:rFonts w:ascii="Verdana" w:eastAsia="Times New Roman" w:hAnsi="Verdana" w:cs="Times New Roman"/>
          <w:color w:val="000000"/>
          <w:sz w:val="24"/>
          <w:szCs w:val="24"/>
        </w:rPr>
        <w:t>(3):194-205.</w:t>
      </w:r>
    </w:p>
    <w:p w:rsidR="00423304" w:rsidRPr="00423304" w:rsidRDefault="00423304" w:rsidP="00423304">
      <w:pPr>
        <w:numPr>
          <w:ilvl w:val="0"/>
          <w:numId w:val="2"/>
        </w:numPr>
        <w:spacing w:before="100" w:beforeAutospacing="1" w:after="100" w:afterAutospacing="1" w:line="360" w:lineRule="auto"/>
        <w:rPr>
          <w:rFonts w:ascii="Calibri" w:eastAsia="Times New Roman" w:hAnsi="Calibri" w:cs="Calibri"/>
          <w:color w:val="000000"/>
          <w:sz w:val="24"/>
          <w:szCs w:val="24"/>
        </w:rPr>
      </w:pPr>
      <w:r w:rsidRPr="00423304">
        <w:rPr>
          <w:rFonts w:ascii="Verdana" w:eastAsia="Times New Roman" w:hAnsi="Verdana" w:cs="Times New Roman"/>
          <w:color w:val="000000"/>
          <w:sz w:val="24"/>
          <w:szCs w:val="24"/>
        </w:rPr>
        <w:t xml:space="preserve">London CA. Small molecule inhibitors in veterinary oncology practice. Vet </w:t>
      </w:r>
      <w:proofErr w:type="spellStart"/>
      <w:r w:rsidRPr="00423304">
        <w:rPr>
          <w:rFonts w:ascii="Verdana" w:eastAsia="Times New Roman" w:hAnsi="Verdana" w:cs="Times New Roman"/>
          <w:color w:val="000000"/>
          <w:sz w:val="24"/>
          <w:szCs w:val="24"/>
        </w:rPr>
        <w:t>Clin</w:t>
      </w:r>
      <w:proofErr w:type="spellEnd"/>
      <w:r w:rsidRPr="00423304">
        <w:rPr>
          <w:rFonts w:ascii="Verdana" w:eastAsia="Times New Roman" w:hAnsi="Verdana" w:cs="Times New Roman"/>
          <w:color w:val="000000"/>
          <w:sz w:val="24"/>
          <w:szCs w:val="24"/>
        </w:rPr>
        <w:t xml:space="preserve"> North Am Small </w:t>
      </w:r>
      <w:proofErr w:type="spellStart"/>
      <w:r w:rsidRPr="00423304">
        <w:rPr>
          <w:rFonts w:ascii="Verdana" w:eastAsia="Times New Roman" w:hAnsi="Verdana" w:cs="Times New Roman"/>
          <w:color w:val="000000"/>
          <w:sz w:val="24"/>
          <w:szCs w:val="24"/>
        </w:rPr>
        <w:t>Anim</w:t>
      </w:r>
      <w:proofErr w:type="spellEnd"/>
      <w:r w:rsidRPr="00423304">
        <w:rPr>
          <w:rFonts w:ascii="Verdana" w:eastAsia="Times New Roman" w:hAnsi="Verdana" w:cs="Times New Roman"/>
          <w:color w:val="000000"/>
          <w:sz w:val="24"/>
          <w:szCs w:val="24"/>
        </w:rPr>
        <w:t xml:space="preserve"> </w:t>
      </w:r>
      <w:proofErr w:type="spellStart"/>
      <w:r w:rsidRPr="00423304">
        <w:rPr>
          <w:rFonts w:ascii="Verdana" w:eastAsia="Times New Roman" w:hAnsi="Verdana" w:cs="Times New Roman"/>
          <w:color w:val="000000"/>
          <w:sz w:val="24"/>
          <w:szCs w:val="24"/>
        </w:rPr>
        <w:t>Pract</w:t>
      </w:r>
      <w:proofErr w:type="spellEnd"/>
      <w:r w:rsidRPr="00423304">
        <w:rPr>
          <w:rFonts w:ascii="Verdana" w:eastAsia="Times New Roman" w:hAnsi="Verdana" w:cs="Times New Roman"/>
          <w:color w:val="000000"/>
          <w:sz w:val="24"/>
          <w:szCs w:val="24"/>
        </w:rPr>
        <w:t xml:space="preserve"> 2014</w:t>
      </w:r>
      <w:proofErr w:type="gramStart"/>
      <w:r w:rsidRPr="00423304">
        <w:rPr>
          <w:rFonts w:ascii="Verdana" w:eastAsia="Times New Roman" w:hAnsi="Verdana" w:cs="Times New Roman"/>
          <w:color w:val="000000"/>
          <w:sz w:val="24"/>
          <w:szCs w:val="24"/>
        </w:rPr>
        <w:t>;44</w:t>
      </w:r>
      <w:proofErr w:type="gramEnd"/>
      <w:r w:rsidRPr="00423304">
        <w:rPr>
          <w:rFonts w:ascii="Verdana" w:eastAsia="Times New Roman" w:hAnsi="Verdana" w:cs="Times New Roman"/>
          <w:color w:val="000000"/>
          <w:sz w:val="24"/>
          <w:szCs w:val="24"/>
        </w:rPr>
        <w:t>(5):893-908.</w:t>
      </w:r>
    </w:p>
    <w:p w:rsidR="00423304" w:rsidRDefault="00423304">
      <w:pPr>
        <w:rPr>
          <w:u w:val="single"/>
        </w:rPr>
      </w:pPr>
      <w:bookmarkStart w:id="0" w:name="_GoBack"/>
      <w:bookmarkEnd w:id="0"/>
    </w:p>
    <w:p w:rsidR="00423304" w:rsidRPr="00423304" w:rsidRDefault="00423304">
      <w:pPr>
        <w:rPr>
          <w:u w:val="single"/>
        </w:rPr>
      </w:pPr>
    </w:p>
    <w:sectPr w:rsidR="00423304" w:rsidRPr="004233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915C9"/>
    <w:multiLevelType w:val="hybridMultilevel"/>
    <w:tmpl w:val="AE9E6D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9F4693"/>
    <w:multiLevelType w:val="hybridMultilevel"/>
    <w:tmpl w:val="B7C44AB8"/>
    <w:lvl w:ilvl="0" w:tplc="7D14E29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04"/>
    <w:rsid w:val="00423304"/>
    <w:rsid w:val="00C01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88D06-78E6-48BA-9197-0D653EA1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5709</Words>
  <Characters>32544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Cardiology</dc:creator>
  <cp:keywords/>
  <dc:description/>
  <cp:lastModifiedBy>Cardiology</cp:lastModifiedBy>
  <cp:revision>1</cp:revision>
  <dcterms:created xsi:type="dcterms:W3CDTF">2018-11-15T10:38:00Z</dcterms:created>
  <dcterms:modified xsi:type="dcterms:W3CDTF">2018-11-15T10:42:00Z</dcterms:modified>
</cp:coreProperties>
</file>