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564F5E" w14:textId="77777777" w:rsidR="00C74ADA" w:rsidRDefault="00C74ADA" w:rsidP="00114D56">
      <w:pPr>
        <w:rPr>
          <w:rFonts w:asciiTheme="majorBidi" w:hAnsiTheme="majorBidi" w:cstheme="majorBidi"/>
          <w:b/>
          <w:bCs/>
          <w:sz w:val="28"/>
          <w:szCs w:val="28"/>
        </w:rPr>
      </w:pPr>
    </w:p>
    <w:p w14:paraId="4D195196" w14:textId="190FDB21" w:rsidR="002D2BAE" w:rsidRDefault="002F0CDB" w:rsidP="00114D56">
      <w:pPr>
        <w:rPr>
          <w:rFonts w:asciiTheme="majorBidi" w:hAnsiTheme="majorBidi" w:cstheme="majorBidi"/>
          <w:b/>
          <w:bCs/>
          <w:sz w:val="28"/>
          <w:szCs w:val="28"/>
        </w:rPr>
      </w:pPr>
      <w:bookmarkStart w:id="0" w:name="_GoBack"/>
      <w:r w:rsidRPr="002F0CDB">
        <w:rPr>
          <w:rFonts w:asciiTheme="majorBidi" w:hAnsiTheme="majorBidi" w:cstheme="majorBidi"/>
          <w:b/>
          <w:bCs/>
          <w:sz w:val="28"/>
          <w:szCs w:val="28"/>
        </w:rPr>
        <w:t xml:space="preserve">Between the </w:t>
      </w:r>
      <w:r w:rsidR="008B1238" w:rsidRPr="008B1238">
        <w:rPr>
          <w:rFonts w:asciiTheme="majorBidi" w:hAnsiTheme="majorBidi" w:cstheme="majorBidi"/>
          <w:b/>
          <w:bCs/>
          <w:i/>
          <w:iCs/>
          <w:sz w:val="28"/>
          <w:szCs w:val="28"/>
        </w:rPr>
        <w:t>‘</w:t>
      </w:r>
      <w:r w:rsidRPr="008B1238">
        <w:rPr>
          <w:rFonts w:asciiTheme="majorBidi" w:hAnsiTheme="majorBidi" w:cstheme="majorBidi"/>
          <w:b/>
          <w:bCs/>
          <w:i/>
          <w:iCs/>
          <w:sz w:val="28"/>
          <w:szCs w:val="28"/>
        </w:rPr>
        <w:t>Whispers</w:t>
      </w:r>
      <w:r w:rsidR="008B1238" w:rsidRPr="008B1238">
        <w:rPr>
          <w:rFonts w:asciiTheme="majorBidi" w:hAnsiTheme="majorBidi" w:cstheme="majorBidi"/>
          <w:b/>
          <w:bCs/>
          <w:i/>
          <w:iCs/>
          <w:sz w:val="28"/>
          <w:szCs w:val="28"/>
        </w:rPr>
        <w:t>’</w:t>
      </w:r>
      <w:r w:rsidRPr="002F0CDB">
        <w:rPr>
          <w:rFonts w:asciiTheme="majorBidi" w:hAnsiTheme="majorBidi" w:cstheme="majorBidi"/>
          <w:b/>
          <w:bCs/>
          <w:sz w:val="28"/>
          <w:szCs w:val="28"/>
        </w:rPr>
        <w:t xml:space="preserve"> of </w:t>
      </w:r>
      <w:r w:rsidR="008B1238" w:rsidRPr="008B1238">
        <w:rPr>
          <w:rFonts w:asciiTheme="majorBidi" w:hAnsiTheme="majorBidi" w:cstheme="majorBidi"/>
          <w:b/>
          <w:bCs/>
          <w:i/>
          <w:iCs/>
          <w:sz w:val="28"/>
          <w:szCs w:val="28"/>
        </w:rPr>
        <w:t>‘</w:t>
      </w:r>
      <w:r w:rsidRPr="008B1238">
        <w:rPr>
          <w:rFonts w:asciiTheme="majorBidi" w:hAnsiTheme="majorBidi" w:cstheme="majorBidi"/>
          <w:b/>
          <w:bCs/>
          <w:i/>
          <w:iCs/>
          <w:sz w:val="28"/>
          <w:szCs w:val="28"/>
        </w:rPr>
        <w:t>the Devil</w:t>
      </w:r>
      <w:r w:rsidR="008B1238" w:rsidRPr="008B1238">
        <w:rPr>
          <w:rFonts w:asciiTheme="majorBidi" w:hAnsiTheme="majorBidi" w:cstheme="majorBidi"/>
          <w:b/>
          <w:bCs/>
          <w:i/>
          <w:iCs/>
          <w:sz w:val="28"/>
          <w:szCs w:val="28"/>
        </w:rPr>
        <w:t>’</w:t>
      </w:r>
      <w:r w:rsidRPr="002F0CDB">
        <w:rPr>
          <w:rFonts w:asciiTheme="majorBidi" w:hAnsiTheme="majorBidi" w:cstheme="majorBidi"/>
          <w:b/>
          <w:bCs/>
          <w:sz w:val="28"/>
          <w:szCs w:val="28"/>
        </w:rPr>
        <w:t xml:space="preserve"> and </w:t>
      </w:r>
      <w:r w:rsidR="0041710F" w:rsidRPr="0041710F">
        <w:rPr>
          <w:rFonts w:asciiTheme="majorBidi" w:hAnsiTheme="majorBidi" w:cstheme="majorBidi"/>
          <w:b/>
          <w:bCs/>
          <w:i/>
          <w:iCs/>
          <w:sz w:val="28"/>
          <w:szCs w:val="28"/>
        </w:rPr>
        <w:t>‘</w:t>
      </w:r>
      <w:r w:rsidRPr="0041710F">
        <w:rPr>
          <w:rFonts w:asciiTheme="majorBidi" w:hAnsiTheme="majorBidi" w:cstheme="majorBidi"/>
          <w:b/>
          <w:bCs/>
          <w:i/>
          <w:iCs/>
          <w:sz w:val="28"/>
          <w:szCs w:val="28"/>
        </w:rPr>
        <w:t>the Revelation of the Word</w:t>
      </w:r>
      <w:r w:rsidR="0041710F" w:rsidRPr="0041710F">
        <w:rPr>
          <w:rFonts w:asciiTheme="majorBidi" w:hAnsiTheme="majorBidi" w:cstheme="majorBidi"/>
          <w:b/>
          <w:bCs/>
          <w:i/>
          <w:iCs/>
          <w:sz w:val="28"/>
          <w:szCs w:val="28"/>
        </w:rPr>
        <w:t>’</w:t>
      </w:r>
      <w:r w:rsidRPr="002F0CDB">
        <w:rPr>
          <w:rFonts w:asciiTheme="majorBidi" w:hAnsiTheme="majorBidi" w:cstheme="majorBidi"/>
          <w:b/>
          <w:bCs/>
          <w:sz w:val="28"/>
          <w:szCs w:val="28"/>
        </w:rPr>
        <w:t xml:space="preserve">: </w:t>
      </w:r>
      <w:r w:rsidR="00C27789">
        <w:rPr>
          <w:rFonts w:asciiTheme="majorBidi" w:hAnsiTheme="majorBidi" w:cstheme="majorBidi"/>
          <w:b/>
          <w:bCs/>
          <w:sz w:val="28"/>
          <w:szCs w:val="28"/>
        </w:rPr>
        <w:t>Christian Clergy’s Mental Health Literacy</w:t>
      </w:r>
      <w:r w:rsidR="00F2749E">
        <w:rPr>
          <w:rFonts w:asciiTheme="majorBidi" w:hAnsiTheme="majorBidi" w:cstheme="majorBidi"/>
          <w:b/>
          <w:bCs/>
          <w:sz w:val="28"/>
          <w:szCs w:val="28"/>
        </w:rPr>
        <w:t xml:space="preserve"> and Pastoral Support </w:t>
      </w:r>
      <w:r w:rsidR="0001607E">
        <w:rPr>
          <w:rFonts w:asciiTheme="majorBidi" w:hAnsiTheme="majorBidi" w:cstheme="majorBidi"/>
          <w:b/>
          <w:bCs/>
          <w:sz w:val="28"/>
          <w:szCs w:val="28"/>
        </w:rPr>
        <w:t>for</w:t>
      </w:r>
      <w:r w:rsidR="00F2749E">
        <w:rPr>
          <w:rFonts w:asciiTheme="majorBidi" w:hAnsiTheme="majorBidi" w:cstheme="majorBidi"/>
          <w:b/>
          <w:bCs/>
          <w:sz w:val="28"/>
          <w:szCs w:val="28"/>
        </w:rPr>
        <w:t xml:space="preserve"> BME Congregants</w:t>
      </w:r>
    </w:p>
    <w:bookmarkEnd w:id="0"/>
    <w:p w14:paraId="167BB68D" w14:textId="35DF0786" w:rsidR="00167EE3" w:rsidRPr="00167EE3" w:rsidRDefault="00610948" w:rsidP="00167EE3">
      <w:pPr>
        <w:rPr>
          <w:rFonts w:asciiTheme="majorBidi" w:hAnsiTheme="majorBidi" w:cstheme="majorBidi"/>
          <w:bCs/>
          <w:sz w:val="28"/>
          <w:szCs w:val="28"/>
        </w:rPr>
      </w:pPr>
      <w:proofErr w:type="spellStart"/>
      <w:r>
        <w:rPr>
          <w:rFonts w:asciiTheme="majorBidi" w:hAnsiTheme="majorBidi" w:cstheme="majorBidi"/>
          <w:bCs/>
          <w:sz w:val="28"/>
          <w:szCs w:val="28"/>
        </w:rPr>
        <w:t>Dimitar</w:t>
      </w:r>
      <w:proofErr w:type="spellEnd"/>
      <w:r>
        <w:rPr>
          <w:rFonts w:asciiTheme="majorBidi" w:hAnsiTheme="majorBidi" w:cstheme="majorBidi"/>
          <w:bCs/>
          <w:sz w:val="28"/>
          <w:szCs w:val="28"/>
        </w:rPr>
        <w:t xml:space="preserve"> </w:t>
      </w:r>
      <w:proofErr w:type="spellStart"/>
      <w:r>
        <w:rPr>
          <w:rFonts w:asciiTheme="majorBidi" w:hAnsiTheme="majorBidi" w:cstheme="majorBidi"/>
          <w:bCs/>
          <w:sz w:val="28"/>
          <w:szCs w:val="28"/>
        </w:rPr>
        <w:t>Karadzhov</w:t>
      </w:r>
      <w:r w:rsidRPr="00610948">
        <w:rPr>
          <w:rFonts w:asciiTheme="majorBidi" w:hAnsiTheme="majorBidi" w:cstheme="majorBidi"/>
          <w:bCs/>
          <w:sz w:val="28"/>
          <w:szCs w:val="28"/>
          <w:vertAlign w:val="superscript"/>
        </w:rPr>
        <w:t>a</w:t>
      </w:r>
      <w:proofErr w:type="spellEnd"/>
      <w:r w:rsidR="00167EE3" w:rsidRPr="00167EE3">
        <w:rPr>
          <w:rFonts w:asciiTheme="majorBidi" w:hAnsiTheme="majorBidi" w:cstheme="majorBidi"/>
          <w:bCs/>
          <w:sz w:val="28"/>
          <w:szCs w:val="28"/>
        </w:rPr>
        <w:t xml:space="preserve"> (BSc, MSc, PhD Candidate) and Dr Ross </w:t>
      </w:r>
      <w:proofErr w:type="spellStart"/>
      <w:r w:rsidR="00167EE3" w:rsidRPr="00167EE3">
        <w:rPr>
          <w:rFonts w:asciiTheme="majorBidi" w:hAnsiTheme="majorBidi" w:cstheme="majorBidi"/>
          <w:bCs/>
          <w:sz w:val="28"/>
          <w:szCs w:val="28"/>
        </w:rPr>
        <w:t>White</w:t>
      </w:r>
      <w:r w:rsidR="00167EE3" w:rsidRPr="00167EE3">
        <w:rPr>
          <w:rFonts w:asciiTheme="majorBidi" w:hAnsiTheme="majorBidi" w:cstheme="majorBidi"/>
          <w:bCs/>
          <w:sz w:val="28"/>
          <w:szCs w:val="28"/>
          <w:vertAlign w:val="superscript"/>
        </w:rPr>
        <w:t>b</w:t>
      </w:r>
      <w:proofErr w:type="spellEnd"/>
      <w:r w:rsidR="00167EE3" w:rsidRPr="00167EE3">
        <w:rPr>
          <w:rFonts w:asciiTheme="majorBidi" w:hAnsiTheme="majorBidi" w:cstheme="majorBidi"/>
          <w:bCs/>
          <w:sz w:val="28"/>
          <w:szCs w:val="28"/>
          <w:vertAlign w:val="superscript"/>
        </w:rPr>
        <w:t xml:space="preserve"> </w:t>
      </w:r>
      <w:r w:rsidR="00167EE3" w:rsidRPr="00167EE3">
        <w:rPr>
          <w:rFonts w:asciiTheme="majorBidi" w:hAnsiTheme="majorBidi" w:cstheme="majorBidi"/>
          <w:bCs/>
          <w:sz w:val="28"/>
          <w:szCs w:val="28"/>
        </w:rPr>
        <w:t xml:space="preserve">(BSc, PhD, </w:t>
      </w:r>
      <w:proofErr w:type="spellStart"/>
      <w:r w:rsidR="00167EE3" w:rsidRPr="00167EE3">
        <w:rPr>
          <w:rFonts w:asciiTheme="majorBidi" w:hAnsiTheme="majorBidi" w:cstheme="majorBidi"/>
          <w:bCs/>
          <w:sz w:val="28"/>
          <w:szCs w:val="28"/>
        </w:rPr>
        <w:t>DClinPsy</w:t>
      </w:r>
      <w:proofErr w:type="spellEnd"/>
      <w:r w:rsidR="00167EE3" w:rsidRPr="00167EE3">
        <w:rPr>
          <w:rFonts w:asciiTheme="majorBidi" w:hAnsiTheme="majorBidi" w:cstheme="majorBidi"/>
          <w:bCs/>
          <w:sz w:val="28"/>
          <w:szCs w:val="28"/>
        </w:rPr>
        <w:t>)</w:t>
      </w:r>
    </w:p>
    <w:p w14:paraId="2317067B" w14:textId="77777777" w:rsidR="00167EE3" w:rsidRPr="00167EE3" w:rsidRDefault="00167EE3" w:rsidP="00167EE3">
      <w:pPr>
        <w:rPr>
          <w:rFonts w:asciiTheme="majorBidi" w:hAnsiTheme="majorBidi" w:cstheme="majorBidi"/>
          <w:bCs/>
          <w:sz w:val="28"/>
          <w:szCs w:val="28"/>
        </w:rPr>
      </w:pPr>
      <w:proofErr w:type="spellStart"/>
      <w:proofErr w:type="gramStart"/>
      <w:r w:rsidRPr="00167EE3">
        <w:rPr>
          <w:rFonts w:asciiTheme="majorBidi" w:hAnsiTheme="majorBidi" w:cstheme="majorBidi"/>
          <w:bCs/>
          <w:sz w:val="28"/>
          <w:szCs w:val="28"/>
          <w:vertAlign w:val="superscript"/>
        </w:rPr>
        <w:t>a</w:t>
      </w:r>
      <w:r w:rsidRPr="00167EE3">
        <w:rPr>
          <w:rFonts w:asciiTheme="majorBidi" w:hAnsiTheme="majorBidi" w:cstheme="majorBidi"/>
          <w:bCs/>
          <w:sz w:val="28"/>
          <w:szCs w:val="28"/>
        </w:rPr>
        <w:t>Centre</w:t>
      </w:r>
      <w:proofErr w:type="spellEnd"/>
      <w:proofErr w:type="gramEnd"/>
      <w:r w:rsidRPr="00167EE3">
        <w:rPr>
          <w:rFonts w:asciiTheme="majorBidi" w:hAnsiTheme="majorBidi" w:cstheme="majorBidi"/>
          <w:bCs/>
          <w:sz w:val="28"/>
          <w:szCs w:val="28"/>
        </w:rPr>
        <w:t xml:space="preserve"> for Health Policy, University of Strathclyde, Glasgow, United Kingdom;</w:t>
      </w:r>
    </w:p>
    <w:p w14:paraId="45606C8F" w14:textId="77777777" w:rsidR="00167EE3" w:rsidRPr="00167EE3" w:rsidRDefault="00167EE3" w:rsidP="00167EE3">
      <w:pPr>
        <w:rPr>
          <w:rFonts w:asciiTheme="majorBidi" w:hAnsiTheme="majorBidi" w:cstheme="majorBidi"/>
          <w:bCs/>
          <w:sz w:val="28"/>
          <w:szCs w:val="28"/>
        </w:rPr>
      </w:pPr>
      <w:proofErr w:type="spellStart"/>
      <w:proofErr w:type="gramStart"/>
      <w:r w:rsidRPr="00167EE3">
        <w:rPr>
          <w:rFonts w:asciiTheme="majorBidi" w:hAnsiTheme="majorBidi" w:cstheme="majorBidi"/>
          <w:bCs/>
          <w:sz w:val="28"/>
          <w:szCs w:val="28"/>
          <w:vertAlign w:val="superscript"/>
        </w:rPr>
        <w:t>b</w:t>
      </w:r>
      <w:r w:rsidRPr="00167EE3">
        <w:rPr>
          <w:rFonts w:asciiTheme="majorBidi" w:hAnsiTheme="majorBidi" w:cstheme="majorBidi"/>
          <w:bCs/>
          <w:sz w:val="28"/>
          <w:szCs w:val="28"/>
        </w:rPr>
        <w:t>Institute</w:t>
      </w:r>
      <w:proofErr w:type="spellEnd"/>
      <w:proofErr w:type="gramEnd"/>
      <w:r w:rsidRPr="00167EE3">
        <w:rPr>
          <w:rFonts w:asciiTheme="majorBidi" w:hAnsiTheme="majorBidi" w:cstheme="majorBidi"/>
          <w:bCs/>
          <w:sz w:val="28"/>
          <w:szCs w:val="28"/>
        </w:rPr>
        <w:t xml:space="preserve"> of Psychology, Health and Society, University of Liverpool, United Kingdom</w:t>
      </w:r>
    </w:p>
    <w:p w14:paraId="1AAF2F25" w14:textId="77777777" w:rsidR="00114D56" w:rsidRPr="00167EE3" w:rsidRDefault="00114D56" w:rsidP="00114D56">
      <w:pPr>
        <w:rPr>
          <w:rFonts w:asciiTheme="majorBidi" w:hAnsiTheme="majorBidi" w:cstheme="majorBidi"/>
          <w:bCs/>
          <w:sz w:val="28"/>
          <w:szCs w:val="28"/>
        </w:rPr>
      </w:pPr>
    </w:p>
    <w:p w14:paraId="22B74616" w14:textId="77777777" w:rsidR="00167EE3" w:rsidRPr="00114D56" w:rsidRDefault="00167EE3" w:rsidP="00114D56">
      <w:pPr>
        <w:rPr>
          <w:rFonts w:asciiTheme="majorBidi" w:hAnsiTheme="majorBidi" w:cstheme="majorBidi"/>
          <w:b/>
          <w:bCs/>
          <w:sz w:val="28"/>
          <w:szCs w:val="28"/>
        </w:rPr>
      </w:pPr>
    </w:p>
    <w:p w14:paraId="05AE383F" w14:textId="31753545" w:rsidR="003C7E82" w:rsidRDefault="00C21579" w:rsidP="00930106">
      <w:pPr>
        <w:spacing w:after="0" w:line="480" w:lineRule="auto"/>
        <w:ind w:left="567"/>
        <w:contextualSpacing/>
        <w:jc w:val="both"/>
        <w:rPr>
          <w:rFonts w:asciiTheme="majorBidi" w:hAnsiTheme="majorBidi" w:cstheme="majorBidi"/>
          <w:sz w:val="24"/>
          <w:szCs w:val="24"/>
        </w:rPr>
      </w:pPr>
      <w:r w:rsidRPr="00727015">
        <w:rPr>
          <w:rFonts w:asciiTheme="majorBidi" w:hAnsiTheme="majorBidi" w:cstheme="majorBidi"/>
          <w:sz w:val="24"/>
          <w:szCs w:val="24"/>
        </w:rPr>
        <w:t xml:space="preserve">Understanding </w:t>
      </w:r>
      <w:r w:rsidR="003C7E82">
        <w:rPr>
          <w:rFonts w:asciiTheme="majorBidi" w:hAnsiTheme="majorBidi" w:cstheme="majorBidi"/>
          <w:sz w:val="24"/>
          <w:szCs w:val="24"/>
        </w:rPr>
        <w:t xml:space="preserve">Christian clergy’s role in providing counselling and spiritual support to </w:t>
      </w:r>
    </w:p>
    <w:p w14:paraId="4405B907" w14:textId="5D25CE62" w:rsidR="00B3620A" w:rsidRPr="00727015" w:rsidRDefault="008B0E09" w:rsidP="00930106">
      <w:pPr>
        <w:spacing w:after="0" w:line="480" w:lineRule="auto"/>
        <w:ind w:left="567"/>
        <w:contextualSpacing/>
        <w:jc w:val="both"/>
        <w:rPr>
          <w:rFonts w:asciiTheme="majorBidi" w:hAnsiTheme="majorBidi" w:cstheme="majorBidi"/>
          <w:sz w:val="24"/>
          <w:szCs w:val="24"/>
        </w:rPr>
      </w:pPr>
      <w:r>
        <w:rPr>
          <w:rFonts w:asciiTheme="majorBidi" w:hAnsiTheme="majorBidi" w:cstheme="majorBidi"/>
          <w:sz w:val="24"/>
          <w:szCs w:val="24"/>
        </w:rPr>
        <w:t>Black and minority ethnic (BME)</w:t>
      </w:r>
      <w:r w:rsidR="003C7E82">
        <w:rPr>
          <w:rFonts w:asciiTheme="majorBidi" w:hAnsiTheme="majorBidi" w:cstheme="majorBidi"/>
          <w:sz w:val="24"/>
          <w:szCs w:val="24"/>
        </w:rPr>
        <w:t xml:space="preserve"> groups</w:t>
      </w:r>
      <w:r w:rsidR="00BB250B" w:rsidRPr="00727015">
        <w:rPr>
          <w:rFonts w:asciiTheme="majorBidi" w:hAnsiTheme="majorBidi" w:cstheme="majorBidi"/>
          <w:sz w:val="24"/>
          <w:szCs w:val="24"/>
        </w:rPr>
        <w:t xml:space="preserve"> </w:t>
      </w:r>
      <w:r w:rsidR="009103FB" w:rsidRPr="00727015">
        <w:rPr>
          <w:rFonts w:asciiTheme="majorBidi" w:hAnsiTheme="majorBidi" w:cstheme="majorBidi"/>
          <w:sz w:val="24"/>
          <w:szCs w:val="24"/>
        </w:rPr>
        <w:t>offer</w:t>
      </w:r>
      <w:r>
        <w:rPr>
          <w:rFonts w:asciiTheme="majorBidi" w:hAnsiTheme="majorBidi" w:cstheme="majorBidi"/>
          <w:sz w:val="24"/>
          <w:szCs w:val="24"/>
        </w:rPr>
        <w:t>s</w:t>
      </w:r>
      <w:r w:rsidR="009103FB" w:rsidRPr="00727015">
        <w:rPr>
          <w:rFonts w:asciiTheme="majorBidi" w:hAnsiTheme="majorBidi" w:cstheme="majorBidi"/>
          <w:sz w:val="24"/>
          <w:szCs w:val="24"/>
        </w:rPr>
        <w:t xml:space="preserve"> promise for</w:t>
      </w:r>
      <w:r w:rsidR="00C21579" w:rsidRPr="00727015">
        <w:rPr>
          <w:rFonts w:asciiTheme="majorBidi" w:hAnsiTheme="majorBidi" w:cstheme="majorBidi"/>
          <w:sz w:val="24"/>
          <w:szCs w:val="24"/>
        </w:rPr>
        <w:t xml:space="preserve"> redress</w:t>
      </w:r>
      <w:r w:rsidR="00AD347D">
        <w:rPr>
          <w:rFonts w:asciiTheme="majorBidi" w:hAnsiTheme="majorBidi" w:cstheme="majorBidi"/>
          <w:sz w:val="24"/>
          <w:szCs w:val="24"/>
        </w:rPr>
        <w:t>ing</w:t>
      </w:r>
      <w:r w:rsidR="00C21579" w:rsidRPr="00727015">
        <w:rPr>
          <w:rFonts w:asciiTheme="majorBidi" w:hAnsiTheme="majorBidi" w:cstheme="majorBidi"/>
          <w:sz w:val="24"/>
          <w:szCs w:val="24"/>
        </w:rPr>
        <w:t xml:space="preserve"> </w:t>
      </w:r>
      <w:r>
        <w:rPr>
          <w:rFonts w:asciiTheme="majorBidi" w:hAnsiTheme="majorBidi" w:cstheme="majorBidi"/>
          <w:sz w:val="24"/>
          <w:szCs w:val="24"/>
        </w:rPr>
        <w:t xml:space="preserve">the ethnicity-related health inequalities in mental health help-seeking and service utilisation in the United Kingdom. This </w:t>
      </w:r>
      <w:r w:rsidR="00F816C8">
        <w:rPr>
          <w:rFonts w:asciiTheme="majorBidi" w:hAnsiTheme="majorBidi" w:cstheme="majorBidi"/>
          <w:sz w:val="24"/>
          <w:szCs w:val="24"/>
        </w:rPr>
        <w:t>qualitative</w:t>
      </w:r>
      <w:r w:rsidR="00EC03B3" w:rsidRPr="00727015">
        <w:rPr>
          <w:rFonts w:asciiTheme="majorBidi" w:hAnsiTheme="majorBidi" w:cstheme="majorBidi"/>
          <w:sz w:val="24"/>
          <w:szCs w:val="24"/>
        </w:rPr>
        <w:t xml:space="preserve"> study</w:t>
      </w:r>
      <w:r w:rsidR="003C7E82">
        <w:rPr>
          <w:rFonts w:asciiTheme="majorBidi" w:hAnsiTheme="majorBidi" w:cstheme="majorBidi"/>
          <w:sz w:val="24"/>
          <w:szCs w:val="24"/>
        </w:rPr>
        <w:t xml:space="preserve"> (N = 10)</w:t>
      </w:r>
      <w:r w:rsidR="00EC03B3" w:rsidRPr="00727015">
        <w:rPr>
          <w:rFonts w:asciiTheme="majorBidi" w:hAnsiTheme="majorBidi" w:cstheme="majorBidi"/>
          <w:sz w:val="24"/>
          <w:szCs w:val="24"/>
        </w:rPr>
        <w:t xml:space="preserve"> </w:t>
      </w:r>
      <w:r w:rsidR="00AA1EE1" w:rsidRPr="00727015">
        <w:rPr>
          <w:rFonts w:asciiTheme="majorBidi" w:hAnsiTheme="majorBidi" w:cstheme="majorBidi"/>
          <w:sz w:val="24"/>
          <w:szCs w:val="24"/>
        </w:rPr>
        <w:t>investigate</w:t>
      </w:r>
      <w:r>
        <w:rPr>
          <w:rFonts w:asciiTheme="majorBidi" w:hAnsiTheme="majorBidi" w:cstheme="majorBidi"/>
          <w:sz w:val="24"/>
          <w:szCs w:val="24"/>
        </w:rPr>
        <w:t>d</w:t>
      </w:r>
      <w:r w:rsidR="00EC03B3" w:rsidRPr="00727015">
        <w:rPr>
          <w:rFonts w:asciiTheme="majorBidi" w:hAnsiTheme="majorBidi" w:cstheme="majorBidi"/>
          <w:sz w:val="24"/>
          <w:szCs w:val="24"/>
        </w:rPr>
        <w:t xml:space="preserve"> the pastoral practices, mental health literacy and referral tendencies of Christian clergy serving BME congregants</w:t>
      </w:r>
      <w:r w:rsidR="000166D6" w:rsidRPr="00727015">
        <w:rPr>
          <w:rFonts w:asciiTheme="majorBidi" w:hAnsiTheme="majorBidi" w:cstheme="majorBidi"/>
          <w:sz w:val="24"/>
          <w:szCs w:val="24"/>
        </w:rPr>
        <w:t xml:space="preserve"> in </w:t>
      </w:r>
      <w:r w:rsidR="006F2D0E">
        <w:rPr>
          <w:rFonts w:asciiTheme="majorBidi" w:hAnsiTheme="majorBidi" w:cstheme="majorBidi"/>
          <w:sz w:val="24"/>
          <w:szCs w:val="24"/>
        </w:rPr>
        <w:t>Glasgow, Scotland</w:t>
      </w:r>
      <w:r w:rsidR="00EC03B3" w:rsidRPr="00727015">
        <w:rPr>
          <w:rFonts w:asciiTheme="majorBidi" w:hAnsiTheme="majorBidi" w:cstheme="majorBidi"/>
          <w:sz w:val="24"/>
          <w:szCs w:val="24"/>
        </w:rPr>
        <w:t xml:space="preserve">. </w:t>
      </w:r>
      <w:r w:rsidR="002D5D4D">
        <w:rPr>
          <w:rFonts w:asciiTheme="majorBidi" w:hAnsiTheme="majorBidi" w:cstheme="majorBidi"/>
          <w:sz w:val="24"/>
          <w:szCs w:val="24"/>
        </w:rPr>
        <w:t>T</w:t>
      </w:r>
      <w:r w:rsidR="000E40E1" w:rsidRPr="00727015">
        <w:rPr>
          <w:rFonts w:asciiTheme="majorBidi" w:hAnsiTheme="majorBidi" w:cstheme="majorBidi"/>
          <w:sz w:val="24"/>
          <w:szCs w:val="24"/>
        </w:rPr>
        <w:t xml:space="preserve">he </w:t>
      </w:r>
      <w:r w:rsidR="00F562E6">
        <w:rPr>
          <w:rFonts w:asciiTheme="majorBidi" w:hAnsiTheme="majorBidi" w:cstheme="majorBidi"/>
          <w:sz w:val="24"/>
          <w:szCs w:val="24"/>
        </w:rPr>
        <w:t>qualitative content</w:t>
      </w:r>
      <w:r w:rsidR="000E40E1" w:rsidRPr="00727015">
        <w:rPr>
          <w:rFonts w:asciiTheme="majorBidi" w:hAnsiTheme="majorBidi" w:cstheme="majorBidi"/>
          <w:sz w:val="24"/>
          <w:szCs w:val="24"/>
        </w:rPr>
        <w:t xml:space="preserve"> analysis revealed </w:t>
      </w:r>
      <w:r w:rsidR="00E60635">
        <w:rPr>
          <w:rFonts w:asciiTheme="majorBidi" w:hAnsiTheme="majorBidi" w:cstheme="majorBidi"/>
          <w:sz w:val="24"/>
          <w:szCs w:val="24"/>
        </w:rPr>
        <w:t>that</w:t>
      </w:r>
      <w:r w:rsidR="00A44E96" w:rsidRPr="00727015">
        <w:rPr>
          <w:rFonts w:asciiTheme="majorBidi" w:hAnsiTheme="majorBidi" w:cstheme="majorBidi"/>
          <w:sz w:val="24"/>
          <w:szCs w:val="24"/>
        </w:rPr>
        <w:t xml:space="preserve"> </w:t>
      </w:r>
      <w:r w:rsidR="003C6A3A" w:rsidRPr="00727015">
        <w:rPr>
          <w:rFonts w:asciiTheme="majorBidi" w:hAnsiTheme="majorBidi" w:cstheme="majorBidi"/>
          <w:sz w:val="24"/>
          <w:szCs w:val="24"/>
        </w:rPr>
        <w:t>clergy</w:t>
      </w:r>
      <w:r w:rsidR="00A44E96" w:rsidRPr="00727015">
        <w:rPr>
          <w:rFonts w:asciiTheme="majorBidi" w:hAnsiTheme="majorBidi" w:cstheme="majorBidi"/>
          <w:sz w:val="24"/>
          <w:szCs w:val="24"/>
        </w:rPr>
        <w:t xml:space="preserve"> </w:t>
      </w:r>
      <w:r w:rsidR="00552517" w:rsidRPr="00727015">
        <w:rPr>
          <w:rFonts w:asciiTheme="majorBidi" w:hAnsiTheme="majorBidi" w:cstheme="majorBidi"/>
          <w:sz w:val="24"/>
          <w:szCs w:val="24"/>
        </w:rPr>
        <w:t>held multiple and complex explanatory models of socio-emotional problems</w:t>
      </w:r>
      <w:r w:rsidR="003C35D3" w:rsidRPr="00727015">
        <w:rPr>
          <w:rFonts w:asciiTheme="majorBidi" w:hAnsiTheme="majorBidi" w:cstheme="majorBidi"/>
          <w:sz w:val="24"/>
          <w:szCs w:val="24"/>
        </w:rPr>
        <w:t>,</w:t>
      </w:r>
      <w:r w:rsidR="005B54CB" w:rsidRPr="00727015">
        <w:rPr>
          <w:rFonts w:asciiTheme="majorBidi" w:hAnsiTheme="majorBidi" w:cstheme="majorBidi"/>
          <w:sz w:val="24"/>
          <w:szCs w:val="24"/>
        </w:rPr>
        <w:t xml:space="preserve"> and espoused </w:t>
      </w:r>
      <w:r w:rsidR="00577233" w:rsidRPr="00727015">
        <w:rPr>
          <w:rFonts w:asciiTheme="majorBidi" w:hAnsiTheme="majorBidi" w:cstheme="majorBidi"/>
          <w:sz w:val="24"/>
          <w:szCs w:val="24"/>
        </w:rPr>
        <w:t xml:space="preserve">referrals to </w:t>
      </w:r>
      <w:r w:rsidR="003C7E82">
        <w:rPr>
          <w:rFonts w:asciiTheme="majorBidi" w:hAnsiTheme="majorBidi" w:cstheme="majorBidi"/>
          <w:sz w:val="24"/>
          <w:szCs w:val="24"/>
        </w:rPr>
        <w:t>health professionals</w:t>
      </w:r>
      <w:r w:rsidR="001638E7">
        <w:rPr>
          <w:rFonts w:asciiTheme="majorBidi" w:hAnsiTheme="majorBidi" w:cstheme="majorBidi"/>
          <w:sz w:val="24"/>
          <w:szCs w:val="24"/>
        </w:rPr>
        <w:t xml:space="preserve"> to varying degrees</w:t>
      </w:r>
      <w:r w:rsidR="00577233" w:rsidRPr="00727015">
        <w:rPr>
          <w:rFonts w:asciiTheme="majorBidi" w:hAnsiTheme="majorBidi" w:cstheme="majorBidi"/>
          <w:sz w:val="24"/>
          <w:szCs w:val="24"/>
        </w:rPr>
        <w:t xml:space="preserve">. </w:t>
      </w:r>
      <w:r w:rsidR="002105D3" w:rsidRPr="00727015">
        <w:rPr>
          <w:rFonts w:asciiTheme="majorBidi" w:hAnsiTheme="majorBidi" w:cstheme="majorBidi"/>
          <w:sz w:val="24"/>
          <w:szCs w:val="24"/>
        </w:rPr>
        <w:t>C</w:t>
      </w:r>
      <w:r w:rsidR="00587D92" w:rsidRPr="00727015">
        <w:rPr>
          <w:rFonts w:asciiTheme="majorBidi" w:hAnsiTheme="majorBidi" w:cstheme="majorBidi"/>
          <w:sz w:val="24"/>
          <w:szCs w:val="24"/>
        </w:rPr>
        <w:t xml:space="preserve">lergy-practitioner collaborations </w:t>
      </w:r>
      <w:r w:rsidR="00B05FC9">
        <w:rPr>
          <w:rFonts w:asciiTheme="majorBidi" w:hAnsiTheme="majorBidi" w:cstheme="majorBidi"/>
          <w:sz w:val="24"/>
          <w:szCs w:val="24"/>
        </w:rPr>
        <w:t>can potentially become</w:t>
      </w:r>
      <w:r w:rsidR="005708F0">
        <w:rPr>
          <w:rFonts w:asciiTheme="majorBidi" w:hAnsiTheme="majorBidi" w:cstheme="majorBidi"/>
          <w:sz w:val="24"/>
          <w:szCs w:val="24"/>
        </w:rPr>
        <w:t xml:space="preserve"> </w:t>
      </w:r>
      <w:r w:rsidR="00930106">
        <w:rPr>
          <w:rFonts w:asciiTheme="majorBidi" w:hAnsiTheme="majorBidi" w:cstheme="majorBidi"/>
          <w:sz w:val="24"/>
          <w:szCs w:val="24"/>
        </w:rPr>
        <w:t xml:space="preserve">a crucial enabler of </w:t>
      </w:r>
      <w:r w:rsidR="00930106" w:rsidRPr="00930106">
        <w:rPr>
          <w:rFonts w:asciiTheme="majorBidi" w:hAnsiTheme="majorBidi" w:cstheme="majorBidi"/>
          <w:bCs/>
          <w:sz w:val="24"/>
          <w:szCs w:val="24"/>
        </w:rPr>
        <w:t>culturally-sensitive and person-centred care</w:t>
      </w:r>
      <w:r w:rsidR="003C7E82">
        <w:rPr>
          <w:rFonts w:asciiTheme="majorBidi" w:hAnsiTheme="majorBidi" w:cstheme="majorBidi"/>
          <w:bCs/>
          <w:sz w:val="24"/>
          <w:szCs w:val="24"/>
        </w:rPr>
        <w:t>, although several barriers persist.</w:t>
      </w:r>
    </w:p>
    <w:p w14:paraId="63702077" w14:textId="30849DDB" w:rsidR="00A54D7B" w:rsidRPr="00727015" w:rsidRDefault="00A54D7B" w:rsidP="00727015">
      <w:pPr>
        <w:spacing w:line="480" w:lineRule="auto"/>
        <w:ind w:left="567"/>
        <w:contextualSpacing/>
        <w:jc w:val="both"/>
        <w:rPr>
          <w:rFonts w:asciiTheme="majorBidi" w:hAnsiTheme="majorBidi" w:cstheme="majorBidi"/>
          <w:sz w:val="24"/>
          <w:szCs w:val="24"/>
        </w:rPr>
      </w:pPr>
      <w:r w:rsidRPr="00727015">
        <w:rPr>
          <w:rFonts w:asciiTheme="majorBidi" w:hAnsiTheme="majorBidi" w:cstheme="majorBidi"/>
          <w:sz w:val="24"/>
          <w:szCs w:val="24"/>
        </w:rPr>
        <w:t xml:space="preserve">Keywords: </w:t>
      </w:r>
      <w:r w:rsidR="001662A6" w:rsidRPr="00727015">
        <w:rPr>
          <w:rFonts w:asciiTheme="majorBidi" w:hAnsiTheme="majorBidi" w:cstheme="majorBidi"/>
          <w:sz w:val="24"/>
          <w:szCs w:val="24"/>
        </w:rPr>
        <w:t>clergy; BME; mental health literacy; pastoral</w:t>
      </w:r>
    </w:p>
    <w:p w14:paraId="44AC1688" w14:textId="77777777" w:rsidR="00CC10B7" w:rsidRDefault="00CC10B7" w:rsidP="00F202AC">
      <w:pPr>
        <w:tabs>
          <w:tab w:val="left" w:pos="9356"/>
        </w:tabs>
        <w:spacing w:line="480" w:lineRule="auto"/>
        <w:ind w:right="-1"/>
        <w:rPr>
          <w:rFonts w:asciiTheme="majorBidi" w:hAnsiTheme="majorBidi" w:cstheme="majorBidi"/>
          <w:sz w:val="24"/>
          <w:szCs w:val="24"/>
        </w:rPr>
      </w:pPr>
    </w:p>
    <w:p w14:paraId="1F2A5EE4" w14:textId="77777777" w:rsidR="00576525" w:rsidRDefault="00576525" w:rsidP="00F202AC">
      <w:pPr>
        <w:tabs>
          <w:tab w:val="left" w:pos="9356"/>
        </w:tabs>
        <w:spacing w:line="480" w:lineRule="auto"/>
        <w:ind w:right="-1"/>
        <w:rPr>
          <w:rFonts w:asciiTheme="majorBidi" w:hAnsiTheme="majorBidi" w:cstheme="majorBidi"/>
          <w:sz w:val="24"/>
          <w:szCs w:val="24"/>
        </w:rPr>
      </w:pPr>
    </w:p>
    <w:p w14:paraId="568AE61D" w14:textId="4AFBA096" w:rsidR="00DA3BDE" w:rsidRDefault="001C1C38" w:rsidP="004B3BEF">
      <w:pPr>
        <w:spacing w:after="0" w:line="480" w:lineRule="auto"/>
        <w:ind w:firstLine="567"/>
        <w:contextualSpacing/>
        <w:jc w:val="both"/>
        <w:rPr>
          <w:rFonts w:asciiTheme="majorBidi" w:hAnsiTheme="majorBidi" w:cstheme="majorBidi"/>
          <w:sz w:val="24"/>
          <w:szCs w:val="24"/>
          <w:lang w:eastAsia="en-GB"/>
        </w:rPr>
      </w:pPr>
      <w:r w:rsidRPr="00727015">
        <w:rPr>
          <w:rFonts w:asciiTheme="majorBidi" w:hAnsiTheme="majorBidi" w:cstheme="majorBidi"/>
          <w:sz w:val="24"/>
          <w:szCs w:val="24"/>
          <w:lang w:eastAsia="en-GB"/>
        </w:rPr>
        <w:lastRenderedPageBreak/>
        <w:t>The rapid growth of various ethnic and linguistic communities in the United Kingdom (UK) over the last 15-20 years (</w:t>
      </w:r>
      <w:r w:rsidR="00503F74">
        <w:rPr>
          <w:rFonts w:asciiTheme="majorBidi" w:hAnsiTheme="majorBidi" w:cstheme="majorBidi"/>
          <w:sz w:val="24"/>
          <w:szCs w:val="24"/>
          <w:lang w:eastAsia="en-GB"/>
        </w:rPr>
        <w:t xml:space="preserve">Office for National Statistics, </w:t>
      </w:r>
      <w:r w:rsidRPr="00727015">
        <w:rPr>
          <w:rFonts w:asciiTheme="majorBidi" w:hAnsiTheme="majorBidi" w:cstheme="majorBidi"/>
          <w:sz w:val="24"/>
          <w:szCs w:val="24"/>
          <w:lang w:eastAsia="en-GB"/>
        </w:rPr>
        <w:t>2016; Scotland’s Census, 2011) demands adequate statutory and non-statutory multi-agency provisions to ensure access to effective and culturally responsive healthcare services for the entire population (</w:t>
      </w:r>
      <w:r w:rsidRPr="001C1C38">
        <w:rPr>
          <w:rFonts w:asciiTheme="majorBidi" w:hAnsiTheme="majorBidi" w:cstheme="majorBidi"/>
          <w:sz w:val="24"/>
          <w:szCs w:val="24"/>
          <w:lang w:eastAsia="en-GB"/>
        </w:rPr>
        <w:t>NHS Health Scotland, 2014</w:t>
      </w:r>
      <w:r>
        <w:rPr>
          <w:rFonts w:asciiTheme="majorBidi" w:hAnsiTheme="majorBidi" w:cstheme="majorBidi"/>
          <w:sz w:val="24"/>
          <w:szCs w:val="24"/>
          <w:lang w:eastAsia="en-GB"/>
        </w:rPr>
        <w:t xml:space="preserve">; </w:t>
      </w:r>
      <w:proofErr w:type="spellStart"/>
      <w:r w:rsidRPr="00727015">
        <w:rPr>
          <w:rFonts w:asciiTheme="majorBidi" w:hAnsiTheme="majorBidi" w:cstheme="majorBidi"/>
          <w:sz w:val="24"/>
          <w:szCs w:val="24"/>
          <w:lang w:eastAsia="en-GB"/>
        </w:rPr>
        <w:t>Szczepura</w:t>
      </w:r>
      <w:proofErr w:type="spellEnd"/>
      <w:r w:rsidRPr="00727015">
        <w:rPr>
          <w:rFonts w:asciiTheme="majorBidi" w:hAnsiTheme="majorBidi" w:cstheme="majorBidi"/>
          <w:sz w:val="24"/>
          <w:szCs w:val="24"/>
          <w:lang w:eastAsia="en-GB"/>
        </w:rPr>
        <w:t xml:space="preserve">, 2005). </w:t>
      </w:r>
    </w:p>
    <w:p w14:paraId="349EBC60" w14:textId="367AF998" w:rsidR="00007CD1" w:rsidRDefault="00007CD1" w:rsidP="00007CD1">
      <w:pPr>
        <w:spacing w:after="0" w:line="480" w:lineRule="auto"/>
        <w:ind w:firstLine="567"/>
        <w:contextualSpacing/>
        <w:jc w:val="both"/>
        <w:rPr>
          <w:rFonts w:ascii="Times New Roman" w:hAnsi="Times New Roman" w:cs="Times New Roman"/>
          <w:bCs/>
          <w:sz w:val="24"/>
          <w:szCs w:val="24"/>
        </w:rPr>
      </w:pPr>
      <w:r w:rsidRPr="00007CD1">
        <w:rPr>
          <w:rFonts w:ascii="Times New Roman" w:hAnsi="Times New Roman" w:cs="Times New Roman"/>
          <w:bCs/>
          <w:sz w:val="24"/>
          <w:szCs w:val="24"/>
        </w:rPr>
        <w:t xml:space="preserve">Despite policy and legislation mandates (Home Office 2000; Scottish Executive Health Department 2002), </w:t>
      </w:r>
      <w:r>
        <w:rPr>
          <w:rFonts w:ascii="Times New Roman" w:hAnsi="Times New Roman" w:cs="Times New Roman"/>
          <w:bCs/>
          <w:sz w:val="24"/>
          <w:szCs w:val="24"/>
        </w:rPr>
        <w:t xml:space="preserve">national </w:t>
      </w:r>
      <w:r w:rsidRPr="00007CD1">
        <w:rPr>
          <w:rFonts w:ascii="Times New Roman" w:hAnsi="Times New Roman" w:cs="Times New Roman"/>
          <w:bCs/>
          <w:sz w:val="24"/>
          <w:szCs w:val="24"/>
        </w:rPr>
        <w:t>epidemiological and ethnicity</w:t>
      </w:r>
      <w:r w:rsidRPr="00007CD1">
        <w:rPr>
          <w:rFonts w:ascii="Times New Roman" w:hAnsi="Times New Roman" w:cs="Times New Roman"/>
          <w:bCs/>
          <w:sz w:val="24"/>
          <w:szCs w:val="24"/>
          <w:vertAlign w:val="superscript"/>
        </w:rPr>
        <w:t xml:space="preserve"> </w:t>
      </w:r>
      <w:r w:rsidRPr="00007CD1">
        <w:rPr>
          <w:rFonts w:ascii="Times New Roman" w:hAnsi="Times New Roman" w:cs="Times New Roman"/>
          <w:bCs/>
          <w:sz w:val="24"/>
          <w:szCs w:val="24"/>
        </w:rPr>
        <w:t xml:space="preserve">linkage data have shown marked ethnicity-related mental health differentials in the British BME population including a higher incidence of dementia and depression (Fitzpatrick, Kumar, </w:t>
      </w:r>
      <w:proofErr w:type="spellStart"/>
      <w:r w:rsidRPr="00007CD1">
        <w:rPr>
          <w:rFonts w:ascii="Times New Roman" w:hAnsi="Times New Roman" w:cs="Times New Roman"/>
          <w:bCs/>
          <w:sz w:val="24"/>
          <w:szCs w:val="24"/>
        </w:rPr>
        <w:t>Nkansa-Dwamena</w:t>
      </w:r>
      <w:proofErr w:type="spellEnd"/>
      <w:r w:rsidRPr="00007CD1">
        <w:rPr>
          <w:rFonts w:ascii="Times New Roman" w:hAnsi="Times New Roman" w:cs="Times New Roman"/>
          <w:bCs/>
          <w:sz w:val="24"/>
          <w:szCs w:val="24"/>
        </w:rPr>
        <w:t>, &amp; Thorne, 2014),</w:t>
      </w:r>
      <w:r w:rsidR="00F5435F">
        <w:rPr>
          <w:rFonts w:ascii="Times New Roman" w:hAnsi="Times New Roman" w:cs="Times New Roman"/>
          <w:bCs/>
          <w:sz w:val="24"/>
          <w:szCs w:val="24"/>
        </w:rPr>
        <w:t xml:space="preserve"> psychosis (Bansal et al., 2014</w:t>
      </w:r>
      <w:r w:rsidRPr="00007CD1">
        <w:rPr>
          <w:rFonts w:ascii="Times New Roman" w:hAnsi="Times New Roman" w:cs="Times New Roman"/>
          <w:bCs/>
          <w:sz w:val="24"/>
          <w:szCs w:val="24"/>
        </w:rPr>
        <w:t xml:space="preserve">; Singh &amp; Grange, 2006), and higher rates </w:t>
      </w:r>
      <w:r w:rsidR="001016EB">
        <w:rPr>
          <w:rFonts w:ascii="Times New Roman" w:hAnsi="Times New Roman" w:cs="Times New Roman"/>
          <w:bCs/>
          <w:sz w:val="24"/>
          <w:szCs w:val="24"/>
        </w:rPr>
        <w:t>of</w:t>
      </w:r>
      <w:r w:rsidRPr="00007CD1">
        <w:rPr>
          <w:rFonts w:ascii="Times New Roman" w:hAnsi="Times New Roman" w:cs="Times New Roman"/>
          <w:bCs/>
          <w:sz w:val="24"/>
          <w:szCs w:val="24"/>
        </w:rPr>
        <w:t xml:space="preserve"> mental health</w:t>
      </w:r>
      <w:r w:rsidR="001016EB">
        <w:rPr>
          <w:rFonts w:ascii="Times New Roman" w:hAnsi="Times New Roman" w:cs="Times New Roman"/>
          <w:bCs/>
          <w:sz w:val="24"/>
          <w:szCs w:val="24"/>
        </w:rPr>
        <w:t xml:space="preserve"> diagnosis and</w:t>
      </w:r>
      <w:r w:rsidRPr="00007CD1">
        <w:rPr>
          <w:rFonts w:ascii="Times New Roman" w:hAnsi="Times New Roman" w:cs="Times New Roman"/>
          <w:bCs/>
          <w:sz w:val="24"/>
          <w:szCs w:val="24"/>
        </w:rPr>
        <w:t xml:space="preserve"> admission</w:t>
      </w:r>
      <w:r w:rsidR="001016EB">
        <w:rPr>
          <w:rFonts w:ascii="Times New Roman" w:hAnsi="Times New Roman" w:cs="Times New Roman"/>
          <w:bCs/>
          <w:sz w:val="24"/>
          <w:szCs w:val="24"/>
        </w:rPr>
        <w:t>s</w:t>
      </w:r>
      <w:r w:rsidRPr="00007CD1">
        <w:rPr>
          <w:rFonts w:ascii="Times New Roman" w:hAnsi="Times New Roman" w:cs="Times New Roman"/>
          <w:bCs/>
          <w:sz w:val="24"/>
          <w:szCs w:val="24"/>
        </w:rPr>
        <w:t xml:space="preserve"> (Bansal et al., 2014; Institute of Race Relations, 2014; Care Quality Commission/ National Mental Health Development Unit, 2011) than White British people. </w:t>
      </w:r>
      <w:r w:rsidR="001016EB">
        <w:rPr>
          <w:rFonts w:ascii="Times New Roman" w:hAnsi="Times New Roman" w:cs="Times New Roman"/>
          <w:bCs/>
          <w:sz w:val="24"/>
          <w:szCs w:val="24"/>
        </w:rPr>
        <w:t>R</w:t>
      </w:r>
      <w:r>
        <w:rPr>
          <w:rFonts w:ascii="Times New Roman" w:hAnsi="Times New Roman" w:cs="Times New Roman"/>
          <w:bCs/>
          <w:sz w:val="24"/>
          <w:szCs w:val="24"/>
        </w:rPr>
        <w:t>elative to</w:t>
      </w:r>
      <w:r w:rsidR="00F07E3E">
        <w:rPr>
          <w:rFonts w:ascii="Times New Roman" w:hAnsi="Times New Roman" w:cs="Times New Roman"/>
          <w:bCs/>
          <w:sz w:val="24"/>
          <w:szCs w:val="24"/>
        </w:rPr>
        <w:t xml:space="preserve"> their</w:t>
      </w:r>
      <w:r>
        <w:rPr>
          <w:rFonts w:ascii="Times New Roman" w:hAnsi="Times New Roman" w:cs="Times New Roman"/>
          <w:bCs/>
          <w:sz w:val="24"/>
          <w:szCs w:val="24"/>
        </w:rPr>
        <w:t xml:space="preserve"> White </w:t>
      </w:r>
      <w:r w:rsidR="00F07E3E">
        <w:rPr>
          <w:rFonts w:ascii="Times New Roman" w:hAnsi="Times New Roman" w:cs="Times New Roman"/>
          <w:bCs/>
          <w:sz w:val="24"/>
          <w:szCs w:val="24"/>
        </w:rPr>
        <w:t>counterparts</w:t>
      </w:r>
      <w:r>
        <w:rPr>
          <w:rFonts w:ascii="Times New Roman" w:hAnsi="Times New Roman" w:cs="Times New Roman"/>
          <w:bCs/>
          <w:sz w:val="24"/>
          <w:szCs w:val="24"/>
        </w:rPr>
        <w:t xml:space="preserve">, </w:t>
      </w:r>
      <w:r w:rsidRPr="00007CD1">
        <w:rPr>
          <w:rFonts w:ascii="Times New Roman" w:hAnsi="Times New Roman" w:cs="Times New Roman"/>
          <w:bCs/>
          <w:sz w:val="24"/>
          <w:szCs w:val="24"/>
        </w:rPr>
        <w:t>BME groups</w:t>
      </w:r>
      <w:r w:rsidR="001016EB">
        <w:rPr>
          <w:rFonts w:ascii="Times New Roman" w:hAnsi="Times New Roman" w:cs="Times New Roman"/>
          <w:bCs/>
          <w:sz w:val="24"/>
          <w:szCs w:val="24"/>
        </w:rPr>
        <w:t xml:space="preserve"> also</w:t>
      </w:r>
      <w:r>
        <w:rPr>
          <w:rFonts w:ascii="Times New Roman" w:hAnsi="Times New Roman" w:cs="Times New Roman"/>
          <w:bCs/>
          <w:sz w:val="24"/>
          <w:szCs w:val="24"/>
        </w:rPr>
        <w:t xml:space="preserve"> </w:t>
      </w:r>
      <w:r w:rsidR="001016EB">
        <w:rPr>
          <w:rFonts w:ascii="Times New Roman" w:hAnsi="Times New Roman" w:cs="Times New Roman"/>
          <w:bCs/>
          <w:sz w:val="24"/>
          <w:szCs w:val="24"/>
        </w:rPr>
        <w:t>seem</w:t>
      </w:r>
      <w:r>
        <w:rPr>
          <w:rFonts w:ascii="Times New Roman" w:hAnsi="Times New Roman" w:cs="Times New Roman"/>
          <w:bCs/>
          <w:sz w:val="24"/>
          <w:szCs w:val="24"/>
        </w:rPr>
        <w:t xml:space="preserve"> less likely</w:t>
      </w:r>
      <w:r w:rsidRPr="00007CD1">
        <w:rPr>
          <w:rFonts w:ascii="Times New Roman" w:hAnsi="Times New Roman" w:cs="Times New Roman"/>
          <w:bCs/>
          <w:sz w:val="24"/>
          <w:szCs w:val="24"/>
        </w:rPr>
        <w:t xml:space="preserve"> to </w:t>
      </w:r>
      <w:r w:rsidR="00F07E3E">
        <w:rPr>
          <w:rFonts w:ascii="Times New Roman" w:hAnsi="Times New Roman" w:cs="Times New Roman"/>
          <w:bCs/>
          <w:sz w:val="24"/>
          <w:szCs w:val="24"/>
        </w:rPr>
        <w:t>utilise</w:t>
      </w:r>
      <w:r w:rsidR="009C3014">
        <w:rPr>
          <w:rFonts w:ascii="Times New Roman" w:hAnsi="Times New Roman" w:cs="Times New Roman"/>
          <w:bCs/>
          <w:sz w:val="24"/>
          <w:szCs w:val="24"/>
        </w:rPr>
        <w:t>,</w:t>
      </w:r>
      <w:r w:rsidR="00F07E3E">
        <w:rPr>
          <w:rFonts w:ascii="Times New Roman" w:hAnsi="Times New Roman" w:cs="Times New Roman"/>
          <w:bCs/>
          <w:sz w:val="24"/>
          <w:szCs w:val="24"/>
        </w:rPr>
        <w:t xml:space="preserve"> and remain engaged in</w:t>
      </w:r>
      <w:r w:rsidR="009C3014">
        <w:rPr>
          <w:rFonts w:ascii="Times New Roman" w:hAnsi="Times New Roman" w:cs="Times New Roman"/>
          <w:bCs/>
          <w:sz w:val="24"/>
          <w:szCs w:val="24"/>
        </w:rPr>
        <w:t>,</w:t>
      </w:r>
      <w:r w:rsidR="00F07E3E">
        <w:rPr>
          <w:rFonts w:ascii="Times New Roman" w:hAnsi="Times New Roman" w:cs="Times New Roman"/>
          <w:bCs/>
          <w:sz w:val="24"/>
          <w:szCs w:val="24"/>
        </w:rPr>
        <w:t xml:space="preserve"> general practitioner (GP) and</w:t>
      </w:r>
      <w:r w:rsidRPr="00007CD1">
        <w:rPr>
          <w:rFonts w:ascii="Times New Roman" w:hAnsi="Times New Roman" w:cs="Times New Roman"/>
          <w:bCs/>
          <w:sz w:val="24"/>
          <w:szCs w:val="24"/>
        </w:rPr>
        <w:t xml:space="preserve"> mental health services</w:t>
      </w:r>
      <w:r w:rsidR="00F07E3E">
        <w:rPr>
          <w:rFonts w:ascii="Times New Roman" w:hAnsi="Times New Roman" w:cs="Times New Roman"/>
          <w:bCs/>
          <w:sz w:val="24"/>
          <w:szCs w:val="24"/>
        </w:rPr>
        <w:t xml:space="preserve"> for severe mental illness</w:t>
      </w:r>
      <w:r w:rsidRPr="00007CD1">
        <w:rPr>
          <w:rFonts w:ascii="Times New Roman" w:hAnsi="Times New Roman" w:cs="Times New Roman"/>
          <w:bCs/>
          <w:sz w:val="24"/>
          <w:szCs w:val="24"/>
        </w:rPr>
        <w:t xml:space="preserve"> (Bansal et al., 2014</w:t>
      </w:r>
      <w:r w:rsidR="00F07E3E">
        <w:rPr>
          <w:rFonts w:ascii="Times New Roman" w:hAnsi="Times New Roman" w:cs="Times New Roman"/>
          <w:bCs/>
          <w:sz w:val="24"/>
          <w:szCs w:val="24"/>
        </w:rPr>
        <w:t xml:space="preserve">; </w:t>
      </w:r>
      <w:r w:rsidRPr="00007CD1">
        <w:rPr>
          <w:rFonts w:ascii="Times New Roman" w:hAnsi="Times New Roman" w:cs="Times New Roman"/>
          <w:bCs/>
          <w:sz w:val="24"/>
          <w:szCs w:val="24"/>
        </w:rPr>
        <w:t xml:space="preserve">Singh, Islam, Brown, </w:t>
      </w:r>
      <w:proofErr w:type="spellStart"/>
      <w:r w:rsidRPr="00007CD1">
        <w:rPr>
          <w:rFonts w:ascii="Times New Roman" w:hAnsi="Times New Roman" w:cs="Times New Roman"/>
          <w:bCs/>
          <w:sz w:val="24"/>
          <w:szCs w:val="24"/>
        </w:rPr>
        <w:t>Gajwani</w:t>
      </w:r>
      <w:proofErr w:type="spellEnd"/>
      <w:r w:rsidRPr="00007CD1">
        <w:rPr>
          <w:rFonts w:ascii="Times New Roman" w:hAnsi="Times New Roman" w:cs="Times New Roman"/>
          <w:bCs/>
          <w:sz w:val="24"/>
          <w:szCs w:val="24"/>
        </w:rPr>
        <w:t xml:space="preserve">, </w:t>
      </w:r>
      <w:proofErr w:type="spellStart"/>
      <w:r w:rsidRPr="00007CD1">
        <w:rPr>
          <w:rFonts w:ascii="Times New Roman" w:hAnsi="Times New Roman" w:cs="Times New Roman"/>
          <w:bCs/>
          <w:sz w:val="24"/>
          <w:szCs w:val="24"/>
        </w:rPr>
        <w:t>Jasani</w:t>
      </w:r>
      <w:proofErr w:type="spellEnd"/>
      <w:r w:rsidRPr="00007CD1">
        <w:rPr>
          <w:rFonts w:ascii="Times New Roman" w:hAnsi="Times New Roman" w:cs="Times New Roman"/>
          <w:bCs/>
          <w:sz w:val="24"/>
          <w:szCs w:val="24"/>
        </w:rPr>
        <w:t xml:space="preserve">, </w:t>
      </w:r>
      <w:proofErr w:type="spellStart"/>
      <w:r w:rsidRPr="00007CD1">
        <w:rPr>
          <w:rFonts w:ascii="Times New Roman" w:hAnsi="Times New Roman" w:cs="Times New Roman"/>
          <w:bCs/>
          <w:sz w:val="24"/>
          <w:szCs w:val="24"/>
        </w:rPr>
        <w:t>Rabiee</w:t>
      </w:r>
      <w:proofErr w:type="spellEnd"/>
      <w:r w:rsidRPr="00007CD1">
        <w:rPr>
          <w:rFonts w:ascii="Times New Roman" w:hAnsi="Times New Roman" w:cs="Times New Roman"/>
          <w:bCs/>
          <w:sz w:val="24"/>
          <w:szCs w:val="24"/>
        </w:rPr>
        <w:t>, &amp; Parsons, 2013)</w:t>
      </w:r>
      <w:r w:rsidR="00F07E3E">
        <w:rPr>
          <w:rFonts w:ascii="Times New Roman" w:hAnsi="Times New Roman" w:cs="Times New Roman"/>
          <w:bCs/>
          <w:sz w:val="24"/>
          <w:szCs w:val="24"/>
        </w:rPr>
        <w:t>.</w:t>
      </w:r>
    </w:p>
    <w:p w14:paraId="74CDC475" w14:textId="3C432CC6" w:rsidR="00E466FF" w:rsidRPr="00E466FF" w:rsidRDefault="00E466FF" w:rsidP="00452288">
      <w:pPr>
        <w:spacing w:line="480" w:lineRule="auto"/>
        <w:ind w:firstLine="567"/>
        <w:rPr>
          <w:rFonts w:ascii="Times New Roman" w:hAnsi="Times New Roman" w:cs="Times New Roman"/>
          <w:bCs/>
          <w:sz w:val="24"/>
          <w:szCs w:val="24"/>
        </w:rPr>
      </w:pPr>
      <w:r>
        <w:rPr>
          <w:rFonts w:ascii="Times New Roman" w:hAnsi="Times New Roman" w:cs="Times New Roman"/>
          <w:bCs/>
          <w:sz w:val="24"/>
          <w:szCs w:val="24"/>
        </w:rPr>
        <w:t>T</w:t>
      </w:r>
      <w:r w:rsidRPr="00E466FF">
        <w:rPr>
          <w:rFonts w:ascii="Times New Roman" w:hAnsi="Times New Roman" w:cs="Times New Roman"/>
          <w:bCs/>
          <w:sz w:val="24"/>
          <w:szCs w:val="24"/>
        </w:rPr>
        <w:t xml:space="preserve">he Scottish Health and Ethnicity Linkage Study (SHELS) </w:t>
      </w:r>
      <w:r w:rsidR="00DB7DB5">
        <w:rPr>
          <w:rFonts w:ascii="Times New Roman" w:hAnsi="Times New Roman" w:cs="Times New Roman"/>
          <w:bCs/>
          <w:sz w:val="24"/>
          <w:szCs w:val="24"/>
        </w:rPr>
        <w:t>show</w:t>
      </w:r>
      <w:r>
        <w:rPr>
          <w:rFonts w:ascii="Times New Roman" w:hAnsi="Times New Roman" w:cs="Times New Roman"/>
          <w:bCs/>
          <w:sz w:val="24"/>
          <w:szCs w:val="24"/>
        </w:rPr>
        <w:t xml:space="preserve"> </w:t>
      </w:r>
      <w:r w:rsidRPr="00E466FF">
        <w:rPr>
          <w:rFonts w:ascii="Times New Roman" w:hAnsi="Times New Roman" w:cs="Times New Roman"/>
          <w:bCs/>
          <w:sz w:val="24"/>
          <w:szCs w:val="24"/>
        </w:rPr>
        <w:t>considerable ethnic variations in mental health hospitalisation rates (Bansal et al., 2014). Specifically, for non-White groups (any Mixed Background, African and Chinese groups), SHELS data indicate under</w:t>
      </w:r>
      <w:r>
        <w:rPr>
          <w:rFonts w:ascii="Times New Roman" w:hAnsi="Times New Roman" w:cs="Times New Roman"/>
          <w:bCs/>
          <w:sz w:val="24"/>
          <w:szCs w:val="24"/>
        </w:rPr>
        <w:t>-</w:t>
      </w:r>
      <w:r w:rsidRPr="00E466FF">
        <w:rPr>
          <w:rFonts w:ascii="Times New Roman" w:hAnsi="Times New Roman" w:cs="Times New Roman"/>
          <w:bCs/>
          <w:sz w:val="24"/>
          <w:szCs w:val="24"/>
        </w:rPr>
        <w:t xml:space="preserve"> and late utilisation of mental health services (Bansal et al., 2014). Furthermore, African men and women residing in Scotland appear to have a higher risk of psychotic disorder than the White</w:t>
      </w:r>
      <w:r>
        <w:rPr>
          <w:rFonts w:ascii="Times New Roman" w:hAnsi="Times New Roman" w:cs="Times New Roman"/>
          <w:bCs/>
          <w:sz w:val="24"/>
          <w:szCs w:val="24"/>
        </w:rPr>
        <w:t xml:space="preserve"> Scottish population</w:t>
      </w:r>
      <w:r w:rsidR="00FE587F">
        <w:rPr>
          <w:rFonts w:ascii="Times New Roman" w:hAnsi="Times New Roman" w:cs="Times New Roman"/>
          <w:bCs/>
          <w:sz w:val="24"/>
          <w:szCs w:val="24"/>
        </w:rPr>
        <w:t>, even after adjusting for socio-economic position</w:t>
      </w:r>
      <w:r>
        <w:rPr>
          <w:rFonts w:ascii="Times New Roman" w:hAnsi="Times New Roman" w:cs="Times New Roman"/>
          <w:bCs/>
          <w:sz w:val="24"/>
          <w:szCs w:val="24"/>
        </w:rPr>
        <w:t xml:space="preserve"> (Bansal et al., 2014).</w:t>
      </w:r>
      <w:r w:rsidR="00120917">
        <w:rPr>
          <w:rFonts w:ascii="Times New Roman" w:hAnsi="Times New Roman" w:cs="Times New Roman"/>
          <w:bCs/>
          <w:sz w:val="24"/>
          <w:szCs w:val="24"/>
        </w:rPr>
        <w:t xml:space="preserve"> </w:t>
      </w:r>
      <w:r w:rsidR="00120917" w:rsidRPr="00120917">
        <w:rPr>
          <w:rFonts w:ascii="Times New Roman" w:hAnsi="Times New Roman" w:cs="Times New Roman"/>
          <w:bCs/>
          <w:sz w:val="24"/>
          <w:szCs w:val="24"/>
        </w:rPr>
        <w:t xml:space="preserve">The observed inequalities in mental health outcomes and utilisation rate are possibly multi-determined and may warrant consideration of socio-economic and socio-cultural factors (Bansal et al., 2014; Glasgow Centre for Population Health, 2017; Smith, </w:t>
      </w:r>
      <w:proofErr w:type="spellStart"/>
      <w:r w:rsidR="00120917" w:rsidRPr="00120917">
        <w:rPr>
          <w:rFonts w:ascii="Times New Roman" w:hAnsi="Times New Roman" w:cs="Times New Roman"/>
          <w:bCs/>
          <w:sz w:val="24"/>
          <w:szCs w:val="24"/>
        </w:rPr>
        <w:t>Chaturvedi</w:t>
      </w:r>
      <w:proofErr w:type="spellEnd"/>
      <w:r w:rsidR="00120917" w:rsidRPr="00120917">
        <w:rPr>
          <w:rFonts w:ascii="Times New Roman" w:hAnsi="Times New Roman" w:cs="Times New Roman"/>
          <w:bCs/>
          <w:sz w:val="24"/>
          <w:szCs w:val="24"/>
        </w:rPr>
        <w:t xml:space="preserve">, Harding, </w:t>
      </w:r>
      <w:proofErr w:type="spellStart"/>
      <w:r w:rsidR="00120917" w:rsidRPr="00120917">
        <w:rPr>
          <w:rFonts w:ascii="Times New Roman" w:hAnsi="Times New Roman" w:cs="Times New Roman"/>
          <w:bCs/>
          <w:sz w:val="24"/>
          <w:szCs w:val="24"/>
        </w:rPr>
        <w:t>Nazroo</w:t>
      </w:r>
      <w:proofErr w:type="spellEnd"/>
      <w:r w:rsidR="00120917" w:rsidRPr="00120917">
        <w:rPr>
          <w:rFonts w:ascii="Times New Roman" w:hAnsi="Times New Roman" w:cs="Times New Roman"/>
          <w:bCs/>
          <w:sz w:val="24"/>
          <w:szCs w:val="24"/>
        </w:rPr>
        <w:t xml:space="preserve">, &amp; Williams, 2000). The potential role of religious </w:t>
      </w:r>
      <w:r w:rsidR="00120917" w:rsidRPr="00120917">
        <w:rPr>
          <w:rFonts w:ascii="Times New Roman" w:hAnsi="Times New Roman" w:cs="Times New Roman"/>
          <w:bCs/>
          <w:sz w:val="24"/>
          <w:szCs w:val="24"/>
        </w:rPr>
        <w:lastRenderedPageBreak/>
        <w:t>communities, faith and family support networks, among other forms of social capital, has been highlighted, although specific causal mechanisms tend to lack or are underspecified (Smith et al., 2000).</w:t>
      </w:r>
    </w:p>
    <w:p w14:paraId="4C957AAC" w14:textId="40DBAE6B" w:rsidR="00C229CE" w:rsidRDefault="00F77BC5" w:rsidP="00E17DFD">
      <w:pPr>
        <w:spacing w:line="480" w:lineRule="auto"/>
        <w:ind w:firstLine="567"/>
        <w:rPr>
          <w:rFonts w:asciiTheme="majorBidi" w:hAnsiTheme="majorBidi" w:cstheme="majorBidi"/>
          <w:sz w:val="24"/>
          <w:szCs w:val="24"/>
          <w:lang w:eastAsia="en-GB"/>
        </w:rPr>
      </w:pPr>
      <w:r>
        <w:rPr>
          <w:rFonts w:asciiTheme="majorBidi" w:hAnsiTheme="majorBidi" w:cstheme="majorBidi"/>
          <w:sz w:val="24"/>
          <w:szCs w:val="24"/>
          <w:lang w:eastAsia="en-GB"/>
        </w:rPr>
        <w:t xml:space="preserve">A pluralist health sector is characterised by </w:t>
      </w:r>
      <w:r w:rsidR="009769EC">
        <w:rPr>
          <w:rFonts w:asciiTheme="majorBidi" w:hAnsiTheme="majorBidi" w:cstheme="majorBidi"/>
          <w:sz w:val="24"/>
          <w:szCs w:val="24"/>
          <w:lang w:eastAsia="en-GB"/>
        </w:rPr>
        <w:t xml:space="preserve">the co-existence of public and private health providers, with some being outside the formal health care sector and practising alternative and complementary approaches to counselling and healing </w:t>
      </w:r>
      <w:r w:rsidR="008E6073">
        <w:rPr>
          <w:rFonts w:asciiTheme="majorBidi" w:hAnsiTheme="majorBidi" w:cstheme="majorBidi"/>
          <w:sz w:val="24"/>
          <w:szCs w:val="24"/>
          <w:lang w:eastAsia="en-GB"/>
        </w:rPr>
        <w:t>(</w:t>
      </w:r>
      <w:proofErr w:type="spellStart"/>
      <w:r w:rsidR="008E6073" w:rsidRPr="008E6073">
        <w:rPr>
          <w:rFonts w:asciiTheme="majorBidi" w:hAnsiTheme="majorBidi" w:cstheme="majorBidi"/>
          <w:sz w:val="24"/>
          <w:szCs w:val="24"/>
          <w:lang w:val="en-US" w:eastAsia="en-GB"/>
        </w:rPr>
        <w:t>Gureje</w:t>
      </w:r>
      <w:proofErr w:type="spellEnd"/>
      <w:r w:rsidR="008E6073" w:rsidRPr="008E6073">
        <w:rPr>
          <w:rFonts w:asciiTheme="majorBidi" w:hAnsiTheme="majorBidi" w:cstheme="majorBidi"/>
          <w:sz w:val="24"/>
          <w:szCs w:val="24"/>
          <w:lang w:val="en-US" w:eastAsia="en-GB"/>
        </w:rPr>
        <w:t xml:space="preserve">, Nortje, </w:t>
      </w:r>
      <w:proofErr w:type="spellStart"/>
      <w:r w:rsidR="008E6073" w:rsidRPr="008E6073">
        <w:rPr>
          <w:rFonts w:asciiTheme="majorBidi" w:hAnsiTheme="majorBidi" w:cstheme="majorBidi"/>
          <w:sz w:val="24"/>
          <w:szCs w:val="24"/>
          <w:lang w:val="en-US" w:eastAsia="en-GB"/>
        </w:rPr>
        <w:t>Makanjuola</w:t>
      </w:r>
      <w:proofErr w:type="spellEnd"/>
      <w:r w:rsidR="008E6073" w:rsidRPr="008E6073">
        <w:rPr>
          <w:rFonts w:asciiTheme="majorBidi" w:hAnsiTheme="majorBidi" w:cstheme="majorBidi"/>
          <w:sz w:val="24"/>
          <w:szCs w:val="24"/>
          <w:lang w:val="en-US" w:eastAsia="en-GB"/>
        </w:rPr>
        <w:t xml:space="preserve">, </w:t>
      </w:r>
      <w:proofErr w:type="spellStart"/>
      <w:r w:rsidR="008E6073" w:rsidRPr="008E6073">
        <w:rPr>
          <w:rFonts w:asciiTheme="majorBidi" w:hAnsiTheme="majorBidi" w:cstheme="majorBidi"/>
          <w:sz w:val="24"/>
          <w:szCs w:val="24"/>
          <w:lang w:val="en-US" w:eastAsia="en-GB"/>
        </w:rPr>
        <w:t>Oladeji</w:t>
      </w:r>
      <w:proofErr w:type="spellEnd"/>
      <w:r w:rsidR="008E6073" w:rsidRPr="008E6073">
        <w:rPr>
          <w:rFonts w:asciiTheme="majorBidi" w:hAnsiTheme="majorBidi" w:cstheme="majorBidi"/>
          <w:sz w:val="24"/>
          <w:szCs w:val="24"/>
          <w:lang w:val="en-US" w:eastAsia="en-GB"/>
        </w:rPr>
        <w:t>, Seedat, &amp; Jenkins</w:t>
      </w:r>
      <w:r w:rsidR="008E6073">
        <w:rPr>
          <w:rFonts w:asciiTheme="majorBidi" w:hAnsiTheme="majorBidi" w:cstheme="majorBidi"/>
          <w:sz w:val="24"/>
          <w:szCs w:val="24"/>
          <w:lang w:val="en-US" w:eastAsia="en-GB"/>
        </w:rPr>
        <w:t xml:space="preserve">, 2015). </w:t>
      </w:r>
      <w:r w:rsidR="00EE1DA9">
        <w:rPr>
          <w:rFonts w:asciiTheme="majorBidi" w:hAnsiTheme="majorBidi" w:cstheme="majorBidi"/>
          <w:sz w:val="24"/>
          <w:szCs w:val="24"/>
          <w:lang w:val="en-US" w:eastAsia="en-GB"/>
        </w:rPr>
        <w:t xml:space="preserve">Faith-based </w:t>
      </w:r>
      <w:proofErr w:type="spellStart"/>
      <w:r w:rsidR="00EE1DA9">
        <w:rPr>
          <w:rFonts w:asciiTheme="majorBidi" w:hAnsiTheme="majorBidi" w:cstheme="majorBidi"/>
          <w:sz w:val="24"/>
          <w:szCs w:val="24"/>
          <w:lang w:val="en-US" w:eastAsia="en-GB"/>
        </w:rPr>
        <w:t>organisations</w:t>
      </w:r>
      <w:proofErr w:type="spellEnd"/>
      <w:r w:rsidR="00EE1DA9">
        <w:rPr>
          <w:rFonts w:asciiTheme="majorBidi" w:hAnsiTheme="majorBidi" w:cstheme="majorBidi"/>
          <w:sz w:val="24"/>
          <w:szCs w:val="24"/>
          <w:lang w:val="en-US" w:eastAsia="en-GB"/>
        </w:rPr>
        <w:t>, particularly the Christian clergy, have been recognized as important stakeholders in the composition of pluralistic health systems</w:t>
      </w:r>
      <w:r w:rsidR="00EE1DA9">
        <w:rPr>
          <w:rFonts w:asciiTheme="majorBidi" w:hAnsiTheme="majorBidi" w:cstheme="majorBidi"/>
          <w:sz w:val="24"/>
          <w:szCs w:val="24"/>
          <w:lang w:eastAsia="en-GB"/>
        </w:rPr>
        <w:t xml:space="preserve"> </w:t>
      </w:r>
      <w:r w:rsidR="006A6023">
        <w:rPr>
          <w:rFonts w:ascii="Times New Roman" w:hAnsi="Times New Roman" w:cs="Times New Roman"/>
          <w:sz w:val="24"/>
          <w:szCs w:val="24"/>
        </w:rPr>
        <w:t>for BME and other African minority group</w:t>
      </w:r>
      <w:r w:rsidR="00F574E7">
        <w:rPr>
          <w:rFonts w:ascii="Times New Roman" w:hAnsi="Times New Roman" w:cs="Times New Roman"/>
          <w:sz w:val="24"/>
          <w:szCs w:val="24"/>
        </w:rPr>
        <w:t>s</w:t>
      </w:r>
      <w:r w:rsidR="00014FDF" w:rsidRPr="001626FA">
        <w:rPr>
          <w:rFonts w:ascii="Times New Roman" w:hAnsi="Times New Roman" w:cs="Times New Roman"/>
          <w:sz w:val="24"/>
          <w:szCs w:val="24"/>
        </w:rPr>
        <w:t xml:space="preserve"> (</w:t>
      </w:r>
      <w:proofErr w:type="spellStart"/>
      <w:r w:rsidR="00014FDF" w:rsidRPr="001626FA">
        <w:rPr>
          <w:rFonts w:ascii="Times New Roman" w:hAnsi="Times New Roman" w:cs="Times New Roman"/>
          <w:sz w:val="24"/>
          <w:szCs w:val="24"/>
        </w:rPr>
        <w:t>Knifton</w:t>
      </w:r>
      <w:proofErr w:type="spellEnd"/>
      <w:r w:rsidR="00014FDF" w:rsidRPr="001626FA">
        <w:rPr>
          <w:rFonts w:ascii="Times New Roman" w:hAnsi="Times New Roman" w:cs="Times New Roman"/>
          <w:sz w:val="24"/>
          <w:szCs w:val="24"/>
        </w:rPr>
        <w:t xml:space="preserve">, Gervais, </w:t>
      </w:r>
      <w:proofErr w:type="spellStart"/>
      <w:r w:rsidR="00014FDF" w:rsidRPr="001626FA">
        <w:rPr>
          <w:rFonts w:ascii="Times New Roman" w:hAnsi="Times New Roman" w:cs="Times New Roman"/>
          <w:sz w:val="24"/>
          <w:szCs w:val="24"/>
        </w:rPr>
        <w:t>Newbigging</w:t>
      </w:r>
      <w:proofErr w:type="spellEnd"/>
      <w:r w:rsidR="00014FDF" w:rsidRPr="001626FA">
        <w:rPr>
          <w:rFonts w:ascii="Times New Roman" w:hAnsi="Times New Roman" w:cs="Times New Roman"/>
          <w:sz w:val="24"/>
          <w:szCs w:val="24"/>
        </w:rPr>
        <w:t xml:space="preserve">, Mirza, Quinn, Wilson, &amp; </w:t>
      </w:r>
      <w:proofErr w:type="spellStart"/>
      <w:r w:rsidR="00014FDF" w:rsidRPr="001626FA">
        <w:rPr>
          <w:rFonts w:ascii="Times New Roman" w:hAnsi="Times New Roman" w:cs="Times New Roman"/>
          <w:sz w:val="24"/>
          <w:szCs w:val="24"/>
        </w:rPr>
        <w:t>Hunkins</w:t>
      </w:r>
      <w:proofErr w:type="spellEnd"/>
      <w:r w:rsidR="00014FDF" w:rsidRPr="001626FA">
        <w:rPr>
          <w:rFonts w:ascii="Times New Roman" w:hAnsi="Times New Roman" w:cs="Times New Roman"/>
          <w:sz w:val="24"/>
          <w:szCs w:val="24"/>
        </w:rPr>
        <w:t xml:space="preserve">-Hutchison, 2010; </w:t>
      </w:r>
      <w:proofErr w:type="spellStart"/>
      <w:r w:rsidR="00C21188" w:rsidRPr="001626FA">
        <w:rPr>
          <w:rFonts w:ascii="Times New Roman" w:hAnsi="Times New Roman" w:cs="Times New Roman"/>
          <w:sz w:val="24"/>
          <w:szCs w:val="24"/>
        </w:rPr>
        <w:t>Shefer</w:t>
      </w:r>
      <w:proofErr w:type="spellEnd"/>
      <w:r w:rsidR="00C21188" w:rsidRPr="001626FA">
        <w:rPr>
          <w:rFonts w:ascii="Times New Roman" w:hAnsi="Times New Roman" w:cs="Times New Roman"/>
          <w:sz w:val="24"/>
          <w:szCs w:val="24"/>
        </w:rPr>
        <w:t xml:space="preserve">, Rose, </w:t>
      </w:r>
      <w:proofErr w:type="spellStart"/>
      <w:r w:rsidR="00C21188" w:rsidRPr="001626FA">
        <w:rPr>
          <w:rFonts w:ascii="Times New Roman" w:hAnsi="Times New Roman" w:cs="Times New Roman"/>
          <w:sz w:val="24"/>
          <w:szCs w:val="24"/>
        </w:rPr>
        <w:t>Nellums</w:t>
      </w:r>
      <w:proofErr w:type="spellEnd"/>
      <w:r w:rsidR="00C21188" w:rsidRPr="001626FA">
        <w:rPr>
          <w:rFonts w:ascii="Times New Roman" w:hAnsi="Times New Roman" w:cs="Times New Roman"/>
          <w:sz w:val="24"/>
          <w:szCs w:val="24"/>
        </w:rPr>
        <w:t>, Thornicroft, Henderson, &amp; Evans-</w:t>
      </w:r>
      <w:proofErr w:type="spellStart"/>
      <w:r w:rsidR="00C21188" w:rsidRPr="001626FA">
        <w:rPr>
          <w:rFonts w:ascii="Times New Roman" w:hAnsi="Times New Roman" w:cs="Times New Roman"/>
          <w:sz w:val="24"/>
          <w:szCs w:val="24"/>
        </w:rPr>
        <w:t>Lacko</w:t>
      </w:r>
      <w:proofErr w:type="spellEnd"/>
      <w:r w:rsidR="00C21188" w:rsidRPr="001626FA">
        <w:rPr>
          <w:rFonts w:ascii="Times New Roman" w:hAnsi="Times New Roman" w:cs="Times New Roman"/>
          <w:sz w:val="24"/>
          <w:szCs w:val="24"/>
        </w:rPr>
        <w:t>, 2012).</w:t>
      </w:r>
      <w:r w:rsidR="00DF6C35" w:rsidRPr="001626FA">
        <w:rPr>
          <w:rFonts w:ascii="Times New Roman" w:hAnsi="Times New Roman" w:cs="Times New Roman"/>
          <w:sz w:val="24"/>
          <w:szCs w:val="24"/>
        </w:rPr>
        <w:t xml:space="preserve"> </w:t>
      </w:r>
      <w:r w:rsidR="00C14EBF">
        <w:rPr>
          <w:rFonts w:asciiTheme="majorBidi" w:hAnsiTheme="majorBidi" w:cstheme="majorBidi"/>
          <w:sz w:val="24"/>
          <w:szCs w:val="24"/>
          <w:lang w:eastAsia="en-GB"/>
        </w:rPr>
        <w:t>The international scholarship</w:t>
      </w:r>
      <w:r w:rsidR="00C14EBF" w:rsidRPr="00727015">
        <w:rPr>
          <w:rFonts w:asciiTheme="majorBidi" w:hAnsiTheme="majorBidi" w:cstheme="majorBidi"/>
          <w:sz w:val="24"/>
          <w:szCs w:val="24"/>
          <w:lang w:eastAsia="en-GB"/>
        </w:rPr>
        <w:t xml:space="preserve"> has recognised </w:t>
      </w:r>
      <w:r w:rsidR="00C14EBF" w:rsidRPr="00727015">
        <w:rPr>
          <w:rFonts w:asciiTheme="majorBidi" w:hAnsiTheme="majorBidi" w:cstheme="majorBidi"/>
          <w:bCs/>
          <w:sz w:val="24"/>
          <w:szCs w:val="24"/>
          <w:lang w:eastAsia="en-GB"/>
        </w:rPr>
        <w:t xml:space="preserve">clergy from various ethnicities and religious denominations as </w:t>
      </w:r>
      <w:r w:rsidR="00C14EBF" w:rsidRPr="00727015">
        <w:rPr>
          <w:rFonts w:asciiTheme="majorBidi" w:hAnsiTheme="majorBidi" w:cstheme="majorBidi"/>
          <w:i/>
          <w:sz w:val="24"/>
          <w:szCs w:val="24"/>
          <w:lang w:eastAsia="en-GB"/>
        </w:rPr>
        <w:t xml:space="preserve">frontline mental health workers </w:t>
      </w:r>
      <w:r w:rsidR="00C14EBF" w:rsidRPr="00727015">
        <w:rPr>
          <w:rFonts w:asciiTheme="majorBidi" w:hAnsiTheme="majorBidi" w:cstheme="majorBidi"/>
          <w:iCs/>
          <w:sz w:val="24"/>
          <w:szCs w:val="24"/>
          <w:lang w:eastAsia="en-GB"/>
        </w:rPr>
        <w:t xml:space="preserve">(Oppenheimer et al., 2004), a </w:t>
      </w:r>
      <w:r w:rsidR="00C14EBF" w:rsidRPr="00727015">
        <w:rPr>
          <w:rFonts w:asciiTheme="majorBidi" w:hAnsiTheme="majorBidi" w:cstheme="majorBidi"/>
          <w:i/>
          <w:sz w:val="24"/>
          <w:szCs w:val="24"/>
          <w:lang w:eastAsia="en-GB"/>
        </w:rPr>
        <w:t xml:space="preserve">community mental health resource </w:t>
      </w:r>
      <w:r w:rsidR="00C14EBF" w:rsidRPr="00727015">
        <w:rPr>
          <w:rFonts w:asciiTheme="majorBidi" w:hAnsiTheme="majorBidi" w:cstheme="majorBidi"/>
          <w:iCs/>
          <w:sz w:val="24"/>
          <w:szCs w:val="24"/>
          <w:lang w:eastAsia="en-GB"/>
        </w:rPr>
        <w:t xml:space="preserve">(Payne, 2009), </w:t>
      </w:r>
      <w:r w:rsidR="00C14EBF" w:rsidRPr="00727015">
        <w:rPr>
          <w:rFonts w:asciiTheme="majorBidi" w:hAnsiTheme="majorBidi" w:cstheme="majorBidi"/>
          <w:i/>
          <w:sz w:val="24"/>
          <w:szCs w:val="24"/>
          <w:lang w:eastAsia="en-GB"/>
        </w:rPr>
        <w:t xml:space="preserve">community mental health allies </w:t>
      </w:r>
      <w:r w:rsidR="00C14EBF" w:rsidRPr="00727015">
        <w:rPr>
          <w:rFonts w:asciiTheme="majorBidi" w:hAnsiTheme="majorBidi" w:cstheme="majorBidi"/>
          <w:sz w:val="24"/>
          <w:szCs w:val="24"/>
          <w:lang w:eastAsia="en-GB"/>
        </w:rPr>
        <w:t xml:space="preserve">(Yamada, Lee, &amp; Kim, 2012), and as </w:t>
      </w:r>
      <w:r w:rsidR="00C14EBF" w:rsidRPr="00727015">
        <w:rPr>
          <w:rFonts w:asciiTheme="majorBidi" w:hAnsiTheme="majorBidi" w:cstheme="majorBidi"/>
          <w:i/>
          <w:sz w:val="24"/>
          <w:szCs w:val="24"/>
          <w:lang w:eastAsia="en-GB"/>
        </w:rPr>
        <w:t xml:space="preserve">gatekeepers </w:t>
      </w:r>
      <w:r w:rsidR="00C14EBF" w:rsidRPr="00727015">
        <w:rPr>
          <w:rFonts w:asciiTheme="majorBidi" w:hAnsiTheme="majorBidi" w:cstheme="majorBidi"/>
          <w:sz w:val="24"/>
          <w:szCs w:val="24"/>
          <w:lang w:eastAsia="en-GB"/>
        </w:rPr>
        <w:t xml:space="preserve">to mental health and substance abuse services (Chalfant, Heller, &amp; Roberts, 1990; </w:t>
      </w:r>
      <w:proofErr w:type="spellStart"/>
      <w:r w:rsidR="00C14EBF" w:rsidRPr="00727015">
        <w:rPr>
          <w:rFonts w:asciiTheme="majorBidi" w:hAnsiTheme="majorBidi" w:cstheme="majorBidi"/>
          <w:sz w:val="24"/>
          <w:szCs w:val="24"/>
          <w:lang w:eastAsia="en-GB"/>
        </w:rPr>
        <w:t>VanderWaal</w:t>
      </w:r>
      <w:proofErr w:type="spellEnd"/>
      <w:r w:rsidR="00C14EBF" w:rsidRPr="00727015">
        <w:rPr>
          <w:rFonts w:asciiTheme="majorBidi" w:hAnsiTheme="majorBidi" w:cstheme="majorBidi"/>
          <w:sz w:val="24"/>
          <w:szCs w:val="24"/>
          <w:lang w:eastAsia="en-GB"/>
        </w:rPr>
        <w:t>, Hernandez, &amp; Sandman, 2012). Beyond that of religious providers, clergy’s roles have been shown to include encouraging healthy behaviours, performing religious rituals around life events and illnesses, advocating for cultural sensitivity in hospitals and helping church-goers with clinical decision-making, in addition to signposting and awareness-raising (Payne, 2009).</w:t>
      </w:r>
    </w:p>
    <w:p w14:paraId="13A16178" w14:textId="29397B02" w:rsidR="00D05ECC" w:rsidRPr="00452288" w:rsidRDefault="00F87819" w:rsidP="004918AA">
      <w:pPr>
        <w:spacing w:line="480" w:lineRule="auto"/>
        <w:ind w:firstLine="567"/>
        <w:rPr>
          <w:rFonts w:asciiTheme="majorBidi" w:hAnsiTheme="majorBidi" w:cstheme="majorBidi"/>
          <w:sz w:val="24"/>
          <w:szCs w:val="24"/>
          <w:lang w:eastAsia="en-GB"/>
        </w:rPr>
      </w:pPr>
      <w:r w:rsidRPr="00E27CA1">
        <w:rPr>
          <w:rFonts w:ascii="Times New Roman" w:hAnsi="Times New Roman" w:cs="Times New Roman"/>
          <w:sz w:val="24"/>
          <w:szCs w:val="24"/>
        </w:rPr>
        <w:t>The interface between religious provision and health care provision has received increasing attention from researchers, mental health professionals and policy-makers</w:t>
      </w:r>
      <w:r w:rsidR="00E63A0C">
        <w:rPr>
          <w:rFonts w:ascii="Times New Roman" w:hAnsi="Times New Roman" w:cs="Times New Roman"/>
          <w:sz w:val="24"/>
          <w:szCs w:val="24"/>
        </w:rPr>
        <w:t xml:space="preserve"> for its significance for</w:t>
      </w:r>
      <w:r w:rsidRPr="00E27CA1">
        <w:rPr>
          <w:rFonts w:ascii="Times New Roman" w:hAnsi="Times New Roman" w:cs="Times New Roman"/>
          <w:sz w:val="24"/>
          <w:szCs w:val="24"/>
        </w:rPr>
        <w:t xml:space="preserve"> bridging the ethnic divide in mental health outcomes (NHS Health Scotland, 2014; </w:t>
      </w:r>
      <w:proofErr w:type="spellStart"/>
      <w:r w:rsidRPr="00E27CA1">
        <w:rPr>
          <w:rFonts w:ascii="Times New Roman" w:hAnsi="Times New Roman" w:cs="Times New Roman"/>
          <w:sz w:val="24"/>
          <w:szCs w:val="24"/>
        </w:rPr>
        <w:t>Leavey</w:t>
      </w:r>
      <w:proofErr w:type="spellEnd"/>
      <w:r w:rsidRPr="00E27CA1">
        <w:rPr>
          <w:rFonts w:ascii="Times New Roman" w:hAnsi="Times New Roman" w:cs="Times New Roman"/>
          <w:sz w:val="24"/>
          <w:szCs w:val="24"/>
        </w:rPr>
        <w:t>, Dura-Vila, &amp; King, 2012; Roya</w:t>
      </w:r>
      <w:r>
        <w:rPr>
          <w:rFonts w:ascii="Times New Roman" w:hAnsi="Times New Roman" w:cs="Times New Roman"/>
          <w:sz w:val="24"/>
          <w:szCs w:val="24"/>
        </w:rPr>
        <w:t>l College of Psychiatrists, 2013</w:t>
      </w:r>
      <w:r w:rsidRPr="00E27CA1">
        <w:rPr>
          <w:rFonts w:ascii="Times New Roman" w:hAnsi="Times New Roman" w:cs="Times New Roman"/>
          <w:sz w:val="24"/>
          <w:szCs w:val="24"/>
        </w:rPr>
        <w:t>)</w:t>
      </w:r>
      <w:r>
        <w:rPr>
          <w:rFonts w:ascii="Times New Roman" w:hAnsi="Times New Roman" w:cs="Times New Roman"/>
          <w:sz w:val="24"/>
          <w:szCs w:val="24"/>
        </w:rPr>
        <w:t>.</w:t>
      </w:r>
      <w:r w:rsidR="00E17DFD">
        <w:rPr>
          <w:rFonts w:ascii="Times New Roman" w:hAnsi="Times New Roman" w:cs="Times New Roman"/>
          <w:sz w:val="24"/>
          <w:szCs w:val="24"/>
        </w:rPr>
        <w:t xml:space="preserve"> In this paper, we argue that exploring clergy’s </w:t>
      </w:r>
      <w:r w:rsidR="00E17DFD" w:rsidRPr="00E17DFD">
        <w:rPr>
          <w:rFonts w:ascii="Times New Roman" w:hAnsi="Times New Roman" w:cs="Times New Roman"/>
          <w:i/>
          <w:sz w:val="24"/>
          <w:szCs w:val="24"/>
        </w:rPr>
        <w:t>mental health literacy</w:t>
      </w:r>
      <w:r w:rsidR="00E17DFD">
        <w:rPr>
          <w:rFonts w:ascii="Times New Roman" w:hAnsi="Times New Roman" w:cs="Times New Roman"/>
          <w:i/>
          <w:sz w:val="24"/>
          <w:szCs w:val="24"/>
        </w:rPr>
        <w:t xml:space="preserve"> </w:t>
      </w:r>
      <w:r w:rsidR="00B57C64">
        <w:rPr>
          <w:rFonts w:ascii="Times New Roman" w:hAnsi="Times New Roman" w:cs="Times New Roman"/>
          <w:sz w:val="24"/>
          <w:szCs w:val="24"/>
        </w:rPr>
        <w:t>(</w:t>
      </w:r>
      <w:proofErr w:type="spellStart"/>
      <w:r w:rsidR="00B57C64">
        <w:rPr>
          <w:rFonts w:ascii="Times New Roman" w:hAnsi="Times New Roman" w:cs="Times New Roman"/>
          <w:sz w:val="24"/>
          <w:szCs w:val="24"/>
        </w:rPr>
        <w:t>Jorm</w:t>
      </w:r>
      <w:proofErr w:type="spellEnd"/>
      <w:r w:rsidR="00B57C64">
        <w:rPr>
          <w:rFonts w:ascii="Times New Roman" w:hAnsi="Times New Roman" w:cs="Times New Roman"/>
          <w:sz w:val="24"/>
          <w:szCs w:val="24"/>
        </w:rPr>
        <w:t xml:space="preserve"> et al., 1997)</w:t>
      </w:r>
      <w:r w:rsidR="006E409B">
        <w:rPr>
          <w:rFonts w:ascii="Times New Roman" w:hAnsi="Times New Roman" w:cs="Times New Roman"/>
          <w:sz w:val="24"/>
          <w:szCs w:val="24"/>
        </w:rPr>
        <w:t xml:space="preserve"> may offer </w:t>
      </w:r>
      <w:r w:rsidR="006E409B">
        <w:rPr>
          <w:rFonts w:ascii="Times New Roman" w:hAnsi="Times New Roman" w:cs="Times New Roman"/>
          <w:sz w:val="24"/>
          <w:szCs w:val="24"/>
        </w:rPr>
        <w:lastRenderedPageBreak/>
        <w:t xml:space="preserve">revealing insights into the nature of pastoral support they provide for the mental health needs of congregants, into clergy’s referral tendencies, and into clergy’s their willingness and readiness to collaborate with formal health professionals. </w:t>
      </w:r>
      <w:r w:rsidR="00D05ECC">
        <w:rPr>
          <w:rFonts w:ascii="Times New Roman" w:hAnsi="Times New Roman" w:cs="Times New Roman"/>
          <w:sz w:val="24"/>
          <w:szCs w:val="24"/>
        </w:rPr>
        <w:t xml:space="preserve">A dimensional concept, mental health literacy denotes </w:t>
      </w:r>
      <w:r w:rsidR="00082322" w:rsidRPr="00727015">
        <w:rPr>
          <w:rFonts w:asciiTheme="majorBidi" w:hAnsiTheme="majorBidi" w:cstheme="majorBidi"/>
          <w:sz w:val="24"/>
          <w:szCs w:val="24"/>
          <w:lang w:eastAsia="en-GB"/>
        </w:rPr>
        <w:t>knowledge about how to identify, treat and prevent mental disorders</w:t>
      </w:r>
      <w:r w:rsidR="009F6786" w:rsidRPr="00727015">
        <w:rPr>
          <w:rFonts w:asciiTheme="majorBidi" w:hAnsiTheme="majorBidi" w:cstheme="majorBidi"/>
          <w:sz w:val="24"/>
          <w:szCs w:val="24"/>
          <w:lang w:eastAsia="en-GB"/>
        </w:rPr>
        <w:t>;</w:t>
      </w:r>
      <w:r w:rsidR="00082322" w:rsidRPr="00727015">
        <w:rPr>
          <w:rFonts w:asciiTheme="majorBidi" w:hAnsiTheme="majorBidi" w:cstheme="majorBidi"/>
          <w:sz w:val="24"/>
          <w:szCs w:val="24"/>
          <w:lang w:eastAsia="en-GB"/>
        </w:rPr>
        <w:t xml:space="preserve"> knowledge about help-seeking and treatment options available, awareness of self-management strategies</w:t>
      </w:r>
      <w:r w:rsidR="009F6786" w:rsidRPr="00727015">
        <w:rPr>
          <w:rFonts w:asciiTheme="majorBidi" w:hAnsiTheme="majorBidi" w:cstheme="majorBidi"/>
          <w:sz w:val="24"/>
          <w:szCs w:val="24"/>
          <w:lang w:eastAsia="en-GB"/>
        </w:rPr>
        <w:t>,</w:t>
      </w:r>
      <w:r w:rsidR="00082322" w:rsidRPr="00727015">
        <w:rPr>
          <w:rFonts w:asciiTheme="majorBidi" w:hAnsiTheme="majorBidi" w:cstheme="majorBidi"/>
          <w:sz w:val="24"/>
          <w:szCs w:val="24"/>
          <w:lang w:eastAsia="en-GB"/>
        </w:rPr>
        <w:t xml:space="preserve"> and the skills to support an individual affected by a mental health proble</w:t>
      </w:r>
      <w:r w:rsidR="00082322" w:rsidRPr="00452288">
        <w:rPr>
          <w:rFonts w:asciiTheme="majorBidi" w:hAnsiTheme="majorBidi" w:cstheme="majorBidi"/>
          <w:sz w:val="24"/>
          <w:szCs w:val="24"/>
          <w:lang w:eastAsia="en-GB"/>
        </w:rPr>
        <w:t>m (</w:t>
      </w:r>
      <w:proofErr w:type="spellStart"/>
      <w:r w:rsidR="00082322" w:rsidRPr="00452288">
        <w:rPr>
          <w:rFonts w:asciiTheme="majorBidi" w:hAnsiTheme="majorBidi" w:cstheme="majorBidi"/>
          <w:sz w:val="24"/>
          <w:szCs w:val="24"/>
          <w:lang w:eastAsia="en-GB"/>
        </w:rPr>
        <w:t>Jorm</w:t>
      </w:r>
      <w:proofErr w:type="spellEnd"/>
      <w:r w:rsidR="00082322" w:rsidRPr="00452288">
        <w:rPr>
          <w:rFonts w:asciiTheme="majorBidi" w:hAnsiTheme="majorBidi" w:cstheme="majorBidi"/>
          <w:sz w:val="24"/>
          <w:szCs w:val="24"/>
          <w:lang w:eastAsia="en-GB"/>
        </w:rPr>
        <w:t xml:space="preserve"> et al., 1997; </w:t>
      </w:r>
      <w:proofErr w:type="spellStart"/>
      <w:r w:rsidR="00082322" w:rsidRPr="00452288">
        <w:rPr>
          <w:rFonts w:asciiTheme="majorBidi" w:hAnsiTheme="majorBidi" w:cstheme="majorBidi"/>
          <w:sz w:val="24"/>
          <w:szCs w:val="24"/>
          <w:lang w:eastAsia="en-GB"/>
        </w:rPr>
        <w:t>Jorm</w:t>
      </w:r>
      <w:proofErr w:type="spellEnd"/>
      <w:r w:rsidR="00082322" w:rsidRPr="00452288">
        <w:rPr>
          <w:rFonts w:asciiTheme="majorBidi" w:hAnsiTheme="majorBidi" w:cstheme="majorBidi"/>
          <w:sz w:val="24"/>
          <w:szCs w:val="24"/>
          <w:lang w:eastAsia="en-GB"/>
        </w:rPr>
        <w:t xml:space="preserve"> et al., 2015).</w:t>
      </w:r>
    </w:p>
    <w:p w14:paraId="288C68F7" w14:textId="0E21FC40" w:rsidR="00FC2084" w:rsidRPr="00452288" w:rsidRDefault="004918AA" w:rsidP="00452288">
      <w:pPr>
        <w:spacing w:after="0" w:line="480" w:lineRule="auto"/>
        <w:ind w:firstLine="567"/>
        <w:contextualSpacing/>
        <w:jc w:val="both"/>
        <w:rPr>
          <w:rFonts w:asciiTheme="majorBidi" w:hAnsiTheme="majorBidi" w:cstheme="majorBidi"/>
          <w:sz w:val="24"/>
          <w:szCs w:val="24"/>
          <w:shd w:val="clear" w:color="auto" w:fill="E5B8B7" w:themeFill="accent2" w:themeFillTint="66"/>
          <w:lang w:eastAsia="en-GB"/>
        </w:rPr>
      </w:pPr>
      <w:r w:rsidRPr="00452288">
        <w:rPr>
          <w:rFonts w:asciiTheme="majorBidi" w:hAnsiTheme="majorBidi" w:cstheme="majorBidi"/>
          <w:color w:val="000000" w:themeColor="text1"/>
          <w:sz w:val="24"/>
          <w:szCs w:val="24"/>
          <w:lang w:eastAsia="en-GB"/>
        </w:rPr>
        <w:t xml:space="preserve">The scarce empirical literature on the mental health literacy </w:t>
      </w:r>
      <w:r w:rsidR="00DD5287" w:rsidRPr="00452288">
        <w:rPr>
          <w:rFonts w:asciiTheme="majorBidi" w:hAnsiTheme="majorBidi" w:cstheme="majorBidi"/>
          <w:color w:val="000000" w:themeColor="text1"/>
          <w:sz w:val="24"/>
          <w:szCs w:val="24"/>
          <w:lang w:eastAsia="en-GB"/>
        </w:rPr>
        <w:t>in</w:t>
      </w:r>
      <w:r w:rsidRPr="00452288">
        <w:rPr>
          <w:rFonts w:asciiTheme="majorBidi" w:hAnsiTheme="majorBidi" w:cstheme="majorBidi"/>
          <w:color w:val="000000" w:themeColor="text1"/>
          <w:sz w:val="24"/>
          <w:szCs w:val="24"/>
          <w:lang w:eastAsia="en-GB"/>
        </w:rPr>
        <w:t xml:space="preserve"> </w:t>
      </w:r>
      <w:r w:rsidR="007D44A7" w:rsidRPr="00452288">
        <w:rPr>
          <w:rFonts w:asciiTheme="majorBidi" w:hAnsiTheme="majorBidi" w:cstheme="majorBidi"/>
          <w:color w:val="000000" w:themeColor="text1"/>
          <w:sz w:val="24"/>
          <w:szCs w:val="24"/>
          <w:lang w:eastAsia="en-GB"/>
        </w:rPr>
        <w:t>African-American</w:t>
      </w:r>
      <w:r w:rsidR="00F475F9" w:rsidRPr="00452288">
        <w:rPr>
          <w:rFonts w:asciiTheme="majorBidi" w:hAnsiTheme="majorBidi" w:cstheme="majorBidi"/>
          <w:color w:val="000000" w:themeColor="text1"/>
          <w:sz w:val="24"/>
          <w:szCs w:val="24"/>
          <w:lang w:eastAsia="en-GB"/>
        </w:rPr>
        <w:t xml:space="preserve"> and BME </w:t>
      </w:r>
      <w:r w:rsidRPr="00452288">
        <w:rPr>
          <w:rFonts w:asciiTheme="majorBidi" w:hAnsiTheme="majorBidi" w:cstheme="majorBidi"/>
          <w:color w:val="000000" w:themeColor="text1"/>
          <w:sz w:val="24"/>
          <w:szCs w:val="24"/>
          <w:lang w:eastAsia="en-GB"/>
        </w:rPr>
        <w:t xml:space="preserve">clergy has </w:t>
      </w:r>
      <w:r w:rsidR="00D7191F" w:rsidRPr="00452288">
        <w:rPr>
          <w:rFonts w:asciiTheme="majorBidi" w:hAnsiTheme="majorBidi" w:cstheme="majorBidi"/>
          <w:sz w:val="24"/>
          <w:szCs w:val="24"/>
          <w:lang w:eastAsia="en-GB"/>
        </w:rPr>
        <w:t xml:space="preserve">illuminated some of the interrelations among the structure and effectiveness of pastoral counselling, explanatory models of illness and the clergy’s socio-cultural contexts. </w:t>
      </w:r>
      <w:r w:rsidR="009B5B02" w:rsidRPr="00452288">
        <w:rPr>
          <w:rFonts w:asciiTheme="majorBidi" w:hAnsiTheme="majorBidi" w:cstheme="majorBidi"/>
          <w:sz w:val="24"/>
          <w:szCs w:val="24"/>
          <w:lang w:eastAsia="en-GB"/>
        </w:rPr>
        <w:t>Ov</w:t>
      </w:r>
      <w:r w:rsidR="00FC2084" w:rsidRPr="00452288">
        <w:rPr>
          <w:rFonts w:asciiTheme="majorBidi" w:hAnsiTheme="majorBidi" w:cstheme="majorBidi"/>
          <w:sz w:val="24"/>
          <w:szCs w:val="24"/>
          <w:lang w:eastAsia="en-GB"/>
        </w:rPr>
        <w:t>erall, some of the persistent points of divergence in findings have concerned: the espoused explanatory model (that is, aetiological attributions) of mental illness; the degree in clergy’s confidence in addressing the mental health difficulties in their congregants’; and the espoused tendency to make a referral to a (mental) health professional.</w:t>
      </w:r>
      <w:r w:rsidR="00FC2084" w:rsidRPr="00452288">
        <w:rPr>
          <w:rFonts w:asciiTheme="majorBidi" w:hAnsiTheme="majorBidi" w:cstheme="majorBidi"/>
          <w:sz w:val="24"/>
          <w:szCs w:val="24"/>
          <w:shd w:val="clear" w:color="auto" w:fill="E5B8B7" w:themeFill="accent2" w:themeFillTint="66"/>
          <w:lang w:eastAsia="en-GB"/>
        </w:rPr>
        <w:t xml:space="preserve"> </w:t>
      </w:r>
    </w:p>
    <w:p w14:paraId="58D8B30E" w14:textId="5CE6A8B8" w:rsidR="006F32DF" w:rsidRPr="00452288" w:rsidRDefault="009350D4" w:rsidP="00452288">
      <w:pPr>
        <w:spacing w:after="0" w:line="480" w:lineRule="auto"/>
        <w:ind w:firstLine="567"/>
        <w:contextualSpacing/>
        <w:jc w:val="both"/>
        <w:rPr>
          <w:rFonts w:asciiTheme="majorBidi" w:hAnsiTheme="majorBidi" w:cstheme="majorBidi"/>
          <w:sz w:val="24"/>
          <w:szCs w:val="24"/>
          <w:shd w:val="clear" w:color="auto" w:fill="E5B8B7" w:themeFill="accent2" w:themeFillTint="66"/>
          <w:lang w:eastAsia="en-GB"/>
        </w:rPr>
      </w:pPr>
      <w:r w:rsidRPr="00452288">
        <w:rPr>
          <w:rFonts w:asciiTheme="majorBidi" w:hAnsiTheme="majorBidi" w:cstheme="majorBidi"/>
          <w:sz w:val="24"/>
          <w:szCs w:val="24"/>
          <w:lang w:eastAsia="en-GB"/>
        </w:rPr>
        <w:t>To demonstrate, Stansbury and Sch</w:t>
      </w:r>
      <w:r w:rsidR="00011336" w:rsidRPr="00452288">
        <w:rPr>
          <w:rFonts w:asciiTheme="majorBidi" w:hAnsiTheme="majorBidi" w:cstheme="majorBidi"/>
          <w:sz w:val="24"/>
          <w:szCs w:val="24"/>
          <w:lang w:eastAsia="en-GB"/>
        </w:rPr>
        <w:t>u</w:t>
      </w:r>
      <w:r w:rsidRPr="00452288">
        <w:rPr>
          <w:rFonts w:asciiTheme="majorBidi" w:hAnsiTheme="majorBidi" w:cstheme="majorBidi"/>
          <w:sz w:val="24"/>
          <w:szCs w:val="24"/>
          <w:lang w:eastAsia="en-GB"/>
        </w:rPr>
        <w:t>macher’s (2008)</w:t>
      </w:r>
      <w:r w:rsidR="001A63DF" w:rsidRPr="00452288">
        <w:rPr>
          <w:rFonts w:asciiTheme="majorBidi" w:hAnsiTheme="majorBidi" w:cstheme="majorBidi"/>
          <w:sz w:val="24"/>
          <w:szCs w:val="24"/>
          <w:lang w:eastAsia="en-GB"/>
        </w:rPr>
        <w:t xml:space="preserve"> conducted a</w:t>
      </w:r>
      <w:r w:rsidRPr="00452288">
        <w:rPr>
          <w:rFonts w:asciiTheme="majorBidi" w:hAnsiTheme="majorBidi" w:cstheme="majorBidi"/>
          <w:sz w:val="24"/>
          <w:szCs w:val="24"/>
          <w:lang w:eastAsia="en-GB"/>
        </w:rPr>
        <w:t xml:space="preserve"> qualitative</w:t>
      </w:r>
      <w:r w:rsidR="001A63DF" w:rsidRPr="00452288">
        <w:rPr>
          <w:rFonts w:asciiTheme="majorBidi" w:hAnsiTheme="majorBidi" w:cstheme="majorBidi"/>
          <w:sz w:val="24"/>
          <w:szCs w:val="24"/>
          <w:lang w:eastAsia="en-GB"/>
        </w:rPr>
        <w:t xml:space="preserve"> descriptive</w:t>
      </w:r>
      <w:r w:rsidRPr="00452288">
        <w:rPr>
          <w:rFonts w:asciiTheme="majorBidi" w:hAnsiTheme="majorBidi" w:cstheme="majorBidi"/>
          <w:sz w:val="24"/>
          <w:szCs w:val="24"/>
          <w:lang w:eastAsia="en-GB"/>
        </w:rPr>
        <w:t xml:space="preserve"> investigation of the mental health literacy</w:t>
      </w:r>
      <w:r w:rsidR="001A63DF" w:rsidRPr="00452288">
        <w:rPr>
          <w:rFonts w:asciiTheme="majorBidi" w:hAnsiTheme="majorBidi" w:cstheme="majorBidi"/>
          <w:sz w:val="24"/>
          <w:szCs w:val="24"/>
          <w:lang w:eastAsia="en-GB"/>
        </w:rPr>
        <w:t xml:space="preserve"> and pastoral counselling practices</w:t>
      </w:r>
      <w:r w:rsidRPr="00452288">
        <w:rPr>
          <w:rFonts w:asciiTheme="majorBidi" w:hAnsiTheme="majorBidi" w:cstheme="majorBidi"/>
          <w:sz w:val="24"/>
          <w:szCs w:val="24"/>
          <w:lang w:eastAsia="en-GB"/>
        </w:rPr>
        <w:t xml:space="preserve"> of</w:t>
      </w:r>
      <w:r w:rsidR="001A63DF" w:rsidRPr="00452288">
        <w:rPr>
          <w:rFonts w:asciiTheme="majorBidi" w:hAnsiTheme="majorBidi" w:cstheme="majorBidi"/>
          <w:sz w:val="24"/>
          <w:szCs w:val="24"/>
          <w:lang w:eastAsia="en-GB"/>
        </w:rPr>
        <w:t xml:space="preserve"> nine </w:t>
      </w:r>
      <w:r w:rsidRPr="00452288">
        <w:rPr>
          <w:rFonts w:asciiTheme="majorBidi" w:hAnsiTheme="majorBidi" w:cstheme="majorBidi"/>
          <w:sz w:val="24"/>
          <w:szCs w:val="24"/>
          <w:lang w:eastAsia="en-GB"/>
        </w:rPr>
        <w:t>elderly African-American clergy</w:t>
      </w:r>
      <w:r w:rsidR="001A63DF" w:rsidRPr="00452288">
        <w:rPr>
          <w:rFonts w:asciiTheme="majorBidi" w:hAnsiTheme="majorBidi" w:cstheme="majorBidi"/>
          <w:sz w:val="24"/>
          <w:szCs w:val="24"/>
          <w:lang w:eastAsia="en-GB"/>
        </w:rPr>
        <w:t>.</w:t>
      </w:r>
      <w:r w:rsidRPr="00452288">
        <w:rPr>
          <w:rFonts w:asciiTheme="majorBidi" w:hAnsiTheme="majorBidi" w:cstheme="majorBidi"/>
          <w:sz w:val="24"/>
          <w:szCs w:val="24"/>
          <w:lang w:eastAsia="en-GB"/>
        </w:rPr>
        <w:t xml:space="preserve"> </w:t>
      </w:r>
      <w:r w:rsidR="0028635F" w:rsidRPr="00452288">
        <w:rPr>
          <w:rFonts w:asciiTheme="majorBidi" w:hAnsiTheme="majorBidi" w:cstheme="majorBidi"/>
          <w:sz w:val="24"/>
          <w:szCs w:val="24"/>
          <w:lang w:eastAsia="en-GB"/>
        </w:rPr>
        <w:t xml:space="preserve">The interviewed clergy were committed to caring for the holistic needs of the congregants, as part of their faith community milieu. </w:t>
      </w:r>
      <w:r w:rsidR="006F32DF" w:rsidRPr="00452288">
        <w:rPr>
          <w:rFonts w:asciiTheme="majorBidi" w:hAnsiTheme="majorBidi" w:cstheme="majorBidi"/>
          <w:sz w:val="24"/>
          <w:szCs w:val="24"/>
          <w:lang w:eastAsia="en-GB"/>
        </w:rPr>
        <w:t>The c</w:t>
      </w:r>
      <w:r w:rsidR="0028635F" w:rsidRPr="00452288">
        <w:rPr>
          <w:rFonts w:asciiTheme="majorBidi" w:hAnsiTheme="majorBidi" w:cstheme="majorBidi"/>
          <w:sz w:val="24"/>
          <w:szCs w:val="24"/>
          <w:lang w:eastAsia="en-GB"/>
        </w:rPr>
        <w:t xml:space="preserve">lergy’s </w:t>
      </w:r>
      <w:r w:rsidR="006F32DF" w:rsidRPr="00452288">
        <w:rPr>
          <w:rFonts w:asciiTheme="majorBidi" w:hAnsiTheme="majorBidi" w:cstheme="majorBidi"/>
          <w:sz w:val="24"/>
          <w:szCs w:val="24"/>
          <w:lang w:eastAsia="en-GB"/>
        </w:rPr>
        <w:t xml:space="preserve">pastoral responses differed, however, according to the clergy’s perceived severity of the congregant’s socio-emotional </w:t>
      </w:r>
      <w:r w:rsidR="00694690" w:rsidRPr="00452288">
        <w:rPr>
          <w:rFonts w:asciiTheme="majorBidi" w:hAnsiTheme="majorBidi" w:cstheme="majorBidi"/>
          <w:sz w:val="24"/>
          <w:szCs w:val="24"/>
          <w:lang w:eastAsia="en-GB"/>
        </w:rPr>
        <w:t>problems</w:t>
      </w:r>
      <w:r w:rsidR="006F32DF" w:rsidRPr="00452288">
        <w:rPr>
          <w:rFonts w:asciiTheme="majorBidi" w:hAnsiTheme="majorBidi" w:cstheme="majorBidi"/>
          <w:sz w:val="24"/>
          <w:szCs w:val="24"/>
          <w:lang w:eastAsia="en-GB"/>
        </w:rPr>
        <w:t xml:space="preserve">. </w:t>
      </w:r>
      <w:r w:rsidR="00694690" w:rsidRPr="00452288">
        <w:rPr>
          <w:rFonts w:asciiTheme="majorBidi" w:hAnsiTheme="majorBidi" w:cstheme="majorBidi"/>
          <w:sz w:val="24"/>
          <w:szCs w:val="24"/>
          <w:lang w:eastAsia="en-GB"/>
        </w:rPr>
        <w:t>While lower-intensity psychological distress</w:t>
      </w:r>
      <w:r w:rsidR="006A5CBF" w:rsidRPr="00452288">
        <w:rPr>
          <w:rFonts w:asciiTheme="majorBidi" w:hAnsiTheme="majorBidi" w:cstheme="majorBidi"/>
          <w:sz w:val="24"/>
          <w:szCs w:val="24"/>
          <w:lang w:eastAsia="en-GB"/>
        </w:rPr>
        <w:t xml:space="preserve"> was primarily address with religious interventions such as scripture readings, and with self-help interventions such as prayer, higher-intensity psychological distress was typically responded to with a</w:t>
      </w:r>
      <w:r w:rsidR="00591B35" w:rsidRPr="00452288">
        <w:rPr>
          <w:rFonts w:asciiTheme="majorBidi" w:hAnsiTheme="majorBidi" w:cstheme="majorBidi"/>
          <w:sz w:val="24"/>
          <w:szCs w:val="24"/>
          <w:lang w:eastAsia="en-GB"/>
        </w:rPr>
        <w:t>n</w:t>
      </w:r>
      <w:r w:rsidR="006A5CBF" w:rsidRPr="00452288">
        <w:rPr>
          <w:rFonts w:asciiTheme="majorBidi" w:hAnsiTheme="majorBidi" w:cstheme="majorBidi"/>
          <w:sz w:val="24"/>
          <w:szCs w:val="24"/>
          <w:lang w:eastAsia="en-GB"/>
        </w:rPr>
        <w:t xml:space="preserve"> external referral. </w:t>
      </w:r>
      <w:r w:rsidR="00712018" w:rsidRPr="00452288">
        <w:rPr>
          <w:rFonts w:asciiTheme="majorBidi" w:hAnsiTheme="majorBidi" w:cstheme="majorBidi"/>
          <w:sz w:val="24"/>
          <w:szCs w:val="24"/>
          <w:lang w:eastAsia="en-GB"/>
        </w:rPr>
        <w:t>Interestingly, while the clergy believed faith and religiosity</w:t>
      </w:r>
      <w:r w:rsidR="00712018" w:rsidRPr="00452288">
        <w:rPr>
          <w:rFonts w:asciiTheme="majorBidi" w:hAnsiTheme="majorBidi" w:cstheme="majorBidi"/>
          <w:sz w:val="24"/>
          <w:szCs w:val="24"/>
          <w:shd w:val="clear" w:color="auto" w:fill="E5B8B7" w:themeFill="accent2" w:themeFillTint="66"/>
          <w:lang w:eastAsia="en-GB"/>
        </w:rPr>
        <w:t xml:space="preserve"> </w:t>
      </w:r>
      <w:r w:rsidR="00712018" w:rsidRPr="00452288">
        <w:rPr>
          <w:rFonts w:asciiTheme="majorBidi" w:hAnsiTheme="majorBidi" w:cstheme="majorBidi"/>
          <w:sz w:val="24"/>
          <w:szCs w:val="24"/>
          <w:lang w:eastAsia="en-GB"/>
        </w:rPr>
        <w:t xml:space="preserve">offered </w:t>
      </w:r>
      <w:r w:rsidR="00712018" w:rsidRPr="00452288">
        <w:rPr>
          <w:rFonts w:asciiTheme="majorBidi" w:hAnsiTheme="majorBidi" w:cstheme="majorBidi"/>
          <w:i/>
          <w:sz w:val="24"/>
          <w:szCs w:val="24"/>
          <w:lang w:eastAsia="en-GB"/>
        </w:rPr>
        <w:t xml:space="preserve">‘an infallible source of comfort’ </w:t>
      </w:r>
      <w:r w:rsidR="00712018" w:rsidRPr="00452288">
        <w:rPr>
          <w:rFonts w:asciiTheme="majorBidi" w:hAnsiTheme="majorBidi" w:cstheme="majorBidi"/>
          <w:sz w:val="24"/>
          <w:szCs w:val="24"/>
          <w:lang w:eastAsia="en-GB"/>
        </w:rPr>
        <w:t xml:space="preserve">(p. 134), </w:t>
      </w:r>
      <w:r w:rsidR="00591B35" w:rsidRPr="00452288">
        <w:rPr>
          <w:rFonts w:asciiTheme="majorBidi" w:hAnsiTheme="majorBidi" w:cstheme="majorBidi"/>
          <w:sz w:val="24"/>
          <w:szCs w:val="24"/>
          <w:lang w:eastAsia="en-GB"/>
        </w:rPr>
        <w:t xml:space="preserve">they </w:t>
      </w:r>
      <w:r w:rsidR="006714A1" w:rsidRPr="00452288">
        <w:rPr>
          <w:rFonts w:asciiTheme="majorBidi" w:hAnsiTheme="majorBidi" w:cstheme="majorBidi"/>
          <w:sz w:val="24"/>
          <w:szCs w:val="24"/>
          <w:lang w:eastAsia="en-GB"/>
        </w:rPr>
        <w:t xml:space="preserve">recognised the necessity of medication </w:t>
      </w:r>
      <w:r w:rsidR="006714A1" w:rsidRPr="00452288">
        <w:rPr>
          <w:rFonts w:asciiTheme="majorBidi" w:hAnsiTheme="majorBidi" w:cstheme="majorBidi"/>
          <w:sz w:val="24"/>
          <w:szCs w:val="24"/>
          <w:lang w:eastAsia="en-GB"/>
        </w:rPr>
        <w:lastRenderedPageBreak/>
        <w:t>for mental illness, in certain instances.</w:t>
      </w:r>
      <w:r w:rsidR="00011336" w:rsidRPr="00452288">
        <w:rPr>
          <w:rFonts w:asciiTheme="majorBidi" w:hAnsiTheme="majorBidi" w:cstheme="majorBidi"/>
          <w:sz w:val="24"/>
          <w:szCs w:val="24"/>
          <w:lang w:eastAsia="en-GB"/>
        </w:rPr>
        <w:t xml:space="preserve"> Stansbury and Schumacher’s study does not offer a critical analysis of the possible tensions between spiritual interventions and medical interventions, and about the ways in which the clergy reconcile those seemingly disparate </w:t>
      </w:r>
      <w:r w:rsidR="00A82205" w:rsidRPr="00452288">
        <w:rPr>
          <w:rFonts w:asciiTheme="majorBidi" w:hAnsiTheme="majorBidi" w:cstheme="majorBidi"/>
          <w:sz w:val="24"/>
          <w:szCs w:val="24"/>
          <w:lang w:eastAsia="en-GB"/>
        </w:rPr>
        <w:t>philosophies of care.</w:t>
      </w:r>
      <w:r w:rsidR="006D3CB9" w:rsidRPr="00452288">
        <w:rPr>
          <w:rFonts w:asciiTheme="majorBidi" w:hAnsiTheme="majorBidi" w:cstheme="majorBidi"/>
          <w:sz w:val="24"/>
          <w:szCs w:val="24"/>
          <w:lang w:eastAsia="en-GB"/>
        </w:rPr>
        <w:t xml:space="preserve"> Another limitation of their study </w:t>
      </w:r>
      <w:r w:rsidR="00BC4C40" w:rsidRPr="00452288">
        <w:rPr>
          <w:rFonts w:asciiTheme="majorBidi" w:hAnsiTheme="majorBidi" w:cstheme="majorBidi"/>
          <w:sz w:val="24"/>
          <w:szCs w:val="24"/>
          <w:lang w:eastAsia="en-GB"/>
        </w:rPr>
        <w:t>is</w:t>
      </w:r>
      <w:r w:rsidR="006D3CB9" w:rsidRPr="00452288">
        <w:rPr>
          <w:rFonts w:asciiTheme="majorBidi" w:hAnsiTheme="majorBidi" w:cstheme="majorBidi"/>
          <w:sz w:val="24"/>
          <w:szCs w:val="24"/>
          <w:lang w:eastAsia="en-GB"/>
        </w:rPr>
        <w:t xml:space="preserve"> that </w:t>
      </w:r>
      <w:r w:rsidR="00EC155B" w:rsidRPr="00452288">
        <w:rPr>
          <w:rFonts w:asciiTheme="majorBidi" w:hAnsiTheme="majorBidi" w:cstheme="majorBidi"/>
          <w:sz w:val="24"/>
          <w:szCs w:val="24"/>
          <w:lang w:eastAsia="en-GB"/>
        </w:rPr>
        <w:t xml:space="preserve">the participants were queried about their pastoral practices and beliefs in generic terms as opposed to specific constellations of socio-emotional problems as demonstrated by case vignettes methodologies </w:t>
      </w:r>
      <w:r w:rsidR="0012734D" w:rsidRPr="00452288">
        <w:rPr>
          <w:rFonts w:asciiTheme="majorBidi" w:hAnsiTheme="majorBidi" w:cstheme="majorBidi"/>
          <w:sz w:val="24"/>
          <w:szCs w:val="24"/>
          <w:lang w:eastAsia="en-GB"/>
        </w:rPr>
        <w:t xml:space="preserve">(e.g. Brown-Hughes, Harley, &amp; Stansbury, 2009). </w:t>
      </w:r>
      <w:r w:rsidR="00223A16" w:rsidRPr="00452288">
        <w:rPr>
          <w:rFonts w:asciiTheme="majorBidi" w:hAnsiTheme="majorBidi" w:cstheme="majorBidi"/>
          <w:sz w:val="24"/>
          <w:szCs w:val="24"/>
          <w:lang w:eastAsia="en-GB"/>
        </w:rPr>
        <w:t>Finally, this study</w:t>
      </w:r>
      <w:r w:rsidR="00047146" w:rsidRPr="00452288">
        <w:rPr>
          <w:rFonts w:asciiTheme="majorBidi" w:hAnsiTheme="majorBidi" w:cstheme="majorBidi"/>
          <w:sz w:val="24"/>
          <w:szCs w:val="24"/>
          <w:lang w:eastAsia="en-GB"/>
        </w:rPr>
        <w:t xml:space="preserve">, along with several follow-up investigations (Stansbury, 2011; Stansbury, </w:t>
      </w:r>
      <w:proofErr w:type="spellStart"/>
      <w:r w:rsidR="00047146" w:rsidRPr="00452288">
        <w:rPr>
          <w:rFonts w:asciiTheme="majorBidi" w:hAnsiTheme="majorBidi" w:cstheme="majorBidi"/>
          <w:sz w:val="24"/>
          <w:szCs w:val="24"/>
          <w:lang w:eastAsia="en-GB"/>
        </w:rPr>
        <w:t>Bleecher</w:t>
      </w:r>
      <w:proofErr w:type="spellEnd"/>
      <w:r w:rsidR="00047146" w:rsidRPr="00452288">
        <w:rPr>
          <w:rFonts w:asciiTheme="majorBidi" w:hAnsiTheme="majorBidi" w:cstheme="majorBidi"/>
          <w:sz w:val="24"/>
          <w:szCs w:val="24"/>
          <w:lang w:eastAsia="en-GB"/>
        </w:rPr>
        <w:t>, &amp; Clute, 2011),</w:t>
      </w:r>
      <w:r w:rsidR="00223A16" w:rsidRPr="00452288">
        <w:rPr>
          <w:rFonts w:asciiTheme="majorBidi" w:hAnsiTheme="majorBidi" w:cstheme="majorBidi"/>
          <w:sz w:val="24"/>
          <w:szCs w:val="24"/>
          <w:lang w:eastAsia="en-GB"/>
        </w:rPr>
        <w:t xml:space="preserve"> only </w:t>
      </w:r>
      <w:r w:rsidR="00047146" w:rsidRPr="00452288">
        <w:rPr>
          <w:rFonts w:asciiTheme="majorBidi" w:hAnsiTheme="majorBidi" w:cstheme="majorBidi"/>
          <w:sz w:val="24"/>
          <w:szCs w:val="24"/>
          <w:lang w:eastAsia="en-GB"/>
        </w:rPr>
        <w:t>focused on</w:t>
      </w:r>
      <w:r w:rsidR="00223A16" w:rsidRPr="00452288">
        <w:rPr>
          <w:rFonts w:asciiTheme="majorBidi" w:hAnsiTheme="majorBidi" w:cstheme="majorBidi"/>
          <w:sz w:val="24"/>
          <w:szCs w:val="24"/>
          <w:lang w:eastAsia="en-GB"/>
        </w:rPr>
        <w:t xml:space="preserve"> clergy’s mental health literacy in relation to their elderly congregants thus further limiting the transferability of the findings. </w:t>
      </w:r>
    </w:p>
    <w:p w14:paraId="526719FD" w14:textId="2602DA27" w:rsidR="00D5008F" w:rsidRPr="00452288" w:rsidRDefault="00CB7E45" w:rsidP="00452288">
      <w:pPr>
        <w:spacing w:after="0" w:line="480" w:lineRule="auto"/>
        <w:ind w:firstLine="567"/>
        <w:contextualSpacing/>
        <w:jc w:val="both"/>
        <w:rPr>
          <w:rFonts w:asciiTheme="majorBidi" w:hAnsiTheme="majorBidi" w:cstheme="majorBidi"/>
          <w:sz w:val="24"/>
          <w:szCs w:val="24"/>
          <w:shd w:val="clear" w:color="auto" w:fill="E5B8B7" w:themeFill="accent2" w:themeFillTint="66"/>
          <w:lang w:eastAsia="en-GB"/>
        </w:rPr>
      </w:pPr>
      <w:r w:rsidRPr="00452288">
        <w:rPr>
          <w:rFonts w:asciiTheme="majorBidi" w:hAnsiTheme="majorBidi" w:cstheme="majorBidi"/>
          <w:sz w:val="24"/>
          <w:szCs w:val="24"/>
          <w:lang w:eastAsia="en-GB"/>
        </w:rPr>
        <w:t>Larger, survey-based</w:t>
      </w:r>
      <w:r w:rsidR="00791CA9" w:rsidRPr="00452288">
        <w:rPr>
          <w:rFonts w:asciiTheme="majorBidi" w:hAnsiTheme="majorBidi" w:cstheme="majorBidi"/>
          <w:sz w:val="24"/>
          <w:szCs w:val="24"/>
          <w:lang w:eastAsia="en-GB"/>
        </w:rPr>
        <w:t xml:space="preserve"> quantitative</w:t>
      </w:r>
      <w:r w:rsidRPr="00452288">
        <w:rPr>
          <w:rFonts w:asciiTheme="majorBidi" w:hAnsiTheme="majorBidi" w:cstheme="majorBidi"/>
          <w:sz w:val="24"/>
          <w:szCs w:val="24"/>
          <w:lang w:eastAsia="en-GB"/>
        </w:rPr>
        <w:t xml:space="preserve"> studies have also made an important contribution to understanding the structure of pastoral counselling in relation to congregants’ mental and holistic well-being. </w:t>
      </w:r>
      <w:r w:rsidR="00B3106D" w:rsidRPr="00452288">
        <w:rPr>
          <w:rFonts w:asciiTheme="majorBidi" w:hAnsiTheme="majorBidi" w:cstheme="majorBidi"/>
          <w:sz w:val="24"/>
          <w:szCs w:val="24"/>
          <w:lang w:eastAsia="en-GB"/>
        </w:rPr>
        <w:t xml:space="preserve">Utilising an ethnically diverse and multi-denominational sample of 173 (22 (13%) Black/African American) Michigan-based clergy, </w:t>
      </w:r>
      <w:proofErr w:type="spellStart"/>
      <w:r w:rsidR="00B3106D" w:rsidRPr="00452288">
        <w:rPr>
          <w:rFonts w:asciiTheme="majorBidi" w:hAnsiTheme="majorBidi" w:cstheme="majorBidi"/>
          <w:sz w:val="24"/>
          <w:szCs w:val="24"/>
          <w:lang w:eastAsia="en-GB"/>
        </w:rPr>
        <w:t>VanderWaal</w:t>
      </w:r>
      <w:proofErr w:type="spellEnd"/>
      <w:r w:rsidR="00B3106D" w:rsidRPr="00452288">
        <w:rPr>
          <w:rFonts w:asciiTheme="majorBidi" w:hAnsiTheme="majorBidi" w:cstheme="majorBidi"/>
          <w:sz w:val="24"/>
          <w:szCs w:val="24"/>
          <w:lang w:eastAsia="en-GB"/>
        </w:rPr>
        <w:t xml:space="preserve"> and colleagues (2012) examined ethnic differences in pastoral practices. </w:t>
      </w:r>
      <w:r w:rsidR="00A81A75" w:rsidRPr="00452288">
        <w:rPr>
          <w:rFonts w:asciiTheme="majorBidi" w:hAnsiTheme="majorBidi" w:cstheme="majorBidi"/>
          <w:sz w:val="24"/>
          <w:szCs w:val="24"/>
          <w:lang w:eastAsia="en-GB"/>
        </w:rPr>
        <w:t>Particularly, their statistical analyses found that</w:t>
      </w:r>
      <w:r w:rsidR="00B1244A" w:rsidRPr="00452288">
        <w:rPr>
          <w:rFonts w:asciiTheme="majorBidi" w:hAnsiTheme="majorBidi" w:cstheme="majorBidi"/>
          <w:sz w:val="24"/>
          <w:szCs w:val="24"/>
          <w:lang w:eastAsia="en-GB"/>
        </w:rPr>
        <w:t xml:space="preserve"> the</w:t>
      </w:r>
      <w:r w:rsidR="00A81A75" w:rsidRPr="00452288">
        <w:rPr>
          <w:rFonts w:asciiTheme="majorBidi" w:hAnsiTheme="majorBidi" w:cstheme="majorBidi"/>
          <w:sz w:val="24"/>
          <w:szCs w:val="24"/>
          <w:lang w:eastAsia="en-GB"/>
        </w:rPr>
        <w:t xml:space="preserve"> African American pastors were significantly more likely to encounter issues of interpersonal violence and substance abuse than their Caucasian counterparts. Also, </w:t>
      </w:r>
      <w:r w:rsidR="00B1244A" w:rsidRPr="00452288">
        <w:rPr>
          <w:rFonts w:asciiTheme="majorBidi" w:hAnsiTheme="majorBidi" w:cstheme="majorBidi"/>
          <w:sz w:val="24"/>
          <w:szCs w:val="24"/>
          <w:lang w:eastAsia="en-GB"/>
        </w:rPr>
        <w:t xml:space="preserve">the African American pastors were found to be significantly </w:t>
      </w:r>
      <w:r w:rsidR="00B1244A" w:rsidRPr="00452288">
        <w:rPr>
          <w:rFonts w:asciiTheme="majorBidi" w:hAnsiTheme="majorBidi" w:cstheme="majorBidi"/>
          <w:i/>
          <w:sz w:val="24"/>
          <w:szCs w:val="24"/>
          <w:lang w:eastAsia="en-GB"/>
        </w:rPr>
        <w:t>less</w:t>
      </w:r>
      <w:r w:rsidR="00B1244A" w:rsidRPr="00452288">
        <w:rPr>
          <w:rFonts w:asciiTheme="majorBidi" w:hAnsiTheme="majorBidi" w:cstheme="majorBidi"/>
          <w:sz w:val="24"/>
          <w:szCs w:val="24"/>
          <w:lang w:eastAsia="en-GB"/>
        </w:rPr>
        <w:t xml:space="preserve"> likely to make a referral to a helping professional for marital issues and for depression than the other surveyed ethnic groups.</w:t>
      </w:r>
      <w:r w:rsidR="00517E8F" w:rsidRPr="00452288">
        <w:rPr>
          <w:rFonts w:asciiTheme="majorBidi" w:hAnsiTheme="majorBidi" w:cstheme="majorBidi"/>
          <w:sz w:val="24"/>
          <w:szCs w:val="24"/>
          <w:lang w:eastAsia="en-GB"/>
        </w:rPr>
        <w:t xml:space="preserve"> Overall, however, the respondents’ stated referral tendencies were high</w:t>
      </w:r>
      <w:r w:rsidR="007F7138" w:rsidRPr="00452288">
        <w:rPr>
          <w:rFonts w:asciiTheme="majorBidi" w:hAnsiTheme="majorBidi" w:cstheme="majorBidi"/>
          <w:sz w:val="24"/>
          <w:szCs w:val="24"/>
          <w:lang w:eastAsia="en-GB"/>
        </w:rPr>
        <w:t xml:space="preserve">. Across ethnic groups, the respondents favoured professional, including medical, help for serious mental health challenges and </w:t>
      </w:r>
      <w:r w:rsidR="001D0730" w:rsidRPr="00452288">
        <w:rPr>
          <w:rFonts w:asciiTheme="majorBidi" w:hAnsiTheme="majorBidi" w:cstheme="majorBidi"/>
          <w:sz w:val="24"/>
          <w:szCs w:val="24"/>
          <w:lang w:eastAsia="en-GB"/>
        </w:rPr>
        <w:t>criticized the helpfulness of ‘</w:t>
      </w:r>
      <w:r w:rsidR="001D0730" w:rsidRPr="00452288">
        <w:rPr>
          <w:rFonts w:asciiTheme="majorBidi" w:hAnsiTheme="majorBidi" w:cstheme="majorBidi"/>
          <w:i/>
          <w:sz w:val="24"/>
          <w:szCs w:val="24"/>
          <w:lang w:eastAsia="en-GB"/>
        </w:rPr>
        <w:t>narrow spiritual solutions’</w:t>
      </w:r>
      <w:r w:rsidR="001D0730" w:rsidRPr="00452288">
        <w:rPr>
          <w:rFonts w:asciiTheme="majorBidi" w:hAnsiTheme="majorBidi" w:cstheme="majorBidi"/>
          <w:sz w:val="24"/>
          <w:szCs w:val="24"/>
          <w:lang w:eastAsia="en-GB"/>
        </w:rPr>
        <w:t xml:space="preserve"> in those circumstances (p. 47). </w:t>
      </w:r>
      <w:r w:rsidR="000F46C7" w:rsidRPr="00452288">
        <w:rPr>
          <w:rFonts w:asciiTheme="majorBidi" w:hAnsiTheme="majorBidi" w:cstheme="majorBidi"/>
          <w:sz w:val="24"/>
          <w:szCs w:val="24"/>
          <w:lang w:eastAsia="en-GB"/>
        </w:rPr>
        <w:t>Those findings are somewhat at odds with the results from Payne’s (2009)</w:t>
      </w:r>
      <w:r w:rsidR="00D5008F" w:rsidRPr="00452288">
        <w:rPr>
          <w:rFonts w:asciiTheme="majorBidi" w:hAnsiTheme="majorBidi" w:cstheme="majorBidi"/>
          <w:sz w:val="24"/>
          <w:szCs w:val="24"/>
          <w:lang w:eastAsia="en-GB"/>
        </w:rPr>
        <w:t xml:space="preserve"> survey study with 204 </w:t>
      </w:r>
      <w:r w:rsidR="000F46C7" w:rsidRPr="00452288">
        <w:rPr>
          <w:rFonts w:asciiTheme="majorBidi" w:hAnsiTheme="majorBidi" w:cstheme="majorBidi"/>
          <w:sz w:val="24"/>
          <w:szCs w:val="24"/>
          <w:lang w:eastAsia="en-GB"/>
        </w:rPr>
        <w:t>California-based Protestant pastors (</w:t>
      </w:r>
      <w:r w:rsidR="00D5008F" w:rsidRPr="00452288">
        <w:rPr>
          <w:rFonts w:asciiTheme="majorBidi" w:hAnsiTheme="majorBidi" w:cstheme="majorBidi"/>
          <w:sz w:val="24"/>
          <w:szCs w:val="24"/>
          <w:lang w:eastAsia="en-GB"/>
        </w:rPr>
        <w:t>133 Caucasian</w:t>
      </w:r>
      <w:r w:rsidR="00D5008F" w:rsidRPr="00452288">
        <w:rPr>
          <w:rFonts w:asciiTheme="majorBidi" w:hAnsiTheme="majorBidi" w:cstheme="majorBidi"/>
          <w:sz w:val="24"/>
          <w:szCs w:val="24"/>
          <w:shd w:val="clear" w:color="auto" w:fill="E5B8B7" w:themeFill="accent2" w:themeFillTint="66"/>
          <w:lang w:eastAsia="en-GB"/>
        </w:rPr>
        <w:t xml:space="preserve"> </w:t>
      </w:r>
      <w:r w:rsidR="00D5008F" w:rsidRPr="00452288">
        <w:rPr>
          <w:rFonts w:asciiTheme="majorBidi" w:hAnsiTheme="majorBidi" w:cstheme="majorBidi"/>
          <w:sz w:val="24"/>
          <w:szCs w:val="24"/>
          <w:lang w:eastAsia="en-GB"/>
        </w:rPr>
        <w:t xml:space="preserve">American, 51 </w:t>
      </w:r>
      <w:r w:rsidR="000F46C7" w:rsidRPr="00452288">
        <w:rPr>
          <w:rFonts w:asciiTheme="majorBidi" w:hAnsiTheme="majorBidi" w:cstheme="majorBidi"/>
          <w:sz w:val="24"/>
          <w:szCs w:val="24"/>
          <w:lang w:eastAsia="en-GB"/>
        </w:rPr>
        <w:t>African American</w:t>
      </w:r>
      <w:r w:rsidR="00D5008F" w:rsidRPr="00452288">
        <w:rPr>
          <w:rFonts w:asciiTheme="majorBidi" w:hAnsiTheme="majorBidi" w:cstheme="majorBidi"/>
          <w:sz w:val="24"/>
          <w:szCs w:val="24"/>
          <w:lang w:eastAsia="en-GB"/>
        </w:rPr>
        <w:t>/Black, 20 other</w:t>
      </w:r>
      <w:r w:rsidR="000F46C7" w:rsidRPr="00452288">
        <w:rPr>
          <w:rFonts w:asciiTheme="majorBidi" w:hAnsiTheme="majorBidi" w:cstheme="majorBidi"/>
          <w:sz w:val="24"/>
          <w:szCs w:val="24"/>
          <w:lang w:eastAsia="en-GB"/>
        </w:rPr>
        <w:t>)</w:t>
      </w:r>
      <w:r w:rsidR="00D5008F" w:rsidRPr="00452288">
        <w:rPr>
          <w:rFonts w:asciiTheme="majorBidi" w:hAnsiTheme="majorBidi" w:cstheme="majorBidi"/>
          <w:sz w:val="24"/>
          <w:szCs w:val="24"/>
          <w:lang w:eastAsia="en-GB"/>
        </w:rPr>
        <w:t xml:space="preserve">. </w:t>
      </w:r>
      <w:r w:rsidR="0064689E" w:rsidRPr="00452288">
        <w:rPr>
          <w:rFonts w:asciiTheme="majorBidi" w:hAnsiTheme="majorBidi" w:cstheme="majorBidi"/>
          <w:sz w:val="24"/>
          <w:szCs w:val="24"/>
          <w:lang w:eastAsia="en-GB"/>
        </w:rPr>
        <w:t xml:space="preserve">Specifically, </w:t>
      </w:r>
      <w:r w:rsidR="00E27154" w:rsidRPr="00452288">
        <w:rPr>
          <w:rFonts w:asciiTheme="majorBidi" w:hAnsiTheme="majorBidi" w:cstheme="majorBidi"/>
          <w:sz w:val="24"/>
          <w:szCs w:val="24"/>
          <w:lang w:eastAsia="en-GB"/>
        </w:rPr>
        <w:t xml:space="preserve">the Caucasian pastors were </w:t>
      </w:r>
      <w:r w:rsidR="00E27154" w:rsidRPr="00452288">
        <w:rPr>
          <w:rFonts w:asciiTheme="majorBidi" w:hAnsiTheme="majorBidi" w:cstheme="majorBidi"/>
          <w:sz w:val="24"/>
          <w:szCs w:val="24"/>
          <w:lang w:eastAsia="en-GB"/>
        </w:rPr>
        <w:lastRenderedPageBreak/>
        <w:t xml:space="preserve">found to </w:t>
      </w:r>
      <w:r w:rsidR="00CF417F" w:rsidRPr="00452288">
        <w:rPr>
          <w:rFonts w:asciiTheme="majorBidi" w:hAnsiTheme="majorBidi" w:cstheme="majorBidi"/>
          <w:sz w:val="24"/>
          <w:szCs w:val="24"/>
          <w:lang w:eastAsia="en-GB"/>
        </w:rPr>
        <w:t>be more likely than the African American pastors to agree with a biological definition of depression, while the opposite pattern was observed for a spiritual definition of depression.</w:t>
      </w:r>
      <w:r w:rsidR="00CF417F" w:rsidRPr="00452288">
        <w:rPr>
          <w:rFonts w:asciiTheme="majorBidi" w:hAnsiTheme="majorBidi" w:cstheme="majorBidi"/>
          <w:sz w:val="24"/>
          <w:szCs w:val="24"/>
          <w:shd w:val="clear" w:color="auto" w:fill="E5B8B7" w:themeFill="accent2" w:themeFillTint="66"/>
          <w:lang w:eastAsia="en-GB"/>
        </w:rPr>
        <w:t xml:space="preserve"> </w:t>
      </w:r>
    </w:p>
    <w:p w14:paraId="3DE9A004" w14:textId="14F312AA" w:rsidR="00B3106D" w:rsidRPr="00452288" w:rsidRDefault="00B3106D" w:rsidP="00452288">
      <w:pPr>
        <w:spacing w:after="0" w:line="480" w:lineRule="auto"/>
        <w:ind w:firstLine="567"/>
        <w:contextualSpacing/>
        <w:jc w:val="both"/>
        <w:rPr>
          <w:rFonts w:asciiTheme="majorBidi" w:hAnsiTheme="majorBidi" w:cstheme="majorBidi"/>
          <w:sz w:val="24"/>
          <w:szCs w:val="24"/>
          <w:shd w:val="clear" w:color="auto" w:fill="E5B8B7" w:themeFill="accent2" w:themeFillTint="66"/>
          <w:lang w:eastAsia="en-GB"/>
        </w:rPr>
      </w:pPr>
      <w:proofErr w:type="spellStart"/>
      <w:r w:rsidRPr="00452288">
        <w:rPr>
          <w:rFonts w:asciiTheme="majorBidi" w:hAnsiTheme="majorBidi" w:cstheme="majorBidi"/>
          <w:sz w:val="24"/>
          <w:szCs w:val="24"/>
          <w:lang w:eastAsia="en-GB"/>
        </w:rPr>
        <w:t>VanderWaal</w:t>
      </w:r>
      <w:proofErr w:type="spellEnd"/>
      <w:r w:rsidRPr="00452288">
        <w:rPr>
          <w:rFonts w:asciiTheme="majorBidi" w:hAnsiTheme="majorBidi" w:cstheme="majorBidi"/>
          <w:sz w:val="24"/>
          <w:szCs w:val="24"/>
          <w:lang w:eastAsia="en-GB"/>
        </w:rPr>
        <w:t xml:space="preserve"> and colleagues (2012) highlight that clergy’s beliefs about the causation of mental health problems are invariably complex, with possible interactions among spiritual, biological and socio-cultural factors. </w:t>
      </w:r>
      <w:r w:rsidR="00CF417F" w:rsidRPr="00452288">
        <w:rPr>
          <w:rFonts w:asciiTheme="majorBidi" w:hAnsiTheme="majorBidi" w:cstheme="majorBidi"/>
          <w:sz w:val="24"/>
          <w:szCs w:val="24"/>
          <w:lang w:eastAsia="en-GB"/>
        </w:rPr>
        <w:t>Survey-based research designs are arguably limited it their ability to shed light onto the intricacies and relevant contexts pertaining to explanatory models of mental distress.</w:t>
      </w:r>
    </w:p>
    <w:p w14:paraId="45DFB381" w14:textId="06BA538F" w:rsidR="003F7E93" w:rsidRPr="00452288" w:rsidRDefault="00F04E35" w:rsidP="00452288">
      <w:pPr>
        <w:spacing w:after="0" w:line="480" w:lineRule="auto"/>
        <w:ind w:firstLine="567"/>
        <w:contextualSpacing/>
        <w:jc w:val="both"/>
        <w:rPr>
          <w:rFonts w:asciiTheme="majorBidi" w:hAnsiTheme="majorBidi" w:cstheme="majorBidi"/>
          <w:sz w:val="24"/>
          <w:szCs w:val="24"/>
          <w:shd w:val="clear" w:color="auto" w:fill="E5B8B7" w:themeFill="accent2" w:themeFillTint="66"/>
          <w:lang w:eastAsia="en-GB"/>
        </w:rPr>
      </w:pPr>
      <w:r w:rsidRPr="00452288">
        <w:rPr>
          <w:rFonts w:asciiTheme="majorBidi" w:hAnsiTheme="majorBidi" w:cstheme="majorBidi"/>
          <w:sz w:val="24"/>
          <w:szCs w:val="24"/>
          <w:lang w:val="en-US" w:eastAsia="en-GB"/>
        </w:rPr>
        <w:t xml:space="preserve">The </w:t>
      </w:r>
      <w:r w:rsidR="00012E4B" w:rsidRPr="00452288">
        <w:rPr>
          <w:rFonts w:asciiTheme="majorBidi" w:hAnsiTheme="majorBidi" w:cstheme="majorBidi"/>
          <w:sz w:val="24"/>
          <w:szCs w:val="24"/>
          <w:lang w:val="en-US" w:eastAsia="en-GB"/>
        </w:rPr>
        <w:t xml:space="preserve">scant </w:t>
      </w:r>
      <w:r w:rsidRPr="00452288">
        <w:rPr>
          <w:rFonts w:asciiTheme="majorBidi" w:hAnsiTheme="majorBidi" w:cstheme="majorBidi"/>
          <w:sz w:val="24"/>
          <w:szCs w:val="24"/>
          <w:lang w:val="en-US" w:eastAsia="en-GB"/>
        </w:rPr>
        <w:t>UK-based qualitative research into</w:t>
      </w:r>
      <w:r w:rsidR="00F93DD8" w:rsidRPr="00452288">
        <w:rPr>
          <w:rFonts w:asciiTheme="majorBidi" w:hAnsiTheme="majorBidi" w:cstheme="majorBidi"/>
          <w:sz w:val="24"/>
          <w:szCs w:val="24"/>
          <w:lang w:val="en-US" w:eastAsia="en-GB"/>
        </w:rPr>
        <w:t xml:space="preserve"> Christian clergy’s</w:t>
      </w:r>
      <w:r w:rsidRPr="00452288">
        <w:rPr>
          <w:rFonts w:asciiTheme="majorBidi" w:hAnsiTheme="majorBidi" w:cstheme="majorBidi"/>
          <w:sz w:val="24"/>
          <w:szCs w:val="24"/>
          <w:lang w:val="en-US" w:eastAsia="en-GB"/>
        </w:rPr>
        <w:t xml:space="preserve"> pastoral practices and mental health related beliefs has been mostly associated with the work of Gerard </w:t>
      </w:r>
      <w:proofErr w:type="spellStart"/>
      <w:r w:rsidRPr="00452288">
        <w:rPr>
          <w:rFonts w:asciiTheme="majorBidi" w:hAnsiTheme="majorBidi" w:cstheme="majorBidi"/>
          <w:sz w:val="24"/>
          <w:szCs w:val="24"/>
          <w:lang w:val="en-US" w:eastAsia="en-GB"/>
        </w:rPr>
        <w:t>Leavey</w:t>
      </w:r>
      <w:proofErr w:type="spellEnd"/>
      <w:r w:rsidRPr="00452288">
        <w:rPr>
          <w:rFonts w:asciiTheme="majorBidi" w:hAnsiTheme="majorBidi" w:cstheme="majorBidi"/>
          <w:sz w:val="24"/>
          <w:szCs w:val="24"/>
          <w:lang w:val="en-US" w:eastAsia="en-GB"/>
        </w:rPr>
        <w:t xml:space="preserve"> (e.g. </w:t>
      </w:r>
      <w:proofErr w:type="spellStart"/>
      <w:r w:rsidRPr="00452288">
        <w:rPr>
          <w:rFonts w:asciiTheme="majorBidi" w:hAnsiTheme="majorBidi" w:cstheme="majorBidi"/>
          <w:sz w:val="24"/>
          <w:szCs w:val="24"/>
          <w:lang w:val="en-US" w:eastAsia="en-GB"/>
        </w:rPr>
        <w:t>Leavey</w:t>
      </w:r>
      <w:proofErr w:type="spellEnd"/>
      <w:r w:rsidRPr="00452288">
        <w:rPr>
          <w:rFonts w:asciiTheme="majorBidi" w:hAnsiTheme="majorBidi" w:cstheme="majorBidi"/>
          <w:sz w:val="24"/>
          <w:szCs w:val="24"/>
          <w:lang w:val="en-US" w:eastAsia="en-GB"/>
        </w:rPr>
        <w:t xml:space="preserve">, 2008). </w:t>
      </w:r>
      <w:r w:rsidR="00B92261" w:rsidRPr="00452288">
        <w:rPr>
          <w:rFonts w:asciiTheme="majorBidi" w:hAnsiTheme="majorBidi" w:cstheme="majorBidi"/>
          <w:sz w:val="24"/>
          <w:szCs w:val="24"/>
          <w:lang w:val="en-US" w:eastAsia="en-GB"/>
        </w:rPr>
        <w:t xml:space="preserve">In a 2008 interview-based qualitative study with 32 clergy from different religions, denominations and ethnic backgrounds, of whom </w:t>
      </w:r>
      <w:r w:rsidR="00B92261" w:rsidRPr="00452288">
        <w:rPr>
          <w:rFonts w:asciiTheme="majorBidi" w:hAnsiTheme="majorBidi" w:cstheme="majorBidi"/>
          <w:sz w:val="24"/>
          <w:szCs w:val="24"/>
          <w:lang w:eastAsia="en-GB"/>
        </w:rPr>
        <w:t>seven Black Africans and two Afro-</w:t>
      </w:r>
      <w:proofErr w:type="spellStart"/>
      <w:r w:rsidR="00B92261" w:rsidRPr="00452288">
        <w:rPr>
          <w:rFonts w:asciiTheme="majorBidi" w:hAnsiTheme="majorBidi" w:cstheme="majorBidi"/>
          <w:sz w:val="24"/>
          <w:szCs w:val="24"/>
          <w:lang w:eastAsia="en-GB"/>
        </w:rPr>
        <w:t>Caribbeans</w:t>
      </w:r>
      <w:proofErr w:type="spellEnd"/>
      <w:r w:rsidR="00B92261" w:rsidRPr="00452288">
        <w:rPr>
          <w:rFonts w:asciiTheme="majorBidi" w:hAnsiTheme="majorBidi" w:cstheme="majorBidi"/>
          <w:sz w:val="24"/>
          <w:szCs w:val="24"/>
          <w:lang w:eastAsia="en-GB"/>
        </w:rPr>
        <w:t xml:space="preserve">, </w:t>
      </w:r>
      <w:proofErr w:type="spellStart"/>
      <w:r w:rsidR="00B92261" w:rsidRPr="00452288">
        <w:rPr>
          <w:rFonts w:asciiTheme="majorBidi" w:hAnsiTheme="majorBidi" w:cstheme="majorBidi"/>
          <w:sz w:val="24"/>
          <w:szCs w:val="24"/>
          <w:lang w:eastAsia="en-GB"/>
        </w:rPr>
        <w:t>Leavey</w:t>
      </w:r>
      <w:proofErr w:type="spellEnd"/>
      <w:r w:rsidR="00B92261" w:rsidRPr="00452288">
        <w:rPr>
          <w:rFonts w:asciiTheme="majorBidi" w:hAnsiTheme="majorBidi" w:cstheme="majorBidi"/>
          <w:sz w:val="24"/>
          <w:szCs w:val="24"/>
          <w:lang w:eastAsia="en-GB"/>
        </w:rPr>
        <w:t xml:space="preserve"> examined clergy’s pastoral care practices in relation to the congregants’ psychological concerns. </w:t>
      </w:r>
      <w:r w:rsidR="006F1E74" w:rsidRPr="00452288">
        <w:rPr>
          <w:rFonts w:asciiTheme="majorBidi" w:hAnsiTheme="majorBidi" w:cstheme="majorBidi"/>
          <w:sz w:val="24"/>
          <w:szCs w:val="24"/>
          <w:lang w:eastAsia="en-GB"/>
        </w:rPr>
        <w:t xml:space="preserve">Several findings pertaining to the Christian </w:t>
      </w:r>
      <w:r w:rsidR="007C2CFC" w:rsidRPr="00452288">
        <w:rPr>
          <w:rFonts w:asciiTheme="majorBidi" w:hAnsiTheme="majorBidi" w:cstheme="majorBidi"/>
          <w:sz w:val="24"/>
          <w:szCs w:val="24"/>
          <w:lang w:eastAsia="en-GB"/>
        </w:rPr>
        <w:t>respondents’</w:t>
      </w:r>
      <w:r w:rsidR="006F1E74" w:rsidRPr="00452288">
        <w:rPr>
          <w:rFonts w:asciiTheme="majorBidi" w:hAnsiTheme="majorBidi" w:cstheme="majorBidi"/>
          <w:sz w:val="24"/>
          <w:szCs w:val="24"/>
          <w:lang w:eastAsia="en-GB"/>
        </w:rPr>
        <w:t xml:space="preserve"> mental health related beliefs are noteworthy. </w:t>
      </w:r>
      <w:r w:rsidR="00B92DC2" w:rsidRPr="00452288">
        <w:rPr>
          <w:rFonts w:asciiTheme="majorBidi" w:hAnsiTheme="majorBidi" w:cstheme="majorBidi"/>
          <w:sz w:val="24"/>
          <w:szCs w:val="24"/>
          <w:lang w:eastAsia="en-GB"/>
        </w:rPr>
        <w:t xml:space="preserve">While the mainstream Christian clergy avoided espousing religious or spiritual interventions as a standalone treatment for serious psychological distress, they did advocate for spiritual care and prayer as valuable for promoting religious coping, acceptance of mental illness in one’s life, as well as identity transformation. </w:t>
      </w:r>
      <w:r w:rsidR="004A42A2" w:rsidRPr="00452288">
        <w:rPr>
          <w:rFonts w:asciiTheme="majorBidi" w:hAnsiTheme="majorBidi" w:cstheme="majorBidi"/>
          <w:sz w:val="24"/>
          <w:szCs w:val="24"/>
          <w:lang w:eastAsia="en-GB"/>
        </w:rPr>
        <w:t xml:space="preserve">The Pentecostal clergy more openly discussed spiritual practices such as spiritual reclamation and deliverance. Those respondents did believe that certain types of mental illness had biological causes; however, they commented on the </w:t>
      </w:r>
      <w:r w:rsidR="002A18DA" w:rsidRPr="00452288">
        <w:rPr>
          <w:rFonts w:asciiTheme="majorBidi" w:hAnsiTheme="majorBidi" w:cstheme="majorBidi"/>
          <w:sz w:val="24"/>
          <w:szCs w:val="24"/>
          <w:lang w:eastAsia="en-GB"/>
        </w:rPr>
        <w:t>inability</w:t>
      </w:r>
      <w:r w:rsidR="004A42A2" w:rsidRPr="00452288">
        <w:rPr>
          <w:rFonts w:asciiTheme="majorBidi" w:hAnsiTheme="majorBidi" w:cstheme="majorBidi"/>
          <w:sz w:val="24"/>
          <w:szCs w:val="24"/>
          <w:lang w:eastAsia="en-GB"/>
        </w:rPr>
        <w:t xml:space="preserve"> of medical interventions to</w:t>
      </w:r>
      <w:r w:rsidR="002A18DA" w:rsidRPr="00452288">
        <w:rPr>
          <w:rFonts w:asciiTheme="majorBidi" w:hAnsiTheme="majorBidi" w:cstheme="majorBidi"/>
          <w:sz w:val="24"/>
          <w:szCs w:val="24"/>
          <w:lang w:eastAsia="en-GB"/>
        </w:rPr>
        <w:t xml:space="preserve"> access the spiritual dimension</w:t>
      </w:r>
      <w:r w:rsidR="004A42A2" w:rsidRPr="00452288">
        <w:rPr>
          <w:rFonts w:asciiTheme="majorBidi" w:hAnsiTheme="majorBidi" w:cstheme="majorBidi"/>
          <w:sz w:val="24"/>
          <w:szCs w:val="24"/>
          <w:lang w:eastAsia="en-GB"/>
        </w:rPr>
        <w:t xml:space="preserve"> of </w:t>
      </w:r>
      <w:r w:rsidR="002A18DA" w:rsidRPr="00452288">
        <w:rPr>
          <w:rFonts w:asciiTheme="majorBidi" w:hAnsiTheme="majorBidi" w:cstheme="majorBidi"/>
          <w:sz w:val="24"/>
          <w:szCs w:val="24"/>
          <w:lang w:eastAsia="en-GB"/>
        </w:rPr>
        <w:t>suffering</w:t>
      </w:r>
      <w:r w:rsidR="004A42A2" w:rsidRPr="00452288">
        <w:rPr>
          <w:rFonts w:asciiTheme="majorBidi" w:hAnsiTheme="majorBidi" w:cstheme="majorBidi"/>
          <w:sz w:val="24"/>
          <w:szCs w:val="24"/>
          <w:lang w:eastAsia="en-GB"/>
        </w:rPr>
        <w:t xml:space="preserve">. </w:t>
      </w:r>
      <w:proofErr w:type="spellStart"/>
      <w:r w:rsidR="006F1E74" w:rsidRPr="00452288">
        <w:rPr>
          <w:rFonts w:asciiTheme="majorBidi" w:hAnsiTheme="majorBidi" w:cstheme="majorBidi"/>
          <w:sz w:val="24"/>
          <w:szCs w:val="24"/>
          <w:lang w:eastAsia="en-GB"/>
        </w:rPr>
        <w:t>Leavey’s</w:t>
      </w:r>
      <w:proofErr w:type="spellEnd"/>
      <w:r w:rsidR="006F1E74" w:rsidRPr="00452288">
        <w:rPr>
          <w:rFonts w:asciiTheme="majorBidi" w:hAnsiTheme="majorBidi" w:cstheme="majorBidi"/>
          <w:sz w:val="24"/>
          <w:szCs w:val="24"/>
          <w:lang w:eastAsia="en-GB"/>
        </w:rPr>
        <w:t xml:space="preserve"> (2008) findings were disaggregated </w:t>
      </w:r>
      <w:r w:rsidR="002A18DA" w:rsidRPr="00452288">
        <w:rPr>
          <w:rFonts w:asciiTheme="majorBidi" w:hAnsiTheme="majorBidi" w:cstheme="majorBidi"/>
          <w:sz w:val="24"/>
          <w:szCs w:val="24"/>
          <w:lang w:eastAsia="en-GB"/>
        </w:rPr>
        <w:t>by</w:t>
      </w:r>
      <w:r w:rsidR="006F1E74" w:rsidRPr="00452288">
        <w:rPr>
          <w:rFonts w:asciiTheme="majorBidi" w:hAnsiTheme="majorBidi" w:cstheme="majorBidi"/>
          <w:sz w:val="24"/>
          <w:szCs w:val="24"/>
          <w:lang w:eastAsia="en-GB"/>
        </w:rPr>
        <w:t xml:space="preserve"> religion rather than ethnic group so the findings cannot be fully extrapolated to the BME</w:t>
      </w:r>
      <w:r w:rsidR="002A18DA" w:rsidRPr="00452288">
        <w:rPr>
          <w:rFonts w:asciiTheme="majorBidi" w:hAnsiTheme="majorBidi" w:cstheme="majorBidi"/>
          <w:sz w:val="24"/>
          <w:szCs w:val="24"/>
          <w:lang w:eastAsia="en-GB"/>
        </w:rPr>
        <w:t xml:space="preserve"> religious</w:t>
      </w:r>
      <w:r w:rsidR="006F1E74" w:rsidRPr="00452288">
        <w:rPr>
          <w:rFonts w:asciiTheme="majorBidi" w:hAnsiTheme="majorBidi" w:cstheme="majorBidi"/>
          <w:sz w:val="24"/>
          <w:szCs w:val="24"/>
          <w:lang w:eastAsia="en-GB"/>
        </w:rPr>
        <w:t xml:space="preserve"> community.</w:t>
      </w:r>
      <w:r w:rsidR="006F1E74" w:rsidRPr="00452288">
        <w:rPr>
          <w:rFonts w:asciiTheme="majorBidi" w:hAnsiTheme="majorBidi" w:cstheme="majorBidi"/>
          <w:sz w:val="24"/>
          <w:szCs w:val="24"/>
          <w:shd w:val="clear" w:color="auto" w:fill="E5B8B7" w:themeFill="accent2" w:themeFillTint="66"/>
          <w:lang w:eastAsia="en-GB"/>
        </w:rPr>
        <w:t xml:space="preserve"> </w:t>
      </w:r>
    </w:p>
    <w:p w14:paraId="7438601A" w14:textId="5EA67D13" w:rsidR="004918AA" w:rsidRDefault="004A42A2" w:rsidP="00452288">
      <w:pPr>
        <w:spacing w:after="0" w:line="480" w:lineRule="auto"/>
        <w:ind w:firstLine="567"/>
        <w:contextualSpacing/>
        <w:jc w:val="both"/>
        <w:rPr>
          <w:rFonts w:asciiTheme="majorBidi" w:hAnsiTheme="majorBidi" w:cstheme="majorBidi"/>
          <w:sz w:val="24"/>
          <w:szCs w:val="24"/>
          <w:lang w:eastAsia="en-GB"/>
        </w:rPr>
      </w:pPr>
      <w:r>
        <w:rPr>
          <w:rFonts w:asciiTheme="majorBidi" w:hAnsiTheme="majorBidi" w:cstheme="majorBidi"/>
          <w:sz w:val="24"/>
          <w:szCs w:val="24"/>
          <w:lang w:eastAsia="en-GB"/>
        </w:rPr>
        <w:lastRenderedPageBreak/>
        <w:t>Commonly</w:t>
      </w:r>
      <w:r w:rsidR="004918AA" w:rsidRPr="004918AA">
        <w:rPr>
          <w:rFonts w:asciiTheme="majorBidi" w:hAnsiTheme="majorBidi" w:cstheme="majorBidi"/>
          <w:sz w:val="24"/>
          <w:szCs w:val="24"/>
          <w:lang w:eastAsia="en-GB"/>
        </w:rPr>
        <w:t>, clergy who identify a mental health problem as exclusively spiritual in origin have shown tendencies to exclusively rely on self-counsel, offer Biblical guidance and use scriptures, and perform formal religious ceremonies such as deliverance and exorcism rituals to treat the problem, which could lead to delays in their congregants’ reaching professional psychiatric help (Brown-Hughes</w:t>
      </w:r>
      <w:r w:rsidR="0012734D">
        <w:rPr>
          <w:rFonts w:asciiTheme="majorBidi" w:hAnsiTheme="majorBidi" w:cstheme="majorBidi"/>
          <w:sz w:val="24"/>
          <w:szCs w:val="24"/>
          <w:lang w:eastAsia="en-GB"/>
        </w:rPr>
        <w:t xml:space="preserve"> et al.,</w:t>
      </w:r>
      <w:r w:rsidR="00A85B7F">
        <w:rPr>
          <w:rFonts w:asciiTheme="majorBidi" w:hAnsiTheme="majorBidi" w:cstheme="majorBidi"/>
          <w:sz w:val="24"/>
          <w:szCs w:val="24"/>
          <w:lang w:eastAsia="en-GB"/>
        </w:rPr>
        <w:t xml:space="preserve"> </w:t>
      </w:r>
      <w:r w:rsidR="004918AA" w:rsidRPr="004918AA">
        <w:rPr>
          <w:rFonts w:asciiTheme="majorBidi" w:hAnsiTheme="majorBidi" w:cstheme="majorBidi"/>
          <w:sz w:val="24"/>
          <w:szCs w:val="24"/>
          <w:lang w:eastAsia="en-GB"/>
        </w:rPr>
        <w:t xml:space="preserve">2009; </w:t>
      </w:r>
      <w:proofErr w:type="spellStart"/>
      <w:r w:rsidR="004918AA" w:rsidRPr="004918AA">
        <w:rPr>
          <w:rFonts w:asciiTheme="majorBidi" w:hAnsiTheme="majorBidi" w:cstheme="majorBidi"/>
          <w:sz w:val="24"/>
          <w:szCs w:val="24"/>
          <w:lang w:eastAsia="en-GB"/>
        </w:rPr>
        <w:t>Leavey</w:t>
      </w:r>
      <w:proofErr w:type="spellEnd"/>
      <w:r w:rsidR="004918AA" w:rsidRPr="004918AA">
        <w:rPr>
          <w:rFonts w:asciiTheme="majorBidi" w:hAnsiTheme="majorBidi" w:cstheme="majorBidi"/>
          <w:sz w:val="24"/>
          <w:szCs w:val="24"/>
          <w:lang w:eastAsia="en-GB"/>
        </w:rPr>
        <w:t xml:space="preserve"> et al, 2012; Swanson et al., 2004).</w:t>
      </w:r>
    </w:p>
    <w:p w14:paraId="460DE69E" w14:textId="11207CBF" w:rsidR="004918AA" w:rsidRPr="00727015" w:rsidRDefault="004918AA" w:rsidP="00452288">
      <w:pPr>
        <w:spacing w:after="0" w:line="480" w:lineRule="auto"/>
        <w:ind w:firstLine="567"/>
        <w:contextualSpacing/>
        <w:jc w:val="both"/>
        <w:rPr>
          <w:rFonts w:asciiTheme="majorBidi" w:hAnsiTheme="majorBidi" w:cstheme="majorBidi"/>
          <w:sz w:val="24"/>
          <w:szCs w:val="24"/>
          <w:lang w:eastAsia="en-GB"/>
        </w:rPr>
      </w:pPr>
      <w:r>
        <w:rPr>
          <w:rFonts w:asciiTheme="majorBidi" w:hAnsiTheme="majorBidi" w:cstheme="majorBidi"/>
          <w:sz w:val="24"/>
          <w:szCs w:val="24"/>
          <w:lang w:eastAsia="en-GB"/>
        </w:rPr>
        <w:t>Importantly</w:t>
      </w:r>
      <w:r w:rsidR="00B8526C" w:rsidRPr="00727015">
        <w:rPr>
          <w:rFonts w:asciiTheme="majorBidi" w:hAnsiTheme="majorBidi" w:cstheme="majorBidi"/>
          <w:sz w:val="24"/>
          <w:szCs w:val="24"/>
          <w:lang w:eastAsia="en-GB"/>
        </w:rPr>
        <w:t xml:space="preserve">, numerous studies have identified gaps in the preparedness of clergy to address the mental health needs of their congregants in terms of </w:t>
      </w:r>
      <w:r w:rsidR="00687DF9" w:rsidRPr="00727015">
        <w:rPr>
          <w:rFonts w:asciiTheme="majorBidi" w:hAnsiTheme="majorBidi" w:cstheme="majorBidi"/>
          <w:sz w:val="24"/>
          <w:szCs w:val="24"/>
          <w:lang w:eastAsia="en-GB"/>
        </w:rPr>
        <w:t xml:space="preserve">inadequate </w:t>
      </w:r>
      <w:r w:rsidR="007C0D98" w:rsidRPr="00727015">
        <w:rPr>
          <w:rFonts w:asciiTheme="majorBidi" w:hAnsiTheme="majorBidi" w:cstheme="majorBidi"/>
          <w:sz w:val="24"/>
          <w:szCs w:val="24"/>
          <w:lang w:eastAsia="en-GB"/>
        </w:rPr>
        <w:t>problem-specific knowledge</w:t>
      </w:r>
      <w:r w:rsidR="00687DF9" w:rsidRPr="00727015">
        <w:rPr>
          <w:rFonts w:asciiTheme="majorBidi" w:hAnsiTheme="majorBidi" w:cstheme="majorBidi"/>
          <w:sz w:val="24"/>
          <w:szCs w:val="24"/>
          <w:lang w:eastAsia="en-GB"/>
        </w:rPr>
        <w:t xml:space="preserve"> and skills</w:t>
      </w:r>
      <w:r w:rsidR="007C0D98" w:rsidRPr="00727015">
        <w:rPr>
          <w:rFonts w:asciiTheme="majorBidi" w:hAnsiTheme="majorBidi" w:cstheme="majorBidi"/>
          <w:sz w:val="24"/>
          <w:szCs w:val="24"/>
          <w:lang w:eastAsia="en-GB"/>
        </w:rPr>
        <w:t xml:space="preserve"> (for instance, </w:t>
      </w:r>
      <w:r w:rsidR="006F2615">
        <w:rPr>
          <w:rFonts w:asciiTheme="majorBidi" w:hAnsiTheme="majorBidi" w:cstheme="majorBidi"/>
          <w:sz w:val="24"/>
          <w:szCs w:val="24"/>
          <w:lang w:eastAsia="en-GB"/>
        </w:rPr>
        <w:t xml:space="preserve">training for </w:t>
      </w:r>
      <w:r w:rsidR="007C0D98" w:rsidRPr="00727015">
        <w:rPr>
          <w:rFonts w:asciiTheme="majorBidi" w:hAnsiTheme="majorBidi" w:cstheme="majorBidi"/>
          <w:sz w:val="24"/>
          <w:szCs w:val="24"/>
          <w:lang w:eastAsia="en-GB"/>
        </w:rPr>
        <w:t>suicida</w:t>
      </w:r>
      <w:r w:rsidR="006F2615">
        <w:rPr>
          <w:rFonts w:asciiTheme="majorBidi" w:hAnsiTheme="majorBidi" w:cstheme="majorBidi"/>
          <w:sz w:val="24"/>
          <w:szCs w:val="24"/>
          <w:lang w:eastAsia="en-GB"/>
        </w:rPr>
        <w:t xml:space="preserve">l risk (Mason et al., 2011), </w:t>
      </w:r>
      <w:r w:rsidR="007C0D98" w:rsidRPr="00727015">
        <w:rPr>
          <w:rFonts w:asciiTheme="majorBidi" w:hAnsiTheme="majorBidi" w:cstheme="majorBidi"/>
          <w:sz w:val="24"/>
          <w:szCs w:val="24"/>
          <w:lang w:eastAsia="en-GB"/>
        </w:rPr>
        <w:t>pos</w:t>
      </w:r>
      <w:r w:rsidR="00576EEC" w:rsidRPr="00727015">
        <w:rPr>
          <w:rFonts w:asciiTheme="majorBidi" w:hAnsiTheme="majorBidi" w:cstheme="majorBidi"/>
          <w:sz w:val="24"/>
          <w:szCs w:val="24"/>
          <w:lang w:eastAsia="en-GB"/>
        </w:rPr>
        <w:t>t-traumatic stress disorder (Che</w:t>
      </w:r>
      <w:r w:rsidR="007C0D98" w:rsidRPr="00727015">
        <w:rPr>
          <w:rFonts w:asciiTheme="majorBidi" w:hAnsiTheme="majorBidi" w:cstheme="majorBidi"/>
          <w:sz w:val="24"/>
          <w:szCs w:val="24"/>
          <w:lang w:eastAsia="en-GB"/>
        </w:rPr>
        <w:t>valier et al., 2015)</w:t>
      </w:r>
      <w:r w:rsidR="00D17BFA" w:rsidRPr="00727015">
        <w:rPr>
          <w:rFonts w:asciiTheme="majorBidi" w:hAnsiTheme="majorBidi" w:cstheme="majorBidi"/>
          <w:sz w:val="24"/>
          <w:szCs w:val="24"/>
          <w:lang w:eastAsia="en-GB"/>
        </w:rPr>
        <w:t>,</w:t>
      </w:r>
      <w:r w:rsidR="006F2615">
        <w:rPr>
          <w:rFonts w:asciiTheme="majorBidi" w:hAnsiTheme="majorBidi" w:cstheme="majorBidi"/>
          <w:sz w:val="24"/>
          <w:szCs w:val="24"/>
          <w:lang w:eastAsia="en-GB"/>
        </w:rPr>
        <w:t xml:space="preserve"> emotional problems, substance use problems and family issues (Brown &amp; McCreary, 2014),</w:t>
      </w:r>
      <w:r w:rsidR="00D17BFA" w:rsidRPr="00727015">
        <w:rPr>
          <w:rFonts w:asciiTheme="majorBidi" w:hAnsiTheme="majorBidi" w:cstheme="majorBidi"/>
          <w:sz w:val="24"/>
          <w:szCs w:val="24"/>
          <w:lang w:eastAsia="en-GB"/>
        </w:rPr>
        <w:t xml:space="preserve"> limited awareness of psychotherapeutic aids (Brown-Hughes et al., 2009), and insu</w:t>
      </w:r>
      <w:r w:rsidR="00366A10">
        <w:rPr>
          <w:rFonts w:asciiTheme="majorBidi" w:hAnsiTheme="majorBidi" w:cstheme="majorBidi"/>
          <w:sz w:val="24"/>
          <w:szCs w:val="24"/>
          <w:lang w:eastAsia="en-GB"/>
        </w:rPr>
        <w:t>fficient educational experience</w:t>
      </w:r>
      <w:r w:rsidR="00D17BFA" w:rsidRPr="00727015">
        <w:rPr>
          <w:rFonts w:asciiTheme="majorBidi" w:hAnsiTheme="majorBidi" w:cstheme="majorBidi"/>
          <w:sz w:val="24"/>
          <w:szCs w:val="24"/>
          <w:lang w:eastAsia="en-GB"/>
        </w:rPr>
        <w:t xml:space="preserve"> such as counselling training to equip them to handle those issues in accordance with evidence-based practice (Bledsoe &amp; Adams, 2011</w:t>
      </w:r>
      <w:r w:rsidR="00FC3F12">
        <w:rPr>
          <w:rFonts w:asciiTheme="majorBidi" w:hAnsiTheme="majorBidi" w:cstheme="majorBidi"/>
          <w:sz w:val="24"/>
          <w:szCs w:val="24"/>
          <w:lang w:eastAsia="en-GB"/>
        </w:rPr>
        <w:t>; Anthony, Johnson, &amp; Schafer, 2015</w:t>
      </w:r>
      <w:r w:rsidR="00D17BFA" w:rsidRPr="00727015">
        <w:rPr>
          <w:rFonts w:asciiTheme="majorBidi" w:hAnsiTheme="majorBidi" w:cstheme="majorBidi"/>
          <w:sz w:val="24"/>
          <w:szCs w:val="24"/>
          <w:lang w:eastAsia="en-GB"/>
        </w:rPr>
        <w:t>).</w:t>
      </w:r>
    </w:p>
    <w:p w14:paraId="1DF5DF8E" w14:textId="57E6810E" w:rsidR="00CC44E0" w:rsidRPr="00523C90" w:rsidRDefault="000342E9" w:rsidP="00452288">
      <w:pPr>
        <w:pStyle w:val="Heading2"/>
        <w:spacing w:line="480" w:lineRule="auto"/>
        <w:contextualSpacing/>
        <w:jc w:val="both"/>
        <w:rPr>
          <w:rFonts w:asciiTheme="majorBidi" w:hAnsiTheme="majorBidi" w:cstheme="majorBidi"/>
          <w:sz w:val="24"/>
          <w:szCs w:val="24"/>
        </w:rPr>
      </w:pPr>
      <w:r>
        <w:rPr>
          <w:rFonts w:asciiTheme="majorBidi" w:hAnsiTheme="majorBidi" w:cstheme="majorBidi"/>
          <w:sz w:val="24"/>
          <w:szCs w:val="24"/>
        </w:rPr>
        <w:t>Context</w:t>
      </w:r>
      <w:r w:rsidR="002341F3" w:rsidRPr="00727015">
        <w:rPr>
          <w:rFonts w:asciiTheme="majorBidi" w:hAnsiTheme="majorBidi" w:cstheme="majorBidi"/>
          <w:sz w:val="24"/>
          <w:szCs w:val="24"/>
        </w:rPr>
        <w:t xml:space="preserve"> and objectives of the current study</w:t>
      </w:r>
    </w:p>
    <w:p w14:paraId="08AB370C" w14:textId="7B9E4583" w:rsidR="00775BE1" w:rsidRDefault="00CC44E0" w:rsidP="00452288">
      <w:pPr>
        <w:spacing w:line="480" w:lineRule="auto"/>
        <w:rPr>
          <w:rFonts w:ascii="Times New Roman" w:hAnsi="Times New Roman" w:cs="Times New Roman"/>
          <w:sz w:val="24"/>
          <w:szCs w:val="24"/>
          <w:lang w:eastAsia="en-GB"/>
        </w:rPr>
      </w:pPr>
      <w:r w:rsidRPr="00810316">
        <w:rPr>
          <w:rFonts w:ascii="Times New Roman" w:hAnsi="Times New Roman" w:cs="Times New Roman"/>
          <w:sz w:val="24"/>
          <w:szCs w:val="24"/>
          <w:lang w:eastAsia="en-GB"/>
        </w:rPr>
        <w:t xml:space="preserve">The African population in Scotland </w:t>
      </w:r>
      <w:r w:rsidR="00810316">
        <w:rPr>
          <w:rFonts w:ascii="Times New Roman" w:hAnsi="Times New Roman" w:cs="Times New Roman"/>
          <w:sz w:val="24"/>
          <w:szCs w:val="24"/>
          <w:lang w:eastAsia="en-GB"/>
        </w:rPr>
        <w:t>had</w:t>
      </w:r>
      <w:r w:rsidRPr="00810316">
        <w:rPr>
          <w:rFonts w:ascii="Times New Roman" w:hAnsi="Times New Roman" w:cs="Times New Roman"/>
          <w:sz w:val="24"/>
          <w:szCs w:val="24"/>
          <w:lang w:eastAsia="en-GB"/>
        </w:rPr>
        <w:t xml:space="preserve"> a five-fold growth between 2001 and 2011, with Glasgow (Scotland’s most populous city) currently having the highest proportion of African residents (Scotland’s Census, 2011).</w:t>
      </w:r>
      <w:r w:rsidR="00E826EE">
        <w:rPr>
          <w:rFonts w:ascii="Times New Roman" w:hAnsi="Times New Roman" w:cs="Times New Roman"/>
          <w:sz w:val="24"/>
          <w:szCs w:val="24"/>
          <w:lang w:eastAsia="en-GB"/>
        </w:rPr>
        <w:t xml:space="preserve"> </w:t>
      </w:r>
      <w:r w:rsidR="0044460B" w:rsidRPr="0044460B">
        <w:rPr>
          <w:rFonts w:ascii="Times New Roman" w:hAnsi="Times New Roman" w:cs="Times New Roman"/>
          <w:sz w:val="24"/>
          <w:szCs w:val="24"/>
          <w:lang w:eastAsia="en-GB"/>
        </w:rPr>
        <w:t>The Scottish Government has stated a strong commitment to providing equitable care to diverse ethnic groups via adopting and implementing equality and non-discrimination legislation, via the routine monitoring of health surveillance and equalities data, and via stimulating research on the health of ethnic minorities in Scotland (</w:t>
      </w:r>
      <w:r w:rsidR="00F5435F">
        <w:rPr>
          <w:rFonts w:ascii="Times New Roman" w:hAnsi="Times New Roman" w:cs="Times New Roman"/>
          <w:sz w:val="24"/>
          <w:szCs w:val="24"/>
          <w:lang w:eastAsia="en-GB"/>
        </w:rPr>
        <w:t>NHS Health Scotland, 2014</w:t>
      </w:r>
      <w:r w:rsidR="0044460B" w:rsidRPr="0044460B">
        <w:rPr>
          <w:rFonts w:ascii="Times New Roman" w:hAnsi="Times New Roman" w:cs="Times New Roman"/>
          <w:sz w:val="24"/>
          <w:szCs w:val="24"/>
          <w:lang w:eastAsia="en-GB"/>
        </w:rPr>
        <w:t xml:space="preserve">). To respond effectively to the changing ethnic composition of Scotland and to provide equitable, culturally competent health care, NHS Health Scotland (2014) has strongly emphasized the importance of acknowledging the significant role of religious and cultural beliefs in help-seeking and outcomes pertaining to </w:t>
      </w:r>
      <w:r w:rsidR="0044460B" w:rsidRPr="0044460B">
        <w:rPr>
          <w:rFonts w:ascii="Times New Roman" w:hAnsi="Times New Roman" w:cs="Times New Roman"/>
          <w:sz w:val="24"/>
          <w:szCs w:val="24"/>
          <w:lang w:eastAsia="en-GB"/>
        </w:rPr>
        <w:lastRenderedPageBreak/>
        <w:t>mental health and well-being, as well as the need to further investigate the pathways (formal and informal) by which individuals from ethnic minority groups access mental health care and treatment.</w:t>
      </w:r>
    </w:p>
    <w:p w14:paraId="1A7A9663" w14:textId="7CA3F71B" w:rsidR="003C6358" w:rsidRPr="003C6358" w:rsidRDefault="00643249" w:rsidP="003C6358">
      <w:pPr>
        <w:spacing w:line="480" w:lineRule="auto"/>
        <w:ind w:firstLine="567"/>
        <w:rPr>
          <w:rFonts w:ascii="Times New Roman" w:hAnsi="Times New Roman" w:cs="Times New Roman"/>
          <w:sz w:val="24"/>
          <w:szCs w:val="24"/>
          <w:shd w:val="clear" w:color="auto" w:fill="E5B8B7" w:themeFill="accent2" w:themeFillTint="66"/>
          <w:lang w:eastAsia="en-GB"/>
        </w:rPr>
      </w:pPr>
      <w:r w:rsidRPr="001626FA">
        <w:rPr>
          <w:rFonts w:ascii="Times New Roman" w:hAnsi="Times New Roman" w:cs="Times New Roman"/>
          <w:sz w:val="24"/>
          <w:szCs w:val="24"/>
          <w:lang w:eastAsia="en-GB"/>
        </w:rPr>
        <w:t>Although clergy’s multistrand involvement in their communities has been long-established (</w:t>
      </w:r>
      <w:proofErr w:type="spellStart"/>
      <w:r w:rsidRPr="001626FA">
        <w:rPr>
          <w:rFonts w:ascii="Times New Roman" w:hAnsi="Times New Roman" w:cs="Times New Roman"/>
          <w:sz w:val="24"/>
          <w:szCs w:val="24"/>
          <w:lang w:eastAsia="en-GB"/>
        </w:rPr>
        <w:t>Haugk</w:t>
      </w:r>
      <w:proofErr w:type="spellEnd"/>
      <w:r w:rsidRPr="001626FA">
        <w:rPr>
          <w:rFonts w:ascii="Times New Roman" w:hAnsi="Times New Roman" w:cs="Times New Roman"/>
          <w:sz w:val="24"/>
          <w:szCs w:val="24"/>
          <w:lang w:eastAsia="en-GB"/>
        </w:rPr>
        <w:t xml:space="preserve">, 1976; Moreira-Almeida et al., 2006, for a review), </w:t>
      </w:r>
      <w:r w:rsidR="00E826EE">
        <w:rPr>
          <w:rFonts w:ascii="Times New Roman" w:hAnsi="Times New Roman" w:cs="Times New Roman"/>
          <w:sz w:val="24"/>
          <w:szCs w:val="24"/>
          <w:lang w:eastAsia="en-GB"/>
        </w:rPr>
        <w:t xml:space="preserve">no </w:t>
      </w:r>
      <w:r w:rsidRPr="00E826EE">
        <w:rPr>
          <w:rFonts w:ascii="Times New Roman" w:hAnsi="Times New Roman" w:cs="Times New Roman"/>
          <w:sz w:val="24"/>
          <w:szCs w:val="24"/>
          <w:lang w:eastAsia="en-GB"/>
        </w:rPr>
        <w:t>in-depth processual accounts of the nature of pastoral support</w:t>
      </w:r>
      <w:r w:rsidR="00E826EE">
        <w:rPr>
          <w:rFonts w:ascii="Times New Roman" w:hAnsi="Times New Roman" w:cs="Times New Roman"/>
          <w:sz w:val="24"/>
          <w:szCs w:val="24"/>
          <w:lang w:eastAsia="en-GB"/>
        </w:rPr>
        <w:t xml:space="preserve"> and mental health literacy of the Christian clergy in Scotland have been conducted to date. </w:t>
      </w:r>
      <w:r w:rsidR="003C6358" w:rsidRPr="00452288">
        <w:rPr>
          <w:rFonts w:ascii="Times New Roman" w:hAnsi="Times New Roman" w:cs="Times New Roman"/>
          <w:sz w:val="24"/>
          <w:szCs w:val="24"/>
          <w:lang w:eastAsia="en-GB"/>
        </w:rPr>
        <w:t>The quality of mental health support that clergy offer has been shown to be linked to their ability to recognise the sign and symptoms of mental health problems, in addition to their perceptions of their aetiology (explanatory models; Taylor et al., 2000). Furthermore, clergy’s mental health related beliefs have been shown to be indicative of their willingness to collaborate with formal health professionals (Stansbury et al., 2011; Dura-Vila &amp; King, 2012). Clergy’s conceptualisation of mental health problems, therefore, seems crucial the understanding of the utilisation and effectiveness of pastoral support in the context congregants’ mental welfare.</w:t>
      </w:r>
    </w:p>
    <w:p w14:paraId="650E936E" w14:textId="1A9D2388" w:rsidR="00603E3A" w:rsidRPr="00E826EE" w:rsidRDefault="00603E3A" w:rsidP="00775BE1">
      <w:pPr>
        <w:spacing w:line="480" w:lineRule="auto"/>
        <w:ind w:firstLine="567"/>
        <w:rPr>
          <w:rFonts w:ascii="Times New Roman" w:hAnsi="Times New Roman" w:cs="Times New Roman"/>
          <w:sz w:val="24"/>
          <w:szCs w:val="24"/>
          <w:lang w:eastAsia="en-GB"/>
        </w:rPr>
      </w:pPr>
      <w:r w:rsidRPr="00727015">
        <w:rPr>
          <w:rFonts w:asciiTheme="majorBidi" w:hAnsiTheme="majorBidi" w:cstheme="majorBidi"/>
          <w:iCs/>
          <w:sz w:val="24"/>
          <w:szCs w:val="24"/>
        </w:rPr>
        <w:t xml:space="preserve">The specific aims of the current exploratory, qualitative-descriptive study are to explore the various aspects of the mental health literacy </w:t>
      </w:r>
      <w:r w:rsidR="00DA2C73" w:rsidRPr="00727015">
        <w:rPr>
          <w:rFonts w:asciiTheme="majorBidi" w:hAnsiTheme="majorBidi" w:cstheme="majorBidi"/>
          <w:iCs/>
          <w:sz w:val="24"/>
          <w:szCs w:val="24"/>
        </w:rPr>
        <w:t>(</w:t>
      </w:r>
      <w:proofErr w:type="spellStart"/>
      <w:r w:rsidRPr="00727015">
        <w:rPr>
          <w:rFonts w:asciiTheme="majorBidi" w:hAnsiTheme="majorBidi" w:cstheme="majorBidi"/>
          <w:iCs/>
          <w:sz w:val="24"/>
          <w:szCs w:val="24"/>
        </w:rPr>
        <w:t>Jorm</w:t>
      </w:r>
      <w:proofErr w:type="spellEnd"/>
      <w:r w:rsidRPr="00727015">
        <w:rPr>
          <w:rFonts w:asciiTheme="majorBidi" w:hAnsiTheme="majorBidi" w:cstheme="majorBidi"/>
          <w:iCs/>
          <w:sz w:val="24"/>
          <w:szCs w:val="24"/>
        </w:rPr>
        <w:t xml:space="preserve"> et al., 1997) of Glasgow-based Christian clergy leading </w:t>
      </w:r>
      <w:r w:rsidR="00E826EE">
        <w:rPr>
          <w:rFonts w:asciiTheme="majorBidi" w:hAnsiTheme="majorBidi" w:cstheme="majorBidi"/>
          <w:iCs/>
          <w:sz w:val="24"/>
          <w:szCs w:val="24"/>
        </w:rPr>
        <w:t xml:space="preserve">predominantly BME </w:t>
      </w:r>
      <w:r w:rsidRPr="00727015">
        <w:rPr>
          <w:rFonts w:asciiTheme="majorBidi" w:hAnsiTheme="majorBidi" w:cstheme="majorBidi"/>
          <w:iCs/>
          <w:sz w:val="24"/>
          <w:szCs w:val="24"/>
        </w:rPr>
        <w:t>congregations</w:t>
      </w:r>
      <w:r w:rsidR="001434C3" w:rsidRPr="00727015">
        <w:rPr>
          <w:rFonts w:asciiTheme="majorBidi" w:hAnsiTheme="majorBidi" w:cstheme="majorBidi"/>
          <w:iCs/>
          <w:sz w:val="24"/>
          <w:szCs w:val="24"/>
        </w:rPr>
        <w:t xml:space="preserve">. Specifically, the current study aims to elicit information </w:t>
      </w:r>
      <w:r w:rsidR="000D2DC7" w:rsidRPr="00727015">
        <w:rPr>
          <w:rFonts w:asciiTheme="majorBidi" w:hAnsiTheme="majorBidi" w:cstheme="majorBidi"/>
          <w:iCs/>
          <w:sz w:val="24"/>
          <w:szCs w:val="24"/>
        </w:rPr>
        <w:t>about the clergy’s</w:t>
      </w:r>
      <w:r w:rsidR="001434C3" w:rsidRPr="00727015">
        <w:rPr>
          <w:rFonts w:asciiTheme="majorBidi" w:hAnsiTheme="majorBidi" w:cstheme="majorBidi"/>
          <w:iCs/>
          <w:sz w:val="24"/>
          <w:szCs w:val="24"/>
        </w:rPr>
        <w:t>:</w:t>
      </w:r>
    </w:p>
    <w:p w14:paraId="7B3ADA18" w14:textId="6D42A70E" w:rsidR="00603E3A" w:rsidRPr="00727015" w:rsidRDefault="006F4982" w:rsidP="00727015">
      <w:pPr>
        <w:spacing w:line="480" w:lineRule="auto"/>
        <w:ind w:firstLine="567"/>
        <w:contextualSpacing/>
        <w:jc w:val="both"/>
        <w:rPr>
          <w:rFonts w:asciiTheme="majorBidi" w:hAnsiTheme="majorBidi" w:cstheme="majorBidi"/>
          <w:iCs/>
          <w:sz w:val="24"/>
          <w:szCs w:val="24"/>
        </w:rPr>
      </w:pPr>
      <w:r>
        <w:rPr>
          <w:rFonts w:asciiTheme="majorBidi" w:hAnsiTheme="majorBidi" w:cstheme="majorBidi"/>
          <w:iCs/>
          <w:sz w:val="24"/>
          <w:szCs w:val="24"/>
        </w:rPr>
        <w:t>(1) Ability to recognis</w:t>
      </w:r>
      <w:r w:rsidR="00603E3A" w:rsidRPr="00727015">
        <w:rPr>
          <w:rFonts w:asciiTheme="majorBidi" w:hAnsiTheme="majorBidi" w:cstheme="majorBidi"/>
          <w:iCs/>
          <w:sz w:val="24"/>
          <w:szCs w:val="24"/>
        </w:rPr>
        <w:t>e specific disorders or different types of psychological distress;</w:t>
      </w:r>
    </w:p>
    <w:p w14:paraId="1BCDC395" w14:textId="77777777" w:rsidR="00603E3A" w:rsidRPr="00727015" w:rsidRDefault="00603E3A" w:rsidP="00727015">
      <w:pPr>
        <w:spacing w:line="480" w:lineRule="auto"/>
        <w:ind w:firstLine="567"/>
        <w:contextualSpacing/>
        <w:jc w:val="both"/>
        <w:rPr>
          <w:rFonts w:asciiTheme="majorBidi" w:hAnsiTheme="majorBidi" w:cstheme="majorBidi"/>
          <w:iCs/>
          <w:sz w:val="24"/>
          <w:szCs w:val="24"/>
        </w:rPr>
      </w:pPr>
      <w:r w:rsidRPr="00727015">
        <w:rPr>
          <w:rFonts w:asciiTheme="majorBidi" w:hAnsiTheme="majorBidi" w:cstheme="majorBidi"/>
          <w:iCs/>
          <w:sz w:val="24"/>
          <w:szCs w:val="24"/>
        </w:rPr>
        <w:t>(2) Knowledge and beliefs about risk factors and causes;</w:t>
      </w:r>
    </w:p>
    <w:p w14:paraId="3FD4DE28" w14:textId="69986531" w:rsidR="00603E3A" w:rsidRPr="00727015" w:rsidRDefault="00603E3A" w:rsidP="00727015">
      <w:pPr>
        <w:spacing w:line="480" w:lineRule="auto"/>
        <w:ind w:firstLine="567"/>
        <w:contextualSpacing/>
        <w:jc w:val="both"/>
        <w:rPr>
          <w:rFonts w:asciiTheme="majorBidi" w:hAnsiTheme="majorBidi" w:cstheme="majorBidi"/>
          <w:iCs/>
          <w:sz w:val="24"/>
          <w:szCs w:val="24"/>
        </w:rPr>
      </w:pPr>
      <w:r w:rsidRPr="00727015">
        <w:rPr>
          <w:rFonts w:asciiTheme="majorBidi" w:hAnsiTheme="majorBidi" w:cstheme="majorBidi"/>
          <w:iCs/>
          <w:sz w:val="24"/>
          <w:szCs w:val="24"/>
        </w:rPr>
        <w:t>(3) Knowledge and beliefs about self-help interventions;</w:t>
      </w:r>
    </w:p>
    <w:p w14:paraId="645B72C1" w14:textId="77777777" w:rsidR="00603E3A" w:rsidRPr="00727015" w:rsidRDefault="00603E3A" w:rsidP="00727015">
      <w:pPr>
        <w:spacing w:line="480" w:lineRule="auto"/>
        <w:ind w:firstLine="567"/>
        <w:contextualSpacing/>
        <w:jc w:val="both"/>
        <w:rPr>
          <w:rFonts w:asciiTheme="majorBidi" w:hAnsiTheme="majorBidi" w:cstheme="majorBidi"/>
          <w:iCs/>
          <w:sz w:val="24"/>
          <w:szCs w:val="24"/>
        </w:rPr>
      </w:pPr>
      <w:r w:rsidRPr="00727015">
        <w:rPr>
          <w:rFonts w:asciiTheme="majorBidi" w:hAnsiTheme="majorBidi" w:cstheme="majorBidi"/>
          <w:iCs/>
          <w:sz w:val="24"/>
          <w:szCs w:val="24"/>
        </w:rPr>
        <w:t>(4) Knowledge and beliefs about professional assistance available;</w:t>
      </w:r>
    </w:p>
    <w:p w14:paraId="234E483B" w14:textId="77777777" w:rsidR="00603E3A" w:rsidRPr="00727015" w:rsidRDefault="00603E3A" w:rsidP="00727015">
      <w:pPr>
        <w:spacing w:line="480" w:lineRule="auto"/>
        <w:ind w:firstLine="567"/>
        <w:contextualSpacing/>
        <w:jc w:val="both"/>
        <w:rPr>
          <w:rFonts w:asciiTheme="majorBidi" w:hAnsiTheme="majorBidi" w:cstheme="majorBidi"/>
          <w:iCs/>
          <w:sz w:val="24"/>
          <w:szCs w:val="24"/>
        </w:rPr>
      </w:pPr>
      <w:r w:rsidRPr="00727015">
        <w:rPr>
          <w:rFonts w:asciiTheme="majorBidi" w:hAnsiTheme="majorBidi" w:cstheme="majorBidi"/>
          <w:iCs/>
          <w:sz w:val="24"/>
          <w:szCs w:val="24"/>
        </w:rPr>
        <w:t>(5) Attitudes facilitating recognition and appropriate help-seeking;</w:t>
      </w:r>
    </w:p>
    <w:p w14:paraId="0D35CB6A" w14:textId="77777777" w:rsidR="00603E3A" w:rsidRPr="00727015" w:rsidRDefault="00603E3A" w:rsidP="00727015">
      <w:pPr>
        <w:spacing w:line="480" w:lineRule="auto"/>
        <w:ind w:firstLine="567"/>
        <w:contextualSpacing/>
        <w:jc w:val="both"/>
        <w:rPr>
          <w:rFonts w:asciiTheme="majorBidi" w:hAnsiTheme="majorBidi" w:cstheme="majorBidi"/>
          <w:iCs/>
          <w:sz w:val="24"/>
          <w:szCs w:val="24"/>
        </w:rPr>
      </w:pPr>
      <w:r w:rsidRPr="00727015">
        <w:rPr>
          <w:rFonts w:asciiTheme="majorBidi" w:hAnsiTheme="majorBidi" w:cstheme="majorBidi"/>
          <w:iCs/>
          <w:sz w:val="24"/>
          <w:szCs w:val="24"/>
        </w:rPr>
        <w:t>(6) Knowledge of how to seek mental health information.</w:t>
      </w:r>
    </w:p>
    <w:p w14:paraId="0C24E630" w14:textId="3E92A36D" w:rsidR="00D5700E" w:rsidRPr="00727015" w:rsidRDefault="00603E3A" w:rsidP="00727015">
      <w:pPr>
        <w:pStyle w:val="Heading1"/>
        <w:spacing w:line="480" w:lineRule="auto"/>
        <w:contextualSpacing/>
        <w:jc w:val="both"/>
        <w:rPr>
          <w:rFonts w:asciiTheme="majorBidi" w:hAnsiTheme="majorBidi"/>
          <w:b w:val="0"/>
          <w:iCs/>
          <w:color w:val="auto"/>
          <w:sz w:val="24"/>
          <w:szCs w:val="24"/>
        </w:rPr>
      </w:pPr>
      <w:r w:rsidRPr="00727015">
        <w:rPr>
          <w:rFonts w:asciiTheme="majorBidi" w:hAnsiTheme="majorBidi"/>
          <w:b w:val="0"/>
          <w:iCs/>
          <w:color w:val="auto"/>
          <w:sz w:val="24"/>
          <w:szCs w:val="24"/>
        </w:rPr>
        <w:lastRenderedPageBreak/>
        <w:t xml:space="preserve">Beyond the mental health literacy framework, </w:t>
      </w:r>
      <w:r w:rsidR="004C5F6C">
        <w:rPr>
          <w:rFonts w:asciiTheme="majorBidi" w:hAnsiTheme="majorBidi"/>
          <w:b w:val="0"/>
          <w:iCs/>
          <w:color w:val="auto"/>
          <w:sz w:val="24"/>
          <w:szCs w:val="24"/>
        </w:rPr>
        <w:t>this</w:t>
      </w:r>
      <w:r w:rsidRPr="00727015">
        <w:rPr>
          <w:rFonts w:asciiTheme="majorBidi" w:hAnsiTheme="majorBidi"/>
          <w:b w:val="0"/>
          <w:iCs/>
          <w:color w:val="auto"/>
          <w:sz w:val="24"/>
          <w:szCs w:val="24"/>
        </w:rPr>
        <w:t xml:space="preserve"> study </w:t>
      </w:r>
      <w:r w:rsidR="00E74DB3" w:rsidRPr="00727015">
        <w:rPr>
          <w:rFonts w:asciiTheme="majorBidi" w:hAnsiTheme="majorBidi"/>
          <w:b w:val="0"/>
          <w:iCs/>
          <w:color w:val="auto"/>
          <w:sz w:val="24"/>
          <w:szCs w:val="24"/>
        </w:rPr>
        <w:t>investigate</w:t>
      </w:r>
      <w:r w:rsidR="005F77B3" w:rsidRPr="00727015">
        <w:rPr>
          <w:rFonts w:asciiTheme="majorBidi" w:hAnsiTheme="majorBidi"/>
          <w:b w:val="0"/>
          <w:iCs/>
          <w:color w:val="auto"/>
          <w:sz w:val="24"/>
          <w:szCs w:val="24"/>
        </w:rPr>
        <w:t>d</w:t>
      </w:r>
      <w:r w:rsidR="00E74DB3" w:rsidRPr="00727015">
        <w:rPr>
          <w:rFonts w:asciiTheme="majorBidi" w:hAnsiTheme="majorBidi"/>
          <w:b w:val="0"/>
          <w:iCs/>
          <w:color w:val="auto"/>
          <w:sz w:val="24"/>
          <w:szCs w:val="24"/>
        </w:rPr>
        <w:t xml:space="preserve"> the </w:t>
      </w:r>
      <w:r w:rsidR="00753D34" w:rsidRPr="00727015">
        <w:rPr>
          <w:rFonts w:asciiTheme="majorBidi" w:hAnsiTheme="majorBidi"/>
          <w:b w:val="0"/>
          <w:iCs/>
          <w:color w:val="auto"/>
          <w:sz w:val="24"/>
          <w:szCs w:val="24"/>
        </w:rPr>
        <w:t>role of the clergy and the Christi</w:t>
      </w:r>
      <w:r w:rsidR="00713BCD" w:rsidRPr="00727015">
        <w:rPr>
          <w:rFonts w:asciiTheme="majorBidi" w:hAnsiTheme="majorBidi"/>
          <w:b w:val="0"/>
          <w:iCs/>
          <w:color w:val="auto"/>
          <w:sz w:val="24"/>
          <w:szCs w:val="24"/>
        </w:rPr>
        <w:t>an</w:t>
      </w:r>
      <w:r w:rsidR="00753D34" w:rsidRPr="00727015">
        <w:rPr>
          <w:rFonts w:asciiTheme="majorBidi" w:hAnsiTheme="majorBidi"/>
          <w:b w:val="0"/>
          <w:iCs/>
          <w:color w:val="auto"/>
          <w:sz w:val="24"/>
          <w:szCs w:val="24"/>
        </w:rPr>
        <w:t xml:space="preserve"> Church in their congregants’ lives</w:t>
      </w:r>
      <w:r w:rsidR="00E52AA6" w:rsidRPr="00727015">
        <w:rPr>
          <w:rFonts w:asciiTheme="majorBidi" w:hAnsiTheme="majorBidi"/>
          <w:b w:val="0"/>
          <w:iCs/>
          <w:color w:val="auto"/>
          <w:sz w:val="24"/>
          <w:szCs w:val="24"/>
        </w:rPr>
        <w:t xml:space="preserve">, in addition to </w:t>
      </w:r>
      <w:r w:rsidR="00753D34" w:rsidRPr="00727015">
        <w:rPr>
          <w:rFonts w:asciiTheme="majorBidi" w:hAnsiTheme="majorBidi"/>
          <w:b w:val="0"/>
          <w:iCs/>
          <w:color w:val="auto"/>
          <w:sz w:val="24"/>
          <w:szCs w:val="24"/>
        </w:rPr>
        <w:t>the clergy’s</w:t>
      </w:r>
      <w:r w:rsidR="00E52AA6" w:rsidRPr="00727015">
        <w:rPr>
          <w:rFonts w:asciiTheme="majorBidi" w:hAnsiTheme="majorBidi"/>
          <w:b w:val="0"/>
          <w:iCs/>
          <w:color w:val="auto"/>
          <w:sz w:val="24"/>
          <w:szCs w:val="24"/>
        </w:rPr>
        <w:t xml:space="preserve"> </w:t>
      </w:r>
      <w:r w:rsidRPr="00727015">
        <w:rPr>
          <w:rFonts w:asciiTheme="majorBidi" w:hAnsiTheme="majorBidi"/>
          <w:b w:val="0"/>
          <w:iCs/>
          <w:color w:val="auto"/>
          <w:sz w:val="24"/>
          <w:szCs w:val="24"/>
        </w:rPr>
        <w:t>attitudes towards collaborating with (mental) health professionals</w:t>
      </w:r>
      <w:r w:rsidR="00753D34" w:rsidRPr="00727015">
        <w:rPr>
          <w:rFonts w:asciiTheme="majorBidi" w:hAnsiTheme="majorBidi"/>
          <w:b w:val="0"/>
          <w:iCs/>
          <w:color w:val="auto"/>
          <w:sz w:val="24"/>
          <w:szCs w:val="24"/>
        </w:rPr>
        <w:t>.</w:t>
      </w:r>
      <w:bookmarkStart w:id="1" w:name="_Toc457744651"/>
    </w:p>
    <w:p w14:paraId="47A9BBCC" w14:textId="656FC6A7" w:rsidR="00903266" w:rsidRPr="00727015" w:rsidRDefault="00D067FC" w:rsidP="00727015">
      <w:pPr>
        <w:pStyle w:val="Heading1"/>
        <w:spacing w:line="480" w:lineRule="auto"/>
        <w:contextualSpacing/>
        <w:jc w:val="both"/>
        <w:rPr>
          <w:rFonts w:asciiTheme="majorBidi" w:hAnsiTheme="majorBidi"/>
          <w:sz w:val="24"/>
          <w:szCs w:val="24"/>
        </w:rPr>
      </w:pPr>
      <w:r w:rsidRPr="00727015">
        <w:rPr>
          <w:rFonts w:asciiTheme="majorBidi" w:hAnsiTheme="majorBidi"/>
          <w:color w:val="auto"/>
          <w:sz w:val="24"/>
          <w:szCs w:val="24"/>
        </w:rPr>
        <w:t>Metho</w:t>
      </w:r>
      <w:r w:rsidR="004645BF" w:rsidRPr="00727015">
        <w:rPr>
          <w:rFonts w:asciiTheme="majorBidi" w:hAnsiTheme="majorBidi"/>
          <w:color w:val="auto"/>
          <w:sz w:val="24"/>
          <w:szCs w:val="24"/>
        </w:rPr>
        <w:t>d</w:t>
      </w:r>
      <w:bookmarkEnd w:id="1"/>
    </w:p>
    <w:p w14:paraId="0223A55C" w14:textId="5CADB57D" w:rsidR="00D57689" w:rsidRPr="00CB4545" w:rsidRDefault="00DF1400" w:rsidP="00CB4545">
      <w:pPr>
        <w:pStyle w:val="Heading2"/>
        <w:spacing w:line="480" w:lineRule="auto"/>
        <w:contextualSpacing/>
        <w:jc w:val="both"/>
        <w:rPr>
          <w:rFonts w:asciiTheme="majorBidi" w:hAnsiTheme="majorBidi" w:cstheme="majorBidi"/>
          <w:i/>
          <w:iCs/>
          <w:sz w:val="24"/>
          <w:szCs w:val="24"/>
        </w:rPr>
      </w:pPr>
      <w:bookmarkStart w:id="2" w:name="_Toc457744652"/>
      <w:r w:rsidRPr="00727015">
        <w:rPr>
          <w:rFonts w:asciiTheme="majorBidi" w:hAnsiTheme="majorBidi" w:cstheme="majorBidi"/>
          <w:i/>
          <w:iCs/>
          <w:sz w:val="24"/>
          <w:szCs w:val="24"/>
        </w:rPr>
        <w:t>Design</w:t>
      </w:r>
      <w:bookmarkEnd w:id="2"/>
      <w:r w:rsidR="00982ACA" w:rsidRPr="00727015">
        <w:rPr>
          <w:rFonts w:asciiTheme="majorBidi" w:hAnsiTheme="majorBidi" w:cstheme="majorBidi"/>
          <w:i/>
          <w:iCs/>
          <w:sz w:val="24"/>
          <w:szCs w:val="24"/>
        </w:rPr>
        <w:t xml:space="preserve"> </w:t>
      </w:r>
      <w:r w:rsidR="00824754">
        <w:rPr>
          <w:rFonts w:asciiTheme="majorBidi" w:hAnsiTheme="majorBidi" w:cstheme="majorBidi"/>
          <w:i/>
          <w:iCs/>
          <w:sz w:val="24"/>
          <w:szCs w:val="24"/>
        </w:rPr>
        <w:t>and materials</w:t>
      </w:r>
    </w:p>
    <w:p w14:paraId="2C8B7E75" w14:textId="70244DA0" w:rsidR="00D77D16" w:rsidRDefault="008319E6" w:rsidP="00727015">
      <w:pPr>
        <w:spacing w:line="480" w:lineRule="auto"/>
        <w:contextualSpacing/>
        <w:jc w:val="both"/>
        <w:rPr>
          <w:rFonts w:asciiTheme="majorBidi" w:hAnsiTheme="majorBidi" w:cstheme="majorBidi"/>
          <w:sz w:val="24"/>
          <w:szCs w:val="24"/>
        </w:rPr>
      </w:pPr>
      <w:r w:rsidRPr="00727015">
        <w:rPr>
          <w:rFonts w:asciiTheme="majorBidi" w:hAnsiTheme="majorBidi" w:cstheme="majorBidi"/>
          <w:sz w:val="24"/>
          <w:szCs w:val="24"/>
        </w:rPr>
        <w:t xml:space="preserve">A </w:t>
      </w:r>
      <w:r w:rsidR="000F0AC1" w:rsidRPr="00727015">
        <w:rPr>
          <w:rFonts w:asciiTheme="majorBidi" w:hAnsiTheme="majorBidi" w:cstheme="majorBidi"/>
          <w:sz w:val="24"/>
          <w:szCs w:val="24"/>
        </w:rPr>
        <w:t>qualitative descriptive</w:t>
      </w:r>
      <w:r w:rsidR="00C55525" w:rsidRPr="00727015">
        <w:rPr>
          <w:rFonts w:asciiTheme="majorBidi" w:hAnsiTheme="majorBidi" w:cstheme="majorBidi"/>
          <w:sz w:val="24"/>
          <w:szCs w:val="24"/>
        </w:rPr>
        <w:t xml:space="preserve"> </w:t>
      </w:r>
      <w:r w:rsidRPr="00727015">
        <w:rPr>
          <w:rFonts w:asciiTheme="majorBidi" w:hAnsiTheme="majorBidi" w:cstheme="majorBidi"/>
          <w:sz w:val="24"/>
          <w:szCs w:val="24"/>
        </w:rPr>
        <w:t xml:space="preserve">design </w:t>
      </w:r>
      <w:r w:rsidR="000F0AC1" w:rsidRPr="00727015">
        <w:rPr>
          <w:rFonts w:asciiTheme="majorBidi" w:hAnsiTheme="majorBidi" w:cstheme="majorBidi"/>
          <w:sz w:val="24"/>
          <w:szCs w:val="24"/>
        </w:rPr>
        <w:t>(</w:t>
      </w:r>
      <w:proofErr w:type="spellStart"/>
      <w:r w:rsidR="000F0AC1" w:rsidRPr="00727015">
        <w:rPr>
          <w:rFonts w:asciiTheme="majorBidi" w:hAnsiTheme="majorBidi" w:cstheme="majorBidi"/>
          <w:sz w:val="24"/>
          <w:szCs w:val="24"/>
        </w:rPr>
        <w:t>Sandel</w:t>
      </w:r>
      <w:r w:rsidR="00754F73" w:rsidRPr="00727015">
        <w:rPr>
          <w:rFonts w:asciiTheme="majorBidi" w:hAnsiTheme="majorBidi" w:cstheme="majorBidi"/>
          <w:sz w:val="24"/>
          <w:szCs w:val="24"/>
        </w:rPr>
        <w:t>owski</w:t>
      </w:r>
      <w:proofErr w:type="spellEnd"/>
      <w:r w:rsidR="00754F73" w:rsidRPr="00727015">
        <w:rPr>
          <w:rFonts w:asciiTheme="majorBidi" w:hAnsiTheme="majorBidi" w:cstheme="majorBidi"/>
          <w:sz w:val="24"/>
          <w:szCs w:val="24"/>
        </w:rPr>
        <w:t>, 2000</w:t>
      </w:r>
      <w:r w:rsidR="000F0AC1" w:rsidRPr="00727015">
        <w:rPr>
          <w:rFonts w:asciiTheme="majorBidi" w:hAnsiTheme="majorBidi" w:cstheme="majorBidi"/>
          <w:sz w:val="24"/>
          <w:szCs w:val="24"/>
        </w:rPr>
        <w:t>)</w:t>
      </w:r>
      <w:r w:rsidRPr="00727015">
        <w:rPr>
          <w:rFonts w:asciiTheme="majorBidi" w:hAnsiTheme="majorBidi" w:cstheme="majorBidi"/>
          <w:sz w:val="24"/>
          <w:szCs w:val="24"/>
        </w:rPr>
        <w:t xml:space="preserve"> was used</w:t>
      </w:r>
      <w:r w:rsidR="001D27E6" w:rsidRPr="00727015">
        <w:rPr>
          <w:rFonts w:asciiTheme="majorBidi" w:hAnsiTheme="majorBidi" w:cstheme="majorBidi"/>
          <w:sz w:val="24"/>
          <w:szCs w:val="24"/>
        </w:rPr>
        <w:t xml:space="preserve">. </w:t>
      </w:r>
      <w:r w:rsidR="00DB3EC9" w:rsidRPr="00727015">
        <w:rPr>
          <w:rFonts w:asciiTheme="majorBidi" w:hAnsiTheme="majorBidi" w:cstheme="majorBidi"/>
          <w:sz w:val="24"/>
          <w:szCs w:val="24"/>
        </w:rPr>
        <w:t>Specifically,</w:t>
      </w:r>
      <w:r w:rsidR="00D8286F" w:rsidRPr="00727015">
        <w:rPr>
          <w:rFonts w:asciiTheme="majorBidi" w:hAnsiTheme="majorBidi" w:cstheme="majorBidi"/>
          <w:sz w:val="24"/>
          <w:szCs w:val="24"/>
        </w:rPr>
        <w:t xml:space="preserve"> data were analysed using content analysis (CA)</w:t>
      </w:r>
      <w:r w:rsidR="005C20DF" w:rsidRPr="00727015">
        <w:rPr>
          <w:rFonts w:asciiTheme="majorBidi" w:hAnsiTheme="majorBidi" w:cstheme="majorBidi"/>
          <w:sz w:val="24"/>
          <w:szCs w:val="24"/>
        </w:rPr>
        <w:t xml:space="preserve">. According to </w:t>
      </w:r>
      <w:proofErr w:type="spellStart"/>
      <w:r w:rsidR="005C20DF" w:rsidRPr="00727015">
        <w:rPr>
          <w:rFonts w:asciiTheme="majorBidi" w:hAnsiTheme="majorBidi" w:cstheme="majorBidi"/>
          <w:sz w:val="24"/>
          <w:szCs w:val="24"/>
        </w:rPr>
        <w:t>Vaismoradi</w:t>
      </w:r>
      <w:proofErr w:type="spellEnd"/>
      <w:r w:rsidR="00784F54" w:rsidRPr="00727015">
        <w:rPr>
          <w:rFonts w:asciiTheme="majorBidi" w:hAnsiTheme="majorBidi" w:cstheme="majorBidi"/>
          <w:sz w:val="24"/>
          <w:szCs w:val="24"/>
        </w:rPr>
        <w:t xml:space="preserve">, </w:t>
      </w:r>
      <w:proofErr w:type="spellStart"/>
      <w:r w:rsidR="00784F54" w:rsidRPr="00727015">
        <w:rPr>
          <w:rFonts w:asciiTheme="majorBidi" w:hAnsiTheme="majorBidi" w:cstheme="majorBidi"/>
          <w:sz w:val="24"/>
          <w:szCs w:val="24"/>
        </w:rPr>
        <w:t>Turunen</w:t>
      </w:r>
      <w:proofErr w:type="spellEnd"/>
      <w:r w:rsidR="00784F54" w:rsidRPr="00727015">
        <w:rPr>
          <w:rFonts w:asciiTheme="majorBidi" w:hAnsiTheme="majorBidi" w:cstheme="majorBidi"/>
          <w:sz w:val="24"/>
          <w:szCs w:val="24"/>
        </w:rPr>
        <w:t xml:space="preserve"> and </w:t>
      </w:r>
      <w:proofErr w:type="spellStart"/>
      <w:r w:rsidR="00784F54" w:rsidRPr="00727015">
        <w:rPr>
          <w:rFonts w:asciiTheme="majorBidi" w:hAnsiTheme="majorBidi" w:cstheme="majorBidi"/>
          <w:sz w:val="24"/>
          <w:szCs w:val="24"/>
        </w:rPr>
        <w:t>Bondas</w:t>
      </w:r>
      <w:proofErr w:type="spellEnd"/>
      <w:r w:rsidR="00784F54" w:rsidRPr="00727015">
        <w:rPr>
          <w:rFonts w:asciiTheme="majorBidi" w:hAnsiTheme="majorBidi" w:cstheme="majorBidi"/>
          <w:sz w:val="24"/>
          <w:szCs w:val="24"/>
        </w:rPr>
        <w:t xml:space="preserve"> </w:t>
      </w:r>
      <w:r w:rsidR="005C20DF" w:rsidRPr="00727015">
        <w:rPr>
          <w:rFonts w:asciiTheme="majorBidi" w:hAnsiTheme="majorBidi" w:cstheme="majorBidi"/>
          <w:sz w:val="24"/>
          <w:szCs w:val="24"/>
        </w:rPr>
        <w:t>(2013),</w:t>
      </w:r>
      <w:r w:rsidR="000E079B" w:rsidRPr="00727015">
        <w:rPr>
          <w:rFonts w:asciiTheme="majorBidi" w:hAnsiTheme="majorBidi" w:cstheme="majorBidi"/>
          <w:sz w:val="24"/>
          <w:szCs w:val="24"/>
        </w:rPr>
        <w:t xml:space="preserve"> </w:t>
      </w:r>
      <w:r w:rsidR="0095158F" w:rsidRPr="00727015">
        <w:rPr>
          <w:rFonts w:asciiTheme="majorBidi" w:hAnsiTheme="majorBidi" w:cstheme="majorBidi"/>
          <w:sz w:val="24"/>
          <w:szCs w:val="24"/>
        </w:rPr>
        <w:t>CA</w:t>
      </w:r>
      <w:r w:rsidR="00D73385" w:rsidRPr="00727015">
        <w:rPr>
          <w:rFonts w:asciiTheme="majorBidi" w:hAnsiTheme="majorBidi" w:cstheme="majorBidi"/>
          <w:sz w:val="24"/>
          <w:szCs w:val="24"/>
        </w:rPr>
        <w:t xml:space="preserve"> is well-equipped to </w:t>
      </w:r>
      <w:r w:rsidR="00146C51" w:rsidRPr="00727015">
        <w:rPr>
          <w:rFonts w:asciiTheme="majorBidi" w:hAnsiTheme="majorBidi" w:cstheme="majorBidi"/>
          <w:sz w:val="24"/>
          <w:szCs w:val="24"/>
        </w:rPr>
        <w:t>represent</w:t>
      </w:r>
      <w:r w:rsidR="00D73385" w:rsidRPr="00727015">
        <w:rPr>
          <w:rFonts w:asciiTheme="majorBidi" w:hAnsiTheme="majorBidi" w:cstheme="majorBidi"/>
          <w:sz w:val="24"/>
          <w:szCs w:val="24"/>
        </w:rPr>
        <w:t xml:space="preserve"> and analyse multifaceted</w:t>
      </w:r>
      <w:r w:rsidR="00784F54" w:rsidRPr="00727015">
        <w:rPr>
          <w:rFonts w:asciiTheme="majorBidi" w:hAnsiTheme="majorBidi" w:cstheme="majorBidi"/>
          <w:sz w:val="24"/>
          <w:szCs w:val="24"/>
        </w:rPr>
        <w:t xml:space="preserve"> and</w:t>
      </w:r>
      <w:r w:rsidR="0032184D" w:rsidRPr="00727015">
        <w:rPr>
          <w:rFonts w:asciiTheme="majorBidi" w:hAnsiTheme="majorBidi" w:cstheme="majorBidi"/>
          <w:sz w:val="24"/>
          <w:szCs w:val="24"/>
        </w:rPr>
        <w:t xml:space="preserve"> sensitive phenomena</w:t>
      </w:r>
      <w:r w:rsidR="00C04B3E" w:rsidRPr="00727015">
        <w:rPr>
          <w:rFonts w:asciiTheme="majorBidi" w:hAnsiTheme="majorBidi" w:cstheme="majorBidi"/>
          <w:sz w:val="24"/>
          <w:szCs w:val="24"/>
        </w:rPr>
        <w:t xml:space="preserve"> </w:t>
      </w:r>
      <w:r w:rsidR="00CE7A6D" w:rsidRPr="00727015">
        <w:rPr>
          <w:rFonts w:asciiTheme="majorBidi" w:hAnsiTheme="majorBidi" w:cstheme="majorBidi"/>
          <w:sz w:val="24"/>
          <w:szCs w:val="24"/>
        </w:rPr>
        <w:t xml:space="preserve">especially in </w:t>
      </w:r>
      <w:r w:rsidR="00831F83" w:rsidRPr="00727015">
        <w:rPr>
          <w:rFonts w:asciiTheme="majorBidi" w:hAnsiTheme="majorBidi" w:cstheme="majorBidi"/>
          <w:sz w:val="24"/>
          <w:szCs w:val="24"/>
        </w:rPr>
        <w:t xml:space="preserve">research domains </w:t>
      </w:r>
      <w:r w:rsidR="00CE7A6D" w:rsidRPr="00727015">
        <w:rPr>
          <w:rFonts w:asciiTheme="majorBidi" w:hAnsiTheme="majorBidi" w:cstheme="majorBidi"/>
          <w:sz w:val="24"/>
          <w:szCs w:val="24"/>
        </w:rPr>
        <w:t>that are</w:t>
      </w:r>
      <w:r w:rsidR="00C04B3E" w:rsidRPr="00727015">
        <w:rPr>
          <w:rFonts w:asciiTheme="majorBidi" w:hAnsiTheme="majorBidi" w:cstheme="majorBidi"/>
          <w:sz w:val="24"/>
          <w:szCs w:val="24"/>
        </w:rPr>
        <w:t xml:space="preserve"> rela</w:t>
      </w:r>
      <w:r w:rsidR="00096381" w:rsidRPr="00727015">
        <w:rPr>
          <w:rFonts w:asciiTheme="majorBidi" w:hAnsiTheme="majorBidi" w:cstheme="majorBidi"/>
          <w:sz w:val="24"/>
          <w:szCs w:val="24"/>
        </w:rPr>
        <w:t>t</w:t>
      </w:r>
      <w:r w:rsidR="00C04B3E" w:rsidRPr="00727015">
        <w:rPr>
          <w:rFonts w:asciiTheme="majorBidi" w:hAnsiTheme="majorBidi" w:cstheme="majorBidi"/>
          <w:sz w:val="24"/>
          <w:szCs w:val="24"/>
        </w:rPr>
        <w:t>i</w:t>
      </w:r>
      <w:r w:rsidR="00E53E0D" w:rsidRPr="00727015">
        <w:rPr>
          <w:rFonts w:asciiTheme="majorBidi" w:hAnsiTheme="majorBidi" w:cstheme="majorBidi"/>
          <w:sz w:val="24"/>
          <w:szCs w:val="24"/>
        </w:rPr>
        <w:t xml:space="preserve">vely </w:t>
      </w:r>
      <w:proofErr w:type="spellStart"/>
      <w:r w:rsidR="00E53E0D" w:rsidRPr="00727015">
        <w:rPr>
          <w:rFonts w:asciiTheme="majorBidi" w:hAnsiTheme="majorBidi" w:cstheme="majorBidi"/>
          <w:sz w:val="24"/>
          <w:szCs w:val="24"/>
        </w:rPr>
        <w:t>under</w:t>
      </w:r>
      <w:r w:rsidR="00096381" w:rsidRPr="00727015">
        <w:rPr>
          <w:rFonts w:asciiTheme="majorBidi" w:hAnsiTheme="majorBidi" w:cstheme="majorBidi"/>
          <w:sz w:val="24"/>
          <w:szCs w:val="24"/>
        </w:rPr>
        <w:t>rese</w:t>
      </w:r>
      <w:r w:rsidR="002A61E7" w:rsidRPr="00727015">
        <w:rPr>
          <w:rFonts w:asciiTheme="majorBidi" w:hAnsiTheme="majorBidi" w:cstheme="majorBidi"/>
          <w:sz w:val="24"/>
          <w:szCs w:val="24"/>
        </w:rPr>
        <w:t>arched</w:t>
      </w:r>
      <w:proofErr w:type="spellEnd"/>
      <w:r w:rsidR="00096381" w:rsidRPr="00727015">
        <w:rPr>
          <w:rFonts w:asciiTheme="majorBidi" w:hAnsiTheme="majorBidi" w:cstheme="majorBidi"/>
          <w:sz w:val="24"/>
          <w:szCs w:val="24"/>
        </w:rPr>
        <w:t xml:space="preserve">. </w:t>
      </w:r>
    </w:p>
    <w:p w14:paraId="214160FD" w14:textId="49E6C8EC" w:rsidR="00B009AF" w:rsidRPr="00727015" w:rsidRDefault="00C60B35" w:rsidP="00452288">
      <w:pPr>
        <w:spacing w:line="480" w:lineRule="auto"/>
        <w:ind w:firstLine="567"/>
        <w:contextualSpacing/>
        <w:jc w:val="both"/>
        <w:rPr>
          <w:rFonts w:asciiTheme="majorBidi" w:hAnsiTheme="majorBidi" w:cstheme="majorBidi"/>
          <w:sz w:val="24"/>
          <w:szCs w:val="24"/>
        </w:rPr>
      </w:pPr>
      <w:r>
        <w:rPr>
          <w:rFonts w:asciiTheme="majorBidi" w:hAnsiTheme="majorBidi" w:cstheme="majorBidi"/>
          <w:sz w:val="24"/>
          <w:szCs w:val="24"/>
        </w:rPr>
        <w:t xml:space="preserve">A semi-structured interview schedule, lasting between 1-1.5 hours was administered by the first author. </w:t>
      </w:r>
      <w:r w:rsidR="0078632A">
        <w:rPr>
          <w:rFonts w:asciiTheme="majorBidi" w:hAnsiTheme="majorBidi" w:cstheme="majorBidi"/>
          <w:sz w:val="24"/>
          <w:szCs w:val="24"/>
        </w:rPr>
        <w:t xml:space="preserve">The first half of the schedule contained questions </w:t>
      </w:r>
      <w:r w:rsidR="0078632A" w:rsidRPr="0078632A">
        <w:rPr>
          <w:rFonts w:asciiTheme="majorBidi" w:hAnsiTheme="majorBidi" w:cstheme="majorBidi"/>
          <w:sz w:val="24"/>
          <w:szCs w:val="24"/>
        </w:rPr>
        <w:t xml:space="preserve">organised </w:t>
      </w:r>
      <w:r w:rsidR="0078632A">
        <w:rPr>
          <w:rFonts w:asciiTheme="majorBidi" w:hAnsiTheme="majorBidi" w:cstheme="majorBidi"/>
          <w:sz w:val="24"/>
          <w:szCs w:val="24"/>
        </w:rPr>
        <w:t>into the following sections: (a</w:t>
      </w:r>
      <w:r w:rsidR="0078632A" w:rsidRPr="0078632A">
        <w:rPr>
          <w:rFonts w:asciiTheme="majorBidi" w:hAnsiTheme="majorBidi" w:cstheme="majorBidi"/>
          <w:sz w:val="24"/>
          <w:szCs w:val="24"/>
        </w:rPr>
        <w:t xml:space="preserve">) details about the church, clergy hierarchy and congregation; (b) any church activities focused around congregants’ health/mental health; (c) whether congregants seek advice from the clergy about socio-emotional or psychological problems (e.g. </w:t>
      </w:r>
      <w:r w:rsidR="0078632A" w:rsidRPr="0078632A">
        <w:rPr>
          <w:rFonts w:asciiTheme="majorBidi" w:hAnsiTheme="majorBidi" w:cstheme="majorBidi"/>
          <w:i/>
          <w:sz w:val="24"/>
          <w:szCs w:val="24"/>
        </w:rPr>
        <w:t>How often do your congregants seek personal advice/individual consultation/counselling from yourself?; What are the most common problems you are presented with during those individual counselling/advice sessions?</w:t>
      </w:r>
      <w:r w:rsidR="0078632A" w:rsidRPr="0078632A">
        <w:rPr>
          <w:rFonts w:asciiTheme="majorBidi" w:hAnsiTheme="majorBidi" w:cstheme="majorBidi"/>
          <w:sz w:val="24"/>
          <w:szCs w:val="24"/>
        </w:rPr>
        <w:t>); (d) clergy’s perception of the general role of the church in the lives of the congregants, specifically those experiencing psychological distress; (e)</w:t>
      </w:r>
      <w:r w:rsidR="0078632A">
        <w:rPr>
          <w:rFonts w:asciiTheme="majorBidi" w:hAnsiTheme="majorBidi" w:cstheme="majorBidi"/>
          <w:sz w:val="24"/>
          <w:szCs w:val="24"/>
        </w:rPr>
        <w:t xml:space="preserve"> </w:t>
      </w:r>
      <w:r w:rsidR="0078632A" w:rsidRPr="0078632A">
        <w:rPr>
          <w:rFonts w:asciiTheme="majorBidi" w:hAnsiTheme="majorBidi" w:cstheme="majorBidi"/>
          <w:sz w:val="24"/>
          <w:szCs w:val="24"/>
        </w:rPr>
        <w:t>nature of the pastoral support that they provide (e.g</w:t>
      </w:r>
      <w:r w:rsidR="0078632A" w:rsidRPr="0078632A">
        <w:rPr>
          <w:rFonts w:asciiTheme="majorBidi" w:hAnsiTheme="majorBidi" w:cstheme="majorBidi"/>
          <w:i/>
          <w:sz w:val="24"/>
          <w:szCs w:val="24"/>
        </w:rPr>
        <w:t>. If you are approached for help with psychological distress, to what extent do you feel that you are able to provide assistance?; What does it mean to you to be a provider of the spiritual and emotional needs of individuals seeking help?);</w:t>
      </w:r>
      <w:r w:rsidR="0078632A">
        <w:rPr>
          <w:rFonts w:asciiTheme="majorBidi" w:hAnsiTheme="majorBidi" w:cstheme="majorBidi"/>
          <w:i/>
          <w:sz w:val="24"/>
          <w:szCs w:val="24"/>
        </w:rPr>
        <w:t xml:space="preserve"> </w:t>
      </w:r>
      <w:r w:rsidR="0078632A" w:rsidRPr="0078632A">
        <w:rPr>
          <w:rFonts w:asciiTheme="majorBidi" w:hAnsiTheme="majorBidi" w:cstheme="majorBidi"/>
          <w:sz w:val="24"/>
          <w:szCs w:val="24"/>
        </w:rPr>
        <w:t>and (f) awareness of professional services available for mental health problems, referral practices and dispositions, and attitudes towards collaboration with formal health practitioners</w:t>
      </w:r>
      <w:r w:rsidR="0078632A">
        <w:rPr>
          <w:rFonts w:asciiTheme="majorBidi" w:hAnsiTheme="majorBidi" w:cstheme="majorBidi"/>
          <w:sz w:val="24"/>
          <w:szCs w:val="24"/>
        </w:rPr>
        <w:t>.</w:t>
      </w:r>
    </w:p>
    <w:p w14:paraId="5E0F43E9" w14:textId="389798DB" w:rsidR="00206663" w:rsidRPr="00206663" w:rsidRDefault="0078632A" w:rsidP="00206663">
      <w:pPr>
        <w:spacing w:line="480" w:lineRule="auto"/>
        <w:ind w:firstLine="567"/>
        <w:contextualSpacing/>
        <w:jc w:val="both"/>
        <w:rPr>
          <w:rFonts w:asciiTheme="majorBidi" w:hAnsiTheme="majorBidi" w:cstheme="majorBidi"/>
          <w:sz w:val="24"/>
          <w:szCs w:val="24"/>
        </w:rPr>
      </w:pPr>
      <w:r>
        <w:rPr>
          <w:rFonts w:asciiTheme="majorBidi" w:hAnsiTheme="majorBidi" w:cstheme="majorBidi"/>
          <w:sz w:val="24"/>
          <w:szCs w:val="24"/>
        </w:rPr>
        <w:lastRenderedPageBreak/>
        <w:t xml:space="preserve">In the second half of the interviews, </w:t>
      </w:r>
      <w:r w:rsidR="0064700A" w:rsidRPr="00727015">
        <w:rPr>
          <w:rFonts w:asciiTheme="majorBidi" w:hAnsiTheme="majorBidi" w:cstheme="majorBidi"/>
          <w:sz w:val="24"/>
          <w:szCs w:val="24"/>
        </w:rPr>
        <w:t xml:space="preserve">participants were presented with three case vignettes (one at a time) </w:t>
      </w:r>
      <w:r w:rsidR="000D299A">
        <w:rPr>
          <w:rFonts w:asciiTheme="majorBidi" w:hAnsiTheme="majorBidi" w:cstheme="majorBidi"/>
          <w:sz w:val="24"/>
          <w:szCs w:val="24"/>
        </w:rPr>
        <w:t>depicting depression with suicidal thoughts (Scenario One), stress or mild depression and/or anxiety accompanied by somatic symptoms (Scenario Two), and early schizophrenia (Scenario Three), respectively (See ‘Figure 1’)</w:t>
      </w:r>
      <w:r w:rsidR="0064700A" w:rsidRPr="00727015">
        <w:rPr>
          <w:rFonts w:asciiTheme="majorBidi" w:hAnsiTheme="majorBidi" w:cstheme="majorBidi"/>
          <w:sz w:val="24"/>
          <w:szCs w:val="24"/>
        </w:rPr>
        <w:t>.</w:t>
      </w:r>
      <w:r w:rsidR="00AD6FEC">
        <w:rPr>
          <w:rFonts w:asciiTheme="majorBidi" w:hAnsiTheme="majorBidi" w:cstheme="majorBidi"/>
          <w:sz w:val="24"/>
          <w:szCs w:val="24"/>
        </w:rPr>
        <w:t xml:space="preserve"> </w:t>
      </w:r>
      <w:r w:rsidR="00AD6FEC" w:rsidRPr="00AD6FEC">
        <w:rPr>
          <w:rFonts w:asciiTheme="majorBidi" w:hAnsiTheme="majorBidi" w:cstheme="majorBidi"/>
          <w:sz w:val="24"/>
          <w:szCs w:val="24"/>
        </w:rPr>
        <w:t>The vignettes had been validated by a sample of clinicians indicating the symptom depictions matched the intended diagnoses</w:t>
      </w:r>
      <w:r w:rsidR="00AD6FEC">
        <w:rPr>
          <w:rFonts w:asciiTheme="majorBidi" w:hAnsiTheme="majorBidi" w:cstheme="majorBidi"/>
          <w:sz w:val="24"/>
          <w:szCs w:val="24"/>
        </w:rPr>
        <w:t xml:space="preserve"> </w:t>
      </w:r>
      <w:r w:rsidR="000A20E5">
        <w:rPr>
          <w:rFonts w:asciiTheme="majorBidi" w:hAnsiTheme="majorBidi" w:cstheme="majorBidi"/>
          <w:sz w:val="24"/>
          <w:szCs w:val="24"/>
        </w:rPr>
        <w:t>(</w:t>
      </w:r>
      <w:proofErr w:type="spellStart"/>
      <w:r w:rsidR="00AD6FEC">
        <w:rPr>
          <w:rFonts w:asciiTheme="majorBidi" w:hAnsiTheme="majorBidi" w:cstheme="majorBidi"/>
          <w:sz w:val="24"/>
          <w:szCs w:val="24"/>
        </w:rPr>
        <w:t>Reavley</w:t>
      </w:r>
      <w:proofErr w:type="spellEnd"/>
      <w:r w:rsidR="00AD6FEC">
        <w:rPr>
          <w:rFonts w:asciiTheme="majorBidi" w:hAnsiTheme="majorBidi" w:cstheme="majorBidi"/>
          <w:sz w:val="24"/>
          <w:szCs w:val="24"/>
        </w:rPr>
        <w:t xml:space="preserve"> &amp; </w:t>
      </w:r>
      <w:proofErr w:type="spellStart"/>
      <w:r w:rsidR="00AD6FEC">
        <w:rPr>
          <w:rFonts w:asciiTheme="majorBidi" w:hAnsiTheme="majorBidi" w:cstheme="majorBidi"/>
          <w:sz w:val="24"/>
          <w:szCs w:val="24"/>
        </w:rPr>
        <w:t>Jorm</w:t>
      </w:r>
      <w:proofErr w:type="spellEnd"/>
      <w:r w:rsidR="00AD6FEC">
        <w:rPr>
          <w:rFonts w:asciiTheme="majorBidi" w:hAnsiTheme="majorBidi" w:cstheme="majorBidi"/>
          <w:sz w:val="24"/>
          <w:szCs w:val="24"/>
        </w:rPr>
        <w:t>, 2011; Lloyd, Jaco</w:t>
      </w:r>
      <w:r w:rsidR="000A20E5">
        <w:rPr>
          <w:rFonts w:asciiTheme="majorBidi" w:hAnsiTheme="majorBidi" w:cstheme="majorBidi"/>
          <w:sz w:val="24"/>
          <w:szCs w:val="24"/>
        </w:rPr>
        <w:t xml:space="preserve">b, Patel, Louis, </w:t>
      </w:r>
      <w:proofErr w:type="spellStart"/>
      <w:r w:rsidR="000A20E5">
        <w:rPr>
          <w:rFonts w:asciiTheme="majorBidi" w:hAnsiTheme="majorBidi" w:cstheme="majorBidi"/>
          <w:sz w:val="24"/>
          <w:szCs w:val="24"/>
        </w:rPr>
        <w:t>Bhugra</w:t>
      </w:r>
      <w:proofErr w:type="spellEnd"/>
      <w:r w:rsidR="000A20E5">
        <w:rPr>
          <w:rFonts w:asciiTheme="majorBidi" w:hAnsiTheme="majorBidi" w:cstheme="majorBidi"/>
          <w:sz w:val="24"/>
          <w:szCs w:val="24"/>
        </w:rPr>
        <w:t xml:space="preserve"> &amp; Mann, 1998</w:t>
      </w:r>
      <w:r w:rsidR="00AD6FEC">
        <w:rPr>
          <w:rFonts w:asciiTheme="majorBidi" w:hAnsiTheme="majorBidi" w:cstheme="majorBidi"/>
          <w:sz w:val="24"/>
          <w:szCs w:val="24"/>
        </w:rPr>
        <w:t>; Prior, Lewis, Wo</w:t>
      </w:r>
      <w:r w:rsidR="000A20E5">
        <w:rPr>
          <w:rFonts w:asciiTheme="majorBidi" w:hAnsiTheme="majorBidi" w:cstheme="majorBidi"/>
          <w:sz w:val="24"/>
          <w:szCs w:val="24"/>
        </w:rPr>
        <w:t xml:space="preserve">od &amp; Pill, </w:t>
      </w:r>
      <w:r w:rsidR="00AD6FEC">
        <w:rPr>
          <w:rFonts w:asciiTheme="majorBidi" w:hAnsiTheme="majorBidi" w:cstheme="majorBidi"/>
          <w:sz w:val="24"/>
          <w:szCs w:val="24"/>
        </w:rPr>
        <w:t>2003).</w:t>
      </w:r>
      <w:r w:rsidR="00AD6FEC" w:rsidRPr="00AD6FEC">
        <w:rPr>
          <w:rFonts w:asciiTheme="majorBidi" w:hAnsiTheme="majorBidi" w:cstheme="majorBidi"/>
          <w:sz w:val="24"/>
          <w:szCs w:val="24"/>
        </w:rPr>
        <w:t xml:space="preserve"> </w:t>
      </w:r>
      <w:r w:rsidR="005B3BDB">
        <w:rPr>
          <w:rFonts w:asciiTheme="majorBidi" w:hAnsiTheme="majorBidi" w:cstheme="majorBidi"/>
          <w:sz w:val="24"/>
          <w:szCs w:val="24"/>
        </w:rPr>
        <w:t>The scenarios were chosen to</w:t>
      </w:r>
      <w:r w:rsidR="00824754">
        <w:rPr>
          <w:rFonts w:asciiTheme="majorBidi" w:hAnsiTheme="majorBidi" w:cstheme="majorBidi"/>
          <w:sz w:val="24"/>
          <w:szCs w:val="24"/>
        </w:rPr>
        <w:t xml:space="preserve"> represent a </w:t>
      </w:r>
      <w:r w:rsidR="00456823">
        <w:rPr>
          <w:rFonts w:asciiTheme="majorBidi" w:hAnsiTheme="majorBidi" w:cstheme="majorBidi"/>
          <w:sz w:val="24"/>
          <w:szCs w:val="24"/>
        </w:rPr>
        <w:t>common mental health problem (Scenario One), a serious mental illness (Scenario Three) and purposefully ambiguous subclinical symptomatology mixed with somatic complaints (Scenario Two).</w:t>
      </w:r>
      <w:r w:rsidR="004D7CA4">
        <w:rPr>
          <w:rFonts w:asciiTheme="majorBidi" w:hAnsiTheme="majorBidi" w:cstheme="majorBidi"/>
          <w:sz w:val="24"/>
          <w:szCs w:val="24"/>
        </w:rPr>
        <w:t xml:space="preserve"> It was therefore hoped that the depicted scenarios would elicit various causal attributions.</w:t>
      </w:r>
      <w:r w:rsidR="00824754">
        <w:rPr>
          <w:rFonts w:asciiTheme="majorBidi" w:hAnsiTheme="majorBidi" w:cstheme="majorBidi"/>
          <w:sz w:val="24"/>
          <w:szCs w:val="24"/>
        </w:rPr>
        <w:t xml:space="preserve"> </w:t>
      </w:r>
      <w:r w:rsidR="005B3BDB">
        <w:rPr>
          <w:rFonts w:asciiTheme="majorBidi" w:hAnsiTheme="majorBidi" w:cstheme="majorBidi"/>
          <w:sz w:val="24"/>
          <w:szCs w:val="24"/>
        </w:rPr>
        <w:t xml:space="preserve"> </w:t>
      </w:r>
      <w:r w:rsidR="00AD6FEC" w:rsidRPr="00AD6FEC">
        <w:rPr>
          <w:rFonts w:asciiTheme="majorBidi" w:hAnsiTheme="majorBidi" w:cstheme="majorBidi"/>
          <w:sz w:val="24"/>
          <w:szCs w:val="24"/>
        </w:rPr>
        <w:t>All vignettes were used with the authors’ explicit permission.</w:t>
      </w:r>
    </w:p>
    <w:p w14:paraId="462FEAD7" w14:textId="77777777" w:rsidR="00206663" w:rsidRDefault="00206663" w:rsidP="00206663">
      <w:pPr>
        <w:spacing w:line="360" w:lineRule="auto"/>
        <w:contextualSpacing/>
        <w:jc w:val="both"/>
        <w:rPr>
          <w:rFonts w:ascii="Times New Roman" w:eastAsia="Calibri" w:hAnsi="Times New Roman" w:cs="Times New Roman"/>
          <w:sz w:val="24"/>
          <w:szCs w:val="24"/>
        </w:rPr>
      </w:pPr>
    </w:p>
    <w:p w14:paraId="3DF26B84" w14:textId="063BDE21" w:rsidR="00206663" w:rsidRDefault="00206663" w:rsidP="00206663">
      <w:pPr>
        <w:spacing w:line="360" w:lineRule="auto"/>
        <w:contextualSpacing/>
        <w:jc w:val="both"/>
        <w:rPr>
          <w:rFonts w:ascii="Times New Roman" w:eastAsia="Calibri" w:hAnsi="Times New Roman" w:cs="Times New Roman"/>
          <w:sz w:val="24"/>
          <w:szCs w:val="24"/>
        </w:rPr>
      </w:pPr>
      <w:r w:rsidRPr="00206663">
        <w:rPr>
          <w:rFonts w:ascii="Times New Roman" w:eastAsia="Calibri" w:hAnsi="Times New Roman" w:cs="Times New Roman"/>
          <w:noProof/>
          <w:lang w:val="en-US"/>
        </w:rPr>
        <w:lastRenderedPageBreak/>
        <mc:AlternateContent>
          <mc:Choice Requires="wps">
            <w:drawing>
              <wp:anchor distT="45720" distB="45720" distL="114300" distR="114300" simplePos="0" relativeHeight="251659264" behindDoc="0" locked="0" layoutInCell="1" allowOverlap="1" wp14:anchorId="7E674BE8" wp14:editId="0F9D5307">
                <wp:simplePos x="0" y="0"/>
                <wp:positionH relativeFrom="column">
                  <wp:posOffset>304800</wp:posOffset>
                </wp:positionH>
                <wp:positionV relativeFrom="paragraph">
                  <wp:posOffset>692785</wp:posOffset>
                </wp:positionV>
                <wp:extent cx="5505450" cy="77247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7724775"/>
                        </a:xfrm>
                        <a:prstGeom prst="rect">
                          <a:avLst/>
                        </a:prstGeom>
                        <a:solidFill>
                          <a:srgbClr val="FFFFFF"/>
                        </a:solidFill>
                        <a:ln w="9525">
                          <a:solidFill>
                            <a:srgbClr val="000000"/>
                          </a:solidFill>
                          <a:miter lim="800000"/>
                          <a:headEnd/>
                          <a:tailEnd/>
                        </a:ln>
                      </wps:spPr>
                      <wps:txbx>
                        <w:txbxContent>
                          <w:p w14:paraId="3D9C381E" w14:textId="77777777" w:rsidR="00167EE3" w:rsidRPr="004F3CFD" w:rsidRDefault="00167EE3" w:rsidP="00206663">
                            <w:pPr>
                              <w:rPr>
                                <w:rFonts w:asciiTheme="majorBidi" w:hAnsiTheme="majorBidi" w:cstheme="majorBidi"/>
                                <w:i/>
                                <w:iCs/>
                                <w:sz w:val="24"/>
                                <w:szCs w:val="24"/>
                              </w:rPr>
                            </w:pPr>
                            <w:r w:rsidRPr="004F3CFD">
                              <w:rPr>
                                <w:rFonts w:asciiTheme="majorBidi" w:hAnsiTheme="majorBidi" w:cstheme="majorBidi"/>
                                <w:i/>
                                <w:iCs/>
                                <w:sz w:val="24"/>
                                <w:szCs w:val="24"/>
                              </w:rPr>
                              <w:t>Scenario One: Depression with Suicidal Thoughts</w:t>
                            </w:r>
                          </w:p>
                          <w:p w14:paraId="2D21A5CD" w14:textId="77777777" w:rsidR="00167EE3" w:rsidRDefault="00167EE3" w:rsidP="00206663">
                            <w:pPr>
                              <w:spacing w:line="360" w:lineRule="auto"/>
                              <w:rPr>
                                <w:rFonts w:asciiTheme="majorBidi" w:hAnsiTheme="majorBidi" w:cstheme="majorBidi"/>
                                <w:sz w:val="24"/>
                                <w:szCs w:val="24"/>
                              </w:rPr>
                            </w:pPr>
                            <w:r w:rsidRPr="004F3CFD">
                              <w:rPr>
                                <w:rFonts w:asciiTheme="majorBidi" w:hAnsiTheme="majorBidi" w:cstheme="majorBidi"/>
                                <w:sz w:val="24"/>
                                <w:szCs w:val="24"/>
                              </w:rPr>
                              <w:t>Jenny is 30 years old. She has been feeling unusually sad and miserable for the last few weeks.  Even though she is tired all the time, she has trouble sleeping nearly every night.  Jenny doesn't feel like eating and has lost weight.  She can't keep her mind on her work and puts off making any decisions.  Even day-to-day tasks seem too much for her.  This has come to the attention of Jenny's boss who is concerned about her lowered productivity.  Jenny feels she will never be happy again and believes her family would be better off without her.  Jenny has been so desperate, she has been thinking of ways to end her life.</w:t>
                            </w:r>
                          </w:p>
                          <w:p w14:paraId="7EE26736" w14:textId="77777777" w:rsidR="00167EE3" w:rsidRDefault="00167EE3" w:rsidP="00206663">
                            <w:pPr>
                              <w:spacing w:line="360" w:lineRule="auto"/>
                              <w:rPr>
                                <w:rFonts w:asciiTheme="majorBidi" w:hAnsiTheme="majorBidi" w:cstheme="majorBidi"/>
                                <w:i/>
                                <w:iCs/>
                                <w:sz w:val="24"/>
                                <w:szCs w:val="24"/>
                              </w:rPr>
                            </w:pPr>
                            <w:r>
                              <w:rPr>
                                <w:rFonts w:asciiTheme="majorBidi" w:hAnsiTheme="majorBidi" w:cstheme="majorBidi"/>
                                <w:i/>
                                <w:iCs/>
                                <w:sz w:val="24"/>
                                <w:szCs w:val="24"/>
                              </w:rPr>
                              <w:t>Scenario Two: Stress or Mild Depression and/or Anxiety Accompanied by Somatic Symptoms</w:t>
                            </w:r>
                          </w:p>
                          <w:p w14:paraId="4E9E763B" w14:textId="77777777" w:rsidR="00167EE3" w:rsidRDefault="00167EE3" w:rsidP="00206663">
                            <w:pPr>
                              <w:spacing w:line="360" w:lineRule="auto"/>
                              <w:rPr>
                                <w:rFonts w:asciiTheme="majorBidi" w:hAnsiTheme="majorBidi" w:cstheme="majorBidi"/>
                                <w:sz w:val="24"/>
                                <w:szCs w:val="24"/>
                              </w:rPr>
                            </w:pPr>
                            <w:r w:rsidRPr="004F3CFD">
                              <w:rPr>
                                <w:rFonts w:asciiTheme="majorBidi" w:hAnsiTheme="majorBidi" w:cstheme="majorBidi"/>
                                <w:sz w:val="24"/>
                                <w:szCs w:val="24"/>
                              </w:rPr>
                              <w:t>Mr Edwards, a 38-year-old factory worker married with two children, has been feeling tired, irritable and lacking energy for about three months. There has been a lot of uncertainty about the future of the company he works for. He has trouble getting to sleep and has chronic backache, stomach pains and aching legs. This has affected his ability to care for his children and enjoy their company. He prefers to sit around the house watching television.</w:t>
                            </w:r>
                          </w:p>
                          <w:p w14:paraId="302A99C4" w14:textId="77777777" w:rsidR="00167EE3" w:rsidRDefault="00167EE3" w:rsidP="00206663">
                            <w:pPr>
                              <w:spacing w:line="360" w:lineRule="auto"/>
                              <w:rPr>
                                <w:rFonts w:asciiTheme="majorBidi" w:hAnsiTheme="majorBidi" w:cstheme="majorBidi"/>
                                <w:i/>
                                <w:iCs/>
                                <w:sz w:val="24"/>
                                <w:szCs w:val="24"/>
                              </w:rPr>
                            </w:pPr>
                            <w:r>
                              <w:rPr>
                                <w:rFonts w:asciiTheme="majorBidi" w:hAnsiTheme="majorBidi" w:cstheme="majorBidi"/>
                                <w:i/>
                                <w:iCs/>
                                <w:sz w:val="24"/>
                                <w:szCs w:val="24"/>
                              </w:rPr>
                              <w:t>Scenario Three: Early Schizophrenia</w:t>
                            </w:r>
                          </w:p>
                          <w:p w14:paraId="6D59AFFE" w14:textId="77777777" w:rsidR="00167EE3" w:rsidRPr="004F3CFD" w:rsidRDefault="00167EE3" w:rsidP="00206663">
                            <w:pPr>
                              <w:spacing w:line="360" w:lineRule="auto"/>
                              <w:rPr>
                                <w:rFonts w:asciiTheme="majorBidi" w:hAnsiTheme="majorBidi" w:cstheme="majorBidi"/>
                                <w:sz w:val="24"/>
                                <w:szCs w:val="24"/>
                              </w:rPr>
                            </w:pPr>
                            <w:r w:rsidRPr="004F3CFD">
                              <w:rPr>
                                <w:rFonts w:asciiTheme="majorBidi" w:hAnsiTheme="majorBidi" w:cstheme="majorBidi"/>
                                <w:sz w:val="24"/>
                                <w:szCs w:val="24"/>
                              </w:rPr>
                              <w:t>John is 24 and lives at home with his parents.  He has had a few temporary jobs since finishing school but is now unemployed.  Over the last six months he has stopped seeing his friends and has begun locking himself in his bedroom and refusing to eat with the family or to have a bath.  His parents also hear him walking about his bedroom at night while they are in bed.  Even though they know he is alone, they have heard him shouting and arguing as if someone else is there.  When they try to encourage him to do more things, he whispers that he won't leave home because he is being spied upon by the neighbour.  They realize he is not taking drugs because he never sees anyone or goes anywhere.</w:t>
                            </w:r>
                          </w:p>
                          <w:p w14:paraId="24C1A188" w14:textId="77777777" w:rsidR="00167EE3" w:rsidRPr="004F3CFD" w:rsidRDefault="00167EE3" w:rsidP="00206663">
                            <w:pPr>
                              <w:spacing w:line="360" w:lineRule="auto"/>
                              <w:rPr>
                                <w:rFonts w:asciiTheme="majorBidi" w:hAnsiTheme="majorBidi" w:cstheme="majorBidi"/>
                                <w:sz w:val="24"/>
                                <w:szCs w:val="24"/>
                              </w:rPr>
                            </w:pPr>
                          </w:p>
                          <w:p w14:paraId="335E946E" w14:textId="77777777" w:rsidR="00167EE3" w:rsidRPr="004F3CFD" w:rsidRDefault="00167EE3" w:rsidP="00206663">
                            <w:pPr>
                              <w:spacing w:line="360" w:lineRule="auto"/>
                              <w:rPr>
                                <w:rFonts w:asciiTheme="majorBidi" w:hAnsiTheme="majorBidi" w:cstheme="majorBidi"/>
                                <w:i/>
                                <w:iCs/>
                                <w:sz w:val="24"/>
                                <w:szCs w:val="24"/>
                              </w:rPr>
                            </w:pPr>
                          </w:p>
                          <w:p w14:paraId="4E711860" w14:textId="77777777" w:rsidR="00167EE3" w:rsidRPr="004F3CFD" w:rsidRDefault="00167EE3" w:rsidP="00206663">
                            <w:pPr>
                              <w:rPr>
                                <w:rFonts w:asciiTheme="majorBidi" w:hAnsiTheme="majorBidi" w:cstheme="majorBidi"/>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pt;margin-top:54.55pt;width:433.5pt;height:608.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CoUJAIAAEcEAAAOAAAAZHJzL2Uyb0RvYy54bWysU9uO0zAQfUfiHyy/06RRQ3ajpqulSxHS&#10;siDt8gGO4zQWtifYbpPy9YydbCm3F4QfLI9nfDxzzsz6ZtSKHIV1EkxFl4uUEmE4NNLsK/r5affq&#10;ihLnmWmYAiMqehKO3mxevlgPfSky6EA1whIEMa4c+op23vdlkjjeCc3cAnph0NmC1cyjafdJY9mA&#10;6FolWZq+TgawTW+BC+fw9m5y0k3Eb1vB/ce2dcITVVHMzcfdxr0Oe7JZs3JvWd9JPqfB/iELzaTB&#10;T89Qd8wzcrDyNygtuQUHrV9w0Am0reQi1oDVLNNfqnnsWC9iLUiO6880uf8Hyx+OnyyRTUWzZUGJ&#10;YRpFehKjJ29gJFngZ+hdiWGPPQb6Ea9R51ir6++Bf3HEwLZjZi9urYWhE6zB/JbhZXLxdMJxAaQe&#10;PkCD37CDhwg0tlYH8pAOguio0+msTUiF42Wep/kqRxdHX1Fkq6LI4x+sfH7eW+ffCdAkHCpqUfwI&#10;z473zod0WPkcEn5zoGSzk0pFw+7rrbLkyLBRdnHN6D+FKUOGil7nWT4x8FeINK4/QWjpseOV1BW9&#10;OgexMvD21jSxHz2TajpjysrMRAbuJhb9WI+zMDU0J6TUwtTZOIl46MB+o2TArq6o+3pgVlCi3huU&#10;5Xq5WoUxiMYqLzI07KWnvvQwwxGqop6S6bj1cXQCYQZuUb5WRmKDzlMmc67YrZHvebLCOFzaMerH&#10;/G++AwAA//8DAFBLAwQUAAYACAAAACEAtmhoqeEAAAALAQAADwAAAGRycy9kb3ducmV2LnhtbEyP&#10;zU7DMBCE70i8g7VIXFDrpD8hCXEqhASiN2gRXN3YTSLsdbDdNLw9ywmOOzua+abaTNawUfvQOxSQ&#10;zhNgGhunemwFvO0fZzmwECUqaRxqAd86wKa+vKhkqdwZX/W4iy2jEAylFNDFOJSch6bTVoa5GzTS&#10;7+i8lZFO33Ll5ZnCreGLJMm4lT1SQycH/dDp5nN3sgLy1fP4EbbLl/cmO5oi3tyOT19eiOur6f4O&#10;WNRT/DPDLz6hQ01MB3dCFZgRsMppSiQ9KVJgZCjSNSkHUpaLdQa8rvj/DfUPAAAA//8DAFBLAQIt&#10;ABQABgAIAAAAIQC2gziS/gAAAOEBAAATAAAAAAAAAAAAAAAAAAAAAABbQ29udGVudF9UeXBlc10u&#10;eG1sUEsBAi0AFAAGAAgAAAAhADj9If/WAAAAlAEAAAsAAAAAAAAAAAAAAAAALwEAAF9yZWxzLy5y&#10;ZWxzUEsBAi0AFAAGAAgAAAAhAA0sKhQkAgAARwQAAA4AAAAAAAAAAAAAAAAALgIAAGRycy9lMm9E&#10;b2MueG1sUEsBAi0AFAAGAAgAAAAhALZoaKnhAAAACwEAAA8AAAAAAAAAAAAAAAAAfgQAAGRycy9k&#10;b3ducmV2LnhtbFBLBQYAAAAABAAEAPMAAACMBQAAAAA=&#10;">
                <v:textbox>
                  <w:txbxContent>
                    <w:p w14:paraId="3D9C381E" w14:textId="77777777" w:rsidR="00167EE3" w:rsidRPr="004F3CFD" w:rsidRDefault="00167EE3" w:rsidP="00206663">
                      <w:pPr>
                        <w:rPr>
                          <w:rFonts w:asciiTheme="majorBidi" w:hAnsiTheme="majorBidi" w:cstheme="majorBidi"/>
                          <w:i/>
                          <w:iCs/>
                          <w:sz w:val="24"/>
                          <w:szCs w:val="24"/>
                        </w:rPr>
                      </w:pPr>
                      <w:r w:rsidRPr="004F3CFD">
                        <w:rPr>
                          <w:rFonts w:asciiTheme="majorBidi" w:hAnsiTheme="majorBidi" w:cstheme="majorBidi"/>
                          <w:i/>
                          <w:iCs/>
                          <w:sz w:val="24"/>
                          <w:szCs w:val="24"/>
                        </w:rPr>
                        <w:t>Scenario One: Depression with Suicidal Thoughts</w:t>
                      </w:r>
                    </w:p>
                    <w:p w14:paraId="2D21A5CD" w14:textId="77777777" w:rsidR="00167EE3" w:rsidRDefault="00167EE3" w:rsidP="00206663">
                      <w:pPr>
                        <w:spacing w:line="360" w:lineRule="auto"/>
                        <w:rPr>
                          <w:rFonts w:asciiTheme="majorBidi" w:hAnsiTheme="majorBidi" w:cstheme="majorBidi"/>
                          <w:sz w:val="24"/>
                          <w:szCs w:val="24"/>
                        </w:rPr>
                      </w:pPr>
                      <w:r w:rsidRPr="004F3CFD">
                        <w:rPr>
                          <w:rFonts w:asciiTheme="majorBidi" w:hAnsiTheme="majorBidi" w:cstheme="majorBidi"/>
                          <w:sz w:val="24"/>
                          <w:szCs w:val="24"/>
                        </w:rPr>
                        <w:t>Jenny is 30 years old. She has been feeling unusually sad and miserable for the last few weeks.  Even though she is tired all the time, she has trouble sleeping nearly every night.  Jenny doesn't feel like eating and has lost weight.  She can't keep her mind on her work and puts off making any decisions.  Even day-to-day tasks seem too much for her.  This has come to the attention of Jenny's boss who is concerned about her lowered productivity.  Jenny feels she will never be happy again and believes her family would be better off without her.  Jenny has been so desperate, she has been thinking of ways to end her life.</w:t>
                      </w:r>
                    </w:p>
                    <w:p w14:paraId="7EE26736" w14:textId="77777777" w:rsidR="00167EE3" w:rsidRDefault="00167EE3" w:rsidP="00206663">
                      <w:pPr>
                        <w:spacing w:line="360" w:lineRule="auto"/>
                        <w:rPr>
                          <w:rFonts w:asciiTheme="majorBidi" w:hAnsiTheme="majorBidi" w:cstheme="majorBidi"/>
                          <w:i/>
                          <w:iCs/>
                          <w:sz w:val="24"/>
                          <w:szCs w:val="24"/>
                        </w:rPr>
                      </w:pPr>
                      <w:r>
                        <w:rPr>
                          <w:rFonts w:asciiTheme="majorBidi" w:hAnsiTheme="majorBidi" w:cstheme="majorBidi"/>
                          <w:i/>
                          <w:iCs/>
                          <w:sz w:val="24"/>
                          <w:szCs w:val="24"/>
                        </w:rPr>
                        <w:t>Scenario Two: Stress or Mild Depression and/or Anxiety Accompanied by Somatic Symptoms</w:t>
                      </w:r>
                    </w:p>
                    <w:p w14:paraId="4E9E763B" w14:textId="77777777" w:rsidR="00167EE3" w:rsidRDefault="00167EE3" w:rsidP="00206663">
                      <w:pPr>
                        <w:spacing w:line="360" w:lineRule="auto"/>
                        <w:rPr>
                          <w:rFonts w:asciiTheme="majorBidi" w:hAnsiTheme="majorBidi" w:cstheme="majorBidi"/>
                          <w:sz w:val="24"/>
                          <w:szCs w:val="24"/>
                        </w:rPr>
                      </w:pPr>
                      <w:r w:rsidRPr="004F3CFD">
                        <w:rPr>
                          <w:rFonts w:asciiTheme="majorBidi" w:hAnsiTheme="majorBidi" w:cstheme="majorBidi"/>
                          <w:sz w:val="24"/>
                          <w:szCs w:val="24"/>
                        </w:rPr>
                        <w:t>Mr Edwards, a 38-year-old factory worker married with two children, has been feeling tired, irritable and lacking energy for about three months. There has been a lot of uncertainty about the future of the company he works for. He has trouble getting to sleep and has chronic backache, stomach pains and aching legs. This has affected his ability to care for his children and enjoy their company. He prefers to sit around the house watching television.</w:t>
                      </w:r>
                    </w:p>
                    <w:p w14:paraId="302A99C4" w14:textId="77777777" w:rsidR="00167EE3" w:rsidRDefault="00167EE3" w:rsidP="00206663">
                      <w:pPr>
                        <w:spacing w:line="360" w:lineRule="auto"/>
                        <w:rPr>
                          <w:rFonts w:asciiTheme="majorBidi" w:hAnsiTheme="majorBidi" w:cstheme="majorBidi"/>
                          <w:i/>
                          <w:iCs/>
                          <w:sz w:val="24"/>
                          <w:szCs w:val="24"/>
                        </w:rPr>
                      </w:pPr>
                      <w:r>
                        <w:rPr>
                          <w:rFonts w:asciiTheme="majorBidi" w:hAnsiTheme="majorBidi" w:cstheme="majorBidi"/>
                          <w:i/>
                          <w:iCs/>
                          <w:sz w:val="24"/>
                          <w:szCs w:val="24"/>
                        </w:rPr>
                        <w:t>Scenario Three: Early Schizophrenia</w:t>
                      </w:r>
                    </w:p>
                    <w:p w14:paraId="6D59AFFE" w14:textId="77777777" w:rsidR="00167EE3" w:rsidRPr="004F3CFD" w:rsidRDefault="00167EE3" w:rsidP="00206663">
                      <w:pPr>
                        <w:spacing w:line="360" w:lineRule="auto"/>
                        <w:rPr>
                          <w:rFonts w:asciiTheme="majorBidi" w:hAnsiTheme="majorBidi" w:cstheme="majorBidi"/>
                          <w:sz w:val="24"/>
                          <w:szCs w:val="24"/>
                        </w:rPr>
                      </w:pPr>
                      <w:r w:rsidRPr="004F3CFD">
                        <w:rPr>
                          <w:rFonts w:asciiTheme="majorBidi" w:hAnsiTheme="majorBidi" w:cstheme="majorBidi"/>
                          <w:sz w:val="24"/>
                          <w:szCs w:val="24"/>
                        </w:rPr>
                        <w:t>John is 24 and lives at home with his parents.  He has had a few temporary jobs since finishing school but is now unemployed.  Over the last six months he has stopped seeing his friends and has begun locking himself in his bedroom and refusing to eat with the family or to have a bath.  His parents also hear him walking about his bedroom at night while they are in bed.  Even though they know he is alone, they have heard him shouting and arguing as if someone else is there.  When they try to encourage him to do more things, he whispers that he won't leave home because he is being spied upon by the neighbour.  They realize he is not taking drugs because he never sees anyone or goes anywhere.</w:t>
                      </w:r>
                    </w:p>
                    <w:p w14:paraId="24C1A188" w14:textId="77777777" w:rsidR="00167EE3" w:rsidRPr="004F3CFD" w:rsidRDefault="00167EE3" w:rsidP="00206663">
                      <w:pPr>
                        <w:spacing w:line="360" w:lineRule="auto"/>
                        <w:rPr>
                          <w:rFonts w:asciiTheme="majorBidi" w:hAnsiTheme="majorBidi" w:cstheme="majorBidi"/>
                          <w:sz w:val="24"/>
                          <w:szCs w:val="24"/>
                        </w:rPr>
                      </w:pPr>
                    </w:p>
                    <w:p w14:paraId="335E946E" w14:textId="77777777" w:rsidR="00167EE3" w:rsidRPr="004F3CFD" w:rsidRDefault="00167EE3" w:rsidP="00206663">
                      <w:pPr>
                        <w:spacing w:line="360" w:lineRule="auto"/>
                        <w:rPr>
                          <w:rFonts w:asciiTheme="majorBidi" w:hAnsiTheme="majorBidi" w:cstheme="majorBidi"/>
                          <w:i/>
                          <w:iCs/>
                          <w:sz w:val="24"/>
                          <w:szCs w:val="24"/>
                        </w:rPr>
                      </w:pPr>
                    </w:p>
                    <w:p w14:paraId="4E711860" w14:textId="77777777" w:rsidR="00167EE3" w:rsidRPr="004F3CFD" w:rsidRDefault="00167EE3" w:rsidP="00206663">
                      <w:pPr>
                        <w:rPr>
                          <w:rFonts w:asciiTheme="majorBidi" w:hAnsiTheme="majorBidi" w:cstheme="majorBidi"/>
                          <w:sz w:val="24"/>
                          <w:szCs w:val="24"/>
                        </w:rPr>
                      </w:pPr>
                    </w:p>
                  </w:txbxContent>
                </v:textbox>
                <w10:wrap type="square"/>
              </v:shape>
            </w:pict>
          </mc:Fallback>
        </mc:AlternateContent>
      </w:r>
    </w:p>
    <w:p w14:paraId="768E250A" w14:textId="77777777" w:rsidR="00206663" w:rsidRPr="00206663" w:rsidRDefault="00206663" w:rsidP="00206663">
      <w:pPr>
        <w:spacing w:line="360" w:lineRule="auto"/>
        <w:contextualSpacing/>
        <w:jc w:val="both"/>
        <w:rPr>
          <w:rFonts w:ascii="Times New Roman" w:eastAsia="Calibri" w:hAnsi="Times New Roman" w:cs="Times New Roman"/>
          <w:i/>
          <w:iCs/>
          <w:sz w:val="24"/>
          <w:szCs w:val="24"/>
        </w:rPr>
      </w:pPr>
      <w:r w:rsidRPr="00206663">
        <w:rPr>
          <w:rFonts w:ascii="Times New Roman" w:eastAsia="Calibri" w:hAnsi="Times New Roman" w:cs="Times New Roman"/>
          <w:sz w:val="24"/>
          <w:szCs w:val="24"/>
        </w:rPr>
        <w:t xml:space="preserve">Figure 1: </w:t>
      </w:r>
      <w:r w:rsidRPr="00206663">
        <w:rPr>
          <w:rFonts w:ascii="Times New Roman" w:eastAsia="Calibri" w:hAnsi="Times New Roman" w:cs="Times New Roman"/>
          <w:i/>
          <w:iCs/>
          <w:sz w:val="24"/>
          <w:szCs w:val="24"/>
        </w:rPr>
        <w:t xml:space="preserve">Case study vignettes (Adapted from </w:t>
      </w:r>
      <w:proofErr w:type="spellStart"/>
      <w:r w:rsidRPr="00206663">
        <w:rPr>
          <w:rFonts w:ascii="Times New Roman" w:eastAsia="Calibri" w:hAnsi="Times New Roman" w:cs="Times New Roman"/>
          <w:i/>
          <w:iCs/>
          <w:sz w:val="24"/>
          <w:szCs w:val="24"/>
        </w:rPr>
        <w:t>Reavley</w:t>
      </w:r>
      <w:proofErr w:type="spellEnd"/>
      <w:r w:rsidRPr="00206663">
        <w:rPr>
          <w:rFonts w:ascii="Times New Roman" w:eastAsia="Calibri" w:hAnsi="Times New Roman" w:cs="Times New Roman"/>
          <w:i/>
          <w:iCs/>
          <w:sz w:val="24"/>
          <w:szCs w:val="24"/>
        </w:rPr>
        <w:t xml:space="preserve"> &amp; </w:t>
      </w:r>
      <w:proofErr w:type="spellStart"/>
      <w:r w:rsidRPr="00206663">
        <w:rPr>
          <w:rFonts w:ascii="Times New Roman" w:eastAsia="Calibri" w:hAnsi="Times New Roman" w:cs="Times New Roman"/>
          <w:i/>
          <w:iCs/>
          <w:sz w:val="24"/>
          <w:szCs w:val="24"/>
        </w:rPr>
        <w:t>Jorm</w:t>
      </w:r>
      <w:proofErr w:type="spellEnd"/>
      <w:r w:rsidRPr="00206663">
        <w:rPr>
          <w:rFonts w:ascii="Times New Roman" w:eastAsia="Calibri" w:hAnsi="Times New Roman" w:cs="Times New Roman"/>
          <w:i/>
          <w:iCs/>
          <w:sz w:val="24"/>
          <w:szCs w:val="24"/>
        </w:rPr>
        <w:t xml:space="preserve"> (2011) and Lloyd et al. (1998). </w:t>
      </w:r>
      <w:r w:rsidRPr="00206663">
        <w:rPr>
          <w:rFonts w:ascii="Times New Roman" w:eastAsia="Calibri" w:hAnsi="Times New Roman" w:cs="Times New Roman"/>
          <w:i/>
          <w:iCs/>
          <w:sz w:val="24"/>
          <w:szCs w:val="24"/>
        </w:rPr>
        <w:lastRenderedPageBreak/>
        <w:t>Note: Participants were not showed the diagnostic descriptions of the vignettes.</w:t>
      </w:r>
    </w:p>
    <w:p w14:paraId="31F410E4" w14:textId="47D9A29E" w:rsidR="00206663" w:rsidRDefault="00206663" w:rsidP="00206663">
      <w:pPr>
        <w:spacing w:line="480" w:lineRule="auto"/>
        <w:contextualSpacing/>
        <w:jc w:val="both"/>
        <w:rPr>
          <w:rFonts w:ascii="Times New Roman" w:eastAsia="Calibri" w:hAnsi="Times New Roman" w:cs="Times New Roman"/>
          <w:sz w:val="24"/>
          <w:szCs w:val="24"/>
        </w:rPr>
      </w:pPr>
    </w:p>
    <w:p w14:paraId="63BA070D" w14:textId="10456B95" w:rsidR="008F2D14" w:rsidRPr="008F2D14" w:rsidRDefault="008F2D14" w:rsidP="00452288">
      <w:pPr>
        <w:spacing w:line="480" w:lineRule="auto"/>
        <w:ind w:firstLine="567"/>
        <w:contextualSpacing/>
        <w:jc w:val="both"/>
        <w:rPr>
          <w:rFonts w:ascii="Times New Roman" w:hAnsi="Times New Roman" w:cs="Times New Roman"/>
          <w:i/>
          <w:sz w:val="24"/>
          <w:szCs w:val="24"/>
        </w:rPr>
      </w:pPr>
      <w:r>
        <w:rPr>
          <w:rFonts w:ascii="Times New Roman" w:hAnsi="Times New Roman" w:cs="Times New Roman"/>
          <w:sz w:val="24"/>
          <w:szCs w:val="24"/>
        </w:rPr>
        <w:t xml:space="preserve">The participants were given time to familiarise themselves with the case vignettes, after which they were asked several follow-up questions: </w:t>
      </w:r>
      <w:r w:rsidRPr="008F2D14">
        <w:rPr>
          <w:rFonts w:ascii="Times New Roman" w:hAnsi="Times New Roman" w:cs="Times New Roman"/>
          <w:i/>
          <w:sz w:val="24"/>
          <w:szCs w:val="24"/>
        </w:rPr>
        <w:t>What, if anything</w:t>
      </w:r>
      <w:r w:rsidR="00023176">
        <w:rPr>
          <w:rFonts w:ascii="Times New Roman" w:hAnsi="Times New Roman" w:cs="Times New Roman"/>
          <w:i/>
          <w:sz w:val="24"/>
          <w:szCs w:val="24"/>
        </w:rPr>
        <w:t xml:space="preserve">, would you say is wrong with…?; </w:t>
      </w:r>
      <w:r w:rsidRPr="008F2D14">
        <w:rPr>
          <w:rFonts w:ascii="Times New Roman" w:hAnsi="Times New Roman" w:cs="Times New Roman"/>
          <w:i/>
          <w:sz w:val="24"/>
          <w:szCs w:val="24"/>
        </w:rPr>
        <w:t>What do you think might be the possible causes of their situation?</w:t>
      </w:r>
      <w:r w:rsidR="00023176">
        <w:rPr>
          <w:rFonts w:ascii="Times New Roman" w:hAnsi="Times New Roman" w:cs="Times New Roman"/>
          <w:i/>
          <w:sz w:val="24"/>
          <w:szCs w:val="24"/>
        </w:rPr>
        <w:t xml:space="preserve">; </w:t>
      </w:r>
      <w:r w:rsidRPr="008F2D14">
        <w:rPr>
          <w:rFonts w:ascii="Times New Roman" w:hAnsi="Times New Roman" w:cs="Times New Roman"/>
          <w:i/>
          <w:sz w:val="24"/>
          <w:szCs w:val="24"/>
        </w:rPr>
        <w:t>How do you think…could be helped best?</w:t>
      </w:r>
      <w:r w:rsidR="00023176">
        <w:rPr>
          <w:rFonts w:ascii="Times New Roman" w:hAnsi="Times New Roman" w:cs="Times New Roman"/>
          <w:i/>
          <w:sz w:val="24"/>
          <w:szCs w:val="24"/>
        </w:rPr>
        <w:t>;</w:t>
      </w:r>
      <w:r w:rsidRPr="008F2D14">
        <w:rPr>
          <w:rFonts w:ascii="Times New Roman" w:hAnsi="Times New Roman" w:cs="Times New Roman"/>
          <w:i/>
          <w:sz w:val="24"/>
          <w:szCs w:val="24"/>
        </w:rPr>
        <w:t xml:space="preserve"> What people and what kinds of help do you think would be most appropriate and helpful for…?</w:t>
      </w:r>
      <w:r w:rsidR="00023176">
        <w:rPr>
          <w:rFonts w:ascii="Times New Roman" w:hAnsi="Times New Roman" w:cs="Times New Roman"/>
          <w:i/>
          <w:sz w:val="24"/>
          <w:szCs w:val="24"/>
        </w:rPr>
        <w:t xml:space="preserve">; </w:t>
      </w:r>
      <w:r w:rsidRPr="008F2D14">
        <w:rPr>
          <w:rFonts w:ascii="Times New Roman" w:hAnsi="Times New Roman" w:cs="Times New Roman"/>
          <w:i/>
          <w:sz w:val="24"/>
          <w:szCs w:val="24"/>
        </w:rPr>
        <w:t>Have you, in your professional practice, been approached by a congregant with similar concerns? If yes, what was the outcome?</w:t>
      </w:r>
      <w:r w:rsidR="00023176">
        <w:rPr>
          <w:rFonts w:ascii="Times New Roman" w:hAnsi="Times New Roman" w:cs="Times New Roman"/>
          <w:i/>
          <w:sz w:val="24"/>
          <w:szCs w:val="24"/>
        </w:rPr>
        <w:t xml:space="preserve">; </w:t>
      </w:r>
      <w:r w:rsidRPr="008F2D14">
        <w:rPr>
          <w:rFonts w:ascii="Times New Roman" w:hAnsi="Times New Roman" w:cs="Times New Roman"/>
          <w:i/>
          <w:sz w:val="24"/>
          <w:szCs w:val="24"/>
        </w:rPr>
        <w:t>In your opinion and judging from your experience, what do you think would be the most likely outcome for…if they sought professional help?</w:t>
      </w:r>
      <w:r w:rsidR="00023176">
        <w:rPr>
          <w:rFonts w:ascii="Times New Roman" w:hAnsi="Times New Roman" w:cs="Times New Roman"/>
          <w:i/>
          <w:sz w:val="24"/>
          <w:szCs w:val="24"/>
        </w:rPr>
        <w:t>;</w:t>
      </w:r>
      <w:r w:rsidRPr="008F2D14">
        <w:rPr>
          <w:rFonts w:ascii="Times New Roman" w:hAnsi="Times New Roman" w:cs="Times New Roman"/>
          <w:i/>
          <w:sz w:val="24"/>
          <w:szCs w:val="24"/>
        </w:rPr>
        <w:t xml:space="preserve"> And what would the most likely outcome be if they didn’t seek any professional help?</w:t>
      </w:r>
      <w:r w:rsidR="00023176">
        <w:rPr>
          <w:rFonts w:ascii="Times New Roman" w:hAnsi="Times New Roman" w:cs="Times New Roman"/>
          <w:i/>
          <w:sz w:val="24"/>
          <w:szCs w:val="24"/>
        </w:rPr>
        <w:t xml:space="preserve">; </w:t>
      </w:r>
      <w:r w:rsidRPr="008F2D14">
        <w:rPr>
          <w:rFonts w:ascii="Times New Roman" w:hAnsi="Times New Roman" w:cs="Times New Roman"/>
          <w:i/>
          <w:sz w:val="24"/>
          <w:szCs w:val="24"/>
        </w:rPr>
        <w:t>What problems, if any, do  you think ….would encounter while seeking help for their problem?</w:t>
      </w:r>
      <w:r w:rsidR="00023176">
        <w:rPr>
          <w:rFonts w:ascii="Times New Roman" w:hAnsi="Times New Roman" w:cs="Times New Roman"/>
          <w:i/>
          <w:sz w:val="24"/>
          <w:szCs w:val="24"/>
        </w:rPr>
        <w:t xml:space="preserve">; </w:t>
      </w:r>
      <w:r w:rsidRPr="008F2D14">
        <w:rPr>
          <w:rFonts w:ascii="Times New Roman" w:hAnsi="Times New Roman" w:cs="Times New Roman"/>
          <w:i/>
          <w:sz w:val="24"/>
          <w:szCs w:val="24"/>
        </w:rPr>
        <w:t>What difficulties do you run into in making referrals?</w:t>
      </w:r>
      <w:r w:rsidR="00023176">
        <w:rPr>
          <w:rFonts w:ascii="Times New Roman" w:hAnsi="Times New Roman" w:cs="Times New Roman"/>
          <w:i/>
          <w:sz w:val="24"/>
          <w:szCs w:val="24"/>
        </w:rPr>
        <w:t>;</w:t>
      </w:r>
      <w:r w:rsidRPr="008F2D14">
        <w:rPr>
          <w:rFonts w:ascii="Times New Roman" w:hAnsi="Times New Roman" w:cs="Times New Roman"/>
          <w:i/>
          <w:sz w:val="24"/>
          <w:szCs w:val="24"/>
        </w:rPr>
        <w:t xml:space="preserve"> What hesitations do you have?</w:t>
      </w:r>
      <w:r w:rsidR="00023176">
        <w:rPr>
          <w:rFonts w:ascii="Times New Roman" w:hAnsi="Times New Roman" w:cs="Times New Roman"/>
          <w:i/>
          <w:sz w:val="24"/>
          <w:szCs w:val="24"/>
        </w:rPr>
        <w:t>;</w:t>
      </w:r>
      <w:r w:rsidRPr="008F2D14">
        <w:rPr>
          <w:rFonts w:ascii="Times New Roman" w:hAnsi="Times New Roman" w:cs="Times New Roman"/>
          <w:i/>
          <w:sz w:val="24"/>
          <w:szCs w:val="24"/>
        </w:rPr>
        <w:t xml:space="preserve"> What difficulties exist in the community?</w:t>
      </w:r>
      <w:r w:rsidR="00023176">
        <w:rPr>
          <w:rFonts w:ascii="Times New Roman" w:hAnsi="Times New Roman" w:cs="Times New Roman"/>
          <w:i/>
          <w:sz w:val="24"/>
          <w:szCs w:val="24"/>
        </w:rPr>
        <w:t xml:space="preserve">; </w:t>
      </w:r>
      <w:r w:rsidRPr="008F2D14">
        <w:rPr>
          <w:rFonts w:ascii="Times New Roman" w:hAnsi="Times New Roman" w:cs="Times New Roman"/>
          <w:i/>
          <w:sz w:val="24"/>
          <w:szCs w:val="24"/>
        </w:rPr>
        <w:t>If you do, at what point would you refer out to a mental health professional or a GP?</w:t>
      </w:r>
    </w:p>
    <w:p w14:paraId="0EA1C931" w14:textId="357B109A" w:rsidR="008F2D14" w:rsidRDefault="00023176" w:rsidP="00452288">
      <w:pPr>
        <w:spacing w:line="48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The questions accompanying the vignettes were obtained from </w:t>
      </w:r>
      <w:proofErr w:type="spellStart"/>
      <w:r>
        <w:rPr>
          <w:rFonts w:ascii="Times New Roman" w:hAnsi="Times New Roman" w:cs="Times New Roman"/>
          <w:sz w:val="24"/>
          <w:szCs w:val="24"/>
        </w:rPr>
        <w:t>Reavley</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Jorm’s</w:t>
      </w:r>
      <w:proofErr w:type="spellEnd"/>
      <w:r>
        <w:rPr>
          <w:rFonts w:ascii="Times New Roman" w:hAnsi="Times New Roman" w:cs="Times New Roman"/>
          <w:sz w:val="24"/>
          <w:szCs w:val="24"/>
        </w:rPr>
        <w:t xml:space="preserve"> (2011) </w:t>
      </w:r>
      <w:r w:rsidRPr="00023176">
        <w:rPr>
          <w:rFonts w:ascii="Times New Roman" w:hAnsi="Times New Roman" w:cs="Times New Roman"/>
          <w:sz w:val="24"/>
          <w:szCs w:val="24"/>
        </w:rPr>
        <w:t>Australian National Survey of Mental Health Literacy and Stigma</w:t>
      </w:r>
      <w:r>
        <w:rPr>
          <w:rFonts w:ascii="Times New Roman" w:hAnsi="Times New Roman" w:cs="Times New Roman"/>
          <w:sz w:val="24"/>
          <w:szCs w:val="24"/>
        </w:rPr>
        <w:t>.</w:t>
      </w:r>
    </w:p>
    <w:p w14:paraId="5BA7C646" w14:textId="071CAA3C" w:rsidR="00D57689" w:rsidRPr="00CB4545" w:rsidRDefault="00D77D16" w:rsidP="00CB4545">
      <w:pPr>
        <w:pStyle w:val="Heading2"/>
        <w:spacing w:line="480" w:lineRule="auto"/>
        <w:contextualSpacing/>
        <w:jc w:val="both"/>
        <w:rPr>
          <w:rFonts w:asciiTheme="majorBidi" w:hAnsiTheme="majorBidi" w:cstheme="majorBidi"/>
          <w:i/>
          <w:iCs/>
          <w:sz w:val="24"/>
          <w:szCs w:val="24"/>
        </w:rPr>
      </w:pPr>
      <w:bookmarkStart w:id="3" w:name="_Toc457744653"/>
      <w:r w:rsidRPr="00727015">
        <w:rPr>
          <w:rFonts w:asciiTheme="majorBidi" w:hAnsiTheme="majorBidi" w:cstheme="majorBidi"/>
          <w:i/>
          <w:iCs/>
          <w:sz w:val="24"/>
          <w:szCs w:val="24"/>
        </w:rPr>
        <w:t xml:space="preserve">Participants and </w:t>
      </w:r>
      <w:r w:rsidR="00CE216C" w:rsidRPr="00727015">
        <w:rPr>
          <w:rFonts w:asciiTheme="majorBidi" w:hAnsiTheme="majorBidi" w:cstheme="majorBidi"/>
          <w:i/>
          <w:iCs/>
          <w:sz w:val="24"/>
          <w:szCs w:val="24"/>
        </w:rPr>
        <w:t>s</w:t>
      </w:r>
      <w:r w:rsidRPr="00727015">
        <w:rPr>
          <w:rFonts w:asciiTheme="majorBidi" w:hAnsiTheme="majorBidi" w:cstheme="majorBidi"/>
          <w:i/>
          <w:iCs/>
          <w:sz w:val="24"/>
          <w:szCs w:val="24"/>
        </w:rPr>
        <w:t>ampling</w:t>
      </w:r>
      <w:r w:rsidR="00CE216C" w:rsidRPr="00727015">
        <w:rPr>
          <w:rFonts w:asciiTheme="majorBidi" w:hAnsiTheme="majorBidi" w:cstheme="majorBidi"/>
          <w:i/>
          <w:iCs/>
          <w:sz w:val="24"/>
          <w:szCs w:val="24"/>
        </w:rPr>
        <w:t xml:space="preserve"> s</w:t>
      </w:r>
      <w:r w:rsidRPr="00727015">
        <w:rPr>
          <w:rFonts w:asciiTheme="majorBidi" w:hAnsiTheme="majorBidi" w:cstheme="majorBidi"/>
          <w:i/>
          <w:iCs/>
          <w:sz w:val="24"/>
          <w:szCs w:val="24"/>
        </w:rPr>
        <w:t>trategy</w:t>
      </w:r>
      <w:bookmarkEnd w:id="3"/>
    </w:p>
    <w:p w14:paraId="63A2170B" w14:textId="647B2FAB" w:rsidR="008C1784" w:rsidRDefault="0028386B" w:rsidP="00452288">
      <w:pPr>
        <w:spacing w:line="480" w:lineRule="auto"/>
        <w:contextualSpacing/>
        <w:jc w:val="both"/>
        <w:rPr>
          <w:rFonts w:asciiTheme="majorBidi" w:hAnsiTheme="majorBidi" w:cstheme="majorBidi"/>
          <w:sz w:val="24"/>
          <w:szCs w:val="24"/>
        </w:rPr>
      </w:pPr>
      <w:r w:rsidRPr="00452288">
        <w:rPr>
          <w:rFonts w:asciiTheme="majorBidi" w:hAnsiTheme="majorBidi" w:cstheme="majorBidi"/>
          <w:sz w:val="24"/>
          <w:szCs w:val="24"/>
        </w:rPr>
        <w:t>Maximum variation (purposive) sampling</w:t>
      </w:r>
      <w:r w:rsidR="006027B5" w:rsidRPr="00452288">
        <w:rPr>
          <w:rFonts w:asciiTheme="majorBidi" w:hAnsiTheme="majorBidi" w:cstheme="majorBidi"/>
          <w:sz w:val="24"/>
          <w:szCs w:val="24"/>
        </w:rPr>
        <w:t xml:space="preserve"> (</w:t>
      </w:r>
      <w:r w:rsidR="002353E2" w:rsidRPr="00452288">
        <w:rPr>
          <w:rFonts w:asciiTheme="majorBidi" w:hAnsiTheme="majorBidi" w:cstheme="majorBidi"/>
          <w:sz w:val="24"/>
          <w:szCs w:val="24"/>
        </w:rPr>
        <w:t>Patton, 2002</w:t>
      </w:r>
      <w:r w:rsidR="006027B5" w:rsidRPr="00452288">
        <w:rPr>
          <w:rFonts w:asciiTheme="majorBidi" w:hAnsiTheme="majorBidi" w:cstheme="majorBidi"/>
          <w:sz w:val="24"/>
          <w:szCs w:val="24"/>
        </w:rPr>
        <w:t>)</w:t>
      </w:r>
      <w:r w:rsidR="00E51B99" w:rsidRPr="00452288">
        <w:rPr>
          <w:rFonts w:asciiTheme="majorBidi" w:hAnsiTheme="majorBidi" w:cstheme="majorBidi"/>
          <w:sz w:val="24"/>
          <w:szCs w:val="24"/>
        </w:rPr>
        <w:t xml:space="preserve"> was employed to recruit a sample representing a heterogeneity of church demographics (e.g. denominational membership, size, clergy structure) as well as clergy demographics (e.g. age, gender, ethnicity, secular education, level of pastoral training). The maximum variation sampling technique is useful for capturing significant shared patterns of the phenomenon under enquiry as manifested across contexts (Patton, 2002).</w:t>
      </w:r>
    </w:p>
    <w:p w14:paraId="7A8ED544" w14:textId="5C5AF1D6" w:rsidR="0040241B" w:rsidRPr="00727015" w:rsidRDefault="00274F09" w:rsidP="008C1784">
      <w:pPr>
        <w:spacing w:line="480" w:lineRule="auto"/>
        <w:ind w:firstLine="567"/>
        <w:contextualSpacing/>
        <w:jc w:val="both"/>
        <w:rPr>
          <w:rFonts w:asciiTheme="majorBidi" w:hAnsiTheme="majorBidi" w:cstheme="majorBidi"/>
          <w:sz w:val="24"/>
          <w:szCs w:val="24"/>
        </w:rPr>
      </w:pPr>
      <w:r w:rsidRPr="00727015">
        <w:rPr>
          <w:rFonts w:asciiTheme="majorBidi" w:hAnsiTheme="majorBidi" w:cstheme="majorBidi"/>
          <w:sz w:val="24"/>
          <w:szCs w:val="24"/>
        </w:rPr>
        <w:t xml:space="preserve">The main recruitment methods were personal communication, use of key informants and snowballing. </w:t>
      </w:r>
      <w:r w:rsidR="0028386B" w:rsidRPr="00727015">
        <w:rPr>
          <w:rFonts w:asciiTheme="majorBidi" w:hAnsiTheme="majorBidi" w:cstheme="majorBidi"/>
          <w:sz w:val="24"/>
          <w:szCs w:val="24"/>
        </w:rPr>
        <w:t xml:space="preserve">To be </w:t>
      </w:r>
      <w:r w:rsidR="00964CD9" w:rsidRPr="00727015">
        <w:rPr>
          <w:rFonts w:asciiTheme="majorBidi" w:hAnsiTheme="majorBidi" w:cstheme="majorBidi"/>
          <w:sz w:val="24"/>
          <w:szCs w:val="24"/>
        </w:rPr>
        <w:t>eligible for inclusion</w:t>
      </w:r>
      <w:r w:rsidR="0028386B" w:rsidRPr="00727015">
        <w:rPr>
          <w:rFonts w:asciiTheme="majorBidi" w:hAnsiTheme="majorBidi" w:cstheme="majorBidi"/>
          <w:sz w:val="24"/>
          <w:szCs w:val="24"/>
        </w:rPr>
        <w:t xml:space="preserve">, </w:t>
      </w:r>
      <w:r w:rsidR="00D16BA5" w:rsidRPr="00727015">
        <w:rPr>
          <w:rFonts w:asciiTheme="majorBidi" w:hAnsiTheme="majorBidi" w:cstheme="majorBidi"/>
          <w:sz w:val="24"/>
          <w:szCs w:val="24"/>
        </w:rPr>
        <w:t xml:space="preserve">participants </w:t>
      </w:r>
      <w:r w:rsidR="0028386B" w:rsidRPr="00727015">
        <w:rPr>
          <w:rFonts w:asciiTheme="majorBidi" w:hAnsiTheme="majorBidi" w:cstheme="majorBidi"/>
          <w:sz w:val="24"/>
          <w:szCs w:val="24"/>
        </w:rPr>
        <w:t xml:space="preserve">had to be ordained clergy members </w:t>
      </w:r>
      <w:r w:rsidR="0028386B" w:rsidRPr="00727015">
        <w:rPr>
          <w:rFonts w:asciiTheme="majorBidi" w:hAnsiTheme="majorBidi" w:cstheme="majorBidi"/>
          <w:sz w:val="24"/>
          <w:szCs w:val="24"/>
        </w:rPr>
        <w:lastRenderedPageBreak/>
        <w:t>in a Christian faith-based organisation in Glasgow</w:t>
      </w:r>
      <w:r w:rsidR="00D16BA5" w:rsidRPr="00727015">
        <w:rPr>
          <w:rFonts w:asciiTheme="majorBidi" w:hAnsiTheme="majorBidi" w:cstheme="majorBidi"/>
          <w:sz w:val="24"/>
          <w:szCs w:val="24"/>
        </w:rPr>
        <w:t xml:space="preserve">. </w:t>
      </w:r>
      <w:r w:rsidR="00964CD9" w:rsidRPr="00727015">
        <w:rPr>
          <w:rFonts w:asciiTheme="majorBidi" w:hAnsiTheme="majorBidi" w:cstheme="majorBidi"/>
          <w:sz w:val="24"/>
          <w:szCs w:val="24"/>
        </w:rPr>
        <w:t>Participants</w:t>
      </w:r>
      <w:r w:rsidR="0028386B" w:rsidRPr="00727015">
        <w:rPr>
          <w:rFonts w:asciiTheme="majorBidi" w:hAnsiTheme="majorBidi" w:cstheme="majorBidi"/>
          <w:sz w:val="24"/>
          <w:szCs w:val="24"/>
        </w:rPr>
        <w:t xml:space="preserve"> had to have at least 50 BME church members as part of their congregations. Visiting clergy, non-ordained worship leaders, pastor assistants and non-English speaking clergy were not eligible for participation.</w:t>
      </w:r>
    </w:p>
    <w:p w14:paraId="54988637" w14:textId="15158AD1" w:rsidR="0028386B" w:rsidRDefault="0028386B" w:rsidP="00727015">
      <w:pPr>
        <w:spacing w:line="480" w:lineRule="auto"/>
        <w:ind w:firstLine="567"/>
        <w:contextualSpacing/>
        <w:jc w:val="both"/>
        <w:rPr>
          <w:rFonts w:asciiTheme="majorBidi" w:hAnsiTheme="majorBidi" w:cstheme="majorBidi"/>
          <w:sz w:val="24"/>
          <w:szCs w:val="24"/>
        </w:rPr>
      </w:pPr>
      <w:r w:rsidRPr="00727015">
        <w:rPr>
          <w:rFonts w:asciiTheme="majorBidi" w:hAnsiTheme="majorBidi" w:cstheme="majorBidi"/>
          <w:sz w:val="24"/>
          <w:szCs w:val="24"/>
        </w:rPr>
        <w:t xml:space="preserve">Ten Glasgow-based Christian clergy </w:t>
      </w:r>
      <w:r w:rsidR="00964CD9" w:rsidRPr="00727015">
        <w:rPr>
          <w:rFonts w:asciiTheme="majorBidi" w:hAnsiTheme="majorBidi" w:cstheme="majorBidi"/>
          <w:sz w:val="24"/>
          <w:szCs w:val="24"/>
        </w:rPr>
        <w:t>(including</w:t>
      </w:r>
      <w:r w:rsidRPr="00727015">
        <w:rPr>
          <w:rFonts w:asciiTheme="majorBidi" w:hAnsiTheme="majorBidi" w:cstheme="majorBidi"/>
          <w:sz w:val="24"/>
          <w:szCs w:val="24"/>
        </w:rPr>
        <w:t xml:space="preserve"> eight pastors, one bishop and one parish priest</w:t>
      </w:r>
      <w:r w:rsidR="00964CD9" w:rsidRPr="00727015">
        <w:rPr>
          <w:rFonts w:asciiTheme="majorBidi" w:hAnsiTheme="majorBidi" w:cstheme="majorBidi"/>
          <w:sz w:val="24"/>
          <w:szCs w:val="24"/>
        </w:rPr>
        <w:t>)</w:t>
      </w:r>
      <w:r w:rsidRPr="00727015">
        <w:rPr>
          <w:rFonts w:asciiTheme="majorBidi" w:hAnsiTheme="majorBidi" w:cstheme="majorBidi"/>
          <w:sz w:val="24"/>
          <w:szCs w:val="24"/>
        </w:rPr>
        <w:t xml:space="preserve"> were included in the current study (See ‘Table 1’). </w:t>
      </w:r>
      <w:r w:rsidR="00964CD9" w:rsidRPr="00727015">
        <w:rPr>
          <w:rFonts w:asciiTheme="majorBidi" w:hAnsiTheme="majorBidi" w:cstheme="majorBidi"/>
          <w:sz w:val="24"/>
          <w:szCs w:val="24"/>
        </w:rPr>
        <w:t xml:space="preserve">All but one participant were male. </w:t>
      </w:r>
      <w:r w:rsidRPr="00727015">
        <w:rPr>
          <w:rFonts w:asciiTheme="majorBidi" w:hAnsiTheme="majorBidi" w:cstheme="majorBidi"/>
          <w:sz w:val="24"/>
          <w:szCs w:val="24"/>
        </w:rPr>
        <w:t xml:space="preserve">The sample represents four denominations </w:t>
      </w:r>
      <w:r w:rsidR="00B93F3E">
        <w:rPr>
          <w:rFonts w:asciiTheme="majorBidi" w:hAnsiTheme="majorBidi" w:cstheme="majorBidi"/>
          <w:sz w:val="24"/>
          <w:szCs w:val="24"/>
        </w:rPr>
        <w:t>(</w:t>
      </w:r>
      <w:r w:rsidRPr="00727015">
        <w:rPr>
          <w:rFonts w:asciiTheme="majorBidi" w:hAnsiTheme="majorBidi" w:cstheme="majorBidi"/>
          <w:sz w:val="24"/>
          <w:szCs w:val="24"/>
        </w:rPr>
        <w:t>Pentecostal (7), Independent (1), Catholic (1), Seventh-Day Adventist (1)</w:t>
      </w:r>
      <w:r w:rsidR="00D76DF9">
        <w:rPr>
          <w:rFonts w:asciiTheme="majorBidi" w:hAnsiTheme="majorBidi" w:cstheme="majorBidi"/>
          <w:sz w:val="24"/>
          <w:szCs w:val="24"/>
        </w:rPr>
        <w:t>,</w:t>
      </w:r>
      <w:r w:rsidRPr="00727015">
        <w:rPr>
          <w:rFonts w:asciiTheme="majorBidi" w:hAnsiTheme="majorBidi" w:cstheme="majorBidi"/>
          <w:sz w:val="24"/>
          <w:szCs w:val="24"/>
        </w:rPr>
        <w:t xml:space="preserve"> and two ethnicities (African or Black (8 Nigerian and 1 Eritrean) and Mixed Caribbean (1 Jamaican). </w:t>
      </w:r>
      <w:r w:rsidR="00B93F3E">
        <w:rPr>
          <w:rFonts w:asciiTheme="majorBidi" w:hAnsiTheme="majorBidi" w:cstheme="majorBidi"/>
          <w:sz w:val="24"/>
          <w:szCs w:val="24"/>
        </w:rPr>
        <w:t>T</w:t>
      </w:r>
      <w:r w:rsidRPr="00727015">
        <w:rPr>
          <w:rFonts w:asciiTheme="majorBidi" w:hAnsiTheme="majorBidi" w:cstheme="majorBidi"/>
          <w:sz w:val="24"/>
          <w:szCs w:val="24"/>
        </w:rPr>
        <w:t xml:space="preserve">heir ages ranged from 38 to 64 </w:t>
      </w:r>
      <w:r w:rsidR="00BF5B6D" w:rsidRPr="00727015">
        <w:rPr>
          <w:rFonts w:asciiTheme="majorBidi" w:hAnsiTheme="majorBidi" w:cstheme="majorBidi"/>
          <w:sz w:val="24"/>
          <w:szCs w:val="24"/>
        </w:rPr>
        <w:t xml:space="preserve">years </w:t>
      </w:r>
      <w:r w:rsidR="00B93F3E">
        <w:rPr>
          <w:rFonts w:asciiTheme="majorBidi" w:hAnsiTheme="majorBidi" w:cstheme="majorBidi"/>
          <w:sz w:val="24"/>
          <w:szCs w:val="24"/>
        </w:rPr>
        <w:t>(</w:t>
      </w:r>
      <w:r w:rsidRPr="00727015">
        <w:rPr>
          <w:rFonts w:asciiTheme="majorBidi" w:hAnsiTheme="majorBidi" w:cstheme="majorBidi"/>
          <w:sz w:val="24"/>
          <w:szCs w:val="24"/>
        </w:rPr>
        <w:t>Median age = 52</w:t>
      </w:r>
      <w:r w:rsidR="00BF5B6D" w:rsidRPr="00727015">
        <w:rPr>
          <w:rFonts w:asciiTheme="majorBidi" w:hAnsiTheme="majorBidi" w:cstheme="majorBidi"/>
          <w:sz w:val="24"/>
          <w:szCs w:val="24"/>
        </w:rPr>
        <w:t xml:space="preserve"> years</w:t>
      </w:r>
      <w:r w:rsidRPr="00727015">
        <w:rPr>
          <w:rFonts w:asciiTheme="majorBidi" w:hAnsiTheme="majorBidi" w:cstheme="majorBidi"/>
          <w:sz w:val="24"/>
          <w:szCs w:val="24"/>
        </w:rPr>
        <w:t>; interquartile range (IQR) = 10</w:t>
      </w:r>
      <w:r w:rsidR="00B93F3E">
        <w:rPr>
          <w:rFonts w:asciiTheme="majorBidi" w:hAnsiTheme="majorBidi" w:cstheme="majorBidi"/>
          <w:sz w:val="24"/>
          <w:szCs w:val="24"/>
        </w:rPr>
        <w:t>)</w:t>
      </w:r>
      <w:r w:rsidR="00964CD9" w:rsidRPr="00727015">
        <w:rPr>
          <w:rFonts w:asciiTheme="majorBidi" w:hAnsiTheme="majorBidi" w:cstheme="majorBidi"/>
          <w:sz w:val="24"/>
          <w:szCs w:val="24"/>
        </w:rPr>
        <w:t xml:space="preserve">. </w:t>
      </w:r>
      <w:r w:rsidRPr="00727015">
        <w:rPr>
          <w:rFonts w:asciiTheme="majorBidi" w:hAnsiTheme="majorBidi" w:cstheme="majorBidi"/>
          <w:sz w:val="24"/>
          <w:szCs w:val="24"/>
        </w:rPr>
        <w:t xml:space="preserve">Collectively, the respondents </w:t>
      </w:r>
      <w:r w:rsidR="00964CD9" w:rsidRPr="00727015">
        <w:rPr>
          <w:rFonts w:asciiTheme="majorBidi" w:hAnsiTheme="majorBidi" w:cstheme="majorBidi"/>
          <w:sz w:val="24"/>
          <w:szCs w:val="24"/>
        </w:rPr>
        <w:t xml:space="preserve">reported that they </w:t>
      </w:r>
      <w:r w:rsidRPr="00727015">
        <w:rPr>
          <w:rFonts w:asciiTheme="majorBidi" w:hAnsiTheme="majorBidi" w:cstheme="majorBidi"/>
          <w:sz w:val="24"/>
          <w:szCs w:val="24"/>
        </w:rPr>
        <w:t>served more than 1200 congregants, of whom approximately 800 (65-70%) were from BME groups</w:t>
      </w:r>
      <w:r w:rsidR="00D76DF9">
        <w:rPr>
          <w:rFonts w:asciiTheme="majorBidi" w:hAnsiTheme="majorBidi" w:cstheme="majorBidi"/>
          <w:sz w:val="24"/>
          <w:szCs w:val="24"/>
        </w:rPr>
        <w:t>.</w:t>
      </w:r>
    </w:p>
    <w:p w14:paraId="06CF1338" w14:textId="77777777" w:rsidR="00C14B7F" w:rsidRDefault="00C14B7F" w:rsidP="00727015">
      <w:pPr>
        <w:spacing w:line="480" w:lineRule="auto"/>
        <w:ind w:firstLine="567"/>
        <w:contextualSpacing/>
        <w:jc w:val="both"/>
        <w:rPr>
          <w:rFonts w:asciiTheme="majorBidi" w:hAnsiTheme="majorBidi" w:cstheme="majorBidi"/>
          <w:sz w:val="24"/>
          <w:szCs w:val="24"/>
        </w:rPr>
      </w:pPr>
    </w:p>
    <w:p w14:paraId="512106FC" w14:textId="77777777" w:rsidR="00C14B7F" w:rsidRDefault="00C14B7F" w:rsidP="00727015">
      <w:pPr>
        <w:spacing w:line="480" w:lineRule="auto"/>
        <w:ind w:firstLine="567"/>
        <w:contextualSpacing/>
        <w:jc w:val="both"/>
        <w:rPr>
          <w:rFonts w:asciiTheme="majorBidi" w:hAnsiTheme="majorBidi" w:cstheme="majorBidi"/>
          <w:sz w:val="24"/>
          <w:szCs w:val="24"/>
        </w:rPr>
      </w:pPr>
    </w:p>
    <w:p w14:paraId="7B15E1DC" w14:textId="77777777" w:rsidR="00C14B7F" w:rsidRDefault="00C14B7F" w:rsidP="00727015">
      <w:pPr>
        <w:spacing w:line="480" w:lineRule="auto"/>
        <w:ind w:firstLine="567"/>
        <w:contextualSpacing/>
        <w:jc w:val="both"/>
        <w:rPr>
          <w:rFonts w:asciiTheme="majorBidi" w:hAnsiTheme="majorBidi" w:cstheme="majorBidi"/>
          <w:sz w:val="24"/>
          <w:szCs w:val="24"/>
        </w:rPr>
      </w:pPr>
    </w:p>
    <w:p w14:paraId="1186BFD8" w14:textId="77777777" w:rsidR="00C14B7F" w:rsidRDefault="00C14B7F" w:rsidP="00727015">
      <w:pPr>
        <w:spacing w:line="480" w:lineRule="auto"/>
        <w:ind w:firstLine="567"/>
        <w:contextualSpacing/>
        <w:jc w:val="both"/>
        <w:rPr>
          <w:rFonts w:asciiTheme="majorBidi" w:hAnsiTheme="majorBidi" w:cstheme="majorBidi"/>
          <w:sz w:val="24"/>
          <w:szCs w:val="24"/>
        </w:rPr>
      </w:pPr>
    </w:p>
    <w:p w14:paraId="797A6BCD" w14:textId="77777777" w:rsidR="00C14B7F" w:rsidRDefault="00C14B7F" w:rsidP="00727015">
      <w:pPr>
        <w:spacing w:line="480" w:lineRule="auto"/>
        <w:ind w:firstLine="567"/>
        <w:contextualSpacing/>
        <w:jc w:val="both"/>
        <w:rPr>
          <w:rFonts w:asciiTheme="majorBidi" w:hAnsiTheme="majorBidi" w:cstheme="majorBidi"/>
          <w:sz w:val="24"/>
          <w:szCs w:val="24"/>
        </w:rPr>
      </w:pPr>
    </w:p>
    <w:p w14:paraId="6886895D" w14:textId="77777777" w:rsidR="00C14B7F" w:rsidRDefault="00C14B7F" w:rsidP="00727015">
      <w:pPr>
        <w:spacing w:line="480" w:lineRule="auto"/>
        <w:ind w:firstLine="567"/>
        <w:contextualSpacing/>
        <w:jc w:val="both"/>
        <w:rPr>
          <w:rFonts w:asciiTheme="majorBidi" w:hAnsiTheme="majorBidi" w:cstheme="majorBidi"/>
          <w:sz w:val="24"/>
          <w:szCs w:val="24"/>
        </w:rPr>
      </w:pPr>
    </w:p>
    <w:p w14:paraId="0C509239" w14:textId="77777777" w:rsidR="00C14B7F" w:rsidRDefault="00C14B7F" w:rsidP="00727015">
      <w:pPr>
        <w:spacing w:line="480" w:lineRule="auto"/>
        <w:ind w:firstLine="567"/>
        <w:contextualSpacing/>
        <w:jc w:val="both"/>
        <w:rPr>
          <w:rFonts w:asciiTheme="majorBidi" w:hAnsiTheme="majorBidi" w:cstheme="majorBidi"/>
          <w:sz w:val="24"/>
          <w:szCs w:val="24"/>
        </w:rPr>
      </w:pPr>
    </w:p>
    <w:p w14:paraId="0A065B98" w14:textId="77777777" w:rsidR="00C14B7F" w:rsidRDefault="00C14B7F" w:rsidP="00727015">
      <w:pPr>
        <w:spacing w:line="480" w:lineRule="auto"/>
        <w:ind w:firstLine="567"/>
        <w:contextualSpacing/>
        <w:jc w:val="both"/>
        <w:rPr>
          <w:rFonts w:asciiTheme="majorBidi" w:hAnsiTheme="majorBidi" w:cstheme="majorBidi"/>
          <w:sz w:val="24"/>
          <w:szCs w:val="24"/>
        </w:rPr>
      </w:pPr>
    </w:p>
    <w:p w14:paraId="30F48340" w14:textId="77777777" w:rsidR="00C14B7F" w:rsidRDefault="00C14B7F" w:rsidP="00727015">
      <w:pPr>
        <w:spacing w:line="480" w:lineRule="auto"/>
        <w:ind w:firstLine="567"/>
        <w:contextualSpacing/>
        <w:jc w:val="both"/>
        <w:rPr>
          <w:rFonts w:asciiTheme="majorBidi" w:hAnsiTheme="majorBidi" w:cstheme="majorBidi"/>
          <w:sz w:val="24"/>
          <w:szCs w:val="24"/>
        </w:rPr>
      </w:pPr>
    </w:p>
    <w:p w14:paraId="2F5C0E76" w14:textId="77777777" w:rsidR="00C14B7F" w:rsidRDefault="00C14B7F" w:rsidP="00727015">
      <w:pPr>
        <w:spacing w:line="480" w:lineRule="auto"/>
        <w:ind w:firstLine="567"/>
        <w:contextualSpacing/>
        <w:jc w:val="both"/>
        <w:rPr>
          <w:rFonts w:asciiTheme="majorBidi" w:hAnsiTheme="majorBidi" w:cstheme="majorBidi"/>
          <w:sz w:val="24"/>
          <w:szCs w:val="24"/>
        </w:rPr>
      </w:pPr>
    </w:p>
    <w:p w14:paraId="79A38108" w14:textId="77777777" w:rsidR="00C14B7F" w:rsidRDefault="00C14B7F" w:rsidP="00727015">
      <w:pPr>
        <w:spacing w:line="480" w:lineRule="auto"/>
        <w:ind w:firstLine="567"/>
        <w:contextualSpacing/>
        <w:jc w:val="both"/>
        <w:rPr>
          <w:rFonts w:asciiTheme="majorBidi" w:hAnsiTheme="majorBidi" w:cstheme="majorBidi"/>
          <w:sz w:val="24"/>
          <w:szCs w:val="24"/>
        </w:rPr>
      </w:pPr>
    </w:p>
    <w:p w14:paraId="109A0AA4" w14:textId="77777777" w:rsidR="00C14B7F" w:rsidRDefault="00C14B7F" w:rsidP="00727015">
      <w:pPr>
        <w:spacing w:line="480" w:lineRule="auto"/>
        <w:ind w:firstLine="567"/>
        <w:contextualSpacing/>
        <w:jc w:val="both"/>
        <w:rPr>
          <w:rFonts w:asciiTheme="majorBidi" w:hAnsiTheme="majorBidi" w:cstheme="majorBidi"/>
          <w:sz w:val="24"/>
          <w:szCs w:val="24"/>
        </w:rPr>
      </w:pPr>
    </w:p>
    <w:p w14:paraId="0096FD4A" w14:textId="77777777" w:rsidR="00C14B7F" w:rsidRDefault="00C14B7F" w:rsidP="00727015">
      <w:pPr>
        <w:spacing w:line="480" w:lineRule="auto"/>
        <w:ind w:firstLine="567"/>
        <w:contextualSpacing/>
        <w:jc w:val="both"/>
        <w:rPr>
          <w:rFonts w:asciiTheme="majorBidi" w:hAnsiTheme="majorBidi" w:cstheme="majorBidi"/>
          <w:sz w:val="24"/>
          <w:szCs w:val="24"/>
        </w:rPr>
      </w:pPr>
    </w:p>
    <w:p w14:paraId="3B7FACD7" w14:textId="77777777" w:rsidR="00C14B7F" w:rsidRDefault="00C14B7F" w:rsidP="00727015">
      <w:pPr>
        <w:spacing w:line="480" w:lineRule="auto"/>
        <w:ind w:firstLine="567"/>
        <w:contextualSpacing/>
        <w:jc w:val="both"/>
        <w:rPr>
          <w:rFonts w:asciiTheme="majorBidi" w:hAnsiTheme="majorBidi" w:cstheme="majorBidi"/>
          <w:sz w:val="24"/>
          <w:szCs w:val="24"/>
        </w:rPr>
      </w:pPr>
    </w:p>
    <w:p w14:paraId="280CBADD" w14:textId="77777777" w:rsidR="00D50467" w:rsidRPr="00D50467" w:rsidRDefault="00D50467" w:rsidP="00D50467">
      <w:pPr>
        <w:spacing w:line="360" w:lineRule="auto"/>
        <w:rPr>
          <w:rFonts w:ascii="Times New Roman" w:eastAsia="Calibri" w:hAnsi="Times New Roman" w:cs="Times New Roman"/>
        </w:rPr>
      </w:pPr>
      <w:bookmarkStart w:id="4" w:name="_Toc457744654"/>
      <w:r w:rsidRPr="00D50467">
        <w:rPr>
          <w:rFonts w:ascii="Times New Roman" w:eastAsia="Calibri" w:hAnsi="Times New Roman" w:cs="Times New Roman"/>
        </w:rPr>
        <w:lastRenderedPageBreak/>
        <w:t xml:space="preserve">Table 1: </w:t>
      </w:r>
      <w:r w:rsidRPr="00D50467">
        <w:rPr>
          <w:rFonts w:ascii="Times New Roman" w:eastAsia="Calibri" w:hAnsi="Times New Roman" w:cs="Times New Roman"/>
          <w:i/>
          <w:iCs/>
        </w:rPr>
        <w:t>Clergy Characteristics</w:t>
      </w:r>
    </w:p>
    <w:tbl>
      <w:tblPr>
        <w:tblStyle w:val="LightShading"/>
        <w:tblW w:w="8821" w:type="dxa"/>
        <w:tblLook w:val="04A0" w:firstRow="1" w:lastRow="0" w:firstColumn="1" w:lastColumn="0" w:noHBand="0" w:noVBand="1"/>
      </w:tblPr>
      <w:tblGrid>
        <w:gridCol w:w="1242"/>
        <w:gridCol w:w="871"/>
        <w:gridCol w:w="864"/>
        <w:gridCol w:w="1205"/>
        <w:gridCol w:w="1313"/>
        <w:gridCol w:w="1663"/>
        <w:gridCol w:w="1663"/>
      </w:tblGrid>
      <w:tr w:rsidR="00D50467" w:rsidRPr="00D50467" w14:paraId="08CBDEC5" w14:textId="77777777" w:rsidTr="00167E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shd w:val="clear" w:color="auto" w:fill="auto"/>
          </w:tcPr>
          <w:p w14:paraId="0B6982A3" w14:textId="77777777" w:rsidR="00D50467" w:rsidRPr="00D50467" w:rsidRDefault="00D50467" w:rsidP="00D50467">
            <w:pPr>
              <w:spacing w:line="360" w:lineRule="auto"/>
              <w:contextualSpacing/>
              <w:jc w:val="center"/>
              <w:rPr>
                <w:rFonts w:ascii="Times New Roman" w:eastAsia="Calibri" w:hAnsi="Times New Roman" w:cs="Times New Roman"/>
                <w:color w:val="000000"/>
              </w:rPr>
            </w:pPr>
            <w:r w:rsidRPr="00D50467">
              <w:rPr>
                <w:rFonts w:ascii="Times New Roman" w:eastAsia="Calibri" w:hAnsi="Times New Roman" w:cs="Times New Roman"/>
                <w:color w:val="000000"/>
              </w:rPr>
              <w:t>Clergy member</w:t>
            </w:r>
          </w:p>
        </w:tc>
        <w:tc>
          <w:tcPr>
            <w:tcW w:w="871" w:type="dxa"/>
            <w:shd w:val="clear" w:color="auto" w:fill="auto"/>
          </w:tcPr>
          <w:p w14:paraId="69C54C3A" w14:textId="77777777" w:rsidR="00D50467" w:rsidRPr="00D50467" w:rsidRDefault="00D50467" w:rsidP="00D50467">
            <w:pPr>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rPr>
            </w:pPr>
            <w:r w:rsidRPr="00D50467">
              <w:rPr>
                <w:rFonts w:ascii="Times New Roman" w:eastAsia="Calibri" w:hAnsi="Times New Roman" w:cs="Times New Roman"/>
                <w:color w:val="000000"/>
              </w:rPr>
              <w:t>Age*</w:t>
            </w:r>
          </w:p>
        </w:tc>
        <w:tc>
          <w:tcPr>
            <w:tcW w:w="864" w:type="dxa"/>
            <w:shd w:val="clear" w:color="auto" w:fill="auto"/>
          </w:tcPr>
          <w:p w14:paraId="510A42EF" w14:textId="77777777" w:rsidR="00D50467" w:rsidRPr="00D50467" w:rsidRDefault="00D50467" w:rsidP="00D50467">
            <w:pPr>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rPr>
            </w:pPr>
            <w:r w:rsidRPr="00D50467">
              <w:rPr>
                <w:rFonts w:ascii="Times New Roman" w:eastAsia="Calibri" w:hAnsi="Times New Roman" w:cs="Times New Roman"/>
                <w:color w:val="000000"/>
              </w:rPr>
              <w:t>Sex</w:t>
            </w:r>
          </w:p>
        </w:tc>
        <w:tc>
          <w:tcPr>
            <w:tcW w:w="1205" w:type="dxa"/>
            <w:shd w:val="clear" w:color="auto" w:fill="auto"/>
          </w:tcPr>
          <w:p w14:paraId="11B699F4" w14:textId="77777777" w:rsidR="00D50467" w:rsidRPr="00D50467" w:rsidRDefault="00D50467" w:rsidP="00D50467">
            <w:pPr>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rPr>
            </w:pPr>
            <w:r w:rsidRPr="00D50467">
              <w:rPr>
                <w:rFonts w:ascii="Times New Roman" w:eastAsia="Calibri" w:hAnsi="Times New Roman" w:cs="Times New Roman"/>
                <w:color w:val="000000"/>
              </w:rPr>
              <w:t>Ethnicity</w:t>
            </w:r>
          </w:p>
          <w:p w14:paraId="253CD1ED" w14:textId="77777777" w:rsidR="00D50467" w:rsidRPr="00D50467" w:rsidRDefault="00D50467" w:rsidP="00D50467">
            <w:pPr>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rPr>
            </w:pPr>
            <w:r w:rsidRPr="00D50467">
              <w:rPr>
                <w:rFonts w:ascii="Times New Roman" w:eastAsia="Calibri" w:hAnsi="Times New Roman" w:cs="Times New Roman"/>
                <w:color w:val="000000"/>
              </w:rPr>
              <w:t>(Self-identified)</w:t>
            </w:r>
          </w:p>
        </w:tc>
        <w:tc>
          <w:tcPr>
            <w:tcW w:w="1313" w:type="dxa"/>
            <w:shd w:val="clear" w:color="auto" w:fill="auto"/>
          </w:tcPr>
          <w:p w14:paraId="294E31FD" w14:textId="77777777" w:rsidR="00D50467" w:rsidRPr="00D50467" w:rsidRDefault="00D50467" w:rsidP="00D50467">
            <w:pPr>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rPr>
            </w:pPr>
            <w:r w:rsidRPr="00D50467">
              <w:rPr>
                <w:rFonts w:ascii="Times New Roman" w:eastAsia="Calibri" w:hAnsi="Times New Roman" w:cs="Times New Roman"/>
                <w:color w:val="000000"/>
              </w:rPr>
              <w:t>Clergy role</w:t>
            </w:r>
          </w:p>
        </w:tc>
        <w:tc>
          <w:tcPr>
            <w:tcW w:w="1663" w:type="dxa"/>
            <w:shd w:val="clear" w:color="auto" w:fill="auto"/>
          </w:tcPr>
          <w:p w14:paraId="37E075ED" w14:textId="77777777" w:rsidR="00D50467" w:rsidRPr="00D50467" w:rsidRDefault="00D50467" w:rsidP="00D50467">
            <w:pPr>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rPr>
            </w:pPr>
            <w:r w:rsidRPr="00D50467">
              <w:rPr>
                <w:rFonts w:ascii="Times New Roman" w:eastAsia="Calibri" w:hAnsi="Times New Roman" w:cs="Times New Roman"/>
                <w:color w:val="000000"/>
              </w:rPr>
              <w:t>Tenure</w:t>
            </w:r>
          </w:p>
        </w:tc>
        <w:tc>
          <w:tcPr>
            <w:tcW w:w="1663" w:type="dxa"/>
            <w:shd w:val="clear" w:color="auto" w:fill="auto"/>
          </w:tcPr>
          <w:p w14:paraId="3918D5B9" w14:textId="77777777" w:rsidR="00D50467" w:rsidRPr="00D50467" w:rsidRDefault="00D50467" w:rsidP="00D50467">
            <w:pPr>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rPr>
            </w:pPr>
            <w:r w:rsidRPr="00D50467">
              <w:rPr>
                <w:rFonts w:ascii="Times New Roman" w:eastAsia="Calibri" w:hAnsi="Times New Roman" w:cs="Times New Roman"/>
                <w:color w:val="000000"/>
              </w:rPr>
              <w:t>Membership size (% BME)**</w:t>
            </w:r>
          </w:p>
        </w:tc>
      </w:tr>
      <w:tr w:rsidR="00D50467" w:rsidRPr="00D50467" w14:paraId="1953174B" w14:textId="77777777" w:rsidTr="00167E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shd w:val="clear" w:color="auto" w:fill="auto"/>
          </w:tcPr>
          <w:p w14:paraId="102DE6C3" w14:textId="77777777" w:rsidR="00D50467" w:rsidRPr="00D50467" w:rsidRDefault="00D50467" w:rsidP="00D50467">
            <w:pPr>
              <w:spacing w:line="276" w:lineRule="auto"/>
              <w:contextualSpacing/>
              <w:rPr>
                <w:rFonts w:ascii="Times New Roman" w:eastAsia="Calibri" w:hAnsi="Times New Roman" w:cs="Times New Roman"/>
                <w:color w:val="000000"/>
              </w:rPr>
            </w:pPr>
          </w:p>
          <w:p w14:paraId="4BFA8D59" w14:textId="77777777" w:rsidR="00D50467" w:rsidRPr="00D50467" w:rsidRDefault="00D50467" w:rsidP="00D50467">
            <w:pPr>
              <w:spacing w:line="276" w:lineRule="auto"/>
              <w:contextualSpacing/>
              <w:rPr>
                <w:rFonts w:ascii="Times New Roman" w:eastAsia="Calibri" w:hAnsi="Times New Roman" w:cs="Times New Roman"/>
                <w:color w:val="000000"/>
              </w:rPr>
            </w:pPr>
            <w:r w:rsidRPr="00D50467">
              <w:rPr>
                <w:rFonts w:ascii="Times New Roman" w:eastAsia="Calibri" w:hAnsi="Times New Roman" w:cs="Times New Roman"/>
                <w:color w:val="000000"/>
              </w:rPr>
              <w:t>Pastor A</w:t>
            </w:r>
          </w:p>
        </w:tc>
        <w:tc>
          <w:tcPr>
            <w:tcW w:w="871" w:type="dxa"/>
            <w:shd w:val="clear" w:color="auto" w:fill="auto"/>
          </w:tcPr>
          <w:p w14:paraId="660D663F" w14:textId="77777777" w:rsidR="00D50467" w:rsidRPr="00D50467" w:rsidRDefault="00D50467" w:rsidP="00D50467">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rPr>
            </w:pPr>
          </w:p>
          <w:p w14:paraId="2B1873B4" w14:textId="77777777" w:rsidR="00D50467" w:rsidRPr="00D50467" w:rsidRDefault="00D50467" w:rsidP="00D50467">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rPr>
            </w:pPr>
            <w:r w:rsidRPr="00D50467">
              <w:rPr>
                <w:rFonts w:ascii="Times New Roman" w:eastAsia="Calibri" w:hAnsi="Times New Roman" w:cs="Times New Roman"/>
                <w:color w:val="000000"/>
              </w:rPr>
              <w:t>50-55</w:t>
            </w:r>
          </w:p>
        </w:tc>
        <w:tc>
          <w:tcPr>
            <w:tcW w:w="864" w:type="dxa"/>
            <w:shd w:val="clear" w:color="auto" w:fill="auto"/>
          </w:tcPr>
          <w:p w14:paraId="641B7AAF" w14:textId="77777777" w:rsidR="00D50467" w:rsidRPr="00D50467" w:rsidRDefault="00D50467" w:rsidP="00D50467">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rPr>
            </w:pPr>
          </w:p>
          <w:p w14:paraId="0D3E718E" w14:textId="77777777" w:rsidR="00D50467" w:rsidRPr="00D50467" w:rsidRDefault="00D50467" w:rsidP="00D50467">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rPr>
            </w:pPr>
            <w:r w:rsidRPr="00D50467">
              <w:rPr>
                <w:rFonts w:ascii="Times New Roman" w:eastAsia="Calibri" w:hAnsi="Times New Roman" w:cs="Times New Roman"/>
                <w:color w:val="000000"/>
              </w:rPr>
              <w:t>Male</w:t>
            </w:r>
          </w:p>
        </w:tc>
        <w:tc>
          <w:tcPr>
            <w:tcW w:w="1205" w:type="dxa"/>
            <w:shd w:val="clear" w:color="auto" w:fill="auto"/>
          </w:tcPr>
          <w:p w14:paraId="2F97103B" w14:textId="77777777" w:rsidR="00D50467" w:rsidRPr="00D50467" w:rsidRDefault="00D50467" w:rsidP="00D50467">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rPr>
            </w:pPr>
          </w:p>
          <w:p w14:paraId="51567163" w14:textId="77777777" w:rsidR="00D50467" w:rsidRPr="00D50467" w:rsidRDefault="00D50467" w:rsidP="00D50467">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rPr>
            </w:pPr>
            <w:r w:rsidRPr="00D50467">
              <w:rPr>
                <w:rFonts w:ascii="Times New Roman" w:eastAsia="Calibri" w:hAnsi="Times New Roman" w:cs="Times New Roman"/>
                <w:color w:val="000000"/>
              </w:rPr>
              <w:t>Black British</w:t>
            </w:r>
          </w:p>
          <w:p w14:paraId="7C48C784" w14:textId="77777777" w:rsidR="00D50467" w:rsidRPr="00D50467" w:rsidRDefault="00D50467" w:rsidP="00D50467">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rPr>
            </w:pPr>
          </w:p>
        </w:tc>
        <w:tc>
          <w:tcPr>
            <w:tcW w:w="1313" w:type="dxa"/>
            <w:shd w:val="clear" w:color="auto" w:fill="auto"/>
          </w:tcPr>
          <w:p w14:paraId="0F1B0A04" w14:textId="77777777" w:rsidR="00D50467" w:rsidRPr="00D50467" w:rsidRDefault="00D50467" w:rsidP="00D50467">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rPr>
            </w:pPr>
          </w:p>
          <w:p w14:paraId="1B5C070F" w14:textId="77777777" w:rsidR="00D50467" w:rsidRPr="00D50467" w:rsidRDefault="00D50467" w:rsidP="00D50467">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rPr>
            </w:pPr>
            <w:r w:rsidRPr="00D50467">
              <w:rPr>
                <w:rFonts w:ascii="Times New Roman" w:eastAsia="Calibri" w:hAnsi="Times New Roman" w:cs="Times New Roman"/>
                <w:color w:val="000000"/>
              </w:rPr>
              <w:t>Pastor</w:t>
            </w:r>
          </w:p>
        </w:tc>
        <w:tc>
          <w:tcPr>
            <w:tcW w:w="1663" w:type="dxa"/>
            <w:shd w:val="clear" w:color="auto" w:fill="auto"/>
          </w:tcPr>
          <w:p w14:paraId="3487887E" w14:textId="77777777" w:rsidR="00D50467" w:rsidRPr="00D50467" w:rsidRDefault="00D50467" w:rsidP="00D50467">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rPr>
            </w:pPr>
          </w:p>
          <w:p w14:paraId="4E8C0C89" w14:textId="77777777" w:rsidR="00D50467" w:rsidRPr="00D50467" w:rsidRDefault="00D50467" w:rsidP="00D50467">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rPr>
            </w:pPr>
            <w:r w:rsidRPr="00D50467">
              <w:rPr>
                <w:rFonts w:ascii="Times New Roman" w:eastAsia="Calibri" w:hAnsi="Times New Roman" w:cs="Times New Roman"/>
                <w:color w:val="000000"/>
              </w:rPr>
              <w:t>10 years</w:t>
            </w:r>
          </w:p>
        </w:tc>
        <w:tc>
          <w:tcPr>
            <w:tcW w:w="1663" w:type="dxa"/>
            <w:shd w:val="clear" w:color="auto" w:fill="auto"/>
          </w:tcPr>
          <w:p w14:paraId="6DC9B789" w14:textId="77777777" w:rsidR="00D50467" w:rsidRPr="00D50467" w:rsidRDefault="00D50467" w:rsidP="00D50467">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rPr>
            </w:pPr>
          </w:p>
          <w:p w14:paraId="6E9305D1" w14:textId="77777777" w:rsidR="00D50467" w:rsidRPr="00D50467" w:rsidRDefault="00D50467" w:rsidP="00D50467">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rPr>
            </w:pPr>
            <w:r w:rsidRPr="00D50467">
              <w:rPr>
                <w:rFonts w:ascii="Times New Roman" w:eastAsia="Calibri" w:hAnsi="Times New Roman" w:cs="Times New Roman"/>
                <w:color w:val="000000"/>
              </w:rPr>
              <w:t>150-200 (60%)</w:t>
            </w:r>
          </w:p>
        </w:tc>
      </w:tr>
      <w:tr w:rsidR="00D50467" w:rsidRPr="00D50467" w14:paraId="36B67693" w14:textId="77777777" w:rsidTr="00167EE3">
        <w:tc>
          <w:tcPr>
            <w:cnfStyle w:val="001000000000" w:firstRow="0" w:lastRow="0" w:firstColumn="1" w:lastColumn="0" w:oddVBand="0" w:evenVBand="0" w:oddHBand="0" w:evenHBand="0" w:firstRowFirstColumn="0" w:firstRowLastColumn="0" w:lastRowFirstColumn="0" w:lastRowLastColumn="0"/>
            <w:tcW w:w="1242" w:type="dxa"/>
            <w:shd w:val="clear" w:color="auto" w:fill="auto"/>
          </w:tcPr>
          <w:p w14:paraId="23B14F2C" w14:textId="77777777" w:rsidR="00D50467" w:rsidRPr="00D50467" w:rsidRDefault="00D50467" w:rsidP="00D50467">
            <w:pPr>
              <w:spacing w:line="276" w:lineRule="auto"/>
              <w:contextualSpacing/>
              <w:rPr>
                <w:rFonts w:ascii="Times New Roman" w:eastAsia="Calibri" w:hAnsi="Times New Roman" w:cs="Times New Roman"/>
                <w:color w:val="000000"/>
              </w:rPr>
            </w:pPr>
            <w:r w:rsidRPr="00D50467">
              <w:rPr>
                <w:rFonts w:ascii="Times New Roman" w:eastAsia="Calibri" w:hAnsi="Times New Roman" w:cs="Times New Roman"/>
                <w:color w:val="000000"/>
              </w:rPr>
              <w:t>Pastor B</w:t>
            </w:r>
          </w:p>
          <w:p w14:paraId="643703EE" w14:textId="77777777" w:rsidR="00D50467" w:rsidRPr="00D50467" w:rsidRDefault="00D50467" w:rsidP="00D50467">
            <w:pPr>
              <w:spacing w:line="276" w:lineRule="auto"/>
              <w:contextualSpacing/>
              <w:rPr>
                <w:rFonts w:ascii="Times New Roman" w:eastAsia="Calibri" w:hAnsi="Times New Roman" w:cs="Times New Roman"/>
                <w:color w:val="000000"/>
              </w:rPr>
            </w:pPr>
          </w:p>
        </w:tc>
        <w:tc>
          <w:tcPr>
            <w:tcW w:w="871" w:type="dxa"/>
            <w:shd w:val="clear" w:color="auto" w:fill="auto"/>
          </w:tcPr>
          <w:p w14:paraId="2D9E9D1A" w14:textId="77777777" w:rsidR="00D50467" w:rsidRPr="00D50467" w:rsidRDefault="00D50467" w:rsidP="00D50467">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rPr>
            </w:pPr>
            <w:r w:rsidRPr="00D50467">
              <w:rPr>
                <w:rFonts w:ascii="Times New Roman" w:eastAsia="Calibri" w:hAnsi="Times New Roman" w:cs="Times New Roman"/>
                <w:color w:val="000000"/>
              </w:rPr>
              <w:t>50-55</w:t>
            </w:r>
          </w:p>
          <w:p w14:paraId="38FDA78B" w14:textId="77777777" w:rsidR="00D50467" w:rsidRPr="00D50467" w:rsidRDefault="00D50467" w:rsidP="00D50467">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rPr>
            </w:pPr>
          </w:p>
        </w:tc>
        <w:tc>
          <w:tcPr>
            <w:tcW w:w="864" w:type="dxa"/>
            <w:shd w:val="clear" w:color="auto" w:fill="auto"/>
          </w:tcPr>
          <w:p w14:paraId="761142B4" w14:textId="77777777" w:rsidR="00D50467" w:rsidRPr="00D50467" w:rsidRDefault="00D50467" w:rsidP="00D50467">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rPr>
            </w:pPr>
            <w:r w:rsidRPr="00D50467">
              <w:rPr>
                <w:rFonts w:ascii="Times New Roman" w:eastAsia="Calibri" w:hAnsi="Times New Roman" w:cs="Times New Roman"/>
                <w:color w:val="000000"/>
              </w:rPr>
              <w:t>Male</w:t>
            </w:r>
          </w:p>
        </w:tc>
        <w:tc>
          <w:tcPr>
            <w:tcW w:w="1205" w:type="dxa"/>
            <w:shd w:val="clear" w:color="auto" w:fill="auto"/>
          </w:tcPr>
          <w:p w14:paraId="0F38F0F9" w14:textId="77777777" w:rsidR="00D50467" w:rsidRPr="00D50467" w:rsidRDefault="00D50467" w:rsidP="00D50467">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rPr>
            </w:pPr>
            <w:r w:rsidRPr="00D50467">
              <w:rPr>
                <w:rFonts w:ascii="Times New Roman" w:eastAsia="Calibri" w:hAnsi="Times New Roman" w:cs="Times New Roman"/>
                <w:color w:val="000000"/>
              </w:rPr>
              <w:t xml:space="preserve">African </w:t>
            </w:r>
          </w:p>
          <w:p w14:paraId="1681446B" w14:textId="77777777" w:rsidR="00D50467" w:rsidRPr="00D50467" w:rsidRDefault="00D50467" w:rsidP="00D50467">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rPr>
            </w:pPr>
          </w:p>
        </w:tc>
        <w:tc>
          <w:tcPr>
            <w:tcW w:w="1313" w:type="dxa"/>
            <w:shd w:val="clear" w:color="auto" w:fill="auto"/>
          </w:tcPr>
          <w:p w14:paraId="782A8D0B" w14:textId="77777777" w:rsidR="00D50467" w:rsidRPr="00D50467" w:rsidRDefault="00D50467" w:rsidP="00D50467">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rPr>
            </w:pPr>
            <w:r w:rsidRPr="00D50467">
              <w:rPr>
                <w:rFonts w:ascii="Times New Roman" w:eastAsia="Calibri" w:hAnsi="Times New Roman" w:cs="Times New Roman"/>
                <w:color w:val="000000"/>
              </w:rPr>
              <w:t>Bishop</w:t>
            </w:r>
          </w:p>
          <w:p w14:paraId="1371C67A" w14:textId="77777777" w:rsidR="00D50467" w:rsidRPr="00D50467" w:rsidRDefault="00D50467" w:rsidP="00D50467">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rPr>
            </w:pPr>
          </w:p>
        </w:tc>
        <w:tc>
          <w:tcPr>
            <w:tcW w:w="1663" w:type="dxa"/>
            <w:shd w:val="clear" w:color="auto" w:fill="auto"/>
          </w:tcPr>
          <w:p w14:paraId="0ED7E3F4" w14:textId="77777777" w:rsidR="00D50467" w:rsidRPr="00D50467" w:rsidRDefault="00D50467" w:rsidP="00D50467">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rPr>
            </w:pPr>
            <w:r w:rsidRPr="00D50467">
              <w:rPr>
                <w:rFonts w:ascii="Times New Roman" w:eastAsia="Calibri" w:hAnsi="Times New Roman" w:cs="Times New Roman"/>
                <w:color w:val="000000"/>
              </w:rPr>
              <w:t>&gt; 9 years</w:t>
            </w:r>
          </w:p>
        </w:tc>
        <w:tc>
          <w:tcPr>
            <w:tcW w:w="1663" w:type="dxa"/>
            <w:shd w:val="clear" w:color="auto" w:fill="auto"/>
          </w:tcPr>
          <w:p w14:paraId="0B50D2DF" w14:textId="77777777" w:rsidR="00D50467" w:rsidRPr="00D50467" w:rsidRDefault="00D50467" w:rsidP="00D50467">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rPr>
            </w:pPr>
            <w:r w:rsidRPr="00D50467">
              <w:rPr>
                <w:rFonts w:ascii="Times New Roman" w:eastAsia="Calibri" w:hAnsi="Times New Roman" w:cs="Times New Roman"/>
                <w:color w:val="000000"/>
              </w:rPr>
              <w:t>50-100 (85%)</w:t>
            </w:r>
          </w:p>
        </w:tc>
      </w:tr>
      <w:tr w:rsidR="00D50467" w:rsidRPr="00D50467" w14:paraId="23496669" w14:textId="77777777" w:rsidTr="00167E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shd w:val="clear" w:color="auto" w:fill="auto"/>
          </w:tcPr>
          <w:p w14:paraId="10EFBCC6" w14:textId="77777777" w:rsidR="00D50467" w:rsidRPr="00D50467" w:rsidRDefault="00D50467" w:rsidP="00D50467">
            <w:pPr>
              <w:spacing w:line="276" w:lineRule="auto"/>
              <w:contextualSpacing/>
              <w:rPr>
                <w:rFonts w:ascii="Times New Roman" w:eastAsia="Calibri" w:hAnsi="Times New Roman" w:cs="Times New Roman"/>
                <w:color w:val="000000"/>
              </w:rPr>
            </w:pPr>
            <w:r w:rsidRPr="00D50467">
              <w:rPr>
                <w:rFonts w:ascii="Times New Roman" w:eastAsia="Calibri" w:hAnsi="Times New Roman" w:cs="Times New Roman"/>
                <w:color w:val="000000"/>
              </w:rPr>
              <w:t>Pastor C</w:t>
            </w:r>
          </w:p>
          <w:p w14:paraId="5829A376" w14:textId="77777777" w:rsidR="00D50467" w:rsidRPr="00D50467" w:rsidRDefault="00D50467" w:rsidP="00D50467">
            <w:pPr>
              <w:spacing w:line="276" w:lineRule="auto"/>
              <w:contextualSpacing/>
              <w:rPr>
                <w:rFonts w:ascii="Times New Roman" w:eastAsia="Calibri" w:hAnsi="Times New Roman" w:cs="Times New Roman"/>
                <w:color w:val="000000"/>
              </w:rPr>
            </w:pPr>
          </w:p>
        </w:tc>
        <w:tc>
          <w:tcPr>
            <w:tcW w:w="871" w:type="dxa"/>
            <w:shd w:val="clear" w:color="auto" w:fill="auto"/>
          </w:tcPr>
          <w:p w14:paraId="5070D429" w14:textId="77777777" w:rsidR="00D50467" w:rsidRPr="00D50467" w:rsidRDefault="00D50467" w:rsidP="00D50467">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rPr>
            </w:pPr>
            <w:r w:rsidRPr="00D50467">
              <w:rPr>
                <w:rFonts w:ascii="Times New Roman" w:eastAsia="Calibri" w:hAnsi="Times New Roman" w:cs="Times New Roman"/>
                <w:color w:val="000000"/>
              </w:rPr>
              <w:t>50-55</w:t>
            </w:r>
          </w:p>
        </w:tc>
        <w:tc>
          <w:tcPr>
            <w:tcW w:w="864" w:type="dxa"/>
            <w:shd w:val="clear" w:color="auto" w:fill="auto"/>
          </w:tcPr>
          <w:p w14:paraId="1388111F" w14:textId="77777777" w:rsidR="00D50467" w:rsidRPr="00D50467" w:rsidRDefault="00D50467" w:rsidP="00D50467">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rPr>
            </w:pPr>
            <w:r w:rsidRPr="00D50467">
              <w:rPr>
                <w:rFonts w:ascii="Times New Roman" w:eastAsia="Calibri" w:hAnsi="Times New Roman" w:cs="Times New Roman"/>
                <w:color w:val="000000"/>
              </w:rPr>
              <w:t>Female</w:t>
            </w:r>
          </w:p>
        </w:tc>
        <w:tc>
          <w:tcPr>
            <w:tcW w:w="1205" w:type="dxa"/>
            <w:shd w:val="clear" w:color="auto" w:fill="auto"/>
          </w:tcPr>
          <w:p w14:paraId="66059F23" w14:textId="77777777" w:rsidR="00D50467" w:rsidRPr="00D50467" w:rsidRDefault="00D50467" w:rsidP="00D50467">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rPr>
            </w:pPr>
            <w:r w:rsidRPr="00D50467">
              <w:rPr>
                <w:rFonts w:ascii="Times New Roman" w:eastAsia="Calibri" w:hAnsi="Times New Roman" w:cs="Times New Roman"/>
                <w:color w:val="000000"/>
              </w:rPr>
              <w:t xml:space="preserve">Black British </w:t>
            </w:r>
          </w:p>
          <w:p w14:paraId="00B6E97F" w14:textId="77777777" w:rsidR="00D50467" w:rsidRPr="00D50467" w:rsidRDefault="00D50467" w:rsidP="00D50467">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rPr>
            </w:pPr>
          </w:p>
        </w:tc>
        <w:tc>
          <w:tcPr>
            <w:tcW w:w="1313" w:type="dxa"/>
            <w:shd w:val="clear" w:color="auto" w:fill="auto"/>
          </w:tcPr>
          <w:p w14:paraId="04285035" w14:textId="77777777" w:rsidR="00D50467" w:rsidRPr="00D50467" w:rsidRDefault="00D50467" w:rsidP="00D50467">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rPr>
            </w:pPr>
            <w:r w:rsidRPr="00D50467">
              <w:rPr>
                <w:rFonts w:ascii="Times New Roman" w:eastAsia="Calibri" w:hAnsi="Times New Roman" w:cs="Times New Roman"/>
                <w:color w:val="000000"/>
              </w:rPr>
              <w:t>Minister</w:t>
            </w:r>
          </w:p>
        </w:tc>
        <w:tc>
          <w:tcPr>
            <w:tcW w:w="1663" w:type="dxa"/>
            <w:shd w:val="clear" w:color="auto" w:fill="auto"/>
          </w:tcPr>
          <w:p w14:paraId="1999B508" w14:textId="77777777" w:rsidR="00D50467" w:rsidRPr="00D50467" w:rsidRDefault="00D50467" w:rsidP="00D50467">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rPr>
            </w:pPr>
            <w:r w:rsidRPr="00D50467">
              <w:rPr>
                <w:rFonts w:ascii="Times New Roman" w:eastAsia="Calibri" w:hAnsi="Times New Roman" w:cs="Times New Roman"/>
                <w:color w:val="000000"/>
              </w:rPr>
              <w:t>3 years</w:t>
            </w:r>
          </w:p>
        </w:tc>
        <w:tc>
          <w:tcPr>
            <w:tcW w:w="1663" w:type="dxa"/>
            <w:shd w:val="clear" w:color="auto" w:fill="auto"/>
          </w:tcPr>
          <w:p w14:paraId="38C2C697" w14:textId="77777777" w:rsidR="00D50467" w:rsidRPr="00D50467" w:rsidRDefault="00D50467" w:rsidP="00D50467">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rPr>
            </w:pPr>
            <w:r w:rsidRPr="00D50467">
              <w:rPr>
                <w:rFonts w:ascii="Times New Roman" w:eastAsia="Calibri" w:hAnsi="Times New Roman" w:cs="Times New Roman"/>
                <w:color w:val="000000"/>
              </w:rPr>
              <w:t>50-100 (80%)</w:t>
            </w:r>
          </w:p>
        </w:tc>
      </w:tr>
      <w:tr w:rsidR="00D50467" w:rsidRPr="00D50467" w14:paraId="121FFD66" w14:textId="77777777" w:rsidTr="00167EE3">
        <w:tc>
          <w:tcPr>
            <w:cnfStyle w:val="001000000000" w:firstRow="0" w:lastRow="0" w:firstColumn="1" w:lastColumn="0" w:oddVBand="0" w:evenVBand="0" w:oddHBand="0" w:evenHBand="0" w:firstRowFirstColumn="0" w:firstRowLastColumn="0" w:lastRowFirstColumn="0" w:lastRowLastColumn="0"/>
            <w:tcW w:w="1242" w:type="dxa"/>
            <w:shd w:val="clear" w:color="auto" w:fill="auto"/>
          </w:tcPr>
          <w:p w14:paraId="51EA9A51" w14:textId="77777777" w:rsidR="00D50467" w:rsidRPr="00D50467" w:rsidRDefault="00D50467" w:rsidP="00D50467">
            <w:pPr>
              <w:spacing w:line="276" w:lineRule="auto"/>
              <w:contextualSpacing/>
              <w:rPr>
                <w:rFonts w:ascii="Times New Roman" w:eastAsia="Calibri" w:hAnsi="Times New Roman" w:cs="Times New Roman"/>
                <w:color w:val="000000"/>
              </w:rPr>
            </w:pPr>
            <w:r w:rsidRPr="00D50467">
              <w:rPr>
                <w:rFonts w:ascii="Times New Roman" w:eastAsia="Calibri" w:hAnsi="Times New Roman" w:cs="Times New Roman"/>
                <w:color w:val="000000"/>
              </w:rPr>
              <w:t>Pastor D</w:t>
            </w:r>
          </w:p>
        </w:tc>
        <w:tc>
          <w:tcPr>
            <w:tcW w:w="871" w:type="dxa"/>
            <w:shd w:val="clear" w:color="auto" w:fill="auto"/>
          </w:tcPr>
          <w:p w14:paraId="302EFCE7" w14:textId="77777777" w:rsidR="00D50467" w:rsidRPr="00D50467" w:rsidRDefault="00D50467" w:rsidP="00D50467">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rPr>
            </w:pPr>
            <w:r w:rsidRPr="00D50467">
              <w:rPr>
                <w:rFonts w:ascii="Times New Roman" w:eastAsia="Calibri" w:hAnsi="Times New Roman" w:cs="Times New Roman"/>
                <w:color w:val="000000"/>
              </w:rPr>
              <w:t>35-40</w:t>
            </w:r>
          </w:p>
        </w:tc>
        <w:tc>
          <w:tcPr>
            <w:tcW w:w="864" w:type="dxa"/>
            <w:shd w:val="clear" w:color="auto" w:fill="auto"/>
          </w:tcPr>
          <w:p w14:paraId="15A8FDD7" w14:textId="77777777" w:rsidR="00D50467" w:rsidRPr="00D50467" w:rsidRDefault="00D50467" w:rsidP="00D50467">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rPr>
            </w:pPr>
            <w:r w:rsidRPr="00D50467">
              <w:rPr>
                <w:rFonts w:ascii="Times New Roman" w:eastAsia="Calibri" w:hAnsi="Times New Roman" w:cs="Times New Roman"/>
                <w:color w:val="000000"/>
              </w:rPr>
              <w:t>Male</w:t>
            </w:r>
          </w:p>
        </w:tc>
        <w:tc>
          <w:tcPr>
            <w:tcW w:w="1205" w:type="dxa"/>
            <w:shd w:val="clear" w:color="auto" w:fill="auto"/>
          </w:tcPr>
          <w:p w14:paraId="0F1EE55E" w14:textId="77777777" w:rsidR="00D50467" w:rsidRPr="00D50467" w:rsidRDefault="00D50467" w:rsidP="00D50467">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rPr>
            </w:pPr>
            <w:r w:rsidRPr="00D50467">
              <w:rPr>
                <w:rFonts w:ascii="Times New Roman" w:eastAsia="Calibri" w:hAnsi="Times New Roman" w:cs="Times New Roman"/>
                <w:color w:val="000000"/>
              </w:rPr>
              <w:t>African</w:t>
            </w:r>
          </w:p>
          <w:p w14:paraId="2F520CD5" w14:textId="77777777" w:rsidR="00D50467" w:rsidRPr="00D50467" w:rsidRDefault="00D50467" w:rsidP="00D50467">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rPr>
            </w:pPr>
          </w:p>
        </w:tc>
        <w:tc>
          <w:tcPr>
            <w:tcW w:w="1313" w:type="dxa"/>
            <w:shd w:val="clear" w:color="auto" w:fill="auto"/>
          </w:tcPr>
          <w:p w14:paraId="79C31E5E" w14:textId="77777777" w:rsidR="00D50467" w:rsidRPr="00D50467" w:rsidRDefault="00D50467" w:rsidP="00D50467">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rPr>
            </w:pPr>
            <w:r w:rsidRPr="00D50467">
              <w:rPr>
                <w:rFonts w:ascii="Times New Roman" w:eastAsia="Calibri" w:hAnsi="Times New Roman" w:cs="Times New Roman"/>
                <w:color w:val="000000"/>
              </w:rPr>
              <w:t>Pastor</w:t>
            </w:r>
          </w:p>
          <w:p w14:paraId="4D70F7EE" w14:textId="77777777" w:rsidR="00D50467" w:rsidRPr="00D50467" w:rsidRDefault="00D50467" w:rsidP="00D50467">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rPr>
            </w:pPr>
          </w:p>
        </w:tc>
        <w:tc>
          <w:tcPr>
            <w:tcW w:w="1663" w:type="dxa"/>
            <w:shd w:val="clear" w:color="auto" w:fill="auto"/>
          </w:tcPr>
          <w:p w14:paraId="01E44200" w14:textId="77777777" w:rsidR="00D50467" w:rsidRPr="00D50467" w:rsidRDefault="00D50467" w:rsidP="00D50467">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rPr>
            </w:pPr>
            <w:r w:rsidRPr="00D50467">
              <w:rPr>
                <w:rFonts w:ascii="Times New Roman" w:eastAsia="Calibri" w:hAnsi="Times New Roman" w:cs="Times New Roman"/>
                <w:color w:val="000000"/>
              </w:rPr>
              <w:t>9 years</w:t>
            </w:r>
          </w:p>
        </w:tc>
        <w:tc>
          <w:tcPr>
            <w:tcW w:w="1663" w:type="dxa"/>
            <w:shd w:val="clear" w:color="auto" w:fill="auto"/>
          </w:tcPr>
          <w:p w14:paraId="2CC4B9FE" w14:textId="77777777" w:rsidR="00D50467" w:rsidRPr="00D50467" w:rsidRDefault="00D50467" w:rsidP="00D50467">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rPr>
            </w:pPr>
            <w:r w:rsidRPr="00D50467">
              <w:rPr>
                <w:rFonts w:ascii="Times New Roman" w:eastAsia="Calibri" w:hAnsi="Times New Roman" w:cs="Times New Roman"/>
                <w:color w:val="000000"/>
              </w:rPr>
              <w:t>100-150 (99%)</w:t>
            </w:r>
          </w:p>
        </w:tc>
      </w:tr>
      <w:tr w:rsidR="00D50467" w:rsidRPr="00D50467" w14:paraId="73C3D586" w14:textId="77777777" w:rsidTr="00167E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shd w:val="clear" w:color="auto" w:fill="auto"/>
          </w:tcPr>
          <w:p w14:paraId="7048FE67" w14:textId="77777777" w:rsidR="00D50467" w:rsidRPr="00D50467" w:rsidRDefault="00D50467" w:rsidP="00D50467">
            <w:pPr>
              <w:spacing w:line="276" w:lineRule="auto"/>
              <w:contextualSpacing/>
              <w:rPr>
                <w:rFonts w:ascii="Times New Roman" w:eastAsia="Calibri" w:hAnsi="Times New Roman" w:cs="Times New Roman"/>
                <w:color w:val="000000"/>
              </w:rPr>
            </w:pPr>
            <w:r w:rsidRPr="00D50467">
              <w:rPr>
                <w:rFonts w:ascii="Times New Roman" w:eastAsia="Calibri" w:hAnsi="Times New Roman" w:cs="Times New Roman"/>
                <w:color w:val="000000"/>
              </w:rPr>
              <w:t>Pastor E</w:t>
            </w:r>
          </w:p>
          <w:p w14:paraId="3B54B924" w14:textId="77777777" w:rsidR="00D50467" w:rsidRPr="00D50467" w:rsidRDefault="00D50467" w:rsidP="00D50467">
            <w:pPr>
              <w:spacing w:line="276" w:lineRule="auto"/>
              <w:contextualSpacing/>
              <w:rPr>
                <w:rFonts w:ascii="Times New Roman" w:eastAsia="Calibri" w:hAnsi="Times New Roman" w:cs="Times New Roman"/>
                <w:color w:val="000000"/>
              </w:rPr>
            </w:pPr>
          </w:p>
        </w:tc>
        <w:tc>
          <w:tcPr>
            <w:tcW w:w="871" w:type="dxa"/>
            <w:shd w:val="clear" w:color="auto" w:fill="auto"/>
          </w:tcPr>
          <w:p w14:paraId="3C4F805B" w14:textId="77777777" w:rsidR="00D50467" w:rsidRPr="00D50467" w:rsidRDefault="00D50467" w:rsidP="00D50467">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rPr>
            </w:pPr>
            <w:r w:rsidRPr="00D50467">
              <w:rPr>
                <w:rFonts w:ascii="Times New Roman" w:eastAsia="Calibri" w:hAnsi="Times New Roman" w:cs="Times New Roman"/>
                <w:color w:val="000000"/>
              </w:rPr>
              <w:t>40-45</w:t>
            </w:r>
          </w:p>
        </w:tc>
        <w:tc>
          <w:tcPr>
            <w:tcW w:w="864" w:type="dxa"/>
            <w:shd w:val="clear" w:color="auto" w:fill="auto"/>
          </w:tcPr>
          <w:p w14:paraId="50FBFA93" w14:textId="77777777" w:rsidR="00D50467" w:rsidRPr="00D50467" w:rsidRDefault="00D50467" w:rsidP="00D50467">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rPr>
            </w:pPr>
            <w:r w:rsidRPr="00D50467">
              <w:rPr>
                <w:rFonts w:ascii="Times New Roman" w:eastAsia="Calibri" w:hAnsi="Times New Roman" w:cs="Times New Roman"/>
                <w:color w:val="000000"/>
              </w:rPr>
              <w:t>Male</w:t>
            </w:r>
          </w:p>
        </w:tc>
        <w:tc>
          <w:tcPr>
            <w:tcW w:w="1205" w:type="dxa"/>
            <w:shd w:val="clear" w:color="auto" w:fill="auto"/>
          </w:tcPr>
          <w:p w14:paraId="6DC8B93C" w14:textId="77777777" w:rsidR="00D50467" w:rsidRPr="00D50467" w:rsidRDefault="00D50467" w:rsidP="00D50467">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rPr>
            </w:pPr>
            <w:r w:rsidRPr="00D50467">
              <w:rPr>
                <w:rFonts w:ascii="Times New Roman" w:eastAsia="Calibri" w:hAnsi="Times New Roman" w:cs="Times New Roman"/>
                <w:color w:val="000000"/>
              </w:rPr>
              <w:t xml:space="preserve">African </w:t>
            </w:r>
          </w:p>
          <w:p w14:paraId="487718D9" w14:textId="77777777" w:rsidR="00D50467" w:rsidRPr="00D50467" w:rsidRDefault="00D50467" w:rsidP="00D50467">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rPr>
            </w:pPr>
          </w:p>
        </w:tc>
        <w:tc>
          <w:tcPr>
            <w:tcW w:w="1313" w:type="dxa"/>
            <w:shd w:val="clear" w:color="auto" w:fill="auto"/>
          </w:tcPr>
          <w:p w14:paraId="1C0125CF" w14:textId="77777777" w:rsidR="00D50467" w:rsidRPr="00D50467" w:rsidRDefault="00D50467" w:rsidP="00D50467">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rPr>
            </w:pPr>
            <w:r w:rsidRPr="00D50467">
              <w:rPr>
                <w:rFonts w:ascii="Times New Roman" w:eastAsia="Calibri" w:hAnsi="Times New Roman" w:cs="Times New Roman"/>
                <w:color w:val="000000"/>
              </w:rPr>
              <w:t>Pastor</w:t>
            </w:r>
          </w:p>
          <w:p w14:paraId="73143C08" w14:textId="77777777" w:rsidR="00D50467" w:rsidRPr="00D50467" w:rsidRDefault="00D50467" w:rsidP="00D50467">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rPr>
            </w:pPr>
          </w:p>
        </w:tc>
        <w:tc>
          <w:tcPr>
            <w:tcW w:w="1663" w:type="dxa"/>
            <w:shd w:val="clear" w:color="auto" w:fill="auto"/>
          </w:tcPr>
          <w:p w14:paraId="6A4FE3D5" w14:textId="77777777" w:rsidR="00D50467" w:rsidRPr="00D50467" w:rsidRDefault="00D50467" w:rsidP="00D50467">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rPr>
            </w:pPr>
            <w:r w:rsidRPr="00D50467">
              <w:rPr>
                <w:rFonts w:ascii="Times New Roman" w:eastAsia="Calibri" w:hAnsi="Times New Roman" w:cs="Times New Roman"/>
                <w:color w:val="000000"/>
              </w:rPr>
              <w:t>9 years</w:t>
            </w:r>
          </w:p>
        </w:tc>
        <w:tc>
          <w:tcPr>
            <w:tcW w:w="1663" w:type="dxa"/>
            <w:shd w:val="clear" w:color="auto" w:fill="auto"/>
          </w:tcPr>
          <w:p w14:paraId="15E455FF" w14:textId="77777777" w:rsidR="00D50467" w:rsidRPr="00D50467" w:rsidRDefault="00D50467" w:rsidP="00D50467">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rPr>
            </w:pPr>
            <w:r w:rsidRPr="00D50467">
              <w:rPr>
                <w:rFonts w:ascii="Times New Roman" w:eastAsia="Calibri" w:hAnsi="Times New Roman" w:cs="Times New Roman"/>
                <w:color w:val="000000"/>
              </w:rPr>
              <w:t>50-100 (100%)</w:t>
            </w:r>
          </w:p>
        </w:tc>
      </w:tr>
      <w:tr w:rsidR="00D50467" w:rsidRPr="00D50467" w14:paraId="3DB86CD8" w14:textId="77777777" w:rsidTr="00167EE3">
        <w:tc>
          <w:tcPr>
            <w:cnfStyle w:val="001000000000" w:firstRow="0" w:lastRow="0" w:firstColumn="1" w:lastColumn="0" w:oddVBand="0" w:evenVBand="0" w:oddHBand="0" w:evenHBand="0" w:firstRowFirstColumn="0" w:firstRowLastColumn="0" w:lastRowFirstColumn="0" w:lastRowLastColumn="0"/>
            <w:tcW w:w="1242" w:type="dxa"/>
            <w:shd w:val="clear" w:color="auto" w:fill="auto"/>
          </w:tcPr>
          <w:p w14:paraId="3AE3773B" w14:textId="77777777" w:rsidR="00D50467" w:rsidRPr="00D50467" w:rsidRDefault="00D50467" w:rsidP="00D50467">
            <w:pPr>
              <w:spacing w:line="276" w:lineRule="auto"/>
              <w:contextualSpacing/>
              <w:rPr>
                <w:rFonts w:ascii="Times New Roman" w:eastAsia="Calibri" w:hAnsi="Times New Roman" w:cs="Times New Roman"/>
                <w:color w:val="000000"/>
              </w:rPr>
            </w:pPr>
            <w:r w:rsidRPr="00D50467">
              <w:rPr>
                <w:rFonts w:ascii="Times New Roman" w:eastAsia="Calibri" w:hAnsi="Times New Roman" w:cs="Times New Roman"/>
                <w:color w:val="000000"/>
              </w:rPr>
              <w:t>Pastor F</w:t>
            </w:r>
          </w:p>
        </w:tc>
        <w:tc>
          <w:tcPr>
            <w:tcW w:w="871" w:type="dxa"/>
            <w:shd w:val="clear" w:color="auto" w:fill="auto"/>
          </w:tcPr>
          <w:p w14:paraId="4361EE85" w14:textId="77777777" w:rsidR="00D50467" w:rsidRPr="00D50467" w:rsidRDefault="00D50467" w:rsidP="00D50467">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rPr>
            </w:pPr>
            <w:r w:rsidRPr="00D50467">
              <w:rPr>
                <w:rFonts w:ascii="Times New Roman" w:eastAsia="Calibri" w:hAnsi="Times New Roman" w:cs="Times New Roman"/>
                <w:color w:val="000000"/>
              </w:rPr>
              <w:t>50-55</w:t>
            </w:r>
          </w:p>
        </w:tc>
        <w:tc>
          <w:tcPr>
            <w:tcW w:w="864" w:type="dxa"/>
            <w:shd w:val="clear" w:color="auto" w:fill="auto"/>
          </w:tcPr>
          <w:p w14:paraId="1F084739" w14:textId="77777777" w:rsidR="00D50467" w:rsidRPr="00D50467" w:rsidRDefault="00D50467" w:rsidP="00D50467">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rPr>
            </w:pPr>
            <w:r w:rsidRPr="00D50467">
              <w:rPr>
                <w:rFonts w:ascii="Times New Roman" w:eastAsia="Calibri" w:hAnsi="Times New Roman" w:cs="Times New Roman"/>
                <w:color w:val="000000"/>
              </w:rPr>
              <w:t>Male</w:t>
            </w:r>
          </w:p>
        </w:tc>
        <w:tc>
          <w:tcPr>
            <w:tcW w:w="1205" w:type="dxa"/>
            <w:shd w:val="clear" w:color="auto" w:fill="auto"/>
          </w:tcPr>
          <w:p w14:paraId="1BA1268F" w14:textId="77777777" w:rsidR="00D50467" w:rsidRPr="00D50467" w:rsidRDefault="00D50467" w:rsidP="00D50467">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rPr>
            </w:pPr>
            <w:r w:rsidRPr="00D50467">
              <w:rPr>
                <w:rFonts w:ascii="Times New Roman" w:eastAsia="Calibri" w:hAnsi="Times New Roman" w:cs="Times New Roman"/>
                <w:color w:val="000000"/>
              </w:rPr>
              <w:t xml:space="preserve">African British </w:t>
            </w:r>
          </w:p>
        </w:tc>
        <w:tc>
          <w:tcPr>
            <w:tcW w:w="1313" w:type="dxa"/>
            <w:shd w:val="clear" w:color="auto" w:fill="auto"/>
          </w:tcPr>
          <w:p w14:paraId="1050EF0E" w14:textId="77777777" w:rsidR="00D50467" w:rsidRPr="00D50467" w:rsidRDefault="00D50467" w:rsidP="00D50467">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rPr>
            </w:pPr>
            <w:r w:rsidRPr="00D50467">
              <w:rPr>
                <w:rFonts w:ascii="Times New Roman" w:eastAsia="Calibri" w:hAnsi="Times New Roman" w:cs="Times New Roman"/>
                <w:color w:val="000000"/>
              </w:rPr>
              <w:t>Pastor</w:t>
            </w:r>
          </w:p>
          <w:p w14:paraId="0BEF9AEB" w14:textId="77777777" w:rsidR="00D50467" w:rsidRPr="00D50467" w:rsidRDefault="00D50467" w:rsidP="00D50467">
            <w:pPr>
              <w:spacing w:line="276" w:lineRule="auto"/>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rPr>
            </w:pPr>
          </w:p>
        </w:tc>
        <w:tc>
          <w:tcPr>
            <w:tcW w:w="1663" w:type="dxa"/>
            <w:shd w:val="clear" w:color="auto" w:fill="auto"/>
          </w:tcPr>
          <w:p w14:paraId="0216F102" w14:textId="77777777" w:rsidR="00D50467" w:rsidRPr="00D50467" w:rsidRDefault="00D50467" w:rsidP="00D50467">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rPr>
            </w:pPr>
            <w:r w:rsidRPr="00D50467">
              <w:rPr>
                <w:rFonts w:ascii="Times New Roman" w:eastAsia="Calibri" w:hAnsi="Times New Roman" w:cs="Times New Roman"/>
                <w:color w:val="000000"/>
              </w:rPr>
              <w:t>8 years</w:t>
            </w:r>
          </w:p>
        </w:tc>
        <w:tc>
          <w:tcPr>
            <w:tcW w:w="1663" w:type="dxa"/>
            <w:shd w:val="clear" w:color="auto" w:fill="auto"/>
          </w:tcPr>
          <w:p w14:paraId="45287FB7" w14:textId="77777777" w:rsidR="00D50467" w:rsidRPr="00D50467" w:rsidRDefault="00D50467" w:rsidP="00D50467">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rPr>
            </w:pPr>
            <w:r w:rsidRPr="00D50467">
              <w:rPr>
                <w:rFonts w:ascii="Times New Roman" w:eastAsia="Calibri" w:hAnsi="Times New Roman" w:cs="Times New Roman"/>
                <w:color w:val="000000"/>
              </w:rPr>
              <w:t>100-150 (95%)</w:t>
            </w:r>
          </w:p>
        </w:tc>
      </w:tr>
      <w:tr w:rsidR="00D50467" w:rsidRPr="00D50467" w14:paraId="12F5C095" w14:textId="77777777" w:rsidTr="00167E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shd w:val="clear" w:color="auto" w:fill="auto"/>
          </w:tcPr>
          <w:p w14:paraId="67347162" w14:textId="77777777" w:rsidR="00D50467" w:rsidRPr="00D50467" w:rsidRDefault="00D50467" w:rsidP="00D50467">
            <w:pPr>
              <w:spacing w:line="276" w:lineRule="auto"/>
              <w:contextualSpacing/>
              <w:rPr>
                <w:rFonts w:ascii="Times New Roman" w:eastAsia="Calibri" w:hAnsi="Times New Roman" w:cs="Times New Roman"/>
                <w:color w:val="000000"/>
              </w:rPr>
            </w:pPr>
            <w:r w:rsidRPr="00D50467">
              <w:rPr>
                <w:rFonts w:ascii="Times New Roman" w:eastAsia="Calibri" w:hAnsi="Times New Roman" w:cs="Times New Roman"/>
                <w:color w:val="000000"/>
              </w:rPr>
              <w:t>Pastor G</w:t>
            </w:r>
          </w:p>
        </w:tc>
        <w:tc>
          <w:tcPr>
            <w:tcW w:w="871" w:type="dxa"/>
            <w:shd w:val="clear" w:color="auto" w:fill="auto"/>
          </w:tcPr>
          <w:p w14:paraId="61EEB16A" w14:textId="77777777" w:rsidR="00D50467" w:rsidRPr="00D50467" w:rsidRDefault="00D50467" w:rsidP="00D50467">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rPr>
            </w:pPr>
            <w:r w:rsidRPr="00D50467">
              <w:rPr>
                <w:rFonts w:ascii="Times New Roman" w:eastAsia="Calibri" w:hAnsi="Times New Roman" w:cs="Times New Roman"/>
                <w:color w:val="000000"/>
              </w:rPr>
              <w:t>60-65</w:t>
            </w:r>
          </w:p>
        </w:tc>
        <w:tc>
          <w:tcPr>
            <w:tcW w:w="864" w:type="dxa"/>
            <w:shd w:val="clear" w:color="auto" w:fill="auto"/>
          </w:tcPr>
          <w:p w14:paraId="1D19102B" w14:textId="77777777" w:rsidR="00D50467" w:rsidRPr="00D50467" w:rsidRDefault="00D50467" w:rsidP="00D50467">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rPr>
            </w:pPr>
            <w:r w:rsidRPr="00D50467">
              <w:rPr>
                <w:rFonts w:ascii="Times New Roman" w:eastAsia="Calibri" w:hAnsi="Times New Roman" w:cs="Times New Roman"/>
                <w:color w:val="000000"/>
              </w:rPr>
              <w:t>Male</w:t>
            </w:r>
          </w:p>
        </w:tc>
        <w:tc>
          <w:tcPr>
            <w:tcW w:w="1205" w:type="dxa"/>
            <w:shd w:val="clear" w:color="auto" w:fill="auto"/>
          </w:tcPr>
          <w:p w14:paraId="658E013C" w14:textId="77777777" w:rsidR="00D50467" w:rsidRPr="00D50467" w:rsidRDefault="00D50467" w:rsidP="00D50467">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rPr>
            </w:pPr>
            <w:r w:rsidRPr="00D50467">
              <w:rPr>
                <w:rFonts w:ascii="Times New Roman" w:eastAsia="Calibri" w:hAnsi="Times New Roman" w:cs="Times New Roman"/>
                <w:color w:val="000000"/>
              </w:rPr>
              <w:t>Black</w:t>
            </w:r>
          </w:p>
          <w:p w14:paraId="13D23CCE" w14:textId="77777777" w:rsidR="00D50467" w:rsidRPr="00D50467" w:rsidRDefault="00D50467" w:rsidP="00D50467">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rPr>
            </w:pPr>
          </w:p>
        </w:tc>
        <w:tc>
          <w:tcPr>
            <w:tcW w:w="1313" w:type="dxa"/>
            <w:shd w:val="clear" w:color="auto" w:fill="auto"/>
          </w:tcPr>
          <w:p w14:paraId="037374CB" w14:textId="77777777" w:rsidR="00D50467" w:rsidRPr="00D50467" w:rsidRDefault="00D50467" w:rsidP="00D50467">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rPr>
            </w:pPr>
            <w:r w:rsidRPr="00D50467">
              <w:rPr>
                <w:rFonts w:ascii="Times New Roman" w:eastAsia="Calibri" w:hAnsi="Times New Roman" w:cs="Times New Roman"/>
                <w:color w:val="000000"/>
              </w:rPr>
              <w:t>Pastor</w:t>
            </w:r>
          </w:p>
          <w:p w14:paraId="7F544DEF" w14:textId="77777777" w:rsidR="00D50467" w:rsidRPr="00D50467" w:rsidRDefault="00D50467" w:rsidP="00D50467">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rPr>
            </w:pPr>
          </w:p>
        </w:tc>
        <w:tc>
          <w:tcPr>
            <w:tcW w:w="1663" w:type="dxa"/>
            <w:shd w:val="clear" w:color="auto" w:fill="auto"/>
          </w:tcPr>
          <w:p w14:paraId="603EC0E2" w14:textId="77777777" w:rsidR="00D50467" w:rsidRPr="00D50467" w:rsidRDefault="00D50467" w:rsidP="00D50467">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rPr>
            </w:pPr>
            <w:r w:rsidRPr="00D50467">
              <w:rPr>
                <w:rFonts w:ascii="Times New Roman" w:eastAsia="Calibri" w:hAnsi="Times New Roman" w:cs="Times New Roman"/>
                <w:color w:val="000000"/>
              </w:rPr>
              <w:t>10 years</w:t>
            </w:r>
          </w:p>
        </w:tc>
        <w:tc>
          <w:tcPr>
            <w:tcW w:w="1663" w:type="dxa"/>
            <w:shd w:val="clear" w:color="auto" w:fill="auto"/>
          </w:tcPr>
          <w:p w14:paraId="627A9011" w14:textId="77777777" w:rsidR="00D50467" w:rsidRPr="00D50467" w:rsidRDefault="00D50467" w:rsidP="00D50467">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rPr>
            </w:pPr>
            <w:r w:rsidRPr="00D50467">
              <w:rPr>
                <w:rFonts w:ascii="Times New Roman" w:eastAsia="Calibri" w:hAnsi="Times New Roman" w:cs="Times New Roman"/>
                <w:color w:val="000000"/>
              </w:rPr>
              <w:t>50-100 (99%)</w:t>
            </w:r>
          </w:p>
        </w:tc>
      </w:tr>
      <w:tr w:rsidR="00D50467" w:rsidRPr="00D50467" w14:paraId="64D8C457" w14:textId="77777777" w:rsidTr="00167EE3">
        <w:tc>
          <w:tcPr>
            <w:cnfStyle w:val="001000000000" w:firstRow="0" w:lastRow="0" w:firstColumn="1" w:lastColumn="0" w:oddVBand="0" w:evenVBand="0" w:oddHBand="0" w:evenHBand="0" w:firstRowFirstColumn="0" w:firstRowLastColumn="0" w:lastRowFirstColumn="0" w:lastRowLastColumn="0"/>
            <w:tcW w:w="1242" w:type="dxa"/>
            <w:shd w:val="clear" w:color="auto" w:fill="auto"/>
          </w:tcPr>
          <w:p w14:paraId="78E9D6E3" w14:textId="77777777" w:rsidR="00D50467" w:rsidRPr="00D50467" w:rsidRDefault="00D50467" w:rsidP="00D50467">
            <w:pPr>
              <w:spacing w:line="276" w:lineRule="auto"/>
              <w:contextualSpacing/>
              <w:rPr>
                <w:rFonts w:ascii="Times New Roman" w:eastAsia="Calibri" w:hAnsi="Times New Roman" w:cs="Times New Roman"/>
                <w:color w:val="000000"/>
              </w:rPr>
            </w:pPr>
            <w:r w:rsidRPr="00D50467">
              <w:rPr>
                <w:rFonts w:ascii="Times New Roman" w:eastAsia="Calibri" w:hAnsi="Times New Roman" w:cs="Times New Roman"/>
                <w:color w:val="000000"/>
              </w:rPr>
              <w:t>Pastor H</w:t>
            </w:r>
          </w:p>
        </w:tc>
        <w:tc>
          <w:tcPr>
            <w:tcW w:w="871" w:type="dxa"/>
            <w:shd w:val="clear" w:color="auto" w:fill="auto"/>
          </w:tcPr>
          <w:p w14:paraId="3DE5BC99" w14:textId="77777777" w:rsidR="00D50467" w:rsidRPr="00D50467" w:rsidRDefault="00D50467" w:rsidP="00D50467">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rPr>
            </w:pPr>
            <w:r w:rsidRPr="00D50467">
              <w:rPr>
                <w:rFonts w:ascii="Times New Roman" w:eastAsia="Calibri" w:hAnsi="Times New Roman" w:cs="Times New Roman"/>
                <w:color w:val="000000"/>
              </w:rPr>
              <w:t>50-55</w:t>
            </w:r>
          </w:p>
        </w:tc>
        <w:tc>
          <w:tcPr>
            <w:tcW w:w="864" w:type="dxa"/>
            <w:shd w:val="clear" w:color="auto" w:fill="auto"/>
          </w:tcPr>
          <w:p w14:paraId="31811645" w14:textId="77777777" w:rsidR="00D50467" w:rsidRPr="00D50467" w:rsidRDefault="00D50467" w:rsidP="00D50467">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rPr>
            </w:pPr>
            <w:r w:rsidRPr="00D50467">
              <w:rPr>
                <w:rFonts w:ascii="Times New Roman" w:eastAsia="Calibri" w:hAnsi="Times New Roman" w:cs="Times New Roman"/>
                <w:color w:val="000000"/>
              </w:rPr>
              <w:t>Male</w:t>
            </w:r>
          </w:p>
        </w:tc>
        <w:tc>
          <w:tcPr>
            <w:tcW w:w="1205" w:type="dxa"/>
            <w:shd w:val="clear" w:color="auto" w:fill="auto"/>
          </w:tcPr>
          <w:p w14:paraId="404022FE" w14:textId="77777777" w:rsidR="00D50467" w:rsidRPr="00D50467" w:rsidRDefault="00D50467" w:rsidP="00D50467">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rPr>
            </w:pPr>
            <w:r w:rsidRPr="00D50467">
              <w:rPr>
                <w:rFonts w:ascii="Times New Roman" w:eastAsia="Calibri" w:hAnsi="Times New Roman" w:cs="Times New Roman"/>
                <w:color w:val="000000"/>
              </w:rPr>
              <w:t>African</w:t>
            </w:r>
          </w:p>
          <w:p w14:paraId="778B4083" w14:textId="77777777" w:rsidR="00D50467" w:rsidRPr="00D50467" w:rsidRDefault="00D50467" w:rsidP="00D50467">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rPr>
            </w:pPr>
          </w:p>
        </w:tc>
        <w:tc>
          <w:tcPr>
            <w:tcW w:w="1313" w:type="dxa"/>
            <w:shd w:val="clear" w:color="auto" w:fill="auto"/>
          </w:tcPr>
          <w:p w14:paraId="3436E46A" w14:textId="77777777" w:rsidR="00D50467" w:rsidRPr="00D50467" w:rsidRDefault="00D50467" w:rsidP="00D50467">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rPr>
            </w:pPr>
            <w:r w:rsidRPr="00D50467">
              <w:rPr>
                <w:rFonts w:ascii="Times New Roman" w:eastAsia="Calibri" w:hAnsi="Times New Roman" w:cs="Times New Roman"/>
                <w:color w:val="000000"/>
              </w:rPr>
              <w:t>Pastor</w:t>
            </w:r>
          </w:p>
          <w:p w14:paraId="38E595E4" w14:textId="77777777" w:rsidR="00D50467" w:rsidRPr="00D50467" w:rsidRDefault="00D50467" w:rsidP="00D50467">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rPr>
            </w:pPr>
          </w:p>
        </w:tc>
        <w:tc>
          <w:tcPr>
            <w:tcW w:w="1663" w:type="dxa"/>
            <w:shd w:val="clear" w:color="auto" w:fill="auto"/>
          </w:tcPr>
          <w:p w14:paraId="5AB42E6F" w14:textId="77777777" w:rsidR="00D50467" w:rsidRPr="00D50467" w:rsidRDefault="00D50467" w:rsidP="00D50467">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rPr>
            </w:pPr>
            <w:r w:rsidRPr="00D50467">
              <w:rPr>
                <w:rFonts w:ascii="Times New Roman" w:eastAsia="Calibri" w:hAnsi="Times New Roman" w:cs="Times New Roman"/>
                <w:color w:val="000000"/>
              </w:rPr>
              <w:t>10 years</w:t>
            </w:r>
          </w:p>
        </w:tc>
        <w:tc>
          <w:tcPr>
            <w:tcW w:w="1663" w:type="dxa"/>
            <w:shd w:val="clear" w:color="auto" w:fill="auto"/>
          </w:tcPr>
          <w:p w14:paraId="4D6633A9" w14:textId="77777777" w:rsidR="00D50467" w:rsidRPr="00D50467" w:rsidRDefault="00D50467" w:rsidP="00D50467">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rPr>
            </w:pPr>
            <w:r w:rsidRPr="00D50467">
              <w:rPr>
                <w:rFonts w:ascii="Times New Roman" w:eastAsia="Calibri" w:hAnsi="Times New Roman" w:cs="Times New Roman"/>
                <w:color w:val="000000"/>
              </w:rPr>
              <w:t>100-150 (75%)</w:t>
            </w:r>
          </w:p>
        </w:tc>
      </w:tr>
      <w:tr w:rsidR="00D50467" w:rsidRPr="00D50467" w14:paraId="46FAC323" w14:textId="77777777" w:rsidTr="00167E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shd w:val="clear" w:color="auto" w:fill="auto"/>
          </w:tcPr>
          <w:p w14:paraId="6AF137A9" w14:textId="77777777" w:rsidR="00D50467" w:rsidRPr="00D50467" w:rsidRDefault="00D50467" w:rsidP="00D50467">
            <w:pPr>
              <w:spacing w:line="276" w:lineRule="auto"/>
              <w:contextualSpacing/>
              <w:rPr>
                <w:rFonts w:ascii="Times New Roman" w:eastAsia="Calibri" w:hAnsi="Times New Roman" w:cs="Times New Roman"/>
                <w:color w:val="000000"/>
              </w:rPr>
            </w:pPr>
            <w:r w:rsidRPr="00D50467">
              <w:rPr>
                <w:rFonts w:ascii="Times New Roman" w:eastAsia="Calibri" w:hAnsi="Times New Roman" w:cs="Times New Roman"/>
                <w:color w:val="000000"/>
              </w:rPr>
              <w:t>Pastor I</w:t>
            </w:r>
          </w:p>
        </w:tc>
        <w:tc>
          <w:tcPr>
            <w:tcW w:w="871" w:type="dxa"/>
            <w:shd w:val="clear" w:color="auto" w:fill="auto"/>
          </w:tcPr>
          <w:p w14:paraId="42F14A7A" w14:textId="77777777" w:rsidR="00D50467" w:rsidRPr="00D50467" w:rsidRDefault="00D50467" w:rsidP="00D50467">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rPr>
            </w:pPr>
            <w:r w:rsidRPr="00D50467">
              <w:rPr>
                <w:rFonts w:ascii="Times New Roman" w:eastAsia="Calibri" w:hAnsi="Times New Roman" w:cs="Times New Roman"/>
                <w:color w:val="000000"/>
              </w:rPr>
              <w:t>45-50</w:t>
            </w:r>
          </w:p>
        </w:tc>
        <w:tc>
          <w:tcPr>
            <w:tcW w:w="864" w:type="dxa"/>
            <w:shd w:val="clear" w:color="auto" w:fill="auto"/>
          </w:tcPr>
          <w:p w14:paraId="3DC2FC5E" w14:textId="77777777" w:rsidR="00D50467" w:rsidRPr="00D50467" w:rsidRDefault="00D50467" w:rsidP="00D50467">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rPr>
            </w:pPr>
            <w:r w:rsidRPr="00D50467">
              <w:rPr>
                <w:rFonts w:ascii="Times New Roman" w:eastAsia="Calibri" w:hAnsi="Times New Roman" w:cs="Times New Roman"/>
                <w:color w:val="000000"/>
              </w:rPr>
              <w:t>Male</w:t>
            </w:r>
          </w:p>
        </w:tc>
        <w:tc>
          <w:tcPr>
            <w:tcW w:w="1205" w:type="dxa"/>
            <w:shd w:val="clear" w:color="auto" w:fill="auto"/>
          </w:tcPr>
          <w:p w14:paraId="7C587803" w14:textId="77777777" w:rsidR="00D50467" w:rsidRPr="00D50467" w:rsidRDefault="00D50467" w:rsidP="00D50467">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rPr>
            </w:pPr>
            <w:r w:rsidRPr="00D50467">
              <w:rPr>
                <w:rFonts w:ascii="Times New Roman" w:eastAsia="Calibri" w:hAnsi="Times New Roman" w:cs="Times New Roman"/>
                <w:color w:val="000000"/>
              </w:rPr>
              <w:t>African</w:t>
            </w:r>
          </w:p>
          <w:p w14:paraId="6901116F" w14:textId="77777777" w:rsidR="00D50467" w:rsidRPr="00D50467" w:rsidRDefault="00D50467" w:rsidP="00D50467">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rPr>
            </w:pPr>
          </w:p>
        </w:tc>
        <w:tc>
          <w:tcPr>
            <w:tcW w:w="1313" w:type="dxa"/>
            <w:shd w:val="clear" w:color="auto" w:fill="auto"/>
          </w:tcPr>
          <w:p w14:paraId="6906C363" w14:textId="77777777" w:rsidR="00D50467" w:rsidRPr="00D50467" w:rsidRDefault="00D50467" w:rsidP="00D50467">
            <w:pPr>
              <w:spacing w:line="276" w:lineRule="auto"/>
              <w:ind w:hanging="77"/>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rPr>
            </w:pPr>
            <w:r w:rsidRPr="00D50467">
              <w:rPr>
                <w:rFonts w:ascii="Times New Roman" w:eastAsia="Calibri" w:hAnsi="Times New Roman" w:cs="Times New Roman"/>
                <w:color w:val="000000"/>
              </w:rPr>
              <w:t>Parish priest</w:t>
            </w:r>
          </w:p>
          <w:p w14:paraId="438294AA" w14:textId="77777777" w:rsidR="00D50467" w:rsidRPr="00D50467" w:rsidRDefault="00D50467" w:rsidP="00D50467">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rPr>
            </w:pPr>
          </w:p>
        </w:tc>
        <w:tc>
          <w:tcPr>
            <w:tcW w:w="1663" w:type="dxa"/>
            <w:shd w:val="clear" w:color="auto" w:fill="auto"/>
          </w:tcPr>
          <w:p w14:paraId="038E2696" w14:textId="77777777" w:rsidR="00D50467" w:rsidRPr="00D50467" w:rsidRDefault="00D50467" w:rsidP="00D50467">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rPr>
            </w:pPr>
            <w:r w:rsidRPr="00D50467">
              <w:rPr>
                <w:rFonts w:ascii="Times New Roman" w:eastAsia="Calibri" w:hAnsi="Times New Roman" w:cs="Times New Roman"/>
                <w:color w:val="000000"/>
              </w:rPr>
              <w:t>7 months</w:t>
            </w:r>
          </w:p>
        </w:tc>
        <w:tc>
          <w:tcPr>
            <w:tcW w:w="1663" w:type="dxa"/>
            <w:shd w:val="clear" w:color="auto" w:fill="auto"/>
          </w:tcPr>
          <w:p w14:paraId="7F6B0063" w14:textId="77777777" w:rsidR="00D50467" w:rsidRPr="00D50467" w:rsidRDefault="00D50467" w:rsidP="00D50467">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rPr>
            </w:pPr>
            <w:r w:rsidRPr="00D50467">
              <w:rPr>
                <w:rFonts w:ascii="Times New Roman" w:eastAsia="Calibri" w:hAnsi="Times New Roman" w:cs="Times New Roman"/>
                <w:color w:val="000000"/>
              </w:rPr>
              <w:t>250-300 (n/a***)</w:t>
            </w:r>
          </w:p>
        </w:tc>
      </w:tr>
      <w:tr w:rsidR="00D50467" w:rsidRPr="00D50467" w14:paraId="05FA20FC" w14:textId="77777777" w:rsidTr="00167EE3">
        <w:tc>
          <w:tcPr>
            <w:cnfStyle w:val="001000000000" w:firstRow="0" w:lastRow="0" w:firstColumn="1" w:lastColumn="0" w:oddVBand="0" w:evenVBand="0" w:oddHBand="0" w:evenHBand="0" w:firstRowFirstColumn="0" w:firstRowLastColumn="0" w:lastRowFirstColumn="0" w:lastRowLastColumn="0"/>
            <w:tcW w:w="1242" w:type="dxa"/>
            <w:shd w:val="clear" w:color="auto" w:fill="auto"/>
          </w:tcPr>
          <w:p w14:paraId="1D1CE238" w14:textId="77777777" w:rsidR="00D50467" w:rsidRPr="00D50467" w:rsidRDefault="00D50467" w:rsidP="00D50467">
            <w:pPr>
              <w:contextualSpacing/>
              <w:rPr>
                <w:rFonts w:ascii="Times New Roman" w:eastAsia="Calibri" w:hAnsi="Times New Roman" w:cs="Times New Roman"/>
                <w:color w:val="000000"/>
              </w:rPr>
            </w:pPr>
            <w:r w:rsidRPr="00D50467">
              <w:rPr>
                <w:rFonts w:ascii="Times New Roman" w:eastAsia="Calibri" w:hAnsi="Times New Roman" w:cs="Times New Roman"/>
                <w:color w:val="000000"/>
              </w:rPr>
              <w:t>Pastor J</w:t>
            </w:r>
          </w:p>
        </w:tc>
        <w:tc>
          <w:tcPr>
            <w:tcW w:w="871" w:type="dxa"/>
            <w:shd w:val="clear" w:color="auto" w:fill="auto"/>
          </w:tcPr>
          <w:p w14:paraId="781F4346" w14:textId="77777777" w:rsidR="00D50467" w:rsidRPr="00D50467" w:rsidRDefault="00D50467" w:rsidP="00D50467">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rPr>
            </w:pPr>
            <w:r w:rsidRPr="00D50467">
              <w:rPr>
                <w:rFonts w:ascii="Times New Roman" w:eastAsia="Calibri" w:hAnsi="Times New Roman" w:cs="Times New Roman"/>
                <w:color w:val="000000"/>
              </w:rPr>
              <w:t>40-45</w:t>
            </w:r>
          </w:p>
        </w:tc>
        <w:tc>
          <w:tcPr>
            <w:tcW w:w="864" w:type="dxa"/>
            <w:shd w:val="clear" w:color="auto" w:fill="auto"/>
          </w:tcPr>
          <w:p w14:paraId="6264D8D4" w14:textId="77777777" w:rsidR="00D50467" w:rsidRPr="00D50467" w:rsidRDefault="00D50467" w:rsidP="00D50467">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rPr>
            </w:pPr>
            <w:r w:rsidRPr="00D50467">
              <w:rPr>
                <w:rFonts w:ascii="Times New Roman" w:eastAsia="Calibri" w:hAnsi="Times New Roman" w:cs="Times New Roman"/>
                <w:color w:val="000000"/>
              </w:rPr>
              <w:t>Male</w:t>
            </w:r>
          </w:p>
        </w:tc>
        <w:tc>
          <w:tcPr>
            <w:tcW w:w="1205" w:type="dxa"/>
            <w:shd w:val="clear" w:color="auto" w:fill="auto"/>
          </w:tcPr>
          <w:p w14:paraId="51DF155B" w14:textId="77777777" w:rsidR="00D50467" w:rsidRPr="00D50467" w:rsidRDefault="00D50467" w:rsidP="00D50467">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rPr>
            </w:pPr>
            <w:r w:rsidRPr="00D50467">
              <w:rPr>
                <w:rFonts w:ascii="Times New Roman" w:eastAsia="Calibri" w:hAnsi="Times New Roman" w:cs="Times New Roman"/>
                <w:color w:val="000000"/>
              </w:rPr>
              <w:t>Mixed Caribbean</w:t>
            </w:r>
          </w:p>
        </w:tc>
        <w:tc>
          <w:tcPr>
            <w:tcW w:w="1313" w:type="dxa"/>
            <w:shd w:val="clear" w:color="auto" w:fill="auto"/>
          </w:tcPr>
          <w:p w14:paraId="764323D0" w14:textId="77777777" w:rsidR="00D50467" w:rsidRPr="00D50467" w:rsidRDefault="00D50467" w:rsidP="00D50467">
            <w:pPr>
              <w:ind w:right="177" w:firstLine="65"/>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rPr>
            </w:pPr>
            <w:r w:rsidRPr="00D50467">
              <w:rPr>
                <w:rFonts w:ascii="Times New Roman" w:eastAsia="Calibri" w:hAnsi="Times New Roman" w:cs="Times New Roman"/>
                <w:color w:val="000000"/>
              </w:rPr>
              <w:t>Minister</w:t>
            </w:r>
          </w:p>
        </w:tc>
        <w:tc>
          <w:tcPr>
            <w:tcW w:w="1663" w:type="dxa"/>
            <w:shd w:val="clear" w:color="auto" w:fill="auto"/>
          </w:tcPr>
          <w:p w14:paraId="08C1E803" w14:textId="77777777" w:rsidR="00D50467" w:rsidRPr="00D50467" w:rsidRDefault="00D50467" w:rsidP="00D50467">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rPr>
            </w:pPr>
            <w:r w:rsidRPr="00D50467">
              <w:rPr>
                <w:rFonts w:ascii="Times New Roman" w:eastAsia="Calibri" w:hAnsi="Times New Roman" w:cs="Times New Roman"/>
                <w:color w:val="000000"/>
              </w:rPr>
              <w:t>2.5 years</w:t>
            </w:r>
          </w:p>
        </w:tc>
        <w:tc>
          <w:tcPr>
            <w:tcW w:w="1663" w:type="dxa"/>
            <w:shd w:val="clear" w:color="auto" w:fill="auto"/>
          </w:tcPr>
          <w:p w14:paraId="11EE81E6" w14:textId="77777777" w:rsidR="00D50467" w:rsidRPr="00D50467" w:rsidRDefault="00D50467" w:rsidP="00D50467">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rPr>
            </w:pPr>
            <w:r w:rsidRPr="00D50467">
              <w:rPr>
                <w:rFonts w:ascii="Times New Roman" w:eastAsia="Calibri" w:hAnsi="Times New Roman" w:cs="Times New Roman"/>
                <w:color w:val="000000"/>
              </w:rPr>
              <w:t>100-150 (70%)</w:t>
            </w:r>
          </w:p>
        </w:tc>
      </w:tr>
      <w:tr w:rsidR="00D50467" w:rsidRPr="00D50467" w14:paraId="08F5E607" w14:textId="77777777" w:rsidTr="00167E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shd w:val="clear" w:color="auto" w:fill="auto"/>
          </w:tcPr>
          <w:p w14:paraId="67D02183" w14:textId="77777777" w:rsidR="00D50467" w:rsidRPr="00D50467" w:rsidRDefault="00D50467" w:rsidP="00D50467">
            <w:pPr>
              <w:contextualSpacing/>
              <w:rPr>
                <w:rFonts w:ascii="Times New Roman" w:eastAsia="Calibri" w:hAnsi="Times New Roman" w:cs="Times New Roman"/>
                <w:color w:val="000000"/>
              </w:rPr>
            </w:pPr>
          </w:p>
        </w:tc>
        <w:tc>
          <w:tcPr>
            <w:tcW w:w="871" w:type="dxa"/>
            <w:shd w:val="clear" w:color="auto" w:fill="auto"/>
          </w:tcPr>
          <w:p w14:paraId="36A280BF" w14:textId="77777777" w:rsidR="00D50467" w:rsidRPr="00D50467" w:rsidRDefault="00D50467" w:rsidP="00D50467">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rPr>
            </w:pPr>
          </w:p>
        </w:tc>
        <w:tc>
          <w:tcPr>
            <w:tcW w:w="864" w:type="dxa"/>
            <w:shd w:val="clear" w:color="auto" w:fill="auto"/>
          </w:tcPr>
          <w:p w14:paraId="1331F748" w14:textId="77777777" w:rsidR="00D50467" w:rsidRPr="00D50467" w:rsidRDefault="00D50467" w:rsidP="00D50467">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rPr>
            </w:pPr>
          </w:p>
        </w:tc>
        <w:tc>
          <w:tcPr>
            <w:tcW w:w="1205" w:type="dxa"/>
            <w:shd w:val="clear" w:color="auto" w:fill="auto"/>
          </w:tcPr>
          <w:p w14:paraId="7EE83B1A" w14:textId="77777777" w:rsidR="00D50467" w:rsidRPr="00D50467" w:rsidRDefault="00D50467" w:rsidP="00D50467">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rPr>
            </w:pPr>
          </w:p>
        </w:tc>
        <w:tc>
          <w:tcPr>
            <w:tcW w:w="1313" w:type="dxa"/>
            <w:shd w:val="clear" w:color="auto" w:fill="auto"/>
          </w:tcPr>
          <w:p w14:paraId="2E304C42" w14:textId="77777777" w:rsidR="00D50467" w:rsidRPr="00D50467" w:rsidRDefault="00D50467" w:rsidP="00D50467">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rPr>
            </w:pPr>
          </w:p>
        </w:tc>
        <w:tc>
          <w:tcPr>
            <w:tcW w:w="1663" w:type="dxa"/>
            <w:shd w:val="clear" w:color="auto" w:fill="auto"/>
          </w:tcPr>
          <w:p w14:paraId="0DEA448A" w14:textId="77777777" w:rsidR="00D50467" w:rsidRPr="00D50467" w:rsidRDefault="00D50467" w:rsidP="00D50467">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rPr>
            </w:pPr>
          </w:p>
        </w:tc>
        <w:tc>
          <w:tcPr>
            <w:tcW w:w="1663" w:type="dxa"/>
            <w:shd w:val="clear" w:color="auto" w:fill="auto"/>
          </w:tcPr>
          <w:p w14:paraId="6F541D53" w14:textId="77777777" w:rsidR="00D50467" w:rsidRPr="00D50467" w:rsidRDefault="00D50467" w:rsidP="00D50467">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rPr>
            </w:pPr>
          </w:p>
        </w:tc>
      </w:tr>
    </w:tbl>
    <w:p w14:paraId="5C864B2C" w14:textId="77777777" w:rsidR="00D50467" w:rsidRPr="00D50467" w:rsidRDefault="00D50467" w:rsidP="00D50467">
      <w:pPr>
        <w:contextualSpacing/>
        <w:jc w:val="both"/>
        <w:rPr>
          <w:rFonts w:ascii="Times New Roman" w:eastAsia="Calibri" w:hAnsi="Times New Roman" w:cs="Times New Roman"/>
          <w:sz w:val="24"/>
          <w:szCs w:val="24"/>
        </w:rPr>
      </w:pPr>
      <w:r w:rsidRPr="00D50467">
        <w:rPr>
          <w:rFonts w:ascii="Times New Roman" w:eastAsia="Calibri" w:hAnsi="Times New Roman" w:cs="Times New Roman"/>
          <w:sz w:val="24"/>
          <w:szCs w:val="24"/>
        </w:rPr>
        <w:t>*The exact age has been concealed for anonymity purposes.</w:t>
      </w:r>
    </w:p>
    <w:p w14:paraId="26FEAC68" w14:textId="77777777" w:rsidR="00D50467" w:rsidRPr="00D50467" w:rsidRDefault="00D50467" w:rsidP="00D50467">
      <w:pPr>
        <w:contextualSpacing/>
        <w:jc w:val="both"/>
        <w:rPr>
          <w:rFonts w:ascii="Times New Roman" w:eastAsia="Calibri" w:hAnsi="Times New Roman" w:cs="Times New Roman"/>
          <w:sz w:val="24"/>
          <w:szCs w:val="24"/>
        </w:rPr>
      </w:pPr>
      <w:r w:rsidRPr="00D50467">
        <w:rPr>
          <w:rFonts w:ascii="Times New Roman" w:eastAsia="Calibri" w:hAnsi="Times New Roman" w:cs="Times New Roman"/>
          <w:sz w:val="24"/>
          <w:szCs w:val="24"/>
        </w:rPr>
        <w:t>**The exact congregation size has been concealed for anonymity purposes.</w:t>
      </w:r>
    </w:p>
    <w:p w14:paraId="1328C7F5" w14:textId="77777777" w:rsidR="00D50467" w:rsidRPr="00D50467" w:rsidRDefault="00D50467" w:rsidP="00D50467">
      <w:pPr>
        <w:contextualSpacing/>
        <w:jc w:val="both"/>
        <w:rPr>
          <w:rFonts w:ascii="Times New Roman" w:eastAsia="Calibri" w:hAnsi="Times New Roman" w:cs="Times New Roman"/>
          <w:sz w:val="24"/>
          <w:szCs w:val="24"/>
        </w:rPr>
      </w:pPr>
      <w:r w:rsidRPr="00D50467">
        <w:rPr>
          <w:rFonts w:ascii="Times New Roman" w:eastAsia="Calibri" w:hAnsi="Times New Roman" w:cs="Times New Roman"/>
          <w:sz w:val="24"/>
          <w:szCs w:val="24"/>
        </w:rPr>
        <w:t>***Information was not obtained.</w:t>
      </w:r>
    </w:p>
    <w:p w14:paraId="72F68CDF" w14:textId="77777777" w:rsidR="00D50467" w:rsidRDefault="00D50467" w:rsidP="00CB4545">
      <w:pPr>
        <w:pStyle w:val="Heading2"/>
        <w:spacing w:line="480" w:lineRule="auto"/>
        <w:contextualSpacing/>
        <w:jc w:val="both"/>
        <w:rPr>
          <w:rFonts w:ascii="Times New Roman" w:hAnsi="Times New Roman"/>
          <w:i/>
          <w:iCs/>
          <w:sz w:val="24"/>
          <w:szCs w:val="24"/>
        </w:rPr>
      </w:pPr>
    </w:p>
    <w:p w14:paraId="58C8BA38" w14:textId="651F73FF" w:rsidR="00DF69DC" w:rsidRPr="00CB4545" w:rsidRDefault="00DF1400" w:rsidP="00CB4545">
      <w:pPr>
        <w:pStyle w:val="Heading2"/>
        <w:spacing w:line="480" w:lineRule="auto"/>
        <w:contextualSpacing/>
        <w:jc w:val="both"/>
        <w:rPr>
          <w:rFonts w:ascii="Times New Roman" w:hAnsi="Times New Roman"/>
          <w:i/>
          <w:iCs/>
          <w:sz w:val="24"/>
          <w:szCs w:val="24"/>
        </w:rPr>
      </w:pPr>
      <w:r w:rsidRPr="00D36E80">
        <w:rPr>
          <w:rFonts w:ascii="Times New Roman" w:hAnsi="Times New Roman"/>
          <w:i/>
          <w:iCs/>
          <w:sz w:val="24"/>
          <w:szCs w:val="24"/>
        </w:rPr>
        <w:t>Procedure</w:t>
      </w:r>
      <w:bookmarkEnd w:id="4"/>
    </w:p>
    <w:p w14:paraId="4918E1BC" w14:textId="1E86AB9D" w:rsidR="001F247A" w:rsidRDefault="00870793" w:rsidP="00252DFD">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Initially</w:t>
      </w:r>
      <w:r w:rsidR="0028386B" w:rsidRPr="00D36E80">
        <w:rPr>
          <w:rFonts w:ascii="Times New Roman" w:hAnsi="Times New Roman" w:cs="Times New Roman"/>
          <w:sz w:val="24"/>
          <w:szCs w:val="24"/>
        </w:rPr>
        <w:t xml:space="preserve">, 29 Christian churches (15 Pentecostal, six Independent, two Adventist, two Catholic, three Methodist and one Orthodox) were </w:t>
      </w:r>
      <w:r>
        <w:rPr>
          <w:rFonts w:ascii="Times New Roman" w:hAnsi="Times New Roman" w:cs="Times New Roman"/>
          <w:sz w:val="24"/>
          <w:szCs w:val="24"/>
        </w:rPr>
        <w:t>invited to the study by</w:t>
      </w:r>
      <w:r w:rsidR="00020FCE" w:rsidRPr="002C2BDC">
        <w:rPr>
          <w:rFonts w:ascii="Times New Roman" w:hAnsi="Times New Roman" w:cs="Times New Roman"/>
          <w:sz w:val="24"/>
          <w:szCs w:val="24"/>
        </w:rPr>
        <w:t xml:space="preserve"> email</w:t>
      </w:r>
      <w:r w:rsidR="0028386B" w:rsidRPr="0015339E">
        <w:rPr>
          <w:rFonts w:ascii="Times New Roman" w:hAnsi="Times New Roman" w:cs="Times New Roman"/>
          <w:sz w:val="24"/>
          <w:szCs w:val="24"/>
        </w:rPr>
        <w:t>. Reasons for non-participation include</w:t>
      </w:r>
      <w:r w:rsidR="00020FCE" w:rsidRPr="00E27CA1">
        <w:rPr>
          <w:rFonts w:ascii="Times New Roman" w:hAnsi="Times New Roman" w:cs="Times New Roman"/>
          <w:sz w:val="24"/>
          <w:szCs w:val="24"/>
        </w:rPr>
        <w:t>d</w:t>
      </w:r>
      <w:r w:rsidR="0028386B" w:rsidRPr="00E27CA1">
        <w:rPr>
          <w:rFonts w:ascii="Times New Roman" w:hAnsi="Times New Roman" w:cs="Times New Roman"/>
          <w:sz w:val="24"/>
          <w:szCs w:val="24"/>
        </w:rPr>
        <w:t xml:space="preserve"> no response (11), unavailability of the clergy due to increased workload or </w:t>
      </w:r>
      <w:r w:rsidR="00020FCE" w:rsidRPr="00E27CA1">
        <w:rPr>
          <w:rFonts w:ascii="Times New Roman" w:hAnsi="Times New Roman" w:cs="Times New Roman"/>
          <w:sz w:val="24"/>
          <w:szCs w:val="24"/>
        </w:rPr>
        <w:t>annual leave</w:t>
      </w:r>
      <w:r w:rsidR="0028386B" w:rsidRPr="00E27CA1">
        <w:rPr>
          <w:rFonts w:ascii="Times New Roman" w:hAnsi="Times New Roman" w:cs="Times New Roman"/>
          <w:sz w:val="24"/>
          <w:szCs w:val="24"/>
        </w:rPr>
        <w:t xml:space="preserve"> (5), lack of resident clergy (2) and lack of interest (1).</w:t>
      </w:r>
      <w:r w:rsidR="00252DFD">
        <w:rPr>
          <w:rFonts w:ascii="Times New Roman" w:hAnsi="Times New Roman" w:cs="Times New Roman"/>
          <w:sz w:val="24"/>
          <w:szCs w:val="24"/>
        </w:rPr>
        <w:t xml:space="preserve"> One-hour individual in-depth interviews were conducted with the ten clergy who agreed to participate. </w:t>
      </w:r>
      <w:r w:rsidR="00690CC0" w:rsidRPr="00D36E80">
        <w:rPr>
          <w:rFonts w:ascii="Times New Roman" w:eastAsia="Calibri" w:hAnsi="Times New Roman" w:cs="Times New Roman"/>
          <w:sz w:val="24"/>
          <w:szCs w:val="24"/>
        </w:rPr>
        <w:lastRenderedPageBreak/>
        <w:t xml:space="preserve">Interviews were audiotaped </w:t>
      </w:r>
      <w:r w:rsidR="00252DFD">
        <w:rPr>
          <w:rFonts w:ascii="Times New Roman" w:eastAsia="Calibri" w:hAnsi="Times New Roman" w:cs="Times New Roman"/>
          <w:sz w:val="24"/>
          <w:szCs w:val="24"/>
        </w:rPr>
        <w:t>and i</w:t>
      </w:r>
      <w:r w:rsidR="00EE439B">
        <w:rPr>
          <w:rFonts w:ascii="Times New Roman" w:eastAsia="Calibri" w:hAnsi="Times New Roman" w:cs="Times New Roman"/>
          <w:sz w:val="24"/>
          <w:szCs w:val="24"/>
        </w:rPr>
        <w:t xml:space="preserve">nterview transcripts were </w:t>
      </w:r>
      <w:proofErr w:type="spellStart"/>
      <w:r w:rsidR="00EE439B">
        <w:rPr>
          <w:rFonts w:ascii="Times New Roman" w:eastAsia="Calibri" w:hAnsi="Times New Roman" w:cs="Times New Roman"/>
          <w:sz w:val="24"/>
          <w:szCs w:val="24"/>
        </w:rPr>
        <w:t>p</w:t>
      </w:r>
      <w:r w:rsidR="006F4982">
        <w:rPr>
          <w:rFonts w:ascii="Times New Roman" w:eastAsia="Calibri" w:hAnsi="Times New Roman" w:cs="Times New Roman"/>
          <w:sz w:val="24"/>
          <w:szCs w:val="24"/>
        </w:rPr>
        <w:t>seudoanonymis</w:t>
      </w:r>
      <w:r w:rsidR="00EE439B">
        <w:rPr>
          <w:rFonts w:ascii="Times New Roman" w:eastAsia="Calibri" w:hAnsi="Times New Roman" w:cs="Times New Roman"/>
          <w:sz w:val="24"/>
          <w:szCs w:val="24"/>
        </w:rPr>
        <w:t>ed</w:t>
      </w:r>
      <w:proofErr w:type="spellEnd"/>
      <w:r w:rsidR="00EE439B">
        <w:rPr>
          <w:rFonts w:ascii="Times New Roman" w:eastAsia="Calibri" w:hAnsi="Times New Roman" w:cs="Times New Roman"/>
          <w:sz w:val="24"/>
          <w:szCs w:val="24"/>
        </w:rPr>
        <w:t xml:space="preserve"> for confidentiality. </w:t>
      </w:r>
      <w:r w:rsidR="00553B1F" w:rsidRPr="00E27CA1">
        <w:rPr>
          <w:rFonts w:ascii="Times New Roman" w:hAnsi="Times New Roman" w:cs="Times New Roman"/>
          <w:sz w:val="24"/>
          <w:szCs w:val="24"/>
        </w:rPr>
        <w:t>Respondents were contacted four weeks</w:t>
      </w:r>
      <w:r w:rsidR="00252DFD">
        <w:rPr>
          <w:rFonts w:ascii="Times New Roman" w:hAnsi="Times New Roman" w:cs="Times New Roman"/>
          <w:sz w:val="24"/>
          <w:szCs w:val="24"/>
        </w:rPr>
        <w:t>’</w:t>
      </w:r>
      <w:r w:rsidR="00553B1F" w:rsidRPr="00E27CA1">
        <w:rPr>
          <w:rFonts w:ascii="Times New Roman" w:hAnsi="Times New Roman" w:cs="Times New Roman"/>
          <w:sz w:val="24"/>
          <w:szCs w:val="24"/>
        </w:rPr>
        <w:t xml:space="preserve"> post-interview </w:t>
      </w:r>
      <w:r w:rsidR="00252DFD">
        <w:rPr>
          <w:rFonts w:ascii="Times New Roman" w:hAnsi="Times New Roman" w:cs="Times New Roman"/>
          <w:sz w:val="24"/>
          <w:szCs w:val="24"/>
        </w:rPr>
        <w:t>for additional feedback.</w:t>
      </w:r>
    </w:p>
    <w:p w14:paraId="7156D50C" w14:textId="1D03CFD2" w:rsidR="00810CE4" w:rsidRPr="00D5700E" w:rsidRDefault="00161AC7" w:rsidP="00452288">
      <w:pPr>
        <w:spacing w:line="480" w:lineRule="auto"/>
        <w:ind w:firstLine="567"/>
        <w:contextualSpacing/>
        <w:jc w:val="both"/>
        <w:rPr>
          <w:rFonts w:ascii="Times New Roman" w:hAnsi="Times New Roman" w:cs="Times New Roman"/>
          <w:sz w:val="24"/>
          <w:szCs w:val="24"/>
        </w:rPr>
      </w:pPr>
      <w:r w:rsidRPr="00452288">
        <w:rPr>
          <w:rFonts w:ascii="Times New Roman" w:hAnsi="Times New Roman" w:cs="Times New Roman"/>
          <w:sz w:val="24"/>
          <w:szCs w:val="24"/>
        </w:rPr>
        <w:t xml:space="preserve">The data collection was carried out by the first author between April and July 2016. </w:t>
      </w:r>
      <w:r w:rsidR="00FB235D" w:rsidRPr="00452288">
        <w:rPr>
          <w:rFonts w:ascii="Times New Roman" w:hAnsi="Times New Roman" w:cs="Times New Roman"/>
          <w:sz w:val="24"/>
          <w:szCs w:val="24"/>
        </w:rPr>
        <w:t>The authors used their a-priori knowledge of the topical literature, in conjunction with the concepts of</w:t>
      </w:r>
      <w:r w:rsidR="00F36141" w:rsidRPr="00452288">
        <w:rPr>
          <w:rFonts w:ascii="Times New Roman" w:hAnsi="Times New Roman" w:cs="Times New Roman"/>
          <w:sz w:val="24"/>
          <w:szCs w:val="24"/>
        </w:rPr>
        <w:t xml:space="preserve"> </w:t>
      </w:r>
      <w:r w:rsidR="00F36141" w:rsidRPr="00452288">
        <w:rPr>
          <w:rFonts w:ascii="Times New Roman" w:hAnsi="Times New Roman" w:cs="Times New Roman"/>
          <w:i/>
          <w:sz w:val="24"/>
          <w:szCs w:val="24"/>
        </w:rPr>
        <w:t>data variability</w:t>
      </w:r>
      <w:r w:rsidR="00F36141" w:rsidRPr="00452288">
        <w:rPr>
          <w:rFonts w:ascii="Times New Roman" w:hAnsi="Times New Roman" w:cs="Times New Roman"/>
          <w:sz w:val="24"/>
          <w:szCs w:val="24"/>
        </w:rPr>
        <w:t xml:space="preserve"> and </w:t>
      </w:r>
      <w:r w:rsidR="00F36141" w:rsidRPr="00452288">
        <w:rPr>
          <w:rFonts w:ascii="Times New Roman" w:hAnsi="Times New Roman" w:cs="Times New Roman"/>
          <w:i/>
          <w:sz w:val="24"/>
          <w:szCs w:val="24"/>
        </w:rPr>
        <w:t>data richness</w:t>
      </w:r>
      <w:r w:rsidR="00F36141" w:rsidRPr="00452288">
        <w:rPr>
          <w:rFonts w:ascii="Times New Roman" w:hAnsi="Times New Roman" w:cs="Times New Roman"/>
          <w:sz w:val="24"/>
          <w:szCs w:val="24"/>
        </w:rPr>
        <w:t xml:space="preserve"> in qualitative research (</w:t>
      </w:r>
      <w:proofErr w:type="spellStart"/>
      <w:r w:rsidR="00F36141" w:rsidRPr="00452288">
        <w:rPr>
          <w:rFonts w:ascii="Times New Roman" w:hAnsi="Times New Roman" w:cs="Times New Roman"/>
          <w:sz w:val="24"/>
          <w:szCs w:val="24"/>
        </w:rPr>
        <w:t>Fusch</w:t>
      </w:r>
      <w:proofErr w:type="spellEnd"/>
      <w:r w:rsidR="00F36141" w:rsidRPr="00452288">
        <w:rPr>
          <w:rFonts w:ascii="Times New Roman" w:hAnsi="Times New Roman" w:cs="Times New Roman"/>
          <w:sz w:val="24"/>
          <w:szCs w:val="24"/>
        </w:rPr>
        <w:t xml:space="preserve"> &amp; Ness, 2015)</w:t>
      </w:r>
      <w:r w:rsidR="003667E0" w:rsidRPr="00452288">
        <w:rPr>
          <w:rFonts w:ascii="Times New Roman" w:hAnsi="Times New Roman" w:cs="Times New Roman"/>
          <w:sz w:val="24"/>
          <w:szCs w:val="24"/>
        </w:rPr>
        <w:t>,</w:t>
      </w:r>
      <w:r w:rsidR="00FB235D" w:rsidRPr="00452288">
        <w:rPr>
          <w:rFonts w:ascii="Times New Roman" w:hAnsi="Times New Roman" w:cs="Times New Roman"/>
          <w:sz w:val="24"/>
          <w:szCs w:val="24"/>
        </w:rPr>
        <w:t xml:space="preserve"> to operationalise and assess</w:t>
      </w:r>
      <w:r w:rsidR="00807A85" w:rsidRPr="00452288">
        <w:rPr>
          <w:rFonts w:ascii="Times New Roman" w:hAnsi="Times New Roman" w:cs="Times New Roman"/>
          <w:sz w:val="24"/>
          <w:szCs w:val="24"/>
        </w:rPr>
        <w:t xml:space="preserve"> for</w:t>
      </w:r>
      <w:r w:rsidR="00FB235D" w:rsidRPr="00452288">
        <w:rPr>
          <w:rFonts w:ascii="Times New Roman" w:hAnsi="Times New Roman" w:cs="Times New Roman"/>
          <w:sz w:val="24"/>
          <w:szCs w:val="24"/>
        </w:rPr>
        <w:t xml:space="preserve"> (thematic) data saturation (the point when </w:t>
      </w:r>
      <w:r w:rsidR="00FB235D" w:rsidRPr="00452288">
        <w:rPr>
          <w:rFonts w:ascii="Times New Roman" w:hAnsi="Times New Roman" w:cs="Times New Roman"/>
          <w:i/>
          <w:sz w:val="24"/>
          <w:szCs w:val="24"/>
        </w:rPr>
        <w:t>‘new categories, themes or explanations stop emerging from the data’</w:t>
      </w:r>
      <w:r w:rsidR="00FB235D" w:rsidRPr="00452288">
        <w:rPr>
          <w:rFonts w:ascii="Times New Roman" w:hAnsi="Times New Roman" w:cs="Times New Roman"/>
          <w:sz w:val="24"/>
          <w:szCs w:val="24"/>
        </w:rPr>
        <w:t xml:space="preserve"> (Marshall, 1996, p. 523).</w:t>
      </w:r>
      <w:r w:rsidR="00E828B0" w:rsidRPr="00452288">
        <w:rPr>
          <w:rFonts w:ascii="Times New Roman" w:hAnsi="Times New Roman" w:cs="Times New Roman"/>
          <w:sz w:val="24"/>
          <w:szCs w:val="24"/>
        </w:rPr>
        <w:t xml:space="preserve"> Collectively, data variability and data richness </w:t>
      </w:r>
      <w:r w:rsidR="001A75BC" w:rsidRPr="00452288">
        <w:rPr>
          <w:rFonts w:ascii="Times New Roman" w:hAnsi="Times New Roman" w:cs="Times New Roman"/>
          <w:sz w:val="24"/>
          <w:szCs w:val="24"/>
        </w:rPr>
        <w:t>characterise</w:t>
      </w:r>
      <w:r w:rsidR="00E828B0" w:rsidRPr="00452288">
        <w:rPr>
          <w:rFonts w:ascii="Times New Roman" w:hAnsi="Times New Roman" w:cs="Times New Roman"/>
          <w:sz w:val="24"/>
          <w:szCs w:val="24"/>
        </w:rPr>
        <w:t xml:space="preserve"> </w:t>
      </w:r>
      <w:r w:rsidR="00485EAB" w:rsidRPr="00452288">
        <w:rPr>
          <w:rFonts w:ascii="Times New Roman" w:hAnsi="Times New Roman" w:cs="Times New Roman"/>
          <w:sz w:val="24"/>
          <w:szCs w:val="24"/>
        </w:rPr>
        <w:t xml:space="preserve">the degree to which the accumulating data </w:t>
      </w:r>
      <w:r w:rsidR="001A75BC" w:rsidRPr="00452288">
        <w:rPr>
          <w:rFonts w:ascii="Times New Roman" w:hAnsi="Times New Roman" w:cs="Times New Roman"/>
          <w:sz w:val="24"/>
          <w:szCs w:val="24"/>
        </w:rPr>
        <w:t>are</w:t>
      </w:r>
      <w:r w:rsidR="00485EAB" w:rsidRPr="00452288">
        <w:rPr>
          <w:rFonts w:ascii="Times New Roman" w:hAnsi="Times New Roman" w:cs="Times New Roman"/>
          <w:sz w:val="24"/>
          <w:szCs w:val="24"/>
        </w:rPr>
        <w:t xml:space="preserve"> ‘</w:t>
      </w:r>
      <w:r w:rsidR="00485EAB" w:rsidRPr="00452288">
        <w:rPr>
          <w:rFonts w:ascii="Times New Roman" w:hAnsi="Times New Roman" w:cs="Times New Roman"/>
          <w:i/>
          <w:sz w:val="24"/>
          <w:szCs w:val="24"/>
        </w:rPr>
        <w:t>many-layered, intricate, detailed</w:t>
      </w:r>
      <w:r w:rsidR="001A75BC" w:rsidRPr="00452288">
        <w:rPr>
          <w:rFonts w:ascii="Times New Roman" w:hAnsi="Times New Roman" w:cs="Times New Roman"/>
          <w:sz w:val="24"/>
          <w:szCs w:val="24"/>
        </w:rPr>
        <w:t xml:space="preserve">, </w:t>
      </w:r>
      <w:r w:rsidR="00485EAB" w:rsidRPr="00452288">
        <w:rPr>
          <w:rFonts w:ascii="Times New Roman" w:hAnsi="Times New Roman" w:cs="Times New Roman"/>
          <w:i/>
          <w:sz w:val="24"/>
          <w:szCs w:val="24"/>
        </w:rPr>
        <w:t>nuanced</w:t>
      </w:r>
      <w:r w:rsidR="00485EAB" w:rsidRPr="00452288">
        <w:rPr>
          <w:rFonts w:ascii="Times New Roman" w:hAnsi="Times New Roman" w:cs="Times New Roman"/>
          <w:sz w:val="24"/>
          <w:szCs w:val="24"/>
        </w:rPr>
        <w:t>’ (</w:t>
      </w:r>
      <w:proofErr w:type="spellStart"/>
      <w:r w:rsidR="00485EAB" w:rsidRPr="00452288">
        <w:rPr>
          <w:rFonts w:ascii="Times New Roman" w:hAnsi="Times New Roman" w:cs="Times New Roman"/>
          <w:sz w:val="24"/>
          <w:szCs w:val="24"/>
        </w:rPr>
        <w:t>Fusch</w:t>
      </w:r>
      <w:proofErr w:type="spellEnd"/>
      <w:r w:rsidR="00485EAB" w:rsidRPr="00452288">
        <w:rPr>
          <w:rFonts w:ascii="Times New Roman" w:hAnsi="Times New Roman" w:cs="Times New Roman"/>
          <w:sz w:val="24"/>
          <w:szCs w:val="24"/>
        </w:rPr>
        <w:t xml:space="preserve"> &amp; Ness, 2015</w:t>
      </w:r>
      <w:r w:rsidR="001A75BC" w:rsidRPr="00452288">
        <w:rPr>
          <w:rFonts w:ascii="Times New Roman" w:hAnsi="Times New Roman" w:cs="Times New Roman"/>
          <w:sz w:val="24"/>
          <w:szCs w:val="24"/>
        </w:rPr>
        <w:t>, p. 1409</w:t>
      </w:r>
      <w:r w:rsidR="00485EAB" w:rsidRPr="00452288">
        <w:rPr>
          <w:rFonts w:ascii="Times New Roman" w:hAnsi="Times New Roman" w:cs="Times New Roman"/>
          <w:sz w:val="24"/>
          <w:szCs w:val="24"/>
        </w:rPr>
        <w:t>)</w:t>
      </w:r>
      <w:r w:rsidR="001A75BC" w:rsidRPr="00452288">
        <w:rPr>
          <w:rFonts w:ascii="Times New Roman" w:hAnsi="Times New Roman" w:cs="Times New Roman"/>
          <w:sz w:val="24"/>
          <w:szCs w:val="24"/>
        </w:rPr>
        <w:t xml:space="preserve">. </w:t>
      </w:r>
      <w:r w:rsidR="00EF56B2" w:rsidRPr="00452288">
        <w:rPr>
          <w:rFonts w:ascii="Times New Roman" w:hAnsi="Times New Roman" w:cs="Times New Roman"/>
          <w:sz w:val="24"/>
          <w:szCs w:val="24"/>
        </w:rPr>
        <w:t xml:space="preserve">After ten interviews, after initial reading and re-reading of the interview transcripts, it was noted that multiple nuanced explanatory models of mental distress emerged including psychological, spiritual, biological and socio-economic, were exemplified. Furthermore, varied roles of the clergy were discussed in terms of individual counselling, marriage counselling, clinical counselling and others. Conflicting views also started to emerge, for instance, in terms of the respondents’ dispositions towards collaborating with health professionals and in terms of prognosis following symptoms of psychosis. </w:t>
      </w:r>
      <w:r w:rsidR="00F36141" w:rsidRPr="00452288">
        <w:rPr>
          <w:rFonts w:ascii="Times New Roman" w:hAnsi="Times New Roman" w:cs="Times New Roman"/>
          <w:sz w:val="24"/>
          <w:szCs w:val="24"/>
        </w:rPr>
        <w:t>T</w:t>
      </w:r>
      <w:r w:rsidR="00810CE4" w:rsidRPr="00452288">
        <w:rPr>
          <w:rFonts w:ascii="Times New Roman" w:hAnsi="Times New Roman" w:cs="Times New Roman"/>
          <w:sz w:val="24"/>
          <w:szCs w:val="24"/>
        </w:rPr>
        <w:t>hose emerging data patterns were taken as</w:t>
      </w:r>
      <w:r w:rsidR="00810CE4" w:rsidRPr="00810CE4">
        <w:rPr>
          <w:rFonts w:ascii="Times New Roman" w:hAnsi="Times New Roman" w:cs="Times New Roman"/>
          <w:sz w:val="24"/>
          <w:szCs w:val="24"/>
        </w:rPr>
        <w:t xml:space="preserve"> </w:t>
      </w:r>
      <w:r w:rsidR="00810CE4" w:rsidRPr="00452288">
        <w:rPr>
          <w:rFonts w:ascii="Times New Roman" w:hAnsi="Times New Roman" w:cs="Times New Roman"/>
          <w:sz w:val="24"/>
          <w:szCs w:val="24"/>
        </w:rPr>
        <w:t>indicators of adequate data variability (Guest, Bunce, &amp; Johnson, 2006), in the context of the aims and objectives of this descriptive, exploratory study. Thus, after ten interviews, data saturation was deemed reached.</w:t>
      </w:r>
    </w:p>
    <w:p w14:paraId="327193A8" w14:textId="3768AC66" w:rsidR="00AE1389" w:rsidRPr="00CB4545" w:rsidRDefault="00CE216C" w:rsidP="00CB4545">
      <w:pPr>
        <w:pStyle w:val="Heading2"/>
        <w:spacing w:line="480" w:lineRule="auto"/>
        <w:contextualSpacing/>
        <w:jc w:val="both"/>
        <w:rPr>
          <w:rFonts w:ascii="Times New Roman" w:hAnsi="Times New Roman"/>
          <w:i/>
          <w:iCs/>
          <w:sz w:val="24"/>
          <w:szCs w:val="24"/>
        </w:rPr>
      </w:pPr>
      <w:bookmarkStart w:id="5" w:name="_Toc457744655"/>
      <w:r w:rsidRPr="00D36E80">
        <w:rPr>
          <w:rFonts w:ascii="Times New Roman" w:hAnsi="Times New Roman"/>
          <w:i/>
          <w:iCs/>
          <w:sz w:val="24"/>
          <w:szCs w:val="24"/>
        </w:rPr>
        <w:t>Rigour checking and t</w:t>
      </w:r>
      <w:r w:rsidR="00395ED2" w:rsidRPr="00D36E80">
        <w:rPr>
          <w:rFonts w:ascii="Times New Roman" w:hAnsi="Times New Roman"/>
          <w:i/>
          <w:iCs/>
          <w:sz w:val="24"/>
          <w:szCs w:val="24"/>
        </w:rPr>
        <w:t>rustworthiness</w:t>
      </w:r>
      <w:bookmarkEnd w:id="5"/>
    </w:p>
    <w:p w14:paraId="09A0BF84" w14:textId="77777777" w:rsidR="00886C23" w:rsidRDefault="0099359A" w:rsidP="00452288">
      <w:pPr>
        <w:spacing w:line="480" w:lineRule="auto"/>
        <w:contextualSpacing/>
        <w:jc w:val="both"/>
        <w:rPr>
          <w:rFonts w:ascii="Times New Roman" w:hAnsi="Times New Roman" w:cs="Times New Roman"/>
          <w:sz w:val="24"/>
          <w:szCs w:val="24"/>
        </w:rPr>
      </w:pPr>
      <w:r w:rsidRPr="0015339E">
        <w:rPr>
          <w:rFonts w:ascii="Times New Roman" w:hAnsi="Times New Roman" w:cs="Times New Roman"/>
          <w:sz w:val="24"/>
          <w:szCs w:val="24"/>
        </w:rPr>
        <w:t>The Consolidated criteria for reporting qualitative rese</w:t>
      </w:r>
      <w:r w:rsidR="00D61283">
        <w:rPr>
          <w:rFonts w:ascii="Times New Roman" w:hAnsi="Times New Roman" w:cs="Times New Roman"/>
          <w:sz w:val="24"/>
          <w:szCs w:val="24"/>
        </w:rPr>
        <w:t xml:space="preserve">arch (COREQ; </w:t>
      </w:r>
      <w:r w:rsidRPr="00E27CA1">
        <w:rPr>
          <w:rFonts w:ascii="Times New Roman" w:hAnsi="Times New Roman" w:cs="Times New Roman"/>
          <w:sz w:val="24"/>
          <w:szCs w:val="24"/>
        </w:rPr>
        <w:t>Tong, Sainsbury, &amp; Craig, 2007)</w:t>
      </w:r>
      <w:r w:rsidR="00111B06" w:rsidRPr="00E27CA1">
        <w:rPr>
          <w:rFonts w:ascii="Times New Roman" w:hAnsi="Times New Roman" w:cs="Times New Roman"/>
          <w:sz w:val="24"/>
          <w:szCs w:val="24"/>
        </w:rPr>
        <w:t xml:space="preserve"> </w:t>
      </w:r>
      <w:r w:rsidR="00D61283">
        <w:rPr>
          <w:rFonts w:ascii="Times New Roman" w:hAnsi="Times New Roman" w:cs="Times New Roman"/>
          <w:sz w:val="24"/>
          <w:szCs w:val="24"/>
        </w:rPr>
        <w:t xml:space="preserve">were followed to ensure the trustworthiness and transparency of the analysis. </w:t>
      </w:r>
    </w:p>
    <w:p w14:paraId="1A83062B" w14:textId="3B170AA7" w:rsidR="00BB70D4" w:rsidRDefault="00BB70D4" w:rsidP="00452288">
      <w:pPr>
        <w:spacing w:line="48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The data analysis was conducted by the first author. </w:t>
      </w:r>
      <w:r w:rsidR="00307C62">
        <w:rPr>
          <w:rFonts w:ascii="Times New Roman" w:hAnsi="Times New Roman" w:cs="Times New Roman"/>
          <w:sz w:val="24"/>
          <w:szCs w:val="24"/>
        </w:rPr>
        <w:t xml:space="preserve">An independent mental health researcher was familiarised with the MHL framework and asked to co-code a random selection of 50% of the anonymised transcripts. </w:t>
      </w:r>
      <w:r w:rsidR="0069067B">
        <w:rPr>
          <w:rFonts w:ascii="Times New Roman" w:hAnsi="Times New Roman" w:cs="Times New Roman"/>
          <w:sz w:val="24"/>
          <w:szCs w:val="24"/>
        </w:rPr>
        <w:t xml:space="preserve">No substantially different codes or categories emerged from this second content analysis. </w:t>
      </w:r>
      <w:r w:rsidR="0069067B" w:rsidRPr="0069067B">
        <w:rPr>
          <w:rFonts w:ascii="Times New Roman" w:hAnsi="Times New Roman" w:cs="Times New Roman"/>
          <w:sz w:val="24"/>
          <w:szCs w:val="24"/>
        </w:rPr>
        <w:t>The second author commented on the preliminary data analysis to ensure consistency of the deductive a</w:t>
      </w:r>
      <w:r w:rsidR="0069067B">
        <w:rPr>
          <w:rFonts w:ascii="Times New Roman" w:hAnsi="Times New Roman" w:cs="Times New Roman"/>
          <w:sz w:val="24"/>
          <w:szCs w:val="24"/>
        </w:rPr>
        <w:t xml:space="preserve">pplication of the MHL framework, as well as </w:t>
      </w:r>
      <w:r w:rsidR="0069067B" w:rsidRPr="0069067B">
        <w:rPr>
          <w:rFonts w:ascii="Times New Roman" w:hAnsi="Times New Roman" w:cs="Times New Roman"/>
          <w:sz w:val="24"/>
          <w:szCs w:val="24"/>
        </w:rPr>
        <w:t>closeness of the analysis to the original data (</w:t>
      </w:r>
      <w:proofErr w:type="spellStart"/>
      <w:r w:rsidR="0069067B" w:rsidRPr="0069067B">
        <w:rPr>
          <w:rFonts w:ascii="Times New Roman" w:hAnsi="Times New Roman" w:cs="Times New Roman"/>
          <w:sz w:val="24"/>
          <w:szCs w:val="24"/>
        </w:rPr>
        <w:t>Sandelowski</w:t>
      </w:r>
      <w:proofErr w:type="spellEnd"/>
      <w:r w:rsidR="0069067B" w:rsidRPr="0069067B">
        <w:rPr>
          <w:rFonts w:ascii="Times New Roman" w:hAnsi="Times New Roman" w:cs="Times New Roman"/>
          <w:sz w:val="24"/>
          <w:szCs w:val="24"/>
        </w:rPr>
        <w:t>, 2000).</w:t>
      </w:r>
    </w:p>
    <w:p w14:paraId="017481FD" w14:textId="0A3FB0E3" w:rsidR="00E12659" w:rsidRPr="00502F77" w:rsidRDefault="000166E5" w:rsidP="00452288">
      <w:pPr>
        <w:spacing w:line="480" w:lineRule="auto"/>
        <w:ind w:firstLine="567"/>
        <w:contextualSpacing/>
        <w:jc w:val="both"/>
        <w:rPr>
          <w:rFonts w:ascii="Times New Roman" w:hAnsi="Times New Roman" w:cs="Times New Roman"/>
          <w:i/>
          <w:sz w:val="24"/>
          <w:szCs w:val="24"/>
        </w:rPr>
      </w:pPr>
      <w:r w:rsidRPr="00F8289B">
        <w:rPr>
          <w:rFonts w:ascii="Times New Roman" w:hAnsi="Times New Roman" w:cs="Times New Roman"/>
          <w:i/>
          <w:sz w:val="24"/>
          <w:szCs w:val="24"/>
        </w:rPr>
        <w:t>Member checking</w:t>
      </w:r>
      <w:r>
        <w:rPr>
          <w:rFonts w:ascii="Times New Roman" w:hAnsi="Times New Roman" w:cs="Times New Roman"/>
          <w:sz w:val="24"/>
          <w:szCs w:val="24"/>
        </w:rPr>
        <w:t xml:space="preserve"> was conducted four weeks post-interview</w:t>
      </w:r>
      <w:r w:rsidR="00D96AF8">
        <w:rPr>
          <w:rFonts w:ascii="Times New Roman" w:hAnsi="Times New Roman" w:cs="Times New Roman"/>
          <w:sz w:val="24"/>
          <w:szCs w:val="24"/>
        </w:rPr>
        <w:t xml:space="preserve"> as a verification technique</w:t>
      </w:r>
      <w:r>
        <w:rPr>
          <w:rFonts w:ascii="Times New Roman" w:hAnsi="Times New Roman" w:cs="Times New Roman"/>
          <w:sz w:val="24"/>
          <w:szCs w:val="24"/>
        </w:rPr>
        <w:t xml:space="preserve"> to</w:t>
      </w:r>
      <w:r w:rsidR="00F8289B">
        <w:rPr>
          <w:rFonts w:ascii="Times New Roman" w:hAnsi="Times New Roman" w:cs="Times New Roman"/>
          <w:sz w:val="24"/>
          <w:szCs w:val="24"/>
        </w:rPr>
        <w:t xml:space="preserve"> ensure that the</w:t>
      </w:r>
      <w:r w:rsidR="00D96AF8">
        <w:rPr>
          <w:rFonts w:ascii="Times New Roman" w:hAnsi="Times New Roman" w:cs="Times New Roman"/>
          <w:sz w:val="24"/>
          <w:szCs w:val="24"/>
        </w:rPr>
        <w:t xml:space="preserve"> findings are grounded in the data and are not heavily influenced by researcher bias,</w:t>
      </w:r>
      <w:r>
        <w:rPr>
          <w:rFonts w:ascii="Times New Roman" w:hAnsi="Times New Roman" w:cs="Times New Roman"/>
          <w:sz w:val="24"/>
          <w:szCs w:val="24"/>
        </w:rPr>
        <w:t xml:space="preserve"> </w:t>
      </w:r>
      <w:r w:rsidR="00F8289B">
        <w:rPr>
          <w:rFonts w:ascii="Times New Roman" w:hAnsi="Times New Roman" w:cs="Times New Roman"/>
          <w:sz w:val="24"/>
          <w:szCs w:val="24"/>
        </w:rPr>
        <w:t xml:space="preserve">and thus </w:t>
      </w:r>
      <w:r w:rsidR="00D96AF8">
        <w:rPr>
          <w:rFonts w:ascii="Times New Roman" w:hAnsi="Times New Roman" w:cs="Times New Roman"/>
          <w:sz w:val="24"/>
          <w:szCs w:val="24"/>
        </w:rPr>
        <w:t xml:space="preserve">to </w:t>
      </w:r>
      <w:r>
        <w:rPr>
          <w:rFonts w:ascii="Times New Roman" w:hAnsi="Times New Roman" w:cs="Times New Roman"/>
          <w:sz w:val="24"/>
          <w:szCs w:val="24"/>
        </w:rPr>
        <w:t xml:space="preserve">enhance the credibility of the findings </w:t>
      </w:r>
      <w:r w:rsidR="00F8289B">
        <w:rPr>
          <w:rFonts w:ascii="Times New Roman" w:hAnsi="Times New Roman" w:cs="Times New Roman"/>
          <w:sz w:val="24"/>
          <w:szCs w:val="24"/>
        </w:rPr>
        <w:t xml:space="preserve">(Shenton, 2004). </w:t>
      </w:r>
      <w:r w:rsidR="00502F77">
        <w:rPr>
          <w:rFonts w:ascii="Times New Roman" w:hAnsi="Times New Roman" w:cs="Times New Roman"/>
          <w:sz w:val="24"/>
          <w:szCs w:val="24"/>
        </w:rPr>
        <w:t xml:space="preserve">The respondents were sent the following post-interview feedback questions via e-mail: </w:t>
      </w:r>
      <w:r w:rsidR="00502F77" w:rsidRPr="00502F77">
        <w:rPr>
          <w:rFonts w:ascii="Times New Roman" w:hAnsi="Times New Roman" w:cs="Times New Roman"/>
          <w:i/>
          <w:sz w:val="24"/>
          <w:szCs w:val="24"/>
        </w:rPr>
        <w:t>What are your thoughts about how the questions that the interviewer asked during the interview (e.g. in terms of relevance and appropriateness)?</w:t>
      </w:r>
      <w:r w:rsidR="00502F77">
        <w:rPr>
          <w:rFonts w:ascii="Times New Roman" w:hAnsi="Times New Roman" w:cs="Times New Roman"/>
          <w:i/>
          <w:sz w:val="24"/>
          <w:szCs w:val="24"/>
        </w:rPr>
        <w:t xml:space="preserve">; </w:t>
      </w:r>
      <w:r w:rsidR="00502F77" w:rsidRPr="00502F77">
        <w:rPr>
          <w:rFonts w:ascii="Times New Roman" w:hAnsi="Times New Roman" w:cs="Times New Roman"/>
          <w:i/>
          <w:sz w:val="24"/>
          <w:szCs w:val="24"/>
        </w:rPr>
        <w:t>What are your views of the overall relevance of the research topic that is the focus of this study?</w:t>
      </w:r>
      <w:r w:rsidR="00502F77">
        <w:rPr>
          <w:rFonts w:ascii="Times New Roman" w:hAnsi="Times New Roman" w:cs="Times New Roman"/>
          <w:i/>
          <w:sz w:val="24"/>
          <w:szCs w:val="24"/>
        </w:rPr>
        <w:t xml:space="preserve">; </w:t>
      </w:r>
      <w:r w:rsidR="00502F77" w:rsidRPr="00502F77">
        <w:rPr>
          <w:rFonts w:ascii="Times New Roman" w:hAnsi="Times New Roman" w:cs="Times New Roman"/>
          <w:i/>
          <w:sz w:val="24"/>
          <w:szCs w:val="24"/>
        </w:rPr>
        <w:t>Has taking part in this study made you view and/or reflect on your role as a clergy member serving the local community any differently?</w:t>
      </w:r>
      <w:r w:rsidR="00502F77">
        <w:rPr>
          <w:rFonts w:ascii="Times New Roman" w:hAnsi="Times New Roman" w:cs="Times New Roman"/>
          <w:i/>
          <w:sz w:val="24"/>
          <w:szCs w:val="24"/>
        </w:rPr>
        <w:t xml:space="preserve">; </w:t>
      </w:r>
      <w:r w:rsidR="00502F77" w:rsidRPr="00502F77">
        <w:rPr>
          <w:rFonts w:ascii="Times New Roman" w:hAnsi="Times New Roman" w:cs="Times New Roman"/>
          <w:i/>
          <w:sz w:val="24"/>
          <w:szCs w:val="24"/>
        </w:rPr>
        <w:t>Is there anything you did not manage to say during the interview but would like to add regarding the topics covered in the interview?</w:t>
      </w:r>
      <w:r w:rsidR="00502F77">
        <w:rPr>
          <w:rFonts w:ascii="Times New Roman" w:hAnsi="Times New Roman" w:cs="Times New Roman"/>
          <w:i/>
          <w:sz w:val="24"/>
          <w:szCs w:val="24"/>
        </w:rPr>
        <w:t xml:space="preserve">. </w:t>
      </w:r>
      <w:r w:rsidR="00502F77">
        <w:rPr>
          <w:rFonts w:ascii="Times New Roman" w:hAnsi="Times New Roman" w:cs="Times New Roman"/>
          <w:sz w:val="24"/>
          <w:szCs w:val="24"/>
        </w:rPr>
        <w:t>In addition,</w:t>
      </w:r>
      <w:r w:rsidR="00E12659">
        <w:rPr>
          <w:rFonts w:ascii="Times New Roman" w:hAnsi="Times New Roman" w:cs="Times New Roman"/>
          <w:sz w:val="24"/>
          <w:szCs w:val="24"/>
        </w:rPr>
        <w:t xml:space="preserve"> </w:t>
      </w:r>
      <w:r w:rsidR="00502F77">
        <w:rPr>
          <w:rFonts w:ascii="Times New Roman" w:hAnsi="Times New Roman" w:cs="Times New Roman"/>
          <w:sz w:val="24"/>
          <w:szCs w:val="24"/>
        </w:rPr>
        <w:t xml:space="preserve">the respondents were asked to briefly comment on </w:t>
      </w:r>
      <w:r w:rsidR="00E12659">
        <w:rPr>
          <w:rFonts w:ascii="Times New Roman" w:hAnsi="Times New Roman" w:cs="Times New Roman"/>
          <w:sz w:val="24"/>
          <w:szCs w:val="24"/>
        </w:rPr>
        <w:t>a narrative summary of the anonymised findings</w:t>
      </w:r>
      <w:r w:rsidR="00502F77">
        <w:rPr>
          <w:rFonts w:ascii="Times New Roman" w:hAnsi="Times New Roman" w:cs="Times New Roman"/>
          <w:sz w:val="24"/>
          <w:szCs w:val="24"/>
        </w:rPr>
        <w:t>.</w:t>
      </w:r>
    </w:p>
    <w:p w14:paraId="53012CDC" w14:textId="3BB98135" w:rsidR="00D61283" w:rsidRDefault="000166E5" w:rsidP="00452288">
      <w:pPr>
        <w:spacing w:line="48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The response rate was 50%</w:t>
      </w:r>
      <w:r w:rsidR="00586C69">
        <w:rPr>
          <w:rFonts w:ascii="Times New Roman" w:hAnsi="Times New Roman" w:cs="Times New Roman"/>
          <w:sz w:val="24"/>
          <w:szCs w:val="24"/>
        </w:rPr>
        <w:t xml:space="preserve">. </w:t>
      </w:r>
      <w:r>
        <w:rPr>
          <w:rFonts w:ascii="Times New Roman" w:hAnsi="Times New Roman" w:cs="Times New Roman"/>
          <w:sz w:val="24"/>
          <w:szCs w:val="24"/>
        </w:rPr>
        <w:t>Those</w:t>
      </w:r>
      <w:r w:rsidR="00FA478B">
        <w:rPr>
          <w:rFonts w:ascii="Times New Roman" w:hAnsi="Times New Roman" w:cs="Times New Roman"/>
          <w:sz w:val="24"/>
          <w:szCs w:val="24"/>
        </w:rPr>
        <w:t xml:space="preserve"> five</w:t>
      </w:r>
      <w:r>
        <w:rPr>
          <w:rFonts w:ascii="Times New Roman" w:hAnsi="Times New Roman" w:cs="Times New Roman"/>
          <w:sz w:val="24"/>
          <w:szCs w:val="24"/>
        </w:rPr>
        <w:t xml:space="preserve"> respondents </w:t>
      </w:r>
      <w:r w:rsidR="00886C23">
        <w:rPr>
          <w:rFonts w:ascii="Times New Roman" w:hAnsi="Times New Roman" w:cs="Times New Roman"/>
          <w:sz w:val="24"/>
          <w:szCs w:val="24"/>
        </w:rPr>
        <w:t xml:space="preserve">agreed with the final analysis and offered </w:t>
      </w:r>
      <w:r w:rsidR="00E12659">
        <w:rPr>
          <w:rFonts w:ascii="Times New Roman" w:hAnsi="Times New Roman" w:cs="Times New Roman"/>
          <w:sz w:val="24"/>
          <w:szCs w:val="24"/>
        </w:rPr>
        <w:t>positive</w:t>
      </w:r>
      <w:r w:rsidR="00886C23">
        <w:rPr>
          <w:rFonts w:ascii="Times New Roman" w:hAnsi="Times New Roman" w:cs="Times New Roman"/>
          <w:sz w:val="24"/>
          <w:szCs w:val="24"/>
        </w:rPr>
        <w:t xml:space="preserve"> feedback on their interview experience and on the </w:t>
      </w:r>
      <w:r w:rsidR="00C22610">
        <w:rPr>
          <w:rFonts w:ascii="Times New Roman" w:hAnsi="Times New Roman" w:cs="Times New Roman"/>
          <w:sz w:val="24"/>
          <w:szCs w:val="24"/>
        </w:rPr>
        <w:t>significance</w:t>
      </w:r>
      <w:r w:rsidR="00886C23">
        <w:rPr>
          <w:rFonts w:ascii="Times New Roman" w:hAnsi="Times New Roman" w:cs="Times New Roman"/>
          <w:sz w:val="24"/>
          <w:szCs w:val="24"/>
        </w:rPr>
        <w:t xml:space="preserve"> of the research topic</w:t>
      </w:r>
      <w:r w:rsidR="001E79C1">
        <w:rPr>
          <w:rFonts w:ascii="Times New Roman" w:hAnsi="Times New Roman" w:cs="Times New Roman"/>
          <w:sz w:val="24"/>
          <w:szCs w:val="24"/>
        </w:rPr>
        <w:t>.</w:t>
      </w:r>
    </w:p>
    <w:p w14:paraId="4AD8E60C" w14:textId="51F23763" w:rsidR="006B7B45" w:rsidRPr="00CB4545" w:rsidRDefault="00E44169" w:rsidP="00CB4545">
      <w:pPr>
        <w:pStyle w:val="Heading2"/>
        <w:spacing w:line="480" w:lineRule="auto"/>
        <w:jc w:val="both"/>
        <w:rPr>
          <w:rFonts w:ascii="Times New Roman" w:hAnsi="Times New Roman"/>
          <w:i/>
          <w:iCs/>
          <w:sz w:val="24"/>
          <w:szCs w:val="24"/>
        </w:rPr>
      </w:pPr>
      <w:bookmarkStart w:id="6" w:name="_Toc457744656"/>
      <w:r w:rsidRPr="00D36E80">
        <w:rPr>
          <w:rStyle w:val="Heading3Char"/>
          <w:rFonts w:ascii="Times New Roman" w:eastAsiaTheme="minorHAnsi" w:hAnsi="Times New Roman"/>
          <w:b/>
          <w:i/>
          <w:iCs/>
          <w:szCs w:val="24"/>
        </w:rPr>
        <w:t>Data analysis</w:t>
      </w:r>
      <w:bookmarkEnd w:id="6"/>
      <w:r w:rsidRPr="00D36E80">
        <w:rPr>
          <w:rFonts w:ascii="Times New Roman" w:hAnsi="Times New Roman"/>
          <w:i/>
          <w:iCs/>
          <w:sz w:val="24"/>
          <w:szCs w:val="24"/>
        </w:rPr>
        <w:t xml:space="preserve"> </w:t>
      </w:r>
    </w:p>
    <w:p w14:paraId="25F9A1C3" w14:textId="38A286CA" w:rsidR="00622900" w:rsidRDefault="00622900" w:rsidP="00452288">
      <w:pPr>
        <w:spacing w:line="480" w:lineRule="auto"/>
        <w:jc w:val="both"/>
        <w:rPr>
          <w:rFonts w:ascii="Times New Roman" w:hAnsi="Times New Roman" w:cs="Times New Roman"/>
          <w:sz w:val="24"/>
          <w:szCs w:val="24"/>
          <w:lang w:eastAsia="en-GB"/>
        </w:rPr>
      </w:pPr>
      <w:r>
        <w:rPr>
          <w:rFonts w:ascii="Times New Roman" w:hAnsi="Times New Roman" w:cs="Times New Roman"/>
          <w:sz w:val="24"/>
          <w:szCs w:val="24"/>
          <w:lang w:eastAsia="en-GB"/>
        </w:rPr>
        <w:t xml:space="preserve">CA combining inductive and deductive coding was used (Hsieh &amp; Shannon, 2005; </w:t>
      </w:r>
      <w:proofErr w:type="spellStart"/>
      <w:r>
        <w:rPr>
          <w:rFonts w:ascii="Times New Roman" w:hAnsi="Times New Roman" w:cs="Times New Roman"/>
          <w:sz w:val="24"/>
          <w:szCs w:val="24"/>
          <w:lang w:eastAsia="en-GB"/>
        </w:rPr>
        <w:t>Vaismoradi</w:t>
      </w:r>
      <w:proofErr w:type="spellEnd"/>
      <w:r>
        <w:rPr>
          <w:rFonts w:ascii="Times New Roman" w:hAnsi="Times New Roman" w:cs="Times New Roman"/>
          <w:sz w:val="24"/>
          <w:szCs w:val="24"/>
          <w:lang w:eastAsia="en-GB"/>
        </w:rPr>
        <w:t xml:space="preserve"> et al., 2013). </w:t>
      </w:r>
      <w:r w:rsidR="00F374BF">
        <w:rPr>
          <w:rFonts w:ascii="Times New Roman" w:hAnsi="Times New Roman" w:cs="Times New Roman"/>
          <w:sz w:val="24"/>
          <w:szCs w:val="24"/>
          <w:lang w:eastAsia="en-GB"/>
        </w:rPr>
        <w:t>The analysis followed a f</w:t>
      </w:r>
      <w:r w:rsidR="00F30E4C">
        <w:rPr>
          <w:rFonts w:ascii="Times New Roman" w:hAnsi="Times New Roman" w:cs="Times New Roman"/>
          <w:sz w:val="24"/>
          <w:szCs w:val="24"/>
          <w:lang w:eastAsia="en-GB"/>
        </w:rPr>
        <w:t>our</w:t>
      </w:r>
      <w:r w:rsidR="00F374BF">
        <w:rPr>
          <w:rFonts w:ascii="Times New Roman" w:hAnsi="Times New Roman" w:cs="Times New Roman"/>
          <w:sz w:val="24"/>
          <w:szCs w:val="24"/>
          <w:lang w:eastAsia="en-GB"/>
        </w:rPr>
        <w:t>-stage process (Boyatzis, 1998; Crabtree &amp; Miller, 1999)</w:t>
      </w:r>
      <w:r w:rsidR="003A282B">
        <w:rPr>
          <w:rFonts w:ascii="Times New Roman" w:hAnsi="Times New Roman" w:cs="Times New Roman"/>
          <w:sz w:val="24"/>
          <w:szCs w:val="24"/>
          <w:lang w:eastAsia="en-GB"/>
        </w:rPr>
        <w:t xml:space="preserve"> and was</w:t>
      </w:r>
      <w:r w:rsidR="00F374BF">
        <w:rPr>
          <w:rFonts w:ascii="Times New Roman" w:hAnsi="Times New Roman" w:cs="Times New Roman"/>
          <w:sz w:val="24"/>
          <w:szCs w:val="24"/>
          <w:lang w:eastAsia="en-GB"/>
        </w:rPr>
        <w:t xml:space="preserve"> implemented by the first author: (1) </w:t>
      </w:r>
      <w:r w:rsidR="000B1929">
        <w:rPr>
          <w:rFonts w:ascii="Times New Roman" w:hAnsi="Times New Roman" w:cs="Times New Roman"/>
          <w:sz w:val="24"/>
          <w:szCs w:val="24"/>
          <w:lang w:eastAsia="en-GB"/>
        </w:rPr>
        <w:t xml:space="preserve">inductive (data-driven) </w:t>
      </w:r>
      <w:r w:rsidR="000B1929">
        <w:rPr>
          <w:rFonts w:ascii="Times New Roman" w:hAnsi="Times New Roman" w:cs="Times New Roman"/>
          <w:sz w:val="24"/>
          <w:szCs w:val="24"/>
          <w:lang w:eastAsia="en-GB"/>
        </w:rPr>
        <w:lastRenderedPageBreak/>
        <w:t xml:space="preserve">coding for manifest content; (2) refinement and organisation of codes into sub-categories based on conceptual </w:t>
      </w:r>
      <w:r w:rsidR="00F30E4C">
        <w:rPr>
          <w:rFonts w:ascii="Times New Roman" w:hAnsi="Times New Roman" w:cs="Times New Roman"/>
          <w:sz w:val="24"/>
          <w:szCs w:val="24"/>
          <w:lang w:eastAsia="en-GB"/>
        </w:rPr>
        <w:t>closeness</w:t>
      </w:r>
      <w:r w:rsidR="000B1929">
        <w:rPr>
          <w:rFonts w:ascii="Times New Roman" w:hAnsi="Times New Roman" w:cs="Times New Roman"/>
          <w:sz w:val="24"/>
          <w:szCs w:val="24"/>
          <w:lang w:eastAsia="en-GB"/>
        </w:rPr>
        <w:t xml:space="preserve">; (3) </w:t>
      </w:r>
      <w:r w:rsidR="00F30E4C">
        <w:rPr>
          <w:rFonts w:ascii="Times New Roman" w:hAnsi="Times New Roman" w:cs="Times New Roman"/>
          <w:sz w:val="24"/>
          <w:szCs w:val="24"/>
          <w:lang w:eastAsia="en-GB"/>
        </w:rPr>
        <w:t>application of the MHL framework components as a template to organise the sub-categories into higher-order categories (directed content analysis; Hsieh &amp; Shannon, 2005); and (4) corroborating and legitimating codes, sub-categories and categories</w:t>
      </w:r>
      <w:r w:rsidR="007424C2">
        <w:rPr>
          <w:rFonts w:ascii="Times New Roman" w:hAnsi="Times New Roman" w:cs="Times New Roman"/>
          <w:sz w:val="24"/>
          <w:szCs w:val="24"/>
          <w:lang w:eastAsia="en-GB"/>
        </w:rPr>
        <w:t xml:space="preserve"> (See ‘Table 4’)</w:t>
      </w:r>
      <w:r w:rsidR="00F30E4C">
        <w:rPr>
          <w:rFonts w:ascii="Times New Roman" w:hAnsi="Times New Roman" w:cs="Times New Roman"/>
          <w:sz w:val="24"/>
          <w:szCs w:val="24"/>
          <w:lang w:eastAsia="en-GB"/>
        </w:rPr>
        <w:t xml:space="preserve">. </w:t>
      </w:r>
    </w:p>
    <w:p w14:paraId="733798F9" w14:textId="001CEDAB" w:rsidR="00622900" w:rsidRPr="0012554B" w:rsidRDefault="00F30E4C" w:rsidP="00452288">
      <w:pPr>
        <w:spacing w:line="480" w:lineRule="auto"/>
        <w:ind w:firstLine="567"/>
        <w:rPr>
          <w:rFonts w:ascii="Times New Roman" w:hAnsi="Times New Roman"/>
          <w:sz w:val="24"/>
          <w:szCs w:val="24"/>
        </w:rPr>
      </w:pPr>
      <w:r>
        <w:rPr>
          <w:rFonts w:ascii="Times New Roman" w:hAnsi="Times New Roman" w:cs="Times New Roman"/>
          <w:sz w:val="24"/>
          <w:szCs w:val="24"/>
          <w:lang w:eastAsia="en-GB"/>
        </w:rPr>
        <w:t xml:space="preserve">Because MHL was used to </w:t>
      </w:r>
      <w:r w:rsidR="009121F5">
        <w:rPr>
          <w:rFonts w:ascii="Times New Roman" w:hAnsi="Times New Roman" w:cs="Times New Roman"/>
          <w:sz w:val="24"/>
          <w:szCs w:val="24"/>
          <w:lang w:eastAsia="en-GB"/>
        </w:rPr>
        <w:t>organise</w:t>
      </w:r>
      <w:r>
        <w:rPr>
          <w:rFonts w:ascii="Times New Roman" w:hAnsi="Times New Roman" w:cs="Times New Roman"/>
          <w:sz w:val="24"/>
          <w:szCs w:val="24"/>
          <w:lang w:eastAsia="en-GB"/>
        </w:rPr>
        <w:t xml:space="preserve"> the semi-structure</w:t>
      </w:r>
      <w:r w:rsidR="009121F5">
        <w:rPr>
          <w:rFonts w:ascii="Times New Roman" w:hAnsi="Times New Roman" w:cs="Times New Roman"/>
          <w:sz w:val="24"/>
          <w:szCs w:val="24"/>
          <w:lang w:eastAsia="en-GB"/>
        </w:rPr>
        <w:t>d</w:t>
      </w:r>
      <w:r>
        <w:rPr>
          <w:rFonts w:ascii="Times New Roman" w:hAnsi="Times New Roman" w:cs="Times New Roman"/>
          <w:sz w:val="24"/>
          <w:szCs w:val="24"/>
          <w:lang w:eastAsia="en-GB"/>
        </w:rPr>
        <w:t xml:space="preserve"> interviews, </w:t>
      </w:r>
      <w:r w:rsidR="00574084">
        <w:rPr>
          <w:rFonts w:ascii="Times New Roman" w:hAnsi="Times New Roman" w:cs="Times New Roman"/>
          <w:sz w:val="24"/>
          <w:szCs w:val="24"/>
          <w:lang w:eastAsia="en-GB"/>
        </w:rPr>
        <w:t>the bulk of the qualitative data mapped neatly onto the six MHL components (See ‘</w:t>
      </w:r>
      <w:r w:rsidR="00574084" w:rsidRPr="00574084">
        <w:rPr>
          <w:rFonts w:ascii="Times New Roman" w:hAnsi="Times New Roman"/>
          <w:i/>
          <w:sz w:val="24"/>
          <w:szCs w:val="24"/>
        </w:rPr>
        <w:t>Context and objectives of the current study</w:t>
      </w:r>
      <w:r w:rsidR="00574084">
        <w:rPr>
          <w:rFonts w:ascii="Times New Roman" w:hAnsi="Times New Roman"/>
          <w:i/>
          <w:sz w:val="24"/>
          <w:szCs w:val="24"/>
        </w:rPr>
        <w:t>’</w:t>
      </w:r>
      <w:r w:rsidR="007424C2">
        <w:rPr>
          <w:rFonts w:ascii="Times New Roman" w:hAnsi="Times New Roman"/>
          <w:i/>
          <w:sz w:val="24"/>
          <w:szCs w:val="24"/>
        </w:rPr>
        <w:t xml:space="preserve">; </w:t>
      </w:r>
      <w:r w:rsidR="007424C2" w:rsidRPr="007424C2">
        <w:rPr>
          <w:rFonts w:ascii="Times New Roman" w:hAnsi="Times New Roman"/>
          <w:sz w:val="24"/>
          <w:szCs w:val="24"/>
        </w:rPr>
        <w:t>See ‘Table 4’</w:t>
      </w:r>
      <w:r w:rsidR="00574084" w:rsidRPr="007424C2">
        <w:rPr>
          <w:rFonts w:ascii="Times New Roman" w:hAnsi="Times New Roman"/>
          <w:sz w:val="24"/>
          <w:szCs w:val="24"/>
        </w:rPr>
        <w:t>).</w:t>
      </w:r>
      <w:r w:rsidR="00574084">
        <w:rPr>
          <w:rFonts w:ascii="Times New Roman" w:hAnsi="Times New Roman"/>
          <w:sz w:val="24"/>
          <w:szCs w:val="24"/>
        </w:rPr>
        <w:t xml:space="preserve"> </w:t>
      </w:r>
      <w:r w:rsidR="00C86C64">
        <w:rPr>
          <w:rFonts w:ascii="Times New Roman" w:hAnsi="Times New Roman"/>
          <w:sz w:val="24"/>
          <w:szCs w:val="24"/>
        </w:rPr>
        <w:t xml:space="preserve">To appropriately connect the emergent codes and sub-categories to the MHL framework components, the first author used </w:t>
      </w:r>
      <w:proofErr w:type="spellStart"/>
      <w:r w:rsidR="00C86C64">
        <w:rPr>
          <w:rFonts w:ascii="Times New Roman" w:hAnsi="Times New Roman"/>
          <w:sz w:val="24"/>
          <w:szCs w:val="24"/>
        </w:rPr>
        <w:t>Jorm’s</w:t>
      </w:r>
      <w:proofErr w:type="spellEnd"/>
      <w:r w:rsidR="00C86C64">
        <w:rPr>
          <w:rFonts w:ascii="Times New Roman" w:hAnsi="Times New Roman"/>
          <w:sz w:val="24"/>
          <w:szCs w:val="24"/>
        </w:rPr>
        <w:t xml:space="preserve"> operationalisation of each of the MHL components (</w:t>
      </w:r>
      <w:proofErr w:type="spellStart"/>
      <w:r w:rsidR="00C86C64">
        <w:rPr>
          <w:rFonts w:ascii="Times New Roman" w:hAnsi="Times New Roman"/>
          <w:sz w:val="24"/>
          <w:szCs w:val="24"/>
        </w:rPr>
        <w:t>Jorm</w:t>
      </w:r>
      <w:proofErr w:type="spellEnd"/>
      <w:r w:rsidR="00C86C64">
        <w:rPr>
          <w:rFonts w:ascii="Times New Roman" w:hAnsi="Times New Roman"/>
          <w:sz w:val="24"/>
          <w:szCs w:val="24"/>
        </w:rPr>
        <w:t xml:space="preserve"> et al., 1997; </w:t>
      </w:r>
      <w:proofErr w:type="spellStart"/>
      <w:r w:rsidR="00C86C64">
        <w:rPr>
          <w:rFonts w:ascii="Times New Roman" w:hAnsi="Times New Roman"/>
          <w:sz w:val="24"/>
          <w:szCs w:val="24"/>
        </w:rPr>
        <w:t>Jorm</w:t>
      </w:r>
      <w:proofErr w:type="spellEnd"/>
      <w:r w:rsidR="00C86C64">
        <w:rPr>
          <w:rFonts w:ascii="Times New Roman" w:hAnsi="Times New Roman"/>
          <w:sz w:val="24"/>
          <w:szCs w:val="24"/>
        </w:rPr>
        <w:t>, 2012).</w:t>
      </w:r>
      <w:r w:rsidR="0012554B" w:rsidRPr="0012554B">
        <w:t xml:space="preserve"> </w:t>
      </w:r>
      <w:r w:rsidR="0012554B" w:rsidRPr="0012554B">
        <w:rPr>
          <w:rFonts w:ascii="Times New Roman" w:hAnsi="Times New Roman"/>
          <w:sz w:val="24"/>
          <w:szCs w:val="24"/>
        </w:rPr>
        <w:t xml:space="preserve">For instance, </w:t>
      </w:r>
      <w:proofErr w:type="spellStart"/>
      <w:r w:rsidR="0012554B" w:rsidRPr="0012554B">
        <w:rPr>
          <w:rFonts w:ascii="Times New Roman" w:hAnsi="Times New Roman"/>
          <w:sz w:val="24"/>
          <w:szCs w:val="24"/>
        </w:rPr>
        <w:t>Jorm</w:t>
      </w:r>
      <w:proofErr w:type="spellEnd"/>
      <w:r w:rsidR="0012554B" w:rsidRPr="0012554B">
        <w:rPr>
          <w:rFonts w:ascii="Times New Roman" w:hAnsi="Times New Roman"/>
          <w:sz w:val="24"/>
          <w:szCs w:val="24"/>
        </w:rPr>
        <w:t xml:space="preserve"> and colleagues (1997) </w:t>
      </w:r>
      <w:r w:rsidR="0012554B">
        <w:rPr>
          <w:rFonts w:ascii="Times New Roman" w:hAnsi="Times New Roman"/>
          <w:sz w:val="24"/>
          <w:szCs w:val="24"/>
        </w:rPr>
        <w:t>defined self-help interventions</w:t>
      </w:r>
      <w:r w:rsidR="0012554B" w:rsidRPr="0012554B">
        <w:rPr>
          <w:rFonts w:ascii="Times New Roman" w:hAnsi="Times New Roman"/>
          <w:sz w:val="24"/>
          <w:szCs w:val="24"/>
        </w:rPr>
        <w:t xml:space="preserve"> as </w:t>
      </w:r>
      <w:r w:rsidR="0012554B" w:rsidRPr="0012554B">
        <w:rPr>
          <w:rFonts w:ascii="Times New Roman" w:hAnsi="Times New Roman"/>
          <w:i/>
          <w:sz w:val="24"/>
          <w:szCs w:val="24"/>
        </w:rPr>
        <w:t>‘…actions that a person can take on his or her own to deal with a mental disorder. Sometimes self-help strategies are used under the guidance of a health professional as part of psychological therapy. However, more often these are used informally without any professional guidance…’</w:t>
      </w:r>
      <w:r w:rsidR="0012554B" w:rsidRPr="0012554B">
        <w:rPr>
          <w:rFonts w:ascii="Times New Roman" w:hAnsi="Times New Roman"/>
          <w:sz w:val="24"/>
          <w:szCs w:val="24"/>
        </w:rPr>
        <w:t xml:space="preserve"> (p. 234).</w:t>
      </w:r>
      <w:r w:rsidR="0012554B">
        <w:rPr>
          <w:rFonts w:ascii="Times New Roman" w:hAnsi="Times New Roman"/>
          <w:sz w:val="24"/>
          <w:szCs w:val="24"/>
        </w:rPr>
        <w:t xml:space="preserve"> Following this definition, it was determined that ‘</w:t>
      </w:r>
      <w:r w:rsidR="0012554B" w:rsidRPr="0012554B">
        <w:rPr>
          <w:rFonts w:ascii="Times New Roman" w:hAnsi="Times New Roman"/>
          <w:i/>
          <w:sz w:val="24"/>
          <w:szCs w:val="24"/>
        </w:rPr>
        <w:t>reflection</w:t>
      </w:r>
      <w:r w:rsidR="0012554B">
        <w:rPr>
          <w:rFonts w:ascii="Times New Roman" w:hAnsi="Times New Roman"/>
          <w:sz w:val="24"/>
          <w:szCs w:val="24"/>
        </w:rPr>
        <w:t xml:space="preserve">’ and </w:t>
      </w:r>
      <w:r w:rsidR="0012554B" w:rsidRPr="0012554B">
        <w:rPr>
          <w:rFonts w:ascii="Times New Roman" w:hAnsi="Times New Roman"/>
          <w:i/>
          <w:sz w:val="24"/>
          <w:szCs w:val="24"/>
        </w:rPr>
        <w:t>‘self-analysis’</w:t>
      </w:r>
      <w:r w:rsidR="0012554B">
        <w:rPr>
          <w:rFonts w:ascii="Times New Roman" w:hAnsi="Times New Roman"/>
          <w:i/>
          <w:sz w:val="24"/>
          <w:szCs w:val="24"/>
        </w:rPr>
        <w:t xml:space="preserve"> </w:t>
      </w:r>
      <w:r w:rsidR="0012554B">
        <w:rPr>
          <w:rFonts w:ascii="Times New Roman" w:hAnsi="Times New Roman"/>
          <w:sz w:val="24"/>
          <w:szCs w:val="24"/>
        </w:rPr>
        <w:t>(inductive codes) belonged to this category.</w:t>
      </w:r>
    </w:p>
    <w:p w14:paraId="5E6AE657" w14:textId="0FF98D3B" w:rsidR="007424C2" w:rsidRPr="00574084" w:rsidRDefault="00ED042D" w:rsidP="00452288">
      <w:pPr>
        <w:spacing w:line="480" w:lineRule="auto"/>
        <w:ind w:firstLine="567"/>
        <w:rPr>
          <w:rFonts w:ascii="Times New Roman" w:hAnsi="Times New Roman"/>
          <w:sz w:val="24"/>
          <w:szCs w:val="24"/>
        </w:rPr>
      </w:pPr>
      <w:r>
        <w:rPr>
          <w:rFonts w:ascii="Times New Roman" w:hAnsi="Times New Roman"/>
          <w:sz w:val="24"/>
          <w:szCs w:val="24"/>
        </w:rPr>
        <w:t>Directed CA still</w:t>
      </w:r>
      <w:r w:rsidR="00C86C64" w:rsidRPr="00C86C64">
        <w:rPr>
          <w:rFonts w:ascii="Times New Roman" w:hAnsi="Times New Roman"/>
          <w:sz w:val="24"/>
          <w:szCs w:val="24"/>
        </w:rPr>
        <w:t xml:space="preserve"> allows for the analysis</w:t>
      </w:r>
      <w:r w:rsidR="003A282B">
        <w:rPr>
          <w:rFonts w:ascii="Times New Roman" w:hAnsi="Times New Roman"/>
          <w:sz w:val="24"/>
          <w:szCs w:val="24"/>
        </w:rPr>
        <w:t xml:space="preserve"> to</w:t>
      </w:r>
      <w:r w:rsidR="00C86C64" w:rsidRPr="00C86C64">
        <w:rPr>
          <w:rFonts w:ascii="Times New Roman" w:hAnsi="Times New Roman"/>
          <w:sz w:val="24"/>
          <w:szCs w:val="24"/>
        </w:rPr>
        <w:t xml:space="preserve"> be extended </w:t>
      </w:r>
      <w:r w:rsidR="003A282B">
        <w:rPr>
          <w:rFonts w:ascii="Times New Roman" w:hAnsi="Times New Roman"/>
          <w:sz w:val="24"/>
          <w:szCs w:val="24"/>
        </w:rPr>
        <w:t xml:space="preserve">in order </w:t>
      </w:r>
      <w:r w:rsidR="00C86C64" w:rsidRPr="00C86C64">
        <w:rPr>
          <w:rFonts w:ascii="Times New Roman" w:hAnsi="Times New Roman"/>
          <w:sz w:val="24"/>
          <w:szCs w:val="24"/>
        </w:rPr>
        <w:t xml:space="preserve">to accommodate all </w:t>
      </w:r>
      <w:r w:rsidR="003A282B">
        <w:rPr>
          <w:rFonts w:ascii="Times New Roman" w:hAnsi="Times New Roman"/>
          <w:sz w:val="24"/>
          <w:szCs w:val="24"/>
        </w:rPr>
        <w:t>data units that are deemed significant-</w:t>
      </w:r>
      <w:r w:rsidR="00C86C64" w:rsidRPr="00C86C64">
        <w:rPr>
          <w:rFonts w:ascii="Times New Roman" w:hAnsi="Times New Roman"/>
          <w:sz w:val="24"/>
          <w:szCs w:val="24"/>
        </w:rPr>
        <w:t xml:space="preserve"> even those which are not consistent with the conceptual framework guiding the </w:t>
      </w:r>
      <w:r>
        <w:rPr>
          <w:rFonts w:ascii="Times New Roman" w:hAnsi="Times New Roman"/>
          <w:sz w:val="24"/>
          <w:szCs w:val="24"/>
        </w:rPr>
        <w:t xml:space="preserve">data </w:t>
      </w:r>
      <w:r w:rsidR="00C86C64" w:rsidRPr="00C86C64">
        <w:rPr>
          <w:rFonts w:ascii="Times New Roman" w:hAnsi="Times New Roman"/>
          <w:sz w:val="24"/>
          <w:szCs w:val="24"/>
        </w:rPr>
        <w:t>categorization (Hsieh &amp; Shannon, 2005).</w:t>
      </w:r>
      <w:r w:rsidR="00C86C64">
        <w:rPr>
          <w:rFonts w:ascii="Times New Roman" w:hAnsi="Times New Roman"/>
          <w:sz w:val="24"/>
          <w:szCs w:val="24"/>
        </w:rPr>
        <w:t xml:space="preserve"> </w:t>
      </w:r>
      <w:r w:rsidR="00C86C64" w:rsidRPr="00C86C64">
        <w:rPr>
          <w:rFonts w:ascii="Times New Roman" w:hAnsi="Times New Roman"/>
          <w:sz w:val="24"/>
          <w:szCs w:val="24"/>
        </w:rPr>
        <w:t>Any data that could not be categorized with the initial codi</w:t>
      </w:r>
      <w:r w:rsidR="0070000F">
        <w:rPr>
          <w:rFonts w:ascii="Times New Roman" w:hAnsi="Times New Roman"/>
          <w:sz w:val="24"/>
          <w:szCs w:val="24"/>
        </w:rPr>
        <w:t>ng scheme were organised into new (emergent) categories</w:t>
      </w:r>
      <w:r w:rsidR="00C86C64">
        <w:rPr>
          <w:rFonts w:ascii="Times New Roman" w:hAnsi="Times New Roman"/>
          <w:sz w:val="24"/>
          <w:szCs w:val="24"/>
        </w:rPr>
        <w:t xml:space="preserve">. </w:t>
      </w:r>
      <w:r w:rsidR="007424C2">
        <w:rPr>
          <w:rFonts w:ascii="Times New Roman" w:hAnsi="Times New Roman"/>
          <w:sz w:val="24"/>
          <w:szCs w:val="24"/>
        </w:rPr>
        <w:t xml:space="preserve">As a result, additional categories emerged (e.g. </w:t>
      </w:r>
      <w:r w:rsidR="007424C2" w:rsidRPr="007424C2">
        <w:rPr>
          <w:rFonts w:ascii="Times New Roman" w:hAnsi="Times New Roman"/>
          <w:sz w:val="24"/>
          <w:szCs w:val="24"/>
        </w:rPr>
        <w:t>Role(s) of clergy and the Christian Church</w:t>
      </w:r>
      <w:r w:rsidR="007424C2">
        <w:rPr>
          <w:rFonts w:ascii="Times New Roman" w:hAnsi="Times New Roman"/>
          <w:sz w:val="24"/>
          <w:szCs w:val="24"/>
        </w:rPr>
        <w:t xml:space="preserve"> and Characteristics of pastoral support; See ‘Table 4’). </w:t>
      </w:r>
      <w:r w:rsidR="00C86C64" w:rsidRPr="00C86C64">
        <w:rPr>
          <w:rFonts w:ascii="Times New Roman" w:hAnsi="Times New Roman"/>
          <w:sz w:val="24"/>
          <w:szCs w:val="24"/>
        </w:rPr>
        <w:t xml:space="preserve">The abstraction process continued until all </w:t>
      </w:r>
      <w:r w:rsidR="0012554B">
        <w:rPr>
          <w:rFonts w:ascii="Times New Roman" w:hAnsi="Times New Roman"/>
          <w:sz w:val="24"/>
          <w:szCs w:val="24"/>
        </w:rPr>
        <w:t>significant</w:t>
      </w:r>
      <w:r w:rsidR="00C86C64" w:rsidRPr="00C86C64">
        <w:rPr>
          <w:rFonts w:ascii="Times New Roman" w:hAnsi="Times New Roman"/>
          <w:sz w:val="24"/>
          <w:szCs w:val="24"/>
        </w:rPr>
        <w:t xml:space="preserve"> content w</w:t>
      </w:r>
      <w:r w:rsidR="0012554B">
        <w:rPr>
          <w:rFonts w:ascii="Times New Roman" w:hAnsi="Times New Roman"/>
          <w:sz w:val="24"/>
          <w:szCs w:val="24"/>
        </w:rPr>
        <w:t>as accounted for, in accordance with the research questions.</w:t>
      </w:r>
    </w:p>
    <w:p w14:paraId="3580ACC7" w14:textId="4B4725CE" w:rsidR="00F56A2F" w:rsidRPr="005438AE" w:rsidRDefault="00F56A2F" w:rsidP="005438AE">
      <w:pPr>
        <w:pStyle w:val="Heading2"/>
        <w:spacing w:line="480" w:lineRule="auto"/>
        <w:jc w:val="both"/>
        <w:rPr>
          <w:rFonts w:ascii="Times New Roman" w:hAnsi="Times New Roman"/>
          <w:i/>
          <w:iCs/>
          <w:sz w:val="24"/>
          <w:szCs w:val="24"/>
        </w:rPr>
      </w:pPr>
      <w:bookmarkStart w:id="7" w:name="_Toc457744662"/>
      <w:r w:rsidRPr="00D36E80">
        <w:rPr>
          <w:rFonts w:ascii="Times New Roman" w:hAnsi="Times New Roman"/>
          <w:i/>
          <w:iCs/>
          <w:sz w:val="24"/>
          <w:szCs w:val="24"/>
        </w:rPr>
        <w:lastRenderedPageBreak/>
        <w:t xml:space="preserve">Ethical </w:t>
      </w:r>
      <w:bookmarkEnd w:id="7"/>
      <w:r w:rsidR="00CE216C" w:rsidRPr="00D36E80">
        <w:rPr>
          <w:rFonts w:ascii="Times New Roman" w:hAnsi="Times New Roman"/>
          <w:i/>
          <w:iCs/>
          <w:sz w:val="24"/>
          <w:szCs w:val="24"/>
        </w:rPr>
        <w:t>c</w:t>
      </w:r>
      <w:r w:rsidR="00435D49" w:rsidRPr="00D36E80">
        <w:rPr>
          <w:rFonts w:ascii="Times New Roman" w:hAnsi="Times New Roman"/>
          <w:i/>
          <w:iCs/>
          <w:sz w:val="24"/>
          <w:szCs w:val="24"/>
        </w:rPr>
        <w:t>learance</w:t>
      </w:r>
    </w:p>
    <w:p w14:paraId="6F3BBABF" w14:textId="77777777" w:rsidR="001638E7" w:rsidRDefault="001638E7" w:rsidP="005438AE">
      <w:pPr>
        <w:pStyle w:val="Heading1"/>
        <w:spacing w:line="480" w:lineRule="auto"/>
        <w:jc w:val="both"/>
        <w:rPr>
          <w:rFonts w:ascii="Times New Roman" w:eastAsiaTheme="minorHAnsi" w:hAnsi="Times New Roman" w:cs="Times New Roman"/>
          <w:b w:val="0"/>
          <w:bCs w:val="0"/>
          <w:color w:val="auto"/>
          <w:sz w:val="24"/>
          <w:szCs w:val="24"/>
        </w:rPr>
      </w:pPr>
      <w:bookmarkStart w:id="8" w:name="_Toc457744663"/>
      <w:r w:rsidRPr="001638E7">
        <w:rPr>
          <w:rFonts w:ascii="Times New Roman" w:eastAsiaTheme="minorHAnsi" w:hAnsi="Times New Roman" w:cs="Times New Roman"/>
          <w:b w:val="0"/>
          <w:bCs w:val="0"/>
          <w:color w:val="auto"/>
          <w:sz w:val="24"/>
          <w:szCs w:val="24"/>
        </w:rPr>
        <w:t>Ethics approval was granted by the University of Glasgow’s College of Medical, Veterinary &amp; Life Sciences Ethics Committee (Project No. 200,150,110).</w:t>
      </w:r>
    </w:p>
    <w:p w14:paraId="5E02736E" w14:textId="61782659" w:rsidR="00CE216C" w:rsidRPr="00D5700E" w:rsidRDefault="000A4D38" w:rsidP="005438AE">
      <w:pPr>
        <w:pStyle w:val="Heading1"/>
        <w:spacing w:line="480" w:lineRule="auto"/>
        <w:jc w:val="both"/>
        <w:rPr>
          <w:rFonts w:ascii="Times New Roman" w:hAnsi="Times New Roman" w:cs="Times New Roman"/>
          <w:sz w:val="24"/>
          <w:szCs w:val="24"/>
        </w:rPr>
      </w:pPr>
      <w:r w:rsidRPr="00E27CA1">
        <w:rPr>
          <w:rFonts w:ascii="Times New Roman" w:hAnsi="Times New Roman" w:cs="Times New Roman"/>
          <w:color w:val="auto"/>
          <w:sz w:val="24"/>
          <w:szCs w:val="24"/>
        </w:rPr>
        <w:t>Results</w:t>
      </w:r>
      <w:bookmarkEnd w:id="8"/>
    </w:p>
    <w:p w14:paraId="3AE01AAC" w14:textId="2F503BAB" w:rsidR="00AC3B50" w:rsidRPr="005438AE" w:rsidRDefault="00FF0A41" w:rsidP="005438AE">
      <w:pPr>
        <w:pStyle w:val="Heading2"/>
        <w:spacing w:line="480" w:lineRule="auto"/>
        <w:jc w:val="both"/>
        <w:rPr>
          <w:rFonts w:ascii="Times New Roman" w:hAnsi="Times New Roman"/>
          <w:i/>
          <w:iCs/>
          <w:sz w:val="24"/>
          <w:szCs w:val="24"/>
        </w:rPr>
      </w:pPr>
      <w:bookmarkStart w:id="9" w:name="_Toc457744664"/>
      <w:r>
        <w:rPr>
          <w:rFonts w:ascii="Times New Roman" w:hAnsi="Times New Roman"/>
          <w:i/>
          <w:iCs/>
          <w:sz w:val="24"/>
          <w:szCs w:val="24"/>
        </w:rPr>
        <w:t>Individual characteristics</w:t>
      </w:r>
      <w:r w:rsidR="004319B8" w:rsidRPr="002C2BDC">
        <w:rPr>
          <w:rFonts w:ascii="Times New Roman" w:hAnsi="Times New Roman"/>
          <w:i/>
          <w:iCs/>
          <w:sz w:val="24"/>
          <w:szCs w:val="24"/>
        </w:rPr>
        <w:t xml:space="preserve"> and </w:t>
      </w:r>
      <w:r w:rsidR="00CE216C" w:rsidRPr="002C2BDC">
        <w:rPr>
          <w:rFonts w:ascii="Times New Roman" w:hAnsi="Times New Roman"/>
          <w:i/>
          <w:iCs/>
          <w:sz w:val="24"/>
          <w:szCs w:val="24"/>
        </w:rPr>
        <w:t>p</w:t>
      </w:r>
      <w:r w:rsidR="0087683C" w:rsidRPr="002C2BDC">
        <w:rPr>
          <w:rFonts w:ascii="Times New Roman" w:hAnsi="Times New Roman"/>
          <w:i/>
          <w:iCs/>
          <w:sz w:val="24"/>
          <w:szCs w:val="24"/>
        </w:rPr>
        <w:t xml:space="preserve">astoral </w:t>
      </w:r>
      <w:r w:rsidR="00CE216C" w:rsidRPr="002C2BDC">
        <w:rPr>
          <w:rFonts w:ascii="Times New Roman" w:hAnsi="Times New Roman"/>
          <w:i/>
          <w:iCs/>
          <w:sz w:val="24"/>
          <w:szCs w:val="24"/>
        </w:rPr>
        <w:t>e</w:t>
      </w:r>
      <w:r w:rsidR="00D61A6B" w:rsidRPr="002C2BDC">
        <w:rPr>
          <w:rFonts w:ascii="Times New Roman" w:hAnsi="Times New Roman"/>
          <w:i/>
          <w:iCs/>
          <w:sz w:val="24"/>
          <w:szCs w:val="24"/>
        </w:rPr>
        <w:t>xperience</w:t>
      </w:r>
      <w:r w:rsidR="00AC3B50" w:rsidRPr="002C2BDC">
        <w:rPr>
          <w:rFonts w:ascii="Times New Roman" w:hAnsi="Times New Roman"/>
          <w:i/>
          <w:iCs/>
          <w:sz w:val="24"/>
          <w:szCs w:val="24"/>
        </w:rPr>
        <w:t xml:space="preserve"> </w:t>
      </w:r>
      <w:r w:rsidR="00CE216C" w:rsidRPr="002C2BDC">
        <w:rPr>
          <w:rFonts w:ascii="Times New Roman" w:hAnsi="Times New Roman"/>
          <w:i/>
          <w:iCs/>
          <w:sz w:val="24"/>
          <w:szCs w:val="24"/>
        </w:rPr>
        <w:t>of the c</w:t>
      </w:r>
      <w:r w:rsidR="004319B8" w:rsidRPr="002C2BDC">
        <w:rPr>
          <w:rFonts w:ascii="Times New Roman" w:hAnsi="Times New Roman"/>
          <w:i/>
          <w:iCs/>
          <w:sz w:val="24"/>
          <w:szCs w:val="24"/>
        </w:rPr>
        <w:t>lergy</w:t>
      </w:r>
      <w:bookmarkEnd w:id="9"/>
    </w:p>
    <w:p w14:paraId="426C08A8" w14:textId="26574045" w:rsidR="004319B8" w:rsidRDefault="007E3A95" w:rsidP="005438A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Apart from key demographic characteristics (age, sex, ethnic group, etc.) presented in ‘Table 1’, </w:t>
      </w:r>
      <w:r w:rsidR="004319B8" w:rsidRPr="00D36E80">
        <w:rPr>
          <w:rFonts w:ascii="Times New Roman" w:hAnsi="Times New Roman" w:cs="Times New Roman"/>
          <w:sz w:val="24"/>
          <w:szCs w:val="24"/>
        </w:rPr>
        <w:t>T</w:t>
      </w:r>
      <w:r w:rsidR="00FF276D" w:rsidRPr="00D36E80">
        <w:rPr>
          <w:rFonts w:ascii="Times New Roman" w:hAnsi="Times New Roman" w:cs="Times New Roman"/>
          <w:sz w:val="24"/>
          <w:szCs w:val="24"/>
        </w:rPr>
        <w:t xml:space="preserve">he </w:t>
      </w:r>
      <w:r w:rsidR="004319B8" w:rsidRPr="002C2BDC">
        <w:rPr>
          <w:rFonts w:ascii="Times New Roman" w:hAnsi="Times New Roman" w:cs="Times New Roman"/>
          <w:sz w:val="24"/>
          <w:szCs w:val="24"/>
        </w:rPr>
        <w:t>Clergy</w:t>
      </w:r>
      <w:r w:rsidR="00FF276D" w:rsidRPr="002C2BDC">
        <w:rPr>
          <w:rFonts w:ascii="Times New Roman" w:hAnsi="Times New Roman" w:cs="Times New Roman"/>
          <w:sz w:val="24"/>
          <w:szCs w:val="24"/>
        </w:rPr>
        <w:t xml:space="preserve"> Questionn</w:t>
      </w:r>
      <w:r w:rsidR="00E440D9" w:rsidRPr="002C2BDC">
        <w:rPr>
          <w:rFonts w:ascii="Times New Roman" w:hAnsi="Times New Roman" w:cs="Times New Roman"/>
          <w:sz w:val="24"/>
          <w:szCs w:val="24"/>
        </w:rPr>
        <w:t xml:space="preserve">aire </w:t>
      </w:r>
      <w:r w:rsidR="004319B8" w:rsidRPr="002C2BDC">
        <w:rPr>
          <w:rFonts w:ascii="Times New Roman" w:hAnsi="Times New Roman" w:cs="Times New Roman"/>
          <w:sz w:val="24"/>
          <w:szCs w:val="24"/>
        </w:rPr>
        <w:t xml:space="preserve">yielded </w:t>
      </w:r>
      <w:r w:rsidR="00252EBC" w:rsidRPr="002C2BDC">
        <w:rPr>
          <w:rFonts w:ascii="Times New Roman" w:hAnsi="Times New Roman" w:cs="Times New Roman"/>
          <w:sz w:val="24"/>
          <w:szCs w:val="24"/>
        </w:rPr>
        <w:t xml:space="preserve">information on the respondents’ </w:t>
      </w:r>
      <w:r w:rsidR="00252EBC" w:rsidRPr="00E27CA1">
        <w:rPr>
          <w:rFonts w:ascii="Times New Roman" w:hAnsi="Times New Roman" w:cs="Times New Roman"/>
          <w:sz w:val="24"/>
          <w:szCs w:val="24"/>
        </w:rPr>
        <w:t>secular and theological educational background, faith-based organisation</w:t>
      </w:r>
      <w:r w:rsidR="007964D1" w:rsidRPr="00E27CA1">
        <w:rPr>
          <w:rFonts w:ascii="Times New Roman" w:hAnsi="Times New Roman" w:cs="Times New Roman"/>
          <w:sz w:val="24"/>
          <w:szCs w:val="24"/>
        </w:rPr>
        <w:t xml:space="preserve"> and pastoral experience</w:t>
      </w:r>
      <w:r>
        <w:rPr>
          <w:rFonts w:ascii="Times New Roman" w:hAnsi="Times New Roman" w:cs="Times New Roman"/>
          <w:sz w:val="24"/>
          <w:szCs w:val="24"/>
        </w:rPr>
        <w:t xml:space="preserve"> (See ‘Table 2’).</w:t>
      </w:r>
    </w:p>
    <w:p w14:paraId="45811F4E" w14:textId="77777777" w:rsidR="00C14B7F" w:rsidRPr="00C14B7F" w:rsidRDefault="00C14B7F" w:rsidP="00C14B7F">
      <w:pPr>
        <w:spacing w:line="360" w:lineRule="auto"/>
        <w:rPr>
          <w:rFonts w:ascii="Times New Roman" w:eastAsia="Calibri" w:hAnsi="Times New Roman" w:cs="Times New Roman"/>
          <w:i/>
        </w:rPr>
      </w:pPr>
      <w:r w:rsidRPr="00C14B7F">
        <w:rPr>
          <w:rFonts w:ascii="Times New Roman" w:eastAsia="Calibri" w:hAnsi="Times New Roman" w:cs="Times New Roman"/>
        </w:rPr>
        <w:t xml:space="preserve">Table 2: </w:t>
      </w:r>
      <w:r w:rsidRPr="00C14B7F">
        <w:rPr>
          <w:rFonts w:ascii="Times New Roman" w:eastAsia="Calibri" w:hAnsi="Times New Roman" w:cs="Times New Roman"/>
          <w:i/>
        </w:rPr>
        <w:t>Educational background and role characteristics of the clergy (N =10)</w:t>
      </w:r>
    </w:p>
    <w:tbl>
      <w:tblPr>
        <w:tblStyle w:val="TableGrid"/>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345"/>
        <w:gridCol w:w="2268"/>
      </w:tblGrid>
      <w:tr w:rsidR="00C14B7F" w:rsidRPr="00C14B7F" w14:paraId="01BD1BF0" w14:textId="77777777" w:rsidTr="00167EE3">
        <w:trPr>
          <w:trHeight w:val="537"/>
        </w:trPr>
        <w:tc>
          <w:tcPr>
            <w:tcW w:w="6345" w:type="dxa"/>
          </w:tcPr>
          <w:p w14:paraId="059ABCEB" w14:textId="77777777" w:rsidR="00C14B7F" w:rsidRPr="00C14B7F" w:rsidRDefault="00C14B7F" w:rsidP="00C14B7F">
            <w:pPr>
              <w:spacing w:line="360" w:lineRule="auto"/>
              <w:rPr>
                <w:rFonts w:ascii="Times New Roman" w:eastAsia="Calibri" w:hAnsi="Times New Roman" w:cs="Times New Roman"/>
              </w:rPr>
            </w:pPr>
          </w:p>
        </w:tc>
        <w:tc>
          <w:tcPr>
            <w:tcW w:w="2268" w:type="dxa"/>
          </w:tcPr>
          <w:p w14:paraId="1C4E4516" w14:textId="77777777" w:rsidR="00C14B7F" w:rsidRPr="00C14B7F" w:rsidRDefault="00C14B7F" w:rsidP="00C14B7F">
            <w:pPr>
              <w:spacing w:line="360" w:lineRule="auto"/>
              <w:jc w:val="center"/>
              <w:rPr>
                <w:rFonts w:ascii="Times New Roman" w:eastAsia="Calibri" w:hAnsi="Times New Roman" w:cs="Times New Roman"/>
              </w:rPr>
            </w:pPr>
            <w:r w:rsidRPr="00C14B7F">
              <w:rPr>
                <w:rFonts w:ascii="Times New Roman" w:eastAsia="Calibri" w:hAnsi="Times New Roman" w:cs="Times New Roman"/>
              </w:rPr>
              <w:t>N (%)</w:t>
            </w:r>
          </w:p>
        </w:tc>
      </w:tr>
      <w:tr w:rsidR="00C14B7F" w:rsidRPr="00C14B7F" w14:paraId="06E4AD52" w14:textId="77777777" w:rsidTr="00167EE3">
        <w:tc>
          <w:tcPr>
            <w:tcW w:w="6345" w:type="dxa"/>
          </w:tcPr>
          <w:p w14:paraId="4EE5697A" w14:textId="77777777" w:rsidR="00C14B7F" w:rsidRPr="00C14B7F" w:rsidRDefault="00C14B7F" w:rsidP="00C14B7F">
            <w:pPr>
              <w:spacing w:line="360" w:lineRule="auto"/>
              <w:rPr>
                <w:rFonts w:ascii="Times New Roman" w:eastAsia="Calibri" w:hAnsi="Times New Roman" w:cs="Times New Roman"/>
              </w:rPr>
            </w:pPr>
            <w:r w:rsidRPr="00C14B7F">
              <w:rPr>
                <w:rFonts w:ascii="Times New Roman" w:eastAsia="Calibri" w:hAnsi="Times New Roman" w:cs="Times New Roman"/>
              </w:rPr>
              <w:t>Clergy structure (total number of clergy members in each church)</w:t>
            </w:r>
          </w:p>
          <w:p w14:paraId="520C5C5E" w14:textId="77777777" w:rsidR="00C14B7F" w:rsidRPr="00C14B7F" w:rsidRDefault="00C14B7F" w:rsidP="00C14B7F">
            <w:pPr>
              <w:spacing w:line="360" w:lineRule="auto"/>
              <w:ind w:firstLine="284"/>
              <w:rPr>
                <w:rFonts w:ascii="Times New Roman" w:eastAsia="Calibri" w:hAnsi="Times New Roman" w:cs="Times New Roman"/>
              </w:rPr>
            </w:pPr>
            <w:r w:rsidRPr="00C14B7F">
              <w:rPr>
                <w:rFonts w:ascii="Times New Roman" w:eastAsia="Calibri" w:hAnsi="Times New Roman" w:cs="Times New Roman"/>
              </w:rPr>
              <w:t>One</w:t>
            </w:r>
          </w:p>
          <w:p w14:paraId="3F4053F8" w14:textId="77777777" w:rsidR="00C14B7F" w:rsidRPr="00C14B7F" w:rsidRDefault="00C14B7F" w:rsidP="00C14B7F">
            <w:pPr>
              <w:spacing w:line="360" w:lineRule="auto"/>
              <w:ind w:firstLine="284"/>
              <w:rPr>
                <w:rFonts w:ascii="Times New Roman" w:eastAsia="Calibri" w:hAnsi="Times New Roman" w:cs="Times New Roman"/>
              </w:rPr>
            </w:pPr>
            <w:r w:rsidRPr="00C14B7F">
              <w:rPr>
                <w:rFonts w:ascii="Times New Roman" w:eastAsia="Calibri" w:hAnsi="Times New Roman" w:cs="Times New Roman"/>
              </w:rPr>
              <w:t>One-Five</w:t>
            </w:r>
          </w:p>
          <w:p w14:paraId="21E2386C" w14:textId="77777777" w:rsidR="00C14B7F" w:rsidRPr="00C14B7F" w:rsidRDefault="00C14B7F" w:rsidP="00C14B7F">
            <w:pPr>
              <w:spacing w:line="360" w:lineRule="auto"/>
              <w:ind w:firstLine="284"/>
              <w:rPr>
                <w:rFonts w:ascii="Times New Roman" w:eastAsia="Calibri" w:hAnsi="Times New Roman" w:cs="Times New Roman"/>
              </w:rPr>
            </w:pPr>
            <w:r w:rsidRPr="00C14B7F">
              <w:rPr>
                <w:rFonts w:ascii="Times New Roman" w:eastAsia="Calibri" w:hAnsi="Times New Roman" w:cs="Times New Roman"/>
              </w:rPr>
              <w:t>Five+</w:t>
            </w:r>
          </w:p>
        </w:tc>
        <w:tc>
          <w:tcPr>
            <w:tcW w:w="2268" w:type="dxa"/>
          </w:tcPr>
          <w:p w14:paraId="7E9B4D37" w14:textId="77777777" w:rsidR="00C14B7F" w:rsidRPr="00C14B7F" w:rsidRDefault="00C14B7F" w:rsidP="00C14B7F">
            <w:pPr>
              <w:spacing w:line="360" w:lineRule="auto"/>
              <w:jc w:val="center"/>
              <w:rPr>
                <w:rFonts w:ascii="Times New Roman" w:eastAsia="Calibri" w:hAnsi="Times New Roman" w:cs="Times New Roman"/>
              </w:rPr>
            </w:pPr>
          </w:p>
          <w:p w14:paraId="26EE29D9" w14:textId="77777777" w:rsidR="00C14B7F" w:rsidRPr="00C14B7F" w:rsidRDefault="00C14B7F" w:rsidP="00C14B7F">
            <w:pPr>
              <w:spacing w:line="360" w:lineRule="auto"/>
              <w:jc w:val="center"/>
              <w:rPr>
                <w:rFonts w:ascii="Times New Roman" w:eastAsia="Calibri" w:hAnsi="Times New Roman" w:cs="Times New Roman"/>
              </w:rPr>
            </w:pPr>
            <w:r w:rsidRPr="00C14B7F">
              <w:rPr>
                <w:rFonts w:ascii="Times New Roman" w:eastAsia="Calibri" w:hAnsi="Times New Roman" w:cs="Times New Roman"/>
              </w:rPr>
              <w:t>2 (20)</w:t>
            </w:r>
          </w:p>
          <w:p w14:paraId="19C82ED8" w14:textId="77777777" w:rsidR="00C14B7F" w:rsidRPr="00C14B7F" w:rsidRDefault="00C14B7F" w:rsidP="00C14B7F">
            <w:pPr>
              <w:spacing w:line="360" w:lineRule="auto"/>
              <w:jc w:val="center"/>
              <w:rPr>
                <w:rFonts w:ascii="Times New Roman" w:eastAsia="Calibri" w:hAnsi="Times New Roman" w:cs="Times New Roman"/>
              </w:rPr>
            </w:pPr>
            <w:r w:rsidRPr="00C14B7F">
              <w:rPr>
                <w:rFonts w:ascii="Times New Roman" w:eastAsia="Calibri" w:hAnsi="Times New Roman" w:cs="Times New Roman"/>
              </w:rPr>
              <w:t>6 (60)</w:t>
            </w:r>
          </w:p>
          <w:p w14:paraId="2FB9D31C" w14:textId="77777777" w:rsidR="00C14B7F" w:rsidRPr="00C14B7F" w:rsidRDefault="00C14B7F" w:rsidP="00C14B7F">
            <w:pPr>
              <w:spacing w:line="360" w:lineRule="auto"/>
              <w:jc w:val="center"/>
              <w:rPr>
                <w:rFonts w:ascii="Times New Roman" w:eastAsia="Calibri" w:hAnsi="Times New Roman" w:cs="Times New Roman"/>
              </w:rPr>
            </w:pPr>
            <w:r w:rsidRPr="00C14B7F">
              <w:rPr>
                <w:rFonts w:ascii="Times New Roman" w:eastAsia="Calibri" w:hAnsi="Times New Roman" w:cs="Times New Roman"/>
              </w:rPr>
              <w:t>2 (20)</w:t>
            </w:r>
          </w:p>
        </w:tc>
      </w:tr>
      <w:tr w:rsidR="00C14B7F" w:rsidRPr="00C14B7F" w14:paraId="4F33D102" w14:textId="77777777" w:rsidTr="00167EE3">
        <w:tc>
          <w:tcPr>
            <w:tcW w:w="6345" w:type="dxa"/>
            <w:tcBorders>
              <w:bottom w:val="single" w:sz="4" w:space="0" w:color="auto"/>
            </w:tcBorders>
          </w:tcPr>
          <w:p w14:paraId="0DD9D598" w14:textId="77777777" w:rsidR="00C14B7F" w:rsidRPr="00C14B7F" w:rsidRDefault="00C14B7F" w:rsidP="00C14B7F">
            <w:pPr>
              <w:spacing w:line="360" w:lineRule="auto"/>
              <w:rPr>
                <w:rFonts w:ascii="Times New Roman" w:eastAsia="Calibri" w:hAnsi="Times New Roman" w:cs="Times New Roman"/>
              </w:rPr>
            </w:pPr>
            <w:r w:rsidRPr="00C14B7F">
              <w:rPr>
                <w:rFonts w:ascii="Times New Roman" w:eastAsia="Calibri" w:hAnsi="Times New Roman" w:cs="Times New Roman"/>
              </w:rPr>
              <w:t>Hours per week worked in ministry</w:t>
            </w:r>
          </w:p>
          <w:p w14:paraId="78E3E189" w14:textId="77777777" w:rsidR="00C14B7F" w:rsidRPr="00C14B7F" w:rsidRDefault="00C14B7F" w:rsidP="00C14B7F">
            <w:pPr>
              <w:spacing w:line="360" w:lineRule="auto"/>
              <w:ind w:firstLine="284"/>
              <w:rPr>
                <w:rFonts w:ascii="Times New Roman" w:eastAsia="Calibri" w:hAnsi="Times New Roman" w:cs="Times New Roman"/>
              </w:rPr>
            </w:pPr>
            <w:r w:rsidRPr="00C14B7F">
              <w:rPr>
                <w:rFonts w:ascii="Times New Roman" w:eastAsia="Calibri" w:hAnsi="Times New Roman" w:cs="Times New Roman"/>
              </w:rPr>
              <w:t>10-20</w:t>
            </w:r>
          </w:p>
          <w:p w14:paraId="5950433F" w14:textId="77777777" w:rsidR="00C14B7F" w:rsidRPr="00C14B7F" w:rsidRDefault="00C14B7F" w:rsidP="00C14B7F">
            <w:pPr>
              <w:spacing w:line="360" w:lineRule="auto"/>
              <w:ind w:firstLine="284"/>
              <w:rPr>
                <w:rFonts w:ascii="Times New Roman" w:eastAsia="Calibri" w:hAnsi="Times New Roman" w:cs="Times New Roman"/>
              </w:rPr>
            </w:pPr>
            <w:r w:rsidRPr="00C14B7F">
              <w:rPr>
                <w:rFonts w:ascii="Times New Roman" w:eastAsia="Calibri" w:hAnsi="Times New Roman" w:cs="Times New Roman"/>
              </w:rPr>
              <w:t>20-35</w:t>
            </w:r>
          </w:p>
          <w:p w14:paraId="7730B91A" w14:textId="77777777" w:rsidR="00C14B7F" w:rsidRPr="00C14B7F" w:rsidRDefault="00C14B7F" w:rsidP="00C14B7F">
            <w:pPr>
              <w:spacing w:line="360" w:lineRule="auto"/>
              <w:ind w:firstLine="284"/>
              <w:rPr>
                <w:rFonts w:ascii="Times New Roman" w:eastAsia="Calibri" w:hAnsi="Times New Roman" w:cs="Times New Roman"/>
              </w:rPr>
            </w:pPr>
            <w:r w:rsidRPr="00C14B7F">
              <w:rPr>
                <w:rFonts w:ascii="Times New Roman" w:eastAsia="Calibri" w:hAnsi="Times New Roman" w:cs="Times New Roman"/>
              </w:rPr>
              <w:t>35+</w:t>
            </w:r>
          </w:p>
        </w:tc>
        <w:tc>
          <w:tcPr>
            <w:tcW w:w="2268" w:type="dxa"/>
          </w:tcPr>
          <w:p w14:paraId="233A05E5" w14:textId="77777777" w:rsidR="00C14B7F" w:rsidRPr="00C14B7F" w:rsidRDefault="00C14B7F" w:rsidP="00C14B7F">
            <w:pPr>
              <w:spacing w:line="360" w:lineRule="auto"/>
              <w:jc w:val="center"/>
              <w:rPr>
                <w:rFonts w:ascii="Times New Roman" w:eastAsia="Calibri" w:hAnsi="Times New Roman" w:cs="Times New Roman"/>
              </w:rPr>
            </w:pPr>
          </w:p>
          <w:p w14:paraId="0400E7CE" w14:textId="77777777" w:rsidR="00C14B7F" w:rsidRPr="00C14B7F" w:rsidRDefault="00C14B7F" w:rsidP="00C14B7F">
            <w:pPr>
              <w:spacing w:line="360" w:lineRule="auto"/>
              <w:jc w:val="center"/>
              <w:rPr>
                <w:rFonts w:ascii="Times New Roman" w:eastAsia="Calibri" w:hAnsi="Times New Roman" w:cs="Times New Roman"/>
              </w:rPr>
            </w:pPr>
            <w:r w:rsidRPr="00C14B7F">
              <w:rPr>
                <w:rFonts w:ascii="Times New Roman" w:eastAsia="Calibri" w:hAnsi="Times New Roman" w:cs="Times New Roman"/>
              </w:rPr>
              <w:t>2 (20)</w:t>
            </w:r>
          </w:p>
          <w:p w14:paraId="31C9737F" w14:textId="77777777" w:rsidR="00C14B7F" w:rsidRPr="00C14B7F" w:rsidRDefault="00C14B7F" w:rsidP="00C14B7F">
            <w:pPr>
              <w:spacing w:line="360" w:lineRule="auto"/>
              <w:jc w:val="center"/>
              <w:rPr>
                <w:rFonts w:ascii="Times New Roman" w:eastAsia="Calibri" w:hAnsi="Times New Roman" w:cs="Times New Roman"/>
              </w:rPr>
            </w:pPr>
            <w:r w:rsidRPr="00C14B7F">
              <w:rPr>
                <w:rFonts w:ascii="Times New Roman" w:eastAsia="Calibri" w:hAnsi="Times New Roman" w:cs="Times New Roman"/>
              </w:rPr>
              <w:t>1 (10)</w:t>
            </w:r>
          </w:p>
          <w:p w14:paraId="1860A8AE" w14:textId="77777777" w:rsidR="00C14B7F" w:rsidRPr="00C14B7F" w:rsidRDefault="00C14B7F" w:rsidP="00C14B7F">
            <w:pPr>
              <w:spacing w:line="360" w:lineRule="auto"/>
              <w:jc w:val="center"/>
              <w:rPr>
                <w:rFonts w:ascii="Times New Roman" w:eastAsia="Calibri" w:hAnsi="Times New Roman" w:cs="Times New Roman"/>
              </w:rPr>
            </w:pPr>
            <w:r w:rsidRPr="00C14B7F">
              <w:rPr>
                <w:rFonts w:ascii="Times New Roman" w:eastAsia="Calibri" w:hAnsi="Times New Roman" w:cs="Times New Roman"/>
              </w:rPr>
              <w:t>7 (70)</w:t>
            </w:r>
          </w:p>
        </w:tc>
      </w:tr>
      <w:tr w:rsidR="00C14B7F" w:rsidRPr="00C14B7F" w14:paraId="22985BA0" w14:textId="77777777" w:rsidTr="00167EE3">
        <w:tc>
          <w:tcPr>
            <w:tcW w:w="6345" w:type="dxa"/>
          </w:tcPr>
          <w:p w14:paraId="11E6239A" w14:textId="77777777" w:rsidR="00C14B7F" w:rsidRPr="00C14B7F" w:rsidRDefault="00C14B7F" w:rsidP="00C14B7F">
            <w:pPr>
              <w:spacing w:line="360" w:lineRule="auto"/>
              <w:rPr>
                <w:rFonts w:ascii="Times New Roman" w:eastAsia="Calibri" w:hAnsi="Times New Roman" w:cs="Times New Roman"/>
              </w:rPr>
            </w:pPr>
            <w:r w:rsidRPr="00C14B7F">
              <w:rPr>
                <w:rFonts w:ascii="Times New Roman" w:eastAsia="Calibri" w:hAnsi="Times New Roman" w:cs="Times New Roman"/>
              </w:rPr>
              <w:t>Level of secular education</w:t>
            </w:r>
          </w:p>
          <w:p w14:paraId="44F097AC" w14:textId="77777777" w:rsidR="00C14B7F" w:rsidRPr="00C14B7F" w:rsidRDefault="00C14B7F" w:rsidP="00C14B7F">
            <w:pPr>
              <w:spacing w:line="360" w:lineRule="auto"/>
              <w:ind w:firstLine="284"/>
              <w:rPr>
                <w:rFonts w:ascii="Times New Roman" w:eastAsia="Calibri" w:hAnsi="Times New Roman" w:cs="Times New Roman"/>
              </w:rPr>
            </w:pPr>
            <w:r w:rsidRPr="00C14B7F">
              <w:rPr>
                <w:rFonts w:ascii="Times New Roman" w:eastAsia="Calibri" w:hAnsi="Times New Roman" w:cs="Times New Roman"/>
              </w:rPr>
              <w:t>Some college, less than BA/BS</w:t>
            </w:r>
          </w:p>
          <w:p w14:paraId="5CF77B52" w14:textId="77777777" w:rsidR="00C14B7F" w:rsidRPr="00C14B7F" w:rsidRDefault="00C14B7F" w:rsidP="00C14B7F">
            <w:pPr>
              <w:spacing w:line="360" w:lineRule="auto"/>
              <w:ind w:firstLine="284"/>
              <w:rPr>
                <w:rFonts w:ascii="Times New Roman" w:eastAsia="Calibri" w:hAnsi="Times New Roman" w:cs="Times New Roman"/>
              </w:rPr>
            </w:pPr>
            <w:r w:rsidRPr="00C14B7F">
              <w:rPr>
                <w:rFonts w:ascii="Times New Roman" w:eastAsia="Calibri" w:hAnsi="Times New Roman" w:cs="Times New Roman"/>
              </w:rPr>
              <w:t>Secular bachelor’s degree</w:t>
            </w:r>
          </w:p>
          <w:p w14:paraId="1D42F0D4" w14:textId="77777777" w:rsidR="00C14B7F" w:rsidRPr="00C14B7F" w:rsidRDefault="00C14B7F" w:rsidP="00C14B7F">
            <w:pPr>
              <w:spacing w:line="360" w:lineRule="auto"/>
              <w:ind w:firstLine="284"/>
              <w:rPr>
                <w:rFonts w:ascii="Times New Roman" w:eastAsia="Calibri" w:hAnsi="Times New Roman" w:cs="Times New Roman"/>
              </w:rPr>
            </w:pPr>
            <w:r w:rsidRPr="00C14B7F">
              <w:rPr>
                <w:rFonts w:ascii="Times New Roman" w:eastAsia="Calibri" w:hAnsi="Times New Roman" w:cs="Times New Roman"/>
              </w:rPr>
              <w:t>Secular master’s degree</w:t>
            </w:r>
          </w:p>
          <w:p w14:paraId="2C1DA80B" w14:textId="77777777" w:rsidR="00C14B7F" w:rsidRPr="00C14B7F" w:rsidRDefault="00C14B7F" w:rsidP="00C14B7F">
            <w:pPr>
              <w:spacing w:line="360" w:lineRule="auto"/>
              <w:ind w:firstLine="284"/>
              <w:rPr>
                <w:rFonts w:ascii="Times New Roman" w:eastAsia="Calibri" w:hAnsi="Times New Roman" w:cs="Times New Roman"/>
              </w:rPr>
            </w:pPr>
            <w:r w:rsidRPr="00C14B7F">
              <w:rPr>
                <w:rFonts w:ascii="Times New Roman" w:eastAsia="Calibri" w:hAnsi="Times New Roman" w:cs="Times New Roman"/>
              </w:rPr>
              <w:t>Secular doctoral degree</w:t>
            </w:r>
          </w:p>
        </w:tc>
        <w:tc>
          <w:tcPr>
            <w:tcW w:w="2268" w:type="dxa"/>
          </w:tcPr>
          <w:p w14:paraId="08C47C3A" w14:textId="77777777" w:rsidR="00C14B7F" w:rsidRPr="00C14B7F" w:rsidRDefault="00C14B7F" w:rsidP="00C14B7F">
            <w:pPr>
              <w:spacing w:line="360" w:lineRule="auto"/>
              <w:jc w:val="center"/>
              <w:rPr>
                <w:rFonts w:ascii="Times New Roman" w:eastAsia="Calibri" w:hAnsi="Times New Roman" w:cs="Times New Roman"/>
              </w:rPr>
            </w:pPr>
          </w:p>
          <w:p w14:paraId="74DE6275" w14:textId="77777777" w:rsidR="00C14B7F" w:rsidRPr="00C14B7F" w:rsidRDefault="00C14B7F" w:rsidP="00C14B7F">
            <w:pPr>
              <w:spacing w:line="360" w:lineRule="auto"/>
              <w:jc w:val="center"/>
              <w:rPr>
                <w:rFonts w:ascii="Times New Roman" w:eastAsia="Calibri" w:hAnsi="Times New Roman" w:cs="Times New Roman"/>
              </w:rPr>
            </w:pPr>
            <w:r w:rsidRPr="00C14B7F">
              <w:rPr>
                <w:rFonts w:ascii="Times New Roman" w:eastAsia="Calibri" w:hAnsi="Times New Roman" w:cs="Times New Roman"/>
              </w:rPr>
              <w:t>3 (30)</w:t>
            </w:r>
          </w:p>
          <w:p w14:paraId="127414D9" w14:textId="77777777" w:rsidR="00C14B7F" w:rsidRPr="00C14B7F" w:rsidRDefault="00C14B7F" w:rsidP="00C14B7F">
            <w:pPr>
              <w:spacing w:line="360" w:lineRule="auto"/>
              <w:jc w:val="center"/>
              <w:rPr>
                <w:rFonts w:ascii="Times New Roman" w:eastAsia="Calibri" w:hAnsi="Times New Roman" w:cs="Times New Roman"/>
              </w:rPr>
            </w:pPr>
            <w:r w:rsidRPr="00C14B7F">
              <w:rPr>
                <w:rFonts w:ascii="Times New Roman" w:eastAsia="Calibri" w:hAnsi="Times New Roman" w:cs="Times New Roman"/>
              </w:rPr>
              <w:t>3 (30)</w:t>
            </w:r>
          </w:p>
          <w:p w14:paraId="0A50835B" w14:textId="77777777" w:rsidR="00C14B7F" w:rsidRPr="00C14B7F" w:rsidRDefault="00C14B7F" w:rsidP="00C14B7F">
            <w:pPr>
              <w:spacing w:line="360" w:lineRule="auto"/>
              <w:jc w:val="center"/>
              <w:rPr>
                <w:rFonts w:ascii="Times New Roman" w:eastAsia="Calibri" w:hAnsi="Times New Roman" w:cs="Times New Roman"/>
              </w:rPr>
            </w:pPr>
            <w:r w:rsidRPr="00C14B7F">
              <w:rPr>
                <w:rFonts w:ascii="Times New Roman" w:eastAsia="Calibri" w:hAnsi="Times New Roman" w:cs="Times New Roman"/>
              </w:rPr>
              <w:t>1 (10)</w:t>
            </w:r>
          </w:p>
          <w:p w14:paraId="4DCBE837" w14:textId="77777777" w:rsidR="00C14B7F" w:rsidRPr="00C14B7F" w:rsidRDefault="00C14B7F" w:rsidP="00C14B7F">
            <w:pPr>
              <w:spacing w:line="360" w:lineRule="auto"/>
              <w:jc w:val="center"/>
              <w:rPr>
                <w:rFonts w:ascii="Times New Roman" w:eastAsia="Calibri" w:hAnsi="Times New Roman" w:cs="Times New Roman"/>
              </w:rPr>
            </w:pPr>
            <w:r w:rsidRPr="00C14B7F">
              <w:rPr>
                <w:rFonts w:ascii="Times New Roman" w:eastAsia="Calibri" w:hAnsi="Times New Roman" w:cs="Times New Roman"/>
              </w:rPr>
              <w:t>3 (30)</w:t>
            </w:r>
          </w:p>
        </w:tc>
      </w:tr>
      <w:tr w:rsidR="00C14B7F" w:rsidRPr="00C14B7F" w14:paraId="70DB1397" w14:textId="77777777" w:rsidTr="00167EE3">
        <w:tc>
          <w:tcPr>
            <w:tcW w:w="6345" w:type="dxa"/>
          </w:tcPr>
          <w:p w14:paraId="49FFD434" w14:textId="77777777" w:rsidR="00C14B7F" w:rsidRPr="00C14B7F" w:rsidRDefault="00C14B7F" w:rsidP="00C14B7F">
            <w:pPr>
              <w:spacing w:line="360" w:lineRule="auto"/>
              <w:rPr>
                <w:rFonts w:ascii="Times New Roman" w:eastAsia="Calibri" w:hAnsi="Times New Roman" w:cs="Times New Roman"/>
              </w:rPr>
            </w:pPr>
            <w:r w:rsidRPr="00C14B7F">
              <w:rPr>
                <w:rFonts w:ascii="Times New Roman" w:eastAsia="Calibri" w:hAnsi="Times New Roman" w:cs="Times New Roman"/>
              </w:rPr>
              <w:t>Area of secular education</w:t>
            </w:r>
          </w:p>
          <w:p w14:paraId="767CA8E0" w14:textId="77777777" w:rsidR="00C14B7F" w:rsidRPr="00C14B7F" w:rsidRDefault="00C14B7F" w:rsidP="00C14B7F">
            <w:pPr>
              <w:spacing w:line="360" w:lineRule="auto"/>
              <w:ind w:firstLine="284"/>
              <w:rPr>
                <w:rFonts w:ascii="Times New Roman" w:eastAsia="Calibri" w:hAnsi="Times New Roman" w:cs="Times New Roman"/>
              </w:rPr>
            </w:pPr>
            <w:r w:rsidRPr="00C14B7F">
              <w:rPr>
                <w:rFonts w:ascii="Times New Roman" w:eastAsia="Calibri" w:hAnsi="Times New Roman" w:cs="Times New Roman"/>
              </w:rPr>
              <w:t>Law</w:t>
            </w:r>
          </w:p>
          <w:p w14:paraId="27679F59" w14:textId="77777777" w:rsidR="00C14B7F" w:rsidRPr="00C14B7F" w:rsidRDefault="00C14B7F" w:rsidP="00C14B7F">
            <w:pPr>
              <w:spacing w:line="360" w:lineRule="auto"/>
              <w:ind w:firstLine="284"/>
              <w:rPr>
                <w:rFonts w:ascii="Times New Roman" w:eastAsia="Calibri" w:hAnsi="Times New Roman" w:cs="Times New Roman"/>
              </w:rPr>
            </w:pPr>
            <w:r w:rsidRPr="00C14B7F">
              <w:rPr>
                <w:rFonts w:ascii="Times New Roman" w:eastAsia="Calibri" w:hAnsi="Times New Roman" w:cs="Times New Roman"/>
              </w:rPr>
              <w:t>Biomedical and life sciences</w:t>
            </w:r>
          </w:p>
          <w:p w14:paraId="4D58EA7B" w14:textId="77777777" w:rsidR="00C14B7F" w:rsidRPr="00C14B7F" w:rsidRDefault="00C14B7F" w:rsidP="00C14B7F">
            <w:pPr>
              <w:spacing w:line="360" w:lineRule="auto"/>
              <w:ind w:firstLine="284"/>
              <w:rPr>
                <w:rFonts w:ascii="Times New Roman" w:eastAsia="Calibri" w:hAnsi="Times New Roman" w:cs="Times New Roman"/>
              </w:rPr>
            </w:pPr>
            <w:r w:rsidRPr="00C14B7F">
              <w:rPr>
                <w:rFonts w:ascii="Times New Roman" w:eastAsia="Calibri" w:hAnsi="Times New Roman" w:cs="Times New Roman"/>
              </w:rPr>
              <w:t>Engineering</w:t>
            </w:r>
          </w:p>
        </w:tc>
        <w:tc>
          <w:tcPr>
            <w:tcW w:w="2268" w:type="dxa"/>
          </w:tcPr>
          <w:p w14:paraId="67283FA8" w14:textId="77777777" w:rsidR="00C14B7F" w:rsidRPr="00C14B7F" w:rsidRDefault="00C14B7F" w:rsidP="00C14B7F">
            <w:pPr>
              <w:spacing w:line="360" w:lineRule="auto"/>
              <w:jc w:val="center"/>
              <w:rPr>
                <w:rFonts w:ascii="Times New Roman" w:eastAsia="Calibri" w:hAnsi="Times New Roman" w:cs="Times New Roman"/>
              </w:rPr>
            </w:pPr>
          </w:p>
          <w:p w14:paraId="0E1EFB1B" w14:textId="77777777" w:rsidR="00C14B7F" w:rsidRPr="00C14B7F" w:rsidRDefault="00C14B7F" w:rsidP="00C14B7F">
            <w:pPr>
              <w:spacing w:line="360" w:lineRule="auto"/>
              <w:jc w:val="center"/>
              <w:rPr>
                <w:rFonts w:ascii="Times New Roman" w:eastAsia="Calibri" w:hAnsi="Times New Roman" w:cs="Times New Roman"/>
              </w:rPr>
            </w:pPr>
            <w:r w:rsidRPr="00C14B7F">
              <w:rPr>
                <w:rFonts w:ascii="Times New Roman" w:eastAsia="Calibri" w:hAnsi="Times New Roman" w:cs="Times New Roman"/>
              </w:rPr>
              <w:t>1 (10)</w:t>
            </w:r>
          </w:p>
          <w:p w14:paraId="559403F0" w14:textId="77777777" w:rsidR="00C14B7F" w:rsidRPr="00C14B7F" w:rsidRDefault="00C14B7F" w:rsidP="00C14B7F">
            <w:pPr>
              <w:spacing w:line="360" w:lineRule="auto"/>
              <w:jc w:val="center"/>
              <w:rPr>
                <w:rFonts w:ascii="Times New Roman" w:eastAsia="Calibri" w:hAnsi="Times New Roman" w:cs="Times New Roman"/>
              </w:rPr>
            </w:pPr>
            <w:r w:rsidRPr="00C14B7F">
              <w:rPr>
                <w:rFonts w:ascii="Times New Roman" w:eastAsia="Calibri" w:hAnsi="Times New Roman" w:cs="Times New Roman"/>
              </w:rPr>
              <w:t>5 (50)</w:t>
            </w:r>
          </w:p>
          <w:p w14:paraId="2A67F2D1" w14:textId="77777777" w:rsidR="00C14B7F" w:rsidRPr="00C14B7F" w:rsidRDefault="00C14B7F" w:rsidP="00C14B7F">
            <w:pPr>
              <w:spacing w:line="360" w:lineRule="auto"/>
              <w:jc w:val="center"/>
              <w:rPr>
                <w:rFonts w:ascii="Times New Roman" w:eastAsia="Calibri" w:hAnsi="Times New Roman" w:cs="Times New Roman"/>
              </w:rPr>
            </w:pPr>
            <w:r w:rsidRPr="00C14B7F">
              <w:rPr>
                <w:rFonts w:ascii="Times New Roman" w:eastAsia="Calibri" w:hAnsi="Times New Roman" w:cs="Times New Roman"/>
              </w:rPr>
              <w:t>1 (10)</w:t>
            </w:r>
          </w:p>
        </w:tc>
      </w:tr>
      <w:tr w:rsidR="00C14B7F" w:rsidRPr="00C14B7F" w14:paraId="33868883" w14:textId="77777777" w:rsidTr="00167EE3">
        <w:tc>
          <w:tcPr>
            <w:tcW w:w="6345" w:type="dxa"/>
            <w:tcBorders>
              <w:bottom w:val="single" w:sz="4" w:space="0" w:color="auto"/>
            </w:tcBorders>
          </w:tcPr>
          <w:p w14:paraId="1F8B75A1" w14:textId="77777777" w:rsidR="00C14B7F" w:rsidRPr="00C14B7F" w:rsidRDefault="00C14B7F" w:rsidP="00C14B7F">
            <w:pPr>
              <w:spacing w:line="360" w:lineRule="auto"/>
              <w:rPr>
                <w:rFonts w:ascii="Times New Roman" w:eastAsia="Calibri" w:hAnsi="Times New Roman" w:cs="Times New Roman"/>
              </w:rPr>
            </w:pPr>
            <w:r w:rsidRPr="00C14B7F">
              <w:rPr>
                <w:rFonts w:ascii="Times New Roman" w:eastAsia="Calibri" w:hAnsi="Times New Roman" w:cs="Times New Roman"/>
              </w:rPr>
              <w:t>Had counselling or mental health related training</w:t>
            </w:r>
          </w:p>
          <w:p w14:paraId="442C5903" w14:textId="77777777" w:rsidR="00C14B7F" w:rsidRPr="00C14B7F" w:rsidRDefault="00C14B7F" w:rsidP="00C14B7F">
            <w:pPr>
              <w:spacing w:line="360" w:lineRule="auto"/>
              <w:ind w:firstLine="284"/>
              <w:rPr>
                <w:rFonts w:ascii="Times New Roman" w:eastAsia="Calibri" w:hAnsi="Times New Roman" w:cs="Times New Roman"/>
              </w:rPr>
            </w:pPr>
            <w:r w:rsidRPr="00C14B7F">
              <w:rPr>
                <w:rFonts w:ascii="Times New Roman" w:eastAsia="Calibri" w:hAnsi="Times New Roman" w:cs="Times New Roman"/>
              </w:rPr>
              <w:lastRenderedPageBreak/>
              <w:t>Yes</w:t>
            </w:r>
          </w:p>
          <w:p w14:paraId="745F926A" w14:textId="77777777" w:rsidR="00C14B7F" w:rsidRPr="00C14B7F" w:rsidRDefault="00C14B7F" w:rsidP="00C14B7F">
            <w:pPr>
              <w:spacing w:line="360" w:lineRule="auto"/>
              <w:ind w:firstLine="284"/>
              <w:rPr>
                <w:rFonts w:ascii="Times New Roman" w:eastAsia="Calibri" w:hAnsi="Times New Roman" w:cs="Times New Roman"/>
              </w:rPr>
            </w:pPr>
            <w:r w:rsidRPr="00C14B7F">
              <w:rPr>
                <w:rFonts w:ascii="Times New Roman" w:eastAsia="Calibri" w:hAnsi="Times New Roman" w:cs="Times New Roman"/>
              </w:rPr>
              <w:t>No</w:t>
            </w:r>
          </w:p>
        </w:tc>
        <w:tc>
          <w:tcPr>
            <w:tcW w:w="2268" w:type="dxa"/>
            <w:tcBorders>
              <w:bottom w:val="single" w:sz="4" w:space="0" w:color="auto"/>
            </w:tcBorders>
          </w:tcPr>
          <w:p w14:paraId="1180F3E8" w14:textId="77777777" w:rsidR="00C14B7F" w:rsidRPr="00C14B7F" w:rsidRDefault="00C14B7F" w:rsidP="00C14B7F">
            <w:pPr>
              <w:spacing w:line="360" w:lineRule="auto"/>
              <w:jc w:val="center"/>
              <w:rPr>
                <w:rFonts w:ascii="Times New Roman" w:eastAsia="Calibri" w:hAnsi="Times New Roman" w:cs="Times New Roman"/>
              </w:rPr>
            </w:pPr>
          </w:p>
          <w:p w14:paraId="1B19C774" w14:textId="77777777" w:rsidR="00C14B7F" w:rsidRPr="00C14B7F" w:rsidRDefault="00C14B7F" w:rsidP="00C14B7F">
            <w:pPr>
              <w:spacing w:line="360" w:lineRule="auto"/>
              <w:jc w:val="center"/>
              <w:rPr>
                <w:rFonts w:ascii="Times New Roman" w:eastAsia="Calibri" w:hAnsi="Times New Roman" w:cs="Times New Roman"/>
              </w:rPr>
            </w:pPr>
            <w:r w:rsidRPr="00C14B7F">
              <w:rPr>
                <w:rFonts w:ascii="Times New Roman" w:eastAsia="Calibri" w:hAnsi="Times New Roman" w:cs="Times New Roman"/>
              </w:rPr>
              <w:lastRenderedPageBreak/>
              <w:t>8 (80)</w:t>
            </w:r>
          </w:p>
          <w:p w14:paraId="47055B26" w14:textId="77777777" w:rsidR="00C14B7F" w:rsidRPr="00C14B7F" w:rsidRDefault="00C14B7F" w:rsidP="00C14B7F">
            <w:pPr>
              <w:spacing w:line="360" w:lineRule="auto"/>
              <w:jc w:val="center"/>
              <w:rPr>
                <w:rFonts w:ascii="Times New Roman" w:eastAsia="Calibri" w:hAnsi="Times New Roman" w:cs="Times New Roman"/>
              </w:rPr>
            </w:pPr>
            <w:r w:rsidRPr="00C14B7F">
              <w:rPr>
                <w:rFonts w:ascii="Times New Roman" w:eastAsia="Calibri" w:hAnsi="Times New Roman" w:cs="Times New Roman"/>
              </w:rPr>
              <w:t>2 (20)</w:t>
            </w:r>
          </w:p>
        </w:tc>
      </w:tr>
      <w:tr w:rsidR="00C14B7F" w:rsidRPr="00C14B7F" w14:paraId="6862509F" w14:textId="77777777" w:rsidTr="00167EE3">
        <w:tc>
          <w:tcPr>
            <w:tcW w:w="6345" w:type="dxa"/>
            <w:tcBorders>
              <w:bottom w:val="single" w:sz="4" w:space="0" w:color="auto"/>
            </w:tcBorders>
          </w:tcPr>
          <w:p w14:paraId="4B2FDCE9" w14:textId="77777777" w:rsidR="00C14B7F" w:rsidRPr="00C14B7F" w:rsidRDefault="00C14B7F" w:rsidP="00C14B7F">
            <w:pPr>
              <w:spacing w:line="360" w:lineRule="auto"/>
              <w:rPr>
                <w:rFonts w:ascii="Times New Roman" w:eastAsia="Calibri" w:hAnsi="Times New Roman" w:cs="Times New Roman"/>
              </w:rPr>
            </w:pPr>
            <w:r w:rsidRPr="00C14B7F">
              <w:rPr>
                <w:rFonts w:ascii="Times New Roman" w:eastAsia="Calibri" w:hAnsi="Times New Roman" w:cs="Times New Roman"/>
              </w:rPr>
              <w:lastRenderedPageBreak/>
              <w:t>Had offered counselling for mental health problems</w:t>
            </w:r>
          </w:p>
          <w:p w14:paraId="063AAFE3" w14:textId="77777777" w:rsidR="00C14B7F" w:rsidRPr="00C14B7F" w:rsidRDefault="00C14B7F" w:rsidP="00C14B7F">
            <w:pPr>
              <w:spacing w:line="360" w:lineRule="auto"/>
              <w:ind w:firstLine="284"/>
              <w:rPr>
                <w:rFonts w:ascii="Times New Roman" w:eastAsia="Calibri" w:hAnsi="Times New Roman" w:cs="Times New Roman"/>
              </w:rPr>
            </w:pPr>
            <w:r w:rsidRPr="00C14B7F">
              <w:rPr>
                <w:rFonts w:ascii="Times New Roman" w:eastAsia="Calibri" w:hAnsi="Times New Roman" w:cs="Times New Roman"/>
              </w:rPr>
              <w:t>Yes</w:t>
            </w:r>
          </w:p>
          <w:p w14:paraId="147A57C2" w14:textId="77777777" w:rsidR="00C14B7F" w:rsidRPr="00C14B7F" w:rsidRDefault="00C14B7F" w:rsidP="00C14B7F">
            <w:pPr>
              <w:spacing w:line="360" w:lineRule="auto"/>
              <w:ind w:firstLine="284"/>
              <w:rPr>
                <w:rFonts w:ascii="Times New Roman" w:eastAsia="Calibri" w:hAnsi="Times New Roman" w:cs="Times New Roman"/>
              </w:rPr>
            </w:pPr>
            <w:r w:rsidRPr="00C14B7F">
              <w:rPr>
                <w:rFonts w:ascii="Times New Roman" w:eastAsia="Calibri" w:hAnsi="Times New Roman" w:cs="Times New Roman"/>
              </w:rPr>
              <w:t>No</w:t>
            </w:r>
          </w:p>
        </w:tc>
        <w:tc>
          <w:tcPr>
            <w:tcW w:w="2268" w:type="dxa"/>
            <w:tcBorders>
              <w:bottom w:val="single" w:sz="4" w:space="0" w:color="auto"/>
            </w:tcBorders>
          </w:tcPr>
          <w:p w14:paraId="34855B1C" w14:textId="77777777" w:rsidR="00C14B7F" w:rsidRPr="00C14B7F" w:rsidRDefault="00C14B7F" w:rsidP="00C14B7F">
            <w:pPr>
              <w:spacing w:line="360" w:lineRule="auto"/>
              <w:jc w:val="center"/>
              <w:rPr>
                <w:rFonts w:ascii="Times New Roman" w:eastAsia="Calibri" w:hAnsi="Times New Roman" w:cs="Times New Roman"/>
              </w:rPr>
            </w:pPr>
          </w:p>
          <w:p w14:paraId="7B050C66" w14:textId="77777777" w:rsidR="00C14B7F" w:rsidRPr="00C14B7F" w:rsidRDefault="00C14B7F" w:rsidP="00C14B7F">
            <w:pPr>
              <w:spacing w:line="360" w:lineRule="auto"/>
              <w:jc w:val="center"/>
              <w:rPr>
                <w:rFonts w:ascii="Times New Roman" w:eastAsia="Calibri" w:hAnsi="Times New Roman" w:cs="Times New Roman"/>
              </w:rPr>
            </w:pPr>
            <w:r w:rsidRPr="00C14B7F">
              <w:rPr>
                <w:rFonts w:ascii="Times New Roman" w:eastAsia="Calibri" w:hAnsi="Times New Roman" w:cs="Times New Roman"/>
              </w:rPr>
              <w:t>5 (50)</w:t>
            </w:r>
          </w:p>
          <w:p w14:paraId="0BB98CFC" w14:textId="77777777" w:rsidR="00C14B7F" w:rsidRPr="00C14B7F" w:rsidRDefault="00C14B7F" w:rsidP="00C14B7F">
            <w:pPr>
              <w:spacing w:line="360" w:lineRule="auto"/>
              <w:jc w:val="center"/>
              <w:rPr>
                <w:rFonts w:ascii="Times New Roman" w:eastAsia="Calibri" w:hAnsi="Times New Roman" w:cs="Times New Roman"/>
              </w:rPr>
            </w:pPr>
            <w:r w:rsidRPr="00C14B7F">
              <w:rPr>
                <w:rFonts w:ascii="Times New Roman" w:eastAsia="Calibri" w:hAnsi="Times New Roman" w:cs="Times New Roman"/>
              </w:rPr>
              <w:t>5 (50)</w:t>
            </w:r>
          </w:p>
        </w:tc>
      </w:tr>
    </w:tbl>
    <w:p w14:paraId="4E239111" w14:textId="77777777" w:rsidR="00C14B7F" w:rsidRDefault="00C14B7F" w:rsidP="005438AE">
      <w:pPr>
        <w:spacing w:after="0" w:line="480" w:lineRule="auto"/>
        <w:ind w:firstLine="567"/>
        <w:jc w:val="both"/>
        <w:rPr>
          <w:rFonts w:ascii="Times New Roman" w:hAnsi="Times New Roman" w:cs="Times New Roman"/>
          <w:i/>
          <w:sz w:val="24"/>
          <w:szCs w:val="24"/>
        </w:rPr>
      </w:pPr>
    </w:p>
    <w:p w14:paraId="3828BE23" w14:textId="328094D9" w:rsidR="00FB7EF8" w:rsidRDefault="003C2355" w:rsidP="005438AE">
      <w:pPr>
        <w:spacing w:after="0" w:line="480" w:lineRule="auto"/>
        <w:ind w:firstLine="567"/>
        <w:jc w:val="both"/>
        <w:rPr>
          <w:rFonts w:ascii="Times New Roman" w:hAnsi="Times New Roman" w:cs="Times New Roman"/>
          <w:i/>
          <w:sz w:val="24"/>
          <w:szCs w:val="24"/>
        </w:rPr>
      </w:pPr>
      <w:r w:rsidRPr="00F56A2F">
        <w:rPr>
          <w:rFonts w:ascii="Times New Roman" w:hAnsi="Times New Roman" w:cs="Times New Roman"/>
          <w:sz w:val="24"/>
          <w:szCs w:val="24"/>
        </w:rPr>
        <w:t>The respondents were also asked</w:t>
      </w:r>
      <w:r w:rsidR="004D036B" w:rsidRPr="00F56A2F">
        <w:rPr>
          <w:rFonts w:ascii="Times New Roman" w:hAnsi="Times New Roman" w:cs="Times New Roman"/>
          <w:sz w:val="24"/>
          <w:szCs w:val="24"/>
        </w:rPr>
        <w:t xml:space="preserve"> the a</w:t>
      </w:r>
      <w:r w:rsidRPr="00F56A2F">
        <w:rPr>
          <w:rFonts w:ascii="Times New Roman" w:hAnsi="Times New Roman" w:cs="Times New Roman"/>
          <w:sz w:val="24"/>
          <w:szCs w:val="24"/>
        </w:rPr>
        <w:t>reas in which</w:t>
      </w:r>
      <w:r w:rsidR="004D036B" w:rsidRPr="00F56A2F">
        <w:rPr>
          <w:rFonts w:ascii="Times New Roman" w:hAnsi="Times New Roman" w:cs="Times New Roman"/>
          <w:sz w:val="24"/>
          <w:szCs w:val="24"/>
        </w:rPr>
        <w:t xml:space="preserve"> they had offered</w:t>
      </w:r>
      <w:r w:rsidRPr="00F56A2F">
        <w:rPr>
          <w:rFonts w:ascii="Times New Roman" w:hAnsi="Times New Roman" w:cs="Times New Roman"/>
          <w:sz w:val="24"/>
          <w:szCs w:val="24"/>
        </w:rPr>
        <w:t xml:space="preserve"> </w:t>
      </w:r>
      <w:r w:rsidR="002C2BDC">
        <w:rPr>
          <w:rFonts w:ascii="Times New Roman" w:hAnsi="Times New Roman" w:cs="Times New Roman"/>
          <w:sz w:val="24"/>
          <w:szCs w:val="24"/>
        </w:rPr>
        <w:t>pastoral support</w:t>
      </w:r>
      <w:r w:rsidR="001869E4">
        <w:rPr>
          <w:rFonts w:ascii="Times New Roman" w:hAnsi="Times New Roman" w:cs="Times New Roman"/>
          <w:sz w:val="24"/>
          <w:szCs w:val="24"/>
        </w:rPr>
        <w:t xml:space="preserve"> from a comprehensive list of issues</w:t>
      </w:r>
      <w:r w:rsidR="00971F06">
        <w:rPr>
          <w:rFonts w:ascii="Times New Roman" w:hAnsi="Times New Roman" w:cs="Times New Roman"/>
          <w:sz w:val="24"/>
          <w:szCs w:val="24"/>
        </w:rPr>
        <w:t xml:space="preserve"> (See ‘Table 3’)</w:t>
      </w:r>
      <w:r w:rsidRPr="00F56A2F">
        <w:rPr>
          <w:rFonts w:ascii="Times New Roman" w:hAnsi="Times New Roman" w:cs="Times New Roman"/>
          <w:i/>
          <w:sz w:val="24"/>
          <w:szCs w:val="24"/>
        </w:rPr>
        <w:t xml:space="preserve">. </w:t>
      </w:r>
    </w:p>
    <w:p w14:paraId="542E8EBD" w14:textId="77777777" w:rsidR="00557950" w:rsidRPr="00557950" w:rsidRDefault="00557950" w:rsidP="00557950">
      <w:pPr>
        <w:spacing w:line="360" w:lineRule="auto"/>
        <w:rPr>
          <w:rFonts w:ascii="Times New Roman" w:eastAsia="Calibri" w:hAnsi="Times New Roman" w:cs="Times New Roman"/>
        </w:rPr>
      </w:pPr>
      <w:r w:rsidRPr="00557950">
        <w:rPr>
          <w:rFonts w:ascii="Times New Roman" w:eastAsia="Calibri" w:hAnsi="Times New Roman" w:cs="Times New Roman"/>
        </w:rPr>
        <w:t xml:space="preserve">Table 3: </w:t>
      </w:r>
      <w:r w:rsidRPr="00557950">
        <w:rPr>
          <w:rFonts w:ascii="Times New Roman" w:eastAsia="Calibri" w:hAnsi="Times New Roman" w:cs="Times New Roman"/>
          <w:i/>
        </w:rPr>
        <w:t>Clergy questionnaire responses: Areas pastoral support offered in (N = 10)</w:t>
      </w:r>
    </w:p>
    <w:tbl>
      <w:tblPr>
        <w:tblStyle w:val="PlainTable41"/>
        <w:tblW w:w="0" w:type="auto"/>
        <w:tblBorders>
          <w:top w:val="single" w:sz="4" w:space="0" w:color="4F81BD" w:themeColor="accent1"/>
          <w:bottom w:val="single" w:sz="4" w:space="0" w:color="4F81BD" w:themeColor="accent1"/>
        </w:tblBorders>
        <w:tblLook w:val="04A0" w:firstRow="1" w:lastRow="0" w:firstColumn="1" w:lastColumn="0" w:noHBand="0" w:noVBand="1"/>
      </w:tblPr>
      <w:tblGrid>
        <w:gridCol w:w="4622"/>
        <w:gridCol w:w="4620"/>
      </w:tblGrid>
      <w:tr w:rsidR="00557950" w:rsidRPr="00557950" w14:paraId="7F192ADE" w14:textId="77777777" w:rsidTr="00167E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2" w:type="dxa"/>
            <w:tcBorders>
              <w:top w:val="single" w:sz="4" w:space="0" w:color="4F81BD" w:themeColor="accent1"/>
              <w:bottom w:val="single" w:sz="4" w:space="0" w:color="auto"/>
            </w:tcBorders>
            <w:shd w:val="clear" w:color="auto" w:fill="FFFFFF" w:themeFill="background1"/>
          </w:tcPr>
          <w:p w14:paraId="1926D768" w14:textId="77777777" w:rsidR="00557950" w:rsidRPr="00557950" w:rsidRDefault="00557950" w:rsidP="00557950">
            <w:pPr>
              <w:spacing w:line="360" w:lineRule="auto"/>
              <w:jc w:val="center"/>
              <w:rPr>
                <w:rFonts w:ascii="Times New Roman" w:eastAsia="Calibri" w:hAnsi="Times New Roman" w:cs="Times New Roman"/>
              </w:rPr>
            </w:pPr>
            <w:r w:rsidRPr="00557950">
              <w:rPr>
                <w:rFonts w:ascii="Times New Roman" w:eastAsia="Calibri" w:hAnsi="Times New Roman" w:cs="Times New Roman"/>
              </w:rPr>
              <w:t>Areas pastoral support offered in</w:t>
            </w:r>
          </w:p>
        </w:tc>
        <w:tc>
          <w:tcPr>
            <w:tcW w:w="4632" w:type="dxa"/>
            <w:tcBorders>
              <w:top w:val="single" w:sz="4" w:space="0" w:color="4F81BD" w:themeColor="accent1"/>
              <w:bottom w:val="single" w:sz="4" w:space="0" w:color="auto"/>
            </w:tcBorders>
            <w:shd w:val="clear" w:color="auto" w:fill="FFFFFF" w:themeFill="background1"/>
          </w:tcPr>
          <w:p w14:paraId="02227618" w14:textId="77777777" w:rsidR="00557950" w:rsidRPr="00557950" w:rsidRDefault="00557950" w:rsidP="00557950">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557950">
              <w:rPr>
                <w:rFonts w:ascii="Times New Roman" w:eastAsia="Calibri" w:hAnsi="Times New Roman" w:cs="Times New Roman"/>
              </w:rPr>
              <w:t>Proportion</w:t>
            </w:r>
          </w:p>
        </w:tc>
      </w:tr>
      <w:tr w:rsidR="00557950" w:rsidRPr="00557950" w14:paraId="3AF968B3" w14:textId="77777777" w:rsidTr="00167E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2" w:type="dxa"/>
            <w:shd w:val="clear" w:color="auto" w:fill="FFFFFF" w:themeFill="background1"/>
          </w:tcPr>
          <w:p w14:paraId="038E70AE" w14:textId="77777777" w:rsidR="00557950" w:rsidRPr="00557950" w:rsidRDefault="00557950" w:rsidP="00557950">
            <w:pPr>
              <w:spacing w:line="360" w:lineRule="auto"/>
              <w:jc w:val="center"/>
              <w:rPr>
                <w:rFonts w:ascii="Times New Roman" w:eastAsia="Calibri" w:hAnsi="Times New Roman" w:cs="Times New Roman"/>
              </w:rPr>
            </w:pPr>
            <w:r w:rsidRPr="00557950">
              <w:rPr>
                <w:rFonts w:ascii="Times New Roman" w:eastAsia="Calibri" w:hAnsi="Times New Roman" w:cs="Times New Roman"/>
              </w:rPr>
              <w:t>Premarital</w:t>
            </w:r>
          </w:p>
        </w:tc>
        <w:tc>
          <w:tcPr>
            <w:tcW w:w="4632" w:type="dxa"/>
            <w:shd w:val="clear" w:color="auto" w:fill="FFFFFF" w:themeFill="background1"/>
          </w:tcPr>
          <w:p w14:paraId="0A856827" w14:textId="77777777" w:rsidR="00557950" w:rsidRPr="00557950" w:rsidRDefault="00557950" w:rsidP="0055795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557950">
              <w:rPr>
                <w:rFonts w:ascii="Times New Roman" w:eastAsia="Calibri" w:hAnsi="Times New Roman" w:cs="Times New Roman"/>
              </w:rPr>
              <w:t>90%</w:t>
            </w:r>
          </w:p>
        </w:tc>
      </w:tr>
      <w:tr w:rsidR="00557950" w:rsidRPr="00557950" w14:paraId="1227CECE" w14:textId="77777777" w:rsidTr="00167EE3">
        <w:tc>
          <w:tcPr>
            <w:cnfStyle w:val="001000000000" w:firstRow="0" w:lastRow="0" w:firstColumn="1" w:lastColumn="0" w:oddVBand="0" w:evenVBand="0" w:oddHBand="0" w:evenHBand="0" w:firstRowFirstColumn="0" w:firstRowLastColumn="0" w:lastRowFirstColumn="0" w:lastRowLastColumn="0"/>
            <w:tcW w:w="4632" w:type="dxa"/>
            <w:shd w:val="clear" w:color="auto" w:fill="FFFFFF" w:themeFill="background1"/>
          </w:tcPr>
          <w:p w14:paraId="0D326E47" w14:textId="77777777" w:rsidR="00557950" w:rsidRPr="00557950" w:rsidRDefault="00557950" w:rsidP="00557950">
            <w:pPr>
              <w:spacing w:line="360" w:lineRule="auto"/>
              <w:jc w:val="center"/>
              <w:rPr>
                <w:rFonts w:ascii="Times New Roman" w:eastAsia="Calibri" w:hAnsi="Times New Roman" w:cs="Times New Roman"/>
              </w:rPr>
            </w:pPr>
            <w:r w:rsidRPr="00557950">
              <w:rPr>
                <w:rFonts w:ascii="Times New Roman" w:eastAsia="Calibri" w:hAnsi="Times New Roman" w:cs="Times New Roman"/>
              </w:rPr>
              <w:t xml:space="preserve">Marital </w:t>
            </w:r>
          </w:p>
        </w:tc>
        <w:tc>
          <w:tcPr>
            <w:tcW w:w="4632" w:type="dxa"/>
            <w:shd w:val="clear" w:color="auto" w:fill="FFFFFF" w:themeFill="background1"/>
          </w:tcPr>
          <w:p w14:paraId="62BD45B3" w14:textId="77777777" w:rsidR="00557950" w:rsidRPr="00557950" w:rsidRDefault="00557950" w:rsidP="0055795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557950">
              <w:rPr>
                <w:rFonts w:ascii="Times New Roman" w:eastAsia="Calibri" w:hAnsi="Times New Roman" w:cs="Times New Roman"/>
              </w:rPr>
              <w:t>90%</w:t>
            </w:r>
          </w:p>
        </w:tc>
      </w:tr>
      <w:tr w:rsidR="00557950" w:rsidRPr="00557950" w14:paraId="0CA22EC4" w14:textId="77777777" w:rsidTr="00167E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2" w:type="dxa"/>
            <w:shd w:val="clear" w:color="auto" w:fill="FFFFFF" w:themeFill="background1"/>
          </w:tcPr>
          <w:p w14:paraId="1C356218" w14:textId="77777777" w:rsidR="00557950" w:rsidRPr="00557950" w:rsidRDefault="00557950" w:rsidP="00557950">
            <w:pPr>
              <w:spacing w:line="360" w:lineRule="auto"/>
              <w:jc w:val="center"/>
              <w:rPr>
                <w:rFonts w:ascii="Times New Roman" w:eastAsia="Calibri" w:hAnsi="Times New Roman" w:cs="Times New Roman"/>
              </w:rPr>
            </w:pPr>
            <w:r w:rsidRPr="00557950">
              <w:rPr>
                <w:rFonts w:ascii="Times New Roman" w:eastAsia="Calibri" w:hAnsi="Times New Roman" w:cs="Times New Roman"/>
              </w:rPr>
              <w:t xml:space="preserve">Bereavement </w:t>
            </w:r>
          </w:p>
        </w:tc>
        <w:tc>
          <w:tcPr>
            <w:tcW w:w="4632" w:type="dxa"/>
            <w:shd w:val="clear" w:color="auto" w:fill="FFFFFF" w:themeFill="background1"/>
          </w:tcPr>
          <w:p w14:paraId="47010178" w14:textId="77777777" w:rsidR="00557950" w:rsidRPr="00557950" w:rsidRDefault="00557950" w:rsidP="0055795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557950">
              <w:rPr>
                <w:rFonts w:ascii="Times New Roman" w:eastAsia="Calibri" w:hAnsi="Times New Roman" w:cs="Times New Roman"/>
              </w:rPr>
              <w:t>80%</w:t>
            </w:r>
          </w:p>
        </w:tc>
      </w:tr>
      <w:tr w:rsidR="00557950" w:rsidRPr="00557950" w14:paraId="70A095D4" w14:textId="77777777" w:rsidTr="00167EE3">
        <w:tc>
          <w:tcPr>
            <w:cnfStyle w:val="001000000000" w:firstRow="0" w:lastRow="0" w:firstColumn="1" w:lastColumn="0" w:oddVBand="0" w:evenVBand="0" w:oddHBand="0" w:evenHBand="0" w:firstRowFirstColumn="0" w:firstRowLastColumn="0" w:lastRowFirstColumn="0" w:lastRowLastColumn="0"/>
            <w:tcW w:w="4632" w:type="dxa"/>
            <w:shd w:val="clear" w:color="auto" w:fill="FFFFFF" w:themeFill="background1"/>
          </w:tcPr>
          <w:p w14:paraId="44E8C455" w14:textId="77777777" w:rsidR="00557950" w:rsidRPr="00557950" w:rsidRDefault="00557950" w:rsidP="00557950">
            <w:pPr>
              <w:spacing w:line="360" w:lineRule="auto"/>
              <w:jc w:val="center"/>
              <w:rPr>
                <w:rFonts w:ascii="Times New Roman" w:eastAsia="Calibri" w:hAnsi="Times New Roman" w:cs="Times New Roman"/>
              </w:rPr>
            </w:pPr>
            <w:r w:rsidRPr="00557950">
              <w:rPr>
                <w:rFonts w:ascii="Times New Roman" w:eastAsia="Calibri" w:hAnsi="Times New Roman" w:cs="Times New Roman"/>
              </w:rPr>
              <w:t xml:space="preserve">Family violence </w:t>
            </w:r>
          </w:p>
        </w:tc>
        <w:tc>
          <w:tcPr>
            <w:tcW w:w="4632" w:type="dxa"/>
            <w:shd w:val="clear" w:color="auto" w:fill="FFFFFF" w:themeFill="background1"/>
          </w:tcPr>
          <w:p w14:paraId="30C0D463" w14:textId="77777777" w:rsidR="00557950" w:rsidRPr="00557950" w:rsidRDefault="00557950" w:rsidP="0055795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557950">
              <w:rPr>
                <w:rFonts w:ascii="Times New Roman" w:eastAsia="Calibri" w:hAnsi="Times New Roman" w:cs="Times New Roman"/>
              </w:rPr>
              <w:t>80%</w:t>
            </w:r>
          </w:p>
        </w:tc>
      </w:tr>
      <w:tr w:rsidR="00557950" w:rsidRPr="00557950" w14:paraId="49565D84" w14:textId="77777777" w:rsidTr="00167E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2" w:type="dxa"/>
            <w:shd w:val="clear" w:color="auto" w:fill="FFFFFF" w:themeFill="background1"/>
          </w:tcPr>
          <w:p w14:paraId="5BA0EB3D" w14:textId="77777777" w:rsidR="00557950" w:rsidRPr="00557950" w:rsidRDefault="00557950" w:rsidP="00557950">
            <w:pPr>
              <w:spacing w:line="360" w:lineRule="auto"/>
              <w:jc w:val="center"/>
              <w:rPr>
                <w:rFonts w:ascii="Times New Roman" w:eastAsia="Calibri" w:hAnsi="Times New Roman" w:cs="Times New Roman"/>
              </w:rPr>
            </w:pPr>
            <w:r w:rsidRPr="00557950">
              <w:rPr>
                <w:rFonts w:ascii="Times New Roman" w:eastAsia="Calibri" w:hAnsi="Times New Roman" w:cs="Times New Roman"/>
              </w:rPr>
              <w:t>Food assistance</w:t>
            </w:r>
          </w:p>
        </w:tc>
        <w:tc>
          <w:tcPr>
            <w:tcW w:w="4632" w:type="dxa"/>
            <w:shd w:val="clear" w:color="auto" w:fill="FFFFFF" w:themeFill="background1"/>
          </w:tcPr>
          <w:p w14:paraId="476D5B5A" w14:textId="77777777" w:rsidR="00557950" w:rsidRPr="00557950" w:rsidRDefault="00557950" w:rsidP="0055795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557950">
              <w:rPr>
                <w:rFonts w:ascii="Times New Roman" w:eastAsia="Calibri" w:hAnsi="Times New Roman" w:cs="Times New Roman"/>
              </w:rPr>
              <w:t>80%</w:t>
            </w:r>
          </w:p>
        </w:tc>
      </w:tr>
      <w:tr w:rsidR="00557950" w:rsidRPr="00557950" w14:paraId="7F35B994" w14:textId="77777777" w:rsidTr="00167EE3">
        <w:tc>
          <w:tcPr>
            <w:cnfStyle w:val="001000000000" w:firstRow="0" w:lastRow="0" w:firstColumn="1" w:lastColumn="0" w:oddVBand="0" w:evenVBand="0" w:oddHBand="0" w:evenHBand="0" w:firstRowFirstColumn="0" w:firstRowLastColumn="0" w:lastRowFirstColumn="0" w:lastRowLastColumn="0"/>
            <w:tcW w:w="4632" w:type="dxa"/>
            <w:shd w:val="clear" w:color="auto" w:fill="FFFFFF" w:themeFill="background1"/>
          </w:tcPr>
          <w:p w14:paraId="114E7848" w14:textId="77777777" w:rsidR="00557950" w:rsidRPr="00557950" w:rsidRDefault="00557950" w:rsidP="00557950">
            <w:pPr>
              <w:spacing w:line="360" w:lineRule="auto"/>
              <w:jc w:val="center"/>
              <w:rPr>
                <w:rFonts w:ascii="Times New Roman" w:eastAsia="Calibri" w:hAnsi="Times New Roman" w:cs="Times New Roman"/>
              </w:rPr>
            </w:pPr>
            <w:r w:rsidRPr="00557950">
              <w:rPr>
                <w:rFonts w:ascii="Times New Roman" w:eastAsia="Calibri" w:hAnsi="Times New Roman" w:cs="Times New Roman"/>
              </w:rPr>
              <w:t>Housing</w:t>
            </w:r>
          </w:p>
        </w:tc>
        <w:tc>
          <w:tcPr>
            <w:tcW w:w="4632" w:type="dxa"/>
            <w:shd w:val="clear" w:color="auto" w:fill="FFFFFF" w:themeFill="background1"/>
          </w:tcPr>
          <w:p w14:paraId="0A692825" w14:textId="77777777" w:rsidR="00557950" w:rsidRPr="00557950" w:rsidRDefault="00557950" w:rsidP="0055795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557950">
              <w:rPr>
                <w:rFonts w:ascii="Times New Roman" w:eastAsia="Calibri" w:hAnsi="Times New Roman" w:cs="Times New Roman"/>
              </w:rPr>
              <w:t>70%</w:t>
            </w:r>
          </w:p>
        </w:tc>
      </w:tr>
      <w:tr w:rsidR="00557950" w:rsidRPr="00557950" w14:paraId="0242F21A" w14:textId="77777777" w:rsidTr="00167E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2" w:type="dxa"/>
            <w:shd w:val="clear" w:color="auto" w:fill="FFFFFF" w:themeFill="background1"/>
          </w:tcPr>
          <w:p w14:paraId="4B1D4E10" w14:textId="77777777" w:rsidR="00557950" w:rsidRPr="00557950" w:rsidRDefault="00557950" w:rsidP="00557950">
            <w:pPr>
              <w:spacing w:line="360" w:lineRule="auto"/>
              <w:jc w:val="center"/>
              <w:rPr>
                <w:rFonts w:ascii="Times New Roman" w:eastAsia="Calibri" w:hAnsi="Times New Roman" w:cs="Times New Roman"/>
              </w:rPr>
            </w:pPr>
            <w:r w:rsidRPr="00557950">
              <w:rPr>
                <w:rFonts w:ascii="Times New Roman" w:eastAsia="Calibri" w:hAnsi="Times New Roman" w:cs="Times New Roman"/>
              </w:rPr>
              <w:t xml:space="preserve">Divorce </w:t>
            </w:r>
          </w:p>
        </w:tc>
        <w:tc>
          <w:tcPr>
            <w:tcW w:w="4632" w:type="dxa"/>
            <w:shd w:val="clear" w:color="auto" w:fill="FFFFFF" w:themeFill="background1"/>
          </w:tcPr>
          <w:p w14:paraId="3E4899D9" w14:textId="77777777" w:rsidR="00557950" w:rsidRPr="00557950" w:rsidRDefault="00557950" w:rsidP="0055795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557950">
              <w:rPr>
                <w:rFonts w:ascii="Times New Roman" w:eastAsia="Calibri" w:hAnsi="Times New Roman" w:cs="Times New Roman"/>
              </w:rPr>
              <w:t>70%</w:t>
            </w:r>
          </w:p>
        </w:tc>
      </w:tr>
      <w:tr w:rsidR="00557950" w:rsidRPr="00557950" w14:paraId="515BE0B4" w14:textId="77777777" w:rsidTr="00167EE3">
        <w:tc>
          <w:tcPr>
            <w:cnfStyle w:val="001000000000" w:firstRow="0" w:lastRow="0" w:firstColumn="1" w:lastColumn="0" w:oddVBand="0" w:evenVBand="0" w:oddHBand="0" w:evenHBand="0" w:firstRowFirstColumn="0" w:firstRowLastColumn="0" w:lastRowFirstColumn="0" w:lastRowLastColumn="0"/>
            <w:tcW w:w="4632" w:type="dxa"/>
            <w:shd w:val="clear" w:color="auto" w:fill="FFFFFF" w:themeFill="background1"/>
          </w:tcPr>
          <w:p w14:paraId="5D4E81DF" w14:textId="77777777" w:rsidR="00557950" w:rsidRPr="00557950" w:rsidRDefault="00557950" w:rsidP="00557950">
            <w:pPr>
              <w:spacing w:line="360" w:lineRule="auto"/>
              <w:jc w:val="center"/>
              <w:rPr>
                <w:rFonts w:ascii="Times New Roman" w:eastAsia="Calibri" w:hAnsi="Times New Roman" w:cs="Times New Roman"/>
              </w:rPr>
            </w:pPr>
            <w:r w:rsidRPr="00557950">
              <w:rPr>
                <w:rFonts w:ascii="Times New Roman" w:eastAsia="Calibri" w:hAnsi="Times New Roman" w:cs="Times New Roman"/>
              </w:rPr>
              <w:t>Individual</w:t>
            </w:r>
          </w:p>
        </w:tc>
        <w:tc>
          <w:tcPr>
            <w:tcW w:w="4632" w:type="dxa"/>
            <w:shd w:val="clear" w:color="auto" w:fill="FFFFFF" w:themeFill="background1"/>
          </w:tcPr>
          <w:p w14:paraId="27D92B39" w14:textId="77777777" w:rsidR="00557950" w:rsidRPr="00557950" w:rsidRDefault="00557950" w:rsidP="0055795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557950">
              <w:rPr>
                <w:rFonts w:ascii="Times New Roman" w:eastAsia="Calibri" w:hAnsi="Times New Roman" w:cs="Times New Roman"/>
              </w:rPr>
              <w:t>70%</w:t>
            </w:r>
          </w:p>
        </w:tc>
      </w:tr>
      <w:tr w:rsidR="00557950" w:rsidRPr="00557950" w14:paraId="66B5060E" w14:textId="77777777" w:rsidTr="00167E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2" w:type="dxa"/>
            <w:shd w:val="clear" w:color="auto" w:fill="FFFFFF" w:themeFill="background1"/>
          </w:tcPr>
          <w:p w14:paraId="4CC83FAB" w14:textId="77777777" w:rsidR="00557950" w:rsidRPr="00557950" w:rsidRDefault="00557950" w:rsidP="00557950">
            <w:pPr>
              <w:spacing w:line="360" w:lineRule="auto"/>
              <w:jc w:val="center"/>
              <w:rPr>
                <w:rFonts w:ascii="Times New Roman" w:eastAsia="Calibri" w:hAnsi="Times New Roman" w:cs="Times New Roman"/>
              </w:rPr>
            </w:pPr>
            <w:r w:rsidRPr="00557950">
              <w:rPr>
                <w:rFonts w:ascii="Times New Roman" w:eastAsia="Calibri" w:hAnsi="Times New Roman" w:cs="Times New Roman"/>
              </w:rPr>
              <w:t>Hospital visitation</w:t>
            </w:r>
          </w:p>
          <w:p w14:paraId="393F5AA3" w14:textId="77777777" w:rsidR="00557950" w:rsidRPr="00557950" w:rsidRDefault="00557950" w:rsidP="00557950">
            <w:pPr>
              <w:spacing w:line="360" w:lineRule="auto"/>
              <w:jc w:val="center"/>
              <w:rPr>
                <w:rFonts w:ascii="Times New Roman" w:eastAsia="Calibri" w:hAnsi="Times New Roman" w:cs="Times New Roman"/>
              </w:rPr>
            </w:pPr>
            <w:r w:rsidRPr="00557950">
              <w:rPr>
                <w:rFonts w:ascii="Times New Roman" w:eastAsia="Calibri" w:hAnsi="Times New Roman" w:cs="Times New Roman"/>
              </w:rPr>
              <w:t>Unemployment</w:t>
            </w:r>
          </w:p>
          <w:p w14:paraId="4E84FF0C" w14:textId="77777777" w:rsidR="00557950" w:rsidRPr="00557950" w:rsidRDefault="00557950" w:rsidP="00557950">
            <w:pPr>
              <w:spacing w:line="360" w:lineRule="auto"/>
              <w:jc w:val="center"/>
              <w:rPr>
                <w:rFonts w:ascii="Times New Roman" w:eastAsia="Calibri" w:hAnsi="Times New Roman" w:cs="Times New Roman"/>
              </w:rPr>
            </w:pPr>
            <w:r w:rsidRPr="00557950">
              <w:rPr>
                <w:rFonts w:ascii="Times New Roman" w:eastAsia="Calibri" w:hAnsi="Times New Roman" w:cs="Times New Roman"/>
              </w:rPr>
              <w:t>Financial</w:t>
            </w:r>
          </w:p>
          <w:p w14:paraId="5F395569" w14:textId="77777777" w:rsidR="00557950" w:rsidRPr="00557950" w:rsidRDefault="00557950" w:rsidP="00557950">
            <w:pPr>
              <w:spacing w:line="360" w:lineRule="auto"/>
              <w:jc w:val="center"/>
              <w:rPr>
                <w:rFonts w:ascii="Times New Roman" w:eastAsia="Calibri" w:hAnsi="Times New Roman" w:cs="Times New Roman"/>
              </w:rPr>
            </w:pPr>
            <w:r w:rsidRPr="00557950">
              <w:rPr>
                <w:rFonts w:ascii="Times New Roman" w:eastAsia="Calibri" w:hAnsi="Times New Roman" w:cs="Times New Roman"/>
              </w:rPr>
              <w:t>Legal problems</w:t>
            </w:r>
          </w:p>
          <w:p w14:paraId="358E861F" w14:textId="77777777" w:rsidR="00557950" w:rsidRPr="00557950" w:rsidRDefault="00557950" w:rsidP="00557950">
            <w:pPr>
              <w:spacing w:line="360" w:lineRule="auto"/>
              <w:jc w:val="center"/>
              <w:rPr>
                <w:rFonts w:ascii="Times New Roman" w:eastAsia="Calibri" w:hAnsi="Times New Roman" w:cs="Times New Roman"/>
              </w:rPr>
            </w:pPr>
            <w:r w:rsidRPr="00557950">
              <w:rPr>
                <w:rFonts w:ascii="Times New Roman" w:eastAsia="Calibri" w:hAnsi="Times New Roman" w:cs="Times New Roman"/>
              </w:rPr>
              <w:t>Grief</w:t>
            </w:r>
          </w:p>
        </w:tc>
        <w:tc>
          <w:tcPr>
            <w:tcW w:w="4632" w:type="dxa"/>
            <w:shd w:val="clear" w:color="auto" w:fill="FFFFFF" w:themeFill="background1"/>
          </w:tcPr>
          <w:p w14:paraId="37BC1919" w14:textId="77777777" w:rsidR="00557950" w:rsidRPr="00557950" w:rsidRDefault="00557950" w:rsidP="0055795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557950">
              <w:rPr>
                <w:rFonts w:ascii="Times New Roman" w:eastAsia="Calibri" w:hAnsi="Times New Roman" w:cs="Times New Roman"/>
              </w:rPr>
              <w:t>70%</w:t>
            </w:r>
          </w:p>
          <w:p w14:paraId="461B92A6" w14:textId="77777777" w:rsidR="00557950" w:rsidRPr="00557950" w:rsidRDefault="00557950" w:rsidP="0055795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557950">
              <w:rPr>
                <w:rFonts w:ascii="Times New Roman" w:eastAsia="Calibri" w:hAnsi="Times New Roman" w:cs="Times New Roman"/>
              </w:rPr>
              <w:t>70%</w:t>
            </w:r>
          </w:p>
          <w:p w14:paraId="2AD5B77C" w14:textId="77777777" w:rsidR="00557950" w:rsidRPr="00557950" w:rsidRDefault="00557950" w:rsidP="0055795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557950">
              <w:rPr>
                <w:rFonts w:ascii="Times New Roman" w:eastAsia="Calibri" w:hAnsi="Times New Roman" w:cs="Times New Roman"/>
              </w:rPr>
              <w:t>70%</w:t>
            </w:r>
          </w:p>
          <w:p w14:paraId="63ECC6F8" w14:textId="77777777" w:rsidR="00557950" w:rsidRPr="00557950" w:rsidRDefault="00557950" w:rsidP="0055795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557950">
              <w:rPr>
                <w:rFonts w:ascii="Times New Roman" w:eastAsia="Calibri" w:hAnsi="Times New Roman" w:cs="Times New Roman"/>
              </w:rPr>
              <w:t>70%</w:t>
            </w:r>
          </w:p>
          <w:p w14:paraId="0D99F768" w14:textId="77777777" w:rsidR="00557950" w:rsidRPr="00557950" w:rsidRDefault="00557950" w:rsidP="0055795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557950">
              <w:rPr>
                <w:rFonts w:ascii="Times New Roman" w:eastAsia="Calibri" w:hAnsi="Times New Roman" w:cs="Times New Roman"/>
              </w:rPr>
              <w:t>70%</w:t>
            </w:r>
          </w:p>
        </w:tc>
      </w:tr>
      <w:tr w:rsidR="00557950" w:rsidRPr="00557950" w14:paraId="2C9765C2" w14:textId="77777777" w:rsidTr="00167EE3">
        <w:tc>
          <w:tcPr>
            <w:cnfStyle w:val="001000000000" w:firstRow="0" w:lastRow="0" w:firstColumn="1" w:lastColumn="0" w:oddVBand="0" w:evenVBand="0" w:oddHBand="0" w:evenHBand="0" w:firstRowFirstColumn="0" w:firstRowLastColumn="0" w:lastRowFirstColumn="0" w:lastRowLastColumn="0"/>
            <w:tcW w:w="4632" w:type="dxa"/>
            <w:shd w:val="clear" w:color="auto" w:fill="FFFFFF" w:themeFill="background1"/>
          </w:tcPr>
          <w:p w14:paraId="49B6268B" w14:textId="77777777" w:rsidR="00557950" w:rsidRPr="00557950" w:rsidRDefault="00557950" w:rsidP="00557950">
            <w:pPr>
              <w:spacing w:line="360" w:lineRule="auto"/>
              <w:jc w:val="center"/>
              <w:rPr>
                <w:rFonts w:ascii="Times New Roman" w:eastAsia="Calibri" w:hAnsi="Times New Roman" w:cs="Times New Roman"/>
              </w:rPr>
            </w:pPr>
            <w:r w:rsidRPr="00557950">
              <w:rPr>
                <w:rFonts w:ascii="Times New Roman" w:eastAsia="Calibri" w:hAnsi="Times New Roman" w:cs="Times New Roman"/>
              </w:rPr>
              <w:t xml:space="preserve">Child behavioural problems </w:t>
            </w:r>
          </w:p>
        </w:tc>
        <w:tc>
          <w:tcPr>
            <w:tcW w:w="4632" w:type="dxa"/>
            <w:shd w:val="clear" w:color="auto" w:fill="FFFFFF" w:themeFill="background1"/>
          </w:tcPr>
          <w:p w14:paraId="6BF18C11" w14:textId="77777777" w:rsidR="00557950" w:rsidRPr="00557950" w:rsidRDefault="00557950" w:rsidP="0055795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557950">
              <w:rPr>
                <w:rFonts w:ascii="Times New Roman" w:eastAsia="Calibri" w:hAnsi="Times New Roman" w:cs="Times New Roman"/>
              </w:rPr>
              <w:t>60%</w:t>
            </w:r>
          </w:p>
        </w:tc>
      </w:tr>
      <w:tr w:rsidR="00557950" w:rsidRPr="00557950" w14:paraId="1F321666" w14:textId="77777777" w:rsidTr="00167E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2" w:type="dxa"/>
            <w:shd w:val="clear" w:color="auto" w:fill="FFFFFF" w:themeFill="background1"/>
          </w:tcPr>
          <w:p w14:paraId="47278770" w14:textId="77777777" w:rsidR="00557950" w:rsidRPr="00557950" w:rsidRDefault="00557950" w:rsidP="00557950">
            <w:pPr>
              <w:spacing w:line="360" w:lineRule="auto"/>
              <w:jc w:val="center"/>
              <w:rPr>
                <w:rFonts w:ascii="Times New Roman" w:eastAsia="Calibri" w:hAnsi="Times New Roman" w:cs="Times New Roman"/>
              </w:rPr>
            </w:pPr>
            <w:r w:rsidRPr="00557950">
              <w:rPr>
                <w:rFonts w:ascii="Times New Roman" w:eastAsia="Calibri" w:hAnsi="Times New Roman" w:cs="Times New Roman"/>
              </w:rPr>
              <w:t xml:space="preserve">Adolescent behavioural problems </w:t>
            </w:r>
          </w:p>
        </w:tc>
        <w:tc>
          <w:tcPr>
            <w:tcW w:w="4632" w:type="dxa"/>
            <w:shd w:val="clear" w:color="auto" w:fill="FFFFFF" w:themeFill="background1"/>
          </w:tcPr>
          <w:p w14:paraId="5283A3DC" w14:textId="77777777" w:rsidR="00557950" w:rsidRPr="00557950" w:rsidRDefault="00557950" w:rsidP="0055795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557950">
              <w:rPr>
                <w:rFonts w:ascii="Times New Roman" w:eastAsia="Calibri" w:hAnsi="Times New Roman" w:cs="Times New Roman"/>
              </w:rPr>
              <w:t>60%</w:t>
            </w:r>
          </w:p>
        </w:tc>
      </w:tr>
      <w:tr w:rsidR="00557950" w:rsidRPr="00557950" w14:paraId="3DF9C450" w14:textId="77777777" w:rsidTr="00167EE3">
        <w:tc>
          <w:tcPr>
            <w:cnfStyle w:val="001000000000" w:firstRow="0" w:lastRow="0" w:firstColumn="1" w:lastColumn="0" w:oddVBand="0" w:evenVBand="0" w:oddHBand="0" w:evenHBand="0" w:firstRowFirstColumn="0" w:firstRowLastColumn="0" w:lastRowFirstColumn="0" w:lastRowLastColumn="0"/>
            <w:tcW w:w="4632" w:type="dxa"/>
            <w:shd w:val="clear" w:color="auto" w:fill="FFFFFF" w:themeFill="background1"/>
          </w:tcPr>
          <w:p w14:paraId="5F921AF9" w14:textId="77777777" w:rsidR="00557950" w:rsidRPr="00557950" w:rsidRDefault="00557950" w:rsidP="00557950">
            <w:pPr>
              <w:spacing w:line="360" w:lineRule="auto"/>
              <w:jc w:val="center"/>
              <w:rPr>
                <w:rFonts w:ascii="Times New Roman" w:eastAsia="Calibri" w:hAnsi="Times New Roman" w:cs="Times New Roman"/>
              </w:rPr>
            </w:pPr>
            <w:r w:rsidRPr="00557950">
              <w:rPr>
                <w:rFonts w:ascii="Times New Roman" w:eastAsia="Calibri" w:hAnsi="Times New Roman" w:cs="Times New Roman"/>
              </w:rPr>
              <w:t xml:space="preserve">Discrimination </w:t>
            </w:r>
          </w:p>
        </w:tc>
        <w:tc>
          <w:tcPr>
            <w:tcW w:w="4632" w:type="dxa"/>
            <w:shd w:val="clear" w:color="auto" w:fill="FFFFFF" w:themeFill="background1"/>
          </w:tcPr>
          <w:p w14:paraId="0321AD16" w14:textId="77777777" w:rsidR="00557950" w:rsidRPr="00557950" w:rsidRDefault="00557950" w:rsidP="0055795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557950">
              <w:rPr>
                <w:rFonts w:ascii="Times New Roman" w:eastAsia="Calibri" w:hAnsi="Times New Roman" w:cs="Times New Roman"/>
              </w:rPr>
              <w:t>60%</w:t>
            </w:r>
          </w:p>
        </w:tc>
      </w:tr>
      <w:tr w:rsidR="00557950" w:rsidRPr="00557950" w14:paraId="545667B2" w14:textId="77777777" w:rsidTr="00167E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2" w:type="dxa"/>
            <w:shd w:val="clear" w:color="auto" w:fill="FFFFFF" w:themeFill="background1"/>
          </w:tcPr>
          <w:p w14:paraId="31ED080F" w14:textId="77777777" w:rsidR="00557950" w:rsidRPr="00557950" w:rsidRDefault="00557950" w:rsidP="00557950">
            <w:pPr>
              <w:spacing w:line="360" w:lineRule="auto"/>
              <w:jc w:val="center"/>
              <w:rPr>
                <w:rFonts w:ascii="Times New Roman" w:eastAsia="Calibri" w:hAnsi="Times New Roman" w:cs="Times New Roman"/>
              </w:rPr>
            </w:pPr>
            <w:r w:rsidRPr="00557950">
              <w:rPr>
                <w:rFonts w:ascii="Times New Roman" w:eastAsia="Calibri" w:hAnsi="Times New Roman" w:cs="Times New Roman"/>
              </w:rPr>
              <w:t xml:space="preserve">Depression </w:t>
            </w:r>
          </w:p>
        </w:tc>
        <w:tc>
          <w:tcPr>
            <w:tcW w:w="4632" w:type="dxa"/>
            <w:shd w:val="clear" w:color="auto" w:fill="FFFFFF" w:themeFill="background1"/>
          </w:tcPr>
          <w:p w14:paraId="6D5AED81" w14:textId="77777777" w:rsidR="00557950" w:rsidRPr="00557950" w:rsidRDefault="00557950" w:rsidP="0055795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557950">
              <w:rPr>
                <w:rFonts w:ascii="Times New Roman" w:eastAsia="Calibri" w:hAnsi="Times New Roman" w:cs="Times New Roman"/>
              </w:rPr>
              <w:t>50%</w:t>
            </w:r>
          </w:p>
        </w:tc>
      </w:tr>
      <w:tr w:rsidR="00557950" w:rsidRPr="00557950" w14:paraId="5B3342DA" w14:textId="77777777" w:rsidTr="00167EE3">
        <w:tc>
          <w:tcPr>
            <w:cnfStyle w:val="001000000000" w:firstRow="0" w:lastRow="0" w:firstColumn="1" w:lastColumn="0" w:oddVBand="0" w:evenVBand="0" w:oddHBand="0" w:evenHBand="0" w:firstRowFirstColumn="0" w:firstRowLastColumn="0" w:lastRowFirstColumn="0" w:lastRowLastColumn="0"/>
            <w:tcW w:w="4632" w:type="dxa"/>
            <w:shd w:val="clear" w:color="auto" w:fill="FFFFFF" w:themeFill="background1"/>
          </w:tcPr>
          <w:p w14:paraId="11D4FED8" w14:textId="77777777" w:rsidR="00557950" w:rsidRPr="00557950" w:rsidRDefault="00557950" w:rsidP="00557950">
            <w:pPr>
              <w:spacing w:line="360" w:lineRule="auto"/>
              <w:jc w:val="center"/>
              <w:rPr>
                <w:rFonts w:ascii="Times New Roman" w:eastAsia="Calibri" w:hAnsi="Times New Roman" w:cs="Times New Roman"/>
              </w:rPr>
            </w:pPr>
            <w:r w:rsidRPr="00557950">
              <w:rPr>
                <w:rFonts w:ascii="Times New Roman" w:eastAsia="Calibri" w:hAnsi="Times New Roman" w:cs="Times New Roman"/>
              </w:rPr>
              <w:t>Substance abuse</w:t>
            </w:r>
          </w:p>
          <w:p w14:paraId="33415C84" w14:textId="77777777" w:rsidR="00557950" w:rsidRPr="00557950" w:rsidRDefault="00557950" w:rsidP="00557950">
            <w:pPr>
              <w:spacing w:line="360" w:lineRule="auto"/>
              <w:jc w:val="center"/>
              <w:rPr>
                <w:rFonts w:ascii="Times New Roman" w:eastAsia="Calibri" w:hAnsi="Times New Roman" w:cs="Times New Roman"/>
              </w:rPr>
            </w:pPr>
            <w:r w:rsidRPr="00557950">
              <w:rPr>
                <w:rFonts w:ascii="Times New Roman" w:eastAsia="Calibri" w:hAnsi="Times New Roman" w:cs="Times New Roman"/>
              </w:rPr>
              <w:t>Intimate partner violence</w:t>
            </w:r>
          </w:p>
          <w:p w14:paraId="6D8708B2" w14:textId="77777777" w:rsidR="00557950" w:rsidRPr="00557950" w:rsidRDefault="00557950" w:rsidP="00557950">
            <w:pPr>
              <w:spacing w:line="360" w:lineRule="auto"/>
              <w:jc w:val="center"/>
              <w:rPr>
                <w:rFonts w:ascii="Times New Roman" w:eastAsia="Calibri" w:hAnsi="Times New Roman" w:cs="Times New Roman"/>
              </w:rPr>
            </w:pPr>
            <w:r w:rsidRPr="00557950">
              <w:rPr>
                <w:rFonts w:ascii="Times New Roman" w:eastAsia="Calibri" w:hAnsi="Times New Roman" w:cs="Times New Roman"/>
              </w:rPr>
              <w:t>Addiction</w:t>
            </w:r>
          </w:p>
          <w:p w14:paraId="70657F36" w14:textId="77777777" w:rsidR="00557950" w:rsidRPr="00557950" w:rsidRDefault="00557950" w:rsidP="00557950">
            <w:pPr>
              <w:spacing w:line="360" w:lineRule="auto"/>
              <w:jc w:val="center"/>
              <w:rPr>
                <w:rFonts w:ascii="Times New Roman" w:eastAsia="Calibri" w:hAnsi="Times New Roman" w:cs="Times New Roman"/>
              </w:rPr>
            </w:pPr>
            <w:r w:rsidRPr="00557950">
              <w:rPr>
                <w:rFonts w:ascii="Times New Roman" w:eastAsia="Calibri" w:hAnsi="Times New Roman" w:cs="Times New Roman"/>
              </w:rPr>
              <w:t>Gay and lesbian</w:t>
            </w:r>
          </w:p>
        </w:tc>
        <w:tc>
          <w:tcPr>
            <w:tcW w:w="4632" w:type="dxa"/>
            <w:shd w:val="clear" w:color="auto" w:fill="FFFFFF" w:themeFill="background1"/>
          </w:tcPr>
          <w:p w14:paraId="00CE1FB3" w14:textId="77777777" w:rsidR="00557950" w:rsidRPr="00557950" w:rsidRDefault="00557950" w:rsidP="0055795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557950">
              <w:rPr>
                <w:rFonts w:ascii="Times New Roman" w:eastAsia="Calibri" w:hAnsi="Times New Roman" w:cs="Times New Roman"/>
              </w:rPr>
              <w:t>40%</w:t>
            </w:r>
          </w:p>
          <w:p w14:paraId="7EA2CAD9" w14:textId="77777777" w:rsidR="00557950" w:rsidRPr="00557950" w:rsidRDefault="00557950" w:rsidP="0055795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557950">
              <w:rPr>
                <w:rFonts w:ascii="Times New Roman" w:eastAsia="Calibri" w:hAnsi="Times New Roman" w:cs="Times New Roman"/>
              </w:rPr>
              <w:t>40%</w:t>
            </w:r>
          </w:p>
          <w:p w14:paraId="464CE935" w14:textId="77777777" w:rsidR="00557950" w:rsidRPr="00557950" w:rsidRDefault="00557950" w:rsidP="0055795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557950">
              <w:rPr>
                <w:rFonts w:ascii="Times New Roman" w:eastAsia="Calibri" w:hAnsi="Times New Roman" w:cs="Times New Roman"/>
              </w:rPr>
              <w:t>30%</w:t>
            </w:r>
          </w:p>
          <w:p w14:paraId="0F9B7DBC" w14:textId="77777777" w:rsidR="00557950" w:rsidRPr="00557950" w:rsidRDefault="00557950" w:rsidP="0055795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557950">
              <w:rPr>
                <w:rFonts w:ascii="Times New Roman" w:eastAsia="Calibri" w:hAnsi="Times New Roman" w:cs="Times New Roman"/>
              </w:rPr>
              <w:t>20%</w:t>
            </w:r>
          </w:p>
        </w:tc>
      </w:tr>
      <w:tr w:rsidR="00557950" w:rsidRPr="00557950" w14:paraId="6DAD9772" w14:textId="77777777" w:rsidTr="00167E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2" w:type="dxa"/>
            <w:shd w:val="clear" w:color="auto" w:fill="FFFFFF" w:themeFill="background1"/>
          </w:tcPr>
          <w:p w14:paraId="58988FD1" w14:textId="77777777" w:rsidR="00557950" w:rsidRPr="00557950" w:rsidRDefault="00557950" w:rsidP="00557950">
            <w:pPr>
              <w:spacing w:line="360" w:lineRule="auto"/>
              <w:jc w:val="center"/>
              <w:rPr>
                <w:rFonts w:ascii="Times New Roman" w:eastAsia="Calibri" w:hAnsi="Times New Roman" w:cs="Times New Roman"/>
              </w:rPr>
            </w:pPr>
            <w:r w:rsidRPr="00557950">
              <w:rPr>
                <w:rFonts w:ascii="Times New Roman" w:eastAsia="Calibri" w:hAnsi="Times New Roman" w:cs="Times New Roman"/>
              </w:rPr>
              <w:t>Prison ministry</w:t>
            </w:r>
          </w:p>
        </w:tc>
        <w:tc>
          <w:tcPr>
            <w:tcW w:w="4632" w:type="dxa"/>
            <w:shd w:val="clear" w:color="auto" w:fill="FFFFFF" w:themeFill="background1"/>
          </w:tcPr>
          <w:p w14:paraId="6FD230F8" w14:textId="77777777" w:rsidR="00557950" w:rsidRPr="00557950" w:rsidRDefault="00557950" w:rsidP="0055795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557950">
              <w:rPr>
                <w:rFonts w:ascii="Times New Roman" w:eastAsia="Calibri" w:hAnsi="Times New Roman" w:cs="Times New Roman"/>
              </w:rPr>
              <w:t>10%</w:t>
            </w:r>
          </w:p>
        </w:tc>
      </w:tr>
      <w:tr w:rsidR="00557950" w:rsidRPr="00557950" w14:paraId="48B60124" w14:textId="77777777" w:rsidTr="00167EE3">
        <w:tc>
          <w:tcPr>
            <w:cnfStyle w:val="001000000000" w:firstRow="0" w:lastRow="0" w:firstColumn="1" w:lastColumn="0" w:oddVBand="0" w:evenVBand="0" w:oddHBand="0" w:evenHBand="0" w:firstRowFirstColumn="0" w:firstRowLastColumn="0" w:lastRowFirstColumn="0" w:lastRowLastColumn="0"/>
            <w:tcW w:w="4632" w:type="dxa"/>
            <w:shd w:val="clear" w:color="auto" w:fill="FFFFFF" w:themeFill="background1"/>
          </w:tcPr>
          <w:p w14:paraId="3797EC45" w14:textId="77777777" w:rsidR="00557950" w:rsidRPr="00557950" w:rsidRDefault="00557950" w:rsidP="00557950">
            <w:pPr>
              <w:spacing w:line="360" w:lineRule="auto"/>
              <w:jc w:val="center"/>
              <w:rPr>
                <w:rFonts w:ascii="Times New Roman" w:eastAsia="Calibri" w:hAnsi="Times New Roman" w:cs="Times New Roman"/>
              </w:rPr>
            </w:pPr>
            <w:r w:rsidRPr="00557950">
              <w:rPr>
                <w:rFonts w:ascii="Times New Roman" w:eastAsia="Calibri" w:hAnsi="Times New Roman" w:cs="Times New Roman"/>
              </w:rPr>
              <w:t>Gang activity</w:t>
            </w:r>
          </w:p>
        </w:tc>
        <w:tc>
          <w:tcPr>
            <w:tcW w:w="4632" w:type="dxa"/>
            <w:shd w:val="clear" w:color="auto" w:fill="FFFFFF" w:themeFill="background1"/>
          </w:tcPr>
          <w:p w14:paraId="5A4FF6A5" w14:textId="77777777" w:rsidR="00557950" w:rsidRPr="00557950" w:rsidRDefault="00557950" w:rsidP="0055795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557950">
              <w:rPr>
                <w:rFonts w:ascii="Times New Roman" w:eastAsia="Calibri" w:hAnsi="Times New Roman" w:cs="Times New Roman"/>
              </w:rPr>
              <w:t>10%</w:t>
            </w:r>
          </w:p>
        </w:tc>
      </w:tr>
    </w:tbl>
    <w:p w14:paraId="5ACAD67D" w14:textId="77777777" w:rsidR="00557950" w:rsidRDefault="00557950" w:rsidP="009235B6">
      <w:pPr>
        <w:spacing w:after="0" w:line="480" w:lineRule="auto"/>
        <w:ind w:firstLine="567"/>
        <w:jc w:val="center"/>
        <w:rPr>
          <w:rFonts w:ascii="Times New Roman" w:hAnsi="Times New Roman" w:cs="Times New Roman"/>
          <w:i/>
          <w:sz w:val="24"/>
          <w:szCs w:val="24"/>
        </w:rPr>
      </w:pPr>
      <w:r w:rsidRPr="009235B6">
        <w:rPr>
          <w:rFonts w:ascii="Times New Roman" w:hAnsi="Times New Roman" w:cs="Times New Roman"/>
          <w:i/>
          <w:sz w:val="24"/>
          <w:szCs w:val="24"/>
        </w:rPr>
        <w:t xml:space="preserve"> </w:t>
      </w:r>
    </w:p>
    <w:p w14:paraId="39A98DFE" w14:textId="77777777" w:rsidR="0072484C" w:rsidRPr="0072484C" w:rsidRDefault="0072484C" w:rsidP="0072484C">
      <w:pPr>
        <w:rPr>
          <w:rFonts w:ascii="Times New Roman" w:eastAsia="Calibri" w:hAnsi="Times New Roman" w:cs="Times New Roman"/>
          <w:i/>
          <w:iCs/>
          <w:lang w:eastAsia="en-GB"/>
        </w:rPr>
      </w:pPr>
      <w:r w:rsidRPr="0072484C">
        <w:rPr>
          <w:rFonts w:ascii="Times New Roman" w:eastAsia="Calibri" w:hAnsi="Times New Roman" w:cs="Times New Roman"/>
          <w:lang w:eastAsia="en-GB"/>
        </w:rPr>
        <w:lastRenderedPageBreak/>
        <w:t xml:space="preserve">Table 4: </w:t>
      </w:r>
      <w:r w:rsidRPr="0072484C">
        <w:rPr>
          <w:rFonts w:ascii="Times New Roman" w:eastAsia="Calibri" w:hAnsi="Times New Roman" w:cs="Times New Roman"/>
          <w:i/>
          <w:iCs/>
          <w:lang w:eastAsia="en-GB"/>
        </w:rPr>
        <w:t>Summary of the qualitative content analysis of the semi-structured interview data.</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125"/>
        <w:gridCol w:w="2365"/>
        <w:gridCol w:w="3022"/>
      </w:tblGrid>
      <w:tr w:rsidR="0072484C" w:rsidRPr="0072484C" w14:paraId="3C4BB794" w14:textId="77777777" w:rsidTr="00167EE3">
        <w:trPr>
          <w:trHeight w:val="699"/>
        </w:trPr>
        <w:tc>
          <w:tcPr>
            <w:tcW w:w="1668" w:type="dxa"/>
            <w:shd w:val="clear" w:color="auto" w:fill="D9D9D9" w:themeFill="background1" w:themeFillShade="D9"/>
            <w:vAlign w:val="center"/>
          </w:tcPr>
          <w:p w14:paraId="38B90DD5" w14:textId="77777777" w:rsidR="0072484C" w:rsidRPr="0072484C" w:rsidRDefault="0072484C" w:rsidP="0072484C">
            <w:pPr>
              <w:spacing w:after="0" w:line="240" w:lineRule="auto"/>
              <w:jc w:val="center"/>
              <w:rPr>
                <w:rFonts w:ascii="Times New Roman" w:eastAsia="Times New Roman" w:hAnsi="Times New Roman" w:cs="Times New Roman"/>
                <w:sz w:val="24"/>
                <w:szCs w:val="24"/>
              </w:rPr>
            </w:pPr>
            <w:r w:rsidRPr="0072484C">
              <w:rPr>
                <w:rFonts w:ascii="Times New Roman" w:eastAsia="Times New Roman" w:hAnsi="Times New Roman" w:cs="Times New Roman"/>
                <w:sz w:val="24"/>
                <w:szCs w:val="24"/>
              </w:rPr>
              <w:t>Research question</w:t>
            </w:r>
          </w:p>
        </w:tc>
        <w:tc>
          <w:tcPr>
            <w:tcW w:w="2125" w:type="dxa"/>
            <w:shd w:val="clear" w:color="auto" w:fill="D9D9D9" w:themeFill="background1" w:themeFillShade="D9"/>
            <w:vAlign w:val="center"/>
          </w:tcPr>
          <w:p w14:paraId="2E5485F0" w14:textId="77777777" w:rsidR="0072484C" w:rsidRPr="0072484C" w:rsidRDefault="0072484C" w:rsidP="0072484C">
            <w:pPr>
              <w:spacing w:after="0" w:line="240" w:lineRule="auto"/>
              <w:jc w:val="center"/>
              <w:rPr>
                <w:rFonts w:ascii="Times New Roman" w:eastAsia="Times New Roman" w:hAnsi="Times New Roman" w:cs="Times New Roman"/>
                <w:sz w:val="24"/>
                <w:szCs w:val="24"/>
              </w:rPr>
            </w:pPr>
            <w:r w:rsidRPr="0072484C">
              <w:rPr>
                <w:rFonts w:ascii="Times New Roman" w:eastAsia="Times New Roman" w:hAnsi="Times New Roman" w:cs="Times New Roman"/>
                <w:sz w:val="24"/>
                <w:szCs w:val="24"/>
              </w:rPr>
              <w:t>Category</w:t>
            </w:r>
          </w:p>
        </w:tc>
        <w:tc>
          <w:tcPr>
            <w:tcW w:w="2365" w:type="dxa"/>
            <w:shd w:val="clear" w:color="auto" w:fill="D9D9D9" w:themeFill="background1" w:themeFillShade="D9"/>
            <w:vAlign w:val="center"/>
          </w:tcPr>
          <w:p w14:paraId="7BA30EB1" w14:textId="77777777" w:rsidR="0072484C" w:rsidRPr="0072484C" w:rsidRDefault="0072484C" w:rsidP="0072484C">
            <w:pPr>
              <w:spacing w:after="0" w:line="240" w:lineRule="auto"/>
              <w:jc w:val="center"/>
              <w:rPr>
                <w:rFonts w:ascii="Times New Roman" w:eastAsia="Times New Roman" w:hAnsi="Times New Roman" w:cs="Times New Roman"/>
                <w:sz w:val="24"/>
                <w:szCs w:val="24"/>
              </w:rPr>
            </w:pPr>
            <w:r w:rsidRPr="0072484C">
              <w:rPr>
                <w:rFonts w:ascii="Times New Roman" w:eastAsia="Times New Roman" w:hAnsi="Times New Roman" w:cs="Times New Roman"/>
                <w:sz w:val="24"/>
                <w:szCs w:val="24"/>
              </w:rPr>
              <w:t>Sub-category</w:t>
            </w:r>
          </w:p>
        </w:tc>
        <w:tc>
          <w:tcPr>
            <w:tcW w:w="3022" w:type="dxa"/>
            <w:shd w:val="clear" w:color="auto" w:fill="D9D9D9" w:themeFill="background1" w:themeFillShade="D9"/>
            <w:vAlign w:val="center"/>
          </w:tcPr>
          <w:p w14:paraId="39779995" w14:textId="77777777" w:rsidR="0072484C" w:rsidRPr="0072484C" w:rsidRDefault="0072484C" w:rsidP="0072484C">
            <w:pPr>
              <w:spacing w:after="0" w:line="240" w:lineRule="auto"/>
              <w:jc w:val="center"/>
              <w:rPr>
                <w:rFonts w:ascii="Times New Roman" w:eastAsia="Times New Roman" w:hAnsi="Times New Roman" w:cs="Times New Roman"/>
                <w:sz w:val="24"/>
                <w:szCs w:val="24"/>
              </w:rPr>
            </w:pPr>
            <w:r w:rsidRPr="0072484C">
              <w:rPr>
                <w:rFonts w:ascii="Times New Roman" w:eastAsia="Times New Roman" w:hAnsi="Times New Roman" w:cs="Times New Roman"/>
                <w:sz w:val="24"/>
                <w:szCs w:val="24"/>
              </w:rPr>
              <w:t>Exemplary codes</w:t>
            </w:r>
          </w:p>
        </w:tc>
      </w:tr>
      <w:tr w:rsidR="0072484C" w:rsidRPr="0072484C" w14:paraId="5285DAD2" w14:textId="77777777" w:rsidTr="00167EE3">
        <w:trPr>
          <w:trHeight w:val="922"/>
        </w:trPr>
        <w:tc>
          <w:tcPr>
            <w:tcW w:w="1668" w:type="dxa"/>
            <w:vMerge w:val="restart"/>
            <w:shd w:val="clear" w:color="auto" w:fill="auto"/>
            <w:vAlign w:val="center"/>
          </w:tcPr>
          <w:p w14:paraId="3FCE896C" w14:textId="77777777" w:rsidR="0072484C" w:rsidRPr="0072484C" w:rsidRDefault="0072484C" w:rsidP="0072484C">
            <w:pPr>
              <w:spacing w:after="0" w:line="240" w:lineRule="auto"/>
              <w:jc w:val="center"/>
              <w:rPr>
                <w:rFonts w:ascii="Times New Roman" w:eastAsia="Times New Roman" w:hAnsi="Times New Roman" w:cs="Times New Roman"/>
                <w:sz w:val="24"/>
                <w:szCs w:val="24"/>
              </w:rPr>
            </w:pPr>
            <w:r w:rsidRPr="0072484C">
              <w:rPr>
                <w:rFonts w:ascii="Times New Roman" w:eastAsia="Times New Roman" w:hAnsi="Times New Roman" w:cs="Times New Roman"/>
                <w:sz w:val="24"/>
                <w:szCs w:val="24"/>
              </w:rPr>
              <w:t>Role(s) of clergy and characteristics of pastoral support</w:t>
            </w:r>
          </w:p>
        </w:tc>
        <w:tc>
          <w:tcPr>
            <w:tcW w:w="2125" w:type="dxa"/>
            <w:vMerge w:val="restart"/>
            <w:shd w:val="clear" w:color="auto" w:fill="auto"/>
            <w:vAlign w:val="center"/>
          </w:tcPr>
          <w:p w14:paraId="717ADA36" w14:textId="77777777" w:rsidR="0072484C" w:rsidRPr="0072484C" w:rsidRDefault="0072484C" w:rsidP="0072484C">
            <w:pPr>
              <w:spacing w:after="0" w:line="240" w:lineRule="auto"/>
              <w:jc w:val="center"/>
              <w:rPr>
                <w:rFonts w:ascii="Times New Roman" w:eastAsia="Times New Roman" w:hAnsi="Times New Roman" w:cs="Times New Roman"/>
                <w:sz w:val="24"/>
                <w:szCs w:val="24"/>
              </w:rPr>
            </w:pPr>
            <w:r w:rsidRPr="0072484C">
              <w:rPr>
                <w:rFonts w:ascii="Times New Roman" w:eastAsia="Times New Roman" w:hAnsi="Times New Roman" w:cs="Times New Roman"/>
                <w:sz w:val="24"/>
                <w:szCs w:val="24"/>
              </w:rPr>
              <w:t>Role(s) of clergy and the Christian Church</w:t>
            </w:r>
          </w:p>
        </w:tc>
        <w:tc>
          <w:tcPr>
            <w:tcW w:w="2365" w:type="dxa"/>
            <w:shd w:val="clear" w:color="auto" w:fill="auto"/>
            <w:vAlign w:val="center"/>
          </w:tcPr>
          <w:p w14:paraId="11122BA0" w14:textId="77777777" w:rsidR="0072484C" w:rsidRPr="0072484C" w:rsidRDefault="0072484C" w:rsidP="0072484C">
            <w:pPr>
              <w:spacing w:after="0" w:line="240" w:lineRule="auto"/>
              <w:jc w:val="center"/>
              <w:rPr>
                <w:rFonts w:ascii="Times New Roman" w:eastAsia="Times New Roman" w:hAnsi="Times New Roman" w:cs="Times New Roman"/>
                <w:sz w:val="24"/>
                <w:szCs w:val="24"/>
              </w:rPr>
            </w:pPr>
            <w:r w:rsidRPr="0072484C">
              <w:rPr>
                <w:rFonts w:ascii="Times New Roman" w:eastAsia="Times New Roman" w:hAnsi="Times New Roman" w:cs="Times New Roman"/>
                <w:sz w:val="24"/>
                <w:szCs w:val="24"/>
              </w:rPr>
              <w:t>Practical support</w:t>
            </w:r>
          </w:p>
        </w:tc>
        <w:tc>
          <w:tcPr>
            <w:tcW w:w="3022" w:type="dxa"/>
            <w:shd w:val="clear" w:color="auto" w:fill="auto"/>
            <w:vAlign w:val="center"/>
          </w:tcPr>
          <w:p w14:paraId="01206315" w14:textId="77777777" w:rsidR="0072484C" w:rsidRPr="0072484C" w:rsidRDefault="0072484C" w:rsidP="0072484C">
            <w:pPr>
              <w:spacing w:after="0" w:line="240" w:lineRule="auto"/>
              <w:jc w:val="center"/>
              <w:rPr>
                <w:rFonts w:ascii="Times New Roman" w:eastAsia="Times New Roman" w:hAnsi="Times New Roman" w:cs="Times New Roman"/>
                <w:sz w:val="24"/>
                <w:szCs w:val="24"/>
              </w:rPr>
            </w:pPr>
            <w:r w:rsidRPr="0072484C">
              <w:rPr>
                <w:rFonts w:ascii="Times New Roman" w:eastAsia="Times New Roman" w:hAnsi="Times New Roman" w:cs="Times New Roman"/>
                <w:sz w:val="24"/>
                <w:szCs w:val="24"/>
              </w:rPr>
              <w:t>Financial help, food assistance, information and sign-posting</w:t>
            </w:r>
          </w:p>
        </w:tc>
      </w:tr>
      <w:tr w:rsidR="0072484C" w:rsidRPr="0072484C" w14:paraId="2D6D2A8A" w14:textId="77777777" w:rsidTr="00167EE3">
        <w:trPr>
          <w:trHeight w:val="793"/>
        </w:trPr>
        <w:tc>
          <w:tcPr>
            <w:tcW w:w="1668" w:type="dxa"/>
            <w:vMerge/>
            <w:shd w:val="clear" w:color="auto" w:fill="auto"/>
            <w:vAlign w:val="center"/>
          </w:tcPr>
          <w:p w14:paraId="74287AFC" w14:textId="77777777" w:rsidR="0072484C" w:rsidRPr="0072484C" w:rsidRDefault="0072484C" w:rsidP="0072484C">
            <w:pPr>
              <w:spacing w:after="0" w:line="240" w:lineRule="auto"/>
              <w:jc w:val="center"/>
              <w:rPr>
                <w:rFonts w:ascii="Times New Roman" w:eastAsia="Times New Roman" w:hAnsi="Times New Roman" w:cs="Times New Roman"/>
                <w:sz w:val="24"/>
                <w:szCs w:val="24"/>
              </w:rPr>
            </w:pPr>
          </w:p>
        </w:tc>
        <w:tc>
          <w:tcPr>
            <w:tcW w:w="2125" w:type="dxa"/>
            <w:vMerge/>
            <w:shd w:val="clear" w:color="auto" w:fill="auto"/>
            <w:vAlign w:val="center"/>
          </w:tcPr>
          <w:p w14:paraId="500312E7" w14:textId="77777777" w:rsidR="0072484C" w:rsidRPr="0072484C" w:rsidRDefault="0072484C" w:rsidP="0072484C">
            <w:pPr>
              <w:spacing w:after="0" w:line="240" w:lineRule="auto"/>
              <w:jc w:val="center"/>
              <w:rPr>
                <w:rFonts w:ascii="Times New Roman" w:eastAsia="Times New Roman" w:hAnsi="Times New Roman" w:cs="Times New Roman"/>
                <w:sz w:val="24"/>
                <w:szCs w:val="24"/>
              </w:rPr>
            </w:pPr>
          </w:p>
        </w:tc>
        <w:tc>
          <w:tcPr>
            <w:tcW w:w="2365" w:type="dxa"/>
            <w:shd w:val="clear" w:color="auto" w:fill="auto"/>
            <w:vAlign w:val="center"/>
          </w:tcPr>
          <w:p w14:paraId="20F8FD6A" w14:textId="77777777" w:rsidR="0072484C" w:rsidRPr="0072484C" w:rsidRDefault="0072484C" w:rsidP="0072484C">
            <w:pPr>
              <w:spacing w:after="0" w:line="240" w:lineRule="auto"/>
              <w:jc w:val="center"/>
              <w:rPr>
                <w:rFonts w:ascii="Times New Roman" w:eastAsia="Times New Roman" w:hAnsi="Times New Roman" w:cs="Times New Roman"/>
                <w:sz w:val="24"/>
                <w:szCs w:val="24"/>
              </w:rPr>
            </w:pPr>
            <w:r w:rsidRPr="0072484C">
              <w:rPr>
                <w:rFonts w:ascii="Times New Roman" w:eastAsia="Times New Roman" w:hAnsi="Times New Roman" w:cs="Times New Roman"/>
                <w:sz w:val="24"/>
                <w:szCs w:val="24"/>
              </w:rPr>
              <w:t>Spiritual support</w:t>
            </w:r>
          </w:p>
        </w:tc>
        <w:tc>
          <w:tcPr>
            <w:tcW w:w="3022" w:type="dxa"/>
            <w:shd w:val="clear" w:color="auto" w:fill="auto"/>
            <w:vAlign w:val="center"/>
          </w:tcPr>
          <w:p w14:paraId="0B1E88A7" w14:textId="77777777" w:rsidR="0072484C" w:rsidRPr="0072484C" w:rsidRDefault="0072484C" w:rsidP="0072484C">
            <w:pPr>
              <w:spacing w:after="0" w:line="240" w:lineRule="auto"/>
              <w:jc w:val="center"/>
              <w:rPr>
                <w:rFonts w:ascii="Times New Roman" w:eastAsia="Times New Roman" w:hAnsi="Times New Roman" w:cs="Times New Roman"/>
                <w:sz w:val="24"/>
                <w:szCs w:val="24"/>
              </w:rPr>
            </w:pPr>
            <w:r w:rsidRPr="0072484C">
              <w:rPr>
                <w:rFonts w:ascii="Times New Roman" w:eastAsia="Times New Roman" w:hAnsi="Times New Roman" w:cs="Times New Roman"/>
                <w:sz w:val="24"/>
                <w:szCs w:val="24"/>
              </w:rPr>
              <w:t>Bible-based advice, scripture-guided support</w:t>
            </w:r>
          </w:p>
        </w:tc>
      </w:tr>
      <w:tr w:rsidR="0072484C" w:rsidRPr="0072484C" w14:paraId="575B02C7" w14:textId="77777777" w:rsidTr="00167EE3">
        <w:trPr>
          <w:trHeight w:val="549"/>
        </w:trPr>
        <w:tc>
          <w:tcPr>
            <w:tcW w:w="1668" w:type="dxa"/>
            <w:vMerge/>
            <w:shd w:val="clear" w:color="auto" w:fill="auto"/>
            <w:vAlign w:val="center"/>
          </w:tcPr>
          <w:p w14:paraId="5005A8A1" w14:textId="77777777" w:rsidR="0072484C" w:rsidRPr="0072484C" w:rsidRDefault="0072484C" w:rsidP="0072484C">
            <w:pPr>
              <w:spacing w:after="0" w:line="240" w:lineRule="auto"/>
              <w:jc w:val="center"/>
              <w:rPr>
                <w:rFonts w:ascii="Times New Roman" w:eastAsia="Times New Roman" w:hAnsi="Times New Roman" w:cs="Times New Roman"/>
                <w:sz w:val="24"/>
                <w:szCs w:val="24"/>
              </w:rPr>
            </w:pPr>
          </w:p>
        </w:tc>
        <w:tc>
          <w:tcPr>
            <w:tcW w:w="2125" w:type="dxa"/>
            <w:vMerge/>
            <w:shd w:val="clear" w:color="auto" w:fill="auto"/>
            <w:vAlign w:val="center"/>
          </w:tcPr>
          <w:p w14:paraId="042300AF" w14:textId="77777777" w:rsidR="0072484C" w:rsidRPr="0072484C" w:rsidRDefault="0072484C" w:rsidP="0072484C">
            <w:pPr>
              <w:spacing w:after="0" w:line="240" w:lineRule="auto"/>
              <w:jc w:val="center"/>
              <w:rPr>
                <w:rFonts w:ascii="Times New Roman" w:eastAsia="Times New Roman" w:hAnsi="Times New Roman" w:cs="Times New Roman"/>
                <w:sz w:val="24"/>
                <w:szCs w:val="24"/>
              </w:rPr>
            </w:pPr>
          </w:p>
        </w:tc>
        <w:tc>
          <w:tcPr>
            <w:tcW w:w="2365" w:type="dxa"/>
            <w:shd w:val="clear" w:color="auto" w:fill="auto"/>
            <w:vAlign w:val="center"/>
          </w:tcPr>
          <w:p w14:paraId="4DDDE508" w14:textId="77777777" w:rsidR="0072484C" w:rsidRPr="0072484C" w:rsidRDefault="0072484C" w:rsidP="0072484C">
            <w:pPr>
              <w:spacing w:after="0" w:line="240" w:lineRule="auto"/>
              <w:jc w:val="center"/>
              <w:rPr>
                <w:rFonts w:ascii="Times New Roman" w:eastAsia="Times New Roman" w:hAnsi="Times New Roman" w:cs="Times New Roman"/>
                <w:sz w:val="24"/>
                <w:szCs w:val="24"/>
              </w:rPr>
            </w:pPr>
            <w:r w:rsidRPr="0072484C">
              <w:rPr>
                <w:rFonts w:ascii="Times New Roman" w:eastAsia="Times New Roman" w:hAnsi="Times New Roman" w:cs="Times New Roman"/>
                <w:sz w:val="24"/>
                <w:szCs w:val="24"/>
              </w:rPr>
              <w:t>Social support</w:t>
            </w:r>
          </w:p>
        </w:tc>
        <w:tc>
          <w:tcPr>
            <w:tcW w:w="3022" w:type="dxa"/>
            <w:shd w:val="clear" w:color="auto" w:fill="auto"/>
            <w:vAlign w:val="center"/>
          </w:tcPr>
          <w:p w14:paraId="54A84B3B" w14:textId="77777777" w:rsidR="0072484C" w:rsidRPr="0072484C" w:rsidRDefault="0072484C" w:rsidP="0072484C">
            <w:pPr>
              <w:spacing w:after="0" w:line="240" w:lineRule="auto"/>
              <w:jc w:val="center"/>
              <w:rPr>
                <w:rFonts w:ascii="Times New Roman" w:eastAsia="Times New Roman" w:hAnsi="Times New Roman" w:cs="Times New Roman"/>
                <w:sz w:val="24"/>
                <w:szCs w:val="24"/>
              </w:rPr>
            </w:pPr>
            <w:r w:rsidRPr="0072484C">
              <w:rPr>
                <w:rFonts w:ascii="Times New Roman" w:eastAsia="Times New Roman" w:hAnsi="Times New Roman" w:cs="Times New Roman"/>
                <w:sz w:val="24"/>
                <w:szCs w:val="24"/>
              </w:rPr>
              <w:t>Help with marital issues</w:t>
            </w:r>
          </w:p>
        </w:tc>
      </w:tr>
      <w:tr w:rsidR="0072484C" w:rsidRPr="0072484C" w14:paraId="753E5BB2" w14:textId="77777777" w:rsidTr="00167EE3">
        <w:trPr>
          <w:trHeight w:val="756"/>
        </w:trPr>
        <w:tc>
          <w:tcPr>
            <w:tcW w:w="1668" w:type="dxa"/>
            <w:vMerge/>
            <w:shd w:val="clear" w:color="auto" w:fill="auto"/>
            <w:vAlign w:val="center"/>
          </w:tcPr>
          <w:p w14:paraId="59867F28" w14:textId="77777777" w:rsidR="0072484C" w:rsidRPr="0072484C" w:rsidRDefault="0072484C" w:rsidP="0072484C">
            <w:pPr>
              <w:spacing w:after="0" w:line="240" w:lineRule="auto"/>
              <w:jc w:val="center"/>
              <w:rPr>
                <w:rFonts w:ascii="Times New Roman" w:eastAsia="Times New Roman" w:hAnsi="Times New Roman" w:cs="Times New Roman"/>
                <w:sz w:val="24"/>
                <w:szCs w:val="24"/>
              </w:rPr>
            </w:pPr>
          </w:p>
        </w:tc>
        <w:tc>
          <w:tcPr>
            <w:tcW w:w="2125" w:type="dxa"/>
            <w:vMerge/>
            <w:shd w:val="clear" w:color="auto" w:fill="auto"/>
            <w:vAlign w:val="center"/>
          </w:tcPr>
          <w:p w14:paraId="17C90CD5" w14:textId="77777777" w:rsidR="0072484C" w:rsidRPr="0072484C" w:rsidRDefault="0072484C" w:rsidP="0072484C">
            <w:pPr>
              <w:spacing w:after="0" w:line="240" w:lineRule="auto"/>
              <w:jc w:val="center"/>
              <w:rPr>
                <w:rFonts w:ascii="Times New Roman" w:eastAsia="Times New Roman" w:hAnsi="Times New Roman" w:cs="Times New Roman"/>
                <w:sz w:val="24"/>
                <w:szCs w:val="24"/>
              </w:rPr>
            </w:pPr>
          </w:p>
        </w:tc>
        <w:tc>
          <w:tcPr>
            <w:tcW w:w="2365" w:type="dxa"/>
            <w:shd w:val="clear" w:color="auto" w:fill="auto"/>
            <w:vAlign w:val="center"/>
          </w:tcPr>
          <w:p w14:paraId="16FDFF0E" w14:textId="77777777" w:rsidR="0072484C" w:rsidRPr="0072484C" w:rsidRDefault="0072484C" w:rsidP="0072484C">
            <w:pPr>
              <w:spacing w:after="0" w:line="240" w:lineRule="auto"/>
              <w:jc w:val="center"/>
              <w:rPr>
                <w:rFonts w:ascii="Times New Roman" w:eastAsia="Times New Roman" w:hAnsi="Times New Roman" w:cs="Times New Roman"/>
                <w:sz w:val="24"/>
                <w:szCs w:val="24"/>
              </w:rPr>
            </w:pPr>
            <w:r w:rsidRPr="0072484C">
              <w:rPr>
                <w:rFonts w:ascii="Times New Roman" w:eastAsia="Times New Roman" w:hAnsi="Times New Roman" w:cs="Times New Roman"/>
                <w:sz w:val="24"/>
                <w:szCs w:val="24"/>
              </w:rPr>
              <w:t>Moral compass</w:t>
            </w:r>
          </w:p>
        </w:tc>
        <w:tc>
          <w:tcPr>
            <w:tcW w:w="3022" w:type="dxa"/>
            <w:shd w:val="clear" w:color="auto" w:fill="auto"/>
            <w:vAlign w:val="center"/>
          </w:tcPr>
          <w:p w14:paraId="292E6DFD" w14:textId="77777777" w:rsidR="0072484C" w:rsidRPr="0072484C" w:rsidRDefault="0072484C" w:rsidP="0072484C">
            <w:pPr>
              <w:spacing w:after="0" w:line="240" w:lineRule="auto"/>
              <w:jc w:val="center"/>
              <w:rPr>
                <w:rFonts w:ascii="Times New Roman" w:eastAsia="Times New Roman" w:hAnsi="Times New Roman" w:cs="Times New Roman"/>
                <w:sz w:val="24"/>
                <w:szCs w:val="24"/>
              </w:rPr>
            </w:pPr>
            <w:r w:rsidRPr="0072484C">
              <w:rPr>
                <w:rFonts w:ascii="Times New Roman" w:eastAsia="Times New Roman" w:hAnsi="Times New Roman" w:cs="Times New Roman"/>
                <w:sz w:val="24"/>
                <w:szCs w:val="24"/>
              </w:rPr>
              <w:t>Model for good citizenship, model for correct living</w:t>
            </w:r>
          </w:p>
        </w:tc>
      </w:tr>
      <w:tr w:rsidR="0072484C" w:rsidRPr="0072484C" w14:paraId="776393F4" w14:textId="77777777" w:rsidTr="00167EE3">
        <w:trPr>
          <w:trHeight w:val="447"/>
        </w:trPr>
        <w:tc>
          <w:tcPr>
            <w:tcW w:w="1668" w:type="dxa"/>
            <w:vMerge/>
            <w:shd w:val="clear" w:color="auto" w:fill="auto"/>
            <w:vAlign w:val="center"/>
          </w:tcPr>
          <w:p w14:paraId="7450C53B" w14:textId="77777777" w:rsidR="0072484C" w:rsidRPr="0072484C" w:rsidRDefault="0072484C" w:rsidP="0072484C">
            <w:pPr>
              <w:spacing w:after="0" w:line="240" w:lineRule="auto"/>
              <w:jc w:val="center"/>
              <w:rPr>
                <w:rFonts w:ascii="Times New Roman" w:eastAsia="Times New Roman" w:hAnsi="Times New Roman" w:cs="Times New Roman"/>
                <w:sz w:val="24"/>
                <w:szCs w:val="24"/>
              </w:rPr>
            </w:pPr>
          </w:p>
        </w:tc>
        <w:tc>
          <w:tcPr>
            <w:tcW w:w="2125" w:type="dxa"/>
            <w:vMerge w:val="restart"/>
            <w:shd w:val="clear" w:color="auto" w:fill="auto"/>
            <w:vAlign w:val="center"/>
          </w:tcPr>
          <w:p w14:paraId="59AB5527" w14:textId="77777777" w:rsidR="0072484C" w:rsidRPr="0072484C" w:rsidRDefault="0072484C" w:rsidP="0072484C">
            <w:pPr>
              <w:spacing w:after="0" w:line="240" w:lineRule="auto"/>
              <w:jc w:val="center"/>
              <w:rPr>
                <w:rFonts w:ascii="Times New Roman" w:eastAsia="Times New Roman" w:hAnsi="Times New Roman" w:cs="Times New Roman"/>
                <w:sz w:val="24"/>
                <w:szCs w:val="24"/>
              </w:rPr>
            </w:pPr>
            <w:r w:rsidRPr="0072484C">
              <w:rPr>
                <w:rFonts w:ascii="Times New Roman" w:eastAsia="Times New Roman" w:hAnsi="Times New Roman" w:cs="Times New Roman"/>
                <w:sz w:val="24"/>
                <w:szCs w:val="24"/>
              </w:rPr>
              <w:t>Characteristics of pastoral support</w:t>
            </w:r>
          </w:p>
        </w:tc>
        <w:tc>
          <w:tcPr>
            <w:tcW w:w="2365" w:type="dxa"/>
            <w:shd w:val="clear" w:color="auto" w:fill="auto"/>
            <w:vAlign w:val="center"/>
          </w:tcPr>
          <w:p w14:paraId="1CEEA897" w14:textId="77777777" w:rsidR="0072484C" w:rsidRPr="0072484C" w:rsidRDefault="0072484C" w:rsidP="0072484C">
            <w:pPr>
              <w:spacing w:after="0" w:line="240" w:lineRule="auto"/>
              <w:jc w:val="center"/>
              <w:rPr>
                <w:rFonts w:ascii="Times New Roman" w:eastAsia="Times New Roman" w:hAnsi="Times New Roman" w:cs="Times New Roman"/>
                <w:sz w:val="24"/>
                <w:szCs w:val="24"/>
              </w:rPr>
            </w:pPr>
            <w:r w:rsidRPr="0072484C">
              <w:rPr>
                <w:rFonts w:ascii="Times New Roman" w:eastAsia="Times New Roman" w:hAnsi="Times New Roman" w:cs="Times New Roman"/>
                <w:sz w:val="24"/>
                <w:szCs w:val="24"/>
              </w:rPr>
              <w:t>Personal attributes and skills for effective pastoral support</w:t>
            </w:r>
          </w:p>
        </w:tc>
        <w:tc>
          <w:tcPr>
            <w:tcW w:w="3022" w:type="dxa"/>
            <w:shd w:val="clear" w:color="auto" w:fill="auto"/>
            <w:vAlign w:val="center"/>
          </w:tcPr>
          <w:p w14:paraId="0AC66028" w14:textId="77777777" w:rsidR="0072484C" w:rsidRPr="0072484C" w:rsidRDefault="0072484C" w:rsidP="0072484C">
            <w:pPr>
              <w:spacing w:after="0" w:line="240" w:lineRule="auto"/>
              <w:jc w:val="center"/>
              <w:rPr>
                <w:rFonts w:ascii="Times New Roman" w:eastAsia="Times New Roman" w:hAnsi="Times New Roman" w:cs="Times New Roman"/>
                <w:sz w:val="24"/>
                <w:szCs w:val="24"/>
              </w:rPr>
            </w:pPr>
            <w:r w:rsidRPr="0072484C">
              <w:rPr>
                <w:rFonts w:ascii="Times New Roman" w:eastAsia="Times New Roman" w:hAnsi="Times New Roman" w:cs="Times New Roman"/>
                <w:sz w:val="24"/>
                <w:szCs w:val="24"/>
              </w:rPr>
              <w:t>Empathy, non-judgemental, ‘gift of discernment’</w:t>
            </w:r>
          </w:p>
        </w:tc>
      </w:tr>
      <w:tr w:rsidR="0072484C" w:rsidRPr="0072484C" w14:paraId="1D82646D" w14:textId="77777777" w:rsidTr="00167EE3">
        <w:trPr>
          <w:trHeight w:val="837"/>
        </w:trPr>
        <w:tc>
          <w:tcPr>
            <w:tcW w:w="1668" w:type="dxa"/>
            <w:vMerge/>
            <w:shd w:val="clear" w:color="auto" w:fill="auto"/>
            <w:vAlign w:val="center"/>
          </w:tcPr>
          <w:p w14:paraId="422FE509" w14:textId="77777777" w:rsidR="0072484C" w:rsidRPr="0072484C" w:rsidRDefault="0072484C" w:rsidP="0072484C">
            <w:pPr>
              <w:spacing w:after="0" w:line="240" w:lineRule="auto"/>
              <w:jc w:val="center"/>
              <w:rPr>
                <w:rFonts w:ascii="Times New Roman" w:eastAsia="Times New Roman" w:hAnsi="Times New Roman" w:cs="Times New Roman"/>
                <w:sz w:val="24"/>
                <w:szCs w:val="24"/>
              </w:rPr>
            </w:pPr>
          </w:p>
        </w:tc>
        <w:tc>
          <w:tcPr>
            <w:tcW w:w="2125" w:type="dxa"/>
            <w:vMerge/>
            <w:shd w:val="clear" w:color="auto" w:fill="auto"/>
            <w:vAlign w:val="center"/>
          </w:tcPr>
          <w:p w14:paraId="42726B9A" w14:textId="77777777" w:rsidR="0072484C" w:rsidRPr="0072484C" w:rsidRDefault="0072484C" w:rsidP="0072484C">
            <w:pPr>
              <w:spacing w:after="0" w:line="240" w:lineRule="auto"/>
              <w:jc w:val="center"/>
              <w:rPr>
                <w:rFonts w:ascii="Times New Roman" w:eastAsia="Times New Roman" w:hAnsi="Times New Roman" w:cs="Times New Roman"/>
                <w:sz w:val="24"/>
                <w:szCs w:val="24"/>
              </w:rPr>
            </w:pPr>
          </w:p>
        </w:tc>
        <w:tc>
          <w:tcPr>
            <w:tcW w:w="2365" w:type="dxa"/>
            <w:shd w:val="clear" w:color="auto" w:fill="auto"/>
            <w:vAlign w:val="center"/>
          </w:tcPr>
          <w:p w14:paraId="3A96CAE9" w14:textId="77777777" w:rsidR="0072484C" w:rsidRPr="0072484C" w:rsidRDefault="0072484C" w:rsidP="0072484C">
            <w:pPr>
              <w:spacing w:after="0" w:line="240" w:lineRule="auto"/>
              <w:jc w:val="center"/>
              <w:rPr>
                <w:rFonts w:ascii="Times New Roman" w:eastAsia="Times New Roman" w:hAnsi="Times New Roman" w:cs="Times New Roman"/>
                <w:sz w:val="24"/>
                <w:szCs w:val="24"/>
              </w:rPr>
            </w:pPr>
            <w:r w:rsidRPr="0072484C">
              <w:rPr>
                <w:rFonts w:ascii="Times New Roman" w:eastAsia="Times New Roman" w:hAnsi="Times New Roman" w:cs="Times New Roman"/>
                <w:sz w:val="24"/>
                <w:szCs w:val="24"/>
              </w:rPr>
              <w:t>Emotional burden of pastoral support</w:t>
            </w:r>
          </w:p>
        </w:tc>
        <w:tc>
          <w:tcPr>
            <w:tcW w:w="3022" w:type="dxa"/>
            <w:shd w:val="clear" w:color="auto" w:fill="auto"/>
            <w:vAlign w:val="center"/>
          </w:tcPr>
          <w:p w14:paraId="45F32FED" w14:textId="77777777" w:rsidR="0072484C" w:rsidRPr="0072484C" w:rsidRDefault="0072484C" w:rsidP="0072484C">
            <w:pPr>
              <w:spacing w:after="0" w:line="240" w:lineRule="auto"/>
              <w:jc w:val="center"/>
              <w:rPr>
                <w:rFonts w:ascii="Times New Roman" w:eastAsia="Times New Roman" w:hAnsi="Times New Roman" w:cs="Times New Roman"/>
                <w:sz w:val="24"/>
                <w:szCs w:val="24"/>
              </w:rPr>
            </w:pPr>
            <w:r w:rsidRPr="0072484C">
              <w:rPr>
                <w:rFonts w:ascii="Times New Roman" w:eastAsia="Times New Roman" w:hAnsi="Times New Roman" w:cs="Times New Roman"/>
                <w:sz w:val="24"/>
                <w:szCs w:val="24"/>
              </w:rPr>
              <w:t>Workload, burden, sources of coping</w:t>
            </w:r>
          </w:p>
        </w:tc>
      </w:tr>
      <w:tr w:rsidR="0072484C" w:rsidRPr="0072484C" w14:paraId="72791DD1" w14:textId="77777777" w:rsidTr="00167EE3">
        <w:trPr>
          <w:trHeight w:val="976"/>
        </w:trPr>
        <w:tc>
          <w:tcPr>
            <w:tcW w:w="1668" w:type="dxa"/>
            <w:vMerge/>
            <w:shd w:val="clear" w:color="auto" w:fill="auto"/>
            <w:vAlign w:val="center"/>
          </w:tcPr>
          <w:p w14:paraId="2E536E75" w14:textId="77777777" w:rsidR="0072484C" w:rsidRPr="0072484C" w:rsidRDefault="0072484C" w:rsidP="0072484C">
            <w:pPr>
              <w:spacing w:after="0" w:line="240" w:lineRule="auto"/>
              <w:jc w:val="center"/>
              <w:rPr>
                <w:rFonts w:ascii="Times New Roman" w:eastAsia="Times New Roman" w:hAnsi="Times New Roman" w:cs="Times New Roman"/>
                <w:sz w:val="24"/>
                <w:szCs w:val="24"/>
              </w:rPr>
            </w:pPr>
          </w:p>
        </w:tc>
        <w:tc>
          <w:tcPr>
            <w:tcW w:w="2125" w:type="dxa"/>
            <w:vMerge/>
            <w:shd w:val="clear" w:color="auto" w:fill="auto"/>
            <w:vAlign w:val="center"/>
          </w:tcPr>
          <w:p w14:paraId="51C15592" w14:textId="77777777" w:rsidR="0072484C" w:rsidRPr="0072484C" w:rsidRDefault="0072484C" w:rsidP="0072484C">
            <w:pPr>
              <w:spacing w:after="0" w:line="240" w:lineRule="auto"/>
              <w:jc w:val="center"/>
              <w:rPr>
                <w:rFonts w:ascii="Times New Roman" w:eastAsia="Times New Roman" w:hAnsi="Times New Roman" w:cs="Times New Roman"/>
                <w:sz w:val="24"/>
                <w:szCs w:val="24"/>
              </w:rPr>
            </w:pPr>
          </w:p>
        </w:tc>
        <w:tc>
          <w:tcPr>
            <w:tcW w:w="2365" w:type="dxa"/>
            <w:shd w:val="clear" w:color="auto" w:fill="auto"/>
            <w:vAlign w:val="center"/>
          </w:tcPr>
          <w:p w14:paraId="00FC9E6E" w14:textId="77777777" w:rsidR="0072484C" w:rsidRPr="0072484C" w:rsidRDefault="0072484C" w:rsidP="0072484C">
            <w:pPr>
              <w:spacing w:after="0" w:line="240" w:lineRule="auto"/>
              <w:jc w:val="center"/>
              <w:rPr>
                <w:rFonts w:ascii="Times New Roman" w:eastAsia="Times New Roman" w:hAnsi="Times New Roman" w:cs="Times New Roman"/>
                <w:sz w:val="24"/>
                <w:szCs w:val="24"/>
              </w:rPr>
            </w:pPr>
            <w:r w:rsidRPr="0072484C">
              <w:rPr>
                <w:rFonts w:ascii="Times New Roman" w:eastAsia="Times New Roman" w:hAnsi="Times New Roman" w:cs="Times New Roman"/>
                <w:sz w:val="24"/>
                <w:szCs w:val="24"/>
              </w:rPr>
              <w:t>Delimitations of the pastoral role</w:t>
            </w:r>
          </w:p>
        </w:tc>
        <w:tc>
          <w:tcPr>
            <w:tcW w:w="3022" w:type="dxa"/>
            <w:shd w:val="clear" w:color="auto" w:fill="auto"/>
            <w:vAlign w:val="center"/>
          </w:tcPr>
          <w:p w14:paraId="76569403" w14:textId="77777777" w:rsidR="0072484C" w:rsidRPr="0072484C" w:rsidRDefault="0072484C" w:rsidP="0072484C">
            <w:pPr>
              <w:spacing w:after="0" w:line="240" w:lineRule="auto"/>
              <w:jc w:val="center"/>
              <w:rPr>
                <w:rFonts w:ascii="Times New Roman" w:eastAsia="Times New Roman" w:hAnsi="Times New Roman" w:cs="Times New Roman"/>
                <w:sz w:val="24"/>
                <w:szCs w:val="24"/>
              </w:rPr>
            </w:pPr>
            <w:r w:rsidRPr="0072484C">
              <w:rPr>
                <w:rFonts w:ascii="Times New Roman" w:eastAsia="Times New Roman" w:hAnsi="Times New Roman" w:cs="Times New Roman"/>
                <w:sz w:val="24"/>
                <w:szCs w:val="24"/>
              </w:rPr>
              <w:t>Unrealistic expectations of some congregants, ‘advisor’, not ‘counsellor’</w:t>
            </w:r>
          </w:p>
        </w:tc>
      </w:tr>
      <w:tr w:rsidR="0072484C" w:rsidRPr="0072484C" w14:paraId="4DC564E8" w14:textId="77777777" w:rsidTr="00167EE3">
        <w:trPr>
          <w:trHeight w:val="706"/>
        </w:trPr>
        <w:tc>
          <w:tcPr>
            <w:tcW w:w="1668" w:type="dxa"/>
            <w:vMerge w:val="restart"/>
            <w:shd w:val="clear" w:color="auto" w:fill="auto"/>
            <w:textDirection w:val="btLr"/>
            <w:vAlign w:val="center"/>
          </w:tcPr>
          <w:p w14:paraId="2B79C15B" w14:textId="77777777" w:rsidR="0072484C" w:rsidRPr="0072484C" w:rsidRDefault="0072484C" w:rsidP="0072484C">
            <w:pPr>
              <w:spacing w:after="0" w:line="240" w:lineRule="auto"/>
              <w:ind w:left="113" w:right="113"/>
              <w:jc w:val="center"/>
              <w:rPr>
                <w:rFonts w:ascii="Times New Roman" w:eastAsia="Times New Roman" w:hAnsi="Times New Roman" w:cs="Times New Roman"/>
                <w:sz w:val="28"/>
                <w:szCs w:val="28"/>
              </w:rPr>
            </w:pPr>
            <w:r w:rsidRPr="0072484C">
              <w:rPr>
                <w:rFonts w:ascii="Times New Roman" w:eastAsia="Times New Roman" w:hAnsi="Times New Roman" w:cs="Times New Roman"/>
                <w:sz w:val="28"/>
                <w:szCs w:val="28"/>
              </w:rPr>
              <w:t>Mental health literacy</w:t>
            </w:r>
          </w:p>
        </w:tc>
        <w:tc>
          <w:tcPr>
            <w:tcW w:w="2125" w:type="dxa"/>
            <w:vMerge w:val="restart"/>
            <w:shd w:val="clear" w:color="auto" w:fill="auto"/>
            <w:vAlign w:val="center"/>
          </w:tcPr>
          <w:p w14:paraId="78FB7F38" w14:textId="77777777" w:rsidR="0072484C" w:rsidRPr="0072484C" w:rsidRDefault="0072484C" w:rsidP="0072484C">
            <w:pPr>
              <w:spacing w:after="0" w:line="240" w:lineRule="auto"/>
              <w:jc w:val="center"/>
              <w:rPr>
                <w:rFonts w:ascii="Times New Roman" w:eastAsia="Times New Roman" w:hAnsi="Times New Roman" w:cs="Times New Roman"/>
                <w:sz w:val="24"/>
                <w:szCs w:val="24"/>
              </w:rPr>
            </w:pPr>
            <w:r w:rsidRPr="0072484C">
              <w:rPr>
                <w:rFonts w:ascii="Times New Roman" w:eastAsia="Times New Roman" w:hAnsi="Times New Roman" w:cs="Times New Roman"/>
                <w:sz w:val="24"/>
                <w:szCs w:val="24"/>
              </w:rPr>
              <w:t>Conceptualisation of psychological distress</w:t>
            </w:r>
          </w:p>
        </w:tc>
        <w:tc>
          <w:tcPr>
            <w:tcW w:w="2365" w:type="dxa"/>
            <w:shd w:val="clear" w:color="auto" w:fill="auto"/>
            <w:vAlign w:val="center"/>
          </w:tcPr>
          <w:p w14:paraId="634C8C44" w14:textId="77777777" w:rsidR="0072484C" w:rsidRPr="0072484C" w:rsidRDefault="0072484C" w:rsidP="0072484C">
            <w:pPr>
              <w:spacing w:after="0" w:line="240" w:lineRule="auto"/>
              <w:jc w:val="center"/>
              <w:rPr>
                <w:rFonts w:ascii="Times New Roman" w:eastAsia="Times New Roman" w:hAnsi="Times New Roman" w:cs="Times New Roman"/>
                <w:sz w:val="24"/>
                <w:szCs w:val="24"/>
              </w:rPr>
            </w:pPr>
            <w:r w:rsidRPr="0072484C">
              <w:rPr>
                <w:rFonts w:ascii="Times New Roman" w:eastAsia="Times New Roman" w:hAnsi="Times New Roman" w:cs="Times New Roman"/>
                <w:sz w:val="24"/>
                <w:szCs w:val="24"/>
              </w:rPr>
              <w:t>Depression with suicidal thoughts</w:t>
            </w:r>
          </w:p>
        </w:tc>
        <w:tc>
          <w:tcPr>
            <w:tcW w:w="3022" w:type="dxa"/>
            <w:shd w:val="clear" w:color="auto" w:fill="auto"/>
            <w:vAlign w:val="center"/>
          </w:tcPr>
          <w:p w14:paraId="0AADEF63" w14:textId="77777777" w:rsidR="0072484C" w:rsidRPr="0072484C" w:rsidRDefault="0072484C" w:rsidP="0072484C">
            <w:pPr>
              <w:spacing w:after="0" w:line="240" w:lineRule="auto"/>
              <w:jc w:val="center"/>
              <w:rPr>
                <w:rFonts w:ascii="Times New Roman" w:eastAsia="Times New Roman" w:hAnsi="Times New Roman" w:cs="Times New Roman"/>
                <w:sz w:val="24"/>
                <w:szCs w:val="24"/>
              </w:rPr>
            </w:pPr>
            <w:r w:rsidRPr="0072484C">
              <w:rPr>
                <w:rFonts w:ascii="Times New Roman" w:eastAsia="Times New Roman" w:hAnsi="Times New Roman" w:cs="Times New Roman"/>
                <w:sz w:val="24"/>
                <w:szCs w:val="24"/>
              </w:rPr>
              <w:t>Depression, trauma, emotional instability</w:t>
            </w:r>
          </w:p>
        </w:tc>
      </w:tr>
      <w:tr w:rsidR="0072484C" w:rsidRPr="0072484C" w14:paraId="47E9EDFE" w14:textId="77777777" w:rsidTr="00167EE3">
        <w:trPr>
          <w:trHeight w:val="1255"/>
        </w:trPr>
        <w:tc>
          <w:tcPr>
            <w:tcW w:w="1668" w:type="dxa"/>
            <w:vMerge/>
            <w:shd w:val="clear" w:color="auto" w:fill="auto"/>
          </w:tcPr>
          <w:p w14:paraId="28BCFE1C" w14:textId="77777777" w:rsidR="0072484C" w:rsidRPr="0072484C" w:rsidRDefault="0072484C" w:rsidP="0072484C">
            <w:pPr>
              <w:spacing w:after="0" w:line="240" w:lineRule="auto"/>
              <w:ind w:left="113" w:right="113"/>
              <w:jc w:val="center"/>
              <w:rPr>
                <w:rFonts w:ascii="Times New Roman" w:eastAsia="Times New Roman" w:hAnsi="Times New Roman" w:cs="Times New Roman"/>
                <w:sz w:val="24"/>
                <w:szCs w:val="24"/>
              </w:rPr>
            </w:pPr>
          </w:p>
        </w:tc>
        <w:tc>
          <w:tcPr>
            <w:tcW w:w="2125" w:type="dxa"/>
            <w:vMerge/>
            <w:shd w:val="clear" w:color="auto" w:fill="auto"/>
            <w:vAlign w:val="center"/>
          </w:tcPr>
          <w:p w14:paraId="756D4C3D" w14:textId="77777777" w:rsidR="0072484C" w:rsidRPr="0072484C" w:rsidRDefault="0072484C" w:rsidP="0072484C">
            <w:pPr>
              <w:spacing w:after="0" w:line="240" w:lineRule="auto"/>
              <w:jc w:val="center"/>
              <w:rPr>
                <w:rFonts w:ascii="Times New Roman" w:eastAsia="Times New Roman" w:hAnsi="Times New Roman" w:cs="Times New Roman"/>
                <w:sz w:val="24"/>
                <w:szCs w:val="24"/>
              </w:rPr>
            </w:pPr>
          </w:p>
        </w:tc>
        <w:tc>
          <w:tcPr>
            <w:tcW w:w="2365" w:type="dxa"/>
            <w:shd w:val="clear" w:color="auto" w:fill="auto"/>
            <w:vAlign w:val="center"/>
          </w:tcPr>
          <w:p w14:paraId="7D12B8B7" w14:textId="77777777" w:rsidR="0072484C" w:rsidRPr="0072484C" w:rsidRDefault="0072484C" w:rsidP="0072484C">
            <w:pPr>
              <w:spacing w:after="0" w:line="240" w:lineRule="auto"/>
              <w:jc w:val="center"/>
              <w:rPr>
                <w:rFonts w:ascii="Times New Roman" w:eastAsia="Times New Roman" w:hAnsi="Times New Roman" w:cs="Times New Roman"/>
                <w:sz w:val="24"/>
                <w:szCs w:val="24"/>
              </w:rPr>
            </w:pPr>
            <w:r w:rsidRPr="0072484C">
              <w:rPr>
                <w:rFonts w:ascii="Times New Roman" w:eastAsia="Times New Roman" w:hAnsi="Times New Roman" w:cs="Times New Roman"/>
                <w:sz w:val="24"/>
                <w:szCs w:val="24"/>
              </w:rPr>
              <w:t>Mild depression and anxiety in the context of a life stressor and somatic symptoms</w:t>
            </w:r>
          </w:p>
        </w:tc>
        <w:tc>
          <w:tcPr>
            <w:tcW w:w="3022" w:type="dxa"/>
            <w:shd w:val="clear" w:color="auto" w:fill="auto"/>
            <w:vAlign w:val="center"/>
          </w:tcPr>
          <w:p w14:paraId="52454EB9" w14:textId="77777777" w:rsidR="0072484C" w:rsidRPr="0072484C" w:rsidRDefault="0072484C" w:rsidP="0072484C">
            <w:pPr>
              <w:spacing w:after="0" w:line="240" w:lineRule="auto"/>
              <w:jc w:val="center"/>
              <w:rPr>
                <w:rFonts w:ascii="Times New Roman" w:eastAsia="Times New Roman" w:hAnsi="Times New Roman" w:cs="Times New Roman"/>
                <w:sz w:val="24"/>
                <w:szCs w:val="24"/>
              </w:rPr>
            </w:pPr>
            <w:r w:rsidRPr="0072484C">
              <w:rPr>
                <w:rFonts w:ascii="Times New Roman" w:eastAsia="Times New Roman" w:hAnsi="Times New Roman" w:cs="Times New Roman"/>
                <w:sz w:val="24"/>
                <w:szCs w:val="24"/>
              </w:rPr>
              <w:t>Uncertainty, worry</w:t>
            </w:r>
          </w:p>
        </w:tc>
      </w:tr>
      <w:tr w:rsidR="0072484C" w:rsidRPr="0072484C" w14:paraId="42D92ED4" w14:textId="77777777" w:rsidTr="00167EE3">
        <w:trPr>
          <w:trHeight w:val="548"/>
        </w:trPr>
        <w:tc>
          <w:tcPr>
            <w:tcW w:w="1668" w:type="dxa"/>
            <w:vMerge/>
            <w:shd w:val="clear" w:color="auto" w:fill="auto"/>
          </w:tcPr>
          <w:p w14:paraId="745BFA7E" w14:textId="77777777" w:rsidR="0072484C" w:rsidRPr="0072484C" w:rsidRDefault="0072484C" w:rsidP="0072484C">
            <w:pPr>
              <w:spacing w:after="0" w:line="240" w:lineRule="auto"/>
              <w:ind w:left="113" w:right="113"/>
              <w:jc w:val="center"/>
              <w:rPr>
                <w:rFonts w:ascii="Times New Roman" w:eastAsia="Times New Roman" w:hAnsi="Times New Roman" w:cs="Times New Roman"/>
                <w:sz w:val="24"/>
                <w:szCs w:val="24"/>
              </w:rPr>
            </w:pPr>
          </w:p>
        </w:tc>
        <w:tc>
          <w:tcPr>
            <w:tcW w:w="2125" w:type="dxa"/>
            <w:vMerge/>
            <w:shd w:val="clear" w:color="auto" w:fill="auto"/>
            <w:vAlign w:val="center"/>
          </w:tcPr>
          <w:p w14:paraId="07A5B015" w14:textId="77777777" w:rsidR="0072484C" w:rsidRPr="0072484C" w:rsidRDefault="0072484C" w:rsidP="0072484C">
            <w:pPr>
              <w:spacing w:after="0" w:line="240" w:lineRule="auto"/>
              <w:jc w:val="center"/>
              <w:rPr>
                <w:rFonts w:ascii="Times New Roman" w:eastAsia="Times New Roman" w:hAnsi="Times New Roman" w:cs="Times New Roman"/>
                <w:sz w:val="24"/>
                <w:szCs w:val="24"/>
              </w:rPr>
            </w:pPr>
          </w:p>
        </w:tc>
        <w:tc>
          <w:tcPr>
            <w:tcW w:w="2365" w:type="dxa"/>
            <w:shd w:val="clear" w:color="auto" w:fill="auto"/>
            <w:vAlign w:val="center"/>
          </w:tcPr>
          <w:p w14:paraId="7A60D64A" w14:textId="77777777" w:rsidR="0072484C" w:rsidRPr="0072484C" w:rsidRDefault="0072484C" w:rsidP="0072484C">
            <w:pPr>
              <w:spacing w:after="0" w:line="240" w:lineRule="auto"/>
              <w:jc w:val="center"/>
              <w:rPr>
                <w:rFonts w:ascii="Times New Roman" w:eastAsia="Times New Roman" w:hAnsi="Times New Roman" w:cs="Times New Roman"/>
                <w:sz w:val="24"/>
                <w:szCs w:val="24"/>
              </w:rPr>
            </w:pPr>
            <w:r w:rsidRPr="0072484C">
              <w:rPr>
                <w:rFonts w:ascii="Times New Roman" w:eastAsia="Times New Roman" w:hAnsi="Times New Roman" w:cs="Times New Roman"/>
                <w:sz w:val="24"/>
                <w:szCs w:val="24"/>
              </w:rPr>
              <w:t>Early schizophrenia</w:t>
            </w:r>
          </w:p>
        </w:tc>
        <w:tc>
          <w:tcPr>
            <w:tcW w:w="3022" w:type="dxa"/>
            <w:shd w:val="clear" w:color="auto" w:fill="auto"/>
            <w:vAlign w:val="center"/>
          </w:tcPr>
          <w:p w14:paraId="7009CBB7" w14:textId="77777777" w:rsidR="0072484C" w:rsidRPr="0072484C" w:rsidRDefault="0072484C" w:rsidP="0072484C">
            <w:pPr>
              <w:spacing w:after="0" w:line="240" w:lineRule="auto"/>
              <w:jc w:val="center"/>
              <w:rPr>
                <w:rFonts w:ascii="Times New Roman" w:eastAsia="Times New Roman" w:hAnsi="Times New Roman" w:cs="Times New Roman"/>
                <w:sz w:val="24"/>
                <w:szCs w:val="24"/>
              </w:rPr>
            </w:pPr>
            <w:r w:rsidRPr="0072484C">
              <w:rPr>
                <w:rFonts w:ascii="Times New Roman" w:eastAsia="Times New Roman" w:hAnsi="Times New Roman" w:cs="Times New Roman"/>
                <w:sz w:val="24"/>
                <w:szCs w:val="24"/>
              </w:rPr>
              <w:t>Psychosis, paranoia</w:t>
            </w:r>
          </w:p>
        </w:tc>
      </w:tr>
      <w:tr w:rsidR="0072484C" w:rsidRPr="0072484C" w14:paraId="43D7BB75" w14:textId="77777777" w:rsidTr="00167EE3">
        <w:trPr>
          <w:trHeight w:val="814"/>
        </w:trPr>
        <w:tc>
          <w:tcPr>
            <w:tcW w:w="1668" w:type="dxa"/>
            <w:vMerge/>
            <w:shd w:val="clear" w:color="auto" w:fill="auto"/>
          </w:tcPr>
          <w:p w14:paraId="20E664E4" w14:textId="77777777" w:rsidR="0072484C" w:rsidRPr="0072484C" w:rsidRDefault="0072484C" w:rsidP="0072484C">
            <w:pPr>
              <w:spacing w:after="0" w:line="240" w:lineRule="auto"/>
              <w:ind w:left="113" w:right="113"/>
              <w:jc w:val="center"/>
              <w:rPr>
                <w:rFonts w:ascii="Times New Roman" w:eastAsia="Times New Roman" w:hAnsi="Times New Roman" w:cs="Times New Roman"/>
                <w:sz w:val="24"/>
                <w:szCs w:val="24"/>
              </w:rPr>
            </w:pPr>
          </w:p>
        </w:tc>
        <w:tc>
          <w:tcPr>
            <w:tcW w:w="2125" w:type="dxa"/>
            <w:vMerge w:val="restart"/>
            <w:shd w:val="clear" w:color="auto" w:fill="auto"/>
            <w:vAlign w:val="center"/>
          </w:tcPr>
          <w:p w14:paraId="41B94B8E" w14:textId="77777777" w:rsidR="0072484C" w:rsidRPr="0072484C" w:rsidRDefault="0072484C" w:rsidP="0072484C">
            <w:pPr>
              <w:spacing w:after="0" w:line="240" w:lineRule="auto"/>
              <w:jc w:val="center"/>
              <w:rPr>
                <w:rFonts w:ascii="Times New Roman" w:eastAsia="Times New Roman" w:hAnsi="Times New Roman" w:cs="Times New Roman"/>
                <w:sz w:val="24"/>
                <w:szCs w:val="24"/>
              </w:rPr>
            </w:pPr>
            <w:r w:rsidRPr="0072484C">
              <w:rPr>
                <w:rFonts w:ascii="Times New Roman" w:eastAsia="Times New Roman" w:hAnsi="Times New Roman" w:cs="Times New Roman"/>
                <w:sz w:val="24"/>
                <w:szCs w:val="24"/>
              </w:rPr>
              <w:t>Aetiological attributions of psychological distress</w:t>
            </w:r>
          </w:p>
        </w:tc>
        <w:tc>
          <w:tcPr>
            <w:tcW w:w="2365" w:type="dxa"/>
            <w:shd w:val="clear" w:color="auto" w:fill="auto"/>
            <w:vAlign w:val="center"/>
          </w:tcPr>
          <w:p w14:paraId="7C94606C" w14:textId="77777777" w:rsidR="0072484C" w:rsidRPr="0072484C" w:rsidRDefault="0072484C" w:rsidP="0072484C">
            <w:pPr>
              <w:spacing w:after="0" w:line="240" w:lineRule="auto"/>
              <w:jc w:val="center"/>
              <w:rPr>
                <w:rFonts w:ascii="Times New Roman" w:eastAsia="Times New Roman" w:hAnsi="Times New Roman" w:cs="Times New Roman"/>
                <w:sz w:val="24"/>
                <w:szCs w:val="24"/>
              </w:rPr>
            </w:pPr>
            <w:r w:rsidRPr="0072484C">
              <w:rPr>
                <w:rFonts w:ascii="Times New Roman" w:eastAsia="Times New Roman" w:hAnsi="Times New Roman" w:cs="Times New Roman"/>
                <w:sz w:val="24"/>
                <w:szCs w:val="24"/>
              </w:rPr>
              <w:t>Environmental causes</w:t>
            </w:r>
          </w:p>
        </w:tc>
        <w:tc>
          <w:tcPr>
            <w:tcW w:w="3022" w:type="dxa"/>
            <w:shd w:val="clear" w:color="auto" w:fill="auto"/>
            <w:vAlign w:val="center"/>
          </w:tcPr>
          <w:p w14:paraId="63440745" w14:textId="77777777" w:rsidR="0072484C" w:rsidRPr="0072484C" w:rsidRDefault="0072484C" w:rsidP="0072484C">
            <w:pPr>
              <w:spacing w:after="0" w:line="240" w:lineRule="auto"/>
              <w:jc w:val="center"/>
              <w:rPr>
                <w:rFonts w:ascii="Times New Roman" w:eastAsia="Times New Roman" w:hAnsi="Times New Roman" w:cs="Times New Roman"/>
                <w:sz w:val="24"/>
                <w:szCs w:val="24"/>
              </w:rPr>
            </w:pPr>
            <w:r w:rsidRPr="0072484C">
              <w:rPr>
                <w:rFonts w:ascii="Times New Roman" w:eastAsia="Times New Roman" w:hAnsi="Times New Roman" w:cs="Times New Roman"/>
                <w:sz w:val="24"/>
                <w:szCs w:val="24"/>
              </w:rPr>
              <w:t>Work, parenting styles</w:t>
            </w:r>
          </w:p>
        </w:tc>
      </w:tr>
      <w:tr w:rsidR="0072484C" w:rsidRPr="0072484C" w14:paraId="075DB95A" w14:textId="77777777" w:rsidTr="00167EE3">
        <w:trPr>
          <w:trHeight w:val="646"/>
        </w:trPr>
        <w:tc>
          <w:tcPr>
            <w:tcW w:w="1668" w:type="dxa"/>
            <w:vMerge/>
            <w:shd w:val="clear" w:color="auto" w:fill="auto"/>
          </w:tcPr>
          <w:p w14:paraId="463F45BB" w14:textId="77777777" w:rsidR="0072484C" w:rsidRPr="0072484C" w:rsidRDefault="0072484C" w:rsidP="0072484C">
            <w:pPr>
              <w:spacing w:after="0" w:line="240" w:lineRule="auto"/>
              <w:ind w:left="113" w:right="113"/>
              <w:jc w:val="center"/>
              <w:rPr>
                <w:rFonts w:ascii="Times New Roman" w:eastAsia="Times New Roman" w:hAnsi="Times New Roman" w:cs="Times New Roman"/>
                <w:sz w:val="24"/>
                <w:szCs w:val="24"/>
              </w:rPr>
            </w:pPr>
          </w:p>
        </w:tc>
        <w:tc>
          <w:tcPr>
            <w:tcW w:w="2125" w:type="dxa"/>
            <w:vMerge/>
            <w:shd w:val="clear" w:color="auto" w:fill="auto"/>
            <w:vAlign w:val="center"/>
          </w:tcPr>
          <w:p w14:paraId="0462E2B1" w14:textId="77777777" w:rsidR="0072484C" w:rsidRPr="0072484C" w:rsidRDefault="0072484C" w:rsidP="0072484C">
            <w:pPr>
              <w:spacing w:after="0" w:line="240" w:lineRule="auto"/>
              <w:jc w:val="center"/>
              <w:rPr>
                <w:rFonts w:ascii="Times New Roman" w:eastAsia="Times New Roman" w:hAnsi="Times New Roman" w:cs="Times New Roman"/>
                <w:sz w:val="24"/>
                <w:szCs w:val="24"/>
              </w:rPr>
            </w:pPr>
          </w:p>
        </w:tc>
        <w:tc>
          <w:tcPr>
            <w:tcW w:w="2365" w:type="dxa"/>
            <w:shd w:val="clear" w:color="auto" w:fill="auto"/>
            <w:vAlign w:val="center"/>
          </w:tcPr>
          <w:p w14:paraId="609F45EA" w14:textId="77777777" w:rsidR="0072484C" w:rsidRPr="0072484C" w:rsidRDefault="0072484C" w:rsidP="0072484C">
            <w:pPr>
              <w:spacing w:after="0" w:line="240" w:lineRule="auto"/>
              <w:jc w:val="center"/>
              <w:rPr>
                <w:rFonts w:ascii="Times New Roman" w:eastAsia="Times New Roman" w:hAnsi="Times New Roman" w:cs="Times New Roman"/>
                <w:sz w:val="24"/>
                <w:szCs w:val="24"/>
              </w:rPr>
            </w:pPr>
            <w:r w:rsidRPr="0072484C">
              <w:rPr>
                <w:rFonts w:ascii="Times New Roman" w:eastAsia="Times New Roman" w:hAnsi="Times New Roman" w:cs="Times New Roman"/>
                <w:sz w:val="24"/>
                <w:szCs w:val="24"/>
              </w:rPr>
              <w:t>Psychological causes</w:t>
            </w:r>
          </w:p>
        </w:tc>
        <w:tc>
          <w:tcPr>
            <w:tcW w:w="3022" w:type="dxa"/>
            <w:shd w:val="clear" w:color="auto" w:fill="auto"/>
            <w:vAlign w:val="center"/>
          </w:tcPr>
          <w:p w14:paraId="594A02E4" w14:textId="77777777" w:rsidR="0072484C" w:rsidRPr="0072484C" w:rsidRDefault="0072484C" w:rsidP="0072484C">
            <w:pPr>
              <w:spacing w:after="0" w:line="240" w:lineRule="auto"/>
              <w:jc w:val="center"/>
              <w:rPr>
                <w:rFonts w:ascii="Times New Roman" w:eastAsia="Times New Roman" w:hAnsi="Times New Roman" w:cs="Times New Roman"/>
                <w:sz w:val="24"/>
                <w:szCs w:val="24"/>
              </w:rPr>
            </w:pPr>
            <w:r w:rsidRPr="0072484C">
              <w:rPr>
                <w:rFonts w:ascii="Times New Roman" w:eastAsia="Times New Roman" w:hAnsi="Times New Roman" w:cs="Times New Roman"/>
                <w:sz w:val="24"/>
                <w:szCs w:val="24"/>
              </w:rPr>
              <w:t>Pessimism, overthinking</w:t>
            </w:r>
          </w:p>
        </w:tc>
      </w:tr>
      <w:tr w:rsidR="0072484C" w:rsidRPr="0072484C" w14:paraId="76087EF4" w14:textId="77777777" w:rsidTr="00167EE3">
        <w:trPr>
          <w:trHeight w:val="570"/>
        </w:trPr>
        <w:tc>
          <w:tcPr>
            <w:tcW w:w="1668" w:type="dxa"/>
            <w:vMerge/>
            <w:shd w:val="clear" w:color="auto" w:fill="auto"/>
          </w:tcPr>
          <w:p w14:paraId="319C60FA" w14:textId="77777777" w:rsidR="0072484C" w:rsidRPr="0072484C" w:rsidRDefault="0072484C" w:rsidP="0072484C">
            <w:pPr>
              <w:spacing w:after="0" w:line="240" w:lineRule="auto"/>
              <w:ind w:left="113" w:right="113"/>
              <w:jc w:val="center"/>
              <w:rPr>
                <w:rFonts w:ascii="Times New Roman" w:eastAsia="Times New Roman" w:hAnsi="Times New Roman" w:cs="Times New Roman"/>
                <w:sz w:val="24"/>
                <w:szCs w:val="24"/>
              </w:rPr>
            </w:pPr>
          </w:p>
        </w:tc>
        <w:tc>
          <w:tcPr>
            <w:tcW w:w="2125" w:type="dxa"/>
            <w:vMerge/>
            <w:shd w:val="clear" w:color="auto" w:fill="auto"/>
            <w:vAlign w:val="center"/>
          </w:tcPr>
          <w:p w14:paraId="574121E6" w14:textId="77777777" w:rsidR="0072484C" w:rsidRPr="0072484C" w:rsidRDefault="0072484C" w:rsidP="0072484C">
            <w:pPr>
              <w:spacing w:after="0" w:line="240" w:lineRule="auto"/>
              <w:jc w:val="center"/>
              <w:rPr>
                <w:rFonts w:ascii="Times New Roman" w:eastAsia="Times New Roman" w:hAnsi="Times New Roman" w:cs="Times New Roman"/>
                <w:sz w:val="24"/>
                <w:szCs w:val="24"/>
              </w:rPr>
            </w:pPr>
          </w:p>
        </w:tc>
        <w:tc>
          <w:tcPr>
            <w:tcW w:w="2365" w:type="dxa"/>
            <w:shd w:val="clear" w:color="auto" w:fill="auto"/>
            <w:vAlign w:val="center"/>
          </w:tcPr>
          <w:p w14:paraId="78BE4E8A" w14:textId="77777777" w:rsidR="0072484C" w:rsidRPr="0072484C" w:rsidRDefault="0072484C" w:rsidP="0072484C">
            <w:pPr>
              <w:spacing w:after="0" w:line="240" w:lineRule="auto"/>
              <w:jc w:val="center"/>
              <w:rPr>
                <w:rFonts w:ascii="Times New Roman" w:eastAsia="Times New Roman" w:hAnsi="Times New Roman" w:cs="Times New Roman"/>
                <w:sz w:val="24"/>
                <w:szCs w:val="24"/>
              </w:rPr>
            </w:pPr>
            <w:r w:rsidRPr="0072484C">
              <w:rPr>
                <w:rFonts w:ascii="Times New Roman" w:eastAsia="Times New Roman" w:hAnsi="Times New Roman" w:cs="Times New Roman"/>
                <w:sz w:val="24"/>
                <w:szCs w:val="24"/>
              </w:rPr>
              <w:t>Biological causes</w:t>
            </w:r>
          </w:p>
        </w:tc>
        <w:tc>
          <w:tcPr>
            <w:tcW w:w="3022" w:type="dxa"/>
            <w:shd w:val="clear" w:color="auto" w:fill="auto"/>
            <w:vAlign w:val="center"/>
          </w:tcPr>
          <w:p w14:paraId="37D80A1B" w14:textId="77777777" w:rsidR="0072484C" w:rsidRPr="0072484C" w:rsidRDefault="0072484C" w:rsidP="0072484C">
            <w:pPr>
              <w:spacing w:after="0" w:line="240" w:lineRule="auto"/>
              <w:jc w:val="center"/>
              <w:rPr>
                <w:rFonts w:ascii="Times New Roman" w:eastAsia="Times New Roman" w:hAnsi="Times New Roman" w:cs="Times New Roman"/>
                <w:sz w:val="24"/>
                <w:szCs w:val="24"/>
              </w:rPr>
            </w:pPr>
            <w:r w:rsidRPr="0072484C">
              <w:rPr>
                <w:rFonts w:ascii="Times New Roman" w:eastAsia="Times New Roman" w:hAnsi="Times New Roman" w:cs="Times New Roman"/>
                <w:sz w:val="24"/>
                <w:szCs w:val="24"/>
              </w:rPr>
              <w:t>Dopamine deficiency</w:t>
            </w:r>
          </w:p>
        </w:tc>
      </w:tr>
      <w:tr w:rsidR="0072484C" w:rsidRPr="0072484C" w14:paraId="715D2089" w14:textId="77777777" w:rsidTr="00167EE3">
        <w:trPr>
          <w:trHeight w:val="787"/>
        </w:trPr>
        <w:tc>
          <w:tcPr>
            <w:tcW w:w="1668" w:type="dxa"/>
            <w:vMerge/>
            <w:shd w:val="clear" w:color="auto" w:fill="auto"/>
          </w:tcPr>
          <w:p w14:paraId="3EFB4BFB" w14:textId="77777777" w:rsidR="0072484C" w:rsidRPr="0072484C" w:rsidRDefault="0072484C" w:rsidP="0072484C">
            <w:pPr>
              <w:spacing w:after="0" w:line="240" w:lineRule="auto"/>
              <w:ind w:left="113" w:right="113"/>
              <w:jc w:val="center"/>
              <w:rPr>
                <w:rFonts w:ascii="Times New Roman" w:eastAsia="Times New Roman" w:hAnsi="Times New Roman" w:cs="Times New Roman"/>
                <w:sz w:val="24"/>
                <w:szCs w:val="24"/>
              </w:rPr>
            </w:pPr>
          </w:p>
        </w:tc>
        <w:tc>
          <w:tcPr>
            <w:tcW w:w="2125" w:type="dxa"/>
            <w:vMerge/>
            <w:shd w:val="clear" w:color="auto" w:fill="auto"/>
            <w:vAlign w:val="center"/>
          </w:tcPr>
          <w:p w14:paraId="499EA0E5" w14:textId="77777777" w:rsidR="0072484C" w:rsidRPr="0072484C" w:rsidRDefault="0072484C" w:rsidP="0072484C">
            <w:pPr>
              <w:spacing w:after="0" w:line="240" w:lineRule="auto"/>
              <w:jc w:val="center"/>
              <w:rPr>
                <w:rFonts w:ascii="Times New Roman" w:eastAsia="Times New Roman" w:hAnsi="Times New Roman" w:cs="Times New Roman"/>
                <w:sz w:val="24"/>
                <w:szCs w:val="24"/>
              </w:rPr>
            </w:pPr>
          </w:p>
        </w:tc>
        <w:tc>
          <w:tcPr>
            <w:tcW w:w="2365" w:type="dxa"/>
            <w:shd w:val="clear" w:color="auto" w:fill="auto"/>
            <w:vAlign w:val="center"/>
          </w:tcPr>
          <w:p w14:paraId="658F3A52" w14:textId="77777777" w:rsidR="0072484C" w:rsidRPr="0072484C" w:rsidRDefault="0072484C" w:rsidP="0072484C">
            <w:pPr>
              <w:spacing w:after="0" w:line="240" w:lineRule="auto"/>
              <w:jc w:val="center"/>
              <w:rPr>
                <w:rFonts w:ascii="Times New Roman" w:eastAsia="Times New Roman" w:hAnsi="Times New Roman" w:cs="Times New Roman"/>
                <w:sz w:val="24"/>
                <w:szCs w:val="24"/>
              </w:rPr>
            </w:pPr>
            <w:r w:rsidRPr="0072484C">
              <w:rPr>
                <w:rFonts w:ascii="Times New Roman" w:eastAsia="Times New Roman" w:hAnsi="Times New Roman" w:cs="Times New Roman"/>
                <w:sz w:val="24"/>
                <w:szCs w:val="24"/>
              </w:rPr>
              <w:t>Spiritual and supernatural causes</w:t>
            </w:r>
          </w:p>
        </w:tc>
        <w:tc>
          <w:tcPr>
            <w:tcW w:w="3022" w:type="dxa"/>
            <w:shd w:val="clear" w:color="auto" w:fill="auto"/>
            <w:vAlign w:val="center"/>
          </w:tcPr>
          <w:p w14:paraId="42BD406B" w14:textId="77777777" w:rsidR="0072484C" w:rsidRPr="0072484C" w:rsidRDefault="0072484C" w:rsidP="0072484C">
            <w:pPr>
              <w:spacing w:after="0" w:line="240" w:lineRule="auto"/>
              <w:jc w:val="center"/>
              <w:rPr>
                <w:rFonts w:ascii="Times New Roman" w:eastAsia="Times New Roman" w:hAnsi="Times New Roman" w:cs="Times New Roman"/>
                <w:sz w:val="24"/>
                <w:szCs w:val="24"/>
              </w:rPr>
            </w:pPr>
            <w:r w:rsidRPr="0072484C">
              <w:rPr>
                <w:rFonts w:ascii="Times New Roman" w:eastAsia="Times New Roman" w:hAnsi="Times New Roman" w:cs="Times New Roman"/>
                <w:sz w:val="24"/>
                <w:szCs w:val="24"/>
              </w:rPr>
              <w:t>Spiritual attacks, the devil</w:t>
            </w:r>
          </w:p>
        </w:tc>
      </w:tr>
      <w:tr w:rsidR="0072484C" w:rsidRPr="0072484C" w14:paraId="537D7B69" w14:textId="77777777" w:rsidTr="00167EE3">
        <w:trPr>
          <w:trHeight w:val="563"/>
        </w:trPr>
        <w:tc>
          <w:tcPr>
            <w:tcW w:w="1668" w:type="dxa"/>
            <w:vMerge/>
            <w:shd w:val="clear" w:color="auto" w:fill="auto"/>
          </w:tcPr>
          <w:p w14:paraId="1CB6158B" w14:textId="77777777" w:rsidR="0072484C" w:rsidRPr="0072484C" w:rsidRDefault="0072484C" w:rsidP="0072484C">
            <w:pPr>
              <w:spacing w:after="0" w:line="240" w:lineRule="auto"/>
              <w:ind w:left="113" w:right="113"/>
              <w:jc w:val="center"/>
              <w:rPr>
                <w:rFonts w:ascii="Times New Roman" w:eastAsia="Times New Roman" w:hAnsi="Times New Roman" w:cs="Times New Roman"/>
                <w:sz w:val="24"/>
                <w:szCs w:val="24"/>
              </w:rPr>
            </w:pPr>
          </w:p>
        </w:tc>
        <w:tc>
          <w:tcPr>
            <w:tcW w:w="2125" w:type="dxa"/>
            <w:vMerge/>
            <w:shd w:val="clear" w:color="auto" w:fill="auto"/>
            <w:vAlign w:val="center"/>
          </w:tcPr>
          <w:p w14:paraId="10652D05" w14:textId="77777777" w:rsidR="0072484C" w:rsidRPr="0072484C" w:rsidRDefault="0072484C" w:rsidP="0072484C">
            <w:pPr>
              <w:spacing w:after="0" w:line="240" w:lineRule="auto"/>
              <w:jc w:val="center"/>
              <w:rPr>
                <w:rFonts w:ascii="Times New Roman" w:eastAsia="Times New Roman" w:hAnsi="Times New Roman" w:cs="Times New Roman"/>
                <w:sz w:val="24"/>
                <w:szCs w:val="24"/>
              </w:rPr>
            </w:pPr>
          </w:p>
        </w:tc>
        <w:tc>
          <w:tcPr>
            <w:tcW w:w="2365" w:type="dxa"/>
            <w:shd w:val="clear" w:color="auto" w:fill="auto"/>
            <w:vAlign w:val="center"/>
          </w:tcPr>
          <w:p w14:paraId="147CE326" w14:textId="77777777" w:rsidR="0072484C" w:rsidRPr="0072484C" w:rsidRDefault="0072484C" w:rsidP="0072484C">
            <w:pPr>
              <w:spacing w:after="0" w:line="240" w:lineRule="auto"/>
              <w:jc w:val="center"/>
              <w:rPr>
                <w:rFonts w:ascii="Times New Roman" w:eastAsia="Times New Roman" w:hAnsi="Times New Roman" w:cs="Times New Roman"/>
                <w:sz w:val="24"/>
                <w:szCs w:val="24"/>
              </w:rPr>
            </w:pPr>
            <w:r w:rsidRPr="0072484C">
              <w:rPr>
                <w:rFonts w:ascii="Times New Roman" w:eastAsia="Times New Roman" w:hAnsi="Times New Roman" w:cs="Times New Roman"/>
                <w:sz w:val="24"/>
                <w:szCs w:val="24"/>
              </w:rPr>
              <w:t>Religiosity and faith</w:t>
            </w:r>
          </w:p>
        </w:tc>
        <w:tc>
          <w:tcPr>
            <w:tcW w:w="3022" w:type="dxa"/>
            <w:shd w:val="clear" w:color="auto" w:fill="auto"/>
            <w:vAlign w:val="center"/>
          </w:tcPr>
          <w:p w14:paraId="1622E37A" w14:textId="77777777" w:rsidR="0072484C" w:rsidRPr="0072484C" w:rsidRDefault="0072484C" w:rsidP="0072484C">
            <w:pPr>
              <w:spacing w:after="0" w:line="240" w:lineRule="auto"/>
              <w:jc w:val="center"/>
              <w:rPr>
                <w:rFonts w:ascii="Times New Roman" w:eastAsia="Times New Roman" w:hAnsi="Times New Roman" w:cs="Times New Roman"/>
                <w:sz w:val="24"/>
                <w:szCs w:val="24"/>
              </w:rPr>
            </w:pPr>
            <w:r w:rsidRPr="0072484C">
              <w:rPr>
                <w:rFonts w:ascii="Times New Roman" w:eastAsia="Times New Roman" w:hAnsi="Times New Roman" w:cs="Times New Roman"/>
                <w:sz w:val="24"/>
                <w:szCs w:val="24"/>
              </w:rPr>
              <w:t>Scriptures, prayer, Bible, God</w:t>
            </w:r>
          </w:p>
        </w:tc>
      </w:tr>
      <w:tr w:rsidR="0072484C" w:rsidRPr="0072484C" w14:paraId="21651A1B" w14:textId="77777777" w:rsidTr="00167EE3">
        <w:trPr>
          <w:trHeight w:val="519"/>
        </w:trPr>
        <w:tc>
          <w:tcPr>
            <w:tcW w:w="1668" w:type="dxa"/>
            <w:vMerge/>
            <w:shd w:val="clear" w:color="auto" w:fill="auto"/>
            <w:textDirection w:val="btLr"/>
            <w:vAlign w:val="center"/>
          </w:tcPr>
          <w:p w14:paraId="0FF45EE9" w14:textId="77777777" w:rsidR="0072484C" w:rsidRPr="0072484C" w:rsidRDefault="0072484C" w:rsidP="0072484C">
            <w:pPr>
              <w:spacing w:after="0" w:line="240" w:lineRule="auto"/>
              <w:ind w:left="113" w:right="113"/>
              <w:jc w:val="center"/>
              <w:rPr>
                <w:rFonts w:ascii="Times New Roman" w:eastAsia="Times New Roman" w:hAnsi="Times New Roman" w:cs="Times New Roman"/>
                <w:sz w:val="28"/>
                <w:szCs w:val="28"/>
              </w:rPr>
            </w:pPr>
          </w:p>
        </w:tc>
        <w:tc>
          <w:tcPr>
            <w:tcW w:w="2125" w:type="dxa"/>
            <w:vMerge w:val="restart"/>
            <w:shd w:val="clear" w:color="auto" w:fill="auto"/>
            <w:vAlign w:val="center"/>
          </w:tcPr>
          <w:p w14:paraId="2CE9DC79" w14:textId="77777777" w:rsidR="0072484C" w:rsidRPr="0072484C" w:rsidRDefault="0072484C" w:rsidP="0072484C">
            <w:pPr>
              <w:spacing w:after="0" w:line="240" w:lineRule="auto"/>
              <w:jc w:val="center"/>
              <w:rPr>
                <w:rFonts w:ascii="Times New Roman" w:eastAsia="Times New Roman" w:hAnsi="Times New Roman" w:cs="Times New Roman"/>
                <w:sz w:val="24"/>
                <w:szCs w:val="24"/>
              </w:rPr>
            </w:pPr>
            <w:r w:rsidRPr="0072484C">
              <w:rPr>
                <w:rFonts w:ascii="Times New Roman" w:eastAsia="Times New Roman" w:hAnsi="Times New Roman" w:cs="Times New Roman"/>
                <w:sz w:val="24"/>
                <w:szCs w:val="24"/>
              </w:rPr>
              <w:t>Knowledge and beliefs about self-help interventions</w:t>
            </w:r>
          </w:p>
        </w:tc>
        <w:tc>
          <w:tcPr>
            <w:tcW w:w="2365" w:type="dxa"/>
            <w:shd w:val="clear" w:color="auto" w:fill="auto"/>
            <w:vAlign w:val="center"/>
          </w:tcPr>
          <w:p w14:paraId="22BBE0E8" w14:textId="77777777" w:rsidR="0072484C" w:rsidRPr="0072484C" w:rsidRDefault="0072484C" w:rsidP="0072484C">
            <w:pPr>
              <w:spacing w:after="0" w:line="240" w:lineRule="auto"/>
              <w:jc w:val="center"/>
              <w:rPr>
                <w:rFonts w:ascii="Times New Roman" w:eastAsia="Times New Roman" w:hAnsi="Times New Roman" w:cs="Times New Roman"/>
                <w:sz w:val="24"/>
                <w:szCs w:val="24"/>
              </w:rPr>
            </w:pPr>
            <w:r w:rsidRPr="0072484C">
              <w:rPr>
                <w:rFonts w:ascii="Times New Roman" w:eastAsia="Times New Roman" w:hAnsi="Times New Roman" w:cs="Times New Roman"/>
                <w:sz w:val="24"/>
                <w:szCs w:val="24"/>
              </w:rPr>
              <w:t>Social network</w:t>
            </w:r>
          </w:p>
        </w:tc>
        <w:tc>
          <w:tcPr>
            <w:tcW w:w="3022" w:type="dxa"/>
            <w:shd w:val="clear" w:color="auto" w:fill="auto"/>
            <w:vAlign w:val="center"/>
          </w:tcPr>
          <w:p w14:paraId="1CAFDAAF" w14:textId="77777777" w:rsidR="0072484C" w:rsidRPr="0072484C" w:rsidRDefault="0072484C" w:rsidP="0072484C">
            <w:pPr>
              <w:spacing w:after="0" w:line="240" w:lineRule="auto"/>
              <w:jc w:val="center"/>
              <w:rPr>
                <w:rFonts w:ascii="Times New Roman" w:eastAsia="Times New Roman" w:hAnsi="Times New Roman" w:cs="Times New Roman"/>
                <w:sz w:val="24"/>
                <w:szCs w:val="24"/>
              </w:rPr>
            </w:pPr>
            <w:r w:rsidRPr="0072484C">
              <w:rPr>
                <w:rFonts w:ascii="Times New Roman" w:eastAsia="Times New Roman" w:hAnsi="Times New Roman" w:cs="Times New Roman"/>
                <w:sz w:val="24"/>
                <w:szCs w:val="24"/>
              </w:rPr>
              <w:t>Family, church fellowship</w:t>
            </w:r>
          </w:p>
        </w:tc>
      </w:tr>
      <w:tr w:rsidR="0072484C" w:rsidRPr="0072484C" w14:paraId="48400037" w14:textId="77777777" w:rsidTr="00167EE3">
        <w:trPr>
          <w:trHeight w:val="510"/>
        </w:trPr>
        <w:tc>
          <w:tcPr>
            <w:tcW w:w="1668" w:type="dxa"/>
            <w:vMerge/>
            <w:shd w:val="clear" w:color="auto" w:fill="auto"/>
          </w:tcPr>
          <w:p w14:paraId="3EA74FEE" w14:textId="77777777" w:rsidR="0072484C" w:rsidRPr="0072484C" w:rsidRDefault="0072484C" w:rsidP="0072484C">
            <w:pPr>
              <w:spacing w:after="0" w:line="240" w:lineRule="auto"/>
              <w:rPr>
                <w:rFonts w:ascii="Times New Roman" w:eastAsia="Times New Roman" w:hAnsi="Times New Roman" w:cs="Times New Roman"/>
                <w:sz w:val="24"/>
                <w:szCs w:val="24"/>
              </w:rPr>
            </w:pPr>
          </w:p>
        </w:tc>
        <w:tc>
          <w:tcPr>
            <w:tcW w:w="2125" w:type="dxa"/>
            <w:vMerge/>
            <w:shd w:val="clear" w:color="auto" w:fill="auto"/>
            <w:vAlign w:val="center"/>
          </w:tcPr>
          <w:p w14:paraId="33B23A4C" w14:textId="77777777" w:rsidR="0072484C" w:rsidRPr="0072484C" w:rsidRDefault="0072484C" w:rsidP="0072484C">
            <w:pPr>
              <w:spacing w:after="0" w:line="240" w:lineRule="auto"/>
              <w:jc w:val="center"/>
              <w:rPr>
                <w:rFonts w:ascii="Times New Roman" w:eastAsia="Times New Roman" w:hAnsi="Times New Roman" w:cs="Times New Roman"/>
                <w:sz w:val="24"/>
                <w:szCs w:val="24"/>
              </w:rPr>
            </w:pPr>
          </w:p>
        </w:tc>
        <w:tc>
          <w:tcPr>
            <w:tcW w:w="2365" w:type="dxa"/>
            <w:shd w:val="clear" w:color="auto" w:fill="auto"/>
            <w:vAlign w:val="center"/>
          </w:tcPr>
          <w:p w14:paraId="57735178" w14:textId="77777777" w:rsidR="0072484C" w:rsidRPr="0072484C" w:rsidRDefault="0072484C" w:rsidP="0072484C">
            <w:pPr>
              <w:spacing w:after="0" w:line="240" w:lineRule="auto"/>
              <w:jc w:val="center"/>
              <w:rPr>
                <w:rFonts w:ascii="Times New Roman" w:eastAsia="Times New Roman" w:hAnsi="Times New Roman" w:cs="Times New Roman"/>
                <w:sz w:val="24"/>
                <w:szCs w:val="24"/>
              </w:rPr>
            </w:pPr>
            <w:r w:rsidRPr="0072484C">
              <w:rPr>
                <w:rFonts w:ascii="Times New Roman" w:eastAsia="Times New Roman" w:hAnsi="Times New Roman" w:cs="Times New Roman"/>
                <w:sz w:val="24"/>
                <w:szCs w:val="24"/>
              </w:rPr>
              <w:t>Self-efficacy</w:t>
            </w:r>
          </w:p>
        </w:tc>
        <w:tc>
          <w:tcPr>
            <w:tcW w:w="3022" w:type="dxa"/>
            <w:shd w:val="clear" w:color="auto" w:fill="auto"/>
            <w:vAlign w:val="center"/>
          </w:tcPr>
          <w:p w14:paraId="7E095CF4" w14:textId="77777777" w:rsidR="0072484C" w:rsidRPr="0072484C" w:rsidRDefault="0072484C" w:rsidP="0072484C">
            <w:pPr>
              <w:spacing w:after="0" w:line="240" w:lineRule="auto"/>
              <w:jc w:val="center"/>
              <w:rPr>
                <w:rFonts w:ascii="Times New Roman" w:eastAsia="Times New Roman" w:hAnsi="Times New Roman" w:cs="Times New Roman"/>
                <w:sz w:val="24"/>
                <w:szCs w:val="24"/>
              </w:rPr>
            </w:pPr>
            <w:r w:rsidRPr="0072484C">
              <w:rPr>
                <w:rFonts w:ascii="Times New Roman" w:eastAsia="Times New Roman" w:hAnsi="Times New Roman" w:cs="Times New Roman"/>
                <w:sz w:val="24"/>
                <w:szCs w:val="24"/>
              </w:rPr>
              <w:t>Self-belief, courage</w:t>
            </w:r>
          </w:p>
        </w:tc>
      </w:tr>
      <w:tr w:rsidR="0072484C" w:rsidRPr="0072484C" w14:paraId="2B116BC4" w14:textId="77777777" w:rsidTr="00167EE3">
        <w:trPr>
          <w:trHeight w:val="572"/>
        </w:trPr>
        <w:tc>
          <w:tcPr>
            <w:tcW w:w="1668" w:type="dxa"/>
            <w:vMerge/>
            <w:shd w:val="clear" w:color="auto" w:fill="auto"/>
          </w:tcPr>
          <w:p w14:paraId="5A551652" w14:textId="77777777" w:rsidR="0072484C" w:rsidRPr="0072484C" w:rsidRDefault="0072484C" w:rsidP="0072484C">
            <w:pPr>
              <w:spacing w:after="0" w:line="240" w:lineRule="auto"/>
              <w:rPr>
                <w:rFonts w:ascii="Times New Roman" w:eastAsia="Times New Roman" w:hAnsi="Times New Roman" w:cs="Times New Roman"/>
                <w:sz w:val="24"/>
                <w:szCs w:val="24"/>
              </w:rPr>
            </w:pPr>
          </w:p>
        </w:tc>
        <w:tc>
          <w:tcPr>
            <w:tcW w:w="2125" w:type="dxa"/>
            <w:vMerge/>
            <w:shd w:val="clear" w:color="auto" w:fill="auto"/>
            <w:vAlign w:val="center"/>
          </w:tcPr>
          <w:p w14:paraId="0D46278D" w14:textId="77777777" w:rsidR="0072484C" w:rsidRPr="0072484C" w:rsidRDefault="0072484C" w:rsidP="0072484C">
            <w:pPr>
              <w:spacing w:after="0" w:line="240" w:lineRule="auto"/>
              <w:jc w:val="center"/>
              <w:rPr>
                <w:rFonts w:ascii="Times New Roman" w:eastAsia="Times New Roman" w:hAnsi="Times New Roman" w:cs="Times New Roman"/>
                <w:sz w:val="24"/>
                <w:szCs w:val="24"/>
              </w:rPr>
            </w:pPr>
          </w:p>
        </w:tc>
        <w:tc>
          <w:tcPr>
            <w:tcW w:w="2365" w:type="dxa"/>
            <w:shd w:val="clear" w:color="auto" w:fill="auto"/>
            <w:vAlign w:val="center"/>
          </w:tcPr>
          <w:p w14:paraId="576804F1" w14:textId="77777777" w:rsidR="0072484C" w:rsidRPr="0072484C" w:rsidRDefault="0072484C" w:rsidP="0072484C">
            <w:pPr>
              <w:spacing w:after="0" w:line="240" w:lineRule="auto"/>
              <w:jc w:val="center"/>
              <w:rPr>
                <w:rFonts w:ascii="Times New Roman" w:eastAsia="Times New Roman" w:hAnsi="Times New Roman" w:cs="Times New Roman"/>
                <w:sz w:val="24"/>
                <w:szCs w:val="24"/>
              </w:rPr>
            </w:pPr>
            <w:r w:rsidRPr="0072484C">
              <w:rPr>
                <w:rFonts w:ascii="Times New Roman" w:eastAsia="Times New Roman" w:hAnsi="Times New Roman" w:cs="Times New Roman"/>
                <w:sz w:val="24"/>
                <w:szCs w:val="24"/>
              </w:rPr>
              <w:t>Reflection</w:t>
            </w:r>
          </w:p>
        </w:tc>
        <w:tc>
          <w:tcPr>
            <w:tcW w:w="3022" w:type="dxa"/>
            <w:shd w:val="clear" w:color="auto" w:fill="auto"/>
            <w:vAlign w:val="center"/>
          </w:tcPr>
          <w:p w14:paraId="4C927EA5" w14:textId="77777777" w:rsidR="0072484C" w:rsidRPr="0072484C" w:rsidRDefault="0072484C" w:rsidP="0072484C">
            <w:pPr>
              <w:spacing w:after="0" w:line="240" w:lineRule="auto"/>
              <w:jc w:val="center"/>
              <w:rPr>
                <w:rFonts w:ascii="Times New Roman" w:eastAsia="Times New Roman" w:hAnsi="Times New Roman" w:cs="Times New Roman"/>
                <w:sz w:val="24"/>
                <w:szCs w:val="24"/>
              </w:rPr>
            </w:pPr>
            <w:r w:rsidRPr="0072484C">
              <w:rPr>
                <w:rFonts w:ascii="Times New Roman" w:eastAsia="Times New Roman" w:hAnsi="Times New Roman" w:cs="Times New Roman"/>
                <w:sz w:val="24"/>
                <w:szCs w:val="24"/>
              </w:rPr>
              <w:t>Self-analysis</w:t>
            </w:r>
          </w:p>
        </w:tc>
      </w:tr>
      <w:tr w:rsidR="0072484C" w:rsidRPr="0072484C" w14:paraId="2829ACB5" w14:textId="77777777" w:rsidTr="00167EE3">
        <w:trPr>
          <w:trHeight w:val="549"/>
        </w:trPr>
        <w:tc>
          <w:tcPr>
            <w:tcW w:w="1668" w:type="dxa"/>
            <w:vMerge/>
            <w:shd w:val="clear" w:color="auto" w:fill="auto"/>
          </w:tcPr>
          <w:p w14:paraId="5660004A" w14:textId="77777777" w:rsidR="0072484C" w:rsidRPr="0072484C" w:rsidRDefault="0072484C" w:rsidP="0072484C">
            <w:pPr>
              <w:spacing w:after="0" w:line="240" w:lineRule="auto"/>
              <w:rPr>
                <w:rFonts w:ascii="Times New Roman" w:eastAsia="Times New Roman" w:hAnsi="Times New Roman" w:cs="Times New Roman"/>
                <w:sz w:val="24"/>
                <w:szCs w:val="24"/>
              </w:rPr>
            </w:pPr>
          </w:p>
        </w:tc>
        <w:tc>
          <w:tcPr>
            <w:tcW w:w="2125" w:type="dxa"/>
            <w:vMerge/>
            <w:shd w:val="clear" w:color="auto" w:fill="auto"/>
            <w:vAlign w:val="center"/>
          </w:tcPr>
          <w:p w14:paraId="3BF7F8AA" w14:textId="77777777" w:rsidR="0072484C" w:rsidRPr="0072484C" w:rsidRDefault="0072484C" w:rsidP="0072484C">
            <w:pPr>
              <w:spacing w:after="0" w:line="240" w:lineRule="auto"/>
              <w:jc w:val="center"/>
              <w:rPr>
                <w:rFonts w:ascii="Times New Roman" w:eastAsia="Times New Roman" w:hAnsi="Times New Roman" w:cs="Times New Roman"/>
                <w:sz w:val="24"/>
                <w:szCs w:val="24"/>
              </w:rPr>
            </w:pPr>
          </w:p>
        </w:tc>
        <w:tc>
          <w:tcPr>
            <w:tcW w:w="2365" w:type="dxa"/>
            <w:shd w:val="clear" w:color="auto" w:fill="auto"/>
            <w:vAlign w:val="center"/>
          </w:tcPr>
          <w:p w14:paraId="330B6D2C" w14:textId="77777777" w:rsidR="0072484C" w:rsidRPr="0072484C" w:rsidRDefault="0072484C" w:rsidP="0072484C">
            <w:pPr>
              <w:spacing w:after="0" w:line="240" w:lineRule="auto"/>
              <w:jc w:val="center"/>
              <w:rPr>
                <w:rFonts w:ascii="Times New Roman" w:eastAsia="Times New Roman" w:hAnsi="Times New Roman" w:cs="Times New Roman"/>
                <w:sz w:val="24"/>
                <w:szCs w:val="24"/>
              </w:rPr>
            </w:pPr>
            <w:r w:rsidRPr="0072484C">
              <w:rPr>
                <w:rFonts w:ascii="Times New Roman" w:eastAsia="Times New Roman" w:hAnsi="Times New Roman" w:cs="Times New Roman"/>
                <w:sz w:val="24"/>
                <w:szCs w:val="24"/>
              </w:rPr>
              <w:t>Referral tendencies</w:t>
            </w:r>
          </w:p>
        </w:tc>
        <w:tc>
          <w:tcPr>
            <w:tcW w:w="3022" w:type="dxa"/>
            <w:shd w:val="clear" w:color="auto" w:fill="auto"/>
            <w:vAlign w:val="center"/>
          </w:tcPr>
          <w:p w14:paraId="5867FB89" w14:textId="77777777" w:rsidR="0072484C" w:rsidRPr="0072484C" w:rsidRDefault="0072484C" w:rsidP="0072484C">
            <w:pPr>
              <w:spacing w:after="0" w:line="240" w:lineRule="auto"/>
              <w:jc w:val="center"/>
              <w:rPr>
                <w:rFonts w:ascii="Times New Roman" w:eastAsia="Times New Roman" w:hAnsi="Times New Roman" w:cs="Times New Roman"/>
                <w:sz w:val="24"/>
                <w:szCs w:val="24"/>
              </w:rPr>
            </w:pPr>
            <w:r w:rsidRPr="0072484C">
              <w:rPr>
                <w:rFonts w:ascii="Times New Roman" w:eastAsia="Times New Roman" w:hAnsi="Times New Roman" w:cs="Times New Roman"/>
                <w:sz w:val="24"/>
                <w:szCs w:val="24"/>
              </w:rPr>
              <w:t>You’d better make a referral</w:t>
            </w:r>
          </w:p>
        </w:tc>
      </w:tr>
      <w:tr w:rsidR="0072484C" w:rsidRPr="0072484C" w14:paraId="05DD6758" w14:textId="77777777" w:rsidTr="00167EE3">
        <w:trPr>
          <w:trHeight w:val="687"/>
        </w:trPr>
        <w:tc>
          <w:tcPr>
            <w:tcW w:w="1668" w:type="dxa"/>
            <w:vMerge/>
            <w:shd w:val="clear" w:color="auto" w:fill="auto"/>
          </w:tcPr>
          <w:p w14:paraId="61D371D8" w14:textId="77777777" w:rsidR="0072484C" w:rsidRPr="0072484C" w:rsidRDefault="0072484C" w:rsidP="0072484C">
            <w:pPr>
              <w:spacing w:after="0" w:line="240" w:lineRule="auto"/>
              <w:rPr>
                <w:rFonts w:ascii="Times New Roman" w:eastAsia="Times New Roman" w:hAnsi="Times New Roman" w:cs="Times New Roman"/>
                <w:sz w:val="24"/>
                <w:szCs w:val="24"/>
              </w:rPr>
            </w:pPr>
          </w:p>
        </w:tc>
        <w:tc>
          <w:tcPr>
            <w:tcW w:w="2125" w:type="dxa"/>
            <w:vMerge w:val="restart"/>
            <w:shd w:val="clear" w:color="auto" w:fill="auto"/>
            <w:vAlign w:val="center"/>
          </w:tcPr>
          <w:p w14:paraId="07C3605C" w14:textId="77777777" w:rsidR="0072484C" w:rsidRPr="0072484C" w:rsidRDefault="0072484C" w:rsidP="0072484C">
            <w:pPr>
              <w:spacing w:after="0" w:line="240" w:lineRule="auto"/>
              <w:jc w:val="center"/>
              <w:rPr>
                <w:rFonts w:ascii="Times New Roman" w:eastAsia="Times New Roman" w:hAnsi="Times New Roman" w:cs="Times New Roman"/>
                <w:sz w:val="24"/>
                <w:szCs w:val="24"/>
              </w:rPr>
            </w:pPr>
            <w:r w:rsidRPr="0072484C">
              <w:rPr>
                <w:rFonts w:ascii="Times New Roman" w:eastAsia="Times New Roman" w:hAnsi="Times New Roman" w:cs="Times New Roman"/>
                <w:sz w:val="24"/>
                <w:szCs w:val="24"/>
              </w:rPr>
              <w:t>Knowledge and beliefs about professional assistance available</w:t>
            </w:r>
          </w:p>
        </w:tc>
        <w:tc>
          <w:tcPr>
            <w:tcW w:w="2365" w:type="dxa"/>
            <w:shd w:val="clear" w:color="auto" w:fill="auto"/>
            <w:vAlign w:val="center"/>
          </w:tcPr>
          <w:p w14:paraId="6D546AAF" w14:textId="77777777" w:rsidR="0072484C" w:rsidRPr="0072484C" w:rsidRDefault="0072484C" w:rsidP="0072484C">
            <w:pPr>
              <w:spacing w:after="0" w:line="240" w:lineRule="auto"/>
              <w:jc w:val="center"/>
              <w:rPr>
                <w:rFonts w:ascii="Times New Roman" w:eastAsia="Times New Roman" w:hAnsi="Times New Roman" w:cs="Times New Roman"/>
                <w:sz w:val="24"/>
                <w:szCs w:val="24"/>
              </w:rPr>
            </w:pPr>
            <w:r w:rsidRPr="0072484C">
              <w:rPr>
                <w:rFonts w:ascii="Times New Roman" w:eastAsia="Times New Roman" w:hAnsi="Times New Roman" w:cs="Times New Roman"/>
                <w:sz w:val="24"/>
                <w:szCs w:val="24"/>
              </w:rPr>
              <w:t>GPs and mental health specialists</w:t>
            </w:r>
          </w:p>
        </w:tc>
        <w:tc>
          <w:tcPr>
            <w:tcW w:w="3022" w:type="dxa"/>
            <w:shd w:val="clear" w:color="auto" w:fill="auto"/>
            <w:vAlign w:val="center"/>
          </w:tcPr>
          <w:p w14:paraId="5A8D9D6E" w14:textId="77777777" w:rsidR="0072484C" w:rsidRPr="0072484C" w:rsidRDefault="0072484C" w:rsidP="0072484C">
            <w:pPr>
              <w:spacing w:after="0" w:line="240" w:lineRule="auto"/>
              <w:jc w:val="center"/>
              <w:rPr>
                <w:rFonts w:ascii="Times New Roman" w:eastAsia="Times New Roman" w:hAnsi="Times New Roman" w:cs="Times New Roman"/>
                <w:sz w:val="24"/>
                <w:szCs w:val="24"/>
              </w:rPr>
            </w:pPr>
            <w:r w:rsidRPr="0072484C">
              <w:rPr>
                <w:rFonts w:ascii="Times New Roman" w:eastAsia="Times New Roman" w:hAnsi="Times New Roman" w:cs="Times New Roman"/>
                <w:sz w:val="24"/>
                <w:szCs w:val="24"/>
              </w:rPr>
              <w:t>Effective, not solved by medical attention</w:t>
            </w:r>
          </w:p>
        </w:tc>
      </w:tr>
      <w:tr w:rsidR="0072484C" w:rsidRPr="0072484C" w14:paraId="16CB1020" w14:textId="77777777" w:rsidTr="00167EE3">
        <w:trPr>
          <w:trHeight w:val="709"/>
        </w:trPr>
        <w:tc>
          <w:tcPr>
            <w:tcW w:w="1668" w:type="dxa"/>
            <w:vMerge/>
            <w:shd w:val="clear" w:color="auto" w:fill="auto"/>
          </w:tcPr>
          <w:p w14:paraId="19D26167" w14:textId="77777777" w:rsidR="0072484C" w:rsidRPr="0072484C" w:rsidRDefault="0072484C" w:rsidP="0072484C">
            <w:pPr>
              <w:spacing w:after="0" w:line="240" w:lineRule="auto"/>
              <w:rPr>
                <w:rFonts w:ascii="Times New Roman" w:eastAsia="Times New Roman" w:hAnsi="Times New Roman" w:cs="Times New Roman"/>
                <w:sz w:val="24"/>
                <w:szCs w:val="24"/>
              </w:rPr>
            </w:pPr>
          </w:p>
        </w:tc>
        <w:tc>
          <w:tcPr>
            <w:tcW w:w="2125" w:type="dxa"/>
            <w:vMerge/>
            <w:shd w:val="clear" w:color="auto" w:fill="auto"/>
            <w:vAlign w:val="center"/>
          </w:tcPr>
          <w:p w14:paraId="36EF7C5E" w14:textId="77777777" w:rsidR="0072484C" w:rsidRPr="0072484C" w:rsidRDefault="0072484C" w:rsidP="0072484C">
            <w:pPr>
              <w:spacing w:after="0" w:line="240" w:lineRule="auto"/>
              <w:jc w:val="center"/>
              <w:rPr>
                <w:rFonts w:ascii="Times New Roman" w:eastAsia="Times New Roman" w:hAnsi="Times New Roman" w:cs="Times New Roman"/>
                <w:sz w:val="24"/>
                <w:szCs w:val="24"/>
              </w:rPr>
            </w:pPr>
          </w:p>
        </w:tc>
        <w:tc>
          <w:tcPr>
            <w:tcW w:w="2365" w:type="dxa"/>
            <w:shd w:val="clear" w:color="auto" w:fill="auto"/>
            <w:vAlign w:val="center"/>
          </w:tcPr>
          <w:p w14:paraId="1C82F4B9" w14:textId="77777777" w:rsidR="0072484C" w:rsidRPr="0072484C" w:rsidRDefault="0072484C" w:rsidP="0072484C">
            <w:pPr>
              <w:spacing w:after="0" w:line="240" w:lineRule="auto"/>
              <w:jc w:val="center"/>
              <w:rPr>
                <w:rFonts w:ascii="Times New Roman" w:eastAsia="Times New Roman" w:hAnsi="Times New Roman" w:cs="Times New Roman"/>
                <w:sz w:val="24"/>
                <w:szCs w:val="24"/>
              </w:rPr>
            </w:pPr>
            <w:r w:rsidRPr="0072484C">
              <w:rPr>
                <w:rFonts w:ascii="Times New Roman" w:eastAsia="Times New Roman" w:hAnsi="Times New Roman" w:cs="Times New Roman"/>
                <w:sz w:val="24"/>
                <w:szCs w:val="24"/>
              </w:rPr>
              <w:t>Other specialised external help</w:t>
            </w:r>
          </w:p>
        </w:tc>
        <w:tc>
          <w:tcPr>
            <w:tcW w:w="3022" w:type="dxa"/>
            <w:shd w:val="clear" w:color="auto" w:fill="auto"/>
            <w:vAlign w:val="center"/>
          </w:tcPr>
          <w:p w14:paraId="66F31720" w14:textId="77777777" w:rsidR="0072484C" w:rsidRPr="0072484C" w:rsidRDefault="0072484C" w:rsidP="0072484C">
            <w:pPr>
              <w:spacing w:after="0" w:line="240" w:lineRule="auto"/>
              <w:jc w:val="center"/>
              <w:rPr>
                <w:rFonts w:ascii="Times New Roman" w:eastAsia="Times New Roman" w:hAnsi="Times New Roman" w:cs="Times New Roman"/>
                <w:sz w:val="24"/>
                <w:szCs w:val="24"/>
              </w:rPr>
            </w:pPr>
            <w:r w:rsidRPr="0072484C">
              <w:rPr>
                <w:rFonts w:ascii="Times New Roman" w:eastAsia="Times New Roman" w:hAnsi="Times New Roman" w:cs="Times New Roman"/>
                <w:sz w:val="24"/>
                <w:szCs w:val="24"/>
              </w:rPr>
              <w:t>Christian counselling</w:t>
            </w:r>
          </w:p>
        </w:tc>
      </w:tr>
      <w:tr w:rsidR="0072484C" w:rsidRPr="0072484C" w14:paraId="2F01669F" w14:textId="77777777" w:rsidTr="00167EE3">
        <w:trPr>
          <w:trHeight w:val="709"/>
        </w:trPr>
        <w:tc>
          <w:tcPr>
            <w:tcW w:w="1668" w:type="dxa"/>
            <w:vMerge/>
            <w:shd w:val="clear" w:color="auto" w:fill="auto"/>
          </w:tcPr>
          <w:p w14:paraId="07366BE1" w14:textId="77777777" w:rsidR="0072484C" w:rsidRPr="0072484C" w:rsidRDefault="0072484C" w:rsidP="0072484C">
            <w:pPr>
              <w:spacing w:after="0" w:line="240" w:lineRule="auto"/>
              <w:rPr>
                <w:rFonts w:ascii="Times New Roman" w:eastAsia="Times New Roman" w:hAnsi="Times New Roman" w:cs="Times New Roman"/>
                <w:sz w:val="24"/>
                <w:szCs w:val="24"/>
              </w:rPr>
            </w:pPr>
          </w:p>
        </w:tc>
        <w:tc>
          <w:tcPr>
            <w:tcW w:w="2125" w:type="dxa"/>
            <w:vMerge/>
            <w:shd w:val="clear" w:color="auto" w:fill="auto"/>
            <w:vAlign w:val="center"/>
          </w:tcPr>
          <w:p w14:paraId="4DD53875" w14:textId="77777777" w:rsidR="0072484C" w:rsidRPr="0072484C" w:rsidRDefault="0072484C" w:rsidP="0072484C">
            <w:pPr>
              <w:spacing w:after="0" w:line="240" w:lineRule="auto"/>
              <w:jc w:val="center"/>
              <w:rPr>
                <w:rFonts w:ascii="Times New Roman" w:eastAsia="Times New Roman" w:hAnsi="Times New Roman" w:cs="Times New Roman"/>
                <w:sz w:val="24"/>
                <w:szCs w:val="24"/>
              </w:rPr>
            </w:pPr>
          </w:p>
        </w:tc>
        <w:tc>
          <w:tcPr>
            <w:tcW w:w="2365" w:type="dxa"/>
            <w:shd w:val="clear" w:color="auto" w:fill="auto"/>
            <w:vAlign w:val="center"/>
          </w:tcPr>
          <w:p w14:paraId="07E3B04E" w14:textId="77777777" w:rsidR="0072484C" w:rsidRPr="0072484C" w:rsidRDefault="0072484C" w:rsidP="0072484C">
            <w:pPr>
              <w:spacing w:after="0" w:line="240" w:lineRule="auto"/>
              <w:jc w:val="center"/>
              <w:rPr>
                <w:rFonts w:ascii="Times New Roman" w:eastAsia="Times New Roman" w:hAnsi="Times New Roman" w:cs="Times New Roman"/>
                <w:sz w:val="24"/>
                <w:szCs w:val="24"/>
              </w:rPr>
            </w:pPr>
            <w:r w:rsidRPr="0072484C">
              <w:rPr>
                <w:rFonts w:ascii="Times New Roman" w:eastAsia="Times New Roman" w:hAnsi="Times New Roman" w:cs="Times New Roman"/>
                <w:sz w:val="24"/>
                <w:szCs w:val="24"/>
              </w:rPr>
              <w:t>Accessibility of health services</w:t>
            </w:r>
          </w:p>
        </w:tc>
        <w:tc>
          <w:tcPr>
            <w:tcW w:w="3022" w:type="dxa"/>
            <w:shd w:val="clear" w:color="auto" w:fill="auto"/>
            <w:vAlign w:val="center"/>
          </w:tcPr>
          <w:p w14:paraId="44EF64F8" w14:textId="77777777" w:rsidR="0072484C" w:rsidRPr="0072484C" w:rsidRDefault="0072484C" w:rsidP="0072484C">
            <w:pPr>
              <w:spacing w:after="0" w:line="240" w:lineRule="auto"/>
              <w:jc w:val="center"/>
              <w:rPr>
                <w:rFonts w:ascii="Times New Roman" w:eastAsia="Times New Roman" w:hAnsi="Times New Roman" w:cs="Times New Roman"/>
                <w:sz w:val="24"/>
                <w:szCs w:val="24"/>
              </w:rPr>
            </w:pPr>
            <w:r w:rsidRPr="0072484C">
              <w:rPr>
                <w:rFonts w:ascii="Times New Roman" w:eastAsia="Times New Roman" w:hAnsi="Times New Roman" w:cs="Times New Roman"/>
                <w:sz w:val="24"/>
                <w:szCs w:val="24"/>
              </w:rPr>
              <w:t>Accessible, stigma, lack of empathy</w:t>
            </w:r>
          </w:p>
        </w:tc>
      </w:tr>
      <w:tr w:rsidR="0072484C" w:rsidRPr="0072484C" w14:paraId="3FEB1AEE" w14:textId="77777777" w:rsidTr="00167EE3">
        <w:trPr>
          <w:trHeight w:val="690"/>
        </w:trPr>
        <w:tc>
          <w:tcPr>
            <w:tcW w:w="1668" w:type="dxa"/>
            <w:vMerge/>
            <w:shd w:val="clear" w:color="auto" w:fill="auto"/>
          </w:tcPr>
          <w:p w14:paraId="63CAA425" w14:textId="77777777" w:rsidR="0072484C" w:rsidRPr="0072484C" w:rsidRDefault="0072484C" w:rsidP="0072484C">
            <w:pPr>
              <w:spacing w:after="0" w:line="240" w:lineRule="auto"/>
              <w:rPr>
                <w:rFonts w:ascii="Times New Roman" w:eastAsia="Times New Roman" w:hAnsi="Times New Roman" w:cs="Times New Roman"/>
                <w:sz w:val="24"/>
                <w:szCs w:val="24"/>
              </w:rPr>
            </w:pPr>
          </w:p>
        </w:tc>
        <w:tc>
          <w:tcPr>
            <w:tcW w:w="2125" w:type="dxa"/>
            <w:vMerge/>
            <w:shd w:val="clear" w:color="auto" w:fill="auto"/>
            <w:vAlign w:val="center"/>
          </w:tcPr>
          <w:p w14:paraId="70081D18" w14:textId="77777777" w:rsidR="0072484C" w:rsidRPr="0072484C" w:rsidRDefault="0072484C" w:rsidP="0072484C">
            <w:pPr>
              <w:spacing w:after="0" w:line="240" w:lineRule="auto"/>
              <w:jc w:val="center"/>
              <w:rPr>
                <w:rFonts w:ascii="Times New Roman" w:eastAsia="Times New Roman" w:hAnsi="Times New Roman" w:cs="Times New Roman"/>
                <w:sz w:val="24"/>
                <w:szCs w:val="24"/>
              </w:rPr>
            </w:pPr>
          </w:p>
        </w:tc>
        <w:tc>
          <w:tcPr>
            <w:tcW w:w="2365" w:type="dxa"/>
            <w:shd w:val="clear" w:color="auto" w:fill="F2F2F2" w:themeFill="background1" w:themeFillShade="F2"/>
            <w:vAlign w:val="center"/>
          </w:tcPr>
          <w:p w14:paraId="02511304" w14:textId="77777777" w:rsidR="0072484C" w:rsidRPr="0072484C" w:rsidRDefault="0072484C" w:rsidP="0072484C">
            <w:pPr>
              <w:spacing w:after="0" w:line="240" w:lineRule="auto"/>
              <w:jc w:val="center"/>
              <w:rPr>
                <w:rFonts w:ascii="Times New Roman" w:eastAsia="Times New Roman" w:hAnsi="Times New Roman" w:cs="Times New Roman"/>
                <w:sz w:val="24"/>
                <w:szCs w:val="24"/>
              </w:rPr>
            </w:pPr>
          </w:p>
        </w:tc>
        <w:tc>
          <w:tcPr>
            <w:tcW w:w="3022" w:type="dxa"/>
            <w:shd w:val="clear" w:color="auto" w:fill="auto"/>
            <w:vAlign w:val="center"/>
          </w:tcPr>
          <w:p w14:paraId="7B532624" w14:textId="77777777" w:rsidR="0072484C" w:rsidRPr="0072484C" w:rsidRDefault="0072484C" w:rsidP="0072484C">
            <w:pPr>
              <w:spacing w:after="0" w:line="240" w:lineRule="auto"/>
              <w:jc w:val="center"/>
              <w:rPr>
                <w:rFonts w:ascii="Times New Roman" w:eastAsia="Times New Roman" w:hAnsi="Times New Roman" w:cs="Times New Roman"/>
                <w:sz w:val="24"/>
                <w:szCs w:val="24"/>
              </w:rPr>
            </w:pPr>
            <w:r w:rsidRPr="0072484C">
              <w:rPr>
                <w:rFonts w:ascii="Times New Roman" w:eastAsia="Times New Roman" w:hAnsi="Times New Roman" w:cs="Times New Roman"/>
                <w:sz w:val="24"/>
                <w:szCs w:val="24"/>
              </w:rPr>
              <w:t>Engagement, willingness to receive help</w:t>
            </w:r>
          </w:p>
        </w:tc>
      </w:tr>
      <w:tr w:rsidR="0072484C" w:rsidRPr="0072484C" w14:paraId="50C19173" w14:textId="77777777" w:rsidTr="00167EE3">
        <w:trPr>
          <w:trHeight w:val="979"/>
        </w:trPr>
        <w:tc>
          <w:tcPr>
            <w:tcW w:w="1668" w:type="dxa"/>
            <w:vMerge/>
            <w:shd w:val="clear" w:color="auto" w:fill="auto"/>
          </w:tcPr>
          <w:p w14:paraId="397503CA" w14:textId="77777777" w:rsidR="0072484C" w:rsidRPr="0072484C" w:rsidRDefault="0072484C" w:rsidP="0072484C">
            <w:pPr>
              <w:spacing w:after="0" w:line="240" w:lineRule="auto"/>
              <w:rPr>
                <w:rFonts w:ascii="Times New Roman" w:eastAsia="Times New Roman" w:hAnsi="Times New Roman" w:cs="Times New Roman"/>
                <w:sz w:val="24"/>
                <w:szCs w:val="24"/>
              </w:rPr>
            </w:pPr>
          </w:p>
        </w:tc>
        <w:tc>
          <w:tcPr>
            <w:tcW w:w="2125" w:type="dxa"/>
            <w:vMerge w:val="restart"/>
            <w:shd w:val="clear" w:color="auto" w:fill="auto"/>
            <w:vAlign w:val="center"/>
          </w:tcPr>
          <w:p w14:paraId="591F225D" w14:textId="77777777" w:rsidR="0072484C" w:rsidRPr="0072484C" w:rsidRDefault="0072484C" w:rsidP="0072484C">
            <w:pPr>
              <w:spacing w:after="0" w:line="240" w:lineRule="auto"/>
              <w:jc w:val="center"/>
              <w:rPr>
                <w:rFonts w:ascii="Times New Roman" w:eastAsia="Times New Roman" w:hAnsi="Times New Roman" w:cs="Times New Roman"/>
                <w:sz w:val="24"/>
                <w:szCs w:val="24"/>
              </w:rPr>
            </w:pPr>
            <w:r w:rsidRPr="0072484C">
              <w:rPr>
                <w:rFonts w:ascii="Times New Roman" w:eastAsia="Times New Roman" w:hAnsi="Times New Roman" w:cs="Times New Roman"/>
                <w:sz w:val="24"/>
                <w:szCs w:val="24"/>
              </w:rPr>
              <w:t>Attitudes facilitating recognition and appropriate help-seeking</w:t>
            </w:r>
          </w:p>
        </w:tc>
        <w:tc>
          <w:tcPr>
            <w:tcW w:w="2365" w:type="dxa"/>
            <w:vMerge w:val="restart"/>
            <w:shd w:val="clear" w:color="auto" w:fill="F2F2F2" w:themeFill="background1" w:themeFillShade="F2"/>
            <w:vAlign w:val="center"/>
          </w:tcPr>
          <w:p w14:paraId="1A763CA7" w14:textId="77777777" w:rsidR="0072484C" w:rsidRPr="0072484C" w:rsidRDefault="0072484C" w:rsidP="0072484C">
            <w:pPr>
              <w:spacing w:after="0" w:line="240" w:lineRule="auto"/>
              <w:jc w:val="center"/>
              <w:rPr>
                <w:rFonts w:ascii="Times New Roman" w:eastAsia="Times New Roman" w:hAnsi="Times New Roman" w:cs="Times New Roman"/>
                <w:sz w:val="24"/>
                <w:szCs w:val="24"/>
              </w:rPr>
            </w:pPr>
          </w:p>
          <w:p w14:paraId="4501979A" w14:textId="77777777" w:rsidR="0072484C" w:rsidRPr="0072484C" w:rsidRDefault="0072484C" w:rsidP="0072484C">
            <w:pPr>
              <w:spacing w:after="0" w:line="240" w:lineRule="auto"/>
              <w:jc w:val="center"/>
              <w:rPr>
                <w:rFonts w:ascii="Times New Roman" w:eastAsia="Times New Roman" w:hAnsi="Times New Roman" w:cs="Times New Roman"/>
                <w:sz w:val="24"/>
                <w:szCs w:val="24"/>
              </w:rPr>
            </w:pPr>
          </w:p>
        </w:tc>
        <w:tc>
          <w:tcPr>
            <w:tcW w:w="3022" w:type="dxa"/>
            <w:shd w:val="clear" w:color="auto" w:fill="auto"/>
            <w:vAlign w:val="center"/>
          </w:tcPr>
          <w:p w14:paraId="6921CCFA" w14:textId="77777777" w:rsidR="0072484C" w:rsidRPr="0072484C" w:rsidRDefault="0072484C" w:rsidP="0072484C">
            <w:pPr>
              <w:spacing w:after="0" w:line="240" w:lineRule="auto"/>
              <w:jc w:val="center"/>
              <w:rPr>
                <w:rFonts w:ascii="Times New Roman" w:eastAsia="Times New Roman" w:hAnsi="Times New Roman" w:cs="Times New Roman"/>
                <w:sz w:val="24"/>
                <w:szCs w:val="24"/>
              </w:rPr>
            </w:pPr>
            <w:r w:rsidRPr="0072484C">
              <w:rPr>
                <w:rFonts w:ascii="Times New Roman" w:eastAsia="Times New Roman" w:hAnsi="Times New Roman" w:cs="Times New Roman"/>
                <w:sz w:val="24"/>
                <w:szCs w:val="24"/>
              </w:rPr>
              <w:t>Community awareness</w:t>
            </w:r>
          </w:p>
        </w:tc>
      </w:tr>
      <w:tr w:rsidR="0072484C" w:rsidRPr="0072484C" w14:paraId="4C3CDC65" w14:textId="77777777" w:rsidTr="00167EE3">
        <w:trPr>
          <w:trHeight w:val="708"/>
        </w:trPr>
        <w:tc>
          <w:tcPr>
            <w:tcW w:w="1668" w:type="dxa"/>
            <w:vMerge/>
            <w:shd w:val="clear" w:color="auto" w:fill="auto"/>
          </w:tcPr>
          <w:p w14:paraId="2CF5C192" w14:textId="77777777" w:rsidR="0072484C" w:rsidRPr="0072484C" w:rsidRDefault="0072484C" w:rsidP="0072484C">
            <w:pPr>
              <w:spacing w:after="0" w:line="240" w:lineRule="auto"/>
              <w:rPr>
                <w:rFonts w:ascii="Times New Roman" w:eastAsia="Times New Roman" w:hAnsi="Times New Roman" w:cs="Times New Roman"/>
                <w:sz w:val="24"/>
                <w:szCs w:val="24"/>
              </w:rPr>
            </w:pPr>
          </w:p>
        </w:tc>
        <w:tc>
          <w:tcPr>
            <w:tcW w:w="2125" w:type="dxa"/>
            <w:vMerge/>
            <w:shd w:val="clear" w:color="auto" w:fill="auto"/>
            <w:vAlign w:val="center"/>
          </w:tcPr>
          <w:p w14:paraId="6B0FBAE1" w14:textId="77777777" w:rsidR="0072484C" w:rsidRPr="0072484C" w:rsidRDefault="0072484C" w:rsidP="0072484C">
            <w:pPr>
              <w:spacing w:after="0" w:line="240" w:lineRule="auto"/>
              <w:jc w:val="center"/>
              <w:rPr>
                <w:rFonts w:ascii="Times New Roman" w:eastAsia="Times New Roman" w:hAnsi="Times New Roman" w:cs="Times New Roman"/>
                <w:sz w:val="24"/>
                <w:szCs w:val="24"/>
              </w:rPr>
            </w:pPr>
          </w:p>
        </w:tc>
        <w:tc>
          <w:tcPr>
            <w:tcW w:w="2365" w:type="dxa"/>
            <w:vMerge/>
            <w:shd w:val="clear" w:color="auto" w:fill="F2F2F2" w:themeFill="background1" w:themeFillShade="F2"/>
            <w:vAlign w:val="center"/>
          </w:tcPr>
          <w:p w14:paraId="55813675" w14:textId="77777777" w:rsidR="0072484C" w:rsidRPr="0072484C" w:rsidRDefault="0072484C" w:rsidP="0072484C">
            <w:pPr>
              <w:spacing w:after="0" w:line="240" w:lineRule="auto"/>
              <w:jc w:val="center"/>
              <w:rPr>
                <w:rFonts w:ascii="Times New Roman" w:eastAsia="Times New Roman" w:hAnsi="Times New Roman" w:cs="Times New Roman"/>
                <w:sz w:val="24"/>
                <w:szCs w:val="24"/>
              </w:rPr>
            </w:pPr>
          </w:p>
        </w:tc>
        <w:tc>
          <w:tcPr>
            <w:tcW w:w="3022" w:type="dxa"/>
            <w:shd w:val="clear" w:color="auto" w:fill="auto"/>
            <w:vAlign w:val="center"/>
          </w:tcPr>
          <w:p w14:paraId="591315EC" w14:textId="77777777" w:rsidR="0072484C" w:rsidRPr="0072484C" w:rsidRDefault="0072484C" w:rsidP="0072484C">
            <w:pPr>
              <w:spacing w:after="0" w:line="240" w:lineRule="auto"/>
              <w:jc w:val="center"/>
              <w:rPr>
                <w:rFonts w:ascii="Times New Roman" w:eastAsia="Times New Roman" w:hAnsi="Times New Roman" w:cs="Times New Roman"/>
                <w:sz w:val="24"/>
                <w:szCs w:val="24"/>
              </w:rPr>
            </w:pPr>
            <w:r w:rsidRPr="0072484C">
              <w:rPr>
                <w:rFonts w:ascii="Times New Roman" w:eastAsia="Times New Roman" w:hAnsi="Times New Roman" w:cs="Times New Roman"/>
                <w:sz w:val="24"/>
                <w:szCs w:val="24"/>
              </w:rPr>
              <w:t>Fellow church members</w:t>
            </w:r>
          </w:p>
        </w:tc>
      </w:tr>
      <w:tr w:rsidR="0072484C" w:rsidRPr="0072484C" w14:paraId="3B3CE67B" w14:textId="77777777" w:rsidTr="00167EE3">
        <w:trPr>
          <w:trHeight w:val="695"/>
        </w:trPr>
        <w:tc>
          <w:tcPr>
            <w:tcW w:w="1668" w:type="dxa"/>
            <w:vMerge/>
            <w:shd w:val="clear" w:color="auto" w:fill="auto"/>
          </w:tcPr>
          <w:p w14:paraId="55DFEA7A" w14:textId="77777777" w:rsidR="0072484C" w:rsidRPr="0072484C" w:rsidRDefault="0072484C" w:rsidP="0072484C">
            <w:pPr>
              <w:spacing w:after="0" w:line="240" w:lineRule="auto"/>
              <w:rPr>
                <w:rFonts w:ascii="Times New Roman" w:eastAsia="Times New Roman" w:hAnsi="Times New Roman" w:cs="Times New Roman"/>
                <w:sz w:val="24"/>
                <w:szCs w:val="24"/>
              </w:rPr>
            </w:pPr>
          </w:p>
        </w:tc>
        <w:tc>
          <w:tcPr>
            <w:tcW w:w="2125" w:type="dxa"/>
            <w:vMerge w:val="restart"/>
            <w:shd w:val="clear" w:color="auto" w:fill="auto"/>
            <w:vAlign w:val="center"/>
          </w:tcPr>
          <w:p w14:paraId="0A3337B8" w14:textId="77777777" w:rsidR="0072484C" w:rsidRPr="0072484C" w:rsidRDefault="0072484C" w:rsidP="0072484C">
            <w:pPr>
              <w:spacing w:after="0" w:line="240" w:lineRule="auto"/>
              <w:jc w:val="center"/>
              <w:rPr>
                <w:rFonts w:ascii="Times New Roman" w:eastAsia="Times New Roman" w:hAnsi="Times New Roman" w:cs="Times New Roman"/>
                <w:sz w:val="24"/>
                <w:szCs w:val="24"/>
              </w:rPr>
            </w:pPr>
            <w:r w:rsidRPr="0072484C">
              <w:rPr>
                <w:rFonts w:ascii="Times New Roman" w:eastAsia="Times New Roman" w:hAnsi="Times New Roman" w:cs="Times New Roman"/>
                <w:sz w:val="24"/>
                <w:szCs w:val="24"/>
              </w:rPr>
              <w:t>Knowledge of how to seek mental health information</w:t>
            </w:r>
          </w:p>
        </w:tc>
        <w:tc>
          <w:tcPr>
            <w:tcW w:w="2365" w:type="dxa"/>
            <w:vMerge w:val="restart"/>
            <w:shd w:val="clear" w:color="auto" w:fill="auto"/>
            <w:vAlign w:val="center"/>
          </w:tcPr>
          <w:p w14:paraId="69ED48CF" w14:textId="77777777" w:rsidR="0072484C" w:rsidRPr="0072484C" w:rsidRDefault="0072484C" w:rsidP="0072484C">
            <w:pPr>
              <w:spacing w:after="0" w:line="240" w:lineRule="auto"/>
              <w:rPr>
                <w:rFonts w:ascii="Times New Roman" w:eastAsia="Times New Roman" w:hAnsi="Times New Roman" w:cs="Times New Roman"/>
                <w:sz w:val="24"/>
                <w:szCs w:val="24"/>
              </w:rPr>
            </w:pPr>
          </w:p>
          <w:p w14:paraId="4F0F2B87" w14:textId="77777777" w:rsidR="0072484C" w:rsidRPr="0072484C" w:rsidRDefault="0072484C" w:rsidP="0072484C">
            <w:pPr>
              <w:spacing w:after="0" w:line="240" w:lineRule="auto"/>
              <w:jc w:val="center"/>
              <w:rPr>
                <w:rFonts w:ascii="Times New Roman" w:eastAsia="Times New Roman" w:hAnsi="Times New Roman" w:cs="Times New Roman"/>
                <w:sz w:val="24"/>
                <w:szCs w:val="24"/>
              </w:rPr>
            </w:pPr>
            <w:r w:rsidRPr="0072484C">
              <w:rPr>
                <w:rFonts w:ascii="Times New Roman" w:eastAsia="Times New Roman" w:hAnsi="Times New Roman" w:cs="Times New Roman"/>
                <w:sz w:val="24"/>
                <w:szCs w:val="24"/>
              </w:rPr>
              <w:t>Experience of clergy-practitioner partnerships</w:t>
            </w:r>
          </w:p>
        </w:tc>
        <w:tc>
          <w:tcPr>
            <w:tcW w:w="3022" w:type="dxa"/>
            <w:shd w:val="clear" w:color="auto" w:fill="auto"/>
            <w:vAlign w:val="center"/>
          </w:tcPr>
          <w:p w14:paraId="1405BD53" w14:textId="77777777" w:rsidR="0072484C" w:rsidRPr="0072484C" w:rsidRDefault="0072484C" w:rsidP="0072484C">
            <w:pPr>
              <w:spacing w:after="0" w:line="240" w:lineRule="auto"/>
              <w:jc w:val="center"/>
              <w:rPr>
                <w:rFonts w:ascii="Times New Roman" w:eastAsia="Times New Roman" w:hAnsi="Times New Roman" w:cs="Times New Roman"/>
                <w:sz w:val="24"/>
                <w:szCs w:val="24"/>
              </w:rPr>
            </w:pPr>
            <w:r w:rsidRPr="0072484C">
              <w:rPr>
                <w:rFonts w:ascii="Times New Roman" w:eastAsia="Times New Roman" w:hAnsi="Times New Roman" w:cs="Times New Roman"/>
                <w:sz w:val="24"/>
                <w:szCs w:val="24"/>
              </w:rPr>
              <w:t>Academic resources</w:t>
            </w:r>
          </w:p>
        </w:tc>
      </w:tr>
      <w:tr w:rsidR="0072484C" w:rsidRPr="0072484C" w14:paraId="6329CCC7" w14:textId="77777777" w:rsidTr="00167EE3">
        <w:trPr>
          <w:trHeight w:val="564"/>
        </w:trPr>
        <w:tc>
          <w:tcPr>
            <w:tcW w:w="1668" w:type="dxa"/>
            <w:vMerge/>
            <w:shd w:val="clear" w:color="auto" w:fill="auto"/>
          </w:tcPr>
          <w:p w14:paraId="2A62C18B" w14:textId="77777777" w:rsidR="0072484C" w:rsidRPr="0072484C" w:rsidRDefault="0072484C" w:rsidP="0072484C">
            <w:pPr>
              <w:spacing w:after="0" w:line="240" w:lineRule="auto"/>
              <w:rPr>
                <w:rFonts w:ascii="Times New Roman" w:eastAsia="Times New Roman" w:hAnsi="Times New Roman" w:cs="Times New Roman"/>
                <w:sz w:val="24"/>
                <w:szCs w:val="24"/>
              </w:rPr>
            </w:pPr>
          </w:p>
        </w:tc>
        <w:tc>
          <w:tcPr>
            <w:tcW w:w="2125" w:type="dxa"/>
            <w:vMerge/>
            <w:shd w:val="clear" w:color="auto" w:fill="auto"/>
            <w:vAlign w:val="center"/>
          </w:tcPr>
          <w:p w14:paraId="29A7C891" w14:textId="77777777" w:rsidR="0072484C" w:rsidRPr="0072484C" w:rsidRDefault="0072484C" w:rsidP="0072484C">
            <w:pPr>
              <w:spacing w:after="0" w:line="240" w:lineRule="auto"/>
              <w:jc w:val="center"/>
              <w:rPr>
                <w:rFonts w:ascii="Times New Roman" w:eastAsia="Times New Roman" w:hAnsi="Times New Roman" w:cs="Times New Roman"/>
                <w:sz w:val="24"/>
                <w:szCs w:val="24"/>
              </w:rPr>
            </w:pPr>
          </w:p>
        </w:tc>
        <w:tc>
          <w:tcPr>
            <w:tcW w:w="2365" w:type="dxa"/>
            <w:vMerge/>
            <w:shd w:val="clear" w:color="auto" w:fill="auto"/>
            <w:vAlign w:val="center"/>
          </w:tcPr>
          <w:p w14:paraId="24C618B3" w14:textId="77777777" w:rsidR="0072484C" w:rsidRPr="0072484C" w:rsidRDefault="0072484C" w:rsidP="0072484C">
            <w:pPr>
              <w:spacing w:after="0" w:line="240" w:lineRule="auto"/>
              <w:jc w:val="center"/>
              <w:rPr>
                <w:rFonts w:ascii="Times New Roman" w:eastAsia="Times New Roman" w:hAnsi="Times New Roman" w:cs="Times New Roman"/>
                <w:sz w:val="24"/>
                <w:szCs w:val="24"/>
              </w:rPr>
            </w:pPr>
          </w:p>
        </w:tc>
        <w:tc>
          <w:tcPr>
            <w:tcW w:w="3022" w:type="dxa"/>
            <w:shd w:val="clear" w:color="auto" w:fill="auto"/>
            <w:vAlign w:val="center"/>
          </w:tcPr>
          <w:p w14:paraId="5EAE6371" w14:textId="77777777" w:rsidR="0072484C" w:rsidRPr="0072484C" w:rsidRDefault="0072484C" w:rsidP="0072484C">
            <w:pPr>
              <w:spacing w:after="0" w:line="240" w:lineRule="auto"/>
              <w:jc w:val="center"/>
              <w:rPr>
                <w:rFonts w:ascii="Times New Roman" w:eastAsia="Times New Roman" w:hAnsi="Times New Roman" w:cs="Times New Roman"/>
                <w:sz w:val="24"/>
                <w:szCs w:val="24"/>
              </w:rPr>
            </w:pPr>
            <w:r w:rsidRPr="0072484C">
              <w:rPr>
                <w:rFonts w:ascii="Times New Roman" w:eastAsia="Times New Roman" w:hAnsi="Times New Roman" w:cs="Times New Roman"/>
                <w:sz w:val="24"/>
                <w:szCs w:val="24"/>
              </w:rPr>
              <w:t>Willingness to learn</w:t>
            </w:r>
          </w:p>
        </w:tc>
      </w:tr>
      <w:tr w:rsidR="0072484C" w:rsidRPr="0072484C" w14:paraId="499AFF11" w14:textId="77777777" w:rsidTr="00167EE3">
        <w:trPr>
          <w:trHeight w:val="557"/>
        </w:trPr>
        <w:tc>
          <w:tcPr>
            <w:tcW w:w="1668" w:type="dxa"/>
            <w:vMerge/>
            <w:shd w:val="clear" w:color="auto" w:fill="auto"/>
          </w:tcPr>
          <w:p w14:paraId="55A1C941" w14:textId="77777777" w:rsidR="0072484C" w:rsidRPr="0072484C" w:rsidRDefault="0072484C" w:rsidP="0072484C">
            <w:pPr>
              <w:spacing w:after="0" w:line="240" w:lineRule="auto"/>
              <w:rPr>
                <w:rFonts w:ascii="Times New Roman" w:eastAsia="Times New Roman" w:hAnsi="Times New Roman" w:cs="Times New Roman"/>
                <w:sz w:val="24"/>
                <w:szCs w:val="24"/>
              </w:rPr>
            </w:pPr>
          </w:p>
        </w:tc>
        <w:tc>
          <w:tcPr>
            <w:tcW w:w="2125" w:type="dxa"/>
            <w:vMerge/>
            <w:shd w:val="clear" w:color="auto" w:fill="auto"/>
            <w:vAlign w:val="center"/>
          </w:tcPr>
          <w:p w14:paraId="3AB2B016" w14:textId="77777777" w:rsidR="0072484C" w:rsidRPr="0072484C" w:rsidRDefault="0072484C" w:rsidP="0072484C">
            <w:pPr>
              <w:spacing w:after="0" w:line="240" w:lineRule="auto"/>
              <w:jc w:val="center"/>
              <w:rPr>
                <w:rFonts w:ascii="Times New Roman" w:eastAsia="Times New Roman" w:hAnsi="Times New Roman" w:cs="Times New Roman"/>
                <w:sz w:val="24"/>
                <w:szCs w:val="24"/>
              </w:rPr>
            </w:pPr>
          </w:p>
        </w:tc>
        <w:tc>
          <w:tcPr>
            <w:tcW w:w="2365" w:type="dxa"/>
            <w:vMerge/>
            <w:shd w:val="clear" w:color="auto" w:fill="auto"/>
            <w:vAlign w:val="center"/>
          </w:tcPr>
          <w:p w14:paraId="7419FDED" w14:textId="77777777" w:rsidR="0072484C" w:rsidRPr="0072484C" w:rsidRDefault="0072484C" w:rsidP="0072484C">
            <w:pPr>
              <w:spacing w:after="0" w:line="240" w:lineRule="auto"/>
              <w:jc w:val="center"/>
              <w:rPr>
                <w:rFonts w:ascii="Times New Roman" w:eastAsia="Times New Roman" w:hAnsi="Times New Roman" w:cs="Times New Roman"/>
                <w:sz w:val="24"/>
                <w:szCs w:val="24"/>
              </w:rPr>
            </w:pPr>
          </w:p>
        </w:tc>
        <w:tc>
          <w:tcPr>
            <w:tcW w:w="3022" w:type="dxa"/>
            <w:shd w:val="clear" w:color="auto" w:fill="auto"/>
            <w:vAlign w:val="center"/>
          </w:tcPr>
          <w:p w14:paraId="242F674F" w14:textId="77777777" w:rsidR="0072484C" w:rsidRPr="0072484C" w:rsidRDefault="0072484C" w:rsidP="0072484C">
            <w:pPr>
              <w:spacing w:after="0" w:line="240" w:lineRule="auto"/>
              <w:jc w:val="center"/>
              <w:rPr>
                <w:rFonts w:ascii="Times New Roman" w:eastAsia="Times New Roman" w:hAnsi="Times New Roman" w:cs="Times New Roman"/>
                <w:sz w:val="24"/>
                <w:szCs w:val="24"/>
              </w:rPr>
            </w:pPr>
            <w:r w:rsidRPr="0072484C">
              <w:rPr>
                <w:rFonts w:ascii="Times New Roman" w:eastAsia="Times New Roman" w:hAnsi="Times New Roman" w:cs="Times New Roman"/>
                <w:sz w:val="24"/>
                <w:szCs w:val="24"/>
              </w:rPr>
              <w:t>Worked with case workers</w:t>
            </w:r>
          </w:p>
        </w:tc>
      </w:tr>
      <w:tr w:rsidR="0072484C" w:rsidRPr="0072484C" w14:paraId="342E7B51" w14:textId="77777777" w:rsidTr="00167EE3">
        <w:trPr>
          <w:cantSplit/>
          <w:trHeight w:val="1235"/>
        </w:trPr>
        <w:tc>
          <w:tcPr>
            <w:tcW w:w="1668" w:type="dxa"/>
            <w:vMerge w:val="restart"/>
            <w:shd w:val="clear" w:color="auto" w:fill="auto"/>
            <w:textDirection w:val="btLr"/>
            <w:vAlign w:val="center"/>
          </w:tcPr>
          <w:p w14:paraId="5A37FFF2" w14:textId="77777777" w:rsidR="0072484C" w:rsidRPr="0072484C" w:rsidRDefault="0072484C" w:rsidP="0072484C">
            <w:pPr>
              <w:spacing w:after="0" w:line="240" w:lineRule="auto"/>
              <w:jc w:val="center"/>
              <w:rPr>
                <w:rFonts w:ascii="Times New Roman" w:eastAsia="Times New Roman" w:hAnsi="Times New Roman" w:cs="Times New Roman"/>
              </w:rPr>
            </w:pPr>
            <w:r w:rsidRPr="0072484C">
              <w:rPr>
                <w:rFonts w:ascii="Times New Roman" w:eastAsia="Times New Roman" w:hAnsi="Times New Roman" w:cs="Times New Roman"/>
              </w:rPr>
              <w:t>Attitudes towards collaborating with (mental) health professionals</w:t>
            </w:r>
          </w:p>
        </w:tc>
        <w:tc>
          <w:tcPr>
            <w:tcW w:w="2125" w:type="dxa"/>
            <w:vMerge w:val="restart"/>
            <w:shd w:val="clear" w:color="auto" w:fill="auto"/>
            <w:vAlign w:val="center"/>
          </w:tcPr>
          <w:p w14:paraId="3162DFC6" w14:textId="77777777" w:rsidR="0072484C" w:rsidRPr="0072484C" w:rsidRDefault="0072484C" w:rsidP="0072484C">
            <w:pPr>
              <w:spacing w:after="0" w:line="240" w:lineRule="auto"/>
              <w:jc w:val="center"/>
              <w:rPr>
                <w:rFonts w:ascii="Times New Roman" w:eastAsia="Times New Roman" w:hAnsi="Times New Roman" w:cs="Times New Roman"/>
                <w:sz w:val="24"/>
                <w:szCs w:val="24"/>
              </w:rPr>
            </w:pPr>
            <w:r w:rsidRPr="0072484C">
              <w:rPr>
                <w:rFonts w:ascii="Times New Roman" w:eastAsia="Times New Roman" w:hAnsi="Times New Roman" w:cs="Times New Roman"/>
                <w:sz w:val="24"/>
                <w:szCs w:val="24"/>
              </w:rPr>
              <w:t>Attitudes towards collaborating with (mental) health professionals</w:t>
            </w:r>
          </w:p>
        </w:tc>
        <w:tc>
          <w:tcPr>
            <w:tcW w:w="2365" w:type="dxa"/>
            <w:shd w:val="clear" w:color="auto" w:fill="auto"/>
            <w:vAlign w:val="center"/>
          </w:tcPr>
          <w:p w14:paraId="392F883F" w14:textId="77777777" w:rsidR="0072484C" w:rsidRPr="0072484C" w:rsidRDefault="0072484C" w:rsidP="0072484C">
            <w:pPr>
              <w:spacing w:after="0" w:line="240" w:lineRule="auto"/>
              <w:jc w:val="center"/>
              <w:rPr>
                <w:rFonts w:ascii="Times New Roman" w:eastAsia="Times New Roman" w:hAnsi="Times New Roman" w:cs="Times New Roman"/>
                <w:sz w:val="24"/>
                <w:szCs w:val="24"/>
              </w:rPr>
            </w:pPr>
            <w:r w:rsidRPr="0072484C">
              <w:rPr>
                <w:rFonts w:ascii="Times New Roman" w:eastAsia="Times New Roman" w:hAnsi="Times New Roman" w:cs="Times New Roman"/>
                <w:sz w:val="24"/>
                <w:szCs w:val="24"/>
              </w:rPr>
              <w:t>Proponents of collaboration</w:t>
            </w:r>
          </w:p>
        </w:tc>
        <w:tc>
          <w:tcPr>
            <w:tcW w:w="3022" w:type="dxa"/>
            <w:shd w:val="clear" w:color="auto" w:fill="auto"/>
            <w:vAlign w:val="center"/>
          </w:tcPr>
          <w:p w14:paraId="6F8AA024" w14:textId="77777777" w:rsidR="0072484C" w:rsidRPr="0072484C" w:rsidRDefault="0072484C" w:rsidP="0072484C">
            <w:pPr>
              <w:spacing w:after="0" w:line="240" w:lineRule="auto"/>
              <w:jc w:val="center"/>
              <w:rPr>
                <w:rFonts w:ascii="Times New Roman" w:eastAsia="Times New Roman" w:hAnsi="Times New Roman" w:cs="Times New Roman"/>
                <w:sz w:val="24"/>
                <w:szCs w:val="24"/>
              </w:rPr>
            </w:pPr>
            <w:r w:rsidRPr="0072484C">
              <w:rPr>
                <w:rFonts w:ascii="Times New Roman" w:eastAsia="Times New Roman" w:hAnsi="Times New Roman" w:cs="Times New Roman"/>
                <w:sz w:val="24"/>
                <w:szCs w:val="24"/>
              </w:rPr>
              <w:t>Mutual work</w:t>
            </w:r>
          </w:p>
        </w:tc>
      </w:tr>
      <w:tr w:rsidR="0072484C" w:rsidRPr="0072484C" w14:paraId="181D761B" w14:textId="77777777" w:rsidTr="00167EE3">
        <w:trPr>
          <w:cantSplit/>
          <w:trHeight w:val="1234"/>
        </w:trPr>
        <w:tc>
          <w:tcPr>
            <w:tcW w:w="1668" w:type="dxa"/>
            <w:vMerge/>
            <w:shd w:val="clear" w:color="auto" w:fill="auto"/>
            <w:textDirection w:val="btLr"/>
            <w:vAlign w:val="center"/>
          </w:tcPr>
          <w:p w14:paraId="763D9E07" w14:textId="77777777" w:rsidR="0072484C" w:rsidRPr="0072484C" w:rsidRDefault="0072484C" w:rsidP="0072484C">
            <w:pPr>
              <w:spacing w:after="0" w:line="240" w:lineRule="auto"/>
              <w:ind w:left="113" w:right="113"/>
              <w:jc w:val="center"/>
              <w:rPr>
                <w:rFonts w:ascii="Times New Roman" w:eastAsia="Times New Roman" w:hAnsi="Times New Roman" w:cs="Times New Roman"/>
                <w:sz w:val="28"/>
                <w:szCs w:val="28"/>
              </w:rPr>
            </w:pPr>
          </w:p>
        </w:tc>
        <w:tc>
          <w:tcPr>
            <w:tcW w:w="2125" w:type="dxa"/>
            <w:vMerge/>
            <w:shd w:val="clear" w:color="auto" w:fill="auto"/>
            <w:vAlign w:val="center"/>
          </w:tcPr>
          <w:p w14:paraId="34E456F3" w14:textId="77777777" w:rsidR="0072484C" w:rsidRPr="0072484C" w:rsidRDefault="0072484C" w:rsidP="0072484C">
            <w:pPr>
              <w:spacing w:after="0" w:line="240" w:lineRule="auto"/>
              <w:jc w:val="center"/>
              <w:rPr>
                <w:rFonts w:ascii="Times New Roman" w:eastAsia="Times New Roman" w:hAnsi="Times New Roman" w:cs="Times New Roman"/>
                <w:sz w:val="24"/>
                <w:szCs w:val="24"/>
              </w:rPr>
            </w:pPr>
          </w:p>
        </w:tc>
        <w:tc>
          <w:tcPr>
            <w:tcW w:w="2365" w:type="dxa"/>
            <w:shd w:val="clear" w:color="auto" w:fill="auto"/>
            <w:vAlign w:val="center"/>
          </w:tcPr>
          <w:p w14:paraId="36E86B0A" w14:textId="77777777" w:rsidR="0072484C" w:rsidRPr="0072484C" w:rsidRDefault="0072484C" w:rsidP="0072484C">
            <w:pPr>
              <w:spacing w:after="0" w:line="240" w:lineRule="auto"/>
              <w:jc w:val="center"/>
              <w:rPr>
                <w:rFonts w:ascii="Times New Roman" w:eastAsia="Times New Roman" w:hAnsi="Times New Roman" w:cs="Times New Roman"/>
                <w:sz w:val="24"/>
                <w:szCs w:val="24"/>
              </w:rPr>
            </w:pPr>
            <w:r w:rsidRPr="0072484C">
              <w:rPr>
                <w:rFonts w:ascii="Times New Roman" w:eastAsia="Times New Roman" w:hAnsi="Times New Roman" w:cs="Times New Roman"/>
                <w:sz w:val="24"/>
                <w:szCs w:val="24"/>
              </w:rPr>
              <w:t>Barriers to collaboration</w:t>
            </w:r>
          </w:p>
        </w:tc>
        <w:tc>
          <w:tcPr>
            <w:tcW w:w="3022" w:type="dxa"/>
            <w:shd w:val="clear" w:color="auto" w:fill="auto"/>
            <w:vAlign w:val="center"/>
          </w:tcPr>
          <w:p w14:paraId="0D5F3268" w14:textId="77777777" w:rsidR="0072484C" w:rsidRPr="0072484C" w:rsidRDefault="0072484C" w:rsidP="0072484C">
            <w:pPr>
              <w:spacing w:after="0" w:line="240" w:lineRule="auto"/>
              <w:jc w:val="center"/>
              <w:rPr>
                <w:rFonts w:ascii="Times New Roman" w:eastAsia="Times New Roman" w:hAnsi="Times New Roman" w:cs="Times New Roman"/>
                <w:sz w:val="24"/>
                <w:szCs w:val="24"/>
              </w:rPr>
            </w:pPr>
            <w:r w:rsidRPr="0072484C">
              <w:rPr>
                <w:rFonts w:ascii="Times New Roman" w:eastAsia="Times New Roman" w:hAnsi="Times New Roman" w:cs="Times New Roman"/>
                <w:sz w:val="24"/>
                <w:szCs w:val="24"/>
              </w:rPr>
              <w:t xml:space="preserve">Health professionals are sceptical </w:t>
            </w:r>
          </w:p>
        </w:tc>
      </w:tr>
    </w:tbl>
    <w:p w14:paraId="6585F398" w14:textId="77777777" w:rsidR="0072484C" w:rsidRPr="0072484C" w:rsidRDefault="0072484C" w:rsidP="0072484C">
      <w:pPr>
        <w:rPr>
          <w:lang w:eastAsia="en-GB"/>
        </w:rPr>
      </w:pPr>
    </w:p>
    <w:p w14:paraId="2D77712B" w14:textId="02C2090E" w:rsidR="00850563" w:rsidRPr="005438AE" w:rsidRDefault="00850563" w:rsidP="005438AE">
      <w:pPr>
        <w:pStyle w:val="Heading2"/>
        <w:spacing w:line="480" w:lineRule="auto"/>
        <w:contextualSpacing/>
        <w:jc w:val="left"/>
        <w:rPr>
          <w:rFonts w:asciiTheme="majorBidi" w:hAnsiTheme="majorBidi" w:cstheme="majorBidi"/>
          <w:i/>
          <w:iCs/>
          <w:sz w:val="24"/>
          <w:szCs w:val="24"/>
        </w:rPr>
      </w:pPr>
      <w:r w:rsidRPr="00D5700E">
        <w:rPr>
          <w:rFonts w:asciiTheme="majorBidi" w:hAnsiTheme="majorBidi" w:cstheme="majorBidi"/>
          <w:i/>
          <w:iCs/>
          <w:sz w:val="24"/>
          <w:szCs w:val="24"/>
        </w:rPr>
        <w:t>Themes generated by the qualitative content analysis of the in-depth interviews</w:t>
      </w:r>
    </w:p>
    <w:p w14:paraId="3381A96D" w14:textId="77777777" w:rsidR="00850563" w:rsidRPr="00D5700E" w:rsidRDefault="00F707C2" w:rsidP="005438AE">
      <w:pPr>
        <w:spacing w:line="480" w:lineRule="auto"/>
        <w:contextualSpacing/>
        <w:jc w:val="both"/>
        <w:rPr>
          <w:rFonts w:ascii="Times New Roman" w:hAnsi="Times New Roman" w:cs="Times New Roman"/>
          <w:i/>
          <w:iCs/>
          <w:sz w:val="24"/>
          <w:szCs w:val="24"/>
        </w:rPr>
      </w:pPr>
      <w:r w:rsidRPr="00D5700E">
        <w:rPr>
          <w:rFonts w:ascii="Times New Roman" w:hAnsi="Times New Roman" w:cs="Times New Roman"/>
          <w:i/>
          <w:iCs/>
          <w:sz w:val="24"/>
          <w:szCs w:val="24"/>
        </w:rPr>
        <w:t>Role of the clerg</w:t>
      </w:r>
      <w:r w:rsidR="00850563" w:rsidRPr="00D5700E">
        <w:rPr>
          <w:rFonts w:ascii="Times New Roman" w:hAnsi="Times New Roman" w:cs="Times New Roman"/>
          <w:i/>
          <w:iCs/>
          <w:sz w:val="24"/>
          <w:szCs w:val="24"/>
        </w:rPr>
        <w:t>y. Role of the Christian Church</w:t>
      </w:r>
    </w:p>
    <w:p w14:paraId="4188F7B2" w14:textId="7CF10CE9" w:rsidR="00216B13" w:rsidRPr="0015339E" w:rsidRDefault="00F707C2" w:rsidP="005438AE">
      <w:pPr>
        <w:spacing w:line="480" w:lineRule="auto"/>
        <w:contextualSpacing/>
        <w:jc w:val="both"/>
        <w:rPr>
          <w:rFonts w:ascii="Times New Roman" w:hAnsi="Times New Roman" w:cs="Times New Roman"/>
          <w:sz w:val="24"/>
          <w:szCs w:val="24"/>
        </w:rPr>
      </w:pPr>
      <w:r w:rsidRPr="00D36E80">
        <w:rPr>
          <w:rFonts w:ascii="Times New Roman" w:hAnsi="Times New Roman" w:cs="Times New Roman"/>
          <w:b/>
          <w:bCs/>
          <w:i/>
          <w:iCs/>
          <w:sz w:val="24"/>
          <w:szCs w:val="24"/>
        </w:rPr>
        <w:t xml:space="preserve"> </w:t>
      </w:r>
      <w:r w:rsidR="00BC12F1" w:rsidRPr="00D36E80">
        <w:rPr>
          <w:rFonts w:ascii="Times New Roman" w:hAnsi="Times New Roman" w:cs="Times New Roman"/>
          <w:sz w:val="24"/>
          <w:szCs w:val="24"/>
        </w:rPr>
        <w:t>Collecti</w:t>
      </w:r>
      <w:r w:rsidR="00BC12F1" w:rsidRPr="002C2BDC">
        <w:rPr>
          <w:rFonts w:ascii="Times New Roman" w:hAnsi="Times New Roman" w:cs="Times New Roman"/>
          <w:sz w:val="24"/>
          <w:szCs w:val="24"/>
        </w:rPr>
        <w:t xml:space="preserve">vely, the respondents’ accounts demonstrated the </w:t>
      </w:r>
      <w:r w:rsidR="002C4B35" w:rsidRPr="002C2BDC">
        <w:rPr>
          <w:rFonts w:ascii="Times New Roman" w:hAnsi="Times New Roman" w:cs="Times New Roman"/>
          <w:sz w:val="24"/>
          <w:szCs w:val="24"/>
        </w:rPr>
        <w:t>multifaceted role</w:t>
      </w:r>
      <w:r w:rsidR="00BC12F1" w:rsidRPr="002C2BDC">
        <w:rPr>
          <w:rFonts w:ascii="Times New Roman" w:hAnsi="Times New Roman" w:cs="Times New Roman"/>
          <w:sz w:val="24"/>
          <w:szCs w:val="24"/>
        </w:rPr>
        <w:t xml:space="preserve"> of the Christian Church in the lives of the congregants in terms of providing practical support (</w:t>
      </w:r>
      <w:r w:rsidR="0015339E">
        <w:rPr>
          <w:rFonts w:ascii="Times New Roman" w:hAnsi="Times New Roman" w:cs="Times New Roman"/>
          <w:sz w:val="24"/>
          <w:szCs w:val="24"/>
        </w:rPr>
        <w:t xml:space="preserve">i.e. </w:t>
      </w:r>
      <w:r w:rsidR="00BC12F1" w:rsidRPr="002C2BDC">
        <w:rPr>
          <w:rFonts w:ascii="Times New Roman" w:hAnsi="Times New Roman" w:cs="Times New Roman"/>
          <w:sz w:val="24"/>
          <w:szCs w:val="24"/>
        </w:rPr>
        <w:t xml:space="preserve">financial </w:t>
      </w:r>
      <w:r w:rsidR="00BC12F1" w:rsidRPr="002C2BDC">
        <w:rPr>
          <w:rFonts w:ascii="Times New Roman" w:hAnsi="Times New Roman" w:cs="Times New Roman"/>
          <w:sz w:val="24"/>
          <w:szCs w:val="24"/>
        </w:rPr>
        <w:lastRenderedPageBreak/>
        <w:t xml:space="preserve">help, food help, information and professional advice), spiritual guidance </w:t>
      </w:r>
      <w:r w:rsidR="00C10395" w:rsidRPr="0015339E">
        <w:rPr>
          <w:rFonts w:ascii="Times New Roman" w:hAnsi="Times New Roman" w:cs="Times New Roman"/>
          <w:sz w:val="24"/>
          <w:szCs w:val="24"/>
        </w:rPr>
        <w:t>(</w:t>
      </w:r>
      <w:r w:rsidR="0015339E">
        <w:rPr>
          <w:rFonts w:ascii="Times New Roman" w:hAnsi="Times New Roman" w:cs="Times New Roman"/>
          <w:sz w:val="24"/>
          <w:szCs w:val="24"/>
        </w:rPr>
        <w:t xml:space="preserve">i.e. </w:t>
      </w:r>
      <w:r w:rsidR="00C10395" w:rsidRPr="0015339E">
        <w:rPr>
          <w:rFonts w:ascii="Times New Roman" w:hAnsi="Times New Roman" w:cs="Times New Roman"/>
          <w:sz w:val="24"/>
          <w:szCs w:val="24"/>
        </w:rPr>
        <w:t xml:space="preserve">‘Bible-based advice’, ‘scripture-guided support’) </w:t>
      </w:r>
      <w:r w:rsidR="00BC12F1" w:rsidRPr="0015339E">
        <w:rPr>
          <w:rFonts w:ascii="Times New Roman" w:hAnsi="Times New Roman" w:cs="Times New Roman"/>
          <w:sz w:val="24"/>
          <w:szCs w:val="24"/>
        </w:rPr>
        <w:t xml:space="preserve">and social support. </w:t>
      </w:r>
      <w:r w:rsidR="00BC12F1" w:rsidRPr="00452288">
        <w:rPr>
          <w:rFonts w:ascii="Times New Roman" w:hAnsi="Times New Roman" w:cs="Times New Roman"/>
          <w:sz w:val="24"/>
          <w:szCs w:val="24"/>
        </w:rPr>
        <w:t xml:space="preserve">According to the respondents, the church </w:t>
      </w:r>
      <w:r w:rsidR="00094C8C" w:rsidRPr="00452288">
        <w:rPr>
          <w:rFonts w:ascii="Times New Roman" w:hAnsi="Times New Roman" w:cs="Times New Roman"/>
          <w:sz w:val="24"/>
          <w:szCs w:val="24"/>
        </w:rPr>
        <w:t>offered</w:t>
      </w:r>
      <w:r w:rsidR="00BC12F1" w:rsidRPr="00452288">
        <w:rPr>
          <w:rFonts w:ascii="Times New Roman" w:hAnsi="Times New Roman" w:cs="Times New Roman"/>
          <w:sz w:val="24"/>
          <w:szCs w:val="24"/>
        </w:rPr>
        <w:t xml:space="preserve"> a model for good citizenship, </w:t>
      </w:r>
      <w:r w:rsidR="00094C8C" w:rsidRPr="00452288">
        <w:rPr>
          <w:rFonts w:ascii="Times New Roman" w:hAnsi="Times New Roman" w:cs="Times New Roman"/>
          <w:sz w:val="24"/>
          <w:szCs w:val="24"/>
        </w:rPr>
        <w:t>as well as instruction for a</w:t>
      </w:r>
      <w:r w:rsidR="005209A9" w:rsidRPr="00452288">
        <w:rPr>
          <w:rFonts w:ascii="Times New Roman" w:hAnsi="Times New Roman" w:cs="Times New Roman"/>
          <w:sz w:val="24"/>
          <w:szCs w:val="24"/>
        </w:rPr>
        <w:t xml:space="preserve"> social and marital life in accordance with moral, cultural and religious norms</w:t>
      </w:r>
      <w:r w:rsidR="00BC12F1" w:rsidRPr="00452288">
        <w:rPr>
          <w:rFonts w:ascii="Times New Roman" w:hAnsi="Times New Roman" w:cs="Times New Roman"/>
          <w:sz w:val="24"/>
          <w:szCs w:val="24"/>
        </w:rPr>
        <w:t xml:space="preserve"> </w:t>
      </w:r>
      <w:r w:rsidR="00E95ACF" w:rsidRPr="00452288">
        <w:rPr>
          <w:rFonts w:ascii="Times New Roman" w:hAnsi="Times New Roman" w:cs="Times New Roman"/>
          <w:sz w:val="24"/>
          <w:szCs w:val="24"/>
        </w:rPr>
        <w:t>(See ‘Table 4’).</w:t>
      </w:r>
    </w:p>
    <w:p w14:paraId="3ADA5953" w14:textId="49BB2606" w:rsidR="00F707C2" w:rsidRPr="00D36E80" w:rsidRDefault="00F707C2" w:rsidP="007C5779">
      <w:pPr>
        <w:spacing w:line="480" w:lineRule="auto"/>
        <w:ind w:firstLine="567"/>
        <w:jc w:val="both"/>
        <w:rPr>
          <w:rFonts w:ascii="Times New Roman" w:hAnsi="Times New Roman" w:cs="Times New Roman"/>
          <w:i/>
          <w:iCs/>
          <w:sz w:val="24"/>
          <w:szCs w:val="24"/>
        </w:rPr>
      </w:pPr>
      <w:r w:rsidRPr="0015339E">
        <w:rPr>
          <w:rFonts w:ascii="Times New Roman" w:hAnsi="Times New Roman" w:cs="Times New Roman"/>
          <w:sz w:val="24"/>
          <w:szCs w:val="24"/>
        </w:rPr>
        <w:t>The role of the Christian Church in meeting the multiple needs of the wo</w:t>
      </w:r>
      <w:r w:rsidR="006F4982">
        <w:rPr>
          <w:rFonts w:ascii="Times New Roman" w:hAnsi="Times New Roman" w:cs="Times New Roman"/>
          <w:sz w:val="24"/>
          <w:szCs w:val="24"/>
        </w:rPr>
        <w:t>rshipper was succinctly summaris</w:t>
      </w:r>
      <w:r w:rsidRPr="0015339E">
        <w:rPr>
          <w:rFonts w:ascii="Times New Roman" w:hAnsi="Times New Roman" w:cs="Times New Roman"/>
          <w:sz w:val="24"/>
          <w:szCs w:val="24"/>
        </w:rPr>
        <w:t>ed by Pastor B: ‘</w:t>
      </w:r>
      <w:r w:rsidRPr="00E27CA1">
        <w:rPr>
          <w:rFonts w:ascii="Times New Roman" w:hAnsi="Times New Roman" w:cs="Times New Roman"/>
          <w:i/>
          <w:iCs/>
          <w:sz w:val="24"/>
          <w:szCs w:val="24"/>
        </w:rPr>
        <w:t>To the African community, to the average African Christian, the church is everything. The pastor is seen as a doctor, their counsellor, the financial advisor, a mental health expert, a parenting expert..</w:t>
      </w:r>
      <w:r w:rsidRPr="00D5700E">
        <w:rPr>
          <w:rFonts w:ascii="Times New Roman" w:hAnsi="Times New Roman" w:cs="Times New Roman"/>
          <w:i/>
          <w:iCs/>
          <w:sz w:val="24"/>
          <w:szCs w:val="24"/>
        </w:rPr>
        <w:t>.’.</w:t>
      </w:r>
    </w:p>
    <w:p w14:paraId="6DB507B2" w14:textId="77777777" w:rsidR="00850563" w:rsidRPr="00D5700E" w:rsidRDefault="00F707C2" w:rsidP="005438AE">
      <w:pPr>
        <w:spacing w:line="480" w:lineRule="auto"/>
        <w:jc w:val="both"/>
        <w:rPr>
          <w:rFonts w:ascii="Times New Roman" w:hAnsi="Times New Roman" w:cs="Times New Roman"/>
          <w:i/>
          <w:iCs/>
          <w:sz w:val="24"/>
          <w:szCs w:val="24"/>
        </w:rPr>
      </w:pPr>
      <w:r w:rsidRPr="00D5700E">
        <w:rPr>
          <w:rFonts w:ascii="Times New Roman" w:hAnsi="Times New Roman" w:cs="Times New Roman"/>
          <w:i/>
          <w:iCs/>
          <w:sz w:val="24"/>
          <w:szCs w:val="24"/>
        </w:rPr>
        <w:t>Personal attributes and skills for ef</w:t>
      </w:r>
      <w:r w:rsidR="00850563" w:rsidRPr="00D5700E">
        <w:rPr>
          <w:rFonts w:ascii="Times New Roman" w:hAnsi="Times New Roman" w:cs="Times New Roman"/>
          <w:i/>
          <w:iCs/>
          <w:sz w:val="24"/>
          <w:szCs w:val="24"/>
        </w:rPr>
        <w:t>fective pastoral support</w:t>
      </w:r>
    </w:p>
    <w:p w14:paraId="4E0ECB0C" w14:textId="5AD30D60" w:rsidR="009A3588" w:rsidRPr="00E27CA1" w:rsidRDefault="00F707C2" w:rsidP="005438AE">
      <w:pPr>
        <w:spacing w:line="480" w:lineRule="auto"/>
        <w:jc w:val="both"/>
        <w:rPr>
          <w:rFonts w:ascii="Times New Roman" w:hAnsi="Times New Roman" w:cs="Times New Roman"/>
          <w:sz w:val="24"/>
          <w:szCs w:val="24"/>
        </w:rPr>
      </w:pPr>
      <w:r w:rsidRPr="002C2BDC">
        <w:rPr>
          <w:rFonts w:ascii="Times New Roman" w:hAnsi="Times New Roman" w:cs="Times New Roman"/>
          <w:b/>
          <w:bCs/>
          <w:i/>
          <w:iCs/>
          <w:sz w:val="24"/>
          <w:szCs w:val="24"/>
        </w:rPr>
        <w:t xml:space="preserve"> </w:t>
      </w:r>
      <w:r w:rsidR="00C969D2" w:rsidRPr="002C2BDC">
        <w:rPr>
          <w:rFonts w:ascii="Times New Roman" w:hAnsi="Times New Roman" w:cs="Times New Roman"/>
          <w:sz w:val="24"/>
          <w:szCs w:val="24"/>
        </w:rPr>
        <w:t>Respondents identified several vital ingredients of effective pastoral counselling: empathising, listening and understanding</w:t>
      </w:r>
      <w:r w:rsidR="00081E1A" w:rsidRPr="002C2BDC">
        <w:rPr>
          <w:rFonts w:ascii="Times New Roman" w:hAnsi="Times New Roman" w:cs="Times New Roman"/>
          <w:sz w:val="24"/>
          <w:szCs w:val="24"/>
        </w:rPr>
        <w:t>,</w:t>
      </w:r>
      <w:r w:rsidR="00C969D2" w:rsidRPr="0015339E">
        <w:rPr>
          <w:rFonts w:ascii="Times New Roman" w:hAnsi="Times New Roman" w:cs="Times New Roman"/>
          <w:sz w:val="24"/>
          <w:szCs w:val="24"/>
        </w:rPr>
        <w:t xml:space="preserve"> together with being non-judgemental and non-directive. </w:t>
      </w:r>
      <w:r w:rsidR="009A3588" w:rsidRPr="0015339E">
        <w:rPr>
          <w:rFonts w:ascii="Times New Roman" w:hAnsi="Times New Roman" w:cs="Times New Roman"/>
          <w:sz w:val="24"/>
          <w:szCs w:val="24"/>
        </w:rPr>
        <w:t>T</w:t>
      </w:r>
      <w:r w:rsidR="00C969D2" w:rsidRPr="0015339E">
        <w:rPr>
          <w:rFonts w:ascii="Times New Roman" w:hAnsi="Times New Roman" w:cs="Times New Roman"/>
          <w:sz w:val="24"/>
          <w:szCs w:val="24"/>
        </w:rPr>
        <w:t>wo of the respondents, Pastor E and Pastor C,</w:t>
      </w:r>
      <w:r w:rsidR="009A3588" w:rsidRPr="0015339E">
        <w:rPr>
          <w:rFonts w:ascii="Times New Roman" w:hAnsi="Times New Roman" w:cs="Times New Roman"/>
          <w:sz w:val="24"/>
          <w:szCs w:val="24"/>
        </w:rPr>
        <w:t xml:space="preserve"> also</w:t>
      </w:r>
      <w:r w:rsidR="00C969D2" w:rsidRPr="0015339E">
        <w:rPr>
          <w:rFonts w:ascii="Times New Roman" w:hAnsi="Times New Roman" w:cs="Times New Roman"/>
          <w:sz w:val="24"/>
          <w:szCs w:val="24"/>
        </w:rPr>
        <w:t xml:space="preserve"> openly discussed their confidence in their superna</w:t>
      </w:r>
      <w:r w:rsidR="009A3588" w:rsidRPr="0015339E">
        <w:rPr>
          <w:rFonts w:ascii="Times New Roman" w:hAnsi="Times New Roman" w:cs="Times New Roman"/>
          <w:sz w:val="24"/>
          <w:szCs w:val="24"/>
        </w:rPr>
        <w:t xml:space="preserve">tural abilities granted by God, namely the </w:t>
      </w:r>
      <w:r w:rsidR="009A3588" w:rsidRPr="00D5700E">
        <w:rPr>
          <w:rFonts w:ascii="Times New Roman" w:hAnsi="Times New Roman" w:cs="Times New Roman"/>
          <w:i/>
          <w:iCs/>
          <w:sz w:val="24"/>
          <w:szCs w:val="24"/>
        </w:rPr>
        <w:t>‘gift of discernment’</w:t>
      </w:r>
      <w:r w:rsidR="009A3588" w:rsidRPr="00D36E80">
        <w:rPr>
          <w:rFonts w:ascii="Times New Roman" w:hAnsi="Times New Roman" w:cs="Times New Roman"/>
          <w:sz w:val="24"/>
          <w:szCs w:val="24"/>
        </w:rPr>
        <w:t xml:space="preserve"> and the </w:t>
      </w:r>
      <w:r w:rsidR="009A3588" w:rsidRPr="00D5700E">
        <w:rPr>
          <w:rFonts w:ascii="Times New Roman" w:hAnsi="Times New Roman" w:cs="Times New Roman"/>
          <w:i/>
          <w:iCs/>
          <w:sz w:val="24"/>
          <w:szCs w:val="24"/>
        </w:rPr>
        <w:t>‘revelation of the Word’</w:t>
      </w:r>
      <w:r w:rsidR="009A3588" w:rsidRPr="00D36E80">
        <w:rPr>
          <w:rFonts w:ascii="Times New Roman" w:hAnsi="Times New Roman" w:cs="Times New Roman"/>
          <w:sz w:val="24"/>
          <w:szCs w:val="24"/>
        </w:rPr>
        <w:t xml:space="preserve">. </w:t>
      </w:r>
      <w:r w:rsidR="00E36D7D" w:rsidRPr="00D36E80">
        <w:rPr>
          <w:rFonts w:ascii="Times New Roman" w:hAnsi="Times New Roman" w:cs="Times New Roman"/>
          <w:sz w:val="24"/>
          <w:szCs w:val="24"/>
        </w:rPr>
        <w:t>According to the respon</w:t>
      </w:r>
      <w:r w:rsidR="00E36D7D" w:rsidRPr="002C2BDC">
        <w:rPr>
          <w:rFonts w:ascii="Times New Roman" w:hAnsi="Times New Roman" w:cs="Times New Roman"/>
          <w:sz w:val="24"/>
          <w:szCs w:val="24"/>
        </w:rPr>
        <w:t xml:space="preserve">dents, because of those personal attributes and because of the cohesiveness of the church community, they were in a </w:t>
      </w:r>
      <w:r w:rsidR="00F22105" w:rsidRPr="002C2BDC">
        <w:rPr>
          <w:rFonts w:ascii="Times New Roman" w:hAnsi="Times New Roman" w:cs="Times New Roman"/>
          <w:sz w:val="24"/>
          <w:szCs w:val="24"/>
        </w:rPr>
        <w:t xml:space="preserve">favourable </w:t>
      </w:r>
      <w:r w:rsidR="00E36D7D" w:rsidRPr="002C2BDC">
        <w:rPr>
          <w:rFonts w:ascii="Times New Roman" w:hAnsi="Times New Roman" w:cs="Times New Roman"/>
          <w:sz w:val="24"/>
          <w:szCs w:val="24"/>
        </w:rPr>
        <w:t xml:space="preserve">position to detect early warning </w:t>
      </w:r>
      <w:r w:rsidR="00474FF3" w:rsidRPr="002C2BDC">
        <w:rPr>
          <w:rFonts w:ascii="Times New Roman" w:hAnsi="Times New Roman" w:cs="Times New Roman"/>
          <w:sz w:val="24"/>
          <w:szCs w:val="24"/>
        </w:rPr>
        <w:t xml:space="preserve">signs of psychological </w:t>
      </w:r>
      <w:r w:rsidR="00474FF3" w:rsidRPr="0015339E">
        <w:rPr>
          <w:rFonts w:ascii="Times New Roman" w:hAnsi="Times New Roman" w:cs="Times New Roman"/>
          <w:sz w:val="24"/>
          <w:szCs w:val="24"/>
        </w:rPr>
        <w:t xml:space="preserve">distress, </w:t>
      </w:r>
      <w:r w:rsidR="00E36D7D" w:rsidRPr="0015339E">
        <w:rPr>
          <w:rFonts w:ascii="Times New Roman" w:hAnsi="Times New Roman" w:cs="Times New Roman"/>
          <w:sz w:val="24"/>
          <w:szCs w:val="24"/>
        </w:rPr>
        <w:t xml:space="preserve">namely social withdrawal, detachment, denial and </w:t>
      </w:r>
      <w:r w:rsidR="005779C0" w:rsidRPr="00E27CA1">
        <w:rPr>
          <w:rFonts w:ascii="Times New Roman" w:hAnsi="Times New Roman" w:cs="Times New Roman"/>
          <w:sz w:val="24"/>
          <w:szCs w:val="24"/>
        </w:rPr>
        <w:t xml:space="preserve">other </w:t>
      </w:r>
      <w:r w:rsidR="00E36D7D" w:rsidRPr="00E27CA1">
        <w:rPr>
          <w:rFonts w:ascii="Times New Roman" w:hAnsi="Times New Roman" w:cs="Times New Roman"/>
          <w:sz w:val="24"/>
          <w:szCs w:val="24"/>
        </w:rPr>
        <w:t>abnormal behaviour</w:t>
      </w:r>
      <w:r w:rsidR="00474FF3" w:rsidRPr="00E27CA1">
        <w:rPr>
          <w:rFonts w:ascii="Times New Roman" w:hAnsi="Times New Roman" w:cs="Times New Roman"/>
          <w:sz w:val="24"/>
          <w:szCs w:val="24"/>
        </w:rPr>
        <w:t>, in their congregants.</w:t>
      </w:r>
    </w:p>
    <w:p w14:paraId="2B747A9B" w14:textId="77777777" w:rsidR="00850563" w:rsidRPr="00D5700E" w:rsidRDefault="00C969D2" w:rsidP="005438AE">
      <w:pPr>
        <w:spacing w:line="480" w:lineRule="auto"/>
        <w:contextualSpacing/>
        <w:jc w:val="both"/>
        <w:rPr>
          <w:rFonts w:ascii="Times New Roman" w:hAnsi="Times New Roman" w:cs="Times New Roman"/>
          <w:bCs/>
          <w:i/>
          <w:iCs/>
          <w:sz w:val="24"/>
          <w:szCs w:val="24"/>
        </w:rPr>
      </w:pPr>
      <w:r w:rsidRPr="00D5700E">
        <w:rPr>
          <w:rFonts w:ascii="Times New Roman" w:hAnsi="Times New Roman" w:cs="Times New Roman"/>
          <w:bCs/>
          <w:i/>
          <w:iCs/>
          <w:sz w:val="24"/>
          <w:szCs w:val="24"/>
        </w:rPr>
        <w:t>Emoti</w:t>
      </w:r>
      <w:r w:rsidR="00850563" w:rsidRPr="00D5700E">
        <w:rPr>
          <w:rFonts w:ascii="Times New Roman" w:hAnsi="Times New Roman" w:cs="Times New Roman"/>
          <w:bCs/>
          <w:i/>
          <w:iCs/>
          <w:sz w:val="24"/>
          <w:szCs w:val="24"/>
        </w:rPr>
        <w:t>onal burden of pastoral support</w:t>
      </w:r>
    </w:p>
    <w:p w14:paraId="61D5C23F" w14:textId="2719FFBB" w:rsidR="00C969D2" w:rsidRPr="00D5700E" w:rsidRDefault="00C969D2" w:rsidP="00F62EBE">
      <w:pPr>
        <w:spacing w:line="480" w:lineRule="auto"/>
        <w:jc w:val="both"/>
        <w:rPr>
          <w:rFonts w:ascii="Times New Roman" w:hAnsi="Times New Roman" w:cs="Times New Roman"/>
          <w:i/>
          <w:iCs/>
          <w:sz w:val="24"/>
          <w:szCs w:val="24"/>
        </w:rPr>
      </w:pPr>
      <w:r w:rsidRPr="00E27CA1">
        <w:rPr>
          <w:rFonts w:ascii="Times New Roman" w:hAnsi="Times New Roman" w:cs="Times New Roman"/>
          <w:i/>
          <w:iCs/>
          <w:sz w:val="24"/>
          <w:szCs w:val="24"/>
        </w:rPr>
        <w:t xml:space="preserve"> </w:t>
      </w:r>
      <w:r w:rsidRPr="00E27CA1">
        <w:rPr>
          <w:rFonts w:ascii="Times New Roman" w:hAnsi="Times New Roman" w:cs="Times New Roman"/>
          <w:sz w:val="24"/>
          <w:szCs w:val="24"/>
        </w:rPr>
        <w:t xml:space="preserve">Generally, the respondents demonstrated an awareness of the potential danger of the emotional burden of providing pastoral support. </w:t>
      </w:r>
      <w:r w:rsidR="009A3588" w:rsidRPr="00D5700E">
        <w:rPr>
          <w:rFonts w:ascii="Times New Roman" w:hAnsi="Times New Roman" w:cs="Times New Roman"/>
          <w:sz w:val="24"/>
          <w:szCs w:val="24"/>
        </w:rPr>
        <w:t>O</w:t>
      </w:r>
      <w:r w:rsidRPr="00D36E80">
        <w:rPr>
          <w:rFonts w:ascii="Times New Roman" w:hAnsi="Times New Roman" w:cs="Times New Roman"/>
          <w:sz w:val="24"/>
          <w:szCs w:val="24"/>
        </w:rPr>
        <w:t>ne respondent shared</w:t>
      </w:r>
      <w:r w:rsidR="009A3588" w:rsidRPr="00D5700E">
        <w:rPr>
          <w:rFonts w:ascii="Times New Roman" w:hAnsi="Times New Roman" w:cs="Times New Roman"/>
          <w:sz w:val="24"/>
          <w:szCs w:val="24"/>
        </w:rPr>
        <w:t xml:space="preserve"> a detailed account of</w:t>
      </w:r>
      <w:r w:rsidRPr="00D36E80">
        <w:rPr>
          <w:rFonts w:ascii="Times New Roman" w:hAnsi="Times New Roman" w:cs="Times New Roman"/>
          <w:sz w:val="24"/>
          <w:szCs w:val="24"/>
        </w:rPr>
        <w:t xml:space="preserve"> </w:t>
      </w:r>
      <w:r w:rsidR="009A3588" w:rsidRPr="00D5700E">
        <w:rPr>
          <w:rFonts w:ascii="Times New Roman" w:hAnsi="Times New Roman" w:cs="Times New Roman"/>
          <w:sz w:val="24"/>
          <w:szCs w:val="24"/>
        </w:rPr>
        <w:t>how his</w:t>
      </w:r>
      <w:r w:rsidRPr="00D36E80">
        <w:rPr>
          <w:rFonts w:ascii="Times New Roman" w:hAnsi="Times New Roman" w:cs="Times New Roman"/>
          <w:sz w:val="24"/>
          <w:szCs w:val="24"/>
        </w:rPr>
        <w:t xml:space="preserve"> workload often interfered with his family life.</w:t>
      </w:r>
      <w:r w:rsidR="009A3588" w:rsidRPr="00D5700E">
        <w:rPr>
          <w:rFonts w:ascii="Times New Roman" w:hAnsi="Times New Roman" w:cs="Times New Roman"/>
          <w:sz w:val="24"/>
          <w:szCs w:val="24"/>
        </w:rPr>
        <w:t xml:space="preserve"> Their sources of coping included God, the Bible, their family </w:t>
      </w:r>
      <w:r w:rsidR="0049480B" w:rsidRPr="00D36E80">
        <w:rPr>
          <w:rFonts w:ascii="Times New Roman" w:hAnsi="Times New Roman" w:cs="Times New Roman"/>
          <w:sz w:val="24"/>
          <w:szCs w:val="24"/>
        </w:rPr>
        <w:t>as well as</w:t>
      </w:r>
      <w:r w:rsidR="009A3588" w:rsidRPr="00D5700E">
        <w:rPr>
          <w:rFonts w:ascii="Times New Roman" w:hAnsi="Times New Roman" w:cs="Times New Roman"/>
          <w:sz w:val="24"/>
          <w:szCs w:val="24"/>
        </w:rPr>
        <w:t xml:space="preserve"> peer support.</w:t>
      </w:r>
    </w:p>
    <w:p w14:paraId="385E4B26" w14:textId="77777777" w:rsidR="00850563" w:rsidRPr="00D5700E" w:rsidRDefault="000664C8" w:rsidP="00F62EBE">
      <w:pPr>
        <w:spacing w:line="480" w:lineRule="auto"/>
        <w:jc w:val="both"/>
        <w:rPr>
          <w:rFonts w:ascii="Times New Roman" w:hAnsi="Times New Roman" w:cs="Times New Roman"/>
          <w:bCs/>
          <w:i/>
          <w:iCs/>
          <w:sz w:val="24"/>
          <w:szCs w:val="24"/>
        </w:rPr>
      </w:pPr>
      <w:r w:rsidRPr="00D5700E">
        <w:rPr>
          <w:rFonts w:ascii="Times New Roman" w:hAnsi="Times New Roman" w:cs="Times New Roman"/>
          <w:bCs/>
          <w:i/>
          <w:iCs/>
          <w:sz w:val="24"/>
          <w:szCs w:val="24"/>
        </w:rPr>
        <w:t>Delimitations</w:t>
      </w:r>
      <w:r w:rsidR="00C969D2" w:rsidRPr="00D5700E">
        <w:rPr>
          <w:rFonts w:ascii="Times New Roman" w:hAnsi="Times New Roman" w:cs="Times New Roman"/>
          <w:bCs/>
          <w:i/>
          <w:iCs/>
          <w:sz w:val="24"/>
          <w:szCs w:val="24"/>
        </w:rPr>
        <w:t xml:space="preserve"> of </w:t>
      </w:r>
      <w:r w:rsidRPr="00D5700E">
        <w:rPr>
          <w:rFonts w:ascii="Times New Roman" w:hAnsi="Times New Roman" w:cs="Times New Roman"/>
          <w:bCs/>
          <w:i/>
          <w:iCs/>
          <w:sz w:val="24"/>
          <w:szCs w:val="24"/>
        </w:rPr>
        <w:t xml:space="preserve">the </w:t>
      </w:r>
      <w:r w:rsidR="00C969D2" w:rsidRPr="00D5700E">
        <w:rPr>
          <w:rFonts w:ascii="Times New Roman" w:hAnsi="Times New Roman" w:cs="Times New Roman"/>
          <w:bCs/>
          <w:i/>
          <w:iCs/>
          <w:sz w:val="24"/>
          <w:szCs w:val="24"/>
        </w:rPr>
        <w:t xml:space="preserve">pastoral </w:t>
      </w:r>
      <w:r w:rsidRPr="00D5700E">
        <w:rPr>
          <w:rFonts w:ascii="Times New Roman" w:hAnsi="Times New Roman" w:cs="Times New Roman"/>
          <w:bCs/>
          <w:i/>
          <w:iCs/>
          <w:sz w:val="24"/>
          <w:szCs w:val="24"/>
        </w:rPr>
        <w:t>role</w:t>
      </w:r>
    </w:p>
    <w:p w14:paraId="75F6F702" w14:textId="38E15A9F" w:rsidR="006B078B" w:rsidRPr="00E27CA1" w:rsidRDefault="00C969D2" w:rsidP="00F62EBE">
      <w:pPr>
        <w:spacing w:line="480" w:lineRule="auto"/>
        <w:jc w:val="both"/>
        <w:rPr>
          <w:rFonts w:ascii="Times New Roman" w:hAnsi="Times New Roman" w:cs="Times New Roman"/>
          <w:sz w:val="24"/>
          <w:szCs w:val="24"/>
        </w:rPr>
      </w:pPr>
      <w:r w:rsidRPr="00D36E80">
        <w:rPr>
          <w:rFonts w:ascii="Times New Roman" w:hAnsi="Times New Roman" w:cs="Times New Roman"/>
          <w:sz w:val="24"/>
          <w:szCs w:val="24"/>
        </w:rPr>
        <w:lastRenderedPageBreak/>
        <w:t xml:space="preserve">Virtually all respondents </w:t>
      </w:r>
      <w:r w:rsidR="001B55B2" w:rsidRPr="00D36E80">
        <w:rPr>
          <w:rFonts w:ascii="Times New Roman" w:hAnsi="Times New Roman" w:cs="Times New Roman"/>
          <w:sz w:val="24"/>
          <w:szCs w:val="24"/>
        </w:rPr>
        <w:t>delineated their role as being that of religious provider</w:t>
      </w:r>
      <w:r w:rsidR="00B32E5F" w:rsidRPr="002C2BDC">
        <w:rPr>
          <w:rFonts w:ascii="Times New Roman" w:hAnsi="Times New Roman" w:cs="Times New Roman"/>
          <w:sz w:val="24"/>
          <w:szCs w:val="24"/>
        </w:rPr>
        <w:t>s and not</w:t>
      </w:r>
      <w:r w:rsidR="001B55B2" w:rsidRPr="002C2BDC">
        <w:rPr>
          <w:rFonts w:ascii="Times New Roman" w:hAnsi="Times New Roman" w:cs="Times New Roman"/>
          <w:sz w:val="24"/>
          <w:szCs w:val="24"/>
        </w:rPr>
        <w:t xml:space="preserve"> health professional</w:t>
      </w:r>
      <w:r w:rsidR="00B32E5F" w:rsidRPr="002C2BDC">
        <w:rPr>
          <w:rFonts w:ascii="Times New Roman" w:hAnsi="Times New Roman" w:cs="Times New Roman"/>
          <w:sz w:val="24"/>
          <w:szCs w:val="24"/>
        </w:rPr>
        <w:t>s</w:t>
      </w:r>
      <w:r w:rsidR="001B55B2" w:rsidRPr="002C2BDC">
        <w:rPr>
          <w:rFonts w:ascii="Times New Roman" w:hAnsi="Times New Roman" w:cs="Times New Roman"/>
          <w:sz w:val="24"/>
          <w:szCs w:val="24"/>
        </w:rPr>
        <w:t xml:space="preserve"> and </w:t>
      </w:r>
      <w:r w:rsidR="003261CD" w:rsidRPr="0015339E">
        <w:rPr>
          <w:rFonts w:ascii="Times New Roman" w:hAnsi="Times New Roman" w:cs="Times New Roman"/>
          <w:sz w:val="24"/>
          <w:szCs w:val="24"/>
        </w:rPr>
        <w:t xml:space="preserve">that </w:t>
      </w:r>
      <w:r w:rsidR="001B55B2" w:rsidRPr="0015339E">
        <w:rPr>
          <w:rFonts w:ascii="Times New Roman" w:hAnsi="Times New Roman" w:cs="Times New Roman"/>
          <w:sz w:val="24"/>
          <w:szCs w:val="24"/>
        </w:rPr>
        <w:t xml:space="preserve">of </w:t>
      </w:r>
      <w:r w:rsidR="00A75A79" w:rsidRPr="0015339E">
        <w:rPr>
          <w:rFonts w:ascii="Times New Roman" w:hAnsi="Times New Roman" w:cs="Times New Roman"/>
          <w:sz w:val="24"/>
          <w:szCs w:val="24"/>
        </w:rPr>
        <w:t>advisor</w:t>
      </w:r>
      <w:r w:rsidR="00B32E5F" w:rsidRPr="0015339E">
        <w:rPr>
          <w:rFonts w:ascii="Times New Roman" w:hAnsi="Times New Roman" w:cs="Times New Roman"/>
          <w:sz w:val="24"/>
          <w:szCs w:val="24"/>
        </w:rPr>
        <w:t xml:space="preserve">s and not </w:t>
      </w:r>
      <w:r w:rsidR="00A75A79" w:rsidRPr="0015339E">
        <w:rPr>
          <w:rFonts w:ascii="Times New Roman" w:hAnsi="Times New Roman" w:cs="Times New Roman"/>
          <w:sz w:val="24"/>
          <w:szCs w:val="24"/>
        </w:rPr>
        <w:t>counsellor</w:t>
      </w:r>
      <w:r w:rsidR="00B32E5F" w:rsidRPr="0015339E">
        <w:rPr>
          <w:rFonts w:ascii="Times New Roman" w:hAnsi="Times New Roman" w:cs="Times New Roman"/>
          <w:sz w:val="24"/>
          <w:szCs w:val="24"/>
        </w:rPr>
        <w:t>s</w:t>
      </w:r>
      <w:r w:rsidR="00A75A79" w:rsidRPr="0015339E">
        <w:rPr>
          <w:rFonts w:ascii="Times New Roman" w:hAnsi="Times New Roman" w:cs="Times New Roman"/>
          <w:sz w:val="24"/>
          <w:szCs w:val="24"/>
        </w:rPr>
        <w:t xml:space="preserve">. </w:t>
      </w:r>
      <w:r w:rsidR="00917C42" w:rsidRPr="0015339E">
        <w:rPr>
          <w:rFonts w:ascii="Times New Roman" w:hAnsi="Times New Roman" w:cs="Times New Roman"/>
          <w:sz w:val="24"/>
          <w:szCs w:val="24"/>
        </w:rPr>
        <w:t xml:space="preserve">In contrast, according to Pastor B, </w:t>
      </w:r>
      <w:r w:rsidR="001F2ABB" w:rsidRPr="00E27CA1">
        <w:rPr>
          <w:rFonts w:ascii="Times New Roman" w:hAnsi="Times New Roman" w:cs="Times New Roman"/>
          <w:sz w:val="24"/>
          <w:szCs w:val="24"/>
        </w:rPr>
        <w:t xml:space="preserve">the role boundaries </w:t>
      </w:r>
      <w:r w:rsidR="00A74DD0" w:rsidRPr="00E27CA1">
        <w:rPr>
          <w:rFonts w:ascii="Times New Roman" w:hAnsi="Times New Roman" w:cs="Times New Roman"/>
          <w:sz w:val="24"/>
          <w:szCs w:val="24"/>
        </w:rPr>
        <w:t>of</w:t>
      </w:r>
      <w:r w:rsidR="001F2ABB" w:rsidRPr="00E27CA1">
        <w:rPr>
          <w:rFonts w:ascii="Times New Roman" w:hAnsi="Times New Roman" w:cs="Times New Roman"/>
          <w:sz w:val="24"/>
          <w:szCs w:val="24"/>
        </w:rPr>
        <w:t xml:space="preserve"> clergy in Africa tend</w:t>
      </w:r>
      <w:r w:rsidR="00A74DD0" w:rsidRPr="00E27CA1">
        <w:rPr>
          <w:rFonts w:ascii="Times New Roman" w:hAnsi="Times New Roman" w:cs="Times New Roman"/>
          <w:sz w:val="24"/>
          <w:szCs w:val="24"/>
        </w:rPr>
        <w:t>ed</w:t>
      </w:r>
      <w:r w:rsidR="001F2ABB" w:rsidRPr="00E27CA1">
        <w:rPr>
          <w:rFonts w:ascii="Times New Roman" w:hAnsi="Times New Roman" w:cs="Times New Roman"/>
          <w:sz w:val="24"/>
          <w:szCs w:val="24"/>
        </w:rPr>
        <w:t xml:space="preserve"> to be less well-defined:</w:t>
      </w:r>
    </w:p>
    <w:p w14:paraId="6677450D" w14:textId="282008AE" w:rsidR="00917C42" w:rsidRPr="00D5700E" w:rsidRDefault="00917C42" w:rsidP="00F62EBE">
      <w:pPr>
        <w:spacing w:line="480" w:lineRule="auto"/>
        <w:ind w:firstLine="567"/>
        <w:jc w:val="center"/>
        <w:rPr>
          <w:rFonts w:ascii="Times New Roman" w:hAnsi="Times New Roman" w:cs="Times New Roman"/>
          <w:i/>
          <w:iCs/>
          <w:sz w:val="24"/>
          <w:szCs w:val="24"/>
        </w:rPr>
      </w:pPr>
      <w:r w:rsidRPr="00E27CA1">
        <w:rPr>
          <w:rFonts w:ascii="Times New Roman" w:hAnsi="Times New Roman" w:cs="Times New Roman"/>
          <w:i/>
          <w:iCs/>
          <w:sz w:val="24"/>
          <w:szCs w:val="24"/>
        </w:rPr>
        <w:t xml:space="preserve">If you are a pastor in Africa, and you have this notion that you can solve all people’s problems, all the problems…And you get to the point when you become a victim… trying to help </w:t>
      </w:r>
      <w:r w:rsidR="007C5779">
        <w:rPr>
          <w:rFonts w:ascii="Times New Roman" w:hAnsi="Times New Roman" w:cs="Times New Roman"/>
          <w:i/>
          <w:iCs/>
          <w:sz w:val="24"/>
          <w:szCs w:val="24"/>
        </w:rPr>
        <w:t>people and they cross the line.</w:t>
      </w:r>
    </w:p>
    <w:p w14:paraId="11D2CE75" w14:textId="78D43727" w:rsidR="006E5A69" w:rsidRDefault="006B078B" w:rsidP="00EE001A">
      <w:pPr>
        <w:pStyle w:val="Heading2"/>
        <w:spacing w:line="480" w:lineRule="auto"/>
        <w:ind w:firstLine="567"/>
        <w:jc w:val="both"/>
        <w:rPr>
          <w:rFonts w:ascii="Times New Roman" w:hAnsi="Times New Roman"/>
          <w:b w:val="0"/>
          <w:bCs/>
          <w:sz w:val="24"/>
          <w:szCs w:val="24"/>
        </w:rPr>
      </w:pPr>
      <w:r w:rsidRPr="005438AE">
        <w:rPr>
          <w:rFonts w:ascii="Times New Roman" w:hAnsi="Times New Roman"/>
          <w:b w:val="0"/>
          <w:bCs/>
          <w:sz w:val="24"/>
          <w:szCs w:val="24"/>
        </w:rPr>
        <w:t>Finally,</w:t>
      </w:r>
      <w:r w:rsidR="00C969D2" w:rsidRPr="005438AE">
        <w:rPr>
          <w:rFonts w:ascii="Times New Roman" w:hAnsi="Times New Roman"/>
          <w:b w:val="0"/>
          <w:bCs/>
          <w:sz w:val="24"/>
          <w:szCs w:val="24"/>
        </w:rPr>
        <w:t xml:space="preserve"> Pastor J </w:t>
      </w:r>
      <w:r w:rsidRPr="005438AE">
        <w:rPr>
          <w:rFonts w:ascii="Times New Roman" w:hAnsi="Times New Roman"/>
          <w:b w:val="0"/>
          <w:bCs/>
          <w:sz w:val="24"/>
          <w:szCs w:val="24"/>
        </w:rPr>
        <w:t>expressed the concern</w:t>
      </w:r>
      <w:r w:rsidR="00C969D2" w:rsidRPr="005438AE">
        <w:rPr>
          <w:rFonts w:ascii="Times New Roman" w:hAnsi="Times New Roman"/>
          <w:b w:val="0"/>
          <w:bCs/>
          <w:sz w:val="24"/>
          <w:szCs w:val="24"/>
        </w:rPr>
        <w:t xml:space="preserve"> that congregants sometimes had unrealistic expectations about the pastor’s ability to provide a solution to any problem they presented them with. </w:t>
      </w:r>
      <w:bookmarkStart w:id="10" w:name="_Toc457744668"/>
    </w:p>
    <w:p w14:paraId="359A329F" w14:textId="77777777" w:rsidR="00EE001A" w:rsidRPr="00EE001A" w:rsidRDefault="00EE001A" w:rsidP="00EE001A">
      <w:pPr>
        <w:rPr>
          <w:lang w:eastAsia="en-GB"/>
        </w:rPr>
      </w:pPr>
    </w:p>
    <w:bookmarkEnd w:id="10"/>
    <w:p w14:paraId="4952E532" w14:textId="460D7ED6" w:rsidR="00EE001A" w:rsidRDefault="00EE001A" w:rsidP="00452288">
      <w:pPr>
        <w:pStyle w:val="Heading2"/>
        <w:spacing w:line="480" w:lineRule="auto"/>
        <w:jc w:val="both"/>
        <w:rPr>
          <w:rFonts w:ascii="Times New Roman" w:hAnsi="Times New Roman"/>
          <w:b w:val="0"/>
          <w:bCs/>
          <w:i/>
          <w:iCs/>
          <w:sz w:val="24"/>
          <w:szCs w:val="24"/>
        </w:rPr>
      </w:pPr>
      <w:r>
        <w:rPr>
          <w:rFonts w:ascii="Times New Roman" w:hAnsi="Times New Roman"/>
          <w:b w:val="0"/>
          <w:bCs/>
          <w:i/>
          <w:iCs/>
          <w:sz w:val="24"/>
          <w:szCs w:val="24"/>
        </w:rPr>
        <w:t>Conceptualisation of psychological distress</w:t>
      </w:r>
    </w:p>
    <w:p w14:paraId="0EC7BC13" w14:textId="500DE649" w:rsidR="00EE001A" w:rsidRPr="00EE001A" w:rsidRDefault="00EE001A" w:rsidP="00452288">
      <w:pPr>
        <w:spacing w:line="480" w:lineRule="auto"/>
        <w:rPr>
          <w:rFonts w:ascii="Times New Roman" w:hAnsi="Times New Roman" w:cs="Times New Roman"/>
          <w:sz w:val="24"/>
          <w:szCs w:val="24"/>
          <w:lang w:eastAsia="en-GB"/>
        </w:rPr>
      </w:pPr>
      <w:r w:rsidRPr="00EE001A">
        <w:rPr>
          <w:rFonts w:ascii="Times New Roman" w:hAnsi="Times New Roman" w:cs="Times New Roman"/>
          <w:sz w:val="24"/>
          <w:szCs w:val="24"/>
          <w:lang w:eastAsia="en-GB"/>
        </w:rPr>
        <w:t>This category</w:t>
      </w:r>
      <w:r>
        <w:rPr>
          <w:rFonts w:ascii="Times New Roman" w:hAnsi="Times New Roman" w:cs="Times New Roman"/>
          <w:sz w:val="24"/>
          <w:szCs w:val="24"/>
          <w:lang w:eastAsia="en-GB"/>
        </w:rPr>
        <w:t xml:space="preserve"> reflects the respondents’ conceptualisation of the psychological distress exemplified </w:t>
      </w:r>
      <w:r w:rsidR="00EC513C">
        <w:rPr>
          <w:rFonts w:ascii="Times New Roman" w:hAnsi="Times New Roman" w:cs="Times New Roman"/>
          <w:sz w:val="24"/>
          <w:szCs w:val="24"/>
          <w:lang w:eastAsia="en-GB"/>
        </w:rPr>
        <w:t xml:space="preserve">in the three scenarios, </w:t>
      </w:r>
      <w:r w:rsidR="00EC513C" w:rsidRPr="00EC513C">
        <w:rPr>
          <w:rFonts w:ascii="Times New Roman" w:hAnsi="Times New Roman" w:cs="Times New Roman"/>
          <w:bCs/>
          <w:iCs/>
          <w:sz w:val="24"/>
          <w:szCs w:val="24"/>
          <w:lang w:eastAsia="en-GB"/>
        </w:rPr>
        <w:t>typically in response to questions such as</w:t>
      </w:r>
      <w:r w:rsidR="00EC513C">
        <w:rPr>
          <w:rFonts w:ascii="Times New Roman" w:hAnsi="Times New Roman" w:cs="Times New Roman"/>
          <w:bCs/>
          <w:iCs/>
          <w:sz w:val="24"/>
          <w:szCs w:val="24"/>
          <w:lang w:eastAsia="en-GB"/>
        </w:rPr>
        <w:t xml:space="preserve"> ‘</w:t>
      </w:r>
      <w:r w:rsidR="00EC513C" w:rsidRPr="00EC513C">
        <w:rPr>
          <w:rFonts w:ascii="Times New Roman" w:hAnsi="Times New Roman" w:cs="Times New Roman"/>
          <w:bCs/>
          <w:i/>
          <w:iCs/>
          <w:sz w:val="24"/>
          <w:szCs w:val="24"/>
          <w:lang w:eastAsia="en-GB"/>
        </w:rPr>
        <w:t>What, if anything, would you say is wrong with…?</w:t>
      </w:r>
      <w:r w:rsidR="00EC513C">
        <w:rPr>
          <w:rFonts w:ascii="Times New Roman" w:hAnsi="Times New Roman" w:cs="Times New Roman"/>
          <w:bCs/>
          <w:i/>
          <w:iCs/>
          <w:sz w:val="24"/>
          <w:szCs w:val="24"/>
          <w:lang w:eastAsia="en-GB"/>
        </w:rPr>
        <w:t>’.</w:t>
      </w:r>
    </w:p>
    <w:p w14:paraId="23D06E9A" w14:textId="6BCE120D" w:rsidR="00C24B11" w:rsidRPr="00E27CA1" w:rsidRDefault="008E6D5E" w:rsidP="00F62EBE">
      <w:pPr>
        <w:spacing w:line="480" w:lineRule="auto"/>
        <w:jc w:val="both"/>
        <w:rPr>
          <w:rFonts w:ascii="Times New Roman" w:hAnsi="Times New Roman" w:cs="Times New Roman"/>
          <w:sz w:val="24"/>
          <w:szCs w:val="24"/>
        </w:rPr>
      </w:pPr>
      <w:r w:rsidRPr="002C2BDC">
        <w:rPr>
          <w:rFonts w:ascii="Times New Roman" w:hAnsi="Times New Roman" w:cs="Times New Roman"/>
          <w:bCs/>
          <w:i/>
          <w:sz w:val="24"/>
          <w:szCs w:val="24"/>
        </w:rPr>
        <w:t>Scenario</w:t>
      </w:r>
      <w:r w:rsidR="00163586" w:rsidRPr="002C2BDC">
        <w:rPr>
          <w:rFonts w:ascii="Times New Roman" w:hAnsi="Times New Roman" w:cs="Times New Roman"/>
          <w:bCs/>
          <w:i/>
          <w:sz w:val="24"/>
          <w:szCs w:val="24"/>
        </w:rPr>
        <w:t xml:space="preserve"> One</w:t>
      </w:r>
      <w:r w:rsidR="001E0F4A" w:rsidRPr="002C2BDC">
        <w:rPr>
          <w:rFonts w:ascii="Times New Roman" w:hAnsi="Times New Roman" w:cs="Times New Roman"/>
          <w:bCs/>
          <w:i/>
          <w:sz w:val="24"/>
          <w:szCs w:val="24"/>
        </w:rPr>
        <w:t>: De</w:t>
      </w:r>
      <w:r w:rsidR="009421FC" w:rsidRPr="002C2BDC">
        <w:rPr>
          <w:rFonts w:ascii="Times New Roman" w:hAnsi="Times New Roman" w:cs="Times New Roman"/>
          <w:bCs/>
          <w:i/>
          <w:sz w:val="24"/>
          <w:szCs w:val="24"/>
        </w:rPr>
        <w:t>pression with suicidal t</w:t>
      </w:r>
      <w:r w:rsidR="008C1B78" w:rsidRPr="0015339E">
        <w:rPr>
          <w:rFonts w:ascii="Times New Roman" w:hAnsi="Times New Roman" w:cs="Times New Roman"/>
          <w:bCs/>
          <w:i/>
          <w:sz w:val="24"/>
          <w:szCs w:val="24"/>
        </w:rPr>
        <w:t>houghts</w:t>
      </w:r>
      <w:r w:rsidR="008C1B78" w:rsidRPr="0015339E">
        <w:rPr>
          <w:rFonts w:ascii="Times New Roman" w:hAnsi="Times New Roman" w:cs="Times New Roman"/>
          <w:bCs/>
          <w:sz w:val="24"/>
          <w:szCs w:val="24"/>
        </w:rPr>
        <w:t>.</w:t>
      </w:r>
      <w:r w:rsidR="008C1B78" w:rsidRPr="0015339E">
        <w:rPr>
          <w:rFonts w:ascii="Times New Roman" w:hAnsi="Times New Roman" w:cs="Times New Roman"/>
          <w:sz w:val="24"/>
          <w:szCs w:val="24"/>
        </w:rPr>
        <w:t xml:space="preserve"> </w:t>
      </w:r>
      <w:r w:rsidR="00C93086" w:rsidRPr="0015339E">
        <w:rPr>
          <w:rFonts w:ascii="Times New Roman" w:hAnsi="Times New Roman" w:cs="Times New Roman"/>
          <w:sz w:val="24"/>
          <w:szCs w:val="24"/>
        </w:rPr>
        <w:t>Accurate recognition of depression occurred in 40% of the clergy</w:t>
      </w:r>
      <w:r w:rsidR="00883FC0" w:rsidRPr="00E27CA1">
        <w:rPr>
          <w:rFonts w:ascii="Times New Roman" w:hAnsi="Times New Roman" w:cs="Times New Roman"/>
          <w:sz w:val="24"/>
          <w:szCs w:val="24"/>
        </w:rPr>
        <w:t xml:space="preserve">. </w:t>
      </w:r>
      <w:r w:rsidR="00C24B11" w:rsidRPr="00E27CA1">
        <w:rPr>
          <w:rFonts w:ascii="Times New Roman" w:hAnsi="Times New Roman" w:cs="Times New Roman"/>
          <w:sz w:val="24"/>
          <w:szCs w:val="24"/>
        </w:rPr>
        <w:t xml:space="preserve">One of those respondents, Pastor B, </w:t>
      </w:r>
      <w:r w:rsidR="0090208A" w:rsidRPr="00E27CA1">
        <w:rPr>
          <w:rFonts w:ascii="Times New Roman" w:hAnsi="Times New Roman" w:cs="Times New Roman"/>
          <w:sz w:val="24"/>
          <w:szCs w:val="24"/>
        </w:rPr>
        <w:t>noted that while in Africa, such an individual would be perceived as ‘</w:t>
      </w:r>
      <w:r w:rsidR="0090208A" w:rsidRPr="00E27CA1">
        <w:rPr>
          <w:rFonts w:ascii="Times New Roman" w:hAnsi="Times New Roman" w:cs="Times New Roman"/>
          <w:i/>
          <w:iCs/>
          <w:sz w:val="24"/>
          <w:szCs w:val="24"/>
        </w:rPr>
        <w:t>berserk</w:t>
      </w:r>
      <w:r w:rsidR="0090208A" w:rsidRPr="00E27CA1">
        <w:rPr>
          <w:rFonts w:ascii="Times New Roman" w:hAnsi="Times New Roman" w:cs="Times New Roman"/>
          <w:sz w:val="24"/>
          <w:szCs w:val="24"/>
        </w:rPr>
        <w:t>’, the education the respondent had received in the United Kingdom had enabled him to instead identify the manifestation as a mental health condition.</w:t>
      </w:r>
    </w:p>
    <w:p w14:paraId="4EA27769" w14:textId="77650F2F" w:rsidR="001B2DEE" w:rsidRPr="0015339E" w:rsidRDefault="0015339E" w:rsidP="00F62EBE">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Forty percent</w:t>
      </w:r>
      <w:r w:rsidR="005A7A61" w:rsidRPr="0015339E">
        <w:rPr>
          <w:rFonts w:ascii="Times New Roman" w:hAnsi="Times New Roman" w:cs="Times New Roman"/>
          <w:sz w:val="24"/>
          <w:szCs w:val="24"/>
        </w:rPr>
        <w:t xml:space="preserve"> of the remaining respondents only identified an extreme affective response (e.g. ‘</w:t>
      </w:r>
      <w:r w:rsidR="005A7A61" w:rsidRPr="00D5700E">
        <w:rPr>
          <w:rFonts w:ascii="Times New Roman" w:hAnsi="Times New Roman" w:cs="Times New Roman"/>
          <w:i/>
          <w:iCs/>
          <w:sz w:val="24"/>
          <w:szCs w:val="24"/>
        </w:rPr>
        <w:t>meltdown</w:t>
      </w:r>
      <w:r w:rsidR="005A7A61" w:rsidRPr="00D36E80">
        <w:rPr>
          <w:rFonts w:ascii="Times New Roman" w:hAnsi="Times New Roman" w:cs="Times New Roman"/>
          <w:sz w:val="24"/>
          <w:szCs w:val="24"/>
        </w:rPr>
        <w:t>’)</w:t>
      </w:r>
      <w:r w:rsidR="005A7A61" w:rsidRPr="002C2BDC">
        <w:rPr>
          <w:rFonts w:ascii="Times New Roman" w:hAnsi="Times New Roman" w:cs="Times New Roman"/>
          <w:sz w:val="24"/>
          <w:szCs w:val="24"/>
        </w:rPr>
        <w:t xml:space="preserve">, and 20% </w:t>
      </w:r>
      <w:r w:rsidR="00A61F2A" w:rsidRPr="0015339E">
        <w:rPr>
          <w:rFonts w:ascii="Times New Roman" w:hAnsi="Times New Roman" w:cs="Times New Roman"/>
          <w:sz w:val="24"/>
          <w:szCs w:val="24"/>
        </w:rPr>
        <w:t xml:space="preserve">were not able to identify a discernible </w:t>
      </w:r>
      <w:r w:rsidR="004F0099" w:rsidRPr="0015339E">
        <w:rPr>
          <w:rFonts w:ascii="Times New Roman" w:hAnsi="Times New Roman" w:cs="Times New Roman"/>
          <w:sz w:val="24"/>
          <w:szCs w:val="24"/>
        </w:rPr>
        <w:t>psychological</w:t>
      </w:r>
      <w:r w:rsidR="00A61F2A" w:rsidRPr="0015339E">
        <w:rPr>
          <w:rFonts w:ascii="Times New Roman" w:hAnsi="Times New Roman" w:cs="Times New Roman"/>
          <w:sz w:val="24"/>
          <w:szCs w:val="24"/>
        </w:rPr>
        <w:t xml:space="preserve"> problem.</w:t>
      </w:r>
    </w:p>
    <w:p w14:paraId="2D4DAC00" w14:textId="25190E82" w:rsidR="008B033D" w:rsidRPr="00E27CA1" w:rsidRDefault="001B2DEE" w:rsidP="00F62EBE">
      <w:pPr>
        <w:spacing w:line="480" w:lineRule="auto"/>
        <w:jc w:val="both"/>
        <w:rPr>
          <w:rFonts w:ascii="Times New Roman" w:hAnsi="Times New Roman" w:cs="Times New Roman"/>
          <w:sz w:val="24"/>
          <w:szCs w:val="24"/>
        </w:rPr>
      </w:pPr>
      <w:r w:rsidRPr="0015339E">
        <w:rPr>
          <w:rFonts w:ascii="Times New Roman" w:hAnsi="Times New Roman" w:cs="Times New Roman"/>
          <w:bCs/>
          <w:i/>
          <w:sz w:val="24"/>
          <w:szCs w:val="24"/>
        </w:rPr>
        <w:lastRenderedPageBreak/>
        <w:t>Scenario Two</w:t>
      </w:r>
      <w:r w:rsidR="009421FC" w:rsidRPr="0015339E">
        <w:rPr>
          <w:rFonts w:ascii="Times New Roman" w:hAnsi="Times New Roman" w:cs="Times New Roman"/>
          <w:bCs/>
          <w:i/>
          <w:sz w:val="24"/>
          <w:szCs w:val="24"/>
        </w:rPr>
        <w:t xml:space="preserve">: </w:t>
      </w:r>
      <w:r w:rsidR="000554FE" w:rsidRPr="0015339E">
        <w:rPr>
          <w:rFonts w:ascii="Times New Roman" w:hAnsi="Times New Roman" w:cs="Times New Roman"/>
          <w:bCs/>
          <w:i/>
          <w:iCs/>
          <w:sz w:val="24"/>
          <w:szCs w:val="24"/>
        </w:rPr>
        <w:t>Stress or mild depression and/or anxiety accompanied by somatic symptoms</w:t>
      </w:r>
      <w:r w:rsidR="008C1B78" w:rsidRPr="0015339E">
        <w:rPr>
          <w:rFonts w:ascii="Times New Roman" w:hAnsi="Times New Roman" w:cs="Times New Roman"/>
          <w:bCs/>
          <w:i/>
          <w:sz w:val="24"/>
          <w:szCs w:val="24"/>
        </w:rPr>
        <w:t>.</w:t>
      </w:r>
      <w:r w:rsidR="008C1B78" w:rsidRPr="0015339E">
        <w:rPr>
          <w:rFonts w:ascii="Times New Roman" w:hAnsi="Times New Roman" w:cs="Times New Roman"/>
          <w:sz w:val="24"/>
          <w:szCs w:val="24"/>
        </w:rPr>
        <w:t xml:space="preserve"> </w:t>
      </w:r>
      <w:r w:rsidR="00560EA6" w:rsidRPr="0015339E">
        <w:rPr>
          <w:rFonts w:ascii="Times New Roman" w:hAnsi="Times New Roman" w:cs="Times New Roman"/>
          <w:sz w:val="24"/>
          <w:szCs w:val="24"/>
        </w:rPr>
        <w:t xml:space="preserve">The vast majority of respondents (80%) framed the </w:t>
      </w:r>
      <w:r w:rsidR="004C3FD7" w:rsidRPr="00E27CA1">
        <w:rPr>
          <w:rFonts w:ascii="Times New Roman" w:hAnsi="Times New Roman" w:cs="Times New Roman"/>
          <w:sz w:val="24"/>
          <w:szCs w:val="24"/>
        </w:rPr>
        <w:t>problem as stress-related</w:t>
      </w:r>
      <w:r w:rsidR="00C81E31" w:rsidRPr="00E27CA1">
        <w:rPr>
          <w:rFonts w:ascii="Times New Roman" w:hAnsi="Times New Roman" w:cs="Times New Roman"/>
          <w:sz w:val="24"/>
          <w:szCs w:val="24"/>
        </w:rPr>
        <w:t xml:space="preserve"> (employment uncertainty).</w:t>
      </w:r>
      <w:r w:rsidR="004C3FD7" w:rsidRPr="00E27CA1">
        <w:rPr>
          <w:rFonts w:ascii="Times New Roman" w:hAnsi="Times New Roman" w:cs="Times New Roman"/>
          <w:sz w:val="24"/>
          <w:szCs w:val="24"/>
        </w:rPr>
        <w:t xml:space="preserve"> </w:t>
      </w:r>
      <w:r w:rsidR="00C81E31" w:rsidRPr="00E27CA1">
        <w:rPr>
          <w:rFonts w:ascii="Times New Roman" w:hAnsi="Times New Roman" w:cs="Times New Roman"/>
          <w:sz w:val="24"/>
          <w:szCs w:val="24"/>
        </w:rPr>
        <w:t>H</w:t>
      </w:r>
      <w:r w:rsidR="00A21E9E" w:rsidRPr="00E27CA1">
        <w:rPr>
          <w:rFonts w:ascii="Times New Roman" w:hAnsi="Times New Roman" w:cs="Times New Roman"/>
          <w:sz w:val="24"/>
          <w:szCs w:val="24"/>
        </w:rPr>
        <w:t xml:space="preserve">alf of </w:t>
      </w:r>
      <w:r w:rsidR="00C81E31" w:rsidRPr="00E27CA1">
        <w:rPr>
          <w:rFonts w:ascii="Times New Roman" w:hAnsi="Times New Roman" w:cs="Times New Roman"/>
          <w:sz w:val="24"/>
          <w:szCs w:val="24"/>
        </w:rPr>
        <w:t xml:space="preserve">those respondents </w:t>
      </w:r>
      <w:r w:rsidR="00A21E9E" w:rsidRPr="00E27CA1">
        <w:rPr>
          <w:rFonts w:ascii="Times New Roman" w:hAnsi="Times New Roman" w:cs="Times New Roman"/>
          <w:sz w:val="24"/>
          <w:szCs w:val="24"/>
        </w:rPr>
        <w:t xml:space="preserve">recognised the possibility of a depressive state. </w:t>
      </w:r>
      <w:r w:rsidR="00560EA6" w:rsidRPr="00E27CA1">
        <w:rPr>
          <w:rFonts w:ascii="Times New Roman" w:hAnsi="Times New Roman" w:cs="Times New Roman"/>
          <w:sz w:val="24"/>
          <w:szCs w:val="24"/>
        </w:rPr>
        <w:t>20% of respondents</w:t>
      </w:r>
      <w:r w:rsidR="00A873BD" w:rsidRPr="00E27CA1">
        <w:rPr>
          <w:rFonts w:ascii="Times New Roman" w:hAnsi="Times New Roman" w:cs="Times New Roman"/>
          <w:sz w:val="24"/>
          <w:szCs w:val="24"/>
        </w:rPr>
        <w:t xml:space="preserve"> did not identify a discernible </w:t>
      </w:r>
      <w:r w:rsidR="006C6934" w:rsidRPr="00E27CA1">
        <w:rPr>
          <w:rFonts w:ascii="Times New Roman" w:hAnsi="Times New Roman" w:cs="Times New Roman"/>
          <w:sz w:val="24"/>
          <w:szCs w:val="24"/>
        </w:rPr>
        <w:t>psychological</w:t>
      </w:r>
      <w:r w:rsidR="00A873BD" w:rsidRPr="00E27CA1">
        <w:rPr>
          <w:rFonts w:ascii="Times New Roman" w:hAnsi="Times New Roman" w:cs="Times New Roman"/>
          <w:sz w:val="24"/>
          <w:szCs w:val="24"/>
        </w:rPr>
        <w:t xml:space="preserve"> problem.</w:t>
      </w:r>
    </w:p>
    <w:p w14:paraId="2AD35D63" w14:textId="0F7EE25C" w:rsidR="00247B6E" w:rsidRPr="00D5700E" w:rsidRDefault="001B2DEE" w:rsidP="00F62EBE">
      <w:pPr>
        <w:spacing w:line="480" w:lineRule="auto"/>
        <w:jc w:val="both"/>
        <w:rPr>
          <w:rFonts w:ascii="Times New Roman" w:hAnsi="Times New Roman" w:cs="Times New Roman"/>
          <w:sz w:val="24"/>
          <w:szCs w:val="24"/>
        </w:rPr>
      </w:pPr>
      <w:r w:rsidRPr="00E27CA1">
        <w:rPr>
          <w:rFonts w:ascii="Times New Roman" w:hAnsi="Times New Roman" w:cs="Times New Roman"/>
          <w:bCs/>
          <w:i/>
          <w:sz w:val="24"/>
          <w:szCs w:val="24"/>
        </w:rPr>
        <w:t>Scenario</w:t>
      </w:r>
      <w:r w:rsidR="001E0F4A" w:rsidRPr="00E27CA1">
        <w:rPr>
          <w:rFonts w:ascii="Times New Roman" w:hAnsi="Times New Roman" w:cs="Times New Roman"/>
          <w:bCs/>
          <w:i/>
          <w:sz w:val="24"/>
          <w:szCs w:val="24"/>
        </w:rPr>
        <w:t xml:space="preserve"> </w:t>
      </w:r>
      <w:r w:rsidR="00163586" w:rsidRPr="00E27CA1">
        <w:rPr>
          <w:rFonts w:ascii="Times New Roman" w:hAnsi="Times New Roman" w:cs="Times New Roman"/>
          <w:bCs/>
          <w:i/>
          <w:sz w:val="24"/>
          <w:szCs w:val="24"/>
        </w:rPr>
        <w:t>Three</w:t>
      </w:r>
      <w:r w:rsidR="009421FC" w:rsidRPr="00E27CA1">
        <w:rPr>
          <w:rFonts w:ascii="Times New Roman" w:hAnsi="Times New Roman" w:cs="Times New Roman"/>
          <w:bCs/>
          <w:i/>
          <w:sz w:val="24"/>
          <w:szCs w:val="24"/>
        </w:rPr>
        <w:t>: Early s</w:t>
      </w:r>
      <w:r w:rsidR="001E0F4A" w:rsidRPr="00E27CA1">
        <w:rPr>
          <w:rFonts w:ascii="Times New Roman" w:hAnsi="Times New Roman" w:cs="Times New Roman"/>
          <w:bCs/>
          <w:i/>
          <w:sz w:val="24"/>
          <w:szCs w:val="24"/>
        </w:rPr>
        <w:t>chizop</w:t>
      </w:r>
      <w:r w:rsidR="003F4EFA" w:rsidRPr="00E27CA1">
        <w:rPr>
          <w:rFonts w:ascii="Times New Roman" w:hAnsi="Times New Roman" w:cs="Times New Roman"/>
          <w:bCs/>
          <w:i/>
          <w:sz w:val="24"/>
          <w:szCs w:val="24"/>
        </w:rPr>
        <w:t>hre</w:t>
      </w:r>
      <w:r w:rsidR="001E0F4A" w:rsidRPr="00E27CA1">
        <w:rPr>
          <w:rFonts w:ascii="Times New Roman" w:hAnsi="Times New Roman" w:cs="Times New Roman"/>
          <w:bCs/>
          <w:i/>
          <w:sz w:val="24"/>
          <w:szCs w:val="24"/>
        </w:rPr>
        <w:t>nia</w:t>
      </w:r>
      <w:r w:rsidR="008C1B78" w:rsidRPr="00E27CA1">
        <w:rPr>
          <w:rFonts w:ascii="Times New Roman" w:hAnsi="Times New Roman" w:cs="Times New Roman"/>
          <w:bCs/>
          <w:i/>
          <w:sz w:val="24"/>
          <w:szCs w:val="24"/>
        </w:rPr>
        <w:t>.</w:t>
      </w:r>
      <w:r w:rsidR="008C1B78" w:rsidRPr="00E27CA1">
        <w:rPr>
          <w:rFonts w:ascii="Times New Roman" w:hAnsi="Times New Roman" w:cs="Times New Roman"/>
          <w:b/>
          <w:i/>
          <w:sz w:val="24"/>
          <w:szCs w:val="24"/>
        </w:rPr>
        <w:t xml:space="preserve"> </w:t>
      </w:r>
      <w:r w:rsidR="0015339E">
        <w:rPr>
          <w:rFonts w:ascii="Times New Roman" w:hAnsi="Times New Roman" w:cs="Times New Roman"/>
          <w:bCs/>
          <w:iCs/>
          <w:sz w:val="24"/>
          <w:szCs w:val="24"/>
        </w:rPr>
        <w:t>Thirty pe</w:t>
      </w:r>
      <w:r w:rsidR="006762BA">
        <w:rPr>
          <w:rFonts w:ascii="Times New Roman" w:hAnsi="Times New Roman" w:cs="Times New Roman"/>
          <w:bCs/>
          <w:iCs/>
          <w:sz w:val="24"/>
          <w:szCs w:val="24"/>
        </w:rPr>
        <w:t>r</w:t>
      </w:r>
      <w:r w:rsidR="0015339E">
        <w:rPr>
          <w:rFonts w:ascii="Times New Roman" w:hAnsi="Times New Roman" w:cs="Times New Roman"/>
          <w:bCs/>
          <w:iCs/>
          <w:sz w:val="24"/>
          <w:szCs w:val="24"/>
        </w:rPr>
        <w:t>cent</w:t>
      </w:r>
      <w:r w:rsidR="00E843B6" w:rsidRPr="0015339E">
        <w:rPr>
          <w:rFonts w:ascii="Times New Roman" w:hAnsi="Times New Roman" w:cs="Times New Roman"/>
          <w:bCs/>
          <w:iCs/>
          <w:sz w:val="24"/>
          <w:szCs w:val="24"/>
        </w:rPr>
        <w:t xml:space="preserve"> of the respondents attributed the symptoms </w:t>
      </w:r>
      <w:r w:rsidR="00E86553" w:rsidRPr="0015339E">
        <w:rPr>
          <w:rFonts w:ascii="Times New Roman" w:hAnsi="Times New Roman" w:cs="Times New Roman"/>
          <w:bCs/>
          <w:iCs/>
          <w:sz w:val="24"/>
          <w:szCs w:val="24"/>
        </w:rPr>
        <w:t xml:space="preserve">to schizophrenia, </w:t>
      </w:r>
      <w:r w:rsidR="00C527A7" w:rsidRPr="0015339E">
        <w:rPr>
          <w:rFonts w:ascii="Times New Roman" w:hAnsi="Times New Roman" w:cs="Times New Roman"/>
          <w:bCs/>
          <w:iCs/>
          <w:sz w:val="24"/>
          <w:szCs w:val="24"/>
        </w:rPr>
        <w:t xml:space="preserve">10%-to paranoia, </w:t>
      </w:r>
      <w:r w:rsidR="001603AB" w:rsidRPr="0015339E">
        <w:rPr>
          <w:rFonts w:ascii="Times New Roman" w:hAnsi="Times New Roman" w:cs="Times New Roman"/>
          <w:bCs/>
          <w:iCs/>
          <w:sz w:val="24"/>
          <w:szCs w:val="24"/>
        </w:rPr>
        <w:t>10%</w:t>
      </w:r>
      <w:r w:rsidR="00C66181" w:rsidRPr="0015339E">
        <w:rPr>
          <w:rFonts w:ascii="Times New Roman" w:hAnsi="Times New Roman" w:cs="Times New Roman"/>
          <w:bCs/>
          <w:iCs/>
          <w:sz w:val="24"/>
          <w:szCs w:val="24"/>
        </w:rPr>
        <w:t xml:space="preserve">-to </w:t>
      </w:r>
      <w:r w:rsidR="00C66181" w:rsidRPr="0015339E">
        <w:rPr>
          <w:rFonts w:ascii="Times New Roman" w:hAnsi="Times New Roman" w:cs="Times New Roman"/>
          <w:sz w:val="24"/>
          <w:szCs w:val="24"/>
        </w:rPr>
        <w:t>‘</w:t>
      </w:r>
      <w:r w:rsidR="00C66181" w:rsidRPr="0015339E">
        <w:rPr>
          <w:rFonts w:ascii="Times New Roman" w:hAnsi="Times New Roman" w:cs="Times New Roman"/>
          <w:i/>
          <w:iCs/>
          <w:sz w:val="24"/>
          <w:szCs w:val="24"/>
        </w:rPr>
        <w:t>premonition</w:t>
      </w:r>
      <w:r w:rsidR="00C66181" w:rsidRPr="0015339E">
        <w:rPr>
          <w:rFonts w:ascii="Times New Roman" w:hAnsi="Times New Roman" w:cs="Times New Roman"/>
          <w:sz w:val="24"/>
          <w:szCs w:val="24"/>
        </w:rPr>
        <w:t>’ and ‘</w:t>
      </w:r>
      <w:r w:rsidR="00C66181" w:rsidRPr="00E27CA1">
        <w:rPr>
          <w:rFonts w:ascii="Times New Roman" w:hAnsi="Times New Roman" w:cs="Times New Roman"/>
          <w:i/>
          <w:iCs/>
          <w:sz w:val="24"/>
          <w:szCs w:val="24"/>
        </w:rPr>
        <w:t>the beginning of psycho-dementia</w:t>
      </w:r>
      <w:r w:rsidR="00C66181" w:rsidRPr="00E27CA1">
        <w:rPr>
          <w:rFonts w:ascii="Times New Roman" w:hAnsi="Times New Roman" w:cs="Times New Roman"/>
          <w:sz w:val="24"/>
          <w:szCs w:val="24"/>
        </w:rPr>
        <w:t>’</w:t>
      </w:r>
      <w:r w:rsidR="00E843B6" w:rsidRPr="00E27CA1">
        <w:rPr>
          <w:rFonts w:ascii="Times New Roman" w:hAnsi="Times New Roman" w:cs="Times New Roman"/>
          <w:sz w:val="24"/>
          <w:szCs w:val="24"/>
        </w:rPr>
        <w:t>. The remaining 40% did not identify a psychopathological condition.</w:t>
      </w:r>
    </w:p>
    <w:p w14:paraId="662B5B50" w14:textId="77777777" w:rsidR="00EE001A" w:rsidRDefault="00EE001A" w:rsidP="00452288">
      <w:pPr>
        <w:spacing w:line="480" w:lineRule="auto"/>
        <w:jc w:val="both"/>
        <w:rPr>
          <w:rFonts w:ascii="Times New Roman" w:hAnsi="Times New Roman"/>
          <w:bCs/>
          <w:i/>
          <w:iCs/>
          <w:sz w:val="24"/>
          <w:szCs w:val="24"/>
        </w:rPr>
      </w:pPr>
      <w:r w:rsidRPr="00EE001A">
        <w:rPr>
          <w:rFonts w:ascii="Times New Roman" w:hAnsi="Times New Roman"/>
          <w:bCs/>
          <w:i/>
          <w:iCs/>
          <w:sz w:val="24"/>
          <w:szCs w:val="24"/>
        </w:rPr>
        <w:t>Aetiological attributions of psychological distress</w:t>
      </w:r>
    </w:p>
    <w:p w14:paraId="46BBEC58" w14:textId="041407E1" w:rsidR="00EE001A" w:rsidRPr="006762BA" w:rsidRDefault="00EE001A" w:rsidP="00452288">
      <w:pPr>
        <w:spacing w:line="480" w:lineRule="auto"/>
        <w:jc w:val="both"/>
        <w:rPr>
          <w:rFonts w:ascii="Times New Roman" w:hAnsi="Times New Roman"/>
          <w:bCs/>
          <w:iCs/>
          <w:sz w:val="24"/>
          <w:szCs w:val="24"/>
        </w:rPr>
      </w:pPr>
      <w:r>
        <w:rPr>
          <w:rFonts w:ascii="Times New Roman" w:hAnsi="Times New Roman"/>
          <w:bCs/>
          <w:iCs/>
          <w:sz w:val="24"/>
          <w:szCs w:val="24"/>
        </w:rPr>
        <w:t xml:space="preserve">This category reflects the respondents’ aetiological attributions of </w:t>
      </w:r>
      <w:r w:rsidRPr="00EE001A">
        <w:rPr>
          <w:rFonts w:ascii="Times New Roman" w:hAnsi="Times New Roman"/>
          <w:bCs/>
          <w:iCs/>
          <w:sz w:val="24"/>
          <w:szCs w:val="24"/>
        </w:rPr>
        <w:t xml:space="preserve">the psychological distress exemplified </w:t>
      </w:r>
      <w:r>
        <w:rPr>
          <w:rFonts w:ascii="Times New Roman" w:hAnsi="Times New Roman"/>
          <w:bCs/>
          <w:iCs/>
          <w:sz w:val="24"/>
          <w:szCs w:val="24"/>
        </w:rPr>
        <w:t xml:space="preserve">in the three scenarios, typically in response to questions such as </w:t>
      </w:r>
      <w:r w:rsidR="006762BA">
        <w:rPr>
          <w:rFonts w:ascii="Times New Roman" w:hAnsi="Times New Roman"/>
          <w:bCs/>
          <w:iCs/>
          <w:sz w:val="24"/>
          <w:szCs w:val="24"/>
        </w:rPr>
        <w:t>‘</w:t>
      </w:r>
      <w:r w:rsidR="006762BA" w:rsidRPr="006762BA">
        <w:rPr>
          <w:rFonts w:ascii="Times New Roman" w:hAnsi="Times New Roman"/>
          <w:bCs/>
          <w:i/>
          <w:iCs/>
          <w:sz w:val="24"/>
          <w:szCs w:val="24"/>
        </w:rPr>
        <w:t>What do you think might be the possible causes of their situation?</w:t>
      </w:r>
      <w:r w:rsidR="006762BA">
        <w:rPr>
          <w:rFonts w:ascii="Times New Roman" w:hAnsi="Times New Roman"/>
          <w:bCs/>
          <w:i/>
          <w:iCs/>
          <w:sz w:val="24"/>
          <w:szCs w:val="24"/>
        </w:rPr>
        <w:t>’.</w:t>
      </w:r>
    </w:p>
    <w:p w14:paraId="4A927065" w14:textId="285B042D" w:rsidR="00B40ED4" w:rsidRPr="00E27CA1" w:rsidRDefault="00013AA3" w:rsidP="00F62EBE">
      <w:pPr>
        <w:spacing w:line="480" w:lineRule="auto"/>
        <w:jc w:val="both"/>
        <w:rPr>
          <w:rFonts w:ascii="Times New Roman" w:hAnsi="Times New Roman" w:cs="Times New Roman"/>
          <w:bCs/>
          <w:iCs/>
          <w:sz w:val="24"/>
          <w:szCs w:val="24"/>
        </w:rPr>
      </w:pPr>
      <w:r w:rsidRPr="0015339E">
        <w:rPr>
          <w:rFonts w:ascii="Times New Roman" w:hAnsi="Times New Roman" w:cs="Times New Roman"/>
          <w:bCs/>
          <w:i/>
          <w:sz w:val="24"/>
          <w:szCs w:val="24"/>
        </w:rPr>
        <w:t>Scenario</w:t>
      </w:r>
      <w:r w:rsidR="00163586" w:rsidRPr="0015339E">
        <w:rPr>
          <w:rFonts w:ascii="Times New Roman" w:hAnsi="Times New Roman" w:cs="Times New Roman"/>
          <w:bCs/>
          <w:i/>
          <w:sz w:val="24"/>
          <w:szCs w:val="24"/>
        </w:rPr>
        <w:t xml:space="preserve"> One: De</w:t>
      </w:r>
      <w:r w:rsidR="00B727F8" w:rsidRPr="0015339E">
        <w:rPr>
          <w:rFonts w:ascii="Times New Roman" w:hAnsi="Times New Roman" w:cs="Times New Roman"/>
          <w:bCs/>
          <w:i/>
          <w:sz w:val="24"/>
          <w:szCs w:val="24"/>
        </w:rPr>
        <w:t>pression with suicidal t</w:t>
      </w:r>
      <w:r w:rsidR="006314DA" w:rsidRPr="0015339E">
        <w:rPr>
          <w:rFonts w:ascii="Times New Roman" w:hAnsi="Times New Roman" w:cs="Times New Roman"/>
          <w:bCs/>
          <w:i/>
          <w:sz w:val="24"/>
          <w:szCs w:val="24"/>
        </w:rPr>
        <w:t>houghts</w:t>
      </w:r>
      <w:r w:rsidR="006E43D8" w:rsidRPr="0015339E">
        <w:rPr>
          <w:rFonts w:ascii="Times New Roman" w:hAnsi="Times New Roman" w:cs="Times New Roman"/>
          <w:bCs/>
          <w:i/>
          <w:sz w:val="24"/>
          <w:szCs w:val="24"/>
        </w:rPr>
        <w:t>.</w:t>
      </w:r>
      <w:r w:rsidR="006E43D8" w:rsidRPr="0015339E">
        <w:rPr>
          <w:rFonts w:ascii="Times New Roman" w:hAnsi="Times New Roman" w:cs="Times New Roman"/>
          <w:b/>
          <w:i/>
          <w:sz w:val="24"/>
          <w:szCs w:val="24"/>
        </w:rPr>
        <w:t xml:space="preserve"> </w:t>
      </w:r>
      <w:r w:rsidR="000A0895" w:rsidRPr="0015339E">
        <w:rPr>
          <w:rFonts w:ascii="Times New Roman" w:hAnsi="Times New Roman" w:cs="Times New Roman"/>
          <w:bCs/>
          <w:iCs/>
          <w:sz w:val="24"/>
          <w:szCs w:val="24"/>
        </w:rPr>
        <w:t>Half of</w:t>
      </w:r>
      <w:r w:rsidR="00A8441D" w:rsidRPr="0015339E">
        <w:rPr>
          <w:rFonts w:ascii="Times New Roman" w:hAnsi="Times New Roman" w:cs="Times New Roman"/>
          <w:bCs/>
          <w:iCs/>
          <w:sz w:val="24"/>
          <w:szCs w:val="24"/>
        </w:rPr>
        <w:t xml:space="preserve"> the respondents proposed the confluence of </w:t>
      </w:r>
      <w:r w:rsidR="00A8441D" w:rsidRPr="00E27CA1">
        <w:rPr>
          <w:rFonts w:ascii="Times New Roman" w:hAnsi="Times New Roman" w:cs="Times New Roman"/>
          <w:bCs/>
          <w:iCs/>
          <w:sz w:val="24"/>
          <w:szCs w:val="24"/>
        </w:rPr>
        <w:t xml:space="preserve">environmental (e.g. triggering life events), interpersonal (e.g. marital issues) and psychological (e.g. low self-esteem) </w:t>
      </w:r>
      <w:r w:rsidR="004201B0" w:rsidRPr="00E27CA1">
        <w:rPr>
          <w:rFonts w:ascii="Times New Roman" w:hAnsi="Times New Roman" w:cs="Times New Roman"/>
          <w:bCs/>
          <w:iCs/>
          <w:sz w:val="24"/>
          <w:szCs w:val="24"/>
        </w:rPr>
        <w:t xml:space="preserve">factors as candidate causes. </w:t>
      </w:r>
      <w:r w:rsidR="00B40ED4" w:rsidRPr="00E27CA1">
        <w:rPr>
          <w:rFonts w:ascii="Times New Roman" w:hAnsi="Times New Roman" w:cs="Times New Roman"/>
          <w:bCs/>
          <w:iCs/>
          <w:sz w:val="24"/>
          <w:szCs w:val="24"/>
        </w:rPr>
        <w:t xml:space="preserve">Of those respondents, Pastor C offered </w:t>
      </w:r>
      <w:r w:rsidR="00A32F66" w:rsidRPr="00E27CA1">
        <w:rPr>
          <w:rFonts w:ascii="Times New Roman" w:hAnsi="Times New Roman" w:cs="Times New Roman"/>
          <w:bCs/>
          <w:iCs/>
          <w:sz w:val="24"/>
          <w:szCs w:val="24"/>
        </w:rPr>
        <w:t>an explanatory account integrating spiritual and psychological factors:</w:t>
      </w:r>
    </w:p>
    <w:p w14:paraId="7F1A3D19" w14:textId="35EFBD7A" w:rsidR="00B40ED4" w:rsidRPr="00D5700E" w:rsidRDefault="00B40ED4" w:rsidP="00F62EBE">
      <w:pPr>
        <w:spacing w:line="480" w:lineRule="auto"/>
        <w:jc w:val="center"/>
        <w:rPr>
          <w:rFonts w:ascii="Times New Roman" w:hAnsi="Times New Roman" w:cs="Times New Roman"/>
          <w:bCs/>
          <w:i/>
          <w:iCs/>
          <w:sz w:val="24"/>
          <w:szCs w:val="24"/>
        </w:rPr>
      </w:pPr>
      <w:r w:rsidRPr="00E27CA1">
        <w:rPr>
          <w:rFonts w:ascii="Times New Roman" w:hAnsi="Times New Roman" w:cs="Times New Roman"/>
          <w:bCs/>
          <w:i/>
          <w:iCs/>
          <w:sz w:val="24"/>
          <w:szCs w:val="24"/>
        </w:rPr>
        <w:t>…the devil is able to fire negative thoughts in your heart when you are isolated…When they isolate themselves, they are able to think and project images that are not true. And that’s when they get the id</w:t>
      </w:r>
      <w:r w:rsidR="00F62EBE">
        <w:rPr>
          <w:rFonts w:ascii="Times New Roman" w:hAnsi="Times New Roman" w:cs="Times New Roman"/>
          <w:bCs/>
          <w:i/>
          <w:iCs/>
          <w:sz w:val="24"/>
          <w:szCs w:val="24"/>
        </w:rPr>
        <w:t>ea that they should go and die…</w:t>
      </w:r>
    </w:p>
    <w:p w14:paraId="3E4D6ACE" w14:textId="5D2B42D7" w:rsidR="0052563F" w:rsidRPr="00E27CA1" w:rsidRDefault="000A0895" w:rsidP="00F62EBE">
      <w:pPr>
        <w:spacing w:line="480" w:lineRule="auto"/>
        <w:ind w:firstLine="567"/>
        <w:jc w:val="both"/>
        <w:rPr>
          <w:rFonts w:ascii="Times New Roman" w:hAnsi="Times New Roman" w:cs="Times New Roman"/>
          <w:bCs/>
          <w:iCs/>
          <w:sz w:val="24"/>
          <w:szCs w:val="24"/>
        </w:rPr>
      </w:pPr>
      <w:r w:rsidRPr="00D36E80">
        <w:rPr>
          <w:rFonts w:ascii="Times New Roman" w:hAnsi="Times New Roman" w:cs="Times New Roman"/>
          <w:bCs/>
          <w:iCs/>
          <w:sz w:val="24"/>
          <w:szCs w:val="24"/>
        </w:rPr>
        <w:t>Of the remaining respondents, three</w:t>
      </w:r>
      <w:r w:rsidRPr="002C2BDC">
        <w:rPr>
          <w:rFonts w:ascii="Times New Roman" w:hAnsi="Times New Roman" w:cs="Times New Roman"/>
          <w:bCs/>
          <w:iCs/>
          <w:sz w:val="24"/>
          <w:szCs w:val="24"/>
        </w:rPr>
        <w:t xml:space="preserve"> (30%) suggested a biological (somatic) cause (e.g. sleep disturbance), while two (20%) could not formulate a concrete causal mechanism.</w:t>
      </w:r>
    </w:p>
    <w:p w14:paraId="5416CE15" w14:textId="02DA24F3" w:rsidR="00386952" w:rsidRPr="00E27CA1" w:rsidRDefault="0052563F" w:rsidP="00F62EBE">
      <w:pPr>
        <w:spacing w:line="480" w:lineRule="auto"/>
        <w:ind w:firstLine="567"/>
        <w:jc w:val="both"/>
        <w:rPr>
          <w:rFonts w:ascii="Times New Roman" w:hAnsi="Times New Roman" w:cs="Times New Roman"/>
          <w:bCs/>
          <w:iCs/>
          <w:sz w:val="24"/>
          <w:szCs w:val="24"/>
        </w:rPr>
      </w:pPr>
      <w:r w:rsidRPr="00E27CA1">
        <w:rPr>
          <w:rFonts w:ascii="Times New Roman" w:hAnsi="Times New Roman" w:cs="Times New Roman"/>
          <w:sz w:val="24"/>
          <w:szCs w:val="24"/>
        </w:rPr>
        <w:t xml:space="preserve">Notably, one respondent, </w:t>
      </w:r>
      <w:r w:rsidR="00AD7C9C" w:rsidRPr="00E27CA1">
        <w:rPr>
          <w:rFonts w:ascii="Times New Roman" w:hAnsi="Times New Roman" w:cs="Times New Roman"/>
          <w:sz w:val="24"/>
          <w:szCs w:val="24"/>
        </w:rPr>
        <w:t xml:space="preserve">Pastor H, </w:t>
      </w:r>
      <w:r w:rsidR="00634567" w:rsidRPr="00E27CA1">
        <w:rPr>
          <w:rFonts w:ascii="Times New Roman" w:hAnsi="Times New Roman" w:cs="Times New Roman"/>
          <w:sz w:val="24"/>
          <w:szCs w:val="24"/>
        </w:rPr>
        <w:t xml:space="preserve">probed into whether </w:t>
      </w:r>
      <w:r w:rsidRPr="00E27CA1">
        <w:rPr>
          <w:rFonts w:ascii="Times New Roman" w:hAnsi="Times New Roman" w:cs="Times New Roman"/>
          <w:sz w:val="24"/>
          <w:szCs w:val="24"/>
        </w:rPr>
        <w:t xml:space="preserve">the person depicted in the vignette </w:t>
      </w:r>
      <w:r w:rsidR="00634567" w:rsidRPr="00E27CA1">
        <w:rPr>
          <w:rFonts w:ascii="Times New Roman" w:hAnsi="Times New Roman" w:cs="Times New Roman"/>
          <w:sz w:val="24"/>
          <w:szCs w:val="24"/>
        </w:rPr>
        <w:t xml:space="preserve">was a believer and </w:t>
      </w:r>
      <w:r w:rsidRPr="00E27CA1">
        <w:rPr>
          <w:rFonts w:ascii="Times New Roman" w:hAnsi="Times New Roman" w:cs="Times New Roman"/>
          <w:sz w:val="24"/>
          <w:szCs w:val="24"/>
        </w:rPr>
        <w:t>asserted</w:t>
      </w:r>
      <w:r w:rsidR="00634567" w:rsidRPr="00E27CA1">
        <w:rPr>
          <w:rFonts w:ascii="Times New Roman" w:hAnsi="Times New Roman" w:cs="Times New Roman"/>
          <w:sz w:val="24"/>
          <w:szCs w:val="24"/>
        </w:rPr>
        <w:t xml:space="preserve">: </w:t>
      </w:r>
      <w:r w:rsidR="00634567" w:rsidRPr="00E27CA1">
        <w:rPr>
          <w:rFonts w:ascii="Times New Roman" w:hAnsi="Times New Roman" w:cs="Times New Roman"/>
          <w:i/>
          <w:sz w:val="24"/>
          <w:szCs w:val="24"/>
        </w:rPr>
        <w:t>‘L</w:t>
      </w:r>
      <w:r w:rsidR="00634567" w:rsidRPr="00E27CA1">
        <w:rPr>
          <w:rFonts w:ascii="Times New Roman" w:eastAsia="Calibri" w:hAnsi="Times New Roman" w:cs="Times New Roman"/>
          <w:i/>
          <w:sz w:val="24"/>
          <w:szCs w:val="24"/>
        </w:rPr>
        <w:t>ife without Christ is full of crises’</w:t>
      </w:r>
      <w:r w:rsidR="00634567" w:rsidRPr="00E27CA1">
        <w:rPr>
          <w:rFonts w:ascii="Times New Roman" w:eastAsia="Calibri" w:hAnsi="Times New Roman" w:cs="Times New Roman"/>
          <w:sz w:val="24"/>
          <w:szCs w:val="24"/>
        </w:rPr>
        <w:t>.</w:t>
      </w:r>
      <w:r w:rsidR="00634567" w:rsidRPr="00E27CA1">
        <w:rPr>
          <w:rFonts w:ascii="Times New Roman" w:hAnsi="Times New Roman" w:cs="Times New Roman"/>
          <w:sz w:val="24"/>
          <w:szCs w:val="24"/>
        </w:rPr>
        <w:t xml:space="preserve"> </w:t>
      </w:r>
      <w:r w:rsidRPr="00E27CA1">
        <w:rPr>
          <w:rFonts w:ascii="Times New Roman" w:hAnsi="Times New Roman" w:cs="Times New Roman"/>
          <w:sz w:val="24"/>
          <w:szCs w:val="24"/>
        </w:rPr>
        <w:t>I</w:t>
      </w:r>
      <w:r w:rsidR="00634567" w:rsidRPr="00E27CA1">
        <w:rPr>
          <w:rFonts w:ascii="Times New Roman" w:hAnsi="Times New Roman" w:cs="Times New Roman"/>
          <w:sz w:val="24"/>
          <w:szCs w:val="24"/>
        </w:rPr>
        <w:t xml:space="preserve">t remains unclear </w:t>
      </w:r>
      <w:r w:rsidR="00634567" w:rsidRPr="00E27CA1">
        <w:rPr>
          <w:rFonts w:ascii="Times New Roman" w:hAnsi="Times New Roman" w:cs="Times New Roman"/>
          <w:sz w:val="24"/>
          <w:szCs w:val="24"/>
        </w:rPr>
        <w:lastRenderedPageBreak/>
        <w:t xml:space="preserve">whether that respondent </w:t>
      </w:r>
      <w:r w:rsidR="00746025" w:rsidRPr="00E27CA1">
        <w:rPr>
          <w:rFonts w:ascii="Times New Roman" w:hAnsi="Times New Roman" w:cs="Times New Roman"/>
          <w:sz w:val="24"/>
          <w:szCs w:val="24"/>
        </w:rPr>
        <w:t>believed</w:t>
      </w:r>
      <w:r w:rsidR="00897AC0" w:rsidRPr="00E27CA1">
        <w:rPr>
          <w:rFonts w:ascii="Times New Roman" w:hAnsi="Times New Roman" w:cs="Times New Roman"/>
          <w:sz w:val="24"/>
          <w:szCs w:val="24"/>
        </w:rPr>
        <w:t xml:space="preserve"> that the root problem mig</w:t>
      </w:r>
      <w:r w:rsidR="00C54350" w:rsidRPr="00E27CA1">
        <w:rPr>
          <w:rFonts w:ascii="Times New Roman" w:hAnsi="Times New Roman" w:cs="Times New Roman"/>
          <w:sz w:val="24"/>
          <w:szCs w:val="24"/>
        </w:rPr>
        <w:t>ht be</w:t>
      </w:r>
      <w:r w:rsidR="00AD7C9C" w:rsidRPr="00E27CA1">
        <w:rPr>
          <w:rFonts w:ascii="Times New Roman" w:hAnsi="Times New Roman" w:cs="Times New Roman"/>
          <w:sz w:val="24"/>
          <w:szCs w:val="24"/>
        </w:rPr>
        <w:t xml:space="preserve"> </w:t>
      </w:r>
      <w:r w:rsidR="00AD7C9C" w:rsidRPr="00E27CA1">
        <w:rPr>
          <w:rFonts w:ascii="Times New Roman" w:hAnsi="Times New Roman" w:cs="Times New Roman"/>
          <w:i/>
          <w:iCs/>
          <w:sz w:val="24"/>
          <w:szCs w:val="24"/>
        </w:rPr>
        <w:t>spiritual</w:t>
      </w:r>
      <w:r w:rsidR="00C54350" w:rsidRPr="00E27CA1">
        <w:rPr>
          <w:rFonts w:ascii="Times New Roman" w:hAnsi="Times New Roman" w:cs="Times New Roman"/>
          <w:sz w:val="24"/>
          <w:szCs w:val="24"/>
        </w:rPr>
        <w:t xml:space="preserve"> </w:t>
      </w:r>
      <w:r w:rsidR="00AD7C9C" w:rsidRPr="00E27CA1">
        <w:rPr>
          <w:rFonts w:ascii="Times New Roman" w:hAnsi="Times New Roman" w:cs="Times New Roman"/>
          <w:sz w:val="24"/>
          <w:szCs w:val="24"/>
        </w:rPr>
        <w:t xml:space="preserve">(e.g. </w:t>
      </w:r>
      <w:r w:rsidR="00C54350" w:rsidRPr="00E27CA1">
        <w:rPr>
          <w:rFonts w:ascii="Times New Roman" w:hAnsi="Times New Roman" w:cs="Times New Roman"/>
          <w:sz w:val="24"/>
          <w:szCs w:val="24"/>
        </w:rPr>
        <w:t>the lack of faith in God</w:t>
      </w:r>
      <w:r w:rsidR="00AD7C9C" w:rsidRPr="00E27CA1">
        <w:rPr>
          <w:rFonts w:ascii="Times New Roman" w:hAnsi="Times New Roman" w:cs="Times New Roman"/>
          <w:sz w:val="24"/>
          <w:szCs w:val="24"/>
        </w:rPr>
        <w:t>)</w:t>
      </w:r>
      <w:r w:rsidR="00634567" w:rsidRPr="00E27CA1">
        <w:rPr>
          <w:rFonts w:ascii="Times New Roman" w:hAnsi="Times New Roman" w:cs="Times New Roman"/>
          <w:sz w:val="24"/>
          <w:szCs w:val="24"/>
        </w:rPr>
        <w:t>.</w:t>
      </w:r>
      <w:r w:rsidR="00AD7C9C" w:rsidRPr="00E27CA1">
        <w:rPr>
          <w:rFonts w:ascii="Times New Roman" w:hAnsi="Times New Roman" w:cs="Times New Roman"/>
          <w:bCs/>
          <w:iCs/>
          <w:sz w:val="24"/>
          <w:szCs w:val="24"/>
        </w:rPr>
        <w:t xml:space="preserve"> </w:t>
      </w:r>
    </w:p>
    <w:p w14:paraId="09ECDD7D" w14:textId="3F583350" w:rsidR="009B4293" w:rsidRPr="00D5700E" w:rsidRDefault="004E3385" w:rsidP="00F62EBE">
      <w:pPr>
        <w:spacing w:line="480" w:lineRule="auto"/>
        <w:jc w:val="both"/>
        <w:rPr>
          <w:rFonts w:ascii="Times New Roman" w:hAnsi="Times New Roman" w:cs="Times New Roman"/>
          <w:bCs/>
          <w:iCs/>
          <w:sz w:val="24"/>
          <w:szCs w:val="24"/>
        </w:rPr>
      </w:pPr>
      <w:r w:rsidRPr="00E27CA1">
        <w:rPr>
          <w:rFonts w:ascii="Times New Roman" w:hAnsi="Times New Roman" w:cs="Times New Roman"/>
          <w:bCs/>
          <w:i/>
          <w:sz w:val="24"/>
          <w:szCs w:val="24"/>
        </w:rPr>
        <w:t>Scenario</w:t>
      </w:r>
      <w:r w:rsidR="00B727F8" w:rsidRPr="00E27CA1">
        <w:rPr>
          <w:rFonts w:ascii="Times New Roman" w:hAnsi="Times New Roman" w:cs="Times New Roman"/>
          <w:bCs/>
          <w:i/>
          <w:sz w:val="24"/>
          <w:szCs w:val="24"/>
        </w:rPr>
        <w:t xml:space="preserve"> Two: </w:t>
      </w:r>
      <w:r w:rsidR="004E6C73" w:rsidRPr="00E27CA1">
        <w:rPr>
          <w:rFonts w:ascii="Times New Roman" w:hAnsi="Times New Roman" w:cs="Times New Roman"/>
          <w:bCs/>
          <w:i/>
          <w:iCs/>
          <w:sz w:val="24"/>
          <w:szCs w:val="24"/>
        </w:rPr>
        <w:t>Stress or mild depression and/or anxiety accompanied by somatic symptoms</w:t>
      </w:r>
      <w:r w:rsidR="00691601" w:rsidRPr="00E27CA1">
        <w:rPr>
          <w:rFonts w:ascii="Times New Roman" w:hAnsi="Times New Roman" w:cs="Times New Roman"/>
          <w:bCs/>
          <w:i/>
          <w:sz w:val="24"/>
          <w:szCs w:val="24"/>
        </w:rPr>
        <w:t>.</w:t>
      </w:r>
      <w:r w:rsidR="007165E3" w:rsidRPr="00E27CA1">
        <w:rPr>
          <w:rFonts w:ascii="Times New Roman" w:hAnsi="Times New Roman" w:cs="Times New Roman"/>
          <w:bCs/>
          <w:i/>
          <w:sz w:val="24"/>
          <w:szCs w:val="24"/>
        </w:rPr>
        <w:t xml:space="preserve"> </w:t>
      </w:r>
      <w:r w:rsidR="00525E72" w:rsidRPr="00E27CA1">
        <w:rPr>
          <w:rFonts w:ascii="Times New Roman" w:hAnsi="Times New Roman" w:cs="Times New Roman"/>
          <w:bCs/>
          <w:iCs/>
          <w:sz w:val="24"/>
          <w:szCs w:val="24"/>
        </w:rPr>
        <w:t xml:space="preserve">The most widely espoused causal factors tended to be </w:t>
      </w:r>
      <w:r w:rsidR="00001A83" w:rsidRPr="00D5700E">
        <w:rPr>
          <w:rFonts w:ascii="Times New Roman" w:hAnsi="Times New Roman" w:cs="Times New Roman"/>
          <w:iCs/>
          <w:sz w:val="24"/>
          <w:szCs w:val="24"/>
        </w:rPr>
        <w:t>socio-economic</w:t>
      </w:r>
      <w:r w:rsidR="00001A83" w:rsidRPr="00D36E80">
        <w:rPr>
          <w:rFonts w:ascii="Times New Roman" w:hAnsi="Times New Roman" w:cs="Times New Roman"/>
          <w:i/>
          <w:iCs/>
          <w:sz w:val="24"/>
          <w:szCs w:val="24"/>
        </w:rPr>
        <w:t xml:space="preserve"> </w:t>
      </w:r>
      <w:r w:rsidR="00BC7FF1" w:rsidRPr="002C2BDC">
        <w:rPr>
          <w:rFonts w:ascii="Times New Roman" w:hAnsi="Times New Roman" w:cs="Times New Roman"/>
          <w:sz w:val="24"/>
          <w:szCs w:val="24"/>
        </w:rPr>
        <w:t>(</w:t>
      </w:r>
      <w:r w:rsidR="00001A83" w:rsidRPr="002C2BDC">
        <w:rPr>
          <w:rFonts w:ascii="Times New Roman" w:hAnsi="Times New Roman" w:cs="Times New Roman"/>
          <w:sz w:val="24"/>
          <w:szCs w:val="24"/>
        </w:rPr>
        <w:t xml:space="preserve">e.g. </w:t>
      </w:r>
      <w:r w:rsidR="008707C3" w:rsidRPr="002C2BDC">
        <w:rPr>
          <w:rFonts w:ascii="Times New Roman" w:hAnsi="Times New Roman" w:cs="Times New Roman"/>
          <w:sz w:val="24"/>
          <w:szCs w:val="24"/>
        </w:rPr>
        <w:t xml:space="preserve">employment </w:t>
      </w:r>
      <w:r w:rsidR="00BC7FF1" w:rsidRPr="002C2BDC">
        <w:rPr>
          <w:rFonts w:ascii="Times New Roman" w:hAnsi="Times New Roman" w:cs="Times New Roman"/>
          <w:sz w:val="24"/>
          <w:szCs w:val="24"/>
        </w:rPr>
        <w:t>u</w:t>
      </w:r>
      <w:r w:rsidR="00F77A24" w:rsidRPr="0015339E">
        <w:rPr>
          <w:rFonts w:ascii="Times New Roman" w:hAnsi="Times New Roman" w:cs="Times New Roman"/>
          <w:sz w:val="24"/>
          <w:szCs w:val="24"/>
        </w:rPr>
        <w:t xml:space="preserve">ncertainty) and </w:t>
      </w:r>
      <w:r w:rsidR="00F77A24" w:rsidRPr="00D5700E">
        <w:rPr>
          <w:rFonts w:ascii="Times New Roman" w:hAnsi="Times New Roman" w:cs="Times New Roman"/>
          <w:sz w:val="24"/>
          <w:szCs w:val="24"/>
        </w:rPr>
        <w:t>psychological</w:t>
      </w:r>
      <w:r w:rsidR="00F77A24" w:rsidRPr="00D36E80">
        <w:rPr>
          <w:rFonts w:ascii="Times New Roman" w:hAnsi="Times New Roman" w:cs="Times New Roman"/>
          <w:sz w:val="24"/>
          <w:szCs w:val="24"/>
        </w:rPr>
        <w:t xml:space="preserve"> (e.g. negative thinking cycles). </w:t>
      </w:r>
      <w:r w:rsidR="004C51AA" w:rsidRPr="002C2BDC">
        <w:rPr>
          <w:rFonts w:ascii="Times New Roman" w:hAnsi="Times New Roman" w:cs="Times New Roman"/>
          <w:sz w:val="24"/>
          <w:szCs w:val="24"/>
        </w:rPr>
        <w:t>Only two respondents</w:t>
      </w:r>
      <w:r w:rsidR="00D67FE0" w:rsidRPr="002C2BDC">
        <w:rPr>
          <w:rFonts w:ascii="Times New Roman" w:hAnsi="Times New Roman" w:cs="Times New Roman"/>
          <w:sz w:val="24"/>
          <w:szCs w:val="24"/>
        </w:rPr>
        <w:t xml:space="preserve"> </w:t>
      </w:r>
      <w:r w:rsidR="00D26C6A" w:rsidRPr="002C2BDC">
        <w:rPr>
          <w:rFonts w:ascii="Times New Roman" w:hAnsi="Times New Roman" w:cs="Times New Roman"/>
          <w:sz w:val="24"/>
          <w:szCs w:val="24"/>
        </w:rPr>
        <w:t>proposed a psychosomatic causal mechanism:</w:t>
      </w:r>
      <w:r w:rsidR="008B033D" w:rsidRPr="00E27CA1">
        <w:rPr>
          <w:rFonts w:ascii="Times New Roman" w:hAnsi="Times New Roman" w:cs="Times New Roman"/>
          <w:sz w:val="24"/>
          <w:szCs w:val="24"/>
        </w:rPr>
        <w:t xml:space="preserve"> ‘</w:t>
      </w:r>
      <w:r w:rsidR="008B033D" w:rsidRPr="00E27CA1">
        <w:rPr>
          <w:rFonts w:ascii="Times New Roman" w:hAnsi="Times New Roman" w:cs="Times New Roman"/>
          <w:i/>
          <w:sz w:val="24"/>
          <w:szCs w:val="24"/>
        </w:rPr>
        <w:t>Stomach ache, stomach pains-that’s with nerves. Nervous activity goes down to the stomach…’</w:t>
      </w:r>
      <w:r w:rsidR="008B033D" w:rsidRPr="00E27CA1">
        <w:rPr>
          <w:rFonts w:ascii="Times New Roman" w:hAnsi="Times New Roman" w:cs="Times New Roman"/>
          <w:sz w:val="24"/>
          <w:szCs w:val="24"/>
        </w:rPr>
        <w:t xml:space="preserve"> (Pastor C); </w:t>
      </w:r>
      <w:r w:rsidR="00B175AC" w:rsidRPr="00E27CA1">
        <w:rPr>
          <w:rFonts w:ascii="Times New Roman" w:hAnsi="Times New Roman" w:cs="Times New Roman"/>
          <w:sz w:val="24"/>
          <w:szCs w:val="24"/>
        </w:rPr>
        <w:t>‘</w:t>
      </w:r>
      <w:r w:rsidR="008B033D" w:rsidRPr="00E27CA1">
        <w:rPr>
          <w:rFonts w:ascii="Times New Roman" w:hAnsi="Times New Roman" w:cs="Times New Roman"/>
          <w:i/>
          <w:sz w:val="24"/>
          <w:szCs w:val="24"/>
        </w:rPr>
        <w:t>Your psychological status affects your nervous system. Your nervous system goes to affect your general health.’</w:t>
      </w:r>
      <w:r w:rsidR="008B033D" w:rsidRPr="00E27CA1">
        <w:rPr>
          <w:rFonts w:ascii="Times New Roman" w:hAnsi="Times New Roman" w:cs="Times New Roman"/>
          <w:sz w:val="24"/>
          <w:szCs w:val="24"/>
        </w:rPr>
        <w:t xml:space="preserve"> (Pastor F).</w:t>
      </w:r>
    </w:p>
    <w:p w14:paraId="0C9DF2E3" w14:textId="427CDE04" w:rsidR="00E843B6" w:rsidRPr="00D5700E" w:rsidRDefault="006D36D6" w:rsidP="00F62EBE">
      <w:pPr>
        <w:spacing w:line="480" w:lineRule="auto"/>
        <w:jc w:val="both"/>
        <w:rPr>
          <w:rFonts w:ascii="Times New Roman" w:hAnsi="Times New Roman" w:cs="Times New Roman"/>
          <w:bCs/>
          <w:iCs/>
          <w:sz w:val="24"/>
          <w:szCs w:val="24"/>
        </w:rPr>
      </w:pPr>
      <w:r w:rsidRPr="00D36E80">
        <w:rPr>
          <w:rFonts w:ascii="Times New Roman" w:hAnsi="Times New Roman" w:cs="Times New Roman"/>
          <w:bCs/>
          <w:i/>
          <w:sz w:val="24"/>
          <w:szCs w:val="24"/>
        </w:rPr>
        <w:t>Scenario</w:t>
      </w:r>
      <w:r w:rsidR="00B727F8" w:rsidRPr="002C2BDC">
        <w:rPr>
          <w:rFonts w:ascii="Times New Roman" w:hAnsi="Times New Roman" w:cs="Times New Roman"/>
          <w:bCs/>
          <w:i/>
          <w:sz w:val="24"/>
          <w:szCs w:val="24"/>
        </w:rPr>
        <w:t xml:space="preserve"> Three: Early s</w:t>
      </w:r>
      <w:r w:rsidR="006314DA" w:rsidRPr="002C2BDC">
        <w:rPr>
          <w:rFonts w:ascii="Times New Roman" w:hAnsi="Times New Roman" w:cs="Times New Roman"/>
          <w:bCs/>
          <w:i/>
          <w:sz w:val="24"/>
          <w:szCs w:val="24"/>
        </w:rPr>
        <w:t>chizophrenia</w:t>
      </w:r>
      <w:r w:rsidR="00F77A24" w:rsidRPr="002C2BDC">
        <w:rPr>
          <w:rFonts w:ascii="Times New Roman" w:hAnsi="Times New Roman" w:cs="Times New Roman"/>
          <w:bCs/>
          <w:i/>
          <w:sz w:val="24"/>
          <w:szCs w:val="24"/>
        </w:rPr>
        <w:t>.</w:t>
      </w:r>
      <w:r w:rsidR="00F77A24" w:rsidRPr="002C2BDC">
        <w:rPr>
          <w:rFonts w:ascii="Times New Roman" w:hAnsi="Times New Roman" w:cs="Times New Roman"/>
          <w:b/>
          <w:i/>
          <w:sz w:val="24"/>
          <w:szCs w:val="24"/>
        </w:rPr>
        <w:t xml:space="preserve"> </w:t>
      </w:r>
      <w:r w:rsidR="005C3499" w:rsidRPr="002C2BDC">
        <w:rPr>
          <w:rFonts w:ascii="Times New Roman" w:hAnsi="Times New Roman" w:cs="Times New Roman"/>
          <w:bCs/>
          <w:iCs/>
          <w:sz w:val="24"/>
          <w:szCs w:val="24"/>
        </w:rPr>
        <w:t>The discussion of this vignette yielded the widest range of causal attributions</w:t>
      </w:r>
      <w:r w:rsidR="005C3499" w:rsidRPr="0015339E">
        <w:rPr>
          <w:rFonts w:ascii="Times New Roman" w:hAnsi="Times New Roman" w:cs="Times New Roman"/>
          <w:bCs/>
          <w:iCs/>
          <w:sz w:val="24"/>
          <w:szCs w:val="24"/>
        </w:rPr>
        <w:t xml:space="preserve"> and showed the respondents’ considerable uncertainty as to the most likely cause. </w:t>
      </w:r>
      <w:r w:rsidR="002D3A8E" w:rsidRPr="0015339E">
        <w:rPr>
          <w:rFonts w:ascii="Times New Roman" w:hAnsi="Times New Roman" w:cs="Times New Roman"/>
          <w:bCs/>
          <w:iCs/>
          <w:sz w:val="24"/>
          <w:szCs w:val="24"/>
        </w:rPr>
        <w:t xml:space="preserve">Proposed risk factors included </w:t>
      </w:r>
      <w:r w:rsidR="001502DE" w:rsidRPr="00D5700E">
        <w:rPr>
          <w:rFonts w:ascii="Times New Roman" w:hAnsi="Times New Roman" w:cs="Times New Roman"/>
          <w:iCs/>
          <w:sz w:val="24"/>
          <w:szCs w:val="24"/>
        </w:rPr>
        <w:t>environmental</w:t>
      </w:r>
      <w:r w:rsidR="001502DE" w:rsidRPr="00D36E80">
        <w:rPr>
          <w:rFonts w:ascii="Times New Roman" w:hAnsi="Times New Roman" w:cs="Times New Roman"/>
          <w:sz w:val="24"/>
          <w:szCs w:val="24"/>
        </w:rPr>
        <w:t xml:space="preserve"> (e.g. a dysfunctional family environment</w:t>
      </w:r>
      <w:r w:rsidR="00DE3E7C" w:rsidRPr="002C2BDC">
        <w:rPr>
          <w:rFonts w:ascii="Times New Roman" w:hAnsi="Times New Roman" w:cs="Times New Roman"/>
          <w:sz w:val="24"/>
          <w:szCs w:val="24"/>
        </w:rPr>
        <w:t>;</w:t>
      </w:r>
      <w:r w:rsidR="001502DE" w:rsidRPr="002C2BDC">
        <w:rPr>
          <w:rFonts w:ascii="Times New Roman" w:hAnsi="Times New Roman" w:cs="Times New Roman"/>
          <w:sz w:val="24"/>
          <w:szCs w:val="24"/>
        </w:rPr>
        <w:t xml:space="preserve"> bullying), </w:t>
      </w:r>
      <w:r w:rsidR="00D0621D" w:rsidRPr="00D5700E">
        <w:rPr>
          <w:rFonts w:ascii="Times New Roman" w:hAnsi="Times New Roman" w:cs="Times New Roman"/>
          <w:sz w:val="24"/>
          <w:szCs w:val="24"/>
        </w:rPr>
        <w:t>lifestyle</w:t>
      </w:r>
      <w:r w:rsidR="00D0621D" w:rsidRPr="00D36E80">
        <w:rPr>
          <w:rFonts w:ascii="Times New Roman" w:hAnsi="Times New Roman" w:cs="Times New Roman"/>
          <w:sz w:val="24"/>
          <w:szCs w:val="24"/>
        </w:rPr>
        <w:t xml:space="preserve"> (</w:t>
      </w:r>
      <w:r w:rsidR="004C44C4">
        <w:rPr>
          <w:rFonts w:ascii="Times New Roman" w:hAnsi="Times New Roman" w:cs="Times New Roman"/>
          <w:sz w:val="24"/>
          <w:szCs w:val="24"/>
        </w:rPr>
        <w:t xml:space="preserve">e.g. </w:t>
      </w:r>
      <w:r w:rsidR="00D0621D" w:rsidRPr="002C2BDC">
        <w:rPr>
          <w:rFonts w:ascii="Times New Roman" w:hAnsi="Times New Roman" w:cs="Times New Roman"/>
          <w:sz w:val="24"/>
          <w:szCs w:val="24"/>
        </w:rPr>
        <w:t>alcohol</w:t>
      </w:r>
      <w:r w:rsidR="002D3A8E" w:rsidRPr="002C2BDC">
        <w:rPr>
          <w:rFonts w:ascii="Times New Roman" w:hAnsi="Times New Roman" w:cs="Times New Roman"/>
          <w:sz w:val="24"/>
          <w:szCs w:val="24"/>
        </w:rPr>
        <w:t>-, drugs- and/or gang-related</w:t>
      </w:r>
      <w:r w:rsidR="00D0621D" w:rsidRPr="0015339E">
        <w:rPr>
          <w:rFonts w:ascii="Times New Roman" w:hAnsi="Times New Roman" w:cs="Times New Roman"/>
          <w:sz w:val="24"/>
          <w:szCs w:val="24"/>
        </w:rPr>
        <w:t>), and</w:t>
      </w:r>
      <w:r w:rsidR="00DE3E7C" w:rsidRPr="0015339E">
        <w:rPr>
          <w:rFonts w:ascii="Times New Roman" w:hAnsi="Times New Roman" w:cs="Times New Roman"/>
          <w:sz w:val="24"/>
          <w:szCs w:val="24"/>
        </w:rPr>
        <w:t xml:space="preserve"> </w:t>
      </w:r>
      <w:r w:rsidR="00D0621D" w:rsidRPr="00D5700E">
        <w:rPr>
          <w:rFonts w:ascii="Times New Roman" w:hAnsi="Times New Roman" w:cs="Times New Roman"/>
          <w:sz w:val="24"/>
          <w:szCs w:val="24"/>
        </w:rPr>
        <w:t>psychological</w:t>
      </w:r>
      <w:r w:rsidR="00D0621D" w:rsidRPr="00D36E80">
        <w:rPr>
          <w:rFonts w:ascii="Times New Roman" w:hAnsi="Times New Roman" w:cs="Times New Roman"/>
          <w:i/>
          <w:iCs/>
          <w:sz w:val="24"/>
          <w:szCs w:val="24"/>
        </w:rPr>
        <w:t xml:space="preserve"> </w:t>
      </w:r>
      <w:r w:rsidR="004C44C4">
        <w:rPr>
          <w:rFonts w:ascii="Times New Roman" w:hAnsi="Times New Roman" w:cs="Times New Roman"/>
          <w:sz w:val="24"/>
          <w:szCs w:val="24"/>
        </w:rPr>
        <w:t>[</w:t>
      </w:r>
      <w:r w:rsidR="00D0621D" w:rsidRPr="002C2BDC">
        <w:rPr>
          <w:rFonts w:ascii="Times New Roman" w:hAnsi="Times New Roman" w:cs="Times New Roman"/>
          <w:sz w:val="24"/>
          <w:szCs w:val="24"/>
        </w:rPr>
        <w:t xml:space="preserve">e.g. </w:t>
      </w:r>
      <w:r w:rsidR="00DE3E7C" w:rsidRPr="002C2BDC">
        <w:rPr>
          <w:rFonts w:ascii="Times New Roman" w:hAnsi="Times New Roman" w:cs="Times New Roman"/>
          <w:sz w:val="24"/>
          <w:szCs w:val="24"/>
        </w:rPr>
        <w:t>internalised feelings of worthlessness (</w:t>
      </w:r>
      <w:r w:rsidR="00DE3E7C" w:rsidRPr="002C2BDC">
        <w:rPr>
          <w:rFonts w:ascii="Times New Roman" w:hAnsi="Times New Roman" w:cs="Times New Roman"/>
          <w:i/>
          <w:iCs/>
          <w:sz w:val="24"/>
          <w:szCs w:val="24"/>
        </w:rPr>
        <w:t>‘I’m not good enough’</w:t>
      </w:r>
      <w:r w:rsidR="00DE3E7C" w:rsidRPr="002C2BDC">
        <w:rPr>
          <w:rFonts w:ascii="Times New Roman" w:hAnsi="Times New Roman" w:cs="Times New Roman"/>
          <w:sz w:val="24"/>
          <w:szCs w:val="24"/>
        </w:rPr>
        <w:t>)</w:t>
      </w:r>
      <w:r w:rsidR="00924787" w:rsidRPr="002C2BDC">
        <w:rPr>
          <w:rFonts w:ascii="Times New Roman" w:hAnsi="Times New Roman" w:cs="Times New Roman"/>
          <w:sz w:val="24"/>
          <w:szCs w:val="24"/>
        </w:rPr>
        <w:t>; disappointment</w:t>
      </w:r>
      <w:r w:rsidR="004C44C4">
        <w:rPr>
          <w:rFonts w:ascii="Times New Roman" w:hAnsi="Times New Roman" w:cs="Times New Roman"/>
          <w:sz w:val="24"/>
          <w:szCs w:val="24"/>
        </w:rPr>
        <w:t>]</w:t>
      </w:r>
      <w:r w:rsidR="00DE3E7C" w:rsidRPr="0015339E">
        <w:rPr>
          <w:rFonts w:ascii="Times New Roman" w:hAnsi="Times New Roman" w:cs="Times New Roman"/>
          <w:sz w:val="24"/>
          <w:szCs w:val="24"/>
        </w:rPr>
        <w:t xml:space="preserve"> variables.</w:t>
      </w:r>
      <w:r w:rsidR="00D0621D" w:rsidRPr="0015339E">
        <w:rPr>
          <w:rFonts w:ascii="Times New Roman" w:hAnsi="Times New Roman" w:cs="Times New Roman"/>
          <w:sz w:val="24"/>
          <w:szCs w:val="24"/>
        </w:rPr>
        <w:t xml:space="preserve"> </w:t>
      </w:r>
    </w:p>
    <w:p w14:paraId="5B326C64" w14:textId="6CDEB325" w:rsidR="000574FA" w:rsidRPr="00E27CA1" w:rsidRDefault="004C44C4" w:rsidP="00F62EBE">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O</w:t>
      </w:r>
      <w:r w:rsidR="00480D5B" w:rsidRPr="00D36E80">
        <w:rPr>
          <w:rFonts w:ascii="Times New Roman" w:hAnsi="Times New Roman" w:cs="Times New Roman"/>
          <w:sz w:val="24"/>
          <w:szCs w:val="24"/>
        </w:rPr>
        <w:t xml:space="preserve">ne respondent, Pastor C, asserted that </w:t>
      </w:r>
      <w:r w:rsidR="00D0621D" w:rsidRPr="00D5700E">
        <w:rPr>
          <w:rFonts w:ascii="Times New Roman" w:hAnsi="Times New Roman" w:cs="Times New Roman"/>
          <w:sz w:val="24"/>
          <w:szCs w:val="24"/>
        </w:rPr>
        <w:t xml:space="preserve">biological </w:t>
      </w:r>
      <w:r w:rsidR="007B0D0E" w:rsidRPr="00D36E80">
        <w:rPr>
          <w:rFonts w:ascii="Times New Roman" w:hAnsi="Times New Roman" w:cs="Times New Roman"/>
          <w:sz w:val="24"/>
          <w:szCs w:val="24"/>
        </w:rPr>
        <w:t>processes</w:t>
      </w:r>
      <w:r w:rsidR="00B76F07" w:rsidRPr="002C2BDC">
        <w:rPr>
          <w:rFonts w:ascii="Times New Roman" w:hAnsi="Times New Roman" w:cs="Times New Roman"/>
          <w:sz w:val="24"/>
          <w:szCs w:val="24"/>
        </w:rPr>
        <w:t>, specifically</w:t>
      </w:r>
      <w:r w:rsidR="00E47EFD" w:rsidRPr="002C2BDC">
        <w:rPr>
          <w:rFonts w:ascii="Times New Roman" w:hAnsi="Times New Roman" w:cs="Times New Roman"/>
          <w:sz w:val="24"/>
          <w:szCs w:val="24"/>
        </w:rPr>
        <w:t xml:space="preserve"> a</w:t>
      </w:r>
      <w:r w:rsidR="00B76F07" w:rsidRPr="002C2BDC">
        <w:rPr>
          <w:rFonts w:ascii="Times New Roman" w:hAnsi="Times New Roman" w:cs="Times New Roman"/>
          <w:sz w:val="24"/>
          <w:szCs w:val="24"/>
        </w:rPr>
        <w:t xml:space="preserve"> chemical imbalance</w:t>
      </w:r>
      <w:r w:rsidR="001A448A" w:rsidRPr="002C2BDC">
        <w:rPr>
          <w:rFonts w:ascii="Times New Roman" w:hAnsi="Times New Roman" w:cs="Times New Roman"/>
          <w:sz w:val="24"/>
          <w:szCs w:val="24"/>
        </w:rPr>
        <w:t xml:space="preserve"> in the brain</w:t>
      </w:r>
      <w:r w:rsidR="00B76F07" w:rsidRPr="002C2BDC">
        <w:rPr>
          <w:rFonts w:ascii="Times New Roman" w:hAnsi="Times New Roman" w:cs="Times New Roman"/>
          <w:sz w:val="24"/>
          <w:szCs w:val="24"/>
        </w:rPr>
        <w:t>,</w:t>
      </w:r>
      <w:r w:rsidR="00D0621D" w:rsidRPr="0015339E">
        <w:rPr>
          <w:rFonts w:ascii="Times New Roman" w:hAnsi="Times New Roman" w:cs="Times New Roman"/>
          <w:i/>
          <w:iCs/>
          <w:sz w:val="24"/>
          <w:szCs w:val="24"/>
        </w:rPr>
        <w:t xml:space="preserve"> </w:t>
      </w:r>
      <w:r w:rsidR="007B0D0E" w:rsidRPr="00D5700E">
        <w:rPr>
          <w:rFonts w:ascii="Times New Roman" w:hAnsi="Times New Roman" w:cs="Times New Roman"/>
          <w:sz w:val="24"/>
          <w:szCs w:val="24"/>
        </w:rPr>
        <w:t xml:space="preserve">caused the behavioural </w:t>
      </w:r>
      <w:r w:rsidR="007B0D0E" w:rsidRPr="00D36E80">
        <w:rPr>
          <w:rFonts w:ascii="Times New Roman" w:hAnsi="Times New Roman" w:cs="Times New Roman"/>
          <w:sz w:val="24"/>
          <w:szCs w:val="24"/>
        </w:rPr>
        <w:t>symptoms</w:t>
      </w:r>
      <w:r w:rsidR="007B0D0E" w:rsidRPr="00D5700E">
        <w:rPr>
          <w:rFonts w:ascii="Times New Roman" w:hAnsi="Times New Roman" w:cs="Times New Roman"/>
          <w:sz w:val="24"/>
          <w:szCs w:val="24"/>
        </w:rPr>
        <w:t>.</w:t>
      </w:r>
      <w:r w:rsidR="00480D5B" w:rsidRPr="00D36E80">
        <w:rPr>
          <w:rFonts w:ascii="Times New Roman" w:hAnsi="Times New Roman" w:cs="Times New Roman"/>
          <w:sz w:val="24"/>
          <w:szCs w:val="24"/>
        </w:rPr>
        <w:t xml:space="preserve"> </w:t>
      </w:r>
      <w:r w:rsidR="007C4247" w:rsidRPr="002C2BDC">
        <w:rPr>
          <w:rFonts w:ascii="Times New Roman" w:hAnsi="Times New Roman" w:cs="Times New Roman"/>
          <w:sz w:val="24"/>
          <w:szCs w:val="24"/>
        </w:rPr>
        <w:t xml:space="preserve">When questioned about what could have triggered those neurochemical abnormalities, Pastor C </w:t>
      </w:r>
      <w:r w:rsidR="00462489" w:rsidRPr="002C2BDC">
        <w:rPr>
          <w:rFonts w:ascii="Times New Roman" w:hAnsi="Times New Roman" w:cs="Times New Roman"/>
          <w:sz w:val="24"/>
          <w:szCs w:val="24"/>
        </w:rPr>
        <w:t>shared an</w:t>
      </w:r>
      <w:r w:rsidR="007C4247" w:rsidRPr="002C2BDC">
        <w:rPr>
          <w:rFonts w:ascii="Times New Roman" w:hAnsi="Times New Roman" w:cs="Times New Roman"/>
          <w:sz w:val="24"/>
          <w:szCs w:val="24"/>
        </w:rPr>
        <w:t xml:space="preserve"> anecdot</w:t>
      </w:r>
      <w:r w:rsidR="007C4247" w:rsidRPr="0015339E">
        <w:rPr>
          <w:rFonts w:ascii="Times New Roman" w:hAnsi="Times New Roman" w:cs="Times New Roman"/>
          <w:sz w:val="24"/>
          <w:szCs w:val="24"/>
        </w:rPr>
        <w:t xml:space="preserve">e </w:t>
      </w:r>
      <w:r w:rsidR="00462489" w:rsidRPr="0015339E">
        <w:rPr>
          <w:rFonts w:ascii="Times New Roman" w:hAnsi="Times New Roman" w:cs="Times New Roman"/>
          <w:sz w:val="24"/>
          <w:szCs w:val="24"/>
        </w:rPr>
        <w:t>about an acquaintance of hers experiencing physical maltreatment</w:t>
      </w:r>
      <w:r w:rsidR="00F3366E" w:rsidRPr="00E27CA1">
        <w:rPr>
          <w:rFonts w:ascii="Times New Roman" w:hAnsi="Times New Roman" w:cs="Times New Roman"/>
          <w:sz w:val="24"/>
          <w:szCs w:val="24"/>
        </w:rPr>
        <w:t>:</w:t>
      </w:r>
    </w:p>
    <w:p w14:paraId="0160ACA5" w14:textId="0A59BBE2" w:rsidR="00317939" w:rsidRPr="00E27CA1" w:rsidRDefault="00462489" w:rsidP="00F62EBE">
      <w:pPr>
        <w:spacing w:line="480" w:lineRule="auto"/>
        <w:ind w:firstLine="567"/>
        <w:jc w:val="both"/>
        <w:rPr>
          <w:rFonts w:ascii="Times New Roman" w:hAnsi="Times New Roman" w:cs="Times New Roman"/>
          <w:sz w:val="24"/>
          <w:szCs w:val="24"/>
        </w:rPr>
      </w:pPr>
      <w:r w:rsidRPr="00E27CA1" w:rsidDel="00462489">
        <w:rPr>
          <w:rFonts w:ascii="Times New Roman" w:hAnsi="Times New Roman" w:cs="Times New Roman"/>
          <w:sz w:val="24"/>
          <w:szCs w:val="24"/>
        </w:rPr>
        <w:t xml:space="preserve"> </w:t>
      </w:r>
      <w:r w:rsidR="00480D5B" w:rsidRPr="00E27CA1">
        <w:rPr>
          <w:rFonts w:ascii="Times New Roman" w:hAnsi="Times New Roman" w:cs="Times New Roman"/>
          <w:sz w:val="24"/>
          <w:szCs w:val="24"/>
        </w:rPr>
        <w:t>‘</w:t>
      </w:r>
      <w:r w:rsidR="00480D5B" w:rsidRPr="00E27CA1">
        <w:rPr>
          <w:rFonts w:ascii="Times New Roman" w:hAnsi="Times New Roman" w:cs="Times New Roman"/>
          <w:i/>
          <w:sz w:val="24"/>
          <w:szCs w:val="24"/>
        </w:rPr>
        <w:t>And they took him…you know there are different churches…in Africa…that do weird stuff. He said they would beat him to deliver the demon out of him. They would tie him down…So I think that really messed up his mind.’</w:t>
      </w:r>
    </w:p>
    <w:p w14:paraId="60311A9C" w14:textId="5DA2C14D" w:rsidR="006A6222" w:rsidRPr="005438AE" w:rsidRDefault="00B727F8" w:rsidP="00F62EBE">
      <w:pPr>
        <w:spacing w:line="480" w:lineRule="auto"/>
        <w:rPr>
          <w:b/>
        </w:rPr>
      </w:pPr>
      <w:bookmarkStart w:id="11" w:name="_Toc457744670"/>
      <w:r w:rsidRPr="00D36E80">
        <w:rPr>
          <w:rFonts w:ascii="Times New Roman" w:hAnsi="Times New Roman"/>
          <w:bCs/>
          <w:i/>
          <w:iCs/>
          <w:sz w:val="24"/>
          <w:szCs w:val="24"/>
        </w:rPr>
        <w:t>Knowledge and beliefs about self-help i</w:t>
      </w:r>
      <w:r w:rsidR="00AB3ECD" w:rsidRPr="002C2BDC">
        <w:rPr>
          <w:rFonts w:ascii="Times New Roman" w:hAnsi="Times New Roman"/>
          <w:bCs/>
          <w:i/>
          <w:iCs/>
          <w:sz w:val="24"/>
          <w:szCs w:val="24"/>
        </w:rPr>
        <w:t>nterventions</w:t>
      </w:r>
      <w:bookmarkEnd w:id="11"/>
    </w:p>
    <w:p w14:paraId="1D1B14AD" w14:textId="55F0BDBA" w:rsidR="00075210" w:rsidRPr="00E27CA1" w:rsidRDefault="00362213" w:rsidP="00F62EBE">
      <w:pPr>
        <w:spacing w:line="480" w:lineRule="auto"/>
        <w:jc w:val="both"/>
        <w:rPr>
          <w:rFonts w:ascii="Times New Roman" w:hAnsi="Times New Roman" w:cs="Times New Roman"/>
          <w:sz w:val="24"/>
          <w:szCs w:val="24"/>
        </w:rPr>
      </w:pPr>
      <w:r w:rsidRPr="00D5700E">
        <w:rPr>
          <w:rFonts w:ascii="Times New Roman" w:hAnsi="Times New Roman" w:cs="Times New Roman"/>
          <w:sz w:val="24"/>
          <w:szCs w:val="24"/>
          <w:lang w:eastAsia="en-GB"/>
        </w:rPr>
        <w:lastRenderedPageBreak/>
        <w:t xml:space="preserve">In response to the problems presented </w:t>
      </w:r>
      <w:r w:rsidR="004A64F1" w:rsidRPr="00D5700E">
        <w:rPr>
          <w:rFonts w:ascii="Times New Roman" w:hAnsi="Times New Roman" w:cs="Times New Roman"/>
          <w:sz w:val="24"/>
          <w:szCs w:val="24"/>
          <w:lang w:eastAsia="en-GB"/>
        </w:rPr>
        <w:t>in</w:t>
      </w:r>
      <w:r w:rsidRPr="00D5700E">
        <w:rPr>
          <w:rFonts w:ascii="Times New Roman" w:hAnsi="Times New Roman" w:cs="Times New Roman"/>
          <w:sz w:val="24"/>
          <w:szCs w:val="24"/>
          <w:lang w:eastAsia="en-GB"/>
        </w:rPr>
        <w:t xml:space="preserve"> the three vignettes, a</w:t>
      </w:r>
      <w:r w:rsidR="004831FC" w:rsidRPr="00D5700E">
        <w:rPr>
          <w:rFonts w:ascii="Times New Roman" w:hAnsi="Times New Roman" w:cs="Times New Roman"/>
          <w:sz w:val="24"/>
          <w:szCs w:val="24"/>
          <w:lang w:eastAsia="en-GB"/>
        </w:rPr>
        <w:t>long with professional help, the respondents consistently recommended</w:t>
      </w:r>
      <w:r w:rsidR="00A61FCF" w:rsidRPr="00D5700E">
        <w:rPr>
          <w:rFonts w:ascii="Times New Roman" w:hAnsi="Times New Roman" w:cs="Times New Roman"/>
          <w:sz w:val="24"/>
          <w:szCs w:val="24"/>
          <w:lang w:eastAsia="en-GB"/>
        </w:rPr>
        <w:t xml:space="preserve"> seeking</w:t>
      </w:r>
      <w:r w:rsidR="004831FC" w:rsidRPr="00D5700E">
        <w:rPr>
          <w:rFonts w:ascii="Times New Roman" w:hAnsi="Times New Roman" w:cs="Times New Roman"/>
          <w:sz w:val="24"/>
          <w:szCs w:val="24"/>
          <w:lang w:eastAsia="en-GB"/>
        </w:rPr>
        <w:t xml:space="preserve"> </w:t>
      </w:r>
      <w:r w:rsidR="00616927" w:rsidRPr="00D5700E">
        <w:rPr>
          <w:rFonts w:ascii="Times New Roman" w:hAnsi="Times New Roman" w:cs="Times New Roman"/>
          <w:sz w:val="24"/>
          <w:szCs w:val="24"/>
          <w:lang w:eastAsia="en-GB"/>
        </w:rPr>
        <w:t>informal sources of support (familial support, engagement</w:t>
      </w:r>
      <w:r w:rsidR="005F7095" w:rsidRPr="00D5700E">
        <w:rPr>
          <w:rFonts w:ascii="Times New Roman" w:hAnsi="Times New Roman" w:cs="Times New Roman"/>
          <w:sz w:val="24"/>
          <w:szCs w:val="24"/>
          <w:lang w:eastAsia="en-GB"/>
        </w:rPr>
        <w:t xml:space="preserve"> with the church community</w:t>
      </w:r>
      <w:r w:rsidR="00F12FEB" w:rsidRPr="00D5700E">
        <w:rPr>
          <w:rFonts w:ascii="Times New Roman" w:hAnsi="Times New Roman" w:cs="Times New Roman"/>
          <w:sz w:val="24"/>
          <w:szCs w:val="24"/>
          <w:lang w:eastAsia="en-GB"/>
        </w:rPr>
        <w:t xml:space="preserve">), </w:t>
      </w:r>
      <w:r w:rsidR="00A61FCF" w:rsidRPr="00D5700E">
        <w:rPr>
          <w:rFonts w:ascii="Times New Roman" w:hAnsi="Times New Roman" w:cs="Times New Roman"/>
          <w:sz w:val="24"/>
          <w:szCs w:val="24"/>
          <w:lang w:eastAsia="en-GB"/>
        </w:rPr>
        <w:t xml:space="preserve">nurturing one’s faith, practising religious (e.g. prayer) and meditation-based (e.g. reflection and self-awareness) rituals, and </w:t>
      </w:r>
      <w:r w:rsidR="0018397E" w:rsidRPr="00D5700E">
        <w:rPr>
          <w:rFonts w:ascii="Times New Roman" w:hAnsi="Times New Roman" w:cs="Times New Roman"/>
          <w:sz w:val="24"/>
          <w:szCs w:val="24"/>
          <w:lang w:eastAsia="en-GB"/>
        </w:rPr>
        <w:t>strengthening one’s self-efficacy, self-responsibility and courage.</w:t>
      </w:r>
      <w:r w:rsidR="00585825" w:rsidRPr="00D5700E">
        <w:rPr>
          <w:rFonts w:ascii="Times New Roman" w:hAnsi="Times New Roman" w:cs="Times New Roman"/>
          <w:sz w:val="24"/>
          <w:szCs w:val="24"/>
          <w:lang w:eastAsia="en-GB"/>
        </w:rPr>
        <w:t xml:space="preserve"> </w:t>
      </w:r>
      <w:r w:rsidR="00AD3B46" w:rsidRPr="00D36E80">
        <w:rPr>
          <w:rFonts w:ascii="Times New Roman" w:hAnsi="Times New Roman" w:cs="Times New Roman"/>
          <w:sz w:val="24"/>
          <w:szCs w:val="24"/>
        </w:rPr>
        <w:t>Faith</w:t>
      </w:r>
      <w:r w:rsidR="00585825" w:rsidRPr="002C2BDC">
        <w:rPr>
          <w:rFonts w:ascii="Times New Roman" w:hAnsi="Times New Roman" w:cs="Times New Roman"/>
          <w:sz w:val="24"/>
          <w:szCs w:val="24"/>
        </w:rPr>
        <w:t>, in particular,</w:t>
      </w:r>
      <w:r w:rsidR="00AD3B46" w:rsidRPr="002C2BDC">
        <w:rPr>
          <w:rFonts w:ascii="Times New Roman" w:hAnsi="Times New Roman" w:cs="Times New Roman"/>
          <w:sz w:val="24"/>
          <w:szCs w:val="24"/>
        </w:rPr>
        <w:t xml:space="preserve"> was conceptualised</w:t>
      </w:r>
      <w:r w:rsidR="00585825" w:rsidRPr="002C2BDC">
        <w:rPr>
          <w:rFonts w:ascii="Times New Roman" w:hAnsi="Times New Roman" w:cs="Times New Roman"/>
          <w:sz w:val="24"/>
          <w:szCs w:val="24"/>
        </w:rPr>
        <w:t xml:space="preserve"> </w:t>
      </w:r>
      <w:r w:rsidR="00AD3B46" w:rsidRPr="0015339E">
        <w:rPr>
          <w:rFonts w:ascii="Times New Roman" w:hAnsi="Times New Roman" w:cs="Times New Roman"/>
          <w:sz w:val="24"/>
          <w:szCs w:val="24"/>
        </w:rPr>
        <w:t>as ‘</w:t>
      </w:r>
      <w:r w:rsidR="00AD3B46" w:rsidRPr="0015339E">
        <w:rPr>
          <w:rFonts w:ascii="Times New Roman" w:hAnsi="Times New Roman" w:cs="Times New Roman"/>
          <w:i/>
          <w:sz w:val="24"/>
          <w:szCs w:val="24"/>
        </w:rPr>
        <w:t>a holistic approach to virtually all human problems</w:t>
      </w:r>
      <w:r w:rsidR="00AD3B46" w:rsidRPr="0015339E">
        <w:rPr>
          <w:rFonts w:ascii="Times New Roman" w:hAnsi="Times New Roman" w:cs="Times New Roman"/>
          <w:sz w:val="24"/>
          <w:szCs w:val="24"/>
        </w:rPr>
        <w:t>’ (Pastor B), as ‘</w:t>
      </w:r>
      <w:r w:rsidR="00AD3B46" w:rsidRPr="00E27CA1">
        <w:rPr>
          <w:rFonts w:ascii="Times New Roman" w:hAnsi="Times New Roman" w:cs="Times New Roman"/>
          <w:i/>
          <w:sz w:val="24"/>
          <w:szCs w:val="24"/>
        </w:rPr>
        <w:t xml:space="preserve">spiritual upliftment’ </w:t>
      </w:r>
      <w:r w:rsidR="00AD3B46" w:rsidRPr="00E27CA1">
        <w:rPr>
          <w:rFonts w:ascii="Times New Roman" w:hAnsi="Times New Roman" w:cs="Times New Roman"/>
          <w:sz w:val="24"/>
          <w:szCs w:val="24"/>
        </w:rPr>
        <w:t>(Pastor F) and as a source of inspiration and empowerment</w:t>
      </w:r>
      <w:r w:rsidR="00585825" w:rsidRPr="00E27CA1">
        <w:rPr>
          <w:rFonts w:ascii="Times New Roman" w:hAnsi="Times New Roman" w:cs="Times New Roman"/>
          <w:sz w:val="24"/>
          <w:szCs w:val="24"/>
        </w:rPr>
        <w:t>.</w:t>
      </w:r>
    </w:p>
    <w:p w14:paraId="7CA4B716" w14:textId="4592E562" w:rsidR="00DF73DC" w:rsidRDefault="00841816" w:rsidP="00F62EBE">
      <w:pPr>
        <w:spacing w:line="480" w:lineRule="auto"/>
        <w:ind w:firstLine="567"/>
        <w:jc w:val="both"/>
        <w:rPr>
          <w:rFonts w:ascii="Times New Roman" w:eastAsia="Calibri" w:hAnsi="Times New Roman" w:cs="Times New Roman"/>
          <w:sz w:val="24"/>
          <w:szCs w:val="24"/>
        </w:rPr>
      </w:pPr>
      <w:r w:rsidRPr="00E27CA1">
        <w:rPr>
          <w:rFonts w:ascii="Times New Roman" w:hAnsi="Times New Roman" w:cs="Times New Roman"/>
          <w:sz w:val="24"/>
          <w:szCs w:val="24"/>
        </w:rPr>
        <w:t>Notably, the respondents</w:t>
      </w:r>
      <w:r w:rsidR="00A1783C" w:rsidRPr="00E27CA1">
        <w:rPr>
          <w:rFonts w:ascii="Times New Roman" w:hAnsi="Times New Roman" w:cs="Times New Roman"/>
          <w:sz w:val="24"/>
          <w:szCs w:val="24"/>
        </w:rPr>
        <w:t>’</w:t>
      </w:r>
      <w:r w:rsidRPr="00E27CA1">
        <w:rPr>
          <w:rFonts w:ascii="Times New Roman" w:hAnsi="Times New Roman" w:cs="Times New Roman"/>
          <w:sz w:val="24"/>
          <w:szCs w:val="24"/>
        </w:rPr>
        <w:t xml:space="preserve"> views diverged regarding </w:t>
      </w:r>
      <w:r w:rsidR="00897808" w:rsidRPr="00E27CA1">
        <w:rPr>
          <w:rFonts w:ascii="Times New Roman" w:hAnsi="Times New Roman" w:cs="Times New Roman"/>
          <w:sz w:val="24"/>
          <w:szCs w:val="24"/>
        </w:rPr>
        <w:t xml:space="preserve">the extent to which faith and religious rituals (most commonly prayer) </w:t>
      </w:r>
      <w:r w:rsidR="00A1783C" w:rsidRPr="00E27CA1">
        <w:rPr>
          <w:rFonts w:ascii="Times New Roman" w:hAnsi="Times New Roman" w:cs="Times New Roman"/>
          <w:sz w:val="24"/>
          <w:szCs w:val="24"/>
        </w:rPr>
        <w:t>could be practised as stand-alone interventions for socio-emotional problems</w:t>
      </w:r>
      <w:r w:rsidR="00D9781C" w:rsidRPr="00E27CA1">
        <w:rPr>
          <w:rFonts w:ascii="Times New Roman" w:hAnsi="Times New Roman" w:cs="Times New Roman"/>
          <w:sz w:val="24"/>
          <w:szCs w:val="24"/>
        </w:rPr>
        <w:t>,</w:t>
      </w:r>
      <w:r w:rsidR="00A1783C" w:rsidRPr="00E27CA1">
        <w:rPr>
          <w:rFonts w:ascii="Times New Roman" w:hAnsi="Times New Roman" w:cs="Times New Roman"/>
          <w:sz w:val="24"/>
          <w:szCs w:val="24"/>
        </w:rPr>
        <w:t xml:space="preserve"> and </w:t>
      </w:r>
      <w:r w:rsidR="00D9781C" w:rsidRPr="00E27CA1">
        <w:rPr>
          <w:rFonts w:ascii="Times New Roman" w:hAnsi="Times New Roman" w:cs="Times New Roman"/>
          <w:sz w:val="24"/>
          <w:szCs w:val="24"/>
        </w:rPr>
        <w:t xml:space="preserve">regarding </w:t>
      </w:r>
      <w:r w:rsidR="002264C9" w:rsidRPr="00E27CA1">
        <w:rPr>
          <w:rFonts w:ascii="Times New Roman" w:hAnsi="Times New Roman" w:cs="Times New Roman"/>
          <w:sz w:val="24"/>
          <w:szCs w:val="24"/>
        </w:rPr>
        <w:t>the extent to which those religious interventions</w:t>
      </w:r>
      <w:r w:rsidR="00A1783C" w:rsidRPr="00E27CA1">
        <w:rPr>
          <w:rFonts w:ascii="Times New Roman" w:hAnsi="Times New Roman" w:cs="Times New Roman"/>
          <w:sz w:val="24"/>
          <w:szCs w:val="24"/>
        </w:rPr>
        <w:t xml:space="preserve"> </w:t>
      </w:r>
      <w:r w:rsidR="002264C9" w:rsidRPr="00E27CA1">
        <w:rPr>
          <w:rFonts w:ascii="Times New Roman" w:hAnsi="Times New Roman" w:cs="Times New Roman"/>
          <w:sz w:val="24"/>
          <w:szCs w:val="24"/>
        </w:rPr>
        <w:t>were</w:t>
      </w:r>
      <w:r w:rsidR="00A1783C" w:rsidRPr="00E27CA1">
        <w:rPr>
          <w:rFonts w:ascii="Times New Roman" w:hAnsi="Times New Roman" w:cs="Times New Roman"/>
          <w:sz w:val="24"/>
          <w:szCs w:val="24"/>
        </w:rPr>
        <w:t xml:space="preserve"> compatible with formal (</w:t>
      </w:r>
      <w:r w:rsidR="00937C7D">
        <w:rPr>
          <w:rFonts w:ascii="Times New Roman" w:hAnsi="Times New Roman" w:cs="Times New Roman"/>
          <w:sz w:val="24"/>
          <w:szCs w:val="24"/>
        </w:rPr>
        <w:t>allopathic</w:t>
      </w:r>
      <w:r w:rsidR="00A1783C" w:rsidRPr="00E27CA1">
        <w:rPr>
          <w:rFonts w:ascii="Times New Roman" w:hAnsi="Times New Roman" w:cs="Times New Roman"/>
          <w:sz w:val="24"/>
          <w:szCs w:val="24"/>
        </w:rPr>
        <w:t xml:space="preserve">) treatment. </w:t>
      </w:r>
      <w:r w:rsidR="00684E30" w:rsidRPr="00E27CA1">
        <w:rPr>
          <w:rFonts w:ascii="Times New Roman" w:hAnsi="Times New Roman" w:cs="Times New Roman"/>
          <w:sz w:val="24"/>
          <w:szCs w:val="24"/>
        </w:rPr>
        <w:t>A</w:t>
      </w:r>
      <w:r w:rsidR="000851E7" w:rsidRPr="00E27CA1">
        <w:rPr>
          <w:rFonts w:ascii="Times New Roman" w:hAnsi="Times New Roman" w:cs="Times New Roman"/>
          <w:sz w:val="24"/>
          <w:szCs w:val="24"/>
        </w:rPr>
        <w:t xml:space="preserve"> minority or respondents </w:t>
      </w:r>
      <w:r w:rsidR="00BF5588" w:rsidRPr="00E27CA1">
        <w:rPr>
          <w:rFonts w:ascii="Times New Roman" w:hAnsi="Times New Roman" w:cs="Times New Roman"/>
          <w:sz w:val="24"/>
          <w:szCs w:val="24"/>
        </w:rPr>
        <w:t>perceived</w:t>
      </w:r>
      <w:r w:rsidR="000851E7" w:rsidRPr="00E27CA1">
        <w:rPr>
          <w:rFonts w:ascii="Times New Roman" w:hAnsi="Times New Roman" w:cs="Times New Roman"/>
          <w:sz w:val="24"/>
          <w:szCs w:val="24"/>
        </w:rPr>
        <w:t xml:space="preserve"> </w:t>
      </w:r>
      <w:r w:rsidR="00F5360D" w:rsidRPr="00E27CA1">
        <w:rPr>
          <w:rFonts w:ascii="Times New Roman" w:hAnsi="Times New Roman" w:cs="Times New Roman"/>
          <w:sz w:val="24"/>
          <w:szCs w:val="24"/>
        </w:rPr>
        <w:t xml:space="preserve">medical interventions </w:t>
      </w:r>
      <w:r w:rsidR="00BF5588" w:rsidRPr="00E27CA1">
        <w:rPr>
          <w:rFonts w:ascii="Times New Roman" w:hAnsi="Times New Roman" w:cs="Times New Roman"/>
          <w:sz w:val="24"/>
          <w:szCs w:val="24"/>
        </w:rPr>
        <w:t>as</w:t>
      </w:r>
      <w:r w:rsidR="00F5360D" w:rsidRPr="00E27CA1">
        <w:rPr>
          <w:rFonts w:ascii="Times New Roman" w:hAnsi="Times New Roman" w:cs="Times New Roman"/>
          <w:sz w:val="24"/>
          <w:szCs w:val="24"/>
        </w:rPr>
        <w:t xml:space="preserve"> inadequate for full recovery</w:t>
      </w:r>
      <w:r w:rsidR="00BF5588" w:rsidRPr="00E27CA1">
        <w:rPr>
          <w:rFonts w:ascii="Times New Roman" w:hAnsi="Times New Roman" w:cs="Times New Roman"/>
          <w:sz w:val="24"/>
          <w:szCs w:val="24"/>
        </w:rPr>
        <w:t xml:space="preserve"> and asserted that</w:t>
      </w:r>
      <w:r w:rsidR="00F5360D" w:rsidRPr="00E27CA1">
        <w:rPr>
          <w:rFonts w:ascii="Times New Roman" w:hAnsi="Times New Roman" w:cs="Times New Roman"/>
          <w:sz w:val="24"/>
          <w:szCs w:val="24"/>
        </w:rPr>
        <w:t xml:space="preserve"> the healing power of God</w:t>
      </w:r>
      <w:r w:rsidR="00BF5588" w:rsidRPr="00E27CA1">
        <w:rPr>
          <w:rFonts w:ascii="Times New Roman" w:hAnsi="Times New Roman" w:cs="Times New Roman"/>
          <w:sz w:val="24"/>
          <w:szCs w:val="24"/>
        </w:rPr>
        <w:t xml:space="preserve"> was critical to</w:t>
      </w:r>
      <w:r w:rsidR="00F5360D" w:rsidRPr="00E27CA1">
        <w:rPr>
          <w:rFonts w:ascii="Times New Roman" w:hAnsi="Times New Roman" w:cs="Times New Roman"/>
          <w:sz w:val="24"/>
          <w:szCs w:val="24"/>
        </w:rPr>
        <w:t xml:space="preserve"> </w:t>
      </w:r>
      <w:r w:rsidR="000851E7" w:rsidRPr="00E27CA1">
        <w:rPr>
          <w:rFonts w:ascii="Times New Roman" w:hAnsi="Times New Roman" w:cs="Times New Roman"/>
          <w:sz w:val="24"/>
          <w:szCs w:val="24"/>
        </w:rPr>
        <w:t xml:space="preserve">treating both physical and socio-emotional problems: </w:t>
      </w:r>
      <w:r w:rsidR="002B1540" w:rsidRPr="00E27CA1">
        <w:rPr>
          <w:rFonts w:ascii="Times New Roman" w:hAnsi="Times New Roman" w:cs="Times New Roman"/>
          <w:bCs/>
          <w:sz w:val="24"/>
          <w:szCs w:val="24"/>
        </w:rPr>
        <w:t>‘</w:t>
      </w:r>
      <w:r w:rsidR="002B1540" w:rsidRPr="00E27CA1">
        <w:rPr>
          <w:rFonts w:ascii="Times New Roman" w:hAnsi="Times New Roman" w:cs="Times New Roman"/>
          <w:bCs/>
          <w:i/>
          <w:sz w:val="24"/>
          <w:szCs w:val="24"/>
        </w:rPr>
        <w:t>God is a master-surgeon.</w:t>
      </w:r>
      <w:r w:rsidR="002B1540" w:rsidRPr="00E27CA1">
        <w:rPr>
          <w:rFonts w:ascii="Times New Roman" w:hAnsi="Times New Roman" w:cs="Times New Roman"/>
          <w:bCs/>
          <w:sz w:val="24"/>
          <w:szCs w:val="24"/>
        </w:rPr>
        <w:t>’; ‘</w:t>
      </w:r>
      <w:r w:rsidR="002B1540" w:rsidRPr="00E27CA1">
        <w:rPr>
          <w:rFonts w:ascii="Times New Roman" w:hAnsi="Times New Roman" w:cs="Times New Roman"/>
          <w:bCs/>
          <w:i/>
          <w:sz w:val="24"/>
          <w:szCs w:val="24"/>
        </w:rPr>
        <w:t>The moment I pray with him, God will heal him from all these infirmities</w:t>
      </w:r>
      <w:r w:rsidR="002B1540" w:rsidRPr="00E27CA1">
        <w:rPr>
          <w:rFonts w:ascii="Times New Roman" w:hAnsi="Times New Roman" w:cs="Times New Roman"/>
          <w:bCs/>
          <w:sz w:val="24"/>
          <w:szCs w:val="24"/>
        </w:rPr>
        <w:t>.’</w:t>
      </w:r>
      <w:r w:rsidR="00F5360D" w:rsidRPr="00E27CA1">
        <w:rPr>
          <w:rFonts w:ascii="Times New Roman" w:hAnsi="Times New Roman" w:cs="Times New Roman"/>
          <w:sz w:val="24"/>
          <w:szCs w:val="24"/>
        </w:rPr>
        <w:t xml:space="preserve"> (Pastor H). </w:t>
      </w:r>
      <w:r w:rsidR="002B1540" w:rsidRPr="00E27CA1">
        <w:rPr>
          <w:rFonts w:ascii="Times New Roman" w:hAnsi="Times New Roman" w:cs="Times New Roman"/>
          <w:sz w:val="24"/>
          <w:szCs w:val="24"/>
        </w:rPr>
        <w:t>‘…</w:t>
      </w:r>
      <w:r w:rsidR="002B1540" w:rsidRPr="00E27CA1">
        <w:rPr>
          <w:rFonts w:ascii="Times New Roman" w:hAnsi="Times New Roman" w:cs="Times New Roman"/>
          <w:i/>
          <w:sz w:val="24"/>
          <w:szCs w:val="24"/>
        </w:rPr>
        <w:t xml:space="preserve">Because often most psychological distress…are not solved by medical attention. You need spiritual help.’ </w:t>
      </w:r>
      <w:r w:rsidR="002B1540" w:rsidRPr="00E27CA1">
        <w:rPr>
          <w:rFonts w:ascii="Times New Roman" w:hAnsi="Times New Roman" w:cs="Times New Roman"/>
          <w:sz w:val="24"/>
          <w:szCs w:val="24"/>
        </w:rPr>
        <w:t>(Pastor F).</w:t>
      </w:r>
      <w:r w:rsidR="002B1540" w:rsidRPr="00E27CA1">
        <w:rPr>
          <w:rFonts w:ascii="Times New Roman" w:eastAsia="Calibri" w:hAnsi="Times New Roman" w:cs="Times New Roman"/>
          <w:sz w:val="24"/>
          <w:szCs w:val="24"/>
        </w:rPr>
        <w:t xml:space="preserve"> </w:t>
      </w:r>
    </w:p>
    <w:p w14:paraId="63D214FF" w14:textId="0926CCAB" w:rsidR="00BC0353" w:rsidRPr="00FC6D78" w:rsidRDefault="00FC6D78" w:rsidP="00452288">
      <w:pPr>
        <w:spacing w:line="48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While Pastor C argued for the utility of both medical and spiritual interventions for socio-emotional problems, she distinguished between the function of those two intervention modalities. According to Pastor C, medical interventions</w:t>
      </w:r>
      <w:r w:rsidR="004A1AF1">
        <w:rPr>
          <w:rFonts w:ascii="Times New Roman" w:eastAsia="Calibri" w:hAnsi="Times New Roman" w:cs="Times New Roman"/>
          <w:sz w:val="24"/>
          <w:szCs w:val="24"/>
        </w:rPr>
        <w:t xml:space="preserve"> (personified by ‘the doctor’)</w:t>
      </w:r>
      <w:r>
        <w:rPr>
          <w:rFonts w:ascii="Times New Roman" w:eastAsia="Calibri" w:hAnsi="Times New Roman" w:cs="Times New Roman"/>
          <w:sz w:val="24"/>
          <w:szCs w:val="24"/>
        </w:rPr>
        <w:t xml:space="preserve"> can ameliorate the symptoms or manifestations of the condition, </w:t>
      </w:r>
      <w:r w:rsidR="009E0A76">
        <w:rPr>
          <w:rFonts w:ascii="Times New Roman" w:eastAsia="Calibri" w:hAnsi="Times New Roman" w:cs="Times New Roman"/>
          <w:sz w:val="24"/>
          <w:szCs w:val="24"/>
        </w:rPr>
        <w:t xml:space="preserve">whereas </w:t>
      </w:r>
      <w:r>
        <w:rPr>
          <w:rFonts w:ascii="Times New Roman" w:eastAsia="Calibri" w:hAnsi="Times New Roman" w:cs="Times New Roman"/>
          <w:sz w:val="24"/>
          <w:szCs w:val="24"/>
        </w:rPr>
        <w:t>spiritual</w:t>
      </w:r>
      <w:r w:rsidR="004A1AF1">
        <w:rPr>
          <w:rFonts w:ascii="Times New Roman" w:eastAsia="Calibri" w:hAnsi="Times New Roman" w:cs="Times New Roman"/>
          <w:sz w:val="24"/>
          <w:szCs w:val="24"/>
        </w:rPr>
        <w:t xml:space="preserve"> and/or pastoral</w:t>
      </w:r>
      <w:r>
        <w:rPr>
          <w:rFonts w:ascii="Times New Roman" w:eastAsia="Calibri" w:hAnsi="Times New Roman" w:cs="Times New Roman"/>
          <w:sz w:val="24"/>
          <w:szCs w:val="24"/>
        </w:rPr>
        <w:t xml:space="preserve"> interventions</w:t>
      </w:r>
      <w:r w:rsidR="004A1AF1">
        <w:rPr>
          <w:rFonts w:ascii="Times New Roman" w:eastAsia="Calibri" w:hAnsi="Times New Roman" w:cs="Times New Roman"/>
          <w:sz w:val="24"/>
          <w:szCs w:val="24"/>
        </w:rPr>
        <w:t xml:space="preserve"> (personified by ‘the pastor’)</w:t>
      </w:r>
      <w:r>
        <w:rPr>
          <w:rFonts w:ascii="Times New Roman" w:eastAsia="Calibri" w:hAnsi="Times New Roman" w:cs="Times New Roman"/>
          <w:sz w:val="24"/>
          <w:szCs w:val="24"/>
        </w:rPr>
        <w:t xml:space="preserve"> address the primary cause or aetiology of the condition:</w:t>
      </w:r>
      <w:r w:rsidR="00BC0353" w:rsidRPr="00E27CA1">
        <w:rPr>
          <w:rFonts w:ascii="Times New Roman" w:eastAsia="Calibri" w:hAnsi="Times New Roman" w:cs="Times New Roman"/>
          <w:sz w:val="24"/>
          <w:szCs w:val="24"/>
        </w:rPr>
        <w:t xml:space="preserve"> </w:t>
      </w:r>
      <w:r w:rsidR="00BC0353" w:rsidRPr="00E27CA1">
        <w:rPr>
          <w:rFonts w:ascii="Times New Roman" w:hAnsi="Times New Roman" w:cs="Times New Roman"/>
          <w:sz w:val="24"/>
          <w:szCs w:val="24"/>
        </w:rPr>
        <w:t>‘</w:t>
      </w:r>
      <w:r w:rsidR="00BC0353" w:rsidRPr="00E27CA1">
        <w:rPr>
          <w:rFonts w:ascii="Times New Roman" w:hAnsi="Times New Roman" w:cs="Times New Roman"/>
          <w:i/>
          <w:sz w:val="24"/>
          <w:szCs w:val="24"/>
        </w:rPr>
        <w:t>Because you see…doctor would treat the symptoms…but the pastor of the congregation can treat the root. And when you find the root and is taken away, Jenny</w:t>
      </w:r>
      <w:r w:rsidR="00654E6A">
        <w:rPr>
          <w:rFonts w:ascii="Times New Roman" w:hAnsi="Times New Roman" w:cs="Times New Roman"/>
          <w:i/>
          <w:sz w:val="24"/>
          <w:szCs w:val="24"/>
        </w:rPr>
        <w:t xml:space="preserve"> </w:t>
      </w:r>
      <w:r w:rsidR="00BC0353" w:rsidRPr="00E27CA1">
        <w:rPr>
          <w:rFonts w:ascii="Times New Roman" w:hAnsi="Times New Roman" w:cs="Times New Roman"/>
          <w:i/>
          <w:sz w:val="24"/>
          <w:szCs w:val="24"/>
        </w:rPr>
        <w:t>can have her life back.’</w:t>
      </w:r>
      <w:r w:rsidR="00BC0353" w:rsidRPr="00E27CA1">
        <w:rPr>
          <w:rFonts w:ascii="Times New Roman" w:hAnsi="Times New Roman" w:cs="Times New Roman"/>
          <w:sz w:val="24"/>
          <w:szCs w:val="24"/>
        </w:rPr>
        <w:t xml:space="preserve"> </w:t>
      </w:r>
    </w:p>
    <w:p w14:paraId="2CC9559F" w14:textId="11FCA058" w:rsidR="00AD1B3D" w:rsidRPr="005438AE" w:rsidRDefault="00AB3ECD" w:rsidP="00F62EBE">
      <w:pPr>
        <w:pStyle w:val="Heading2"/>
        <w:spacing w:line="480" w:lineRule="auto"/>
        <w:jc w:val="both"/>
        <w:rPr>
          <w:rFonts w:ascii="Times New Roman" w:hAnsi="Times New Roman"/>
          <w:b w:val="0"/>
          <w:bCs/>
          <w:i/>
          <w:iCs/>
          <w:sz w:val="24"/>
          <w:szCs w:val="24"/>
        </w:rPr>
      </w:pPr>
      <w:bookmarkStart w:id="12" w:name="_Toc457744671"/>
      <w:r w:rsidRPr="00E27CA1">
        <w:rPr>
          <w:rFonts w:ascii="Times New Roman" w:hAnsi="Times New Roman"/>
          <w:b w:val="0"/>
          <w:bCs/>
          <w:i/>
          <w:iCs/>
          <w:sz w:val="24"/>
          <w:szCs w:val="24"/>
        </w:rPr>
        <w:lastRenderedPageBreak/>
        <w:t>K</w:t>
      </w:r>
      <w:r w:rsidR="00B727F8" w:rsidRPr="00E27CA1">
        <w:rPr>
          <w:rFonts w:ascii="Times New Roman" w:hAnsi="Times New Roman"/>
          <w:b w:val="0"/>
          <w:bCs/>
          <w:i/>
          <w:iCs/>
          <w:sz w:val="24"/>
          <w:szCs w:val="24"/>
        </w:rPr>
        <w:t>nowledge and beliefs about p</w:t>
      </w:r>
      <w:r w:rsidRPr="00E27CA1">
        <w:rPr>
          <w:rFonts w:ascii="Times New Roman" w:hAnsi="Times New Roman"/>
          <w:b w:val="0"/>
          <w:bCs/>
          <w:i/>
          <w:iCs/>
          <w:sz w:val="24"/>
          <w:szCs w:val="24"/>
        </w:rPr>
        <w:t xml:space="preserve">rofessional </w:t>
      </w:r>
      <w:r w:rsidR="00B727F8" w:rsidRPr="00E27CA1">
        <w:rPr>
          <w:rFonts w:ascii="Times New Roman" w:hAnsi="Times New Roman"/>
          <w:b w:val="0"/>
          <w:bCs/>
          <w:i/>
          <w:iCs/>
          <w:sz w:val="24"/>
          <w:szCs w:val="24"/>
        </w:rPr>
        <w:t>a</w:t>
      </w:r>
      <w:r w:rsidR="00375CF0" w:rsidRPr="00E27CA1">
        <w:rPr>
          <w:rFonts w:ascii="Times New Roman" w:hAnsi="Times New Roman"/>
          <w:b w:val="0"/>
          <w:bCs/>
          <w:i/>
          <w:iCs/>
          <w:sz w:val="24"/>
          <w:szCs w:val="24"/>
        </w:rPr>
        <w:t>ssistance</w:t>
      </w:r>
      <w:r w:rsidR="00B727F8" w:rsidRPr="00E27CA1">
        <w:rPr>
          <w:rFonts w:ascii="Times New Roman" w:hAnsi="Times New Roman"/>
          <w:b w:val="0"/>
          <w:bCs/>
          <w:i/>
          <w:iCs/>
          <w:sz w:val="24"/>
          <w:szCs w:val="24"/>
        </w:rPr>
        <w:t xml:space="preserve"> a</w:t>
      </w:r>
      <w:r w:rsidR="006314DA" w:rsidRPr="00E27CA1">
        <w:rPr>
          <w:rFonts w:ascii="Times New Roman" w:hAnsi="Times New Roman"/>
          <w:b w:val="0"/>
          <w:bCs/>
          <w:i/>
          <w:iCs/>
          <w:sz w:val="24"/>
          <w:szCs w:val="24"/>
        </w:rPr>
        <w:t>vailable</w:t>
      </w:r>
      <w:bookmarkEnd w:id="12"/>
    </w:p>
    <w:p w14:paraId="78AACEE3" w14:textId="742C6A6B" w:rsidR="0032175C" w:rsidRPr="00E27CA1" w:rsidRDefault="00207FE6" w:rsidP="00F62EBE">
      <w:pPr>
        <w:spacing w:line="480" w:lineRule="auto"/>
        <w:jc w:val="both"/>
        <w:rPr>
          <w:rFonts w:ascii="Times New Roman" w:hAnsi="Times New Roman" w:cs="Times New Roman"/>
          <w:sz w:val="24"/>
          <w:szCs w:val="24"/>
        </w:rPr>
      </w:pPr>
      <w:r w:rsidRPr="00D36E80">
        <w:rPr>
          <w:rFonts w:ascii="Times New Roman" w:hAnsi="Times New Roman" w:cs="Times New Roman"/>
          <w:bCs/>
          <w:i/>
          <w:sz w:val="24"/>
          <w:szCs w:val="24"/>
        </w:rPr>
        <w:t>Referral tendencies</w:t>
      </w:r>
      <w:r w:rsidR="00F1466D" w:rsidRPr="002C2BDC">
        <w:rPr>
          <w:rFonts w:ascii="Times New Roman" w:hAnsi="Times New Roman" w:cs="Times New Roman"/>
          <w:bCs/>
          <w:i/>
          <w:sz w:val="24"/>
          <w:szCs w:val="24"/>
        </w:rPr>
        <w:t>.</w:t>
      </w:r>
      <w:r w:rsidR="00F1466D" w:rsidRPr="002C2BDC">
        <w:rPr>
          <w:rFonts w:ascii="Times New Roman" w:hAnsi="Times New Roman" w:cs="Times New Roman"/>
          <w:sz w:val="24"/>
          <w:szCs w:val="24"/>
        </w:rPr>
        <w:t xml:space="preserve"> </w:t>
      </w:r>
      <w:r w:rsidR="002B05C2">
        <w:rPr>
          <w:rFonts w:ascii="Times New Roman" w:hAnsi="Times New Roman" w:cs="Times New Roman"/>
          <w:sz w:val="24"/>
          <w:szCs w:val="24"/>
        </w:rPr>
        <w:t>Ninety percent</w:t>
      </w:r>
      <w:r w:rsidR="00094BF0" w:rsidRPr="002C2BDC">
        <w:rPr>
          <w:rFonts w:ascii="Times New Roman" w:hAnsi="Times New Roman" w:cs="Times New Roman"/>
          <w:sz w:val="24"/>
          <w:szCs w:val="24"/>
        </w:rPr>
        <w:t xml:space="preserve"> of the respondents stated a referral intention for Scenario One</w:t>
      </w:r>
      <w:r w:rsidR="002B05C2">
        <w:rPr>
          <w:rFonts w:ascii="Times New Roman" w:hAnsi="Times New Roman" w:cs="Times New Roman"/>
          <w:sz w:val="24"/>
          <w:szCs w:val="24"/>
        </w:rPr>
        <w:t>,</w:t>
      </w:r>
      <w:r w:rsidR="00094BF0" w:rsidRPr="002C2BDC">
        <w:rPr>
          <w:rFonts w:ascii="Times New Roman" w:hAnsi="Times New Roman" w:cs="Times New Roman"/>
          <w:sz w:val="24"/>
          <w:szCs w:val="24"/>
        </w:rPr>
        <w:t xml:space="preserve"> </w:t>
      </w:r>
      <w:r w:rsidR="002B05C2">
        <w:rPr>
          <w:rFonts w:ascii="Times New Roman" w:hAnsi="Times New Roman" w:cs="Times New Roman"/>
          <w:sz w:val="24"/>
          <w:szCs w:val="24"/>
        </w:rPr>
        <w:t xml:space="preserve">with </w:t>
      </w:r>
      <w:r w:rsidR="00094BF0" w:rsidRPr="002C2BDC">
        <w:rPr>
          <w:rFonts w:ascii="Times New Roman" w:hAnsi="Times New Roman" w:cs="Times New Roman"/>
          <w:sz w:val="24"/>
          <w:szCs w:val="24"/>
        </w:rPr>
        <w:t>70%</w:t>
      </w:r>
      <w:r w:rsidR="002B05C2">
        <w:rPr>
          <w:rFonts w:ascii="Times New Roman" w:hAnsi="Times New Roman" w:cs="Times New Roman"/>
          <w:sz w:val="24"/>
          <w:szCs w:val="24"/>
        </w:rPr>
        <w:t xml:space="preserve"> indicating that </w:t>
      </w:r>
      <w:r w:rsidR="00094BF0" w:rsidRPr="002C2BDC">
        <w:rPr>
          <w:rFonts w:ascii="Times New Roman" w:hAnsi="Times New Roman" w:cs="Times New Roman"/>
          <w:sz w:val="24"/>
          <w:szCs w:val="24"/>
        </w:rPr>
        <w:t>for Scenario Two and Scenario Three</w:t>
      </w:r>
      <w:r w:rsidR="002B05C2">
        <w:rPr>
          <w:rFonts w:ascii="Times New Roman" w:hAnsi="Times New Roman" w:cs="Times New Roman"/>
          <w:sz w:val="24"/>
          <w:szCs w:val="24"/>
        </w:rPr>
        <w:t xml:space="preserve"> respectively</w:t>
      </w:r>
      <w:r w:rsidR="00094BF0" w:rsidRPr="002C2BDC">
        <w:rPr>
          <w:rFonts w:ascii="Times New Roman" w:hAnsi="Times New Roman" w:cs="Times New Roman"/>
          <w:sz w:val="24"/>
          <w:szCs w:val="24"/>
        </w:rPr>
        <w:t xml:space="preserve">. </w:t>
      </w:r>
      <w:r w:rsidR="00633320" w:rsidRPr="002C2BDC">
        <w:rPr>
          <w:rFonts w:ascii="Times New Roman" w:hAnsi="Times New Roman" w:cs="Times New Roman"/>
          <w:sz w:val="24"/>
          <w:szCs w:val="24"/>
        </w:rPr>
        <w:t xml:space="preserve">Across the three scenarios, symptoms indicating the need for a professional referral were suicidality, hallucinations and delusions, </w:t>
      </w:r>
      <w:r w:rsidR="00633320" w:rsidRPr="0015339E">
        <w:rPr>
          <w:rFonts w:ascii="Times New Roman" w:hAnsi="Times New Roman" w:cs="Times New Roman"/>
          <w:sz w:val="24"/>
          <w:szCs w:val="24"/>
        </w:rPr>
        <w:t xml:space="preserve">suspected abnormalities of brain physiology and the chronic nature of the problems. </w:t>
      </w:r>
    </w:p>
    <w:p w14:paraId="229A7461" w14:textId="2A4A31B3" w:rsidR="008D25BA" w:rsidRPr="00E27CA1" w:rsidRDefault="00C14581" w:rsidP="00F62EBE">
      <w:pPr>
        <w:spacing w:line="480" w:lineRule="auto"/>
        <w:jc w:val="both"/>
        <w:rPr>
          <w:rFonts w:ascii="Times New Roman" w:hAnsi="Times New Roman" w:cs="Times New Roman"/>
          <w:iCs/>
          <w:sz w:val="24"/>
          <w:szCs w:val="24"/>
        </w:rPr>
      </w:pPr>
      <w:r w:rsidRPr="00E27CA1">
        <w:rPr>
          <w:rFonts w:ascii="Times New Roman" w:hAnsi="Times New Roman" w:cs="Times New Roman"/>
          <w:bCs/>
          <w:i/>
          <w:sz w:val="24"/>
          <w:szCs w:val="24"/>
        </w:rPr>
        <w:t>General practitioners (GPs)</w:t>
      </w:r>
      <w:r w:rsidR="004A76D9" w:rsidRPr="00E27CA1">
        <w:rPr>
          <w:rFonts w:ascii="Times New Roman" w:hAnsi="Times New Roman" w:cs="Times New Roman"/>
          <w:bCs/>
          <w:i/>
          <w:sz w:val="24"/>
          <w:szCs w:val="24"/>
        </w:rPr>
        <w:t xml:space="preserve"> and mental health specialists</w:t>
      </w:r>
      <w:r w:rsidRPr="00E27CA1">
        <w:rPr>
          <w:rFonts w:ascii="Times New Roman" w:hAnsi="Times New Roman" w:cs="Times New Roman"/>
          <w:bCs/>
          <w:i/>
          <w:sz w:val="24"/>
          <w:szCs w:val="24"/>
        </w:rPr>
        <w:t>.</w:t>
      </w:r>
      <w:r w:rsidRPr="00E27CA1">
        <w:rPr>
          <w:rFonts w:ascii="Times New Roman" w:hAnsi="Times New Roman" w:cs="Times New Roman"/>
          <w:i/>
          <w:sz w:val="24"/>
          <w:szCs w:val="24"/>
        </w:rPr>
        <w:t xml:space="preserve"> </w:t>
      </w:r>
      <w:r w:rsidR="005515C0" w:rsidRPr="00E27CA1">
        <w:rPr>
          <w:rFonts w:ascii="Times New Roman" w:hAnsi="Times New Roman" w:cs="Times New Roman"/>
          <w:iCs/>
          <w:sz w:val="24"/>
          <w:szCs w:val="24"/>
        </w:rPr>
        <w:t xml:space="preserve">Overall, the respondents expressed trust in the expertise of health professionals </w:t>
      </w:r>
      <w:r w:rsidR="005515C0" w:rsidRPr="00E27CA1">
        <w:rPr>
          <w:rFonts w:ascii="Times New Roman" w:hAnsi="Times New Roman" w:cs="Times New Roman"/>
          <w:sz w:val="24"/>
          <w:szCs w:val="24"/>
        </w:rPr>
        <w:t>(</w:t>
      </w:r>
      <w:r w:rsidR="005515C0" w:rsidRPr="00E27CA1">
        <w:rPr>
          <w:rFonts w:ascii="Times New Roman" w:hAnsi="Times New Roman" w:cs="Times New Roman"/>
          <w:i/>
          <w:sz w:val="24"/>
          <w:szCs w:val="24"/>
        </w:rPr>
        <w:t>‘That’s why we send our children to university’</w:t>
      </w:r>
      <w:r w:rsidR="005515C0" w:rsidRPr="00E27CA1">
        <w:rPr>
          <w:rFonts w:ascii="Times New Roman" w:hAnsi="Times New Roman" w:cs="Times New Roman"/>
          <w:sz w:val="24"/>
          <w:szCs w:val="24"/>
        </w:rPr>
        <w:t xml:space="preserve"> (Pastor B)</w:t>
      </w:r>
      <w:r w:rsidR="006F4982">
        <w:rPr>
          <w:rFonts w:ascii="Times New Roman" w:hAnsi="Times New Roman" w:cs="Times New Roman"/>
          <w:iCs/>
          <w:sz w:val="24"/>
          <w:szCs w:val="24"/>
        </w:rPr>
        <w:t>, recognis</w:t>
      </w:r>
      <w:r w:rsidR="00C761C3" w:rsidRPr="00E27CA1">
        <w:rPr>
          <w:rFonts w:ascii="Times New Roman" w:hAnsi="Times New Roman" w:cs="Times New Roman"/>
          <w:iCs/>
          <w:sz w:val="24"/>
          <w:szCs w:val="24"/>
        </w:rPr>
        <w:t>ed their role as</w:t>
      </w:r>
      <w:r w:rsidR="005515C0" w:rsidRPr="00E27CA1">
        <w:rPr>
          <w:rFonts w:ascii="Times New Roman" w:hAnsi="Times New Roman" w:cs="Times New Roman"/>
          <w:iCs/>
          <w:sz w:val="24"/>
          <w:szCs w:val="24"/>
        </w:rPr>
        <w:t xml:space="preserve"> ‘gatekeepers’ within the National Health Service (NHS)</w:t>
      </w:r>
      <w:r w:rsidR="008F3BB9" w:rsidRPr="00E27CA1">
        <w:rPr>
          <w:rFonts w:ascii="Times New Roman" w:hAnsi="Times New Roman" w:cs="Times New Roman"/>
          <w:iCs/>
          <w:sz w:val="24"/>
          <w:szCs w:val="24"/>
        </w:rPr>
        <w:t xml:space="preserve">, and reported </w:t>
      </w:r>
      <w:r w:rsidR="00823AA6" w:rsidRPr="00E27CA1">
        <w:rPr>
          <w:rFonts w:ascii="Times New Roman" w:hAnsi="Times New Roman" w:cs="Times New Roman"/>
          <w:iCs/>
          <w:sz w:val="24"/>
          <w:szCs w:val="24"/>
        </w:rPr>
        <w:t>positive</w:t>
      </w:r>
      <w:r w:rsidR="008F3BB9" w:rsidRPr="00E27CA1">
        <w:rPr>
          <w:rFonts w:ascii="Times New Roman" w:hAnsi="Times New Roman" w:cs="Times New Roman"/>
          <w:iCs/>
          <w:sz w:val="24"/>
          <w:szCs w:val="24"/>
        </w:rPr>
        <w:t xml:space="preserve"> personal experiences as recipients of NHS care</w:t>
      </w:r>
      <w:r w:rsidR="005515C0" w:rsidRPr="00E27CA1">
        <w:rPr>
          <w:rFonts w:ascii="Times New Roman" w:hAnsi="Times New Roman" w:cs="Times New Roman"/>
          <w:iCs/>
          <w:sz w:val="24"/>
          <w:szCs w:val="24"/>
        </w:rPr>
        <w:t xml:space="preserve">. </w:t>
      </w:r>
      <w:r w:rsidR="00202AF8" w:rsidRPr="00E27CA1">
        <w:rPr>
          <w:rFonts w:ascii="Times New Roman" w:hAnsi="Times New Roman" w:cs="Times New Roman"/>
          <w:iCs/>
          <w:sz w:val="24"/>
          <w:szCs w:val="24"/>
        </w:rPr>
        <w:t>The clergy demonstrated knowledge about both secular (</w:t>
      </w:r>
      <w:r w:rsidR="00202AF8" w:rsidRPr="00E27CA1">
        <w:rPr>
          <w:rFonts w:ascii="Times New Roman" w:hAnsi="Times New Roman" w:cs="Times New Roman"/>
          <w:sz w:val="24"/>
          <w:szCs w:val="24"/>
        </w:rPr>
        <w:t xml:space="preserve">psychologists, professional counsellors, psychiatrists and psychoanalysts) and religious (Christian counsellors; the NHS Catholic Chaplaincy) mental health specialists. </w:t>
      </w:r>
      <w:r w:rsidR="00721BE3" w:rsidRPr="00E27CA1">
        <w:rPr>
          <w:rFonts w:ascii="Times New Roman" w:hAnsi="Times New Roman" w:cs="Times New Roman"/>
          <w:sz w:val="24"/>
          <w:szCs w:val="24"/>
        </w:rPr>
        <w:t>T</w:t>
      </w:r>
      <w:r w:rsidR="002B1540" w:rsidRPr="00E27CA1">
        <w:rPr>
          <w:rFonts w:ascii="Times New Roman" w:hAnsi="Times New Roman" w:cs="Times New Roman"/>
          <w:sz w:val="24"/>
          <w:szCs w:val="24"/>
        </w:rPr>
        <w:t>he majority of respondents</w:t>
      </w:r>
      <w:r w:rsidR="00721BE3" w:rsidRPr="00E27CA1">
        <w:rPr>
          <w:rFonts w:ascii="Times New Roman" w:hAnsi="Times New Roman" w:cs="Times New Roman"/>
          <w:sz w:val="24"/>
          <w:szCs w:val="24"/>
        </w:rPr>
        <w:t>, however,</w:t>
      </w:r>
      <w:r w:rsidR="002B1540" w:rsidRPr="00E27CA1">
        <w:rPr>
          <w:rFonts w:ascii="Times New Roman" w:hAnsi="Times New Roman" w:cs="Times New Roman"/>
          <w:sz w:val="24"/>
          <w:szCs w:val="24"/>
        </w:rPr>
        <w:t xml:space="preserve"> showed very little knowledge of the specific therapeutic approaches </w:t>
      </w:r>
      <w:r w:rsidR="00F73F7B" w:rsidRPr="00E27CA1">
        <w:rPr>
          <w:rFonts w:ascii="Times New Roman" w:hAnsi="Times New Roman" w:cs="Times New Roman"/>
          <w:sz w:val="24"/>
          <w:szCs w:val="24"/>
        </w:rPr>
        <w:t>practised within those specialist services.</w:t>
      </w:r>
    </w:p>
    <w:p w14:paraId="3291DD0F" w14:textId="0A85D2F6" w:rsidR="00850563" w:rsidRDefault="00F247E5" w:rsidP="00F62EBE">
      <w:pPr>
        <w:spacing w:line="480" w:lineRule="auto"/>
        <w:jc w:val="both"/>
        <w:rPr>
          <w:rStyle w:val="CommentReference"/>
        </w:rPr>
      </w:pPr>
      <w:r>
        <w:rPr>
          <w:rFonts w:ascii="Times New Roman" w:hAnsi="Times New Roman" w:cs="Times New Roman"/>
          <w:bCs/>
          <w:i/>
          <w:sz w:val="24"/>
          <w:szCs w:val="24"/>
        </w:rPr>
        <w:t>Perceptions of the a</w:t>
      </w:r>
      <w:r w:rsidR="00317939" w:rsidRPr="00E27CA1">
        <w:rPr>
          <w:rFonts w:ascii="Times New Roman" w:hAnsi="Times New Roman" w:cs="Times New Roman"/>
          <w:bCs/>
          <w:i/>
          <w:sz w:val="24"/>
          <w:szCs w:val="24"/>
        </w:rPr>
        <w:t xml:space="preserve">ccessibility </w:t>
      </w:r>
      <w:r w:rsidR="00E22F6D" w:rsidRPr="00E27CA1">
        <w:rPr>
          <w:rFonts w:ascii="Times New Roman" w:hAnsi="Times New Roman" w:cs="Times New Roman"/>
          <w:bCs/>
          <w:i/>
          <w:sz w:val="24"/>
          <w:szCs w:val="24"/>
        </w:rPr>
        <w:t>of health services.</w:t>
      </w:r>
      <w:r w:rsidR="00E22F6D" w:rsidRPr="00E27CA1">
        <w:rPr>
          <w:rFonts w:ascii="Times New Roman" w:hAnsi="Times New Roman" w:cs="Times New Roman"/>
          <w:i/>
          <w:sz w:val="24"/>
          <w:szCs w:val="24"/>
        </w:rPr>
        <w:t xml:space="preserve"> </w:t>
      </w:r>
      <w:r w:rsidR="005E5F95" w:rsidRPr="00E27CA1">
        <w:rPr>
          <w:rFonts w:ascii="Times New Roman" w:hAnsi="Times New Roman" w:cs="Times New Roman"/>
          <w:sz w:val="24"/>
          <w:szCs w:val="24"/>
        </w:rPr>
        <w:t>The m</w:t>
      </w:r>
      <w:r w:rsidR="00E17755" w:rsidRPr="00E27CA1">
        <w:rPr>
          <w:rFonts w:ascii="Times New Roman" w:hAnsi="Times New Roman" w:cs="Times New Roman"/>
          <w:sz w:val="24"/>
          <w:szCs w:val="24"/>
        </w:rPr>
        <w:t xml:space="preserve">ajority of respondents believed </w:t>
      </w:r>
      <w:r w:rsidR="005E5F95" w:rsidRPr="00E27CA1">
        <w:rPr>
          <w:rFonts w:ascii="Times New Roman" w:hAnsi="Times New Roman" w:cs="Times New Roman"/>
          <w:sz w:val="24"/>
          <w:szCs w:val="24"/>
        </w:rPr>
        <w:t xml:space="preserve">that </w:t>
      </w:r>
      <w:r w:rsidR="00D92AC0" w:rsidRPr="00E27CA1">
        <w:rPr>
          <w:rFonts w:ascii="Times New Roman" w:hAnsi="Times New Roman" w:cs="Times New Roman"/>
          <w:sz w:val="24"/>
          <w:szCs w:val="24"/>
        </w:rPr>
        <w:t>the NHS was</w:t>
      </w:r>
      <w:r w:rsidR="005E5F95" w:rsidRPr="00E27CA1">
        <w:rPr>
          <w:rFonts w:ascii="Times New Roman" w:hAnsi="Times New Roman" w:cs="Times New Roman"/>
          <w:sz w:val="24"/>
          <w:szCs w:val="24"/>
        </w:rPr>
        <w:t xml:space="preserve"> </w:t>
      </w:r>
      <w:r w:rsidR="00D92AC0" w:rsidRPr="00E27CA1">
        <w:rPr>
          <w:rFonts w:ascii="Times New Roman" w:hAnsi="Times New Roman" w:cs="Times New Roman"/>
          <w:sz w:val="24"/>
          <w:szCs w:val="24"/>
        </w:rPr>
        <w:t>equ</w:t>
      </w:r>
      <w:r w:rsidR="004F7F8B">
        <w:rPr>
          <w:rFonts w:ascii="Times New Roman" w:hAnsi="Times New Roman" w:cs="Times New Roman"/>
          <w:sz w:val="24"/>
          <w:szCs w:val="24"/>
        </w:rPr>
        <w:t>ally</w:t>
      </w:r>
      <w:r w:rsidR="00D92AC0" w:rsidRPr="00E27CA1">
        <w:rPr>
          <w:rFonts w:ascii="Times New Roman" w:hAnsi="Times New Roman" w:cs="Times New Roman"/>
          <w:sz w:val="24"/>
          <w:szCs w:val="24"/>
        </w:rPr>
        <w:t xml:space="preserve"> </w:t>
      </w:r>
      <w:r w:rsidR="00E22F6D" w:rsidRPr="00E27CA1">
        <w:rPr>
          <w:rFonts w:ascii="Times New Roman" w:hAnsi="Times New Roman" w:cs="Times New Roman"/>
          <w:sz w:val="24"/>
          <w:szCs w:val="24"/>
        </w:rPr>
        <w:t xml:space="preserve">accessible </w:t>
      </w:r>
      <w:r w:rsidR="001E4021" w:rsidRPr="00E27CA1">
        <w:rPr>
          <w:rFonts w:ascii="Times New Roman" w:hAnsi="Times New Roman" w:cs="Times New Roman"/>
          <w:sz w:val="24"/>
          <w:szCs w:val="24"/>
        </w:rPr>
        <w:t>to all ethnicities</w:t>
      </w:r>
      <w:r w:rsidR="008F3BB9" w:rsidRPr="00E27CA1">
        <w:rPr>
          <w:rFonts w:ascii="Times New Roman" w:hAnsi="Times New Roman" w:cs="Times New Roman"/>
          <w:sz w:val="24"/>
          <w:szCs w:val="24"/>
        </w:rPr>
        <w:t>.</w:t>
      </w:r>
      <w:r w:rsidR="00897509" w:rsidRPr="00E27CA1">
        <w:rPr>
          <w:rFonts w:ascii="Times New Roman" w:hAnsi="Times New Roman" w:cs="Times New Roman"/>
          <w:sz w:val="24"/>
          <w:szCs w:val="24"/>
        </w:rPr>
        <w:t xml:space="preserve"> </w:t>
      </w:r>
      <w:r w:rsidR="004F7F8B">
        <w:rPr>
          <w:rFonts w:ascii="Times New Roman" w:hAnsi="Times New Roman" w:cs="Times New Roman"/>
          <w:sz w:val="24"/>
          <w:szCs w:val="24"/>
        </w:rPr>
        <w:t>Simultaneously</w:t>
      </w:r>
      <w:r w:rsidR="00897509" w:rsidRPr="00E27CA1">
        <w:rPr>
          <w:rFonts w:ascii="Times New Roman" w:hAnsi="Times New Roman" w:cs="Times New Roman"/>
          <w:sz w:val="24"/>
          <w:szCs w:val="24"/>
        </w:rPr>
        <w:t xml:space="preserve">, some respondents </w:t>
      </w:r>
      <w:r w:rsidR="004F7F8B">
        <w:rPr>
          <w:rFonts w:ascii="Times New Roman" w:hAnsi="Times New Roman" w:cs="Times New Roman"/>
          <w:sz w:val="24"/>
          <w:szCs w:val="24"/>
        </w:rPr>
        <w:t>highlighted</w:t>
      </w:r>
      <w:r w:rsidR="00897509" w:rsidRPr="00E27CA1">
        <w:rPr>
          <w:rFonts w:ascii="Times New Roman" w:hAnsi="Times New Roman" w:cs="Times New Roman"/>
          <w:sz w:val="24"/>
          <w:szCs w:val="24"/>
        </w:rPr>
        <w:t xml:space="preserve"> several barriers to </w:t>
      </w:r>
      <w:r w:rsidR="004F7F8B">
        <w:rPr>
          <w:rFonts w:ascii="Times New Roman" w:hAnsi="Times New Roman" w:cs="Times New Roman"/>
          <w:sz w:val="24"/>
          <w:szCs w:val="24"/>
        </w:rPr>
        <w:t xml:space="preserve">factors that were hindering professional help-seeking including </w:t>
      </w:r>
      <w:r w:rsidR="004F7F8B" w:rsidRPr="00E27CA1">
        <w:rPr>
          <w:rFonts w:ascii="Times New Roman" w:hAnsi="Times New Roman" w:cs="Times New Roman"/>
          <w:sz w:val="24"/>
          <w:szCs w:val="24"/>
        </w:rPr>
        <w:t xml:space="preserve">double social stigma (based on ethnic minority status </w:t>
      </w:r>
      <w:r w:rsidR="004F7F8B" w:rsidRPr="00E839B2">
        <w:rPr>
          <w:rFonts w:ascii="Times New Roman" w:hAnsi="Times New Roman" w:cs="Times New Roman"/>
          <w:i/>
          <w:iCs/>
          <w:sz w:val="24"/>
          <w:szCs w:val="24"/>
        </w:rPr>
        <w:t>and</w:t>
      </w:r>
      <w:r w:rsidR="004F7F8B" w:rsidRPr="00D36E80">
        <w:rPr>
          <w:rFonts w:ascii="Times New Roman" w:hAnsi="Times New Roman" w:cs="Times New Roman"/>
          <w:sz w:val="24"/>
          <w:szCs w:val="24"/>
        </w:rPr>
        <w:t xml:space="preserve"> on experiencing mental illness</w:t>
      </w:r>
      <w:r w:rsidR="004F7F8B" w:rsidRPr="002C2BDC">
        <w:rPr>
          <w:rFonts w:ascii="Times New Roman" w:hAnsi="Times New Roman" w:cs="Times New Roman"/>
          <w:sz w:val="24"/>
          <w:szCs w:val="24"/>
        </w:rPr>
        <w:t>:</w:t>
      </w:r>
      <w:r w:rsidR="004F7F8B" w:rsidRPr="002C2BDC">
        <w:rPr>
          <w:rFonts w:ascii="Times New Roman" w:hAnsi="Times New Roman" w:cs="Times New Roman"/>
          <w:i/>
          <w:iCs/>
          <w:sz w:val="24"/>
          <w:szCs w:val="24"/>
        </w:rPr>
        <w:t xml:space="preserve"> ‘You have to push aside all those barriers, all this segregation, all this discrimination…’ </w:t>
      </w:r>
      <w:r w:rsidR="004F7F8B" w:rsidRPr="002C2BDC">
        <w:rPr>
          <w:rFonts w:ascii="Times New Roman" w:hAnsi="Times New Roman" w:cs="Times New Roman"/>
          <w:sz w:val="24"/>
          <w:szCs w:val="24"/>
        </w:rPr>
        <w:t>(Pastor F)</w:t>
      </w:r>
      <w:r w:rsidR="004F7F8B">
        <w:rPr>
          <w:rFonts w:ascii="Times New Roman" w:hAnsi="Times New Roman" w:cs="Times New Roman"/>
          <w:sz w:val="24"/>
          <w:szCs w:val="24"/>
        </w:rPr>
        <w:t xml:space="preserve">, inadequate mental health literacy of health care personnel and help-seekers’ (false) </w:t>
      </w:r>
      <w:r w:rsidR="004F7F8B" w:rsidRPr="00D36E80">
        <w:rPr>
          <w:rFonts w:ascii="Times New Roman" w:hAnsi="Times New Roman" w:cs="Times New Roman"/>
          <w:sz w:val="24"/>
          <w:szCs w:val="24"/>
        </w:rPr>
        <w:t>perceptions of administrative and legal hurdles</w:t>
      </w:r>
      <w:r w:rsidR="004F7F8B">
        <w:rPr>
          <w:rFonts w:ascii="Times New Roman" w:hAnsi="Times New Roman" w:cs="Times New Roman"/>
          <w:sz w:val="24"/>
          <w:szCs w:val="24"/>
        </w:rPr>
        <w:t>.</w:t>
      </w:r>
    </w:p>
    <w:p w14:paraId="3A0A5A60" w14:textId="26E2DEE3" w:rsidR="00850563" w:rsidRPr="005D4721" w:rsidRDefault="00B727F8" w:rsidP="00F62EBE">
      <w:pPr>
        <w:pStyle w:val="Heading2"/>
        <w:spacing w:line="480" w:lineRule="auto"/>
        <w:jc w:val="both"/>
        <w:rPr>
          <w:rFonts w:ascii="Times New Roman" w:hAnsi="Times New Roman"/>
          <w:b w:val="0"/>
          <w:bCs/>
          <w:sz w:val="24"/>
          <w:szCs w:val="24"/>
        </w:rPr>
      </w:pPr>
      <w:bookmarkStart w:id="13" w:name="_Toc457744672"/>
      <w:r w:rsidRPr="005D4721">
        <w:rPr>
          <w:rFonts w:ascii="Times New Roman" w:hAnsi="Times New Roman"/>
          <w:b w:val="0"/>
          <w:bCs/>
          <w:i/>
          <w:iCs/>
          <w:sz w:val="24"/>
          <w:szCs w:val="24"/>
        </w:rPr>
        <w:lastRenderedPageBreak/>
        <w:t>Attitudes which facilitate r</w:t>
      </w:r>
      <w:r w:rsidR="00AB3ECD" w:rsidRPr="005D4721">
        <w:rPr>
          <w:rFonts w:ascii="Times New Roman" w:hAnsi="Times New Roman"/>
          <w:b w:val="0"/>
          <w:bCs/>
          <w:i/>
          <w:iCs/>
          <w:sz w:val="24"/>
          <w:szCs w:val="24"/>
        </w:rPr>
        <w:t xml:space="preserve">ecognition and </w:t>
      </w:r>
      <w:r w:rsidRPr="005D4721">
        <w:rPr>
          <w:rFonts w:ascii="Times New Roman" w:hAnsi="Times New Roman"/>
          <w:b w:val="0"/>
          <w:bCs/>
          <w:i/>
          <w:iCs/>
          <w:sz w:val="24"/>
          <w:szCs w:val="24"/>
        </w:rPr>
        <w:t>a</w:t>
      </w:r>
      <w:r w:rsidR="00282211" w:rsidRPr="005D4721">
        <w:rPr>
          <w:rFonts w:ascii="Times New Roman" w:hAnsi="Times New Roman"/>
          <w:b w:val="0"/>
          <w:bCs/>
          <w:i/>
          <w:iCs/>
          <w:sz w:val="24"/>
          <w:szCs w:val="24"/>
        </w:rPr>
        <w:t>ppropriate</w:t>
      </w:r>
      <w:r w:rsidRPr="005D4721">
        <w:rPr>
          <w:rFonts w:ascii="Times New Roman" w:hAnsi="Times New Roman"/>
          <w:b w:val="0"/>
          <w:bCs/>
          <w:i/>
          <w:iCs/>
          <w:sz w:val="24"/>
          <w:szCs w:val="24"/>
        </w:rPr>
        <w:t xml:space="preserve"> help-s</w:t>
      </w:r>
      <w:r w:rsidR="00AB3ECD" w:rsidRPr="005D4721">
        <w:rPr>
          <w:rFonts w:ascii="Times New Roman" w:hAnsi="Times New Roman"/>
          <w:b w:val="0"/>
          <w:bCs/>
          <w:i/>
          <w:iCs/>
          <w:sz w:val="24"/>
          <w:szCs w:val="24"/>
        </w:rPr>
        <w:t>eeking</w:t>
      </w:r>
      <w:bookmarkEnd w:id="13"/>
    </w:p>
    <w:p w14:paraId="173B87D4" w14:textId="720D9891" w:rsidR="008365FF" w:rsidRPr="00E27CA1" w:rsidRDefault="006C1E65" w:rsidP="00F62EBE">
      <w:pPr>
        <w:spacing w:line="480" w:lineRule="auto"/>
        <w:jc w:val="both"/>
        <w:rPr>
          <w:rFonts w:ascii="Times New Roman" w:hAnsi="Times New Roman" w:cs="Times New Roman"/>
          <w:sz w:val="24"/>
          <w:szCs w:val="24"/>
        </w:rPr>
      </w:pPr>
      <w:r w:rsidRPr="00D36E80">
        <w:rPr>
          <w:rFonts w:ascii="Times New Roman" w:hAnsi="Times New Roman" w:cs="Times New Roman"/>
          <w:sz w:val="24"/>
          <w:szCs w:val="24"/>
        </w:rPr>
        <w:t>S</w:t>
      </w:r>
      <w:r w:rsidRPr="002C2BDC">
        <w:rPr>
          <w:rFonts w:ascii="Times New Roman" w:hAnsi="Times New Roman" w:cs="Times New Roman"/>
          <w:sz w:val="24"/>
          <w:szCs w:val="24"/>
        </w:rPr>
        <w:t>elf-awareness, challenging denial and ‘</w:t>
      </w:r>
      <w:r w:rsidRPr="00D5700E">
        <w:rPr>
          <w:rFonts w:ascii="Times New Roman" w:hAnsi="Times New Roman" w:cs="Times New Roman"/>
          <w:i/>
          <w:iCs/>
          <w:sz w:val="24"/>
          <w:szCs w:val="24"/>
        </w:rPr>
        <w:t>active engagement</w:t>
      </w:r>
      <w:r w:rsidRPr="00D36E80">
        <w:rPr>
          <w:rFonts w:ascii="Times New Roman" w:hAnsi="Times New Roman" w:cs="Times New Roman"/>
          <w:sz w:val="24"/>
          <w:szCs w:val="24"/>
        </w:rPr>
        <w:t xml:space="preserve">’ were collectively identified as conducive to prompt and appropriate help-seeking. </w:t>
      </w:r>
      <w:r w:rsidR="00EB77C0" w:rsidRPr="00E27CA1">
        <w:rPr>
          <w:rFonts w:ascii="Times New Roman" w:hAnsi="Times New Roman" w:cs="Times New Roman"/>
          <w:sz w:val="24"/>
          <w:szCs w:val="24"/>
        </w:rPr>
        <w:t xml:space="preserve">Pastor B, </w:t>
      </w:r>
      <w:r w:rsidRPr="00E27CA1">
        <w:rPr>
          <w:rFonts w:ascii="Times New Roman" w:hAnsi="Times New Roman" w:cs="Times New Roman"/>
          <w:sz w:val="24"/>
          <w:szCs w:val="24"/>
        </w:rPr>
        <w:t>specifically</w:t>
      </w:r>
      <w:r w:rsidR="00EB77C0" w:rsidRPr="00E27CA1">
        <w:rPr>
          <w:rFonts w:ascii="Times New Roman" w:hAnsi="Times New Roman" w:cs="Times New Roman"/>
          <w:sz w:val="24"/>
          <w:szCs w:val="24"/>
        </w:rPr>
        <w:t>, conceptualised</w:t>
      </w:r>
      <w:r w:rsidR="001E6A51" w:rsidRPr="00E27CA1">
        <w:rPr>
          <w:rFonts w:ascii="Times New Roman" w:hAnsi="Times New Roman" w:cs="Times New Roman"/>
          <w:sz w:val="24"/>
          <w:szCs w:val="24"/>
        </w:rPr>
        <w:t xml:space="preserve"> </w:t>
      </w:r>
      <w:r w:rsidR="001E6A51" w:rsidRPr="00E27CA1">
        <w:rPr>
          <w:rFonts w:ascii="Times New Roman" w:hAnsi="Times New Roman" w:cs="Times New Roman"/>
          <w:i/>
          <w:sz w:val="24"/>
          <w:szCs w:val="24"/>
        </w:rPr>
        <w:t>active engagement</w:t>
      </w:r>
      <w:r w:rsidR="001E6A51" w:rsidRPr="00E27CA1">
        <w:rPr>
          <w:rFonts w:ascii="Times New Roman" w:hAnsi="Times New Roman" w:cs="Times New Roman"/>
          <w:sz w:val="24"/>
          <w:szCs w:val="24"/>
        </w:rPr>
        <w:t xml:space="preserve"> as open communication, cooperation and disclosure</w:t>
      </w:r>
      <w:r w:rsidR="00F6579B" w:rsidRPr="00E27CA1">
        <w:rPr>
          <w:rFonts w:ascii="Times New Roman" w:hAnsi="Times New Roman" w:cs="Times New Roman"/>
          <w:sz w:val="24"/>
          <w:szCs w:val="24"/>
        </w:rPr>
        <w:t xml:space="preserve"> between the congregant and the clergy member. </w:t>
      </w:r>
    </w:p>
    <w:p w14:paraId="7E87BE8B" w14:textId="6051E5F9" w:rsidR="00AC684D" w:rsidRPr="00D5700E" w:rsidRDefault="002958DA" w:rsidP="00E25F80">
      <w:pPr>
        <w:spacing w:line="480" w:lineRule="auto"/>
        <w:ind w:firstLine="567"/>
        <w:jc w:val="both"/>
        <w:rPr>
          <w:rFonts w:ascii="Times New Roman" w:hAnsi="Times New Roman" w:cs="Times New Roman"/>
          <w:sz w:val="24"/>
          <w:szCs w:val="24"/>
        </w:rPr>
      </w:pPr>
      <w:r w:rsidRPr="00E27CA1">
        <w:rPr>
          <w:rFonts w:ascii="Times New Roman" w:hAnsi="Times New Roman" w:cs="Times New Roman"/>
          <w:sz w:val="24"/>
          <w:szCs w:val="24"/>
        </w:rPr>
        <w:t xml:space="preserve">Several respondents </w:t>
      </w:r>
      <w:r w:rsidR="001F15FD" w:rsidRPr="00E27CA1">
        <w:rPr>
          <w:rFonts w:ascii="Times New Roman" w:hAnsi="Times New Roman" w:cs="Times New Roman"/>
          <w:sz w:val="24"/>
          <w:szCs w:val="24"/>
        </w:rPr>
        <w:t xml:space="preserve">advocated for increasing community awareness of </w:t>
      </w:r>
      <w:r w:rsidR="005C60E5" w:rsidRPr="00E27CA1">
        <w:rPr>
          <w:rFonts w:ascii="Times New Roman" w:hAnsi="Times New Roman" w:cs="Times New Roman"/>
          <w:sz w:val="24"/>
          <w:szCs w:val="24"/>
        </w:rPr>
        <w:t xml:space="preserve">mental health difficulties in order to </w:t>
      </w:r>
      <w:r w:rsidR="00965A13" w:rsidRPr="00E27CA1">
        <w:rPr>
          <w:rFonts w:ascii="Times New Roman" w:hAnsi="Times New Roman" w:cs="Times New Roman"/>
          <w:sz w:val="24"/>
          <w:szCs w:val="24"/>
        </w:rPr>
        <w:t>encourage</w:t>
      </w:r>
      <w:r w:rsidR="005C60E5" w:rsidRPr="00E27CA1">
        <w:rPr>
          <w:rFonts w:ascii="Times New Roman" w:hAnsi="Times New Roman" w:cs="Times New Roman"/>
          <w:sz w:val="24"/>
          <w:szCs w:val="24"/>
        </w:rPr>
        <w:t xml:space="preserve"> help-seeking</w:t>
      </w:r>
      <w:r w:rsidR="006615FE" w:rsidRPr="00E27CA1">
        <w:rPr>
          <w:rFonts w:ascii="Times New Roman" w:hAnsi="Times New Roman" w:cs="Times New Roman"/>
          <w:sz w:val="24"/>
          <w:szCs w:val="24"/>
        </w:rPr>
        <w:t xml:space="preserve"> and</w:t>
      </w:r>
      <w:r w:rsidR="004A21EC" w:rsidRPr="00E27CA1">
        <w:rPr>
          <w:rFonts w:ascii="Times New Roman" w:hAnsi="Times New Roman" w:cs="Times New Roman"/>
          <w:sz w:val="24"/>
          <w:szCs w:val="24"/>
        </w:rPr>
        <w:t xml:space="preserve"> </w:t>
      </w:r>
      <w:r w:rsidR="005C60E5" w:rsidRPr="00E27CA1">
        <w:rPr>
          <w:rFonts w:ascii="Times New Roman" w:hAnsi="Times New Roman" w:cs="Times New Roman"/>
          <w:sz w:val="24"/>
          <w:szCs w:val="24"/>
        </w:rPr>
        <w:t xml:space="preserve">reduce mental health stigma. </w:t>
      </w:r>
      <w:r w:rsidR="00F96442" w:rsidRPr="00E27CA1">
        <w:rPr>
          <w:rFonts w:ascii="Times New Roman" w:hAnsi="Times New Roman" w:cs="Times New Roman"/>
          <w:sz w:val="24"/>
          <w:szCs w:val="24"/>
        </w:rPr>
        <w:t xml:space="preserve">In particular, </w:t>
      </w:r>
      <w:r w:rsidR="00A72837" w:rsidRPr="00E27CA1">
        <w:rPr>
          <w:rFonts w:ascii="Times New Roman" w:hAnsi="Times New Roman" w:cs="Times New Roman"/>
          <w:sz w:val="24"/>
          <w:szCs w:val="24"/>
        </w:rPr>
        <w:t>Pastor A recommended a grassroots-level approach to awareness-raising and attitudinal change, in which he saw spiritual</w:t>
      </w:r>
      <w:r w:rsidR="00EB77C0" w:rsidRPr="00E27CA1">
        <w:rPr>
          <w:rFonts w:ascii="Times New Roman" w:hAnsi="Times New Roman" w:cs="Times New Roman"/>
          <w:sz w:val="24"/>
          <w:szCs w:val="24"/>
        </w:rPr>
        <w:t xml:space="preserve"> </w:t>
      </w:r>
      <w:r w:rsidR="00A72837" w:rsidRPr="00E27CA1">
        <w:rPr>
          <w:rFonts w:ascii="Times New Roman" w:hAnsi="Times New Roman" w:cs="Times New Roman"/>
          <w:sz w:val="24"/>
          <w:szCs w:val="24"/>
        </w:rPr>
        <w:t xml:space="preserve">and </w:t>
      </w:r>
      <w:r w:rsidR="00EB77C0" w:rsidRPr="00E27CA1">
        <w:rPr>
          <w:rFonts w:ascii="Times New Roman" w:hAnsi="Times New Roman" w:cs="Times New Roman"/>
          <w:sz w:val="24"/>
          <w:szCs w:val="24"/>
        </w:rPr>
        <w:t xml:space="preserve">other </w:t>
      </w:r>
      <w:r w:rsidR="00A72837" w:rsidRPr="00E27CA1">
        <w:rPr>
          <w:rFonts w:ascii="Times New Roman" w:hAnsi="Times New Roman" w:cs="Times New Roman"/>
          <w:sz w:val="24"/>
          <w:szCs w:val="24"/>
        </w:rPr>
        <w:t>communit</w:t>
      </w:r>
      <w:r w:rsidR="009E6E32" w:rsidRPr="00E27CA1">
        <w:rPr>
          <w:rFonts w:ascii="Times New Roman" w:hAnsi="Times New Roman" w:cs="Times New Roman"/>
          <w:sz w:val="24"/>
          <w:szCs w:val="24"/>
        </w:rPr>
        <w:t xml:space="preserve">y leaders as the key catalysts: </w:t>
      </w:r>
      <w:r w:rsidR="009E6E32" w:rsidRPr="00E27CA1">
        <w:rPr>
          <w:rFonts w:ascii="Times New Roman" w:hAnsi="Times New Roman" w:cs="Times New Roman"/>
          <w:i/>
          <w:sz w:val="24"/>
          <w:szCs w:val="24"/>
        </w:rPr>
        <w:t xml:space="preserve">‘…there needs to be </w:t>
      </w:r>
      <w:proofErr w:type="spellStart"/>
      <w:r w:rsidR="009E6E32" w:rsidRPr="00E27CA1">
        <w:rPr>
          <w:rFonts w:ascii="Times New Roman" w:hAnsi="Times New Roman" w:cs="Times New Roman"/>
          <w:i/>
          <w:sz w:val="24"/>
          <w:szCs w:val="24"/>
        </w:rPr>
        <w:t>discussional</w:t>
      </w:r>
      <w:proofErr w:type="spellEnd"/>
      <w:r w:rsidR="009E6E32" w:rsidRPr="00E27CA1">
        <w:rPr>
          <w:rFonts w:ascii="Times New Roman" w:hAnsi="Times New Roman" w:cs="Times New Roman"/>
          <w:i/>
          <w:sz w:val="24"/>
          <w:szCs w:val="24"/>
        </w:rPr>
        <w:t xml:space="preserve"> engagement and education…For the community…it always starts from a grassroots level.</w:t>
      </w:r>
      <w:r w:rsidR="00E25F80">
        <w:rPr>
          <w:rFonts w:ascii="Times New Roman" w:hAnsi="Times New Roman" w:cs="Times New Roman"/>
          <w:i/>
          <w:sz w:val="24"/>
          <w:szCs w:val="24"/>
        </w:rPr>
        <w:t>’</w:t>
      </w:r>
    </w:p>
    <w:p w14:paraId="4E5F0FCA" w14:textId="51A32740" w:rsidR="00B727F8" w:rsidRPr="005D4721" w:rsidRDefault="00282211" w:rsidP="00F62EBE">
      <w:pPr>
        <w:pStyle w:val="Heading2"/>
        <w:spacing w:line="480" w:lineRule="auto"/>
        <w:jc w:val="both"/>
        <w:rPr>
          <w:rFonts w:ascii="Times New Roman" w:hAnsi="Times New Roman"/>
          <w:b w:val="0"/>
          <w:bCs/>
          <w:i/>
          <w:iCs/>
          <w:sz w:val="24"/>
          <w:szCs w:val="24"/>
        </w:rPr>
      </w:pPr>
      <w:bookmarkStart w:id="14" w:name="_Toc457744673"/>
      <w:r w:rsidRPr="005D4721">
        <w:rPr>
          <w:rFonts w:ascii="Times New Roman" w:hAnsi="Times New Roman"/>
          <w:b w:val="0"/>
          <w:bCs/>
          <w:i/>
          <w:iCs/>
          <w:sz w:val="24"/>
          <w:szCs w:val="24"/>
        </w:rPr>
        <w:t xml:space="preserve">Knowledge </w:t>
      </w:r>
      <w:r w:rsidR="00B727F8" w:rsidRPr="005D4721">
        <w:rPr>
          <w:rFonts w:ascii="Times New Roman" w:hAnsi="Times New Roman"/>
          <w:b w:val="0"/>
          <w:bCs/>
          <w:i/>
          <w:iCs/>
          <w:sz w:val="24"/>
          <w:szCs w:val="24"/>
        </w:rPr>
        <w:t>of how to seek mental health i</w:t>
      </w:r>
      <w:r w:rsidR="00AB3ECD" w:rsidRPr="005D4721">
        <w:rPr>
          <w:rFonts w:ascii="Times New Roman" w:hAnsi="Times New Roman"/>
          <w:b w:val="0"/>
          <w:bCs/>
          <w:i/>
          <w:iCs/>
          <w:sz w:val="24"/>
          <w:szCs w:val="24"/>
        </w:rPr>
        <w:t>nformation</w:t>
      </w:r>
      <w:bookmarkEnd w:id="14"/>
    </w:p>
    <w:p w14:paraId="4A2EADF0" w14:textId="0D312715" w:rsidR="00D61F37" w:rsidRPr="00D5700E" w:rsidRDefault="00E942A6" w:rsidP="00F62EBE">
      <w:pPr>
        <w:spacing w:line="480" w:lineRule="auto"/>
        <w:jc w:val="both"/>
        <w:rPr>
          <w:rFonts w:ascii="Times New Roman" w:hAnsi="Times New Roman" w:cs="Times New Roman"/>
          <w:sz w:val="24"/>
          <w:szCs w:val="24"/>
        </w:rPr>
      </w:pPr>
      <w:r w:rsidRPr="00D36E80">
        <w:rPr>
          <w:rFonts w:ascii="Times New Roman" w:hAnsi="Times New Roman" w:cs="Times New Roman"/>
          <w:sz w:val="24"/>
          <w:szCs w:val="24"/>
        </w:rPr>
        <w:t>The most commonly relied upon s</w:t>
      </w:r>
      <w:r w:rsidRPr="002C2BDC">
        <w:rPr>
          <w:rFonts w:ascii="Times New Roman" w:hAnsi="Times New Roman" w:cs="Times New Roman"/>
          <w:sz w:val="24"/>
          <w:szCs w:val="24"/>
        </w:rPr>
        <w:t>ource</w:t>
      </w:r>
      <w:r w:rsidR="008E535A" w:rsidRPr="002C2BDC">
        <w:rPr>
          <w:rFonts w:ascii="Times New Roman" w:hAnsi="Times New Roman" w:cs="Times New Roman"/>
          <w:sz w:val="24"/>
          <w:szCs w:val="24"/>
        </w:rPr>
        <w:t xml:space="preserve"> of mental health information </w:t>
      </w:r>
      <w:r w:rsidRPr="002C2BDC">
        <w:rPr>
          <w:rFonts w:ascii="Times New Roman" w:hAnsi="Times New Roman" w:cs="Times New Roman"/>
          <w:sz w:val="24"/>
          <w:szCs w:val="24"/>
        </w:rPr>
        <w:t xml:space="preserve">were social networks (especially church members who were also medical professionals). </w:t>
      </w:r>
      <w:r w:rsidR="008A0647" w:rsidRPr="002C2BDC">
        <w:rPr>
          <w:rFonts w:ascii="Times New Roman" w:hAnsi="Times New Roman" w:cs="Times New Roman"/>
          <w:sz w:val="24"/>
          <w:szCs w:val="24"/>
        </w:rPr>
        <w:t>Less frequently, respondents consu</w:t>
      </w:r>
      <w:r w:rsidR="008A0647" w:rsidRPr="0015339E">
        <w:rPr>
          <w:rFonts w:ascii="Times New Roman" w:hAnsi="Times New Roman" w:cs="Times New Roman"/>
          <w:sz w:val="24"/>
          <w:szCs w:val="24"/>
        </w:rPr>
        <w:t xml:space="preserve">lted </w:t>
      </w:r>
      <w:r w:rsidR="0063307C" w:rsidRPr="00E27CA1">
        <w:rPr>
          <w:rFonts w:ascii="Times New Roman" w:hAnsi="Times New Roman" w:cs="Times New Roman"/>
          <w:sz w:val="24"/>
          <w:szCs w:val="24"/>
        </w:rPr>
        <w:t>academic resources on mental health.</w:t>
      </w:r>
      <w:r w:rsidR="00B236F0" w:rsidRPr="00E27CA1">
        <w:rPr>
          <w:rFonts w:ascii="Times New Roman" w:hAnsi="Times New Roman" w:cs="Times New Roman"/>
          <w:sz w:val="24"/>
          <w:szCs w:val="24"/>
        </w:rPr>
        <w:t xml:space="preserve"> </w:t>
      </w:r>
      <w:r w:rsidR="008A0647" w:rsidRPr="00E27CA1">
        <w:rPr>
          <w:rFonts w:ascii="Times New Roman" w:hAnsi="Times New Roman" w:cs="Times New Roman"/>
          <w:sz w:val="24"/>
          <w:szCs w:val="24"/>
        </w:rPr>
        <w:t xml:space="preserve">Two respondents, </w:t>
      </w:r>
      <w:r w:rsidR="00B236F0" w:rsidRPr="00E27CA1">
        <w:rPr>
          <w:rFonts w:ascii="Times New Roman" w:hAnsi="Times New Roman" w:cs="Times New Roman"/>
          <w:sz w:val="24"/>
          <w:szCs w:val="24"/>
        </w:rPr>
        <w:t>Pastor G and Pastor I</w:t>
      </w:r>
      <w:r w:rsidR="008A0647" w:rsidRPr="00E27CA1">
        <w:rPr>
          <w:rFonts w:ascii="Times New Roman" w:hAnsi="Times New Roman" w:cs="Times New Roman"/>
          <w:sz w:val="24"/>
          <w:szCs w:val="24"/>
        </w:rPr>
        <w:t>,</w:t>
      </w:r>
      <w:r w:rsidR="00B236F0" w:rsidRPr="00E27CA1">
        <w:rPr>
          <w:rFonts w:ascii="Times New Roman" w:hAnsi="Times New Roman" w:cs="Times New Roman"/>
          <w:sz w:val="24"/>
          <w:szCs w:val="24"/>
        </w:rPr>
        <w:t xml:space="preserve"> expressed a willingness to expand their knowledge on mental health: </w:t>
      </w:r>
      <w:r w:rsidR="00B236F0" w:rsidRPr="00E27CA1">
        <w:rPr>
          <w:rFonts w:ascii="Times New Roman" w:hAnsi="Times New Roman" w:cs="Times New Roman"/>
          <w:i/>
          <w:sz w:val="24"/>
          <w:szCs w:val="24"/>
        </w:rPr>
        <w:t>‘If there are opportunities for workshops or seminars, yes, I will be interested</w:t>
      </w:r>
      <w:r w:rsidR="00B236F0" w:rsidRPr="00E27CA1">
        <w:rPr>
          <w:rFonts w:ascii="Times New Roman" w:hAnsi="Times New Roman" w:cs="Times New Roman"/>
          <w:sz w:val="24"/>
          <w:szCs w:val="24"/>
        </w:rPr>
        <w:t>.’ (Pastor I); ‘</w:t>
      </w:r>
      <w:r w:rsidR="00B236F0" w:rsidRPr="00E27CA1">
        <w:rPr>
          <w:rFonts w:ascii="Times New Roman" w:hAnsi="Times New Roman" w:cs="Times New Roman"/>
          <w:i/>
          <w:sz w:val="24"/>
          <w:szCs w:val="24"/>
        </w:rPr>
        <w:t xml:space="preserve">Yes, that would be very good, yes. It is part of counselling.’ </w:t>
      </w:r>
      <w:r w:rsidR="00B236F0" w:rsidRPr="00E27CA1">
        <w:rPr>
          <w:rFonts w:ascii="Times New Roman" w:hAnsi="Times New Roman" w:cs="Times New Roman"/>
          <w:sz w:val="24"/>
          <w:szCs w:val="24"/>
        </w:rPr>
        <w:t>(Pastor G).</w:t>
      </w:r>
    </w:p>
    <w:p w14:paraId="005FD50A" w14:textId="6FD7A05D" w:rsidR="00431AEF" w:rsidRPr="005438AE" w:rsidRDefault="008E3588" w:rsidP="00F62EBE">
      <w:pPr>
        <w:pStyle w:val="Heading2"/>
        <w:spacing w:line="480" w:lineRule="auto"/>
        <w:jc w:val="both"/>
        <w:rPr>
          <w:rFonts w:ascii="Times New Roman" w:hAnsi="Times New Roman"/>
          <w:b w:val="0"/>
          <w:bCs/>
          <w:i/>
          <w:iCs/>
          <w:sz w:val="24"/>
          <w:szCs w:val="24"/>
        </w:rPr>
      </w:pPr>
      <w:bookmarkStart w:id="15" w:name="_Toc457744674"/>
      <w:r w:rsidRPr="00D36E80">
        <w:rPr>
          <w:rFonts w:ascii="Times New Roman" w:hAnsi="Times New Roman"/>
          <w:b w:val="0"/>
          <w:bCs/>
          <w:i/>
          <w:iCs/>
          <w:sz w:val="24"/>
          <w:szCs w:val="24"/>
        </w:rPr>
        <w:t>Attitudes towards c</w:t>
      </w:r>
      <w:r w:rsidR="00DD6E29" w:rsidRPr="002C2BDC">
        <w:rPr>
          <w:rFonts w:ascii="Times New Roman" w:hAnsi="Times New Roman"/>
          <w:b w:val="0"/>
          <w:bCs/>
          <w:i/>
          <w:iCs/>
          <w:sz w:val="24"/>
          <w:szCs w:val="24"/>
        </w:rPr>
        <w:t>ollaborating</w:t>
      </w:r>
      <w:r w:rsidR="007C7929" w:rsidRPr="002C2BDC">
        <w:rPr>
          <w:rFonts w:ascii="Times New Roman" w:hAnsi="Times New Roman"/>
          <w:b w:val="0"/>
          <w:bCs/>
          <w:i/>
          <w:iCs/>
          <w:sz w:val="24"/>
          <w:szCs w:val="24"/>
        </w:rPr>
        <w:t xml:space="preserve"> </w:t>
      </w:r>
      <w:r w:rsidR="00DD6E29" w:rsidRPr="002C2BDC">
        <w:rPr>
          <w:rFonts w:ascii="Times New Roman" w:hAnsi="Times New Roman"/>
          <w:b w:val="0"/>
          <w:bCs/>
          <w:i/>
          <w:iCs/>
          <w:sz w:val="24"/>
          <w:szCs w:val="24"/>
        </w:rPr>
        <w:t>with</w:t>
      </w:r>
      <w:r w:rsidR="007C7929" w:rsidRPr="002C2BDC">
        <w:rPr>
          <w:rFonts w:ascii="Times New Roman" w:hAnsi="Times New Roman"/>
          <w:b w:val="0"/>
          <w:bCs/>
          <w:i/>
          <w:iCs/>
          <w:sz w:val="24"/>
          <w:szCs w:val="24"/>
        </w:rPr>
        <w:t xml:space="preserve"> </w:t>
      </w:r>
      <w:r w:rsidR="00923931" w:rsidRPr="002C2BDC">
        <w:rPr>
          <w:rFonts w:ascii="Times New Roman" w:hAnsi="Times New Roman"/>
          <w:b w:val="0"/>
          <w:bCs/>
          <w:i/>
          <w:iCs/>
          <w:sz w:val="24"/>
          <w:szCs w:val="24"/>
        </w:rPr>
        <w:t>(</w:t>
      </w:r>
      <w:r w:rsidRPr="0015339E">
        <w:rPr>
          <w:rFonts w:ascii="Times New Roman" w:hAnsi="Times New Roman"/>
          <w:b w:val="0"/>
          <w:bCs/>
          <w:i/>
          <w:iCs/>
          <w:sz w:val="24"/>
          <w:szCs w:val="24"/>
        </w:rPr>
        <w:t>m</w:t>
      </w:r>
      <w:r w:rsidR="007C7929" w:rsidRPr="0015339E">
        <w:rPr>
          <w:rFonts w:ascii="Times New Roman" w:hAnsi="Times New Roman"/>
          <w:b w:val="0"/>
          <w:bCs/>
          <w:i/>
          <w:iCs/>
          <w:sz w:val="24"/>
          <w:szCs w:val="24"/>
        </w:rPr>
        <w:t>ental</w:t>
      </w:r>
      <w:r w:rsidR="00923931" w:rsidRPr="0015339E">
        <w:rPr>
          <w:rFonts w:ascii="Times New Roman" w:hAnsi="Times New Roman"/>
          <w:b w:val="0"/>
          <w:bCs/>
          <w:i/>
          <w:iCs/>
          <w:sz w:val="24"/>
          <w:szCs w:val="24"/>
        </w:rPr>
        <w:t>)</w:t>
      </w:r>
      <w:r w:rsidRPr="00E27CA1">
        <w:rPr>
          <w:rFonts w:ascii="Times New Roman" w:hAnsi="Times New Roman"/>
          <w:b w:val="0"/>
          <w:bCs/>
          <w:i/>
          <w:iCs/>
          <w:sz w:val="24"/>
          <w:szCs w:val="24"/>
        </w:rPr>
        <w:t xml:space="preserve"> health p</w:t>
      </w:r>
      <w:r w:rsidR="007C7929" w:rsidRPr="00E27CA1">
        <w:rPr>
          <w:rFonts w:ascii="Times New Roman" w:hAnsi="Times New Roman"/>
          <w:b w:val="0"/>
          <w:bCs/>
          <w:i/>
          <w:iCs/>
          <w:sz w:val="24"/>
          <w:szCs w:val="24"/>
        </w:rPr>
        <w:t>rofessionals</w:t>
      </w:r>
      <w:bookmarkEnd w:id="15"/>
    </w:p>
    <w:p w14:paraId="777C9F0C" w14:textId="6D5DA8F0" w:rsidR="0061209F" w:rsidRPr="00E27CA1" w:rsidRDefault="007324D5" w:rsidP="00F62EBE">
      <w:pPr>
        <w:spacing w:line="480" w:lineRule="auto"/>
        <w:jc w:val="both"/>
        <w:rPr>
          <w:rFonts w:ascii="Times New Roman" w:hAnsi="Times New Roman" w:cs="Times New Roman"/>
          <w:sz w:val="24"/>
          <w:szCs w:val="24"/>
        </w:rPr>
      </w:pPr>
      <w:r w:rsidRPr="00E27CA1">
        <w:rPr>
          <w:rFonts w:ascii="Times New Roman" w:hAnsi="Times New Roman" w:cs="Times New Roman"/>
          <w:bCs/>
          <w:i/>
          <w:iCs/>
          <w:sz w:val="24"/>
          <w:szCs w:val="24"/>
        </w:rPr>
        <w:t>Experience of clergy-practitioner partnerships.</w:t>
      </w:r>
      <w:r w:rsidRPr="00E27CA1">
        <w:rPr>
          <w:rFonts w:ascii="Times New Roman" w:hAnsi="Times New Roman" w:cs="Times New Roman"/>
          <w:i/>
          <w:iCs/>
          <w:sz w:val="24"/>
          <w:szCs w:val="24"/>
        </w:rPr>
        <w:t xml:space="preserve"> </w:t>
      </w:r>
      <w:r w:rsidR="00AC348E" w:rsidRPr="00E27CA1">
        <w:rPr>
          <w:rFonts w:ascii="Times New Roman" w:hAnsi="Times New Roman" w:cs="Times New Roman"/>
          <w:sz w:val="24"/>
          <w:szCs w:val="24"/>
        </w:rPr>
        <w:t>50% of the respondents</w:t>
      </w:r>
      <w:r w:rsidR="00C113CA" w:rsidRPr="00E27CA1">
        <w:rPr>
          <w:rFonts w:ascii="Times New Roman" w:hAnsi="Times New Roman" w:cs="Times New Roman"/>
          <w:sz w:val="24"/>
          <w:szCs w:val="24"/>
        </w:rPr>
        <w:t xml:space="preserve"> had had experience of collaborating with health professionals (including mental health case workers) and</w:t>
      </w:r>
      <w:r w:rsidR="00AC348E" w:rsidRPr="00E27CA1">
        <w:rPr>
          <w:rFonts w:ascii="Times New Roman" w:hAnsi="Times New Roman" w:cs="Times New Roman"/>
          <w:sz w:val="24"/>
          <w:szCs w:val="24"/>
        </w:rPr>
        <w:t>/or</w:t>
      </w:r>
      <w:r w:rsidR="00C113CA" w:rsidRPr="00E27CA1">
        <w:rPr>
          <w:rFonts w:ascii="Times New Roman" w:hAnsi="Times New Roman" w:cs="Times New Roman"/>
          <w:sz w:val="24"/>
          <w:szCs w:val="24"/>
        </w:rPr>
        <w:t xml:space="preserve"> </w:t>
      </w:r>
      <w:r w:rsidR="00EB6273" w:rsidRPr="00E27CA1">
        <w:rPr>
          <w:rFonts w:ascii="Times New Roman" w:hAnsi="Times New Roman" w:cs="Times New Roman"/>
          <w:sz w:val="24"/>
          <w:szCs w:val="24"/>
        </w:rPr>
        <w:t xml:space="preserve">social workers to support church members </w:t>
      </w:r>
      <w:r w:rsidR="00AC348E" w:rsidRPr="00E27CA1">
        <w:rPr>
          <w:rFonts w:ascii="Times New Roman" w:hAnsi="Times New Roman" w:cs="Times New Roman"/>
          <w:sz w:val="24"/>
          <w:szCs w:val="24"/>
        </w:rPr>
        <w:t xml:space="preserve">who </w:t>
      </w:r>
      <w:r w:rsidR="00EB6273" w:rsidRPr="00E27CA1">
        <w:rPr>
          <w:rFonts w:ascii="Times New Roman" w:hAnsi="Times New Roman" w:cs="Times New Roman"/>
          <w:sz w:val="24"/>
          <w:szCs w:val="24"/>
        </w:rPr>
        <w:t xml:space="preserve">were also outpatients. </w:t>
      </w:r>
    </w:p>
    <w:p w14:paraId="02EE74F8" w14:textId="2760EB4E" w:rsidR="007A5702" w:rsidRPr="00E27CA1" w:rsidRDefault="007324D5" w:rsidP="00F62EBE">
      <w:pPr>
        <w:spacing w:line="480" w:lineRule="auto"/>
        <w:jc w:val="both"/>
        <w:rPr>
          <w:rFonts w:ascii="Times New Roman" w:hAnsi="Times New Roman" w:cs="Times New Roman"/>
          <w:sz w:val="24"/>
          <w:szCs w:val="24"/>
        </w:rPr>
      </w:pPr>
      <w:r w:rsidRPr="00E27CA1">
        <w:rPr>
          <w:rFonts w:ascii="Times New Roman" w:hAnsi="Times New Roman" w:cs="Times New Roman"/>
          <w:bCs/>
          <w:i/>
          <w:iCs/>
          <w:sz w:val="24"/>
          <w:szCs w:val="24"/>
        </w:rPr>
        <w:lastRenderedPageBreak/>
        <w:t>Proponents of clergy-practitioner partnerships.</w:t>
      </w:r>
      <w:r w:rsidRPr="00E27CA1">
        <w:rPr>
          <w:rFonts w:ascii="Times New Roman" w:hAnsi="Times New Roman" w:cs="Times New Roman"/>
          <w:i/>
          <w:iCs/>
          <w:sz w:val="24"/>
          <w:szCs w:val="24"/>
        </w:rPr>
        <w:t xml:space="preserve"> </w:t>
      </w:r>
      <w:r w:rsidR="0061209F" w:rsidRPr="00E27CA1">
        <w:rPr>
          <w:rFonts w:ascii="Times New Roman" w:hAnsi="Times New Roman" w:cs="Times New Roman"/>
          <w:sz w:val="24"/>
          <w:szCs w:val="24"/>
        </w:rPr>
        <w:t xml:space="preserve">The majority of respondents held generally positive attitudes towards such collaborations. </w:t>
      </w:r>
      <w:r w:rsidR="00B65E4D" w:rsidRPr="00E27CA1">
        <w:rPr>
          <w:rFonts w:ascii="Times New Roman" w:hAnsi="Times New Roman" w:cs="Times New Roman"/>
          <w:sz w:val="24"/>
          <w:szCs w:val="24"/>
        </w:rPr>
        <w:t>Pastor A advocated for a collaborative, multidisciplinary approach to he</w:t>
      </w:r>
      <w:r w:rsidR="00A75C6F" w:rsidRPr="00E27CA1">
        <w:rPr>
          <w:rFonts w:ascii="Times New Roman" w:hAnsi="Times New Roman" w:cs="Times New Roman"/>
          <w:sz w:val="24"/>
          <w:szCs w:val="24"/>
        </w:rPr>
        <w:t>lping</w:t>
      </w:r>
      <w:r w:rsidR="00B65E4D" w:rsidRPr="00E27CA1">
        <w:rPr>
          <w:rFonts w:ascii="Times New Roman" w:hAnsi="Times New Roman" w:cs="Times New Roman"/>
          <w:sz w:val="24"/>
          <w:szCs w:val="24"/>
        </w:rPr>
        <w:t xml:space="preserve"> individuals with socio-emotional problems based on the p</w:t>
      </w:r>
      <w:r w:rsidR="005F333B" w:rsidRPr="00E27CA1">
        <w:rPr>
          <w:rFonts w:ascii="Times New Roman" w:hAnsi="Times New Roman" w:cs="Times New Roman"/>
          <w:sz w:val="24"/>
          <w:szCs w:val="24"/>
        </w:rPr>
        <w:t xml:space="preserve">rinciples of beneficence and </w:t>
      </w:r>
      <w:r w:rsidR="00B65E4D" w:rsidRPr="00E27CA1">
        <w:rPr>
          <w:rFonts w:ascii="Times New Roman" w:hAnsi="Times New Roman" w:cs="Times New Roman"/>
          <w:sz w:val="24"/>
          <w:szCs w:val="24"/>
        </w:rPr>
        <w:t>pragmatism (</w:t>
      </w:r>
      <w:r w:rsidR="00B65E4D" w:rsidRPr="00E27CA1">
        <w:rPr>
          <w:rFonts w:ascii="Times New Roman" w:hAnsi="Times New Roman" w:cs="Times New Roman"/>
          <w:i/>
          <w:sz w:val="24"/>
          <w:szCs w:val="24"/>
        </w:rPr>
        <w:t>‘Whatever t</w:t>
      </w:r>
      <w:r w:rsidR="006732D0" w:rsidRPr="00E27CA1">
        <w:rPr>
          <w:rFonts w:ascii="Times New Roman" w:hAnsi="Times New Roman" w:cs="Times New Roman"/>
          <w:i/>
          <w:sz w:val="24"/>
          <w:szCs w:val="24"/>
        </w:rPr>
        <w:t>he person may need to help them</w:t>
      </w:r>
      <w:r w:rsidR="00B65E4D" w:rsidRPr="00E27CA1">
        <w:rPr>
          <w:rFonts w:ascii="Times New Roman" w:hAnsi="Times New Roman" w:cs="Times New Roman"/>
          <w:i/>
          <w:sz w:val="24"/>
          <w:szCs w:val="24"/>
        </w:rPr>
        <w:t>…</w:t>
      </w:r>
      <w:r w:rsidR="00B65E4D" w:rsidRPr="00E27CA1">
        <w:rPr>
          <w:rFonts w:ascii="Times New Roman" w:hAnsi="Times New Roman" w:cs="Times New Roman"/>
          <w:sz w:val="24"/>
          <w:szCs w:val="24"/>
        </w:rPr>
        <w:t>’</w:t>
      </w:r>
      <w:r w:rsidR="00E7219E">
        <w:rPr>
          <w:rFonts w:ascii="Times New Roman" w:hAnsi="Times New Roman" w:cs="Times New Roman"/>
          <w:sz w:val="24"/>
          <w:szCs w:val="24"/>
        </w:rPr>
        <w:t>). This respondent also emphasis</w:t>
      </w:r>
      <w:r w:rsidR="00B65E4D" w:rsidRPr="00E27CA1">
        <w:rPr>
          <w:rFonts w:ascii="Times New Roman" w:hAnsi="Times New Roman" w:cs="Times New Roman"/>
          <w:sz w:val="24"/>
          <w:szCs w:val="24"/>
        </w:rPr>
        <w:t xml:space="preserve">ed the importance of realising </w:t>
      </w:r>
      <w:r w:rsidR="005E1E0D" w:rsidRPr="00E27CA1">
        <w:rPr>
          <w:rFonts w:ascii="Times New Roman" w:hAnsi="Times New Roman" w:cs="Times New Roman"/>
          <w:sz w:val="24"/>
          <w:szCs w:val="24"/>
        </w:rPr>
        <w:t xml:space="preserve">the </w:t>
      </w:r>
      <w:r w:rsidR="00B65E4D" w:rsidRPr="00E27CA1">
        <w:rPr>
          <w:rFonts w:ascii="Times New Roman" w:hAnsi="Times New Roman" w:cs="Times New Roman"/>
          <w:sz w:val="24"/>
          <w:szCs w:val="24"/>
        </w:rPr>
        <w:t>limitations of one’s individual area of expertise:</w:t>
      </w:r>
      <w:r w:rsidR="0061209F" w:rsidRPr="00E27CA1">
        <w:rPr>
          <w:rFonts w:ascii="Times New Roman" w:hAnsi="Times New Roman" w:cs="Times New Roman"/>
          <w:sz w:val="24"/>
          <w:szCs w:val="24"/>
        </w:rPr>
        <w:t xml:space="preserve"> </w:t>
      </w:r>
      <w:r w:rsidR="00B65E4D" w:rsidRPr="00E27CA1">
        <w:rPr>
          <w:rFonts w:ascii="Times New Roman" w:hAnsi="Times New Roman" w:cs="Times New Roman"/>
          <w:i/>
          <w:sz w:val="24"/>
          <w:szCs w:val="24"/>
        </w:rPr>
        <w:t>‘We don’t have all the answers. And no one sing</w:t>
      </w:r>
      <w:r w:rsidR="00597BC7" w:rsidRPr="00E27CA1">
        <w:rPr>
          <w:rFonts w:ascii="Times New Roman" w:hAnsi="Times New Roman" w:cs="Times New Roman"/>
          <w:i/>
          <w:sz w:val="24"/>
          <w:szCs w:val="24"/>
        </w:rPr>
        <w:t xml:space="preserve">le answer fits every question. </w:t>
      </w:r>
      <w:r w:rsidR="00B65E4D" w:rsidRPr="00E27CA1">
        <w:rPr>
          <w:rFonts w:ascii="Times New Roman" w:hAnsi="Times New Roman" w:cs="Times New Roman"/>
          <w:i/>
          <w:sz w:val="24"/>
          <w:szCs w:val="24"/>
        </w:rPr>
        <w:t>That has to be the case. And if health professionals are sensitive to that and the pastoral…also conscious of that…we can work mutually well together.’</w:t>
      </w:r>
    </w:p>
    <w:p w14:paraId="7AAAD370" w14:textId="3F47307D" w:rsidR="0061209F" w:rsidRPr="00E27CA1" w:rsidRDefault="007324D5" w:rsidP="00F62EBE">
      <w:pPr>
        <w:spacing w:line="480" w:lineRule="auto"/>
        <w:jc w:val="both"/>
        <w:rPr>
          <w:rFonts w:ascii="Times New Roman" w:hAnsi="Times New Roman" w:cs="Times New Roman"/>
          <w:sz w:val="24"/>
          <w:szCs w:val="24"/>
        </w:rPr>
      </w:pPr>
      <w:r w:rsidRPr="00E27CA1">
        <w:rPr>
          <w:rFonts w:ascii="Times New Roman" w:hAnsi="Times New Roman" w:cs="Times New Roman"/>
          <w:bCs/>
          <w:i/>
          <w:iCs/>
          <w:sz w:val="24"/>
          <w:szCs w:val="24"/>
        </w:rPr>
        <w:t>Barriers to clergy-practitioner partnerships.</w:t>
      </w:r>
      <w:r w:rsidRPr="00E27CA1">
        <w:rPr>
          <w:rFonts w:ascii="Times New Roman" w:hAnsi="Times New Roman" w:cs="Times New Roman"/>
          <w:i/>
          <w:iCs/>
          <w:sz w:val="24"/>
          <w:szCs w:val="24"/>
        </w:rPr>
        <w:t xml:space="preserve"> </w:t>
      </w:r>
      <w:r w:rsidR="00532135" w:rsidRPr="00D5700E">
        <w:rPr>
          <w:rFonts w:ascii="Times New Roman" w:hAnsi="Times New Roman" w:cs="Times New Roman"/>
          <w:sz w:val="24"/>
          <w:szCs w:val="24"/>
        </w:rPr>
        <w:t>Respondents also</w:t>
      </w:r>
      <w:r w:rsidR="00532135" w:rsidRPr="00D36E80">
        <w:rPr>
          <w:rFonts w:ascii="Times New Roman" w:hAnsi="Times New Roman" w:cs="Times New Roman"/>
          <w:i/>
          <w:iCs/>
          <w:sz w:val="24"/>
          <w:szCs w:val="24"/>
        </w:rPr>
        <w:t xml:space="preserve"> </w:t>
      </w:r>
      <w:r w:rsidR="00C81077" w:rsidRPr="00E27CA1">
        <w:rPr>
          <w:rFonts w:ascii="Times New Roman" w:hAnsi="Times New Roman" w:cs="Times New Roman"/>
          <w:sz w:val="24"/>
          <w:szCs w:val="24"/>
        </w:rPr>
        <w:t xml:space="preserve">pointed out the need for more inclusive health policies </w:t>
      </w:r>
      <w:r w:rsidR="00532135" w:rsidRPr="00E27CA1">
        <w:rPr>
          <w:rFonts w:ascii="Times New Roman" w:hAnsi="Times New Roman" w:cs="Times New Roman"/>
          <w:sz w:val="24"/>
          <w:szCs w:val="24"/>
        </w:rPr>
        <w:t>that allow for</w:t>
      </w:r>
      <w:r w:rsidR="00016C3F" w:rsidRPr="00E27CA1">
        <w:rPr>
          <w:rFonts w:ascii="Times New Roman" w:hAnsi="Times New Roman" w:cs="Times New Roman"/>
          <w:sz w:val="24"/>
          <w:szCs w:val="24"/>
        </w:rPr>
        <w:t xml:space="preserve"> religious leaders </w:t>
      </w:r>
      <w:r w:rsidR="00C81077" w:rsidRPr="00E27CA1">
        <w:rPr>
          <w:rFonts w:ascii="Times New Roman" w:hAnsi="Times New Roman" w:cs="Times New Roman"/>
          <w:sz w:val="24"/>
          <w:szCs w:val="24"/>
        </w:rPr>
        <w:t xml:space="preserve">to </w:t>
      </w:r>
      <w:r w:rsidR="0072171F" w:rsidRPr="00E27CA1">
        <w:rPr>
          <w:rFonts w:ascii="Times New Roman" w:hAnsi="Times New Roman" w:cs="Times New Roman"/>
          <w:sz w:val="24"/>
          <w:szCs w:val="24"/>
        </w:rPr>
        <w:t>deliver</w:t>
      </w:r>
      <w:r w:rsidR="00C81077" w:rsidRPr="00E27CA1">
        <w:rPr>
          <w:rFonts w:ascii="Times New Roman" w:hAnsi="Times New Roman" w:cs="Times New Roman"/>
          <w:sz w:val="24"/>
          <w:szCs w:val="24"/>
        </w:rPr>
        <w:t xml:space="preserve"> prayers and support for inpatients if requested</w:t>
      </w:r>
      <w:r w:rsidR="00016C3F" w:rsidRPr="00E27CA1">
        <w:rPr>
          <w:rFonts w:ascii="Times New Roman" w:hAnsi="Times New Roman" w:cs="Times New Roman"/>
          <w:sz w:val="24"/>
          <w:szCs w:val="24"/>
        </w:rPr>
        <w:t xml:space="preserve">. </w:t>
      </w:r>
      <w:r w:rsidR="003A42AB" w:rsidRPr="00E27CA1">
        <w:rPr>
          <w:rFonts w:ascii="Times New Roman" w:hAnsi="Times New Roman" w:cs="Times New Roman"/>
          <w:sz w:val="24"/>
          <w:szCs w:val="24"/>
        </w:rPr>
        <w:t>One barrier</w:t>
      </w:r>
      <w:r w:rsidR="00C25C66" w:rsidRPr="00E27CA1">
        <w:rPr>
          <w:rFonts w:ascii="Times New Roman" w:hAnsi="Times New Roman" w:cs="Times New Roman"/>
          <w:sz w:val="24"/>
          <w:szCs w:val="24"/>
        </w:rPr>
        <w:t xml:space="preserve"> </w:t>
      </w:r>
      <w:r w:rsidR="002B05C2">
        <w:rPr>
          <w:rFonts w:ascii="Times New Roman" w:hAnsi="Times New Roman" w:cs="Times New Roman"/>
          <w:sz w:val="24"/>
          <w:szCs w:val="24"/>
        </w:rPr>
        <w:t>(</w:t>
      </w:r>
      <w:r w:rsidR="00C25C66" w:rsidRPr="00E27CA1">
        <w:rPr>
          <w:rFonts w:ascii="Times New Roman" w:hAnsi="Times New Roman" w:cs="Times New Roman"/>
          <w:sz w:val="24"/>
          <w:szCs w:val="24"/>
        </w:rPr>
        <w:t>identified by Pastor G and Pastor J</w:t>
      </w:r>
      <w:r w:rsidR="002B05C2">
        <w:rPr>
          <w:rFonts w:ascii="Times New Roman" w:hAnsi="Times New Roman" w:cs="Times New Roman"/>
          <w:sz w:val="24"/>
          <w:szCs w:val="24"/>
        </w:rPr>
        <w:t>)</w:t>
      </w:r>
      <w:r w:rsidR="00C25C66" w:rsidRPr="00E27CA1">
        <w:rPr>
          <w:rFonts w:ascii="Times New Roman" w:hAnsi="Times New Roman" w:cs="Times New Roman"/>
          <w:sz w:val="24"/>
          <w:szCs w:val="24"/>
        </w:rPr>
        <w:t xml:space="preserve"> was</w:t>
      </w:r>
      <w:r w:rsidR="00825C07" w:rsidRPr="00E27CA1">
        <w:rPr>
          <w:rFonts w:ascii="Times New Roman" w:hAnsi="Times New Roman" w:cs="Times New Roman"/>
          <w:sz w:val="24"/>
          <w:szCs w:val="24"/>
        </w:rPr>
        <w:t xml:space="preserve"> </w:t>
      </w:r>
      <w:r w:rsidR="00C25C66" w:rsidRPr="00E27CA1">
        <w:rPr>
          <w:rFonts w:ascii="Times New Roman" w:hAnsi="Times New Roman" w:cs="Times New Roman"/>
          <w:sz w:val="24"/>
          <w:szCs w:val="24"/>
        </w:rPr>
        <w:t xml:space="preserve">health professionals’ and policy makers’ scepticism </w:t>
      </w:r>
      <w:r w:rsidR="003A42AB" w:rsidRPr="00E27CA1">
        <w:rPr>
          <w:rFonts w:ascii="Times New Roman" w:hAnsi="Times New Roman" w:cs="Times New Roman"/>
          <w:sz w:val="24"/>
          <w:szCs w:val="24"/>
        </w:rPr>
        <w:t>towards</w:t>
      </w:r>
      <w:r w:rsidR="00C25C66" w:rsidRPr="00E27CA1">
        <w:rPr>
          <w:rFonts w:ascii="Times New Roman" w:hAnsi="Times New Roman" w:cs="Times New Roman"/>
          <w:sz w:val="24"/>
          <w:szCs w:val="24"/>
        </w:rPr>
        <w:t xml:space="preserve"> </w:t>
      </w:r>
      <w:r w:rsidR="0072171F" w:rsidRPr="00E27CA1">
        <w:rPr>
          <w:rFonts w:ascii="Times New Roman" w:hAnsi="Times New Roman" w:cs="Times New Roman"/>
          <w:sz w:val="24"/>
          <w:szCs w:val="24"/>
        </w:rPr>
        <w:t xml:space="preserve">the </w:t>
      </w:r>
      <w:r w:rsidR="003A42AB" w:rsidRPr="00E27CA1">
        <w:rPr>
          <w:rFonts w:ascii="Times New Roman" w:hAnsi="Times New Roman" w:cs="Times New Roman"/>
          <w:sz w:val="24"/>
          <w:szCs w:val="24"/>
        </w:rPr>
        <w:t xml:space="preserve">importance </w:t>
      </w:r>
      <w:r w:rsidR="0072171F" w:rsidRPr="00E27CA1">
        <w:rPr>
          <w:rFonts w:ascii="Times New Roman" w:hAnsi="Times New Roman" w:cs="Times New Roman"/>
          <w:sz w:val="24"/>
          <w:szCs w:val="24"/>
        </w:rPr>
        <w:t>of</w:t>
      </w:r>
      <w:r w:rsidR="00C25C66" w:rsidRPr="00E27CA1">
        <w:rPr>
          <w:rFonts w:ascii="Times New Roman" w:hAnsi="Times New Roman" w:cs="Times New Roman"/>
          <w:sz w:val="24"/>
          <w:szCs w:val="24"/>
        </w:rPr>
        <w:t xml:space="preserve"> </w:t>
      </w:r>
      <w:r w:rsidR="00C25CF3" w:rsidRPr="00E27CA1">
        <w:rPr>
          <w:rFonts w:ascii="Times New Roman" w:hAnsi="Times New Roman" w:cs="Times New Roman"/>
          <w:sz w:val="24"/>
          <w:szCs w:val="24"/>
        </w:rPr>
        <w:t xml:space="preserve">faith and </w:t>
      </w:r>
      <w:r w:rsidR="00C25C66" w:rsidRPr="00E27CA1">
        <w:rPr>
          <w:rFonts w:ascii="Times New Roman" w:hAnsi="Times New Roman" w:cs="Times New Roman"/>
          <w:sz w:val="24"/>
          <w:szCs w:val="24"/>
        </w:rPr>
        <w:t>spiritual</w:t>
      </w:r>
      <w:r w:rsidR="00C81CAF" w:rsidRPr="00E27CA1">
        <w:rPr>
          <w:rFonts w:ascii="Times New Roman" w:hAnsi="Times New Roman" w:cs="Times New Roman"/>
          <w:sz w:val="24"/>
          <w:szCs w:val="24"/>
        </w:rPr>
        <w:t xml:space="preserve">ity </w:t>
      </w:r>
      <w:r w:rsidR="003A42AB" w:rsidRPr="00E27CA1">
        <w:rPr>
          <w:rFonts w:ascii="Times New Roman" w:hAnsi="Times New Roman" w:cs="Times New Roman"/>
          <w:sz w:val="24"/>
          <w:szCs w:val="24"/>
        </w:rPr>
        <w:t>for one’s</w:t>
      </w:r>
      <w:r w:rsidR="00C25C66" w:rsidRPr="00E27CA1">
        <w:rPr>
          <w:rFonts w:ascii="Times New Roman" w:hAnsi="Times New Roman" w:cs="Times New Roman"/>
          <w:sz w:val="24"/>
          <w:szCs w:val="24"/>
        </w:rPr>
        <w:t xml:space="preserve"> holistic well-being. </w:t>
      </w:r>
    </w:p>
    <w:p w14:paraId="73C0A408" w14:textId="68F35A13" w:rsidR="001F48D2" w:rsidRPr="007F6975" w:rsidRDefault="00880571" w:rsidP="007F6975">
      <w:pPr>
        <w:pStyle w:val="Heading1"/>
        <w:spacing w:line="480" w:lineRule="auto"/>
        <w:jc w:val="both"/>
      </w:pPr>
      <w:bookmarkStart w:id="16" w:name="_Toc457744675"/>
      <w:r w:rsidRPr="00E27CA1">
        <w:rPr>
          <w:rFonts w:ascii="Times New Roman" w:hAnsi="Times New Roman" w:cs="Times New Roman"/>
          <w:color w:val="auto"/>
          <w:sz w:val="24"/>
          <w:szCs w:val="24"/>
        </w:rPr>
        <w:t>Discussion</w:t>
      </w:r>
      <w:bookmarkEnd w:id="16"/>
    </w:p>
    <w:p w14:paraId="539905F0" w14:textId="24B9E981" w:rsidR="006430D4" w:rsidRPr="00866371" w:rsidRDefault="00FF3E8E" w:rsidP="00866371">
      <w:pPr>
        <w:spacing w:line="480" w:lineRule="auto"/>
        <w:ind w:firstLine="567"/>
        <w:jc w:val="both"/>
        <w:rPr>
          <w:rFonts w:ascii="Times New Roman" w:hAnsi="Times New Roman" w:cs="Times New Roman"/>
          <w:sz w:val="24"/>
          <w:szCs w:val="24"/>
          <w:lang w:eastAsia="en-GB"/>
        </w:rPr>
      </w:pPr>
      <w:r w:rsidRPr="00452288">
        <w:rPr>
          <w:rFonts w:ascii="Times New Roman" w:hAnsi="Times New Roman" w:cs="Times New Roman"/>
          <w:sz w:val="24"/>
          <w:szCs w:val="24"/>
        </w:rPr>
        <w:t>The current study buil</w:t>
      </w:r>
      <w:r w:rsidR="00334E4A" w:rsidRPr="00452288">
        <w:rPr>
          <w:rFonts w:ascii="Times New Roman" w:hAnsi="Times New Roman" w:cs="Times New Roman"/>
          <w:sz w:val="24"/>
          <w:szCs w:val="24"/>
        </w:rPr>
        <w:t>t</w:t>
      </w:r>
      <w:r w:rsidRPr="00452288">
        <w:rPr>
          <w:rFonts w:ascii="Times New Roman" w:hAnsi="Times New Roman" w:cs="Times New Roman"/>
          <w:sz w:val="24"/>
          <w:szCs w:val="24"/>
        </w:rPr>
        <w:t xml:space="preserve"> on previous qualitative work </w:t>
      </w:r>
      <w:r w:rsidR="00FE3091" w:rsidRPr="00452288">
        <w:rPr>
          <w:rFonts w:ascii="Times New Roman" w:hAnsi="Times New Roman" w:cs="Times New Roman"/>
          <w:sz w:val="24"/>
          <w:szCs w:val="24"/>
        </w:rPr>
        <w:t>(</w:t>
      </w:r>
      <w:r w:rsidRPr="00452288">
        <w:rPr>
          <w:rFonts w:ascii="Times New Roman" w:hAnsi="Times New Roman" w:cs="Times New Roman"/>
          <w:sz w:val="24"/>
          <w:szCs w:val="24"/>
        </w:rPr>
        <w:t>Brown-Hughes et al. (2009)</w:t>
      </w:r>
      <w:r w:rsidR="00A023EB" w:rsidRPr="00452288">
        <w:rPr>
          <w:rFonts w:ascii="Times New Roman" w:hAnsi="Times New Roman" w:cs="Times New Roman"/>
          <w:sz w:val="24"/>
          <w:szCs w:val="24"/>
        </w:rPr>
        <w:t xml:space="preserve">; </w:t>
      </w:r>
      <w:r w:rsidRPr="00452288">
        <w:rPr>
          <w:rFonts w:ascii="Times New Roman" w:hAnsi="Times New Roman" w:cs="Times New Roman"/>
          <w:sz w:val="24"/>
          <w:szCs w:val="24"/>
        </w:rPr>
        <w:t xml:space="preserve">Stansbury &amp; Schumacher (2008) by </w:t>
      </w:r>
      <w:r w:rsidR="00255185" w:rsidRPr="00452288">
        <w:rPr>
          <w:rFonts w:ascii="Times New Roman" w:hAnsi="Times New Roman" w:cs="Times New Roman"/>
          <w:sz w:val="24"/>
          <w:szCs w:val="24"/>
        </w:rPr>
        <w:t>comprehensively</w:t>
      </w:r>
      <w:r w:rsidRPr="00452288">
        <w:rPr>
          <w:rFonts w:ascii="Times New Roman" w:hAnsi="Times New Roman" w:cs="Times New Roman"/>
          <w:sz w:val="24"/>
          <w:szCs w:val="24"/>
        </w:rPr>
        <w:t xml:space="preserve"> examining the mental health literacy of </w:t>
      </w:r>
      <w:r w:rsidR="00AB10E1" w:rsidRPr="00452288">
        <w:rPr>
          <w:rFonts w:ascii="Times New Roman" w:hAnsi="Times New Roman" w:cs="Times New Roman"/>
          <w:sz w:val="24"/>
          <w:szCs w:val="24"/>
        </w:rPr>
        <w:t>UK</w:t>
      </w:r>
      <w:r w:rsidRPr="00452288">
        <w:rPr>
          <w:rFonts w:ascii="Times New Roman" w:hAnsi="Times New Roman" w:cs="Times New Roman"/>
          <w:sz w:val="24"/>
          <w:szCs w:val="24"/>
        </w:rPr>
        <w:t>-based Christian clergy</w:t>
      </w:r>
      <w:r w:rsidR="005A275E" w:rsidRPr="00452288">
        <w:rPr>
          <w:rFonts w:ascii="Times New Roman" w:hAnsi="Times New Roman" w:cs="Times New Roman"/>
          <w:sz w:val="24"/>
          <w:szCs w:val="24"/>
        </w:rPr>
        <w:t xml:space="preserve"> in the context of congregations composed primarily of BME groups.</w:t>
      </w:r>
      <w:r w:rsidR="005A275E" w:rsidRPr="002C2BDC">
        <w:rPr>
          <w:rFonts w:ascii="Times New Roman" w:hAnsi="Times New Roman" w:cs="Times New Roman"/>
          <w:sz w:val="24"/>
          <w:szCs w:val="24"/>
        </w:rPr>
        <w:t xml:space="preserve"> </w:t>
      </w:r>
      <w:r w:rsidR="00732F08" w:rsidRPr="00D36E80">
        <w:rPr>
          <w:rFonts w:ascii="Times New Roman" w:hAnsi="Times New Roman" w:cs="Times New Roman"/>
          <w:sz w:val="24"/>
          <w:szCs w:val="24"/>
        </w:rPr>
        <w:t xml:space="preserve">The current </w:t>
      </w:r>
      <w:r w:rsidR="00116E0A" w:rsidRPr="002C2BDC">
        <w:rPr>
          <w:rFonts w:ascii="Times New Roman" w:hAnsi="Times New Roman" w:cs="Times New Roman"/>
          <w:sz w:val="24"/>
          <w:szCs w:val="24"/>
        </w:rPr>
        <w:t>findings are consistent with</w:t>
      </w:r>
      <w:r w:rsidR="00732F08" w:rsidRPr="002C2BDC">
        <w:rPr>
          <w:rFonts w:ascii="Times New Roman" w:hAnsi="Times New Roman" w:cs="Times New Roman"/>
          <w:sz w:val="24"/>
          <w:szCs w:val="24"/>
        </w:rPr>
        <w:t xml:space="preserve"> Payne’s (2009) and Chalfant et al.’s (1990) conceptualisation of clergy as a </w:t>
      </w:r>
      <w:r w:rsidR="00FD3186">
        <w:rPr>
          <w:rFonts w:ascii="Times New Roman" w:hAnsi="Times New Roman" w:cs="Times New Roman"/>
          <w:sz w:val="24"/>
          <w:szCs w:val="24"/>
        </w:rPr>
        <w:t>‘</w:t>
      </w:r>
      <w:r w:rsidR="00732F08" w:rsidRPr="002C2BDC">
        <w:rPr>
          <w:rFonts w:ascii="Times New Roman" w:hAnsi="Times New Roman" w:cs="Times New Roman"/>
          <w:sz w:val="24"/>
          <w:szCs w:val="24"/>
        </w:rPr>
        <w:t>community mental health resource</w:t>
      </w:r>
      <w:r w:rsidR="00FD3186">
        <w:rPr>
          <w:rFonts w:ascii="Times New Roman" w:hAnsi="Times New Roman" w:cs="Times New Roman"/>
          <w:sz w:val="24"/>
          <w:szCs w:val="24"/>
        </w:rPr>
        <w:t>’</w:t>
      </w:r>
      <w:r w:rsidR="00A35256" w:rsidRPr="002C2BDC">
        <w:rPr>
          <w:rFonts w:ascii="Times New Roman" w:hAnsi="Times New Roman" w:cs="Times New Roman"/>
          <w:sz w:val="24"/>
          <w:szCs w:val="24"/>
        </w:rPr>
        <w:t xml:space="preserve"> and as gatekeepers to mental health services</w:t>
      </w:r>
      <w:r w:rsidR="00FD3186">
        <w:rPr>
          <w:rFonts w:ascii="Times New Roman" w:hAnsi="Times New Roman" w:cs="Times New Roman"/>
          <w:sz w:val="24"/>
          <w:szCs w:val="24"/>
        </w:rPr>
        <w:t>,</w:t>
      </w:r>
      <w:r w:rsidR="00173EF3" w:rsidRPr="0015339E">
        <w:rPr>
          <w:rFonts w:ascii="Times New Roman" w:hAnsi="Times New Roman" w:cs="Times New Roman"/>
          <w:sz w:val="24"/>
          <w:szCs w:val="24"/>
        </w:rPr>
        <w:t xml:space="preserve"> and with </w:t>
      </w:r>
      <w:r w:rsidR="00BC1991" w:rsidRPr="0015339E">
        <w:rPr>
          <w:rFonts w:ascii="Times New Roman" w:hAnsi="Times New Roman" w:cs="Times New Roman"/>
          <w:sz w:val="24"/>
          <w:szCs w:val="24"/>
        </w:rPr>
        <w:t xml:space="preserve">other </w:t>
      </w:r>
      <w:r w:rsidR="00173EF3" w:rsidRPr="00E27CA1">
        <w:rPr>
          <w:rFonts w:ascii="Times New Roman" w:hAnsi="Times New Roman" w:cs="Times New Roman"/>
          <w:sz w:val="24"/>
          <w:szCs w:val="24"/>
        </w:rPr>
        <w:t xml:space="preserve">studies </w:t>
      </w:r>
      <w:r w:rsidR="00FD3186">
        <w:rPr>
          <w:rFonts w:ascii="Times New Roman" w:hAnsi="Times New Roman" w:cs="Times New Roman"/>
          <w:sz w:val="24"/>
          <w:szCs w:val="24"/>
        </w:rPr>
        <w:t xml:space="preserve">that have </w:t>
      </w:r>
      <w:r w:rsidR="00173EF3" w:rsidRPr="00E27CA1">
        <w:rPr>
          <w:rFonts w:ascii="Times New Roman" w:hAnsi="Times New Roman" w:cs="Times New Roman"/>
          <w:sz w:val="24"/>
          <w:szCs w:val="24"/>
        </w:rPr>
        <w:t>demonstrat</w:t>
      </w:r>
      <w:r w:rsidR="00FD3186">
        <w:rPr>
          <w:rFonts w:ascii="Times New Roman" w:hAnsi="Times New Roman" w:cs="Times New Roman"/>
          <w:sz w:val="24"/>
          <w:szCs w:val="24"/>
        </w:rPr>
        <w:t>ed</w:t>
      </w:r>
      <w:r w:rsidR="00A35256" w:rsidRPr="00E27CA1">
        <w:rPr>
          <w:rFonts w:ascii="Times New Roman" w:hAnsi="Times New Roman" w:cs="Times New Roman"/>
          <w:sz w:val="24"/>
          <w:szCs w:val="24"/>
        </w:rPr>
        <w:t xml:space="preserve"> </w:t>
      </w:r>
      <w:r w:rsidR="00173EF3" w:rsidRPr="00E27CA1">
        <w:rPr>
          <w:rFonts w:ascii="Times New Roman" w:hAnsi="Times New Roman" w:cs="Times New Roman"/>
          <w:sz w:val="24"/>
          <w:szCs w:val="24"/>
        </w:rPr>
        <w:t xml:space="preserve">clergy’s knowledge of a wide range of symptoms of psychological distress (Mathews, 2011; Stansbury, 2011). </w:t>
      </w:r>
      <w:r w:rsidR="0084766E" w:rsidRPr="00E27CA1">
        <w:rPr>
          <w:rFonts w:ascii="Times New Roman" w:hAnsi="Times New Roman" w:cs="Times New Roman"/>
          <w:sz w:val="24"/>
          <w:szCs w:val="24"/>
        </w:rPr>
        <w:t xml:space="preserve">However, </w:t>
      </w:r>
      <w:r w:rsidR="00171853" w:rsidRPr="00E27CA1">
        <w:rPr>
          <w:rFonts w:ascii="Times New Roman" w:hAnsi="Times New Roman" w:cs="Times New Roman"/>
          <w:sz w:val="24"/>
          <w:szCs w:val="24"/>
        </w:rPr>
        <w:t>conceptualising</w:t>
      </w:r>
      <w:r w:rsidR="00A207A6" w:rsidRPr="00E27CA1">
        <w:rPr>
          <w:rFonts w:ascii="Times New Roman" w:hAnsi="Times New Roman" w:cs="Times New Roman"/>
          <w:sz w:val="24"/>
          <w:szCs w:val="24"/>
        </w:rPr>
        <w:t xml:space="preserve"> the current study’s </w:t>
      </w:r>
      <w:r w:rsidR="00FD3186">
        <w:rPr>
          <w:rFonts w:ascii="Times New Roman" w:hAnsi="Times New Roman" w:cs="Times New Roman"/>
          <w:sz w:val="24"/>
          <w:szCs w:val="24"/>
        </w:rPr>
        <w:t>participants as</w:t>
      </w:r>
      <w:r w:rsidR="00171853" w:rsidRPr="00E27CA1">
        <w:rPr>
          <w:rFonts w:ascii="Times New Roman" w:hAnsi="Times New Roman" w:cs="Times New Roman"/>
          <w:sz w:val="24"/>
          <w:szCs w:val="24"/>
        </w:rPr>
        <w:t xml:space="preserve"> </w:t>
      </w:r>
      <w:r w:rsidR="00A207A6" w:rsidRPr="00E27CA1">
        <w:rPr>
          <w:rFonts w:ascii="Times New Roman" w:hAnsi="Times New Roman" w:cs="Times New Roman"/>
          <w:sz w:val="24"/>
          <w:szCs w:val="24"/>
        </w:rPr>
        <w:t>‘</w:t>
      </w:r>
      <w:r w:rsidR="0071311B" w:rsidRPr="00FD3186">
        <w:rPr>
          <w:rFonts w:ascii="Times New Roman" w:hAnsi="Times New Roman" w:cs="Times New Roman"/>
          <w:iCs/>
          <w:sz w:val="24"/>
          <w:szCs w:val="24"/>
        </w:rPr>
        <w:t>mental health providers</w:t>
      </w:r>
      <w:r w:rsidR="00FD3186" w:rsidRPr="00D5700E">
        <w:rPr>
          <w:rFonts w:ascii="Times New Roman" w:hAnsi="Times New Roman" w:cs="Times New Roman"/>
          <w:iCs/>
          <w:sz w:val="24"/>
          <w:szCs w:val="24"/>
        </w:rPr>
        <w:t>’</w:t>
      </w:r>
      <w:r w:rsidR="0071311B" w:rsidRPr="00D36E80">
        <w:rPr>
          <w:rFonts w:ascii="Times New Roman" w:hAnsi="Times New Roman" w:cs="Times New Roman"/>
          <w:sz w:val="24"/>
          <w:szCs w:val="24"/>
        </w:rPr>
        <w:t xml:space="preserve"> or as </w:t>
      </w:r>
      <w:r w:rsidR="00A207A6" w:rsidRPr="00FD3186">
        <w:rPr>
          <w:rFonts w:ascii="Times New Roman" w:hAnsi="Times New Roman" w:cs="Times New Roman"/>
          <w:sz w:val="24"/>
          <w:szCs w:val="24"/>
        </w:rPr>
        <w:t>‘</w:t>
      </w:r>
      <w:r w:rsidR="00171853" w:rsidRPr="00FD3186">
        <w:rPr>
          <w:rFonts w:ascii="Times New Roman" w:hAnsi="Times New Roman" w:cs="Times New Roman"/>
          <w:iCs/>
          <w:sz w:val="24"/>
          <w:szCs w:val="24"/>
        </w:rPr>
        <w:t>frontline mental health workers</w:t>
      </w:r>
      <w:r w:rsidR="00A207A6" w:rsidRPr="00D5700E">
        <w:rPr>
          <w:rFonts w:ascii="Times New Roman" w:hAnsi="Times New Roman" w:cs="Times New Roman"/>
          <w:iCs/>
          <w:sz w:val="24"/>
          <w:szCs w:val="24"/>
        </w:rPr>
        <w:t>’</w:t>
      </w:r>
      <w:r w:rsidR="006C7B03" w:rsidRPr="002C2BDC">
        <w:rPr>
          <w:rFonts w:ascii="Times New Roman" w:hAnsi="Times New Roman" w:cs="Times New Roman"/>
          <w:sz w:val="24"/>
          <w:szCs w:val="24"/>
        </w:rPr>
        <w:t xml:space="preserve"> (Oppenheimer et al., 2004; Payne, 2009)</w:t>
      </w:r>
      <w:r w:rsidR="00171853" w:rsidRPr="002C2BDC">
        <w:rPr>
          <w:rFonts w:ascii="Times New Roman" w:hAnsi="Times New Roman" w:cs="Times New Roman"/>
          <w:sz w:val="24"/>
          <w:szCs w:val="24"/>
        </w:rPr>
        <w:t xml:space="preserve"> </w:t>
      </w:r>
      <w:r w:rsidR="00D105FC" w:rsidRPr="002C2BDC">
        <w:rPr>
          <w:rFonts w:ascii="Times New Roman" w:hAnsi="Times New Roman" w:cs="Times New Roman"/>
          <w:sz w:val="24"/>
          <w:szCs w:val="24"/>
        </w:rPr>
        <w:t xml:space="preserve">would be both </w:t>
      </w:r>
      <w:r w:rsidR="00D105FC" w:rsidRPr="002C2BDC">
        <w:rPr>
          <w:rFonts w:ascii="Times New Roman" w:hAnsi="Times New Roman" w:cs="Times New Roman"/>
          <w:sz w:val="24"/>
          <w:szCs w:val="24"/>
        </w:rPr>
        <w:lastRenderedPageBreak/>
        <w:t>inaccurate and misleading</w:t>
      </w:r>
      <w:r w:rsidR="00171853" w:rsidRPr="0015339E">
        <w:rPr>
          <w:rFonts w:ascii="Times New Roman" w:hAnsi="Times New Roman" w:cs="Times New Roman"/>
          <w:sz w:val="24"/>
          <w:szCs w:val="24"/>
        </w:rPr>
        <w:t xml:space="preserve"> </w:t>
      </w:r>
      <w:r w:rsidR="0071311B" w:rsidRPr="0015339E">
        <w:rPr>
          <w:rFonts w:ascii="Times New Roman" w:hAnsi="Times New Roman" w:cs="Times New Roman"/>
          <w:sz w:val="24"/>
          <w:szCs w:val="24"/>
        </w:rPr>
        <w:t>because</w:t>
      </w:r>
      <w:r w:rsidR="00E204AD" w:rsidRPr="00E27CA1">
        <w:rPr>
          <w:rFonts w:ascii="Times New Roman" w:hAnsi="Times New Roman" w:cs="Times New Roman"/>
          <w:sz w:val="24"/>
          <w:szCs w:val="24"/>
        </w:rPr>
        <w:t xml:space="preserve"> </w:t>
      </w:r>
      <w:r w:rsidR="000C4F59">
        <w:rPr>
          <w:rFonts w:ascii="Times New Roman" w:hAnsi="Times New Roman" w:cs="Times New Roman"/>
          <w:sz w:val="24"/>
          <w:szCs w:val="24"/>
        </w:rPr>
        <w:t>our</w:t>
      </w:r>
      <w:r w:rsidR="00E204AD" w:rsidRPr="00E27CA1">
        <w:rPr>
          <w:rFonts w:ascii="Times New Roman" w:hAnsi="Times New Roman" w:cs="Times New Roman"/>
          <w:sz w:val="24"/>
          <w:szCs w:val="24"/>
        </w:rPr>
        <w:t xml:space="preserve"> </w:t>
      </w:r>
      <w:r w:rsidR="00FD3186">
        <w:rPr>
          <w:rFonts w:ascii="Times New Roman" w:hAnsi="Times New Roman" w:cs="Times New Roman"/>
          <w:sz w:val="24"/>
          <w:szCs w:val="24"/>
        </w:rPr>
        <w:t>participants</w:t>
      </w:r>
      <w:r w:rsidR="00BD138F">
        <w:rPr>
          <w:rFonts w:ascii="Times New Roman" w:hAnsi="Times New Roman" w:cs="Times New Roman"/>
          <w:sz w:val="24"/>
          <w:szCs w:val="24"/>
        </w:rPr>
        <w:t xml:space="preserve"> </w:t>
      </w:r>
      <w:r w:rsidR="0071311B" w:rsidRPr="00E27CA1">
        <w:rPr>
          <w:rFonts w:ascii="Times New Roman" w:hAnsi="Times New Roman" w:cs="Times New Roman"/>
          <w:sz w:val="24"/>
          <w:szCs w:val="24"/>
        </w:rPr>
        <w:t xml:space="preserve">(a) </w:t>
      </w:r>
      <w:r w:rsidR="00E204AD" w:rsidRPr="00E27CA1">
        <w:rPr>
          <w:rFonts w:ascii="Times New Roman" w:hAnsi="Times New Roman" w:cs="Times New Roman"/>
          <w:sz w:val="24"/>
          <w:szCs w:val="24"/>
        </w:rPr>
        <w:t xml:space="preserve">rarely </w:t>
      </w:r>
      <w:r w:rsidR="00D105FC" w:rsidRPr="00E27CA1">
        <w:rPr>
          <w:rFonts w:ascii="Times New Roman" w:hAnsi="Times New Roman" w:cs="Times New Roman"/>
          <w:sz w:val="24"/>
          <w:szCs w:val="24"/>
        </w:rPr>
        <w:t xml:space="preserve">perceived </w:t>
      </w:r>
      <w:r w:rsidR="00E204AD" w:rsidRPr="00E27CA1">
        <w:rPr>
          <w:rFonts w:ascii="Times New Roman" w:hAnsi="Times New Roman" w:cs="Times New Roman"/>
          <w:sz w:val="24"/>
          <w:szCs w:val="24"/>
        </w:rPr>
        <w:t>mental health</w:t>
      </w:r>
      <w:r w:rsidR="0071311B" w:rsidRPr="00E27CA1">
        <w:rPr>
          <w:rFonts w:ascii="Times New Roman" w:hAnsi="Times New Roman" w:cs="Times New Roman"/>
          <w:sz w:val="24"/>
          <w:szCs w:val="24"/>
        </w:rPr>
        <w:t xml:space="preserve"> as separate from other dimensions of well-being, </w:t>
      </w:r>
      <w:r w:rsidR="00BD138F">
        <w:rPr>
          <w:rFonts w:ascii="Times New Roman" w:hAnsi="Times New Roman" w:cs="Times New Roman"/>
          <w:sz w:val="24"/>
          <w:szCs w:val="24"/>
        </w:rPr>
        <w:t>and (b)</w:t>
      </w:r>
      <w:r w:rsidR="00E204AD" w:rsidRPr="00E27CA1">
        <w:rPr>
          <w:rFonts w:ascii="Times New Roman" w:hAnsi="Times New Roman" w:cs="Times New Roman"/>
          <w:sz w:val="24"/>
          <w:szCs w:val="24"/>
        </w:rPr>
        <w:t xml:space="preserve"> </w:t>
      </w:r>
      <w:r w:rsidR="00784D74" w:rsidRPr="00E27CA1">
        <w:rPr>
          <w:rFonts w:ascii="Times New Roman" w:hAnsi="Times New Roman" w:cs="Times New Roman"/>
          <w:sz w:val="24"/>
          <w:szCs w:val="24"/>
        </w:rPr>
        <w:t xml:space="preserve">demonstrated an acute awareness of </w:t>
      </w:r>
      <w:r w:rsidR="00BD138F">
        <w:rPr>
          <w:rFonts w:ascii="Times New Roman" w:hAnsi="Times New Roman" w:cs="Times New Roman"/>
          <w:sz w:val="24"/>
          <w:szCs w:val="24"/>
        </w:rPr>
        <w:t>the boundaries of their role.</w:t>
      </w:r>
      <w:r w:rsidR="0071311B" w:rsidRPr="00E27CA1">
        <w:rPr>
          <w:rFonts w:ascii="Times New Roman" w:hAnsi="Times New Roman" w:cs="Times New Roman"/>
          <w:sz w:val="24"/>
          <w:szCs w:val="24"/>
        </w:rPr>
        <w:t xml:space="preserve"> </w:t>
      </w:r>
      <w:r w:rsidR="00CE30CE" w:rsidRPr="00E27CA1">
        <w:rPr>
          <w:rFonts w:ascii="Times New Roman" w:hAnsi="Times New Roman" w:cs="Times New Roman"/>
          <w:sz w:val="24"/>
          <w:szCs w:val="24"/>
        </w:rPr>
        <w:t>Instead, the respondents defined their role as providers of frontline holistic, low-intensity, often non-directive, empathy-based pastoral care and guidance, and expressed a commitment to serve members of their congregations in a prompt, educated and professional manner.</w:t>
      </w:r>
    </w:p>
    <w:p w14:paraId="106F462F" w14:textId="7179A659" w:rsidR="006430D4" w:rsidRPr="005438AE" w:rsidRDefault="008E3588" w:rsidP="00F62EBE">
      <w:pPr>
        <w:pStyle w:val="Heading2"/>
        <w:spacing w:line="480" w:lineRule="auto"/>
        <w:jc w:val="both"/>
        <w:rPr>
          <w:rFonts w:ascii="Times New Roman" w:eastAsia="Calibri" w:hAnsi="Times New Roman"/>
          <w:i/>
          <w:iCs/>
          <w:sz w:val="24"/>
          <w:szCs w:val="24"/>
        </w:rPr>
      </w:pPr>
      <w:bookmarkStart w:id="17" w:name="_Toc457744678"/>
      <w:r w:rsidRPr="00E27CA1">
        <w:rPr>
          <w:rFonts w:ascii="Times New Roman" w:eastAsia="Calibri" w:hAnsi="Times New Roman"/>
          <w:i/>
          <w:iCs/>
          <w:sz w:val="24"/>
          <w:szCs w:val="24"/>
        </w:rPr>
        <w:t>Clergy’s explanatory m</w:t>
      </w:r>
      <w:r w:rsidR="006430D4" w:rsidRPr="00E27CA1">
        <w:rPr>
          <w:rFonts w:ascii="Times New Roman" w:eastAsia="Calibri" w:hAnsi="Times New Roman"/>
          <w:i/>
          <w:iCs/>
          <w:sz w:val="24"/>
          <w:szCs w:val="24"/>
        </w:rPr>
        <w:t>odels</w:t>
      </w:r>
      <w:bookmarkEnd w:id="17"/>
      <w:r w:rsidR="00F11672" w:rsidRPr="00E27CA1">
        <w:rPr>
          <w:rFonts w:ascii="Times New Roman" w:eastAsia="Calibri" w:hAnsi="Times New Roman"/>
          <w:i/>
          <w:iCs/>
          <w:sz w:val="24"/>
          <w:szCs w:val="24"/>
        </w:rPr>
        <w:t xml:space="preserve"> of psychological distress</w:t>
      </w:r>
    </w:p>
    <w:p w14:paraId="380E00CA" w14:textId="154E239D" w:rsidR="004D4B69" w:rsidRPr="00D5700E" w:rsidRDefault="00F005D5" w:rsidP="00F62EBE">
      <w:pPr>
        <w:spacing w:line="480" w:lineRule="auto"/>
        <w:jc w:val="both"/>
        <w:rPr>
          <w:rFonts w:ascii="Times New Roman" w:hAnsi="Times New Roman" w:cs="Times New Roman"/>
          <w:bCs/>
          <w:iCs/>
          <w:sz w:val="24"/>
          <w:szCs w:val="24"/>
        </w:rPr>
      </w:pPr>
      <w:r w:rsidRPr="00D36E80">
        <w:rPr>
          <w:rFonts w:ascii="Times New Roman" w:hAnsi="Times New Roman" w:cs="Times New Roman"/>
          <w:sz w:val="24"/>
          <w:szCs w:val="24"/>
        </w:rPr>
        <w:t>T</w:t>
      </w:r>
      <w:r w:rsidR="00480197" w:rsidRPr="002C2BDC">
        <w:rPr>
          <w:rFonts w:ascii="Times New Roman" w:hAnsi="Times New Roman" w:cs="Times New Roman"/>
          <w:sz w:val="24"/>
          <w:szCs w:val="24"/>
        </w:rPr>
        <w:t xml:space="preserve">he majority of the respondents </w:t>
      </w:r>
      <w:r w:rsidR="00FD3186">
        <w:rPr>
          <w:rFonts w:ascii="Times New Roman" w:hAnsi="Times New Roman" w:cs="Times New Roman"/>
          <w:sz w:val="24"/>
          <w:szCs w:val="24"/>
        </w:rPr>
        <w:t>expressed</w:t>
      </w:r>
      <w:r w:rsidR="00FD3186" w:rsidRPr="002C2BDC">
        <w:rPr>
          <w:rFonts w:ascii="Times New Roman" w:hAnsi="Times New Roman" w:cs="Times New Roman"/>
          <w:sz w:val="24"/>
          <w:szCs w:val="24"/>
        </w:rPr>
        <w:t xml:space="preserve"> </w:t>
      </w:r>
      <w:r w:rsidR="00480197" w:rsidRPr="002C2BDC">
        <w:rPr>
          <w:rFonts w:ascii="Times New Roman" w:hAnsi="Times New Roman" w:cs="Times New Roman"/>
          <w:sz w:val="24"/>
          <w:szCs w:val="24"/>
        </w:rPr>
        <w:t>symbiotic beliefs about the significance of socio-economic, environmental</w:t>
      </w:r>
      <w:r w:rsidR="00480197" w:rsidRPr="0015339E">
        <w:rPr>
          <w:rFonts w:ascii="Times New Roman" w:hAnsi="Times New Roman" w:cs="Times New Roman"/>
          <w:sz w:val="24"/>
          <w:szCs w:val="24"/>
        </w:rPr>
        <w:t>,</w:t>
      </w:r>
      <w:r w:rsidR="00A137CC" w:rsidRPr="0015339E">
        <w:rPr>
          <w:rFonts w:ascii="Times New Roman" w:hAnsi="Times New Roman" w:cs="Times New Roman"/>
          <w:sz w:val="24"/>
          <w:szCs w:val="24"/>
        </w:rPr>
        <w:t xml:space="preserve"> </w:t>
      </w:r>
      <w:r w:rsidR="00B309AE" w:rsidRPr="0015339E">
        <w:rPr>
          <w:rFonts w:ascii="Times New Roman" w:hAnsi="Times New Roman" w:cs="Times New Roman"/>
          <w:sz w:val="24"/>
          <w:szCs w:val="24"/>
        </w:rPr>
        <w:t xml:space="preserve">spiritual, </w:t>
      </w:r>
      <w:r w:rsidR="00A137CC" w:rsidRPr="00E27CA1">
        <w:rPr>
          <w:rFonts w:ascii="Times New Roman" w:hAnsi="Times New Roman" w:cs="Times New Roman"/>
          <w:sz w:val="24"/>
          <w:szCs w:val="24"/>
        </w:rPr>
        <w:t xml:space="preserve">biological, </w:t>
      </w:r>
      <w:r w:rsidR="00480197" w:rsidRPr="00E27CA1">
        <w:rPr>
          <w:rFonts w:ascii="Times New Roman" w:hAnsi="Times New Roman" w:cs="Times New Roman"/>
          <w:sz w:val="24"/>
          <w:szCs w:val="24"/>
        </w:rPr>
        <w:t xml:space="preserve">cognitive and psychological factors </w:t>
      </w:r>
      <w:r w:rsidR="00AA1F95" w:rsidRPr="00E27CA1">
        <w:rPr>
          <w:rFonts w:ascii="Times New Roman" w:hAnsi="Times New Roman" w:cs="Times New Roman"/>
          <w:sz w:val="24"/>
          <w:szCs w:val="24"/>
        </w:rPr>
        <w:t>for one’s (mental) wellbeing</w:t>
      </w:r>
      <w:r w:rsidR="009D0039" w:rsidRPr="00E27CA1">
        <w:rPr>
          <w:rFonts w:ascii="Times New Roman" w:hAnsi="Times New Roman" w:cs="Times New Roman"/>
          <w:sz w:val="24"/>
          <w:szCs w:val="24"/>
        </w:rPr>
        <w:t xml:space="preserve">. </w:t>
      </w:r>
      <w:r w:rsidR="00927023" w:rsidRPr="00E27CA1">
        <w:rPr>
          <w:rFonts w:ascii="Times New Roman" w:hAnsi="Times New Roman" w:cs="Times New Roman"/>
          <w:sz w:val="24"/>
          <w:szCs w:val="24"/>
        </w:rPr>
        <w:t xml:space="preserve">The respondents’ </w:t>
      </w:r>
      <w:r w:rsidR="007250F4" w:rsidRPr="00E27CA1">
        <w:rPr>
          <w:rFonts w:ascii="Times New Roman" w:hAnsi="Times New Roman" w:cs="Times New Roman"/>
          <w:sz w:val="24"/>
          <w:szCs w:val="24"/>
        </w:rPr>
        <w:t xml:space="preserve">tendency </w:t>
      </w:r>
      <w:r w:rsidR="00927023" w:rsidRPr="00E27CA1">
        <w:rPr>
          <w:rFonts w:ascii="Times New Roman" w:hAnsi="Times New Roman" w:cs="Times New Roman"/>
          <w:sz w:val="24"/>
          <w:szCs w:val="24"/>
        </w:rPr>
        <w:t xml:space="preserve">to accommodate diverse explanations of </w:t>
      </w:r>
      <w:r w:rsidR="00FD3186">
        <w:rPr>
          <w:rFonts w:ascii="Times New Roman" w:hAnsi="Times New Roman" w:cs="Times New Roman"/>
          <w:sz w:val="24"/>
          <w:szCs w:val="24"/>
        </w:rPr>
        <w:t>wellbeing</w:t>
      </w:r>
      <w:r w:rsidR="00FD3186" w:rsidRPr="00E27CA1">
        <w:rPr>
          <w:rFonts w:ascii="Times New Roman" w:hAnsi="Times New Roman" w:cs="Times New Roman"/>
          <w:sz w:val="24"/>
          <w:szCs w:val="24"/>
        </w:rPr>
        <w:t xml:space="preserve"> </w:t>
      </w:r>
      <w:r w:rsidR="007250F4" w:rsidRPr="00E27CA1">
        <w:rPr>
          <w:rFonts w:ascii="Times New Roman" w:hAnsi="Times New Roman" w:cs="Times New Roman"/>
          <w:sz w:val="24"/>
          <w:szCs w:val="24"/>
        </w:rPr>
        <w:t>could partly</w:t>
      </w:r>
      <w:r w:rsidR="00927023" w:rsidRPr="00E27CA1">
        <w:rPr>
          <w:rFonts w:ascii="Times New Roman" w:hAnsi="Times New Roman" w:cs="Times New Roman"/>
          <w:sz w:val="24"/>
          <w:szCs w:val="24"/>
        </w:rPr>
        <w:t xml:space="preserve"> be due to their exposure to </w:t>
      </w:r>
      <w:r w:rsidR="003049E6" w:rsidRPr="00E27CA1">
        <w:rPr>
          <w:rFonts w:ascii="Times New Roman" w:hAnsi="Times New Roman" w:cs="Times New Roman"/>
          <w:sz w:val="24"/>
          <w:szCs w:val="24"/>
        </w:rPr>
        <w:t xml:space="preserve">the westernised, Eurocentric and </w:t>
      </w:r>
      <w:r w:rsidR="00BD77D0" w:rsidRPr="00E27CA1">
        <w:rPr>
          <w:rFonts w:ascii="Times New Roman" w:hAnsi="Times New Roman" w:cs="Times New Roman"/>
          <w:sz w:val="24"/>
          <w:szCs w:val="24"/>
        </w:rPr>
        <w:t>biopsychosocial</w:t>
      </w:r>
      <w:r w:rsidR="003049E6" w:rsidRPr="00E27CA1">
        <w:rPr>
          <w:rFonts w:ascii="Times New Roman" w:hAnsi="Times New Roman" w:cs="Times New Roman"/>
          <w:sz w:val="24"/>
          <w:szCs w:val="24"/>
        </w:rPr>
        <w:t xml:space="preserve"> discourse </w:t>
      </w:r>
      <w:r w:rsidR="00BD77D0" w:rsidRPr="00E27CA1">
        <w:rPr>
          <w:rFonts w:ascii="Times New Roman" w:hAnsi="Times New Roman" w:cs="Times New Roman"/>
          <w:sz w:val="24"/>
          <w:szCs w:val="24"/>
        </w:rPr>
        <w:t xml:space="preserve">of </w:t>
      </w:r>
      <w:r w:rsidR="003049E6" w:rsidRPr="00E27CA1">
        <w:rPr>
          <w:rFonts w:ascii="Times New Roman" w:hAnsi="Times New Roman" w:cs="Times New Roman"/>
          <w:sz w:val="24"/>
          <w:szCs w:val="24"/>
        </w:rPr>
        <w:t>mental health</w:t>
      </w:r>
      <w:r w:rsidR="00922A17" w:rsidRPr="00E27CA1">
        <w:rPr>
          <w:rFonts w:ascii="Times New Roman" w:hAnsi="Times New Roman" w:cs="Times New Roman"/>
          <w:sz w:val="24"/>
          <w:szCs w:val="24"/>
        </w:rPr>
        <w:t xml:space="preserve"> (Fitzpatrick</w:t>
      </w:r>
      <w:r w:rsidR="00881332" w:rsidRPr="00E27CA1">
        <w:rPr>
          <w:rFonts w:ascii="Times New Roman" w:hAnsi="Times New Roman" w:cs="Times New Roman"/>
          <w:sz w:val="24"/>
          <w:szCs w:val="24"/>
        </w:rPr>
        <w:t xml:space="preserve"> et al., 2014; Patel,</w:t>
      </w:r>
      <w:r w:rsidR="00AD0BAD" w:rsidRPr="00E27CA1">
        <w:rPr>
          <w:rFonts w:ascii="Times New Roman" w:hAnsi="Times New Roman" w:cs="Times New Roman"/>
          <w:sz w:val="24"/>
          <w:szCs w:val="24"/>
        </w:rPr>
        <w:t xml:space="preserve"> </w:t>
      </w:r>
      <w:proofErr w:type="spellStart"/>
      <w:r w:rsidR="00AD0BAD" w:rsidRPr="00E27CA1">
        <w:rPr>
          <w:rFonts w:ascii="Times New Roman" w:hAnsi="Times New Roman" w:cs="Times New Roman"/>
          <w:sz w:val="24"/>
          <w:szCs w:val="24"/>
        </w:rPr>
        <w:t>Chowdhary</w:t>
      </w:r>
      <w:proofErr w:type="spellEnd"/>
      <w:r w:rsidR="00AD0BAD" w:rsidRPr="00E27CA1">
        <w:rPr>
          <w:rFonts w:ascii="Times New Roman" w:hAnsi="Times New Roman" w:cs="Times New Roman"/>
          <w:sz w:val="24"/>
          <w:szCs w:val="24"/>
        </w:rPr>
        <w:t xml:space="preserve">, Rahman, &amp; </w:t>
      </w:r>
      <w:proofErr w:type="spellStart"/>
      <w:r w:rsidR="00AD0BAD" w:rsidRPr="00E27CA1">
        <w:rPr>
          <w:rFonts w:ascii="Times New Roman" w:hAnsi="Times New Roman" w:cs="Times New Roman"/>
          <w:sz w:val="24"/>
          <w:szCs w:val="24"/>
        </w:rPr>
        <w:t>Verdeli</w:t>
      </w:r>
      <w:proofErr w:type="spellEnd"/>
      <w:r w:rsidR="00277A79" w:rsidRPr="00E27CA1">
        <w:rPr>
          <w:rFonts w:ascii="Times New Roman" w:hAnsi="Times New Roman" w:cs="Times New Roman"/>
          <w:sz w:val="24"/>
          <w:szCs w:val="24"/>
        </w:rPr>
        <w:t>,</w:t>
      </w:r>
      <w:r w:rsidR="00881332" w:rsidRPr="00E27CA1">
        <w:rPr>
          <w:rFonts w:ascii="Times New Roman" w:hAnsi="Times New Roman" w:cs="Times New Roman"/>
          <w:sz w:val="24"/>
          <w:szCs w:val="24"/>
        </w:rPr>
        <w:t xml:space="preserve"> 2011</w:t>
      </w:r>
      <w:r w:rsidR="00922A17" w:rsidRPr="00E27CA1">
        <w:rPr>
          <w:rFonts w:ascii="Times New Roman" w:hAnsi="Times New Roman" w:cs="Times New Roman"/>
          <w:sz w:val="24"/>
          <w:szCs w:val="24"/>
        </w:rPr>
        <w:t xml:space="preserve">). </w:t>
      </w:r>
      <w:r w:rsidR="004D4B69" w:rsidRPr="00E27CA1">
        <w:rPr>
          <w:rFonts w:ascii="Times New Roman" w:hAnsi="Times New Roman" w:cs="Times New Roman"/>
          <w:sz w:val="24"/>
          <w:szCs w:val="24"/>
        </w:rPr>
        <w:t>Indeed,</w:t>
      </w:r>
      <w:r w:rsidR="000A1A95" w:rsidRPr="00E27CA1">
        <w:rPr>
          <w:rFonts w:ascii="Times New Roman" w:hAnsi="Times New Roman" w:cs="Times New Roman"/>
          <w:sz w:val="24"/>
          <w:szCs w:val="24"/>
        </w:rPr>
        <w:t xml:space="preserve"> </w:t>
      </w:r>
      <w:r w:rsidR="006D715B" w:rsidRPr="00E27CA1">
        <w:rPr>
          <w:rFonts w:ascii="Times New Roman" w:hAnsi="Times New Roman" w:cs="Times New Roman"/>
          <w:sz w:val="24"/>
          <w:szCs w:val="24"/>
        </w:rPr>
        <w:t>most</w:t>
      </w:r>
      <w:r w:rsidR="000A1A95" w:rsidRPr="00E27CA1">
        <w:rPr>
          <w:rFonts w:ascii="Times New Roman" w:hAnsi="Times New Roman" w:cs="Times New Roman"/>
          <w:sz w:val="24"/>
          <w:szCs w:val="24"/>
        </w:rPr>
        <w:t xml:space="preserve"> respondents had secular tertiary education</w:t>
      </w:r>
      <w:r w:rsidR="009030B2" w:rsidRPr="00E27CA1">
        <w:rPr>
          <w:rFonts w:ascii="Times New Roman" w:hAnsi="Times New Roman" w:cs="Times New Roman"/>
          <w:sz w:val="24"/>
          <w:szCs w:val="24"/>
        </w:rPr>
        <w:t xml:space="preserve"> and</w:t>
      </w:r>
      <w:r w:rsidR="000A1A95" w:rsidRPr="00E27CA1">
        <w:rPr>
          <w:rFonts w:ascii="Times New Roman" w:hAnsi="Times New Roman" w:cs="Times New Roman"/>
          <w:sz w:val="24"/>
          <w:szCs w:val="24"/>
        </w:rPr>
        <w:t xml:space="preserve"> half of them</w:t>
      </w:r>
      <w:r w:rsidR="00EE7E32" w:rsidRPr="00E27CA1">
        <w:rPr>
          <w:rFonts w:ascii="Times New Roman" w:hAnsi="Times New Roman" w:cs="Times New Roman"/>
          <w:sz w:val="24"/>
          <w:szCs w:val="24"/>
        </w:rPr>
        <w:t xml:space="preserve"> </w:t>
      </w:r>
      <w:r w:rsidR="000A1A95" w:rsidRPr="00E27CA1">
        <w:rPr>
          <w:rFonts w:ascii="Times New Roman" w:hAnsi="Times New Roman" w:cs="Times New Roman"/>
          <w:sz w:val="24"/>
          <w:szCs w:val="24"/>
        </w:rPr>
        <w:t>had earned degrees in</w:t>
      </w:r>
      <w:r w:rsidR="00EE7E32" w:rsidRPr="00E27CA1">
        <w:rPr>
          <w:rFonts w:ascii="Times New Roman" w:hAnsi="Times New Roman" w:cs="Times New Roman"/>
          <w:sz w:val="24"/>
          <w:szCs w:val="24"/>
        </w:rPr>
        <w:t xml:space="preserve"> </w:t>
      </w:r>
      <w:r w:rsidR="000A1A95" w:rsidRPr="00E27CA1">
        <w:rPr>
          <w:rFonts w:ascii="Times New Roman" w:hAnsi="Times New Roman" w:cs="Times New Roman"/>
          <w:sz w:val="24"/>
          <w:szCs w:val="24"/>
        </w:rPr>
        <w:t xml:space="preserve">a </w:t>
      </w:r>
      <w:r w:rsidR="00577DF9" w:rsidRPr="00E27CA1">
        <w:rPr>
          <w:rFonts w:ascii="Times New Roman" w:hAnsi="Times New Roman" w:cs="Times New Roman"/>
          <w:sz w:val="24"/>
          <w:szCs w:val="24"/>
        </w:rPr>
        <w:t>biomedical</w:t>
      </w:r>
      <w:r w:rsidR="00EE7E32" w:rsidRPr="00E27CA1">
        <w:rPr>
          <w:rFonts w:ascii="Times New Roman" w:hAnsi="Times New Roman" w:cs="Times New Roman"/>
          <w:sz w:val="24"/>
          <w:szCs w:val="24"/>
        </w:rPr>
        <w:t xml:space="preserve"> </w:t>
      </w:r>
      <w:r w:rsidR="000A1A95" w:rsidRPr="00E27CA1">
        <w:rPr>
          <w:rFonts w:ascii="Times New Roman" w:hAnsi="Times New Roman" w:cs="Times New Roman"/>
          <w:sz w:val="24"/>
          <w:szCs w:val="24"/>
        </w:rPr>
        <w:t xml:space="preserve">or life science </w:t>
      </w:r>
      <w:r w:rsidR="00577DF9" w:rsidRPr="00E27CA1">
        <w:rPr>
          <w:rFonts w:ascii="Times New Roman" w:hAnsi="Times New Roman" w:cs="Times New Roman"/>
          <w:sz w:val="24"/>
          <w:szCs w:val="24"/>
        </w:rPr>
        <w:t>(See ‘Table 1’ and ‘Table 2’)</w:t>
      </w:r>
      <w:r w:rsidR="00EE7E32" w:rsidRPr="00E27CA1">
        <w:rPr>
          <w:rFonts w:ascii="Times New Roman" w:hAnsi="Times New Roman" w:cs="Times New Roman"/>
          <w:sz w:val="24"/>
          <w:szCs w:val="24"/>
        </w:rPr>
        <w:t xml:space="preserve">. </w:t>
      </w:r>
      <w:r w:rsidR="00C447F4" w:rsidRPr="00E27CA1">
        <w:rPr>
          <w:rFonts w:ascii="Times New Roman" w:hAnsi="Times New Roman" w:cs="Times New Roman"/>
          <w:sz w:val="24"/>
          <w:szCs w:val="24"/>
        </w:rPr>
        <w:t xml:space="preserve">Some respondents explicitly </w:t>
      </w:r>
      <w:r w:rsidR="00466EBB" w:rsidRPr="00E27CA1">
        <w:rPr>
          <w:rFonts w:ascii="Times New Roman" w:hAnsi="Times New Roman" w:cs="Times New Roman"/>
          <w:sz w:val="24"/>
          <w:szCs w:val="24"/>
        </w:rPr>
        <w:t>distinguished themselves from the ‘</w:t>
      </w:r>
      <w:r w:rsidR="00466EBB" w:rsidRPr="00E27CA1">
        <w:rPr>
          <w:rFonts w:ascii="Times New Roman" w:hAnsi="Times New Roman" w:cs="Times New Roman"/>
          <w:bCs/>
          <w:i/>
          <w:sz w:val="24"/>
          <w:szCs w:val="24"/>
        </w:rPr>
        <w:t xml:space="preserve">typical African pastor’ </w:t>
      </w:r>
      <w:r w:rsidR="00466EBB" w:rsidRPr="00E27CA1">
        <w:rPr>
          <w:rFonts w:ascii="Times New Roman" w:hAnsi="Times New Roman" w:cs="Times New Roman"/>
          <w:bCs/>
          <w:iCs/>
          <w:sz w:val="24"/>
          <w:szCs w:val="24"/>
        </w:rPr>
        <w:t xml:space="preserve">and cautioned that the dominant cultural </w:t>
      </w:r>
      <w:r w:rsidR="003F5FB7" w:rsidRPr="00E27CA1">
        <w:rPr>
          <w:rFonts w:ascii="Times New Roman" w:hAnsi="Times New Roman" w:cs="Times New Roman"/>
          <w:bCs/>
          <w:iCs/>
          <w:sz w:val="24"/>
          <w:szCs w:val="24"/>
        </w:rPr>
        <w:t>and religious beliefs</w:t>
      </w:r>
      <w:r w:rsidR="00466EBB" w:rsidRPr="00E27CA1">
        <w:rPr>
          <w:rFonts w:ascii="Times New Roman" w:hAnsi="Times New Roman" w:cs="Times New Roman"/>
          <w:bCs/>
          <w:iCs/>
          <w:sz w:val="24"/>
          <w:szCs w:val="24"/>
        </w:rPr>
        <w:t xml:space="preserve"> </w:t>
      </w:r>
      <w:r w:rsidR="003F5FB7" w:rsidRPr="00E27CA1">
        <w:rPr>
          <w:rFonts w:ascii="Times New Roman" w:hAnsi="Times New Roman" w:cs="Times New Roman"/>
          <w:bCs/>
          <w:iCs/>
          <w:sz w:val="24"/>
          <w:szCs w:val="24"/>
        </w:rPr>
        <w:t>about</w:t>
      </w:r>
      <w:r w:rsidR="00466EBB" w:rsidRPr="00E27CA1">
        <w:rPr>
          <w:rFonts w:ascii="Times New Roman" w:hAnsi="Times New Roman" w:cs="Times New Roman"/>
          <w:bCs/>
          <w:iCs/>
          <w:sz w:val="24"/>
          <w:szCs w:val="24"/>
        </w:rPr>
        <w:t xml:space="preserve"> psychological distress in Africa were oftentimes </w:t>
      </w:r>
      <w:r w:rsidR="004D4B69" w:rsidRPr="00E27CA1">
        <w:rPr>
          <w:rFonts w:ascii="Times New Roman" w:hAnsi="Times New Roman" w:cs="Times New Roman"/>
          <w:bCs/>
          <w:iCs/>
          <w:sz w:val="24"/>
          <w:szCs w:val="24"/>
        </w:rPr>
        <w:t xml:space="preserve">counterproductive to </w:t>
      </w:r>
      <w:r w:rsidR="00466EBB" w:rsidRPr="00E27CA1">
        <w:rPr>
          <w:rFonts w:ascii="Times New Roman" w:hAnsi="Times New Roman" w:cs="Times New Roman"/>
          <w:bCs/>
          <w:iCs/>
          <w:sz w:val="24"/>
          <w:szCs w:val="24"/>
        </w:rPr>
        <w:t>recovery</w:t>
      </w:r>
      <w:r w:rsidR="006D715B">
        <w:rPr>
          <w:rFonts w:ascii="Times New Roman" w:hAnsi="Times New Roman" w:cs="Times New Roman"/>
          <w:bCs/>
          <w:iCs/>
          <w:sz w:val="24"/>
          <w:szCs w:val="24"/>
        </w:rPr>
        <w:t>.</w:t>
      </w:r>
    </w:p>
    <w:p w14:paraId="09C9AD4A" w14:textId="477643AC" w:rsidR="006430D4" w:rsidRPr="005438AE" w:rsidRDefault="001D37EE" w:rsidP="00F62EBE">
      <w:pPr>
        <w:pStyle w:val="Heading2"/>
        <w:spacing w:line="480" w:lineRule="auto"/>
        <w:jc w:val="both"/>
        <w:rPr>
          <w:rFonts w:ascii="Times New Roman" w:hAnsi="Times New Roman"/>
          <w:i/>
          <w:iCs/>
          <w:sz w:val="24"/>
          <w:szCs w:val="24"/>
        </w:rPr>
      </w:pPr>
      <w:bookmarkStart w:id="18" w:name="_Toc457744679"/>
      <w:r w:rsidRPr="00D36E80">
        <w:rPr>
          <w:rFonts w:ascii="Times New Roman" w:hAnsi="Times New Roman"/>
          <w:i/>
          <w:iCs/>
          <w:sz w:val="24"/>
          <w:szCs w:val="24"/>
        </w:rPr>
        <w:t>R</w:t>
      </w:r>
      <w:r w:rsidR="008E3588" w:rsidRPr="00D5700E">
        <w:rPr>
          <w:rFonts w:ascii="Times New Roman" w:hAnsi="Times New Roman"/>
          <w:i/>
          <w:iCs/>
          <w:sz w:val="24"/>
          <w:szCs w:val="24"/>
        </w:rPr>
        <w:t>eferral t</w:t>
      </w:r>
      <w:r w:rsidR="00217D40" w:rsidRPr="00D5700E">
        <w:rPr>
          <w:rFonts w:ascii="Times New Roman" w:hAnsi="Times New Roman"/>
          <w:i/>
          <w:iCs/>
          <w:sz w:val="24"/>
          <w:szCs w:val="24"/>
        </w:rPr>
        <w:t>endencies</w:t>
      </w:r>
      <w:bookmarkEnd w:id="18"/>
      <w:r w:rsidRPr="00D36E80">
        <w:rPr>
          <w:rFonts w:ascii="Times New Roman" w:hAnsi="Times New Roman"/>
          <w:i/>
          <w:iCs/>
          <w:sz w:val="24"/>
          <w:szCs w:val="24"/>
        </w:rPr>
        <w:t xml:space="preserve"> and attitudes towards formal health services</w:t>
      </w:r>
    </w:p>
    <w:p w14:paraId="2A16192A" w14:textId="158E5225" w:rsidR="004275F9" w:rsidRPr="00D5700E" w:rsidRDefault="00C17ACE" w:rsidP="00F62EBE">
      <w:pPr>
        <w:spacing w:line="480" w:lineRule="auto"/>
        <w:jc w:val="both"/>
        <w:rPr>
          <w:rFonts w:ascii="Times New Roman" w:hAnsi="Times New Roman" w:cs="Times New Roman"/>
          <w:b/>
          <w:bCs/>
          <w:sz w:val="24"/>
          <w:szCs w:val="24"/>
        </w:rPr>
      </w:pPr>
      <w:r>
        <w:rPr>
          <w:rFonts w:ascii="Times New Roman" w:hAnsi="Times New Roman" w:cs="Times New Roman"/>
          <w:sz w:val="24"/>
          <w:szCs w:val="24"/>
        </w:rPr>
        <w:t xml:space="preserve">Although not an eligibility criterion, nine out of the ten respondents in the current study were of African descent. </w:t>
      </w:r>
      <w:r w:rsidR="005A7161" w:rsidRPr="002C2BDC">
        <w:rPr>
          <w:rFonts w:ascii="Times New Roman" w:hAnsi="Times New Roman" w:cs="Times New Roman"/>
          <w:sz w:val="24"/>
          <w:szCs w:val="24"/>
        </w:rPr>
        <w:t>T</w:t>
      </w:r>
      <w:r w:rsidR="001C30F1" w:rsidRPr="002C2BDC">
        <w:rPr>
          <w:rFonts w:ascii="Times New Roman" w:hAnsi="Times New Roman" w:cs="Times New Roman"/>
          <w:sz w:val="24"/>
          <w:szCs w:val="24"/>
        </w:rPr>
        <w:t>he</w:t>
      </w:r>
      <w:r w:rsidR="005A7161" w:rsidRPr="002C2BDC">
        <w:rPr>
          <w:rFonts w:ascii="Times New Roman" w:hAnsi="Times New Roman" w:cs="Times New Roman"/>
          <w:sz w:val="24"/>
          <w:szCs w:val="24"/>
        </w:rPr>
        <w:t xml:space="preserve"> current</w:t>
      </w:r>
      <w:r w:rsidR="001C30F1" w:rsidRPr="002C2BDC">
        <w:rPr>
          <w:rFonts w:ascii="Times New Roman" w:hAnsi="Times New Roman" w:cs="Times New Roman"/>
          <w:sz w:val="24"/>
          <w:szCs w:val="24"/>
        </w:rPr>
        <w:t xml:space="preserve"> respondents </w:t>
      </w:r>
      <w:r w:rsidR="005A7161" w:rsidRPr="00E27CA1">
        <w:rPr>
          <w:rFonts w:ascii="Times New Roman" w:hAnsi="Times New Roman" w:cs="Times New Roman"/>
          <w:sz w:val="24"/>
          <w:szCs w:val="24"/>
        </w:rPr>
        <w:t xml:space="preserve">expressed referral intentions for </w:t>
      </w:r>
      <w:r w:rsidR="006D715B" w:rsidRPr="00E27CA1">
        <w:rPr>
          <w:rFonts w:ascii="Times New Roman" w:hAnsi="Times New Roman" w:cs="Times New Roman"/>
          <w:sz w:val="24"/>
          <w:szCs w:val="24"/>
        </w:rPr>
        <w:t>most</w:t>
      </w:r>
      <w:r w:rsidR="005A7161" w:rsidRPr="00E27CA1">
        <w:rPr>
          <w:rFonts w:ascii="Times New Roman" w:hAnsi="Times New Roman" w:cs="Times New Roman"/>
          <w:sz w:val="24"/>
          <w:szCs w:val="24"/>
        </w:rPr>
        <w:t xml:space="preserve"> scenarios, which</w:t>
      </w:r>
      <w:r w:rsidR="005D0800" w:rsidRPr="00E27CA1">
        <w:rPr>
          <w:rFonts w:ascii="Times New Roman" w:hAnsi="Times New Roman" w:cs="Times New Roman"/>
          <w:sz w:val="24"/>
          <w:szCs w:val="24"/>
        </w:rPr>
        <w:t xml:space="preserve"> support</w:t>
      </w:r>
      <w:r w:rsidR="005A7161" w:rsidRPr="00E27CA1">
        <w:rPr>
          <w:rFonts w:ascii="Times New Roman" w:hAnsi="Times New Roman" w:cs="Times New Roman"/>
          <w:sz w:val="24"/>
          <w:szCs w:val="24"/>
        </w:rPr>
        <w:t xml:space="preserve">s </w:t>
      </w:r>
      <w:r w:rsidR="005D0800" w:rsidRPr="00E27CA1">
        <w:rPr>
          <w:rFonts w:ascii="Times New Roman" w:hAnsi="Times New Roman" w:cs="Times New Roman"/>
          <w:sz w:val="24"/>
          <w:szCs w:val="24"/>
        </w:rPr>
        <w:t>previous research on African</w:t>
      </w:r>
      <w:r w:rsidR="00341B4A">
        <w:rPr>
          <w:rFonts w:ascii="Times New Roman" w:hAnsi="Times New Roman" w:cs="Times New Roman"/>
          <w:sz w:val="24"/>
          <w:szCs w:val="24"/>
        </w:rPr>
        <w:t>-American</w:t>
      </w:r>
      <w:r w:rsidR="005D0800" w:rsidRPr="00E27CA1">
        <w:rPr>
          <w:rFonts w:ascii="Times New Roman" w:hAnsi="Times New Roman" w:cs="Times New Roman"/>
          <w:sz w:val="24"/>
          <w:szCs w:val="24"/>
        </w:rPr>
        <w:t xml:space="preserve"> clergy’s endorsement of the use of professional assistance for depressive symptoms (Stansbury, 2011)</w:t>
      </w:r>
      <w:r w:rsidR="009C60E9" w:rsidRPr="00E27CA1">
        <w:rPr>
          <w:rFonts w:ascii="Times New Roman" w:hAnsi="Times New Roman" w:cs="Times New Roman"/>
          <w:sz w:val="24"/>
          <w:szCs w:val="24"/>
        </w:rPr>
        <w:t xml:space="preserve"> and on their generally positive attitudes towards seeking </w:t>
      </w:r>
      <w:r w:rsidR="00A77535" w:rsidRPr="00E27CA1">
        <w:rPr>
          <w:rFonts w:ascii="Times New Roman" w:hAnsi="Times New Roman" w:cs="Times New Roman"/>
          <w:sz w:val="24"/>
          <w:szCs w:val="24"/>
        </w:rPr>
        <w:t xml:space="preserve">formal </w:t>
      </w:r>
      <w:r w:rsidR="009C60E9" w:rsidRPr="00E27CA1">
        <w:rPr>
          <w:rFonts w:ascii="Times New Roman" w:hAnsi="Times New Roman" w:cs="Times New Roman"/>
          <w:sz w:val="24"/>
          <w:szCs w:val="24"/>
        </w:rPr>
        <w:t xml:space="preserve">mental health services (Brown &amp; McCreary, 2014). </w:t>
      </w:r>
      <w:r w:rsidR="00AE314F" w:rsidRPr="00E27CA1">
        <w:rPr>
          <w:rFonts w:ascii="Times New Roman" w:hAnsi="Times New Roman" w:cs="Times New Roman"/>
          <w:sz w:val="24"/>
          <w:szCs w:val="24"/>
        </w:rPr>
        <w:t xml:space="preserve">Importantly, the current study offers </w:t>
      </w:r>
      <w:r w:rsidR="00C87D60">
        <w:rPr>
          <w:rFonts w:ascii="Times New Roman" w:hAnsi="Times New Roman" w:cs="Times New Roman"/>
          <w:sz w:val="24"/>
          <w:szCs w:val="24"/>
        </w:rPr>
        <w:t>in-depth</w:t>
      </w:r>
      <w:r w:rsidR="00AE314F" w:rsidRPr="00E27CA1">
        <w:rPr>
          <w:rFonts w:ascii="Times New Roman" w:hAnsi="Times New Roman" w:cs="Times New Roman"/>
          <w:sz w:val="24"/>
          <w:szCs w:val="24"/>
        </w:rPr>
        <w:t xml:space="preserve"> accounts of clergy’s referral behaviour, </w:t>
      </w:r>
      <w:r w:rsidR="00AE314F" w:rsidRPr="00E27CA1">
        <w:rPr>
          <w:rFonts w:ascii="Times New Roman" w:hAnsi="Times New Roman" w:cs="Times New Roman"/>
          <w:sz w:val="24"/>
          <w:szCs w:val="24"/>
        </w:rPr>
        <w:lastRenderedPageBreak/>
        <w:t xml:space="preserve">specifically of </w:t>
      </w:r>
      <w:r w:rsidR="00AE314F" w:rsidRPr="00E27CA1">
        <w:rPr>
          <w:rFonts w:ascii="Times New Roman" w:hAnsi="Times New Roman" w:cs="Times New Roman"/>
          <w:i/>
          <w:sz w:val="24"/>
          <w:szCs w:val="24"/>
        </w:rPr>
        <w:t xml:space="preserve">how </w:t>
      </w:r>
      <w:r w:rsidR="00AE314F" w:rsidRPr="00E27CA1">
        <w:rPr>
          <w:rFonts w:ascii="Times New Roman" w:hAnsi="Times New Roman" w:cs="Times New Roman"/>
          <w:iCs/>
          <w:sz w:val="24"/>
          <w:szCs w:val="24"/>
        </w:rPr>
        <w:t xml:space="preserve">the </w:t>
      </w:r>
      <w:r w:rsidR="00AE314F" w:rsidRPr="00E27CA1">
        <w:rPr>
          <w:rFonts w:ascii="Times New Roman" w:hAnsi="Times New Roman" w:cs="Times New Roman"/>
          <w:sz w:val="24"/>
          <w:szCs w:val="24"/>
        </w:rPr>
        <w:t xml:space="preserve">clergy identified a socio-emotional problem as a significant mental health challenge requiring professional assistance in the first place, which complements findings from larger-scale correlational studies (for example, </w:t>
      </w:r>
      <w:proofErr w:type="spellStart"/>
      <w:r w:rsidR="00AE314F" w:rsidRPr="00E27CA1">
        <w:rPr>
          <w:rFonts w:ascii="Times New Roman" w:hAnsi="Times New Roman" w:cs="Times New Roman"/>
          <w:sz w:val="24"/>
          <w:szCs w:val="24"/>
        </w:rPr>
        <w:t>VanderWaal</w:t>
      </w:r>
      <w:proofErr w:type="spellEnd"/>
      <w:r w:rsidR="00AE314F" w:rsidRPr="00E27CA1">
        <w:rPr>
          <w:rFonts w:ascii="Times New Roman" w:hAnsi="Times New Roman" w:cs="Times New Roman"/>
          <w:sz w:val="24"/>
          <w:szCs w:val="24"/>
        </w:rPr>
        <w:t xml:space="preserve"> et al., 2012). Specifically, </w:t>
      </w:r>
      <w:r w:rsidR="007C7BBA" w:rsidRPr="00E27CA1">
        <w:rPr>
          <w:rFonts w:ascii="Times New Roman" w:hAnsi="Times New Roman" w:cs="Times New Roman"/>
          <w:sz w:val="24"/>
          <w:szCs w:val="24"/>
        </w:rPr>
        <w:t xml:space="preserve">the current respondents </w:t>
      </w:r>
      <w:r w:rsidR="009F6A78" w:rsidRPr="00E27CA1">
        <w:rPr>
          <w:rFonts w:ascii="Times New Roman" w:hAnsi="Times New Roman" w:cs="Times New Roman"/>
          <w:sz w:val="24"/>
          <w:szCs w:val="24"/>
        </w:rPr>
        <w:t xml:space="preserve">emphasised </w:t>
      </w:r>
      <w:r w:rsidR="00FF4605" w:rsidRPr="00E27CA1">
        <w:rPr>
          <w:rFonts w:ascii="Times New Roman" w:hAnsi="Times New Roman" w:cs="Times New Roman"/>
          <w:sz w:val="24"/>
          <w:szCs w:val="24"/>
        </w:rPr>
        <w:t xml:space="preserve">their skills and knowledge to detect early warning signs of psychological distress (i.e. social withdrawal, detachment, denial, paranoia) </w:t>
      </w:r>
      <w:r w:rsidR="009F6A78" w:rsidRPr="00E27CA1">
        <w:rPr>
          <w:rFonts w:ascii="Times New Roman" w:hAnsi="Times New Roman" w:cs="Times New Roman"/>
          <w:sz w:val="24"/>
          <w:szCs w:val="24"/>
        </w:rPr>
        <w:t xml:space="preserve">as being crucial to </w:t>
      </w:r>
      <w:r w:rsidR="00FF4605" w:rsidRPr="00E27CA1">
        <w:rPr>
          <w:rFonts w:ascii="Times New Roman" w:hAnsi="Times New Roman" w:cs="Times New Roman"/>
          <w:sz w:val="24"/>
          <w:szCs w:val="24"/>
        </w:rPr>
        <w:t xml:space="preserve">the effective management of their congregants’ socio-emotional problems by church-based religious rituals (such as prayer) </w:t>
      </w:r>
      <w:r w:rsidR="00FF4605" w:rsidRPr="00D5700E">
        <w:rPr>
          <w:rFonts w:ascii="Times New Roman" w:hAnsi="Times New Roman" w:cs="Times New Roman"/>
          <w:i/>
          <w:iCs/>
          <w:sz w:val="24"/>
          <w:szCs w:val="24"/>
        </w:rPr>
        <w:t>and</w:t>
      </w:r>
      <w:r w:rsidR="00FF4605" w:rsidRPr="00D36E80">
        <w:rPr>
          <w:rFonts w:ascii="Times New Roman" w:hAnsi="Times New Roman" w:cs="Times New Roman"/>
          <w:sz w:val="24"/>
          <w:szCs w:val="24"/>
        </w:rPr>
        <w:t xml:space="preserve"> </w:t>
      </w:r>
      <w:r w:rsidR="00FF4605" w:rsidRPr="002C2BDC">
        <w:rPr>
          <w:rFonts w:ascii="Times New Roman" w:hAnsi="Times New Roman" w:cs="Times New Roman"/>
          <w:sz w:val="24"/>
          <w:szCs w:val="24"/>
        </w:rPr>
        <w:t>by making a professional referral.</w:t>
      </w:r>
    </w:p>
    <w:p w14:paraId="2DC349C6" w14:textId="5FC605C7" w:rsidR="005926D4" w:rsidRPr="005438AE" w:rsidRDefault="005926D4" w:rsidP="00F62EBE">
      <w:pPr>
        <w:pStyle w:val="Heading2"/>
        <w:spacing w:line="480" w:lineRule="auto"/>
        <w:jc w:val="both"/>
        <w:rPr>
          <w:rFonts w:ascii="Times New Roman" w:hAnsi="Times New Roman"/>
          <w:i/>
          <w:iCs/>
          <w:sz w:val="24"/>
          <w:szCs w:val="24"/>
        </w:rPr>
      </w:pPr>
      <w:r w:rsidRPr="00D5700E">
        <w:rPr>
          <w:rFonts w:ascii="Times New Roman" w:hAnsi="Times New Roman"/>
          <w:i/>
          <w:iCs/>
          <w:sz w:val="24"/>
          <w:szCs w:val="24"/>
        </w:rPr>
        <w:t>Can clergy practices hamper the prompt seeking of appropriate help?</w:t>
      </w:r>
    </w:p>
    <w:p w14:paraId="70D20B35" w14:textId="5447636A" w:rsidR="008E3887" w:rsidRPr="00E27CA1" w:rsidRDefault="00080639" w:rsidP="00FA69B7">
      <w:pPr>
        <w:spacing w:line="480" w:lineRule="auto"/>
        <w:jc w:val="both"/>
        <w:rPr>
          <w:rFonts w:ascii="Times New Roman" w:hAnsi="Times New Roman" w:cs="Times New Roman"/>
          <w:sz w:val="24"/>
          <w:szCs w:val="24"/>
        </w:rPr>
      </w:pPr>
      <w:r w:rsidRPr="00D36E80">
        <w:rPr>
          <w:rFonts w:ascii="Times New Roman" w:hAnsi="Times New Roman" w:cs="Times New Roman"/>
          <w:sz w:val="24"/>
          <w:szCs w:val="24"/>
        </w:rPr>
        <w:t xml:space="preserve">Prior research has </w:t>
      </w:r>
      <w:r w:rsidR="00A312E7" w:rsidRPr="002C2BDC">
        <w:rPr>
          <w:rFonts w:ascii="Times New Roman" w:hAnsi="Times New Roman" w:cs="Times New Roman"/>
          <w:sz w:val="24"/>
          <w:szCs w:val="24"/>
        </w:rPr>
        <w:t>show</w:t>
      </w:r>
      <w:r w:rsidR="005040B9">
        <w:rPr>
          <w:rFonts w:ascii="Times New Roman" w:hAnsi="Times New Roman" w:cs="Times New Roman"/>
          <w:sz w:val="24"/>
          <w:szCs w:val="24"/>
        </w:rPr>
        <w:t>n</w:t>
      </w:r>
      <w:r w:rsidR="00A312E7" w:rsidRPr="002C2BDC">
        <w:rPr>
          <w:rFonts w:ascii="Times New Roman" w:hAnsi="Times New Roman" w:cs="Times New Roman"/>
          <w:sz w:val="24"/>
          <w:szCs w:val="24"/>
        </w:rPr>
        <w:t xml:space="preserve"> that certain </w:t>
      </w:r>
      <w:r w:rsidR="005040B9">
        <w:rPr>
          <w:rFonts w:ascii="Times New Roman" w:hAnsi="Times New Roman" w:cs="Times New Roman"/>
          <w:sz w:val="24"/>
          <w:szCs w:val="24"/>
        </w:rPr>
        <w:t xml:space="preserve">factors such as </w:t>
      </w:r>
      <w:r w:rsidR="00A312E7" w:rsidRPr="002C2BDC">
        <w:rPr>
          <w:rFonts w:ascii="Times New Roman" w:hAnsi="Times New Roman" w:cs="Times New Roman"/>
          <w:sz w:val="24"/>
          <w:szCs w:val="24"/>
        </w:rPr>
        <w:t>clergy beliefs (</w:t>
      </w:r>
      <w:r w:rsidR="005040B9">
        <w:rPr>
          <w:rFonts w:ascii="Times New Roman" w:hAnsi="Times New Roman" w:cs="Times New Roman"/>
          <w:sz w:val="24"/>
          <w:szCs w:val="24"/>
        </w:rPr>
        <w:t>e.g.</w:t>
      </w:r>
      <w:r w:rsidR="00A312E7" w:rsidRPr="002C2BDC">
        <w:rPr>
          <w:rFonts w:ascii="Times New Roman" w:hAnsi="Times New Roman" w:cs="Times New Roman"/>
          <w:sz w:val="24"/>
          <w:szCs w:val="24"/>
        </w:rPr>
        <w:t xml:space="preserve"> </w:t>
      </w:r>
      <w:r w:rsidR="00A312E7" w:rsidRPr="00D5700E">
        <w:rPr>
          <w:rFonts w:ascii="Times New Roman" w:hAnsi="Times New Roman" w:cs="Times New Roman"/>
          <w:i/>
          <w:iCs/>
          <w:sz w:val="24"/>
          <w:szCs w:val="24"/>
        </w:rPr>
        <w:t>spiritualisation</w:t>
      </w:r>
      <w:r w:rsidR="00A312E7" w:rsidRPr="00D36E80">
        <w:rPr>
          <w:rFonts w:ascii="Times New Roman" w:hAnsi="Times New Roman" w:cs="Times New Roman"/>
          <w:sz w:val="24"/>
          <w:szCs w:val="24"/>
        </w:rPr>
        <w:t xml:space="preserve">) and </w:t>
      </w:r>
      <w:r w:rsidR="005040B9">
        <w:rPr>
          <w:rFonts w:ascii="Times New Roman" w:hAnsi="Times New Roman" w:cs="Times New Roman"/>
          <w:sz w:val="24"/>
          <w:szCs w:val="24"/>
        </w:rPr>
        <w:t xml:space="preserve">their </w:t>
      </w:r>
      <w:r w:rsidR="00A312E7" w:rsidRPr="00D36E80">
        <w:rPr>
          <w:rFonts w:ascii="Times New Roman" w:hAnsi="Times New Roman" w:cs="Times New Roman"/>
          <w:sz w:val="24"/>
          <w:szCs w:val="24"/>
        </w:rPr>
        <w:t>practices (</w:t>
      </w:r>
      <w:r w:rsidR="005040B9">
        <w:rPr>
          <w:rFonts w:ascii="Times New Roman" w:hAnsi="Times New Roman" w:cs="Times New Roman"/>
          <w:sz w:val="24"/>
          <w:szCs w:val="24"/>
        </w:rPr>
        <w:t>e.g.</w:t>
      </w:r>
      <w:r w:rsidR="00A312E7" w:rsidRPr="00D36E80">
        <w:rPr>
          <w:rFonts w:ascii="Times New Roman" w:hAnsi="Times New Roman" w:cs="Times New Roman"/>
          <w:sz w:val="24"/>
          <w:szCs w:val="24"/>
        </w:rPr>
        <w:t xml:space="preserve"> low referral rates) could </w:t>
      </w:r>
      <w:r w:rsidR="00245FF5" w:rsidRPr="002C2BDC">
        <w:rPr>
          <w:rFonts w:ascii="Times New Roman" w:hAnsi="Times New Roman" w:cs="Times New Roman"/>
          <w:sz w:val="24"/>
          <w:szCs w:val="24"/>
        </w:rPr>
        <w:t xml:space="preserve">lead to ineffective (and in some cases, even harmful) pastoral interventions and to delayed </w:t>
      </w:r>
      <w:r w:rsidR="00A312E7" w:rsidRPr="002C2BDC">
        <w:rPr>
          <w:rFonts w:ascii="Times New Roman" w:hAnsi="Times New Roman" w:cs="Times New Roman"/>
          <w:sz w:val="24"/>
          <w:szCs w:val="24"/>
        </w:rPr>
        <w:t xml:space="preserve">seeking of appropriate help (Swanson et al., 2004; </w:t>
      </w:r>
      <w:proofErr w:type="spellStart"/>
      <w:r w:rsidR="00A312E7" w:rsidRPr="002C2BDC">
        <w:rPr>
          <w:rFonts w:ascii="Times New Roman" w:hAnsi="Times New Roman" w:cs="Times New Roman"/>
          <w:sz w:val="24"/>
          <w:szCs w:val="24"/>
        </w:rPr>
        <w:t>Leavey</w:t>
      </w:r>
      <w:proofErr w:type="spellEnd"/>
      <w:r w:rsidR="00A312E7" w:rsidRPr="002C2BDC">
        <w:rPr>
          <w:rFonts w:ascii="Times New Roman" w:hAnsi="Times New Roman" w:cs="Times New Roman"/>
          <w:sz w:val="24"/>
          <w:szCs w:val="24"/>
        </w:rPr>
        <w:t xml:space="preserve">, 2008; Farrell &amp; </w:t>
      </w:r>
      <w:proofErr w:type="spellStart"/>
      <w:r w:rsidR="00A312E7" w:rsidRPr="002C2BDC">
        <w:rPr>
          <w:rFonts w:ascii="Times New Roman" w:hAnsi="Times New Roman" w:cs="Times New Roman"/>
          <w:sz w:val="24"/>
          <w:szCs w:val="24"/>
        </w:rPr>
        <w:t>Goebert</w:t>
      </w:r>
      <w:proofErr w:type="spellEnd"/>
      <w:r w:rsidR="00A312E7" w:rsidRPr="002C2BDC">
        <w:rPr>
          <w:rFonts w:ascii="Times New Roman" w:hAnsi="Times New Roman" w:cs="Times New Roman"/>
          <w:sz w:val="24"/>
          <w:szCs w:val="24"/>
        </w:rPr>
        <w:t xml:space="preserve">, 2009; </w:t>
      </w:r>
      <w:proofErr w:type="spellStart"/>
      <w:r w:rsidR="00A312E7" w:rsidRPr="002C2BDC">
        <w:rPr>
          <w:rFonts w:ascii="Times New Roman" w:hAnsi="Times New Roman" w:cs="Times New Roman"/>
          <w:sz w:val="24"/>
          <w:szCs w:val="24"/>
        </w:rPr>
        <w:t>VanderWaal</w:t>
      </w:r>
      <w:proofErr w:type="spellEnd"/>
      <w:r w:rsidR="00A312E7" w:rsidRPr="002C2BDC">
        <w:rPr>
          <w:rFonts w:ascii="Times New Roman" w:hAnsi="Times New Roman" w:cs="Times New Roman"/>
          <w:sz w:val="24"/>
          <w:szCs w:val="24"/>
        </w:rPr>
        <w:t xml:space="preserve"> et al. </w:t>
      </w:r>
      <w:r w:rsidR="00A312E7" w:rsidRPr="0015339E">
        <w:rPr>
          <w:rFonts w:ascii="Times New Roman" w:hAnsi="Times New Roman" w:cs="Times New Roman"/>
          <w:sz w:val="24"/>
          <w:szCs w:val="24"/>
        </w:rPr>
        <w:t xml:space="preserve">2012). </w:t>
      </w:r>
      <w:r w:rsidR="008E3887" w:rsidRPr="0015339E">
        <w:rPr>
          <w:rFonts w:ascii="Times New Roman" w:eastAsia="Calibri" w:hAnsi="Times New Roman" w:cs="Times New Roman"/>
          <w:sz w:val="24"/>
          <w:szCs w:val="24"/>
        </w:rPr>
        <w:t>T</w:t>
      </w:r>
      <w:r w:rsidR="005926D4" w:rsidRPr="0015339E">
        <w:rPr>
          <w:rFonts w:ascii="Times New Roman" w:eastAsia="Calibri" w:hAnsi="Times New Roman" w:cs="Times New Roman"/>
          <w:sz w:val="24"/>
          <w:szCs w:val="24"/>
        </w:rPr>
        <w:t xml:space="preserve">he current </w:t>
      </w:r>
      <w:r w:rsidRPr="00E27CA1">
        <w:rPr>
          <w:rFonts w:ascii="Times New Roman" w:eastAsia="Calibri" w:hAnsi="Times New Roman" w:cs="Times New Roman"/>
          <w:sz w:val="24"/>
          <w:szCs w:val="24"/>
        </w:rPr>
        <w:t xml:space="preserve">study did not </w:t>
      </w:r>
      <w:r w:rsidR="00655F46" w:rsidRPr="00E27CA1">
        <w:rPr>
          <w:rFonts w:ascii="Times New Roman" w:eastAsia="Calibri" w:hAnsi="Times New Roman" w:cs="Times New Roman"/>
          <w:sz w:val="24"/>
          <w:szCs w:val="24"/>
        </w:rPr>
        <w:t>produce</w:t>
      </w:r>
      <w:r w:rsidRPr="00E27CA1">
        <w:rPr>
          <w:rFonts w:ascii="Times New Roman" w:eastAsia="Calibri" w:hAnsi="Times New Roman" w:cs="Times New Roman"/>
          <w:sz w:val="24"/>
          <w:szCs w:val="24"/>
        </w:rPr>
        <w:t xml:space="preserve"> sufficient evidence to</w:t>
      </w:r>
      <w:r w:rsidR="005926D4" w:rsidRPr="00E27CA1">
        <w:rPr>
          <w:rFonts w:ascii="Times New Roman" w:eastAsia="Calibri" w:hAnsi="Times New Roman" w:cs="Times New Roman"/>
          <w:sz w:val="24"/>
          <w:szCs w:val="24"/>
        </w:rPr>
        <w:t xml:space="preserve"> </w:t>
      </w:r>
      <w:r w:rsidRPr="00E27CA1">
        <w:rPr>
          <w:rFonts w:ascii="Times New Roman" w:eastAsia="Calibri" w:hAnsi="Times New Roman" w:cs="Times New Roman"/>
          <w:sz w:val="24"/>
          <w:szCs w:val="24"/>
        </w:rPr>
        <w:t>support such conclusions</w:t>
      </w:r>
      <w:r w:rsidR="005926D4" w:rsidRPr="00E27CA1">
        <w:rPr>
          <w:rFonts w:ascii="Times New Roman" w:eastAsia="Calibri" w:hAnsi="Times New Roman" w:cs="Times New Roman"/>
          <w:sz w:val="24"/>
          <w:szCs w:val="24"/>
        </w:rPr>
        <w:t xml:space="preserve">. </w:t>
      </w:r>
      <w:r w:rsidR="001D4098" w:rsidRPr="00E27CA1">
        <w:rPr>
          <w:rFonts w:ascii="Times New Roman" w:eastAsia="Calibri" w:hAnsi="Times New Roman" w:cs="Times New Roman"/>
          <w:sz w:val="24"/>
          <w:szCs w:val="24"/>
        </w:rPr>
        <w:t>I</w:t>
      </w:r>
      <w:r w:rsidR="00044A57" w:rsidRPr="00E27CA1">
        <w:rPr>
          <w:rFonts w:ascii="Times New Roman" w:eastAsia="Calibri" w:hAnsi="Times New Roman" w:cs="Times New Roman"/>
          <w:sz w:val="24"/>
          <w:szCs w:val="24"/>
        </w:rPr>
        <w:t xml:space="preserve">n the current sample, </w:t>
      </w:r>
      <w:r w:rsidR="00044A57" w:rsidRPr="00D5700E">
        <w:rPr>
          <w:rFonts w:ascii="Times New Roman" w:eastAsia="Calibri" w:hAnsi="Times New Roman" w:cs="Times New Roman"/>
          <w:bCs/>
          <w:iCs/>
          <w:sz w:val="24"/>
          <w:szCs w:val="24"/>
        </w:rPr>
        <w:t xml:space="preserve">spirituality and faith were </w:t>
      </w:r>
      <w:r w:rsidR="00F4515B" w:rsidRPr="00D36E80">
        <w:rPr>
          <w:rFonts w:ascii="Times New Roman" w:eastAsia="Calibri" w:hAnsi="Times New Roman" w:cs="Times New Roman"/>
          <w:bCs/>
          <w:iCs/>
          <w:sz w:val="24"/>
          <w:szCs w:val="24"/>
        </w:rPr>
        <w:t>viewed</w:t>
      </w:r>
      <w:r w:rsidR="00044A57" w:rsidRPr="00D5700E">
        <w:rPr>
          <w:rFonts w:ascii="Times New Roman" w:eastAsia="Calibri" w:hAnsi="Times New Roman" w:cs="Times New Roman"/>
          <w:bCs/>
          <w:iCs/>
          <w:sz w:val="24"/>
          <w:szCs w:val="24"/>
        </w:rPr>
        <w:t xml:space="preserve"> as vital </w:t>
      </w:r>
      <w:r w:rsidR="00290AEB" w:rsidRPr="00D36E80">
        <w:rPr>
          <w:rFonts w:ascii="Times New Roman" w:eastAsia="Calibri" w:hAnsi="Times New Roman" w:cs="Times New Roman"/>
          <w:bCs/>
          <w:iCs/>
          <w:sz w:val="24"/>
          <w:szCs w:val="24"/>
        </w:rPr>
        <w:t>components of</w:t>
      </w:r>
      <w:r w:rsidR="00290AEB" w:rsidRPr="002C2BDC">
        <w:rPr>
          <w:rFonts w:ascii="Times New Roman" w:eastAsia="Calibri" w:hAnsi="Times New Roman" w:cs="Times New Roman"/>
          <w:bCs/>
          <w:iCs/>
          <w:sz w:val="24"/>
          <w:szCs w:val="24"/>
        </w:rPr>
        <w:t xml:space="preserve"> one’s </w:t>
      </w:r>
      <w:r w:rsidR="00044A57" w:rsidRPr="00D5700E">
        <w:rPr>
          <w:rFonts w:ascii="Times New Roman" w:eastAsia="Calibri" w:hAnsi="Times New Roman" w:cs="Times New Roman"/>
          <w:bCs/>
          <w:iCs/>
          <w:sz w:val="24"/>
          <w:szCs w:val="24"/>
        </w:rPr>
        <w:t>well-being</w:t>
      </w:r>
      <w:r w:rsidR="0024534B" w:rsidRPr="00D36E80">
        <w:rPr>
          <w:rFonts w:ascii="Times New Roman" w:eastAsia="Calibri" w:hAnsi="Times New Roman" w:cs="Times New Roman"/>
          <w:bCs/>
          <w:iCs/>
          <w:sz w:val="24"/>
          <w:szCs w:val="24"/>
        </w:rPr>
        <w:t xml:space="preserve">. Pastor F, for instance, held the belief that an individual who deviated from a Bible-led life was more vulnerable to </w:t>
      </w:r>
      <w:r w:rsidR="0024534B" w:rsidRPr="00D5700E">
        <w:rPr>
          <w:rFonts w:ascii="Times New Roman" w:eastAsia="Calibri" w:hAnsi="Times New Roman" w:cs="Times New Roman"/>
          <w:bCs/>
          <w:i/>
          <w:sz w:val="24"/>
          <w:szCs w:val="24"/>
        </w:rPr>
        <w:t>‘spiritual attacks’</w:t>
      </w:r>
      <w:r w:rsidR="00BF2128" w:rsidRPr="00D36E80">
        <w:rPr>
          <w:rFonts w:ascii="Times New Roman" w:eastAsia="Calibri" w:hAnsi="Times New Roman" w:cs="Times New Roman"/>
          <w:bCs/>
          <w:iCs/>
          <w:sz w:val="24"/>
          <w:szCs w:val="24"/>
        </w:rPr>
        <w:t xml:space="preserve">, while Pastor C asserted that </w:t>
      </w:r>
      <w:r w:rsidR="00BF2128" w:rsidRPr="002C2BDC">
        <w:rPr>
          <w:rFonts w:ascii="Times New Roman" w:eastAsia="Calibri" w:hAnsi="Times New Roman" w:cs="Times New Roman"/>
          <w:bCs/>
          <w:iCs/>
          <w:sz w:val="24"/>
          <w:szCs w:val="24"/>
        </w:rPr>
        <w:t xml:space="preserve">an individual who isolated themselves socially </w:t>
      </w:r>
      <w:r w:rsidR="0053286C" w:rsidRPr="002C2BDC">
        <w:rPr>
          <w:rFonts w:ascii="Times New Roman" w:eastAsia="Calibri" w:hAnsi="Times New Roman" w:cs="Times New Roman"/>
          <w:bCs/>
          <w:iCs/>
          <w:sz w:val="24"/>
          <w:szCs w:val="24"/>
        </w:rPr>
        <w:t xml:space="preserve">could become the target of </w:t>
      </w:r>
      <w:r w:rsidR="0053286C" w:rsidRPr="00D5700E">
        <w:rPr>
          <w:rFonts w:ascii="Times New Roman" w:eastAsia="Calibri" w:hAnsi="Times New Roman" w:cs="Times New Roman"/>
          <w:iCs/>
          <w:sz w:val="24"/>
          <w:szCs w:val="24"/>
        </w:rPr>
        <w:t>ill-intentioned supernatural interference</w:t>
      </w:r>
      <w:r w:rsidR="0053286C" w:rsidRPr="00D36E80">
        <w:rPr>
          <w:rFonts w:ascii="Times New Roman" w:eastAsia="Calibri" w:hAnsi="Times New Roman" w:cs="Times New Roman"/>
          <w:b/>
          <w:bCs/>
          <w:iCs/>
          <w:sz w:val="24"/>
          <w:szCs w:val="24"/>
        </w:rPr>
        <w:t xml:space="preserve"> </w:t>
      </w:r>
      <w:r w:rsidR="0053286C" w:rsidRPr="00D5700E">
        <w:rPr>
          <w:rFonts w:ascii="Times New Roman" w:eastAsia="Calibri" w:hAnsi="Times New Roman" w:cs="Times New Roman"/>
          <w:i/>
          <w:sz w:val="24"/>
          <w:szCs w:val="24"/>
        </w:rPr>
        <w:t>(‘the devil’</w:t>
      </w:r>
      <w:r w:rsidR="0053286C" w:rsidRPr="00D5700E">
        <w:rPr>
          <w:rFonts w:ascii="Times New Roman" w:eastAsia="Calibri" w:hAnsi="Times New Roman" w:cs="Times New Roman"/>
          <w:iCs/>
          <w:sz w:val="24"/>
          <w:szCs w:val="24"/>
        </w:rPr>
        <w:t>).</w:t>
      </w:r>
      <w:r w:rsidR="00C14263" w:rsidRPr="00D36E80">
        <w:rPr>
          <w:rFonts w:ascii="Times New Roman" w:eastAsia="Calibri" w:hAnsi="Times New Roman" w:cs="Times New Roman"/>
          <w:iCs/>
          <w:sz w:val="24"/>
          <w:szCs w:val="24"/>
        </w:rPr>
        <w:t xml:space="preserve"> </w:t>
      </w:r>
      <w:r w:rsidR="00D00DDF" w:rsidRPr="00D36E80">
        <w:rPr>
          <w:rFonts w:ascii="Times New Roman" w:eastAsia="Calibri" w:hAnsi="Times New Roman" w:cs="Times New Roman"/>
          <w:sz w:val="24"/>
          <w:szCs w:val="24"/>
        </w:rPr>
        <w:t xml:space="preserve">However, </w:t>
      </w:r>
      <w:r w:rsidR="005926D4" w:rsidRPr="002C2BDC">
        <w:rPr>
          <w:rFonts w:ascii="Times New Roman" w:eastAsia="Calibri" w:hAnsi="Times New Roman" w:cs="Times New Roman"/>
          <w:sz w:val="24"/>
          <w:szCs w:val="24"/>
        </w:rPr>
        <w:t xml:space="preserve">those beliefs did </w:t>
      </w:r>
      <w:r w:rsidR="005926D4" w:rsidRPr="00D5700E">
        <w:rPr>
          <w:rFonts w:ascii="Times New Roman" w:eastAsia="Calibri" w:hAnsi="Times New Roman" w:cs="Times New Roman"/>
          <w:iCs/>
          <w:sz w:val="24"/>
          <w:szCs w:val="24"/>
        </w:rPr>
        <w:t>not</w:t>
      </w:r>
      <w:r w:rsidR="005926D4" w:rsidRPr="00D36E80">
        <w:rPr>
          <w:rFonts w:ascii="Times New Roman" w:eastAsia="Calibri" w:hAnsi="Times New Roman" w:cs="Times New Roman"/>
          <w:sz w:val="24"/>
          <w:szCs w:val="24"/>
        </w:rPr>
        <w:t xml:space="preserve"> seem to interfere with </w:t>
      </w:r>
      <w:r w:rsidR="00C14263" w:rsidRPr="002C2BDC">
        <w:rPr>
          <w:rFonts w:ascii="Times New Roman" w:eastAsia="Calibri" w:hAnsi="Times New Roman" w:cs="Times New Roman"/>
          <w:sz w:val="24"/>
          <w:szCs w:val="24"/>
        </w:rPr>
        <w:t xml:space="preserve">the </w:t>
      </w:r>
      <w:r w:rsidR="005926D4" w:rsidRPr="002C2BDC">
        <w:rPr>
          <w:rFonts w:ascii="Times New Roman" w:eastAsia="Calibri" w:hAnsi="Times New Roman" w:cs="Times New Roman"/>
          <w:sz w:val="24"/>
          <w:szCs w:val="24"/>
        </w:rPr>
        <w:t xml:space="preserve">other causal beliefs </w:t>
      </w:r>
      <w:r w:rsidR="00C14263" w:rsidRPr="002C2BDC">
        <w:rPr>
          <w:rFonts w:ascii="Times New Roman" w:eastAsia="Calibri" w:hAnsi="Times New Roman" w:cs="Times New Roman"/>
          <w:sz w:val="24"/>
          <w:szCs w:val="24"/>
        </w:rPr>
        <w:t>that the clergy held or with their stated</w:t>
      </w:r>
      <w:r w:rsidR="007614D5" w:rsidRPr="002C2BDC">
        <w:rPr>
          <w:rFonts w:ascii="Times New Roman" w:eastAsia="Calibri" w:hAnsi="Times New Roman" w:cs="Times New Roman"/>
          <w:sz w:val="24"/>
          <w:szCs w:val="24"/>
        </w:rPr>
        <w:t xml:space="preserve"> intenti</w:t>
      </w:r>
      <w:r w:rsidR="007614D5" w:rsidRPr="0015339E">
        <w:rPr>
          <w:rFonts w:ascii="Times New Roman" w:eastAsia="Calibri" w:hAnsi="Times New Roman" w:cs="Times New Roman"/>
          <w:sz w:val="24"/>
          <w:szCs w:val="24"/>
        </w:rPr>
        <w:t>on</w:t>
      </w:r>
      <w:r w:rsidR="00C14263" w:rsidRPr="0015339E">
        <w:rPr>
          <w:rFonts w:ascii="Times New Roman" w:eastAsia="Calibri" w:hAnsi="Times New Roman" w:cs="Times New Roman"/>
          <w:sz w:val="24"/>
          <w:szCs w:val="24"/>
        </w:rPr>
        <w:t>s</w:t>
      </w:r>
      <w:r w:rsidR="005926D4" w:rsidRPr="0015339E">
        <w:rPr>
          <w:rFonts w:ascii="Times New Roman" w:eastAsia="Calibri" w:hAnsi="Times New Roman" w:cs="Times New Roman"/>
          <w:sz w:val="24"/>
          <w:szCs w:val="24"/>
        </w:rPr>
        <w:t xml:space="preserve"> to make a referral.</w:t>
      </w:r>
      <w:r w:rsidR="008E3887" w:rsidRPr="00E27CA1">
        <w:rPr>
          <w:rFonts w:ascii="Times New Roman" w:hAnsi="Times New Roman" w:cs="Times New Roman"/>
          <w:b/>
          <w:iCs/>
          <w:sz w:val="24"/>
          <w:szCs w:val="24"/>
        </w:rPr>
        <w:t xml:space="preserve"> </w:t>
      </w:r>
      <w:r w:rsidR="00D52A78" w:rsidRPr="00E27CA1">
        <w:rPr>
          <w:rFonts w:ascii="Times New Roman" w:hAnsi="Times New Roman" w:cs="Times New Roman"/>
          <w:sz w:val="24"/>
          <w:szCs w:val="24"/>
        </w:rPr>
        <w:t xml:space="preserve">Dura-Vila, Hagger, </w:t>
      </w:r>
      <w:proofErr w:type="spellStart"/>
      <w:r w:rsidR="00D52A78" w:rsidRPr="00E27CA1">
        <w:rPr>
          <w:rFonts w:ascii="Times New Roman" w:hAnsi="Times New Roman" w:cs="Times New Roman"/>
          <w:sz w:val="24"/>
          <w:szCs w:val="24"/>
        </w:rPr>
        <w:t>Dein</w:t>
      </w:r>
      <w:proofErr w:type="spellEnd"/>
      <w:r w:rsidR="00D52A78" w:rsidRPr="00E27CA1">
        <w:rPr>
          <w:rFonts w:ascii="Times New Roman" w:hAnsi="Times New Roman" w:cs="Times New Roman"/>
          <w:sz w:val="24"/>
          <w:szCs w:val="24"/>
        </w:rPr>
        <w:t xml:space="preserve"> and </w:t>
      </w:r>
      <w:proofErr w:type="spellStart"/>
      <w:r w:rsidR="00D52A78" w:rsidRPr="00E27CA1">
        <w:rPr>
          <w:rFonts w:ascii="Times New Roman" w:hAnsi="Times New Roman" w:cs="Times New Roman"/>
          <w:sz w:val="24"/>
          <w:szCs w:val="24"/>
        </w:rPr>
        <w:t>Leavey</w:t>
      </w:r>
      <w:proofErr w:type="spellEnd"/>
      <w:r w:rsidR="00D52A78" w:rsidRPr="00E27CA1">
        <w:rPr>
          <w:rFonts w:ascii="Times New Roman" w:hAnsi="Times New Roman" w:cs="Times New Roman"/>
          <w:sz w:val="24"/>
          <w:szCs w:val="24"/>
        </w:rPr>
        <w:t xml:space="preserve"> (2011) even proposed that the openness to holding both religious and medical beliefs about aetiology and treatment of mental health problems might facilitate the care of individuals who are uncertain about the cause of their suffering. </w:t>
      </w:r>
    </w:p>
    <w:p w14:paraId="0A13537D" w14:textId="3ED5C601" w:rsidR="00822AEB" w:rsidRPr="005438AE" w:rsidRDefault="00822AEB" w:rsidP="00F62EBE">
      <w:pPr>
        <w:pStyle w:val="Heading2"/>
        <w:spacing w:line="480" w:lineRule="auto"/>
        <w:jc w:val="both"/>
        <w:rPr>
          <w:rFonts w:ascii="Times New Roman" w:hAnsi="Times New Roman"/>
          <w:i/>
          <w:iCs/>
          <w:sz w:val="24"/>
          <w:szCs w:val="24"/>
        </w:rPr>
      </w:pPr>
      <w:r>
        <w:rPr>
          <w:rFonts w:ascii="Times New Roman" w:hAnsi="Times New Roman"/>
          <w:i/>
          <w:iCs/>
          <w:sz w:val="24"/>
          <w:szCs w:val="24"/>
        </w:rPr>
        <w:lastRenderedPageBreak/>
        <w:t>Methodological Limitations</w:t>
      </w:r>
    </w:p>
    <w:p w14:paraId="41E1876D" w14:textId="4C9C7327" w:rsidR="0077093A" w:rsidRPr="00CD60B8" w:rsidRDefault="006A0FBF" w:rsidP="005F4279">
      <w:pPr>
        <w:spacing w:line="480" w:lineRule="auto"/>
        <w:jc w:val="both"/>
        <w:rPr>
          <w:rFonts w:ascii="Times New Roman" w:hAnsi="Times New Roman" w:cs="Times New Roman"/>
          <w:sz w:val="24"/>
          <w:szCs w:val="24"/>
        </w:rPr>
      </w:pPr>
      <w:r w:rsidRPr="00E27CA1">
        <w:rPr>
          <w:rFonts w:ascii="Times New Roman" w:hAnsi="Times New Roman" w:cs="Times New Roman"/>
          <w:sz w:val="24"/>
          <w:szCs w:val="24"/>
        </w:rPr>
        <w:t>The</w:t>
      </w:r>
      <w:r w:rsidR="00D61DA9">
        <w:rPr>
          <w:rFonts w:ascii="Times New Roman" w:hAnsi="Times New Roman" w:cs="Times New Roman"/>
          <w:sz w:val="24"/>
          <w:szCs w:val="24"/>
        </w:rPr>
        <w:t xml:space="preserve"> small</w:t>
      </w:r>
      <w:r w:rsidRPr="00E27CA1">
        <w:rPr>
          <w:rFonts w:ascii="Times New Roman" w:hAnsi="Times New Roman" w:cs="Times New Roman"/>
          <w:sz w:val="24"/>
          <w:szCs w:val="24"/>
        </w:rPr>
        <w:t xml:space="preserve"> sample size and sampling procedure</w:t>
      </w:r>
      <w:r w:rsidR="005F6D32" w:rsidRPr="00E27CA1">
        <w:rPr>
          <w:rFonts w:ascii="Times New Roman" w:hAnsi="Times New Roman" w:cs="Times New Roman"/>
          <w:sz w:val="24"/>
          <w:szCs w:val="24"/>
        </w:rPr>
        <w:t xml:space="preserve"> </w:t>
      </w:r>
      <w:r w:rsidR="00540BF3">
        <w:rPr>
          <w:rFonts w:ascii="Times New Roman" w:hAnsi="Times New Roman" w:cs="Times New Roman"/>
          <w:sz w:val="24"/>
          <w:szCs w:val="24"/>
        </w:rPr>
        <w:t>[</w:t>
      </w:r>
      <w:r w:rsidR="005F6D32" w:rsidRPr="00E27CA1">
        <w:rPr>
          <w:rFonts w:ascii="Times New Roman" w:hAnsi="Times New Roman" w:cs="Times New Roman"/>
          <w:sz w:val="24"/>
          <w:szCs w:val="24"/>
        </w:rPr>
        <w:t xml:space="preserve">the </w:t>
      </w:r>
      <w:r w:rsidRPr="00E27CA1">
        <w:rPr>
          <w:rFonts w:ascii="Times New Roman" w:hAnsi="Times New Roman" w:cs="Times New Roman"/>
          <w:sz w:val="24"/>
          <w:szCs w:val="24"/>
        </w:rPr>
        <w:t>exclusive reliance on key informants for recruitment; some denominations (such as Orthodox and Methodist) were not represented</w:t>
      </w:r>
      <w:r w:rsidR="00822AEB">
        <w:rPr>
          <w:rFonts w:ascii="Times New Roman" w:hAnsi="Times New Roman" w:cs="Times New Roman"/>
          <w:sz w:val="24"/>
          <w:szCs w:val="24"/>
        </w:rPr>
        <w:t>]</w:t>
      </w:r>
      <w:r w:rsidRPr="00E27CA1">
        <w:rPr>
          <w:rFonts w:ascii="Times New Roman" w:hAnsi="Times New Roman" w:cs="Times New Roman"/>
          <w:sz w:val="24"/>
          <w:szCs w:val="24"/>
        </w:rPr>
        <w:t>, in addition to the inherent proneness of self-report data to social desirability and recall biases (K</w:t>
      </w:r>
      <w:r w:rsidR="000674CB">
        <w:rPr>
          <w:rFonts w:ascii="Times New Roman" w:hAnsi="Times New Roman" w:cs="Times New Roman"/>
          <w:sz w:val="24"/>
          <w:szCs w:val="24"/>
        </w:rPr>
        <w:t>ing &amp; Bru</w:t>
      </w:r>
      <w:r w:rsidRPr="00E27CA1">
        <w:rPr>
          <w:rFonts w:ascii="Times New Roman" w:hAnsi="Times New Roman" w:cs="Times New Roman"/>
          <w:sz w:val="24"/>
          <w:szCs w:val="24"/>
        </w:rPr>
        <w:t>ner 2000),</w:t>
      </w:r>
      <w:r w:rsidR="005F6D32" w:rsidRPr="00E27CA1">
        <w:rPr>
          <w:rFonts w:ascii="Times New Roman" w:hAnsi="Times New Roman" w:cs="Times New Roman"/>
          <w:sz w:val="24"/>
          <w:szCs w:val="24"/>
        </w:rPr>
        <w:t xml:space="preserve"> limit the </w:t>
      </w:r>
      <w:r w:rsidR="00D61DA9">
        <w:rPr>
          <w:rFonts w:ascii="Times New Roman" w:hAnsi="Times New Roman" w:cs="Times New Roman"/>
          <w:sz w:val="24"/>
          <w:szCs w:val="24"/>
        </w:rPr>
        <w:t>transferability</w:t>
      </w:r>
      <w:r w:rsidR="005F6D32" w:rsidRPr="00E27CA1">
        <w:rPr>
          <w:rFonts w:ascii="Times New Roman" w:hAnsi="Times New Roman" w:cs="Times New Roman"/>
          <w:sz w:val="24"/>
          <w:szCs w:val="24"/>
        </w:rPr>
        <w:t xml:space="preserve"> </w:t>
      </w:r>
      <w:r w:rsidR="00540BF3">
        <w:rPr>
          <w:rFonts w:ascii="Times New Roman" w:hAnsi="Times New Roman" w:cs="Times New Roman"/>
          <w:sz w:val="24"/>
          <w:szCs w:val="24"/>
        </w:rPr>
        <w:t xml:space="preserve">of </w:t>
      </w:r>
      <w:r w:rsidR="000F005B" w:rsidRPr="00E27CA1">
        <w:rPr>
          <w:rFonts w:ascii="Times New Roman" w:hAnsi="Times New Roman" w:cs="Times New Roman"/>
          <w:sz w:val="24"/>
          <w:szCs w:val="24"/>
        </w:rPr>
        <w:t>the</w:t>
      </w:r>
      <w:r w:rsidR="00D61DA9">
        <w:rPr>
          <w:rFonts w:ascii="Times New Roman" w:hAnsi="Times New Roman" w:cs="Times New Roman"/>
          <w:sz w:val="24"/>
          <w:szCs w:val="24"/>
        </w:rPr>
        <w:t xml:space="preserve"> current</w:t>
      </w:r>
      <w:r w:rsidR="000F005B" w:rsidRPr="00E27CA1">
        <w:rPr>
          <w:rFonts w:ascii="Times New Roman" w:hAnsi="Times New Roman" w:cs="Times New Roman"/>
          <w:sz w:val="24"/>
          <w:szCs w:val="24"/>
        </w:rPr>
        <w:t xml:space="preserve"> results </w:t>
      </w:r>
      <w:r w:rsidR="00D61DA9">
        <w:rPr>
          <w:rFonts w:ascii="Times New Roman" w:hAnsi="Times New Roman" w:cs="Times New Roman"/>
          <w:sz w:val="24"/>
          <w:szCs w:val="24"/>
        </w:rPr>
        <w:t>to other clergy populations</w:t>
      </w:r>
      <w:r w:rsidR="000F005B" w:rsidRPr="00E27CA1">
        <w:rPr>
          <w:rFonts w:ascii="Times New Roman" w:hAnsi="Times New Roman" w:cs="Times New Roman"/>
          <w:sz w:val="24"/>
          <w:szCs w:val="24"/>
        </w:rPr>
        <w:t>.</w:t>
      </w:r>
      <w:r w:rsidR="005F6D32" w:rsidRPr="00E27CA1">
        <w:rPr>
          <w:rFonts w:ascii="Times New Roman" w:hAnsi="Times New Roman" w:cs="Times New Roman"/>
          <w:sz w:val="24"/>
          <w:szCs w:val="24"/>
        </w:rPr>
        <w:t xml:space="preserve"> </w:t>
      </w:r>
      <w:r w:rsidR="00C93BD6" w:rsidRPr="00E27CA1">
        <w:rPr>
          <w:rFonts w:ascii="Times New Roman" w:hAnsi="Times New Roman" w:cs="Times New Roman"/>
          <w:sz w:val="24"/>
          <w:szCs w:val="24"/>
        </w:rPr>
        <w:t>Furthermore, a</w:t>
      </w:r>
      <w:r w:rsidR="008D7BF5" w:rsidRPr="00E27CA1">
        <w:rPr>
          <w:rFonts w:ascii="Times New Roman" w:eastAsia="Calibri" w:hAnsi="Times New Roman" w:cs="Times New Roman"/>
          <w:sz w:val="24"/>
          <w:szCs w:val="24"/>
        </w:rPr>
        <w:t xml:space="preserve">necdotal data from the open-ended questions in response to the vignettes are insufficient to ascertain whether </w:t>
      </w:r>
      <w:r w:rsidR="00C93BD6" w:rsidRPr="00E27CA1">
        <w:rPr>
          <w:rFonts w:ascii="Times New Roman" w:eastAsia="Calibri" w:hAnsi="Times New Roman" w:cs="Times New Roman"/>
          <w:sz w:val="24"/>
          <w:szCs w:val="24"/>
        </w:rPr>
        <w:t>reported</w:t>
      </w:r>
      <w:r w:rsidR="008D7BF5" w:rsidRPr="00E27CA1">
        <w:rPr>
          <w:rFonts w:ascii="Times New Roman" w:eastAsia="Calibri" w:hAnsi="Times New Roman" w:cs="Times New Roman"/>
          <w:sz w:val="24"/>
          <w:szCs w:val="24"/>
        </w:rPr>
        <w:t xml:space="preserve"> causal attributions and attitudes would translate into a delayed referral or into a non-referral. </w:t>
      </w:r>
    </w:p>
    <w:p w14:paraId="558EB2E0" w14:textId="284F6D68" w:rsidR="007A7540" w:rsidRPr="005438AE" w:rsidRDefault="002A0D45" w:rsidP="00452288">
      <w:pPr>
        <w:pStyle w:val="Heading2"/>
        <w:spacing w:line="480" w:lineRule="auto"/>
        <w:jc w:val="both"/>
        <w:rPr>
          <w:rStyle w:val="Heading3Char"/>
          <w:rFonts w:ascii="Times New Roman" w:hAnsi="Times New Roman"/>
          <w:b/>
          <w:i/>
          <w:iCs/>
          <w:szCs w:val="24"/>
        </w:rPr>
      </w:pPr>
      <w:bookmarkStart w:id="19" w:name="_Toc457744685"/>
      <w:r>
        <w:rPr>
          <w:rFonts w:ascii="Times New Roman" w:hAnsi="Times New Roman"/>
          <w:i/>
          <w:iCs/>
          <w:sz w:val="24"/>
          <w:szCs w:val="24"/>
        </w:rPr>
        <w:t>Conceptual</w:t>
      </w:r>
      <w:r w:rsidR="00B22D39" w:rsidRPr="002C2BDC">
        <w:rPr>
          <w:rFonts w:ascii="Times New Roman" w:hAnsi="Times New Roman"/>
          <w:i/>
          <w:iCs/>
          <w:sz w:val="24"/>
          <w:szCs w:val="24"/>
        </w:rPr>
        <w:t>, practice</w:t>
      </w:r>
      <w:r w:rsidR="003E495D" w:rsidRPr="002C2BDC">
        <w:rPr>
          <w:rFonts w:ascii="Times New Roman" w:hAnsi="Times New Roman"/>
          <w:i/>
          <w:iCs/>
          <w:sz w:val="24"/>
          <w:szCs w:val="24"/>
        </w:rPr>
        <w:t xml:space="preserve"> and policy</w:t>
      </w:r>
      <w:r w:rsidR="00B22D39" w:rsidRPr="002C2BDC">
        <w:rPr>
          <w:rFonts w:ascii="Times New Roman" w:hAnsi="Times New Roman"/>
          <w:i/>
          <w:iCs/>
          <w:sz w:val="24"/>
          <w:szCs w:val="24"/>
        </w:rPr>
        <w:t xml:space="preserve"> i</w:t>
      </w:r>
      <w:r w:rsidR="0001724C" w:rsidRPr="0015339E">
        <w:rPr>
          <w:rFonts w:ascii="Times New Roman" w:hAnsi="Times New Roman"/>
          <w:i/>
          <w:iCs/>
          <w:sz w:val="24"/>
          <w:szCs w:val="24"/>
        </w:rPr>
        <w:t>mplications</w:t>
      </w:r>
      <w:bookmarkEnd w:id="19"/>
    </w:p>
    <w:p w14:paraId="5BC59C8F" w14:textId="00CF65C9" w:rsidR="006D715B" w:rsidRDefault="00141C22" w:rsidP="006D715B">
      <w:pPr>
        <w:spacing w:line="480" w:lineRule="auto"/>
        <w:ind w:firstLine="567"/>
        <w:jc w:val="both"/>
        <w:rPr>
          <w:rFonts w:ascii="Times New Roman" w:hAnsi="Times New Roman" w:cs="Times New Roman"/>
          <w:bCs/>
          <w:sz w:val="24"/>
          <w:szCs w:val="24"/>
        </w:rPr>
      </w:pPr>
      <w:r w:rsidRPr="00D36E80">
        <w:rPr>
          <w:rFonts w:ascii="Times New Roman" w:hAnsi="Times New Roman" w:cs="Times New Roman"/>
          <w:bCs/>
          <w:sz w:val="24"/>
          <w:szCs w:val="24"/>
        </w:rPr>
        <w:t xml:space="preserve">The development, implementation and routinisation of </w:t>
      </w:r>
      <w:r w:rsidR="006E7A08" w:rsidRPr="002C2BDC">
        <w:rPr>
          <w:rFonts w:ascii="Times New Roman" w:hAnsi="Times New Roman" w:cs="Times New Roman"/>
          <w:bCs/>
          <w:sz w:val="24"/>
          <w:szCs w:val="24"/>
        </w:rPr>
        <w:t>pluralistic (incorporating secular, spiritual and indigenous perspectives</w:t>
      </w:r>
      <w:r w:rsidR="00CF6E7B" w:rsidRPr="002C2BDC">
        <w:rPr>
          <w:rFonts w:ascii="Times New Roman" w:hAnsi="Times New Roman" w:cs="Times New Roman"/>
          <w:bCs/>
          <w:sz w:val="24"/>
          <w:szCs w:val="24"/>
        </w:rPr>
        <w:t>), culturally competent, ef</w:t>
      </w:r>
      <w:r w:rsidR="00CF6E7B" w:rsidRPr="0015339E">
        <w:rPr>
          <w:rFonts w:ascii="Times New Roman" w:hAnsi="Times New Roman" w:cs="Times New Roman"/>
          <w:bCs/>
          <w:sz w:val="24"/>
          <w:szCs w:val="24"/>
        </w:rPr>
        <w:t>fective and accessible mental health care requires a cross-sectoral, multi-stakeholder, grassroots approach (WHO Eur</w:t>
      </w:r>
      <w:r w:rsidR="0017340F">
        <w:rPr>
          <w:rFonts w:ascii="Times New Roman" w:hAnsi="Times New Roman" w:cs="Times New Roman"/>
          <w:bCs/>
          <w:sz w:val="24"/>
          <w:szCs w:val="24"/>
        </w:rPr>
        <w:t>ope, 2016</w:t>
      </w:r>
      <w:r w:rsidR="00CF6E7B" w:rsidRPr="0015339E">
        <w:rPr>
          <w:rFonts w:ascii="Times New Roman" w:hAnsi="Times New Roman" w:cs="Times New Roman"/>
          <w:bCs/>
          <w:sz w:val="24"/>
          <w:szCs w:val="24"/>
        </w:rPr>
        <w:t xml:space="preserve">). </w:t>
      </w:r>
      <w:r w:rsidR="00121C12" w:rsidRPr="0015339E">
        <w:rPr>
          <w:rFonts w:ascii="Times New Roman" w:hAnsi="Times New Roman" w:cs="Times New Roman"/>
          <w:bCs/>
          <w:sz w:val="24"/>
          <w:szCs w:val="24"/>
        </w:rPr>
        <w:t xml:space="preserve">In such as a culturally-sensitive model of health care delivery, clergy could function as </w:t>
      </w:r>
      <w:r w:rsidR="00121C12" w:rsidRPr="00D5700E">
        <w:rPr>
          <w:rFonts w:ascii="Times New Roman" w:hAnsi="Times New Roman" w:cs="Times New Roman"/>
          <w:bCs/>
          <w:i/>
          <w:iCs/>
          <w:sz w:val="24"/>
          <w:szCs w:val="24"/>
        </w:rPr>
        <w:t>‘cultural mediators’</w:t>
      </w:r>
      <w:r w:rsidR="00626FD2">
        <w:rPr>
          <w:rFonts w:ascii="Times New Roman" w:hAnsi="Times New Roman" w:cs="Times New Roman"/>
          <w:bCs/>
          <w:sz w:val="24"/>
          <w:szCs w:val="24"/>
        </w:rPr>
        <w:t xml:space="preserve"> (WHO Europe, 2016</w:t>
      </w:r>
      <w:r w:rsidR="00121C12" w:rsidRPr="002C2BDC">
        <w:rPr>
          <w:rFonts w:ascii="Times New Roman" w:hAnsi="Times New Roman" w:cs="Times New Roman"/>
          <w:bCs/>
          <w:sz w:val="24"/>
          <w:szCs w:val="24"/>
        </w:rPr>
        <w:t xml:space="preserve">) to help bridge the gap between BME and other ethnic minority communities and statutory health services. </w:t>
      </w:r>
      <w:r w:rsidR="00626FD2">
        <w:rPr>
          <w:rFonts w:ascii="Times New Roman" w:hAnsi="Times New Roman" w:cs="Times New Roman"/>
          <w:bCs/>
          <w:sz w:val="24"/>
          <w:szCs w:val="24"/>
        </w:rPr>
        <w:t xml:space="preserve">Cultural mediators act to bridge the cultural and linguistic differences between </w:t>
      </w:r>
      <w:r w:rsidR="000C04D3">
        <w:rPr>
          <w:rFonts w:ascii="Times New Roman" w:hAnsi="Times New Roman" w:cs="Times New Roman"/>
          <w:bCs/>
          <w:sz w:val="24"/>
          <w:szCs w:val="24"/>
        </w:rPr>
        <w:t xml:space="preserve">client and clinician and thus improve the effectiveness of health care provision (WHO Europe, 2016). </w:t>
      </w:r>
      <w:r w:rsidR="00AB78E7" w:rsidRPr="002C2BDC">
        <w:rPr>
          <w:rFonts w:ascii="Times New Roman" w:hAnsi="Times New Roman" w:cs="Times New Roman"/>
          <w:bCs/>
          <w:sz w:val="24"/>
          <w:szCs w:val="24"/>
        </w:rPr>
        <w:t xml:space="preserve">The feasibility of such a model will require </w:t>
      </w:r>
      <w:r w:rsidR="00452C4B" w:rsidRPr="002C2BDC">
        <w:rPr>
          <w:rFonts w:ascii="Times New Roman" w:hAnsi="Times New Roman" w:cs="Times New Roman"/>
          <w:bCs/>
          <w:sz w:val="24"/>
          <w:szCs w:val="24"/>
        </w:rPr>
        <w:t xml:space="preserve">overcoming professional resistance towards collaborations with clergy </w:t>
      </w:r>
      <w:r w:rsidR="00452C4B" w:rsidRPr="0015339E">
        <w:rPr>
          <w:rFonts w:ascii="Times New Roman" w:hAnsi="Times New Roman" w:cs="Times New Roman"/>
          <w:bCs/>
          <w:sz w:val="24"/>
          <w:szCs w:val="24"/>
        </w:rPr>
        <w:t xml:space="preserve">(Dura-Vila et al., 2011), </w:t>
      </w:r>
      <w:r w:rsidR="00A441B6" w:rsidRPr="00E27CA1">
        <w:rPr>
          <w:rFonts w:ascii="Times New Roman" w:hAnsi="Times New Roman" w:cs="Times New Roman"/>
          <w:bCs/>
          <w:sz w:val="24"/>
          <w:szCs w:val="24"/>
        </w:rPr>
        <w:t xml:space="preserve">rejecting the ‘one-size-fits-all’ mentality of statutory health services </w:t>
      </w:r>
      <w:r w:rsidR="006D715B">
        <w:rPr>
          <w:rFonts w:ascii="Times New Roman" w:hAnsi="Times New Roman" w:cs="Times New Roman"/>
          <w:bCs/>
          <w:sz w:val="24"/>
          <w:szCs w:val="24"/>
        </w:rPr>
        <w:t xml:space="preserve">and integrating </w:t>
      </w:r>
      <w:r w:rsidR="006D715B" w:rsidRPr="006D715B">
        <w:rPr>
          <w:rFonts w:ascii="Times New Roman" w:hAnsi="Times New Roman" w:cs="Times New Roman"/>
          <w:bCs/>
          <w:sz w:val="24"/>
          <w:szCs w:val="24"/>
        </w:rPr>
        <w:t xml:space="preserve">medical professional expertise with indigenous knowledges. </w:t>
      </w:r>
    </w:p>
    <w:p w14:paraId="0F155688" w14:textId="6E21219B" w:rsidR="00B63023" w:rsidRPr="0015339E" w:rsidRDefault="00834DBF" w:rsidP="00F62EBE">
      <w:pPr>
        <w:spacing w:line="480" w:lineRule="auto"/>
        <w:ind w:firstLine="567"/>
        <w:jc w:val="both"/>
        <w:rPr>
          <w:rFonts w:ascii="Times New Roman" w:hAnsi="Times New Roman" w:cs="Times New Roman"/>
          <w:bCs/>
          <w:sz w:val="24"/>
          <w:szCs w:val="24"/>
        </w:rPr>
      </w:pPr>
      <w:r>
        <w:rPr>
          <w:rFonts w:ascii="Times New Roman" w:hAnsi="Times New Roman" w:cs="Times New Roman"/>
          <w:bCs/>
          <w:sz w:val="24"/>
          <w:szCs w:val="24"/>
        </w:rPr>
        <w:t>T</w:t>
      </w:r>
      <w:r w:rsidR="00822DF0">
        <w:rPr>
          <w:rFonts w:ascii="Times New Roman" w:hAnsi="Times New Roman" w:cs="Times New Roman"/>
          <w:bCs/>
          <w:sz w:val="24"/>
          <w:szCs w:val="24"/>
        </w:rPr>
        <w:t>o</w:t>
      </w:r>
      <w:r w:rsidR="00DC1399" w:rsidRPr="0015339E">
        <w:rPr>
          <w:rFonts w:ascii="Times New Roman" w:hAnsi="Times New Roman" w:cs="Times New Roman"/>
          <w:bCs/>
          <w:sz w:val="24"/>
          <w:szCs w:val="24"/>
        </w:rPr>
        <w:t xml:space="preserve"> enhance the continuity of care, the relationships between religious services and mental health services should be founded on mutual respect and collaboration (Milstein et al., 2010; Openshaw &amp; Harr, 2009). </w:t>
      </w:r>
      <w:r w:rsidR="00847F88" w:rsidRPr="00E27CA1">
        <w:rPr>
          <w:rFonts w:ascii="Times New Roman" w:hAnsi="Times New Roman" w:cs="Times New Roman"/>
          <w:bCs/>
          <w:sz w:val="24"/>
          <w:szCs w:val="24"/>
        </w:rPr>
        <w:t xml:space="preserve">The equitable partnership between religious providers and health providers can yield </w:t>
      </w:r>
      <w:r w:rsidR="00F95A3B" w:rsidRPr="00E27CA1">
        <w:rPr>
          <w:rFonts w:ascii="Times New Roman" w:hAnsi="Times New Roman" w:cs="Times New Roman"/>
          <w:bCs/>
          <w:sz w:val="24"/>
          <w:szCs w:val="24"/>
        </w:rPr>
        <w:t xml:space="preserve">mutual </w:t>
      </w:r>
      <w:r w:rsidR="00847F88" w:rsidRPr="00E27CA1">
        <w:rPr>
          <w:rFonts w:ascii="Times New Roman" w:hAnsi="Times New Roman" w:cs="Times New Roman"/>
          <w:bCs/>
          <w:sz w:val="24"/>
          <w:szCs w:val="24"/>
        </w:rPr>
        <w:t xml:space="preserve">knowledge gains </w:t>
      </w:r>
      <w:r w:rsidR="00D61AB8" w:rsidRPr="00E27CA1">
        <w:rPr>
          <w:rFonts w:ascii="Times New Roman" w:hAnsi="Times New Roman" w:cs="Times New Roman"/>
          <w:bCs/>
          <w:sz w:val="24"/>
          <w:szCs w:val="24"/>
        </w:rPr>
        <w:t>in addition to other positive outcomes</w:t>
      </w:r>
      <w:r w:rsidR="00B63023" w:rsidRPr="00E27CA1">
        <w:rPr>
          <w:rFonts w:ascii="Times New Roman" w:hAnsi="Times New Roman" w:cs="Times New Roman"/>
          <w:bCs/>
          <w:sz w:val="24"/>
          <w:szCs w:val="24"/>
        </w:rPr>
        <w:t xml:space="preserve"> in </w:t>
      </w:r>
      <w:r w:rsidR="00B63023" w:rsidRPr="00E27CA1">
        <w:rPr>
          <w:rFonts w:ascii="Times New Roman" w:hAnsi="Times New Roman" w:cs="Times New Roman"/>
          <w:bCs/>
          <w:sz w:val="24"/>
          <w:szCs w:val="24"/>
        </w:rPr>
        <w:lastRenderedPageBreak/>
        <w:t xml:space="preserve">the practice of both clergy and health professionals. </w:t>
      </w:r>
      <w:r w:rsidR="00822DF0">
        <w:rPr>
          <w:rFonts w:ascii="Times New Roman" w:hAnsi="Times New Roman" w:cs="Times New Roman"/>
          <w:bCs/>
          <w:sz w:val="24"/>
          <w:szCs w:val="24"/>
        </w:rPr>
        <w:t>For example, s</w:t>
      </w:r>
      <w:r w:rsidR="00B63023" w:rsidRPr="00E27CA1">
        <w:rPr>
          <w:rFonts w:ascii="Times New Roman" w:hAnsi="Times New Roman" w:cs="Times New Roman"/>
          <w:bCs/>
          <w:sz w:val="24"/>
          <w:szCs w:val="24"/>
        </w:rPr>
        <w:t>ome of the current respondents</w:t>
      </w:r>
      <w:r w:rsidR="00B63023" w:rsidRPr="00E27CA1">
        <w:rPr>
          <w:rFonts w:ascii="Times New Roman" w:hAnsi="Times New Roman" w:cs="Times New Roman"/>
          <w:sz w:val="24"/>
          <w:szCs w:val="24"/>
        </w:rPr>
        <w:t xml:space="preserve"> demonstrated limited knowledge of specific psychotherapeutic aids uti</w:t>
      </w:r>
      <w:r w:rsidR="00E7219E">
        <w:rPr>
          <w:rFonts w:ascii="Times New Roman" w:hAnsi="Times New Roman" w:cs="Times New Roman"/>
          <w:sz w:val="24"/>
          <w:szCs w:val="24"/>
        </w:rPr>
        <w:t>lis</w:t>
      </w:r>
      <w:r w:rsidR="008362BC" w:rsidRPr="00E27CA1">
        <w:rPr>
          <w:rFonts w:ascii="Times New Roman" w:hAnsi="Times New Roman" w:cs="Times New Roman"/>
          <w:sz w:val="24"/>
          <w:szCs w:val="24"/>
        </w:rPr>
        <w:t xml:space="preserve">ed in allopathic health care. </w:t>
      </w:r>
      <w:r w:rsidR="00B63023" w:rsidRPr="00E27CA1">
        <w:rPr>
          <w:rFonts w:ascii="Times New Roman" w:hAnsi="Times New Roman" w:cs="Times New Roman"/>
          <w:sz w:val="24"/>
          <w:szCs w:val="24"/>
        </w:rPr>
        <w:t>This seeming gap in the current</w:t>
      </w:r>
      <w:r w:rsidR="00E7219E">
        <w:rPr>
          <w:rFonts w:ascii="Times New Roman" w:hAnsi="Times New Roman" w:cs="Times New Roman"/>
          <w:sz w:val="24"/>
          <w:szCs w:val="24"/>
        </w:rPr>
        <w:t xml:space="preserve"> clergy’s knowledge of specialis</w:t>
      </w:r>
      <w:r w:rsidR="00B63023" w:rsidRPr="00E27CA1">
        <w:rPr>
          <w:rFonts w:ascii="Times New Roman" w:hAnsi="Times New Roman" w:cs="Times New Roman"/>
          <w:sz w:val="24"/>
          <w:szCs w:val="24"/>
        </w:rPr>
        <w:t>ed professional mental health inter</w:t>
      </w:r>
      <w:r w:rsidR="005F2BAB" w:rsidRPr="00E27CA1">
        <w:rPr>
          <w:rFonts w:ascii="Times New Roman" w:hAnsi="Times New Roman" w:cs="Times New Roman"/>
          <w:sz w:val="24"/>
          <w:szCs w:val="24"/>
        </w:rPr>
        <w:t>ventions might reveal promising foci for w</w:t>
      </w:r>
      <w:r w:rsidR="005F2BAB" w:rsidRPr="00E27CA1">
        <w:rPr>
          <w:rFonts w:ascii="Times New Roman" w:hAnsi="Times New Roman" w:cs="Times New Roman"/>
          <w:bCs/>
          <w:sz w:val="24"/>
          <w:szCs w:val="24"/>
        </w:rPr>
        <w:t xml:space="preserve">orkshops, multi-stakeholder forums and community awareness-raising events focused on BME groups, for instance, and co-facilitated by religious providers and health providers (Hankerson &amp; Weissman, 2012; Milstein et al., 2010; </w:t>
      </w:r>
      <w:r w:rsidR="00B63023" w:rsidRPr="00E27CA1">
        <w:rPr>
          <w:rFonts w:ascii="Times New Roman" w:hAnsi="Times New Roman" w:cs="Times New Roman"/>
          <w:sz w:val="24"/>
          <w:szCs w:val="24"/>
        </w:rPr>
        <w:t xml:space="preserve">Mattox &amp; Sullivan, 2008).  </w:t>
      </w:r>
      <w:r w:rsidR="009441B2" w:rsidRPr="00E27CA1">
        <w:rPr>
          <w:rFonts w:ascii="Times New Roman" w:hAnsi="Times New Roman" w:cs="Times New Roman"/>
          <w:sz w:val="24"/>
          <w:szCs w:val="24"/>
        </w:rPr>
        <w:t xml:space="preserve">Furthermore, previous studies have evidenced the enormous workload and emotional burden associated with clergy’s provision of pastoral support for socio-emotional problems leading to burnout, low quality of life and low job satisfaction (Jacobson, Rothschild, Mirza, &amp; Shapiro, 2013; </w:t>
      </w:r>
      <w:proofErr w:type="spellStart"/>
      <w:r w:rsidR="009441B2" w:rsidRPr="00E27CA1">
        <w:rPr>
          <w:rFonts w:ascii="Times New Roman" w:hAnsi="Times New Roman" w:cs="Times New Roman"/>
          <w:sz w:val="24"/>
          <w:szCs w:val="24"/>
        </w:rPr>
        <w:t>Kinman</w:t>
      </w:r>
      <w:proofErr w:type="spellEnd"/>
      <w:r w:rsidR="009441B2" w:rsidRPr="00E27CA1">
        <w:rPr>
          <w:rFonts w:ascii="Times New Roman" w:hAnsi="Times New Roman" w:cs="Times New Roman"/>
          <w:sz w:val="24"/>
          <w:szCs w:val="24"/>
        </w:rPr>
        <w:t xml:space="preserve"> McFall, &amp; Rodriguez, 2011). Those findings can provide impetus for </w:t>
      </w:r>
      <w:r w:rsidR="009D6C42" w:rsidRPr="00E27CA1">
        <w:rPr>
          <w:rFonts w:ascii="Times New Roman" w:hAnsi="Times New Roman" w:cs="Times New Roman"/>
          <w:sz w:val="24"/>
          <w:szCs w:val="24"/>
        </w:rPr>
        <w:t xml:space="preserve">initiatives </w:t>
      </w:r>
      <w:r w:rsidR="00B63023" w:rsidRPr="00E27CA1">
        <w:rPr>
          <w:rFonts w:ascii="Times New Roman" w:hAnsi="Times New Roman" w:cs="Times New Roman"/>
          <w:sz w:val="24"/>
          <w:szCs w:val="24"/>
        </w:rPr>
        <w:t xml:space="preserve">to further empower, train and support clergy members to deliver more effective </w:t>
      </w:r>
      <w:r w:rsidR="009D6C42" w:rsidRPr="00E27CA1">
        <w:rPr>
          <w:rFonts w:ascii="Times New Roman" w:hAnsi="Times New Roman" w:cs="Times New Roman"/>
          <w:sz w:val="24"/>
          <w:szCs w:val="24"/>
        </w:rPr>
        <w:t>psychosocial support</w:t>
      </w:r>
      <w:r w:rsidR="00B63023" w:rsidRPr="00E27CA1">
        <w:rPr>
          <w:rFonts w:ascii="Times New Roman" w:hAnsi="Times New Roman" w:cs="Times New Roman"/>
          <w:sz w:val="24"/>
          <w:szCs w:val="24"/>
        </w:rPr>
        <w:t xml:space="preserve"> to their congregants</w:t>
      </w:r>
      <w:r w:rsidR="009D6C42" w:rsidRPr="00E27CA1">
        <w:rPr>
          <w:rFonts w:ascii="Times New Roman" w:hAnsi="Times New Roman" w:cs="Times New Roman"/>
          <w:sz w:val="24"/>
          <w:szCs w:val="24"/>
        </w:rPr>
        <w:t xml:space="preserve"> (for example, </w:t>
      </w:r>
      <w:r w:rsidR="009D6C42" w:rsidRPr="00D5700E">
        <w:rPr>
          <w:rFonts w:ascii="Times New Roman" w:hAnsi="Times New Roman" w:cs="Times New Roman"/>
          <w:i/>
          <w:iCs/>
          <w:sz w:val="24"/>
          <w:szCs w:val="24"/>
        </w:rPr>
        <w:t>mental health first aid</w:t>
      </w:r>
      <w:r w:rsidR="009D6C42" w:rsidRPr="00D36E80">
        <w:rPr>
          <w:rFonts w:ascii="Times New Roman" w:hAnsi="Times New Roman" w:cs="Times New Roman"/>
          <w:i/>
          <w:iCs/>
          <w:sz w:val="24"/>
          <w:szCs w:val="24"/>
        </w:rPr>
        <w:t xml:space="preserve"> training</w:t>
      </w:r>
      <w:r w:rsidR="009D6C42" w:rsidRPr="002C2BDC">
        <w:rPr>
          <w:rFonts w:ascii="Times New Roman" w:hAnsi="Times New Roman" w:cs="Times New Roman"/>
          <w:i/>
          <w:iCs/>
          <w:sz w:val="24"/>
          <w:szCs w:val="24"/>
        </w:rPr>
        <w:t xml:space="preserve"> </w:t>
      </w:r>
      <w:r w:rsidR="009D6C42" w:rsidRPr="002C2BDC">
        <w:rPr>
          <w:rFonts w:ascii="Times New Roman" w:hAnsi="Times New Roman" w:cs="Times New Roman"/>
          <w:sz w:val="24"/>
          <w:szCs w:val="24"/>
        </w:rPr>
        <w:t xml:space="preserve">(Kitchener &amp; </w:t>
      </w:r>
      <w:proofErr w:type="spellStart"/>
      <w:r w:rsidR="009D6C42" w:rsidRPr="002C2BDC">
        <w:rPr>
          <w:rFonts w:ascii="Times New Roman" w:hAnsi="Times New Roman" w:cs="Times New Roman"/>
          <w:sz w:val="24"/>
          <w:szCs w:val="24"/>
        </w:rPr>
        <w:t>Jorm</w:t>
      </w:r>
      <w:proofErr w:type="spellEnd"/>
      <w:r w:rsidR="009D6C42" w:rsidRPr="002C2BDC">
        <w:rPr>
          <w:rFonts w:ascii="Times New Roman" w:hAnsi="Times New Roman" w:cs="Times New Roman"/>
          <w:sz w:val="24"/>
          <w:szCs w:val="24"/>
        </w:rPr>
        <w:t>, 2002)</w:t>
      </w:r>
      <w:r w:rsidR="00B63023" w:rsidRPr="002C2BDC">
        <w:rPr>
          <w:rFonts w:ascii="Times New Roman" w:hAnsi="Times New Roman" w:cs="Times New Roman"/>
          <w:sz w:val="24"/>
          <w:szCs w:val="24"/>
        </w:rPr>
        <w:t>, and also to more actively engage in referrals to and from health professionals (</w:t>
      </w:r>
      <w:r w:rsidR="00B63023" w:rsidRPr="0015339E">
        <w:rPr>
          <w:rFonts w:ascii="Times New Roman" w:hAnsi="Times New Roman" w:cs="Times New Roman"/>
          <w:i/>
          <w:iCs/>
          <w:sz w:val="24"/>
          <w:szCs w:val="24"/>
        </w:rPr>
        <w:t>reciprocal referrals</w:t>
      </w:r>
      <w:r w:rsidR="00B63023" w:rsidRPr="0015339E">
        <w:rPr>
          <w:rFonts w:ascii="Times New Roman" w:hAnsi="Times New Roman" w:cs="Times New Roman"/>
          <w:sz w:val="24"/>
          <w:szCs w:val="24"/>
        </w:rPr>
        <w:t xml:space="preserve">; Mattox &amp; Sullivan, 2008; Milstein, </w:t>
      </w:r>
      <w:proofErr w:type="spellStart"/>
      <w:r w:rsidR="00B63023" w:rsidRPr="0015339E">
        <w:rPr>
          <w:rFonts w:ascii="Times New Roman" w:hAnsi="Times New Roman" w:cs="Times New Roman"/>
          <w:sz w:val="24"/>
          <w:szCs w:val="24"/>
        </w:rPr>
        <w:t>Manierre</w:t>
      </w:r>
      <w:proofErr w:type="spellEnd"/>
      <w:r w:rsidR="00B63023" w:rsidRPr="0015339E">
        <w:rPr>
          <w:rFonts w:ascii="Times New Roman" w:hAnsi="Times New Roman" w:cs="Times New Roman"/>
          <w:sz w:val="24"/>
          <w:szCs w:val="24"/>
        </w:rPr>
        <w:t xml:space="preserve">, &amp; </w:t>
      </w:r>
      <w:proofErr w:type="spellStart"/>
      <w:r w:rsidR="00B63023" w:rsidRPr="0015339E">
        <w:rPr>
          <w:rFonts w:ascii="Times New Roman" w:hAnsi="Times New Roman" w:cs="Times New Roman"/>
          <w:sz w:val="24"/>
          <w:szCs w:val="24"/>
        </w:rPr>
        <w:t>Yali</w:t>
      </w:r>
      <w:proofErr w:type="spellEnd"/>
      <w:r w:rsidR="00B63023" w:rsidRPr="0015339E">
        <w:rPr>
          <w:rFonts w:ascii="Times New Roman" w:hAnsi="Times New Roman" w:cs="Times New Roman"/>
          <w:sz w:val="24"/>
          <w:szCs w:val="24"/>
        </w:rPr>
        <w:t>, 2010).</w:t>
      </w:r>
    </w:p>
    <w:p w14:paraId="40C1C3EF" w14:textId="4AA14E07" w:rsidR="008D15A3" w:rsidRPr="005438AE" w:rsidRDefault="007430BA" w:rsidP="00F62EBE">
      <w:pPr>
        <w:pStyle w:val="Heading1"/>
        <w:spacing w:line="480" w:lineRule="auto"/>
        <w:jc w:val="both"/>
        <w:rPr>
          <w:rFonts w:ascii="Times New Roman" w:hAnsi="Times New Roman" w:cs="Times New Roman"/>
          <w:color w:val="auto"/>
          <w:sz w:val="24"/>
          <w:szCs w:val="24"/>
        </w:rPr>
      </w:pPr>
      <w:bookmarkStart w:id="20" w:name="_Toc457744686"/>
      <w:r w:rsidRPr="00E27CA1">
        <w:rPr>
          <w:rFonts w:ascii="Times New Roman" w:hAnsi="Times New Roman" w:cs="Times New Roman"/>
          <w:color w:val="auto"/>
          <w:sz w:val="24"/>
          <w:szCs w:val="24"/>
        </w:rPr>
        <w:t>Conclusion</w:t>
      </w:r>
      <w:bookmarkEnd w:id="20"/>
    </w:p>
    <w:p w14:paraId="648678E5" w14:textId="397547F1" w:rsidR="00017FE1" w:rsidRDefault="007B10E9" w:rsidP="00F62EBE">
      <w:pPr>
        <w:spacing w:line="480" w:lineRule="auto"/>
        <w:jc w:val="both"/>
        <w:rPr>
          <w:rFonts w:ascii="Times New Roman" w:hAnsi="Times New Roman" w:cs="Times New Roman"/>
          <w:bCs/>
          <w:sz w:val="24"/>
          <w:szCs w:val="24"/>
        </w:rPr>
      </w:pPr>
      <w:r w:rsidRPr="00D36E80">
        <w:rPr>
          <w:rFonts w:ascii="Times New Roman" w:hAnsi="Times New Roman" w:cs="Times New Roman"/>
          <w:sz w:val="24"/>
          <w:szCs w:val="24"/>
        </w:rPr>
        <w:t xml:space="preserve">The increasing ethnic and cultural diversity in the </w:t>
      </w:r>
      <w:r w:rsidR="006C5F17" w:rsidRPr="002C2BDC">
        <w:rPr>
          <w:rFonts w:ascii="Times New Roman" w:hAnsi="Times New Roman" w:cs="Times New Roman"/>
          <w:sz w:val="24"/>
          <w:szCs w:val="24"/>
        </w:rPr>
        <w:t>UK</w:t>
      </w:r>
      <w:r w:rsidRPr="002C2BDC">
        <w:rPr>
          <w:rFonts w:ascii="Times New Roman" w:hAnsi="Times New Roman" w:cs="Times New Roman"/>
          <w:sz w:val="24"/>
          <w:szCs w:val="24"/>
        </w:rPr>
        <w:t>, together with the observed ethnicity-related health differentials, mandate</w:t>
      </w:r>
      <w:r w:rsidR="003A60EE" w:rsidRPr="002C2BDC">
        <w:rPr>
          <w:rFonts w:ascii="Times New Roman" w:hAnsi="Times New Roman" w:cs="Times New Roman"/>
          <w:sz w:val="24"/>
          <w:szCs w:val="24"/>
        </w:rPr>
        <w:t>s</w:t>
      </w:r>
      <w:r w:rsidRPr="0015339E">
        <w:rPr>
          <w:rFonts w:ascii="Times New Roman" w:hAnsi="Times New Roman" w:cs="Times New Roman"/>
          <w:sz w:val="24"/>
          <w:szCs w:val="24"/>
        </w:rPr>
        <w:t xml:space="preserve"> the investigation of approaches to improve the preparedness and effectiveness of community-based organisations, particularly faith-based organisations, to address the gross unmet </w:t>
      </w:r>
      <w:r w:rsidR="00301C90" w:rsidRPr="0015339E">
        <w:rPr>
          <w:rFonts w:ascii="Times New Roman" w:hAnsi="Times New Roman" w:cs="Times New Roman"/>
          <w:sz w:val="24"/>
          <w:szCs w:val="24"/>
        </w:rPr>
        <w:t>holistic health needs</w:t>
      </w:r>
      <w:r w:rsidRPr="00E27CA1">
        <w:rPr>
          <w:rFonts w:ascii="Times New Roman" w:hAnsi="Times New Roman" w:cs="Times New Roman"/>
          <w:sz w:val="24"/>
          <w:szCs w:val="24"/>
        </w:rPr>
        <w:t xml:space="preserve"> of BME and other ethnic minority</w:t>
      </w:r>
      <w:r w:rsidR="00DE4355" w:rsidRPr="00E27CA1">
        <w:rPr>
          <w:rFonts w:ascii="Times New Roman" w:hAnsi="Times New Roman" w:cs="Times New Roman"/>
          <w:sz w:val="24"/>
          <w:szCs w:val="24"/>
        </w:rPr>
        <w:t xml:space="preserve"> groups. Health professionals and statutory organisations in general should be mindful of ‘the strategic and symbolic importance of clergy’ (</w:t>
      </w:r>
      <w:proofErr w:type="spellStart"/>
      <w:r w:rsidR="00DE4355" w:rsidRPr="00E27CA1">
        <w:rPr>
          <w:rFonts w:ascii="Times New Roman" w:hAnsi="Times New Roman" w:cs="Times New Roman"/>
          <w:sz w:val="24"/>
          <w:szCs w:val="24"/>
        </w:rPr>
        <w:t>Leavey</w:t>
      </w:r>
      <w:proofErr w:type="spellEnd"/>
      <w:r w:rsidR="00DE4355" w:rsidRPr="00E27CA1">
        <w:rPr>
          <w:rFonts w:ascii="Times New Roman" w:hAnsi="Times New Roman" w:cs="Times New Roman"/>
          <w:sz w:val="24"/>
          <w:szCs w:val="24"/>
        </w:rPr>
        <w:t xml:space="preserve"> et al., 2012, p. 357) in ethnic minority communities. </w:t>
      </w:r>
      <w:r w:rsidR="009B5DA9" w:rsidRPr="00E27CA1">
        <w:rPr>
          <w:rFonts w:ascii="Times New Roman" w:hAnsi="Times New Roman" w:cs="Times New Roman"/>
          <w:sz w:val="24"/>
          <w:szCs w:val="24"/>
        </w:rPr>
        <w:t xml:space="preserve">Instead of examining how clergy and mental health professionals work separately, future studies should focus on identifying pathways to </w:t>
      </w:r>
      <w:r w:rsidR="009B5DA9" w:rsidRPr="00E27CA1">
        <w:rPr>
          <w:rFonts w:ascii="Times New Roman" w:hAnsi="Times New Roman" w:cs="Times New Roman"/>
          <w:sz w:val="24"/>
          <w:szCs w:val="24"/>
        </w:rPr>
        <w:lastRenderedPageBreak/>
        <w:t>establish</w:t>
      </w:r>
      <w:r w:rsidR="00D97D5F" w:rsidRPr="00E27CA1">
        <w:rPr>
          <w:rFonts w:ascii="Times New Roman" w:hAnsi="Times New Roman" w:cs="Times New Roman"/>
          <w:sz w:val="24"/>
          <w:szCs w:val="24"/>
        </w:rPr>
        <w:t>ing</w:t>
      </w:r>
      <w:r w:rsidR="009B5DA9" w:rsidRPr="00E27CA1">
        <w:rPr>
          <w:rFonts w:ascii="Times New Roman" w:hAnsi="Times New Roman" w:cs="Times New Roman"/>
          <w:sz w:val="24"/>
          <w:szCs w:val="24"/>
        </w:rPr>
        <w:t xml:space="preserve"> and sustain</w:t>
      </w:r>
      <w:r w:rsidR="00D97D5F" w:rsidRPr="00E27CA1">
        <w:rPr>
          <w:rFonts w:ascii="Times New Roman" w:hAnsi="Times New Roman" w:cs="Times New Roman"/>
          <w:sz w:val="24"/>
          <w:szCs w:val="24"/>
        </w:rPr>
        <w:t>ing</w:t>
      </w:r>
      <w:r w:rsidR="009B5DA9" w:rsidRPr="00E27CA1">
        <w:rPr>
          <w:rFonts w:ascii="Times New Roman" w:hAnsi="Times New Roman" w:cs="Times New Roman"/>
          <w:sz w:val="24"/>
          <w:szCs w:val="24"/>
        </w:rPr>
        <w:t xml:space="preserve"> effective interdisciplinary partnerships between the two groups (Hankerson</w:t>
      </w:r>
      <w:r w:rsidR="00556999" w:rsidRPr="00E27CA1">
        <w:rPr>
          <w:rFonts w:ascii="Times New Roman" w:hAnsi="Times New Roman" w:cs="Times New Roman"/>
          <w:sz w:val="24"/>
          <w:szCs w:val="24"/>
        </w:rPr>
        <w:t xml:space="preserve"> &amp; Weissman, 2012; Openshaw &amp; Harr, 2009).</w:t>
      </w:r>
      <w:r w:rsidR="00532A79" w:rsidRPr="00E27CA1">
        <w:rPr>
          <w:rFonts w:ascii="Times New Roman" w:hAnsi="Times New Roman" w:cs="Times New Roman"/>
          <w:sz w:val="24"/>
          <w:szCs w:val="24"/>
        </w:rPr>
        <w:t xml:space="preserve"> </w:t>
      </w:r>
      <w:r w:rsidR="003B5340" w:rsidRPr="00E27CA1">
        <w:rPr>
          <w:rFonts w:ascii="Times New Roman" w:hAnsi="Times New Roman" w:cs="Times New Roman"/>
          <w:bCs/>
          <w:sz w:val="24"/>
          <w:szCs w:val="24"/>
        </w:rPr>
        <w:t xml:space="preserve">Ultimately, as Patel and colleagues (2011) </w:t>
      </w:r>
      <w:r w:rsidR="00D16EB8" w:rsidRPr="00E27CA1">
        <w:rPr>
          <w:rFonts w:ascii="Times New Roman" w:hAnsi="Times New Roman" w:cs="Times New Roman"/>
          <w:bCs/>
          <w:sz w:val="24"/>
          <w:szCs w:val="24"/>
        </w:rPr>
        <w:t>incisively note</w:t>
      </w:r>
      <w:r w:rsidR="00C82909">
        <w:rPr>
          <w:rFonts w:ascii="Times New Roman" w:hAnsi="Times New Roman" w:cs="Times New Roman"/>
          <w:bCs/>
          <w:sz w:val="24"/>
          <w:szCs w:val="24"/>
        </w:rPr>
        <w:t>,</w:t>
      </w:r>
      <w:r w:rsidR="003B5340" w:rsidRPr="00E27CA1">
        <w:rPr>
          <w:rFonts w:ascii="Times New Roman" w:hAnsi="Times New Roman" w:cs="Times New Roman"/>
          <w:bCs/>
          <w:sz w:val="24"/>
          <w:szCs w:val="24"/>
        </w:rPr>
        <w:t xml:space="preserve"> the lessons learned</w:t>
      </w:r>
      <w:r w:rsidR="003508FF" w:rsidRPr="00E27CA1">
        <w:rPr>
          <w:rFonts w:ascii="Times New Roman" w:hAnsi="Times New Roman" w:cs="Times New Roman"/>
          <w:bCs/>
          <w:sz w:val="24"/>
          <w:szCs w:val="24"/>
        </w:rPr>
        <w:t xml:space="preserve"> from</w:t>
      </w:r>
      <w:r w:rsidR="003B5340" w:rsidRPr="00E27CA1">
        <w:rPr>
          <w:rFonts w:ascii="Times New Roman" w:hAnsi="Times New Roman" w:cs="Times New Roman"/>
          <w:bCs/>
          <w:sz w:val="24"/>
          <w:szCs w:val="24"/>
        </w:rPr>
        <w:t xml:space="preserve"> developing more responsive mental health </w:t>
      </w:r>
      <w:r w:rsidR="00A55B91" w:rsidRPr="00E27CA1">
        <w:rPr>
          <w:rFonts w:ascii="Times New Roman" w:hAnsi="Times New Roman" w:cs="Times New Roman"/>
          <w:bCs/>
          <w:sz w:val="24"/>
          <w:szCs w:val="24"/>
        </w:rPr>
        <w:t>services</w:t>
      </w:r>
      <w:r w:rsidR="003B5340" w:rsidRPr="00E27CA1">
        <w:rPr>
          <w:rFonts w:ascii="Times New Roman" w:hAnsi="Times New Roman" w:cs="Times New Roman"/>
          <w:bCs/>
          <w:sz w:val="24"/>
          <w:szCs w:val="24"/>
        </w:rPr>
        <w:t xml:space="preserve"> for BME communities could also be applied to </w:t>
      </w:r>
      <w:r w:rsidR="00A55B91" w:rsidRPr="00E27CA1">
        <w:rPr>
          <w:rFonts w:ascii="Times New Roman" w:hAnsi="Times New Roman" w:cs="Times New Roman"/>
          <w:bCs/>
          <w:sz w:val="24"/>
          <w:szCs w:val="24"/>
        </w:rPr>
        <w:t>laying the</w:t>
      </w:r>
      <w:r w:rsidR="003B5340" w:rsidRPr="00E27CA1">
        <w:rPr>
          <w:rFonts w:ascii="Times New Roman" w:hAnsi="Times New Roman" w:cs="Times New Roman"/>
          <w:bCs/>
          <w:sz w:val="24"/>
          <w:szCs w:val="24"/>
        </w:rPr>
        <w:t xml:space="preserve"> foundations for better service responses</w:t>
      </w:r>
      <w:r w:rsidR="00E05615" w:rsidRPr="00E27CA1">
        <w:rPr>
          <w:rFonts w:ascii="Times New Roman" w:hAnsi="Times New Roman" w:cs="Times New Roman"/>
          <w:bCs/>
          <w:sz w:val="24"/>
          <w:szCs w:val="24"/>
        </w:rPr>
        <w:t xml:space="preserve"> not only for other ethnic communities but also</w:t>
      </w:r>
      <w:r w:rsidR="003B5340" w:rsidRPr="00E27CA1">
        <w:rPr>
          <w:rFonts w:ascii="Times New Roman" w:hAnsi="Times New Roman" w:cs="Times New Roman"/>
          <w:bCs/>
          <w:sz w:val="24"/>
          <w:szCs w:val="24"/>
        </w:rPr>
        <w:t xml:space="preserve"> for the wider population.</w:t>
      </w:r>
    </w:p>
    <w:p w14:paraId="6355B44D" w14:textId="311FFE48" w:rsidR="004E5B04" w:rsidRDefault="004E5B04" w:rsidP="00F62EBE">
      <w:pPr>
        <w:spacing w:line="480" w:lineRule="auto"/>
        <w:jc w:val="both"/>
        <w:rPr>
          <w:rFonts w:ascii="Times New Roman" w:hAnsi="Times New Roman" w:cs="Times New Roman"/>
          <w:bCs/>
          <w:sz w:val="24"/>
          <w:szCs w:val="24"/>
        </w:rPr>
      </w:pPr>
    </w:p>
    <w:p w14:paraId="2847EADB" w14:textId="43F10106" w:rsidR="00DA6624" w:rsidRDefault="00D5275D" w:rsidP="00C74ADA">
      <w:pPr>
        <w:spacing w:line="480" w:lineRule="auto"/>
        <w:jc w:val="both"/>
        <w:rPr>
          <w:rFonts w:ascii="Times New Roman" w:hAnsi="Times New Roman" w:cs="Times New Roman"/>
          <w:bCs/>
          <w:sz w:val="24"/>
          <w:szCs w:val="24"/>
        </w:rPr>
      </w:pPr>
      <w:r w:rsidRPr="00D5275D">
        <w:rPr>
          <w:rFonts w:ascii="Times New Roman" w:hAnsi="Times New Roman" w:cs="Times New Roman"/>
          <w:b/>
          <w:sz w:val="24"/>
          <w:szCs w:val="24"/>
        </w:rPr>
        <w:t xml:space="preserve">Disclosure statement: </w:t>
      </w:r>
      <w:r w:rsidR="00114B4E">
        <w:rPr>
          <w:rFonts w:ascii="Times New Roman" w:hAnsi="Times New Roman" w:cs="Times New Roman"/>
          <w:bCs/>
          <w:sz w:val="24"/>
          <w:szCs w:val="24"/>
        </w:rPr>
        <w:t>The authors disclose no competing interests.</w:t>
      </w:r>
      <w:bookmarkStart w:id="21" w:name="_Toc457744687"/>
    </w:p>
    <w:p w14:paraId="5D9B7342" w14:textId="77777777" w:rsidR="009235B6" w:rsidRDefault="009235B6" w:rsidP="00C74ADA">
      <w:pPr>
        <w:spacing w:line="480" w:lineRule="auto"/>
        <w:jc w:val="both"/>
        <w:rPr>
          <w:rFonts w:ascii="Times New Roman" w:hAnsi="Times New Roman" w:cs="Times New Roman"/>
          <w:bCs/>
          <w:sz w:val="24"/>
          <w:szCs w:val="24"/>
        </w:rPr>
      </w:pPr>
    </w:p>
    <w:p w14:paraId="134838E2" w14:textId="77777777" w:rsidR="009235B6" w:rsidRDefault="009235B6" w:rsidP="00C74ADA">
      <w:pPr>
        <w:spacing w:line="480" w:lineRule="auto"/>
        <w:jc w:val="both"/>
        <w:rPr>
          <w:rFonts w:ascii="Times New Roman" w:hAnsi="Times New Roman" w:cs="Times New Roman"/>
          <w:bCs/>
          <w:sz w:val="24"/>
          <w:szCs w:val="24"/>
        </w:rPr>
      </w:pPr>
    </w:p>
    <w:p w14:paraId="197107A1" w14:textId="77777777" w:rsidR="00366A10" w:rsidRDefault="00366A10" w:rsidP="00C74ADA">
      <w:pPr>
        <w:spacing w:line="480" w:lineRule="auto"/>
        <w:jc w:val="both"/>
        <w:rPr>
          <w:rFonts w:ascii="Times New Roman" w:hAnsi="Times New Roman" w:cs="Times New Roman"/>
          <w:bCs/>
          <w:sz w:val="24"/>
          <w:szCs w:val="24"/>
        </w:rPr>
      </w:pPr>
    </w:p>
    <w:p w14:paraId="203E743F" w14:textId="77777777" w:rsidR="00366A10" w:rsidRDefault="00366A10" w:rsidP="00C74ADA">
      <w:pPr>
        <w:spacing w:line="480" w:lineRule="auto"/>
        <w:jc w:val="both"/>
        <w:rPr>
          <w:rFonts w:ascii="Times New Roman" w:hAnsi="Times New Roman" w:cs="Times New Roman"/>
          <w:bCs/>
          <w:sz w:val="24"/>
          <w:szCs w:val="24"/>
        </w:rPr>
      </w:pPr>
    </w:p>
    <w:p w14:paraId="192B7D1B" w14:textId="77777777" w:rsidR="00366A10" w:rsidRDefault="00366A10" w:rsidP="00C74ADA">
      <w:pPr>
        <w:spacing w:line="480" w:lineRule="auto"/>
        <w:jc w:val="both"/>
        <w:rPr>
          <w:rFonts w:ascii="Times New Roman" w:hAnsi="Times New Roman" w:cs="Times New Roman"/>
          <w:bCs/>
          <w:sz w:val="24"/>
          <w:szCs w:val="24"/>
        </w:rPr>
      </w:pPr>
    </w:p>
    <w:p w14:paraId="3968221F" w14:textId="77777777" w:rsidR="00FC3F12" w:rsidRDefault="00FC3F12" w:rsidP="00C74ADA">
      <w:pPr>
        <w:spacing w:line="480" w:lineRule="auto"/>
        <w:jc w:val="both"/>
        <w:rPr>
          <w:rFonts w:ascii="Times New Roman" w:hAnsi="Times New Roman" w:cs="Times New Roman"/>
          <w:bCs/>
          <w:sz w:val="24"/>
          <w:szCs w:val="24"/>
        </w:rPr>
      </w:pPr>
    </w:p>
    <w:p w14:paraId="6AF1C731" w14:textId="77777777" w:rsidR="00FC3F12" w:rsidRDefault="00FC3F12" w:rsidP="00C74ADA">
      <w:pPr>
        <w:spacing w:line="480" w:lineRule="auto"/>
        <w:jc w:val="both"/>
        <w:rPr>
          <w:rFonts w:ascii="Times New Roman" w:hAnsi="Times New Roman" w:cs="Times New Roman"/>
          <w:bCs/>
          <w:sz w:val="24"/>
          <w:szCs w:val="24"/>
        </w:rPr>
      </w:pPr>
    </w:p>
    <w:p w14:paraId="58738B06" w14:textId="77777777" w:rsidR="00FC3F12" w:rsidRDefault="00FC3F12" w:rsidP="00C74ADA">
      <w:pPr>
        <w:spacing w:line="480" w:lineRule="auto"/>
        <w:jc w:val="both"/>
        <w:rPr>
          <w:rFonts w:ascii="Times New Roman" w:hAnsi="Times New Roman" w:cs="Times New Roman"/>
          <w:bCs/>
          <w:sz w:val="24"/>
          <w:szCs w:val="24"/>
        </w:rPr>
      </w:pPr>
    </w:p>
    <w:p w14:paraId="63A9587E" w14:textId="77777777" w:rsidR="00FC3F12" w:rsidRDefault="00FC3F12" w:rsidP="00C74ADA">
      <w:pPr>
        <w:spacing w:line="480" w:lineRule="auto"/>
        <w:jc w:val="both"/>
        <w:rPr>
          <w:rFonts w:ascii="Times New Roman" w:hAnsi="Times New Roman" w:cs="Times New Roman"/>
          <w:bCs/>
          <w:sz w:val="24"/>
          <w:szCs w:val="24"/>
        </w:rPr>
      </w:pPr>
    </w:p>
    <w:p w14:paraId="21DDD349" w14:textId="77777777" w:rsidR="0007059C" w:rsidRDefault="0007059C" w:rsidP="00C74ADA">
      <w:pPr>
        <w:spacing w:line="480" w:lineRule="auto"/>
        <w:jc w:val="both"/>
        <w:rPr>
          <w:rFonts w:ascii="Times New Roman" w:hAnsi="Times New Roman" w:cs="Times New Roman"/>
          <w:bCs/>
          <w:sz w:val="24"/>
          <w:szCs w:val="24"/>
        </w:rPr>
      </w:pPr>
    </w:p>
    <w:p w14:paraId="55FF5DF3" w14:textId="77777777" w:rsidR="0007059C" w:rsidRPr="00C74ADA" w:rsidRDefault="0007059C" w:rsidP="00C74ADA">
      <w:pPr>
        <w:spacing w:line="480" w:lineRule="auto"/>
        <w:jc w:val="both"/>
        <w:rPr>
          <w:rFonts w:ascii="Times New Roman" w:hAnsi="Times New Roman" w:cs="Times New Roman"/>
          <w:bCs/>
          <w:sz w:val="24"/>
          <w:szCs w:val="24"/>
        </w:rPr>
      </w:pPr>
    </w:p>
    <w:p w14:paraId="3E5F4D8A" w14:textId="692E6D6A" w:rsidR="0085156A" w:rsidRPr="004E5B04" w:rsidRDefault="004E5B04" w:rsidP="0085156A">
      <w:pPr>
        <w:keepNext/>
        <w:keepLines/>
        <w:spacing w:before="480" w:after="0"/>
        <w:jc w:val="center"/>
        <w:outlineLvl w:val="0"/>
        <w:rPr>
          <w:rFonts w:ascii="Times New Roman" w:eastAsia="SimSun" w:hAnsi="Times New Roman" w:cs="Times New Roman"/>
          <w:b/>
          <w:bCs/>
          <w:sz w:val="24"/>
          <w:szCs w:val="24"/>
        </w:rPr>
      </w:pPr>
      <w:r w:rsidRPr="004E5B04">
        <w:rPr>
          <w:rFonts w:ascii="Times New Roman" w:eastAsia="SimSun" w:hAnsi="Times New Roman" w:cs="Times New Roman"/>
          <w:b/>
          <w:bCs/>
          <w:sz w:val="24"/>
          <w:szCs w:val="24"/>
        </w:rPr>
        <w:lastRenderedPageBreak/>
        <w:t>References</w:t>
      </w:r>
      <w:bookmarkEnd w:id="21"/>
    </w:p>
    <w:p w14:paraId="53D6E6DE" w14:textId="77777777" w:rsidR="0085156A" w:rsidRPr="0085156A" w:rsidRDefault="0085156A" w:rsidP="0085156A">
      <w:pPr>
        <w:spacing w:line="360" w:lineRule="auto"/>
        <w:ind w:left="284" w:hanging="284"/>
        <w:rPr>
          <w:rFonts w:ascii="Times New Roman" w:eastAsia="Calibri" w:hAnsi="Times New Roman" w:cs="Times New Roman"/>
        </w:rPr>
      </w:pPr>
      <w:r w:rsidRPr="0085156A">
        <w:rPr>
          <w:rFonts w:ascii="Times New Roman" w:eastAsia="Calibri" w:hAnsi="Times New Roman" w:cs="Times New Roman"/>
        </w:rPr>
        <w:t>Anthony, J. S., Johnson, A., &amp; Schafer, J. (2015). African American clergy and depression:</w:t>
      </w:r>
    </w:p>
    <w:p w14:paraId="7663A8D0" w14:textId="77777777" w:rsidR="0085156A" w:rsidRPr="0085156A" w:rsidRDefault="0085156A" w:rsidP="0085156A">
      <w:pPr>
        <w:spacing w:line="360" w:lineRule="auto"/>
        <w:rPr>
          <w:rFonts w:ascii="Times New Roman" w:eastAsia="Calibri" w:hAnsi="Times New Roman" w:cs="Times New Roman"/>
        </w:rPr>
      </w:pPr>
      <w:r w:rsidRPr="0085156A">
        <w:rPr>
          <w:rFonts w:ascii="Times New Roman" w:eastAsia="Calibri" w:hAnsi="Times New Roman" w:cs="Times New Roman"/>
        </w:rPr>
        <w:t xml:space="preserve">What they know; </w:t>
      </w:r>
      <w:proofErr w:type="gramStart"/>
      <w:r w:rsidRPr="0085156A">
        <w:rPr>
          <w:rFonts w:ascii="Times New Roman" w:eastAsia="Calibri" w:hAnsi="Times New Roman" w:cs="Times New Roman"/>
        </w:rPr>
        <w:t>What</w:t>
      </w:r>
      <w:proofErr w:type="gramEnd"/>
      <w:r w:rsidRPr="0085156A">
        <w:rPr>
          <w:rFonts w:ascii="Times New Roman" w:eastAsia="Calibri" w:hAnsi="Times New Roman" w:cs="Times New Roman"/>
        </w:rPr>
        <w:t xml:space="preserve"> they want to know. Journal of Cultural Diversity, 22(4), 118–126.</w:t>
      </w:r>
    </w:p>
    <w:p w14:paraId="68502F6B" w14:textId="77777777" w:rsidR="0085156A" w:rsidRPr="0085156A" w:rsidRDefault="0085156A" w:rsidP="0085156A">
      <w:pPr>
        <w:spacing w:line="360" w:lineRule="auto"/>
        <w:ind w:left="284" w:hanging="284"/>
        <w:rPr>
          <w:rFonts w:ascii="Times New Roman" w:eastAsia="Calibri" w:hAnsi="Times New Roman" w:cs="Times New Roman"/>
        </w:rPr>
      </w:pPr>
      <w:r w:rsidRPr="0085156A">
        <w:rPr>
          <w:rFonts w:ascii="Times New Roman" w:eastAsia="Calibri" w:hAnsi="Times New Roman" w:cs="Times New Roman"/>
        </w:rPr>
        <w:t xml:space="preserve">Bansal, N., Bhopal, R., </w:t>
      </w:r>
      <w:proofErr w:type="spellStart"/>
      <w:r w:rsidRPr="0085156A">
        <w:rPr>
          <w:rFonts w:ascii="Times New Roman" w:eastAsia="Calibri" w:hAnsi="Times New Roman" w:cs="Times New Roman"/>
        </w:rPr>
        <w:t>Netto</w:t>
      </w:r>
      <w:proofErr w:type="spellEnd"/>
      <w:r w:rsidRPr="0085156A">
        <w:rPr>
          <w:rFonts w:ascii="Times New Roman" w:eastAsia="Calibri" w:hAnsi="Times New Roman" w:cs="Times New Roman"/>
        </w:rPr>
        <w:t xml:space="preserve">, G., Lyons, D., Steiner, M. F., &amp; </w:t>
      </w:r>
      <w:proofErr w:type="spellStart"/>
      <w:r w:rsidRPr="0085156A">
        <w:rPr>
          <w:rFonts w:ascii="Times New Roman" w:eastAsia="Calibri" w:hAnsi="Times New Roman" w:cs="Times New Roman"/>
        </w:rPr>
        <w:t>Sashidharan</w:t>
      </w:r>
      <w:proofErr w:type="spellEnd"/>
      <w:r w:rsidRPr="0085156A">
        <w:rPr>
          <w:rFonts w:ascii="Times New Roman" w:eastAsia="Calibri" w:hAnsi="Times New Roman" w:cs="Times New Roman"/>
        </w:rPr>
        <w:t>, S. P. (2014).</w:t>
      </w:r>
    </w:p>
    <w:p w14:paraId="6737FF73" w14:textId="77777777" w:rsidR="0085156A" w:rsidRPr="0085156A" w:rsidRDefault="0085156A" w:rsidP="0085156A">
      <w:pPr>
        <w:spacing w:line="360" w:lineRule="auto"/>
        <w:ind w:left="284" w:hanging="284"/>
        <w:rPr>
          <w:rFonts w:ascii="Times New Roman" w:eastAsia="Calibri" w:hAnsi="Times New Roman" w:cs="Times New Roman"/>
        </w:rPr>
      </w:pPr>
      <w:r w:rsidRPr="0085156A">
        <w:rPr>
          <w:rFonts w:ascii="Times New Roman" w:eastAsia="Calibri" w:hAnsi="Times New Roman" w:cs="Times New Roman"/>
        </w:rPr>
        <w:t>Disparate patterns of hospitalisation reflect unmet needs and persistent ethnic inequalities</w:t>
      </w:r>
    </w:p>
    <w:p w14:paraId="6A4FC7F9" w14:textId="77777777" w:rsidR="0085156A" w:rsidRPr="0085156A" w:rsidRDefault="0085156A" w:rsidP="0085156A">
      <w:pPr>
        <w:spacing w:line="360" w:lineRule="auto"/>
        <w:ind w:left="284" w:hanging="284"/>
        <w:rPr>
          <w:rFonts w:ascii="Times New Roman" w:eastAsia="Calibri" w:hAnsi="Times New Roman" w:cs="Times New Roman"/>
        </w:rPr>
      </w:pPr>
      <w:proofErr w:type="gramStart"/>
      <w:r w:rsidRPr="0085156A">
        <w:rPr>
          <w:rFonts w:ascii="Times New Roman" w:eastAsia="Calibri" w:hAnsi="Times New Roman" w:cs="Times New Roman"/>
        </w:rPr>
        <w:t>in</w:t>
      </w:r>
      <w:proofErr w:type="gramEnd"/>
      <w:r w:rsidRPr="0085156A">
        <w:rPr>
          <w:rFonts w:ascii="Times New Roman" w:eastAsia="Calibri" w:hAnsi="Times New Roman" w:cs="Times New Roman"/>
        </w:rPr>
        <w:t xml:space="preserve"> mental health care: The Scottish health and ethnicity linkage study. Ethnicity &amp; Health,</w:t>
      </w:r>
    </w:p>
    <w:p w14:paraId="11B79C90" w14:textId="77777777" w:rsidR="0085156A" w:rsidRPr="0085156A" w:rsidRDefault="0085156A" w:rsidP="0085156A">
      <w:pPr>
        <w:spacing w:line="360" w:lineRule="auto"/>
        <w:ind w:left="284" w:hanging="284"/>
        <w:rPr>
          <w:rFonts w:ascii="Times New Roman" w:eastAsia="Calibri" w:hAnsi="Times New Roman" w:cs="Times New Roman"/>
        </w:rPr>
      </w:pPr>
      <w:r w:rsidRPr="0085156A">
        <w:rPr>
          <w:rFonts w:ascii="Times New Roman" w:eastAsia="Calibri" w:hAnsi="Times New Roman" w:cs="Times New Roman"/>
        </w:rPr>
        <w:t>19(2), 217–239. doi:10.1080/13557858.2013.814764</w:t>
      </w:r>
    </w:p>
    <w:p w14:paraId="4BFDF284" w14:textId="77777777" w:rsidR="0085156A" w:rsidRPr="0085156A" w:rsidRDefault="0085156A" w:rsidP="0085156A">
      <w:pPr>
        <w:spacing w:line="360" w:lineRule="auto"/>
        <w:ind w:left="284" w:hanging="284"/>
        <w:rPr>
          <w:rFonts w:ascii="Times New Roman" w:eastAsia="Calibri" w:hAnsi="Times New Roman" w:cs="Times New Roman"/>
        </w:rPr>
      </w:pPr>
      <w:proofErr w:type="gramStart"/>
      <w:r w:rsidRPr="0085156A">
        <w:rPr>
          <w:rFonts w:ascii="Times New Roman" w:eastAsia="Calibri" w:hAnsi="Times New Roman" w:cs="Times New Roman"/>
        </w:rPr>
        <w:t>Bledsoe, S., &amp; Adams, C. (2011).</w:t>
      </w:r>
      <w:proofErr w:type="gramEnd"/>
      <w:r w:rsidRPr="0085156A">
        <w:rPr>
          <w:rFonts w:ascii="Times New Roman" w:eastAsia="Calibri" w:hAnsi="Times New Roman" w:cs="Times New Roman"/>
        </w:rPr>
        <w:t xml:space="preserve"> Promoting emotional well-being among southern Californian</w:t>
      </w:r>
    </w:p>
    <w:p w14:paraId="684D8040" w14:textId="77777777" w:rsidR="0085156A" w:rsidRPr="0085156A" w:rsidRDefault="0085156A" w:rsidP="0085156A">
      <w:pPr>
        <w:spacing w:line="360" w:lineRule="auto"/>
        <w:ind w:left="284" w:hanging="284"/>
        <w:rPr>
          <w:rFonts w:ascii="Times New Roman" w:eastAsia="Calibri" w:hAnsi="Times New Roman" w:cs="Times New Roman"/>
        </w:rPr>
      </w:pPr>
      <w:proofErr w:type="gramStart"/>
      <w:r w:rsidRPr="0085156A">
        <w:rPr>
          <w:rFonts w:ascii="Times New Roman" w:eastAsia="Calibri" w:hAnsi="Times New Roman" w:cs="Times New Roman"/>
        </w:rPr>
        <w:t>parishioners</w:t>
      </w:r>
      <w:proofErr w:type="gramEnd"/>
      <w:r w:rsidRPr="0085156A">
        <w:rPr>
          <w:rFonts w:ascii="Times New Roman" w:eastAsia="Calibri" w:hAnsi="Times New Roman" w:cs="Times New Roman"/>
        </w:rPr>
        <w:t xml:space="preserve"> through clergy/mental health practitioner collaboration. Paper presented at the</w:t>
      </w:r>
    </w:p>
    <w:p w14:paraId="003E1057" w14:textId="77777777" w:rsidR="0085156A" w:rsidRPr="0085156A" w:rsidRDefault="0085156A" w:rsidP="0085156A">
      <w:pPr>
        <w:spacing w:line="360" w:lineRule="auto"/>
        <w:ind w:left="284" w:hanging="284"/>
        <w:rPr>
          <w:rFonts w:ascii="Times New Roman" w:eastAsia="Calibri" w:hAnsi="Times New Roman" w:cs="Times New Roman"/>
        </w:rPr>
      </w:pPr>
      <w:r w:rsidRPr="0085156A">
        <w:rPr>
          <w:rFonts w:ascii="Times New Roman" w:eastAsia="Calibri" w:hAnsi="Times New Roman" w:cs="Times New Roman"/>
        </w:rPr>
        <w:t>North American Association of Christians in social work annual convention, Pittsburgh,</w:t>
      </w:r>
    </w:p>
    <w:p w14:paraId="68057B19" w14:textId="77777777" w:rsidR="0085156A" w:rsidRPr="0085156A" w:rsidRDefault="0085156A" w:rsidP="0085156A">
      <w:pPr>
        <w:spacing w:line="360" w:lineRule="auto"/>
        <w:ind w:left="284" w:hanging="284"/>
        <w:rPr>
          <w:rFonts w:ascii="Times New Roman" w:eastAsia="Calibri" w:hAnsi="Times New Roman" w:cs="Times New Roman"/>
        </w:rPr>
      </w:pPr>
      <w:r w:rsidRPr="0085156A">
        <w:rPr>
          <w:rFonts w:ascii="Times New Roman" w:eastAsia="Calibri" w:hAnsi="Times New Roman" w:cs="Times New Roman"/>
        </w:rPr>
        <w:t>PA. Retrieved from http://www.nacsw.org/</w:t>
      </w:r>
    </w:p>
    <w:p w14:paraId="35504F57" w14:textId="77777777" w:rsidR="0085156A" w:rsidRPr="0085156A" w:rsidRDefault="0085156A" w:rsidP="0085156A">
      <w:pPr>
        <w:spacing w:line="360" w:lineRule="auto"/>
        <w:ind w:left="284" w:hanging="284"/>
        <w:rPr>
          <w:rFonts w:ascii="Times New Roman" w:eastAsia="Calibri" w:hAnsi="Times New Roman" w:cs="Times New Roman"/>
        </w:rPr>
      </w:pPr>
      <w:proofErr w:type="spellStart"/>
      <w:r w:rsidRPr="0085156A">
        <w:rPr>
          <w:rFonts w:ascii="Times New Roman" w:eastAsia="Calibri" w:hAnsi="Times New Roman" w:cs="Times New Roman"/>
        </w:rPr>
        <w:t>Boyatzis</w:t>
      </w:r>
      <w:proofErr w:type="spellEnd"/>
      <w:r w:rsidRPr="0085156A">
        <w:rPr>
          <w:rFonts w:ascii="Times New Roman" w:eastAsia="Calibri" w:hAnsi="Times New Roman" w:cs="Times New Roman"/>
        </w:rPr>
        <w:t>, R. (1998). Transforming qualitative information: Thematic analysis and code development.</w:t>
      </w:r>
    </w:p>
    <w:p w14:paraId="65009BFD" w14:textId="77777777" w:rsidR="0085156A" w:rsidRPr="0085156A" w:rsidRDefault="0085156A" w:rsidP="0085156A">
      <w:pPr>
        <w:spacing w:line="360" w:lineRule="auto"/>
        <w:ind w:left="284" w:hanging="284"/>
        <w:rPr>
          <w:rFonts w:ascii="Times New Roman" w:eastAsia="Calibri" w:hAnsi="Times New Roman" w:cs="Times New Roman"/>
        </w:rPr>
      </w:pPr>
      <w:r w:rsidRPr="0085156A">
        <w:rPr>
          <w:rFonts w:ascii="Times New Roman" w:eastAsia="Calibri" w:hAnsi="Times New Roman" w:cs="Times New Roman"/>
        </w:rPr>
        <w:t>Thousand Oaks, CA: Sage.</w:t>
      </w:r>
    </w:p>
    <w:p w14:paraId="636D1B84" w14:textId="77777777" w:rsidR="0085156A" w:rsidRPr="0085156A" w:rsidRDefault="0085156A" w:rsidP="0085156A">
      <w:pPr>
        <w:spacing w:line="360" w:lineRule="auto"/>
        <w:ind w:left="284" w:hanging="284"/>
        <w:rPr>
          <w:rFonts w:ascii="Times New Roman" w:eastAsia="Calibri" w:hAnsi="Times New Roman" w:cs="Times New Roman"/>
        </w:rPr>
      </w:pPr>
      <w:r w:rsidRPr="0085156A">
        <w:rPr>
          <w:rFonts w:ascii="Times New Roman" w:eastAsia="Calibri" w:hAnsi="Times New Roman" w:cs="Times New Roman"/>
        </w:rPr>
        <w:t xml:space="preserve">Brown, J. Y., &amp; McCreary, M. L. (2014). Pastors’ </w:t>
      </w:r>
      <w:proofErr w:type="spellStart"/>
      <w:r w:rsidRPr="0085156A">
        <w:rPr>
          <w:rFonts w:ascii="Times New Roman" w:eastAsia="Calibri" w:hAnsi="Times New Roman" w:cs="Times New Roman"/>
        </w:rPr>
        <w:t>counseling</w:t>
      </w:r>
      <w:proofErr w:type="spellEnd"/>
      <w:r w:rsidRPr="0085156A">
        <w:rPr>
          <w:rFonts w:ascii="Times New Roman" w:eastAsia="Calibri" w:hAnsi="Times New Roman" w:cs="Times New Roman"/>
        </w:rPr>
        <w:t xml:space="preserve"> practices and perceptions of</w:t>
      </w:r>
    </w:p>
    <w:p w14:paraId="6BC5724A" w14:textId="77777777" w:rsidR="0085156A" w:rsidRPr="0085156A" w:rsidRDefault="0085156A" w:rsidP="0085156A">
      <w:pPr>
        <w:spacing w:line="360" w:lineRule="auto"/>
        <w:ind w:left="284" w:hanging="284"/>
        <w:rPr>
          <w:rFonts w:ascii="Times New Roman" w:eastAsia="Calibri" w:hAnsi="Times New Roman" w:cs="Times New Roman"/>
        </w:rPr>
      </w:pPr>
      <w:proofErr w:type="gramStart"/>
      <w:r w:rsidRPr="0085156A">
        <w:rPr>
          <w:rFonts w:ascii="Times New Roman" w:eastAsia="Calibri" w:hAnsi="Times New Roman" w:cs="Times New Roman"/>
        </w:rPr>
        <w:t>mental</w:t>
      </w:r>
      <w:proofErr w:type="gramEnd"/>
      <w:r w:rsidRPr="0085156A">
        <w:rPr>
          <w:rFonts w:ascii="Times New Roman" w:eastAsia="Calibri" w:hAnsi="Times New Roman" w:cs="Times New Roman"/>
        </w:rPr>
        <w:t xml:space="preserve"> health services: Implications for African American mental health. Journal of</w:t>
      </w:r>
    </w:p>
    <w:p w14:paraId="10BE6AD6" w14:textId="77777777" w:rsidR="0085156A" w:rsidRPr="0085156A" w:rsidRDefault="0085156A" w:rsidP="0085156A">
      <w:pPr>
        <w:spacing w:line="360" w:lineRule="auto"/>
        <w:ind w:left="284" w:hanging="284"/>
        <w:rPr>
          <w:rFonts w:ascii="Times New Roman" w:eastAsia="Calibri" w:hAnsi="Times New Roman" w:cs="Times New Roman"/>
        </w:rPr>
      </w:pPr>
      <w:r w:rsidRPr="0085156A">
        <w:rPr>
          <w:rFonts w:ascii="Times New Roman" w:eastAsia="Calibri" w:hAnsi="Times New Roman" w:cs="Times New Roman"/>
        </w:rPr>
        <w:t xml:space="preserve">Pastoral Care &amp; </w:t>
      </w:r>
      <w:proofErr w:type="spellStart"/>
      <w:r w:rsidRPr="0085156A">
        <w:rPr>
          <w:rFonts w:ascii="Times New Roman" w:eastAsia="Calibri" w:hAnsi="Times New Roman" w:cs="Times New Roman"/>
        </w:rPr>
        <w:t>Counseling</w:t>
      </w:r>
      <w:proofErr w:type="spellEnd"/>
      <w:r w:rsidRPr="0085156A">
        <w:rPr>
          <w:rFonts w:ascii="Times New Roman" w:eastAsia="Calibri" w:hAnsi="Times New Roman" w:cs="Times New Roman"/>
        </w:rPr>
        <w:t xml:space="preserve">, 68(1), 1–14. </w:t>
      </w:r>
      <w:proofErr w:type="gramStart"/>
      <w:r w:rsidRPr="0085156A">
        <w:rPr>
          <w:rFonts w:ascii="Times New Roman" w:eastAsia="Calibri" w:hAnsi="Times New Roman" w:cs="Times New Roman"/>
        </w:rPr>
        <w:t>doi:10.1177</w:t>
      </w:r>
      <w:proofErr w:type="gramEnd"/>
      <w:r w:rsidRPr="0085156A">
        <w:rPr>
          <w:rFonts w:ascii="Times New Roman" w:eastAsia="Calibri" w:hAnsi="Times New Roman" w:cs="Times New Roman"/>
        </w:rPr>
        <w:t>/154230501406800102</w:t>
      </w:r>
    </w:p>
    <w:p w14:paraId="74154112" w14:textId="77777777" w:rsidR="0085156A" w:rsidRPr="0085156A" w:rsidRDefault="0085156A" w:rsidP="0085156A">
      <w:pPr>
        <w:spacing w:line="360" w:lineRule="auto"/>
        <w:ind w:left="284" w:hanging="284"/>
        <w:rPr>
          <w:rFonts w:ascii="Times New Roman" w:eastAsia="Calibri" w:hAnsi="Times New Roman" w:cs="Times New Roman"/>
        </w:rPr>
      </w:pPr>
      <w:r w:rsidRPr="0085156A">
        <w:rPr>
          <w:rFonts w:ascii="Times New Roman" w:eastAsia="Calibri" w:hAnsi="Times New Roman" w:cs="Times New Roman"/>
        </w:rPr>
        <w:t>22 D. KARADZHOV AND R. WHITE</w:t>
      </w:r>
    </w:p>
    <w:p w14:paraId="6E6E4B9E" w14:textId="77777777" w:rsidR="0085156A" w:rsidRPr="0085156A" w:rsidRDefault="0085156A" w:rsidP="0085156A">
      <w:pPr>
        <w:spacing w:line="360" w:lineRule="auto"/>
        <w:ind w:left="284" w:hanging="284"/>
        <w:rPr>
          <w:rFonts w:ascii="Times New Roman" w:eastAsia="Calibri" w:hAnsi="Times New Roman" w:cs="Times New Roman"/>
        </w:rPr>
      </w:pPr>
      <w:proofErr w:type="gramStart"/>
      <w:r w:rsidRPr="0085156A">
        <w:rPr>
          <w:rFonts w:ascii="Times New Roman" w:eastAsia="Calibri" w:hAnsi="Times New Roman" w:cs="Times New Roman"/>
        </w:rPr>
        <w:t>Brown-Hughes, T., Harley, D. A., &amp; Stansbury, K. L. (2009).</w:t>
      </w:r>
      <w:proofErr w:type="gramEnd"/>
      <w:r w:rsidRPr="0085156A">
        <w:rPr>
          <w:rFonts w:ascii="Times New Roman" w:eastAsia="Calibri" w:hAnsi="Times New Roman" w:cs="Times New Roman"/>
        </w:rPr>
        <w:t xml:space="preserve"> Rural African American clergy:</w:t>
      </w:r>
    </w:p>
    <w:p w14:paraId="1857E4D0" w14:textId="77777777" w:rsidR="0085156A" w:rsidRPr="0085156A" w:rsidRDefault="0085156A" w:rsidP="0085156A">
      <w:pPr>
        <w:spacing w:line="360" w:lineRule="auto"/>
        <w:ind w:left="284" w:hanging="284"/>
        <w:rPr>
          <w:rFonts w:ascii="Times New Roman" w:eastAsia="Calibri" w:hAnsi="Times New Roman" w:cs="Times New Roman"/>
        </w:rPr>
      </w:pPr>
      <w:r w:rsidRPr="0085156A">
        <w:rPr>
          <w:rFonts w:ascii="Times New Roman" w:eastAsia="Calibri" w:hAnsi="Times New Roman" w:cs="Times New Roman"/>
        </w:rPr>
        <w:t>Are they literate on late-life depression? Aging and Mental Health, 13(1), 9–16.</w:t>
      </w:r>
    </w:p>
    <w:p w14:paraId="7EF1AF23" w14:textId="77777777" w:rsidR="0085156A" w:rsidRPr="0085156A" w:rsidRDefault="0085156A" w:rsidP="0085156A">
      <w:pPr>
        <w:spacing w:line="360" w:lineRule="auto"/>
        <w:ind w:left="284" w:hanging="284"/>
        <w:rPr>
          <w:rFonts w:ascii="Times New Roman" w:eastAsia="Calibri" w:hAnsi="Times New Roman" w:cs="Times New Roman"/>
        </w:rPr>
      </w:pPr>
      <w:proofErr w:type="gramStart"/>
      <w:r w:rsidRPr="0085156A">
        <w:rPr>
          <w:rFonts w:ascii="Times New Roman" w:eastAsia="Calibri" w:hAnsi="Times New Roman" w:cs="Times New Roman"/>
        </w:rPr>
        <w:t>doi:10.1080</w:t>
      </w:r>
      <w:proofErr w:type="gramEnd"/>
      <w:r w:rsidRPr="0085156A">
        <w:rPr>
          <w:rFonts w:ascii="Times New Roman" w:eastAsia="Calibri" w:hAnsi="Times New Roman" w:cs="Times New Roman"/>
        </w:rPr>
        <w:t>/13607860802154424</w:t>
      </w:r>
    </w:p>
    <w:p w14:paraId="18D8DF08" w14:textId="77777777" w:rsidR="0085156A" w:rsidRPr="0085156A" w:rsidRDefault="0085156A" w:rsidP="0085156A">
      <w:pPr>
        <w:spacing w:line="360" w:lineRule="auto"/>
        <w:ind w:left="284" w:hanging="284"/>
        <w:rPr>
          <w:rFonts w:ascii="Times New Roman" w:eastAsia="Calibri" w:hAnsi="Times New Roman" w:cs="Times New Roman"/>
        </w:rPr>
      </w:pPr>
      <w:r w:rsidRPr="0085156A">
        <w:rPr>
          <w:rFonts w:ascii="Times New Roman" w:eastAsia="Calibri" w:hAnsi="Times New Roman" w:cs="Times New Roman"/>
        </w:rPr>
        <w:t>Care Quality Commission/National Mental Health Development Unit. (2011). Count me in</w:t>
      </w:r>
    </w:p>
    <w:p w14:paraId="52F0FF69" w14:textId="77777777" w:rsidR="0085156A" w:rsidRPr="0085156A" w:rsidRDefault="0085156A" w:rsidP="0085156A">
      <w:pPr>
        <w:spacing w:line="360" w:lineRule="auto"/>
        <w:ind w:left="284" w:hanging="284"/>
        <w:rPr>
          <w:rFonts w:ascii="Times New Roman" w:eastAsia="Calibri" w:hAnsi="Times New Roman" w:cs="Times New Roman"/>
        </w:rPr>
      </w:pPr>
      <w:r w:rsidRPr="0085156A">
        <w:rPr>
          <w:rFonts w:ascii="Times New Roman" w:eastAsia="Calibri" w:hAnsi="Times New Roman" w:cs="Times New Roman"/>
        </w:rPr>
        <w:t>2010. Retrieved from http://www.cqc.org.uk/sites/default/files/documents/count_me_in_</w:t>
      </w:r>
    </w:p>
    <w:p w14:paraId="02834041" w14:textId="77777777" w:rsidR="0085156A" w:rsidRPr="0085156A" w:rsidRDefault="0085156A" w:rsidP="0085156A">
      <w:pPr>
        <w:spacing w:line="360" w:lineRule="auto"/>
        <w:ind w:left="284" w:hanging="284"/>
        <w:rPr>
          <w:rFonts w:ascii="Times New Roman" w:eastAsia="Calibri" w:hAnsi="Times New Roman" w:cs="Times New Roman"/>
        </w:rPr>
      </w:pPr>
      <w:r w:rsidRPr="0085156A">
        <w:rPr>
          <w:rFonts w:ascii="Times New Roman" w:eastAsia="Calibri" w:hAnsi="Times New Roman" w:cs="Times New Roman"/>
        </w:rPr>
        <w:t>2010_final_tagged.pdf</w:t>
      </w:r>
    </w:p>
    <w:p w14:paraId="0044C0AE" w14:textId="77777777" w:rsidR="0085156A" w:rsidRPr="0085156A" w:rsidRDefault="0085156A" w:rsidP="0085156A">
      <w:pPr>
        <w:spacing w:line="360" w:lineRule="auto"/>
        <w:ind w:left="284" w:hanging="284"/>
        <w:rPr>
          <w:rFonts w:ascii="Times New Roman" w:eastAsia="Calibri" w:hAnsi="Times New Roman" w:cs="Times New Roman"/>
        </w:rPr>
      </w:pPr>
      <w:proofErr w:type="spellStart"/>
      <w:r w:rsidRPr="0085156A">
        <w:rPr>
          <w:rFonts w:ascii="Times New Roman" w:eastAsia="Calibri" w:hAnsi="Times New Roman" w:cs="Times New Roman"/>
        </w:rPr>
        <w:t>Chalfant</w:t>
      </w:r>
      <w:proofErr w:type="spellEnd"/>
      <w:r w:rsidRPr="0085156A">
        <w:rPr>
          <w:rFonts w:ascii="Times New Roman" w:eastAsia="Calibri" w:hAnsi="Times New Roman" w:cs="Times New Roman"/>
        </w:rPr>
        <w:t>, H. P., Heller, P. L., &amp; Roberts, A. (1990). The clergy as a resource for those</w:t>
      </w:r>
    </w:p>
    <w:p w14:paraId="68A07621" w14:textId="77777777" w:rsidR="0085156A" w:rsidRPr="0085156A" w:rsidRDefault="0085156A" w:rsidP="0085156A">
      <w:pPr>
        <w:spacing w:line="360" w:lineRule="auto"/>
        <w:ind w:left="284" w:hanging="284"/>
        <w:rPr>
          <w:rFonts w:ascii="Times New Roman" w:eastAsia="Calibri" w:hAnsi="Times New Roman" w:cs="Times New Roman"/>
        </w:rPr>
      </w:pPr>
      <w:proofErr w:type="gramStart"/>
      <w:r w:rsidRPr="0085156A">
        <w:rPr>
          <w:rFonts w:ascii="Times New Roman" w:eastAsia="Calibri" w:hAnsi="Times New Roman" w:cs="Times New Roman"/>
        </w:rPr>
        <w:lastRenderedPageBreak/>
        <w:t>encountering</w:t>
      </w:r>
      <w:proofErr w:type="gramEnd"/>
      <w:r w:rsidRPr="0085156A">
        <w:rPr>
          <w:rFonts w:ascii="Times New Roman" w:eastAsia="Calibri" w:hAnsi="Times New Roman" w:cs="Times New Roman"/>
        </w:rPr>
        <w:t xml:space="preserve"> psychological distress. Review of Religious Research, 31(3), 305–313.</w:t>
      </w:r>
    </w:p>
    <w:p w14:paraId="6EE0B32F" w14:textId="77777777" w:rsidR="0085156A" w:rsidRPr="0085156A" w:rsidRDefault="0085156A" w:rsidP="0085156A">
      <w:pPr>
        <w:spacing w:line="360" w:lineRule="auto"/>
        <w:ind w:left="284" w:hanging="284"/>
        <w:rPr>
          <w:rFonts w:ascii="Times New Roman" w:eastAsia="Calibri" w:hAnsi="Times New Roman" w:cs="Times New Roman"/>
        </w:rPr>
      </w:pPr>
      <w:r w:rsidRPr="0085156A">
        <w:rPr>
          <w:rFonts w:ascii="Times New Roman" w:eastAsia="Calibri" w:hAnsi="Times New Roman" w:cs="Times New Roman"/>
        </w:rPr>
        <w:t>Retrieved from http://www.cac.psu.edu/jbe/twocont.html</w:t>
      </w:r>
    </w:p>
    <w:p w14:paraId="3D4714E6" w14:textId="77777777" w:rsidR="0085156A" w:rsidRPr="0085156A" w:rsidRDefault="0085156A" w:rsidP="0085156A">
      <w:pPr>
        <w:spacing w:line="360" w:lineRule="auto"/>
        <w:ind w:left="284" w:hanging="284"/>
        <w:rPr>
          <w:rFonts w:ascii="Times New Roman" w:eastAsia="Calibri" w:hAnsi="Times New Roman" w:cs="Times New Roman"/>
        </w:rPr>
      </w:pPr>
      <w:proofErr w:type="gramStart"/>
      <w:r w:rsidRPr="0085156A">
        <w:rPr>
          <w:rFonts w:ascii="Times New Roman" w:eastAsia="Calibri" w:hAnsi="Times New Roman" w:cs="Times New Roman"/>
        </w:rPr>
        <w:t xml:space="preserve">Chevalier, L., Goldfarb, E., Miller, J., </w:t>
      </w:r>
      <w:proofErr w:type="spellStart"/>
      <w:r w:rsidRPr="0085156A">
        <w:rPr>
          <w:rFonts w:ascii="Times New Roman" w:eastAsia="Calibri" w:hAnsi="Times New Roman" w:cs="Times New Roman"/>
        </w:rPr>
        <w:t>Hoeppner</w:t>
      </w:r>
      <w:proofErr w:type="spellEnd"/>
      <w:r w:rsidRPr="0085156A">
        <w:rPr>
          <w:rFonts w:ascii="Times New Roman" w:eastAsia="Calibri" w:hAnsi="Times New Roman" w:cs="Times New Roman"/>
        </w:rPr>
        <w:t xml:space="preserve">, B., </w:t>
      </w:r>
      <w:proofErr w:type="spellStart"/>
      <w:r w:rsidRPr="0085156A">
        <w:rPr>
          <w:rFonts w:ascii="Times New Roman" w:eastAsia="Calibri" w:hAnsi="Times New Roman" w:cs="Times New Roman"/>
        </w:rPr>
        <w:t>Gorrindo</w:t>
      </w:r>
      <w:proofErr w:type="spellEnd"/>
      <w:r w:rsidRPr="0085156A">
        <w:rPr>
          <w:rFonts w:ascii="Times New Roman" w:eastAsia="Calibri" w:hAnsi="Times New Roman" w:cs="Times New Roman"/>
        </w:rPr>
        <w:t>, T., &amp; Birnbaum, R. J. (2015).</w:t>
      </w:r>
      <w:proofErr w:type="gramEnd"/>
    </w:p>
    <w:p w14:paraId="6AF99AF0" w14:textId="77777777" w:rsidR="0085156A" w:rsidRPr="0085156A" w:rsidRDefault="0085156A" w:rsidP="0085156A">
      <w:pPr>
        <w:spacing w:line="360" w:lineRule="auto"/>
        <w:ind w:left="284" w:hanging="284"/>
        <w:rPr>
          <w:rFonts w:ascii="Times New Roman" w:eastAsia="Calibri" w:hAnsi="Times New Roman" w:cs="Times New Roman"/>
        </w:rPr>
      </w:pPr>
      <w:r w:rsidRPr="0085156A">
        <w:rPr>
          <w:rFonts w:ascii="Times New Roman" w:eastAsia="Calibri" w:hAnsi="Times New Roman" w:cs="Times New Roman"/>
        </w:rPr>
        <w:t>Gaps in preparedness of clergy and healthcare providers to address mental health needs of</w:t>
      </w:r>
    </w:p>
    <w:p w14:paraId="04B9CBCC" w14:textId="77777777" w:rsidR="0085156A" w:rsidRPr="0085156A" w:rsidRDefault="0085156A" w:rsidP="0085156A">
      <w:pPr>
        <w:spacing w:line="360" w:lineRule="auto"/>
        <w:ind w:left="284" w:hanging="284"/>
        <w:rPr>
          <w:rFonts w:ascii="Times New Roman" w:eastAsia="Calibri" w:hAnsi="Times New Roman" w:cs="Times New Roman"/>
        </w:rPr>
      </w:pPr>
      <w:proofErr w:type="gramStart"/>
      <w:r w:rsidRPr="0085156A">
        <w:rPr>
          <w:rFonts w:ascii="Times New Roman" w:eastAsia="Calibri" w:hAnsi="Times New Roman" w:cs="Times New Roman"/>
        </w:rPr>
        <w:t>returning</w:t>
      </w:r>
      <w:proofErr w:type="gramEnd"/>
      <w:r w:rsidRPr="0085156A">
        <w:rPr>
          <w:rFonts w:ascii="Times New Roman" w:eastAsia="Calibri" w:hAnsi="Times New Roman" w:cs="Times New Roman"/>
        </w:rPr>
        <w:t xml:space="preserve"> service members. Journal of Religion and Health, 54(1), 327–338. </w:t>
      </w:r>
      <w:proofErr w:type="gramStart"/>
      <w:r w:rsidRPr="0085156A">
        <w:rPr>
          <w:rFonts w:ascii="Times New Roman" w:eastAsia="Calibri" w:hAnsi="Times New Roman" w:cs="Times New Roman"/>
        </w:rPr>
        <w:t>doi:10.1007</w:t>
      </w:r>
      <w:proofErr w:type="gramEnd"/>
      <w:r w:rsidRPr="0085156A">
        <w:rPr>
          <w:rFonts w:ascii="Times New Roman" w:eastAsia="Calibri" w:hAnsi="Times New Roman" w:cs="Times New Roman"/>
        </w:rPr>
        <w:t>/</w:t>
      </w:r>
    </w:p>
    <w:p w14:paraId="66CC0615" w14:textId="77777777" w:rsidR="0085156A" w:rsidRPr="0085156A" w:rsidRDefault="0085156A" w:rsidP="0085156A">
      <w:pPr>
        <w:spacing w:line="360" w:lineRule="auto"/>
        <w:ind w:left="284" w:hanging="284"/>
        <w:rPr>
          <w:rFonts w:ascii="Times New Roman" w:eastAsia="Calibri" w:hAnsi="Times New Roman" w:cs="Times New Roman"/>
        </w:rPr>
      </w:pPr>
      <w:proofErr w:type="gramStart"/>
      <w:r w:rsidRPr="0085156A">
        <w:rPr>
          <w:rFonts w:ascii="Times New Roman" w:eastAsia="Calibri" w:hAnsi="Times New Roman" w:cs="Times New Roman"/>
        </w:rPr>
        <w:t>s10943</w:t>
      </w:r>
      <w:proofErr w:type="gramEnd"/>
      <w:r w:rsidRPr="0085156A">
        <w:rPr>
          <w:rFonts w:ascii="Times New Roman" w:eastAsia="Calibri" w:hAnsi="Times New Roman" w:cs="Times New Roman"/>
        </w:rPr>
        <w:t>-014-9917-0</w:t>
      </w:r>
    </w:p>
    <w:p w14:paraId="3C123D94" w14:textId="77777777" w:rsidR="0085156A" w:rsidRPr="0085156A" w:rsidRDefault="0085156A" w:rsidP="0085156A">
      <w:pPr>
        <w:spacing w:line="360" w:lineRule="auto"/>
        <w:ind w:left="284" w:hanging="284"/>
        <w:rPr>
          <w:rFonts w:ascii="Times New Roman" w:eastAsia="Calibri" w:hAnsi="Times New Roman" w:cs="Times New Roman"/>
        </w:rPr>
      </w:pPr>
      <w:r w:rsidRPr="0085156A">
        <w:rPr>
          <w:rFonts w:ascii="Times New Roman" w:eastAsia="Calibri" w:hAnsi="Times New Roman" w:cs="Times New Roman"/>
        </w:rPr>
        <w:t>Crabtree, B., &amp; Miller, W. (1999). A template approach to text analysis: Developing and using</w:t>
      </w:r>
    </w:p>
    <w:p w14:paraId="22D12A76" w14:textId="77777777" w:rsidR="0085156A" w:rsidRPr="0085156A" w:rsidRDefault="0085156A" w:rsidP="0085156A">
      <w:pPr>
        <w:spacing w:line="360" w:lineRule="auto"/>
        <w:ind w:left="284" w:hanging="284"/>
        <w:rPr>
          <w:rFonts w:ascii="Times New Roman" w:eastAsia="Calibri" w:hAnsi="Times New Roman" w:cs="Times New Roman"/>
        </w:rPr>
      </w:pPr>
      <w:proofErr w:type="gramStart"/>
      <w:r w:rsidRPr="0085156A">
        <w:rPr>
          <w:rFonts w:ascii="Times New Roman" w:eastAsia="Calibri" w:hAnsi="Times New Roman" w:cs="Times New Roman"/>
        </w:rPr>
        <w:t>codebooks</w:t>
      </w:r>
      <w:proofErr w:type="gramEnd"/>
      <w:r w:rsidRPr="0085156A">
        <w:rPr>
          <w:rFonts w:ascii="Times New Roman" w:eastAsia="Calibri" w:hAnsi="Times New Roman" w:cs="Times New Roman"/>
        </w:rPr>
        <w:t>. In B. Crabtree &amp; W. Miller (Eds.), Doing qualitative research (pp. 163–177).</w:t>
      </w:r>
    </w:p>
    <w:p w14:paraId="4D56C696" w14:textId="77777777" w:rsidR="0085156A" w:rsidRPr="0085156A" w:rsidRDefault="0085156A" w:rsidP="0085156A">
      <w:pPr>
        <w:spacing w:line="360" w:lineRule="auto"/>
        <w:ind w:left="284" w:hanging="284"/>
        <w:rPr>
          <w:rFonts w:ascii="Times New Roman" w:eastAsia="Calibri" w:hAnsi="Times New Roman" w:cs="Times New Roman"/>
        </w:rPr>
      </w:pPr>
      <w:r w:rsidRPr="0085156A">
        <w:rPr>
          <w:rFonts w:ascii="Times New Roman" w:eastAsia="Calibri" w:hAnsi="Times New Roman" w:cs="Times New Roman"/>
        </w:rPr>
        <w:t>Newbury Park, CA: Sage.</w:t>
      </w:r>
    </w:p>
    <w:p w14:paraId="150D3A8B" w14:textId="77777777" w:rsidR="0085156A" w:rsidRPr="0085156A" w:rsidRDefault="0085156A" w:rsidP="0085156A">
      <w:pPr>
        <w:spacing w:line="360" w:lineRule="auto"/>
        <w:ind w:left="284" w:hanging="284"/>
        <w:rPr>
          <w:rFonts w:ascii="Times New Roman" w:eastAsia="Calibri" w:hAnsi="Times New Roman" w:cs="Times New Roman"/>
        </w:rPr>
      </w:pPr>
      <w:proofErr w:type="gramStart"/>
      <w:r w:rsidRPr="0085156A">
        <w:rPr>
          <w:rFonts w:ascii="Times New Roman" w:eastAsia="Calibri" w:hAnsi="Times New Roman" w:cs="Times New Roman"/>
        </w:rPr>
        <w:t xml:space="preserve">Dura-Vila, G., Hagger, M., </w:t>
      </w:r>
      <w:proofErr w:type="spellStart"/>
      <w:r w:rsidRPr="0085156A">
        <w:rPr>
          <w:rFonts w:ascii="Times New Roman" w:eastAsia="Calibri" w:hAnsi="Times New Roman" w:cs="Times New Roman"/>
        </w:rPr>
        <w:t>Dein</w:t>
      </w:r>
      <w:proofErr w:type="spellEnd"/>
      <w:r w:rsidRPr="0085156A">
        <w:rPr>
          <w:rFonts w:ascii="Times New Roman" w:eastAsia="Calibri" w:hAnsi="Times New Roman" w:cs="Times New Roman"/>
        </w:rPr>
        <w:t xml:space="preserve">, S., &amp; </w:t>
      </w:r>
      <w:proofErr w:type="spellStart"/>
      <w:r w:rsidRPr="0085156A">
        <w:rPr>
          <w:rFonts w:ascii="Times New Roman" w:eastAsia="Calibri" w:hAnsi="Times New Roman" w:cs="Times New Roman"/>
        </w:rPr>
        <w:t>Leavey</w:t>
      </w:r>
      <w:proofErr w:type="spellEnd"/>
      <w:r w:rsidRPr="0085156A">
        <w:rPr>
          <w:rFonts w:ascii="Times New Roman" w:eastAsia="Calibri" w:hAnsi="Times New Roman" w:cs="Times New Roman"/>
        </w:rPr>
        <w:t>, G. (2011).</w:t>
      </w:r>
      <w:proofErr w:type="gramEnd"/>
      <w:r w:rsidRPr="0085156A">
        <w:rPr>
          <w:rFonts w:ascii="Times New Roman" w:eastAsia="Calibri" w:hAnsi="Times New Roman" w:cs="Times New Roman"/>
        </w:rPr>
        <w:t xml:space="preserve"> Ethnicity, religion and clinical</w:t>
      </w:r>
    </w:p>
    <w:p w14:paraId="378B9600" w14:textId="77777777" w:rsidR="0085156A" w:rsidRPr="0085156A" w:rsidRDefault="0085156A" w:rsidP="0085156A">
      <w:pPr>
        <w:spacing w:line="360" w:lineRule="auto"/>
        <w:ind w:left="284" w:hanging="284"/>
        <w:rPr>
          <w:rFonts w:ascii="Times New Roman" w:eastAsia="Calibri" w:hAnsi="Times New Roman" w:cs="Times New Roman"/>
        </w:rPr>
      </w:pPr>
      <w:proofErr w:type="gramStart"/>
      <w:r w:rsidRPr="0085156A">
        <w:rPr>
          <w:rFonts w:ascii="Times New Roman" w:eastAsia="Calibri" w:hAnsi="Times New Roman" w:cs="Times New Roman"/>
        </w:rPr>
        <w:t>practice</w:t>
      </w:r>
      <w:proofErr w:type="gramEnd"/>
      <w:r w:rsidRPr="0085156A">
        <w:rPr>
          <w:rFonts w:ascii="Times New Roman" w:eastAsia="Calibri" w:hAnsi="Times New Roman" w:cs="Times New Roman"/>
        </w:rPr>
        <w:t>: A qualitative study of beliefs and attitudes of psychiatrists in the United Kingdom.</w:t>
      </w:r>
    </w:p>
    <w:p w14:paraId="01065DFD" w14:textId="77777777" w:rsidR="0085156A" w:rsidRPr="0085156A" w:rsidRDefault="0085156A" w:rsidP="0085156A">
      <w:pPr>
        <w:spacing w:line="360" w:lineRule="auto"/>
        <w:ind w:left="284" w:hanging="284"/>
        <w:rPr>
          <w:rFonts w:ascii="Times New Roman" w:eastAsia="Calibri" w:hAnsi="Times New Roman" w:cs="Times New Roman"/>
        </w:rPr>
      </w:pPr>
      <w:r w:rsidRPr="0085156A">
        <w:rPr>
          <w:rFonts w:ascii="Times New Roman" w:eastAsia="Calibri" w:hAnsi="Times New Roman" w:cs="Times New Roman"/>
        </w:rPr>
        <w:t>Mental Health, Religion &amp; Culture, 14, 53–63. doi:10.1080/13674676.2010.495111</w:t>
      </w:r>
    </w:p>
    <w:p w14:paraId="6C505A2C" w14:textId="77777777" w:rsidR="0085156A" w:rsidRPr="0085156A" w:rsidRDefault="0085156A" w:rsidP="0085156A">
      <w:pPr>
        <w:spacing w:line="360" w:lineRule="auto"/>
        <w:ind w:left="284" w:hanging="284"/>
        <w:rPr>
          <w:rFonts w:ascii="Times New Roman" w:eastAsia="Calibri" w:hAnsi="Times New Roman" w:cs="Times New Roman"/>
        </w:rPr>
      </w:pPr>
      <w:r w:rsidRPr="0085156A">
        <w:rPr>
          <w:rFonts w:ascii="Times New Roman" w:eastAsia="Calibri" w:hAnsi="Times New Roman" w:cs="Times New Roman"/>
        </w:rPr>
        <w:t xml:space="preserve">Farrell, J. L., &amp; </w:t>
      </w:r>
      <w:proofErr w:type="spellStart"/>
      <w:r w:rsidRPr="0085156A">
        <w:rPr>
          <w:rFonts w:ascii="Times New Roman" w:eastAsia="Calibri" w:hAnsi="Times New Roman" w:cs="Times New Roman"/>
        </w:rPr>
        <w:t>Goebert</w:t>
      </w:r>
      <w:proofErr w:type="spellEnd"/>
      <w:r w:rsidRPr="0085156A">
        <w:rPr>
          <w:rFonts w:ascii="Times New Roman" w:eastAsia="Calibri" w:hAnsi="Times New Roman" w:cs="Times New Roman"/>
        </w:rPr>
        <w:t>, D. A. (2008). Collaboration between psychiatrists and clergy in</w:t>
      </w:r>
    </w:p>
    <w:p w14:paraId="61A02AB7" w14:textId="77777777" w:rsidR="0085156A" w:rsidRPr="0085156A" w:rsidRDefault="0085156A" w:rsidP="0085156A">
      <w:pPr>
        <w:spacing w:line="360" w:lineRule="auto"/>
        <w:ind w:left="284" w:hanging="284"/>
        <w:rPr>
          <w:rFonts w:ascii="Times New Roman" w:eastAsia="Calibri" w:hAnsi="Times New Roman" w:cs="Times New Roman"/>
        </w:rPr>
      </w:pPr>
      <w:proofErr w:type="gramStart"/>
      <w:r w:rsidRPr="0085156A">
        <w:rPr>
          <w:rFonts w:ascii="Times New Roman" w:eastAsia="Calibri" w:hAnsi="Times New Roman" w:cs="Times New Roman"/>
        </w:rPr>
        <w:t>recognizing</w:t>
      </w:r>
      <w:proofErr w:type="gramEnd"/>
      <w:r w:rsidRPr="0085156A">
        <w:rPr>
          <w:rFonts w:ascii="Times New Roman" w:eastAsia="Calibri" w:hAnsi="Times New Roman" w:cs="Times New Roman"/>
        </w:rPr>
        <w:t xml:space="preserve"> and treating serious mental illness. Psychiatric Services, 59(4), 437–440.</w:t>
      </w:r>
    </w:p>
    <w:p w14:paraId="5893A6E4" w14:textId="77777777" w:rsidR="0085156A" w:rsidRPr="0085156A" w:rsidRDefault="0085156A" w:rsidP="0085156A">
      <w:pPr>
        <w:spacing w:line="360" w:lineRule="auto"/>
        <w:ind w:left="284" w:hanging="284"/>
        <w:rPr>
          <w:rFonts w:ascii="Times New Roman" w:eastAsia="Calibri" w:hAnsi="Times New Roman" w:cs="Times New Roman"/>
        </w:rPr>
      </w:pPr>
      <w:r w:rsidRPr="0085156A">
        <w:rPr>
          <w:rFonts w:ascii="Times New Roman" w:eastAsia="Calibri" w:hAnsi="Times New Roman" w:cs="Times New Roman"/>
        </w:rPr>
        <w:t>Retrieved from http://ps.psychiatryonline.org</w:t>
      </w:r>
    </w:p>
    <w:p w14:paraId="33764EB2" w14:textId="77777777" w:rsidR="0085156A" w:rsidRPr="0085156A" w:rsidRDefault="0085156A" w:rsidP="0085156A">
      <w:pPr>
        <w:spacing w:line="360" w:lineRule="auto"/>
        <w:ind w:left="284" w:hanging="284"/>
        <w:rPr>
          <w:rFonts w:ascii="Times New Roman" w:eastAsia="Calibri" w:hAnsi="Times New Roman" w:cs="Times New Roman"/>
        </w:rPr>
      </w:pPr>
      <w:proofErr w:type="gramStart"/>
      <w:r w:rsidRPr="0085156A">
        <w:rPr>
          <w:rFonts w:ascii="Times New Roman" w:eastAsia="Calibri" w:hAnsi="Times New Roman" w:cs="Times New Roman"/>
        </w:rPr>
        <w:t xml:space="preserve">Fitzpatrick, R., Kumar, S., </w:t>
      </w:r>
      <w:proofErr w:type="spellStart"/>
      <w:r w:rsidRPr="0085156A">
        <w:rPr>
          <w:rFonts w:ascii="Times New Roman" w:eastAsia="Calibri" w:hAnsi="Times New Roman" w:cs="Times New Roman"/>
        </w:rPr>
        <w:t>Nkasa-Dwamena</w:t>
      </w:r>
      <w:proofErr w:type="spellEnd"/>
      <w:r w:rsidRPr="0085156A">
        <w:rPr>
          <w:rFonts w:ascii="Times New Roman" w:eastAsia="Calibri" w:hAnsi="Times New Roman" w:cs="Times New Roman"/>
        </w:rPr>
        <w:t>, O., &amp; Thorne, L. (2014).</w:t>
      </w:r>
      <w:proofErr w:type="gramEnd"/>
      <w:r w:rsidRPr="0085156A">
        <w:rPr>
          <w:rFonts w:ascii="Times New Roman" w:eastAsia="Calibri" w:hAnsi="Times New Roman" w:cs="Times New Roman"/>
        </w:rPr>
        <w:t xml:space="preserve"> Ethnic inequalities in</w:t>
      </w:r>
    </w:p>
    <w:p w14:paraId="5CB5E2A5" w14:textId="77777777" w:rsidR="0085156A" w:rsidRPr="0085156A" w:rsidRDefault="0085156A" w:rsidP="0085156A">
      <w:pPr>
        <w:spacing w:line="360" w:lineRule="auto"/>
        <w:ind w:left="284" w:hanging="284"/>
        <w:rPr>
          <w:rFonts w:ascii="Times New Roman" w:eastAsia="Calibri" w:hAnsi="Times New Roman" w:cs="Times New Roman"/>
        </w:rPr>
      </w:pPr>
      <w:proofErr w:type="gramStart"/>
      <w:r w:rsidRPr="0085156A">
        <w:rPr>
          <w:rFonts w:ascii="Times New Roman" w:eastAsia="Calibri" w:hAnsi="Times New Roman" w:cs="Times New Roman"/>
        </w:rPr>
        <w:t>mental</w:t>
      </w:r>
      <w:proofErr w:type="gramEnd"/>
      <w:r w:rsidRPr="0085156A">
        <w:rPr>
          <w:rFonts w:ascii="Times New Roman" w:eastAsia="Calibri" w:hAnsi="Times New Roman" w:cs="Times New Roman"/>
        </w:rPr>
        <w:t xml:space="preserve"> health: Promoting lasting positive change. Retrieved from https://lankellychase.org.uk</w:t>
      </w:r>
    </w:p>
    <w:p w14:paraId="48C4C7EE" w14:textId="77777777" w:rsidR="0085156A" w:rsidRPr="0085156A" w:rsidRDefault="0085156A" w:rsidP="0085156A">
      <w:pPr>
        <w:spacing w:line="360" w:lineRule="auto"/>
        <w:ind w:left="284" w:hanging="284"/>
        <w:rPr>
          <w:rFonts w:ascii="Times New Roman" w:eastAsia="Calibri" w:hAnsi="Times New Roman" w:cs="Times New Roman"/>
        </w:rPr>
      </w:pPr>
      <w:proofErr w:type="spellStart"/>
      <w:r w:rsidRPr="0085156A">
        <w:rPr>
          <w:rFonts w:ascii="Times New Roman" w:eastAsia="Calibri" w:hAnsi="Times New Roman" w:cs="Times New Roman"/>
        </w:rPr>
        <w:t>Fusch</w:t>
      </w:r>
      <w:proofErr w:type="spellEnd"/>
      <w:r w:rsidRPr="0085156A">
        <w:rPr>
          <w:rFonts w:ascii="Times New Roman" w:eastAsia="Calibri" w:hAnsi="Times New Roman" w:cs="Times New Roman"/>
        </w:rPr>
        <w:t xml:space="preserve">, P. I., &amp; Ness, L. R. (2015). Are we there yet? </w:t>
      </w:r>
      <w:proofErr w:type="gramStart"/>
      <w:r w:rsidRPr="0085156A">
        <w:rPr>
          <w:rFonts w:ascii="Times New Roman" w:eastAsia="Calibri" w:hAnsi="Times New Roman" w:cs="Times New Roman"/>
        </w:rPr>
        <w:t>Data saturation in qualitative research.</w:t>
      </w:r>
      <w:proofErr w:type="gramEnd"/>
    </w:p>
    <w:p w14:paraId="4036D632" w14:textId="77777777" w:rsidR="0085156A" w:rsidRPr="0085156A" w:rsidRDefault="0085156A" w:rsidP="0085156A">
      <w:pPr>
        <w:spacing w:line="360" w:lineRule="auto"/>
        <w:ind w:left="284" w:hanging="284"/>
        <w:rPr>
          <w:rFonts w:ascii="Times New Roman" w:eastAsia="Calibri" w:hAnsi="Times New Roman" w:cs="Times New Roman"/>
        </w:rPr>
      </w:pPr>
      <w:r w:rsidRPr="0085156A">
        <w:rPr>
          <w:rFonts w:ascii="Times New Roman" w:eastAsia="Calibri" w:hAnsi="Times New Roman" w:cs="Times New Roman"/>
        </w:rPr>
        <w:t>The Qualitative Report, 20(9), 1408–1416.</w:t>
      </w:r>
    </w:p>
    <w:p w14:paraId="12C402C0" w14:textId="77777777" w:rsidR="0085156A" w:rsidRPr="0085156A" w:rsidRDefault="0085156A" w:rsidP="0085156A">
      <w:pPr>
        <w:spacing w:line="360" w:lineRule="auto"/>
        <w:ind w:left="284" w:hanging="284"/>
        <w:rPr>
          <w:rFonts w:ascii="Times New Roman" w:eastAsia="Calibri" w:hAnsi="Times New Roman" w:cs="Times New Roman"/>
        </w:rPr>
      </w:pPr>
      <w:r w:rsidRPr="0085156A">
        <w:rPr>
          <w:rFonts w:ascii="Times New Roman" w:eastAsia="Calibri" w:hAnsi="Times New Roman" w:cs="Times New Roman"/>
        </w:rPr>
        <w:t>Glasgow Centre for Population Health. (2017). The changing ethnic profiles of Glasgow and</w:t>
      </w:r>
    </w:p>
    <w:p w14:paraId="04AA3747" w14:textId="77777777" w:rsidR="0085156A" w:rsidRPr="0085156A" w:rsidRDefault="0085156A" w:rsidP="0085156A">
      <w:pPr>
        <w:spacing w:line="360" w:lineRule="auto"/>
        <w:ind w:left="284" w:hanging="284"/>
        <w:rPr>
          <w:rFonts w:ascii="Times New Roman" w:eastAsia="Calibri" w:hAnsi="Times New Roman" w:cs="Times New Roman"/>
        </w:rPr>
      </w:pPr>
      <w:proofErr w:type="gramStart"/>
      <w:r w:rsidRPr="0085156A">
        <w:rPr>
          <w:rFonts w:ascii="Times New Roman" w:eastAsia="Calibri" w:hAnsi="Times New Roman" w:cs="Times New Roman"/>
        </w:rPr>
        <w:t>Scotland, and the implications for population health.</w:t>
      </w:r>
      <w:proofErr w:type="gramEnd"/>
      <w:r w:rsidRPr="0085156A">
        <w:rPr>
          <w:rFonts w:ascii="Times New Roman" w:eastAsia="Calibri" w:hAnsi="Times New Roman" w:cs="Times New Roman"/>
        </w:rPr>
        <w:t xml:space="preserve"> Retrieved from https://www.gcph.co.uk</w:t>
      </w:r>
    </w:p>
    <w:p w14:paraId="111742C3" w14:textId="77777777" w:rsidR="0085156A" w:rsidRPr="0085156A" w:rsidRDefault="0085156A" w:rsidP="0085156A">
      <w:pPr>
        <w:spacing w:line="360" w:lineRule="auto"/>
        <w:ind w:left="284" w:hanging="284"/>
        <w:rPr>
          <w:rFonts w:ascii="Times New Roman" w:eastAsia="Calibri" w:hAnsi="Times New Roman" w:cs="Times New Roman"/>
        </w:rPr>
      </w:pPr>
      <w:r w:rsidRPr="0085156A">
        <w:rPr>
          <w:rFonts w:ascii="Times New Roman" w:eastAsia="Calibri" w:hAnsi="Times New Roman" w:cs="Times New Roman"/>
        </w:rPr>
        <w:t>Guest, G., Bunce, A., &amp; Johnson, L. (2006). How many interviews are enough? An experiment with</w:t>
      </w:r>
    </w:p>
    <w:p w14:paraId="4468ED82" w14:textId="77777777" w:rsidR="0085156A" w:rsidRPr="0085156A" w:rsidRDefault="0085156A" w:rsidP="0085156A">
      <w:pPr>
        <w:spacing w:line="360" w:lineRule="auto"/>
        <w:ind w:left="284" w:hanging="284"/>
        <w:rPr>
          <w:rFonts w:ascii="Times New Roman" w:eastAsia="Calibri" w:hAnsi="Times New Roman" w:cs="Times New Roman"/>
        </w:rPr>
      </w:pPr>
      <w:proofErr w:type="gramStart"/>
      <w:r w:rsidRPr="0085156A">
        <w:rPr>
          <w:rFonts w:ascii="Times New Roman" w:eastAsia="Calibri" w:hAnsi="Times New Roman" w:cs="Times New Roman"/>
        </w:rPr>
        <w:t>data</w:t>
      </w:r>
      <w:proofErr w:type="gramEnd"/>
      <w:r w:rsidRPr="0085156A">
        <w:rPr>
          <w:rFonts w:ascii="Times New Roman" w:eastAsia="Calibri" w:hAnsi="Times New Roman" w:cs="Times New Roman"/>
        </w:rPr>
        <w:t xml:space="preserve"> saturation and variability. Field Methods, 18(1), 59–82. </w:t>
      </w:r>
      <w:proofErr w:type="gramStart"/>
      <w:r w:rsidRPr="0085156A">
        <w:rPr>
          <w:rFonts w:ascii="Times New Roman" w:eastAsia="Calibri" w:hAnsi="Times New Roman" w:cs="Times New Roman"/>
        </w:rPr>
        <w:t>doi:10.1177</w:t>
      </w:r>
      <w:proofErr w:type="gramEnd"/>
      <w:r w:rsidRPr="0085156A">
        <w:rPr>
          <w:rFonts w:ascii="Times New Roman" w:eastAsia="Calibri" w:hAnsi="Times New Roman" w:cs="Times New Roman"/>
        </w:rPr>
        <w:t>/1525822X05279903</w:t>
      </w:r>
    </w:p>
    <w:p w14:paraId="086C76B0" w14:textId="77777777" w:rsidR="0085156A" w:rsidRPr="0085156A" w:rsidRDefault="0085156A" w:rsidP="0085156A">
      <w:pPr>
        <w:spacing w:line="360" w:lineRule="auto"/>
        <w:ind w:left="284" w:hanging="284"/>
        <w:rPr>
          <w:rFonts w:ascii="Times New Roman" w:eastAsia="Calibri" w:hAnsi="Times New Roman" w:cs="Times New Roman"/>
        </w:rPr>
      </w:pPr>
      <w:proofErr w:type="spellStart"/>
      <w:proofErr w:type="gramStart"/>
      <w:r w:rsidRPr="0085156A">
        <w:rPr>
          <w:rFonts w:ascii="Times New Roman" w:eastAsia="Calibri" w:hAnsi="Times New Roman" w:cs="Times New Roman"/>
        </w:rPr>
        <w:t>Gureje</w:t>
      </w:r>
      <w:proofErr w:type="spellEnd"/>
      <w:r w:rsidRPr="0085156A">
        <w:rPr>
          <w:rFonts w:ascii="Times New Roman" w:eastAsia="Calibri" w:hAnsi="Times New Roman" w:cs="Times New Roman"/>
        </w:rPr>
        <w:t xml:space="preserve">, O., Nortje, G., </w:t>
      </w:r>
      <w:proofErr w:type="spellStart"/>
      <w:r w:rsidRPr="0085156A">
        <w:rPr>
          <w:rFonts w:ascii="Times New Roman" w:eastAsia="Calibri" w:hAnsi="Times New Roman" w:cs="Times New Roman"/>
        </w:rPr>
        <w:t>Makanjuola</w:t>
      </w:r>
      <w:proofErr w:type="spellEnd"/>
      <w:r w:rsidRPr="0085156A">
        <w:rPr>
          <w:rFonts w:ascii="Times New Roman" w:eastAsia="Calibri" w:hAnsi="Times New Roman" w:cs="Times New Roman"/>
        </w:rPr>
        <w:t xml:space="preserve">, V., </w:t>
      </w:r>
      <w:proofErr w:type="spellStart"/>
      <w:r w:rsidRPr="0085156A">
        <w:rPr>
          <w:rFonts w:ascii="Times New Roman" w:eastAsia="Calibri" w:hAnsi="Times New Roman" w:cs="Times New Roman"/>
        </w:rPr>
        <w:t>Oladeji</w:t>
      </w:r>
      <w:proofErr w:type="spellEnd"/>
      <w:r w:rsidRPr="0085156A">
        <w:rPr>
          <w:rFonts w:ascii="Times New Roman" w:eastAsia="Calibri" w:hAnsi="Times New Roman" w:cs="Times New Roman"/>
        </w:rPr>
        <w:t xml:space="preserve">, B. D., </w:t>
      </w:r>
      <w:proofErr w:type="spellStart"/>
      <w:r w:rsidRPr="0085156A">
        <w:rPr>
          <w:rFonts w:ascii="Times New Roman" w:eastAsia="Calibri" w:hAnsi="Times New Roman" w:cs="Times New Roman"/>
        </w:rPr>
        <w:t>Seedat</w:t>
      </w:r>
      <w:proofErr w:type="spellEnd"/>
      <w:r w:rsidRPr="0085156A">
        <w:rPr>
          <w:rFonts w:ascii="Times New Roman" w:eastAsia="Calibri" w:hAnsi="Times New Roman" w:cs="Times New Roman"/>
        </w:rPr>
        <w:t>, S., &amp; Jenkins, R. (2015).</w:t>
      </w:r>
      <w:proofErr w:type="gramEnd"/>
      <w:r w:rsidRPr="0085156A">
        <w:rPr>
          <w:rFonts w:ascii="Times New Roman" w:eastAsia="Calibri" w:hAnsi="Times New Roman" w:cs="Times New Roman"/>
        </w:rPr>
        <w:t xml:space="preserve"> The role</w:t>
      </w:r>
    </w:p>
    <w:p w14:paraId="4411E4FA" w14:textId="77777777" w:rsidR="0085156A" w:rsidRPr="0085156A" w:rsidRDefault="0085156A" w:rsidP="0085156A">
      <w:pPr>
        <w:spacing w:line="360" w:lineRule="auto"/>
        <w:ind w:left="284" w:hanging="284"/>
        <w:rPr>
          <w:rFonts w:ascii="Times New Roman" w:eastAsia="Calibri" w:hAnsi="Times New Roman" w:cs="Times New Roman"/>
        </w:rPr>
      </w:pPr>
      <w:proofErr w:type="gramStart"/>
      <w:r w:rsidRPr="0085156A">
        <w:rPr>
          <w:rFonts w:ascii="Times New Roman" w:eastAsia="Calibri" w:hAnsi="Times New Roman" w:cs="Times New Roman"/>
        </w:rPr>
        <w:lastRenderedPageBreak/>
        <w:t>of</w:t>
      </w:r>
      <w:proofErr w:type="gramEnd"/>
      <w:r w:rsidRPr="0085156A">
        <w:rPr>
          <w:rFonts w:ascii="Times New Roman" w:eastAsia="Calibri" w:hAnsi="Times New Roman" w:cs="Times New Roman"/>
        </w:rPr>
        <w:t xml:space="preserve"> global traditional and complementary systems of medicine in the treatment of mental</w:t>
      </w:r>
    </w:p>
    <w:p w14:paraId="7D8A16A5" w14:textId="77777777" w:rsidR="0085156A" w:rsidRPr="0085156A" w:rsidRDefault="0085156A" w:rsidP="0085156A">
      <w:pPr>
        <w:spacing w:line="360" w:lineRule="auto"/>
        <w:ind w:left="284" w:hanging="284"/>
        <w:rPr>
          <w:rFonts w:ascii="Times New Roman" w:eastAsia="Calibri" w:hAnsi="Times New Roman" w:cs="Times New Roman"/>
        </w:rPr>
      </w:pPr>
      <w:proofErr w:type="gramStart"/>
      <w:r w:rsidRPr="0085156A">
        <w:rPr>
          <w:rFonts w:ascii="Times New Roman" w:eastAsia="Calibri" w:hAnsi="Times New Roman" w:cs="Times New Roman"/>
        </w:rPr>
        <w:t>health</w:t>
      </w:r>
      <w:proofErr w:type="gramEnd"/>
      <w:r w:rsidRPr="0085156A">
        <w:rPr>
          <w:rFonts w:ascii="Times New Roman" w:eastAsia="Calibri" w:hAnsi="Times New Roman" w:cs="Times New Roman"/>
        </w:rPr>
        <w:t xml:space="preserve"> disorders. The Lancet Psychiatry, 2(2), 168–177. </w:t>
      </w:r>
      <w:proofErr w:type="gramStart"/>
      <w:r w:rsidRPr="0085156A">
        <w:rPr>
          <w:rFonts w:ascii="Times New Roman" w:eastAsia="Calibri" w:hAnsi="Times New Roman" w:cs="Times New Roman"/>
        </w:rPr>
        <w:t>doi:10.1016</w:t>
      </w:r>
      <w:proofErr w:type="gramEnd"/>
      <w:r w:rsidRPr="0085156A">
        <w:rPr>
          <w:rFonts w:ascii="Times New Roman" w:eastAsia="Calibri" w:hAnsi="Times New Roman" w:cs="Times New Roman"/>
        </w:rPr>
        <w:t>/S2215-0366(15)00013-9</w:t>
      </w:r>
    </w:p>
    <w:p w14:paraId="3593B140" w14:textId="77777777" w:rsidR="0085156A" w:rsidRPr="0085156A" w:rsidRDefault="0085156A" w:rsidP="0085156A">
      <w:pPr>
        <w:spacing w:line="360" w:lineRule="auto"/>
        <w:ind w:left="284" w:hanging="284"/>
        <w:rPr>
          <w:rFonts w:ascii="Times New Roman" w:eastAsia="Calibri" w:hAnsi="Times New Roman" w:cs="Times New Roman"/>
        </w:rPr>
      </w:pPr>
      <w:r w:rsidRPr="0085156A">
        <w:rPr>
          <w:rFonts w:ascii="Times New Roman" w:eastAsia="Calibri" w:hAnsi="Times New Roman" w:cs="Times New Roman"/>
        </w:rPr>
        <w:t xml:space="preserve">Hankerson, S. H., &amp; </w:t>
      </w:r>
      <w:proofErr w:type="spellStart"/>
      <w:r w:rsidRPr="0085156A">
        <w:rPr>
          <w:rFonts w:ascii="Times New Roman" w:eastAsia="Calibri" w:hAnsi="Times New Roman" w:cs="Times New Roman"/>
        </w:rPr>
        <w:t>Weissman</w:t>
      </w:r>
      <w:proofErr w:type="spellEnd"/>
      <w:r w:rsidRPr="0085156A">
        <w:rPr>
          <w:rFonts w:ascii="Times New Roman" w:eastAsia="Calibri" w:hAnsi="Times New Roman" w:cs="Times New Roman"/>
        </w:rPr>
        <w:t>, M. M. (2012). Church-based health programs for mental</w:t>
      </w:r>
    </w:p>
    <w:p w14:paraId="7E03C115" w14:textId="77777777" w:rsidR="0085156A" w:rsidRPr="0085156A" w:rsidRDefault="0085156A" w:rsidP="0085156A">
      <w:pPr>
        <w:spacing w:line="360" w:lineRule="auto"/>
        <w:ind w:left="284" w:hanging="284"/>
        <w:rPr>
          <w:rFonts w:ascii="Times New Roman" w:eastAsia="Calibri" w:hAnsi="Times New Roman" w:cs="Times New Roman"/>
        </w:rPr>
      </w:pPr>
      <w:proofErr w:type="gramStart"/>
      <w:r w:rsidRPr="0085156A">
        <w:rPr>
          <w:rFonts w:ascii="Times New Roman" w:eastAsia="Calibri" w:hAnsi="Times New Roman" w:cs="Times New Roman"/>
        </w:rPr>
        <w:t>disorders</w:t>
      </w:r>
      <w:proofErr w:type="gramEnd"/>
      <w:r w:rsidRPr="0085156A">
        <w:rPr>
          <w:rFonts w:ascii="Times New Roman" w:eastAsia="Calibri" w:hAnsi="Times New Roman" w:cs="Times New Roman"/>
        </w:rPr>
        <w:t xml:space="preserve"> among African Americans: A review. Psychiatric Services, 63(3), 243–249.</w:t>
      </w:r>
    </w:p>
    <w:p w14:paraId="711344DA" w14:textId="77777777" w:rsidR="0085156A" w:rsidRPr="0085156A" w:rsidRDefault="0085156A" w:rsidP="0085156A">
      <w:pPr>
        <w:spacing w:line="360" w:lineRule="auto"/>
        <w:ind w:left="284" w:hanging="284"/>
        <w:rPr>
          <w:rFonts w:ascii="Times New Roman" w:eastAsia="Calibri" w:hAnsi="Times New Roman" w:cs="Times New Roman"/>
        </w:rPr>
      </w:pPr>
      <w:r w:rsidRPr="0085156A">
        <w:rPr>
          <w:rFonts w:ascii="Times New Roman" w:eastAsia="Calibri" w:hAnsi="Times New Roman" w:cs="Times New Roman"/>
        </w:rPr>
        <w:t>doi:10.1176/appi.ps.201100216</w:t>
      </w:r>
    </w:p>
    <w:p w14:paraId="0B455390" w14:textId="77777777" w:rsidR="0085156A" w:rsidRPr="0085156A" w:rsidRDefault="0085156A" w:rsidP="0085156A">
      <w:pPr>
        <w:spacing w:line="360" w:lineRule="auto"/>
        <w:ind w:left="284" w:hanging="284"/>
        <w:rPr>
          <w:rFonts w:ascii="Times New Roman" w:eastAsia="Calibri" w:hAnsi="Times New Roman" w:cs="Times New Roman"/>
        </w:rPr>
      </w:pPr>
      <w:proofErr w:type="spellStart"/>
      <w:r w:rsidRPr="0085156A">
        <w:rPr>
          <w:rFonts w:ascii="Times New Roman" w:eastAsia="Calibri" w:hAnsi="Times New Roman" w:cs="Times New Roman"/>
        </w:rPr>
        <w:t>Haugk</w:t>
      </w:r>
      <w:proofErr w:type="spellEnd"/>
      <w:r w:rsidRPr="0085156A">
        <w:rPr>
          <w:rFonts w:ascii="Times New Roman" w:eastAsia="Calibri" w:hAnsi="Times New Roman" w:cs="Times New Roman"/>
        </w:rPr>
        <w:t>, K. C. (1976). Unique contributions of churches and clergy to community mental</w:t>
      </w:r>
    </w:p>
    <w:p w14:paraId="7DA3723B" w14:textId="77777777" w:rsidR="0085156A" w:rsidRPr="0085156A" w:rsidRDefault="0085156A" w:rsidP="0085156A">
      <w:pPr>
        <w:spacing w:line="360" w:lineRule="auto"/>
        <w:ind w:left="284" w:hanging="284"/>
        <w:rPr>
          <w:rFonts w:ascii="Times New Roman" w:eastAsia="Calibri" w:hAnsi="Times New Roman" w:cs="Times New Roman"/>
        </w:rPr>
      </w:pPr>
      <w:proofErr w:type="gramStart"/>
      <w:r w:rsidRPr="0085156A">
        <w:rPr>
          <w:rFonts w:ascii="Times New Roman" w:eastAsia="Calibri" w:hAnsi="Times New Roman" w:cs="Times New Roman"/>
        </w:rPr>
        <w:t>health</w:t>
      </w:r>
      <w:proofErr w:type="gramEnd"/>
      <w:r w:rsidRPr="0085156A">
        <w:rPr>
          <w:rFonts w:ascii="Times New Roman" w:eastAsia="Calibri" w:hAnsi="Times New Roman" w:cs="Times New Roman"/>
        </w:rPr>
        <w:t>. Community Mental Health Journal, 12(1), 20–28.</w:t>
      </w:r>
    </w:p>
    <w:p w14:paraId="0262471C" w14:textId="77777777" w:rsidR="0085156A" w:rsidRPr="0085156A" w:rsidRDefault="0085156A" w:rsidP="0085156A">
      <w:pPr>
        <w:spacing w:line="360" w:lineRule="auto"/>
        <w:ind w:left="284" w:hanging="284"/>
        <w:rPr>
          <w:rFonts w:ascii="Times New Roman" w:eastAsia="Calibri" w:hAnsi="Times New Roman" w:cs="Times New Roman"/>
        </w:rPr>
      </w:pPr>
      <w:r w:rsidRPr="0085156A">
        <w:rPr>
          <w:rFonts w:ascii="Times New Roman" w:eastAsia="Calibri" w:hAnsi="Times New Roman" w:cs="Times New Roman"/>
        </w:rPr>
        <w:t xml:space="preserve">Home Office. </w:t>
      </w:r>
      <w:proofErr w:type="gramStart"/>
      <w:r w:rsidRPr="0085156A">
        <w:rPr>
          <w:rFonts w:ascii="Times New Roman" w:eastAsia="Calibri" w:hAnsi="Times New Roman" w:cs="Times New Roman"/>
        </w:rPr>
        <w:t>Race Relations (Amendment) Act.</w:t>
      </w:r>
      <w:proofErr w:type="gramEnd"/>
      <w:r w:rsidRPr="0085156A">
        <w:rPr>
          <w:rFonts w:ascii="Times New Roman" w:eastAsia="Calibri" w:hAnsi="Times New Roman" w:cs="Times New Roman"/>
        </w:rPr>
        <w:t xml:space="preserve"> (2000). New laws for a successful multi-racial</w:t>
      </w:r>
    </w:p>
    <w:p w14:paraId="0F4EB273" w14:textId="77777777" w:rsidR="0085156A" w:rsidRPr="0085156A" w:rsidRDefault="0085156A" w:rsidP="0085156A">
      <w:pPr>
        <w:spacing w:line="360" w:lineRule="auto"/>
        <w:ind w:left="284" w:hanging="284"/>
        <w:rPr>
          <w:rFonts w:ascii="Times New Roman" w:eastAsia="Calibri" w:hAnsi="Times New Roman" w:cs="Times New Roman"/>
        </w:rPr>
      </w:pPr>
      <w:proofErr w:type="spellStart"/>
      <w:proofErr w:type="gramStart"/>
      <w:r w:rsidRPr="0085156A">
        <w:rPr>
          <w:rFonts w:ascii="Times New Roman" w:eastAsia="Calibri" w:hAnsi="Times New Roman" w:cs="Times New Roman"/>
        </w:rPr>
        <w:t>britain</w:t>
      </w:r>
      <w:proofErr w:type="spellEnd"/>
      <w:proofErr w:type="gramEnd"/>
      <w:r w:rsidRPr="0085156A">
        <w:rPr>
          <w:rFonts w:ascii="Times New Roman" w:eastAsia="Calibri" w:hAnsi="Times New Roman" w:cs="Times New Roman"/>
        </w:rPr>
        <w:t>. London: Home Office.</w:t>
      </w:r>
    </w:p>
    <w:p w14:paraId="59209EE0" w14:textId="77777777" w:rsidR="0085156A" w:rsidRPr="0085156A" w:rsidRDefault="0085156A" w:rsidP="0085156A">
      <w:pPr>
        <w:spacing w:line="360" w:lineRule="auto"/>
        <w:ind w:left="284" w:hanging="284"/>
        <w:rPr>
          <w:rFonts w:ascii="Times New Roman" w:eastAsia="Calibri" w:hAnsi="Times New Roman" w:cs="Times New Roman"/>
        </w:rPr>
      </w:pPr>
      <w:r w:rsidRPr="0085156A">
        <w:rPr>
          <w:rFonts w:ascii="Times New Roman" w:eastAsia="Calibri" w:hAnsi="Times New Roman" w:cs="Times New Roman"/>
        </w:rPr>
        <w:t>Hsieh, H. F., &amp; Shannon, S. E. (2005). Three approaches to qualitative content analysis.</w:t>
      </w:r>
    </w:p>
    <w:p w14:paraId="537BD196" w14:textId="77777777" w:rsidR="0085156A" w:rsidRPr="0085156A" w:rsidRDefault="0085156A" w:rsidP="0085156A">
      <w:pPr>
        <w:spacing w:line="360" w:lineRule="auto"/>
        <w:ind w:left="284" w:hanging="284"/>
        <w:rPr>
          <w:rFonts w:ascii="Times New Roman" w:eastAsia="Calibri" w:hAnsi="Times New Roman" w:cs="Times New Roman"/>
        </w:rPr>
      </w:pPr>
      <w:r w:rsidRPr="0085156A">
        <w:rPr>
          <w:rFonts w:ascii="Times New Roman" w:eastAsia="Calibri" w:hAnsi="Times New Roman" w:cs="Times New Roman"/>
        </w:rPr>
        <w:t xml:space="preserve">Qualitative Health Research, 15(9), 1277–1288. </w:t>
      </w:r>
      <w:proofErr w:type="gramStart"/>
      <w:r w:rsidRPr="0085156A">
        <w:rPr>
          <w:rFonts w:ascii="Times New Roman" w:eastAsia="Calibri" w:hAnsi="Times New Roman" w:cs="Times New Roman"/>
        </w:rPr>
        <w:t>doi:10.1177</w:t>
      </w:r>
      <w:proofErr w:type="gramEnd"/>
      <w:r w:rsidRPr="0085156A">
        <w:rPr>
          <w:rFonts w:ascii="Times New Roman" w:eastAsia="Calibri" w:hAnsi="Times New Roman" w:cs="Times New Roman"/>
        </w:rPr>
        <w:t>/1049732305276687</w:t>
      </w:r>
    </w:p>
    <w:p w14:paraId="50245C01" w14:textId="77777777" w:rsidR="0085156A" w:rsidRPr="0085156A" w:rsidRDefault="0085156A" w:rsidP="0085156A">
      <w:pPr>
        <w:spacing w:line="360" w:lineRule="auto"/>
        <w:ind w:left="284" w:hanging="284"/>
        <w:rPr>
          <w:rFonts w:ascii="Times New Roman" w:eastAsia="Calibri" w:hAnsi="Times New Roman" w:cs="Times New Roman"/>
        </w:rPr>
      </w:pPr>
      <w:proofErr w:type="gramStart"/>
      <w:r w:rsidRPr="0085156A">
        <w:rPr>
          <w:rFonts w:ascii="Times New Roman" w:eastAsia="Calibri" w:hAnsi="Times New Roman" w:cs="Times New Roman"/>
        </w:rPr>
        <w:t>Institute of Race Relations.</w:t>
      </w:r>
      <w:proofErr w:type="gramEnd"/>
      <w:r w:rsidRPr="0085156A">
        <w:rPr>
          <w:rFonts w:ascii="Times New Roman" w:eastAsia="Calibri" w:hAnsi="Times New Roman" w:cs="Times New Roman"/>
        </w:rPr>
        <w:t xml:space="preserve"> (2014)</w:t>
      </w:r>
      <w:proofErr w:type="gramStart"/>
      <w:r w:rsidRPr="0085156A">
        <w:rPr>
          <w:rFonts w:ascii="Times New Roman" w:eastAsia="Calibri" w:hAnsi="Times New Roman" w:cs="Times New Roman"/>
        </w:rPr>
        <w:t>. Poverty statistic.</w:t>
      </w:r>
      <w:proofErr w:type="gramEnd"/>
      <w:r w:rsidRPr="0085156A">
        <w:rPr>
          <w:rFonts w:ascii="Times New Roman" w:eastAsia="Calibri" w:hAnsi="Times New Roman" w:cs="Times New Roman"/>
        </w:rPr>
        <w:t xml:space="preserve"> Retrieved </w:t>
      </w:r>
      <w:proofErr w:type="gramStart"/>
      <w:r w:rsidRPr="0085156A">
        <w:rPr>
          <w:rFonts w:ascii="Times New Roman" w:eastAsia="Calibri" w:hAnsi="Times New Roman" w:cs="Times New Roman"/>
        </w:rPr>
        <w:t>July,</w:t>
      </w:r>
      <w:proofErr w:type="gramEnd"/>
      <w:r w:rsidRPr="0085156A">
        <w:rPr>
          <w:rFonts w:ascii="Times New Roman" w:eastAsia="Calibri" w:hAnsi="Times New Roman" w:cs="Times New Roman"/>
        </w:rPr>
        <w:t xml:space="preserve"> 2016, from http:/www.irr.</w:t>
      </w:r>
    </w:p>
    <w:p w14:paraId="1DEA7D83" w14:textId="77777777" w:rsidR="0085156A" w:rsidRPr="0085156A" w:rsidRDefault="0085156A" w:rsidP="0085156A">
      <w:pPr>
        <w:spacing w:line="360" w:lineRule="auto"/>
        <w:ind w:left="284" w:hanging="284"/>
        <w:rPr>
          <w:rFonts w:ascii="Times New Roman" w:eastAsia="Calibri" w:hAnsi="Times New Roman" w:cs="Times New Roman"/>
        </w:rPr>
      </w:pPr>
      <w:r w:rsidRPr="0085156A">
        <w:rPr>
          <w:rFonts w:ascii="Times New Roman" w:eastAsia="Calibri" w:hAnsi="Times New Roman" w:cs="Times New Roman"/>
        </w:rPr>
        <w:t>org.uk/</w:t>
      </w:r>
      <w:proofErr w:type="spellStart"/>
      <w:r w:rsidRPr="0085156A">
        <w:rPr>
          <w:rFonts w:ascii="Times New Roman" w:eastAsia="Calibri" w:hAnsi="Times New Roman" w:cs="Times New Roman"/>
        </w:rPr>
        <w:t>researchstatistics</w:t>
      </w:r>
      <w:proofErr w:type="spellEnd"/>
      <w:r w:rsidRPr="0085156A">
        <w:rPr>
          <w:rFonts w:ascii="Times New Roman" w:eastAsia="Calibri" w:hAnsi="Times New Roman" w:cs="Times New Roman"/>
        </w:rPr>
        <w:t>/poverty</w:t>
      </w:r>
    </w:p>
    <w:p w14:paraId="47DDDAB0" w14:textId="77777777" w:rsidR="0085156A" w:rsidRPr="0085156A" w:rsidRDefault="0085156A" w:rsidP="0085156A">
      <w:pPr>
        <w:spacing w:line="360" w:lineRule="auto"/>
        <w:ind w:left="284" w:hanging="284"/>
        <w:rPr>
          <w:rFonts w:ascii="Times New Roman" w:eastAsia="Calibri" w:hAnsi="Times New Roman" w:cs="Times New Roman"/>
        </w:rPr>
      </w:pPr>
      <w:proofErr w:type="gramStart"/>
      <w:r w:rsidRPr="0085156A">
        <w:rPr>
          <w:rFonts w:ascii="Times New Roman" w:eastAsia="Calibri" w:hAnsi="Times New Roman" w:cs="Times New Roman"/>
        </w:rPr>
        <w:t>Jacobson, J. M., Rothschild, A., Mirza, F., &amp; Shapiro, M. (2013).</w:t>
      </w:r>
      <w:proofErr w:type="gramEnd"/>
      <w:r w:rsidRPr="0085156A">
        <w:rPr>
          <w:rFonts w:ascii="Times New Roman" w:eastAsia="Calibri" w:hAnsi="Times New Roman" w:cs="Times New Roman"/>
        </w:rPr>
        <w:t xml:space="preserve"> Risk for burnout and</w:t>
      </w:r>
    </w:p>
    <w:p w14:paraId="251B7272" w14:textId="77777777" w:rsidR="0085156A" w:rsidRPr="0085156A" w:rsidRDefault="0085156A" w:rsidP="0085156A">
      <w:pPr>
        <w:spacing w:line="360" w:lineRule="auto"/>
        <w:ind w:left="284" w:hanging="284"/>
        <w:rPr>
          <w:rFonts w:ascii="Times New Roman" w:eastAsia="Calibri" w:hAnsi="Times New Roman" w:cs="Times New Roman"/>
        </w:rPr>
      </w:pPr>
      <w:proofErr w:type="gramStart"/>
      <w:r w:rsidRPr="0085156A">
        <w:rPr>
          <w:rFonts w:ascii="Times New Roman" w:eastAsia="Calibri" w:hAnsi="Times New Roman" w:cs="Times New Roman"/>
        </w:rPr>
        <w:t>compassion</w:t>
      </w:r>
      <w:proofErr w:type="gramEnd"/>
      <w:r w:rsidRPr="0085156A">
        <w:rPr>
          <w:rFonts w:ascii="Times New Roman" w:eastAsia="Calibri" w:hAnsi="Times New Roman" w:cs="Times New Roman"/>
        </w:rPr>
        <w:t xml:space="preserve"> fatigue and potential for compassion satisfaction among clergy: Implications</w:t>
      </w:r>
    </w:p>
    <w:p w14:paraId="29025775" w14:textId="77777777" w:rsidR="0085156A" w:rsidRPr="0085156A" w:rsidRDefault="0085156A" w:rsidP="0085156A">
      <w:pPr>
        <w:spacing w:line="360" w:lineRule="auto"/>
        <w:ind w:left="284" w:hanging="284"/>
        <w:rPr>
          <w:rFonts w:ascii="Times New Roman" w:eastAsia="Calibri" w:hAnsi="Times New Roman" w:cs="Times New Roman"/>
        </w:rPr>
      </w:pPr>
      <w:proofErr w:type="gramStart"/>
      <w:r w:rsidRPr="0085156A">
        <w:rPr>
          <w:rFonts w:ascii="Times New Roman" w:eastAsia="Calibri" w:hAnsi="Times New Roman" w:cs="Times New Roman"/>
        </w:rPr>
        <w:t>for</w:t>
      </w:r>
      <w:proofErr w:type="gramEnd"/>
      <w:r w:rsidRPr="0085156A">
        <w:rPr>
          <w:rFonts w:ascii="Times New Roman" w:eastAsia="Calibri" w:hAnsi="Times New Roman" w:cs="Times New Roman"/>
        </w:rPr>
        <w:t xml:space="preserve"> social work and religious organizations. Journal of Social Service Research, 39(4), 455–</w:t>
      </w:r>
    </w:p>
    <w:p w14:paraId="59E1E763" w14:textId="77777777" w:rsidR="0085156A" w:rsidRPr="0085156A" w:rsidRDefault="0085156A" w:rsidP="0085156A">
      <w:pPr>
        <w:spacing w:line="360" w:lineRule="auto"/>
        <w:ind w:left="284" w:hanging="284"/>
        <w:rPr>
          <w:rFonts w:ascii="Times New Roman" w:eastAsia="Calibri" w:hAnsi="Times New Roman" w:cs="Times New Roman"/>
        </w:rPr>
      </w:pPr>
      <w:r w:rsidRPr="0085156A">
        <w:rPr>
          <w:rFonts w:ascii="Times New Roman" w:eastAsia="Calibri" w:hAnsi="Times New Roman" w:cs="Times New Roman"/>
        </w:rPr>
        <w:t>468. doi:10.1080/01488376.2012.744627</w:t>
      </w:r>
    </w:p>
    <w:p w14:paraId="4A76B088" w14:textId="77777777" w:rsidR="0085156A" w:rsidRPr="0085156A" w:rsidRDefault="0085156A" w:rsidP="0085156A">
      <w:pPr>
        <w:spacing w:line="360" w:lineRule="auto"/>
        <w:ind w:left="284" w:hanging="284"/>
        <w:rPr>
          <w:rFonts w:ascii="Times New Roman" w:eastAsia="Calibri" w:hAnsi="Times New Roman" w:cs="Times New Roman"/>
        </w:rPr>
      </w:pPr>
      <w:proofErr w:type="spellStart"/>
      <w:r w:rsidRPr="0085156A">
        <w:rPr>
          <w:rFonts w:ascii="Times New Roman" w:eastAsia="Calibri" w:hAnsi="Times New Roman" w:cs="Times New Roman"/>
        </w:rPr>
        <w:t>Jorm</w:t>
      </w:r>
      <w:proofErr w:type="spellEnd"/>
      <w:r w:rsidRPr="0085156A">
        <w:rPr>
          <w:rFonts w:ascii="Times New Roman" w:eastAsia="Calibri" w:hAnsi="Times New Roman" w:cs="Times New Roman"/>
        </w:rPr>
        <w:t>, A. F. (2012). Mental health literacy: Empowering the community to take action for</w:t>
      </w:r>
    </w:p>
    <w:p w14:paraId="465F3D01" w14:textId="77777777" w:rsidR="0085156A" w:rsidRPr="0085156A" w:rsidRDefault="0085156A" w:rsidP="0085156A">
      <w:pPr>
        <w:spacing w:line="360" w:lineRule="auto"/>
        <w:ind w:left="284" w:hanging="284"/>
        <w:rPr>
          <w:rFonts w:ascii="Times New Roman" w:eastAsia="Calibri" w:hAnsi="Times New Roman" w:cs="Times New Roman"/>
        </w:rPr>
      </w:pPr>
      <w:proofErr w:type="gramStart"/>
      <w:r w:rsidRPr="0085156A">
        <w:rPr>
          <w:rFonts w:ascii="Times New Roman" w:eastAsia="Calibri" w:hAnsi="Times New Roman" w:cs="Times New Roman"/>
        </w:rPr>
        <w:t>better</w:t>
      </w:r>
      <w:proofErr w:type="gramEnd"/>
      <w:r w:rsidRPr="0085156A">
        <w:rPr>
          <w:rFonts w:ascii="Times New Roman" w:eastAsia="Calibri" w:hAnsi="Times New Roman" w:cs="Times New Roman"/>
        </w:rPr>
        <w:t xml:space="preserve"> mental health. </w:t>
      </w:r>
      <w:proofErr w:type="gramStart"/>
      <w:r w:rsidRPr="0085156A">
        <w:rPr>
          <w:rFonts w:ascii="Times New Roman" w:eastAsia="Calibri" w:hAnsi="Times New Roman" w:cs="Times New Roman"/>
        </w:rPr>
        <w:t>American Psychologist, 67(3), 231.</w:t>
      </w:r>
      <w:proofErr w:type="gramEnd"/>
      <w:r w:rsidRPr="0085156A">
        <w:rPr>
          <w:rFonts w:ascii="Times New Roman" w:eastAsia="Calibri" w:hAnsi="Times New Roman" w:cs="Times New Roman"/>
        </w:rPr>
        <w:t xml:space="preserve"> </w:t>
      </w:r>
      <w:proofErr w:type="gramStart"/>
      <w:r w:rsidRPr="0085156A">
        <w:rPr>
          <w:rFonts w:ascii="Times New Roman" w:eastAsia="Calibri" w:hAnsi="Times New Roman" w:cs="Times New Roman"/>
        </w:rPr>
        <w:t>doi:10.1037</w:t>
      </w:r>
      <w:proofErr w:type="gramEnd"/>
      <w:r w:rsidRPr="0085156A">
        <w:rPr>
          <w:rFonts w:ascii="Times New Roman" w:eastAsia="Calibri" w:hAnsi="Times New Roman" w:cs="Times New Roman"/>
        </w:rPr>
        <w:t>/a0025957</w:t>
      </w:r>
    </w:p>
    <w:p w14:paraId="4EB422E8" w14:textId="77777777" w:rsidR="0085156A" w:rsidRPr="0085156A" w:rsidRDefault="0085156A" w:rsidP="0085156A">
      <w:pPr>
        <w:spacing w:line="360" w:lineRule="auto"/>
        <w:ind w:left="284" w:hanging="284"/>
        <w:rPr>
          <w:rFonts w:ascii="Times New Roman" w:eastAsia="Calibri" w:hAnsi="Times New Roman" w:cs="Times New Roman"/>
        </w:rPr>
      </w:pPr>
      <w:r w:rsidRPr="0085156A">
        <w:rPr>
          <w:rFonts w:ascii="Times New Roman" w:eastAsia="Calibri" w:hAnsi="Times New Roman" w:cs="Times New Roman"/>
        </w:rPr>
        <w:t>JOURNAL OF SPIRITUALITY IN MENTAL HEALTH 23</w:t>
      </w:r>
    </w:p>
    <w:p w14:paraId="6FAC0C6C" w14:textId="77777777" w:rsidR="0085156A" w:rsidRPr="0085156A" w:rsidRDefault="0085156A" w:rsidP="0085156A">
      <w:pPr>
        <w:spacing w:line="360" w:lineRule="auto"/>
        <w:ind w:left="284" w:hanging="284"/>
        <w:rPr>
          <w:rFonts w:ascii="Times New Roman" w:eastAsia="Calibri" w:hAnsi="Times New Roman" w:cs="Times New Roman"/>
        </w:rPr>
      </w:pPr>
      <w:proofErr w:type="spellStart"/>
      <w:r w:rsidRPr="0085156A">
        <w:rPr>
          <w:rFonts w:ascii="Times New Roman" w:eastAsia="Calibri" w:hAnsi="Times New Roman" w:cs="Times New Roman"/>
        </w:rPr>
        <w:t>Jorm</w:t>
      </w:r>
      <w:proofErr w:type="spellEnd"/>
      <w:r w:rsidRPr="0085156A">
        <w:rPr>
          <w:rFonts w:ascii="Times New Roman" w:eastAsia="Calibri" w:hAnsi="Times New Roman" w:cs="Times New Roman"/>
        </w:rPr>
        <w:t>, A. F. (2015). Why we need the concept of ‘mental health literacy’. Health</w:t>
      </w:r>
    </w:p>
    <w:p w14:paraId="36658BE3" w14:textId="77777777" w:rsidR="0085156A" w:rsidRPr="0085156A" w:rsidRDefault="0085156A" w:rsidP="0085156A">
      <w:pPr>
        <w:spacing w:line="360" w:lineRule="auto"/>
        <w:ind w:left="284" w:hanging="284"/>
        <w:rPr>
          <w:rFonts w:ascii="Times New Roman" w:eastAsia="Calibri" w:hAnsi="Times New Roman" w:cs="Times New Roman"/>
        </w:rPr>
      </w:pPr>
      <w:r w:rsidRPr="0085156A">
        <w:rPr>
          <w:rFonts w:ascii="Times New Roman" w:eastAsia="Calibri" w:hAnsi="Times New Roman" w:cs="Times New Roman"/>
        </w:rPr>
        <w:t>Communication, 30(12), 1166–1168. doi:10.1080/10410236.2015.1037423</w:t>
      </w:r>
    </w:p>
    <w:p w14:paraId="70B458A8" w14:textId="77777777" w:rsidR="0085156A" w:rsidRPr="0085156A" w:rsidRDefault="0085156A" w:rsidP="0085156A">
      <w:pPr>
        <w:spacing w:line="360" w:lineRule="auto"/>
        <w:ind w:left="284" w:hanging="284"/>
        <w:rPr>
          <w:rFonts w:ascii="Times New Roman" w:eastAsia="Calibri" w:hAnsi="Times New Roman" w:cs="Times New Roman"/>
        </w:rPr>
      </w:pPr>
      <w:proofErr w:type="spellStart"/>
      <w:r w:rsidRPr="0085156A">
        <w:rPr>
          <w:rFonts w:ascii="Times New Roman" w:eastAsia="Calibri" w:hAnsi="Times New Roman" w:cs="Times New Roman"/>
        </w:rPr>
        <w:t>Jorm</w:t>
      </w:r>
      <w:proofErr w:type="spellEnd"/>
      <w:r w:rsidRPr="0085156A">
        <w:rPr>
          <w:rFonts w:ascii="Times New Roman" w:eastAsia="Calibri" w:hAnsi="Times New Roman" w:cs="Times New Roman"/>
        </w:rPr>
        <w:t xml:space="preserve">, A. F., </w:t>
      </w:r>
      <w:proofErr w:type="spellStart"/>
      <w:r w:rsidRPr="0085156A">
        <w:rPr>
          <w:rFonts w:ascii="Times New Roman" w:eastAsia="Calibri" w:hAnsi="Times New Roman" w:cs="Times New Roman"/>
        </w:rPr>
        <w:t>Korten</w:t>
      </w:r>
      <w:proofErr w:type="spellEnd"/>
      <w:r w:rsidRPr="0085156A">
        <w:rPr>
          <w:rFonts w:ascii="Times New Roman" w:eastAsia="Calibri" w:hAnsi="Times New Roman" w:cs="Times New Roman"/>
        </w:rPr>
        <w:t xml:space="preserve">, A. E., </w:t>
      </w:r>
      <w:proofErr w:type="spellStart"/>
      <w:r w:rsidRPr="0085156A">
        <w:rPr>
          <w:rFonts w:ascii="Times New Roman" w:eastAsia="Calibri" w:hAnsi="Times New Roman" w:cs="Times New Roman"/>
        </w:rPr>
        <w:t>Jacomb</w:t>
      </w:r>
      <w:proofErr w:type="spellEnd"/>
      <w:r w:rsidRPr="0085156A">
        <w:rPr>
          <w:rFonts w:ascii="Times New Roman" w:eastAsia="Calibri" w:hAnsi="Times New Roman" w:cs="Times New Roman"/>
        </w:rPr>
        <w:t>, P. A., Christensen, B. R., &amp; Pollitt, P. (1997). Mental</w:t>
      </w:r>
    </w:p>
    <w:p w14:paraId="51BA1306" w14:textId="77777777" w:rsidR="0085156A" w:rsidRPr="0085156A" w:rsidRDefault="0085156A" w:rsidP="0085156A">
      <w:pPr>
        <w:spacing w:line="360" w:lineRule="auto"/>
        <w:ind w:left="284" w:hanging="284"/>
        <w:rPr>
          <w:rFonts w:ascii="Times New Roman" w:eastAsia="Calibri" w:hAnsi="Times New Roman" w:cs="Times New Roman"/>
        </w:rPr>
      </w:pPr>
      <w:proofErr w:type="gramStart"/>
      <w:r w:rsidRPr="0085156A">
        <w:rPr>
          <w:rFonts w:ascii="Times New Roman" w:eastAsia="Calibri" w:hAnsi="Times New Roman" w:cs="Times New Roman"/>
        </w:rPr>
        <w:t>health</w:t>
      </w:r>
      <w:proofErr w:type="gramEnd"/>
      <w:r w:rsidRPr="0085156A">
        <w:rPr>
          <w:rFonts w:ascii="Times New Roman" w:eastAsia="Calibri" w:hAnsi="Times New Roman" w:cs="Times New Roman"/>
        </w:rPr>
        <w:t xml:space="preserve"> literacy: A survey of the public’s ability to recognize mental disorders and their</w:t>
      </w:r>
    </w:p>
    <w:p w14:paraId="6A78BFE5" w14:textId="77777777" w:rsidR="0085156A" w:rsidRPr="0085156A" w:rsidRDefault="0085156A" w:rsidP="0085156A">
      <w:pPr>
        <w:spacing w:line="360" w:lineRule="auto"/>
        <w:ind w:left="284" w:hanging="284"/>
        <w:rPr>
          <w:rFonts w:ascii="Times New Roman" w:eastAsia="Calibri" w:hAnsi="Times New Roman" w:cs="Times New Roman"/>
        </w:rPr>
      </w:pPr>
      <w:proofErr w:type="gramStart"/>
      <w:r w:rsidRPr="0085156A">
        <w:rPr>
          <w:rFonts w:ascii="Times New Roman" w:eastAsia="Calibri" w:hAnsi="Times New Roman" w:cs="Times New Roman"/>
        </w:rPr>
        <w:lastRenderedPageBreak/>
        <w:t>beliefs</w:t>
      </w:r>
      <w:proofErr w:type="gramEnd"/>
      <w:r w:rsidRPr="0085156A">
        <w:rPr>
          <w:rFonts w:ascii="Times New Roman" w:eastAsia="Calibri" w:hAnsi="Times New Roman" w:cs="Times New Roman"/>
        </w:rPr>
        <w:t xml:space="preserve"> about the effectiveness of treatment. Medical Journal of Australia, 177, 172–180.</w:t>
      </w:r>
    </w:p>
    <w:p w14:paraId="3566918E" w14:textId="77777777" w:rsidR="0085156A" w:rsidRPr="0085156A" w:rsidRDefault="0085156A" w:rsidP="0085156A">
      <w:pPr>
        <w:spacing w:line="360" w:lineRule="auto"/>
        <w:ind w:left="284" w:hanging="284"/>
        <w:rPr>
          <w:rFonts w:ascii="Times New Roman" w:eastAsia="Calibri" w:hAnsi="Times New Roman" w:cs="Times New Roman"/>
        </w:rPr>
      </w:pPr>
      <w:r w:rsidRPr="0085156A">
        <w:rPr>
          <w:rFonts w:ascii="Times New Roman" w:eastAsia="Calibri" w:hAnsi="Times New Roman" w:cs="Times New Roman"/>
        </w:rPr>
        <w:t>Retrieved from http://mja.com.au</w:t>
      </w:r>
    </w:p>
    <w:p w14:paraId="3AEAB480" w14:textId="77777777" w:rsidR="0085156A" w:rsidRPr="0085156A" w:rsidRDefault="0085156A" w:rsidP="0085156A">
      <w:pPr>
        <w:spacing w:line="360" w:lineRule="auto"/>
        <w:ind w:left="284" w:hanging="284"/>
        <w:rPr>
          <w:rFonts w:ascii="Times New Roman" w:eastAsia="Calibri" w:hAnsi="Times New Roman" w:cs="Times New Roman"/>
        </w:rPr>
      </w:pPr>
      <w:r w:rsidRPr="0085156A">
        <w:rPr>
          <w:rFonts w:ascii="Times New Roman" w:eastAsia="Calibri" w:hAnsi="Times New Roman" w:cs="Times New Roman"/>
        </w:rPr>
        <w:t>King, M. F., &amp; Bruner, G. C. (2000). Social desirability bias: A neglected aspect of validity</w:t>
      </w:r>
    </w:p>
    <w:p w14:paraId="591B6A04" w14:textId="77777777" w:rsidR="0085156A" w:rsidRPr="0085156A" w:rsidRDefault="0085156A" w:rsidP="0085156A">
      <w:pPr>
        <w:spacing w:line="360" w:lineRule="auto"/>
        <w:ind w:left="284" w:hanging="284"/>
        <w:rPr>
          <w:rFonts w:ascii="Times New Roman" w:eastAsia="Calibri" w:hAnsi="Times New Roman" w:cs="Times New Roman"/>
        </w:rPr>
      </w:pPr>
      <w:proofErr w:type="gramStart"/>
      <w:r w:rsidRPr="0085156A">
        <w:rPr>
          <w:rFonts w:ascii="Times New Roman" w:eastAsia="Calibri" w:hAnsi="Times New Roman" w:cs="Times New Roman"/>
        </w:rPr>
        <w:t>testing</w:t>
      </w:r>
      <w:proofErr w:type="gramEnd"/>
      <w:r w:rsidRPr="0085156A">
        <w:rPr>
          <w:rFonts w:ascii="Times New Roman" w:eastAsia="Calibri" w:hAnsi="Times New Roman" w:cs="Times New Roman"/>
        </w:rPr>
        <w:t xml:space="preserve">. Psychology and Marketing, 17(2), 79–103. </w:t>
      </w:r>
      <w:proofErr w:type="gramStart"/>
      <w:r w:rsidRPr="0085156A">
        <w:rPr>
          <w:rFonts w:ascii="Times New Roman" w:eastAsia="Calibri" w:hAnsi="Times New Roman" w:cs="Times New Roman"/>
        </w:rPr>
        <w:t>doi:10.1002</w:t>
      </w:r>
      <w:proofErr w:type="gramEnd"/>
      <w:r w:rsidRPr="0085156A">
        <w:rPr>
          <w:rFonts w:ascii="Times New Roman" w:eastAsia="Calibri" w:hAnsi="Times New Roman" w:cs="Times New Roman"/>
        </w:rPr>
        <w:t>/(ISSN)1520-6793</w:t>
      </w:r>
    </w:p>
    <w:p w14:paraId="0BBEFB4A" w14:textId="77777777" w:rsidR="0085156A" w:rsidRPr="0085156A" w:rsidRDefault="0085156A" w:rsidP="0085156A">
      <w:pPr>
        <w:spacing w:line="360" w:lineRule="auto"/>
        <w:ind w:left="284" w:hanging="284"/>
        <w:rPr>
          <w:rFonts w:ascii="Times New Roman" w:eastAsia="Calibri" w:hAnsi="Times New Roman" w:cs="Times New Roman"/>
        </w:rPr>
      </w:pPr>
      <w:proofErr w:type="spellStart"/>
      <w:proofErr w:type="gramStart"/>
      <w:r w:rsidRPr="0085156A">
        <w:rPr>
          <w:rFonts w:ascii="Times New Roman" w:eastAsia="Calibri" w:hAnsi="Times New Roman" w:cs="Times New Roman"/>
        </w:rPr>
        <w:t>Kinman</w:t>
      </w:r>
      <w:proofErr w:type="spellEnd"/>
      <w:r w:rsidRPr="0085156A">
        <w:rPr>
          <w:rFonts w:ascii="Times New Roman" w:eastAsia="Calibri" w:hAnsi="Times New Roman" w:cs="Times New Roman"/>
        </w:rPr>
        <w:t>, G., McFall, O., &amp; Rodriguez, J. (2011).</w:t>
      </w:r>
      <w:proofErr w:type="gramEnd"/>
      <w:r w:rsidRPr="0085156A">
        <w:rPr>
          <w:rFonts w:ascii="Times New Roman" w:eastAsia="Calibri" w:hAnsi="Times New Roman" w:cs="Times New Roman"/>
        </w:rPr>
        <w:t xml:space="preserve"> The cost of caring? </w:t>
      </w:r>
      <w:proofErr w:type="gramStart"/>
      <w:r w:rsidRPr="0085156A">
        <w:rPr>
          <w:rFonts w:ascii="Times New Roman" w:eastAsia="Calibri" w:hAnsi="Times New Roman" w:cs="Times New Roman"/>
        </w:rPr>
        <w:t>emotional</w:t>
      </w:r>
      <w:proofErr w:type="gramEnd"/>
      <w:r w:rsidRPr="0085156A">
        <w:rPr>
          <w:rFonts w:ascii="Times New Roman" w:eastAsia="Calibri" w:hAnsi="Times New Roman" w:cs="Times New Roman"/>
        </w:rPr>
        <w:t xml:space="preserve"> labour, wellbeing</w:t>
      </w:r>
    </w:p>
    <w:p w14:paraId="38BB0593" w14:textId="77777777" w:rsidR="0085156A" w:rsidRPr="0085156A" w:rsidRDefault="0085156A" w:rsidP="0085156A">
      <w:pPr>
        <w:spacing w:line="360" w:lineRule="auto"/>
        <w:ind w:left="284" w:hanging="284"/>
        <w:rPr>
          <w:rFonts w:ascii="Times New Roman" w:eastAsia="Calibri" w:hAnsi="Times New Roman" w:cs="Times New Roman"/>
        </w:rPr>
      </w:pPr>
      <w:proofErr w:type="gramStart"/>
      <w:r w:rsidRPr="0085156A">
        <w:rPr>
          <w:rFonts w:ascii="Times New Roman" w:eastAsia="Calibri" w:hAnsi="Times New Roman" w:cs="Times New Roman"/>
        </w:rPr>
        <w:t>and</w:t>
      </w:r>
      <w:proofErr w:type="gramEnd"/>
      <w:r w:rsidRPr="0085156A">
        <w:rPr>
          <w:rFonts w:ascii="Times New Roman" w:eastAsia="Calibri" w:hAnsi="Times New Roman" w:cs="Times New Roman"/>
        </w:rPr>
        <w:t xml:space="preserve"> the clergy. Pastoral Psychology, 60(5), 671–680. </w:t>
      </w:r>
      <w:proofErr w:type="gramStart"/>
      <w:r w:rsidRPr="0085156A">
        <w:rPr>
          <w:rFonts w:ascii="Times New Roman" w:eastAsia="Calibri" w:hAnsi="Times New Roman" w:cs="Times New Roman"/>
        </w:rPr>
        <w:t>doi:10.1007</w:t>
      </w:r>
      <w:proofErr w:type="gramEnd"/>
      <w:r w:rsidRPr="0085156A">
        <w:rPr>
          <w:rFonts w:ascii="Times New Roman" w:eastAsia="Calibri" w:hAnsi="Times New Roman" w:cs="Times New Roman"/>
        </w:rPr>
        <w:t>/s11089-011-0340-0</w:t>
      </w:r>
    </w:p>
    <w:p w14:paraId="79D19B03" w14:textId="77777777" w:rsidR="0085156A" w:rsidRPr="0085156A" w:rsidRDefault="0085156A" w:rsidP="0085156A">
      <w:pPr>
        <w:spacing w:line="360" w:lineRule="auto"/>
        <w:ind w:left="284" w:hanging="284"/>
        <w:rPr>
          <w:rFonts w:ascii="Times New Roman" w:eastAsia="Calibri" w:hAnsi="Times New Roman" w:cs="Times New Roman"/>
        </w:rPr>
      </w:pPr>
      <w:r w:rsidRPr="0085156A">
        <w:rPr>
          <w:rFonts w:ascii="Times New Roman" w:eastAsia="Calibri" w:hAnsi="Times New Roman" w:cs="Times New Roman"/>
        </w:rPr>
        <w:t xml:space="preserve">Kitchener, B. A., &amp; </w:t>
      </w:r>
      <w:proofErr w:type="spellStart"/>
      <w:r w:rsidRPr="0085156A">
        <w:rPr>
          <w:rFonts w:ascii="Times New Roman" w:eastAsia="Calibri" w:hAnsi="Times New Roman" w:cs="Times New Roman"/>
        </w:rPr>
        <w:t>Jorm</w:t>
      </w:r>
      <w:proofErr w:type="spellEnd"/>
      <w:r w:rsidRPr="0085156A">
        <w:rPr>
          <w:rFonts w:ascii="Times New Roman" w:eastAsia="Calibri" w:hAnsi="Times New Roman" w:cs="Times New Roman"/>
        </w:rPr>
        <w:t>, A. F. (2002). Mental health first aid training for the public:</w:t>
      </w:r>
    </w:p>
    <w:p w14:paraId="7934AE48" w14:textId="77777777" w:rsidR="0085156A" w:rsidRPr="0085156A" w:rsidRDefault="0085156A" w:rsidP="0085156A">
      <w:pPr>
        <w:spacing w:line="360" w:lineRule="auto"/>
        <w:ind w:left="284" w:hanging="284"/>
        <w:rPr>
          <w:rFonts w:ascii="Times New Roman" w:eastAsia="Calibri" w:hAnsi="Times New Roman" w:cs="Times New Roman"/>
        </w:rPr>
      </w:pPr>
      <w:proofErr w:type="gramStart"/>
      <w:r w:rsidRPr="0085156A">
        <w:rPr>
          <w:rFonts w:ascii="Times New Roman" w:eastAsia="Calibri" w:hAnsi="Times New Roman" w:cs="Times New Roman"/>
        </w:rPr>
        <w:t xml:space="preserve">Evaluation of effects on knowledge, attitudes and helping </w:t>
      </w:r>
      <w:proofErr w:type="spellStart"/>
      <w:r w:rsidRPr="0085156A">
        <w:rPr>
          <w:rFonts w:ascii="Times New Roman" w:eastAsia="Calibri" w:hAnsi="Times New Roman" w:cs="Times New Roman"/>
        </w:rPr>
        <w:t>behavior</w:t>
      </w:r>
      <w:proofErr w:type="spellEnd"/>
      <w:r w:rsidRPr="0085156A">
        <w:rPr>
          <w:rFonts w:ascii="Times New Roman" w:eastAsia="Calibri" w:hAnsi="Times New Roman" w:cs="Times New Roman"/>
        </w:rPr>
        <w:t>.</w:t>
      </w:r>
      <w:proofErr w:type="gramEnd"/>
      <w:r w:rsidRPr="0085156A">
        <w:rPr>
          <w:rFonts w:ascii="Times New Roman" w:eastAsia="Calibri" w:hAnsi="Times New Roman" w:cs="Times New Roman"/>
        </w:rPr>
        <w:t xml:space="preserve"> BMC Psychiatry, 2</w:t>
      </w:r>
    </w:p>
    <w:p w14:paraId="750F0B72" w14:textId="77777777" w:rsidR="0085156A" w:rsidRPr="0085156A" w:rsidRDefault="0085156A" w:rsidP="0085156A">
      <w:pPr>
        <w:spacing w:line="360" w:lineRule="auto"/>
        <w:ind w:left="284" w:hanging="284"/>
        <w:rPr>
          <w:rFonts w:ascii="Times New Roman" w:eastAsia="Calibri" w:hAnsi="Times New Roman" w:cs="Times New Roman"/>
        </w:rPr>
      </w:pPr>
      <w:r w:rsidRPr="0085156A">
        <w:rPr>
          <w:rFonts w:ascii="Times New Roman" w:eastAsia="Calibri" w:hAnsi="Times New Roman" w:cs="Times New Roman"/>
        </w:rPr>
        <w:t xml:space="preserve">(1), 10. </w:t>
      </w:r>
      <w:proofErr w:type="gramStart"/>
      <w:r w:rsidRPr="0085156A">
        <w:rPr>
          <w:rFonts w:ascii="Times New Roman" w:eastAsia="Calibri" w:hAnsi="Times New Roman" w:cs="Times New Roman"/>
        </w:rPr>
        <w:t>doi:10.1186</w:t>
      </w:r>
      <w:proofErr w:type="gramEnd"/>
      <w:r w:rsidRPr="0085156A">
        <w:rPr>
          <w:rFonts w:ascii="Times New Roman" w:eastAsia="Calibri" w:hAnsi="Times New Roman" w:cs="Times New Roman"/>
        </w:rPr>
        <w:t>/1471-244X-2-10</w:t>
      </w:r>
    </w:p>
    <w:p w14:paraId="5D370807" w14:textId="77777777" w:rsidR="0085156A" w:rsidRPr="0085156A" w:rsidRDefault="0085156A" w:rsidP="0085156A">
      <w:pPr>
        <w:spacing w:line="360" w:lineRule="auto"/>
        <w:ind w:left="284" w:hanging="284"/>
        <w:rPr>
          <w:rFonts w:ascii="Times New Roman" w:eastAsia="Calibri" w:hAnsi="Times New Roman" w:cs="Times New Roman"/>
        </w:rPr>
      </w:pPr>
      <w:proofErr w:type="spellStart"/>
      <w:r w:rsidRPr="0085156A">
        <w:rPr>
          <w:rFonts w:ascii="Times New Roman" w:eastAsia="Calibri" w:hAnsi="Times New Roman" w:cs="Times New Roman"/>
        </w:rPr>
        <w:t>Knifton</w:t>
      </w:r>
      <w:proofErr w:type="spellEnd"/>
      <w:r w:rsidRPr="0085156A">
        <w:rPr>
          <w:rFonts w:ascii="Times New Roman" w:eastAsia="Calibri" w:hAnsi="Times New Roman" w:cs="Times New Roman"/>
        </w:rPr>
        <w:t xml:space="preserve">, L., Gervais, M., </w:t>
      </w:r>
      <w:proofErr w:type="spellStart"/>
      <w:r w:rsidRPr="0085156A">
        <w:rPr>
          <w:rFonts w:ascii="Times New Roman" w:eastAsia="Calibri" w:hAnsi="Times New Roman" w:cs="Times New Roman"/>
        </w:rPr>
        <w:t>Newbigging</w:t>
      </w:r>
      <w:proofErr w:type="spellEnd"/>
      <w:r w:rsidRPr="0085156A">
        <w:rPr>
          <w:rFonts w:ascii="Times New Roman" w:eastAsia="Calibri" w:hAnsi="Times New Roman" w:cs="Times New Roman"/>
        </w:rPr>
        <w:t xml:space="preserve">, K., Mirza, N., Quinn, N., Wilson, N., &amp; </w:t>
      </w:r>
      <w:proofErr w:type="spellStart"/>
      <w:r w:rsidRPr="0085156A">
        <w:rPr>
          <w:rFonts w:ascii="Times New Roman" w:eastAsia="Calibri" w:hAnsi="Times New Roman" w:cs="Times New Roman"/>
        </w:rPr>
        <w:t>HunkinsHutchison</w:t>
      </w:r>
      <w:proofErr w:type="spellEnd"/>
      <w:r w:rsidRPr="0085156A">
        <w:rPr>
          <w:rFonts w:ascii="Times New Roman" w:eastAsia="Calibri" w:hAnsi="Times New Roman" w:cs="Times New Roman"/>
        </w:rPr>
        <w:t>,</w:t>
      </w:r>
    </w:p>
    <w:p w14:paraId="233BD8E0" w14:textId="77777777" w:rsidR="0085156A" w:rsidRPr="0085156A" w:rsidRDefault="0085156A" w:rsidP="0085156A">
      <w:pPr>
        <w:spacing w:line="360" w:lineRule="auto"/>
        <w:ind w:left="284" w:hanging="284"/>
        <w:rPr>
          <w:rFonts w:ascii="Times New Roman" w:eastAsia="Calibri" w:hAnsi="Times New Roman" w:cs="Times New Roman"/>
        </w:rPr>
      </w:pPr>
      <w:r w:rsidRPr="0085156A">
        <w:rPr>
          <w:rFonts w:ascii="Times New Roman" w:eastAsia="Calibri" w:hAnsi="Times New Roman" w:cs="Times New Roman"/>
        </w:rPr>
        <w:t>E. (2010). Community conversation: Addressing mental health stigma with</w:t>
      </w:r>
    </w:p>
    <w:p w14:paraId="49FBC52B" w14:textId="77777777" w:rsidR="0085156A" w:rsidRPr="0085156A" w:rsidRDefault="0085156A" w:rsidP="0085156A">
      <w:pPr>
        <w:spacing w:line="360" w:lineRule="auto"/>
        <w:ind w:left="284" w:hanging="284"/>
        <w:rPr>
          <w:rFonts w:ascii="Times New Roman" w:eastAsia="Calibri" w:hAnsi="Times New Roman" w:cs="Times New Roman"/>
        </w:rPr>
      </w:pPr>
      <w:proofErr w:type="gramStart"/>
      <w:r w:rsidRPr="0085156A">
        <w:rPr>
          <w:rFonts w:ascii="Times New Roman" w:eastAsia="Calibri" w:hAnsi="Times New Roman" w:cs="Times New Roman"/>
        </w:rPr>
        <w:t>ethnic</w:t>
      </w:r>
      <w:proofErr w:type="gramEnd"/>
      <w:r w:rsidRPr="0085156A">
        <w:rPr>
          <w:rFonts w:ascii="Times New Roman" w:eastAsia="Calibri" w:hAnsi="Times New Roman" w:cs="Times New Roman"/>
        </w:rPr>
        <w:t xml:space="preserve"> minority communities. Social Psychiatry and Psychiatric Epidemiology, 45(4), 497–</w:t>
      </w:r>
    </w:p>
    <w:p w14:paraId="5AC7DA83" w14:textId="77777777" w:rsidR="0085156A" w:rsidRPr="0085156A" w:rsidRDefault="0085156A" w:rsidP="0085156A">
      <w:pPr>
        <w:spacing w:line="360" w:lineRule="auto"/>
        <w:ind w:left="284" w:hanging="284"/>
        <w:rPr>
          <w:rFonts w:ascii="Times New Roman" w:eastAsia="Calibri" w:hAnsi="Times New Roman" w:cs="Times New Roman"/>
        </w:rPr>
      </w:pPr>
      <w:r w:rsidRPr="0085156A">
        <w:rPr>
          <w:rFonts w:ascii="Times New Roman" w:eastAsia="Calibri" w:hAnsi="Times New Roman" w:cs="Times New Roman"/>
        </w:rPr>
        <w:t xml:space="preserve">504. </w:t>
      </w:r>
      <w:proofErr w:type="gramStart"/>
      <w:r w:rsidRPr="0085156A">
        <w:rPr>
          <w:rFonts w:ascii="Times New Roman" w:eastAsia="Calibri" w:hAnsi="Times New Roman" w:cs="Times New Roman"/>
        </w:rPr>
        <w:t>doi:10.1007</w:t>
      </w:r>
      <w:proofErr w:type="gramEnd"/>
      <w:r w:rsidRPr="0085156A">
        <w:rPr>
          <w:rFonts w:ascii="Times New Roman" w:eastAsia="Calibri" w:hAnsi="Times New Roman" w:cs="Times New Roman"/>
        </w:rPr>
        <w:t>/s00127-009-0095-4</w:t>
      </w:r>
    </w:p>
    <w:p w14:paraId="4016AFE7" w14:textId="77777777" w:rsidR="0085156A" w:rsidRPr="0085156A" w:rsidRDefault="0085156A" w:rsidP="0085156A">
      <w:pPr>
        <w:spacing w:line="360" w:lineRule="auto"/>
        <w:ind w:left="284" w:hanging="284"/>
        <w:rPr>
          <w:rFonts w:ascii="Times New Roman" w:eastAsia="Calibri" w:hAnsi="Times New Roman" w:cs="Times New Roman"/>
        </w:rPr>
      </w:pPr>
      <w:proofErr w:type="spellStart"/>
      <w:r w:rsidRPr="0085156A">
        <w:rPr>
          <w:rFonts w:ascii="Times New Roman" w:eastAsia="Calibri" w:hAnsi="Times New Roman" w:cs="Times New Roman"/>
        </w:rPr>
        <w:t>Leavey</w:t>
      </w:r>
      <w:proofErr w:type="spellEnd"/>
      <w:r w:rsidRPr="0085156A">
        <w:rPr>
          <w:rFonts w:ascii="Times New Roman" w:eastAsia="Calibri" w:hAnsi="Times New Roman" w:cs="Times New Roman"/>
        </w:rPr>
        <w:t>, G. (2008). UK clergy and people in mental distress: Community and patterns of</w:t>
      </w:r>
    </w:p>
    <w:p w14:paraId="4167025E" w14:textId="77777777" w:rsidR="0085156A" w:rsidRPr="0085156A" w:rsidRDefault="0085156A" w:rsidP="0085156A">
      <w:pPr>
        <w:spacing w:line="360" w:lineRule="auto"/>
        <w:ind w:left="284" w:hanging="284"/>
        <w:rPr>
          <w:rFonts w:ascii="Times New Roman" w:eastAsia="Calibri" w:hAnsi="Times New Roman" w:cs="Times New Roman"/>
        </w:rPr>
      </w:pPr>
      <w:proofErr w:type="gramStart"/>
      <w:r w:rsidRPr="0085156A">
        <w:rPr>
          <w:rFonts w:ascii="Times New Roman" w:eastAsia="Calibri" w:hAnsi="Times New Roman" w:cs="Times New Roman"/>
        </w:rPr>
        <w:t>pastoral</w:t>
      </w:r>
      <w:proofErr w:type="gramEnd"/>
      <w:r w:rsidRPr="0085156A">
        <w:rPr>
          <w:rFonts w:ascii="Times New Roman" w:eastAsia="Calibri" w:hAnsi="Times New Roman" w:cs="Times New Roman"/>
        </w:rPr>
        <w:t xml:space="preserve"> care. Transcultural Psychiatry, 45(1), 79–104. </w:t>
      </w:r>
      <w:proofErr w:type="gramStart"/>
      <w:r w:rsidRPr="0085156A">
        <w:rPr>
          <w:rFonts w:ascii="Times New Roman" w:eastAsia="Calibri" w:hAnsi="Times New Roman" w:cs="Times New Roman"/>
        </w:rPr>
        <w:t>doi:10.1177</w:t>
      </w:r>
      <w:proofErr w:type="gramEnd"/>
      <w:r w:rsidRPr="0085156A">
        <w:rPr>
          <w:rFonts w:ascii="Times New Roman" w:eastAsia="Calibri" w:hAnsi="Times New Roman" w:cs="Times New Roman"/>
        </w:rPr>
        <w:t>/1363461507087999</w:t>
      </w:r>
    </w:p>
    <w:p w14:paraId="27D294A2" w14:textId="77777777" w:rsidR="0085156A" w:rsidRPr="0085156A" w:rsidRDefault="0085156A" w:rsidP="0085156A">
      <w:pPr>
        <w:spacing w:line="360" w:lineRule="auto"/>
        <w:ind w:left="284" w:hanging="284"/>
        <w:rPr>
          <w:rFonts w:ascii="Times New Roman" w:eastAsia="Calibri" w:hAnsi="Times New Roman" w:cs="Times New Roman"/>
        </w:rPr>
      </w:pPr>
      <w:proofErr w:type="spellStart"/>
      <w:r w:rsidRPr="0085156A">
        <w:rPr>
          <w:rFonts w:ascii="Times New Roman" w:eastAsia="Calibri" w:hAnsi="Times New Roman" w:cs="Times New Roman"/>
        </w:rPr>
        <w:t>Leavey</w:t>
      </w:r>
      <w:proofErr w:type="spellEnd"/>
      <w:r w:rsidRPr="0085156A">
        <w:rPr>
          <w:rFonts w:ascii="Times New Roman" w:eastAsia="Calibri" w:hAnsi="Times New Roman" w:cs="Times New Roman"/>
        </w:rPr>
        <w:t>, G., Dura-Vila, G., &amp; King, M. (2012). Finding common ground: The boundaries and</w:t>
      </w:r>
    </w:p>
    <w:p w14:paraId="549CE570" w14:textId="77777777" w:rsidR="0085156A" w:rsidRPr="0085156A" w:rsidRDefault="0085156A" w:rsidP="0085156A">
      <w:pPr>
        <w:spacing w:line="360" w:lineRule="auto"/>
        <w:ind w:left="284" w:hanging="284"/>
        <w:rPr>
          <w:rFonts w:ascii="Times New Roman" w:eastAsia="Calibri" w:hAnsi="Times New Roman" w:cs="Times New Roman"/>
        </w:rPr>
      </w:pPr>
      <w:proofErr w:type="gramStart"/>
      <w:r w:rsidRPr="0085156A">
        <w:rPr>
          <w:rFonts w:ascii="Times New Roman" w:eastAsia="Calibri" w:hAnsi="Times New Roman" w:cs="Times New Roman"/>
        </w:rPr>
        <w:t>interconnections</w:t>
      </w:r>
      <w:proofErr w:type="gramEnd"/>
      <w:r w:rsidRPr="0085156A">
        <w:rPr>
          <w:rFonts w:ascii="Times New Roman" w:eastAsia="Calibri" w:hAnsi="Times New Roman" w:cs="Times New Roman"/>
        </w:rPr>
        <w:t xml:space="preserve"> between faith-based organisations and mental health services. Mental</w:t>
      </w:r>
    </w:p>
    <w:p w14:paraId="221AEAAE" w14:textId="77777777" w:rsidR="0085156A" w:rsidRPr="0085156A" w:rsidRDefault="0085156A" w:rsidP="0085156A">
      <w:pPr>
        <w:spacing w:line="360" w:lineRule="auto"/>
        <w:ind w:left="284" w:hanging="284"/>
        <w:rPr>
          <w:rFonts w:ascii="Times New Roman" w:eastAsia="Calibri" w:hAnsi="Times New Roman" w:cs="Times New Roman"/>
        </w:rPr>
      </w:pPr>
      <w:r w:rsidRPr="0085156A">
        <w:rPr>
          <w:rFonts w:ascii="Times New Roman" w:eastAsia="Calibri" w:hAnsi="Times New Roman" w:cs="Times New Roman"/>
        </w:rPr>
        <w:t>Health, Religion &amp; Culture, 15(4), 349–362. doi:10.1080/13674676.2011.575755</w:t>
      </w:r>
    </w:p>
    <w:p w14:paraId="7DA9EBC0" w14:textId="77777777" w:rsidR="0085156A" w:rsidRPr="0085156A" w:rsidRDefault="0085156A" w:rsidP="0085156A">
      <w:pPr>
        <w:spacing w:line="360" w:lineRule="auto"/>
        <w:ind w:left="284" w:hanging="284"/>
        <w:rPr>
          <w:rFonts w:ascii="Times New Roman" w:eastAsia="Calibri" w:hAnsi="Times New Roman" w:cs="Times New Roman"/>
        </w:rPr>
      </w:pPr>
      <w:r w:rsidRPr="0085156A">
        <w:rPr>
          <w:rFonts w:ascii="Times New Roman" w:eastAsia="Calibri" w:hAnsi="Times New Roman" w:cs="Times New Roman"/>
        </w:rPr>
        <w:t xml:space="preserve">Lloyd, K. R., Jacob, K. S., Patel, V., Louis, L. S., </w:t>
      </w:r>
      <w:proofErr w:type="spellStart"/>
      <w:r w:rsidRPr="0085156A">
        <w:rPr>
          <w:rFonts w:ascii="Times New Roman" w:eastAsia="Calibri" w:hAnsi="Times New Roman" w:cs="Times New Roman"/>
        </w:rPr>
        <w:t>Bhugra</w:t>
      </w:r>
      <w:proofErr w:type="spellEnd"/>
      <w:r w:rsidRPr="0085156A">
        <w:rPr>
          <w:rFonts w:ascii="Times New Roman" w:eastAsia="Calibri" w:hAnsi="Times New Roman" w:cs="Times New Roman"/>
        </w:rPr>
        <w:t>, D., &amp; Mann, A. H. (1998). The</w:t>
      </w:r>
    </w:p>
    <w:p w14:paraId="7AC61D15" w14:textId="77777777" w:rsidR="0085156A" w:rsidRPr="0085156A" w:rsidRDefault="0085156A" w:rsidP="0085156A">
      <w:pPr>
        <w:spacing w:line="360" w:lineRule="auto"/>
        <w:ind w:left="284" w:hanging="284"/>
        <w:rPr>
          <w:rFonts w:ascii="Times New Roman" w:eastAsia="Calibri" w:hAnsi="Times New Roman" w:cs="Times New Roman"/>
        </w:rPr>
      </w:pPr>
      <w:proofErr w:type="gramStart"/>
      <w:r w:rsidRPr="0085156A">
        <w:rPr>
          <w:rFonts w:ascii="Times New Roman" w:eastAsia="Calibri" w:hAnsi="Times New Roman" w:cs="Times New Roman"/>
        </w:rPr>
        <w:t>development</w:t>
      </w:r>
      <w:proofErr w:type="gramEnd"/>
      <w:r w:rsidRPr="0085156A">
        <w:rPr>
          <w:rFonts w:ascii="Times New Roman" w:eastAsia="Calibri" w:hAnsi="Times New Roman" w:cs="Times New Roman"/>
        </w:rPr>
        <w:t xml:space="preserve"> of the short explanatory model interview (SEMI) and its use among </w:t>
      </w:r>
      <w:proofErr w:type="spellStart"/>
      <w:r w:rsidRPr="0085156A">
        <w:rPr>
          <w:rFonts w:ascii="Times New Roman" w:eastAsia="Calibri" w:hAnsi="Times New Roman" w:cs="Times New Roman"/>
        </w:rPr>
        <w:t>primarycare</w:t>
      </w:r>
      <w:proofErr w:type="spellEnd"/>
    </w:p>
    <w:p w14:paraId="1D56A3E5" w14:textId="77777777" w:rsidR="0085156A" w:rsidRPr="0085156A" w:rsidRDefault="0085156A" w:rsidP="0085156A">
      <w:pPr>
        <w:spacing w:line="360" w:lineRule="auto"/>
        <w:ind w:left="284" w:hanging="284"/>
        <w:rPr>
          <w:rFonts w:ascii="Times New Roman" w:eastAsia="Calibri" w:hAnsi="Times New Roman" w:cs="Times New Roman"/>
        </w:rPr>
      </w:pPr>
      <w:proofErr w:type="gramStart"/>
      <w:r w:rsidRPr="0085156A">
        <w:rPr>
          <w:rFonts w:ascii="Times New Roman" w:eastAsia="Calibri" w:hAnsi="Times New Roman" w:cs="Times New Roman"/>
        </w:rPr>
        <w:t>attenders</w:t>
      </w:r>
      <w:proofErr w:type="gramEnd"/>
      <w:r w:rsidRPr="0085156A">
        <w:rPr>
          <w:rFonts w:ascii="Times New Roman" w:eastAsia="Calibri" w:hAnsi="Times New Roman" w:cs="Times New Roman"/>
        </w:rPr>
        <w:t xml:space="preserve"> with common mental disorders. Psychological Medicine, 28(5), 1231–1237.</w:t>
      </w:r>
    </w:p>
    <w:p w14:paraId="1FDA4602" w14:textId="77777777" w:rsidR="0085156A" w:rsidRPr="0085156A" w:rsidRDefault="0085156A" w:rsidP="0085156A">
      <w:pPr>
        <w:spacing w:line="360" w:lineRule="auto"/>
        <w:ind w:left="284" w:hanging="284"/>
        <w:rPr>
          <w:rFonts w:ascii="Times New Roman" w:eastAsia="Calibri" w:hAnsi="Times New Roman" w:cs="Times New Roman"/>
        </w:rPr>
      </w:pPr>
      <w:r w:rsidRPr="0085156A">
        <w:rPr>
          <w:rFonts w:ascii="Times New Roman" w:eastAsia="Calibri" w:hAnsi="Times New Roman" w:cs="Times New Roman"/>
        </w:rPr>
        <w:t>Marshall, M. N. (1996). Sampling for qualitative research. Family Practice, 13(6), 522–526.</w:t>
      </w:r>
    </w:p>
    <w:p w14:paraId="13BC8EF3" w14:textId="77777777" w:rsidR="0085156A" w:rsidRPr="0085156A" w:rsidRDefault="0085156A" w:rsidP="0085156A">
      <w:pPr>
        <w:spacing w:line="360" w:lineRule="auto"/>
        <w:ind w:left="284" w:hanging="284"/>
        <w:rPr>
          <w:rFonts w:ascii="Times New Roman" w:eastAsia="Calibri" w:hAnsi="Times New Roman" w:cs="Times New Roman"/>
        </w:rPr>
      </w:pPr>
      <w:r w:rsidRPr="0085156A">
        <w:rPr>
          <w:rFonts w:ascii="Times New Roman" w:eastAsia="Calibri" w:hAnsi="Times New Roman" w:cs="Times New Roman"/>
        </w:rPr>
        <w:t xml:space="preserve">Mason, K. E., </w:t>
      </w:r>
      <w:proofErr w:type="spellStart"/>
      <w:r w:rsidRPr="0085156A">
        <w:rPr>
          <w:rFonts w:ascii="Times New Roman" w:eastAsia="Calibri" w:hAnsi="Times New Roman" w:cs="Times New Roman"/>
        </w:rPr>
        <w:t>Polischuk</w:t>
      </w:r>
      <w:proofErr w:type="spellEnd"/>
      <w:r w:rsidRPr="0085156A">
        <w:rPr>
          <w:rFonts w:ascii="Times New Roman" w:eastAsia="Calibri" w:hAnsi="Times New Roman" w:cs="Times New Roman"/>
        </w:rPr>
        <w:t xml:space="preserve">, P., Pendleton, R., </w:t>
      </w:r>
      <w:proofErr w:type="spellStart"/>
      <w:r w:rsidRPr="0085156A">
        <w:rPr>
          <w:rFonts w:ascii="Times New Roman" w:eastAsia="Calibri" w:hAnsi="Times New Roman" w:cs="Times New Roman"/>
        </w:rPr>
        <w:t>Bousa</w:t>
      </w:r>
      <w:proofErr w:type="spellEnd"/>
      <w:r w:rsidRPr="0085156A">
        <w:rPr>
          <w:rFonts w:ascii="Times New Roman" w:eastAsia="Calibri" w:hAnsi="Times New Roman" w:cs="Times New Roman"/>
        </w:rPr>
        <w:t>, E., Good, R., &amp; Wines, J. D. (2011). Clergy</w:t>
      </w:r>
    </w:p>
    <w:p w14:paraId="43C4BA0C" w14:textId="77777777" w:rsidR="0085156A" w:rsidRPr="0085156A" w:rsidRDefault="0085156A" w:rsidP="0085156A">
      <w:pPr>
        <w:spacing w:line="360" w:lineRule="auto"/>
        <w:ind w:left="284" w:hanging="284"/>
        <w:rPr>
          <w:rFonts w:ascii="Times New Roman" w:eastAsia="Calibri" w:hAnsi="Times New Roman" w:cs="Times New Roman"/>
        </w:rPr>
      </w:pPr>
      <w:proofErr w:type="gramStart"/>
      <w:r w:rsidRPr="0085156A">
        <w:rPr>
          <w:rFonts w:ascii="Times New Roman" w:eastAsia="Calibri" w:hAnsi="Times New Roman" w:cs="Times New Roman"/>
        </w:rPr>
        <w:t>referral</w:t>
      </w:r>
      <w:proofErr w:type="gramEnd"/>
      <w:r w:rsidRPr="0085156A">
        <w:rPr>
          <w:rFonts w:ascii="Times New Roman" w:eastAsia="Calibri" w:hAnsi="Times New Roman" w:cs="Times New Roman"/>
        </w:rPr>
        <w:t xml:space="preserve"> of suicidal individuals: A qualitative study. Journal of Pastoral Care &amp; </w:t>
      </w:r>
      <w:proofErr w:type="spellStart"/>
      <w:r w:rsidRPr="0085156A">
        <w:rPr>
          <w:rFonts w:ascii="Times New Roman" w:eastAsia="Calibri" w:hAnsi="Times New Roman" w:cs="Times New Roman"/>
        </w:rPr>
        <w:t>Counseling</w:t>
      </w:r>
      <w:proofErr w:type="spellEnd"/>
      <w:r w:rsidRPr="0085156A">
        <w:rPr>
          <w:rFonts w:ascii="Times New Roman" w:eastAsia="Calibri" w:hAnsi="Times New Roman" w:cs="Times New Roman"/>
        </w:rPr>
        <w:t>,</w:t>
      </w:r>
    </w:p>
    <w:p w14:paraId="6D2239EB" w14:textId="77777777" w:rsidR="0085156A" w:rsidRPr="0085156A" w:rsidRDefault="0085156A" w:rsidP="0085156A">
      <w:pPr>
        <w:spacing w:line="360" w:lineRule="auto"/>
        <w:ind w:left="284" w:hanging="284"/>
        <w:rPr>
          <w:rFonts w:ascii="Times New Roman" w:eastAsia="Calibri" w:hAnsi="Times New Roman" w:cs="Times New Roman"/>
        </w:rPr>
      </w:pPr>
      <w:r w:rsidRPr="0085156A">
        <w:rPr>
          <w:rFonts w:ascii="Times New Roman" w:eastAsia="Calibri" w:hAnsi="Times New Roman" w:cs="Times New Roman"/>
        </w:rPr>
        <w:lastRenderedPageBreak/>
        <w:t xml:space="preserve">65(3), 1–11. </w:t>
      </w:r>
      <w:proofErr w:type="gramStart"/>
      <w:r w:rsidRPr="0085156A">
        <w:rPr>
          <w:rFonts w:ascii="Times New Roman" w:eastAsia="Calibri" w:hAnsi="Times New Roman" w:cs="Times New Roman"/>
        </w:rPr>
        <w:t>doi:10.1177</w:t>
      </w:r>
      <w:proofErr w:type="gramEnd"/>
      <w:r w:rsidRPr="0085156A">
        <w:rPr>
          <w:rFonts w:ascii="Times New Roman" w:eastAsia="Calibri" w:hAnsi="Times New Roman" w:cs="Times New Roman"/>
        </w:rPr>
        <w:t>/154230501106500304</w:t>
      </w:r>
    </w:p>
    <w:p w14:paraId="5514EB39" w14:textId="77777777" w:rsidR="0085156A" w:rsidRPr="0085156A" w:rsidRDefault="0085156A" w:rsidP="0085156A">
      <w:pPr>
        <w:spacing w:line="360" w:lineRule="auto"/>
        <w:ind w:left="284" w:hanging="284"/>
        <w:rPr>
          <w:rFonts w:ascii="Times New Roman" w:eastAsia="Calibri" w:hAnsi="Times New Roman" w:cs="Times New Roman"/>
        </w:rPr>
      </w:pPr>
      <w:r w:rsidRPr="0085156A">
        <w:rPr>
          <w:rFonts w:ascii="Times New Roman" w:eastAsia="Calibri" w:hAnsi="Times New Roman" w:cs="Times New Roman"/>
        </w:rPr>
        <w:t>Mathews, M. (2011). The role of explanatory models and professional factors in Singaporean</w:t>
      </w:r>
    </w:p>
    <w:p w14:paraId="1E90D77B" w14:textId="77777777" w:rsidR="0085156A" w:rsidRPr="0085156A" w:rsidRDefault="0085156A" w:rsidP="0085156A">
      <w:pPr>
        <w:spacing w:line="360" w:lineRule="auto"/>
        <w:ind w:left="284" w:hanging="284"/>
        <w:rPr>
          <w:rFonts w:ascii="Times New Roman" w:eastAsia="Calibri" w:hAnsi="Times New Roman" w:cs="Times New Roman"/>
        </w:rPr>
      </w:pPr>
      <w:proofErr w:type="gramStart"/>
      <w:r w:rsidRPr="0085156A">
        <w:rPr>
          <w:rFonts w:ascii="Times New Roman" w:eastAsia="Calibri" w:hAnsi="Times New Roman" w:cs="Times New Roman"/>
        </w:rPr>
        <w:t>clergy</w:t>
      </w:r>
      <w:proofErr w:type="gramEnd"/>
      <w:r w:rsidRPr="0085156A">
        <w:rPr>
          <w:rFonts w:ascii="Times New Roman" w:eastAsia="Calibri" w:hAnsi="Times New Roman" w:cs="Times New Roman"/>
        </w:rPr>
        <w:t xml:space="preserve"> referral intentions to mental health professionals. Health Sociology Review, 20(1),</w:t>
      </w:r>
    </w:p>
    <w:p w14:paraId="35A74122" w14:textId="77777777" w:rsidR="0085156A" w:rsidRPr="0085156A" w:rsidRDefault="0085156A" w:rsidP="0085156A">
      <w:pPr>
        <w:spacing w:line="360" w:lineRule="auto"/>
        <w:ind w:left="284" w:hanging="284"/>
        <w:rPr>
          <w:rFonts w:ascii="Times New Roman" w:eastAsia="Calibri" w:hAnsi="Times New Roman" w:cs="Times New Roman"/>
        </w:rPr>
      </w:pPr>
      <w:r w:rsidRPr="0085156A">
        <w:rPr>
          <w:rFonts w:ascii="Times New Roman" w:eastAsia="Calibri" w:hAnsi="Times New Roman" w:cs="Times New Roman"/>
        </w:rPr>
        <w:t>41–57. doi:10.5172/hesr.2011.20.1.41</w:t>
      </w:r>
    </w:p>
    <w:p w14:paraId="6C7A78B6" w14:textId="77777777" w:rsidR="0085156A" w:rsidRPr="0085156A" w:rsidRDefault="0085156A" w:rsidP="0085156A">
      <w:pPr>
        <w:spacing w:line="360" w:lineRule="auto"/>
        <w:ind w:left="284" w:hanging="284"/>
        <w:rPr>
          <w:rFonts w:ascii="Times New Roman" w:eastAsia="Calibri" w:hAnsi="Times New Roman" w:cs="Times New Roman"/>
        </w:rPr>
      </w:pPr>
      <w:r w:rsidRPr="0085156A">
        <w:rPr>
          <w:rFonts w:ascii="Times New Roman" w:eastAsia="Calibri" w:hAnsi="Times New Roman" w:cs="Times New Roman"/>
        </w:rPr>
        <w:t>Mattox, R., &amp; Sullivan, G. (2008). Treatment:” Just what the preacher ordered”. Psychiatric</w:t>
      </w:r>
    </w:p>
    <w:p w14:paraId="3175C346" w14:textId="77777777" w:rsidR="0085156A" w:rsidRPr="0085156A" w:rsidRDefault="0085156A" w:rsidP="0085156A">
      <w:pPr>
        <w:spacing w:line="360" w:lineRule="auto"/>
        <w:ind w:left="284" w:hanging="284"/>
        <w:rPr>
          <w:rFonts w:ascii="Times New Roman" w:eastAsia="Calibri" w:hAnsi="Times New Roman" w:cs="Times New Roman"/>
        </w:rPr>
      </w:pPr>
      <w:proofErr w:type="gramStart"/>
      <w:r w:rsidRPr="0085156A">
        <w:rPr>
          <w:rFonts w:ascii="Times New Roman" w:eastAsia="Calibri" w:hAnsi="Times New Roman" w:cs="Times New Roman"/>
        </w:rPr>
        <w:t>Services, 59(4), 349.</w:t>
      </w:r>
      <w:proofErr w:type="gramEnd"/>
      <w:r w:rsidRPr="0085156A">
        <w:rPr>
          <w:rFonts w:ascii="Times New Roman" w:eastAsia="Calibri" w:hAnsi="Times New Roman" w:cs="Times New Roman"/>
        </w:rPr>
        <w:t xml:space="preserve"> Retrieved from http://ps.psychiatryonline.org</w:t>
      </w:r>
    </w:p>
    <w:p w14:paraId="0DD11027" w14:textId="77777777" w:rsidR="0085156A" w:rsidRPr="0085156A" w:rsidRDefault="0085156A" w:rsidP="0085156A">
      <w:pPr>
        <w:spacing w:line="360" w:lineRule="auto"/>
        <w:ind w:left="284" w:hanging="284"/>
        <w:rPr>
          <w:rFonts w:ascii="Times New Roman" w:eastAsia="Calibri" w:hAnsi="Times New Roman" w:cs="Times New Roman"/>
        </w:rPr>
      </w:pPr>
      <w:r w:rsidRPr="0085156A">
        <w:rPr>
          <w:rFonts w:ascii="Times New Roman" w:eastAsia="Calibri" w:hAnsi="Times New Roman" w:cs="Times New Roman"/>
        </w:rPr>
        <w:t xml:space="preserve">Milstein, G., </w:t>
      </w:r>
      <w:proofErr w:type="spellStart"/>
      <w:r w:rsidRPr="0085156A">
        <w:rPr>
          <w:rFonts w:ascii="Times New Roman" w:eastAsia="Calibri" w:hAnsi="Times New Roman" w:cs="Times New Roman"/>
        </w:rPr>
        <w:t>Manierre</w:t>
      </w:r>
      <w:proofErr w:type="spellEnd"/>
      <w:r w:rsidRPr="0085156A">
        <w:rPr>
          <w:rFonts w:ascii="Times New Roman" w:eastAsia="Calibri" w:hAnsi="Times New Roman" w:cs="Times New Roman"/>
        </w:rPr>
        <w:t xml:space="preserve">, A., &amp; </w:t>
      </w:r>
      <w:proofErr w:type="spellStart"/>
      <w:r w:rsidRPr="0085156A">
        <w:rPr>
          <w:rFonts w:ascii="Times New Roman" w:eastAsia="Calibri" w:hAnsi="Times New Roman" w:cs="Times New Roman"/>
        </w:rPr>
        <w:t>Yali</w:t>
      </w:r>
      <w:proofErr w:type="spellEnd"/>
      <w:r w:rsidRPr="0085156A">
        <w:rPr>
          <w:rFonts w:ascii="Times New Roman" w:eastAsia="Calibri" w:hAnsi="Times New Roman" w:cs="Times New Roman"/>
        </w:rPr>
        <w:t>, A. M. (2010). Psychological care for persons of diverse</w:t>
      </w:r>
    </w:p>
    <w:p w14:paraId="286552BB" w14:textId="77777777" w:rsidR="0085156A" w:rsidRPr="0085156A" w:rsidRDefault="0085156A" w:rsidP="0085156A">
      <w:pPr>
        <w:spacing w:line="360" w:lineRule="auto"/>
        <w:ind w:left="284" w:hanging="284"/>
        <w:rPr>
          <w:rFonts w:ascii="Times New Roman" w:eastAsia="Calibri" w:hAnsi="Times New Roman" w:cs="Times New Roman"/>
        </w:rPr>
      </w:pPr>
      <w:proofErr w:type="gramStart"/>
      <w:r w:rsidRPr="0085156A">
        <w:rPr>
          <w:rFonts w:ascii="Times New Roman" w:eastAsia="Calibri" w:hAnsi="Times New Roman" w:cs="Times New Roman"/>
        </w:rPr>
        <w:t>religions</w:t>
      </w:r>
      <w:proofErr w:type="gramEnd"/>
      <w:r w:rsidRPr="0085156A">
        <w:rPr>
          <w:rFonts w:ascii="Times New Roman" w:eastAsia="Calibri" w:hAnsi="Times New Roman" w:cs="Times New Roman"/>
        </w:rPr>
        <w:t>: A collaborative continuum. Professional Psychology: Research and Practice, 41(5),</w:t>
      </w:r>
    </w:p>
    <w:p w14:paraId="52238A01" w14:textId="77777777" w:rsidR="0085156A" w:rsidRPr="0085156A" w:rsidRDefault="0085156A" w:rsidP="0085156A">
      <w:pPr>
        <w:spacing w:line="360" w:lineRule="auto"/>
        <w:ind w:left="284" w:hanging="284"/>
        <w:rPr>
          <w:rFonts w:ascii="Times New Roman" w:eastAsia="Calibri" w:hAnsi="Times New Roman" w:cs="Times New Roman"/>
        </w:rPr>
      </w:pPr>
      <w:r w:rsidRPr="0085156A">
        <w:rPr>
          <w:rFonts w:ascii="Times New Roman" w:eastAsia="Calibri" w:hAnsi="Times New Roman" w:cs="Times New Roman"/>
        </w:rPr>
        <w:t xml:space="preserve">371. </w:t>
      </w:r>
      <w:proofErr w:type="gramStart"/>
      <w:r w:rsidRPr="0085156A">
        <w:rPr>
          <w:rFonts w:ascii="Times New Roman" w:eastAsia="Calibri" w:hAnsi="Times New Roman" w:cs="Times New Roman"/>
        </w:rPr>
        <w:t>doi:10.1037</w:t>
      </w:r>
      <w:proofErr w:type="gramEnd"/>
      <w:r w:rsidRPr="0085156A">
        <w:rPr>
          <w:rFonts w:ascii="Times New Roman" w:eastAsia="Calibri" w:hAnsi="Times New Roman" w:cs="Times New Roman"/>
        </w:rPr>
        <w:t>/a0021074</w:t>
      </w:r>
    </w:p>
    <w:p w14:paraId="38721970" w14:textId="77777777" w:rsidR="0085156A" w:rsidRPr="0085156A" w:rsidRDefault="0085156A" w:rsidP="0085156A">
      <w:pPr>
        <w:spacing w:line="360" w:lineRule="auto"/>
        <w:ind w:left="284" w:hanging="284"/>
        <w:rPr>
          <w:rFonts w:ascii="Times New Roman" w:eastAsia="Calibri" w:hAnsi="Times New Roman" w:cs="Times New Roman"/>
        </w:rPr>
      </w:pPr>
      <w:proofErr w:type="gramStart"/>
      <w:r w:rsidRPr="0085156A">
        <w:rPr>
          <w:rFonts w:ascii="Times New Roman" w:eastAsia="Calibri" w:hAnsi="Times New Roman" w:cs="Times New Roman"/>
        </w:rPr>
        <w:t xml:space="preserve">Moreira-Almeida, A., </w:t>
      </w:r>
      <w:proofErr w:type="spellStart"/>
      <w:r w:rsidRPr="0085156A">
        <w:rPr>
          <w:rFonts w:ascii="Times New Roman" w:eastAsia="Calibri" w:hAnsi="Times New Roman" w:cs="Times New Roman"/>
        </w:rPr>
        <w:t>Lotufo</w:t>
      </w:r>
      <w:proofErr w:type="spellEnd"/>
      <w:r w:rsidRPr="0085156A">
        <w:rPr>
          <w:rFonts w:ascii="Times New Roman" w:eastAsia="Calibri" w:hAnsi="Times New Roman" w:cs="Times New Roman"/>
        </w:rPr>
        <w:t xml:space="preserve"> </w:t>
      </w:r>
      <w:proofErr w:type="spellStart"/>
      <w:r w:rsidRPr="0085156A">
        <w:rPr>
          <w:rFonts w:ascii="Times New Roman" w:eastAsia="Calibri" w:hAnsi="Times New Roman" w:cs="Times New Roman"/>
        </w:rPr>
        <w:t>Neto</w:t>
      </w:r>
      <w:proofErr w:type="spellEnd"/>
      <w:r w:rsidRPr="0085156A">
        <w:rPr>
          <w:rFonts w:ascii="Times New Roman" w:eastAsia="Calibri" w:hAnsi="Times New Roman" w:cs="Times New Roman"/>
        </w:rPr>
        <w:t>, F., &amp; Koenig, H. G. (2006).</w:t>
      </w:r>
      <w:proofErr w:type="gramEnd"/>
      <w:r w:rsidRPr="0085156A">
        <w:rPr>
          <w:rFonts w:ascii="Times New Roman" w:eastAsia="Calibri" w:hAnsi="Times New Roman" w:cs="Times New Roman"/>
        </w:rPr>
        <w:t xml:space="preserve"> Religiousness and mental</w:t>
      </w:r>
    </w:p>
    <w:p w14:paraId="0C46A5B2" w14:textId="77777777" w:rsidR="0085156A" w:rsidRPr="0085156A" w:rsidRDefault="0085156A" w:rsidP="0085156A">
      <w:pPr>
        <w:spacing w:line="360" w:lineRule="auto"/>
        <w:ind w:left="284" w:hanging="284"/>
        <w:rPr>
          <w:rFonts w:ascii="Times New Roman" w:eastAsia="Calibri" w:hAnsi="Times New Roman" w:cs="Times New Roman"/>
        </w:rPr>
      </w:pPr>
      <w:proofErr w:type="gramStart"/>
      <w:r w:rsidRPr="0085156A">
        <w:rPr>
          <w:rFonts w:ascii="Times New Roman" w:eastAsia="Calibri" w:hAnsi="Times New Roman" w:cs="Times New Roman"/>
        </w:rPr>
        <w:t>health</w:t>
      </w:r>
      <w:proofErr w:type="gramEnd"/>
      <w:r w:rsidRPr="0085156A">
        <w:rPr>
          <w:rFonts w:ascii="Times New Roman" w:eastAsia="Calibri" w:hAnsi="Times New Roman" w:cs="Times New Roman"/>
        </w:rPr>
        <w:t xml:space="preserve">: A review. </w:t>
      </w:r>
      <w:proofErr w:type="spellStart"/>
      <w:r w:rsidRPr="0085156A">
        <w:rPr>
          <w:rFonts w:ascii="Times New Roman" w:eastAsia="Calibri" w:hAnsi="Times New Roman" w:cs="Times New Roman"/>
        </w:rPr>
        <w:t>Revista</w:t>
      </w:r>
      <w:proofErr w:type="spellEnd"/>
      <w:r w:rsidRPr="0085156A">
        <w:rPr>
          <w:rFonts w:ascii="Times New Roman" w:eastAsia="Calibri" w:hAnsi="Times New Roman" w:cs="Times New Roman"/>
        </w:rPr>
        <w:t xml:space="preserve"> </w:t>
      </w:r>
      <w:proofErr w:type="spellStart"/>
      <w:r w:rsidRPr="0085156A">
        <w:rPr>
          <w:rFonts w:ascii="Times New Roman" w:eastAsia="Calibri" w:hAnsi="Times New Roman" w:cs="Times New Roman"/>
        </w:rPr>
        <w:t>Brasileira</w:t>
      </w:r>
      <w:proofErr w:type="spellEnd"/>
      <w:r w:rsidRPr="0085156A">
        <w:rPr>
          <w:rFonts w:ascii="Times New Roman" w:eastAsia="Calibri" w:hAnsi="Times New Roman" w:cs="Times New Roman"/>
        </w:rPr>
        <w:t xml:space="preserve"> de </w:t>
      </w:r>
      <w:proofErr w:type="spellStart"/>
      <w:r w:rsidRPr="0085156A">
        <w:rPr>
          <w:rFonts w:ascii="Times New Roman" w:eastAsia="Calibri" w:hAnsi="Times New Roman" w:cs="Times New Roman"/>
        </w:rPr>
        <w:t>Psiquiatria</w:t>
      </w:r>
      <w:proofErr w:type="spellEnd"/>
      <w:r w:rsidRPr="0085156A">
        <w:rPr>
          <w:rFonts w:ascii="Times New Roman" w:eastAsia="Calibri" w:hAnsi="Times New Roman" w:cs="Times New Roman"/>
        </w:rPr>
        <w:t>, 28(3), 242–250.</w:t>
      </w:r>
    </w:p>
    <w:p w14:paraId="0D4F667F" w14:textId="77777777" w:rsidR="0085156A" w:rsidRPr="0085156A" w:rsidRDefault="0085156A" w:rsidP="0085156A">
      <w:pPr>
        <w:spacing w:line="360" w:lineRule="auto"/>
        <w:ind w:left="284" w:hanging="284"/>
        <w:rPr>
          <w:rFonts w:ascii="Times New Roman" w:eastAsia="Calibri" w:hAnsi="Times New Roman" w:cs="Times New Roman"/>
        </w:rPr>
      </w:pPr>
      <w:proofErr w:type="gramStart"/>
      <w:r w:rsidRPr="0085156A">
        <w:rPr>
          <w:rFonts w:ascii="Times New Roman" w:eastAsia="Calibri" w:hAnsi="Times New Roman" w:cs="Times New Roman"/>
        </w:rPr>
        <w:t>NHS Health Scotland.</w:t>
      </w:r>
      <w:proofErr w:type="gramEnd"/>
      <w:r w:rsidRPr="0085156A">
        <w:rPr>
          <w:rFonts w:ascii="Times New Roman" w:eastAsia="Calibri" w:hAnsi="Times New Roman" w:cs="Times New Roman"/>
        </w:rPr>
        <w:t xml:space="preserve"> (2014)</w:t>
      </w:r>
      <w:proofErr w:type="gramStart"/>
      <w:r w:rsidRPr="0085156A">
        <w:rPr>
          <w:rFonts w:ascii="Times New Roman" w:eastAsia="Calibri" w:hAnsi="Times New Roman" w:cs="Times New Roman"/>
        </w:rPr>
        <w:t>. Health in our multi-ethnic Scotland future research priorities.</w:t>
      </w:r>
      <w:proofErr w:type="gramEnd"/>
    </w:p>
    <w:p w14:paraId="3A1BDEE5" w14:textId="77777777" w:rsidR="0085156A" w:rsidRPr="0085156A" w:rsidRDefault="0085156A" w:rsidP="0085156A">
      <w:pPr>
        <w:spacing w:line="360" w:lineRule="auto"/>
        <w:ind w:left="284" w:hanging="284"/>
        <w:rPr>
          <w:rFonts w:ascii="Times New Roman" w:eastAsia="Calibri" w:hAnsi="Times New Roman" w:cs="Times New Roman"/>
        </w:rPr>
      </w:pPr>
      <w:r w:rsidRPr="0085156A">
        <w:rPr>
          <w:rFonts w:ascii="Times New Roman" w:eastAsia="Calibri" w:hAnsi="Times New Roman" w:cs="Times New Roman"/>
        </w:rPr>
        <w:t>Retrieved from http://www.healthscotland.com</w:t>
      </w:r>
    </w:p>
    <w:p w14:paraId="5A42B8FA" w14:textId="77777777" w:rsidR="0085156A" w:rsidRPr="0085156A" w:rsidRDefault="0085156A" w:rsidP="0085156A">
      <w:pPr>
        <w:spacing w:line="360" w:lineRule="auto"/>
        <w:ind w:left="284" w:hanging="284"/>
        <w:rPr>
          <w:rFonts w:ascii="Times New Roman" w:eastAsia="Calibri" w:hAnsi="Times New Roman" w:cs="Times New Roman"/>
        </w:rPr>
      </w:pPr>
      <w:proofErr w:type="gramStart"/>
      <w:r w:rsidRPr="0085156A">
        <w:rPr>
          <w:rFonts w:ascii="Times New Roman" w:eastAsia="Calibri" w:hAnsi="Times New Roman" w:cs="Times New Roman"/>
        </w:rPr>
        <w:t>Office for National Statistics.</w:t>
      </w:r>
      <w:proofErr w:type="gramEnd"/>
      <w:r w:rsidRPr="0085156A">
        <w:rPr>
          <w:rFonts w:ascii="Times New Roman" w:eastAsia="Calibri" w:hAnsi="Times New Roman" w:cs="Times New Roman"/>
        </w:rPr>
        <w:t xml:space="preserve"> (2016). Overview of the UK population: February 2016. Retrieved</w:t>
      </w:r>
    </w:p>
    <w:p w14:paraId="4CBF3B17" w14:textId="77777777" w:rsidR="0085156A" w:rsidRPr="0085156A" w:rsidRDefault="0085156A" w:rsidP="0085156A">
      <w:pPr>
        <w:spacing w:line="360" w:lineRule="auto"/>
        <w:ind w:left="284" w:hanging="284"/>
        <w:rPr>
          <w:rFonts w:ascii="Times New Roman" w:eastAsia="Calibri" w:hAnsi="Times New Roman" w:cs="Times New Roman"/>
        </w:rPr>
      </w:pPr>
      <w:proofErr w:type="gramStart"/>
      <w:r w:rsidRPr="0085156A">
        <w:rPr>
          <w:rFonts w:ascii="Times New Roman" w:eastAsia="Calibri" w:hAnsi="Times New Roman" w:cs="Times New Roman"/>
        </w:rPr>
        <w:t>from</w:t>
      </w:r>
      <w:proofErr w:type="gramEnd"/>
      <w:r w:rsidRPr="0085156A">
        <w:rPr>
          <w:rFonts w:ascii="Times New Roman" w:eastAsia="Calibri" w:hAnsi="Times New Roman" w:cs="Times New Roman"/>
        </w:rPr>
        <w:t xml:space="preserve"> https://www.ons.gov.uk/</w:t>
      </w:r>
    </w:p>
    <w:p w14:paraId="5F4ACD40" w14:textId="77777777" w:rsidR="0085156A" w:rsidRPr="0085156A" w:rsidRDefault="0085156A" w:rsidP="0085156A">
      <w:pPr>
        <w:spacing w:line="360" w:lineRule="auto"/>
        <w:ind w:left="284" w:hanging="284"/>
        <w:rPr>
          <w:rFonts w:ascii="Times New Roman" w:eastAsia="Calibri" w:hAnsi="Times New Roman" w:cs="Times New Roman"/>
        </w:rPr>
      </w:pPr>
      <w:proofErr w:type="spellStart"/>
      <w:r w:rsidRPr="0085156A">
        <w:rPr>
          <w:rFonts w:ascii="Times New Roman" w:eastAsia="Calibri" w:hAnsi="Times New Roman" w:cs="Times New Roman"/>
        </w:rPr>
        <w:t>Openshaw</w:t>
      </w:r>
      <w:proofErr w:type="spellEnd"/>
      <w:r w:rsidRPr="0085156A">
        <w:rPr>
          <w:rFonts w:ascii="Times New Roman" w:eastAsia="Calibri" w:hAnsi="Times New Roman" w:cs="Times New Roman"/>
        </w:rPr>
        <w:t>, L., &amp; Harr, C. (2009). Exploring the relationship between clergy and mental</w:t>
      </w:r>
    </w:p>
    <w:p w14:paraId="53B0FFAB" w14:textId="77777777" w:rsidR="0085156A" w:rsidRPr="0085156A" w:rsidRDefault="0085156A" w:rsidP="0085156A">
      <w:pPr>
        <w:spacing w:line="360" w:lineRule="auto"/>
        <w:ind w:left="284" w:hanging="284"/>
        <w:rPr>
          <w:rFonts w:ascii="Times New Roman" w:eastAsia="Calibri" w:hAnsi="Times New Roman" w:cs="Times New Roman"/>
        </w:rPr>
      </w:pPr>
      <w:proofErr w:type="gramStart"/>
      <w:r w:rsidRPr="0085156A">
        <w:rPr>
          <w:rFonts w:ascii="Times New Roman" w:eastAsia="Calibri" w:hAnsi="Times New Roman" w:cs="Times New Roman"/>
        </w:rPr>
        <w:t>health</w:t>
      </w:r>
      <w:proofErr w:type="gramEnd"/>
      <w:r w:rsidRPr="0085156A">
        <w:rPr>
          <w:rFonts w:ascii="Times New Roman" w:eastAsia="Calibri" w:hAnsi="Times New Roman" w:cs="Times New Roman"/>
        </w:rPr>
        <w:t xml:space="preserve"> professionals. Social Work and Christianity, 36(3), 301. Retrieved from http://</w:t>
      </w:r>
    </w:p>
    <w:p w14:paraId="484D20C8" w14:textId="77777777" w:rsidR="0085156A" w:rsidRPr="0085156A" w:rsidRDefault="0085156A" w:rsidP="0085156A">
      <w:pPr>
        <w:spacing w:line="360" w:lineRule="auto"/>
        <w:ind w:left="284" w:hanging="284"/>
        <w:rPr>
          <w:rFonts w:ascii="Times New Roman" w:eastAsia="Calibri" w:hAnsi="Times New Roman" w:cs="Times New Roman"/>
        </w:rPr>
      </w:pPr>
      <w:r w:rsidRPr="0085156A">
        <w:rPr>
          <w:rFonts w:ascii="Times New Roman" w:eastAsia="Calibri" w:hAnsi="Times New Roman" w:cs="Times New Roman"/>
        </w:rPr>
        <w:t>ebscohost.com</w:t>
      </w:r>
    </w:p>
    <w:p w14:paraId="51EF7471" w14:textId="77777777" w:rsidR="0085156A" w:rsidRPr="0085156A" w:rsidRDefault="0085156A" w:rsidP="0085156A">
      <w:pPr>
        <w:spacing w:line="360" w:lineRule="auto"/>
        <w:ind w:left="284" w:hanging="284"/>
        <w:rPr>
          <w:rFonts w:ascii="Times New Roman" w:eastAsia="Calibri" w:hAnsi="Times New Roman" w:cs="Times New Roman"/>
        </w:rPr>
      </w:pPr>
      <w:r w:rsidRPr="0085156A">
        <w:rPr>
          <w:rFonts w:ascii="Times New Roman" w:eastAsia="Calibri" w:hAnsi="Times New Roman" w:cs="Times New Roman"/>
        </w:rPr>
        <w:t>Oppenheimer, J. E., Flannelly, K. J., &amp; Weaver, A. J. (2004). A comparative analysis of the</w:t>
      </w:r>
    </w:p>
    <w:p w14:paraId="6A530072" w14:textId="77777777" w:rsidR="0085156A" w:rsidRPr="0085156A" w:rsidRDefault="0085156A" w:rsidP="0085156A">
      <w:pPr>
        <w:spacing w:line="360" w:lineRule="auto"/>
        <w:ind w:left="284" w:hanging="284"/>
        <w:rPr>
          <w:rFonts w:ascii="Times New Roman" w:eastAsia="Calibri" w:hAnsi="Times New Roman" w:cs="Times New Roman"/>
        </w:rPr>
      </w:pPr>
      <w:proofErr w:type="gramStart"/>
      <w:r w:rsidRPr="0085156A">
        <w:rPr>
          <w:rFonts w:ascii="Times New Roman" w:eastAsia="Calibri" w:hAnsi="Times New Roman" w:cs="Times New Roman"/>
        </w:rPr>
        <w:t>psychological</w:t>
      </w:r>
      <w:proofErr w:type="gramEnd"/>
      <w:r w:rsidRPr="0085156A">
        <w:rPr>
          <w:rFonts w:ascii="Times New Roman" w:eastAsia="Calibri" w:hAnsi="Times New Roman" w:cs="Times New Roman"/>
        </w:rPr>
        <w:t xml:space="preserve"> literature on collaboration between clergy and mental-health professionals—</w:t>
      </w:r>
    </w:p>
    <w:p w14:paraId="0D44F6C0" w14:textId="77777777" w:rsidR="0085156A" w:rsidRPr="0085156A" w:rsidRDefault="0085156A" w:rsidP="0085156A">
      <w:pPr>
        <w:spacing w:line="360" w:lineRule="auto"/>
        <w:ind w:left="284" w:hanging="284"/>
        <w:rPr>
          <w:rFonts w:ascii="Times New Roman" w:eastAsia="Calibri" w:hAnsi="Times New Roman" w:cs="Times New Roman"/>
        </w:rPr>
      </w:pPr>
      <w:r w:rsidRPr="0085156A">
        <w:rPr>
          <w:rFonts w:ascii="Times New Roman" w:eastAsia="Calibri" w:hAnsi="Times New Roman" w:cs="Times New Roman"/>
        </w:rPr>
        <w:t>Perspectives from secular and religious journals: 1970–1999. Pastoral Psychology, 53(2),</w:t>
      </w:r>
    </w:p>
    <w:p w14:paraId="29BAD55B" w14:textId="77777777" w:rsidR="0085156A" w:rsidRPr="0085156A" w:rsidRDefault="0085156A" w:rsidP="0085156A">
      <w:pPr>
        <w:spacing w:line="360" w:lineRule="auto"/>
        <w:ind w:left="284" w:hanging="284"/>
        <w:rPr>
          <w:rFonts w:ascii="Times New Roman" w:eastAsia="Calibri" w:hAnsi="Times New Roman" w:cs="Times New Roman"/>
        </w:rPr>
      </w:pPr>
      <w:r w:rsidRPr="0085156A">
        <w:rPr>
          <w:rFonts w:ascii="Times New Roman" w:eastAsia="Calibri" w:hAnsi="Times New Roman" w:cs="Times New Roman"/>
        </w:rPr>
        <w:t>153–162. doi:10.1023/B:PASP.0000046826.29719.8d</w:t>
      </w:r>
    </w:p>
    <w:p w14:paraId="7F97C0F9" w14:textId="77777777" w:rsidR="0085156A" w:rsidRPr="0085156A" w:rsidRDefault="0085156A" w:rsidP="0085156A">
      <w:pPr>
        <w:spacing w:line="360" w:lineRule="auto"/>
        <w:ind w:left="284" w:hanging="284"/>
        <w:rPr>
          <w:rFonts w:ascii="Times New Roman" w:eastAsia="Calibri" w:hAnsi="Times New Roman" w:cs="Times New Roman"/>
        </w:rPr>
      </w:pPr>
      <w:r w:rsidRPr="0085156A">
        <w:rPr>
          <w:rFonts w:ascii="Times New Roman" w:eastAsia="Calibri" w:hAnsi="Times New Roman" w:cs="Times New Roman"/>
        </w:rPr>
        <w:t>24 D. KARADZHOV AND R. WHITE</w:t>
      </w:r>
    </w:p>
    <w:p w14:paraId="7BD30425" w14:textId="77777777" w:rsidR="0085156A" w:rsidRPr="0085156A" w:rsidRDefault="0085156A" w:rsidP="0085156A">
      <w:pPr>
        <w:spacing w:line="360" w:lineRule="auto"/>
        <w:ind w:left="284" w:hanging="284"/>
        <w:rPr>
          <w:rFonts w:ascii="Times New Roman" w:eastAsia="Calibri" w:hAnsi="Times New Roman" w:cs="Times New Roman"/>
        </w:rPr>
      </w:pPr>
      <w:proofErr w:type="gramStart"/>
      <w:r w:rsidRPr="0085156A">
        <w:rPr>
          <w:rFonts w:ascii="Times New Roman" w:eastAsia="Calibri" w:hAnsi="Times New Roman" w:cs="Times New Roman"/>
        </w:rPr>
        <w:t xml:space="preserve">Patel, V., </w:t>
      </w:r>
      <w:proofErr w:type="spellStart"/>
      <w:r w:rsidRPr="0085156A">
        <w:rPr>
          <w:rFonts w:ascii="Times New Roman" w:eastAsia="Calibri" w:hAnsi="Times New Roman" w:cs="Times New Roman"/>
        </w:rPr>
        <w:t>Chowdhary</w:t>
      </w:r>
      <w:proofErr w:type="spellEnd"/>
      <w:r w:rsidRPr="0085156A">
        <w:rPr>
          <w:rFonts w:ascii="Times New Roman" w:eastAsia="Calibri" w:hAnsi="Times New Roman" w:cs="Times New Roman"/>
        </w:rPr>
        <w:t xml:space="preserve">, N., Rahman, A., &amp; </w:t>
      </w:r>
      <w:proofErr w:type="spellStart"/>
      <w:r w:rsidRPr="0085156A">
        <w:rPr>
          <w:rFonts w:ascii="Times New Roman" w:eastAsia="Calibri" w:hAnsi="Times New Roman" w:cs="Times New Roman"/>
        </w:rPr>
        <w:t>Verdeli</w:t>
      </w:r>
      <w:proofErr w:type="spellEnd"/>
      <w:r w:rsidRPr="0085156A">
        <w:rPr>
          <w:rFonts w:ascii="Times New Roman" w:eastAsia="Calibri" w:hAnsi="Times New Roman" w:cs="Times New Roman"/>
        </w:rPr>
        <w:t>, H. (2011).</w:t>
      </w:r>
      <w:proofErr w:type="gramEnd"/>
      <w:r w:rsidRPr="0085156A">
        <w:rPr>
          <w:rFonts w:ascii="Times New Roman" w:eastAsia="Calibri" w:hAnsi="Times New Roman" w:cs="Times New Roman"/>
        </w:rPr>
        <w:t xml:space="preserve"> Improving access to psychological</w:t>
      </w:r>
    </w:p>
    <w:p w14:paraId="6952EAA9" w14:textId="77777777" w:rsidR="0085156A" w:rsidRPr="0085156A" w:rsidRDefault="0085156A" w:rsidP="0085156A">
      <w:pPr>
        <w:spacing w:line="360" w:lineRule="auto"/>
        <w:ind w:left="284" w:hanging="284"/>
        <w:rPr>
          <w:rFonts w:ascii="Times New Roman" w:eastAsia="Calibri" w:hAnsi="Times New Roman" w:cs="Times New Roman"/>
        </w:rPr>
      </w:pPr>
      <w:proofErr w:type="gramStart"/>
      <w:r w:rsidRPr="0085156A">
        <w:rPr>
          <w:rFonts w:ascii="Times New Roman" w:eastAsia="Calibri" w:hAnsi="Times New Roman" w:cs="Times New Roman"/>
        </w:rPr>
        <w:lastRenderedPageBreak/>
        <w:t>treatments</w:t>
      </w:r>
      <w:proofErr w:type="gramEnd"/>
      <w:r w:rsidRPr="0085156A">
        <w:rPr>
          <w:rFonts w:ascii="Times New Roman" w:eastAsia="Calibri" w:hAnsi="Times New Roman" w:cs="Times New Roman"/>
        </w:rPr>
        <w:t>: Lessons from developing countries. Behaviour Research and Therapy, 49</w:t>
      </w:r>
    </w:p>
    <w:p w14:paraId="2D0152E7" w14:textId="77777777" w:rsidR="0085156A" w:rsidRPr="0085156A" w:rsidRDefault="0085156A" w:rsidP="0085156A">
      <w:pPr>
        <w:spacing w:line="360" w:lineRule="auto"/>
        <w:ind w:left="284" w:hanging="284"/>
        <w:rPr>
          <w:rFonts w:ascii="Times New Roman" w:eastAsia="Calibri" w:hAnsi="Times New Roman" w:cs="Times New Roman"/>
        </w:rPr>
      </w:pPr>
      <w:r w:rsidRPr="0085156A">
        <w:rPr>
          <w:rFonts w:ascii="Times New Roman" w:eastAsia="Calibri" w:hAnsi="Times New Roman" w:cs="Times New Roman"/>
        </w:rPr>
        <w:t>(9), 523–528. doi:10.1016/j.brat.2011.06.012</w:t>
      </w:r>
    </w:p>
    <w:p w14:paraId="26D624E9" w14:textId="77777777" w:rsidR="0085156A" w:rsidRPr="0085156A" w:rsidRDefault="0085156A" w:rsidP="0085156A">
      <w:pPr>
        <w:spacing w:line="360" w:lineRule="auto"/>
        <w:ind w:left="284" w:hanging="284"/>
        <w:rPr>
          <w:rFonts w:ascii="Times New Roman" w:eastAsia="Calibri" w:hAnsi="Times New Roman" w:cs="Times New Roman"/>
        </w:rPr>
      </w:pPr>
      <w:r w:rsidRPr="0085156A">
        <w:rPr>
          <w:rFonts w:ascii="Times New Roman" w:eastAsia="Calibri" w:hAnsi="Times New Roman" w:cs="Times New Roman"/>
        </w:rPr>
        <w:t xml:space="preserve">Patton, M. Q. (2002). </w:t>
      </w:r>
      <w:proofErr w:type="gramStart"/>
      <w:r w:rsidRPr="0085156A">
        <w:rPr>
          <w:rFonts w:ascii="Times New Roman" w:eastAsia="Calibri" w:hAnsi="Times New Roman" w:cs="Times New Roman"/>
        </w:rPr>
        <w:t>Qualitative research and evaluation methods (3rd ed.).</w:t>
      </w:r>
      <w:proofErr w:type="gramEnd"/>
      <w:r w:rsidRPr="0085156A">
        <w:rPr>
          <w:rFonts w:ascii="Times New Roman" w:eastAsia="Calibri" w:hAnsi="Times New Roman" w:cs="Times New Roman"/>
        </w:rPr>
        <w:t xml:space="preserve"> Thousand Oaks,</w:t>
      </w:r>
    </w:p>
    <w:p w14:paraId="0052D2F1" w14:textId="77777777" w:rsidR="0085156A" w:rsidRPr="0085156A" w:rsidRDefault="0085156A" w:rsidP="0085156A">
      <w:pPr>
        <w:spacing w:line="360" w:lineRule="auto"/>
        <w:ind w:left="284" w:hanging="284"/>
        <w:rPr>
          <w:rFonts w:ascii="Times New Roman" w:eastAsia="Calibri" w:hAnsi="Times New Roman" w:cs="Times New Roman"/>
        </w:rPr>
      </w:pPr>
      <w:r w:rsidRPr="0085156A">
        <w:rPr>
          <w:rFonts w:ascii="Times New Roman" w:eastAsia="Calibri" w:hAnsi="Times New Roman" w:cs="Times New Roman"/>
        </w:rPr>
        <w:t>CA: Sage Publication.</w:t>
      </w:r>
    </w:p>
    <w:p w14:paraId="0473284B" w14:textId="77777777" w:rsidR="0085156A" w:rsidRPr="0085156A" w:rsidRDefault="0085156A" w:rsidP="0085156A">
      <w:pPr>
        <w:spacing w:line="360" w:lineRule="auto"/>
        <w:ind w:left="284" w:hanging="284"/>
        <w:rPr>
          <w:rFonts w:ascii="Times New Roman" w:eastAsia="Calibri" w:hAnsi="Times New Roman" w:cs="Times New Roman"/>
        </w:rPr>
      </w:pPr>
      <w:r w:rsidRPr="0085156A">
        <w:rPr>
          <w:rFonts w:ascii="Times New Roman" w:eastAsia="Calibri" w:hAnsi="Times New Roman" w:cs="Times New Roman"/>
        </w:rPr>
        <w:t xml:space="preserve">Payne, J. S. (2009). Variations in pastors’ perceptions of the </w:t>
      </w:r>
      <w:proofErr w:type="spellStart"/>
      <w:r w:rsidRPr="0085156A">
        <w:rPr>
          <w:rFonts w:ascii="Times New Roman" w:eastAsia="Calibri" w:hAnsi="Times New Roman" w:cs="Times New Roman"/>
        </w:rPr>
        <w:t>etiology</w:t>
      </w:r>
      <w:proofErr w:type="spellEnd"/>
      <w:r w:rsidRPr="0085156A">
        <w:rPr>
          <w:rFonts w:ascii="Times New Roman" w:eastAsia="Calibri" w:hAnsi="Times New Roman" w:cs="Times New Roman"/>
        </w:rPr>
        <w:t xml:space="preserve"> of depression by race and</w:t>
      </w:r>
    </w:p>
    <w:p w14:paraId="50DD7653" w14:textId="77777777" w:rsidR="0085156A" w:rsidRPr="0085156A" w:rsidRDefault="0085156A" w:rsidP="0085156A">
      <w:pPr>
        <w:spacing w:line="360" w:lineRule="auto"/>
        <w:ind w:left="284" w:hanging="284"/>
        <w:rPr>
          <w:rFonts w:ascii="Times New Roman" w:eastAsia="Calibri" w:hAnsi="Times New Roman" w:cs="Times New Roman"/>
        </w:rPr>
      </w:pPr>
      <w:proofErr w:type="gramStart"/>
      <w:r w:rsidRPr="0085156A">
        <w:rPr>
          <w:rFonts w:ascii="Times New Roman" w:eastAsia="Calibri" w:hAnsi="Times New Roman" w:cs="Times New Roman"/>
        </w:rPr>
        <w:t>religious</w:t>
      </w:r>
      <w:proofErr w:type="gramEnd"/>
      <w:r w:rsidRPr="0085156A">
        <w:rPr>
          <w:rFonts w:ascii="Times New Roman" w:eastAsia="Calibri" w:hAnsi="Times New Roman" w:cs="Times New Roman"/>
        </w:rPr>
        <w:t xml:space="preserve"> affiliation. Community Mental Health Journal, 45(5), 355–365. </w:t>
      </w:r>
      <w:proofErr w:type="gramStart"/>
      <w:r w:rsidRPr="0085156A">
        <w:rPr>
          <w:rFonts w:ascii="Times New Roman" w:eastAsia="Calibri" w:hAnsi="Times New Roman" w:cs="Times New Roman"/>
        </w:rPr>
        <w:t>doi:10.1007</w:t>
      </w:r>
      <w:proofErr w:type="gramEnd"/>
      <w:r w:rsidRPr="0085156A">
        <w:rPr>
          <w:rFonts w:ascii="Times New Roman" w:eastAsia="Calibri" w:hAnsi="Times New Roman" w:cs="Times New Roman"/>
        </w:rPr>
        <w:t>/</w:t>
      </w:r>
    </w:p>
    <w:p w14:paraId="5B113563" w14:textId="77777777" w:rsidR="0085156A" w:rsidRPr="0085156A" w:rsidRDefault="0085156A" w:rsidP="0085156A">
      <w:pPr>
        <w:spacing w:line="360" w:lineRule="auto"/>
        <w:ind w:left="284" w:hanging="284"/>
        <w:rPr>
          <w:rFonts w:ascii="Times New Roman" w:eastAsia="Calibri" w:hAnsi="Times New Roman" w:cs="Times New Roman"/>
        </w:rPr>
      </w:pPr>
      <w:proofErr w:type="gramStart"/>
      <w:r w:rsidRPr="0085156A">
        <w:rPr>
          <w:rFonts w:ascii="Times New Roman" w:eastAsia="Calibri" w:hAnsi="Times New Roman" w:cs="Times New Roman"/>
        </w:rPr>
        <w:t>s10597</w:t>
      </w:r>
      <w:proofErr w:type="gramEnd"/>
      <w:r w:rsidRPr="0085156A">
        <w:rPr>
          <w:rFonts w:ascii="Times New Roman" w:eastAsia="Calibri" w:hAnsi="Times New Roman" w:cs="Times New Roman"/>
        </w:rPr>
        <w:t>-009-9210-y</w:t>
      </w:r>
    </w:p>
    <w:p w14:paraId="3E3A0BDA" w14:textId="77777777" w:rsidR="0085156A" w:rsidRPr="0085156A" w:rsidRDefault="0085156A" w:rsidP="0085156A">
      <w:pPr>
        <w:spacing w:line="360" w:lineRule="auto"/>
        <w:ind w:left="284" w:hanging="284"/>
        <w:rPr>
          <w:rFonts w:ascii="Times New Roman" w:eastAsia="Calibri" w:hAnsi="Times New Roman" w:cs="Times New Roman"/>
        </w:rPr>
      </w:pPr>
      <w:proofErr w:type="gramStart"/>
      <w:r w:rsidRPr="0085156A">
        <w:rPr>
          <w:rFonts w:ascii="Times New Roman" w:eastAsia="Calibri" w:hAnsi="Times New Roman" w:cs="Times New Roman"/>
        </w:rPr>
        <w:t>Prior, L., Wood, F., Lewis, G., &amp; Pill, R. (2003).</w:t>
      </w:r>
      <w:proofErr w:type="gramEnd"/>
      <w:r w:rsidRPr="0085156A">
        <w:rPr>
          <w:rFonts w:ascii="Times New Roman" w:eastAsia="Calibri" w:hAnsi="Times New Roman" w:cs="Times New Roman"/>
        </w:rPr>
        <w:t xml:space="preserve"> Stigma revisited, disclosure of emotional</w:t>
      </w:r>
    </w:p>
    <w:p w14:paraId="53E591D2" w14:textId="77777777" w:rsidR="0085156A" w:rsidRPr="0085156A" w:rsidRDefault="0085156A" w:rsidP="0085156A">
      <w:pPr>
        <w:spacing w:line="360" w:lineRule="auto"/>
        <w:ind w:left="284" w:hanging="284"/>
        <w:rPr>
          <w:rFonts w:ascii="Times New Roman" w:eastAsia="Calibri" w:hAnsi="Times New Roman" w:cs="Times New Roman"/>
        </w:rPr>
      </w:pPr>
      <w:proofErr w:type="gramStart"/>
      <w:r w:rsidRPr="0085156A">
        <w:rPr>
          <w:rFonts w:ascii="Times New Roman" w:eastAsia="Calibri" w:hAnsi="Times New Roman" w:cs="Times New Roman"/>
        </w:rPr>
        <w:t>problems</w:t>
      </w:r>
      <w:proofErr w:type="gramEnd"/>
      <w:r w:rsidRPr="0085156A">
        <w:rPr>
          <w:rFonts w:ascii="Times New Roman" w:eastAsia="Calibri" w:hAnsi="Times New Roman" w:cs="Times New Roman"/>
        </w:rPr>
        <w:t xml:space="preserve"> in primary care consultations in Wales. Social Science &amp; Medicine, 56(10), 2191–</w:t>
      </w:r>
    </w:p>
    <w:p w14:paraId="29180726" w14:textId="77777777" w:rsidR="0085156A" w:rsidRPr="0085156A" w:rsidRDefault="0085156A" w:rsidP="0085156A">
      <w:pPr>
        <w:spacing w:line="360" w:lineRule="auto"/>
        <w:ind w:left="284" w:hanging="284"/>
        <w:rPr>
          <w:rFonts w:ascii="Times New Roman" w:eastAsia="Calibri" w:hAnsi="Times New Roman" w:cs="Times New Roman"/>
        </w:rPr>
      </w:pPr>
      <w:r w:rsidRPr="0085156A">
        <w:rPr>
          <w:rFonts w:ascii="Times New Roman" w:eastAsia="Calibri" w:hAnsi="Times New Roman" w:cs="Times New Roman"/>
        </w:rPr>
        <w:t xml:space="preserve">2200. </w:t>
      </w:r>
      <w:proofErr w:type="gramStart"/>
      <w:r w:rsidRPr="0085156A">
        <w:rPr>
          <w:rFonts w:ascii="Times New Roman" w:eastAsia="Calibri" w:hAnsi="Times New Roman" w:cs="Times New Roman"/>
        </w:rPr>
        <w:t>doi:10.1016</w:t>
      </w:r>
      <w:proofErr w:type="gramEnd"/>
      <w:r w:rsidRPr="0085156A">
        <w:rPr>
          <w:rFonts w:ascii="Times New Roman" w:eastAsia="Calibri" w:hAnsi="Times New Roman" w:cs="Times New Roman"/>
        </w:rPr>
        <w:t>/S0277-9536(02)00235-6</w:t>
      </w:r>
    </w:p>
    <w:p w14:paraId="19D6F8D3" w14:textId="77777777" w:rsidR="0085156A" w:rsidRPr="0085156A" w:rsidRDefault="0085156A" w:rsidP="0085156A">
      <w:pPr>
        <w:spacing w:line="360" w:lineRule="auto"/>
        <w:ind w:left="284" w:hanging="284"/>
        <w:rPr>
          <w:rFonts w:ascii="Times New Roman" w:eastAsia="Calibri" w:hAnsi="Times New Roman" w:cs="Times New Roman"/>
        </w:rPr>
      </w:pPr>
      <w:proofErr w:type="spellStart"/>
      <w:r w:rsidRPr="0085156A">
        <w:rPr>
          <w:rFonts w:ascii="Times New Roman" w:eastAsia="Calibri" w:hAnsi="Times New Roman" w:cs="Times New Roman"/>
        </w:rPr>
        <w:t>Reavley</w:t>
      </w:r>
      <w:proofErr w:type="spellEnd"/>
      <w:r w:rsidRPr="0085156A">
        <w:rPr>
          <w:rFonts w:ascii="Times New Roman" w:eastAsia="Calibri" w:hAnsi="Times New Roman" w:cs="Times New Roman"/>
        </w:rPr>
        <w:t xml:space="preserve">, N. J., &amp; </w:t>
      </w:r>
      <w:proofErr w:type="spellStart"/>
      <w:r w:rsidRPr="0085156A">
        <w:rPr>
          <w:rFonts w:ascii="Times New Roman" w:eastAsia="Calibri" w:hAnsi="Times New Roman" w:cs="Times New Roman"/>
        </w:rPr>
        <w:t>Jorm</w:t>
      </w:r>
      <w:proofErr w:type="spellEnd"/>
      <w:r w:rsidRPr="0085156A">
        <w:rPr>
          <w:rFonts w:ascii="Times New Roman" w:eastAsia="Calibri" w:hAnsi="Times New Roman" w:cs="Times New Roman"/>
        </w:rPr>
        <w:t>, A. F. (2011). Stigmatizing attitudes towards people with mental</w:t>
      </w:r>
    </w:p>
    <w:p w14:paraId="67147D15" w14:textId="77777777" w:rsidR="0085156A" w:rsidRPr="0085156A" w:rsidRDefault="0085156A" w:rsidP="0085156A">
      <w:pPr>
        <w:spacing w:line="360" w:lineRule="auto"/>
        <w:ind w:left="284" w:hanging="284"/>
        <w:rPr>
          <w:rFonts w:ascii="Times New Roman" w:eastAsia="Calibri" w:hAnsi="Times New Roman" w:cs="Times New Roman"/>
        </w:rPr>
      </w:pPr>
      <w:proofErr w:type="gramStart"/>
      <w:r w:rsidRPr="0085156A">
        <w:rPr>
          <w:rFonts w:ascii="Times New Roman" w:eastAsia="Calibri" w:hAnsi="Times New Roman" w:cs="Times New Roman"/>
        </w:rPr>
        <w:t>disorders</w:t>
      </w:r>
      <w:proofErr w:type="gramEnd"/>
      <w:r w:rsidRPr="0085156A">
        <w:rPr>
          <w:rFonts w:ascii="Times New Roman" w:eastAsia="Calibri" w:hAnsi="Times New Roman" w:cs="Times New Roman"/>
        </w:rPr>
        <w:t>: Findings from an Australian national survey of mental health literacy and</w:t>
      </w:r>
    </w:p>
    <w:p w14:paraId="180F84F2" w14:textId="77777777" w:rsidR="0085156A" w:rsidRPr="0085156A" w:rsidRDefault="0085156A" w:rsidP="0085156A">
      <w:pPr>
        <w:spacing w:line="360" w:lineRule="auto"/>
        <w:ind w:left="284" w:hanging="284"/>
        <w:rPr>
          <w:rFonts w:ascii="Times New Roman" w:eastAsia="Calibri" w:hAnsi="Times New Roman" w:cs="Times New Roman"/>
        </w:rPr>
      </w:pPr>
      <w:proofErr w:type="gramStart"/>
      <w:r w:rsidRPr="0085156A">
        <w:rPr>
          <w:rFonts w:ascii="Times New Roman" w:eastAsia="Calibri" w:hAnsi="Times New Roman" w:cs="Times New Roman"/>
        </w:rPr>
        <w:t>stigma</w:t>
      </w:r>
      <w:proofErr w:type="gramEnd"/>
      <w:r w:rsidRPr="0085156A">
        <w:rPr>
          <w:rFonts w:ascii="Times New Roman" w:eastAsia="Calibri" w:hAnsi="Times New Roman" w:cs="Times New Roman"/>
        </w:rPr>
        <w:t xml:space="preserve">. Australian &amp; New Zealand Journal of Psychiatry, 45(12), 1086–1093. </w:t>
      </w:r>
      <w:proofErr w:type="gramStart"/>
      <w:r w:rsidRPr="0085156A">
        <w:rPr>
          <w:rFonts w:ascii="Times New Roman" w:eastAsia="Calibri" w:hAnsi="Times New Roman" w:cs="Times New Roman"/>
        </w:rPr>
        <w:t>doi:10.3109</w:t>
      </w:r>
      <w:proofErr w:type="gramEnd"/>
      <w:r w:rsidRPr="0085156A">
        <w:rPr>
          <w:rFonts w:ascii="Times New Roman" w:eastAsia="Calibri" w:hAnsi="Times New Roman" w:cs="Times New Roman"/>
        </w:rPr>
        <w:t>/</w:t>
      </w:r>
    </w:p>
    <w:p w14:paraId="266BE420" w14:textId="77777777" w:rsidR="0085156A" w:rsidRPr="0085156A" w:rsidRDefault="0085156A" w:rsidP="0085156A">
      <w:pPr>
        <w:spacing w:line="360" w:lineRule="auto"/>
        <w:ind w:left="284" w:hanging="284"/>
        <w:rPr>
          <w:rFonts w:ascii="Times New Roman" w:eastAsia="Calibri" w:hAnsi="Times New Roman" w:cs="Times New Roman"/>
        </w:rPr>
      </w:pPr>
      <w:r w:rsidRPr="0085156A">
        <w:rPr>
          <w:rFonts w:ascii="Times New Roman" w:eastAsia="Calibri" w:hAnsi="Times New Roman" w:cs="Times New Roman"/>
        </w:rPr>
        <w:t>00048674.2011.621061</w:t>
      </w:r>
    </w:p>
    <w:p w14:paraId="141B598C" w14:textId="77777777" w:rsidR="0085156A" w:rsidRPr="0085156A" w:rsidRDefault="0085156A" w:rsidP="0085156A">
      <w:pPr>
        <w:spacing w:line="360" w:lineRule="auto"/>
        <w:ind w:left="284" w:hanging="284"/>
        <w:rPr>
          <w:rFonts w:ascii="Times New Roman" w:eastAsia="Calibri" w:hAnsi="Times New Roman" w:cs="Times New Roman"/>
        </w:rPr>
      </w:pPr>
      <w:proofErr w:type="gramStart"/>
      <w:r w:rsidRPr="0085156A">
        <w:rPr>
          <w:rFonts w:ascii="Times New Roman" w:eastAsia="Calibri" w:hAnsi="Times New Roman" w:cs="Times New Roman"/>
        </w:rPr>
        <w:t>Royal College of Psychiatrists.</w:t>
      </w:r>
      <w:proofErr w:type="gramEnd"/>
      <w:r w:rsidRPr="0085156A">
        <w:rPr>
          <w:rFonts w:ascii="Times New Roman" w:eastAsia="Calibri" w:hAnsi="Times New Roman" w:cs="Times New Roman"/>
        </w:rPr>
        <w:t xml:space="preserve"> (2013). Recommendations for psychiatrists on spirituality and</w:t>
      </w:r>
    </w:p>
    <w:p w14:paraId="784712FE" w14:textId="77777777" w:rsidR="0085156A" w:rsidRPr="0085156A" w:rsidRDefault="0085156A" w:rsidP="0085156A">
      <w:pPr>
        <w:spacing w:line="360" w:lineRule="auto"/>
        <w:ind w:left="284" w:hanging="284"/>
        <w:rPr>
          <w:rFonts w:ascii="Times New Roman" w:eastAsia="Calibri" w:hAnsi="Times New Roman" w:cs="Times New Roman"/>
        </w:rPr>
      </w:pPr>
      <w:proofErr w:type="gramStart"/>
      <w:r w:rsidRPr="0085156A">
        <w:rPr>
          <w:rFonts w:ascii="Times New Roman" w:eastAsia="Calibri" w:hAnsi="Times New Roman" w:cs="Times New Roman"/>
        </w:rPr>
        <w:t>religion</w:t>
      </w:r>
      <w:proofErr w:type="gramEnd"/>
      <w:r w:rsidRPr="0085156A">
        <w:rPr>
          <w:rFonts w:ascii="Times New Roman" w:eastAsia="Calibri" w:hAnsi="Times New Roman" w:cs="Times New Roman"/>
        </w:rPr>
        <w:t>. Retrieved from http://www.rcpsych.ac.uk</w:t>
      </w:r>
    </w:p>
    <w:p w14:paraId="59B090E2" w14:textId="77777777" w:rsidR="0085156A" w:rsidRPr="0085156A" w:rsidRDefault="0085156A" w:rsidP="0085156A">
      <w:pPr>
        <w:spacing w:line="360" w:lineRule="auto"/>
        <w:ind w:left="284" w:hanging="284"/>
        <w:rPr>
          <w:rFonts w:ascii="Times New Roman" w:eastAsia="Calibri" w:hAnsi="Times New Roman" w:cs="Times New Roman"/>
        </w:rPr>
      </w:pPr>
      <w:proofErr w:type="spellStart"/>
      <w:r w:rsidRPr="0085156A">
        <w:rPr>
          <w:rFonts w:ascii="Times New Roman" w:eastAsia="Calibri" w:hAnsi="Times New Roman" w:cs="Times New Roman"/>
        </w:rPr>
        <w:t>Sandelowski</w:t>
      </w:r>
      <w:proofErr w:type="spellEnd"/>
      <w:r w:rsidRPr="0085156A">
        <w:rPr>
          <w:rFonts w:ascii="Times New Roman" w:eastAsia="Calibri" w:hAnsi="Times New Roman" w:cs="Times New Roman"/>
        </w:rPr>
        <w:t>, M. (2000). Focus on research methods-whatever happened to qualitative description?</w:t>
      </w:r>
    </w:p>
    <w:p w14:paraId="65B31C9E" w14:textId="77777777" w:rsidR="0085156A" w:rsidRPr="0085156A" w:rsidRDefault="0085156A" w:rsidP="0085156A">
      <w:pPr>
        <w:spacing w:line="360" w:lineRule="auto"/>
        <w:ind w:left="284" w:hanging="284"/>
        <w:rPr>
          <w:rFonts w:ascii="Times New Roman" w:eastAsia="Calibri" w:hAnsi="Times New Roman" w:cs="Times New Roman"/>
        </w:rPr>
      </w:pPr>
      <w:r w:rsidRPr="0085156A">
        <w:rPr>
          <w:rFonts w:ascii="Times New Roman" w:eastAsia="Calibri" w:hAnsi="Times New Roman" w:cs="Times New Roman"/>
        </w:rPr>
        <w:t xml:space="preserve">Research in Nursing and Health, 23(4), 334–340. </w:t>
      </w:r>
      <w:proofErr w:type="gramStart"/>
      <w:r w:rsidRPr="0085156A">
        <w:rPr>
          <w:rFonts w:ascii="Times New Roman" w:eastAsia="Calibri" w:hAnsi="Times New Roman" w:cs="Times New Roman"/>
        </w:rPr>
        <w:t>doi:10.1002</w:t>
      </w:r>
      <w:proofErr w:type="gramEnd"/>
      <w:r w:rsidRPr="0085156A">
        <w:rPr>
          <w:rFonts w:ascii="Times New Roman" w:eastAsia="Calibri" w:hAnsi="Times New Roman" w:cs="Times New Roman"/>
        </w:rPr>
        <w:t>/1098-240X(200008)</w:t>
      </w:r>
    </w:p>
    <w:p w14:paraId="235DD688" w14:textId="77777777" w:rsidR="0085156A" w:rsidRPr="0085156A" w:rsidRDefault="0085156A" w:rsidP="0085156A">
      <w:pPr>
        <w:spacing w:line="360" w:lineRule="auto"/>
        <w:ind w:left="284" w:hanging="284"/>
        <w:rPr>
          <w:rFonts w:ascii="Times New Roman" w:eastAsia="Calibri" w:hAnsi="Times New Roman" w:cs="Times New Roman"/>
        </w:rPr>
      </w:pPr>
      <w:proofErr w:type="gramStart"/>
      <w:r w:rsidRPr="0085156A">
        <w:rPr>
          <w:rFonts w:ascii="Times New Roman" w:eastAsia="Calibri" w:hAnsi="Times New Roman" w:cs="Times New Roman"/>
        </w:rPr>
        <w:t>Scotland’s Census.</w:t>
      </w:r>
      <w:proofErr w:type="gramEnd"/>
      <w:r w:rsidRPr="0085156A">
        <w:rPr>
          <w:rFonts w:ascii="Times New Roman" w:eastAsia="Calibri" w:hAnsi="Times New Roman" w:cs="Times New Roman"/>
        </w:rPr>
        <w:t xml:space="preserve"> (2011). Retrieved July, 2016, from http://www.scotlandscensus.gov.uk</w:t>
      </w:r>
    </w:p>
    <w:p w14:paraId="61FBDFEB" w14:textId="77777777" w:rsidR="0085156A" w:rsidRPr="0085156A" w:rsidRDefault="0085156A" w:rsidP="0085156A">
      <w:pPr>
        <w:spacing w:line="360" w:lineRule="auto"/>
        <w:ind w:left="284" w:hanging="284"/>
        <w:rPr>
          <w:rFonts w:ascii="Times New Roman" w:eastAsia="Calibri" w:hAnsi="Times New Roman" w:cs="Times New Roman"/>
        </w:rPr>
      </w:pPr>
      <w:r w:rsidRPr="0085156A">
        <w:rPr>
          <w:rFonts w:ascii="Times New Roman" w:eastAsia="Calibri" w:hAnsi="Times New Roman" w:cs="Times New Roman"/>
        </w:rPr>
        <w:t xml:space="preserve">Scottish Executive Health Department. (2002). Fair for all: Working together towards </w:t>
      </w:r>
      <w:proofErr w:type="gramStart"/>
      <w:r w:rsidRPr="0085156A">
        <w:rPr>
          <w:rFonts w:ascii="Times New Roman" w:eastAsia="Calibri" w:hAnsi="Times New Roman" w:cs="Times New Roman"/>
        </w:rPr>
        <w:t>culturally-competent</w:t>
      </w:r>
      <w:proofErr w:type="gramEnd"/>
    </w:p>
    <w:p w14:paraId="16CA2346" w14:textId="77777777" w:rsidR="0085156A" w:rsidRPr="0085156A" w:rsidRDefault="0085156A" w:rsidP="0085156A">
      <w:pPr>
        <w:spacing w:line="360" w:lineRule="auto"/>
        <w:ind w:left="284" w:hanging="284"/>
        <w:rPr>
          <w:rFonts w:ascii="Times New Roman" w:eastAsia="Calibri" w:hAnsi="Times New Roman" w:cs="Times New Roman"/>
        </w:rPr>
      </w:pPr>
      <w:proofErr w:type="gramStart"/>
      <w:r w:rsidRPr="0085156A">
        <w:rPr>
          <w:rFonts w:ascii="Times New Roman" w:eastAsia="Calibri" w:hAnsi="Times New Roman" w:cs="Times New Roman"/>
        </w:rPr>
        <w:t>services</w:t>
      </w:r>
      <w:proofErr w:type="gramEnd"/>
      <w:r w:rsidRPr="0085156A">
        <w:rPr>
          <w:rFonts w:ascii="Times New Roman" w:eastAsia="Calibri" w:hAnsi="Times New Roman" w:cs="Times New Roman"/>
        </w:rPr>
        <w:t>. Edinburgh: Scottish Executive.</w:t>
      </w:r>
    </w:p>
    <w:p w14:paraId="63B7F34B" w14:textId="77777777" w:rsidR="0085156A" w:rsidRPr="0085156A" w:rsidRDefault="0085156A" w:rsidP="0085156A">
      <w:pPr>
        <w:spacing w:line="360" w:lineRule="auto"/>
        <w:ind w:left="284" w:hanging="284"/>
        <w:rPr>
          <w:rFonts w:ascii="Times New Roman" w:eastAsia="Calibri" w:hAnsi="Times New Roman" w:cs="Times New Roman"/>
        </w:rPr>
      </w:pPr>
      <w:proofErr w:type="spellStart"/>
      <w:r w:rsidRPr="0085156A">
        <w:rPr>
          <w:rFonts w:ascii="Times New Roman" w:eastAsia="Calibri" w:hAnsi="Times New Roman" w:cs="Times New Roman"/>
        </w:rPr>
        <w:t>Shefer</w:t>
      </w:r>
      <w:proofErr w:type="spellEnd"/>
      <w:r w:rsidRPr="0085156A">
        <w:rPr>
          <w:rFonts w:ascii="Times New Roman" w:eastAsia="Calibri" w:hAnsi="Times New Roman" w:cs="Times New Roman"/>
        </w:rPr>
        <w:t xml:space="preserve">, G., Rose, D., </w:t>
      </w:r>
      <w:proofErr w:type="spellStart"/>
      <w:r w:rsidRPr="0085156A">
        <w:rPr>
          <w:rFonts w:ascii="Times New Roman" w:eastAsia="Calibri" w:hAnsi="Times New Roman" w:cs="Times New Roman"/>
        </w:rPr>
        <w:t>Nellums</w:t>
      </w:r>
      <w:proofErr w:type="spellEnd"/>
      <w:r w:rsidRPr="0085156A">
        <w:rPr>
          <w:rFonts w:ascii="Times New Roman" w:eastAsia="Calibri" w:hAnsi="Times New Roman" w:cs="Times New Roman"/>
        </w:rPr>
        <w:t>, L., Thornicroft, G., Henderson, C., &amp; Evans-</w:t>
      </w:r>
      <w:proofErr w:type="spellStart"/>
      <w:r w:rsidRPr="0085156A">
        <w:rPr>
          <w:rFonts w:ascii="Times New Roman" w:eastAsia="Calibri" w:hAnsi="Times New Roman" w:cs="Times New Roman"/>
        </w:rPr>
        <w:t>Lacko</w:t>
      </w:r>
      <w:proofErr w:type="spellEnd"/>
      <w:r w:rsidRPr="0085156A">
        <w:rPr>
          <w:rFonts w:ascii="Times New Roman" w:eastAsia="Calibri" w:hAnsi="Times New Roman" w:cs="Times New Roman"/>
        </w:rPr>
        <w:t>, S. (2013).</w:t>
      </w:r>
    </w:p>
    <w:p w14:paraId="22FD6D4C" w14:textId="77777777" w:rsidR="0085156A" w:rsidRPr="0085156A" w:rsidRDefault="0085156A" w:rsidP="0085156A">
      <w:pPr>
        <w:spacing w:line="360" w:lineRule="auto"/>
        <w:ind w:left="284" w:hanging="284"/>
        <w:rPr>
          <w:rFonts w:ascii="Times New Roman" w:eastAsia="Calibri" w:hAnsi="Times New Roman" w:cs="Times New Roman"/>
        </w:rPr>
      </w:pPr>
      <w:r w:rsidRPr="0085156A">
        <w:rPr>
          <w:rFonts w:ascii="Times New Roman" w:eastAsia="Calibri" w:hAnsi="Times New Roman" w:cs="Times New Roman"/>
        </w:rPr>
        <w:t>‘Our community is the worst’: The influence of cultural beliefs on stigma, relationships</w:t>
      </w:r>
    </w:p>
    <w:p w14:paraId="6F56C969" w14:textId="77777777" w:rsidR="0085156A" w:rsidRPr="0085156A" w:rsidRDefault="0085156A" w:rsidP="0085156A">
      <w:pPr>
        <w:spacing w:line="360" w:lineRule="auto"/>
        <w:ind w:left="284" w:hanging="284"/>
        <w:rPr>
          <w:rFonts w:ascii="Times New Roman" w:eastAsia="Calibri" w:hAnsi="Times New Roman" w:cs="Times New Roman"/>
        </w:rPr>
      </w:pPr>
      <w:proofErr w:type="gramStart"/>
      <w:r w:rsidRPr="0085156A">
        <w:rPr>
          <w:rFonts w:ascii="Times New Roman" w:eastAsia="Calibri" w:hAnsi="Times New Roman" w:cs="Times New Roman"/>
        </w:rPr>
        <w:lastRenderedPageBreak/>
        <w:t>with</w:t>
      </w:r>
      <w:proofErr w:type="gramEnd"/>
      <w:r w:rsidRPr="0085156A">
        <w:rPr>
          <w:rFonts w:ascii="Times New Roman" w:eastAsia="Calibri" w:hAnsi="Times New Roman" w:cs="Times New Roman"/>
        </w:rPr>
        <w:t xml:space="preserve"> family and help-seeking in three ethnic communities in London. International Journal</w:t>
      </w:r>
    </w:p>
    <w:p w14:paraId="6F79A1F3" w14:textId="77777777" w:rsidR="0085156A" w:rsidRPr="0085156A" w:rsidRDefault="0085156A" w:rsidP="0085156A">
      <w:pPr>
        <w:spacing w:line="360" w:lineRule="auto"/>
        <w:ind w:left="284" w:hanging="284"/>
        <w:rPr>
          <w:rFonts w:ascii="Times New Roman" w:eastAsia="Calibri" w:hAnsi="Times New Roman" w:cs="Times New Roman"/>
        </w:rPr>
      </w:pPr>
      <w:proofErr w:type="gramStart"/>
      <w:r w:rsidRPr="0085156A">
        <w:rPr>
          <w:rFonts w:ascii="Times New Roman" w:eastAsia="Calibri" w:hAnsi="Times New Roman" w:cs="Times New Roman"/>
        </w:rPr>
        <w:t>of</w:t>
      </w:r>
      <w:proofErr w:type="gramEnd"/>
      <w:r w:rsidRPr="0085156A">
        <w:rPr>
          <w:rFonts w:ascii="Times New Roman" w:eastAsia="Calibri" w:hAnsi="Times New Roman" w:cs="Times New Roman"/>
        </w:rPr>
        <w:t xml:space="preserve"> Social Psychiatry, 59(6), 535–544. </w:t>
      </w:r>
      <w:proofErr w:type="gramStart"/>
      <w:r w:rsidRPr="0085156A">
        <w:rPr>
          <w:rFonts w:ascii="Times New Roman" w:eastAsia="Calibri" w:hAnsi="Times New Roman" w:cs="Times New Roman"/>
        </w:rPr>
        <w:t>doi:10.1177</w:t>
      </w:r>
      <w:proofErr w:type="gramEnd"/>
      <w:r w:rsidRPr="0085156A">
        <w:rPr>
          <w:rFonts w:ascii="Times New Roman" w:eastAsia="Calibri" w:hAnsi="Times New Roman" w:cs="Times New Roman"/>
        </w:rPr>
        <w:t>/0020764012443759</w:t>
      </w:r>
    </w:p>
    <w:p w14:paraId="2846DB31" w14:textId="77777777" w:rsidR="0085156A" w:rsidRPr="0085156A" w:rsidRDefault="0085156A" w:rsidP="0085156A">
      <w:pPr>
        <w:spacing w:line="360" w:lineRule="auto"/>
        <w:ind w:left="284" w:hanging="284"/>
        <w:rPr>
          <w:rFonts w:ascii="Times New Roman" w:eastAsia="Calibri" w:hAnsi="Times New Roman" w:cs="Times New Roman"/>
        </w:rPr>
      </w:pPr>
      <w:r w:rsidRPr="0085156A">
        <w:rPr>
          <w:rFonts w:ascii="Times New Roman" w:eastAsia="Calibri" w:hAnsi="Times New Roman" w:cs="Times New Roman"/>
        </w:rPr>
        <w:t xml:space="preserve">Shenton, A. K. (2004). </w:t>
      </w:r>
      <w:proofErr w:type="gramStart"/>
      <w:r w:rsidRPr="0085156A">
        <w:rPr>
          <w:rFonts w:ascii="Times New Roman" w:eastAsia="Calibri" w:hAnsi="Times New Roman" w:cs="Times New Roman"/>
        </w:rPr>
        <w:t>Strategies for ensuring trustworthiness in qualitative research projects.</w:t>
      </w:r>
      <w:proofErr w:type="gramEnd"/>
    </w:p>
    <w:p w14:paraId="4153C0A4" w14:textId="77777777" w:rsidR="0085156A" w:rsidRPr="0085156A" w:rsidRDefault="0085156A" w:rsidP="0085156A">
      <w:pPr>
        <w:spacing w:line="360" w:lineRule="auto"/>
        <w:ind w:left="284" w:hanging="284"/>
        <w:rPr>
          <w:rFonts w:ascii="Times New Roman" w:eastAsia="Calibri" w:hAnsi="Times New Roman" w:cs="Times New Roman"/>
        </w:rPr>
      </w:pPr>
      <w:r w:rsidRPr="0085156A">
        <w:rPr>
          <w:rFonts w:ascii="Times New Roman" w:eastAsia="Calibri" w:hAnsi="Times New Roman" w:cs="Times New Roman"/>
        </w:rPr>
        <w:t>Education for Information, 22(2), 63–75. Retrieved from http://eric.ed.gov</w:t>
      </w:r>
    </w:p>
    <w:p w14:paraId="45122540" w14:textId="77777777" w:rsidR="0085156A" w:rsidRPr="0085156A" w:rsidRDefault="0085156A" w:rsidP="0085156A">
      <w:pPr>
        <w:spacing w:line="360" w:lineRule="auto"/>
        <w:ind w:left="284" w:hanging="284"/>
        <w:rPr>
          <w:rFonts w:ascii="Times New Roman" w:eastAsia="Calibri" w:hAnsi="Times New Roman" w:cs="Times New Roman"/>
        </w:rPr>
      </w:pPr>
      <w:proofErr w:type="gramStart"/>
      <w:r w:rsidRPr="0085156A">
        <w:rPr>
          <w:rFonts w:ascii="Times New Roman" w:eastAsia="Calibri" w:hAnsi="Times New Roman" w:cs="Times New Roman"/>
        </w:rPr>
        <w:t xml:space="preserve">Singh, S., Islam, Z., Brown, L., </w:t>
      </w:r>
      <w:proofErr w:type="spellStart"/>
      <w:r w:rsidRPr="0085156A">
        <w:rPr>
          <w:rFonts w:ascii="Times New Roman" w:eastAsia="Calibri" w:hAnsi="Times New Roman" w:cs="Times New Roman"/>
        </w:rPr>
        <w:t>Gajwani</w:t>
      </w:r>
      <w:proofErr w:type="spellEnd"/>
      <w:r w:rsidRPr="0085156A">
        <w:rPr>
          <w:rFonts w:ascii="Times New Roman" w:eastAsia="Calibri" w:hAnsi="Times New Roman" w:cs="Times New Roman"/>
        </w:rPr>
        <w:t xml:space="preserve">, R., </w:t>
      </w:r>
      <w:proofErr w:type="spellStart"/>
      <w:r w:rsidRPr="0085156A">
        <w:rPr>
          <w:rFonts w:ascii="Times New Roman" w:eastAsia="Calibri" w:hAnsi="Times New Roman" w:cs="Times New Roman"/>
        </w:rPr>
        <w:t>Jasani</w:t>
      </w:r>
      <w:proofErr w:type="spellEnd"/>
      <w:r w:rsidRPr="0085156A">
        <w:rPr>
          <w:rFonts w:ascii="Times New Roman" w:eastAsia="Calibri" w:hAnsi="Times New Roman" w:cs="Times New Roman"/>
        </w:rPr>
        <w:t xml:space="preserve">, R., </w:t>
      </w:r>
      <w:proofErr w:type="spellStart"/>
      <w:r w:rsidRPr="0085156A">
        <w:rPr>
          <w:rFonts w:ascii="Times New Roman" w:eastAsia="Calibri" w:hAnsi="Times New Roman" w:cs="Times New Roman"/>
        </w:rPr>
        <w:t>Rabiee</w:t>
      </w:r>
      <w:proofErr w:type="spellEnd"/>
      <w:r w:rsidRPr="0085156A">
        <w:rPr>
          <w:rFonts w:ascii="Times New Roman" w:eastAsia="Calibri" w:hAnsi="Times New Roman" w:cs="Times New Roman"/>
        </w:rPr>
        <w:t>, F., &amp; Parsons, H. (2013).</w:t>
      </w:r>
      <w:proofErr w:type="gramEnd"/>
    </w:p>
    <w:p w14:paraId="642BE1A3" w14:textId="77777777" w:rsidR="0085156A" w:rsidRPr="0085156A" w:rsidRDefault="0085156A" w:rsidP="0085156A">
      <w:pPr>
        <w:spacing w:line="360" w:lineRule="auto"/>
        <w:ind w:left="284" w:hanging="284"/>
        <w:rPr>
          <w:rFonts w:ascii="Times New Roman" w:eastAsia="Calibri" w:hAnsi="Times New Roman" w:cs="Times New Roman"/>
        </w:rPr>
      </w:pPr>
      <w:r w:rsidRPr="0085156A">
        <w:rPr>
          <w:rFonts w:ascii="Times New Roman" w:eastAsia="Calibri" w:hAnsi="Times New Roman" w:cs="Times New Roman"/>
        </w:rPr>
        <w:t>Ethnicity, detention and early intervention: Reducing inequalities and improving outcomes</w:t>
      </w:r>
    </w:p>
    <w:p w14:paraId="027C1ECF" w14:textId="77777777" w:rsidR="0085156A" w:rsidRPr="0085156A" w:rsidRDefault="0085156A" w:rsidP="0085156A">
      <w:pPr>
        <w:spacing w:line="360" w:lineRule="auto"/>
        <w:ind w:left="284" w:hanging="284"/>
        <w:rPr>
          <w:rFonts w:ascii="Times New Roman" w:eastAsia="Calibri" w:hAnsi="Times New Roman" w:cs="Times New Roman"/>
        </w:rPr>
      </w:pPr>
      <w:proofErr w:type="gramStart"/>
      <w:r w:rsidRPr="0085156A">
        <w:rPr>
          <w:rFonts w:ascii="Times New Roman" w:eastAsia="Calibri" w:hAnsi="Times New Roman" w:cs="Times New Roman"/>
        </w:rPr>
        <w:t>for</w:t>
      </w:r>
      <w:proofErr w:type="gramEnd"/>
      <w:r w:rsidRPr="0085156A">
        <w:rPr>
          <w:rFonts w:ascii="Times New Roman" w:eastAsia="Calibri" w:hAnsi="Times New Roman" w:cs="Times New Roman"/>
        </w:rPr>
        <w:t xml:space="preserve"> black and minority ethnic patients: The ENRICH programme, a mixed-methods study.</w:t>
      </w:r>
    </w:p>
    <w:p w14:paraId="6EB69096" w14:textId="77777777" w:rsidR="0085156A" w:rsidRPr="0085156A" w:rsidRDefault="0085156A" w:rsidP="0085156A">
      <w:pPr>
        <w:spacing w:line="360" w:lineRule="auto"/>
        <w:ind w:left="284" w:hanging="284"/>
        <w:rPr>
          <w:rFonts w:ascii="Times New Roman" w:eastAsia="Calibri" w:hAnsi="Times New Roman" w:cs="Times New Roman"/>
        </w:rPr>
      </w:pPr>
      <w:r w:rsidRPr="0085156A">
        <w:rPr>
          <w:rFonts w:ascii="Times New Roman" w:eastAsia="Calibri" w:hAnsi="Times New Roman" w:cs="Times New Roman"/>
        </w:rPr>
        <w:t xml:space="preserve">Programme Grants for Applied Research, 1(3). </w:t>
      </w:r>
      <w:proofErr w:type="gramStart"/>
      <w:r w:rsidRPr="0085156A">
        <w:rPr>
          <w:rFonts w:ascii="Times New Roman" w:eastAsia="Calibri" w:hAnsi="Times New Roman" w:cs="Times New Roman"/>
        </w:rPr>
        <w:t>doi:10.3310</w:t>
      </w:r>
      <w:proofErr w:type="gramEnd"/>
      <w:r w:rsidRPr="0085156A">
        <w:rPr>
          <w:rFonts w:ascii="Times New Roman" w:eastAsia="Calibri" w:hAnsi="Times New Roman" w:cs="Times New Roman"/>
        </w:rPr>
        <w:t>/pgfar01030</w:t>
      </w:r>
    </w:p>
    <w:p w14:paraId="6CD5BCD5" w14:textId="77777777" w:rsidR="0085156A" w:rsidRPr="0085156A" w:rsidRDefault="0085156A" w:rsidP="0085156A">
      <w:pPr>
        <w:spacing w:line="360" w:lineRule="auto"/>
        <w:ind w:left="284" w:hanging="284"/>
        <w:rPr>
          <w:rFonts w:ascii="Times New Roman" w:eastAsia="Calibri" w:hAnsi="Times New Roman" w:cs="Times New Roman"/>
        </w:rPr>
      </w:pPr>
      <w:r w:rsidRPr="0085156A">
        <w:rPr>
          <w:rFonts w:ascii="Times New Roman" w:eastAsia="Calibri" w:hAnsi="Times New Roman" w:cs="Times New Roman"/>
        </w:rPr>
        <w:t>Singh, S. P., &amp; Grange, T. (2006). Measuring pathways to care in first-episode psychosis: A</w:t>
      </w:r>
    </w:p>
    <w:p w14:paraId="5EBA2F30" w14:textId="77777777" w:rsidR="0085156A" w:rsidRPr="0085156A" w:rsidRDefault="0085156A" w:rsidP="0085156A">
      <w:pPr>
        <w:spacing w:line="360" w:lineRule="auto"/>
        <w:ind w:left="284" w:hanging="284"/>
        <w:rPr>
          <w:rFonts w:ascii="Times New Roman" w:eastAsia="Calibri" w:hAnsi="Times New Roman" w:cs="Times New Roman"/>
        </w:rPr>
      </w:pPr>
      <w:proofErr w:type="gramStart"/>
      <w:r w:rsidRPr="0085156A">
        <w:rPr>
          <w:rFonts w:ascii="Times New Roman" w:eastAsia="Calibri" w:hAnsi="Times New Roman" w:cs="Times New Roman"/>
        </w:rPr>
        <w:t>systematic</w:t>
      </w:r>
      <w:proofErr w:type="gramEnd"/>
      <w:r w:rsidRPr="0085156A">
        <w:rPr>
          <w:rFonts w:ascii="Times New Roman" w:eastAsia="Calibri" w:hAnsi="Times New Roman" w:cs="Times New Roman"/>
        </w:rPr>
        <w:t xml:space="preserve"> review. Schizophrenia Research, 81, 75–82. doi:10.1016/j.schres.2005.09.018</w:t>
      </w:r>
    </w:p>
    <w:p w14:paraId="27B12F5D" w14:textId="77777777" w:rsidR="0085156A" w:rsidRPr="0085156A" w:rsidRDefault="0085156A" w:rsidP="0085156A">
      <w:pPr>
        <w:spacing w:line="360" w:lineRule="auto"/>
        <w:ind w:left="284" w:hanging="284"/>
        <w:rPr>
          <w:rFonts w:ascii="Times New Roman" w:eastAsia="Calibri" w:hAnsi="Times New Roman" w:cs="Times New Roman"/>
        </w:rPr>
      </w:pPr>
      <w:proofErr w:type="gramStart"/>
      <w:r w:rsidRPr="0085156A">
        <w:rPr>
          <w:rFonts w:ascii="Times New Roman" w:eastAsia="Calibri" w:hAnsi="Times New Roman" w:cs="Times New Roman"/>
        </w:rPr>
        <w:t xml:space="preserve">Smith, G. D., </w:t>
      </w:r>
      <w:proofErr w:type="spellStart"/>
      <w:r w:rsidRPr="0085156A">
        <w:rPr>
          <w:rFonts w:ascii="Times New Roman" w:eastAsia="Calibri" w:hAnsi="Times New Roman" w:cs="Times New Roman"/>
        </w:rPr>
        <w:t>Chaturvedi</w:t>
      </w:r>
      <w:proofErr w:type="spellEnd"/>
      <w:r w:rsidRPr="0085156A">
        <w:rPr>
          <w:rFonts w:ascii="Times New Roman" w:eastAsia="Calibri" w:hAnsi="Times New Roman" w:cs="Times New Roman"/>
        </w:rPr>
        <w:t xml:space="preserve">, N., Harding, S., </w:t>
      </w:r>
      <w:proofErr w:type="spellStart"/>
      <w:r w:rsidRPr="0085156A">
        <w:rPr>
          <w:rFonts w:ascii="Times New Roman" w:eastAsia="Calibri" w:hAnsi="Times New Roman" w:cs="Times New Roman"/>
        </w:rPr>
        <w:t>Nazroos</w:t>
      </w:r>
      <w:proofErr w:type="spellEnd"/>
      <w:r w:rsidRPr="0085156A">
        <w:rPr>
          <w:rFonts w:ascii="Times New Roman" w:eastAsia="Calibri" w:hAnsi="Times New Roman" w:cs="Times New Roman"/>
        </w:rPr>
        <w:t>, J., &amp; Williams, R. (2000).</w:t>
      </w:r>
      <w:proofErr w:type="gramEnd"/>
      <w:r w:rsidRPr="0085156A">
        <w:rPr>
          <w:rFonts w:ascii="Times New Roman" w:eastAsia="Calibri" w:hAnsi="Times New Roman" w:cs="Times New Roman"/>
        </w:rPr>
        <w:t xml:space="preserve"> Ethnic inequalities</w:t>
      </w:r>
    </w:p>
    <w:p w14:paraId="5372BDFA" w14:textId="77777777" w:rsidR="0085156A" w:rsidRPr="0085156A" w:rsidRDefault="0085156A" w:rsidP="0085156A">
      <w:pPr>
        <w:spacing w:line="360" w:lineRule="auto"/>
        <w:ind w:left="284" w:hanging="284"/>
        <w:rPr>
          <w:rFonts w:ascii="Times New Roman" w:eastAsia="Calibri" w:hAnsi="Times New Roman" w:cs="Times New Roman"/>
        </w:rPr>
      </w:pPr>
      <w:proofErr w:type="gramStart"/>
      <w:r w:rsidRPr="0085156A">
        <w:rPr>
          <w:rFonts w:ascii="Times New Roman" w:eastAsia="Calibri" w:hAnsi="Times New Roman" w:cs="Times New Roman"/>
        </w:rPr>
        <w:t>in</w:t>
      </w:r>
      <w:proofErr w:type="gramEnd"/>
      <w:r w:rsidRPr="0085156A">
        <w:rPr>
          <w:rFonts w:ascii="Times New Roman" w:eastAsia="Calibri" w:hAnsi="Times New Roman" w:cs="Times New Roman"/>
        </w:rPr>
        <w:t xml:space="preserve"> health: A review of UK epidemiological evidence. Critical Public Health, 10(4), 404–</w:t>
      </w:r>
    </w:p>
    <w:p w14:paraId="73EF0CB0" w14:textId="77777777" w:rsidR="0085156A" w:rsidRPr="0085156A" w:rsidRDefault="0085156A" w:rsidP="0085156A">
      <w:pPr>
        <w:spacing w:line="360" w:lineRule="auto"/>
        <w:ind w:left="284" w:hanging="284"/>
        <w:rPr>
          <w:rFonts w:ascii="Times New Roman" w:eastAsia="Calibri" w:hAnsi="Times New Roman" w:cs="Times New Roman"/>
        </w:rPr>
      </w:pPr>
      <w:r w:rsidRPr="0085156A">
        <w:rPr>
          <w:rFonts w:ascii="Times New Roman" w:eastAsia="Calibri" w:hAnsi="Times New Roman" w:cs="Times New Roman"/>
        </w:rPr>
        <w:t xml:space="preserve">408. </w:t>
      </w:r>
      <w:proofErr w:type="gramStart"/>
      <w:r w:rsidRPr="0085156A">
        <w:rPr>
          <w:rFonts w:ascii="Times New Roman" w:eastAsia="Calibri" w:hAnsi="Times New Roman" w:cs="Times New Roman"/>
        </w:rPr>
        <w:t>doi:10.1080</w:t>
      </w:r>
      <w:proofErr w:type="gramEnd"/>
      <w:r w:rsidRPr="0085156A">
        <w:rPr>
          <w:rFonts w:ascii="Times New Roman" w:eastAsia="Calibri" w:hAnsi="Times New Roman" w:cs="Times New Roman"/>
        </w:rPr>
        <w:t>/09581590010005331</w:t>
      </w:r>
    </w:p>
    <w:p w14:paraId="34C6B938" w14:textId="77777777" w:rsidR="0085156A" w:rsidRPr="0085156A" w:rsidRDefault="0085156A" w:rsidP="0085156A">
      <w:pPr>
        <w:spacing w:line="360" w:lineRule="auto"/>
        <w:ind w:left="284" w:hanging="284"/>
        <w:rPr>
          <w:rFonts w:ascii="Times New Roman" w:eastAsia="Calibri" w:hAnsi="Times New Roman" w:cs="Times New Roman"/>
        </w:rPr>
      </w:pPr>
      <w:r w:rsidRPr="0085156A">
        <w:rPr>
          <w:rFonts w:ascii="Times New Roman" w:eastAsia="Calibri" w:hAnsi="Times New Roman" w:cs="Times New Roman"/>
        </w:rPr>
        <w:t>Stansbury, K., &amp; Schumacher, M. (2008). An exploration of mental health literacy among</w:t>
      </w:r>
    </w:p>
    <w:p w14:paraId="46BC67CB" w14:textId="77777777" w:rsidR="0085156A" w:rsidRPr="0085156A" w:rsidRDefault="0085156A" w:rsidP="0085156A">
      <w:pPr>
        <w:spacing w:line="360" w:lineRule="auto"/>
        <w:ind w:left="284" w:hanging="284"/>
        <w:rPr>
          <w:rFonts w:ascii="Times New Roman" w:eastAsia="Calibri" w:hAnsi="Times New Roman" w:cs="Times New Roman"/>
        </w:rPr>
      </w:pPr>
      <w:proofErr w:type="gramStart"/>
      <w:r w:rsidRPr="0085156A">
        <w:rPr>
          <w:rFonts w:ascii="Times New Roman" w:eastAsia="Calibri" w:hAnsi="Times New Roman" w:cs="Times New Roman"/>
        </w:rPr>
        <w:t>African American clergy.</w:t>
      </w:r>
      <w:proofErr w:type="gramEnd"/>
      <w:r w:rsidRPr="0085156A">
        <w:rPr>
          <w:rFonts w:ascii="Times New Roman" w:eastAsia="Calibri" w:hAnsi="Times New Roman" w:cs="Times New Roman"/>
        </w:rPr>
        <w:t xml:space="preserve"> Journal of </w:t>
      </w:r>
      <w:proofErr w:type="spellStart"/>
      <w:r w:rsidRPr="0085156A">
        <w:rPr>
          <w:rFonts w:ascii="Times New Roman" w:eastAsia="Calibri" w:hAnsi="Times New Roman" w:cs="Times New Roman"/>
        </w:rPr>
        <w:t>Gerontological</w:t>
      </w:r>
      <w:proofErr w:type="spellEnd"/>
      <w:r w:rsidRPr="0085156A">
        <w:rPr>
          <w:rFonts w:ascii="Times New Roman" w:eastAsia="Calibri" w:hAnsi="Times New Roman" w:cs="Times New Roman"/>
        </w:rPr>
        <w:t xml:space="preserve"> Social Work, 51(1–2), 126–142.</w:t>
      </w:r>
    </w:p>
    <w:p w14:paraId="44E6B767" w14:textId="77777777" w:rsidR="0085156A" w:rsidRPr="0085156A" w:rsidRDefault="0085156A" w:rsidP="0085156A">
      <w:pPr>
        <w:spacing w:line="360" w:lineRule="auto"/>
        <w:ind w:left="284" w:hanging="284"/>
        <w:rPr>
          <w:rFonts w:ascii="Times New Roman" w:eastAsia="Calibri" w:hAnsi="Times New Roman" w:cs="Times New Roman"/>
        </w:rPr>
      </w:pPr>
      <w:proofErr w:type="gramStart"/>
      <w:r w:rsidRPr="0085156A">
        <w:rPr>
          <w:rFonts w:ascii="Times New Roman" w:eastAsia="Calibri" w:hAnsi="Times New Roman" w:cs="Times New Roman"/>
        </w:rPr>
        <w:t>doi:10.1080</w:t>
      </w:r>
      <w:proofErr w:type="gramEnd"/>
      <w:r w:rsidRPr="0085156A">
        <w:rPr>
          <w:rFonts w:ascii="Times New Roman" w:eastAsia="Calibri" w:hAnsi="Times New Roman" w:cs="Times New Roman"/>
        </w:rPr>
        <w:t>/01634370801967596</w:t>
      </w:r>
    </w:p>
    <w:p w14:paraId="6216D065" w14:textId="77777777" w:rsidR="0085156A" w:rsidRPr="0085156A" w:rsidRDefault="0085156A" w:rsidP="0085156A">
      <w:pPr>
        <w:spacing w:line="360" w:lineRule="auto"/>
        <w:ind w:left="284" w:hanging="284"/>
        <w:rPr>
          <w:rFonts w:ascii="Times New Roman" w:eastAsia="Calibri" w:hAnsi="Times New Roman" w:cs="Times New Roman"/>
        </w:rPr>
      </w:pPr>
      <w:r w:rsidRPr="0085156A">
        <w:rPr>
          <w:rFonts w:ascii="Times New Roman" w:eastAsia="Calibri" w:hAnsi="Times New Roman" w:cs="Times New Roman"/>
        </w:rPr>
        <w:t>Stansbury, K. L. (2011). Men of the cloth: African-American clergy’s knowledge and experience</w:t>
      </w:r>
    </w:p>
    <w:p w14:paraId="204594B3" w14:textId="77777777" w:rsidR="0085156A" w:rsidRPr="0085156A" w:rsidRDefault="0085156A" w:rsidP="0085156A">
      <w:pPr>
        <w:spacing w:line="360" w:lineRule="auto"/>
        <w:ind w:left="284" w:hanging="284"/>
        <w:rPr>
          <w:rFonts w:ascii="Times New Roman" w:eastAsia="Calibri" w:hAnsi="Times New Roman" w:cs="Times New Roman"/>
        </w:rPr>
      </w:pPr>
      <w:proofErr w:type="gramStart"/>
      <w:r w:rsidRPr="0085156A">
        <w:rPr>
          <w:rFonts w:ascii="Times New Roman" w:eastAsia="Calibri" w:hAnsi="Times New Roman" w:cs="Times New Roman"/>
        </w:rPr>
        <w:t>in</w:t>
      </w:r>
      <w:proofErr w:type="gramEnd"/>
      <w:r w:rsidRPr="0085156A">
        <w:rPr>
          <w:rFonts w:ascii="Times New Roman" w:eastAsia="Calibri" w:hAnsi="Times New Roman" w:cs="Times New Roman"/>
        </w:rPr>
        <w:t xml:space="preserve"> providing pastoral care to African-American elders with late-life depression.</w:t>
      </w:r>
    </w:p>
    <w:p w14:paraId="286660FC" w14:textId="77777777" w:rsidR="0085156A" w:rsidRPr="0085156A" w:rsidRDefault="0085156A" w:rsidP="0085156A">
      <w:pPr>
        <w:spacing w:line="360" w:lineRule="auto"/>
        <w:ind w:left="284" w:hanging="284"/>
        <w:rPr>
          <w:rFonts w:ascii="Times New Roman" w:eastAsia="Calibri" w:hAnsi="Times New Roman" w:cs="Times New Roman"/>
        </w:rPr>
      </w:pPr>
      <w:r w:rsidRPr="0085156A">
        <w:rPr>
          <w:rFonts w:ascii="Times New Roman" w:eastAsia="Calibri" w:hAnsi="Times New Roman" w:cs="Times New Roman"/>
        </w:rPr>
        <w:t xml:space="preserve">Journal of Ethnic and Cultural Diversity in Social Work, 20(4), 297–311. </w:t>
      </w:r>
      <w:proofErr w:type="gramStart"/>
      <w:r w:rsidRPr="0085156A">
        <w:rPr>
          <w:rFonts w:ascii="Times New Roman" w:eastAsia="Calibri" w:hAnsi="Times New Roman" w:cs="Times New Roman"/>
        </w:rPr>
        <w:t>doi:10.1080</w:t>
      </w:r>
      <w:proofErr w:type="gramEnd"/>
      <w:r w:rsidRPr="0085156A">
        <w:rPr>
          <w:rFonts w:ascii="Times New Roman" w:eastAsia="Calibri" w:hAnsi="Times New Roman" w:cs="Times New Roman"/>
        </w:rPr>
        <w:t>/</w:t>
      </w:r>
    </w:p>
    <w:p w14:paraId="7AA361BC" w14:textId="77777777" w:rsidR="0085156A" w:rsidRPr="0085156A" w:rsidRDefault="0085156A" w:rsidP="0085156A">
      <w:pPr>
        <w:spacing w:line="360" w:lineRule="auto"/>
        <w:ind w:left="284" w:hanging="284"/>
        <w:rPr>
          <w:rFonts w:ascii="Times New Roman" w:eastAsia="Calibri" w:hAnsi="Times New Roman" w:cs="Times New Roman"/>
        </w:rPr>
      </w:pPr>
      <w:r w:rsidRPr="0085156A">
        <w:rPr>
          <w:rFonts w:ascii="Times New Roman" w:eastAsia="Calibri" w:hAnsi="Times New Roman" w:cs="Times New Roman"/>
        </w:rPr>
        <w:t>15313204.2011.622200</w:t>
      </w:r>
    </w:p>
    <w:p w14:paraId="68E9605B" w14:textId="77777777" w:rsidR="0085156A" w:rsidRPr="0085156A" w:rsidRDefault="0085156A" w:rsidP="0085156A">
      <w:pPr>
        <w:spacing w:line="360" w:lineRule="auto"/>
        <w:ind w:left="284" w:hanging="284"/>
        <w:rPr>
          <w:rFonts w:ascii="Times New Roman" w:eastAsia="Calibri" w:hAnsi="Times New Roman" w:cs="Times New Roman"/>
        </w:rPr>
      </w:pPr>
      <w:r w:rsidRPr="0085156A">
        <w:rPr>
          <w:rFonts w:ascii="Times New Roman" w:eastAsia="Calibri" w:hAnsi="Times New Roman" w:cs="Times New Roman"/>
        </w:rPr>
        <w:t>Stansbury, K. L., Beecher, B., &amp; Clute, M. A. (2011). African American clergy’s perceptions of</w:t>
      </w:r>
    </w:p>
    <w:p w14:paraId="5C227506" w14:textId="77777777" w:rsidR="0085156A" w:rsidRPr="0085156A" w:rsidRDefault="0085156A" w:rsidP="0085156A">
      <w:pPr>
        <w:spacing w:line="360" w:lineRule="auto"/>
        <w:ind w:left="284" w:hanging="284"/>
        <w:rPr>
          <w:rFonts w:ascii="Times New Roman" w:eastAsia="Calibri" w:hAnsi="Times New Roman" w:cs="Times New Roman"/>
        </w:rPr>
      </w:pPr>
      <w:proofErr w:type="gramStart"/>
      <w:r w:rsidRPr="0085156A">
        <w:rPr>
          <w:rFonts w:ascii="Times New Roman" w:eastAsia="Calibri" w:hAnsi="Times New Roman" w:cs="Times New Roman"/>
        </w:rPr>
        <w:t>mental</w:t>
      </w:r>
      <w:proofErr w:type="gramEnd"/>
      <w:r w:rsidRPr="0085156A">
        <w:rPr>
          <w:rFonts w:ascii="Times New Roman" w:eastAsia="Calibri" w:hAnsi="Times New Roman" w:cs="Times New Roman"/>
        </w:rPr>
        <w:t xml:space="preserve"> health and pastoral care to elder congregants. Journal of Religion &amp; Spirituality in</w:t>
      </w:r>
    </w:p>
    <w:p w14:paraId="30F04B96" w14:textId="77777777" w:rsidR="0085156A" w:rsidRPr="0085156A" w:rsidRDefault="0085156A" w:rsidP="0085156A">
      <w:pPr>
        <w:spacing w:line="360" w:lineRule="auto"/>
        <w:ind w:left="284" w:hanging="284"/>
        <w:rPr>
          <w:rFonts w:ascii="Times New Roman" w:eastAsia="Calibri" w:hAnsi="Times New Roman" w:cs="Times New Roman"/>
        </w:rPr>
      </w:pPr>
      <w:r w:rsidRPr="0085156A">
        <w:rPr>
          <w:rFonts w:ascii="Times New Roman" w:eastAsia="Calibri" w:hAnsi="Times New Roman" w:cs="Times New Roman"/>
        </w:rPr>
        <w:t>Social Work: Social Thought, 30(1), 34–47. doi:10.1080/15426432.2011.542717</w:t>
      </w:r>
    </w:p>
    <w:p w14:paraId="0D907C42" w14:textId="77777777" w:rsidR="0085156A" w:rsidRPr="0085156A" w:rsidRDefault="0085156A" w:rsidP="0085156A">
      <w:pPr>
        <w:spacing w:line="360" w:lineRule="auto"/>
        <w:ind w:left="284" w:hanging="284"/>
        <w:rPr>
          <w:rFonts w:ascii="Times New Roman" w:eastAsia="Calibri" w:hAnsi="Times New Roman" w:cs="Times New Roman"/>
        </w:rPr>
      </w:pPr>
      <w:proofErr w:type="gramStart"/>
      <w:r w:rsidRPr="0085156A">
        <w:rPr>
          <w:rFonts w:ascii="Times New Roman" w:eastAsia="Calibri" w:hAnsi="Times New Roman" w:cs="Times New Roman"/>
        </w:rPr>
        <w:t>Swanson, L., Crowther, M., Green, L., &amp; Armstrong, T. (2004).</w:t>
      </w:r>
      <w:proofErr w:type="gramEnd"/>
      <w:r w:rsidRPr="0085156A">
        <w:rPr>
          <w:rFonts w:ascii="Times New Roman" w:eastAsia="Calibri" w:hAnsi="Times New Roman" w:cs="Times New Roman"/>
        </w:rPr>
        <w:t xml:space="preserve"> African American, faith and</w:t>
      </w:r>
    </w:p>
    <w:p w14:paraId="7AFB9D61" w14:textId="77777777" w:rsidR="0085156A" w:rsidRPr="0085156A" w:rsidRDefault="0085156A" w:rsidP="0085156A">
      <w:pPr>
        <w:spacing w:line="360" w:lineRule="auto"/>
        <w:ind w:left="284" w:hanging="284"/>
        <w:rPr>
          <w:rFonts w:ascii="Times New Roman" w:eastAsia="Calibri" w:hAnsi="Times New Roman" w:cs="Times New Roman"/>
        </w:rPr>
      </w:pPr>
      <w:proofErr w:type="gramStart"/>
      <w:r w:rsidRPr="0085156A">
        <w:rPr>
          <w:rFonts w:ascii="Times New Roman" w:eastAsia="Calibri" w:hAnsi="Times New Roman" w:cs="Times New Roman"/>
        </w:rPr>
        <w:lastRenderedPageBreak/>
        <w:t>health</w:t>
      </w:r>
      <w:proofErr w:type="gramEnd"/>
      <w:r w:rsidRPr="0085156A">
        <w:rPr>
          <w:rFonts w:ascii="Times New Roman" w:eastAsia="Calibri" w:hAnsi="Times New Roman" w:cs="Times New Roman"/>
        </w:rPr>
        <w:t xml:space="preserve"> disparities. African American Research Perspectives, 10, 79–88. </w:t>
      </w:r>
      <w:proofErr w:type="gramStart"/>
      <w:r w:rsidRPr="0085156A">
        <w:rPr>
          <w:rFonts w:ascii="Times New Roman" w:eastAsia="Calibri" w:hAnsi="Times New Roman" w:cs="Times New Roman"/>
        </w:rPr>
        <w:t>doi:10.1080</w:t>
      </w:r>
      <w:proofErr w:type="gramEnd"/>
      <w:r w:rsidRPr="0085156A">
        <w:rPr>
          <w:rFonts w:ascii="Times New Roman" w:eastAsia="Calibri" w:hAnsi="Times New Roman" w:cs="Times New Roman"/>
        </w:rPr>
        <w:t>/</w:t>
      </w:r>
    </w:p>
    <w:p w14:paraId="21D1954A" w14:textId="77777777" w:rsidR="0085156A" w:rsidRPr="0085156A" w:rsidRDefault="0085156A" w:rsidP="0085156A">
      <w:pPr>
        <w:spacing w:line="360" w:lineRule="auto"/>
        <w:ind w:left="284" w:hanging="284"/>
        <w:rPr>
          <w:rFonts w:ascii="Times New Roman" w:eastAsia="Calibri" w:hAnsi="Times New Roman" w:cs="Times New Roman"/>
        </w:rPr>
      </w:pPr>
      <w:r w:rsidRPr="0085156A">
        <w:rPr>
          <w:rFonts w:ascii="Times New Roman" w:eastAsia="Calibri" w:hAnsi="Times New Roman" w:cs="Times New Roman"/>
        </w:rPr>
        <w:t>00981389.2011.567128</w:t>
      </w:r>
    </w:p>
    <w:p w14:paraId="72438C4F" w14:textId="77777777" w:rsidR="0085156A" w:rsidRPr="0085156A" w:rsidRDefault="0085156A" w:rsidP="0085156A">
      <w:pPr>
        <w:spacing w:line="360" w:lineRule="auto"/>
        <w:ind w:left="284" w:hanging="284"/>
        <w:rPr>
          <w:rFonts w:ascii="Times New Roman" w:eastAsia="Calibri" w:hAnsi="Times New Roman" w:cs="Times New Roman"/>
        </w:rPr>
      </w:pPr>
      <w:proofErr w:type="spellStart"/>
      <w:r w:rsidRPr="0085156A">
        <w:rPr>
          <w:rFonts w:ascii="Times New Roman" w:eastAsia="Calibri" w:hAnsi="Times New Roman" w:cs="Times New Roman"/>
        </w:rPr>
        <w:t>Szczepura</w:t>
      </w:r>
      <w:proofErr w:type="spellEnd"/>
      <w:r w:rsidRPr="0085156A">
        <w:rPr>
          <w:rFonts w:ascii="Times New Roman" w:eastAsia="Calibri" w:hAnsi="Times New Roman" w:cs="Times New Roman"/>
        </w:rPr>
        <w:t xml:space="preserve">, A. (2005). </w:t>
      </w:r>
      <w:proofErr w:type="gramStart"/>
      <w:r w:rsidRPr="0085156A">
        <w:rPr>
          <w:rFonts w:ascii="Times New Roman" w:eastAsia="Calibri" w:hAnsi="Times New Roman" w:cs="Times New Roman"/>
        </w:rPr>
        <w:t>Access to health care for ethnic minority populations.</w:t>
      </w:r>
      <w:proofErr w:type="gramEnd"/>
      <w:r w:rsidRPr="0085156A">
        <w:rPr>
          <w:rFonts w:ascii="Times New Roman" w:eastAsia="Calibri" w:hAnsi="Times New Roman" w:cs="Times New Roman"/>
        </w:rPr>
        <w:t xml:space="preserve"> Postgraduate</w:t>
      </w:r>
    </w:p>
    <w:p w14:paraId="246AB168" w14:textId="77777777" w:rsidR="0085156A" w:rsidRPr="0085156A" w:rsidRDefault="0085156A" w:rsidP="0085156A">
      <w:pPr>
        <w:spacing w:line="360" w:lineRule="auto"/>
        <w:ind w:left="284" w:hanging="284"/>
        <w:rPr>
          <w:rFonts w:ascii="Times New Roman" w:eastAsia="Calibri" w:hAnsi="Times New Roman" w:cs="Times New Roman"/>
        </w:rPr>
      </w:pPr>
      <w:r w:rsidRPr="0085156A">
        <w:rPr>
          <w:rFonts w:ascii="Times New Roman" w:eastAsia="Calibri" w:hAnsi="Times New Roman" w:cs="Times New Roman"/>
        </w:rPr>
        <w:t>Medical Journal, 81(953), 141–147. doi:10.1136/pgmj.2004.026237</w:t>
      </w:r>
    </w:p>
    <w:p w14:paraId="2C24AA7D" w14:textId="77777777" w:rsidR="0085156A" w:rsidRPr="0085156A" w:rsidRDefault="0085156A" w:rsidP="0085156A">
      <w:pPr>
        <w:spacing w:line="360" w:lineRule="auto"/>
        <w:ind w:left="284" w:hanging="284"/>
        <w:rPr>
          <w:rFonts w:ascii="Times New Roman" w:eastAsia="Calibri" w:hAnsi="Times New Roman" w:cs="Times New Roman"/>
        </w:rPr>
      </w:pPr>
      <w:r w:rsidRPr="0085156A">
        <w:rPr>
          <w:rFonts w:ascii="Times New Roman" w:eastAsia="Calibri" w:hAnsi="Times New Roman" w:cs="Times New Roman"/>
        </w:rPr>
        <w:t>Taylor, R., Ellison, C., Chatters, L., Levin, J., &amp; Lincoln, K. (2000). Mental health services in</w:t>
      </w:r>
    </w:p>
    <w:p w14:paraId="15AD50BC" w14:textId="77777777" w:rsidR="0085156A" w:rsidRPr="0085156A" w:rsidRDefault="0085156A" w:rsidP="0085156A">
      <w:pPr>
        <w:spacing w:line="360" w:lineRule="auto"/>
        <w:ind w:left="284" w:hanging="284"/>
        <w:rPr>
          <w:rFonts w:ascii="Times New Roman" w:eastAsia="Calibri" w:hAnsi="Times New Roman" w:cs="Times New Roman"/>
        </w:rPr>
      </w:pPr>
      <w:proofErr w:type="gramStart"/>
      <w:r w:rsidRPr="0085156A">
        <w:rPr>
          <w:rFonts w:ascii="Times New Roman" w:eastAsia="Calibri" w:hAnsi="Times New Roman" w:cs="Times New Roman"/>
        </w:rPr>
        <w:t>faith</w:t>
      </w:r>
      <w:proofErr w:type="gramEnd"/>
      <w:r w:rsidRPr="0085156A">
        <w:rPr>
          <w:rFonts w:ascii="Times New Roman" w:eastAsia="Calibri" w:hAnsi="Times New Roman" w:cs="Times New Roman"/>
        </w:rPr>
        <w:t xml:space="preserve"> communities: The role of clergy in Black Churches. Journal of Social Work, 45(1), 73–</w:t>
      </w:r>
    </w:p>
    <w:p w14:paraId="34FEEF2D" w14:textId="77777777" w:rsidR="0085156A" w:rsidRPr="0085156A" w:rsidRDefault="0085156A" w:rsidP="0085156A">
      <w:pPr>
        <w:spacing w:line="360" w:lineRule="auto"/>
        <w:ind w:left="284" w:hanging="284"/>
        <w:rPr>
          <w:rFonts w:ascii="Times New Roman" w:eastAsia="Calibri" w:hAnsi="Times New Roman" w:cs="Times New Roman"/>
        </w:rPr>
      </w:pPr>
      <w:r w:rsidRPr="0085156A">
        <w:rPr>
          <w:rFonts w:ascii="Times New Roman" w:eastAsia="Calibri" w:hAnsi="Times New Roman" w:cs="Times New Roman"/>
        </w:rPr>
        <w:t>87. doi:10.1093/</w:t>
      </w:r>
      <w:proofErr w:type="spellStart"/>
      <w:r w:rsidRPr="0085156A">
        <w:rPr>
          <w:rFonts w:ascii="Times New Roman" w:eastAsia="Calibri" w:hAnsi="Times New Roman" w:cs="Times New Roman"/>
        </w:rPr>
        <w:t>sw</w:t>
      </w:r>
      <w:proofErr w:type="spellEnd"/>
      <w:r w:rsidRPr="0085156A">
        <w:rPr>
          <w:rFonts w:ascii="Times New Roman" w:eastAsia="Calibri" w:hAnsi="Times New Roman" w:cs="Times New Roman"/>
        </w:rPr>
        <w:t>/45.1.73</w:t>
      </w:r>
    </w:p>
    <w:p w14:paraId="332A51A3" w14:textId="77777777" w:rsidR="0085156A" w:rsidRPr="0085156A" w:rsidRDefault="0085156A" w:rsidP="0085156A">
      <w:pPr>
        <w:spacing w:line="360" w:lineRule="auto"/>
        <w:ind w:left="284" w:hanging="284"/>
        <w:rPr>
          <w:rFonts w:ascii="Times New Roman" w:eastAsia="Calibri" w:hAnsi="Times New Roman" w:cs="Times New Roman"/>
        </w:rPr>
      </w:pPr>
      <w:proofErr w:type="gramStart"/>
      <w:r w:rsidRPr="0085156A">
        <w:rPr>
          <w:rFonts w:ascii="Times New Roman" w:eastAsia="Calibri" w:hAnsi="Times New Roman" w:cs="Times New Roman"/>
        </w:rPr>
        <w:t>Tong, A., Sainsbury, P., &amp; Craig, J. (2007).</w:t>
      </w:r>
      <w:proofErr w:type="gramEnd"/>
      <w:r w:rsidRPr="0085156A">
        <w:rPr>
          <w:rFonts w:ascii="Times New Roman" w:eastAsia="Calibri" w:hAnsi="Times New Roman" w:cs="Times New Roman"/>
        </w:rPr>
        <w:t xml:space="preserve"> Consolidated criteria for reporting qualitative</w:t>
      </w:r>
    </w:p>
    <w:p w14:paraId="798AAE35" w14:textId="77777777" w:rsidR="0085156A" w:rsidRPr="0085156A" w:rsidRDefault="0085156A" w:rsidP="0085156A">
      <w:pPr>
        <w:spacing w:line="360" w:lineRule="auto"/>
        <w:ind w:left="284" w:hanging="284"/>
        <w:rPr>
          <w:rFonts w:ascii="Times New Roman" w:eastAsia="Calibri" w:hAnsi="Times New Roman" w:cs="Times New Roman"/>
        </w:rPr>
      </w:pPr>
      <w:proofErr w:type="gramStart"/>
      <w:r w:rsidRPr="0085156A">
        <w:rPr>
          <w:rFonts w:ascii="Times New Roman" w:eastAsia="Calibri" w:hAnsi="Times New Roman" w:cs="Times New Roman"/>
        </w:rPr>
        <w:t>research</w:t>
      </w:r>
      <w:proofErr w:type="gramEnd"/>
      <w:r w:rsidRPr="0085156A">
        <w:rPr>
          <w:rFonts w:ascii="Times New Roman" w:eastAsia="Calibri" w:hAnsi="Times New Roman" w:cs="Times New Roman"/>
        </w:rPr>
        <w:t xml:space="preserve"> (COREQ): A 32-item checklist for interviews and focus groups. International</w:t>
      </w:r>
    </w:p>
    <w:p w14:paraId="584A18D8" w14:textId="77777777" w:rsidR="0085156A" w:rsidRPr="0085156A" w:rsidRDefault="0085156A" w:rsidP="0085156A">
      <w:pPr>
        <w:spacing w:line="360" w:lineRule="auto"/>
        <w:ind w:left="284" w:hanging="284"/>
        <w:rPr>
          <w:rFonts w:ascii="Times New Roman" w:eastAsia="Calibri" w:hAnsi="Times New Roman" w:cs="Times New Roman"/>
        </w:rPr>
      </w:pPr>
      <w:r w:rsidRPr="0085156A">
        <w:rPr>
          <w:rFonts w:ascii="Times New Roman" w:eastAsia="Calibri" w:hAnsi="Times New Roman" w:cs="Times New Roman"/>
        </w:rPr>
        <w:t>Journal for Quality in Health Care, 19(6), 349–357. doi:10.1093/</w:t>
      </w:r>
      <w:proofErr w:type="spellStart"/>
      <w:r w:rsidRPr="0085156A">
        <w:rPr>
          <w:rFonts w:ascii="Times New Roman" w:eastAsia="Calibri" w:hAnsi="Times New Roman" w:cs="Times New Roman"/>
        </w:rPr>
        <w:t>intqhc</w:t>
      </w:r>
      <w:proofErr w:type="spellEnd"/>
      <w:r w:rsidRPr="0085156A">
        <w:rPr>
          <w:rFonts w:ascii="Times New Roman" w:eastAsia="Calibri" w:hAnsi="Times New Roman" w:cs="Times New Roman"/>
        </w:rPr>
        <w:t>/mzm042</w:t>
      </w:r>
    </w:p>
    <w:p w14:paraId="2DA7FE65" w14:textId="77777777" w:rsidR="0085156A" w:rsidRPr="0085156A" w:rsidRDefault="0085156A" w:rsidP="0085156A">
      <w:pPr>
        <w:spacing w:line="360" w:lineRule="auto"/>
        <w:ind w:left="284" w:hanging="284"/>
        <w:rPr>
          <w:rFonts w:ascii="Times New Roman" w:eastAsia="Calibri" w:hAnsi="Times New Roman" w:cs="Times New Roman"/>
        </w:rPr>
      </w:pPr>
      <w:proofErr w:type="spellStart"/>
      <w:proofErr w:type="gramStart"/>
      <w:r w:rsidRPr="0085156A">
        <w:rPr>
          <w:rFonts w:ascii="Times New Roman" w:eastAsia="Calibri" w:hAnsi="Times New Roman" w:cs="Times New Roman"/>
        </w:rPr>
        <w:t>Vaismoradi</w:t>
      </w:r>
      <w:proofErr w:type="spellEnd"/>
      <w:r w:rsidRPr="0085156A">
        <w:rPr>
          <w:rFonts w:ascii="Times New Roman" w:eastAsia="Calibri" w:hAnsi="Times New Roman" w:cs="Times New Roman"/>
        </w:rPr>
        <w:t xml:space="preserve">, M., </w:t>
      </w:r>
      <w:proofErr w:type="spellStart"/>
      <w:r w:rsidRPr="0085156A">
        <w:rPr>
          <w:rFonts w:ascii="Times New Roman" w:eastAsia="Calibri" w:hAnsi="Times New Roman" w:cs="Times New Roman"/>
        </w:rPr>
        <w:t>Turunen</w:t>
      </w:r>
      <w:proofErr w:type="spellEnd"/>
      <w:r w:rsidRPr="0085156A">
        <w:rPr>
          <w:rFonts w:ascii="Times New Roman" w:eastAsia="Calibri" w:hAnsi="Times New Roman" w:cs="Times New Roman"/>
        </w:rPr>
        <w:t xml:space="preserve">, H., &amp; </w:t>
      </w:r>
      <w:proofErr w:type="spellStart"/>
      <w:r w:rsidRPr="0085156A">
        <w:rPr>
          <w:rFonts w:ascii="Times New Roman" w:eastAsia="Calibri" w:hAnsi="Times New Roman" w:cs="Times New Roman"/>
        </w:rPr>
        <w:t>Bondas</w:t>
      </w:r>
      <w:proofErr w:type="spellEnd"/>
      <w:r w:rsidRPr="0085156A">
        <w:rPr>
          <w:rFonts w:ascii="Times New Roman" w:eastAsia="Calibri" w:hAnsi="Times New Roman" w:cs="Times New Roman"/>
        </w:rPr>
        <w:t>, T. (2013).</w:t>
      </w:r>
      <w:proofErr w:type="gramEnd"/>
      <w:r w:rsidRPr="0085156A">
        <w:rPr>
          <w:rFonts w:ascii="Times New Roman" w:eastAsia="Calibri" w:hAnsi="Times New Roman" w:cs="Times New Roman"/>
        </w:rPr>
        <w:t xml:space="preserve"> Content analysis and thematic analysis:</w:t>
      </w:r>
    </w:p>
    <w:p w14:paraId="20D7400F" w14:textId="77777777" w:rsidR="0085156A" w:rsidRPr="0085156A" w:rsidRDefault="0085156A" w:rsidP="0085156A">
      <w:pPr>
        <w:spacing w:line="360" w:lineRule="auto"/>
        <w:ind w:left="284" w:hanging="284"/>
        <w:rPr>
          <w:rFonts w:ascii="Times New Roman" w:eastAsia="Calibri" w:hAnsi="Times New Roman" w:cs="Times New Roman"/>
        </w:rPr>
      </w:pPr>
      <w:proofErr w:type="gramStart"/>
      <w:r w:rsidRPr="0085156A">
        <w:rPr>
          <w:rFonts w:ascii="Times New Roman" w:eastAsia="Calibri" w:hAnsi="Times New Roman" w:cs="Times New Roman"/>
        </w:rPr>
        <w:t>Implications for conducting a qualitative descriptive study.</w:t>
      </w:r>
      <w:proofErr w:type="gramEnd"/>
      <w:r w:rsidRPr="0085156A">
        <w:rPr>
          <w:rFonts w:ascii="Times New Roman" w:eastAsia="Calibri" w:hAnsi="Times New Roman" w:cs="Times New Roman"/>
        </w:rPr>
        <w:t xml:space="preserve"> Nursing &amp; Health Sciences, 15</w:t>
      </w:r>
    </w:p>
    <w:p w14:paraId="7CC15158" w14:textId="77777777" w:rsidR="0085156A" w:rsidRPr="0085156A" w:rsidRDefault="0085156A" w:rsidP="0085156A">
      <w:pPr>
        <w:spacing w:line="360" w:lineRule="auto"/>
        <w:ind w:left="284" w:hanging="284"/>
        <w:rPr>
          <w:rFonts w:ascii="Times New Roman" w:eastAsia="Calibri" w:hAnsi="Times New Roman" w:cs="Times New Roman"/>
        </w:rPr>
      </w:pPr>
      <w:r w:rsidRPr="0085156A">
        <w:rPr>
          <w:rFonts w:ascii="Times New Roman" w:eastAsia="Calibri" w:hAnsi="Times New Roman" w:cs="Times New Roman"/>
        </w:rPr>
        <w:t>(3), 398–405. doi:10.1111/nhs.12048</w:t>
      </w:r>
    </w:p>
    <w:p w14:paraId="1F5A8B44" w14:textId="77777777" w:rsidR="0085156A" w:rsidRPr="0085156A" w:rsidRDefault="0085156A" w:rsidP="0085156A">
      <w:pPr>
        <w:spacing w:line="360" w:lineRule="auto"/>
        <w:ind w:left="284" w:hanging="284"/>
        <w:rPr>
          <w:rFonts w:ascii="Times New Roman" w:eastAsia="Calibri" w:hAnsi="Times New Roman" w:cs="Times New Roman"/>
        </w:rPr>
      </w:pPr>
      <w:proofErr w:type="spellStart"/>
      <w:proofErr w:type="gramStart"/>
      <w:r w:rsidRPr="0085156A">
        <w:rPr>
          <w:rFonts w:ascii="Times New Roman" w:eastAsia="Calibri" w:hAnsi="Times New Roman" w:cs="Times New Roman"/>
        </w:rPr>
        <w:t>VanderWaal</w:t>
      </w:r>
      <w:proofErr w:type="spellEnd"/>
      <w:r w:rsidRPr="0085156A">
        <w:rPr>
          <w:rFonts w:ascii="Times New Roman" w:eastAsia="Calibri" w:hAnsi="Times New Roman" w:cs="Times New Roman"/>
        </w:rPr>
        <w:t>, C. J., Hernandez, E. I., &amp; Sandman, A. R. (2012).</w:t>
      </w:r>
      <w:proofErr w:type="gramEnd"/>
      <w:r w:rsidRPr="0085156A">
        <w:rPr>
          <w:rFonts w:ascii="Times New Roman" w:eastAsia="Calibri" w:hAnsi="Times New Roman" w:cs="Times New Roman"/>
        </w:rPr>
        <w:t xml:space="preserve"> The gatekeepers: Clergy</w:t>
      </w:r>
    </w:p>
    <w:p w14:paraId="6F9D7190" w14:textId="77777777" w:rsidR="0085156A" w:rsidRPr="0085156A" w:rsidRDefault="0085156A" w:rsidP="0085156A">
      <w:pPr>
        <w:spacing w:line="360" w:lineRule="auto"/>
        <w:ind w:left="284" w:hanging="284"/>
        <w:rPr>
          <w:rFonts w:ascii="Times New Roman" w:eastAsia="Calibri" w:hAnsi="Times New Roman" w:cs="Times New Roman"/>
        </w:rPr>
      </w:pPr>
      <w:proofErr w:type="gramStart"/>
      <w:r w:rsidRPr="0085156A">
        <w:rPr>
          <w:rFonts w:ascii="Times New Roman" w:eastAsia="Calibri" w:hAnsi="Times New Roman" w:cs="Times New Roman"/>
        </w:rPr>
        <w:t>involvement</w:t>
      </w:r>
      <w:proofErr w:type="gramEnd"/>
      <w:r w:rsidRPr="0085156A">
        <w:rPr>
          <w:rFonts w:ascii="Times New Roman" w:eastAsia="Calibri" w:hAnsi="Times New Roman" w:cs="Times New Roman"/>
        </w:rPr>
        <w:t xml:space="preserve"> in referrals and collaboration with mental health and substance abuse professionals.</w:t>
      </w:r>
    </w:p>
    <w:p w14:paraId="061A948E" w14:textId="77777777" w:rsidR="0085156A" w:rsidRPr="0085156A" w:rsidRDefault="0085156A" w:rsidP="0085156A">
      <w:pPr>
        <w:spacing w:line="360" w:lineRule="auto"/>
        <w:ind w:left="284" w:hanging="284"/>
        <w:rPr>
          <w:rFonts w:ascii="Times New Roman" w:eastAsia="Calibri" w:hAnsi="Times New Roman" w:cs="Times New Roman"/>
        </w:rPr>
      </w:pPr>
      <w:proofErr w:type="gramStart"/>
      <w:r w:rsidRPr="0085156A">
        <w:rPr>
          <w:rFonts w:ascii="Times New Roman" w:eastAsia="Calibri" w:hAnsi="Times New Roman" w:cs="Times New Roman"/>
        </w:rPr>
        <w:t>Journal of Social Work and Christianity, 39(1).</w:t>
      </w:r>
      <w:proofErr w:type="gramEnd"/>
      <w:r w:rsidRPr="0085156A">
        <w:rPr>
          <w:rFonts w:ascii="Times New Roman" w:eastAsia="Calibri" w:hAnsi="Times New Roman" w:cs="Times New Roman"/>
        </w:rPr>
        <w:t xml:space="preserve"> Retrieved from http://digitalcom</w:t>
      </w:r>
    </w:p>
    <w:p w14:paraId="44C1CD00" w14:textId="77777777" w:rsidR="0085156A" w:rsidRPr="0085156A" w:rsidRDefault="0085156A" w:rsidP="0085156A">
      <w:pPr>
        <w:spacing w:line="360" w:lineRule="auto"/>
        <w:ind w:left="284" w:hanging="284"/>
        <w:rPr>
          <w:rFonts w:ascii="Times New Roman" w:eastAsia="Calibri" w:hAnsi="Times New Roman" w:cs="Times New Roman"/>
        </w:rPr>
      </w:pPr>
      <w:r w:rsidRPr="0085156A">
        <w:rPr>
          <w:rFonts w:ascii="Times New Roman" w:eastAsia="Calibri" w:hAnsi="Times New Roman" w:cs="Times New Roman"/>
        </w:rPr>
        <w:t>mons.andrews.edu</w:t>
      </w:r>
    </w:p>
    <w:p w14:paraId="59E2426E" w14:textId="77777777" w:rsidR="0085156A" w:rsidRPr="0085156A" w:rsidRDefault="0085156A" w:rsidP="0085156A">
      <w:pPr>
        <w:spacing w:line="360" w:lineRule="auto"/>
        <w:ind w:left="284" w:hanging="284"/>
        <w:rPr>
          <w:rFonts w:ascii="Times New Roman" w:eastAsia="Calibri" w:hAnsi="Times New Roman" w:cs="Times New Roman"/>
        </w:rPr>
      </w:pPr>
      <w:r w:rsidRPr="0085156A">
        <w:rPr>
          <w:rFonts w:ascii="Times New Roman" w:eastAsia="Calibri" w:hAnsi="Times New Roman" w:cs="Times New Roman"/>
        </w:rPr>
        <w:t>WHO Europe. (2016). A focus on culture: Developing a systematic approach to the cultural</w:t>
      </w:r>
    </w:p>
    <w:p w14:paraId="581B5019" w14:textId="77777777" w:rsidR="0085156A" w:rsidRPr="0085156A" w:rsidRDefault="0085156A" w:rsidP="0085156A">
      <w:pPr>
        <w:spacing w:line="360" w:lineRule="auto"/>
        <w:ind w:left="284" w:hanging="284"/>
        <w:rPr>
          <w:rFonts w:ascii="Times New Roman" w:eastAsia="Calibri" w:hAnsi="Times New Roman" w:cs="Times New Roman"/>
        </w:rPr>
      </w:pPr>
      <w:proofErr w:type="gramStart"/>
      <w:r w:rsidRPr="0085156A">
        <w:rPr>
          <w:rFonts w:ascii="Times New Roman" w:eastAsia="Calibri" w:hAnsi="Times New Roman" w:cs="Times New Roman"/>
        </w:rPr>
        <w:t>contexts</w:t>
      </w:r>
      <w:proofErr w:type="gramEnd"/>
      <w:r w:rsidRPr="0085156A">
        <w:rPr>
          <w:rFonts w:ascii="Times New Roman" w:eastAsia="Calibri" w:hAnsi="Times New Roman" w:cs="Times New Roman"/>
        </w:rPr>
        <w:t xml:space="preserve"> of health in WHO European region. Retrieved form http://www.euro.who.int</w:t>
      </w:r>
    </w:p>
    <w:p w14:paraId="2ADCBCA1" w14:textId="77777777" w:rsidR="0085156A" w:rsidRPr="0085156A" w:rsidRDefault="0085156A" w:rsidP="0085156A">
      <w:pPr>
        <w:spacing w:line="360" w:lineRule="auto"/>
        <w:ind w:left="284" w:hanging="284"/>
        <w:rPr>
          <w:rFonts w:ascii="Times New Roman" w:eastAsia="Calibri" w:hAnsi="Times New Roman" w:cs="Times New Roman"/>
        </w:rPr>
      </w:pPr>
      <w:r w:rsidRPr="0085156A">
        <w:rPr>
          <w:rFonts w:ascii="Times New Roman" w:eastAsia="Calibri" w:hAnsi="Times New Roman" w:cs="Times New Roman"/>
        </w:rPr>
        <w:t>Yamada, A. M., Lee, K. K., &amp; Kim, M. A. (2012). Community mental health allies: Referral</w:t>
      </w:r>
    </w:p>
    <w:p w14:paraId="713D3564" w14:textId="77777777" w:rsidR="0085156A" w:rsidRPr="0085156A" w:rsidRDefault="0085156A" w:rsidP="0085156A">
      <w:pPr>
        <w:spacing w:line="360" w:lineRule="auto"/>
        <w:ind w:left="284" w:hanging="284"/>
        <w:rPr>
          <w:rFonts w:ascii="Times New Roman" w:eastAsia="Calibri" w:hAnsi="Times New Roman" w:cs="Times New Roman"/>
        </w:rPr>
      </w:pPr>
      <w:proofErr w:type="spellStart"/>
      <w:proofErr w:type="gramStart"/>
      <w:r w:rsidRPr="0085156A">
        <w:rPr>
          <w:rFonts w:ascii="Times New Roman" w:eastAsia="Calibri" w:hAnsi="Times New Roman" w:cs="Times New Roman"/>
        </w:rPr>
        <w:t>behavior</w:t>
      </w:r>
      <w:proofErr w:type="spellEnd"/>
      <w:proofErr w:type="gramEnd"/>
      <w:r w:rsidRPr="0085156A">
        <w:rPr>
          <w:rFonts w:ascii="Times New Roman" w:eastAsia="Calibri" w:hAnsi="Times New Roman" w:cs="Times New Roman"/>
        </w:rPr>
        <w:t xml:space="preserve"> among Asian American immigrant Christian clergy. Community Mental Health</w:t>
      </w:r>
    </w:p>
    <w:p w14:paraId="5DBCC467" w14:textId="5436336A" w:rsidR="004E5B04" w:rsidRPr="004E5B04" w:rsidRDefault="0085156A" w:rsidP="0085156A">
      <w:pPr>
        <w:spacing w:line="360" w:lineRule="auto"/>
        <w:ind w:left="284" w:hanging="284"/>
        <w:rPr>
          <w:rFonts w:ascii="Times New Roman" w:eastAsia="Calibri" w:hAnsi="Times New Roman" w:cs="Times New Roman"/>
        </w:rPr>
      </w:pPr>
      <w:r w:rsidRPr="0085156A">
        <w:rPr>
          <w:rFonts w:ascii="Times New Roman" w:eastAsia="Calibri" w:hAnsi="Times New Roman" w:cs="Times New Roman"/>
        </w:rPr>
        <w:t xml:space="preserve">Journal, 48(1), 107–113. </w:t>
      </w:r>
      <w:proofErr w:type="gramStart"/>
      <w:r w:rsidRPr="0085156A">
        <w:rPr>
          <w:rFonts w:ascii="Times New Roman" w:eastAsia="Calibri" w:hAnsi="Times New Roman" w:cs="Times New Roman"/>
        </w:rPr>
        <w:t>doi:10.1007</w:t>
      </w:r>
      <w:proofErr w:type="gramEnd"/>
      <w:r w:rsidRPr="0085156A">
        <w:rPr>
          <w:rFonts w:ascii="Times New Roman" w:eastAsia="Calibri" w:hAnsi="Times New Roman" w:cs="Times New Roman"/>
        </w:rPr>
        <w:t>/s10597-011-9386-9</w:t>
      </w:r>
    </w:p>
    <w:p w14:paraId="6105932B" w14:textId="298A8875" w:rsidR="00A23E24" w:rsidRPr="000F2DD8" w:rsidRDefault="00A23E24" w:rsidP="0085156A">
      <w:pPr>
        <w:spacing w:line="360" w:lineRule="auto"/>
        <w:ind w:left="284" w:hanging="284"/>
        <w:rPr>
          <w:rFonts w:ascii="Times New Roman" w:eastAsia="Calibri" w:hAnsi="Times New Roman" w:cs="Times New Roman"/>
          <w:sz w:val="24"/>
          <w:szCs w:val="24"/>
        </w:rPr>
      </w:pPr>
    </w:p>
    <w:sectPr w:rsidR="00A23E24" w:rsidRPr="000F2DD8" w:rsidSect="00F202AC">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4327EE" w14:textId="77777777" w:rsidR="00167EE3" w:rsidRDefault="00167EE3" w:rsidP="008860CE">
      <w:pPr>
        <w:spacing w:after="0" w:line="240" w:lineRule="auto"/>
      </w:pPr>
      <w:r>
        <w:separator/>
      </w:r>
    </w:p>
  </w:endnote>
  <w:endnote w:type="continuationSeparator" w:id="0">
    <w:p w14:paraId="195B5A87" w14:textId="77777777" w:rsidR="00167EE3" w:rsidRDefault="00167EE3" w:rsidP="00886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宋体">
    <w:charset w:val="50"/>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SimSun">
    <w:altName w:val="宋体"/>
    <w:panose1 w:val="00000000000000000000"/>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6308972"/>
      <w:docPartObj>
        <w:docPartGallery w:val="Page Numbers (Bottom of Page)"/>
        <w:docPartUnique/>
      </w:docPartObj>
    </w:sdtPr>
    <w:sdtEndPr>
      <w:rPr>
        <w:noProof/>
      </w:rPr>
    </w:sdtEndPr>
    <w:sdtContent>
      <w:p w14:paraId="37DA0109" w14:textId="698B3D5E" w:rsidR="00167EE3" w:rsidRDefault="00167EE3">
        <w:pPr>
          <w:pStyle w:val="Footer"/>
          <w:jc w:val="center"/>
        </w:pPr>
        <w:r>
          <w:fldChar w:fldCharType="begin"/>
        </w:r>
        <w:r>
          <w:instrText xml:space="preserve"> PAGE   \* MERGEFORMAT </w:instrText>
        </w:r>
        <w:r>
          <w:fldChar w:fldCharType="separate"/>
        </w:r>
        <w:r w:rsidR="00A361E9">
          <w:rPr>
            <w:noProof/>
          </w:rPr>
          <w:t>42</w:t>
        </w:r>
        <w:r>
          <w:rPr>
            <w:noProof/>
          </w:rPr>
          <w:fldChar w:fldCharType="end"/>
        </w:r>
      </w:p>
    </w:sdtContent>
  </w:sdt>
  <w:p w14:paraId="41667B47" w14:textId="77777777" w:rsidR="00167EE3" w:rsidRDefault="00167EE3">
    <w:pPr>
      <w:pStyle w:val="Footer"/>
    </w:pPr>
  </w:p>
  <w:p w14:paraId="139437CD" w14:textId="77777777" w:rsidR="00167EE3" w:rsidRDefault="00167EE3"/>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5FEDA7" w14:textId="77777777" w:rsidR="00167EE3" w:rsidRDefault="00167EE3" w:rsidP="008860CE">
      <w:pPr>
        <w:spacing w:after="0" w:line="240" w:lineRule="auto"/>
      </w:pPr>
      <w:r>
        <w:separator/>
      </w:r>
    </w:p>
  </w:footnote>
  <w:footnote w:type="continuationSeparator" w:id="0">
    <w:p w14:paraId="70789866" w14:textId="77777777" w:rsidR="00167EE3" w:rsidRDefault="00167EE3" w:rsidP="008860C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77A1DF" w14:textId="0582B9EF" w:rsidR="00167EE3" w:rsidRDefault="00167EE3">
    <w:pPr>
      <w:pStyle w:val="Header"/>
    </w:pPr>
    <w:r>
      <w:t xml:space="preserve">Running head: </w:t>
    </w:r>
    <w:r w:rsidRPr="00BC3936">
      <w:rPr>
        <w:bCs/>
      </w:rPr>
      <w:t>Clergy’s Mental Health Literacy</w:t>
    </w:r>
    <w:r>
      <w:rPr>
        <w:bCs/>
      </w:rPr>
      <w:t xml:space="preserve"> and Pastoral Support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D1983"/>
    <w:multiLevelType w:val="hybridMultilevel"/>
    <w:tmpl w:val="B99C3B1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7F5994"/>
    <w:multiLevelType w:val="hybridMultilevel"/>
    <w:tmpl w:val="9CE4457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1328F9"/>
    <w:multiLevelType w:val="hybridMultilevel"/>
    <w:tmpl w:val="13FAC1C2"/>
    <w:lvl w:ilvl="0" w:tplc="08090003">
      <w:start w:val="1"/>
      <w:numFmt w:val="bullet"/>
      <w:lvlText w:val="o"/>
      <w:lvlJc w:val="left"/>
      <w:pPr>
        <w:ind w:left="780" w:hanging="360"/>
      </w:pPr>
      <w:rPr>
        <w:rFonts w:ascii="Courier New" w:hAnsi="Courier New" w:cs="Courier New"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nsid w:val="15DC3DB0"/>
    <w:multiLevelType w:val="hybridMultilevel"/>
    <w:tmpl w:val="97D68D8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D76062"/>
    <w:multiLevelType w:val="hybridMultilevel"/>
    <w:tmpl w:val="9BA8203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C651193"/>
    <w:multiLevelType w:val="hybridMultilevel"/>
    <w:tmpl w:val="866A0454"/>
    <w:lvl w:ilvl="0" w:tplc="B93EF96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nsid w:val="1D1447AF"/>
    <w:multiLevelType w:val="hybridMultilevel"/>
    <w:tmpl w:val="A3BE5FC6"/>
    <w:lvl w:ilvl="0" w:tplc="665C4A8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DD955B8"/>
    <w:multiLevelType w:val="hybridMultilevel"/>
    <w:tmpl w:val="ACC8ECD2"/>
    <w:lvl w:ilvl="0" w:tplc="3C66A43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0EC382A"/>
    <w:multiLevelType w:val="hybridMultilevel"/>
    <w:tmpl w:val="E55A548E"/>
    <w:lvl w:ilvl="0" w:tplc="721E82F2">
      <w:start w:val="3"/>
      <w:numFmt w:val="upperLetter"/>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9">
    <w:nsid w:val="2207272D"/>
    <w:multiLevelType w:val="hybridMultilevel"/>
    <w:tmpl w:val="93047E5C"/>
    <w:lvl w:ilvl="0" w:tplc="58BEE8DA">
      <w:start w:val="10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383028F"/>
    <w:multiLevelType w:val="hybridMultilevel"/>
    <w:tmpl w:val="B7642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527089E"/>
    <w:multiLevelType w:val="hybridMultilevel"/>
    <w:tmpl w:val="7346D2D6"/>
    <w:lvl w:ilvl="0" w:tplc="CBC6E0B6">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nsid w:val="29E867A1"/>
    <w:multiLevelType w:val="hybridMultilevel"/>
    <w:tmpl w:val="CAEA1774"/>
    <w:lvl w:ilvl="0" w:tplc="3836D402">
      <w:start w:val="1"/>
      <w:numFmt w:val="bullet"/>
      <w:lvlText w:val="•"/>
      <w:lvlJc w:val="left"/>
      <w:pPr>
        <w:tabs>
          <w:tab w:val="num" w:pos="720"/>
        </w:tabs>
        <w:ind w:left="720" w:hanging="360"/>
      </w:pPr>
      <w:rPr>
        <w:rFonts w:ascii="Times New Roman" w:hAnsi="Times New Roman" w:hint="default"/>
      </w:rPr>
    </w:lvl>
    <w:lvl w:ilvl="1" w:tplc="0254B1C2" w:tentative="1">
      <w:start w:val="1"/>
      <w:numFmt w:val="bullet"/>
      <w:lvlText w:val="•"/>
      <w:lvlJc w:val="left"/>
      <w:pPr>
        <w:tabs>
          <w:tab w:val="num" w:pos="1440"/>
        </w:tabs>
        <w:ind w:left="1440" w:hanging="360"/>
      </w:pPr>
      <w:rPr>
        <w:rFonts w:ascii="Times New Roman" w:hAnsi="Times New Roman" w:hint="default"/>
      </w:rPr>
    </w:lvl>
    <w:lvl w:ilvl="2" w:tplc="E104D6F0" w:tentative="1">
      <w:start w:val="1"/>
      <w:numFmt w:val="bullet"/>
      <w:lvlText w:val="•"/>
      <w:lvlJc w:val="left"/>
      <w:pPr>
        <w:tabs>
          <w:tab w:val="num" w:pos="2160"/>
        </w:tabs>
        <w:ind w:left="2160" w:hanging="360"/>
      </w:pPr>
      <w:rPr>
        <w:rFonts w:ascii="Times New Roman" w:hAnsi="Times New Roman" w:hint="default"/>
      </w:rPr>
    </w:lvl>
    <w:lvl w:ilvl="3" w:tplc="5694D1B2" w:tentative="1">
      <w:start w:val="1"/>
      <w:numFmt w:val="bullet"/>
      <w:lvlText w:val="•"/>
      <w:lvlJc w:val="left"/>
      <w:pPr>
        <w:tabs>
          <w:tab w:val="num" w:pos="2880"/>
        </w:tabs>
        <w:ind w:left="2880" w:hanging="360"/>
      </w:pPr>
      <w:rPr>
        <w:rFonts w:ascii="Times New Roman" w:hAnsi="Times New Roman" w:hint="default"/>
      </w:rPr>
    </w:lvl>
    <w:lvl w:ilvl="4" w:tplc="1826C1C0" w:tentative="1">
      <w:start w:val="1"/>
      <w:numFmt w:val="bullet"/>
      <w:lvlText w:val="•"/>
      <w:lvlJc w:val="left"/>
      <w:pPr>
        <w:tabs>
          <w:tab w:val="num" w:pos="3600"/>
        </w:tabs>
        <w:ind w:left="3600" w:hanging="360"/>
      </w:pPr>
      <w:rPr>
        <w:rFonts w:ascii="Times New Roman" w:hAnsi="Times New Roman" w:hint="default"/>
      </w:rPr>
    </w:lvl>
    <w:lvl w:ilvl="5" w:tplc="6F86094A" w:tentative="1">
      <w:start w:val="1"/>
      <w:numFmt w:val="bullet"/>
      <w:lvlText w:val="•"/>
      <w:lvlJc w:val="left"/>
      <w:pPr>
        <w:tabs>
          <w:tab w:val="num" w:pos="4320"/>
        </w:tabs>
        <w:ind w:left="4320" w:hanging="360"/>
      </w:pPr>
      <w:rPr>
        <w:rFonts w:ascii="Times New Roman" w:hAnsi="Times New Roman" w:hint="default"/>
      </w:rPr>
    </w:lvl>
    <w:lvl w:ilvl="6" w:tplc="AEEE665A" w:tentative="1">
      <w:start w:val="1"/>
      <w:numFmt w:val="bullet"/>
      <w:lvlText w:val="•"/>
      <w:lvlJc w:val="left"/>
      <w:pPr>
        <w:tabs>
          <w:tab w:val="num" w:pos="5040"/>
        </w:tabs>
        <w:ind w:left="5040" w:hanging="360"/>
      </w:pPr>
      <w:rPr>
        <w:rFonts w:ascii="Times New Roman" w:hAnsi="Times New Roman" w:hint="default"/>
      </w:rPr>
    </w:lvl>
    <w:lvl w:ilvl="7" w:tplc="17822508" w:tentative="1">
      <w:start w:val="1"/>
      <w:numFmt w:val="bullet"/>
      <w:lvlText w:val="•"/>
      <w:lvlJc w:val="left"/>
      <w:pPr>
        <w:tabs>
          <w:tab w:val="num" w:pos="5760"/>
        </w:tabs>
        <w:ind w:left="5760" w:hanging="360"/>
      </w:pPr>
      <w:rPr>
        <w:rFonts w:ascii="Times New Roman" w:hAnsi="Times New Roman" w:hint="default"/>
      </w:rPr>
    </w:lvl>
    <w:lvl w:ilvl="8" w:tplc="2F2AE8BE" w:tentative="1">
      <w:start w:val="1"/>
      <w:numFmt w:val="bullet"/>
      <w:lvlText w:val="•"/>
      <w:lvlJc w:val="left"/>
      <w:pPr>
        <w:tabs>
          <w:tab w:val="num" w:pos="6480"/>
        </w:tabs>
        <w:ind w:left="6480" w:hanging="360"/>
      </w:pPr>
      <w:rPr>
        <w:rFonts w:ascii="Times New Roman" w:hAnsi="Times New Roman" w:hint="default"/>
      </w:rPr>
    </w:lvl>
  </w:abstractNum>
  <w:abstractNum w:abstractNumId="13">
    <w:nsid w:val="2CA43D70"/>
    <w:multiLevelType w:val="hybridMultilevel"/>
    <w:tmpl w:val="4F8062CA"/>
    <w:lvl w:ilvl="0" w:tplc="3C66A43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F9B04F8"/>
    <w:multiLevelType w:val="hybridMultilevel"/>
    <w:tmpl w:val="78225322"/>
    <w:lvl w:ilvl="0" w:tplc="921A9A58">
      <w:start w:val="1"/>
      <w:numFmt w:val="bullet"/>
      <w:lvlText w:val="•"/>
      <w:lvlJc w:val="left"/>
      <w:pPr>
        <w:tabs>
          <w:tab w:val="num" w:pos="720"/>
        </w:tabs>
        <w:ind w:left="720" w:hanging="360"/>
      </w:pPr>
      <w:rPr>
        <w:rFonts w:ascii="Times New Roman" w:hAnsi="Times New Roman" w:hint="default"/>
      </w:rPr>
    </w:lvl>
    <w:lvl w:ilvl="1" w:tplc="926A85FA" w:tentative="1">
      <w:start w:val="1"/>
      <w:numFmt w:val="bullet"/>
      <w:lvlText w:val="•"/>
      <w:lvlJc w:val="left"/>
      <w:pPr>
        <w:tabs>
          <w:tab w:val="num" w:pos="1440"/>
        </w:tabs>
        <w:ind w:left="1440" w:hanging="360"/>
      </w:pPr>
      <w:rPr>
        <w:rFonts w:ascii="Times New Roman" w:hAnsi="Times New Roman" w:hint="default"/>
      </w:rPr>
    </w:lvl>
    <w:lvl w:ilvl="2" w:tplc="68E6A748" w:tentative="1">
      <w:start w:val="1"/>
      <w:numFmt w:val="bullet"/>
      <w:lvlText w:val="•"/>
      <w:lvlJc w:val="left"/>
      <w:pPr>
        <w:tabs>
          <w:tab w:val="num" w:pos="2160"/>
        </w:tabs>
        <w:ind w:left="2160" w:hanging="360"/>
      </w:pPr>
      <w:rPr>
        <w:rFonts w:ascii="Times New Roman" w:hAnsi="Times New Roman" w:hint="default"/>
      </w:rPr>
    </w:lvl>
    <w:lvl w:ilvl="3" w:tplc="F3908B50" w:tentative="1">
      <w:start w:val="1"/>
      <w:numFmt w:val="bullet"/>
      <w:lvlText w:val="•"/>
      <w:lvlJc w:val="left"/>
      <w:pPr>
        <w:tabs>
          <w:tab w:val="num" w:pos="2880"/>
        </w:tabs>
        <w:ind w:left="2880" w:hanging="360"/>
      </w:pPr>
      <w:rPr>
        <w:rFonts w:ascii="Times New Roman" w:hAnsi="Times New Roman" w:hint="default"/>
      </w:rPr>
    </w:lvl>
    <w:lvl w:ilvl="4" w:tplc="017C74C0" w:tentative="1">
      <w:start w:val="1"/>
      <w:numFmt w:val="bullet"/>
      <w:lvlText w:val="•"/>
      <w:lvlJc w:val="left"/>
      <w:pPr>
        <w:tabs>
          <w:tab w:val="num" w:pos="3600"/>
        </w:tabs>
        <w:ind w:left="3600" w:hanging="360"/>
      </w:pPr>
      <w:rPr>
        <w:rFonts w:ascii="Times New Roman" w:hAnsi="Times New Roman" w:hint="default"/>
      </w:rPr>
    </w:lvl>
    <w:lvl w:ilvl="5" w:tplc="61C2EEC2" w:tentative="1">
      <w:start w:val="1"/>
      <w:numFmt w:val="bullet"/>
      <w:lvlText w:val="•"/>
      <w:lvlJc w:val="left"/>
      <w:pPr>
        <w:tabs>
          <w:tab w:val="num" w:pos="4320"/>
        </w:tabs>
        <w:ind w:left="4320" w:hanging="360"/>
      </w:pPr>
      <w:rPr>
        <w:rFonts w:ascii="Times New Roman" w:hAnsi="Times New Roman" w:hint="default"/>
      </w:rPr>
    </w:lvl>
    <w:lvl w:ilvl="6" w:tplc="351AB296" w:tentative="1">
      <w:start w:val="1"/>
      <w:numFmt w:val="bullet"/>
      <w:lvlText w:val="•"/>
      <w:lvlJc w:val="left"/>
      <w:pPr>
        <w:tabs>
          <w:tab w:val="num" w:pos="5040"/>
        </w:tabs>
        <w:ind w:left="5040" w:hanging="360"/>
      </w:pPr>
      <w:rPr>
        <w:rFonts w:ascii="Times New Roman" w:hAnsi="Times New Roman" w:hint="default"/>
      </w:rPr>
    </w:lvl>
    <w:lvl w:ilvl="7" w:tplc="CBECD37C" w:tentative="1">
      <w:start w:val="1"/>
      <w:numFmt w:val="bullet"/>
      <w:lvlText w:val="•"/>
      <w:lvlJc w:val="left"/>
      <w:pPr>
        <w:tabs>
          <w:tab w:val="num" w:pos="5760"/>
        </w:tabs>
        <w:ind w:left="5760" w:hanging="360"/>
      </w:pPr>
      <w:rPr>
        <w:rFonts w:ascii="Times New Roman" w:hAnsi="Times New Roman" w:hint="default"/>
      </w:rPr>
    </w:lvl>
    <w:lvl w:ilvl="8" w:tplc="C3229E5C" w:tentative="1">
      <w:start w:val="1"/>
      <w:numFmt w:val="bullet"/>
      <w:lvlText w:val="•"/>
      <w:lvlJc w:val="left"/>
      <w:pPr>
        <w:tabs>
          <w:tab w:val="num" w:pos="6480"/>
        </w:tabs>
        <w:ind w:left="6480" w:hanging="360"/>
      </w:pPr>
      <w:rPr>
        <w:rFonts w:ascii="Times New Roman" w:hAnsi="Times New Roman" w:hint="default"/>
      </w:rPr>
    </w:lvl>
  </w:abstractNum>
  <w:abstractNum w:abstractNumId="15">
    <w:nsid w:val="323D1B40"/>
    <w:multiLevelType w:val="hybridMultilevel"/>
    <w:tmpl w:val="0EC891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7EB5F0D"/>
    <w:multiLevelType w:val="hybridMultilevel"/>
    <w:tmpl w:val="7BCEF52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82350DD"/>
    <w:multiLevelType w:val="hybridMultilevel"/>
    <w:tmpl w:val="E9BEAA28"/>
    <w:lvl w:ilvl="0" w:tplc="1DB636C8">
      <w:start w:val="1"/>
      <w:numFmt w:val="decimal"/>
      <w:lvlText w:val="(%1)"/>
      <w:lvlJc w:val="left"/>
      <w:pPr>
        <w:ind w:left="473" w:hanging="360"/>
      </w:pPr>
      <w:rPr>
        <w:rFonts w:hint="default"/>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18">
    <w:nsid w:val="3AE81DAE"/>
    <w:multiLevelType w:val="hybridMultilevel"/>
    <w:tmpl w:val="92787B5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CCC2EB7"/>
    <w:multiLevelType w:val="hybridMultilevel"/>
    <w:tmpl w:val="A3240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CDA48C6"/>
    <w:multiLevelType w:val="hybridMultilevel"/>
    <w:tmpl w:val="3F0639A4"/>
    <w:lvl w:ilvl="0" w:tplc="08090001">
      <w:start w:val="1"/>
      <w:numFmt w:val="bullet"/>
      <w:lvlText w:val=""/>
      <w:lvlJc w:val="left"/>
      <w:pPr>
        <w:ind w:left="1455" w:hanging="360"/>
      </w:pPr>
      <w:rPr>
        <w:rFonts w:ascii="Symbol" w:hAnsi="Symbol" w:hint="default"/>
      </w:rPr>
    </w:lvl>
    <w:lvl w:ilvl="1" w:tplc="08090003" w:tentative="1">
      <w:start w:val="1"/>
      <w:numFmt w:val="bullet"/>
      <w:lvlText w:val="o"/>
      <w:lvlJc w:val="left"/>
      <w:pPr>
        <w:ind w:left="2175" w:hanging="360"/>
      </w:pPr>
      <w:rPr>
        <w:rFonts w:ascii="Courier New" w:hAnsi="Courier New" w:cs="Courier New" w:hint="default"/>
      </w:rPr>
    </w:lvl>
    <w:lvl w:ilvl="2" w:tplc="08090005" w:tentative="1">
      <w:start w:val="1"/>
      <w:numFmt w:val="bullet"/>
      <w:lvlText w:val=""/>
      <w:lvlJc w:val="left"/>
      <w:pPr>
        <w:ind w:left="2895" w:hanging="360"/>
      </w:pPr>
      <w:rPr>
        <w:rFonts w:ascii="Wingdings" w:hAnsi="Wingdings" w:hint="default"/>
      </w:rPr>
    </w:lvl>
    <w:lvl w:ilvl="3" w:tplc="08090001" w:tentative="1">
      <w:start w:val="1"/>
      <w:numFmt w:val="bullet"/>
      <w:lvlText w:val=""/>
      <w:lvlJc w:val="left"/>
      <w:pPr>
        <w:ind w:left="3615" w:hanging="360"/>
      </w:pPr>
      <w:rPr>
        <w:rFonts w:ascii="Symbol" w:hAnsi="Symbol" w:hint="default"/>
      </w:rPr>
    </w:lvl>
    <w:lvl w:ilvl="4" w:tplc="08090003" w:tentative="1">
      <w:start w:val="1"/>
      <w:numFmt w:val="bullet"/>
      <w:lvlText w:val="o"/>
      <w:lvlJc w:val="left"/>
      <w:pPr>
        <w:ind w:left="4335" w:hanging="360"/>
      </w:pPr>
      <w:rPr>
        <w:rFonts w:ascii="Courier New" w:hAnsi="Courier New" w:cs="Courier New" w:hint="default"/>
      </w:rPr>
    </w:lvl>
    <w:lvl w:ilvl="5" w:tplc="08090005" w:tentative="1">
      <w:start w:val="1"/>
      <w:numFmt w:val="bullet"/>
      <w:lvlText w:val=""/>
      <w:lvlJc w:val="left"/>
      <w:pPr>
        <w:ind w:left="5055" w:hanging="360"/>
      </w:pPr>
      <w:rPr>
        <w:rFonts w:ascii="Wingdings" w:hAnsi="Wingdings" w:hint="default"/>
      </w:rPr>
    </w:lvl>
    <w:lvl w:ilvl="6" w:tplc="08090001" w:tentative="1">
      <w:start w:val="1"/>
      <w:numFmt w:val="bullet"/>
      <w:lvlText w:val=""/>
      <w:lvlJc w:val="left"/>
      <w:pPr>
        <w:ind w:left="5775" w:hanging="360"/>
      </w:pPr>
      <w:rPr>
        <w:rFonts w:ascii="Symbol" w:hAnsi="Symbol" w:hint="default"/>
      </w:rPr>
    </w:lvl>
    <w:lvl w:ilvl="7" w:tplc="08090003" w:tentative="1">
      <w:start w:val="1"/>
      <w:numFmt w:val="bullet"/>
      <w:lvlText w:val="o"/>
      <w:lvlJc w:val="left"/>
      <w:pPr>
        <w:ind w:left="6495" w:hanging="360"/>
      </w:pPr>
      <w:rPr>
        <w:rFonts w:ascii="Courier New" w:hAnsi="Courier New" w:cs="Courier New" w:hint="default"/>
      </w:rPr>
    </w:lvl>
    <w:lvl w:ilvl="8" w:tplc="08090005" w:tentative="1">
      <w:start w:val="1"/>
      <w:numFmt w:val="bullet"/>
      <w:lvlText w:val=""/>
      <w:lvlJc w:val="left"/>
      <w:pPr>
        <w:ind w:left="7215" w:hanging="360"/>
      </w:pPr>
      <w:rPr>
        <w:rFonts w:ascii="Wingdings" w:hAnsi="Wingdings" w:hint="default"/>
      </w:rPr>
    </w:lvl>
  </w:abstractNum>
  <w:abstractNum w:abstractNumId="21">
    <w:nsid w:val="42C95A4A"/>
    <w:multiLevelType w:val="hybridMultilevel"/>
    <w:tmpl w:val="75E203BA"/>
    <w:lvl w:ilvl="0" w:tplc="3C66A43A">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2">
    <w:nsid w:val="46E80404"/>
    <w:multiLevelType w:val="hybridMultilevel"/>
    <w:tmpl w:val="9176DB3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74866A1"/>
    <w:multiLevelType w:val="hybridMultilevel"/>
    <w:tmpl w:val="1F2AD40A"/>
    <w:lvl w:ilvl="0" w:tplc="665C4A8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ECF2C9E"/>
    <w:multiLevelType w:val="hybridMultilevel"/>
    <w:tmpl w:val="CC766F72"/>
    <w:lvl w:ilvl="0" w:tplc="665C4A8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F646FD3"/>
    <w:multiLevelType w:val="hybridMultilevel"/>
    <w:tmpl w:val="D930BA18"/>
    <w:lvl w:ilvl="0" w:tplc="665C4A8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483731D"/>
    <w:multiLevelType w:val="hybridMultilevel"/>
    <w:tmpl w:val="E96EE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5920962"/>
    <w:multiLevelType w:val="hybridMultilevel"/>
    <w:tmpl w:val="681C7FFE"/>
    <w:lvl w:ilvl="0" w:tplc="665C4A82">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5C0A30F5"/>
    <w:multiLevelType w:val="hybridMultilevel"/>
    <w:tmpl w:val="86FAB812"/>
    <w:lvl w:ilvl="0" w:tplc="D3A876BC">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9">
    <w:nsid w:val="64751F81"/>
    <w:multiLevelType w:val="hybridMultilevel"/>
    <w:tmpl w:val="D2685B6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58319CB"/>
    <w:multiLevelType w:val="hybridMultilevel"/>
    <w:tmpl w:val="F5460486"/>
    <w:lvl w:ilvl="0" w:tplc="F92A7A9E">
      <w:start w:val="7"/>
      <w:numFmt w:val="upp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1">
    <w:nsid w:val="696E7EF3"/>
    <w:multiLevelType w:val="hybridMultilevel"/>
    <w:tmpl w:val="579A1B1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D7D1E35"/>
    <w:multiLevelType w:val="hybridMultilevel"/>
    <w:tmpl w:val="34040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FB82654"/>
    <w:multiLevelType w:val="hybridMultilevel"/>
    <w:tmpl w:val="382EA218"/>
    <w:lvl w:ilvl="0" w:tplc="170211EE">
      <w:start w:val="1"/>
      <w:numFmt w:val="upperLetter"/>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1DA787D"/>
    <w:multiLevelType w:val="hybridMultilevel"/>
    <w:tmpl w:val="34A290F8"/>
    <w:lvl w:ilvl="0" w:tplc="665C4A8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55F0B97"/>
    <w:multiLevelType w:val="hybridMultilevel"/>
    <w:tmpl w:val="B26C6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7BD547D"/>
    <w:multiLevelType w:val="hybridMultilevel"/>
    <w:tmpl w:val="08840CA8"/>
    <w:lvl w:ilvl="0" w:tplc="665C4A8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9EF1699"/>
    <w:multiLevelType w:val="hybridMultilevel"/>
    <w:tmpl w:val="38A6A9C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C256A17"/>
    <w:multiLevelType w:val="hybridMultilevel"/>
    <w:tmpl w:val="8F7E5698"/>
    <w:lvl w:ilvl="0" w:tplc="665C4A8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DC95C10"/>
    <w:multiLevelType w:val="hybridMultilevel"/>
    <w:tmpl w:val="181AE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E303F64"/>
    <w:multiLevelType w:val="hybridMultilevel"/>
    <w:tmpl w:val="5224B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21"/>
  </w:num>
  <w:num w:numId="4">
    <w:abstractNumId w:val="5"/>
  </w:num>
  <w:num w:numId="5">
    <w:abstractNumId w:val="32"/>
  </w:num>
  <w:num w:numId="6">
    <w:abstractNumId w:val="39"/>
  </w:num>
  <w:num w:numId="7">
    <w:abstractNumId w:val="11"/>
  </w:num>
  <w:num w:numId="8">
    <w:abstractNumId w:val="15"/>
  </w:num>
  <w:num w:numId="9">
    <w:abstractNumId w:val="26"/>
  </w:num>
  <w:num w:numId="10">
    <w:abstractNumId w:val="10"/>
  </w:num>
  <w:num w:numId="11">
    <w:abstractNumId w:val="4"/>
  </w:num>
  <w:num w:numId="12">
    <w:abstractNumId w:val="30"/>
  </w:num>
  <w:num w:numId="13">
    <w:abstractNumId w:val="8"/>
  </w:num>
  <w:num w:numId="14">
    <w:abstractNumId w:val="25"/>
  </w:num>
  <w:num w:numId="15">
    <w:abstractNumId w:val="24"/>
  </w:num>
  <w:num w:numId="16">
    <w:abstractNumId w:val="31"/>
  </w:num>
  <w:num w:numId="17">
    <w:abstractNumId w:val="34"/>
  </w:num>
  <w:num w:numId="18">
    <w:abstractNumId w:val="33"/>
  </w:num>
  <w:num w:numId="19">
    <w:abstractNumId w:val="0"/>
  </w:num>
  <w:num w:numId="20">
    <w:abstractNumId w:val="38"/>
  </w:num>
  <w:num w:numId="21">
    <w:abstractNumId w:val="16"/>
  </w:num>
  <w:num w:numId="22">
    <w:abstractNumId w:val="23"/>
  </w:num>
  <w:num w:numId="23">
    <w:abstractNumId w:val="29"/>
  </w:num>
  <w:num w:numId="24">
    <w:abstractNumId w:val="36"/>
  </w:num>
  <w:num w:numId="25">
    <w:abstractNumId w:val="2"/>
  </w:num>
  <w:num w:numId="26">
    <w:abstractNumId w:val="22"/>
  </w:num>
  <w:num w:numId="27">
    <w:abstractNumId w:val="27"/>
  </w:num>
  <w:num w:numId="28">
    <w:abstractNumId w:val="37"/>
  </w:num>
  <w:num w:numId="29">
    <w:abstractNumId w:val="3"/>
  </w:num>
  <w:num w:numId="30">
    <w:abstractNumId w:val="18"/>
  </w:num>
  <w:num w:numId="31">
    <w:abstractNumId w:val="6"/>
  </w:num>
  <w:num w:numId="32">
    <w:abstractNumId w:val="1"/>
  </w:num>
  <w:num w:numId="33">
    <w:abstractNumId w:val="28"/>
  </w:num>
  <w:num w:numId="34">
    <w:abstractNumId w:val="20"/>
  </w:num>
  <w:num w:numId="35">
    <w:abstractNumId w:val="17"/>
  </w:num>
  <w:num w:numId="36">
    <w:abstractNumId w:val="19"/>
  </w:num>
  <w:num w:numId="37">
    <w:abstractNumId w:val="9"/>
  </w:num>
  <w:num w:numId="38">
    <w:abstractNumId w:val="12"/>
  </w:num>
  <w:num w:numId="39">
    <w:abstractNumId w:val="14"/>
  </w:num>
  <w:num w:numId="40">
    <w:abstractNumId w:val="40"/>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5C2"/>
    <w:rsid w:val="0000001C"/>
    <w:rsid w:val="000002EF"/>
    <w:rsid w:val="000006D3"/>
    <w:rsid w:val="000008EC"/>
    <w:rsid w:val="00000AD3"/>
    <w:rsid w:val="00001A83"/>
    <w:rsid w:val="00001AFC"/>
    <w:rsid w:val="00001C10"/>
    <w:rsid w:val="0000214F"/>
    <w:rsid w:val="00002333"/>
    <w:rsid w:val="00002419"/>
    <w:rsid w:val="000025D2"/>
    <w:rsid w:val="00002CDF"/>
    <w:rsid w:val="00002CF7"/>
    <w:rsid w:val="00002D28"/>
    <w:rsid w:val="000030C9"/>
    <w:rsid w:val="00003102"/>
    <w:rsid w:val="0000333F"/>
    <w:rsid w:val="000034A3"/>
    <w:rsid w:val="000035D7"/>
    <w:rsid w:val="000035E7"/>
    <w:rsid w:val="000036BE"/>
    <w:rsid w:val="00003AA0"/>
    <w:rsid w:val="00003CC4"/>
    <w:rsid w:val="00003CDB"/>
    <w:rsid w:val="00003E49"/>
    <w:rsid w:val="00004009"/>
    <w:rsid w:val="00004653"/>
    <w:rsid w:val="00004726"/>
    <w:rsid w:val="00004B42"/>
    <w:rsid w:val="00004E4C"/>
    <w:rsid w:val="00004ED5"/>
    <w:rsid w:val="00005A83"/>
    <w:rsid w:val="00005B21"/>
    <w:rsid w:val="00005D75"/>
    <w:rsid w:val="00006012"/>
    <w:rsid w:val="00006229"/>
    <w:rsid w:val="00006309"/>
    <w:rsid w:val="0000640E"/>
    <w:rsid w:val="000064F7"/>
    <w:rsid w:val="0000657A"/>
    <w:rsid w:val="0000674F"/>
    <w:rsid w:val="0000684C"/>
    <w:rsid w:val="00006D79"/>
    <w:rsid w:val="000075A8"/>
    <w:rsid w:val="000079DA"/>
    <w:rsid w:val="00007A00"/>
    <w:rsid w:val="00007CD1"/>
    <w:rsid w:val="000101DD"/>
    <w:rsid w:val="000105DB"/>
    <w:rsid w:val="000105DC"/>
    <w:rsid w:val="000106AE"/>
    <w:rsid w:val="000107E8"/>
    <w:rsid w:val="0001085D"/>
    <w:rsid w:val="000109AC"/>
    <w:rsid w:val="00010A9C"/>
    <w:rsid w:val="00010AC4"/>
    <w:rsid w:val="00010D77"/>
    <w:rsid w:val="00011336"/>
    <w:rsid w:val="000113A0"/>
    <w:rsid w:val="000116B8"/>
    <w:rsid w:val="00011C0E"/>
    <w:rsid w:val="000121EE"/>
    <w:rsid w:val="00012297"/>
    <w:rsid w:val="00012658"/>
    <w:rsid w:val="00012A1E"/>
    <w:rsid w:val="00012A36"/>
    <w:rsid w:val="00012E4B"/>
    <w:rsid w:val="00012FA8"/>
    <w:rsid w:val="000134D1"/>
    <w:rsid w:val="000138CA"/>
    <w:rsid w:val="000139ED"/>
    <w:rsid w:val="00013AA3"/>
    <w:rsid w:val="00013B98"/>
    <w:rsid w:val="00013CF0"/>
    <w:rsid w:val="00013E9F"/>
    <w:rsid w:val="00013FD3"/>
    <w:rsid w:val="000144C4"/>
    <w:rsid w:val="00014930"/>
    <w:rsid w:val="00014FDF"/>
    <w:rsid w:val="000153E7"/>
    <w:rsid w:val="00015535"/>
    <w:rsid w:val="00015BA4"/>
    <w:rsid w:val="00015F25"/>
    <w:rsid w:val="00015F40"/>
    <w:rsid w:val="00015F55"/>
    <w:rsid w:val="00015F74"/>
    <w:rsid w:val="0001607E"/>
    <w:rsid w:val="00016084"/>
    <w:rsid w:val="0001613D"/>
    <w:rsid w:val="0001635B"/>
    <w:rsid w:val="000163B2"/>
    <w:rsid w:val="000163C0"/>
    <w:rsid w:val="000166D6"/>
    <w:rsid w:val="000166E5"/>
    <w:rsid w:val="00016C3F"/>
    <w:rsid w:val="00016DA3"/>
    <w:rsid w:val="00016EA2"/>
    <w:rsid w:val="00016EAD"/>
    <w:rsid w:val="000171C8"/>
    <w:rsid w:val="0001724C"/>
    <w:rsid w:val="00017BA2"/>
    <w:rsid w:val="00017CAE"/>
    <w:rsid w:val="00017F78"/>
    <w:rsid w:val="00017FE1"/>
    <w:rsid w:val="00020439"/>
    <w:rsid w:val="000205D3"/>
    <w:rsid w:val="000206A9"/>
    <w:rsid w:val="0002073A"/>
    <w:rsid w:val="00020A7E"/>
    <w:rsid w:val="00020FC6"/>
    <w:rsid w:val="00020FCE"/>
    <w:rsid w:val="00021329"/>
    <w:rsid w:val="00021C62"/>
    <w:rsid w:val="00021D5A"/>
    <w:rsid w:val="000221A6"/>
    <w:rsid w:val="0002220A"/>
    <w:rsid w:val="0002226A"/>
    <w:rsid w:val="0002247D"/>
    <w:rsid w:val="00022560"/>
    <w:rsid w:val="00022E6D"/>
    <w:rsid w:val="00022EF7"/>
    <w:rsid w:val="00023176"/>
    <w:rsid w:val="0002348B"/>
    <w:rsid w:val="00023C43"/>
    <w:rsid w:val="00023DD7"/>
    <w:rsid w:val="00023F36"/>
    <w:rsid w:val="00024096"/>
    <w:rsid w:val="000240C1"/>
    <w:rsid w:val="00024492"/>
    <w:rsid w:val="000246B0"/>
    <w:rsid w:val="0002475C"/>
    <w:rsid w:val="000247D6"/>
    <w:rsid w:val="00024B22"/>
    <w:rsid w:val="0002513D"/>
    <w:rsid w:val="000251A7"/>
    <w:rsid w:val="00025248"/>
    <w:rsid w:val="0002545A"/>
    <w:rsid w:val="00025742"/>
    <w:rsid w:val="00025AE6"/>
    <w:rsid w:val="00025C29"/>
    <w:rsid w:val="00025CC1"/>
    <w:rsid w:val="00025D4F"/>
    <w:rsid w:val="00025DFB"/>
    <w:rsid w:val="00026554"/>
    <w:rsid w:val="000268E6"/>
    <w:rsid w:val="00026BFC"/>
    <w:rsid w:val="00026D10"/>
    <w:rsid w:val="00027430"/>
    <w:rsid w:val="000276EA"/>
    <w:rsid w:val="0002793E"/>
    <w:rsid w:val="00027A2F"/>
    <w:rsid w:val="00027EAE"/>
    <w:rsid w:val="00027EE5"/>
    <w:rsid w:val="00027F9F"/>
    <w:rsid w:val="00030000"/>
    <w:rsid w:val="00030081"/>
    <w:rsid w:val="000303DB"/>
    <w:rsid w:val="000305F7"/>
    <w:rsid w:val="00030668"/>
    <w:rsid w:val="00030B52"/>
    <w:rsid w:val="00030D4C"/>
    <w:rsid w:val="00031344"/>
    <w:rsid w:val="000313BB"/>
    <w:rsid w:val="00031B6A"/>
    <w:rsid w:val="00031D60"/>
    <w:rsid w:val="00032F87"/>
    <w:rsid w:val="00032FFE"/>
    <w:rsid w:val="0003366B"/>
    <w:rsid w:val="00033798"/>
    <w:rsid w:val="0003383A"/>
    <w:rsid w:val="00033B31"/>
    <w:rsid w:val="00033C2A"/>
    <w:rsid w:val="00034132"/>
    <w:rsid w:val="000342E9"/>
    <w:rsid w:val="000347CD"/>
    <w:rsid w:val="00034C8B"/>
    <w:rsid w:val="00034C8C"/>
    <w:rsid w:val="00034C94"/>
    <w:rsid w:val="00034FB0"/>
    <w:rsid w:val="00035E20"/>
    <w:rsid w:val="00035F16"/>
    <w:rsid w:val="00035F1D"/>
    <w:rsid w:val="0003625A"/>
    <w:rsid w:val="00036372"/>
    <w:rsid w:val="000365B4"/>
    <w:rsid w:val="0003664D"/>
    <w:rsid w:val="00036B04"/>
    <w:rsid w:val="00036D1C"/>
    <w:rsid w:val="000371B6"/>
    <w:rsid w:val="000371DD"/>
    <w:rsid w:val="00037424"/>
    <w:rsid w:val="000376B3"/>
    <w:rsid w:val="00037AAB"/>
    <w:rsid w:val="00037E1D"/>
    <w:rsid w:val="0004053B"/>
    <w:rsid w:val="000406D2"/>
    <w:rsid w:val="00040AA8"/>
    <w:rsid w:val="00041C90"/>
    <w:rsid w:val="00041F39"/>
    <w:rsid w:val="000420D4"/>
    <w:rsid w:val="000422CC"/>
    <w:rsid w:val="00042308"/>
    <w:rsid w:val="00042754"/>
    <w:rsid w:val="00042990"/>
    <w:rsid w:val="00043011"/>
    <w:rsid w:val="00043156"/>
    <w:rsid w:val="000431BC"/>
    <w:rsid w:val="000439E0"/>
    <w:rsid w:val="00044136"/>
    <w:rsid w:val="000445C7"/>
    <w:rsid w:val="0004495E"/>
    <w:rsid w:val="00044A57"/>
    <w:rsid w:val="00044A5D"/>
    <w:rsid w:val="00044A86"/>
    <w:rsid w:val="00045050"/>
    <w:rsid w:val="00045774"/>
    <w:rsid w:val="00045D9C"/>
    <w:rsid w:val="00045E1D"/>
    <w:rsid w:val="0004623B"/>
    <w:rsid w:val="000468DD"/>
    <w:rsid w:val="0004694F"/>
    <w:rsid w:val="00046994"/>
    <w:rsid w:val="00046B09"/>
    <w:rsid w:val="00046FA5"/>
    <w:rsid w:val="00047146"/>
    <w:rsid w:val="00047744"/>
    <w:rsid w:val="000477BC"/>
    <w:rsid w:val="000477D8"/>
    <w:rsid w:val="000479C1"/>
    <w:rsid w:val="00047A3A"/>
    <w:rsid w:val="00047AF7"/>
    <w:rsid w:val="00047F3B"/>
    <w:rsid w:val="00050209"/>
    <w:rsid w:val="0005020F"/>
    <w:rsid w:val="0005048E"/>
    <w:rsid w:val="00050540"/>
    <w:rsid w:val="0005092D"/>
    <w:rsid w:val="00050F12"/>
    <w:rsid w:val="0005155B"/>
    <w:rsid w:val="000517A5"/>
    <w:rsid w:val="00051D35"/>
    <w:rsid w:val="00051F1D"/>
    <w:rsid w:val="000520AD"/>
    <w:rsid w:val="000520BD"/>
    <w:rsid w:val="00052629"/>
    <w:rsid w:val="00052F3F"/>
    <w:rsid w:val="000536D6"/>
    <w:rsid w:val="0005378E"/>
    <w:rsid w:val="00053824"/>
    <w:rsid w:val="000538AB"/>
    <w:rsid w:val="00054212"/>
    <w:rsid w:val="00054821"/>
    <w:rsid w:val="00054B0D"/>
    <w:rsid w:val="00054C7E"/>
    <w:rsid w:val="00054E0D"/>
    <w:rsid w:val="00054EC1"/>
    <w:rsid w:val="000554FE"/>
    <w:rsid w:val="00055660"/>
    <w:rsid w:val="000556A3"/>
    <w:rsid w:val="00055B56"/>
    <w:rsid w:val="00055BF4"/>
    <w:rsid w:val="00055F5E"/>
    <w:rsid w:val="00056E9E"/>
    <w:rsid w:val="0005732C"/>
    <w:rsid w:val="00057368"/>
    <w:rsid w:val="000574E8"/>
    <w:rsid w:val="000574FA"/>
    <w:rsid w:val="00057593"/>
    <w:rsid w:val="000579DD"/>
    <w:rsid w:val="00057AC7"/>
    <w:rsid w:val="00060185"/>
    <w:rsid w:val="00060A1E"/>
    <w:rsid w:val="00060B49"/>
    <w:rsid w:val="00060D36"/>
    <w:rsid w:val="00060D84"/>
    <w:rsid w:val="0006102A"/>
    <w:rsid w:val="00061153"/>
    <w:rsid w:val="00061306"/>
    <w:rsid w:val="000614FB"/>
    <w:rsid w:val="00061BF4"/>
    <w:rsid w:val="00061E09"/>
    <w:rsid w:val="000620B4"/>
    <w:rsid w:val="000621E5"/>
    <w:rsid w:val="0006227A"/>
    <w:rsid w:val="000625D1"/>
    <w:rsid w:val="00062622"/>
    <w:rsid w:val="00062738"/>
    <w:rsid w:val="000627B9"/>
    <w:rsid w:val="00062919"/>
    <w:rsid w:val="00062B6B"/>
    <w:rsid w:val="00062BC1"/>
    <w:rsid w:val="00062DEC"/>
    <w:rsid w:val="00062E72"/>
    <w:rsid w:val="00062EF2"/>
    <w:rsid w:val="00062F3B"/>
    <w:rsid w:val="0006306A"/>
    <w:rsid w:val="00063195"/>
    <w:rsid w:val="0006321F"/>
    <w:rsid w:val="00063509"/>
    <w:rsid w:val="0006383E"/>
    <w:rsid w:val="00063BDE"/>
    <w:rsid w:val="00063F1E"/>
    <w:rsid w:val="00063FB4"/>
    <w:rsid w:val="0006437C"/>
    <w:rsid w:val="00064536"/>
    <w:rsid w:val="00065234"/>
    <w:rsid w:val="0006588A"/>
    <w:rsid w:val="00065C4C"/>
    <w:rsid w:val="00065CF3"/>
    <w:rsid w:val="000663FE"/>
    <w:rsid w:val="000664C8"/>
    <w:rsid w:val="00066F50"/>
    <w:rsid w:val="000674CB"/>
    <w:rsid w:val="00067589"/>
    <w:rsid w:val="00067721"/>
    <w:rsid w:val="0006784F"/>
    <w:rsid w:val="00067899"/>
    <w:rsid w:val="000700C2"/>
    <w:rsid w:val="00070104"/>
    <w:rsid w:val="000704B4"/>
    <w:rsid w:val="0007059C"/>
    <w:rsid w:val="000708FE"/>
    <w:rsid w:val="00071450"/>
    <w:rsid w:val="0007171C"/>
    <w:rsid w:val="0007190F"/>
    <w:rsid w:val="00072494"/>
    <w:rsid w:val="000726E2"/>
    <w:rsid w:val="00072834"/>
    <w:rsid w:val="00072C8C"/>
    <w:rsid w:val="0007303A"/>
    <w:rsid w:val="000731A1"/>
    <w:rsid w:val="00073337"/>
    <w:rsid w:val="000735A5"/>
    <w:rsid w:val="000737A0"/>
    <w:rsid w:val="00073823"/>
    <w:rsid w:val="00073B1E"/>
    <w:rsid w:val="00073D5E"/>
    <w:rsid w:val="00073F82"/>
    <w:rsid w:val="000740DD"/>
    <w:rsid w:val="0007412F"/>
    <w:rsid w:val="000742C1"/>
    <w:rsid w:val="00074666"/>
    <w:rsid w:val="0007474F"/>
    <w:rsid w:val="00074872"/>
    <w:rsid w:val="00074CC1"/>
    <w:rsid w:val="00075210"/>
    <w:rsid w:val="0007572D"/>
    <w:rsid w:val="000757C0"/>
    <w:rsid w:val="00076598"/>
    <w:rsid w:val="00076CF4"/>
    <w:rsid w:val="00076FAD"/>
    <w:rsid w:val="00077684"/>
    <w:rsid w:val="00077690"/>
    <w:rsid w:val="00077844"/>
    <w:rsid w:val="00077CCF"/>
    <w:rsid w:val="0008041E"/>
    <w:rsid w:val="00080534"/>
    <w:rsid w:val="00080639"/>
    <w:rsid w:val="000809C9"/>
    <w:rsid w:val="00080AF9"/>
    <w:rsid w:val="00080D77"/>
    <w:rsid w:val="00080E24"/>
    <w:rsid w:val="00080F7E"/>
    <w:rsid w:val="000813CD"/>
    <w:rsid w:val="00081494"/>
    <w:rsid w:val="000818C3"/>
    <w:rsid w:val="00081E1A"/>
    <w:rsid w:val="00081E66"/>
    <w:rsid w:val="00082322"/>
    <w:rsid w:val="000828E3"/>
    <w:rsid w:val="00082A23"/>
    <w:rsid w:val="00082EBD"/>
    <w:rsid w:val="000831C8"/>
    <w:rsid w:val="0008332F"/>
    <w:rsid w:val="00083737"/>
    <w:rsid w:val="000837A9"/>
    <w:rsid w:val="00083A8E"/>
    <w:rsid w:val="00083F53"/>
    <w:rsid w:val="00084210"/>
    <w:rsid w:val="00084698"/>
    <w:rsid w:val="00084FAD"/>
    <w:rsid w:val="00085136"/>
    <w:rsid w:val="000851E7"/>
    <w:rsid w:val="00085207"/>
    <w:rsid w:val="00085280"/>
    <w:rsid w:val="00085561"/>
    <w:rsid w:val="00085602"/>
    <w:rsid w:val="00085BC9"/>
    <w:rsid w:val="00085DBF"/>
    <w:rsid w:val="00085E7B"/>
    <w:rsid w:val="0008671C"/>
    <w:rsid w:val="00086A07"/>
    <w:rsid w:val="00086B60"/>
    <w:rsid w:val="00087129"/>
    <w:rsid w:val="00087E0D"/>
    <w:rsid w:val="0009033A"/>
    <w:rsid w:val="00090EB6"/>
    <w:rsid w:val="0009119C"/>
    <w:rsid w:val="000915C2"/>
    <w:rsid w:val="00091CA5"/>
    <w:rsid w:val="00091F8E"/>
    <w:rsid w:val="0009206E"/>
    <w:rsid w:val="00092328"/>
    <w:rsid w:val="000923B0"/>
    <w:rsid w:val="0009241A"/>
    <w:rsid w:val="000928B7"/>
    <w:rsid w:val="00092962"/>
    <w:rsid w:val="000929EB"/>
    <w:rsid w:val="00093582"/>
    <w:rsid w:val="00093FAA"/>
    <w:rsid w:val="00093FB0"/>
    <w:rsid w:val="00093FC5"/>
    <w:rsid w:val="0009407F"/>
    <w:rsid w:val="000940ED"/>
    <w:rsid w:val="00094250"/>
    <w:rsid w:val="000943E4"/>
    <w:rsid w:val="00094413"/>
    <w:rsid w:val="00094735"/>
    <w:rsid w:val="00094BF0"/>
    <w:rsid w:val="00094C8C"/>
    <w:rsid w:val="00094EB8"/>
    <w:rsid w:val="000950F6"/>
    <w:rsid w:val="0009526F"/>
    <w:rsid w:val="000953AD"/>
    <w:rsid w:val="00095811"/>
    <w:rsid w:val="0009581C"/>
    <w:rsid w:val="00095B23"/>
    <w:rsid w:val="00095E8B"/>
    <w:rsid w:val="00096169"/>
    <w:rsid w:val="00096381"/>
    <w:rsid w:val="0009653D"/>
    <w:rsid w:val="00096637"/>
    <w:rsid w:val="00096E47"/>
    <w:rsid w:val="00096EB8"/>
    <w:rsid w:val="00096F71"/>
    <w:rsid w:val="00097004"/>
    <w:rsid w:val="00097038"/>
    <w:rsid w:val="000970C5"/>
    <w:rsid w:val="0009754A"/>
    <w:rsid w:val="00097885"/>
    <w:rsid w:val="00097976"/>
    <w:rsid w:val="00097BE9"/>
    <w:rsid w:val="00097E96"/>
    <w:rsid w:val="00097FBE"/>
    <w:rsid w:val="000A02FC"/>
    <w:rsid w:val="000A068D"/>
    <w:rsid w:val="000A07BB"/>
    <w:rsid w:val="000A0895"/>
    <w:rsid w:val="000A0E44"/>
    <w:rsid w:val="000A0F13"/>
    <w:rsid w:val="000A10E4"/>
    <w:rsid w:val="000A162A"/>
    <w:rsid w:val="000A16B5"/>
    <w:rsid w:val="000A1797"/>
    <w:rsid w:val="000A19B9"/>
    <w:rsid w:val="000A1A95"/>
    <w:rsid w:val="000A1AC9"/>
    <w:rsid w:val="000A1C69"/>
    <w:rsid w:val="000A1D08"/>
    <w:rsid w:val="000A1FA7"/>
    <w:rsid w:val="000A20E5"/>
    <w:rsid w:val="000A22A8"/>
    <w:rsid w:val="000A25CE"/>
    <w:rsid w:val="000A26E0"/>
    <w:rsid w:val="000A271E"/>
    <w:rsid w:val="000A2A72"/>
    <w:rsid w:val="000A2CB9"/>
    <w:rsid w:val="000A3492"/>
    <w:rsid w:val="000A3ACD"/>
    <w:rsid w:val="000A3C96"/>
    <w:rsid w:val="000A3E65"/>
    <w:rsid w:val="000A3FFB"/>
    <w:rsid w:val="000A406C"/>
    <w:rsid w:val="000A40F0"/>
    <w:rsid w:val="000A42C3"/>
    <w:rsid w:val="000A4850"/>
    <w:rsid w:val="000A48A2"/>
    <w:rsid w:val="000A4924"/>
    <w:rsid w:val="000A49A5"/>
    <w:rsid w:val="000A4D38"/>
    <w:rsid w:val="000A4DAF"/>
    <w:rsid w:val="000A4EA9"/>
    <w:rsid w:val="000A51C5"/>
    <w:rsid w:val="000A5377"/>
    <w:rsid w:val="000A5452"/>
    <w:rsid w:val="000A5B50"/>
    <w:rsid w:val="000A5EA4"/>
    <w:rsid w:val="000A5EBF"/>
    <w:rsid w:val="000A615E"/>
    <w:rsid w:val="000A618C"/>
    <w:rsid w:val="000A668B"/>
    <w:rsid w:val="000A6A08"/>
    <w:rsid w:val="000A6B35"/>
    <w:rsid w:val="000A6DA8"/>
    <w:rsid w:val="000A705C"/>
    <w:rsid w:val="000A7904"/>
    <w:rsid w:val="000A7A3C"/>
    <w:rsid w:val="000A7D1A"/>
    <w:rsid w:val="000A7F11"/>
    <w:rsid w:val="000B02BC"/>
    <w:rsid w:val="000B039C"/>
    <w:rsid w:val="000B066C"/>
    <w:rsid w:val="000B066D"/>
    <w:rsid w:val="000B0AB0"/>
    <w:rsid w:val="000B0B21"/>
    <w:rsid w:val="000B0DED"/>
    <w:rsid w:val="000B1143"/>
    <w:rsid w:val="000B152C"/>
    <w:rsid w:val="000B159D"/>
    <w:rsid w:val="000B1929"/>
    <w:rsid w:val="000B1BAF"/>
    <w:rsid w:val="000B29CB"/>
    <w:rsid w:val="000B2D86"/>
    <w:rsid w:val="000B3204"/>
    <w:rsid w:val="000B338F"/>
    <w:rsid w:val="000B39EE"/>
    <w:rsid w:val="000B3CD3"/>
    <w:rsid w:val="000B3EA3"/>
    <w:rsid w:val="000B3FFA"/>
    <w:rsid w:val="000B41E0"/>
    <w:rsid w:val="000B4560"/>
    <w:rsid w:val="000B4EB9"/>
    <w:rsid w:val="000B4F2B"/>
    <w:rsid w:val="000B4F80"/>
    <w:rsid w:val="000B5134"/>
    <w:rsid w:val="000B5453"/>
    <w:rsid w:val="000B563E"/>
    <w:rsid w:val="000B5C32"/>
    <w:rsid w:val="000B5CA9"/>
    <w:rsid w:val="000B5CD4"/>
    <w:rsid w:val="000B606E"/>
    <w:rsid w:val="000B656A"/>
    <w:rsid w:val="000B65BC"/>
    <w:rsid w:val="000B6A0D"/>
    <w:rsid w:val="000B6B8A"/>
    <w:rsid w:val="000B71A2"/>
    <w:rsid w:val="000B7659"/>
    <w:rsid w:val="000B7B52"/>
    <w:rsid w:val="000C002D"/>
    <w:rsid w:val="000C003A"/>
    <w:rsid w:val="000C00BB"/>
    <w:rsid w:val="000C04D3"/>
    <w:rsid w:val="000C08F0"/>
    <w:rsid w:val="000C0BF2"/>
    <w:rsid w:val="000C1608"/>
    <w:rsid w:val="000C1888"/>
    <w:rsid w:val="000C1F59"/>
    <w:rsid w:val="000C2461"/>
    <w:rsid w:val="000C29E4"/>
    <w:rsid w:val="000C2CA1"/>
    <w:rsid w:val="000C34BE"/>
    <w:rsid w:val="000C3D99"/>
    <w:rsid w:val="000C3DEC"/>
    <w:rsid w:val="000C4643"/>
    <w:rsid w:val="000C4744"/>
    <w:rsid w:val="000C48E4"/>
    <w:rsid w:val="000C49CA"/>
    <w:rsid w:val="000C4D11"/>
    <w:rsid w:val="000C4F12"/>
    <w:rsid w:val="000C4F59"/>
    <w:rsid w:val="000C50CE"/>
    <w:rsid w:val="000C5669"/>
    <w:rsid w:val="000C56E5"/>
    <w:rsid w:val="000C5ADF"/>
    <w:rsid w:val="000C6553"/>
    <w:rsid w:val="000C6BBD"/>
    <w:rsid w:val="000C741B"/>
    <w:rsid w:val="000C7480"/>
    <w:rsid w:val="000C7698"/>
    <w:rsid w:val="000C77DA"/>
    <w:rsid w:val="000C7A23"/>
    <w:rsid w:val="000D0343"/>
    <w:rsid w:val="000D06CE"/>
    <w:rsid w:val="000D08A0"/>
    <w:rsid w:val="000D0932"/>
    <w:rsid w:val="000D0B29"/>
    <w:rsid w:val="000D1001"/>
    <w:rsid w:val="000D11A7"/>
    <w:rsid w:val="000D17C7"/>
    <w:rsid w:val="000D1BDD"/>
    <w:rsid w:val="000D2149"/>
    <w:rsid w:val="000D2352"/>
    <w:rsid w:val="000D236B"/>
    <w:rsid w:val="000D299A"/>
    <w:rsid w:val="000D2DC7"/>
    <w:rsid w:val="000D30FE"/>
    <w:rsid w:val="000D311A"/>
    <w:rsid w:val="000D3601"/>
    <w:rsid w:val="000D392F"/>
    <w:rsid w:val="000D3AF9"/>
    <w:rsid w:val="000D3C79"/>
    <w:rsid w:val="000D3E12"/>
    <w:rsid w:val="000D3EF8"/>
    <w:rsid w:val="000D3F64"/>
    <w:rsid w:val="000D4179"/>
    <w:rsid w:val="000D4283"/>
    <w:rsid w:val="000D4811"/>
    <w:rsid w:val="000D48E9"/>
    <w:rsid w:val="000D4977"/>
    <w:rsid w:val="000D4C92"/>
    <w:rsid w:val="000D577C"/>
    <w:rsid w:val="000D57B3"/>
    <w:rsid w:val="000D581C"/>
    <w:rsid w:val="000D5BFD"/>
    <w:rsid w:val="000D5DE0"/>
    <w:rsid w:val="000D5FD5"/>
    <w:rsid w:val="000D6111"/>
    <w:rsid w:val="000D613A"/>
    <w:rsid w:val="000D657F"/>
    <w:rsid w:val="000D6814"/>
    <w:rsid w:val="000D6D43"/>
    <w:rsid w:val="000D6D6C"/>
    <w:rsid w:val="000D7762"/>
    <w:rsid w:val="000D7880"/>
    <w:rsid w:val="000D7D85"/>
    <w:rsid w:val="000E0349"/>
    <w:rsid w:val="000E03AE"/>
    <w:rsid w:val="000E079B"/>
    <w:rsid w:val="000E09B0"/>
    <w:rsid w:val="000E0D72"/>
    <w:rsid w:val="000E0E36"/>
    <w:rsid w:val="000E0E82"/>
    <w:rsid w:val="000E10CF"/>
    <w:rsid w:val="000E11AB"/>
    <w:rsid w:val="000E155C"/>
    <w:rsid w:val="000E186C"/>
    <w:rsid w:val="000E1F31"/>
    <w:rsid w:val="000E235A"/>
    <w:rsid w:val="000E257D"/>
    <w:rsid w:val="000E2BF7"/>
    <w:rsid w:val="000E2E64"/>
    <w:rsid w:val="000E3070"/>
    <w:rsid w:val="000E374D"/>
    <w:rsid w:val="000E3878"/>
    <w:rsid w:val="000E3E8F"/>
    <w:rsid w:val="000E40E1"/>
    <w:rsid w:val="000E4449"/>
    <w:rsid w:val="000E45C1"/>
    <w:rsid w:val="000E49E4"/>
    <w:rsid w:val="000E4B4F"/>
    <w:rsid w:val="000E4E9B"/>
    <w:rsid w:val="000E522A"/>
    <w:rsid w:val="000E55AA"/>
    <w:rsid w:val="000E5786"/>
    <w:rsid w:val="000E5CCD"/>
    <w:rsid w:val="000E5D90"/>
    <w:rsid w:val="000E5E0C"/>
    <w:rsid w:val="000E5E95"/>
    <w:rsid w:val="000E5EA0"/>
    <w:rsid w:val="000E6392"/>
    <w:rsid w:val="000E6751"/>
    <w:rsid w:val="000E6ADC"/>
    <w:rsid w:val="000E6D5E"/>
    <w:rsid w:val="000E6F8A"/>
    <w:rsid w:val="000E735E"/>
    <w:rsid w:val="000E73BE"/>
    <w:rsid w:val="000E750E"/>
    <w:rsid w:val="000E7BF7"/>
    <w:rsid w:val="000E7C89"/>
    <w:rsid w:val="000E7CC8"/>
    <w:rsid w:val="000F005B"/>
    <w:rsid w:val="000F00AA"/>
    <w:rsid w:val="000F0AC1"/>
    <w:rsid w:val="000F0DA9"/>
    <w:rsid w:val="000F0F1F"/>
    <w:rsid w:val="000F13FB"/>
    <w:rsid w:val="000F17CA"/>
    <w:rsid w:val="000F185A"/>
    <w:rsid w:val="000F1B29"/>
    <w:rsid w:val="000F1B9B"/>
    <w:rsid w:val="000F1D41"/>
    <w:rsid w:val="000F2028"/>
    <w:rsid w:val="000F2046"/>
    <w:rsid w:val="000F20AC"/>
    <w:rsid w:val="000F28E4"/>
    <w:rsid w:val="000F296D"/>
    <w:rsid w:val="000F2DD8"/>
    <w:rsid w:val="000F307B"/>
    <w:rsid w:val="000F4083"/>
    <w:rsid w:val="000F4417"/>
    <w:rsid w:val="000F46C7"/>
    <w:rsid w:val="000F4793"/>
    <w:rsid w:val="000F4959"/>
    <w:rsid w:val="000F4F6D"/>
    <w:rsid w:val="000F4FC9"/>
    <w:rsid w:val="000F5096"/>
    <w:rsid w:val="000F548C"/>
    <w:rsid w:val="000F5520"/>
    <w:rsid w:val="000F5977"/>
    <w:rsid w:val="000F5C5F"/>
    <w:rsid w:val="000F5F75"/>
    <w:rsid w:val="000F6224"/>
    <w:rsid w:val="000F63E7"/>
    <w:rsid w:val="000F6804"/>
    <w:rsid w:val="000F6D04"/>
    <w:rsid w:val="000F72FF"/>
    <w:rsid w:val="000F7451"/>
    <w:rsid w:val="000F7494"/>
    <w:rsid w:val="000F7A2F"/>
    <w:rsid w:val="000F7C46"/>
    <w:rsid w:val="000F7C8E"/>
    <w:rsid w:val="000F7EC6"/>
    <w:rsid w:val="001000B1"/>
    <w:rsid w:val="0010022C"/>
    <w:rsid w:val="001007B0"/>
    <w:rsid w:val="00100B7C"/>
    <w:rsid w:val="00100BF3"/>
    <w:rsid w:val="00100DD4"/>
    <w:rsid w:val="00100ED2"/>
    <w:rsid w:val="001010CA"/>
    <w:rsid w:val="00101551"/>
    <w:rsid w:val="00101565"/>
    <w:rsid w:val="001016EB"/>
    <w:rsid w:val="0010184A"/>
    <w:rsid w:val="00101D67"/>
    <w:rsid w:val="001024AB"/>
    <w:rsid w:val="00102713"/>
    <w:rsid w:val="0010272D"/>
    <w:rsid w:val="00102E16"/>
    <w:rsid w:val="00102F1C"/>
    <w:rsid w:val="00102F9F"/>
    <w:rsid w:val="00103084"/>
    <w:rsid w:val="00103416"/>
    <w:rsid w:val="00103725"/>
    <w:rsid w:val="00103A3A"/>
    <w:rsid w:val="00103DD4"/>
    <w:rsid w:val="00103EBC"/>
    <w:rsid w:val="00104663"/>
    <w:rsid w:val="00104749"/>
    <w:rsid w:val="0010484E"/>
    <w:rsid w:val="00104877"/>
    <w:rsid w:val="00104E28"/>
    <w:rsid w:val="00104E51"/>
    <w:rsid w:val="00104E8D"/>
    <w:rsid w:val="00104F3B"/>
    <w:rsid w:val="00105116"/>
    <w:rsid w:val="001052A1"/>
    <w:rsid w:val="00105BFD"/>
    <w:rsid w:val="00105EA9"/>
    <w:rsid w:val="00105F49"/>
    <w:rsid w:val="00106462"/>
    <w:rsid w:val="00106523"/>
    <w:rsid w:val="00106902"/>
    <w:rsid w:val="00106972"/>
    <w:rsid w:val="00106E31"/>
    <w:rsid w:val="00106E63"/>
    <w:rsid w:val="00106F77"/>
    <w:rsid w:val="0010744D"/>
    <w:rsid w:val="00107CC5"/>
    <w:rsid w:val="00107D76"/>
    <w:rsid w:val="00107EBC"/>
    <w:rsid w:val="00110175"/>
    <w:rsid w:val="00110489"/>
    <w:rsid w:val="00110669"/>
    <w:rsid w:val="00110788"/>
    <w:rsid w:val="001107B3"/>
    <w:rsid w:val="00110871"/>
    <w:rsid w:val="00110A26"/>
    <w:rsid w:val="00110B0F"/>
    <w:rsid w:val="00111706"/>
    <w:rsid w:val="001117BB"/>
    <w:rsid w:val="00111B06"/>
    <w:rsid w:val="00111FDE"/>
    <w:rsid w:val="0011206B"/>
    <w:rsid w:val="0011221F"/>
    <w:rsid w:val="001123C2"/>
    <w:rsid w:val="00112EA8"/>
    <w:rsid w:val="00113156"/>
    <w:rsid w:val="001133CD"/>
    <w:rsid w:val="00113732"/>
    <w:rsid w:val="0011390C"/>
    <w:rsid w:val="00113B65"/>
    <w:rsid w:val="00114334"/>
    <w:rsid w:val="0011435C"/>
    <w:rsid w:val="001143EF"/>
    <w:rsid w:val="001144E9"/>
    <w:rsid w:val="001145B0"/>
    <w:rsid w:val="0011484A"/>
    <w:rsid w:val="001148FF"/>
    <w:rsid w:val="00114B4E"/>
    <w:rsid w:val="00114B8A"/>
    <w:rsid w:val="00114D56"/>
    <w:rsid w:val="00114DE6"/>
    <w:rsid w:val="00115329"/>
    <w:rsid w:val="0011537E"/>
    <w:rsid w:val="00115715"/>
    <w:rsid w:val="00115943"/>
    <w:rsid w:val="00115AE6"/>
    <w:rsid w:val="00115BD1"/>
    <w:rsid w:val="00115CC2"/>
    <w:rsid w:val="00116232"/>
    <w:rsid w:val="00116431"/>
    <w:rsid w:val="001168A2"/>
    <w:rsid w:val="00116C3E"/>
    <w:rsid w:val="00116E0A"/>
    <w:rsid w:val="00116E44"/>
    <w:rsid w:val="00116E9D"/>
    <w:rsid w:val="00116FDF"/>
    <w:rsid w:val="001176D1"/>
    <w:rsid w:val="00117790"/>
    <w:rsid w:val="001177F5"/>
    <w:rsid w:val="00117CFD"/>
    <w:rsid w:val="001200BD"/>
    <w:rsid w:val="0012016B"/>
    <w:rsid w:val="00120917"/>
    <w:rsid w:val="001209B8"/>
    <w:rsid w:val="00120AAF"/>
    <w:rsid w:val="00120D47"/>
    <w:rsid w:val="001218BA"/>
    <w:rsid w:val="00121951"/>
    <w:rsid w:val="00121C12"/>
    <w:rsid w:val="00121E9A"/>
    <w:rsid w:val="00122350"/>
    <w:rsid w:val="00122616"/>
    <w:rsid w:val="00122916"/>
    <w:rsid w:val="00122AA7"/>
    <w:rsid w:val="00123459"/>
    <w:rsid w:val="001234C8"/>
    <w:rsid w:val="001236F1"/>
    <w:rsid w:val="00123748"/>
    <w:rsid w:val="00123A48"/>
    <w:rsid w:val="00123EA1"/>
    <w:rsid w:val="001248A9"/>
    <w:rsid w:val="001252CD"/>
    <w:rsid w:val="0012554B"/>
    <w:rsid w:val="001256D3"/>
    <w:rsid w:val="0012578C"/>
    <w:rsid w:val="001257B5"/>
    <w:rsid w:val="001257F1"/>
    <w:rsid w:val="001258FE"/>
    <w:rsid w:val="00125A4B"/>
    <w:rsid w:val="00125BF9"/>
    <w:rsid w:val="00126B78"/>
    <w:rsid w:val="00126D67"/>
    <w:rsid w:val="00126DE5"/>
    <w:rsid w:val="0012734D"/>
    <w:rsid w:val="001273E8"/>
    <w:rsid w:val="001277BF"/>
    <w:rsid w:val="00127B2A"/>
    <w:rsid w:val="00127B8A"/>
    <w:rsid w:val="00127D9A"/>
    <w:rsid w:val="001301A9"/>
    <w:rsid w:val="001305E4"/>
    <w:rsid w:val="001307AB"/>
    <w:rsid w:val="00130803"/>
    <w:rsid w:val="00130A02"/>
    <w:rsid w:val="00130A7C"/>
    <w:rsid w:val="001310A5"/>
    <w:rsid w:val="001311BF"/>
    <w:rsid w:val="0013157D"/>
    <w:rsid w:val="0013165B"/>
    <w:rsid w:val="001319FC"/>
    <w:rsid w:val="00131B03"/>
    <w:rsid w:val="00131BCD"/>
    <w:rsid w:val="00131DCF"/>
    <w:rsid w:val="00131FEA"/>
    <w:rsid w:val="00132048"/>
    <w:rsid w:val="001320A3"/>
    <w:rsid w:val="001324FA"/>
    <w:rsid w:val="00132658"/>
    <w:rsid w:val="00133585"/>
    <w:rsid w:val="0013384D"/>
    <w:rsid w:val="00133A5E"/>
    <w:rsid w:val="00133BC4"/>
    <w:rsid w:val="00133FD0"/>
    <w:rsid w:val="00134425"/>
    <w:rsid w:val="00134658"/>
    <w:rsid w:val="0013481C"/>
    <w:rsid w:val="001349C3"/>
    <w:rsid w:val="00134A09"/>
    <w:rsid w:val="00134A27"/>
    <w:rsid w:val="00134EDC"/>
    <w:rsid w:val="0013518C"/>
    <w:rsid w:val="001356BA"/>
    <w:rsid w:val="00135965"/>
    <w:rsid w:val="00135A7C"/>
    <w:rsid w:val="00135AF3"/>
    <w:rsid w:val="00135C2F"/>
    <w:rsid w:val="0013602F"/>
    <w:rsid w:val="001366AA"/>
    <w:rsid w:val="00137370"/>
    <w:rsid w:val="0013757A"/>
    <w:rsid w:val="001376BF"/>
    <w:rsid w:val="00137824"/>
    <w:rsid w:val="001379B9"/>
    <w:rsid w:val="00137EAA"/>
    <w:rsid w:val="00137FF2"/>
    <w:rsid w:val="00140010"/>
    <w:rsid w:val="001402DC"/>
    <w:rsid w:val="001405DA"/>
    <w:rsid w:val="00140647"/>
    <w:rsid w:val="00140B63"/>
    <w:rsid w:val="00140D07"/>
    <w:rsid w:val="0014113C"/>
    <w:rsid w:val="00141173"/>
    <w:rsid w:val="0014120B"/>
    <w:rsid w:val="00141462"/>
    <w:rsid w:val="001416AF"/>
    <w:rsid w:val="001417B2"/>
    <w:rsid w:val="001419D5"/>
    <w:rsid w:val="00141C22"/>
    <w:rsid w:val="00141D3C"/>
    <w:rsid w:val="00141D98"/>
    <w:rsid w:val="00142A1D"/>
    <w:rsid w:val="00142BA6"/>
    <w:rsid w:val="001434C3"/>
    <w:rsid w:val="001439DE"/>
    <w:rsid w:val="00143E24"/>
    <w:rsid w:val="00144092"/>
    <w:rsid w:val="0014488B"/>
    <w:rsid w:val="00144E34"/>
    <w:rsid w:val="00144EEB"/>
    <w:rsid w:val="001453A3"/>
    <w:rsid w:val="0014550A"/>
    <w:rsid w:val="001456D3"/>
    <w:rsid w:val="00145A49"/>
    <w:rsid w:val="00145BEF"/>
    <w:rsid w:val="00145EFC"/>
    <w:rsid w:val="00145FB0"/>
    <w:rsid w:val="0014619F"/>
    <w:rsid w:val="001463A2"/>
    <w:rsid w:val="00146A77"/>
    <w:rsid w:val="00146AA4"/>
    <w:rsid w:val="00146C51"/>
    <w:rsid w:val="00146C85"/>
    <w:rsid w:val="00147118"/>
    <w:rsid w:val="0014723D"/>
    <w:rsid w:val="0014745B"/>
    <w:rsid w:val="001474A8"/>
    <w:rsid w:val="001476EF"/>
    <w:rsid w:val="00147985"/>
    <w:rsid w:val="00147D4B"/>
    <w:rsid w:val="00147F49"/>
    <w:rsid w:val="0015000F"/>
    <w:rsid w:val="001500EE"/>
    <w:rsid w:val="0015012E"/>
    <w:rsid w:val="001502DE"/>
    <w:rsid w:val="001502F8"/>
    <w:rsid w:val="0015084F"/>
    <w:rsid w:val="00150CBB"/>
    <w:rsid w:val="00150E8D"/>
    <w:rsid w:val="001511E9"/>
    <w:rsid w:val="001514DC"/>
    <w:rsid w:val="0015160F"/>
    <w:rsid w:val="00151C9E"/>
    <w:rsid w:val="00151DBE"/>
    <w:rsid w:val="001525BE"/>
    <w:rsid w:val="001528C9"/>
    <w:rsid w:val="001528EB"/>
    <w:rsid w:val="00152A0C"/>
    <w:rsid w:val="00152B37"/>
    <w:rsid w:val="0015306B"/>
    <w:rsid w:val="00153157"/>
    <w:rsid w:val="0015339E"/>
    <w:rsid w:val="00153965"/>
    <w:rsid w:val="00153ACD"/>
    <w:rsid w:val="00153F33"/>
    <w:rsid w:val="00153F71"/>
    <w:rsid w:val="00154232"/>
    <w:rsid w:val="00154C72"/>
    <w:rsid w:val="00154FF9"/>
    <w:rsid w:val="001551BA"/>
    <w:rsid w:val="00155254"/>
    <w:rsid w:val="00155588"/>
    <w:rsid w:val="0015588D"/>
    <w:rsid w:val="001558FB"/>
    <w:rsid w:val="00155E53"/>
    <w:rsid w:val="00155F89"/>
    <w:rsid w:val="00156709"/>
    <w:rsid w:val="0015696C"/>
    <w:rsid w:val="00156CF9"/>
    <w:rsid w:val="001571BF"/>
    <w:rsid w:val="001575EF"/>
    <w:rsid w:val="0015770D"/>
    <w:rsid w:val="00157AA7"/>
    <w:rsid w:val="00157B18"/>
    <w:rsid w:val="001603AB"/>
    <w:rsid w:val="001603C1"/>
    <w:rsid w:val="00160416"/>
    <w:rsid w:val="00160657"/>
    <w:rsid w:val="00160D2F"/>
    <w:rsid w:val="00160E14"/>
    <w:rsid w:val="00160F68"/>
    <w:rsid w:val="00160FB9"/>
    <w:rsid w:val="00161240"/>
    <w:rsid w:val="001614D7"/>
    <w:rsid w:val="0016157E"/>
    <w:rsid w:val="001616C8"/>
    <w:rsid w:val="00161A35"/>
    <w:rsid w:val="00161A4C"/>
    <w:rsid w:val="00161AC7"/>
    <w:rsid w:val="00161E1A"/>
    <w:rsid w:val="00161E22"/>
    <w:rsid w:val="00161FBF"/>
    <w:rsid w:val="00162466"/>
    <w:rsid w:val="00162528"/>
    <w:rsid w:val="001625EE"/>
    <w:rsid w:val="001626FA"/>
    <w:rsid w:val="00162872"/>
    <w:rsid w:val="00163586"/>
    <w:rsid w:val="001638E7"/>
    <w:rsid w:val="00163B3C"/>
    <w:rsid w:val="00163C9E"/>
    <w:rsid w:val="00163EC5"/>
    <w:rsid w:val="0016428C"/>
    <w:rsid w:val="001646A1"/>
    <w:rsid w:val="0016477F"/>
    <w:rsid w:val="00164AAD"/>
    <w:rsid w:val="00164AD0"/>
    <w:rsid w:val="00164D4E"/>
    <w:rsid w:val="0016512E"/>
    <w:rsid w:val="001653DD"/>
    <w:rsid w:val="00165855"/>
    <w:rsid w:val="0016592C"/>
    <w:rsid w:val="00165D60"/>
    <w:rsid w:val="00165DA1"/>
    <w:rsid w:val="00165E6C"/>
    <w:rsid w:val="001662A6"/>
    <w:rsid w:val="00166340"/>
    <w:rsid w:val="00166394"/>
    <w:rsid w:val="001665F3"/>
    <w:rsid w:val="00166CCC"/>
    <w:rsid w:val="00167750"/>
    <w:rsid w:val="00167EE3"/>
    <w:rsid w:val="00170037"/>
    <w:rsid w:val="001707CF"/>
    <w:rsid w:val="00170804"/>
    <w:rsid w:val="00170E10"/>
    <w:rsid w:val="00170E70"/>
    <w:rsid w:val="001710BD"/>
    <w:rsid w:val="001712A5"/>
    <w:rsid w:val="0017131B"/>
    <w:rsid w:val="0017147A"/>
    <w:rsid w:val="0017155A"/>
    <w:rsid w:val="001715FB"/>
    <w:rsid w:val="00171758"/>
    <w:rsid w:val="0017182C"/>
    <w:rsid w:val="00171853"/>
    <w:rsid w:val="00171BC6"/>
    <w:rsid w:val="00171DBA"/>
    <w:rsid w:val="00172413"/>
    <w:rsid w:val="001725BC"/>
    <w:rsid w:val="00172D41"/>
    <w:rsid w:val="00172E73"/>
    <w:rsid w:val="001730A9"/>
    <w:rsid w:val="00173121"/>
    <w:rsid w:val="00173183"/>
    <w:rsid w:val="001731AE"/>
    <w:rsid w:val="00173270"/>
    <w:rsid w:val="0017340F"/>
    <w:rsid w:val="001736A5"/>
    <w:rsid w:val="001736C5"/>
    <w:rsid w:val="0017391E"/>
    <w:rsid w:val="00173A11"/>
    <w:rsid w:val="00173EF3"/>
    <w:rsid w:val="001743EB"/>
    <w:rsid w:val="001747BA"/>
    <w:rsid w:val="00174AC3"/>
    <w:rsid w:val="00174E96"/>
    <w:rsid w:val="0017507D"/>
    <w:rsid w:val="00175197"/>
    <w:rsid w:val="001753C4"/>
    <w:rsid w:val="001755FD"/>
    <w:rsid w:val="00175746"/>
    <w:rsid w:val="0017622D"/>
    <w:rsid w:val="001764CE"/>
    <w:rsid w:val="001769BB"/>
    <w:rsid w:val="00176D8C"/>
    <w:rsid w:val="00176F83"/>
    <w:rsid w:val="001777AB"/>
    <w:rsid w:val="00177A89"/>
    <w:rsid w:val="00177C85"/>
    <w:rsid w:val="00177D8F"/>
    <w:rsid w:val="0018055C"/>
    <w:rsid w:val="00180693"/>
    <w:rsid w:val="00180C3B"/>
    <w:rsid w:val="00180C5E"/>
    <w:rsid w:val="00180CD3"/>
    <w:rsid w:val="00180DFE"/>
    <w:rsid w:val="00180E4F"/>
    <w:rsid w:val="00180F81"/>
    <w:rsid w:val="00180F8B"/>
    <w:rsid w:val="00180FA8"/>
    <w:rsid w:val="00180FAC"/>
    <w:rsid w:val="001812CE"/>
    <w:rsid w:val="0018132C"/>
    <w:rsid w:val="0018156D"/>
    <w:rsid w:val="00181727"/>
    <w:rsid w:val="00181815"/>
    <w:rsid w:val="0018182D"/>
    <w:rsid w:val="00181DCB"/>
    <w:rsid w:val="00181E57"/>
    <w:rsid w:val="00182023"/>
    <w:rsid w:val="00182B5A"/>
    <w:rsid w:val="00182E7C"/>
    <w:rsid w:val="001830F8"/>
    <w:rsid w:val="001833CD"/>
    <w:rsid w:val="001833D6"/>
    <w:rsid w:val="001833EE"/>
    <w:rsid w:val="001834BC"/>
    <w:rsid w:val="00183524"/>
    <w:rsid w:val="00183605"/>
    <w:rsid w:val="0018363A"/>
    <w:rsid w:val="00183673"/>
    <w:rsid w:val="0018397E"/>
    <w:rsid w:val="00183FE1"/>
    <w:rsid w:val="00184212"/>
    <w:rsid w:val="00184B32"/>
    <w:rsid w:val="00184B9C"/>
    <w:rsid w:val="00184CA0"/>
    <w:rsid w:val="00184CD9"/>
    <w:rsid w:val="00185480"/>
    <w:rsid w:val="001858EA"/>
    <w:rsid w:val="00185C66"/>
    <w:rsid w:val="0018632A"/>
    <w:rsid w:val="0018636A"/>
    <w:rsid w:val="00186934"/>
    <w:rsid w:val="00186997"/>
    <w:rsid w:val="001869E4"/>
    <w:rsid w:val="00186A37"/>
    <w:rsid w:val="00186A43"/>
    <w:rsid w:val="00186ED9"/>
    <w:rsid w:val="001870BF"/>
    <w:rsid w:val="001874DC"/>
    <w:rsid w:val="00187C1B"/>
    <w:rsid w:val="001904FA"/>
    <w:rsid w:val="00190C9C"/>
    <w:rsid w:val="00190E77"/>
    <w:rsid w:val="00190ED0"/>
    <w:rsid w:val="001910B6"/>
    <w:rsid w:val="001914C2"/>
    <w:rsid w:val="001915CB"/>
    <w:rsid w:val="00191841"/>
    <w:rsid w:val="00191B2D"/>
    <w:rsid w:val="0019208F"/>
    <w:rsid w:val="00192120"/>
    <w:rsid w:val="00192200"/>
    <w:rsid w:val="00192525"/>
    <w:rsid w:val="001925BA"/>
    <w:rsid w:val="00192BAE"/>
    <w:rsid w:val="00192C12"/>
    <w:rsid w:val="001931A6"/>
    <w:rsid w:val="00193318"/>
    <w:rsid w:val="0019331B"/>
    <w:rsid w:val="00193595"/>
    <w:rsid w:val="00193608"/>
    <w:rsid w:val="00193A45"/>
    <w:rsid w:val="00193E1E"/>
    <w:rsid w:val="00193E7D"/>
    <w:rsid w:val="001940C2"/>
    <w:rsid w:val="00194343"/>
    <w:rsid w:val="00194900"/>
    <w:rsid w:val="001949B6"/>
    <w:rsid w:val="00194C61"/>
    <w:rsid w:val="00194CCE"/>
    <w:rsid w:val="001951A0"/>
    <w:rsid w:val="00195C78"/>
    <w:rsid w:val="00195CBF"/>
    <w:rsid w:val="00195DF2"/>
    <w:rsid w:val="00195EA6"/>
    <w:rsid w:val="00196225"/>
    <w:rsid w:val="00196296"/>
    <w:rsid w:val="00196F4A"/>
    <w:rsid w:val="00196FD2"/>
    <w:rsid w:val="0019749D"/>
    <w:rsid w:val="001974B1"/>
    <w:rsid w:val="00197854"/>
    <w:rsid w:val="00197A08"/>
    <w:rsid w:val="001A02EE"/>
    <w:rsid w:val="001A0353"/>
    <w:rsid w:val="001A0467"/>
    <w:rsid w:val="001A0651"/>
    <w:rsid w:val="001A0722"/>
    <w:rsid w:val="001A14F5"/>
    <w:rsid w:val="001A1543"/>
    <w:rsid w:val="001A1793"/>
    <w:rsid w:val="001A187E"/>
    <w:rsid w:val="001A199B"/>
    <w:rsid w:val="001A1ADB"/>
    <w:rsid w:val="001A1AF3"/>
    <w:rsid w:val="001A1DEA"/>
    <w:rsid w:val="001A2155"/>
    <w:rsid w:val="001A2484"/>
    <w:rsid w:val="001A26C5"/>
    <w:rsid w:val="001A2CE7"/>
    <w:rsid w:val="001A32BC"/>
    <w:rsid w:val="001A32EA"/>
    <w:rsid w:val="001A339D"/>
    <w:rsid w:val="001A35A6"/>
    <w:rsid w:val="001A3887"/>
    <w:rsid w:val="001A3CA1"/>
    <w:rsid w:val="001A3EA8"/>
    <w:rsid w:val="001A4013"/>
    <w:rsid w:val="001A428A"/>
    <w:rsid w:val="001A43E5"/>
    <w:rsid w:val="001A448A"/>
    <w:rsid w:val="001A44C3"/>
    <w:rsid w:val="001A48A5"/>
    <w:rsid w:val="001A4E92"/>
    <w:rsid w:val="001A4ED9"/>
    <w:rsid w:val="001A50D1"/>
    <w:rsid w:val="001A5404"/>
    <w:rsid w:val="001A543B"/>
    <w:rsid w:val="001A5B6F"/>
    <w:rsid w:val="001A5E32"/>
    <w:rsid w:val="001A5ECA"/>
    <w:rsid w:val="001A6275"/>
    <w:rsid w:val="001A63DF"/>
    <w:rsid w:val="001A69F2"/>
    <w:rsid w:val="001A6A46"/>
    <w:rsid w:val="001A6EE1"/>
    <w:rsid w:val="001A6F74"/>
    <w:rsid w:val="001A6FC3"/>
    <w:rsid w:val="001A751E"/>
    <w:rsid w:val="001A75BC"/>
    <w:rsid w:val="001A7E1F"/>
    <w:rsid w:val="001A7E2A"/>
    <w:rsid w:val="001B0449"/>
    <w:rsid w:val="001B06B9"/>
    <w:rsid w:val="001B089C"/>
    <w:rsid w:val="001B0A3B"/>
    <w:rsid w:val="001B0BB0"/>
    <w:rsid w:val="001B0C75"/>
    <w:rsid w:val="001B0E01"/>
    <w:rsid w:val="001B115E"/>
    <w:rsid w:val="001B117A"/>
    <w:rsid w:val="001B16DC"/>
    <w:rsid w:val="001B1C7B"/>
    <w:rsid w:val="001B217F"/>
    <w:rsid w:val="001B2187"/>
    <w:rsid w:val="001B2803"/>
    <w:rsid w:val="001B28B2"/>
    <w:rsid w:val="001B2929"/>
    <w:rsid w:val="001B2AFE"/>
    <w:rsid w:val="001B2CF2"/>
    <w:rsid w:val="001B2CF5"/>
    <w:rsid w:val="001B2DEE"/>
    <w:rsid w:val="001B31F8"/>
    <w:rsid w:val="001B33A1"/>
    <w:rsid w:val="001B3420"/>
    <w:rsid w:val="001B3511"/>
    <w:rsid w:val="001B4228"/>
    <w:rsid w:val="001B459E"/>
    <w:rsid w:val="001B48E6"/>
    <w:rsid w:val="001B4D1C"/>
    <w:rsid w:val="001B4D5B"/>
    <w:rsid w:val="001B4F07"/>
    <w:rsid w:val="001B4F43"/>
    <w:rsid w:val="001B5412"/>
    <w:rsid w:val="001B543B"/>
    <w:rsid w:val="001B54BA"/>
    <w:rsid w:val="001B55B2"/>
    <w:rsid w:val="001B5900"/>
    <w:rsid w:val="001B628D"/>
    <w:rsid w:val="001B63B6"/>
    <w:rsid w:val="001B63C4"/>
    <w:rsid w:val="001B68D5"/>
    <w:rsid w:val="001B6B90"/>
    <w:rsid w:val="001B737E"/>
    <w:rsid w:val="001B7654"/>
    <w:rsid w:val="001B7809"/>
    <w:rsid w:val="001C0245"/>
    <w:rsid w:val="001C0390"/>
    <w:rsid w:val="001C06FC"/>
    <w:rsid w:val="001C084E"/>
    <w:rsid w:val="001C0A05"/>
    <w:rsid w:val="001C0BA7"/>
    <w:rsid w:val="001C111D"/>
    <w:rsid w:val="001C1351"/>
    <w:rsid w:val="001C1354"/>
    <w:rsid w:val="001C1869"/>
    <w:rsid w:val="001C196F"/>
    <w:rsid w:val="001C1BA1"/>
    <w:rsid w:val="001C1C38"/>
    <w:rsid w:val="001C1D03"/>
    <w:rsid w:val="001C2479"/>
    <w:rsid w:val="001C2C20"/>
    <w:rsid w:val="001C2C5C"/>
    <w:rsid w:val="001C2F18"/>
    <w:rsid w:val="001C2F44"/>
    <w:rsid w:val="001C30F1"/>
    <w:rsid w:val="001C318C"/>
    <w:rsid w:val="001C3238"/>
    <w:rsid w:val="001C3310"/>
    <w:rsid w:val="001C341E"/>
    <w:rsid w:val="001C4EC5"/>
    <w:rsid w:val="001C4FA7"/>
    <w:rsid w:val="001C506C"/>
    <w:rsid w:val="001C50D1"/>
    <w:rsid w:val="001C518C"/>
    <w:rsid w:val="001C54CF"/>
    <w:rsid w:val="001C5863"/>
    <w:rsid w:val="001C598A"/>
    <w:rsid w:val="001C633E"/>
    <w:rsid w:val="001C65CA"/>
    <w:rsid w:val="001C6C02"/>
    <w:rsid w:val="001C6C07"/>
    <w:rsid w:val="001C702D"/>
    <w:rsid w:val="001C703F"/>
    <w:rsid w:val="001C72A9"/>
    <w:rsid w:val="001C7724"/>
    <w:rsid w:val="001C79AB"/>
    <w:rsid w:val="001C7ABC"/>
    <w:rsid w:val="001C7E10"/>
    <w:rsid w:val="001C7F16"/>
    <w:rsid w:val="001C7F80"/>
    <w:rsid w:val="001D0103"/>
    <w:rsid w:val="001D02EB"/>
    <w:rsid w:val="001D0505"/>
    <w:rsid w:val="001D0730"/>
    <w:rsid w:val="001D0AD7"/>
    <w:rsid w:val="001D0D5A"/>
    <w:rsid w:val="001D10BE"/>
    <w:rsid w:val="001D10FA"/>
    <w:rsid w:val="001D11F0"/>
    <w:rsid w:val="001D124D"/>
    <w:rsid w:val="001D131C"/>
    <w:rsid w:val="001D1581"/>
    <w:rsid w:val="001D190A"/>
    <w:rsid w:val="001D1A6B"/>
    <w:rsid w:val="001D1F32"/>
    <w:rsid w:val="001D232A"/>
    <w:rsid w:val="001D25DA"/>
    <w:rsid w:val="001D27E6"/>
    <w:rsid w:val="001D28DB"/>
    <w:rsid w:val="001D29C2"/>
    <w:rsid w:val="001D2FD2"/>
    <w:rsid w:val="001D34BA"/>
    <w:rsid w:val="001D37EE"/>
    <w:rsid w:val="001D3F29"/>
    <w:rsid w:val="001D4098"/>
    <w:rsid w:val="001D413D"/>
    <w:rsid w:val="001D442E"/>
    <w:rsid w:val="001D4698"/>
    <w:rsid w:val="001D4C83"/>
    <w:rsid w:val="001D4C9F"/>
    <w:rsid w:val="001D4CF4"/>
    <w:rsid w:val="001D50C3"/>
    <w:rsid w:val="001D55EA"/>
    <w:rsid w:val="001D5707"/>
    <w:rsid w:val="001D576F"/>
    <w:rsid w:val="001D5D13"/>
    <w:rsid w:val="001D674C"/>
    <w:rsid w:val="001D68EA"/>
    <w:rsid w:val="001D6A2C"/>
    <w:rsid w:val="001D72BB"/>
    <w:rsid w:val="001D7CAF"/>
    <w:rsid w:val="001E0742"/>
    <w:rsid w:val="001E0D48"/>
    <w:rsid w:val="001E0F4A"/>
    <w:rsid w:val="001E0F5B"/>
    <w:rsid w:val="001E144A"/>
    <w:rsid w:val="001E1772"/>
    <w:rsid w:val="001E17F1"/>
    <w:rsid w:val="001E18BD"/>
    <w:rsid w:val="001E1DF3"/>
    <w:rsid w:val="001E2022"/>
    <w:rsid w:val="001E24CA"/>
    <w:rsid w:val="001E2595"/>
    <w:rsid w:val="001E28A4"/>
    <w:rsid w:val="001E2A82"/>
    <w:rsid w:val="001E2D72"/>
    <w:rsid w:val="001E2F89"/>
    <w:rsid w:val="001E327B"/>
    <w:rsid w:val="001E3423"/>
    <w:rsid w:val="001E3762"/>
    <w:rsid w:val="001E38F2"/>
    <w:rsid w:val="001E3998"/>
    <w:rsid w:val="001E3CBF"/>
    <w:rsid w:val="001E3DD5"/>
    <w:rsid w:val="001E4021"/>
    <w:rsid w:val="001E4071"/>
    <w:rsid w:val="001E41E3"/>
    <w:rsid w:val="001E4340"/>
    <w:rsid w:val="001E4415"/>
    <w:rsid w:val="001E44D8"/>
    <w:rsid w:val="001E4505"/>
    <w:rsid w:val="001E4628"/>
    <w:rsid w:val="001E4A73"/>
    <w:rsid w:val="001E4AE4"/>
    <w:rsid w:val="001E4D8A"/>
    <w:rsid w:val="001E4F00"/>
    <w:rsid w:val="001E5466"/>
    <w:rsid w:val="001E587F"/>
    <w:rsid w:val="001E5B3D"/>
    <w:rsid w:val="001E5B3F"/>
    <w:rsid w:val="001E5D9C"/>
    <w:rsid w:val="001E5E74"/>
    <w:rsid w:val="001E5E7A"/>
    <w:rsid w:val="001E617E"/>
    <w:rsid w:val="001E6814"/>
    <w:rsid w:val="001E6872"/>
    <w:rsid w:val="001E6A51"/>
    <w:rsid w:val="001E6C3A"/>
    <w:rsid w:val="001E7137"/>
    <w:rsid w:val="001E753F"/>
    <w:rsid w:val="001E789B"/>
    <w:rsid w:val="001E790E"/>
    <w:rsid w:val="001E79C1"/>
    <w:rsid w:val="001E7AEB"/>
    <w:rsid w:val="001E7C31"/>
    <w:rsid w:val="001E7DDA"/>
    <w:rsid w:val="001E7E9D"/>
    <w:rsid w:val="001E7F5C"/>
    <w:rsid w:val="001F0292"/>
    <w:rsid w:val="001F04BB"/>
    <w:rsid w:val="001F15FD"/>
    <w:rsid w:val="001F173C"/>
    <w:rsid w:val="001F1ACB"/>
    <w:rsid w:val="001F1AE4"/>
    <w:rsid w:val="001F20A4"/>
    <w:rsid w:val="001F247A"/>
    <w:rsid w:val="001F2496"/>
    <w:rsid w:val="001F259B"/>
    <w:rsid w:val="001F277B"/>
    <w:rsid w:val="001F2ABB"/>
    <w:rsid w:val="001F3718"/>
    <w:rsid w:val="001F37D5"/>
    <w:rsid w:val="001F3E5D"/>
    <w:rsid w:val="001F4511"/>
    <w:rsid w:val="001F4809"/>
    <w:rsid w:val="001F4859"/>
    <w:rsid w:val="001F48D2"/>
    <w:rsid w:val="001F49E7"/>
    <w:rsid w:val="001F52AB"/>
    <w:rsid w:val="001F5447"/>
    <w:rsid w:val="001F54F4"/>
    <w:rsid w:val="001F6040"/>
    <w:rsid w:val="001F6080"/>
    <w:rsid w:val="001F6171"/>
    <w:rsid w:val="001F6360"/>
    <w:rsid w:val="001F63EC"/>
    <w:rsid w:val="001F66C7"/>
    <w:rsid w:val="001F6756"/>
    <w:rsid w:val="001F70B4"/>
    <w:rsid w:val="001F7125"/>
    <w:rsid w:val="001F788D"/>
    <w:rsid w:val="001F79A9"/>
    <w:rsid w:val="001F79D8"/>
    <w:rsid w:val="001F7B31"/>
    <w:rsid w:val="001F7F49"/>
    <w:rsid w:val="002001C1"/>
    <w:rsid w:val="0020025E"/>
    <w:rsid w:val="002005EA"/>
    <w:rsid w:val="002006D8"/>
    <w:rsid w:val="00200E44"/>
    <w:rsid w:val="0020155F"/>
    <w:rsid w:val="002016FF"/>
    <w:rsid w:val="00201EE7"/>
    <w:rsid w:val="00202063"/>
    <w:rsid w:val="00202435"/>
    <w:rsid w:val="00202704"/>
    <w:rsid w:val="00202AF8"/>
    <w:rsid w:val="00202D91"/>
    <w:rsid w:val="00202F44"/>
    <w:rsid w:val="0020349F"/>
    <w:rsid w:val="002034D4"/>
    <w:rsid w:val="00203664"/>
    <w:rsid w:val="00203F28"/>
    <w:rsid w:val="00204154"/>
    <w:rsid w:val="00204392"/>
    <w:rsid w:val="002048F0"/>
    <w:rsid w:val="00204E32"/>
    <w:rsid w:val="00204E85"/>
    <w:rsid w:val="00204F4C"/>
    <w:rsid w:val="002051ED"/>
    <w:rsid w:val="00205528"/>
    <w:rsid w:val="0020564E"/>
    <w:rsid w:val="00205861"/>
    <w:rsid w:val="00205E43"/>
    <w:rsid w:val="00205EC4"/>
    <w:rsid w:val="00205F24"/>
    <w:rsid w:val="002063F7"/>
    <w:rsid w:val="00206663"/>
    <w:rsid w:val="00206E13"/>
    <w:rsid w:val="00206F0D"/>
    <w:rsid w:val="002070DC"/>
    <w:rsid w:val="002070ED"/>
    <w:rsid w:val="00207C45"/>
    <w:rsid w:val="00207FE6"/>
    <w:rsid w:val="00210081"/>
    <w:rsid w:val="002102F9"/>
    <w:rsid w:val="002105AA"/>
    <w:rsid w:val="002105D3"/>
    <w:rsid w:val="002106D9"/>
    <w:rsid w:val="00210959"/>
    <w:rsid w:val="00210995"/>
    <w:rsid w:val="002109AC"/>
    <w:rsid w:val="00210A10"/>
    <w:rsid w:val="00210F03"/>
    <w:rsid w:val="0021120D"/>
    <w:rsid w:val="0021138E"/>
    <w:rsid w:val="00211556"/>
    <w:rsid w:val="00211754"/>
    <w:rsid w:val="00211769"/>
    <w:rsid w:val="00211801"/>
    <w:rsid w:val="002118B4"/>
    <w:rsid w:val="00211B8B"/>
    <w:rsid w:val="00211F48"/>
    <w:rsid w:val="00211FE9"/>
    <w:rsid w:val="00212221"/>
    <w:rsid w:val="00212464"/>
    <w:rsid w:val="00212566"/>
    <w:rsid w:val="00212B37"/>
    <w:rsid w:val="00212B52"/>
    <w:rsid w:val="00212C53"/>
    <w:rsid w:val="0021311A"/>
    <w:rsid w:val="00213199"/>
    <w:rsid w:val="00213610"/>
    <w:rsid w:val="002136CE"/>
    <w:rsid w:val="002138C4"/>
    <w:rsid w:val="00213A1A"/>
    <w:rsid w:val="00213BD1"/>
    <w:rsid w:val="00213F94"/>
    <w:rsid w:val="002143E6"/>
    <w:rsid w:val="002147A0"/>
    <w:rsid w:val="002152AA"/>
    <w:rsid w:val="002154D6"/>
    <w:rsid w:val="002159D1"/>
    <w:rsid w:val="0021626D"/>
    <w:rsid w:val="002169A5"/>
    <w:rsid w:val="00216B13"/>
    <w:rsid w:val="00216B81"/>
    <w:rsid w:val="00216D06"/>
    <w:rsid w:val="00216E02"/>
    <w:rsid w:val="00216EF8"/>
    <w:rsid w:val="002177B4"/>
    <w:rsid w:val="00217D40"/>
    <w:rsid w:val="00217E49"/>
    <w:rsid w:val="002209E8"/>
    <w:rsid w:val="002211EA"/>
    <w:rsid w:val="0022122A"/>
    <w:rsid w:val="00221439"/>
    <w:rsid w:val="0022143A"/>
    <w:rsid w:val="00221971"/>
    <w:rsid w:val="002220D8"/>
    <w:rsid w:val="00222841"/>
    <w:rsid w:val="002229AA"/>
    <w:rsid w:val="002229C0"/>
    <w:rsid w:val="00222A07"/>
    <w:rsid w:val="00222D03"/>
    <w:rsid w:val="00222DE2"/>
    <w:rsid w:val="00223800"/>
    <w:rsid w:val="00223A16"/>
    <w:rsid w:val="00223D4F"/>
    <w:rsid w:val="00223FEB"/>
    <w:rsid w:val="00224046"/>
    <w:rsid w:val="0022413E"/>
    <w:rsid w:val="0022485C"/>
    <w:rsid w:val="0022492A"/>
    <w:rsid w:val="00224984"/>
    <w:rsid w:val="002249E9"/>
    <w:rsid w:val="00224ACD"/>
    <w:rsid w:val="00224B1A"/>
    <w:rsid w:val="00224D1D"/>
    <w:rsid w:val="00224D40"/>
    <w:rsid w:val="00224D7F"/>
    <w:rsid w:val="00224F86"/>
    <w:rsid w:val="00224FB0"/>
    <w:rsid w:val="0022525C"/>
    <w:rsid w:val="002254F1"/>
    <w:rsid w:val="0022614E"/>
    <w:rsid w:val="002264C9"/>
    <w:rsid w:val="0022674A"/>
    <w:rsid w:val="00226A56"/>
    <w:rsid w:val="00226B12"/>
    <w:rsid w:val="00226C23"/>
    <w:rsid w:val="00226C34"/>
    <w:rsid w:val="00227017"/>
    <w:rsid w:val="002272B3"/>
    <w:rsid w:val="002279C6"/>
    <w:rsid w:val="00227AF5"/>
    <w:rsid w:val="00230170"/>
    <w:rsid w:val="00230238"/>
    <w:rsid w:val="00230259"/>
    <w:rsid w:val="002302B9"/>
    <w:rsid w:val="002302C0"/>
    <w:rsid w:val="00230431"/>
    <w:rsid w:val="00230A76"/>
    <w:rsid w:val="00230E46"/>
    <w:rsid w:val="002311E7"/>
    <w:rsid w:val="0023169E"/>
    <w:rsid w:val="002319C5"/>
    <w:rsid w:val="00231FD8"/>
    <w:rsid w:val="0023244C"/>
    <w:rsid w:val="00232732"/>
    <w:rsid w:val="00232965"/>
    <w:rsid w:val="00232B12"/>
    <w:rsid w:val="00232E95"/>
    <w:rsid w:val="00233164"/>
    <w:rsid w:val="00233475"/>
    <w:rsid w:val="00233546"/>
    <w:rsid w:val="00233931"/>
    <w:rsid w:val="00233B44"/>
    <w:rsid w:val="00233DD5"/>
    <w:rsid w:val="002341F3"/>
    <w:rsid w:val="002346DD"/>
    <w:rsid w:val="002347FF"/>
    <w:rsid w:val="00234A1F"/>
    <w:rsid w:val="00234CC0"/>
    <w:rsid w:val="002353E2"/>
    <w:rsid w:val="002353FF"/>
    <w:rsid w:val="00235B57"/>
    <w:rsid w:val="00235B9C"/>
    <w:rsid w:val="00235BB6"/>
    <w:rsid w:val="00235C2B"/>
    <w:rsid w:val="00235F09"/>
    <w:rsid w:val="00236264"/>
    <w:rsid w:val="002364DE"/>
    <w:rsid w:val="002365DA"/>
    <w:rsid w:val="00236BAB"/>
    <w:rsid w:val="00236CAE"/>
    <w:rsid w:val="0023701D"/>
    <w:rsid w:val="002372FD"/>
    <w:rsid w:val="00237B98"/>
    <w:rsid w:val="00237F62"/>
    <w:rsid w:val="00240333"/>
    <w:rsid w:val="00240501"/>
    <w:rsid w:val="0024064A"/>
    <w:rsid w:val="00240738"/>
    <w:rsid w:val="00240F33"/>
    <w:rsid w:val="00241144"/>
    <w:rsid w:val="00241270"/>
    <w:rsid w:val="00241A65"/>
    <w:rsid w:val="00241C43"/>
    <w:rsid w:val="00241E79"/>
    <w:rsid w:val="00241F1D"/>
    <w:rsid w:val="00241F7C"/>
    <w:rsid w:val="00241FDE"/>
    <w:rsid w:val="0024202D"/>
    <w:rsid w:val="00242241"/>
    <w:rsid w:val="00242D97"/>
    <w:rsid w:val="002431B1"/>
    <w:rsid w:val="0024326F"/>
    <w:rsid w:val="00243328"/>
    <w:rsid w:val="00243367"/>
    <w:rsid w:val="002435F5"/>
    <w:rsid w:val="002437F8"/>
    <w:rsid w:val="002439DC"/>
    <w:rsid w:val="00243E36"/>
    <w:rsid w:val="002447D4"/>
    <w:rsid w:val="002449A7"/>
    <w:rsid w:val="00244B7F"/>
    <w:rsid w:val="00244F7C"/>
    <w:rsid w:val="00244FDC"/>
    <w:rsid w:val="002450D3"/>
    <w:rsid w:val="0024534B"/>
    <w:rsid w:val="002453ED"/>
    <w:rsid w:val="00245548"/>
    <w:rsid w:val="002456F0"/>
    <w:rsid w:val="0024582E"/>
    <w:rsid w:val="0024592C"/>
    <w:rsid w:val="00245FF5"/>
    <w:rsid w:val="002461DD"/>
    <w:rsid w:val="00246282"/>
    <w:rsid w:val="002465DE"/>
    <w:rsid w:val="00246777"/>
    <w:rsid w:val="00246C7E"/>
    <w:rsid w:val="002470A4"/>
    <w:rsid w:val="00247813"/>
    <w:rsid w:val="00247B6E"/>
    <w:rsid w:val="00247BC0"/>
    <w:rsid w:val="00247F29"/>
    <w:rsid w:val="00247F3A"/>
    <w:rsid w:val="0025020C"/>
    <w:rsid w:val="00250333"/>
    <w:rsid w:val="00250A7F"/>
    <w:rsid w:val="00250BB0"/>
    <w:rsid w:val="00250C35"/>
    <w:rsid w:val="00250C74"/>
    <w:rsid w:val="00250CAC"/>
    <w:rsid w:val="0025113A"/>
    <w:rsid w:val="002514E1"/>
    <w:rsid w:val="00251724"/>
    <w:rsid w:val="00251C41"/>
    <w:rsid w:val="00251DAC"/>
    <w:rsid w:val="0025200C"/>
    <w:rsid w:val="002524C2"/>
    <w:rsid w:val="00252563"/>
    <w:rsid w:val="0025289C"/>
    <w:rsid w:val="00252CDF"/>
    <w:rsid w:val="00252DFD"/>
    <w:rsid w:val="00252E0E"/>
    <w:rsid w:val="00252EBC"/>
    <w:rsid w:val="00253095"/>
    <w:rsid w:val="002532CB"/>
    <w:rsid w:val="00253571"/>
    <w:rsid w:val="002538C9"/>
    <w:rsid w:val="002539CE"/>
    <w:rsid w:val="00253B3F"/>
    <w:rsid w:val="002548A1"/>
    <w:rsid w:val="00255185"/>
    <w:rsid w:val="00255510"/>
    <w:rsid w:val="0025562A"/>
    <w:rsid w:val="0025565C"/>
    <w:rsid w:val="00255687"/>
    <w:rsid w:val="00255A4D"/>
    <w:rsid w:val="00255D61"/>
    <w:rsid w:val="00255D6A"/>
    <w:rsid w:val="00255F8F"/>
    <w:rsid w:val="00256064"/>
    <w:rsid w:val="00256232"/>
    <w:rsid w:val="00256443"/>
    <w:rsid w:val="002564BD"/>
    <w:rsid w:val="00256C56"/>
    <w:rsid w:val="00256EAD"/>
    <w:rsid w:val="00256F63"/>
    <w:rsid w:val="0025710B"/>
    <w:rsid w:val="00257717"/>
    <w:rsid w:val="00257760"/>
    <w:rsid w:val="00257F23"/>
    <w:rsid w:val="0026016D"/>
    <w:rsid w:val="0026019E"/>
    <w:rsid w:val="002601E8"/>
    <w:rsid w:val="0026082C"/>
    <w:rsid w:val="00260C12"/>
    <w:rsid w:val="00260C26"/>
    <w:rsid w:val="00261022"/>
    <w:rsid w:val="002613BE"/>
    <w:rsid w:val="0026192C"/>
    <w:rsid w:val="00261D65"/>
    <w:rsid w:val="00262241"/>
    <w:rsid w:val="002624BC"/>
    <w:rsid w:val="00262807"/>
    <w:rsid w:val="00262C94"/>
    <w:rsid w:val="00262CA5"/>
    <w:rsid w:val="00262D86"/>
    <w:rsid w:val="002632A6"/>
    <w:rsid w:val="00263482"/>
    <w:rsid w:val="002634CF"/>
    <w:rsid w:val="002635DE"/>
    <w:rsid w:val="00263703"/>
    <w:rsid w:val="002639C0"/>
    <w:rsid w:val="00263DA4"/>
    <w:rsid w:val="0026451A"/>
    <w:rsid w:val="00264D07"/>
    <w:rsid w:val="00265208"/>
    <w:rsid w:val="00265587"/>
    <w:rsid w:val="00265E80"/>
    <w:rsid w:val="00265F2C"/>
    <w:rsid w:val="00266058"/>
    <w:rsid w:val="00266144"/>
    <w:rsid w:val="002663D7"/>
    <w:rsid w:val="00266693"/>
    <w:rsid w:val="002666D8"/>
    <w:rsid w:val="002669B7"/>
    <w:rsid w:val="002669DA"/>
    <w:rsid w:val="00266F21"/>
    <w:rsid w:val="00266F99"/>
    <w:rsid w:val="00267054"/>
    <w:rsid w:val="00267C03"/>
    <w:rsid w:val="00270392"/>
    <w:rsid w:val="00270450"/>
    <w:rsid w:val="002706F6"/>
    <w:rsid w:val="00270E5E"/>
    <w:rsid w:val="002710F4"/>
    <w:rsid w:val="002713D4"/>
    <w:rsid w:val="002719A2"/>
    <w:rsid w:val="0027202E"/>
    <w:rsid w:val="0027210B"/>
    <w:rsid w:val="00272407"/>
    <w:rsid w:val="00272758"/>
    <w:rsid w:val="0027288A"/>
    <w:rsid w:val="002729AE"/>
    <w:rsid w:val="00272B8A"/>
    <w:rsid w:val="002737BE"/>
    <w:rsid w:val="00273943"/>
    <w:rsid w:val="00273A02"/>
    <w:rsid w:val="00273CBA"/>
    <w:rsid w:val="00273D5D"/>
    <w:rsid w:val="00273D69"/>
    <w:rsid w:val="00274471"/>
    <w:rsid w:val="002748A5"/>
    <w:rsid w:val="00274966"/>
    <w:rsid w:val="00274CEE"/>
    <w:rsid w:val="00274D1B"/>
    <w:rsid w:val="00274F09"/>
    <w:rsid w:val="0027508A"/>
    <w:rsid w:val="00275149"/>
    <w:rsid w:val="002753B3"/>
    <w:rsid w:val="00275470"/>
    <w:rsid w:val="002754D1"/>
    <w:rsid w:val="002758E1"/>
    <w:rsid w:val="00275BFC"/>
    <w:rsid w:val="00275F9C"/>
    <w:rsid w:val="00276D40"/>
    <w:rsid w:val="00276EB8"/>
    <w:rsid w:val="0027715A"/>
    <w:rsid w:val="00277659"/>
    <w:rsid w:val="00277A79"/>
    <w:rsid w:val="00277D87"/>
    <w:rsid w:val="0028009C"/>
    <w:rsid w:val="002800DD"/>
    <w:rsid w:val="002801EE"/>
    <w:rsid w:val="002803AD"/>
    <w:rsid w:val="00280501"/>
    <w:rsid w:val="00280993"/>
    <w:rsid w:val="002809EF"/>
    <w:rsid w:val="00280AF6"/>
    <w:rsid w:val="0028105F"/>
    <w:rsid w:val="002810DD"/>
    <w:rsid w:val="00281543"/>
    <w:rsid w:val="002816C2"/>
    <w:rsid w:val="00281760"/>
    <w:rsid w:val="00281800"/>
    <w:rsid w:val="00281B31"/>
    <w:rsid w:val="00281BB5"/>
    <w:rsid w:val="00281E2E"/>
    <w:rsid w:val="00281E6E"/>
    <w:rsid w:val="0028215B"/>
    <w:rsid w:val="00282211"/>
    <w:rsid w:val="002822E0"/>
    <w:rsid w:val="002825B0"/>
    <w:rsid w:val="00282856"/>
    <w:rsid w:val="00282914"/>
    <w:rsid w:val="00282A5C"/>
    <w:rsid w:val="00282C2D"/>
    <w:rsid w:val="00282DD2"/>
    <w:rsid w:val="0028326D"/>
    <w:rsid w:val="00283814"/>
    <w:rsid w:val="0028386B"/>
    <w:rsid w:val="00284972"/>
    <w:rsid w:val="002849B2"/>
    <w:rsid w:val="00284E87"/>
    <w:rsid w:val="00285690"/>
    <w:rsid w:val="00285A6F"/>
    <w:rsid w:val="00285D8E"/>
    <w:rsid w:val="0028635F"/>
    <w:rsid w:val="00286A1A"/>
    <w:rsid w:val="002871F0"/>
    <w:rsid w:val="00287A0D"/>
    <w:rsid w:val="0029002A"/>
    <w:rsid w:val="002901C2"/>
    <w:rsid w:val="00290AEB"/>
    <w:rsid w:val="00290C4E"/>
    <w:rsid w:val="002913B4"/>
    <w:rsid w:val="00291E00"/>
    <w:rsid w:val="00292700"/>
    <w:rsid w:val="002928C6"/>
    <w:rsid w:val="00292919"/>
    <w:rsid w:val="00292C01"/>
    <w:rsid w:val="00292CC5"/>
    <w:rsid w:val="002940CC"/>
    <w:rsid w:val="00294441"/>
    <w:rsid w:val="002944A0"/>
    <w:rsid w:val="00294622"/>
    <w:rsid w:val="00294B1A"/>
    <w:rsid w:val="00294BA6"/>
    <w:rsid w:val="00294CAC"/>
    <w:rsid w:val="0029501D"/>
    <w:rsid w:val="002958DA"/>
    <w:rsid w:val="00295B46"/>
    <w:rsid w:val="00295BBD"/>
    <w:rsid w:val="00296655"/>
    <w:rsid w:val="00296C6C"/>
    <w:rsid w:val="00296CEC"/>
    <w:rsid w:val="002972C7"/>
    <w:rsid w:val="0029794E"/>
    <w:rsid w:val="00297C78"/>
    <w:rsid w:val="00297E00"/>
    <w:rsid w:val="00297E1E"/>
    <w:rsid w:val="002A00FF"/>
    <w:rsid w:val="002A044D"/>
    <w:rsid w:val="002A04EA"/>
    <w:rsid w:val="002A077E"/>
    <w:rsid w:val="002A0A2C"/>
    <w:rsid w:val="002A0B55"/>
    <w:rsid w:val="002A0C45"/>
    <w:rsid w:val="002A0D3C"/>
    <w:rsid w:val="002A0D45"/>
    <w:rsid w:val="002A0E2F"/>
    <w:rsid w:val="002A1297"/>
    <w:rsid w:val="002A1588"/>
    <w:rsid w:val="002A18DA"/>
    <w:rsid w:val="002A241C"/>
    <w:rsid w:val="002A2790"/>
    <w:rsid w:val="002A285D"/>
    <w:rsid w:val="002A2A40"/>
    <w:rsid w:val="002A2C70"/>
    <w:rsid w:val="002A2D02"/>
    <w:rsid w:val="002A2E0E"/>
    <w:rsid w:val="002A3583"/>
    <w:rsid w:val="002A3A50"/>
    <w:rsid w:val="002A3C77"/>
    <w:rsid w:val="002A3D9B"/>
    <w:rsid w:val="002A3E19"/>
    <w:rsid w:val="002A4041"/>
    <w:rsid w:val="002A437F"/>
    <w:rsid w:val="002A473D"/>
    <w:rsid w:val="002A47A9"/>
    <w:rsid w:val="002A49BC"/>
    <w:rsid w:val="002A4BE2"/>
    <w:rsid w:val="002A520A"/>
    <w:rsid w:val="002A5C5B"/>
    <w:rsid w:val="002A5C95"/>
    <w:rsid w:val="002A5CEC"/>
    <w:rsid w:val="002A5D1D"/>
    <w:rsid w:val="002A61E7"/>
    <w:rsid w:val="002A62EA"/>
    <w:rsid w:val="002A6AE9"/>
    <w:rsid w:val="002A6B22"/>
    <w:rsid w:val="002A6F5B"/>
    <w:rsid w:val="002A70F5"/>
    <w:rsid w:val="002A7116"/>
    <w:rsid w:val="002A772A"/>
    <w:rsid w:val="002A7819"/>
    <w:rsid w:val="002B0453"/>
    <w:rsid w:val="002B05C2"/>
    <w:rsid w:val="002B0A5B"/>
    <w:rsid w:val="002B1285"/>
    <w:rsid w:val="002B1525"/>
    <w:rsid w:val="002B1540"/>
    <w:rsid w:val="002B1970"/>
    <w:rsid w:val="002B19E2"/>
    <w:rsid w:val="002B1AC0"/>
    <w:rsid w:val="002B1CED"/>
    <w:rsid w:val="002B1DCC"/>
    <w:rsid w:val="002B1F49"/>
    <w:rsid w:val="002B24AF"/>
    <w:rsid w:val="002B25D9"/>
    <w:rsid w:val="002B2660"/>
    <w:rsid w:val="002B2708"/>
    <w:rsid w:val="002B276B"/>
    <w:rsid w:val="002B27C5"/>
    <w:rsid w:val="002B27FA"/>
    <w:rsid w:val="002B2A42"/>
    <w:rsid w:val="002B320E"/>
    <w:rsid w:val="002B32E1"/>
    <w:rsid w:val="002B347A"/>
    <w:rsid w:val="002B3692"/>
    <w:rsid w:val="002B38EC"/>
    <w:rsid w:val="002B3E9D"/>
    <w:rsid w:val="002B4435"/>
    <w:rsid w:val="002B487E"/>
    <w:rsid w:val="002B4CDF"/>
    <w:rsid w:val="002B521B"/>
    <w:rsid w:val="002B5649"/>
    <w:rsid w:val="002B57E5"/>
    <w:rsid w:val="002B5BD4"/>
    <w:rsid w:val="002B6103"/>
    <w:rsid w:val="002B6423"/>
    <w:rsid w:val="002B64DA"/>
    <w:rsid w:val="002B6599"/>
    <w:rsid w:val="002B6644"/>
    <w:rsid w:val="002B6698"/>
    <w:rsid w:val="002B6782"/>
    <w:rsid w:val="002B6810"/>
    <w:rsid w:val="002B6887"/>
    <w:rsid w:val="002B6982"/>
    <w:rsid w:val="002B6B66"/>
    <w:rsid w:val="002B6D46"/>
    <w:rsid w:val="002B6D60"/>
    <w:rsid w:val="002B6F55"/>
    <w:rsid w:val="002B6F8A"/>
    <w:rsid w:val="002B70E3"/>
    <w:rsid w:val="002B7109"/>
    <w:rsid w:val="002B7575"/>
    <w:rsid w:val="002B7589"/>
    <w:rsid w:val="002B77FD"/>
    <w:rsid w:val="002B7FAC"/>
    <w:rsid w:val="002C010F"/>
    <w:rsid w:val="002C0168"/>
    <w:rsid w:val="002C06E2"/>
    <w:rsid w:val="002C075D"/>
    <w:rsid w:val="002C0849"/>
    <w:rsid w:val="002C08E6"/>
    <w:rsid w:val="002C09AA"/>
    <w:rsid w:val="002C1036"/>
    <w:rsid w:val="002C132F"/>
    <w:rsid w:val="002C14A0"/>
    <w:rsid w:val="002C1663"/>
    <w:rsid w:val="002C16A2"/>
    <w:rsid w:val="002C16F5"/>
    <w:rsid w:val="002C1712"/>
    <w:rsid w:val="002C18FF"/>
    <w:rsid w:val="002C1A7F"/>
    <w:rsid w:val="002C1DCE"/>
    <w:rsid w:val="002C2214"/>
    <w:rsid w:val="002C2B3D"/>
    <w:rsid w:val="002C2BDC"/>
    <w:rsid w:val="002C2DBA"/>
    <w:rsid w:val="002C2F3A"/>
    <w:rsid w:val="002C2FFA"/>
    <w:rsid w:val="002C34AF"/>
    <w:rsid w:val="002C3923"/>
    <w:rsid w:val="002C3A63"/>
    <w:rsid w:val="002C3E75"/>
    <w:rsid w:val="002C4081"/>
    <w:rsid w:val="002C4490"/>
    <w:rsid w:val="002C45BB"/>
    <w:rsid w:val="002C466E"/>
    <w:rsid w:val="002C4B35"/>
    <w:rsid w:val="002C4B56"/>
    <w:rsid w:val="002C4E1F"/>
    <w:rsid w:val="002C5621"/>
    <w:rsid w:val="002C5665"/>
    <w:rsid w:val="002C58A0"/>
    <w:rsid w:val="002C5B10"/>
    <w:rsid w:val="002C5CEC"/>
    <w:rsid w:val="002C6214"/>
    <w:rsid w:val="002C6A60"/>
    <w:rsid w:val="002C6D65"/>
    <w:rsid w:val="002C6DB6"/>
    <w:rsid w:val="002C7180"/>
    <w:rsid w:val="002C776B"/>
    <w:rsid w:val="002C79BC"/>
    <w:rsid w:val="002C79C9"/>
    <w:rsid w:val="002C7A98"/>
    <w:rsid w:val="002C7D21"/>
    <w:rsid w:val="002C7E6E"/>
    <w:rsid w:val="002D0130"/>
    <w:rsid w:val="002D016C"/>
    <w:rsid w:val="002D01DA"/>
    <w:rsid w:val="002D01FF"/>
    <w:rsid w:val="002D0A60"/>
    <w:rsid w:val="002D0A9A"/>
    <w:rsid w:val="002D0CD5"/>
    <w:rsid w:val="002D0DEA"/>
    <w:rsid w:val="002D0E2D"/>
    <w:rsid w:val="002D1937"/>
    <w:rsid w:val="002D19B5"/>
    <w:rsid w:val="002D1E6C"/>
    <w:rsid w:val="002D200D"/>
    <w:rsid w:val="002D2212"/>
    <w:rsid w:val="002D2493"/>
    <w:rsid w:val="002D2915"/>
    <w:rsid w:val="002D2A6A"/>
    <w:rsid w:val="002D2BAE"/>
    <w:rsid w:val="002D2BF5"/>
    <w:rsid w:val="002D2C06"/>
    <w:rsid w:val="002D3207"/>
    <w:rsid w:val="002D3650"/>
    <w:rsid w:val="002D3A8E"/>
    <w:rsid w:val="002D40B8"/>
    <w:rsid w:val="002D4417"/>
    <w:rsid w:val="002D45F6"/>
    <w:rsid w:val="002D51CC"/>
    <w:rsid w:val="002D5380"/>
    <w:rsid w:val="002D5539"/>
    <w:rsid w:val="002D5660"/>
    <w:rsid w:val="002D56AF"/>
    <w:rsid w:val="002D5857"/>
    <w:rsid w:val="002D5C42"/>
    <w:rsid w:val="002D5D4D"/>
    <w:rsid w:val="002D5D62"/>
    <w:rsid w:val="002D5E91"/>
    <w:rsid w:val="002D66A5"/>
    <w:rsid w:val="002D6753"/>
    <w:rsid w:val="002D6768"/>
    <w:rsid w:val="002D68F4"/>
    <w:rsid w:val="002D6C2C"/>
    <w:rsid w:val="002D766E"/>
    <w:rsid w:val="002D779A"/>
    <w:rsid w:val="002D791B"/>
    <w:rsid w:val="002D7988"/>
    <w:rsid w:val="002D7B61"/>
    <w:rsid w:val="002D7C0F"/>
    <w:rsid w:val="002D7E24"/>
    <w:rsid w:val="002E0375"/>
    <w:rsid w:val="002E0652"/>
    <w:rsid w:val="002E0DF0"/>
    <w:rsid w:val="002E0E40"/>
    <w:rsid w:val="002E0FB1"/>
    <w:rsid w:val="002E1446"/>
    <w:rsid w:val="002E17C3"/>
    <w:rsid w:val="002E1B06"/>
    <w:rsid w:val="002E1F7D"/>
    <w:rsid w:val="002E2425"/>
    <w:rsid w:val="002E2564"/>
    <w:rsid w:val="002E26D7"/>
    <w:rsid w:val="002E29E8"/>
    <w:rsid w:val="002E2DF0"/>
    <w:rsid w:val="002E32E3"/>
    <w:rsid w:val="002E355D"/>
    <w:rsid w:val="002E3FB2"/>
    <w:rsid w:val="002E4050"/>
    <w:rsid w:val="002E40BF"/>
    <w:rsid w:val="002E413B"/>
    <w:rsid w:val="002E4209"/>
    <w:rsid w:val="002E4655"/>
    <w:rsid w:val="002E4E4C"/>
    <w:rsid w:val="002E51C4"/>
    <w:rsid w:val="002E5599"/>
    <w:rsid w:val="002E578C"/>
    <w:rsid w:val="002E589B"/>
    <w:rsid w:val="002E5B84"/>
    <w:rsid w:val="002E5F1E"/>
    <w:rsid w:val="002E672A"/>
    <w:rsid w:val="002E6796"/>
    <w:rsid w:val="002E693A"/>
    <w:rsid w:val="002E69A3"/>
    <w:rsid w:val="002E6DCE"/>
    <w:rsid w:val="002E738E"/>
    <w:rsid w:val="002E7460"/>
    <w:rsid w:val="002E78EF"/>
    <w:rsid w:val="002E7977"/>
    <w:rsid w:val="002E7C3A"/>
    <w:rsid w:val="002E7D16"/>
    <w:rsid w:val="002E7E1C"/>
    <w:rsid w:val="002E7FDA"/>
    <w:rsid w:val="002F02A9"/>
    <w:rsid w:val="002F02DA"/>
    <w:rsid w:val="002F0427"/>
    <w:rsid w:val="002F0620"/>
    <w:rsid w:val="002F09FA"/>
    <w:rsid w:val="002F0CDB"/>
    <w:rsid w:val="002F0F01"/>
    <w:rsid w:val="002F1176"/>
    <w:rsid w:val="002F121C"/>
    <w:rsid w:val="002F12E0"/>
    <w:rsid w:val="002F138F"/>
    <w:rsid w:val="002F14A8"/>
    <w:rsid w:val="002F1CED"/>
    <w:rsid w:val="002F239F"/>
    <w:rsid w:val="002F25D1"/>
    <w:rsid w:val="002F2B4A"/>
    <w:rsid w:val="002F2C61"/>
    <w:rsid w:val="002F34F0"/>
    <w:rsid w:val="002F360A"/>
    <w:rsid w:val="002F37F5"/>
    <w:rsid w:val="002F3888"/>
    <w:rsid w:val="002F3909"/>
    <w:rsid w:val="002F3A02"/>
    <w:rsid w:val="002F3A06"/>
    <w:rsid w:val="002F41EC"/>
    <w:rsid w:val="002F440E"/>
    <w:rsid w:val="002F4526"/>
    <w:rsid w:val="002F45F0"/>
    <w:rsid w:val="002F486D"/>
    <w:rsid w:val="002F48C0"/>
    <w:rsid w:val="002F4A95"/>
    <w:rsid w:val="002F4F93"/>
    <w:rsid w:val="002F5098"/>
    <w:rsid w:val="002F513D"/>
    <w:rsid w:val="002F51B5"/>
    <w:rsid w:val="002F5570"/>
    <w:rsid w:val="002F55A3"/>
    <w:rsid w:val="002F5623"/>
    <w:rsid w:val="002F5CFE"/>
    <w:rsid w:val="002F5F83"/>
    <w:rsid w:val="002F6529"/>
    <w:rsid w:val="002F6632"/>
    <w:rsid w:val="002F6892"/>
    <w:rsid w:val="002F69DE"/>
    <w:rsid w:val="002F6C47"/>
    <w:rsid w:val="002F6D7F"/>
    <w:rsid w:val="002F6D86"/>
    <w:rsid w:val="002F6F02"/>
    <w:rsid w:val="002F70B2"/>
    <w:rsid w:val="002F7E4A"/>
    <w:rsid w:val="002F7E85"/>
    <w:rsid w:val="003001B8"/>
    <w:rsid w:val="0030077C"/>
    <w:rsid w:val="00300873"/>
    <w:rsid w:val="003008B0"/>
    <w:rsid w:val="00300BCF"/>
    <w:rsid w:val="00300D18"/>
    <w:rsid w:val="00300D90"/>
    <w:rsid w:val="00300FC9"/>
    <w:rsid w:val="003014FF"/>
    <w:rsid w:val="003015EB"/>
    <w:rsid w:val="00301B15"/>
    <w:rsid w:val="00301BF5"/>
    <w:rsid w:val="00301C90"/>
    <w:rsid w:val="0030223A"/>
    <w:rsid w:val="00302305"/>
    <w:rsid w:val="00302649"/>
    <w:rsid w:val="00302C7C"/>
    <w:rsid w:val="0030307C"/>
    <w:rsid w:val="00303314"/>
    <w:rsid w:val="00303419"/>
    <w:rsid w:val="0030355C"/>
    <w:rsid w:val="0030356F"/>
    <w:rsid w:val="00303776"/>
    <w:rsid w:val="00303803"/>
    <w:rsid w:val="0030380F"/>
    <w:rsid w:val="00303AB4"/>
    <w:rsid w:val="003049E6"/>
    <w:rsid w:val="00304AE9"/>
    <w:rsid w:val="00304B50"/>
    <w:rsid w:val="00304D0D"/>
    <w:rsid w:val="00304FD9"/>
    <w:rsid w:val="003050D0"/>
    <w:rsid w:val="0030527B"/>
    <w:rsid w:val="00305516"/>
    <w:rsid w:val="00305912"/>
    <w:rsid w:val="00305D4E"/>
    <w:rsid w:val="00305DD9"/>
    <w:rsid w:val="003060FF"/>
    <w:rsid w:val="00306104"/>
    <w:rsid w:val="00306844"/>
    <w:rsid w:val="00306F23"/>
    <w:rsid w:val="003071F4"/>
    <w:rsid w:val="00307201"/>
    <w:rsid w:val="00307443"/>
    <w:rsid w:val="003075A2"/>
    <w:rsid w:val="00307B94"/>
    <w:rsid w:val="00307C62"/>
    <w:rsid w:val="003102A5"/>
    <w:rsid w:val="003103F8"/>
    <w:rsid w:val="0031041B"/>
    <w:rsid w:val="003108AD"/>
    <w:rsid w:val="00311525"/>
    <w:rsid w:val="0031152A"/>
    <w:rsid w:val="0031156A"/>
    <w:rsid w:val="003116D4"/>
    <w:rsid w:val="00311703"/>
    <w:rsid w:val="00311AE3"/>
    <w:rsid w:val="00311B8F"/>
    <w:rsid w:val="00312348"/>
    <w:rsid w:val="0031269E"/>
    <w:rsid w:val="00312935"/>
    <w:rsid w:val="00312AC0"/>
    <w:rsid w:val="00312AE9"/>
    <w:rsid w:val="00312D35"/>
    <w:rsid w:val="00312EE5"/>
    <w:rsid w:val="0031300C"/>
    <w:rsid w:val="003130A7"/>
    <w:rsid w:val="0031316E"/>
    <w:rsid w:val="003132E0"/>
    <w:rsid w:val="00313D7C"/>
    <w:rsid w:val="00313E12"/>
    <w:rsid w:val="003140ED"/>
    <w:rsid w:val="00314257"/>
    <w:rsid w:val="00314E5C"/>
    <w:rsid w:val="0031570A"/>
    <w:rsid w:val="00315E69"/>
    <w:rsid w:val="00316062"/>
    <w:rsid w:val="00316515"/>
    <w:rsid w:val="00316644"/>
    <w:rsid w:val="003166B6"/>
    <w:rsid w:val="0031674B"/>
    <w:rsid w:val="003167E8"/>
    <w:rsid w:val="00316BF6"/>
    <w:rsid w:val="00317118"/>
    <w:rsid w:val="00317454"/>
    <w:rsid w:val="003176B7"/>
    <w:rsid w:val="00317714"/>
    <w:rsid w:val="00317939"/>
    <w:rsid w:val="00317BF8"/>
    <w:rsid w:val="00317F9A"/>
    <w:rsid w:val="00320197"/>
    <w:rsid w:val="0032025E"/>
    <w:rsid w:val="003204EA"/>
    <w:rsid w:val="00320A31"/>
    <w:rsid w:val="00320B23"/>
    <w:rsid w:val="00320C93"/>
    <w:rsid w:val="0032106B"/>
    <w:rsid w:val="0032175C"/>
    <w:rsid w:val="0032184D"/>
    <w:rsid w:val="00321B10"/>
    <w:rsid w:val="00321E65"/>
    <w:rsid w:val="00322060"/>
    <w:rsid w:val="0032233F"/>
    <w:rsid w:val="003224EE"/>
    <w:rsid w:val="003227BB"/>
    <w:rsid w:val="00322905"/>
    <w:rsid w:val="00322A15"/>
    <w:rsid w:val="003232D1"/>
    <w:rsid w:val="0032337C"/>
    <w:rsid w:val="00323881"/>
    <w:rsid w:val="003238AA"/>
    <w:rsid w:val="003238EB"/>
    <w:rsid w:val="00323EFC"/>
    <w:rsid w:val="00323F5F"/>
    <w:rsid w:val="003246B0"/>
    <w:rsid w:val="00324B33"/>
    <w:rsid w:val="00324CB3"/>
    <w:rsid w:val="00324F69"/>
    <w:rsid w:val="003251BB"/>
    <w:rsid w:val="00325566"/>
    <w:rsid w:val="00325628"/>
    <w:rsid w:val="00325800"/>
    <w:rsid w:val="00325867"/>
    <w:rsid w:val="00325C45"/>
    <w:rsid w:val="00325D91"/>
    <w:rsid w:val="00325FF8"/>
    <w:rsid w:val="003261CD"/>
    <w:rsid w:val="00326263"/>
    <w:rsid w:val="0032663D"/>
    <w:rsid w:val="003266C6"/>
    <w:rsid w:val="00326AE6"/>
    <w:rsid w:val="00326BFB"/>
    <w:rsid w:val="00327035"/>
    <w:rsid w:val="003271D8"/>
    <w:rsid w:val="00327663"/>
    <w:rsid w:val="00327858"/>
    <w:rsid w:val="00327BCF"/>
    <w:rsid w:val="00327FB1"/>
    <w:rsid w:val="00330578"/>
    <w:rsid w:val="003308A1"/>
    <w:rsid w:val="00330C09"/>
    <w:rsid w:val="00330D10"/>
    <w:rsid w:val="00330E7C"/>
    <w:rsid w:val="00331497"/>
    <w:rsid w:val="0033158A"/>
    <w:rsid w:val="00331D12"/>
    <w:rsid w:val="003321BE"/>
    <w:rsid w:val="003322C9"/>
    <w:rsid w:val="003327BA"/>
    <w:rsid w:val="0033299F"/>
    <w:rsid w:val="003330F9"/>
    <w:rsid w:val="00333296"/>
    <w:rsid w:val="0033337C"/>
    <w:rsid w:val="00333576"/>
    <w:rsid w:val="00333D59"/>
    <w:rsid w:val="00333D86"/>
    <w:rsid w:val="00333E83"/>
    <w:rsid w:val="00333E92"/>
    <w:rsid w:val="00333EBF"/>
    <w:rsid w:val="00334857"/>
    <w:rsid w:val="00334BC2"/>
    <w:rsid w:val="00334E4A"/>
    <w:rsid w:val="00335166"/>
    <w:rsid w:val="00335198"/>
    <w:rsid w:val="0033557A"/>
    <w:rsid w:val="003356A6"/>
    <w:rsid w:val="003359CF"/>
    <w:rsid w:val="0033603E"/>
    <w:rsid w:val="0033631C"/>
    <w:rsid w:val="0033690B"/>
    <w:rsid w:val="00336992"/>
    <w:rsid w:val="00336C73"/>
    <w:rsid w:val="00337355"/>
    <w:rsid w:val="003375B3"/>
    <w:rsid w:val="003378C3"/>
    <w:rsid w:val="00340287"/>
    <w:rsid w:val="003402BF"/>
    <w:rsid w:val="00340383"/>
    <w:rsid w:val="003404C1"/>
    <w:rsid w:val="0034052D"/>
    <w:rsid w:val="003407DB"/>
    <w:rsid w:val="00340C7A"/>
    <w:rsid w:val="00340D03"/>
    <w:rsid w:val="00340F32"/>
    <w:rsid w:val="003413FB"/>
    <w:rsid w:val="003414BD"/>
    <w:rsid w:val="00341B4A"/>
    <w:rsid w:val="00341E74"/>
    <w:rsid w:val="00341FE1"/>
    <w:rsid w:val="00342116"/>
    <w:rsid w:val="003424A4"/>
    <w:rsid w:val="00342621"/>
    <w:rsid w:val="00342EF9"/>
    <w:rsid w:val="00342F46"/>
    <w:rsid w:val="00343602"/>
    <w:rsid w:val="00343AC8"/>
    <w:rsid w:val="00343DBA"/>
    <w:rsid w:val="0034403E"/>
    <w:rsid w:val="003444F6"/>
    <w:rsid w:val="00344592"/>
    <w:rsid w:val="003458D0"/>
    <w:rsid w:val="00345968"/>
    <w:rsid w:val="00345A40"/>
    <w:rsid w:val="00345DEE"/>
    <w:rsid w:val="003463BA"/>
    <w:rsid w:val="00346736"/>
    <w:rsid w:val="00346A38"/>
    <w:rsid w:val="00346A3C"/>
    <w:rsid w:val="00346B0E"/>
    <w:rsid w:val="00346E32"/>
    <w:rsid w:val="00347025"/>
    <w:rsid w:val="00347791"/>
    <w:rsid w:val="00347B9A"/>
    <w:rsid w:val="00350107"/>
    <w:rsid w:val="00350212"/>
    <w:rsid w:val="003502D6"/>
    <w:rsid w:val="00350389"/>
    <w:rsid w:val="0035039A"/>
    <w:rsid w:val="003508FF"/>
    <w:rsid w:val="00350B48"/>
    <w:rsid w:val="00350BFA"/>
    <w:rsid w:val="00350E07"/>
    <w:rsid w:val="00350FCC"/>
    <w:rsid w:val="003512F3"/>
    <w:rsid w:val="00351458"/>
    <w:rsid w:val="00351645"/>
    <w:rsid w:val="0035176B"/>
    <w:rsid w:val="00351848"/>
    <w:rsid w:val="003519C7"/>
    <w:rsid w:val="00351CB6"/>
    <w:rsid w:val="00351D0D"/>
    <w:rsid w:val="0035226D"/>
    <w:rsid w:val="0035248E"/>
    <w:rsid w:val="00352DF2"/>
    <w:rsid w:val="0035313C"/>
    <w:rsid w:val="003531D0"/>
    <w:rsid w:val="0035337D"/>
    <w:rsid w:val="003539B0"/>
    <w:rsid w:val="003539D4"/>
    <w:rsid w:val="00354183"/>
    <w:rsid w:val="00355C18"/>
    <w:rsid w:val="00355D21"/>
    <w:rsid w:val="00355DA0"/>
    <w:rsid w:val="00355E5C"/>
    <w:rsid w:val="0035615F"/>
    <w:rsid w:val="0035660D"/>
    <w:rsid w:val="003567D7"/>
    <w:rsid w:val="00356A5C"/>
    <w:rsid w:val="00356ED4"/>
    <w:rsid w:val="003577D4"/>
    <w:rsid w:val="003578D9"/>
    <w:rsid w:val="00357BE9"/>
    <w:rsid w:val="00357D47"/>
    <w:rsid w:val="0036032E"/>
    <w:rsid w:val="0036059C"/>
    <w:rsid w:val="003608B4"/>
    <w:rsid w:val="00361291"/>
    <w:rsid w:val="00361671"/>
    <w:rsid w:val="00361C7C"/>
    <w:rsid w:val="00361F18"/>
    <w:rsid w:val="00362131"/>
    <w:rsid w:val="00362213"/>
    <w:rsid w:val="0036236B"/>
    <w:rsid w:val="003625F3"/>
    <w:rsid w:val="00362AB3"/>
    <w:rsid w:val="00362BE9"/>
    <w:rsid w:val="00363289"/>
    <w:rsid w:val="003632A9"/>
    <w:rsid w:val="0036337C"/>
    <w:rsid w:val="003633D6"/>
    <w:rsid w:val="00363414"/>
    <w:rsid w:val="00363503"/>
    <w:rsid w:val="00363739"/>
    <w:rsid w:val="00363BA4"/>
    <w:rsid w:val="00363CA3"/>
    <w:rsid w:val="00363D78"/>
    <w:rsid w:val="00363EAE"/>
    <w:rsid w:val="003641E8"/>
    <w:rsid w:val="00364534"/>
    <w:rsid w:val="00364732"/>
    <w:rsid w:val="00364BD8"/>
    <w:rsid w:val="00365575"/>
    <w:rsid w:val="003659B1"/>
    <w:rsid w:val="00365F49"/>
    <w:rsid w:val="003667E0"/>
    <w:rsid w:val="003668D6"/>
    <w:rsid w:val="0036695B"/>
    <w:rsid w:val="00366A10"/>
    <w:rsid w:val="00366B00"/>
    <w:rsid w:val="00366CF3"/>
    <w:rsid w:val="00366F4F"/>
    <w:rsid w:val="003671FA"/>
    <w:rsid w:val="0036775D"/>
    <w:rsid w:val="0036779A"/>
    <w:rsid w:val="00367D26"/>
    <w:rsid w:val="00367FED"/>
    <w:rsid w:val="00370594"/>
    <w:rsid w:val="00370672"/>
    <w:rsid w:val="00370765"/>
    <w:rsid w:val="0037099B"/>
    <w:rsid w:val="00370B8B"/>
    <w:rsid w:val="00370BC3"/>
    <w:rsid w:val="00370D7B"/>
    <w:rsid w:val="00370FB4"/>
    <w:rsid w:val="0037139C"/>
    <w:rsid w:val="0037173C"/>
    <w:rsid w:val="003718F3"/>
    <w:rsid w:val="00371A8B"/>
    <w:rsid w:val="00371C65"/>
    <w:rsid w:val="00371FBC"/>
    <w:rsid w:val="00372057"/>
    <w:rsid w:val="003721B2"/>
    <w:rsid w:val="003721D4"/>
    <w:rsid w:val="00372455"/>
    <w:rsid w:val="00372481"/>
    <w:rsid w:val="00372D87"/>
    <w:rsid w:val="00372FCC"/>
    <w:rsid w:val="003739EB"/>
    <w:rsid w:val="00373B86"/>
    <w:rsid w:val="00375CF0"/>
    <w:rsid w:val="00376025"/>
    <w:rsid w:val="00376869"/>
    <w:rsid w:val="00376AD2"/>
    <w:rsid w:val="00376B9A"/>
    <w:rsid w:val="00376D2B"/>
    <w:rsid w:val="00376E51"/>
    <w:rsid w:val="00377779"/>
    <w:rsid w:val="00377F2C"/>
    <w:rsid w:val="003800C9"/>
    <w:rsid w:val="00380222"/>
    <w:rsid w:val="003802F7"/>
    <w:rsid w:val="00380595"/>
    <w:rsid w:val="00380908"/>
    <w:rsid w:val="00380A93"/>
    <w:rsid w:val="00380ABF"/>
    <w:rsid w:val="00380B7F"/>
    <w:rsid w:val="00380C49"/>
    <w:rsid w:val="00380F1A"/>
    <w:rsid w:val="00381098"/>
    <w:rsid w:val="00381502"/>
    <w:rsid w:val="00381730"/>
    <w:rsid w:val="0038173B"/>
    <w:rsid w:val="00381AF7"/>
    <w:rsid w:val="00381D40"/>
    <w:rsid w:val="00381FC0"/>
    <w:rsid w:val="00382025"/>
    <w:rsid w:val="0038246D"/>
    <w:rsid w:val="00382477"/>
    <w:rsid w:val="0038260D"/>
    <w:rsid w:val="00382754"/>
    <w:rsid w:val="00382D22"/>
    <w:rsid w:val="00382DFF"/>
    <w:rsid w:val="003832BD"/>
    <w:rsid w:val="0038348F"/>
    <w:rsid w:val="00384296"/>
    <w:rsid w:val="003843B3"/>
    <w:rsid w:val="003845E4"/>
    <w:rsid w:val="00384666"/>
    <w:rsid w:val="0038481B"/>
    <w:rsid w:val="003848E5"/>
    <w:rsid w:val="0038520C"/>
    <w:rsid w:val="0038527F"/>
    <w:rsid w:val="00385480"/>
    <w:rsid w:val="003857A6"/>
    <w:rsid w:val="00385E4B"/>
    <w:rsid w:val="00385FBA"/>
    <w:rsid w:val="00386952"/>
    <w:rsid w:val="00386AA4"/>
    <w:rsid w:val="00386DB5"/>
    <w:rsid w:val="00386EB9"/>
    <w:rsid w:val="00387302"/>
    <w:rsid w:val="0038734C"/>
    <w:rsid w:val="00387815"/>
    <w:rsid w:val="0039030E"/>
    <w:rsid w:val="0039054A"/>
    <w:rsid w:val="00390966"/>
    <w:rsid w:val="00390991"/>
    <w:rsid w:val="00390A54"/>
    <w:rsid w:val="00390AAE"/>
    <w:rsid w:val="00390CC8"/>
    <w:rsid w:val="003912C2"/>
    <w:rsid w:val="00391321"/>
    <w:rsid w:val="00391457"/>
    <w:rsid w:val="0039158E"/>
    <w:rsid w:val="003915B9"/>
    <w:rsid w:val="00391CCC"/>
    <w:rsid w:val="00391E67"/>
    <w:rsid w:val="00392042"/>
    <w:rsid w:val="003920F2"/>
    <w:rsid w:val="00392423"/>
    <w:rsid w:val="00392916"/>
    <w:rsid w:val="00392CF3"/>
    <w:rsid w:val="003931BB"/>
    <w:rsid w:val="00393275"/>
    <w:rsid w:val="00393800"/>
    <w:rsid w:val="00393815"/>
    <w:rsid w:val="00393A33"/>
    <w:rsid w:val="00393E72"/>
    <w:rsid w:val="0039407E"/>
    <w:rsid w:val="0039452B"/>
    <w:rsid w:val="003945F2"/>
    <w:rsid w:val="00394638"/>
    <w:rsid w:val="003946DB"/>
    <w:rsid w:val="00394880"/>
    <w:rsid w:val="00394BAD"/>
    <w:rsid w:val="00394D0E"/>
    <w:rsid w:val="003950AF"/>
    <w:rsid w:val="00395221"/>
    <w:rsid w:val="00395666"/>
    <w:rsid w:val="003956C4"/>
    <w:rsid w:val="00395845"/>
    <w:rsid w:val="00395BF1"/>
    <w:rsid w:val="00395CD8"/>
    <w:rsid w:val="00395ED2"/>
    <w:rsid w:val="00396165"/>
    <w:rsid w:val="003961D4"/>
    <w:rsid w:val="00396201"/>
    <w:rsid w:val="003962B0"/>
    <w:rsid w:val="0039657C"/>
    <w:rsid w:val="00396837"/>
    <w:rsid w:val="00396B19"/>
    <w:rsid w:val="00396DEC"/>
    <w:rsid w:val="00397463"/>
    <w:rsid w:val="003974F9"/>
    <w:rsid w:val="003975C7"/>
    <w:rsid w:val="0039799C"/>
    <w:rsid w:val="00397AB5"/>
    <w:rsid w:val="00397B66"/>
    <w:rsid w:val="00397BD8"/>
    <w:rsid w:val="00397C05"/>
    <w:rsid w:val="00397EB1"/>
    <w:rsid w:val="00397F55"/>
    <w:rsid w:val="003A0380"/>
    <w:rsid w:val="003A041B"/>
    <w:rsid w:val="003A0662"/>
    <w:rsid w:val="003A0DFA"/>
    <w:rsid w:val="003A10A6"/>
    <w:rsid w:val="003A12C1"/>
    <w:rsid w:val="003A1312"/>
    <w:rsid w:val="003A1486"/>
    <w:rsid w:val="003A1C04"/>
    <w:rsid w:val="003A1C8A"/>
    <w:rsid w:val="003A1EAB"/>
    <w:rsid w:val="003A1EF1"/>
    <w:rsid w:val="003A21F5"/>
    <w:rsid w:val="003A282B"/>
    <w:rsid w:val="003A2B08"/>
    <w:rsid w:val="003A2B2A"/>
    <w:rsid w:val="003A2EE9"/>
    <w:rsid w:val="003A2F81"/>
    <w:rsid w:val="003A3311"/>
    <w:rsid w:val="003A33A1"/>
    <w:rsid w:val="003A3462"/>
    <w:rsid w:val="003A34F4"/>
    <w:rsid w:val="003A35A4"/>
    <w:rsid w:val="003A3B85"/>
    <w:rsid w:val="003A3C4D"/>
    <w:rsid w:val="003A3D69"/>
    <w:rsid w:val="003A3F07"/>
    <w:rsid w:val="003A4018"/>
    <w:rsid w:val="003A42AB"/>
    <w:rsid w:val="003A435C"/>
    <w:rsid w:val="003A4871"/>
    <w:rsid w:val="003A4C78"/>
    <w:rsid w:val="003A55D2"/>
    <w:rsid w:val="003A5720"/>
    <w:rsid w:val="003A5955"/>
    <w:rsid w:val="003A5FD0"/>
    <w:rsid w:val="003A60EE"/>
    <w:rsid w:val="003A65B5"/>
    <w:rsid w:val="003A6741"/>
    <w:rsid w:val="003A69A3"/>
    <w:rsid w:val="003A69B7"/>
    <w:rsid w:val="003A6C81"/>
    <w:rsid w:val="003A76A3"/>
    <w:rsid w:val="003A7956"/>
    <w:rsid w:val="003A7A09"/>
    <w:rsid w:val="003A7CFF"/>
    <w:rsid w:val="003A7D10"/>
    <w:rsid w:val="003A7D42"/>
    <w:rsid w:val="003B01B9"/>
    <w:rsid w:val="003B0378"/>
    <w:rsid w:val="003B083C"/>
    <w:rsid w:val="003B0916"/>
    <w:rsid w:val="003B0B9C"/>
    <w:rsid w:val="003B0D74"/>
    <w:rsid w:val="003B0ED3"/>
    <w:rsid w:val="003B0F57"/>
    <w:rsid w:val="003B13C0"/>
    <w:rsid w:val="003B1F8D"/>
    <w:rsid w:val="003B1FED"/>
    <w:rsid w:val="003B21FE"/>
    <w:rsid w:val="003B2269"/>
    <w:rsid w:val="003B229E"/>
    <w:rsid w:val="003B22A3"/>
    <w:rsid w:val="003B2463"/>
    <w:rsid w:val="003B2483"/>
    <w:rsid w:val="003B25C4"/>
    <w:rsid w:val="003B2801"/>
    <w:rsid w:val="003B2812"/>
    <w:rsid w:val="003B28CB"/>
    <w:rsid w:val="003B2E5F"/>
    <w:rsid w:val="003B325D"/>
    <w:rsid w:val="003B41EB"/>
    <w:rsid w:val="003B441F"/>
    <w:rsid w:val="003B446B"/>
    <w:rsid w:val="003B447D"/>
    <w:rsid w:val="003B46B1"/>
    <w:rsid w:val="003B47F1"/>
    <w:rsid w:val="003B48D4"/>
    <w:rsid w:val="003B4A2F"/>
    <w:rsid w:val="003B5340"/>
    <w:rsid w:val="003B53C6"/>
    <w:rsid w:val="003B54DC"/>
    <w:rsid w:val="003B5709"/>
    <w:rsid w:val="003B5938"/>
    <w:rsid w:val="003B5982"/>
    <w:rsid w:val="003B5C98"/>
    <w:rsid w:val="003B5D0D"/>
    <w:rsid w:val="003B5D2B"/>
    <w:rsid w:val="003B614A"/>
    <w:rsid w:val="003B6196"/>
    <w:rsid w:val="003B6237"/>
    <w:rsid w:val="003B6404"/>
    <w:rsid w:val="003B640C"/>
    <w:rsid w:val="003B67AA"/>
    <w:rsid w:val="003B7542"/>
    <w:rsid w:val="003B7606"/>
    <w:rsid w:val="003B78A2"/>
    <w:rsid w:val="003B7B47"/>
    <w:rsid w:val="003B7F97"/>
    <w:rsid w:val="003B7FE8"/>
    <w:rsid w:val="003C0537"/>
    <w:rsid w:val="003C067F"/>
    <w:rsid w:val="003C0E37"/>
    <w:rsid w:val="003C145D"/>
    <w:rsid w:val="003C1512"/>
    <w:rsid w:val="003C158A"/>
    <w:rsid w:val="003C1B41"/>
    <w:rsid w:val="003C1B9F"/>
    <w:rsid w:val="003C1D8E"/>
    <w:rsid w:val="003C1E1E"/>
    <w:rsid w:val="003C1F9C"/>
    <w:rsid w:val="003C2355"/>
    <w:rsid w:val="003C2383"/>
    <w:rsid w:val="003C2426"/>
    <w:rsid w:val="003C2448"/>
    <w:rsid w:val="003C2779"/>
    <w:rsid w:val="003C2C10"/>
    <w:rsid w:val="003C2C6D"/>
    <w:rsid w:val="003C354D"/>
    <w:rsid w:val="003C35D3"/>
    <w:rsid w:val="003C35D5"/>
    <w:rsid w:val="003C37CC"/>
    <w:rsid w:val="003C4009"/>
    <w:rsid w:val="003C404D"/>
    <w:rsid w:val="003C429E"/>
    <w:rsid w:val="003C44C9"/>
    <w:rsid w:val="003C5121"/>
    <w:rsid w:val="003C5249"/>
    <w:rsid w:val="003C5354"/>
    <w:rsid w:val="003C569F"/>
    <w:rsid w:val="003C5728"/>
    <w:rsid w:val="003C5821"/>
    <w:rsid w:val="003C5B2F"/>
    <w:rsid w:val="003C5B7E"/>
    <w:rsid w:val="003C5C65"/>
    <w:rsid w:val="003C5CF0"/>
    <w:rsid w:val="003C5E8F"/>
    <w:rsid w:val="003C60FF"/>
    <w:rsid w:val="003C6155"/>
    <w:rsid w:val="003C6358"/>
    <w:rsid w:val="003C699F"/>
    <w:rsid w:val="003C6A3A"/>
    <w:rsid w:val="003C7032"/>
    <w:rsid w:val="003C7AD1"/>
    <w:rsid w:val="003C7D5E"/>
    <w:rsid w:val="003C7E82"/>
    <w:rsid w:val="003C7ECF"/>
    <w:rsid w:val="003D02D6"/>
    <w:rsid w:val="003D044A"/>
    <w:rsid w:val="003D054F"/>
    <w:rsid w:val="003D101E"/>
    <w:rsid w:val="003D13A8"/>
    <w:rsid w:val="003D1408"/>
    <w:rsid w:val="003D169D"/>
    <w:rsid w:val="003D1AE4"/>
    <w:rsid w:val="003D1FF1"/>
    <w:rsid w:val="003D206F"/>
    <w:rsid w:val="003D218E"/>
    <w:rsid w:val="003D295F"/>
    <w:rsid w:val="003D2AA2"/>
    <w:rsid w:val="003D2AFC"/>
    <w:rsid w:val="003D2BC9"/>
    <w:rsid w:val="003D338D"/>
    <w:rsid w:val="003D3560"/>
    <w:rsid w:val="003D37B6"/>
    <w:rsid w:val="003D390E"/>
    <w:rsid w:val="003D3997"/>
    <w:rsid w:val="003D3A0F"/>
    <w:rsid w:val="003D4082"/>
    <w:rsid w:val="003D412F"/>
    <w:rsid w:val="003D4881"/>
    <w:rsid w:val="003D496E"/>
    <w:rsid w:val="003D4E00"/>
    <w:rsid w:val="003D5084"/>
    <w:rsid w:val="003D5528"/>
    <w:rsid w:val="003D5681"/>
    <w:rsid w:val="003D59E5"/>
    <w:rsid w:val="003D5B51"/>
    <w:rsid w:val="003D5D5E"/>
    <w:rsid w:val="003D6233"/>
    <w:rsid w:val="003D71ED"/>
    <w:rsid w:val="003D721D"/>
    <w:rsid w:val="003D7594"/>
    <w:rsid w:val="003D75BB"/>
    <w:rsid w:val="003D761A"/>
    <w:rsid w:val="003D7B4D"/>
    <w:rsid w:val="003D7F0D"/>
    <w:rsid w:val="003D7F67"/>
    <w:rsid w:val="003D7FB7"/>
    <w:rsid w:val="003E0369"/>
    <w:rsid w:val="003E0568"/>
    <w:rsid w:val="003E068B"/>
    <w:rsid w:val="003E0A32"/>
    <w:rsid w:val="003E0BAD"/>
    <w:rsid w:val="003E0BF4"/>
    <w:rsid w:val="003E0E60"/>
    <w:rsid w:val="003E10E3"/>
    <w:rsid w:val="003E16D6"/>
    <w:rsid w:val="003E1BA4"/>
    <w:rsid w:val="003E1BCC"/>
    <w:rsid w:val="003E21B1"/>
    <w:rsid w:val="003E2334"/>
    <w:rsid w:val="003E24F2"/>
    <w:rsid w:val="003E2749"/>
    <w:rsid w:val="003E27E3"/>
    <w:rsid w:val="003E28EF"/>
    <w:rsid w:val="003E29F5"/>
    <w:rsid w:val="003E2A15"/>
    <w:rsid w:val="003E2E2F"/>
    <w:rsid w:val="003E3431"/>
    <w:rsid w:val="003E365E"/>
    <w:rsid w:val="003E3694"/>
    <w:rsid w:val="003E37A8"/>
    <w:rsid w:val="003E3956"/>
    <w:rsid w:val="003E3A46"/>
    <w:rsid w:val="003E3B8D"/>
    <w:rsid w:val="003E3BF6"/>
    <w:rsid w:val="003E3C6E"/>
    <w:rsid w:val="003E4827"/>
    <w:rsid w:val="003E495D"/>
    <w:rsid w:val="003E4AA9"/>
    <w:rsid w:val="003E4B88"/>
    <w:rsid w:val="003E4C35"/>
    <w:rsid w:val="003E4C6E"/>
    <w:rsid w:val="003E4CAB"/>
    <w:rsid w:val="003E4CDB"/>
    <w:rsid w:val="003E501C"/>
    <w:rsid w:val="003E54BB"/>
    <w:rsid w:val="003E5823"/>
    <w:rsid w:val="003E5C9C"/>
    <w:rsid w:val="003E601E"/>
    <w:rsid w:val="003E6352"/>
    <w:rsid w:val="003E6557"/>
    <w:rsid w:val="003E66A2"/>
    <w:rsid w:val="003E6D9F"/>
    <w:rsid w:val="003E6F2A"/>
    <w:rsid w:val="003E701D"/>
    <w:rsid w:val="003E7216"/>
    <w:rsid w:val="003E73AE"/>
    <w:rsid w:val="003E7456"/>
    <w:rsid w:val="003E75EA"/>
    <w:rsid w:val="003E76D4"/>
    <w:rsid w:val="003E78BD"/>
    <w:rsid w:val="003E7C6B"/>
    <w:rsid w:val="003E7D5B"/>
    <w:rsid w:val="003E7F36"/>
    <w:rsid w:val="003E7F90"/>
    <w:rsid w:val="003F044D"/>
    <w:rsid w:val="003F04C2"/>
    <w:rsid w:val="003F0746"/>
    <w:rsid w:val="003F0850"/>
    <w:rsid w:val="003F0DC7"/>
    <w:rsid w:val="003F1396"/>
    <w:rsid w:val="003F15D7"/>
    <w:rsid w:val="003F1E5C"/>
    <w:rsid w:val="003F227E"/>
    <w:rsid w:val="003F28BB"/>
    <w:rsid w:val="003F2EFD"/>
    <w:rsid w:val="003F305C"/>
    <w:rsid w:val="003F310A"/>
    <w:rsid w:val="003F3375"/>
    <w:rsid w:val="003F33EC"/>
    <w:rsid w:val="003F35E9"/>
    <w:rsid w:val="003F3610"/>
    <w:rsid w:val="003F3750"/>
    <w:rsid w:val="003F386D"/>
    <w:rsid w:val="003F38EC"/>
    <w:rsid w:val="003F3DDA"/>
    <w:rsid w:val="003F3EBA"/>
    <w:rsid w:val="003F400E"/>
    <w:rsid w:val="003F405D"/>
    <w:rsid w:val="003F42D6"/>
    <w:rsid w:val="003F459E"/>
    <w:rsid w:val="003F464F"/>
    <w:rsid w:val="003F4866"/>
    <w:rsid w:val="003F4A1E"/>
    <w:rsid w:val="003F4AFC"/>
    <w:rsid w:val="003F4EFA"/>
    <w:rsid w:val="003F4FA7"/>
    <w:rsid w:val="003F50A8"/>
    <w:rsid w:val="003F50D5"/>
    <w:rsid w:val="003F5365"/>
    <w:rsid w:val="003F584A"/>
    <w:rsid w:val="003F591A"/>
    <w:rsid w:val="003F5BCE"/>
    <w:rsid w:val="003F5FB7"/>
    <w:rsid w:val="003F60A0"/>
    <w:rsid w:val="003F6242"/>
    <w:rsid w:val="003F6311"/>
    <w:rsid w:val="003F638C"/>
    <w:rsid w:val="003F6A92"/>
    <w:rsid w:val="003F6B32"/>
    <w:rsid w:val="003F723B"/>
    <w:rsid w:val="003F727D"/>
    <w:rsid w:val="003F753A"/>
    <w:rsid w:val="003F7834"/>
    <w:rsid w:val="003F7863"/>
    <w:rsid w:val="003F7DC9"/>
    <w:rsid w:val="003F7DD7"/>
    <w:rsid w:val="003F7E93"/>
    <w:rsid w:val="004000AB"/>
    <w:rsid w:val="004005E6"/>
    <w:rsid w:val="00400C82"/>
    <w:rsid w:val="00400C99"/>
    <w:rsid w:val="004010E3"/>
    <w:rsid w:val="00401494"/>
    <w:rsid w:val="004014D6"/>
    <w:rsid w:val="00401A70"/>
    <w:rsid w:val="0040241B"/>
    <w:rsid w:val="00402519"/>
    <w:rsid w:val="00402D12"/>
    <w:rsid w:val="00402D55"/>
    <w:rsid w:val="00402E84"/>
    <w:rsid w:val="00403067"/>
    <w:rsid w:val="004030A7"/>
    <w:rsid w:val="00403192"/>
    <w:rsid w:val="00403555"/>
    <w:rsid w:val="004035CE"/>
    <w:rsid w:val="00403817"/>
    <w:rsid w:val="004038D7"/>
    <w:rsid w:val="00403B96"/>
    <w:rsid w:val="00403E9F"/>
    <w:rsid w:val="004042E8"/>
    <w:rsid w:val="0040476B"/>
    <w:rsid w:val="00404B23"/>
    <w:rsid w:val="00404D35"/>
    <w:rsid w:val="00404D97"/>
    <w:rsid w:val="004050D6"/>
    <w:rsid w:val="00405424"/>
    <w:rsid w:val="00405577"/>
    <w:rsid w:val="00405B9B"/>
    <w:rsid w:val="00405DA1"/>
    <w:rsid w:val="0040631D"/>
    <w:rsid w:val="0040656B"/>
    <w:rsid w:val="0040656F"/>
    <w:rsid w:val="00406A65"/>
    <w:rsid w:val="00406A6D"/>
    <w:rsid w:val="00406D0E"/>
    <w:rsid w:val="0040700F"/>
    <w:rsid w:val="004071AA"/>
    <w:rsid w:val="004072CA"/>
    <w:rsid w:val="00407791"/>
    <w:rsid w:val="00407A09"/>
    <w:rsid w:val="00410025"/>
    <w:rsid w:val="00410266"/>
    <w:rsid w:val="00410C00"/>
    <w:rsid w:val="00410EF9"/>
    <w:rsid w:val="00410F7C"/>
    <w:rsid w:val="0041104E"/>
    <w:rsid w:val="00411413"/>
    <w:rsid w:val="004114B8"/>
    <w:rsid w:val="00411504"/>
    <w:rsid w:val="0041165E"/>
    <w:rsid w:val="004116BD"/>
    <w:rsid w:val="00411EFC"/>
    <w:rsid w:val="00411EFF"/>
    <w:rsid w:val="00411F6C"/>
    <w:rsid w:val="0041203A"/>
    <w:rsid w:val="00412556"/>
    <w:rsid w:val="00412983"/>
    <w:rsid w:val="00412A60"/>
    <w:rsid w:val="00412DE9"/>
    <w:rsid w:val="0041328B"/>
    <w:rsid w:val="0041330B"/>
    <w:rsid w:val="0041348A"/>
    <w:rsid w:val="0041349D"/>
    <w:rsid w:val="0041375D"/>
    <w:rsid w:val="00413E3B"/>
    <w:rsid w:val="004141E4"/>
    <w:rsid w:val="00414237"/>
    <w:rsid w:val="004142A2"/>
    <w:rsid w:val="004142CD"/>
    <w:rsid w:val="0041496E"/>
    <w:rsid w:val="00414C5B"/>
    <w:rsid w:val="00414D7D"/>
    <w:rsid w:val="00414F6A"/>
    <w:rsid w:val="00414FF2"/>
    <w:rsid w:val="00415092"/>
    <w:rsid w:val="00415202"/>
    <w:rsid w:val="00415816"/>
    <w:rsid w:val="00415939"/>
    <w:rsid w:val="0041632A"/>
    <w:rsid w:val="00416350"/>
    <w:rsid w:val="004169E7"/>
    <w:rsid w:val="00416DEA"/>
    <w:rsid w:val="0041710F"/>
    <w:rsid w:val="0041741E"/>
    <w:rsid w:val="00417420"/>
    <w:rsid w:val="00417564"/>
    <w:rsid w:val="00417778"/>
    <w:rsid w:val="00417B81"/>
    <w:rsid w:val="004201B0"/>
    <w:rsid w:val="0042050F"/>
    <w:rsid w:val="00420C10"/>
    <w:rsid w:val="00420CFA"/>
    <w:rsid w:val="00421794"/>
    <w:rsid w:val="00421A46"/>
    <w:rsid w:val="00421B30"/>
    <w:rsid w:val="00422091"/>
    <w:rsid w:val="00422163"/>
    <w:rsid w:val="00422BA4"/>
    <w:rsid w:val="004231E4"/>
    <w:rsid w:val="00423739"/>
    <w:rsid w:val="004241FF"/>
    <w:rsid w:val="00424465"/>
    <w:rsid w:val="0042446D"/>
    <w:rsid w:val="0042496A"/>
    <w:rsid w:val="00424ACB"/>
    <w:rsid w:val="00425131"/>
    <w:rsid w:val="00425451"/>
    <w:rsid w:val="00425696"/>
    <w:rsid w:val="00425899"/>
    <w:rsid w:val="00425B0F"/>
    <w:rsid w:val="004269B3"/>
    <w:rsid w:val="00426A12"/>
    <w:rsid w:val="00426A83"/>
    <w:rsid w:val="00426B23"/>
    <w:rsid w:val="00426C04"/>
    <w:rsid w:val="00426FDF"/>
    <w:rsid w:val="0042724B"/>
    <w:rsid w:val="004275F9"/>
    <w:rsid w:val="00427636"/>
    <w:rsid w:val="00427935"/>
    <w:rsid w:val="00427F5C"/>
    <w:rsid w:val="004307B6"/>
    <w:rsid w:val="00430E69"/>
    <w:rsid w:val="004312BD"/>
    <w:rsid w:val="004312F1"/>
    <w:rsid w:val="004319B8"/>
    <w:rsid w:val="00431AEF"/>
    <w:rsid w:val="00431BD4"/>
    <w:rsid w:val="00431CC9"/>
    <w:rsid w:val="00431EFF"/>
    <w:rsid w:val="00431F77"/>
    <w:rsid w:val="004320A3"/>
    <w:rsid w:val="004320AA"/>
    <w:rsid w:val="0043230F"/>
    <w:rsid w:val="00432576"/>
    <w:rsid w:val="00432820"/>
    <w:rsid w:val="00432883"/>
    <w:rsid w:val="00432958"/>
    <w:rsid w:val="00432FC4"/>
    <w:rsid w:val="00433007"/>
    <w:rsid w:val="00433164"/>
    <w:rsid w:val="00433463"/>
    <w:rsid w:val="0043395F"/>
    <w:rsid w:val="00433AC2"/>
    <w:rsid w:val="00433F72"/>
    <w:rsid w:val="00434241"/>
    <w:rsid w:val="00434510"/>
    <w:rsid w:val="0043492C"/>
    <w:rsid w:val="004350C7"/>
    <w:rsid w:val="0043559F"/>
    <w:rsid w:val="0043597A"/>
    <w:rsid w:val="00435C57"/>
    <w:rsid w:val="00435D49"/>
    <w:rsid w:val="004371B6"/>
    <w:rsid w:val="00437C11"/>
    <w:rsid w:val="00437D26"/>
    <w:rsid w:val="00437EE1"/>
    <w:rsid w:val="00440030"/>
    <w:rsid w:val="00440308"/>
    <w:rsid w:val="00440487"/>
    <w:rsid w:val="0044056C"/>
    <w:rsid w:val="004405EE"/>
    <w:rsid w:val="0044071F"/>
    <w:rsid w:val="00440934"/>
    <w:rsid w:val="00440D4E"/>
    <w:rsid w:val="00440E5C"/>
    <w:rsid w:val="00441154"/>
    <w:rsid w:val="00441704"/>
    <w:rsid w:val="0044194F"/>
    <w:rsid w:val="00441BDB"/>
    <w:rsid w:val="00442FCA"/>
    <w:rsid w:val="004433EE"/>
    <w:rsid w:val="0044353E"/>
    <w:rsid w:val="00443684"/>
    <w:rsid w:val="0044374D"/>
    <w:rsid w:val="004441CB"/>
    <w:rsid w:val="004441CC"/>
    <w:rsid w:val="0044460B"/>
    <w:rsid w:val="004446E9"/>
    <w:rsid w:val="00444CD9"/>
    <w:rsid w:val="00444CF1"/>
    <w:rsid w:val="00444E76"/>
    <w:rsid w:val="004454B6"/>
    <w:rsid w:val="00445635"/>
    <w:rsid w:val="00445B55"/>
    <w:rsid w:val="00445C07"/>
    <w:rsid w:val="004463CF"/>
    <w:rsid w:val="00446986"/>
    <w:rsid w:val="00446BD6"/>
    <w:rsid w:val="00446F96"/>
    <w:rsid w:val="00447216"/>
    <w:rsid w:val="0044727F"/>
    <w:rsid w:val="0044736D"/>
    <w:rsid w:val="00447483"/>
    <w:rsid w:val="004478B4"/>
    <w:rsid w:val="00447917"/>
    <w:rsid w:val="004479B5"/>
    <w:rsid w:val="00447B9D"/>
    <w:rsid w:val="00447BBC"/>
    <w:rsid w:val="004502A7"/>
    <w:rsid w:val="004502D7"/>
    <w:rsid w:val="00450772"/>
    <w:rsid w:val="004508E3"/>
    <w:rsid w:val="00450D3D"/>
    <w:rsid w:val="00450D8B"/>
    <w:rsid w:val="0045117C"/>
    <w:rsid w:val="00451488"/>
    <w:rsid w:val="00451A75"/>
    <w:rsid w:val="00451B83"/>
    <w:rsid w:val="00451BE0"/>
    <w:rsid w:val="00451FB7"/>
    <w:rsid w:val="00452073"/>
    <w:rsid w:val="0045209D"/>
    <w:rsid w:val="00452141"/>
    <w:rsid w:val="00452288"/>
    <w:rsid w:val="0045228C"/>
    <w:rsid w:val="004523DD"/>
    <w:rsid w:val="0045289B"/>
    <w:rsid w:val="004528A6"/>
    <w:rsid w:val="00452B6A"/>
    <w:rsid w:val="00452C4B"/>
    <w:rsid w:val="004531A1"/>
    <w:rsid w:val="004539C4"/>
    <w:rsid w:val="00453D37"/>
    <w:rsid w:val="00453E6B"/>
    <w:rsid w:val="004546FA"/>
    <w:rsid w:val="0045492D"/>
    <w:rsid w:val="004549EE"/>
    <w:rsid w:val="00454B59"/>
    <w:rsid w:val="00454C2B"/>
    <w:rsid w:val="00454C99"/>
    <w:rsid w:val="00455058"/>
    <w:rsid w:val="004557BD"/>
    <w:rsid w:val="004557D6"/>
    <w:rsid w:val="00455928"/>
    <w:rsid w:val="00455A5D"/>
    <w:rsid w:val="00456823"/>
    <w:rsid w:val="004568CD"/>
    <w:rsid w:val="00456C06"/>
    <w:rsid w:val="00456D24"/>
    <w:rsid w:val="00456D8E"/>
    <w:rsid w:val="00457070"/>
    <w:rsid w:val="00457100"/>
    <w:rsid w:val="00457390"/>
    <w:rsid w:val="004576AA"/>
    <w:rsid w:val="00457881"/>
    <w:rsid w:val="0045791D"/>
    <w:rsid w:val="00457963"/>
    <w:rsid w:val="004579C6"/>
    <w:rsid w:val="00457C4E"/>
    <w:rsid w:val="00457CB7"/>
    <w:rsid w:val="00457FEC"/>
    <w:rsid w:val="0046026D"/>
    <w:rsid w:val="004607C4"/>
    <w:rsid w:val="0046090D"/>
    <w:rsid w:val="00460AA6"/>
    <w:rsid w:val="00461272"/>
    <w:rsid w:val="004619F7"/>
    <w:rsid w:val="00461C63"/>
    <w:rsid w:val="00461EC3"/>
    <w:rsid w:val="00462027"/>
    <w:rsid w:val="004621E2"/>
    <w:rsid w:val="00462489"/>
    <w:rsid w:val="004624F8"/>
    <w:rsid w:val="00462683"/>
    <w:rsid w:val="004629AB"/>
    <w:rsid w:val="00462A28"/>
    <w:rsid w:val="00462ADA"/>
    <w:rsid w:val="00462F35"/>
    <w:rsid w:val="00462F81"/>
    <w:rsid w:val="0046305F"/>
    <w:rsid w:val="004632AC"/>
    <w:rsid w:val="0046368F"/>
    <w:rsid w:val="004638AF"/>
    <w:rsid w:val="004639AE"/>
    <w:rsid w:val="00463B32"/>
    <w:rsid w:val="00463B94"/>
    <w:rsid w:val="00463E2A"/>
    <w:rsid w:val="00464061"/>
    <w:rsid w:val="00464076"/>
    <w:rsid w:val="00464181"/>
    <w:rsid w:val="0046419F"/>
    <w:rsid w:val="004641C6"/>
    <w:rsid w:val="004645BF"/>
    <w:rsid w:val="00464817"/>
    <w:rsid w:val="00464891"/>
    <w:rsid w:val="00464D23"/>
    <w:rsid w:val="00464D4B"/>
    <w:rsid w:val="00464D95"/>
    <w:rsid w:val="00465013"/>
    <w:rsid w:val="004651D5"/>
    <w:rsid w:val="0046557C"/>
    <w:rsid w:val="00465687"/>
    <w:rsid w:val="004657A0"/>
    <w:rsid w:val="00466551"/>
    <w:rsid w:val="00466980"/>
    <w:rsid w:val="00466EBB"/>
    <w:rsid w:val="00467097"/>
    <w:rsid w:val="004679A1"/>
    <w:rsid w:val="00467B15"/>
    <w:rsid w:val="00467D4D"/>
    <w:rsid w:val="00467E9B"/>
    <w:rsid w:val="00470257"/>
    <w:rsid w:val="004703D3"/>
    <w:rsid w:val="0047045F"/>
    <w:rsid w:val="00470AB4"/>
    <w:rsid w:val="00470E62"/>
    <w:rsid w:val="004712A2"/>
    <w:rsid w:val="00471559"/>
    <w:rsid w:val="004715F6"/>
    <w:rsid w:val="00471709"/>
    <w:rsid w:val="0047179A"/>
    <w:rsid w:val="00471913"/>
    <w:rsid w:val="00471A45"/>
    <w:rsid w:val="00471E5F"/>
    <w:rsid w:val="00471E75"/>
    <w:rsid w:val="00472104"/>
    <w:rsid w:val="00472189"/>
    <w:rsid w:val="00472219"/>
    <w:rsid w:val="00472482"/>
    <w:rsid w:val="00472B15"/>
    <w:rsid w:val="00472FF0"/>
    <w:rsid w:val="0047332C"/>
    <w:rsid w:val="0047336B"/>
    <w:rsid w:val="004739C5"/>
    <w:rsid w:val="00473D08"/>
    <w:rsid w:val="00473D90"/>
    <w:rsid w:val="00473FD1"/>
    <w:rsid w:val="00474211"/>
    <w:rsid w:val="004746C0"/>
    <w:rsid w:val="00474B21"/>
    <w:rsid w:val="00474E47"/>
    <w:rsid w:val="00474FF3"/>
    <w:rsid w:val="004752B5"/>
    <w:rsid w:val="00475312"/>
    <w:rsid w:val="0047546B"/>
    <w:rsid w:val="004757FE"/>
    <w:rsid w:val="0047584B"/>
    <w:rsid w:val="00475B95"/>
    <w:rsid w:val="00475EF8"/>
    <w:rsid w:val="00476051"/>
    <w:rsid w:val="0047618F"/>
    <w:rsid w:val="00476443"/>
    <w:rsid w:val="0047671D"/>
    <w:rsid w:val="00476807"/>
    <w:rsid w:val="00476855"/>
    <w:rsid w:val="00476ADF"/>
    <w:rsid w:val="00476BCA"/>
    <w:rsid w:val="00476E40"/>
    <w:rsid w:val="00476FB3"/>
    <w:rsid w:val="00477384"/>
    <w:rsid w:val="00477519"/>
    <w:rsid w:val="004778BE"/>
    <w:rsid w:val="0048018B"/>
    <w:rsid w:val="00480197"/>
    <w:rsid w:val="0048021A"/>
    <w:rsid w:val="004805A8"/>
    <w:rsid w:val="00480D5B"/>
    <w:rsid w:val="00480DFD"/>
    <w:rsid w:val="00480EC6"/>
    <w:rsid w:val="00480F7B"/>
    <w:rsid w:val="00481200"/>
    <w:rsid w:val="00482434"/>
    <w:rsid w:val="0048278A"/>
    <w:rsid w:val="00482821"/>
    <w:rsid w:val="00482A75"/>
    <w:rsid w:val="0048301B"/>
    <w:rsid w:val="004831FC"/>
    <w:rsid w:val="004835F1"/>
    <w:rsid w:val="00483655"/>
    <w:rsid w:val="00483734"/>
    <w:rsid w:val="004837C1"/>
    <w:rsid w:val="00483BAD"/>
    <w:rsid w:val="00483C96"/>
    <w:rsid w:val="0048425B"/>
    <w:rsid w:val="0048440F"/>
    <w:rsid w:val="0048473F"/>
    <w:rsid w:val="00484F29"/>
    <w:rsid w:val="004856F9"/>
    <w:rsid w:val="0048583E"/>
    <w:rsid w:val="00485EAB"/>
    <w:rsid w:val="00486168"/>
    <w:rsid w:val="00486726"/>
    <w:rsid w:val="0048699F"/>
    <w:rsid w:val="00486B7A"/>
    <w:rsid w:val="00486C96"/>
    <w:rsid w:val="00487E84"/>
    <w:rsid w:val="00487F8D"/>
    <w:rsid w:val="00490262"/>
    <w:rsid w:val="00490349"/>
    <w:rsid w:val="0049059B"/>
    <w:rsid w:val="0049078D"/>
    <w:rsid w:val="00490976"/>
    <w:rsid w:val="00490CBC"/>
    <w:rsid w:val="0049101A"/>
    <w:rsid w:val="00491186"/>
    <w:rsid w:val="0049153A"/>
    <w:rsid w:val="0049167B"/>
    <w:rsid w:val="004918AA"/>
    <w:rsid w:val="0049260E"/>
    <w:rsid w:val="0049270A"/>
    <w:rsid w:val="00492724"/>
    <w:rsid w:val="00492AD6"/>
    <w:rsid w:val="00492BC3"/>
    <w:rsid w:val="00492D86"/>
    <w:rsid w:val="00493118"/>
    <w:rsid w:val="0049328A"/>
    <w:rsid w:val="00493345"/>
    <w:rsid w:val="0049349F"/>
    <w:rsid w:val="00493795"/>
    <w:rsid w:val="00493A2C"/>
    <w:rsid w:val="00493FE8"/>
    <w:rsid w:val="00494108"/>
    <w:rsid w:val="004945E0"/>
    <w:rsid w:val="00494658"/>
    <w:rsid w:val="00494735"/>
    <w:rsid w:val="004947A4"/>
    <w:rsid w:val="0049480B"/>
    <w:rsid w:val="00494AED"/>
    <w:rsid w:val="00494E30"/>
    <w:rsid w:val="00494F33"/>
    <w:rsid w:val="0049515D"/>
    <w:rsid w:val="004952A7"/>
    <w:rsid w:val="00495889"/>
    <w:rsid w:val="00495C60"/>
    <w:rsid w:val="00496038"/>
    <w:rsid w:val="00496499"/>
    <w:rsid w:val="00496621"/>
    <w:rsid w:val="0049666D"/>
    <w:rsid w:val="004966FE"/>
    <w:rsid w:val="00496DF5"/>
    <w:rsid w:val="00496E44"/>
    <w:rsid w:val="00497611"/>
    <w:rsid w:val="004977CA"/>
    <w:rsid w:val="00497D0A"/>
    <w:rsid w:val="00497E85"/>
    <w:rsid w:val="004A0262"/>
    <w:rsid w:val="004A02C9"/>
    <w:rsid w:val="004A0C7F"/>
    <w:rsid w:val="004A0EC0"/>
    <w:rsid w:val="004A1421"/>
    <w:rsid w:val="004A146F"/>
    <w:rsid w:val="004A147D"/>
    <w:rsid w:val="004A14CD"/>
    <w:rsid w:val="004A164E"/>
    <w:rsid w:val="004A1959"/>
    <w:rsid w:val="004A1968"/>
    <w:rsid w:val="004A1AF1"/>
    <w:rsid w:val="004A1EF6"/>
    <w:rsid w:val="004A2019"/>
    <w:rsid w:val="004A21BC"/>
    <w:rsid w:val="004A21EC"/>
    <w:rsid w:val="004A25FE"/>
    <w:rsid w:val="004A282C"/>
    <w:rsid w:val="004A2AD4"/>
    <w:rsid w:val="004A2E2F"/>
    <w:rsid w:val="004A2EDF"/>
    <w:rsid w:val="004A373F"/>
    <w:rsid w:val="004A377E"/>
    <w:rsid w:val="004A38E9"/>
    <w:rsid w:val="004A39BD"/>
    <w:rsid w:val="004A3DAA"/>
    <w:rsid w:val="004A3E26"/>
    <w:rsid w:val="004A3F21"/>
    <w:rsid w:val="004A4231"/>
    <w:rsid w:val="004A42A2"/>
    <w:rsid w:val="004A48C8"/>
    <w:rsid w:val="004A48E7"/>
    <w:rsid w:val="004A49F7"/>
    <w:rsid w:val="004A4FE1"/>
    <w:rsid w:val="004A5152"/>
    <w:rsid w:val="004A582D"/>
    <w:rsid w:val="004A5985"/>
    <w:rsid w:val="004A60B8"/>
    <w:rsid w:val="004A64F1"/>
    <w:rsid w:val="004A7167"/>
    <w:rsid w:val="004A718B"/>
    <w:rsid w:val="004A75CC"/>
    <w:rsid w:val="004A76D9"/>
    <w:rsid w:val="004B0268"/>
    <w:rsid w:val="004B057C"/>
    <w:rsid w:val="004B0600"/>
    <w:rsid w:val="004B068E"/>
    <w:rsid w:val="004B088C"/>
    <w:rsid w:val="004B0927"/>
    <w:rsid w:val="004B0F06"/>
    <w:rsid w:val="004B0F3B"/>
    <w:rsid w:val="004B1173"/>
    <w:rsid w:val="004B11B6"/>
    <w:rsid w:val="004B11D4"/>
    <w:rsid w:val="004B1DBD"/>
    <w:rsid w:val="004B1FB7"/>
    <w:rsid w:val="004B21DD"/>
    <w:rsid w:val="004B27C0"/>
    <w:rsid w:val="004B2836"/>
    <w:rsid w:val="004B310F"/>
    <w:rsid w:val="004B3535"/>
    <w:rsid w:val="004B353B"/>
    <w:rsid w:val="004B38D4"/>
    <w:rsid w:val="004B3BBA"/>
    <w:rsid w:val="004B3BEF"/>
    <w:rsid w:val="004B3EEC"/>
    <w:rsid w:val="004B3F5C"/>
    <w:rsid w:val="004B4443"/>
    <w:rsid w:val="004B45C6"/>
    <w:rsid w:val="004B4B7A"/>
    <w:rsid w:val="004B58AF"/>
    <w:rsid w:val="004B5FB8"/>
    <w:rsid w:val="004B60BF"/>
    <w:rsid w:val="004B651F"/>
    <w:rsid w:val="004B66C0"/>
    <w:rsid w:val="004B6A3A"/>
    <w:rsid w:val="004B6B80"/>
    <w:rsid w:val="004B6C18"/>
    <w:rsid w:val="004B6E05"/>
    <w:rsid w:val="004B710F"/>
    <w:rsid w:val="004B715C"/>
    <w:rsid w:val="004B77FF"/>
    <w:rsid w:val="004B78B4"/>
    <w:rsid w:val="004C0283"/>
    <w:rsid w:val="004C03B8"/>
    <w:rsid w:val="004C0DDC"/>
    <w:rsid w:val="004C0F24"/>
    <w:rsid w:val="004C15D4"/>
    <w:rsid w:val="004C1B47"/>
    <w:rsid w:val="004C1C1E"/>
    <w:rsid w:val="004C1C31"/>
    <w:rsid w:val="004C20A0"/>
    <w:rsid w:val="004C23FD"/>
    <w:rsid w:val="004C2832"/>
    <w:rsid w:val="004C2CDE"/>
    <w:rsid w:val="004C2FBA"/>
    <w:rsid w:val="004C32BE"/>
    <w:rsid w:val="004C3FD7"/>
    <w:rsid w:val="004C40B9"/>
    <w:rsid w:val="004C424E"/>
    <w:rsid w:val="004C44C4"/>
    <w:rsid w:val="004C4715"/>
    <w:rsid w:val="004C487D"/>
    <w:rsid w:val="004C4922"/>
    <w:rsid w:val="004C4CAB"/>
    <w:rsid w:val="004C5065"/>
    <w:rsid w:val="004C5169"/>
    <w:rsid w:val="004C51AA"/>
    <w:rsid w:val="004C5309"/>
    <w:rsid w:val="004C5676"/>
    <w:rsid w:val="004C585C"/>
    <w:rsid w:val="004C5C63"/>
    <w:rsid w:val="004C5F6C"/>
    <w:rsid w:val="004C620E"/>
    <w:rsid w:val="004C62B3"/>
    <w:rsid w:val="004C64A5"/>
    <w:rsid w:val="004C6B8D"/>
    <w:rsid w:val="004C6F95"/>
    <w:rsid w:val="004C70F1"/>
    <w:rsid w:val="004C71FF"/>
    <w:rsid w:val="004C7205"/>
    <w:rsid w:val="004C72A0"/>
    <w:rsid w:val="004C76C5"/>
    <w:rsid w:val="004C7866"/>
    <w:rsid w:val="004C791B"/>
    <w:rsid w:val="004C79C3"/>
    <w:rsid w:val="004C7FF7"/>
    <w:rsid w:val="004D0191"/>
    <w:rsid w:val="004D036B"/>
    <w:rsid w:val="004D03BC"/>
    <w:rsid w:val="004D0631"/>
    <w:rsid w:val="004D0913"/>
    <w:rsid w:val="004D0B3A"/>
    <w:rsid w:val="004D0BFF"/>
    <w:rsid w:val="004D10EE"/>
    <w:rsid w:val="004D169D"/>
    <w:rsid w:val="004D17AC"/>
    <w:rsid w:val="004D1D61"/>
    <w:rsid w:val="004D1E37"/>
    <w:rsid w:val="004D20D0"/>
    <w:rsid w:val="004D262B"/>
    <w:rsid w:val="004D2784"/>
    <w:rsid w:val="004D28F0"/>
    <w:rsid w:val="004D30AD"/>
    <w:rsid w:val="004D3199"/>
    <w:rsid w:val="004D3364"/>
    <w:rsid w:val="004D3927"/>
    <w:rsid w:val="004D39F7"/>
    <w:rsid w:val="004D3B6B"/>
    <w:rsid w:val="004D3C3E"/>
    <w:rsid w:val="004D3F41"/>
    <w:rsid w:val="004D439F"/>
    <w:rsid w:val="004D454B"/>
    <w:rsid w:val="004D4663"/>
    <w:rsid w:val="004D46E0"/>
    <w:rsid w:val="004D4B60"/>
    <w:rsid w:val="004D4B69"/>
    <w:rsid w:val="004D4BDF"/>
    <w:rsid w:val="004D4CC2"/>
    <w:rsid w:val="004D4E3F"/>
    <w:rsid w:val="004D51DF"/>
    <w:rsid w:val="004D534C"/>
    <w:rsid w:val="004D54F1"/>
    <w:rsid w:val="004D55ED"/>
    <w:rsid w:val="004D5E7D"/>
    <w:rsid w:val="004D6357"/>
    <w:rsid w:val="004D6997"/>
    <w:rsid w:val="004D6A06"/>
    <w:rsid w:val="004D6B67"/>
    <w:rsid w:val="004D6CEF"/>
    <w:rsid w:val="004D7106"/>
    <w:rsid w:val="004D7403"/>
    <w:rsid w:val="004D74CA"/>
    <w:rsid w:val="004D782E"/>
    <w:rsid w:val="004D7A44"/>
    <w:rsid w:val="004D7CA4"/>
    <w:rsid w:val="004D7D26"/>
    <w:rsid w:val="004E00BE"/>
    <w:rsid w:val="004E0141"/>
    <w:rsid w:val="004E0920"/>
    <w:rsid w:val="004E1375"/>
    <w:rsid w:val="004E13E2"/>
    <w:rsid w:val="004E144A"/>
    <w:rsid w:val="004E1E36"/>
    <w:rsid w:val="004E1FA1"/>
    <w:rsid w:val="004E2110"/>
    <w:rsid w:val="004E225D"/>
    <w:rsid w:val="004E226F"/>
    <w:rsid w:val="004E2300"/>
    <w:rsid w:val="004E2347"/>
    <w:rsid w:val="004E27FB"/>
    <w:rsid w:val="004E2F49"/>
    <w:rsid w:val="004E3212"/>
    <w:rsid w:val="004E3228"/>
    <w:rsid w:val="004E3290"/>
    <w:rsid w:val="004E3385"/>
    <w:rsid w:val="004E38F3"/>
    <w:rsid w:val="004E417F"/>
    <w:rsid w:val="004E4361"/>
    <w:rsid w:val="004E4639"/>
    <w:rsid w:val="004E4922"/>
    <w:rsid w:val="004E4E0D"/>
    <w:rsid w:val="004E50C6"/>
    <w:rsid w:val="004E550C"/>
    <w:rsid w:val="004E55C7"/>
    <w:rsid w:val="004E58C2"/>
    <w:rsid w:val="004E5926"/>
    <w:rsid w:val="004E5B04"/>
    <w:rsid w:val="004E5FE0"/>
    <w:rsid w:val="004E6359"/>
    <w:rsid w:val="004E645B"/>
    <w:rsid w:val="004E66F0"/>
    <w:rsid w:val="004E6BDD"/>
    <w:rsid w:val="004E6C73"/>
    <w:rsid w:val="004E70A0"/>
    <w:rsid w:val="004E7327"/>
    <w:rsid w:val="004E7348"/>
    <w:rsid w:val="004E7B74"/>
    <w:rsid w:val="004E7E53"/>
    <w:rsid w:val="004F0099"/>
    <w:rsid w:val="004F01D6"/>
    <w:rsid w:val="004F0596"/>
    <w:rsid w:val="004F08CD"/>
    <w:rsid w:val="004F0BD1"/>
    <w:rsid w:val="004F0CA1"/>
    <w:rsid w:val="004F107F"/>
    <w:rsid w:val="004F1380"/>
    <w:rsid w:val="004F151D"/>
    <w:rsid w:val="004F23D5"/>
    <w:rsid w:val="004F2512"/>
    <w:rsid w:val="004F27B7"/>
    <w:rsid w:val="004F2CFB"/>
    <w:rsid w:val="004F3228"/>
    <w:rsid w:val="004F3355"/>
    <w:rsid w:val="004F34BE"/>
    <w:rsid w:val="004F362E"/>
    <w:rsid w:val="004F3B43"/>
    <w:rsid w:val="004F3CFD"/>
    <w:rsid w:val="004F4005"/>
    <w:rsid w:val="004F4085"/>
    <w:rsid w:val="004F474C"/>
    <w:rsid w:val="004F4F69"/>
    <w:rsid w:val="004F5CC0"/>
    <w:rsid w:val="004F611F"/>
    <w:rsid w:val="004F63E0"/>
    <w:rsid w:val="004F658B"/>
    <w:rsid w:val="004F65A7"/>
    <w:rsid w:val="004F67D0"/>
    <w:rsid w:val="004F6E5D"/>
    <w:rsid w:val="004F7131"/>
    <w:rsid w:val="004F7537"/>
    <w:rsid w:val="004F753A"/>
    <w:rsid w:val="004F7AA3"/>
    <w:rsid w:val="004F7BA9"/>
    <w:rsid w:val="004F7CBC"/>
    <w:rsid w:val="004F7F8B"/>
    <w:rsid w:val="00500281"/>
    <w:rsid w:val="0050050A"/>
    <w:rsid w:val="00501108"/>
    <w:rsid w:val="0050143B"/>
    <w:rsid w:val="00501520"/>
    <w:rsid w:val="00501AE0"/>
    <w:rsid w:val="00501AF1"/>
    <w:rsid w:val="00501B3E"/>
    <w:rsid w:val="00501CE3"/>
    <w:rsid w:val="00502028"/>
    <w:rsid w:val="00502247"/>
    <w:rsid w:val="005023FD"/>
    <w:rsid w:val="00502642"/>
    <w:rsid w:val="0050286C"/>
    <w:rsid w:val="00502F77"/>
    <w:rsid w:val="00502FAC"/>
    <w:rsid w:val="005032FC"/>
    <w:rsid w:val="005035BA"/>
    <w:rsid w:val="005036A4"/>
    <w:rsid w:val="00503D6C"/>
    <w:rsid w:val="00503E88"/>
    <w:rsid w:val="00503F74"/>
    <w:rsid w:val="005040B9"/>
    <w:rsid w:val="0050431B"/>
    <w:rsid w:val="0050451F"/>
    <w:rsid w:val="005046AD"/>
    <w:rsid w:val="0050486F"/>
    <w:rsid w:val="005049B9"/>
    <w:rsid w:val="00504B7D"/>
    <w:rsid w:val="00504CBD"/>
    <w:rsid w:val="005051A4"/>
    <w:rsid w:val="00505397"/>
    <w:rsid w:val="00505604"/>
    <w:rsid w:val="00505FE0"/>
    <w:rsid w:val="0050613C"/>
    <w:rsid w:val="00506184"/>
    <w:rsid w:val="00507207"/>
    <w:rsid w:val="00507230"/>
    <w:rsid w:val="0050759D"/>
    <w:rsid w:val="00507689"/>
    <w:rsid w:val="005078A5"/>
    <w:rsid w:val="005078F9"/>
    <w:rsid w:val="00507B7B"/>
    <w:rsid w:val="00507BCD"/>
    <w:rsid w:val="00507C4C"/>
    <w:rsid w:val="00507DC7"/>
    <w:rsid w:val="005101A3"/>
    <w:rsid w:val="00510403"/>
    <w:rsid w:val="005107B8"/>
    <w:rsid w:val="0051081B"/>
    <w:rsid w:val="00510B07"/>
    <w:rsid w:val="00510C59"/>
    <w:rsid w:val="00510DB7"/>
    <w:rsid w:val="00510E07"/>
    <w:rsid w:val="00511D15"/>
    <w:rsid w:val="00511F7E"/>
    <w:rsid w:val="00512057"/>
    <w:rsid w:val="0051212E"/>
    <w:rsid w:val="005123B6"/>
    <w:rsid w:val="00512A17"/>
    <w:rsid w:val="00512F64"/>
    <w:rsid w:val="00512F8A"/>
    <w:rsid w:val="005130CC"/>
    <w:rsid w:val="00513272"/>
    <w:rsid w:val="00513401"/>
    <w:rsid w:val="005136DA"/>
    <w:rsid w:val="005138B7"/>
    <w:rsid w:val="00513A23"/>
    <w:rsid w:val="00513C1F"/>
    <w:rsid w:val="0051429F"/>
    <w:rsid w:val="0051460B"/>
    <w:rsid w:val="0051480D"/>
    <w:rsid w:val="00514A24"/>
    <w:rsid w:val="00514B2C"/>
    <w:rsid w:val="00515532"/>
    <w:rsid w:val="00515A3A"/>
    <w:rsid w:val="00515DA0"/>
    <w:rsid w:val="00515EC3"/>
    <w:rsid w:val="0051643F"/>
    <w:rsid w:val="00516487"/>
    <w:rsid w:val="005164F3"/>
    <w:rsid w:val="00516A8E"/>
    <w:rsid w:val="00516BB5"/>
    <w:rsid w:val="00517142"/>
    <w:rsid w:val="0051776E"/>
    <w:rsid w:val="00517B27"/>
    <w:rsid w:val="00517DFD"/>
    <w:rsid w:val="00517E8F"/>
    <w:rsid w:val="00520027"/>
    <w:rsid w:val="00520063"/>
    <w:rsid w:val="005200A4"/>
    <w:rsid w:val="005207D7"/>
    <w:rsid w:val="005209A9"/>
    <w:rsid w:val="00520BF8"/>
    <w:rsid w:val="00520F29"/>
    <w:rsid w:val="00520F39"/>
    <w:rsid w:val="005213B9"/>
    <w:rsid w:val="005216CB"/>
    <w:rsid w:val="005216EA"/>
    <w:rsid w:val="00521B08"/>
    <w:rsid w:val="00521D42"/>
    <w:rsid w:val="00521DD6"/>
    <w:rsid w:val="00521EFA"/>
    <w:rsid w:val="00521F00"/>
    <w:rsid w:val="005222F9"/>
    <w:rsid w:val="0052241B"/>
    <w:rsid w:val="0052272C"/>
    <w:rsid w:val="00522D71"/>
    <w:rsid w:val="0052306C"/>
    <w:rsid w:val="005230EC"/>
    <w:rsid w:val="0052332F"/>
    <w:rsid w:val="00523724"/>
    <w:rsid w:val="0052380C"/>
    <w:rsid w:val="00523845"/>
    <w:rsid w:val="00523C90"/>
    <w:rsid w:val="00523F99"/>
    <w:rsid w:val="00524066"/>
    <w:rsid w:val="005241F2"/>
    <w:rsid w:val="00524305"/>
    <w:rsid w:val="0052479C"/>
    <w:rsid w:val="00524917"/>
    <w:rsid w:val="00524F1E"/>
    <w:rsid w:val="00524F54"/>
    <w:rsid w:val="00524F79"/>
    <w:rsid w:val="00525584"/>
    <w:rsid w:val="0052563F"/>
    <w:rsid w:val="00525686"/>
    <w:rsid w:val="0052593A"/>
    <w:rsid w:val="00525E72"/>
    <w:rsid w:val="0052659C"/>
    <w:rsid w:val="005268F0"/>
    <w:rsid w:val="00526A2D"/>
    <w:rsid w:val="00526B81"/>
    <w:rsid w:val="00526C82"/>
    <w:rsid w:val="00527062"/>
    <w:rsid w:val="005279B5"/>
    <w:rsid w:val="00527B60"/>
    <w:rsid w:val="00530022"/>
    <w:rsid w:val="00530045"/>
    <w:rsid w:val="00530373"/>
    <w:rsid w:val="00530AA5"/>
    <w:rsid w:val="00530B34"/>
    <w:rsid w:val="00530F8F"/>
    <w:rsid w:val="0053109C"/>
    <w:rsid w:val="005311B1"/>
    <w:rsid w:val="00531359"/>
    <w:rsid w:val="00531533"/>
    <w:rsid w:val="00532135"/>
    <w:rsid w:val="005321A7"/>
    <w:rsid w:val="005324DD"/>
    <w:rsid w:val="005325D2"/>
    <w:rsid w:val="0053286C"/>
    <w:rsid w:val="00532A79"/>
    <w:rsid w:val="00532BBD"/>
    <w:rsid w:val="00532ECF"/>
    <w:rsid w:val="005331CE"/>
    <w:rsid w:val="005334B1"/>
    <w:rsid w:val="005343F7"/>
    <w:rsid w:val="00534915"/>
    <w:rsid w:val="00534A0A"/>
    <w:rsid w:val="00534A12"/>
    <w:rsid w:val="00534AC6"/>
    <w:rsid w:val="00534B74"/>
    <w:rsid w:val="0053586E"/>
    <w:rsid w:val="00535D77"/>
    <w:rsid w:val="00535F48"/>
    <w:rsid w:val="00536903"/>
    <w:rsid w:val="0053699F"/>
    <w:rsid w:val="00536E96"/>
    <w:rsid w:val="00536E98"/>
    <w:rsid w:val="0053708E"/>
    <w:rsid w:val="00537348"/>
    <w:rsid w:val="005373AC"/>
    <w:rsid w:val="00537531"/>
    <w:rsid w:val="0053756A"/>
    <w:rsid w:val="005375E0"/>
    <w:rsid w:val="00537F49"/>
    <w:rsid w:val="00540253"/>
    <w:rsid w:val="005403B1"/>
    <w:rsid w:val="005408CD"/>
    <w:rsid w:val="00540A4C"/>
    <w:rsid w:val="00540BF3"/>
    <w:rsid w:val="00540FCC"/>
    <w:rsid w:val="00541113"/>
    <w:rsid w:val="00541349"/>
    <w:rsid w:val="005415FD"/>
    <w:rsid w:val="00541873"/>
    <w:rsid w:val="00541973"/>
    <w:rsid w:val="005420BD"/>
    <w:rsid w:val="00542124"/>
    <w:rsid w:val="005425A9"/>
    <w:rsid w:val="0054273D"/>
    <w:rsid w:val="00542892"/>
    <w:rsid w:val="00542895"/>
    <w:rsid w:val="00542FA4"/>
    <w:rsid w:val="005433D0"/>
    <w:rsid w:val="005435C1"/>
    <w:rsid w:val="005438AE"/>
    <w:rsid w:val="00543C65"/>
    <w:rsid w:val="0054428C"/>
    <w:rsid w:val="00544345"/>
    <w:rsid w:val="005444D4"/>
    <w:rsid w:val="00544535"/>
    <w:rsid w:val="005447CD"/>
    <w:rsid w:val="005448B6"/>
    <w:rsid w:val="00544A38"/>
    <w:rsid w:val="0054502D"/>
    <w:rsid w:val="005455A8"/>
    <w:rsid w:val="00545AF5"/>
    <w:rsid w:val="00545BD2"/>
    <w:rsid w:val="00545CF1"/>
    <w:rsid w:val="00545DBA"/>
    <w:rsid w:val="00546144"/>
    <w:rsid w:val="00546405"/>
    <w:rsid w:val="00546893"/>
    <w:rsid w:val="0054691D"/>
    <w:rsid w:val="00546F3A"/>
    <w:rsid w:val="00547376"/>
    <w:rsid w:val="00547552"/>
    <w:rsid w:val="00547686"/>
    <w:rsid w:val="00547922"/>
    <w:rsid w:val="00547AFE"/>
    <w:rsid w:val="00547D2E"/>
    <w:rsid w:val="00547F6C"/>
    <w:rsid w:val="00550131"/>
    <w:rsid w:val="005505B4"/>
    <w:rsid w:val="0055084E"/>
    <w:rsid w:val="00550951"/>
    <w:rsid w:val="00550D4A"/>
    <w:rsid w:val="00551140"/>
    <w:rsid w:val="00551244"/>
    <w:rsid w:val="00551307"/>
    <w:rsid w:val="005514B9"/>
    <w:rsid w:val="005515C0"/>
    <w:rsid w:val="0055169A"/>
    <w:rsid w:val="0055177D"/>
    <w:rsid w:val="00551C93"/>
    <w:rsid w:val="00552403"/>
    <w:rsid w:val="0055248C"/>
    <w:rsid w:val="005524E2"/>
    <w:rsid w:val="00552517"/>
    <w:rsid w:val="00552E9A"/>
    <w:rsid w:val="00552EB1"/>
    <w:rsid w:val="00552FBF"/>
    <w:rsid w:val="005530EF"/>
    <w:rsid w:val="00553954"/>
    <w:rsid w:val="00553B1F"/>
    <w:rsid w:val="0055426B"/>
    <w:rsid w:val="0055454C"/>
    <w:rsid w:val="005547B5"/>
    <w:rsid w:val="0055486F"/>
    <w:rsid w:val="00554918"/>
    <w:rsid w:val="00554A3D"/>
    <w:rsid w:val="00555015"/>
    <w:rsid w:val="005552E9"/>
    <w:rsid w:val="00555308"/>
    <w:rsid w:val="005553C1"/>
    <w:rsid w:val="005555C9"/>
    <w:rsid w:val="00555BF3"/>
    <w:rsid w:val="00555C75"/>
    <w:rsid w:val="005565DC"/>
    <w:rsid w:val="00556999"/>
    <w:rsid w:val="00556AC3"/>
    <w:rsid w:val="00556B19"/>
    <w:rsid w:val="00556BEC"/>
    <w:rsid w:val="00556C66"/>
    <w:rsid w:val="00556CC6"/>
    <w:rsid w:val="00556FC7"/>
    <w:rsid w:val="005577D2"/>
    <w:rsid w:val="00557950"/>
    <w:rsid w:val="00557FAC"/>
    <w:rsid w:val="00560223"/>
    <w:rsid w:val="00560376"/>
    <w:rsid w:val="00560802"/>
    <w:rsid w:val="00560983"/>
    <w:rsid w:val="00560C41"/>
    <w:rsid w:val="00560D63"/>
    <w:rsid w:val="00560EA6"/>
    <w:rsid w:val="0056104E"/>
    <w:rsid w:val="00561676"/>
    <w:rsid w:val="00561755"/>
    <w:rsid w:val="00561C3C"/>
    <w:rsid w:val="00561D9B"/>
    <w:rsid w:val="00561E8C"/>
    <w:rsid w:val="00561F30"/>
    <w:rsid w:val="005622B7"/>
    <w:rsid w:val="005623DA"/>
    <w:rsid w:val="005627EF"/>
    <w:rsid w:val="00562A2E"/>
    <w:rsid w:val="0056308E"/>
    <w:rsid w:val="005630B4"/>
    <w:rsid w:val="0056368A"/>
    <w:rsid w:val="00563AB5"/>
    <w:rsid w:val="00563D14"/>
    <w:rsid w:val="0056432D"/>
    <w:rsid w:val="00564490"/>
    <w:rsid w:val="005646D0"/>
    <w:rsid w:val="00564B25"/>
    <w:rsid w:val="00564D07"/>
    <w:rsid w:val="00564DF1"/>
    <w:rsid w:val="00564FEB"/>
    <w:rsid w:val="0056530A"/>
    <w:rsid w:val="00565393"/>
    <w:rsid w:val="00565477"/>
    <w:rsid w:val="005656FF"/>
    <w:rsid w:val="005657E5"/>
    <w:rsid w:val="00565B57"/>
    <w:rsid w:val="0056619A"/>
    <w:rsid w:val="005661D3"/>
    <w:rsid w:val="0056637A"/>
    <w:rsid w:val="00566905"/>
    <w:rsid w:val="00566DC7"/>
    <w:rsid w:val="00566EC6"/>
    <w:rsid w:val="00566EF6"/>
    <w:rsid w:val="00567054"/>
    <w:rsid w:val="0056711F"/>
    <w:rsid w:val="005674FA"/>
    <w:rsid w:val="005676BF"/>
    <w:rsid w:val="005677FE"/>
    <w:rsid w:val="00567D29"/>
    <w:rsid w:val="0057022A"/>
    <w:rsid w:val="005708F0"/>
    <w:rsid w:val="0057102E"/>
    <w:rsid w:val="00571058"/>
    <w:rsid w:val="0057117A"/>
    <w:rsid w:val="005711F5"/>
    <w:rsid w:val="00571281"/>
    <w:rsid w:val="00571859"/>
    <w:rsid w:val="00571C0B"/>
    <w:rsid w:val="00571EA8"/>
    <w:rsid w:val="005722D6"/>
    <w:rsid w:val="005723E0"/>
    <w:rsid w:val="00572554"/>
    <w:rsid w:val="005726F5"/>
    <w:rsid w:val="00572742"/>
    <w:rsid w:val="00572846"/>
    <w:rsid w:val="00572993"/>
    <w:rsid w:val="00572C12"/>
    <w:rsid w:val="005738BB"/>
    <w:rsid w:val="005739AD"/>
    <w:rsid w:val="005739F4"/>
    <w:rsid w:val="00573A4E"/>
    <w:rsid w:val="00574084"/>
    <w:rsid w:val="005740D7"/>
    <w:rsid w:val="0057419B"/>
    <w:rsid w:val="005741AA"/>
    <w:rsid w:val="00574249"/>
    <w:rsid w:val="00574A4B"/>
    <w:rsid w:val="005750A4"/>
    <w:rsid w:val="00575A79"/>
    <w:rsid w:val="00575BA0"/>
    <w:rsid w:val="00575CB8"/>
    <w:rsid w:val="00575DD3"/>
    <w:rsid w:val="005760B7"/>
    <w:rsid w:val="0057624B"/>
    <w:rsid w:val="005762B5"/>
    <w:rsid w:val="0057636B"/>
    <w:rsid w:val="00576525"/>
    <w:rsid w:val="00576755"/>
    <w:rsid w:val="00576AB7"/>
    <w:rsid w:val="00576DFB"/>
    <w:rsid w:val="00576EEC"/>
    <w:rsid w:val="00577014"/>
    <w:rsid w:val="005770CE"/>
    <w:rsid w:val="00577233"/>
    <w:rsid w:val="005778D4"/>
    <w:rsid w:val="005779C0"/>
    <w:rsid w:val="00577CA6"/>
    <w:rsid w:val="00577CD4"/>
    <w:rsid w:val="00577DF9"/>
    <w:rsid w:val="00577E3D"/>
    <w:rsid w:val="00577F4F"/>
    <w:rsid w:val="0058043D"/>
    <w:rsid w:val="00580884"/>
    <w:rsid w:val="00580910"/>
    <w:rsid w:val="00580984"/>
    <w:rsid w:val="00580A50"/>
    <w:rsid w:val="00580AE4"/>
    <w:rsid w:val="00580B87"/>
    <w:rsid w:val="00580BD3"/>
    <w:rsid w:val="0058136D"/>
    <w:rsid w:val="00581372"/>
    <w:rsid w:val="00581411"/>
    <w:rsid w:val="00581E49"/>
    <w:rsid w:val="00581ECF"/>
    <w:rsid w:val="00582199"/>
    <w:rsid w:val="005821D1"/>
    <w:rsid w:val="0058248E"/>
    <w:rsid w:val="00582774"/>
    <w:rsid w:val="0058281D"/>
    <w:rsid w:val="0058297A"/>
    <w:rsid w:val="005829C8"/>
    <w:rsid w:val="00582A0A"/>
    <w:rsid w:val="00582B76"/>
    <w:rsid w:val="00582C76"/>
    <w:rsid w:val="00582CB5"/>
    <w:rsid w:val="0058300B"/>
    <w:rsid w:val="00583692"/>
    <w:rsid w:val="00583708"/>
    <w:rsid w:val="00583995"/>
    <w:rsid w:val="00583A15"/>
    <w:rsid w:val="00583A9F"/>
    <w:rsid w:val="005841A8"/>
    <w:rsid w:val="005842FA"/>
    <w:rsid w:val="005847BB"/>
    <w:rsid w:val="005849E6"/>
    <w:rsid w:val="00584A7A"/>
    <w:rsid w:val="00584ACC"/>
    <w:rsid w:val="00584EA5"/>
    <w:rsid w:val="00584F57"/>
    <w:rsid w:val="005850F4"/>
    <w:rsid w:val="00585335"/>
    <w:rsid w:val="00585772"/>
    <w:rsid w:val="005857F6"/>
    <w:rsid w:val="00585825"/>
    <w:rsid w:val="005859CD"/>
    <w:rsid w:val="005859FB"/>
    <w:rsid w:val="00585C36"/>
    <w:rsid w:val="00585FAF"/>
    <w:rsid w:val="00585FFA"/>
    <w:rsid w:val="0058611C"/>
    <w:rsid w:val="00586141"/>
    <w:rsid w:val="0058662F"/>
    <w:rsid w:val="00586677"/>
    <w:rsid w:val="00586935"/>
    <w:rsid w:val="00586C69"/>
    <w:rsid w:val="00586E60"/>
    <w:rsid w:val="005874EA"/>
    <w:rsid w:val="005875EB"/>
    <w:rsid w:val="005878FE"/>
    <w:rsid w:val="00587D92"/>
    <w:rsid w:val="00590140"/>
    <w:rsid w:val="0059036E"/>
    <w:rsid w:val="005903DD"/>
    <w:rsid w:val="005904AA"/>
    <w:rsid w:val="00590F7C"/>
    <w:rsid w:val="005910F8"/>
    <w:rsid w:val="0059138F"/>
    <w:rsid w:val="00591571"/>
    <w:rsid w:val="005917BB"/>
    <w:rsid w:val="005918D3"/>
    <w:rsid w:val="00591B35"/>
    <w:rsid w:val="00591B99"/>
    <w:rsid w:val="00592092"/>
    <w:rsid w:val="00592370"/>
    <w:rsid w:val="005926D4"/>
    <w:rsid w:val="0059274F"/>
    <w:rsid w:val="00592D35"/>
    <w:rsid w:val="00592E78"/>
    <w:rsid w:val="005933A0"/>
    <w:rsid w:val="00593631"/>
    <w:rsid w:val="0059377E"/>
    <w:rsid w:val="00593833"/>
    <w:rsid w:val="00593C3C"/>
    <w:rsid w:val="00593F0A"/>
    <w:rsid w:val="0059417C"/>
    <w:rsid w:val="00594227"/>
    <w:rsid w:val="005948F9"/>
    <w:rsid w:val="00595177"/>
    <w:rsid w:val="005953E0"/>
    <w:rsid w:val="00595B0D"/>
    <w:rsid w:val="00595D4D"/>
    <w:rsid w:val="00596101"/>
    <w:rsid w:val="005967F9"/>
    <w:rsid w:val="0059690C"/>
    <w:rsid w:val="00596971"/>
    <w:rsid w:val="00596A38"/>
    <w:rsid w:val="00596A78"/>
    <w:rsid w:val="00596AD5"/>
    <w:rsid w:val="00596B3A"/>
    <w:rsid w:val="00596E21"/>
    <w:rsid w:val="00596F2C"/>
    <w:rsid w:val="005972E6"/>
    <w:rsid w:val="005973D1"/>
    <w:rsid w:val="00597581"/>
    <w:rsid w:val="00597A8C"/>
    <w:rsid w:val="00597BC7"/>
    <w:rsid w:val="00597C07"/>
    <w:rsid w:val="00597DB8"/>
    <w:rsid w:val="00597DF5"/>
    <w:rsid w:val="005A0342"/>
    <w:rsid w:val="005A0716"/>
    <w:rsid w:val="005A0B09"/>
    <w:rsid w:val="005A0C35"/>
    <w:rsid w:val="005A0DE6"/>
    <w:rsid w:val="005A0ED9"/>
    <w:rsid w:val="005A0EFB"/>
    <w:rsid w:val="005A1021"/>
    <w:rsid w:val="005A1106"/>
    <w:rsid w:val="005A163D"/>
    <w:rsid w:val="005A19B9"/>
    <w:rsid w:val="005A1BE2"/>
    <w:rsid w:val="005A211E"/>
    <w:rsid w:val="005A21CF"/>
    <w:rsid w:val="005A21FA"/>
    <w:rsid w:val="005A262A"/>
    <w:rsid w:val="005A263D"/>
    <w:rsid w:val="005A26E1"/>
    <w:rsid w:val="005A275E"/>
    <w:rsid w:val="005A2886"/>
    <w:rsid w:val="005A3082"/>
    <w:rsid w:val="005A30A6"/>
    <w:rsid w:val="005A317B"/>
    <w:rsid w:val="005A34E1"/>
    <w:rsid w:val="005A366C"/>
    <w:rsid w:val="005A41A9"/>
    <w:rsid w:val="005A4289"/>
    <w:rsid w:val="005A43D0"/>
    <w:rsid w:val="005A4432"/>
    <w:rsid w:val="005A4584"/>
    <w:rsid w:val="005A4689"/>
    <w:rsid w:val="005A4CCD"/>
    <w:rsid w:val="005A4CE1"/>
    <w:rsid w:val="005A5175"/>
    <w:rsid w:val="005A51E1"/>
    <w:rsid w:val="005A52CF"/>
    <w:rsid w:val="005A5502"/>
    <w:rsid w:val="005A5789"/>
    <w:rsid w:val="005A578A"/>
    <w:rsid w:val="005A5D64"/>
    <w:rsid w:val="005A5DA9"/>
    <w:rsid w:val="005A622E"/>
    <w:rsid w:val="005A6251"/>
    <w:rsid w:val="005A632A"/>
    <w:rsid w:val="005A65E8"/>
    <w:rsid w:val="005A6646"/>
    <w:rsid w:val="005A708F"/>
    <w:rsid w:val="005A70AA"/>
    <w:rsid w:val="005A7161"/>
    <w:rsid w:val="005A7596"/>
    <w:rsid w:val="005A7643"/>
    <w:rsid w:val="005A7681"/>
    <w:rsid w:val="005A7A61"/>
    <w:rsid w:val="005A7ACE"/>
    <w:rsid w:val="005A7BD9"/>
    <w:rsid w:val="005B0889"/>
    <w:rsid w:val="005B08AD"/>
    <w:rsid w:val="005B0BEF"/>
    <w:rsid w:val="005B16A3"/>
    <w:rsid w:val="005B19B7"/>
    <w:rsid w:val="005B1C0E"/>
    <w:rsid w:val="005B1D58"/>
    <w:rsid w:val="005B1E80"/>
    <w:rsid w:val="005B222C"/>
    <w:rsid w:val="005B25C1"/>
    <w:rsid w:val="005B2AF5"/>
    <w:rsid w:val="005B2DCD"/>
    <w:rsid w:val="005B2E1E"/>
    <w:rsid w:val="005B2E96"/>
    <w:rsid w:val="005B359B"/>
    <w:rsid w:val="005B3639"/>
    <w:rsid w:val="005B3B74"/>
    <w:rsid w:val="005B3BDB"/>
    <w:rsid w:val="005B3C86"/>
    <w:rsid w:val="005B3DC1"/>
    <w:rsid w:val="005B3F20"/>
    <w:rsid w:val="005B42F3"/>
    <w:rsid w:val="005B4791"/>
    <w:rsid w:val="005B4E3D"/>
    <w:rsid w:val="005B54C2"/>
    <w:rsid w:val="005B54CB"/>
    <w:rsid w:val="005B54FA"/>
    <w:rsid w:val="005B58E4"/>
    <w:rsid w:val="005B5B29"/>
    <w:rsid w:val="005B5C2A"/>
    <w:rsid w:val="005B5CEF"/>
    <w:rsid w:val="005B5E4E"/>
    <w:rsid w:val="005B62AD"/>
    <w:rsid w:val="005B6361"/>
    <w:rsid w:val="005B637F"/>
    <w:rsid w:val="005B6428"/>
    <w:rsid w:val="005B6A66"/>
    <w:rsid w:val="005B71AD"/>
    <w:rsid w:val="005B73A2"/>
    <w:rsid w:val="005B7AAC"/>
    <w:rsid w:val="005C03A1"/>
    <w:rsid w:val="005C0554"/>
    <w:rsid w:val="005C05FC"/>
    <w:rsid w:val="005C07CF"/>
    <w:rsid w:val="005C0AAE"/>
    <w:rsid w:val="005C0ADA"/>
    <w:rsid w:val="005C0B08"/>
    <w:rsid w:val="005C0C61"/>
    <w:rsid w:val="005C0D5B"/>
    <w:rsid w:val="005C1008"/>
    <w:rsid w:val="005C1316"/>
    <w:rsid w:val="005C14F7"/>
    <w:rsid w:val="005C156F"/>
    <w:rsid w:val="005C15EF"/>
    <w:rsid w:val="005C1683"/>
    <w:rsid w:val="005C16FE"/>
    <w:rsid w:val="005C1BA9"/>
    <w:rsid w:val="005C1F15"/>
    <w:rsid w:val="005C20DF"/>
    <w:rsid w:val="005C2460"/>
    <w:rsid w:val="005C24BA"/>
    <w:rsid w:val="005C29C1"/>
    <w:rsid w:val="005C2A0D"/>
    <w:rsid w:val="005C2CF4"/>
    <w:rsid w:val="005C3052"/>
    <w:rsid w:val="005C31AC"/>
    <w:rsid w:val="005C3499"/>
    <w:rsid w:val="005C35DA"/>
    <w:rsid w:val="005C3FB5"/>
    <w:rsid w:val="005C4811"/>
    <w:rsid w:val="005C49E7"/>
    <w:rsid w:val="005C4A92"/>
    <w:rsid w:val="005C4D05"/>
    <w:rsid w:val="005C4D10"/>
    <w:rsid w:val="005C4D5A"/>
    <w:rsid w:val="005C4E19"/>
    <w:rsid w:val="005C4EFC"/>
    <w:rsid w:val="005C515C"/>
    <w:rsid w:val="005C515D"/>
    <w:rsid w:val="005C597F"/>
    <w:rsid w:val="005C5A08"/>
    <w:rsid w:val="005C5B61"/>
    <w:rsid w:val="005C5EF2"/>
    <w:rsid w:val="005C608D"/>
    <w:rsid w:val="005C60E5"/>
    <w:rsid w:val="005C6135"/>
    <w:rsid w:val="005C614F"/>
    <w:rsid w:val="005C621F"/>
    <w:rsid w:val="005C6618"/>
    <w:rsid w:val="005C688A"/>
    <w:rsid w:val="005C6BB2"/>
    <w:rsid w:val="005C6E38"/>
    <w:rsid w:val="005C6F48"/>
    <w:rsid w:val="005C7613"/>
    <w:rsid w:val="005C7C97"/>
    <w:rsid w:val="005C7F84"/>
    <w:rsid w:val="005C7FE4"/>
    <w:rsid w:val="005D017E"/>
    <w:rsid w:val="005D032D"/>
    <w:rsid w:val="005D0720"/>
    <w:rsid w:val="005D0800"/>
    <w:rsid w:val="005D0A7A"/>
    <w:rsid w:val="005D0B25"/>
    <w:rsid w:val="005D0D65"/>
    <w:rsid w:val="005D0E2B"/>
    <w:rsid w:val="005D0FEA"/>
    <w:rsid w:val="005D11AA"/>
    <w:rsid w:val="005D11EA"/>
    <w:rsid w:val="005D1485"/>
    <w:rsid w:val="005D1798"/>
    <w:rsid w:val="005D1885"/>
    <w:rsid w:val="005D1A0D"/>
    <w:rsid w:val="005D1F52"/>
    <w:rsid w:val="005D2381"/>
    <w:rsid w:val="005D2660"/>
    <w:rsid w:val="005D29A5"/>
    <w:rsid w:val="005D2F1F"/>
    <w:rsid w:val="005D2F38"/>
    <w:rsid w:val="005D3563"/>
    <w:rsid w:val="005D3C9C"/>
    <w:rsid w:val="005D3EEE"/>
    <w:rsid w:val="005D3F29"/>
    <w:rsid w:val="005D4076"/>
    <w:rsid w:val="005D4669"/>
    <w:rsid w:val="005D4721"/>
    <w:rsid w:val="005D4C0F"/>
    <w:rsid w:val="005D4E4E"/>
    <w:rsid w:val="005D4EF4"/>
    <w:rsid w:val="005D4EFC"/>
    <w:rsid w:val="005D50EF"/>
    <w:rsid w:val="005D5188"/>
    <w:rsid w:val="005D5484"/>
    <w:rsid w:val="005D575D"/>
    <w:rsid w:val="005D5824"/>
    <w:rsid w:val="005D5A03"/>
    <w:rsid w:val="005D5B55"/>
    <w:rsid w:val="005D5E25"/>
    <w:rsid w:val="005D6424"/>
    <w:rsid w:val="005D64D3"/>
    <w:rsid w:val="005D6ABD"/>
    <w:rsid w:val="005D6D2F"/>
    <w:rsid w:val="005D6F99"/>
    <w:rsid w:val="005D7B8E"/>
    <w:rsid w:val="005D7FC0"/>
    <w:rsid w:val="005D7FCB"/>
    <w:rsid w:val="005E0037"/>
    <w:rsid w:val="005E0379"/>
    <w:rsid w:val="005E038E"/>
    <w:rsid w:val="005E0BF3"/>
    <w:rsid w:val="005E0CD0"/>
    <w:rsid w:val="005E0E03"/>
    <w:rsid w:val="005E0F0D"/>
    <w:rsid w:val="005E135E"/>
    <w:rsid w:val="005E151B"/>
    <w:rsid w:val="005E19C2"/>
    <w:rsid w:val="005E1A59"/>
    <w:rsid w:val="005E1D88"/>
    <w:rsid w:val="005E1D8F"/>
    <w:rsid w:val="005E1E0D"/>
    <w:rsid w:val="005E20E4"/>
    <w:rsid w:val="005E2486"/>
    <w:rsid w:val="005E26BE"/>
    <w:rsid w:val="005E2C47"/>
    <w:rsid w:val="005E321A"/>
    <w:rsid w:val="005E3AB1"/>
    <w:rsid w:val="005E3D95"/>
    <w:rsid w:val="005E40B3"/>
    <w:rsid w:val="005E46A6"/>
    <w:rsid w:val="005E4703"/>
    <w:rsid w:val="005E49D6"/>
    <w:rsid w:val="005E4AEA"/>
    <w:rsid w:val="005E5F95"/>
    <w:rsid w:val="005E6021"/>
    <w:rsid w:val="005E635C"/>
    <w:rsid w:val="005E63DA"/>
    <w:rsid w:val="005E643D"/>
    <w:rsid w:val="005E673E"/>
    <w:rsid w:val="005E683B"/>
    <w:rsid w:val="005E693D"/>
    <w:rsid w:val="005E6BE0"/>
    <w:rsid w:val="005E6CB8"/>
    <w:rsid w:val="005E6D75"/>
    <w:rsid w:val="005E6EA4"/>
    <w:rsid w:val="005E6FD3"/>
    <w:rsid w:val="005E71AC"/>
    <w:rsid w:val="005E71D1"/>
    <w:rsid w:val="005E78C0"/>
    <w:rsid w:val="005E7923"/>
    <w:rsid w:val="005E7CAF"/>
    <w:rsid w:val="005E7D06"/>
    <w:rsid w:val="005E7E5D"/>
    <w:rsid w:val="005F016D"/>
    <w:rsid w:val="005F03A6"/>
    <w:rsid w:val="005F0415"/>
    <w:rsid w:val="005F0700"/>
    <w:rsid w:val="005F075C"/>
    <w:rsid w:val="005F083D"/>
    <w:rsid w:val="005F1359"/>
    <w:rsid w:val="005F15E7"/>
    <w:rsid w:val="005F1F05"/>
    <w:rsid w:val="005F1F37"/>
    <w:rsid w:val="005F20E9"/>
    <w:rsid w:val="005F210E"/>
    <w:rsid w:val="005F21B6"/>
    <w:rsid w:val="005F266D"/>
    <w:rsid w:val="005F26EF"/>
    <w:rsid w:val="005F27F7"/>
    <w:rsid w:val="005F2BAB"/>
    <w:rsid w:val="005F333B"/>
    <w:rsid w:val="005F3446"/>
    <w:rsid w:val="005F36AB"/>
    <w:rsid w:val="005F3752"/>
    <w:rsid w:val="005F375A"/>
    <w:rsid w:val="005F376A"/>
    <w:rsid w:val="005F38CC"/>
    <w:rsid w:val="005F3AC4"/>
    <w:rsid w:val="005F3B82"/>
    <w:rsid w:val="005F3C13"/>
    <w:rsid w:val="005F3EC5"/>
    <w:rsid w:val="005F4003"/>
    <w:rsid w:val="005F4279"/>
    <w:rsid w:val="005F4B4C"/>
    <w:rsid w:val="005F4D89"/>
    <w:rsid w:val="005F58EC"/>
    <w:rsid w:val="005F5E74"/>
    <w:rsid w:val="005F5FDF"/>
    <w:rsid w:val="005F62E2"/>
    <w:rsid w:val="005F63B2"/>
    <w:rsid w:val="005F6533"/>
    <w:rsid w:val="005F6592"/>
    <w:rsid w:val="005F6D32"/>
    <w:rsid w:val="005F6EA8"/>
    <w:rsid w:val="005F7095"/>
    <w:rsid w:val="005F751E"/>
    <w:rsid w:val="005F77B3"/>
    <w:rsid w:val="005F77F6"/>
    <w:rsid w:val="005F7D95"/>
    <w:rsid w:val="00600334"/>
    <w:rsid w:val="0060067F"/>
    <w:rsid w:val="00600778"/>
    <w:rsid w:val="00600DA7"/>
    <w:rsid w:val="00600EFF"/>
    <w:rsid w:val="00601023"/>
    <w:rsid w:val="006015C2"/>
    <w:rsid w:val="00601B7D"/>
    <w:rsid w:val="00601EE6"/>
    <w:rsid w:val="006023AB"/>
    <w:rsid w:val="00602567"/>
    <w:rsid w:val="006027B5"/>
    <w:rsid w:val="00602F19"/>
    <w:rsid w:val="006031E1"/>
    <w:rsid w:val="006031F5"/>
    <w:rsid w:val="0060333C"/>
    <w:rsid w:val="00603826"/>
    <w:rsid w:val="006038C3"/>
    <w:rsid w:val="00603D0B"/>
    <w:rsid w:val="00603E3A"/>
    <w:rsid w:val="00604679"/>
    <w:rsid w:val="006048A9"/>
    <w:rsid w:val="00604A3F"/>
    <w:rsid w:val="00604E3F"/>
    <w:rsid w:val="00605022"/>
    <w:rsid w:val="0060538D"/>
    <w:rsid w:val="00605436"/>
    <w:rsid w:val="0060560C"/>
    <w:rsid w:val="00605976"/>
    <w:rsid w:val="00605AC3"/>
    <w:rsid w:val="006067C8"/>
    <w:rsid w:val="0060696D"/>
    <w:rsid w:val="00606E99"/>
    <w:rsid w:val="00607B12"/>
    <w:rsid w:val="00610626"/>
    <w:rsid w:val="00610948"/>
    <w:rsid w:val="00610999"/>
    <w:rsid w:val="00610ADA"/>
    <w:rsid w:val="00610B20"/>
    <w:rsid w:val="00610D89"/>
    <w:rsid w:val="00610FCB"/>
    <w:rsid w:val="00611368"/>
    <w:rsid w:val="00611839"/>
    <w:rsid w:val="00611B05"/>
    <w:rsid w:val="0061209F"/>
    <w:rsid w:val="0061264F"/>
    <w:rsid w:val="00612DD7"/>
    <w:rsid w:val="00613110"/>
    <w:rsid w:val="0061330C"/>
    <w:rsid w:val="006134F5"/>
    <w:rsid w:val="00613842"/>
    <w:rsid w:val="0061392A"/>
    <w:rsid w:val="00613D8A"/>
    <w:rsid w:val="00613EDD"/>
    <w:rsid w:val="006144C6"/>
    <w:rsid w:val="00614560"/>
    <w:rsid w:val="00614943"/>
    <w:rsid w:val="00614B14"/>
    <w:rsid w:val="00614F5A"/>
    <w:rsid w:val="00614FB1"/>
    <w:rsid w:val="006153E9"/>
    <w:rsid w:val="006155B3"/>
    <w:rsid w:val="006155FC"/>
    <w:rsid w:val="00615616"/>
    <w:rsid w:val="00615EC6"/>
    <w:rsid w:val="00615F89"/>
    <w:rsid w:val="00616207"/>
    <w:rsid w:val="0061688F"/>
    <w:rsid w:val="00616927"/>
    <w:rsid w:val="00616A1F"/>
    <w:rsid w:val="00616B11"/>
    <w:rsid w:val="00616B65"/>
    <w:rsid w:val="00616C8C"/>
    <w:rsid w:val="00616D50"/>
    <w:rsid w:val="00616E11"/>
    <w:rsid w:val="0061756C"/>
    <w:rsid w:val="00617777"/>
    <w:rsid w:val="00617826"/>
    <w:rsid w:val="0061789C"/>
    <w:rsid w:val="00617988"/>
    <w:rsid w:val="00617D0F"/>
    <w:rsid w:val="00617E1E"/>
    <w:rsid w:val="0062000D"/>
    <w:rsid w:val="00620628"/>
    <w:rsid w:val="00620857"/>
    <w:rsid w:val="0062085F"/>
    <w:rsid w:val="00620BC9"/>
    <w:rsid w:val="00621412"/>
    <w:rsid w:val="00621483"/>
    <w:rsid w:val="0062157D"/>
    <w:rsid w:val="0062202C"/>
    <w:rsid w:val="00622265"/>
    <w:rsid w:val="0062250A"/>
    <w:rsid w:val="00622628"/>
    <w:rsid w:val="006226C6"/>
    <w:rsid w:val="00622900"/>
    <w:rsid w:val="00622C43"/>
    <w:rsid w:val="00622CC5"/>
    <w:rsid w:val="00622DA1"/>
    <w:rsid w:val="006231D2"/>
    <w:rsid w:val="006241D8"/>
    <w:rsid w:val="006243DF"/>
    <w:rsid w:val="0062465C"/>
    <w:rsid w:val="0062485E"/>
    <w:rsid w:val="00624BAA"/>
    <w:rsid w:val="00624BCF"/>
    <w:rsid w:val="00625098"/>
    <w:rsid w:val="006253CD"/>
    <w:rsid w:val="00625787"/>
    <w:rsid w:val="006258CA"/>
    <w:rsid w:val="00625A44"/>
    <w:rsid w:val="00625B91"/>
    <w:rsid w:val="00625C24"/>
    <w:rsid w:val="00625F85"/>
    <w:rsid w:val="006262B7"/>
    <w:rsid w:val="00626889"/>
    <w:rsid w:val="00626A1D"/>
    <w:rsid w:val="00626C63"/>
    <w:rsid w:val="00626F9C"/>
    <w:rsid w:val="00626FD2"/>
    <w:rsid w:val="006272A1"/>
    <w:rsid w:val="0062793B"/>
    <w:rsid w:val="006302F2"/>
    <w:rsid w:val="00630409"/>
    <w:rsid w:val="006304E9"/>
    <w:rsid w:val="006305C4"/>
    <w:rsid w:val="00630E68"/>
    <w:rsid w:val="00630F81"/>
    <w:rsid w:val="006311CE"/>
    <w:rsid w:val="006314DA"/>
    <w:rsid w:val="0063165C"/>
    <w:rsid w:val="006317B8"/>
    <w:rsid w:val="00631D38"/>
    <w:rsid w:val="00631EAD"/>
    <w:rsid w:val="00632204"/>
    <w:rsid w:val="00632253"/>
    <w:rsid w:val="006322FE"/>
    <w:rsid w:val="00632450"/>
    <w:rsid w:val="006326A3"/>
    <w:rsid w:val="0063296C"/>
    <w:rsid w:val="00632ADE"/>
    <w:rsid w:val="00632B6D"/>
    <w:rsid w:val="00632C55"/>
    <w:rsid w:val="0063307C"/>
    <w:rsid w:val="00633320"/>
    <w:rsid w:val="00633ADB"/>
    <w:rsid w:val="00633C49"/>
    <w:rsid w:val="0063416A"/>
    <w:rsid w:val="00634512"/>
    <w:rsid w:val="00634567"/>
    <w:rsid w:val="00634592"/>
    <w:rsid w:val="006345FC"/>
    <w:rsid w:val="00634734"/>
    <w:rsid w:val="00634B69"/>
    <w:rsid w:val="00634BA5"/>
    <w:rsid w:val="00634C2D"/>
    <w:rsid w:val="00634E43"/>
    <w:rsid w:val="0063503D"/>
    <w:rsid w:val="00635346"/>
    <w:rsid w:val="006354F5"/>
    <w:rsid w:val="00635592"/>
    <w:rsid w:val="0063594D"/>
    <w:rsid w:val="00635A08"/>
    <w:rsid w:val="00635AF2"/>
    <w:rsid w:val="00635B9B"/>
    <w:rsid w:val="00635CBE"/>
    <w:rsid w:val="006361CB"/>
    <w:rsid w:val="006367A9"/>
    <w:rsid w:val="00636AA5"/>
    <w:rsid w:val="006373E5"/>
    <w:rsid w:val="006374B6"/>
    <w:rsid w:val="006375DF"/>
    <w:rsid w:val="00637A06"/>
    <w:rsid w:val="00637B81"/>
    <w:rsid w:val="00637CEB"/>
    <w:rsid w:val="006404EC"/>
    <w:rsid w:val="006406A0"/>
    <w:rsid w:val="00640C0C"/>
    <w:rsid w:val="00641227"/>
    <w:rsid w:val="006413A8"/>
    <w:rsid w:val="00641663"/>
    <w:rsid w:val="006417F2"/>
    <w:rsid w:val="00641844"/>
    <w:rsid w:val="0064240A"/>
    <w:rsid w:val="006424FD"/>
    <w:rsid w:val="00642575"/>
    <w:rsid w:val="006425F0"/>
    <w:rsid w:val="006426CC"/>
    <w:rsid w:val="0064283F"/>
    <w:rsid w:val="00642B06"/>
    <w:rsid w:val="00642FC2"/>
    <w:rsid w:val="006430D4"/>
    <w:rsid w:val="00643229"/>
    <w:rsid w:val="00643249"/>
    <w:rsid w:val="006437A6"/>
    <w:rsid w:val="00643930"/>
    <w:rsid w:val="00643ABD"/>
    <w:rsid w:val="00643D2E"/>
    <w:rsid w:val="00644761"/>
    <w:rsid w:val="00644AF5"/>
    <w:rsid w:val="00645015"/>
    <w:rsid w:val="006453DD"/>
    <w:rsid w:val="00645422"/>
    <w:rsid w:val="0064560F"/>
    <w:rsid w:val="00645D61"/>
    <w:rsid w:val="00646573"/>
    <w:rsid w:val="0064689E"/>
    <w:rsid w:val="00646999"/>
    <w:rsid w:val="00646A87"/>
    <w:rsid w:val="00646C90"/>
    <w:rsid w:val="0064700A"/>
    <w:rsid w:val="0064722C"/>
    <w:rsid w:val="006473DB"/>
    <w:rsid w:val="006473EF"/>
    <w:rsid w:val="006474DE"/>
    <w:rsid w:val="00647B31"/>
    <w:rsid w:val="00647D70"/>
    <w:rsid w:val="0065067C"/>
    <w:rsid w:val="00651096"/>
    <w:rsid w:val="0065118A"/>
    <w:rsid w:val="006513CF"/>
    <w:rsid w:val="00651714"/>
    <w:rsid w:val="006517E3"/>
    <w:rsid w:val="0065196D"/>
    <w:rsid w:val="00651A54"/>
    <w:rsid w:val="00651BB6"/>
    <w:rsid w:val="0065203B"/>
    <w:rsid w:val="006524F9"/>
    <w:rsid w:val="0065262A"/>
    <w:rsid w:val="00652CB9"/>
    <w:rsid w:val="00653195"/>
    <w:rsid w:val="0065338B"/>
    <w:rsid w:val="0065353E"/>
    <w:rsid w:val="00653DB2"/>
    <w:rsid w:val="00653F4C"/>
    <w:rsid w:val="00653FD0"/>
    <w:rsid w:val="00654015"/>
    <w:rsid w:val="0065410D"/>
    <w:rsid w:val="00654140"/>
    <w:rsid w:val="006542FB"/>
    <w:rsid w:val="00654757"/>
    <w:rsid w:val="006547DF"/>
    <w:rsid w:val="006549B6"/>
    <w:rsid w:val="00654E6A"/>
    <w:rsid w:val="006550F0"/>
    <w:rsid w:val="006553B9"/>
    <w:rsid w:val="00655540"/>
    <w:rsid w:val="006557F2"/>
    <w:rsid w:val="00655F46"/>
    <w:rsid w:val="00656268"/>
    <w:rsid w:val="00656271"/>
    <w:rsid w:val="006562C2"/>
    <w:rsid w:val="006562CD"/>
    <w:rsid w:val="0065635C"/>
    <w:rsid w:val="0065653D"/>
    <w:rsid w:val="00656637"/>
    <w:rsid w:val="0065685D"/>
    <w:rsid w:val="00656A28"/>
    <w:rsid w:val="00656B40"/>
    <w:rsid w:val="00656E53"/>
    <w:rsid w:val="0065704F"/>
    <w:rsid w:val="00657A0C"/>
    <w:rsid w:val="00657BE7"/>
    <w:rsid w:val="006601BA"/>
    <w:rsid w:val="006603FC"/>
    <w:rsid w:val="006608E8"/>
    <w:rsid w:val="0066093E"/>
    <w:rsid w:val="00660A2D"/>
    <w:rsid w:val="00660BF4"/>
    <w:rsid w:val="00661162"/>
    <w:rsid w:val="006615FE"/>
    <w:rsid w:val="00661A00"/>
    <w:rsid w:val="00661A09"/>
    <w:rsid w:val="00661A77"/>
    <w:rsid w:val="00661B1A"/>
    <w:rsid w:val="00661F3B"/>
    <w:rsid w:val="00661FBC"/>
    <w:rsid w:val="0066232E"/>
    <w:rsid w:val="006627A3"/>
    <w:rsid w:val="00662FF1"/>
    <w:rsid w:val="0066313B"/>
    <w:rsid w:val="0066355D"/>
    <w:rsid w:val="00663741"/>
    <w:rsid w:val="00663B61"/>
    <w:rsid w:val="00663D18"/>
    <w:rsid w:val="00665801"/>
    <w:rsid w:val="00665EFE"/>
    <w:rsid w:val="00666152"/>
    <w:rsid w:val="006663AF"/>
    <w:rsid w:val="0066671B"/>
    <w:rsid w:val="006669F6"/>
    <w:rsid w:val="00666D14"/>
    <w:rsid w:val="00666FEA"/>
    <w:rsid w:val="006678CD"/>
    <w:rsid w:val="00667BE8"/>
    <w:rsid w:val="00667F5D"/>
    <w:rsid w:val="0067005B"/>
    <w:rsid w:val="00670180"/>
    <w:rsid w:val="00670612"/>
    <w:rsid w:val="00670B10"/>
    <w:rsid w:val="00670C67"/>
    <w:rsid w:val="00671277"/>
    <w:rsid w:val="006714A1"/>
    <w:rsid w:val="0067155C"/>
    <w:rsid w:val="006718AE"/>
    <w:rsid w:val="0067264B"/>
    <w:rsid w:val="00672760"/>
    <w:rsid w:val="00672BE5"/>
    <w:rsid w:val="00672C39"/>
    <w:rsid w:val="00672DCF"/>
    <w:rsid w:val="00672E99"/>
    <w:rsid w:val="00673205"/>
    <w:rsid w:val="0067322B"/>
    <w:rsid w:val="006732D0"/>
    <w:rsid w:val="0067374E"/>
    <w:rsid w:val="0067397D"/>
    <w:rsid w:val="00673B91"/>
    <w:rsid w:val="00673F8B"/>
    <w:rsid w:val="006745F4"/>
    <w:rsid w:val="006749E8"/>
    <w:rsid w:val="00674DAB"/>
    <w:rsid w:val="00674DB5"/>
    <w:rsid w:val="00674EF9"/>
    <w:rsid w:val="006751AF"/>
    <w:rsid w:val="00675407"/>
    <w:rsid w:val="00675439"/>
    <w:rsid w:val="00675CF4"/>
    <w:rsid w:val="00675E4D"/>
    <w:rsid w:val="006762BA"/>
    <w:rsid w:val="00676328"/>
    <w:rsid w:val="006766EE"/>
    <w:rsid w:val="006768BF"/>
    <w:rsid w:val="00676B64"/>
    <w:rsid w:val="00676BA9"/>
    <w:rsid w:val="00676E4D"/>
    <w:rsid w:val="006770CC"/>
    <w:rsid w:val="006771AE"/>
    <w:rsid w:val="00677C6F"/>
    <w:rsid w:val="00677D11"/>
    <w:rsid w:val="00677FC4"/>
    <w:rsid w:val="00680045"/>
    <w:rsid w:val="006800C1"/>
    <w:rsid w:val="00680179"/>
    <w:rsid w:val="0068047E"/>
    <w:rsid w:val="006808AA"/>
    <w:rsid w:val="006808CB"/>
    <w:rsid w:val="00680987"/>
    <w:rsid w:val="00680D29"/>
    <w:rsid w:val="00680F37"/>
    <w:rsid w:val="006810E2"/>
    <w:rsid w:val="00681247"/>
    <w:rsid w:val="006813B6"/>
    <w:rsid w:val="006814FD"/>
    <w:rsid w:val="00681AD3"/>
    <w:rsid w:val="00681C19"/>
    <w:rsid w:val="006821AB"/>
    <w:rsid w:val="006821E2"/>
    <w:rsid w:val="006823FF"/>
    <w:rsid w:val="006824F1"/>
    <w:rsid w:val="00682D72"/>
    <w:rsid w:val="00682E3C"/>
    <w:rsid w:val="00682E41"/>
    <w:rsid w:val="006831FB"/>
    <w:rsid w:val="006836E0"/>
    <w:rsid w:val="0068375E"/>
    <w:rsid w:val="00683D26"/>
    <w:rsid w:val="0068416C"/>
    <w:rsid w:val="00684603"/>
    <w:rsid w:val="006847A5"/>
    <w:rsid w:val="0068485D"/>
    <w:rsid w:val="006848E3"/>
    <w:rsid w:val="00684E30"/>
    <w:rsid w:val="00684ED1"/>
    <w:rsid w:val="00684F34"/>
    <w:rsid w:val="00685060"/>
    <w:rsid w:val="0068513B"/>
    <w:rsid w:val="00685413"/>
    <w:rsid w:val="0068542B"/>
    <w:rsid w:val="00685F08"/>
    <w:rsid w:val="00685FE2"/>
    <w:rsid w:val="00686416"/>
    <w:rsid w:val="0068644B"/>
    <w:rsid w:val="006864B0"/>
    <w:rsid w:val="00686C5F"/>
    <w:rsid w:val="00686FB4"/>
    <w:rsid w:val="0068739A"/>
    <w:rsid w:val="00687522"/>
    <w:rsid w:val="00687CE5"/>
    <w:rsid w:val="00687DF9"/>
    <w:rsid w:val="00687F43"/>
    <w:rsid w:val="00687F8D"/>
    <w:rsid w:val="00687F92"/>
    <w:rsid w:val="0069008E"/>
    <w:rsid w:val="00690119"/>
    <w:rsid w:val="006902C2"/>
    <w:rsid w:val="00690488"/>
    <w:rsid w:val="006904A4"/>
    <w:rsid w:val="0069067B"/>
    <w:rsid w:val="00690A80"/>
    <w:rsid w:val="00690B45"/>
    <w:rsid w:val="00690CC0"/>
    <w:rsid w:val="00690FBA"/>
    <w:rsid w:val="0069124C"/>
    <w:rsid w:val="0069128C"/>
    <w:rsid w:val="006912B6"/>
    <w:rsid w:val="00691601"/>
    <w:rsid w:val="00691702"/>
    <w:rsid w:val="00691723"/>
    <w:rsid w:val="00692364"/>
    <w:rsid w:val="00692581"/>
    <w:rsid w:val="00692607"/>
    <w:rsid w:val="0069263C"/>
    <w:rsid w:val="00692806"/>
    <w:rsid w:val="0069296F"/>
    <w:rsid w:val="00692A21"/>
    <w:rsid w:val="00692ECD"/>
    <w:rsid w:val="00692F76"/>
    <w:rsid w:val="00692FA0"/>
    <w:rsid w:val="006931B0"/>
    <w:rsid w:val="006935F4"/>
    <w:rsid w:val="00693815"/>
    <w:rsid w:val="00693E03"/>
    <w:rsid w:val="006940FF"/>
    <w:rsid w:val="006941E5"/>
    <w:rsid w:val="00694673"/>
    <w:rsid w:val="00694690"/>
    <w:rsid w:val="006947CE"/>
    <w:rsid w:val="006947DC"/>
    <w:rsid w:val="00694B4F"/>
    <w:rsid w:val="006953F2"/>
    <w:rsid w:val="00695569"/>
    <w:rsid w:val="0069574D"/>
    <w:rsid w:val="00695A4A"/>
    <w:rsid w:val="00695B63"/>
    <w:rsid w:val="00695FAD"/>
    <w:rsid w:val="00696046"/>
    <w:rsid w:val="006960B0"/>
    <w:rsid w:val="00696197"/>
    <w:rsid w:val="00696686"/>
    <w:rsid w:val="00696751"/>
    <w:rsid w:val="00696D70"/>
    <w:rsid w:val="00697055"/>
    <w:rsid w:val="00697240"/>
    <w:rsid w:val="0069731A"/>
    <w:rsid w:val="006976C3"/>
    <w:rsid w:val="00697707"/>
    <w:rsid w:val="00697774"/>
    <w:rsid w:val="00697B63"/>
    <w:rsid w:val="006A0062"/>
    <w:rsid w:val="006A0105"/>
    <w:rsid w:val="006A0337"/>
    <w:rsid w:val="006A0F8C"/>
    <w:rsid w:val="006A0FBF"/>
    <w:rsid w:val="006A15F6"/>
    <w:rsid w:val="006A2032"/>
    <w:rsid w:val="006A2311"/>
    <w:rsid w:val="006A2315"/>
    <w:rsid w:val="006A2C60"/>
    <w:rsid w:val="006A362C"/>
    <w:rsid w:val="006A38AA"/>
    <w:rsid w:val="006A3A05"/>
    <w:rsid w:val="006A3D66"/>
    <w:rsid w:val="006A3F3F"/>
    <w:rsid w:val="006A3F8E"/>
    <w:rsid w:val="006A42E3"/>
    <w:rsid w:val="006A4732"/>
    <w:rsid w:val="006A48AD"/>
    <w:rsid w:val="006A493F"/>
    <w:rsid w:val="006A49E3"/>
    <w:rsid w:val="006A4A95"/>
    <w:rsid w:val="006A4B07"/>
    <w:rsid w:val="006A4FFF"/>
    <w:rsid w:val="006A52C3"/>
    <w:rsid w:val="006A53C4"/>
    <w:rsid w:val="006A54E2"/>
    <w:rsid w:val="006A558E"/>
    <w:rsid w:val="006A5709"/>
    <w:rsid w:val="006A5A41"/>
    <w:rsid w:val="006A5CA7"/>
    <w:rsid w:val="006A5CBE"/>
    <w:rsid w:val="006A5CBF"/>
    <w:rsid w:val="006A5E5E"/>
    <w:rsid w:val="006A5E71"/>
    <w:rsid w:val="006A5EA8"/>
    <w:rsid w:val="006A6023"/>
    <w:rsid w:val="006A6222"/>
    <w:rsid w:val="006A6417"/>
    <w:rsid w:val="006A6548"/>
    <w:rsid w:val="006A65B5"/>
    <w:rsid w:val="006A6620"/>
    <w:rsid w:val="006A6B5A"/>
    <w:rsid w:val="006A6D22"/>
    <w:rsid w:val="006A704B"/>
    <w:rsid w:val="006A7558"/>
    <w:rsid w:val="006A7668"/>
    <w:rsid w:val="006A7B23"/>
    <w:rsid w:val="006A7D66"/>
    <w:rsid w:val="006A7E6E"/>
    <w:rsid w:val="006A7F7C"/>
    <w:rsid w:val="006B027F"/>
    <w:rsid w:val="006B05CE"/>
    <w:rsid w:val="006B0685"/>
    <w:rsid w:val="006B06E1"/>
    <w:rsid w:val="006B0726"/>
    <w:rsid w:val="006B078B"/>
    <w:rsid w:val="006B0E64"/>
    <w:rsid w:val="006B0F98"/>
    <w:rsid w:val="006B0FE4"/>
    <w:rsid w:val="006B172D"/>
    <w:rsid w:val="006B1CD1"/>
    <w:rsid w:val="006B1E5E"/>
    <w:rsid w:val="006B1FBD"/>
    <w:rsid w:val="006B2036"/>
    <w:rsid w:val="006B238C"/>
    <w:rsid w:val="006B2E9C"/>
    <w:rsid w:val="006B3288"/>
    <w:rsid w:val="006B333A"/>
    <w:rsid w:val="006B3999"/>
    <w:rsid w:val="006B4040"/>
    <w:rsid w:val="006B4308"/>
    <w:rsid w:val="006B463F"/>
    <w:rsid w:val="006B4BD2"/>
    <w:rsid w:val="006B51C3"/>
    <w:rsid w:val="006B52C5"/>
    <w:rsid w:val="006B6870"/>
    <w:rsid w:val="006B6C32"/>
    <w:rsid w:val="006B6E7D"/>
    <w:rsid w:val="006B702A"/>
    <w:rsid w:val="006B7654"/>
    <w:rsid w:val="006B7882"/>
    <w:rsid w:val="006B7999"/>
    <w:rsid w:val="006B7B45"/>
    <w:rsid w:val="006B7E8D"/>
    <w:rsid w:val="006C000E"/>
    <w:rsid w:val="006C001E"/>
    <w:rsid w:val="006C00A5"/>
    <w:rsid w:val="006C028A"/>
    <w:rsid w:val="006C05EB"/>
    <w:rsid w:val="006C1139"/>
    <w:rsid w:val="006C1171"/>
    <w:rsid w:val="006C15D6"/>
    <w:rsid w:val="006C16DF"/>
    <w:rsid w:val="006C1E65"/>
    <w:rsid w:val="006C2291"/>
    <w:rsid w:val="006C243A"/>
    <w:rsid w:val="006C2EA6"/>
    <w:rsid w:val="006C3625"/>
    <w:rsid w:val="006C37DE"/>
    <w:rsid w:val="006C3828"/>
    <w:rsid w:val="006C3BAB"/>
    <w:rsid w:val="006C3DCF"/>
    <w:rsid w:val="006C3F97"/>
    <w:rsid w:val="006C44D0"/>
    <w:rsid w:val="006C44EF"/>
    <w:rsid w:val="006C459E"/>
    <w:rsid w:val="006C4839"/>
    <w:rsid w:val="006C486D"/>
    <w:rsid w:val="006C4DB6"/>
    <w:rsid w:val="006C4E55"/>
    <w:rsid w:val="006C4FB8"/>
    <w:rsid w:val="006C4FD0"/>
    <w:rsid w:val="006C5339"/>
    <w:rsid w:val="006C55E0"/>
    <w:rsid w:val="006C5F17"/>
    <w:rsid w:val="006C6056"/>
    <w:rsid w:val="006C615C"/>
    <w:rsid w:val="006C66C9"/>
    <w:rsid w:val="006C6934"/>
    <w:rsid w:val="006C77DD"/>
    <w:rsid w:val="006C7888"/>
    <w:rsid w:val="006C7B03"/>
    <w:rsid w:val="006C7B6B"/>
    <w:rsid w:val="006C7CD1"/>
    <w:rsid w:val="006D0197"/>
    <w:rsid w:val="006D05C0"/>
    <w:rsid w:val="006D1351"/>
    <w:rsid w:val="006D13A5"/>
    <w:rsid w:val="006D1842"/>
    <w:rsid w:val="006D19BC"/>
    <w:rsid w:val="006D1AA9"/>
    <w:rsid w:val="006D1B2B"/>
    <w:rsid w:val="006D1DDF"/>
    <w:rsid w:val="006D2360"/>
    <w:rsid w:val="006D2390"/>
    <w:rsid w:val="006D23D5"/>
    <w:rsid w:val="006D2C4D"/>
    <w:rsid w:val="006D2E8F"/>
    <w:rsid w:val="006D3198"/>
    <w:rsid w:val="006D36D6"/>
    <w:rsid w:val="006D3CB9"/>
    <w:rsid w:val="006D49B7"/>
    <w:rsid w:val="006D5878"/>
    <w:rsid w:val="006D5947"/>
    <w:rsid w:val="006D5F6F"/>
    <w:rsid w:val="006D6540"/>
    <w:rsid w:val="006D65B6"/>
    <w:rsid w:val="006D6A3A"/>
    <w:rsid w:val="006D6C28"/>
    <w:rsid w:val="006D6E32"/>
    <w:rsid w:val="006D6F6B"/>
    <w:rsid w:val="006D6F8C"/>
    <w:rsid w:val="006D715B"/>
    <w:rsid w:val="006D7191"/>
    <w:rsid w:val="006E0053"/>
    <w:rsid w:val="006E0054"/>
    <w:rsid w:val="006E0377"/>
    <w:rsid w:val="006E054A"/>
    <w:rsid w:val="006E09B8"/>
    <w:rsid w:val="006E09E2"/>
    <w:rsid w:val="006E0EA1"/>
    <w:rsid w:val="006E0FD9"/>
    <w:rsid w:val="006E1061"/>
    <w:rsid w:val="006E10C9"/>
    <w:rsid w:val="006E127D"/>
    <w:rsid w:val="006E1832"/>
    <w:rsid w:val="006E18A3"/>
    <w:rsid w:val="006E1987"/>
    <w:rsid w:val="006E1E68"/>
    <w:rsid w:val="006E1E6A"/>
    <w:rsid w:val="006E2481"/>
    <w:rsid w:val="006E2505"/>
    <w:rsid w:val="006E2C50"/>
    <w:rsid w:val="006E2D5D"/>
    <w:rsid w:val="006E31DD"/>
    <w:rsid w:val="006E35F3"/>
    <w:rsid w:val="006E38EA"/>
    <w:rsid w:val="006E3A87"/>
    <w:rsid w:val="006E3DDD"/>
    <w:rsid w:val="006E3ECD"/>
    <w:rsid w:val="006E4096"/>
    <w:rsid w:val="006E409B"/>
    <w:rsid w:val="006E4285"/>
    <w:rsid w:val="006E42D4"/>
    <w:rsid w:val="006E43D8"/>
    <w:rsid w:val="006E4963"/>
    <w:rsid w:val="006E4D2D"/>
    <w:rsid w:val="006E531F"/>
    <w:rsid w:val="006E5350"/>
    <w:rsid w:val="006E5A69"/>
    <w:rsid w:val="006E5E01"/>
    <w:rsid w:val="006E5EE8"/>
    <w:rsid w:val="006E5FF2"/>
    <w:rsid w:val="006E6046"/>
    <w:rsid w:val="006E6172"/>
    <w:rsid w:val="006E61B1"/>
    <w:rsid w:val="006E63C4"/>
    <w:rsid w:val="006E63E0"/>
    <w:rsid w:val="006E66BA"/>
    <w:rsid w:val="006E6A93"/>
    <w:rsid w:val="006E6B08"/>
    <w:rsid w:val="006E727D"/>
    <w:rsid w:val="006E78ED"/>
    <w:rsid w:val="006E7A08"/>
    <w:rsid w:val="006E7A18"/>
    <w:rsid w:val="006E7ABF"/>
    <w:rsid w:val="006E7C0A"/>
    <w:rsid w:val="006E7F55"/>
    <w:rsid w:val="006F030B"/>
    <w:rsid w:val="006F0AF6"/>
    <w:rsid w:val="006F0B67"/>
    <w:rsid w:val="006F0FBE"/>
    <w:rsid w:val="006F11B5"/>
    <w:rsid w:val="006F1445"/>
    <w:rsid w:val="006F188E"/>
    <w:rsid w:val="006F1AAC"/>
    <w:rsid w:val="006F1E74"/>
    <w:rsid w:val="006F1F0F"/>
    <w:rsid w:val="006F214E"/>
    <w:rsid w:val="006F2237"/>
    <w:rsid w:val="006F2305"/>
    <w:rsid w:val="006F2615"/>
    <w:rsid w:val="006F291C"/>
    <w:rsid w:val="006F297B"/>
    <w:rsid w:val="006F297D"/>
    <w:rsid w:val="006F2992"/>
    <w:rsid w:val="006F2D0E"/>
    <w:rsid w:val="006F30C6"/>
    <w:rsid w:val="006F32DF"/>
    <w:rsid w:val="006F385C"/>
    <w:rsid w:val="006F38C8"/>
    <w:rsid w:val="006F3B8F"/>
    <w:rsid w:val="006F3C92"/>
    <w:rsid w:val="006F3F96"/>
    <w:rsid w:val="006F3FB0"/>
    <w:rsid w:val="006F3FF8"/>
    <w:rsid w:val="006F4235"/>
    <w:rsid w:val="006F42BA"/>
    <w:rsid w:val="006F4315"/>
    <w:rsid w:val="006F4982"/>
    <w:rsid w:val="006F4A2A"/>
    <w:rsid w:val="006F4B0E"/>
    <w:rsid w:val="006F4B93"/>
    <w:rsid w:val="006F4E48"/>
    <w:rsid w:val="006F4FB3"/>
    <w:rsid w:val="006F55B8"/>
    <w:rsid w:val="006F5D0D"/>
    <w:rsid w:val="006F6239"/>
    <w:rsid w:val="006F629A"/>
    <w:rsid w:val="006F62DE"/>
    <w:rsid w:val="006F6954"/>
    <w:rsid w:val="006F6BF6"/>
    <w:rsid w:val="006F7157"/>
    <w:rsid w:val="0070000F"/>
    <w:rsid w:val="007002AD"/>
    <w:rsid w:val="00700598"/>
    <w:rsid w:val="0070074D"/>
    <w:rsid w:val="007010C2"/>
    <w:rsid w:val="00701797"/>
    <w:rsid w:val="00701CDD"/>
    <w:rsid w:val="0070201E"/>
    <w:rsid w:val="0070252B"/>
    <w:rsid w:val="007027B7"/>
    <w:rsid w:val="007027F9"/>
    <w:rsid w:val="0070296D"/>
    <w:rsid w:val="00702A34"/>
    <w:rsid w:val="00702C43"/>
    <w:rsid w:val="00703383"/>
    <w:rsid w:val="00703480"/>
    <w:rsid w:val="00703829"/>
    <w:rsid w:val="0070382E"/>
    <w:rsid w:val="007040DB"/>
    <w:rsid w:val="007042FB"/>
    <w:rsid w:val="00704641"/>
    <w:rsid w:val="007048C0"/>
    <w:rsid w:val="00704B66"/>
    <w:rsid w:val="00704D83"/>
    <w:rsid w:val="00705087"/>
    <w:rsid w:val="007054DA"/>
    <w:rsid w:val="00705DEE"/>
    <w:rsid w:val="00705E90"/>
    <w:rsid w:val="0070663C"/>
    <w:rsid w:val="007066F1"/>
    <w:rsid w:val="00706796"/>
    <w:rsid w:val="00706E11"/>
    <w:rsid w:val="00706EBA"/>
    <w:rsid w:val="00707239"/>
    <w:rsid w:val="00707387"/>
    <w:rsid w:val="0070771C"/>
    <w:rsid w:val="0070787B"/>
    <w:rsid w:val="00707B53"/>
    <w:rsid w:val="00710029"/>
    <w:rsid w:val="007101EF"/>
    <w:rsid w:val="007105FC"/>
    <w:rsid w:val="007106E8"/>
    <w:rsid w:val="00710756"/>
    <w:rsid w:val="00710802"/>
    <w:rsid w:val="00710B09"/>
    <w:rsid w:val="00710F2A"/>
    <w:rsid w:val="00711388"/>
    <w:rsid w:val="0071145F"/>
    <w:rsid w:val="0071162F"/>
    <w:rsid w:val="007118ED"/>
    <w:rsid w:val="00711BC0"/>
    <w:rsid w:val="00711F40"/>
    <w:rsid w:val="00711FDE"/>
    <w:rsid w:val="00712018"/>
    <w:rsid w:val="007128B6"/>
    <w:rsid w:val="00712CB2"/>
    <w:rsid w:val="00712EB9"/>
    <w:rsid w:val="0071311B"/>
    <w:rsid w:val="007131EE"/>
    <w:rsid w:val="00713BCD"/>
    <w:rsid w:val="00713EA0"/>
    <w:rsid w:val="0071401D"/>
    <w:rsid w:val="00714CD7"/>
    <w:rsid w:val="00714F48"/>
    <w:rsid w:val="00715021"/>
    <w:rsid w:val="00715273"/>
    <w:rsid w:val="00715299"/>
    <w:rsid w:val="007153B4"/>
    <w:rsid w:val="00715686"/>
    <w:rsid w:val="007156AC"/>
    <w:rsid w:val="007158C0"/>
    <w:rsid w:val="00715C07"/>
    <w:rsid w:val="00715C0D"/>
    <w:rsid w:val="00715D9C"/>
    <w:rsid w:val="00716147"/>
    <w:rsid w:val="0071630C"/>
    <w:rsid w:val="0071637A"/>
    <w:rsid w:val="007165D9"/>
    <w:rsid w:val="007165E3"/>
    <w:rsid w:val="00716A76"/>
    <w:rsid w:val="007176A9"/>
    <w:rsid w:val="007177F3"/>
    <w:rsid w:val="00717959"/>
    <w:rsid w:val="00717D50"/>
    <w:rsid w:val="00717FB4"/>
    <w:rsid w:val="007205BD"/>
    <w:rsid w:val="00720647"/>
    <w:rsid w:val="00720881"/>
    <w:rsid w:val="007209FB"/>
    <w:rsid w:val="00720C66"/>
    <w:rsid w:val="00720E98"/>
    <w:rsid w:val="00720EB1"/>
    <w:rsid w:val="00721260"/>
    <w:rsid w:val="007212A9"/>
    <w:rsid w:val="0072137A"/>
    <w:rsid w:val="0072171E"/>
    <w:rsid w:val="0072171F"/>
    <w:rsid w:val="007219D9"/>
    <w:rsid w:val="00721A9B"/>
    <w:rsid w:val="00721BE3"/>
    <w:rsid w:val="0072215F"/>
    <w:rsid w:val="007224EF"/>
    <w:rsid w:val="00722ACA"/>
    <w:rsid w:val="00723094"/>
    <w:rsid w:val="0072318B"/>
    <w:rsid w:val="00723582"/>
    <w:rsid w:val="007238DB"/>
    <w:rsid w:val="00723B37"/>
    <w:rsid w:val="00723CCA"/>
    <w:rsid w:val="00723D74"/>
    <w:rsid w:val="00724493"/>
    <w:rsid w:val="0072484C"/>
    <w:rsid w:val="0072506A"/>
    <w:rsid w:val="007250F4"/>
    <w:rsid w:val="0072510D"/>
    <w:rsid w:val="007251F7"/>
    <w:rsid w:val="0072520B"/>
    <w:rsid w:val="00725F88"/>
    <w:rsid w:val="00726108"/>
    <w:rsid w:val="00726123"/>
    <w:rsid w:val="00726207"/>
    <w:rsid w:val="00726221"/>
    <w:rsid w:val="00726522"/>
    <w:rsid w:val="007265B3"/>
    <w:rsid w:val="00726BA2"/>
    <w:rsid w:val="00727015"/>
    <w:rsid w:val="007271D1"/>
    <w:rsid w:val="0072758B"/>
    <w:rsid w:val="00727E67"/>
    <w:rsid w:val="00730335"/>
    <w:rsid w:val="00730425"/>
    <w:rsid w:val="007304FA"/>
    <w:rsid w:val="00730747"/>
    <w:rsid w:val="00730918"/>
    <w:rsid w:val="00730D46"/>
    <w:rsid w:val="007314BF"/>
    <w:rsid w:val="0073164D"/>
    <w:rsid w:val="007319A9"/>
    <w:rsid w:val="00731A99"/>
    <w:rsid w:val="00731DFD"/>
    <w:rsid w:val="00731FDC"/>
    <w:rsid w:val="00732476"/>
    <w:rsid w:val="007324CB"/>
    <w:rsid w:val="007324D5"/>
    <w:rsid w:val="0073257D"/>
    <w:rsid w:val="0073262F"/>
    <w:rsid w:val="00732F08"/>
    <w:rsid w:val="007332CE"/>
    <w:rsid w:val="0073360E"/>
    <w:rsid w:val="0073368C"/>
    <w:rsid w:val="00733F22"/>
    <w:rsid w:val="00733F25"/>
    <w:rsid w:val="007340A5"/>
    <w:rsid w:val="00734380"/>
    <w:rsid w:val="0073438D"/>
    <w:rsid w:val="0073488D"/>
    <w:rsid w:val="007349E0"/>
    <w:rsid w:val="00734D4B"/>
    <w:rsid w:val="007351DE"/>
    <w:rsid w:val="0073569A"/>
    <w:rsid w:val="00735EDA"/>
    <w:rsid w:val="00735EEA"/>
    <w:rsid w:val="007366EC"/>
    <w:rsid w:val="00736723"/>
    <w:rsid w:val="0073716C"/>
    <w:rsid w:val="0073720A"/>
    <w:rsid w:val="00737875"/>
    <w:rsid w:val="00737B42"/>
    <w:rsid w:val="00737B92"/>
    <w:rsid w:val="00737D49"/>
    <w:rsid w:val="007401B4"/>
    <w:rsid w:val="00740602"/>
    <w:rsid w:val="00740BE7"/>
    <w:rsid w:val="0074144F"/>
    <w:rsid w:val="007415EF"/>
    <w:rsid w:val="0074167F"/>
    <w:rsid w:val="00741BB3"/>
    <w:rsid w:val="00741C7E"/>
    <w:rsid w:val="00741F5E"/>
    <w:rsid w:val="007420D6"/>
    <w:rsid w:val="007423C1"/>
    <w:rsid w:val="007424BB"/>
    <w:rsid w:val="007424C2"/>
    <w:rsid w:val="00742F3F"/>
    <w:rsid w:val="00742F5B"/>
    <w:rsid w:val="007430BA"/>
    <w:rsid w:val="0074339B"/>
    <w:rsid w:val="0074407F"/>
    <w:rsid w:val="00744262"/>
    <w:rsid w:val="0074445B"/>
    <w:rsid w:val="007446FE"/>
    <w:rsid w:val="00744739"/>
    <w:rsid w:val="00744814"/>
    <w:rsid w:val="007449EF"/>
    <w:rsid w:val="00744B55"/>
    <w:rsid w:val="0074505B"/>
    <w:rsid w:val="007454AA"/>
    <w:rsid w:val="0074572D"/>
    <w:rsid w:val="00745832"/>
    <w:rsid w:val="00745BC7"/>
    <w:rsid w:val="00745BCE"/>
    <w:rsid w:val="00745C51"/>
    <w:rsid w:val="00746025"/>
    <w:rsid w:val="0074615C"/>
    <w:rsid w:val="00746182"/>
    <w:rsid w:val="007463ED"/>
    <w:rsid w:val="00746ED0"/>
    <w:rsid w:val="007470E3"/>
    <w:rsid w:val="007470FC"/>
    <w:rsid w:val="0074714F"/>
    <w:rsid w:val="0074750E"/>
    <w:rsid w:val="007475AC"/>
    <w:rsid w:val="00747E66"/>
    <w:rsid w:val="00747FCE"/>
    <w:rsid w:val="0075001D"/>
    <w:rsid w:val="0075021F"/>
    <w:rsid w:val="0075042B"/>
    <w:rsid w:val="00751069"/>
    <w:rsid w:val="007510DD"/>
    <w:rsid w:val="007515E8"/>
    <w:rsid w:val="00751661"/>
    <w:rsid w:val="00751748"/>
    <w:rsid w:val="00751A42"/>
    <w:rsid w:val="00751CE3"/>
    <w:rsid w:val="00751D55"/>
    <w:rsid w:val="00751DE9"/>
    <w:rsid w:val="00751EB4"/>
    <w:rsid w:val="00751F4E"/>
    <w:rsid w:val="007521AC"/>
    <w:rsid w:val="00752A89"/>
    <w:rsid w:val="00752CF5"/>
    <w:rsid w:val="00752F03"/>
    <w:rsid w:val="00752F62"/>
    <w:rsid w:val="0075320B"/>
    <w:rsid w:val="00753412"/>
    <w:rsid w:val="0075348B"/>
    <w:rsid w:val="007536E4"/>
    <w:rsid w:val="00753BFD"/>
    <w:rsid w:val="00753C64"/>
    <w:rsid w:val="00753D34"/>
    <w:rsid w:val="00754135"/>
    <w:rsid w:val="00754302"/>
    <w:rsid w:val="00754659"/>
    <w:rsid w:val="00754DCF"/>
    <w:rsid w:val="00754F73"/>
    <w:rsid w:val="0075505A"/>
    <w:rsid w:val="007553F0"/>
    <w:rsid w:val="007554AF"/>
    <w:rsid w:val="00755832"/>
    <w:rsid w:val="007559DB"/>
    <w:rsid w:val="0075615B"/>
    <w:rsid w:val="0075634C"/>
    <w:rsid w:val="00756442"/>
    <w:rsid w:val="00756AA3"/>
    <w:rsid w:val="00756EF4"/>
    <w:rsid w:val="00756F15"/>
    <w:rsid w:val="0075704E"/>
    <w:rsid w:val="00757715"/>
    <w:rsid w:val="00757F37"/>
    <w:rsid w:val="00757F3D"/>
    <w:rsid w:val="007601BC"/>
    <w:rsid w:val="00760244"/>
    <w:rsid w:val="007606F4"/>
    <w:rsid w:val="00760D07"/>
    <w:rsid w:val="00760E13"/>
    <w:rsid w:val="00760FB0"/>
    <w:rsid w:val="0076122C"/>
    <w:rsid w:val="007613AF"/>
    <w:rsid w:val="00761493"/>
    <w:rsid w:val="007614D5"/>
    <w:rsid w:val="00761940"/>
    <w:rsid w:val="00761C20"/>
    <w:rsid w:val="00761F8D"/>
    <w:rsid w:val="007625A7"/>
    <w:rsid w:val="0076260F"/>
    <w:rsid w:val="0076270A"/>
    <w:rsid w:val="00762864"/>
    <w:rsid w:val="0076286B"/>
    <w:rsid w:val="0076311F"/>
    <w:rsid w:val="0076329E"/>
    <w:rsid w:val="007636C9"/>
    <w:rsid w:val="00763E6A"/>
    <w:rsid w:val="00763F92"/>
    <w:rsid w:val="00764081"/>
    <w:rsid w:val="007644F0"/>
    <w:rsid w:val="00764BCC"/>
    <w:rsid w:val="00764F50"/>
    <w:rsid w:val="00764FF8"/>
    <w:rsid w:val="0076518E"/>
    <w:rsid w:val="00765EC2"/>
    <w:rsid w:val="00766873"/>
    <w:rsid w:val="00766AAB"/>
    <w:rsid w:val="00766B01"/>
    <w:rsid w:val="00766F82"/>
    <w:rsid w:val="00767119"/>
    <w:rsid w:val="00767191"/>
    <w:rsid w:val="0077025C"/>
    <w:rsid w:val="0077078C"/>
    <w:rsid w:val="0077093A"/>
    <w:rsid w:val="00770A2A"/>
    <w:rsid w:val="00770AE3"/>
    <w:rsid w:val="00770AE7"/>
    <w:rsid w:val="00770DB5"/>
    <w:rsid w:val="0077137E"/>
    <w:rsid w:val="00771437"/>
    <w:rsid w:val="00771C7E"/>
    <w:rsid w:val="00772583"/>
    <w:rsid w:val="007729CA"/>
    <w:rsid w:val="00772A66"/>
    <w:rsid w:val="00772BCF"/>
    <w:rsid w:val="00772CAE"/>
    <w:rsid w:val="0077316F"/>
    <w:rsid w:val="00773197"/>
    <w:rsid w:val="007731C0"/>
    <w:rsid w:val="00773202"/>
    <w:rsid w:val="00773477"/>
    <w:rsid w:val="0077378A"/>
    <w:rsid w:val="00773AAF"/>
    <w:rsid w:val="00773BC0"/>
    <w:rsid w:val="0077458A"/>
    <w:rsid w:val="00774C6E"/>
    <w:rsid w:val="00774FF9"/>
    <w:rsid w:val="007750E1"/>
    <w:rsid w:val="007752EF"/>
    <w:rsid w:val="0077543F"/>
    <w:rsid w:val="007758A0"/>
    <w:rsid w:val="00775AA6"/>
    <w:rsid w:val="00775BE1"/>
    <w:rsid w:val="00775EA7"/>
    <w:rsid w:val="0077622C"/>
    <w:rsid w:val="00776589"/>
    <w:rsid w:val="007765A2"/>
    <w:rsid w:val="00776C5D"/>
    <w:rsid w:val="00776F7D"/>
    <w:rsid w:val="00777018"/>
    <w:rsid w:val="007770CC"/>
    <w:rsid w:val="0077745D"/>
    <w:rsid w:val="007775F8"/>
    <w:rsid w:val="00777611"/>
    <w:rsid w:val="00777E57"/>
    <w:rsid w:val="007802A3"/>
    <w:rsid w:val="007803AF"/>
    <w:rsid w:val="00780522"/>
    <w:rsid w:val="00780687"/>
    <w:rsid w:val="0078082D"/>
    <w:rsid w:val="00780910"/>
    <w:rsid w:val="00780C19"/>
    <w:rsid w:val="00780E50"/>
    <w:rsid w:val="00780F34"/>
    <w:rsid w:val="007813C5"/>
    <w:rsid w:val="00781887"/>
    <w:rsid w:val="00781963"/>
    <w:rsid w:val="00781C28"/>
    <w:rsid w:val="00782038"/>
    <w:rsid w:val="0078273E"/>
    <w:rsid w:val="007828F7"/>
    <w:rsid w:val="007829D5"/>
    <w:rsid w:val="00782D46"/>
    <w:rsid w:val="00782F5F"/>
    <w:rsid w:val="00783799"/>
    <w:rsid w:val="00783842"/>
    <w:rsid w:val="00783874"/>
    <w:rsid w:val="007839BC"/>
    <w:rsid w:val="00783A23"/>
    <w:rsid w:val="00783CA3"/>
    <w:rsid w:val="00783F5A"/>
    <w:rsid w:val="007841B8"/>
    <w:rsid w:val="00784404"/>
    <w:rsid w:val="0078459C"/>
    <w:rsid w:val="00784652"/>
    <w:rsid w:val="00784AAF"/>
    <w:rsid w:val="00784CE4"/>
    <w:rsid w:val="00784D74"/>
    <w:rsid w:val="00784F54"/>
    <w:rsid w:val="00785025"/>
    <w:rsid w:val="00785270"/>
    <w:rsid w:val="007852FA"/>
    <w:rsid w:val="00785437"/>
    <w:rsid w:val="00785CA3"/>
    <w:rsid w:val="00785CFC"/>
    <w:rsid w:val="00785D7E"/>
    <w:rsid w:val="00786121"/>
    <w:rsid w:val="00786161"/>
    <w:rsid w:val="0078632A"/>
    <w:rsid w:val="00786458"/>
    <w:rsid w:val="007874B6"/>
    <w:rsid w:val="00787879"/>
    <w:rsid w:val="00787CC0"/>
    <w:rsid w:val="0079029C"/>
    <w:rsid w:val="00790326"/>
    <w:rsid w:val="0079048C"/>
    <w:rsid w:val="007907E3"/>
    <w:rsid w:val="00790885"/>
    <w:rsid w:val="00790B2C"/>
    <w:rsid w:val="00790CA9"/>
    <w:rsid w:val="0079184E"/>
    <w:rsid w:val="00791CA9"/>
    <w:rsid w:val="00791D97"/>
    <w:rsid w:val="00791ED4"/>
    <w:rsid w:val="0079200D"/>
    <w:rsid w:val="00792406"/>
    <w:rsid w:val="007928A8"/>
    <w:rsid w:val="007928FB"/>
    <w:rsid w:val="00792A10"/>
    <w:rsid w:val="00792A42"/>
    <w:rsid w:val="00792D0E"/>
    <w:rsid w:val="007930B5"/>
    <w:rsid w:val="007939A7"/>
    <w:rsid w:val="0079457F"/>
    <w:rsid w:val="007947EA"/>
    <w:rsid w:val="007948F1"/>
    <w:rsid w:val="00795334"/>
    <w:rsid w:val="007953BE"/>
    <w:rsid w:val="00795750"/>
    <w:rsid w:val="00795D0D"/>
    <w:rsid w:val="007964D1"/>
    <w:rsid w:val="007967B8"/>
    <w:rsid w:val="00796F29"/>
    <w:rsid w:val="00796F2E"/>
    <w:rsid w:val="00797708"/>
    <w:rsid w:val="00797F53"/>
    <w:rsid w:val="007A03BF"/>
    <w:rsid w:val="007A0642"/>
    <w:rsid w:val="007A06D6"/>
    <w:rsid w:val="007A0984"/>
    <w:rsid w:val="007A0B45"/>
    <w:rsid w:val="007A1ADF"/>
    <w:rsid w:val="007A1CC0"/>
    <w:rsid w:val="007A2040"/>
    <w:rsid w:val="007A2102"/>
    <w:rsid w:val="007A292C"/>
    <w:rsid w:val="007A29A2"/>
    <w:rsid w:val="007A33FF"/>
    <w:rsid w:val="007A344F"/>
    <w:rsid w:val="007A3563"/>
    <w:rsid w:val="007A4016"/>
    <w:rsid w:val="007A41E6"/>
    <w:rsid w:val="007A4508"/>
    <w:rsid w:val="007A47D1"/>
    <w:rsid w:val="007A4AE2"/>
    <w:rsid w:val="007A4B5B"/>
    <w:rsid w:val="007A4E64"/>
    <w:rsid w:val="007A5057"/>
    <w:rsid w:val="007A5261"/>
    <w:rsid w:val="007A53E1"/>
    <w:rsid w:val="007A5702"/>
    <w:rsid w:val="007A57CD"/>
    <w:rsid w:val="007A5A49"/>
    <w:rsid w:val="007A600E"/>
    <w:rsid w:val="007A6059"/>
    <w:rsid w:val="007A66BA"/>
    <w:rsid w:val="007A671E"/>
    <w:rsid w:val="007A6817"/>
    <w:rsid w:val="007A6B4D"/>
    <w:rsid w:val="007A6D0A"/>
    <w:rsid w:val="007A6EE5"/>
    <w:rsid w:val="007A702C"/>
    <w:rsid w:val="007A73E5"/>
    <w:rsid w:val="007A7540"/>
    <w:rsid w:val="007A7E96"/>
    <w:rsid w:val="007A7F97"/>
    <w:rsid w:val="007B018D"/>
    <w:rsid w:val="007B0535"/>
    <w:rsid w:val="007B06A7"/>
    <w:rsid w:val="007B0756"/>
    <w:rsid w:val="007B081F"/>
    <w:rsid w:val="007B0A6B"/>
    <w:rsid w:val="007B0B83"/>
    <w:rsid w:val="007B0D0E"/>
    <w:rsid w:val="007B0D54"/>
    <w:rsid w:val="007B10E9"/>
    <w:rsid w:val="007B12D6"/>
    <w:rsid w:val="007B13E3"/>
    <w:rsid w:val="007B14A7"/>
    <w:rsid w:val="007B14ED"/>
    <w:rsid w:val="007B1BB7"/>
    <w:rsid w:val="007B1D76"/>
    <w:rsid w:val="007B1DCE"/>
    <w:rsid w:val="007B20CC"/>
    <w:rsid w:val="007B23E5"/>
    <w:rsid w:val="007B248A"/>
    <w:rsid w:val="007B27F9"/>
    <w:rsid w:val="007B28E5"/>
    <w:rsid w:val="007B2C43"/>
    <w:rsid w:val="007B2C82"/>
    <w:rsid w:val="007B2E82"/>
    <w:rsid w:val="007B2EA1"/>
    <w:rsid w:val="007B2EBB"/>
    <w:rsid w:val="007B2FF5"/>
    <w:rsid w:val="007B3178"/>
    <w:rsid w:val="007B3222"/>
    <w:rsid w:val="007B3386"/>
    <w:rsid w:val="007B3655"/>
    <w:rsid w:val="007B3D5F"/>
    <w:rsid w:val="007B3EF1"/>
    <w:rsid w:val="007B4069"/>
    <w:rsid w:val="007B43B6"/>
    <w:rsid w:val="007B4647"/>
    <w:rsid w:val="007B484B"/>
    <w:rsid w:val="007B4C2D"/>
    <w:rsid w:val="007B4FDA"/>
    <w:rsid w:val="007B534E"/>
    <w:rsid w:val="007B54D0"/>
    <w:rsid w:val="007B5BF9"/>
    <w:rsid w:val="007B5EB2"/>
    <w:rsid w:val="007B60FF"/>
    <w:rsid w:val="007B6704"/>
    <w:rsid w:val="007B6BA1"/>
    <w:rsid w:val="007B6C47"/>
    <w:rsid w:val="007B732C"/>
    <w:rsid w:val="007B74F8"/>
    <w:rsid w:val="007B756F"/>
    <w:rsid w:val="007B7D39"/>
    <w:rsid w:val="007B7F89"/>
    <w:rsid w:val="007C03AB"/>
    <w:rsid w:val="007C0532"/>
    <w:rsid w:val="007C0A38"/>
    <w:rsid w:val="007C0B88"/>
    <w:rsid w:val="007C0D98"/>
    <w:rsid w:val="007C110A"/>
    <w:rsid w:val="007C13CA"/>
    <w:rsid w:val="007C1853"/>
    <w:rsid w:val="007C225F"/>
    <w:rsid w:val="007C2CFC"/>
    <w:rsid w:val="007C34D1"/>
    <w:rsid w:val="007C4247"/>
    <w:rsid w:val="007C4514"/>
    <w:rsid w:val="007C49A2"/>
    <w:rsid w:val="007C4B19"/>
    <w:rsid w:val="007C4FBC"/>
    <w:rsid w:val="007C544E"/>
    <w:rsid w:val="007C565A"/>
    <w:rsid w:val="007C5779"/>
    <w:rsid w:val="007C631D"/>
    <w:rsid w:val="007C6427"/>
    <w:rsid w:val="007C6686"/>
    <w:rsid w:val="007C6C5E"/>
    <w:rsid w:val="007C6F9A"/>
    <w:rsid w:val="007C7306"/>
    <w:rsid w:val="007C76E4"/>
    <w:rsid w:val="007C7929"/>
    <w:rsid w:val="007C79C5"/>
    <w:rsid w:val="007C7BBA"/>
    <w:rsid w:val="007C7E2D"/>
    <w:rsid w:val="007C7F8C"/>
    <w:rsid w:val="007D0056"/>
    <w:rsid w:val="007D0237"/>
    <w:rsid w:val="007D036D"/>
    <w:rsid w:val="007D04B3"/>
    <w:rsid w:val="007D0A0F"/>
    <w:rsid w:val="007D0A2B"/>
    <w:rsid w:val="007D0E47"/>
    <w:rsid w:val="007D1326"/>
    <w:rsid w:val="007D14B6"/>
    <w:rsid w:val="007D162A"/>
    <w:rsid w:val="007D1736"/>
    <w:rsid w:val="007D17AA"/>
    <w:rsid w:val="007D1C0F"/>
    <w:rsid w:val="007D2486"/>
    <w:rsid w:val="007D2659"/>
    <w:rsid w:val="007D27E6"/>
    <w:rsid w:val="007D2F4A"/>
    <w:rsid w:val="007D32B9"/>
    <w:rsid w:val="007D3357"/>
    <w:rsid w:val="007D33DC"/>
    <w:rsid w:val="007D363D"/>
    <w:rsid w:val="007D437E"/>
    <w:rsid w:val="007D44A7"/>
    <w:rsid w:val="007D44E2"/>
    <w:rsid w:val="007D4DF5"/>
    <w:rsid w:val="007D53EC"/>
    <w:rsid w:val="007D58CF"/>
    <w:rsid w:val="007D5A73"/>
    <w:rsid w:val="007D603B"/>
    <w:rsid w:val="007D63C1"/>
    <w:rsid w:val="007D63CE"/>
    <w:rsid w:val="007D66B0"/>
    <w:rsid w:val="007D688E"/>
    <w:rsid w:val="007D6AB4"/>
    <w:rsid w:val="007D76B8"/>
    <w:rsid w:val="007D7768"/>
    <w:rsid w:val="007D7902"/>
    <w:rsid w:val="007D7D28"/>
    <w:rsid w:val="007E006C"/>
    <w:rsid w:val="007E0473"/>
    <w:rsid w:val="007E05CD"/>
    <w:rsid w:val="007E08C7"/>
    <w:rsid w:val="007E0B90"/>
    <w:rsid w:val="007E15B2"/>
    <w:rsid w:val="007E1A68"/>
    <w:rsid w:val="007E1AE6"/>
    <w:rsid w:val="007E2135"/>
    <w:rsid w:val="007E25B7"/>
    <w:rsid w:val="007E28EE"/>
    <w:rsid w:val="007E29EB"/>
    <w:rsid w:val="007E2DAB"/>
    <w:rsid w:val="007E2F13"/>
    <w:rsid w:val="007E2F6E"/>
    <w:rsid w:val="007E3208"/>
    <w:rsid w:val="007E330E"/>
    <w:rsid w:val="007E37EA"/>
    <w:rsid w:val="007E3A7F"/>
    <w:rsid w:val="007E3A95"/>
    <w:rsid w:val="007E3C2B"/>
    <w:rsid w:val="007E3E78"/>
    <w:rsid w:val="007E3F3F"/>
    <w:rsid w:val="007E406D"/>
    <w:rsid w:val="007E4144"/>
    <w:rsid w:val="007E43DB"/>
    <w:rsid w:val="007E445E"/>
    <w:rsid w:val="007E47DD"/>
    <w:rsid w:val="007E4BCF"/>
    <w:rsid w:val="007E4DBD"/>
    <w:rsid w:val="007E51E1"/>
    <w:rsid w:val="007E55D2"/>
    <w:rsid w:val="007E567D"/>
    <w:rsid w:val="007E5766"/>
    <w:rsid w:val="007E582C"/>
    <w:rsid w:val="007E5890"/>
    <w:rsid w:val="007E599D"/>
    <w:rsid w:val="007E5A19"/>
    <w:rsid w:val="007E5B54"/>
    <w:rsid w:val="007E5C05"/>
    <w:rsid w:val="007E5CDE"/>
    <w:rsid w:val="007E5D88"/>
    <w:rsid w:val="007E5D9E"/>
    <w:rsid w:val="007E6465"/>
    <w:rsid w:val="007E648B"/>
    <w:rsid w:val="007E64A9"/>
    <w:rsid w:val="007E66C8"/>
    <w:rsid w:val="007E676C"/>
    <w:rsid w:val="007E679A"/>
    <w:rsid w:val="007E67D8"/>
    <w:rsid w:val="007E6A4F"/>
    <w:rsid w:val="007E6C52"/>
    <w:rsid w:val="007E70A7"/>
    <w:rsid w:val="007E729C"/>
    <w:rsid w:val="007E7309"/>
    <w:rsid w:val="007E7A83"/>
    <w:rsid w:val="007E7F9E"/>
    <w:rsid w:val="007F023C"/>
    <w:rsid w:val="007F02C9"/>
    <w:rsid w:val="007F04FB"/>
    <w:rsid w:val="007F0D45"/>
    <w:rsid w:val="007F1073"/>
    <w:rsid w:val="007F1B5B"/>
    <w:rsid w:val="007F22FD"/>
    <w:rsid w:val="007F2716"/>
    <w:rsid w:val="007F27C8"/>
    <w:rsid w:val="007F2ADE"/>
    <w:rsid w:val="007F31BB"/>
    <w:rsid w:val="007F3998"/>
    <w:rsid w:val="007F413C"/>
    <w:rsid w:val="007F421C"/>
    <w:rsid w:val="007F43B9"/>
    <w:rsid w:val="007F445C"/>
    <w:rsid w:val="007F4646"/>
    <w:rsid w:val="007F493F"/>
    <w:rsid w:val="007F4A7D"/>
    <w:rsid w:val="007F4C31"/>
    <w:rsid w:val="007F5245"/>
    <w:rsid w:val="007F5344"/>
    <w:rsid w:val="007F56F1"/>
    <w:rsid w:val="007F572A"/>
    <w:rsid w:val="007F5964"/>
    <w:rsid w:val="007F59DD"/>
    <w:rsid w:val="007F61FD"/>
    <w:rsid w:val="007F63CA"/>
    <w:rsid w:val="007F6487"/>
    <w:rsid w:val="007F6975"/>
    <w:rsid w:val="007F6AC3"/>
    <w:rsid w:val="007F7138"/>
    <w:rsid w:val="007F7488"/>
    <w:rsid w:val="007F76BC"/>
    <w:rsid w:val="007F7994"/>
    <w:rsid w:val="007F7E39"/>
    <w:rsid w:val="008001B1"/>
    <w:rsid w:val="008002CF"/>
    <w:rsid w:val="008002E6"/>
    <w:rsid w:val="008007F4"/>
    <w:rsid w:val="00800AA0"/>
    <w:rsid w:val="00801051"/>
    <w:rsid w:val="008014C6"/>
    <w:rsid w:val="008016A3"/>
    <w:rsid w:val="008016FE"/>
    <w:rsid w:val="00801CA8"/>
    <w:rsid w:val="0080258B"/>
    <w:rsid w:val="008025A3"/>
    <w:rsid w:val="00803154"/>
    <w:rsid w:val="008031D9"/>
    <w:rsid w:val="008033D9"/>
    <w:rsid w:val="008037B9"/>
    <w:rsid w:val="00803841"/>
    <w:rsid w:val="00803867"/>
    <w:rsid w:val="008038A7"/>
    <w:rsid w:val="008038E3"/>
    <w:rsid w:val="0080391F"/>
    <w:rsid w:val="008039D4"/>
    <w:rsid w:val="00803B57"/>
    <w:rsid w:val="00803F41"/>
    <w:rsid w:val="008044D5"/>
    <w:rsid w:val="00804870"/>
    <w:rsid w:val="00804A79"/>
    <w:rsid w:val="008051E0"/>
    <w:rsid w:val="008053B2"/>
    <w:rsid w:val="0080576B"/>
    <w:rsid w:val="00806378"/>
    <w:rsid w:val="00806549"/>
    <w:rsid w:val="00806DC8"/>
    <w:rsid w:val="00806E40"/>
    <w:rsid w:val="00807300"/>
    <w:rsid w:val="00807915"/>
    <w:rsid w:val="00807A85"/>
    <w:rsid w:val="00807B39"/>
    <w:rsid w:val="00807C05"/>
    <w:rsid w:val="00810067"/>
    <w:rsid w:val="00810316"/>
    <w:rsid w:val="00810479"/>
    <w:rsid w:val="00810787"/>
    <w:rsid w:val="00810BC7"/>
    <w:rsid w:val="00810CE4"/>
    <w:rsid w:val="00810E0D"/>
    <w:rsid w:val="008110F4"/>
    <w:rsid w:val="008113D5"/>
    <w:rsid w:val="0081157C"/>
    <w:rsid w:val="0081189A"/>
    <w:rsid w:val="00811940"/>
    <w:rsid w:val="008123CA"/>
    <w:rsid w:val="00812A4A"/>
    <w:rsid w:val="00812C28"/>
    <w:rsid w:val="00813262"/>
    <w:rsid w:val="00813DD6"/>
    <w:rsid w:val="008143C3"/>
    <w:rsid w:val="008144BE"/>
    <w:rsid w:val="00814519"/>
    <w:rsid w:val="0081491C"/>
    <w:rsid w:val="008151D2"/>
    <w:rsid w:val="00815496"/>
    <w:rsid w:val="00815984"/>
    <w:rsid w:val="00815E1D"/>
    <w:rsid w:val="00815EAD"/>
    <w:rsid w:val="00816C17"/>
    <w:rsid w:val="00817311"/>
    <w:rsid w:val="00817A23"/>
    <w:rsid w:val="00817FAF"/>
    <w:rsid w:val="008201AC"/>
    <w:rsid w:val="008207FB"/>
    <w:rsid w:val="008208FE"/>
    <w:rsid w:val="00820992"/>
    <w:rsid w:val="008210E2"/>
    <w:rsid w:val="0082140C"/>
    <w:rsid w:val="0082144A"/>
    <w:rsid w:val="00821CB4"/>
    <w:rsid w:val="00821DA1"/>
    <w:rsid w:val="00821E2B"/>
    <w:rsid w:val="00821F3C"/>
    <w:rsid w:val="00822255"/>
    <w:rsid w:val="0082234B"/>
    <w:rsid w:val="0082240A"/>
    <w:rsid w:val="00822615"/>
    <w:rsid w:val="008227CA"/>
    <w:rsid w:val="008228F9"/>
    <w:rsid w:val="00822A9F"/>
    <w:rsid w:val="00822AEB"/>
    <w:rsid w:val="00822DF0"/>
    <w:rsid w:val="00823328"/>
    <w:rsid w:val="008235C9"/>
    <w:rsid w:val="0082362D"/>
    <w:rsid w:val="0082363D"/>
    <w:rsid w:val="008236DA"/>
    <w:rsid w:val="0082374D"/>
    <w:rsid w:val="008238D5"/>
    <w:rsid w:val="00823AA6"/>
    <w:rsid w:val="00823BA7"/>
    <w:rsid w:val="008241B6"/>
    <w:rsid w:val="008242EF"/>
    <w:rsid w:val="008242F9"/>
    <w:rsid w:val="00824690"/>
    <w:rsid w:val="00824694"/>
    <w:rsid w:val="008246FF"/>
    <w:rsid w:val="00824754"/>
    <w:rsid w:val="008248F7"/>
    <w:rsid w:val="00824A61"/>
    <w:rsid w:val="00824AF9"/>
    <w:rsid w:val="00824E47"/>
    <w:rsid w:val="00824E8B"/>
    <w:rsid w:val="00825737"/>
    <w:rsid w:val="008258BB"/>
    <w:rsid w:val="00825924"/>
    <w:rsid w:val="00825C07"/>
    <w:rsid w:val="008265F6"/>
    <w:rsid w:val="0082673C"/>
    <w:rsid w:val="008268C7"/>
    <w:rsid w:val="00826BB4"/>
    <w:rsid w:val="00826C84"/>
    <w:rsid w:val="00826D2A"/>
    <w:rsid w:val="00827602"/>
    <w:rsid w:val="00827631"/>
    <w:rsid w:val="00827664"/>
    <w:rsid w:val="0082784C"/>
    <w:rsid w:val="00827AAC"/>
    <w:rsid w:val="00827CAA"/>
    <w:rsid w:val="00827DB7"/>
    <w:rsid w:val="008304FF"/>
    <w:rsid w:val="0083055B"/>
    <w:rsid w:val="00830799"/>
    <w:rsid w:val="008308A1"/>
    <w:rsid w:val="00830BDB"/>
    <w:rsid w:val="00831074"/>
    <w:rsid w:val="00831219"/>
    <w:rsid w:val="008312EB"/>
    <w:rsid w:val="0083142D"/>
    <w:rsid w:val="0083159A"/>
    <w:rsid w:val="008315A3"/>
    <w:rsid w:val="008315E0"/>
    <w:rsid w:val="008319E6"/>
    <w:rsid w:val="00831BDF"/>
    <w:rsid w:val="00831F83"/>
    <w:rsid w:val="008320F0"/>
    <w:rsid w:val="008322CC"/>
    <w:rsid w:val="00832621"/>
    <w:rsid w:val="008326AD"/>
    <w:rsid w:val="00832A85"/>
    <w:rsid w:val="00832B10"/>
    <w:rsid w:val="00832B9A"/>
    <w:rsid w:val="00832E58"/>
    <w:rsid w:val="00832F5B"/>
    <w:rsid w:val="00833373"/>
    <w:rsid w:val="00833920"/>
    <w:rsid w:val="008339DB"/>
    <w:rsid w:val="00833BDF"/>
    <w:rsid w:val="00833CB2"/>
    <w:rsid w:val="008341B4"/>
    <w:rsid w:val="008342CC"/>
    <w:rsid w:val="008346EC"/>
    <w:rsid w:val="00834988"/>
    <w:rsid w:val="00834AA4"/>
    <w:rsid w:val="00834C72"/>
    <w:rsid w:val="00834C7A"/>
    <w:rsid w:val="00834DBF"/>
    <w:rsid w:val="00834DFE"/>
    <w:rsid w:val="00834F7C"/>
    <w:rsid w:val="0083503E"/>
    <w:rsid w:val="00835316"/>
    <w:rsid w:val="0083570E"/>
    <w:rsid w:val="00835723"/>
    <w:rsid w:val="00835762"/>
    <w:rsid w:val="00835969"/>
    <w:rsid w:val="008360C8"/>
    <w:rsid w:val="008362BC"/>
    <w:rsid w:val="008362C8"/>
    <w:rsid w:val="008362D1"/>
    <w:rsid w:val="008362E9"/>
    <w:rsid w:val="008363BD"/>
    <w:rsid w:val="00836553"/>
    <w:rsid w:val="008365FF"/>
    <w:rsid w:val="008377C0"/>
    <w:rsid w:val="00837C03"/>
    <w:rsid w:val="00837FD2"/>
    <w:rsid w:val="00840205"/>
    <w:rsid w:val="00840543"/>
    <w:rsid w:val="00840B48"/>
    <w:rsid w:val="008411B4"/>
    <w:rsid w:val="008415A5"/>
    <w:rsid w:val="00841632"/>
    <w:rsid w:val="00841816"/>
    <w:rsid w:val="008418FB"/>
    <w:rsid w:val="00841C50"/>
    <w:rsid w:val="008422E9"/>
    <w:rsid w:val="0084274D"/>
    <w:rsid w:val="008427A5"/>
    <w:rsid w:val="00842EA1"/>
    <w:rsid w:val="00843074"/>
    <w:rsid w:val="008431C7"/>
    <w:rsid w:val="008432F8"/>
    <w:rsid w:val="00843365"/>
    <w:rsid w:val="008433BF"/>
    <w:rsid w:val="00843A9B"/>
    <w:rsid w:val="00843AC8"/>
    <w:rsid w:val="008448FF"/>
    <w:rsid w:val="00844B50"/>
    <w:rsid w:val="00844DF5"/>
    <w:rsid w:val="00844FA7"/>
    <w:rsid w:val="0084506B"/>
    <w:rsid w:val="008454A0"/>
    <w:rsid w:val="00845574"/>
    <w:rsid w:val="00845BD2"/>
    <w:rsid w:val="00845CEE"/>
    <w:rsid w:val="00845DF4"/>
    <w:rsid w:val="00845F66"/>
    <w:rsid w:val="00846AD0"/>
    <w:rsid w:val="00846AE4"/>
    <w:rsid w:val="00846B23"/>
    <w:rsid w:val="00846F69"/>
    <w:rsid w:val="0084766E"/>
    <w:rsid w:val="008476E0"/>
    <w:rsid w:val="00847DAB"/>
    <w:rsid w:val="00847DB3"/>
    <w:rsid w:val="00847DBC"/>
    <w:rsid w:val="00847DDC"/>
    <w:rsid w:val="00847E02"/>
    <w:rsid w:val="00847F88"/>
    <w:rsid w:val="008500E3"/>
    <w:rsid w:val="00850563"/>
    <w:rsid w:val="00850D75"/>
    <w:rsid w:val="0085156A"/>
    <w:rsid w:val="008515DD"/>
    <w:rsid w:val="0085170C"/>
    <w:rsid w:val="00851BAF"/>
    <w:rsid w:val="00851DB0"/>
    <w:rsid w:val="008520A5"/>
    <w:rsid w:val="00852603"/>
    <w:rsid w:val="008529B9"/>
    <w:rsid w:val="008529F8"/>
    <w:rsid w:val="00852DF1"/>
    <w:rsid w:val="0085300E"/>
    <w:rsid w:val="008532DF"/>
    <w:rsid w:val="00853381"/>
    <w:rsid w:val="008534E1"/>
    <w:rsid w:val="00853F64"/>
    <w:rsid w:val="00854217"/>
    <w:rsid w:val="00854243"/>
    <w:rsid w:val="00854317"/>
    <w:rsid w:val="0085470B"/>
    <w:rsid w:val="0085485D"/>
    <w:rsid w:val="0085494D"/>
    <w:rsid w:val="0085498B"/>
    <w:rsid w:val="00854ACD"/>
    <w:rsid w:val="00855385"/>
    <w:rsid w:val="00855CE4"/>
    <w:rsid w:val="00856179"/>
    <w:rsid w:val="008562D7"/>
    <w:rsid w:val="00856413"/>
    <w:rsid w:val="00856C12"/>
    <w:rsid w:val="00856DAF"/>
    <w:rsid w:val="00856F1C"/>
    <w:rsid w:val="00857146"/>
    <w:rsid w:val="00857226"/>
    <w:rsid w:val="00857236"/>
    <w:rsid w:val="008576C5"/>
    <w:rsid w:val="0085772D"/>
    <w:rsid w:val="008577C0"/>
    <w:rsid w:val="00857807"/>
    <w:rsid w:val="00857A1A"/>
    <w:rsid w:val="00857B06"/>
    <w:rsid w:val="00857D89"/>
    <w:rsid w:val="00860164"/>
    <w:rsid w:val="00860258"/>
    <w:rsid w:val="00860DEA"/>
    <w:rsid w:val="00860F85"/>
    <w:rsid w:val="008610FE"/>
    <w:rsid w:val="00861558"/>
    <w:rsid w:val="00861BE9"/>
    <w:rsid w:val="00861E32"/>
    <w:rsid w:val="00861E4A"/>
    <w:rsid w:val="00862043"/>
    <w:rsid w:val="0086271E"/>
    <w:rsid w:val="008627A4"/>
    <w:rsid w:val="00862BE1"/>
    <w:rsid w:val="00862D59"/>
    <w:rsid w:val="00862E1E"/>
    <w:rsid w:val="008634A5"/>
    <w:rsid w:val="00863A8D"/>
    <w:rsid w:val="00863E69"/>
    <w:rsid w:val="00863F0D"/>
    <w:rsid w:val="00863FED"/>
    <w:rsid w:val="00864537"/>
    <w:rsid w:val="0086459C"/>
    <w:rsid w:val="0086475C"/>
    <w:rsid w:val="00864A89"/>
    <w:rsid w:val="00864AD5"/>
    <w:rsid w:val="00864E9F"/>
    <w:rsid w:val="00865596"/>
    <w:rsid w:val="008655D4"/>
    <w:rsid w:val="008656E5"/>
    <w:rsid w:val="00865B8E"/>
    <w:rsid w:val="00865BA7"/>
    <w:rsid w:val="00865CB1"/>
    <w:rsid w:val="00865F13"/>
    <w:rsid w:val="00866371"/>
    <w:rsid w:val="00866A49"/>
    <w:rsid w:val="00866D09"/>
    <w:rsid w:val="00866EBC"/>
    <w:rsid w:val="008670E1"/>
    <w:rsid w:val="008673D3"/>
    <w:rsid w:val="00867470"/>
    <w:rsid w:val="00867CC3"/>
    <w:rsid w:val="00870158"/>
    <w:rsid w:val="00870793"/>
    <w:rsid w:val="008707C3"/>
    <w:rsid w:val="00870DD8"/>
    <w:rsid w:val="00871018"/>
    <w:rsid w:val="0087137F"/>
    <w:rsid w:val="00871799"/>
    <w:rsid w:val="0087192C"/>
    <w:rsid w:val="0087196B"/>
    <w:rsid w:val="00871AD0"/>
    <w:rsid w:val="00871F12"/>
    <w:rsid w:val="0087228B"/>
    <w:rsid w:val="00872558"/>
    <w:rsid w:val="0087295D"/>
    <w:rsid w:val="00872C35"/>
    <w:rsid w:val="00872E37"/>
    <w:rsid w:val="008731DB"/>
    <w:rsid w:val="00873899"/>
    <w:rsid w:val="008738EE"/>
    <w:rsid w:val="00873C2D"/>
    <w:rsid w:val="00873C9D"/>
    <w:rsid w:val="00873E70"/>
    <w:rsid w:val="0087432E"/>
    <w:rsid w:val="0087444B"/>
    <w:rsid w:val="00874663"/>
    <w:rsid w:val="0087481E"/>
    <w:rsid w:val="00874A01"/>
    <w:rsid w:val="00874EFE"/>
    <w:rsid w:val="00875664"/>
    <w:rsid w:val="0087595D"/>
    <w:rsid w:val="00875AB1"/>
    <w:rsid w:val="00875D32"/>
    <w:rsid w:val="0087625C"/>
    <w:rsid w:val="0087683C"/>
    <w:rsid w:val="00876898"/>
    <w:rsid w:val="008769D3"/>
    <w:rsid w:val="00876A39"/>
    <w:rsid w:val="0087713F"/>
    <w:rsid w:val="0087735E"/>
    <w:rsid w:val="00877426"/>
    <w:rsid w:val="008775E0"/>
    <w:rsid w:val="00877722"/>
    <w:rsid w:val="0087783E"/>
    <w:rsid w:val="0087789E"/>
    <w:rsid w:val="00880040"/>
    <w:rsid w:val="00880571"/>
    <w:rsid w:val="00880926"/>
    <w:rsid w:val="00880B44"/>
    <w:rsid w:val="00880C32"/>
    <w:rsid w:val="0088107F"/>
    <w:rsid w:val="00881332"/>
    <w:rsid w:val="008819D1"/>
    <w:rsid w:val="00881C3E"/>
    <w:rsid w:val="00881EFA"/>
    <w:rsid w:val="008822CA"/>
    <w:rsid w:val="0088243D"/>
    <w:rsid w:val="00882A0E"/>
    <w:rsid w:val="00882A70"/>
    <w:rsid w:val="00882CBD"/>
    <w:rsid w:val="00882FE3"/>
    <w:rsid w:val="00883444"/>
    <w:rsid w:val="00883E96"/>
    <w:rsid w:val="00883FC0"/>
    <w:rsid w:val="008841E0"/>
    <w:rsid w:val="00884391"/>
    <w:rsid w:val="008846FA"/>
    <w:rsid w:val="008848C4"/>
    <w:rsid w:val="00884B69"/>
    <w:rsid w:val="00884E43"/>
    <w:rsid w:val="00884FAD"/>
    <w:rsid w:val="00885B9E"/>
    <w:rsid w:val="00885DED"/>
    <w:rsid w:val="008860CE"/>
    <w:rsid w:val="00886382"/>
    <w:rsid w:val="008865A2"/>
    <w:rsid w:val="008865B4"/>
    <w:rsid w:val="008869EF"/>
    <w:rsid w:val="00886B20"/>
    <w:rsid w:val="00886C23"/>
    <w:rsid w:val="00886D4C"/>
    <w:rsid w:val="00887598"/>
    <w:rsid w:val="00887679"/>
    <w:rsid w:val="00887AE0"/>
    <w:rsid w:val="00890589"/>
    <w:rsid w:val="0089064E"/>
    <w:rsid w:val="008907CC"/>
    <w:rsid w:val="008908E3"/>
    <w:rsid w:val="00890948"/>
    <w:rsid w:val="008909F6"/>
    <w:rsid w:val="00890B29"/>
    <w:rsid w:val="00890BDA"/>
    <w:rsid w:val="00891841"/>
    <w:rsid w:val="00891CCC"/>
    <w:rsid w:val="00891D69"/>
    <w:rsid w:val="00891DBB"/>
    <w:rsid w:val="0089259A"/>
    <w:rsid w:val="008928F0"/>
    <w:rsid w:val="008929E6"/>
    <w:rsid w:val="00892B97"/>
    <w:rsid w:val="00892CCE"/>
    <w:rsid w:val="00892DEE"/>
    <w:rsid w:val="0089304F"/>
    <w:rsid w:val="008933C3"/>
    <w:rsid w:val="008936F7"/>
    <w:rsid w:val="008939FB"/>
    <w:rsid w:val="00893D38"/>
    <w:rsid w:val="0089463F"/>
    <w:rsid w:val="008946AA"/>
    <w:rsid w:val="008956F5"/>
    <w:rsid w:val="008959CB"/>
    <w:rsid w:val="00895A76"/>
    <w:rsid w:val="00895B90"/>
    <w:rsid w:val="00895BBC"/>
    <w:rsid w:val="00895EF4"/>
    <w:rsid w:val="00896619"/>
    <w:rsid w:val="0089689B"/>
    <w:rsid w:val="00896A1B"/>
    <w:rsid w:val="00896F7F"/>
    <w:rsid w:val="0089708C"/>
    <w:rsid w:val="00897459"/>
    <w:rsid w:val="00897509"/>
    <w:rsid w:val="008977EE"/>
    <w:rsid w:val="00897808"/>
    <w:rsid w:val="00897ABE"/>
    <w:rsid w:val="00897AC0"/>
    <w:rsid w:val="008A0205"/>
    <w:rsid w:val="008A0336"/>
    <w:rsid w:val="008A0411"/>
    <w:rsid w:val="008A04B6"/>
    <w:rsid w:val="008A0647"/>
    <w:rsid w:val="008A11B8"/>
    <w:rsid w:val="008A12AC"/>
    <w:rsid w:val="008A14D8"/>
    <w:rsid w:val="008A17A9"/>
    <w:rsid w:val="008A17AD"/>
    <w:rsid w:val="008A19A1"/>
    <w:rsid w:val="008A1DCA"/>
    <w:rsid w:val="008A21AE"/>
    <w:rsid w:val="008A2433"/>
    <w:rsid w:val="008A2507"/>
    <w:rsid w:val="008A2808"/>
    <w:rsid w:val="008A2B1B"/>
    <w:rsid w:val="008A31F9"/>
    <w:rsid w:val="008A3335"/>
    <w:rsid w:val="008A34D0"/>
    <w:rsid w:val="008A37CC"/>
    <w:rsid w:val="008A3982"/>
    <w:rsid w:val="008A3A6C"/>
    <w:rsid w:val="008A40F8"/>
    <w:rsid w:val="008A46AF"/>
    <w:rsid w:val="008A4EC7"/>
    <w:rsid w:val="008A55F2"/>
    <w:rsid w:val="008A5B37"/>
    <w:rsid w:val="008A6191"/>
    <w:rsid w:val="008A61F2"/>
    <w:rsid w:val="008A62D2"/>
    <w:rsid w:val="008A62E9"/>
    <w:rsid w:val="008A6A5D"/>
    <w:rsid w:val="008A70BC"/>
    <w:rsid w:val="008A72DE"/>
    <w:rsid w:val="008A734F"/>
    <w:rsid w:val="008A7380"/>
    <w:rsid w:val="008B033D"/>
    <w:rsid w:val="008B05C2"/>
    <w:rsid w:val="008B0777"/>
    <w:rsid w:val="008B0E09"/>
    <w:rsid w:val="008B1238"/>
    <w:rsid w:val="008B1750"/>
    <w:rsid w:val="008B1FF0"/>
    <w:rsid w:val="008B20AC"/>
    <w:rsid w:val="008B2A3E"/>
    <w:rsid w:val="008B2EDA"/>
    <w:rsid w:val="008B2F18"/>
    <w:rsid w:val="008B2FDD"/>
    <w:rsid w:val="008B3084"/>
    <w:rsid w:val="008B30A9"/>
    <w:rsid w:val="008B30E6"/>
    <w:rsid w:val="008B315A"/>
    <w:rsid w:val="008B321D"/>
    <w:rsid w:val="008B32B0"/>
    <w:rsid w:val="008B32B2"/>
    <w:rsid w:val="008B34D0"/>
    <w:rsid w:val="008B365F"/>
    <w:rsid w:val="008B36C3"/>
    <w:rsid w:val="008B392F"/>
    <w:rsid w:val="008B3CF8"/>
    <w:rsid w:val="008B3DAF"/>
    <w:rsid w:val="008B3E97"/>
    <w:rsid w:val="008B3FE3"/>
    <w:rsid w:val="008B4122"/>
    <w:rsid w:val="008B46D0"/>
    <w:rsid w:val="008B4A86"/>
    <w:rsid w:val="008B4CBC"/>
    <w:rsid w:val="008B4E93"/>
    <w:rsid w:val="008B510C"/>
    <w:rsid w:val="008B518C"/>
    <w:rsid w:val="008B57A9"/>
    <w:rsid w:val="008B5940"/>
    <w:rsid w:val="008B59D8"/>
    <w:rsid w:val="008B5A34"/>
    <w:rsid w:val="008B5B8A"/>
    <w:rsid w:val="008B6038"/>
    <w:rsid w:val="008B6218"/>
    <w:rsid w:val="008B6400"/>
    <w:rsid w:val="008B65FD"/>
    <w:rsid w:val="008B6A5B"/>
    <w:rsid w:val="008B6FAC"/>
    <w:rsid w:val="008B6FE1"/>
    <w:rsid w:val="008B703B"/>
    <w:rsid w:val="008B7701"/>
    <w:rsid w:val="008B7A29"/>
    <w:rsid w:val="008B7E80"/>
    <w:rsid w:val="008C008D"/>
    <w:rsid w:val="008C01F8"/>
    <w:rsid w:val="008C1100"/>
    <w:rsid w:val="008C1190"/>
    <w:rsid w:val="008C131C"/>
    <w:rsid w:val="008C136C"/>
    <w:rsid w:val="008C1406"/>
    <w:rsid w:val="008C163F"/>
    <w:rsid w:val="008C1784"/>
    <w:rsid w:val="008C1A25"/>
    <w:rsid w:val="008C1B78"/>
    <w:rsid w:val="008C1DBF"/>
    <w:rsid w:val="008C2108"/>
    <w:rsid w:val="008C215E"/>
    <w:rsid w:val="008C250B"/>
    <w:rsid w:val="008C2825"/>
    <w:rsid w:val="008C2E09"/>
    <w:rsid w:val="008C2ED1"/>
    <w:rsid w:val="008C31AB"/>
    <w:rsid w:val="008C3CDF"/>
    <w:rsid w:val="008C42B6"/>
    <w:rsid w:val="008C44AB"/>
    <w:rsid w:val="008C455C"/>
    <w:rsid w:val="008C46FE"/>
    <w:rsid w:val="008C4FD0"/>
    <w:rsid w:val="008C5188"/>
    <w:rsid w:val="008C5422"/>
    <w:rsid w:val="008C5586"/>
    <w:rsid w:val="008C5E8E"/>
    <w:rsid w:val="008C5F94"/>
    <w:rsid w:val="008C66B3"/>
    <w:rsid w:val="008C66CC"/>
    <w:rsid w:val="008C6CE1"/>
    <w:rsid w:val="008C7508"/>
    <w:rsid w:val="008C7EFE"/>
    <w:rsid w:val="008D025F"/>
    <w:rsid w:val="008D02F8"/>
    <w:rsid w:val="008D0671"/>
    <w:rsid w:val="008D07D5"/>
    <w:rsid w:val="008D087B"/>
    <w:rsid w:val="008D0981"/>
    <w:rsid w:val="008D0E1D"/>
    <w:rsid w:val="008D0F7E"/>
    <w:rsid w:val="008D0FC0"/>
    <w:rsid w:val="008D124E"/>
    <w:rsid w:val="008D148E"/>
    <w:rsid w:val="008D14B2"/>
    <w:rsid w:val="008D15A3"/>
    <w:rsid w:val="008D25BA"/>
    <w:rsid w:val="008D2657"/>
    <w:rsid w:val="008D27AE"/>
    <w:rsid w:val="008D2D2E"/>
    <w:rsid w:val="008D2EA7"/>
    <w:rsid w:val="008D39F9"/>
    <w:rsid w:val="008D3A5F"/>
    <w:rsid w:val="008D3CAB"/>
    <w:rsid w:val="008D3D4E"/>
    <w:rsid w:val="008D4091"/>
    <w:rsid w:val="008D4B9F"/>
    <w:rsid w:val="008D4E44"/>
    <w:rsid w:val="008D54E7"/>
    <w:rsid w:val="008D56B1"/>
    <w:rsid w:val="008D58DB"/>
    <w:rsid w:val="008D58F5"/>
    <w:rsid w:val="008D5911"/>
    <w:rsid w:val="008D61BA"/>
    <w:rsid w:val="008D621E"/>
    <w:rsid w:val="008D629F"/>
    <w:rsid w:val="008D62A6"/>
    <w:rsid w:val="008D63BF"/>
    <w:rsid w:val="008D6466"/>
    <w:rsid w:val="008D6529"/>
    <w:rsid w:val="008D68B3"/>
    <w:rsid w:val="008D6E59"/>
    <w:rsid w:val="008D706D"/>
    <w:rsid w:val="008D7155"/>
    <w:rsid w:val="008D7311"/>
    <w:rsid w:val="008D736F"/>
    <w:rsid w:val="008D7585"/>
    <w:rsid w:val="008D79F9"/>
    <w:rsid w:val="008D7AF9"/>
    <w:rsid w:val="008D7BF5"/>
    <w:rsid w:val="008D7C8C"/>
    <w:rsid w:val="008E00C7"/>
    <w:rsid w:val="008E00E3"/>
    <w:rsid w:val="008E0A0F"/>
    <w:rsid w:val="008E0B9C"/>
    <w:rsid w:val="008E1135"/>
    <w:rsid w:val="008E1207"/>
    <w:rsid w:val="008E17EE"/>
    <w:rsid w:val="008E186A"/>
    <w:rsid w:val="008E258A"/>
    <w:rsid w:val="008E2B6C"/>
    <w:rsid w:val="008E2D81"/>
    <w:rsid w:val="008E3091"/>
    <w:rsid w:val="008E324F"/>
    <w:rsid w:val="008E3588"/>
    <w:rsid w:val="008E35BE"/>
    <w:rsid w:val="008E3887"/>
    <w:rsid w:val="008E3AEA"/>
    <w:rsid w:val="008E3B39"/>
    <w:rsid w:val="008E3CFC"/>
    <w:rsid w:val="008E47F8"/>
    <w:rsid w:val="008E48BA"/>
    <w:rsid w:val="008E493C"/>
    <w:rsid w:val="008E4D9C"/>
    <w:rsid w:val="008E5068"/>
    <w:rsid w:val="008E535A"/>
    <w:rsid w:val="008E5417"/>
    <w:rsid w:val="008E5867"/>
    <w:rsid w:val="008E5C9E"/>
    <w:rsid w:val="008E6073"/>
    <w:rsid w:val="008E63D4"/>
    <w:rsid w:val="008E68EB"/>
    <w:rsid w:val="008E6973"/>
    <w:rsid w:val="008E69F5"/>
    <w:rsid w:val="008E6D5E"/>
    <w:rsid w:val="008E6DD3"/>
    <w:rsid w:val="008E7000"/>
    <w:rsid w:val="008E7448"/>
    <w:rsid w:val="008E78CA"/>
    <w:rsid w:val="008E7A86"/>
    <w:rsid w:val="008E7C3B"/>
    <w:rsid w:val="008F028B"/>
    <w:rsid w:val="008F0409"/>
    <w:rsid w:val="008F04B8"/>
    <w:rsid w:val="008F07D2"/>
    <w:rsid w:val="008F0D24"/>
    <w:rsid w:val="008F1052"/>
    <w:rsid w:val="008F138D"/>
    <w:rsid w:val="008F1469"/>
    <w:rsid w:val="008F1721"/>
    <w:rsid w:val="008F1AC5"/>
    <w:rsid w:val="008F1DA5"/>
    <w:rsid w:val="008F2002"/>
    <w:rsid w:val="008F2678"/>
    <w:rsid w:val="008F2BA0"/>
    <w:rsid w:val="008F2C93"/>
    <w:rsid w:val="008F2D14"/>
    <w:rsid w:val="008F2E0B"/>
    <w:rsid w:val="008F3BB9"/>
    <w:rsid w:val="008F3CC6"/>
    <w:rsid w:val="008F401F"/>
    <w:rsid w:val="008F4797"/>
    <w:rsid w:val="008F49A1"/>
    <w:rsid w:val="008F4C88"/>
    <w:rsid w:val="008F4E51"/>
    <w:rsid w:val="008F4EC8"/>
    <w:rsid w:val="008F4FEE"/>
    <w:rsid w:val="008F537E"/>
    <w:rsid w:val="008F5894"/>
    <w:rsid w:val="008F5AB8"/>
    <w:rsid w:val="008F5F07"/>
    <w:rsid w:val="008F6039"/>
    <w:rsid w:val="008F6263"/>
    <w:rsid w:val="008F6A75"/>
    <w:rsid w:val="008F6C42"/>
    <w:rsid w:val="008F78B6"/>
    <w:rsid w:val="008F78D8"/>
    <w:rsid w:val="008F7DA4"/>
    <w:rsid w:val="008F7F93"/>
    <w:rsid w:val="0090032B"/>
    <w:rsid w:val="0090060A"/>
    <w:rsid w:val="009006A4"/>
    <w:rsid w:val="0090093D"/>
    <w:rsid w:val="00900B7A"/>
    <w:rsid w:val="00901496"/>
    <w:rsid w:val="009015C8"/>
    <w:rsid w:val="009015F5"/>
    <w:rsid w:val="00901AAB"/>
    <w:rsid w:val="0090208A"/>
    <w:rsid w:val="00902C7C"/>
    <w:rsid w:val="00902C98"/>
    <w:rsid w:val="009030B2"/>
    <w:rsid w:val="00903266"/>
    <w:rsid w:val="00903552"/>
    <w:rsid w:val="009035E2"/>
    <w:rsid w:val="009037FD"/>
    <w:rsid w:val="00903A0C"/>
    <w:rsid w:val="00903EFA"/>
    <w:rsid w:val="00903F8B"/>
    <w:rsid w:val="00903FA0"/>
    <w:rsid w:val="0090422D"/>
    <w:rsid w:val="00904939"/>
    <w:rsid w:val="00904AE7"/>
    <w:rsid w:val="00904C68"/>
    <w:rsid w:val="00904EB7"/>
    <w:rsid w:val="0090520B"/>
    <w:rsid w:val="0090643A"/>
    <w:rsid w:val="00906517"/>
    <w:rsid w:val="009068E2"/>
    <w:rsid w:val="0090698D"/>
    <w:rsid w:val="00906B85"/>
    <w:rsid w:val="00906CB7"/>
    <w:rsid w:val="00906D8F"/>
    <w:rsid w:val="00906FF9"/>
    <w:rsid w:val="00907119"/>
    <w:rsid w:val="00907219"/>
    <w:rsid w:val="009072B5"/>
    <w:rsid w:val="009074FA"/>
    <w:rsid w:val="00907550"/>
    <w:rsid w:val="009077C2"/>
    <w:rsid w:val="00907A09"/>
    <w:rsid w:val="00907DF9"/>
    <w:rsid w:val="0091003B"/>
    <w:rsid w:val="009103FB"/>
    <w:rsid w:val="009104A7"/>
    <w:rsid w:val="009104D4"/>
    <w:rsid w:val="0091065B"/>
    <w:rsid w:val="009109D6"/>
    <w:rsid w:val="00910B0F"/>
    <w:rsid w:val="00910FFF"/>
    <w:rsid w:val="00911678"/>
    <w:rsid w:val="00911E33"/>
    <w:rsid w:val="00911ED1"/>
    <w:rsid w:val="00911F9D"/>
    <w:rsid w:val="00911FF1"/>
    <w:rsid w:val="009121F5"/>
    <w:rsid w:val="009126FF"/>
    <w:rsid w:val="00912807"/>
    <w:rsid w:val="0091293A"/>
    <w:rsid w:val="00913073"/>
    <w:rsid w:val="00913742"/>
    <w:rsid w:val="00913754"/>
    <w:rsid w:val="0091398B"/>
    <w:rsid w:val="00914525"/>
    <w:rsid w:val="009147C2"/>
    <w:rsid w:val="009148B9"/>
    <w:rsid w:val="009149BD"/>
    <w:rsid w:val="00914A13"/>
    <w:rsid w:val="00914AF7"/>
    <w:rsid w:val="00914ED3"/>
    <w:rsid w:val="00915D58"/>
    <w:rsid w:val="009160E1"/>
    <w:rsid w:val="00916470"/>
    <w:rsid w:val="0091672A"/>
    <w:rsid w:val="009168DF"/>
    <w:rsid w:val="00916BFF"/>
    <w:rsid w:val="00917929"/>
    <w:rsid w:val="00917C42"/>
    <w:rsid w:val="00920205"/>
    <w:rsid w:val="00920708"/>
    <w:rsid w:val="00920928"/>
    <w:rsid w:val="00920B4B"/>
    <w:rsid w:val="00920EFA"/>
    <w:rsid w:val="0092127E"/>
    <w:rsid w:val="009212C5"/>
    <w:rsid w:val="0092137A"/>
    <w:rsid w:val="00921932"/>
    <w:rsid w:val="00922614"/>
    <w:rsid w:val="00922829"/>
    <w:rsid w:val="00922884"/>
    <w:rsid w:val="00922A17"/>
    <w:rsid w:val="00922A58"/>
    <w:rsid w:val="0092318D"/>
    <w:rsid w:val="009235B6"/>
    <w:rsid w:val="0092392B"/>
    <w:rsid w:val="00923931"/>
    <w:rsid w:val="00923A14"/>
    <w:rsid w:val="0092421A"/>
    <w:rsid w:val="009244DA"/>
    <w:rsid w:val="009244EB"/>
    <w:rsid w:val="00924787"/>
    <w:rsid w:val="00924B5C"/>
    <w:rsid w:val="00924D42"/>
    <w:rsid w:val="00924ED5"/>
    <w:rsid w:val="009252B3"/>
    <w:rsid w:val="00925387"/>
    <w:rsid w:val="009256B8"/>
    <w:rsid w:val="0092581F"/>
    <w:rsid w:val="00925A28"/>
    <w:rsid w:val="00925F30"/>
    <w:rsid w:val="009260B8"/>
    <w:rsid w:val="00926121"/>
    <w:rsid w:val="0092674B"/>
    <w:rsid w:val="00926C38"/>
    <w:rsid w:val="00926D55"/>
    <w:rsid w:val="00926FF0"/>
    <w:rsid w:val="00927023"/>
    <w:rsid w:val="00927199"/>
    <w:rsid w:val="00927360"/>
    <w:rsid w:val="0092747F"/>
    <w:rsid w:val="009278CF"/>
    <w:rsid w:val="00930106"/>
    <w:rsid w:val="009302B7"/>
    <w:rsid w:val="00930315"/>
    <w:rsid w:val="009306B9"/>
    <w:rsid w:val="00930965"/>
    <w:rsid w:val="00930E8F"/>
    <w:rsid w:val="00930F71"/>
    <w:rsid w:val="00931320"/>
    <w:rsid w:val="009314CD"/>
    <w:rsid w:val="00931636"/>
    <w:rsid w:val="009316B4"/>
    <w:rsid w:val="009318D6"/>
    <w:rsid w:val="0093191D"/>
    <w:rsid w:val="00931DD4"/>
    <w:rsid w:val="009320D5"/>
    <w:rsid w:val="009322D5"/>
    <w:rsid w:val="00932B4E"/>
    <w:rsid w:val="00933083"/>
    <w:rsid w:val="00933180"/>
    <w:rsid w:val="009332D6"/>
    <w:rsid w:val="00933531"/>
    <w:rsid w:val="00933631"/>
    <w:rsid w:val="009336C4"/>
    <w:rsid w:val="00933724"/>
    <w:rsid w:val="00933BEF"/>
    <w:rsid w:val="0093413A"/>
    <w:rsid w:val="0093416C"/>
    <w:rsid w:val="00934954"/>
    <w:rsid w:val="00934BB4"/>
    <w:rsid w:val="00934D34"/>
    <w:rsid w:val="009350D4"/>
    <w:rsid w:val="0093515B"/>
    <w:rsid w:val="009353D8"/>
    <w:rsid w:val="0093573A"/>
    <w:rsid w:val="0093576E"/>
    <w:rsid w:val="00935BF9"/>
    <w:rsid w:val="009361C0"/>
    <w:rsid w:val="0093629F"/>
    <w:rsid w:val="00936439"/>
    <w:rsid w:val="00936779"/>
    <w:rsid w:val="00936ABE"/>
    <w:rsid w:val="00936B3C"/>
    <w:rsid w:val="00936EBE"/>
    <w:rsid w:val="0093717C"/>
    <w:rsid w:val="009377F8"/>
    <w:rsid w:val="009378E8"/>
    <w:rsid w:val="00937A72"/>
    <w:rsid w:val="00937C7D"/>
    <w:rsid w:val="00937CA3"/>
    <w:rsid w:val="00937DFA"/>
    <w:rsid w:val="0094003D"/>
    <w:rsid w:val="00940097"/>
    <w:rsid w:val="00940780"/>
    <w:rsid w:val="00940FAB"/>
    <w:rsid w:val="00941084"/>
    <w:rsid w:val="0094168C"/>
    <w:rsid w:val="00941845"/>
    <w:rsid w:val="00941D6C"/>
    <w:rsid w:val="00941DFB"/>
    <w:rsid w:val="00941E7B"/>
    <w:rsid w:val="009421FC"/>
    <w:rsid w:val="0094290A"/>
    <w:rsid w:val="00942A1A"/>
    <w:rsid w:val="00942D28"/>
    <w:rsid w:val="00943181"/>
    <w:rsid w:val="00943379"/>
    <w:rsid w:val="009436AA"/>
    <w:rsid w:val="00943801"/>
    <w:rsid w:val="009438AA"/>
    <w:rsid w:val="00943999"/>
    <w:rsid w:val="009439F3"/>
    <w:rsid w:val="009439FC"/>
    <w:rsid w:val="009441B2"/>
    <w:rsid w:val="009447FC"/>
    <w:rsid w:val="00944BFC"/>
    <w:rsid w:val="009451FB"/>
    <w:rsid w:val="00945315"/>
    <w:rsid w:val="00945440"/>
    <w:rsid w:val="00945C93"/>
    <w:rsid w:val="00945EE7"/>
    <w:rsid w:val="009462B2"/>
    <w:rsid w:val="00946517"/>
    <w:rsid w:val="00946A34"/>
    <w:rsid w:val="00946C35"/>
    <w:rsid w:val="009475CA"/>
    <w:rsid w:val="00947C5B"/>
    <w:rsid w:val="00950250"/>
    <w:rsid w:val="00950795"/>
    <w:rsid w:val="009508BE"/>
    <w:rsid w:val="0095092F"/>
    <w:rsid w:val="00950D5F"/>
    <w:rsid w:val="00950E13"/>
    <w:rsid w:val="009510FE"/>
    <w:rsid w:val="00951404"/>
    <w:rsid w:val="0095158F"/>
    <w:rsid w:val="009516AF"/>
    <w:rsid w:val="00951700"/>
    <w:rsid w:val="00951825"/>
    <w:rsid w:val="009519B7"/>
    <w:rsid w:val="00951BA9"/>
    <w:rsid w:val="00951E83"/>
    <w:rsid w:val="00952080"/>
    <w:rsid w:val="009521D0"/>
    <w:rsid w:val="0095263B"/>
    <w:rsid w:val="00952800"/>
    <w:rsid w:val="00952891"/>
    <w:rsid w:val="00952F1D"/>
    <w:rsid w:val="00953305"/>
    <w:rsid w:val="00953D2C"/>
    <w:rsid w:val="00953ED0"/>
    <w:rsid w:val="009543C2"/>
    <w:rsid w:val="009543FC"/>
    <w:rsid w:val="00954AEC"/>
    <w:rsid w:val="0095553F"/>
    <w:rsid w:val="00955C9C"/>
    <w:rsid w:val="00955CEC"/>
    <w:rsid w:val="0095682D"/>
    <w:rsid w:val="0095683F"/>
    <w:rsid w:val="00957710"/>
    <w:rsid w:val="0095787A"/>
    <w:rsid w:val="0095789D"/>
    <w:rsid w:val="009578B2"/>
    <w:rsid w:val="00957AF0"/>
    <w:rsid w:val="00957B19"/>
    <w:rsid w:val="00957CFE"/>
    <w:rsid w:val="0096065F"/>
    <w:rsid w:val="0096076F"/>
    <w:rsid w:val="00960C7A"/>
    <w:rsid w:val="0096136D"/>
    <w:rsid w:val="009617FE"/>
    <w:rsid w:val="00961AA2"/>
    <w:rsid w:val="009621C3"/>
    <w:rsid w:val="0096273D"/>
    <w:rsid w:val="009629B9"/>
    <w:rsid w:val="00962C8B"/>
    <w:rsid w:val="00962EC3"/>
    <w:rsid w:val="00963528"/>
    <w:rsid w:val="009635DF"/>
    <w:rsid w:val="00963872"/>
    <w:rsid w:val="00963D56"/>
    <w:rsid w:val="00963D60"/>
    <w:rsid w:val="009640F8"/>
    <w:rsid w:val="00964262"/>
    <w:rsid w:val="00964B7F"/>
    <w:rsid w:val="00964CD9"/>
    <w:rsid w:val="00964F67"/>
    <w:rsid w:val="00964F75"/>
    <w:rsid w:val="009652D0"/>
    <w:rsid w:val="0096555E"/>
    <w:rsid w:val="00965A13"/>
    <w:rsid w:val="009663EC"/>
    <w:rsid w:val="0096641C"/>
    <w:rsid w:val="00966575"/>
    <w:rsid w:val="00966A12"/>
    <w:rsid w:val="00966A2A"/>
    <w:rsid w:val="00966DDD"/>
    <w:rsid w:val="00966E30"/>
    <w:rsid w:val="009679AF"/>
    <w:rsid w:val="00967B44"/>
    <w:rsid w:val="00970B6E"/>
    <w:rsid w:val="00970C09"/>
    <w:rsid w:val="00970CA9"/>
    <w:rsid w:val="009712A3"/>
    <w:rsid w:val="00971672"/>
    <w:rsid w:val="00971CB2"/>
    <w:rsid w:val="00971CBB"/>
    <w:rsid w:val="00971CCB"/>
    <w:rsid w:val="00971F06"/>
    <w:rsid w:val="009722EF"/>
    <w:rsid w:val="009724A0"/>
    <w:rsid w:val="00972676"/>
    <w:rsid w:val="00972777"/>
    <w:rsid w:val="00972FD7"/>
    <w:rsid w:val="009736BB"/>
    <w:rsid w:val="00973B26"/>
    <w:rsid w:val="009745DD"/>
    <w:rsid w:val="009746B2"/>
    <w:rsid w:val="009749A6"/>
    <w:rsid w:val="009749AA"/>
    <w:rsid w:val="00974D39"/>
    <w:rsid w:val="009755AA"/>
    <w:rsid w:val="0097563F"/>
    <w:rsid w:val="00975C78"/>
    <w:rsid w:val="00975D32"/>
    <w:rsid w:val="009763EC"/>
    <w:rsid w:val="009766C6"/>
    <w:rsid w:val="0097692C"/>
    <w:rsid w:val="009769EC"/>
    <w:rsid w:val="00976DFD"/>
    <w:rsid w:val="00976F6B"/>
    <w:rsid w:val="00977178"/>
    <w:rsid w:val="00977781"/>
    <w:rsid w:val="00977D7A"/>
    <w:rsid w:val="00977F8B"/>
    <w:rsid w:val="0098030D"/>
    <w:rsid w:val="00980399"/>
    <w:rsid w:val="009809D1"/>
    <w:rsid w:val="00980D09"/>
    <w:rsid w:val="009813F1"/>
    <w:rsid w:val="0098145B"/>
    <w:rsid w:val="00981EA3"/>
    <w:rsid w:val="00981F5F"/>
    <w:rsid w:val="00981FA9"/>
    <w:rsid w:val="00981FE7"/>
    <w:rsid w:val="0098264F"/>
    <w:rsid w:val="009829DE"/>
    <w:rsid w:val="009829E3"/>
    <w:rsid w:val="00982ACA"/>
    <w:rsid w:val="00982B30"/>
    <w:rsid w:val="00982C90"/>
    <w:rsid w:val="00982CEB"/>
    <w:rsid w:val="00982DE9"/>
    <w:rsid w:val="00983162"/>
    <w:rsid w:val="0098340B"/>
    <w:rsid w:val="009838C8"/>
    <w:rsid w:val="00983F46"/>
    <w:rsid w:val="0098406E"/>
    <w:rsid w:val="0098412A"/>
    <w:rsid w:val="009846AE"/>
    <w:rsid w:val="009846C1"/>
    <w:rsid w:val="00984754"/>
    <w:rsid w:val="009847B3"/>
    <w:rsid w:val="00984BA1"/>
    <w:rsid w:val="00984CB1"/>
    <w:rsid w:val="00984D6A"/>
    <w:rsid w:val="00985176"/>
    <w:rsid w:val="00985419"/>
    <w:rsid w:val="009854E0"/>
    <w:rsid w:val="00985780"/>
    <w:rsid w:val="009859D6"/>
    <w:rsid w:val="0098631D"/>
    <w:rsid w:val="00986525"/>
    <w:rsid w:val="009867F2"/>
    <w:rsid w:val="009868ED"/>
    <w:rsid w:val="00986C1F"/>
    <w:rsid w:val="00986E72"/>
    <w:rsid w:val="00987562"/>
    <w:rsid w:val="00987B1E"/>
    <w:rsid w:val="0099015D"/>
    <w:rsid w:val="00990185"/>
    <w:rsid w:val="00990206"/>
    <w:rsid w:val="0099033E"/>
    <w:rsid w:val="00990803"/>
    <w:rsid w:val="009909AC"/>
    <w:rsid w:val="00990BD1"/>
    <w:rsid w:val="00991184"/>
    <w:rsid w:val="0099120E"/>
    <w:rsid w:val="00991A9D"/>
    <w:rsid w:val="00991EFA"/>
    <w:rsid w:val="00992061"/>
    <w:rsid w:val="009926C4"/>
    <w:rsid w:val="00992712"/>
    <w:rsid w:val="00992E33"/>
    <w:rsid w:val="00992EC9"/>
    <w:rsid w:val="0099308C"/>
    <w:rsid w:val="0099359A"/>
    <w:rsid w:val="0099431D"/>
    <w:rsid w:val="009943C5"/>
    <w:rsid w:val="009944F9"/>
    <w:rsid w:val="009944FD"/>
    <w:rsid w:val="00994785"/>
    <w:rsid w:val="00994A56"/>
    <w:rsid w:val="00994BD5"/>
    <w:rsid w:val="00994E36"/>
    <w:rsid w:val="00995405"/>
    <w:rsid w:val="009956A8"/>
    <w:rsid w:val="00995A90"/>
    <w:rsid w:val="00995BE7"/>
    <w:rsid w:val="00995D56"/>
    <w:rsid w:val="00995E13"/>
    <w:rsid w:val="00996331"/>
    <w:rsid w:val="0099649C"/>
    <w:rsid w:val="00996A24"/>
    <w:rsid w:val="00996C44"/>
    <w:rsid w:val="00996CB5"/>
    <w:rsid w:val="00996D41"/>
    <w:rsid w:val="009973D8"/>
    <w:rsid w:val="00997450"/>
    <w:rsid w:val="009974E3"/>
    <w:rsid w:val="00997830"/>
    <w:rsid w:val="00997A34"/>
    <w:rsid w:val="00997B06"/>
    <w:rsid w:val="00997D56"/>
    <w:rsid w:val="00997F3C"/>
    <w:rsid w:val="009A0916"/>
    <w:rsid w:val="009A0987"/>
    <w:rsid w:val="009A0C1F"/>
    <w:rsid w:val="009A0CC3"/>
    <w:rsid w:val="009A0F46"/>
    <w:rsid w:val="009A1767"/>
    <w:rsid w:val="009A1B85"/>
    <w:rsid w:val="009A1BF8"/>
    <w:rsid w:val="009A1C3D"/>
    <w:rsid w:val="009A2385"/>
    <w:rsid w:val="009A2768"/>
    <w:rsid w:val="009A2A80"/>
    <w:rsid w:val="009A2AD5"/>
    <w:rsid w:val="009A2D65"/>
    <w:rsid w:val="009A2F00"/>
    <w:rsid w:val="009A2F02"/>
    <w:rsid w:val="009A3133"/>
    <w:rsid w:val="009A3180"/>
    <w:rsid w:val="009A32AC"/>
    <w:rsid w:val="009A3588"/>
    <w:rsid w:val="009A39FD"/>
    <w:rsid w:val="009A3A1D"/>
    <w:rsid w:val="009A3AD8"/>
    <w:rsid w:val="009A4038"/>
    <w:rsid w:val="009A4929"/>
    <w:rsid w:val="009A4D5C"/>
    <w:rsid w:val="009A51E3"/>
    <w:rsid w:val="009A52EA"/>
    <w:rsid w:val="009A54C4"/>
    <w:rsid w:val="009A560F"/>
    <w:rsid w:val="009A582E"/>
    <w:rsid w:val="009A5B91"/>
    <w:rsid w:val="009A5C40"/>
    <w:rsid w:val="009A625A"/>
    <w:rsid w:val="009A68F6"/>
    <w:rsid w:val="009A6CD0"/>
    <w:rsid w:val="009A6EAA"/>
    <w:rsid w:val="009A6FB4"/>
    <w:rsid w:val="009A748D"/>
    <w:rsid w:val="009A7D7D"/>
    <w:rsid w:val="009B0A22"/>
    <w:rsid w:val="009B0A56"/>
    <w:rsid w:val="009B13A7"/>
    <w:rsid w:val="009B2076"/>
    <w:rsid w:val="009B24BE"/>
    <w:rsid w:val="009B271E"/>
    <w:rsid w:val="009B29B6"/>
    <w:rsid w:val="009B2B7F"/>
    <w:rsid w:val="009B2C1B"/>
    <w:rsid w:val="009B2C78"/>
    <w:rsid w:val="009B2D2C"/>
    <w:rsid w:val="009B2D3A"/>
    <w:rsid w:val="009B2F1D"/>
    <w:rsid w:val="009B34FC"/>
    <w:rsid w:val="009B3638"/>
    <w:rsid w:val="009B3BB2"/>
    <w:rsid w:val="009B3F70"/>
    <w:rsid w:val="009B4293"/>
    <w:rsid w:val="009B435B"/>
    <w:rsid w:val="009B4F3E"/>
    <w:rsid w:val="009B4FD1"/>
    <w:rsid w:val="009B5111"/>
    <w:rsid w:val="009B5B02"/>
    <w:rsid w:val="009B5C36"/>
    <w:rsid w:val="009B5DA9"/>
    <w:rsid w:val="009B5DAA"/>
    <w:rsid w:val="009B5DB7"/>
    <w:rsid w:val="009B6742"/>
    <w:rsid w:val="009B6A51"/>
    <w:rsid w:val="009B76CC"/>
    <w:rsid w:val="009B7A86"/>
    <w:rsid w:val="009B7AE4"/>
    <w:rsid w:val="009B7C59"/>
    <w:rsid w:val="009C01C5"/>
    <w:rsid w:val="009C0606"/>
    <w:rsid w:val="009C061E"/>
    <w:rsid w:val="009C06C4"/>
    <w:rsid w:val="009C0DAA"/>
    <w:rsid w:val="009C0DF0"/>
    <w:rsid w:val="009C11EB"/>
    <w:rsid w:val="009C12BD"/>
    <w:rsid w:val="009C13BC"/>
    <w:rsid w:val="009C18E8"/>
    <w:rsid w:val="009C19CB"/>
    <w:rsid w:val="009C1B72"/>
    <w:rsid w:val="009C2566"/>
    <w:rsid w:val="009C2741"/>
    <w:rsid w:val="009C2D0C"/>
    <w:rsid w:val="009C2D48"/>
    <w:rsid w:val="009C2D92"/>
    <w:rsid w:val="009C3014"/>
    <w:rsid w:val="009C31AB"/>
    <w:rsid w:val="009C32E8"/>
    <w:rsid w:val="009C3510"/>
    <w:rsid w:val="009C385A"/>
    <w:rsid w:val="009C3C80"/>
    <w:rsid w:val="009C4606"/>
    <w:rsid w:val="009C4D6B"/>
    <w:rsid w:val="009C4F86"/>
    <w:rsid w:val="009C52CB"/>
    <w:rsid w:val="009C5533"/>
    <w:rsid w:val="009C5DD3"/>
    <w:rsid w:val="009C60E9"/>
    <w:rsid w:val="009C6918"/>
    <w:rsid w:val="009C6919"/>
    <w:rsid w:val="009C71F4"/>
    <w:rsid w:val="009C749A"/>
    <w:rsid w:val="009C7CF9"/>
    <w:rsid w:val="009C7F86"/>
    <w:rsid w:val="009C7FD9"/>
    <w:rsid w:val="009D0039"/>
    <w:rsid w:val="009D0098"/>
    <w:rsid w:val="009D027C"/>
    <w:rsid w:val="009D06D2"/>
    <w:rsid w:val="009D0929"/>
    <w:rsid w:val="009D1180"/>
    <w:rsid w:val="009D14B1"/>
    <w:rsid w:val="009D155B"/>
    <w:rsid w:val="009D1683"/>
    <w:rsid w:val="009D1D1B"/>
    <w:rsid w:val="009D1FF4"/>
    <w:rsid w:val="009D27EB"/>
    <w:rsid w:val="009D2A6B"/>
    <w:rsid w:val="009D2D99"/>
    <w:rsid w:val="009D2FCB"/>
    <w:rsid w:val="009D3B94"/>
    <w:rsid w:val="009D3CFB"/>
    <w:rsid w:val="009D3EA9"/>
    <w:rsid w:val="009D4400"/>
    <w:rsid w:val="009D4D24"/>
    <w:rsid w:val="009D50BA"/>
    <w:rsid w:val="009D5D94"/>
    <w:rsid w:val="009D5E36"/>
    <w:rsid w:val="009D5EA3"/>
    <w:rsid w:val="009D6093"/>
    <w:rsid w:val="009D60CC"/>
    <w:rsid w:val="009D6482"/>
    <w:rsid w:val="009D649F"/>
    <w:rsid w:val="009D6812"/>
    <w:rsid w:val="009D6C42"/>
    <w:rsid w:val="009D6E89"/>
    <w:rsid w:val="009D70F0"/>
    <w:rsid w:val="009D72BC"/>
    <w:rsid w:val="009D7548"/>
    <w:rsid w:val="009D77AE"/>
    <w:rsid w:val="009D79CD"/>
    <w:rsid w:val="009D7B03"/>
    <w:rsid w:val="009D7B7A"/>
    <w:rsid w:val="009D7E1C"/>
    <w:rsid w:val="009D7EB6"/>
    <w:rsid w:val="009E02ED"/>
    <w:rsid w:val="009E031A"/>
    <w:rsid w:val="009E0588"/>
    <w:rsid w:val="009E099B"/>
    <w:rsid w:val="009E0A76"/>
    <w:rsid w:val="009E0F1A"/>
    <w:rsid w:val="009E0F69"/>
    <w:rsid w:val="009E142B"/>
    <w:rsid w:val="009E1774"/>
    <w:rsid w:val="009E19CF"/>
    <w:rsid w:val="009E1F45"/>
    <w:rsid w:val="009E204C"/>
    <w:rsid w:val="009E2AC7"/>
    <w:rsid w:val="009E335F"/>
    <w:rsid w:val="009E3768"/>
    <w:rsid w:val="009E3CEE"/>
    <w:rsid w:val="009E4027"/>
    <w:rsid w:val="009E45CF"/>
    <w:rsid w:val="009E4627"/>
    <w:rsid w:val="009E4705"/>
    <w:rsid w:val="009E48C4"/>
    <w:rsid w:val="009E4B4C"/>
    <w:rsid w:val="009E4CE3"/>
    <w:rsid w:val="009E5301"/>
    <w:rsid w:val="009E5524"/>
    <w:rsid w:val="009E552C"/>
    <w:rsid w:val="009E555A"/>
    <w:rsid w:val="009E5AA9"/>
    <w:rsid w:val="009E5D2B"/>
    <w:rsid w:val="009E5D6C"/>
    <w:rsid w:val="009E60D6"/>
    <w:rsid w:val="009E6155"/>
    <w:rsid w:val="009E68F2"/>
    <w:rsid w:val="009E6E32"/>
    <w:rsid w:val="009E6E65"/>
    <w:rsid w:val="009E6F87"/>
    <w:rsid w:val="009E70CA"/>
    <w:rsid w:val="009E71A4"/>
    <w:rsid w:val="009E720B"/>
    <w:rsid w:val="009E76AA"/>
    <w:rsid w:val="009E78BE"/>
    <w:rsid w:val="009E7E80"/>
    <w:rsid w:val="009F00C5"/>
    <w:rsid w:val="009F014C"/>
    <w:rsid w:val="009F02A2"/>
    <w:rsid w:val="009F05BD"/>
    <w:rsid w:val="009F05C8"/>
    <w:rsid w:val="009F0C91"/>
    <w:rsid w:val="009F0E1C"/>
    <w:rsid w:val="009F135D"/>
    <w:rsid w:val="009F1514"/>
    <w:rsid w:val="009F1ACC"/>
    <w:rsid w:val="009F2000"/>
    <w:rsid w:val="009F2064"/>
    <w:rsid w:val="009F21B9"/>
    <w:rsid w:val="009F2310"/>
    <w:rsid w:val="009F2491"/>
    <w:rsid w:val="009F2C21"/>
    <w:rsid w:val="009F3021"/>
    <w:rsid w:val="009F3BC6"/>
    <w:rsid w:val="009F3C27"/>
    <w:rsid w:val="009F3DD6"/>
    <w:rsid w:val="009F3F8A"/>
    <w:rsid w:val="009F40A9"/>
    <w:rsid w:val="009F43A6"/>
    <w:rsid w:val="009F4408"/>
    <w:rsid w:val="009F4490"/>
    <w:rsid w:val="009F4A3C"/>
    <w:rsid w:val="009F4AD1"/>
    <w:rsid w:val="009F4EF7"/>
    <w:rsid w:val="009F5285"/>
    <w:rsid w:val="009F54BD"/>
    <w:rsid w:val="009F560C"/>
    <w:rsid w:val="009F563E"/>
    <w:rsid w:val="009F599C"/>
    <w:rsid w:val="009F5BC8"/>
    <w:rsid w:val="009F60A8"/>
    <w:rsid w:val="009F6119"/>
    <w:rsid w:val="009F66A1"/>
    <w:rsid w:val="009F6786"/>
    <w:rsid w:val="009F68D7"/>
    <w:rsid w:val="009F6A78"/>
    <w:rsid w:val="009F6B1B"/>
    <w:rsid w:val="009F6C15"/>
    <w:rsid w:val="009F760E"/>
    <w:rsid w:val="009F78CA"/>
    <w:rsid w:val="009F7D39"/>
    <w:rsid w:val="00A00078"/>
    <w:rsid w:val="00A000F5"/>
    <w:rsid w:val="00A00327"/>
    <w:rsid w:val="00A0071C"/>
    <w:rsid w:val="00A00780"/>
    <w:rsid w:val="00A00C64"/>
    <w:rsid w:val="00A018C8"/>
    <w:rsid w:val="00A01F0F"/>
    <w:rsid w:val="00A01FAE"/>
    <w:rsid w:val="00A02013"/>
    <w:rsid w:val="00A023EB"/>
    <w:rsid w:val="00A02598"/>
    <w:rsid w:val="00A02635"/>
    <w:rsid w:val="00A02761"/>
    <w:rsid w:val="00A02E94"/>
    <w:rsid w:val="00A036CA"/>
    <w:rsid w:val="00A03763"/>
    <w:rsid w:val="00A03917"/>
    <w:rsid w:val="00A03E5F"/>
    <w:rsid w:val="00A03EF0"/>
    <w:rsid w:val="00A04138"/>
    <w:rsid w:val="00A0446E"/>
    <w:rsid w:val="00A0522F"/>
    <w:rsid w:val="00A05281"/>
    <w:rsid w:val="00A05300"/>
    <w:rsid w:val="00A05617"/>
    <w:rsid w:val="00A057CD"/>
    <w:rsid w:val="00A05BCC"/>
    <w:rsid w:val="00A05E4A"/>
    <w:rsid w:val="00A060CE"/>
    <w:rsid w:val="00A0688A"/>
    <w:rsid w:val="00A06CEE"/>
    <w:rsid w:val="00A0750E"/>
    <w:rsid w:val="00A0774F"/>
    <w:rsid w:val="00A07A5E"/>
    <w:rsid w:val="00A07AE9"/>
    <w:rsid w:val="00A07BCF"/>
    <w:rsid w:val="00A07C37"/>
    <w:rsid w:val="00A07CC0"/>
    <w:rsid w:val="00A07D18"/>
    <w:rsid w:val="00A07E8C"/>
    <w:rsid w:val="00A106C3"/>
    <w:rsid w:val="00A10CA0"/>
    <w:rsid w:val="00A10F5B"/>
    <w:rsid w:val="00A1120B"/>
    <w:rsid w:val="00A1128A"/>
    <w:rsid w:val="00A1130E"/>
    <w:rsid w:val="00A11DAC"/>
    <w:rsid w:val="00A120A4"/>
    <w:rsid w:val="00A12195"/>
    <w:rsid w:val="00A12276"/>
    <w:rsid w:val="00A1244A"/>
    <w:rsid w:val="00A124B3"/>
    <w:rsid w:val="00A12631"/>
    <w:rsid w:val="00A129EC"/>
    <w:rsid w:val="00A12DFD"/>
    <w:rsid w:val="00A13210"/>
    <w:rsid w:val="00A13678"/>
    <w:rsid w:val="00A137CC"/>
    <w:rsid w:val="00A138E7"/>
    <w:rsid w:val="00A139B5"/>
    <w:rsid w:val="00A13A18"/>
    <w:rsid w:val="00A13BF6"/>
    <w:rsid w:val="00A13CCF"/>
    <w:rsid w:val="00A140AC"/>
    <w:rsid w:val="00A14243"/>
    <w:rsid w:val="00A14383"/>
    <w:rsid w:val="00A143BC"/>
    <w:rsid w:val="00A148DC"/>
    <w:rsid w:val="00A14DC8"/>
    <w:rsid w:val="00A14F57"/>
    <w:rsid w:val="00A15041"/>
    <w:rsid w:val="00A1541A"/>
    <w:rsid w:val="00A15792"/>
    <w:rsid w:val="00A15A95"/>
    <w:rsid w:val="00A15AF7"/>
    <w:rsid w:val="00A15FD4"/>
    <w:rsid w:val="00A160BA"/>
    <w:rsid w:val="00A164C0"/>
    <w:rsid w:val="00A16B8C"/>
    <w:rsid w:val="00A16D12"/>
    <w:rsid w:val="00A170B4"/>
    <w:rsid w:val="00A17102"/>
    <w:rsid w:val="00A1734D"/>
    <w:rsid w:val="00A175AE"/>
    <w:rsid w:val="00A1761E"/>
    <w:rsid w:val="00A1783C"/>
    <w:rsid w:val="00A1784F"/>
    <w:rsid w:val="00A178AF"/>
    <w:rsid w:val="00A178B3"/>
    <w:rsid w:val="00A17951"/>
    <w:rsid w:val="00A17B0C"/>
    <w:rsid w:val="00A17BF3"/>
    <w:rsid w:val="00A17DD4"/>
    <w:rsid w:val="00A20194"/>
    <w:rsid w:val="00A20386"/>
    <w:rsid w:val="00A207A6"/>
    <w:rsid w:val="00A20800"/>
    <w:rsid w:val="00A20A29"/>
    <w:rsid w:val="00A20CFC"/>
    <w:rsid w:val="00A20FDF"/>
    <w:rsid w:val="00A2124E"/>
    <w:rsid w:val="00A21483"/>
    <w:rsid w:val="00A2174D"/>
    <w:rsid w:val="00A21926"/>
    <w:rsid w:val="00A21CA9"/>
    <w:rsid w:val="00A21E9E"/>
    <w:rsid w:val="00A21F37"/>
    <w:rsid w:val="00A220F3"/>
    <w:rsid w:val="00A2257D"/>
    <w:rsid w:val="00A225D0"/>
    <w:rsid w:val="00A22B66"/>
    <w:rsid w:val="00A22B8B"/>
    <w:rsid w:val="00A22C59"/>
    <w:rsid w:val="00A22D59"/>
    <w:rsid w:val="00A23124"/>
    <w:rsid w:val="00A2314B"/>
    <w:rsid w:val="00A23540"/>
    <w:rsid w:val="00A23B89"/>
    <w:rsid w:val="00A23C04"/>
    <w:rsid w:val="00A23CBA"/>
    <w:rsid w:val="00A23D35"/>
    <w:rsid w:val="00A23E24"/>
    <w:rsid w:val="00A240DF"/>
    <w:rsid w:val="00A241A2"/>
    <w:rsid w:val="00A242DB"/>
    <w:rsid w:val="00A2477C"/>
    <w:rsid w:val="00A24AF6"/>
    <w:rsid w:val="00A24C0E"/>
    <w:rsid w:val="00A24D01"/>
    <w:rsid w:val="00A24DC1"/>
    <w:rsid w:val="00A24F0E"/>
    <w:rsid w:val="00A2548D"/>
    <w:rsid w:val="00A254A0"/>
    <w:rsid w:val="00A25811"/>
    <w:rsid w:val="00A25F1E"/>
    <w:rsid w:val="00A25F70"/>
    <w:rsid w:val="00A26876"/>
    <w:rsid w:val="00A26905"/>
    <w:rsid w:val="00A26CE2"/>
    <w:rsid w:val="00A26E97"/>
    <w:rsid w:val="00A26EB8"/>
    <w:rsid w:val="00A26F1C"/>
    <w:rsid w:val="00A271BB"/>
    <w:rsid w:val="00A27425"/>
    <w:rsid w:val="00A27512"/>
    <w:rsid w:val="00A275A4"/>
    <w:rsid w:val="00A275C3"/>
    <w:rsid w:val="00A2776E"/>
    <w:rsid w:val="00A278E0"/>
    <w:rsid w:val="00A27D33"/>
    <w:rsid w:val="00A27E69"/>
    <w:rsid w:val="00A27F1F"/>
    <w:rsid w:val="00A3037D"/>
    <w:rsid w:val="00A3048B"/>
    <w:rsid w:val="00A30E1D"/>
    <w:rsid w:val="00A311DF"/>
    <w:rsid w:val="00A312E7"/>
    <w:rsid w:val="00A31304"/>
    <w:rsid w:val="00A315FD"/>
    <w:rsid w:val="00A3187C"/>
    <w:rsid w:val="00A31B34"/>
    <w:rsid w:val="00A32186"/>
    <w:rsid w:val="00A32533"/>
    <w:rsid w:val="00A32916"/>
    <w:rsid w:val="00A32AC9"/>
    <w:rsid w:val="00A32BDA"/>
    <w:rsid w:val="00A32E6D"/>
    <w:rsid w:val="00A32F66"/>
    <w:rsid w:val="00A33346"/>
    <w:rsid w:val="00A33392"/>
    <w:rsid w:val="00A3345F"/>
    <w:rsid w:val="00A33748"/>
    <w:rsid w:val="00A3399C"/>
    <w:rsid w:val="00A339A4"/>
    <w:rsid w:val="00A33BAB"/>
    <w:rsid w:val="00A33F35"/>
    <w:rsid w:val="00A34598"/>
    <w:rsid w:val="00A347F3"/>
    <w:rsid w:val="00A34AB7"/>
    <w:rsid w:val="00A35256"/>
    <w:rsid w:val="00A35458"/>
    <w:rsid w:val="00A35506"/>
    <w:rsid w:val="00A359A9"/>
    <w:rsid w:val="00A36015"/>
    <w:rsid w:val="00A361C5"/>
    <w:rsid w:val="00A361E9"/>
    <w:rsid w:val="00A3672E"/>
    <w:rsid w:val="00A36786"/>
    <w:rsid w:val="00A36846"/>
    <w:rsid w:val="00A368DC"/>
    <w:rsid w:val="00A369A3"/>
    <w:rsid w:val="00A369D7"/>
    <w:rsid w:val="00A36D8D"/>
    <w:rsid w:val="00A377B0"/>
    <w:rsid w:val="00A3793F"/>
    <w:rsid w:val="00A37D37"/>
    <w:rsid w:val="00A37DE4"/>
    <w:rsid w:val="00A37DEA"/>
    <w:rsid w:val="00A37E27"/>
    <w:rsid w:val="00A37FF6"/>
    <w:rsid w:val="00A4023D"/>
    <w:rsid w:val="00A405FC"/>
    <w:rsid w:val="00A40656"/>
    <w:rsid w:val="00A40817"/>
    <w:rsid w:val="00A40900"/>
    <w:rsid w:val="00A40D0B"/>
    <w:rsid w:val="00A40D68"/>
    <w:rsid w:val="00A413AC"/>
    <w:rsid w:val="00A414E1"/>
    <w:rsid w:val="00A415A4"/>
    <w:rsid w:val="00A415D3"/>
    <w:rsid w:val="00A41835"/>
    <w:rsid w:val="00A41E56"/>
    <w:rsid w:val="00A421AB"/>
    <w:rsid w:val="00A42552"/>
    <w:rsid w:val="00A42B08"/>
    <w:rsid w:val="00A43004"/>
    <w:rsid w:val="00A437E3"/>
    <w:rsid w:val="00A43A88"/>
    <w:rsid w:val="00A43B57"/>
    <w:rsid w:val="00A43F20"/>
    <w:rsid w:val="00A441B6"/>
    <w:rsid w:val="00A441D8"/>
    <w:rsid w:val="00A44764"/>
    <w:rsid w:val="00A44A26"/>
    <w:rsid w:val="00A44E96"/>
    <w:rsid w:val="00A4552F"/>
    <w:rsid w:val="00A4577F"/>
    <w:rsid w:val="00A457FF"/>
    <w:rsid w:val="00A45901"/>
    <w:rsid w:val="00A45B86"/>
    <w:rsid w:val="00A46217"/>
    <w:rsid w:val="00A46935"/>
    <w:rsid w:val="00A46A8B"/>
    <w:rsid w:val="00A46D41"/>
    <w:rsid w:val="00A473CD"/>
    <w:rsid w:val="00A478A9"/>
    <w:rsid w:val="00A479FE"/>
    <w:rsid w:val="00A47D32"/>
    <w:rsid w:val="00A501C4"/>
    <w:rsid w:val="00A5049C"/>
    <w:rsid w:val="00A50799"/>
    <w:rsid w:val="00A50865"/>
    <w:rsid w:val="00A509C9"/>
    <w:rsid w:val="00A509E4"/>
    <w:rsid w:val="00A51171"/>
    <w:rsid w:val="00A51303"/>
    <w:rsid w:val="00A513A6"/>
    <w:rsid w:val="00A517BA"/>
    <w:rsid w:val="00A51847"/>
    <w:rsid w:val="00A52496"/>
    <w:rsid w:val="00A52DDC"/>
    <w:rsid w:val="00A52F71"/>
    <w:rsid w:val="00A532FF"/>
    <w:rsid w:val="00A53870"/>
    <w:rsid w:val="00A539AD"/>
    <w:rsid w:val="00A53A25"/>
    <w:rsid w:val="00A53D69"/>
    <w:rsid w:val="00A53E86"/>
    <w:rsid w:val="00A53F30"/>
    <w:rsid w:val="00A543DA"/>
    <w:rsid w:val="00A54706"/>
    <w:rsid w:val="00A547D3"/>
    <w:rsid w:val="00A5487A"/>
    <w:rsid w:val="00A549DF"/>
    <w:rsid w:val="00A549F8"/>
    <w:rsid w:val="00A54D7B"/>
    <w:rsid w:val="00A54DEE"/>
    <w:rsid w:val="00A55026"/>
    <w:rsid w:val="00A552A2"/>
    <w:rsid w:val="00A557AE"/>
    <w:rsid w:val="00A55B91"/>
    <w:rsid w:val="00A55C34"/>
    <w:rsid w:val="00A55D7D"/>
    <w:rsid w:val="00A55E19"/>
    <w:rsid w:val="00A55EC1"/>
    <w:rsid w:val="00A55F66"/>
    <w:rsid w:val="00A5614B"/>
    <w:rsid w:val="00A56569"/>
    <w:rsid w:val="00A57456"/>
    <w:rsid w:val="00A57900"/>
    <w:rsid w:val="00A57975"/>
    <w:rsid w:val="00A57F08"/>
    <w:rsid w:val="00A57F0C"/>
    <w:rsid w:val="00A57F8F"/>
    <w:rsid w:val="00A60850"/>
    <w:rsid w:val="00A60BA6"/>
    <w:rsid w:val="00A60C04"/>
    <w:rsid w:val="00A6110E"/>
    <w:rsid w:val="00A61179"/>
    <w:rsid w:val="00A61379"/>
    <w:rsid w:val="00A613B0"/>
    <w:rsid w:val="00A614FD"/>
    <w:rsid w:val="00A6154C"/>
    <w:rsid w:val="00A61B07"/>
    <w:rsid w:val="00A61BC4"/>
    <w:rsid w:val="00A61F2A"/>
    <w:rsid w:val="00A61FCF"/>
    <w:rsid w:val="00A6214E"/>
    <w:rsid w:val="00A6224A"/>
    <w:rsid w:val="00A6226C"/>
    <w:rsid w:val="00A624D9"/>
    <w:rsid w:val="00A62865"/>
    <w:rsid w:val="00A634FD"/>
    <w:rsid w:val="00A637DE"/>
    <w:rsid w:val="00A63966"/>
    <w:rsid w:val="00A63C87"/>
    <w:rsid w:val="00A6412C"/>
    <w:rsid w:val="00A650AF"/>
    <w:rsid w:val="00A65265"/>
    <w:rsid w:val="00A652A0"/>
    <w:rsid w:val="00A65783"/>
    <w:rsid w:val="00A65810"/>
    <w:rsid w:val="00A659EE"/>
    <w:rsid w:val="00A65D7F"/>
    <w:rsid w:val="00A66091"/>
    <w:rsid w:val="00A663BE"/>
    <w:rsid w:val="00A6643E"/>
    <w:rsid w:val="00A66605"/>
    <w:rsid w:val="00A667B8"/>
    <w:rsid w:val="00A66A9C"/>
    <w:rsid w:val="00A67013"/>
    <w:rsid w:val="00A670D9"/>
    <w:rsid w:val="00A67123"/>
    <w:rsid w:val="00A6717A"/>
    <w:rsid w:val="00A6733A"/>
    <w:rsid w:val="00A676A4"/>
    <w:rsid w:val="00A67855"/>
    <w:rsid w:val="00A6791D"/>
    <w:rsid w:val="00A67C5C"/>
    <w:rsid w:val="00A67DFD"/>
    <w:rsid w:val="00A67F5A"/>
    <w:rsid w:val="00A7004A"/>
    <w:rsid w:val="00A702CC"/>
    <w:rsid w:val="00A70332"/>
    <w:rsid w:val="00A705D0"/>
    <w:rsid w:val="00A70ADB"/>
    <w:rsid w:val="00A70B19"/>
    <w:rsid w:val="00A70C61"/>
    <w:rsid w:val="00A70D06"/>
    <w:rsid w:val="00A70FF5"/>
    <w:rsid w:val="00A710C3"/>
    <w:rsid w:val="00A7154C"/>
    <w:rsid w:val="00A716F9"/>
    <w:rsid w:val="00A71ED4"/>
    <w:rsid w:val="00A72105"/>
    <w:rsid w:val="00A7259D"/>
    <w:rsid w:val="00A725A9"/>
    <w:rsid w:val="00A72837"/>
    <w:rsid w:val="00A72EC9"/>
    <w:rsid w:val="00A72FB2"/>
    <w:rsid w:val="00A73276"/>
    <w:rsid w:val="00A7377F"/>
    <w:rsid w:val="00A7463A"/>
    <w:rsid w:val="00A74768"/>
    <w:rsid w:val="00A748D3"/>
    <w:rsid w:val="00A7498B"/>
    <w:rsid w:val="00A74AF2"/>
    <w:rsid w:val="00A74DD0"/>
    <w:rsid w:val="00A74E6E"/>
    <w:rsid w:val="00A74ED8"/>
    <w:rsid w:val="00A74F3A"/>
    <w:rsid w:val="00A7548F"/>
    <w:rsid w:val="00A7595E"/>
    <w:rsid w:val="00A75A79"/>
    <w:rsid w:val="00A75C6F"/>
    <w:rsid w:val="00A75E38"/>
    <w:rsid w:val="00A75E59"/>
    <w:rsid w:val="00A75E74"/>
    <w:rsid w:val="00A76318"/>
    <w:rsid w:val="00A76725"/>
    <w:rsid w:val="00A76A0D"/>
    <w:rsid w:val="00A76A36"/>
    <w:rsid w:val="00A76EA3"/>
    <w:rsid w:val="00A77075"/>
    <w:rsid w:val="00A77245"/>
    <w:rsid w:val="00A77265"/>
    <w:rsid w:val="00A77490"/>
    <w:rsid w:val="00A77535"/>
    <w:rsid w:val="00A778B1"/>
    <w:rsid w:val="00A806DB"/>
    <w:rsid w:val="00A809D1"/>
    <w:rsid w:val="00A8163C"/>
    <w:rsid w:val="00A81A75"/>
    <w:rsid w:val="00A81CCB"/>
    <w:rsid w:val="00A820B6"/>
    <w:rsid w:val="00A82205"/>
    <w:rsid w:val="00A822FC"/>
    <w:rsid w:val="00A8257F"/>
    <w:rsid w:val="00A826ED"/>
    <w:rsid w:val="00A8303A"/>
    <w:rsid w:val="00A831C5"/>
    <w:rsid w:val="00A83A29"/>
    <w:rsid w:val="00A83D03"/>
    <w:rsid w:val="00A83F71"/>
    <w:rsid w:val="00A83FF6"/>
    <w:rsid w:val="00A8441D"/>
    <w:rsid w:val="00A8531B"/>
    <w:rsid w:val="00A85423"/>
    <w:rsid w:val="00A856D8"/>
    <w:rsid w:val="00A85B7F"/>
    <w:rsid w:val="00A85DDB"/>
    <w:rsid w:val="00A85EB7"/>
    <w:rsid w:val="00A8679C"/>
    <w:rsid w:val="00A86825"/>
    <w:rsid w:val="00A869FA"/>
    <w:rsid w:val="00A86CE7"/>
    <w:rsid w:val="00A86CFD"/>
    <w:rsid w:val="00A86D61"/>
    <w:rsid w:val="00A873BD"/>
    <w:rsid w:val="00A8747A"/>
    <w:rsid w:val="00A8799C"/>
    <w:rsid w:val="00A9073A"/>
    <w:rsid w:val="00A90A52"/>
    <w:rsid w:val="00A9102B"/>
    <w:rsid w:val="00A91401"/>
    <w:rsid w:val="00A91556"/>
    <w:rsid w:val="00A919B6"/>
    <w:rsid w:val="00A919D8"/>
    <w:rsid w:val="00A91D13"/>
    <w:rsid w:val="00A928ED"/>
    <w:rsid w:val="00A92B4C"/>
    <w:rsid w:val="00A92BCA"/>
    <w:rsid w:val="00A933F2"/>
    <w:rsid w:val="00A936B8"/>
    <w:rsid w:val="00A93859"/>
    <w:rsid w:val="00A93BBE"/>
    <w:rsid w:val="00A93FDC"/>
    <w:rsid w:val="00A942C0"/>
    <w:rsid w:val="00A944AD"/>
    <w:rsid w:val="00A94AFC"/>
    <w:rsid w:val="00A94BC1"/>
    <w:rsid w:val="00A9523E"/>
    <w:rsid w:val="00A952DE"/>
    <w:rsid w:val="00A952E1"/>
    <w:rsid w:val="00A95539"/>
    <w:rsid w:val="00A956D5"/>
    <w:rsid w:val="00A966EE"/>
    <w:rsid w:val="00A9675A"/>
    <w:rsid w:val="00A968F1"/>
    <w:rsid w:val="00A96EE7"/>
    <w:rsid w:val="00A97338"/>
    <w:rsid w:val="00A97441"/>
    <w:rsid w:val="00A97804"/>
    <w:rsid w:val="00A97D27"/>
    <w:rsid w:val="00AA0B5A"/>
    <w:rsid w:val="00AA0C94"/>
    <w:rsid w:val="00AA0D1A"/>
    <w:rsid w:val="00AA0F6C"/>
    <w:rsid w:val="00AA0FC8"/>
    <w:rsid w:val="00AA1022"/>
    <w:rsid w:val="00AA10A3"/>
    <w:rsid w:val="00AA19DB"/>
    <w:rsid w:val="00AA1ECC"/>
    <w:rsid w:val="00AA1EE1"/>
    <w:rsid w:val="00AA1F95"/>
    <w:rsid w:val="00AA222E"/>
    <w:rsid w:val="00AA2442"/>
    <w:rsid w:val="00AA267D"/>
    <w:rsid w:val="00AA26B1"/>
    <w:rsid w:val="00AA3133"/>
    <w:rsid w:val="00AA3313"/>
    <w:rsid w:val="00AA3690"/>
    <w:rsid w:val="00AA3BE1"/>
    <w:rsid w:val="00AA484C"/>
    <w:rsid w:val="00AA5196"/>
    <w:rsid w:val="00AA52BA"/>
    <w:rsid w:val="00AA577E"/>
    <w:rsid w:val="00AA636E"/>
    <w:rsid w:val="00AA6757"/>
    <w:rsid w:val="00AA6772"/>
    <w:rsid w:val="00AA69F9"/>
    <w:rsid w:val="00AA6AE8"/>
    <w:rsid w:val="00AA6AEA"/>
    <w:rsid w:val="00AA6BBF"/>
    <w:rsid w:val="00AA7AF9"/>
    <w:rsid w:val="00AA7FFB"/>
    <w:rsid w:val="00AB056E"/>
    <w:rsid w:val="00AB10E1"/>
    <w:rsid w:val="00AB1470"/>
    <w:rsid w:val="00AB1A73"/>
    <w:rsid w:val="00AB1B32"/>
    <w:rsid w:val="00AB1EBC"/>
    <w:rsid w:val="00AB21B9"/>
    <w:rsid w:val="00AB2213"/>
    <w:rsid w:val="00AB273F"/>
    <w:rsid w:val="00AB2A27"/>
    <w:rsid w:val="00AB34C3"/>
    <w:rsid w:val="00AB36B4"/>
    <w:rsid w:val="00AB395E"/>
    <w:rsid w:val="00AB3ECD"/>
    <w:rsid w:val="00AB3EF1"/>
    <w:rsid w:val="00AB4C28"/>
    <w:rsid w:val="00AB50C3"/>
    <w:rsid w:val="00AB572E"/>
    <w:rsid w:val="00AB5A01"/>
    <w:rsid w:val="00AB5CAF"/>
    <w:rsid w:val="00AB5F5E"/>
    <w:rsid w:val="00AB6276"/>
    <w:rsid w:val="00AB6996"/>
    <w:rsid w:val="00AB6DD6"/>
    <w:rsid w:val="00AB7083"/>
    <w:rsid w:val="00AB70A2"/>
    <w:rsid w:val="00AB73D0"/>
    <w:rsid w:val="00AB757F"/>
    <w:rsid w:val="00AB78E7"/>
    <w:rsid w:val="00AC01E7"/>
    <w:rsid w:val="00AC0A12"/>
    <w:rsid w:val="00AC0B00"/>
    <w:rsid w:val="00AC0C7F"/>
    <w:rsid w:val="00AC142C"/>
    <w:rsid w:val="00AC1598"/>
    <w:rsid w:val="00AC165B"/>
    <w:rsid w:val="00AC1AF2"/>
    <w:rsid w:val="00AC1D0F"/>
    <w:rsid w:val="00AC1ECC"/>
    <w:rsid w:val="00AC25F2"/>
    <w:rsid w:val="00AC2937"/>
    <w:rsid w:val="00AC2B32"/>
    <w:rsid w:val="00AC2CF8"/>
    <w:rsid w:val="00AC2D1D"/>
    <w:rsid w:val="00AC2ECA"/>
    <w:rsid w:val="00AC30B4"/>
    <w:rsid w:val="00AC348E"/>
    <w:rsid w:val="00AC37A9"/>
    <w:rsid w:val="00AC3AE2"/>
    <w:rsid w:val="00AC3B00"/>
    <w:rsid w:val="00AC3B50"/>
    <w:rsid w:val="00AC3BF8"/>
    <w:rsid w:val="00AC4BA9"/>
    <w:rsid w:val="00AC4D71"/>
    <w:rsid w:val="00AC4D98"/>
    <w:rsid w:val="00AC5282"/>
    <w:rsid w:val="00AC5444"/>
    <w:rsid w:val="00AC5B6B"/>
    <w:rsid w:val="00AC5CAE"/>
    <w:rsid w:val="00AC5D2B"/>
    <w:rsid w:val="00AC5E0A"/>
    <w:rsid w:val="00AC5F7D"/>
    <w:rsid w:val="00AC63A8"/>
    <w:rsid w:val="00AC65AF"/>
    <w:rsid w:val="00AC66F6"/>
    <w:rsid w:val="00AC684D"/>
    <w:rsid w:val="00AC68C1"/>
    <w:rsid w:val="00AC6D3B"/>
    <w:rsid w:val="00AC6F85"/>
    <w:rsid w:val="00AC7616"/>
    <w:rsid w:val="00AC7A58"/>
    <w:rsid w:val="00AC7D16"/>
    <w:rsid w:val="00AD0082"/>
    <w:rsid w:val="00AD0107"/>
    <w:rsid w:val="00AD0376"/>
    <w:rsid w:val="00AD03CF"/>
    <w:rsid w:val="00AD0409"/>
    <w:rsid w:val="00AD04DB"/>
    <w:rsid w:val="00AD0581"/>
    <w:rsid w:val="00AD08CF"/>
    <w:rsid w:val="00AD08F4"/>
    <w:rsid w:val="00AD0BAD"/>
    <w:rsid w:val="00AD0DFB"/>
    <w:rsid w:val="00AD1614"/>
    <w:rsid w:val="00AD18A3"/>
    <w:rsid w:val="00AD1B3D"/>
    <w:rsid w:val="00AD22CF"/>
    <w:rsid w:val="00AD2B98"/>
    <w:rsid w:val="00AD307B"/>
    <w:rsid w:val="00AD3119"/>
    <w:rsid w:val="00AD32B3"/>
    <w:rsid w:val="00AD347D"/>
    <w:rsid w:val="00AD369A"/>
    <w:rsid w:val="00AD369D"/>
    <w:rsid w:val="00AD3B46"/>
    <w:rsid w:val="00AD4210"/>
    <w:rsid w:val="00AD43C4"/>
    <w:rsid w:val="00AD44D3"/>
    <w:rsid w:val="00AD4B99"/>
    <w:rsid w:val="00AD53E6"/>
    <w:rsid w:val="00AD5ABD"/>
    <w:rsid w:val="00AD5DAF"/>
    <w:rsid w:val="00AD6225"/>
    <w:rsid w:val="00AD6B29"/>
    <w:rsid w:val="00AD6EE3"/>
    <w:rsid w:val="00AD6FEC"/>
    <w:rsid w:val="00AD7005"/>
    <w:rsid w:val="00AD70B2"/>
    <w:rsid w:val="00AD73E6"/>
    <w:rsid w:val="00AD781D"/>
    <w:rsid w:val="00AD7920"/>
    <w:rsid w:val="00AD7C8F"/>
    <w:rsid w:val="00AD7C9C"/>
    <w:rsid w:val="00AD7DE0"/>
    <w:rsid w:val="00AD7F38"/>
    <w:rsid w:val="00AE02B6"/>
    <w:rsid w:val="00AE03BA"/>
    <w:rsid w:val="00AE04AD"/>
    <w:rsid w:val="00AE05AC"/>
    <w:rsid w:val="00AE0818"/>
    <w:rsid w:val="00AE1105"/>
    <w:rsid w:val="00AE1389"/>
    <w:rsid w:val="00AE1599"/>
    <w:rsid w:val="00AE1661"/>
    <w:rsid w:val="00AE1DF3"/>
    <w:rsid w:val="00AE2354"/>
    <w:rsid w:val="00AE23B4"/>
    <w:rsid w:val="00AE2555"/>
    <w:rsid w:val="00AE281A"/>
    <w:rsid w:val="00AE288A"/>
    <w:rsid w:val="00AE2B85"/>
    <w:rsid w:val="00AE2D3D"/>
    <w:rsid w:val="00AE3073"/>
    <w:rsid w:val="00AE314F"/>
    <w:rsid w:val="00AE315E"/>
    <w:rsid w:val="00AE32DB"/>
    <w:rsid w:val="00AE3555"/>
    <w:rsid w:val="00AE3697"/>
    <w:rsid w:val="00AE38B6"/>
    <w:rsid w:val="00AE3BF9"/>
    <w:rsid w:val="00AE3C4D"/>
    <w:rsid w:val="00AE4598"/>
    <w:rsid w:val="00AE4FF7"/>
    <w:rsid w:val="00AE537B"/>
    <w:rsid w:val="00AE54F4"/>
    <w:rsid w:val="00AE56D3"/>
    <w:rsid w:val="00AE591A"/>
    <w:rsid w:val="00AE592E"/>
    <w:rsid w:val="00AE5CC3"/>
    <w:rsid w:val="00AE5DCA"/>
    <w:rsid w:val="00AE6316"/>
    <w:rsid w:val="00AE6794"/>
    <w:rsid w:val="00AE67BC"/>
    <w:rsid w:val="00AE6C3C"/>
    <w:rsid w:val="00AE71AA"/>
    <w:rsid w:val="00AE7697"/>
    <w:rsid w:val="00AE7757"/>
    <w:rsid w:val="00AE7985"/>
    <w:rsid w:val="00AE7D27"/>
    <w:rsid w:val="00AF03BF"/>
    <w:rsid w:val="00AF07B9"/>
    <w:rsid w:val="00AF0BBE"/>
    <w:rsid w:val="00AF0CC4"/>
    <w:rsid w:val="00AF0E01"/>
    <w:rsid w:val="00AF107C"/>
    <w:rsid w:val="00AF115B"/>
    <w:rsid w:val="00AF123A"/>
    <w:rsid w:val="00AF1392"/>
    <w:rsid w:val="00AF15D5"/>
    <w:rsid w:val="00AF1686"/>
    <w:rsid w:val="00AF18BA"/>
    <w:rsid w:val="00AF1F0D"/>
    <w:rsid w:val="00AF2011"/>
    <w:rsid w:val="00AF2216"/>
    <w:rsid w:val="00AF239D"/>
    <w:rsid w:val="00AF2891"/>
    <w:rsid w:val="00AF2A63"/>
    <w:rsid w:val="00AF33E4"/>
    <w:rsid w:val="00AF3559"/>
    <w:rsid w:val="00AF3568"/>
    <w:rsid w:val="00AF3635"/>
    <w:rsid w:val="00AF3ABC"/>
    <w:rsid w:val="00AF3D3A"/>
    <w:rsid w:val="00AF3F58"/>
    <w:rsid w:val="00AF3F64"/>
    <w:rsid w:val="00AF4764"/>
    <w:rsid w:val="00AF493D"/>
    <w:rsid w:val="00AF4A9C"/>
    <w:rsid w:val="00AF4AE1"/>
    <w:rsid w:val="00AF4DE7"/>
    <w:rsid w:val="00AF4E8E"/>
    <w:rsid w:val="00AF4EF1"/>
    <w:rsid w:val="00AF4EF2"/>
    <w:rsid w:val="00AF5240"/>
    <w:rsid w:val="00AF542A"/>
    <w:rsid w:val="00AF5762"/>
    <w:rsid w:val="00AF5C4C"/>
    <w:rsid w:val="00AF5D95"/>
    <w:rsid w:val="00AF5E01"/>
    <w:rsid w:val="00AF6250"/>
    <w:rsid w:val="00AF66ED"/>
    <w:rsid w:val="00AF67B4"/>
    <w:rsid w:val="00AF6D27"/>
    <w:rsid w:val="00AF7453"/>
    <w:rsid w:val="00AF7A78"/>
    <w:rsid w:val="00AF7F22"/>
    <w:rsid w:val="00B0045A"/>
    <w:rsid w:val="00B00482"/>
    <w:rsid w:val="00B007C6"/>
    <w:rsid w:val="00B00979"/>
    <w:rsid w:val="00B009AF"/>
    <w:rsid w:val="00B00C16"/>
    <w:rsid w:val="00B010F3"/>
    <w:rsid w:val="00B011DF"/>
    <w:rsid w:val="00B0122C"/>
    <w:rsid w:val="00B01496"/>
    <w:rsid w:val="00B01533"/>
    <w:rsid w:val="00B0158F"/>
    <w:rsid w:val="00B01C55"/>
    <w:rsid w:val="00B01CFE"/>
    <w:rsid w:val="00B02373"/>
    <w:rsid w:val="00B027B7"/>
    <w:rsid w:val="00B029AE"/>
    <w:rsid w:val="00B02C98"/>
    <w:rsid w:val="00B02F23"/>
    <w:rsid w:val="00B034F9"/>
    <w:rsid w:val="00B03D11"/>
    <w:rsid w:val="00B03FB6"/>
    <w:rsid w:val="00B0420C"/>
    <w:rsid w:val="00B04AD1"/>
    <w:rsid w:val="00B04F81"/>
    <w:rsid w:val="00B050CC"/>
    <w:rsid w:val="00B0517C"/>
    <w:rsid w:val="00B0538E"/>
    <w:rsid w:val="00B055E5"/>
    <w:rsid w:val="00B055E9"/>
    <w:rsid w:val="00B05698"/>
    <w:rsid w:val="00B0589F"/>
    <w:rsid w:val="00B058AF"/>
    <w:rsid w:val="00B05EC6"/>
    <w:rsid w:val="00B05FC9"/>
    <w:rsid w:val="00B0640C"/>
    <w:rsid w:val="00B0661B"/>
    <w:rsid w:val="00B0674D"/>
    <w:rsid w:val="00B06ADE"/>
    <w:rsid w:val="00B06E40"/>
    <w:rsid w:val="00B06F72"/>
    <w:rsid w:val="00B07580"/>
    <w:rsid w:val="00B076F4"/>
    <w:rsid w:val="00B079B0"/>
    <w:rsid w:val="00B07A6A"/>
    <w:rsid w:val="00B07D13"/>
    <w:rsid w:val="00B10013"/>
    <w:rsid w:val="00B10425"/>
    <w:rsid w:val="00B1059E"/>
    <w:rsid w:val="00B109C0"/>
    <w:rsid w:val="00B10FA1"/>
    <w:rsid w:val="00B110AA"/>
    <w:rsid w:val="00B11158"/>
    <w:rsid w:val="00B11611"/>
    <w:rsid w:val="00B11835"/>
    <w:rsid w:val="00B11887"/>
    <w:rsid w:val="00B118AC"/>
    <w:rsid w:val="00B11A9F"/>
    <w:rsid w:val="00B1244A"/>
    <w:rsid w:val="00B1295E"/>
    <w:rsid w:val="00B12B60"/>
    <w:rsid w:val="00B13176"/>
    <w:rsid w:val="00B13292"/>
    <w:rsid w:val="00B1371F"/>
    <w:rsid w:val="00B138BF"/>
    <w:rsid w:val="00B13A7C"/>
    <w:rsid w:val="00B13CDD"/>
    <w:rsid w:val="00B13F34"/>
    <w:rsid w:val="00B14E54"/>
    <w:rsid w:val="00B152AA"/>
    <w:rsid w:val="00B1538C"/>
    <w:rsid w:val="00B1596E"/>
    <w:rsid w:val="00B16274"/>
    <w:rsid w:val="00B1633B"/>
    <w:rsid w:val="00B16E87"/>
    <w:rsid w:val="00B17153"/>
    <w:rsid w:val="00B17157"/>
    <w:rsid w:val="00B172D8"/>
    <w:rsid w:val="00B175AC"/>
    <w:rsid w:val="00B17CEE"/>
    <w:rsid w:val="00B17E2F"/>
    <w:rsid w:val="00B17EB4"/>
    <w:rsid w:val="00B17F7C"/>
    <w:rsid w:val="00B2007C"/>
    <w:rsid w:val="00B200EA"/>
    <w:rsid w:val="00B201F6"/>
    <w:rsid w:val="00B208FD"/>
    <w:rsid w:val="00B2106C"/>
    <w:rsid w:val="00B2125A"/>
    <w:rsid w:val="00B21354"/>
    <w:rsid w:val="00B21537"/>
    <w:rsid w:val="00B2163B"/>
    <w:rsid w:val="00B21946"/>
    <w:rsid w:val="00B21AE3"/>
    <w:rsid w:val="00B21AE5"/>
    <w:rsid w:val="00B220C6"/>
    <w:rsid w:val="00B22B97"/>
    <w:rsid w:val="00B22D39"/>
    <w:rsid w:val="00B235F2"/>
    <w:rsid w:val="00B236F0"/>
    <w:rsid w:val="00B23E2C"/>
    <w:rsid w:val="00B2426C"/>
    <w:rsid w:val="00B2427F"/>
    <w:rsid w:val="00B24414"/>
    <w:rsid w:val="00B24784"/>
    <w:rsid w:val="00B247D0"/>
    <w:rsid w:val="00B247E4"/>
    <w:rsid w:val="00B24A2F"/>
    <w:rsid w:val="00B24EA9"/>
    <w:rsid w:val="00B25200"/>
    <w:rsid w:val="00B25450"/>
    <w:rsid w:val="00B255AA"/>
    <w:rsid w:val="00B255C9"/>
    <w:rsid w:val="00B2575C"/>
    <w:rsid w:val="00B25B9A"/>
    <w:rsid w:val="00B25CD0"/>
    <w:rsid w:val="00B2617D"/>
    <w:rsid w:val="00B262EA"/>
    <w:rsid w:val="00B264EC"/>
    <w:rsid w:val="00B26883"/>
    <w:rsid w:val="00B26ADB"/>
    <w:rsid w:val="00B26D1A"/>
    <w:rsid w:val="00B27105"/>
    <w:rsid w:val="00B272CE"/>
    <w:rsid w:val="00B27A13"/>
    <w:rsid w:val="00B27C86"/>
    <w:rsid w:val="00B27F80"/>
    <w:rsid w:val="00B27FA2"/>
    <w:rsid w:val="00B30049"/>
    <w:rsid w:val="00B30299"/>
    <w:rsid w:val="00B30428"/>
    <w:rsid w:val="00B30561"/>
    <w:rsid w:val="00B309AE"/>
    <w:rsid w:val="00B30E60"/>
    <w:rsid w:val="00B31054"/>
    <w:rsid w:val="00B3106D"/>
    <w:rsid w:val="00B3165E"/>
    <w:rsid w:val="00B3184E"/>
    <w:rsid w:val="00B318D8"/>
    <w:rsid w:val="00B318EE"/>
    <w:rsid w:val="00B31B8D"/>
    <w:rsid w:val="00B32121"/>
    <w:rsid w:val="00B321B4"/>
    <w:rsid w:val="00B323FE"/>
    <w:rsid w:val="00B32461"/>
    <w:rsid w:val="00B326B6"/>
    <w:rsid w:val="00B32924"/>
    <w:rsid w:val="00B32E5F"/>
    <w:rsid w:val="00B330AC"/>
    <w:rsid w:val="00B33253"/>
    <w:rsid w:val="00B34A7D"/>
    <w:rsid w:val="00B34B12"/>
    <w:rsid w:val="00B35059"/>
    <w:rsid w:val="00B350C4"/>
    <w:rsid w:val="00B353A7"/>
    <w:rsid w:val="00B35434"/>
    <w:rsid w:val="00B35C85"/>
    <w:rsid w:val="00B35FF5"/>
    <w:rsid w:val="00B36004"/>
    <w:rsid w:val="00B3608D"/>
    <w:rsid w:val="00B361C0"/>
    <w:rsid w:val="00B3620A"/>
    <w:rsid w:val="00B36366"/>
    <w:rsid w:val="00B364C2"/>
    <w:rsid w:val="00B36702"/>
    <w:rsid w:val="00B36AA1"/>
    <w:rsid w:val="00B36ABA"/>
    <w:rsid w:val="00B36F2F"/>
    <w:rsid w:val="00B3701C"/>
    <w:rsid w:val="00B37157"/>
    <w:rsid w:val="00B377BF"/>
    <w:rsid w:val="00B379CF"/>
    <w:rsid w:val="00B37C9C"/>
    <w:rsid w:val="00B37D5B"/>
    <w:rsid w:val="00B4020B"/>
    <w:rsid w:val="00B40B25"/>
    <w:rsid w:val="00B40B79"/>
    <w:rsid w:val="00B40D24"/>
    <w:rsid w:val="00B40ED4"/>
    <w:rsid w:val="00B41020"/>
    <w:rsid w:val="00B41213"/>
    <w:rsid w:val="00B412E9"/>
    <w:rsid w:val="00B4157C"/>
    <w:rsid w:val="00B417FB"/>
    <w:rsid w:val="00B41AEB"/>
    <w:rsid w:val="00B41C06"/>
    <w:rsid w:val="00B41C0C"/>
    <w:rsid w:val="00B41E0D"/>
    <w:rsid w:val="00B42102"/>
    <w:rsid w:val="00B425EE"/>
    <w:rsid w:val="00B4267D"/>
    <w:rsid w:val="00B42786"/>
    <w:rsid w:val="00B42938"/>
    <w:rsid w:val="00B42B20"/>
    <w:rsid w:val="00B42D43"/>
    <w:rsid w:val="00B42D58"/>
    <w:rsid w:val="00B4347B"/>
    <w:rsid w:val="00B43568"/>
    <w:rsid w:val="00B435FF"/>
    <w:rsid w:val="00B439D3"/>
    <w:rsid w:val="00B43B00"/>
    <w:rsid w:val="00B43D2D"/>
    <w:rsid w:val="00B44534"/>
    <w:rsid w:val="00B44905"/>
    <w:rsid w:val="00B44964"/>
    <w:rsid w:val="00B44A26"/>
    <w:rsid w:val="00B45240"/>
    <w:rsid w:val="00B45468"/>
    <w:rsid w:val="00B455E2"/>
    <w:rsid w:val="00B46B3E"/>
    <w:rsid w:val="00B46ECD"/>
    <w:rsid w:val="00B4745A"/>
    <w:rsid w:val="00B4788B"/>
    <w:rsid w:val="00B478FC"/>
    <w:rsid w:val="00B50042"/>
    <w:rsid w:val="00B502A8"/>
    <w:rsid w:val="00B5052C"/>
    <w:rsid w:val="00B505C2"/>
    <w:rsid w:val="00B50776"/>
    <w:rsid w:val="00B50B60"/>
    <w:rsid w:val="00B51257"/>
    <w:rsid w:val="00B5152E"/>
    <w:rsid w:val="00B5153D"/>
    <w:rsid w:val="00B517F1"/>
    <w:rsid w:val="00B51973"/>
    <w:rsid w:val="00B51D9C"/>
    <w:rsid w:val="00B52051"/>
    <w:rsid w:val="00B5214E"/>
    <w:rsid w:val="00B52228"/>
    <w:rsid w:val="00B522C2"/>
    <w:rsid w:val="00B52984"/>
    <w:rsid w:val="00B533F6"/>
    <w:rsid w:val="00B535D1"/>
    <w:rsid w:val="00B539B5"/>
    <w:rsid w:val="00B53D44"/>
    <w:rsid w:val="00B53DD8"/>
    <w:rsid w:val="00B54406"/>
    <w:rsid w:val="00B54642"/>
    <w:rsid w:val="00B546F8"/>
    <w:rsid w:val="00B55081"/>
    <w:rsid w:val="00B5538E"/>
    <w:rsid w:val="00B553A1"/>
    <w:rsid w:val="00B55518"/>
    <w:rsid w:val="00B55618"/>
    <w:rsid w:val="00B5588C"/>
    <w:rsid w:val="00B558D6"/>
    <w:rsid w:val="00B55D76"/>
    <w:rsid w:val="00B560D5"/>
    <w:rsid w:val="00B56106"/>
    <w:rsid w:val="00B56441"/>
    <w:rsid w:val="00B5685C"/>
    <w:rsid w:val="00B568D3"/>
    <w:rsid w:val="00B56DEC"/>
    <w:rsid w:val="00B5716F"/>
    <w:rsid w:val="00B571EE"/>
    <w:rsid w:val="00B57B20"/>
    <w:rsid w:val="00B57C64"/>
    <w:rsid w:val="00B57F26"/>
    <w:rsid w:val="00B60246"/>
    <w:rsid w:val="00B603E4"/>
    <w:rsid w:val="00B6046A"/>
    <w:rsid w:val="00B60510"/>
    <w:rsid w:val="00B6070C"/>
    <w:rsid w:val="00B60DDE"/>
    <w:rsid w:val="00B60FDA"/>
    <w:rsid w:val="00B61099"/>
    <w:rsid w:val="00B610C4"/>
    <w:rsid w:val="00B61434"/>
    <w:rsid w:val="00B6167A"/>
    <w:rsid w:val="00B617AA"/>
    <w:rsid w:val="00B618AA"/>
    <w:rsid w:val="00B6192C"/>
    <w:rsid w:val="00B61954"/>
    <w:rsid w:val="00B61CC8"/>
    <w:rsid w:val="00B61D50"/>
    <w:rsid w:val="00B62A7B"/>
    <w:rsid w:val="00B62B8E"/>
    <w:rsid w:val="00B62CB5"/>
    <w:rsid w:val="00B62F3E"/>
    <w:rsid w:val="00B63023"/>
    <w:rsid w:val="00B633D1"/>
    <w:rsid w:val="00B63428"/>
    <w:rsid w:val="00B63D0B"/>
    <w:rsid w:val="00B64204"/>
    <w:rsid w:val="00B642FC"/>
    <w:rsid w:val="00B64B47"/>
    <w:rsid w:val="00B6507E"/>
    <w:rsid w:val="00B650FA"/>
    <w:rsid w:val="00B656F8"/>
    <w:rsid w:val="00B65E4D"/>
    <w:rsid w:val="00B65FC7"/>
    <w:rsid w:val="00B6602C"/>
    <w:rsid w:val="00B6612B"/>
    <w:rsid w:val="00B662DA"/>
    <w:rsid w:val="00B663BF"/>
    <w:rsid w:val="00B666D2"/>
    <w:rsid w:val="00B66787"/>
    <w:rsid w:val="00B66B06"/>
    <w:rsid w:val="00B66B49"/>
    <w:rsid w:val="00B6707A"/>
    <w:rsid w:val="00B675E4"/>
    <w:rsid w:val="00B67AA8"/>
    <w:rsid w:val="00B67C11"/>
    <w:rsid w:val="00B67FAC"/>
    <w:rsid w:val="00B70034"/>
    <w:rsid w:val="00B7011B"/>
    <w:rsid w:val="00B701D4"/>
    <w:rsid w:val="00B703B2"/>
    <w:rsid w:val="00B70483"/>
    <w:rsid w:val="00B708A7"/>
    <w:rsid w:val="00B70A9A"/>
    <w:rsid w:val="00B70DBC"/>
    <w:rsid w:val="00B70DE0"/>
    <w:rsid w:val="00B711BA"/>
    <w:rsid w:val="00B7122A"/>
    <w:rsid w:val="00B7130C"/>
    <w:rsid w:val="00B717B8"/>
    <w:rsid w:val="00B71851"/>
    <w:rsid w:val="00B71BA2"/>
    <w:rsid w:val="00B71DF0"/>
    <w:rsid w:val="00B71E91"/>
    <w:rsid w:val="00B7214C"/>
    <w:rsid w:val="00B7217B"/>
    <w:rsid w:val="00B72187"/>
    <w:rsid w:val="00B725FE"/>
    <w:rsid w:val="00B72607"/>
    <w:rsid w:val="00B727F8"/>
    <w:rsid w:val="00B736D9"/>
    <w:rsid w:val="00B7393B"/>
    <w:rsid w:val="00B73E26"/>
    <w:rsid w:val="00B7418F"/>
    <w:rsid w:val="00B742F6"/>
    <w:rsid w:val="00B74431"/>
    <w:rsid w:val="00B746B4"/>
    <w:rsid w:val="00B749B5"/>
    <w:rsid w:val="00B74B41"/>
    <w:rsid w:val="00B74C3D"/>
    <w:rsid w:val="00B7505B"/>
    <w:rsid w:val="00B750E6"/>
    <w:rsid w:val="00B759B3"/>
    <w:rsid w:val="00B759DA"/>
    <w:rsid w:val="00B75B91"/>
    <w:rsid w:val="00B75BD5"/>
    <w:rsid w:val="00B7650C"/>
    <w:rsid w:val="00B76576"/>
    <w:rsid w:val="00B76C36"/>
    <w:rsid w:val="00B76F07"/>
    <w:rsid w:val="00B771A7"/>
    <w:rsid w:val="00B773C3"/>
    <w:rsid w:val="00B779CC"/>
    <w:rsid w:val="00B77C97"/>
    <w:rsid w:val="00B77EF8"/>
    <w:rsid w:val="00B77F5D"/>
    <w:rsid w:val="00B80947"/>
    <w:rsid w:val="00B80CFB"/>
    <w:rsid w:val="00B80E88"/>
    <w:rsid w:val="00B80EB5"/>
    <w:rsid w:val="00B818A3"/>
    <w:rsid w:val="00B81920"/>
    <w:rsid w:val="00B81A9B"/>
    <w:rsid w:val="00B81BA2"/>
    <w:rsid w:val="00B81C0E"/>
    <w:rsid w:val="00B81ECF"/>
    <w:rsid w:val="00B8212A"/>
    <w:rsid w:val="00B82488"/>
    <w:rsid w:val="00B828B4"/>
    <w:rsid w:val="00B82C16"/>
    <w:rsid w:val="00B82E54"/>
    <w:rsid w:val="00B830C8"/>
    <w:rsid w:val="00B83251"/>
    <w:rsid w:val="00B834F5"/>
    <w:rsid w:val="00B83864"/>
    <w:rsid w:val="00B838F5"/>
    <w:rsid w:val="00B83FF7"/>
    <w:rsid w:val="00B8433A"/>
    <w:rsid w:val="00B8498E"/>
    <w:rsid w:val="00B849A8"/>
    <w:rsid w:val="00B84AD0"/>
    <w:rsid w:val="00B84C3E"/>
    <w:rsid w:val="00B8526C"/>
    <w:rsid w:val="00B8527B"/>
    <w:rsid w:val="00B8580B"/>
    <w:rsid w:val="00B85892"/>
    <w:rsid w:val="00B85988"/>
    <w:rsid w:val="00B8619F"/>
    <w:rsid w:val="00B8626D"/>
    <w:rsid w:val="00B86520"/>
    <w:rsid w:val="00B86A3A"/>
    <w:rsid w:val="00B86B71"/>
    <w:rsid w:val="00B86C97"/>
    <w:rsid w:val="00B86D65"/>
    <w:rsid w:val="00B87173"/>
    <w:rsid w:val="00B8761B"/>
    <w:rsid w:val="00B8764B"/>
    <w:rsid w:val="00B901AC"/>
    <w:rsid w:val="00B90BBA"/>
    <w:rsid w:val="00B90DF2"/>
    <w:rsid w:val="00B90EB9"/>
    <w:rsid w:val="00B90F29"/>
    <w:rsid w:val="00B9102F"/>
    <w:rsid w:val="00B91331"/>
    <w:rsid w:val="00B913B9"/>
    <w:rsid w:val="00B91663"/>
    <w:rsid w:val="00B91708"/>
    <w:rsid w:val="00B91905"/>
    <w:rsid w:val="00B91B06"/>
    <w:rsid w:val="00B91BD8"/>
    <w:rsid w:val="00B91E54"/>
    <w:rsid w:val="00B91FF6"/>
    <w:rsid w:val="00B920F1"/>
    <w:rsid w:val="00B921FB"/>
    <w:rsid w:val="00B92261"/>
    <w:rsid w:val="00B924BD"/>
    <w:rsid w:val="00B92DC2"/>
    <w:rsid w:val="00B93172"/>
    <w:rsid w:val="00B93BC5"/>
    <w:rsid w:val="00B93CA9"/>
    <w:rsid w:val="00B93F1C"/>
    <w:rsid w:val="00B93F3E"/>
    <w:rsid w:val="00B9437F"/>
    <w:rsid w:val="00B9462C"/>
    <w:rsid w:val="00B94BBA"/>
    <w:rsid w:val="00B94C3E"/>
    <w:rsid w:val="00B95168"/>
    <w:rsid w:val="00B9520A"/>
    <w:rsid w:val="00B95BC0"/>
    <w:rsid w:val="00B95DB6"/>
    <w:rsid w:val="00B9612A"/>
    <w:rsid w:val="00B96157"/>
    <w:rsid w:val="00B96318"/>
    <w:rsid w:val="00B96361"/>
    <w:rsid w:val="00B96368"/>
    <w:rsid w:val="00B965CB"/>
    <w:rsid w:val="00B96762"/>
    <w:rsid w:val="00B96792"/>
    <w:rsid w:val="00B967F9"/>
    <w:rsid w:val="00B96984"/>
    <w:rsid w:val="00B96D9A"/>
    <w:rsid w:val="00B96FC5"/>
    <w:rsid w:val="00B9709F"/>
    <w:rsid w:val="00B970A0"/>
    <w:rsid w:val="00B974AE"/>
    <w:rsid w:val="00B978E5"/>
    <w:rsid w:val="00B97D22"/>
    <w:rsid w:val="00B97F8A"/>
    <w:rsid w:val="00BA0326"/>
    <w:rsid w:val="00BA04BC"/>
    <w:rsid w:val="00BA0DA7"/>
    <w:rsid w:val="00BA0F04"/>
    <w:rsid w:val="00BA0FB3"/>
    <w:rsid w:val="00BA1041"/>
    <w:rsid w:val="00BA12C4"/>
    <w:rsid w:val="00BA134E"/>
    <w:rsid w:val="00BA18E5"/>
    <w:rsid w:val="00BA1AFC"/>
    <w:rsid w:val="00BA1BF4"/>
    <w:rsid w:val="00BA2037"/>
    <w:rsid w:val="00BA267C"/>
    <w:rsid w:val="00BA2A4A"/>
    <w:rsid w:val="00BA316C"/>
    <w:rsid w:val="00BA3302"/>
    <w:rsid w:val="00BA3386"/>
    <w:rsid w:val="00BA34D6"/>
    <w:rsid w:val="00BA35F5"/>
    <w:rsid w:val="00BA3688"/>
    <w:rsid w:val="00BA39CE"/>
    <w:rsid w:val="00BA3DCB"/>
    <w:rsid w:val="00BA40B2"/>
    <w:rsid w:val="00BA416A"/>
    <w:rsid w:val="00BA462B"/>
    <w:rsid w:val="00BA4861"/>
    <w:rsid w:val="00BA4DE8"/>
    <w:rsid w:val="00BA4E3D"/>
    <w:rsid w:val="00BA4E77"/>
    <w:rsid w:val="00BA54E6"/>
    <w:rsid w:val="00BA54FB"/>
    <w:rsid w:val="00BA573C"/>
    <w:rsid w:val="00BA576E"/>
    <w:rsid w:val="00BA594F"/>
    <w:rsid w:val="00BA5ACF"/>
    <w:rsid w:val="00BA5BC6"/>
    <w:rsid w:val="00BA63D9"/>
    <w:rsid w:val="00BA66D8"/>
    <w:rsid w:val="00BA66E2"/>
    <w:rsid w:val="00BA6743"/>
    <w:rsid w:val="00BA68AC"/>
    <w:rsid w:val="00BA6B12"/>
    <w:rsid w:val="00BA7099"/>
    <w:rsid w:val="00BA715F"/>
    <w:rsid w:val="00BA7501"/>
    <w:rsid w:val="00BA76A0"/>
    <w:rsid w:val="00BB0378"/>
    <w:rsid w:val="00BB0395"/>
    <w:rsid w:val="00BB03BA"/>
    <w:rsid w:val="00BB0412"/>
    <w:rsid w:val="00BB111F"/>
    <w:rsid w:val="00BB15F2"/>
    <w:rsid w:val="00BB1A38"/>
    <w:rsid w:val="00BB1FE5"/>
    <w:rsid w:val="00BB250B"/>
    <w:rsid w:val="00BB26BE"/>
    <w:rsid w:val="00BB2DAF"/>
    <w:rsid w:val="00BB2E2D"/>
    <w:rsid w:val="00BB3048"/>
    <w:rsid w:val="00BB30EE"/>
    <w:rsid w:val="00BB3593"/>
    <w:rsid w:val="00BB3725"/>
    <w:rsid w:val="00BB3896"/>
    <w:rsid w:val="00BB38E9"/>
    <w:rsid w:val="00BB398C"/>
    <w:rsid w:val="00BB39EC"/>
    <w:rsid w:val="00BB3A4C"/>
    <w:rsid w:val="00BB3A6A"/>
    <w:rsid w:val="00BB3BF8"/>
    <w:rsid w:val="00BB3FD0"/>
    <w:rsid w:val="00BB40FD"/>
    <w:rsid w:val="00BB41F1"/>
    <w:rsid w:val="00BB42AE"/>
    <w:rsid w:val="00BB47BE"/>
    <w:rsid w:val="00BB49EF"/>
    <w:rsid w:val="00BB4E89"/>
    <w:rsid w:val="00BB51C9"/>
    <w:rsid w:val="00BB543E"/>
    <w:rsid w:val="00BB5593"/>
    <w:rsid w:val="00BB55D2"/>
    <w:rsid w:val="00BB5965"/>
    <w:rsid w:val="00BB5F07"/>
    <w:rsid w:val="00BB5F52"/>
    <w:rsid w:val="00BB62A2"/>
    <w:rsid w:val="00BB62C2"/>
    <w:rsid w:val="00BB664B"/>
    <w:rsid w:val="00BB6742"/>
    <w:rsid w:val="00BB6860"/>
    <w:rsid w:val="00BB6B38"/>
    <w:rsid w:val="00BB6C04"/>
    <w:rsid w:val="00BB6D1C"/>
    <w:rsid w:val="00BB70D4"/>
    <w:rsid w:val="00BB725D"/>
    <w:rsid w:val="00BB784D"/>
    <w:rsid w:val="00BB7D41"/>
    <w:rsid w:val="00BB7E43"/>
    <w:rsid w:val="00BC00D0"/>
    <w:rsid w:val="00BC0277"/>
    <w:rsid w:val="00BC0353"/>
    <w:rsid w:val="00BC03F2"/>
    <w:rsid w:val="00BC0702"/>
    <w:rsid w:val="00BC0778"/>
    <w:rsid w:val="00BC0BBE"/>
    <w:rsid w:val="00BC0E4D"/>
    <w:rsid w:val="00BC1097"/>
    <w:rsid w:val="00BC11EC"/>
    <w:rsid w:val="00BC12F1"/>
    <w:rsid w:val="00BC1574"/>
    <w:rsid w:val="00BC16E8"/>
    <w:rsid w:val="00BC17D9"/>
    <w:rsid w:val="00BC1855"/>
    <w:rsid w:val="00BC1991"/>
    <w:rsid w:val="00BC245C"/>
    <w:rsid w:val="00BC246E"/>
    <w:rsid w:val="00BC287B"/>
    <w:rsid w:val="00BC2BD7"/>
    <w:rsid w:val="00BC331A"/>
    <w:rsid w:val="00BC3371"/>
    <w:rsid w:val="00BC3495"/>
    <w:rsid w:val="00BC37A8"/>
    <w:rsid w:val="00BC3936"/>
    <w:rsid w:val="00BC394B"/>
    <w:rsid w:val="00BC3ECB"/>
    <w:rsid w:val="00BC42F3"/>
    <w:rsid w:val="00BC42FA"/>
    <w:rsid w:val="00BC440D"/>
    <w:rsid w:val="00BC4512"/>
    <w:rsid w:val="00BC457E"/>
    <w:rsid w:val="00BC4584"/>
    <w:rsid w:val="00BC46EA"/>
    <w:rsid w:val="00BC4C40"/>
    <w:rsid w:val="00BC4D8D"/>
    <w:rsid w:val="00BC4EAB"/>
    <w:rsid w:val="00BC5260"/>
    <w:rsid w:val="00BC52BC"/>
    <w:rsid w:val="00BC53E4"/>
    <w:rsid w:val="00BC53FE"/>
    <w:rsid w:val="00BC5441"/>
    <w:rsid w:val="00BC55CF"/>
    <w:rsid w:val="00BC560B"/>
    <w:rsid w:val="00BC5B6F"/>
    <w:rsid w:val="00BC5EC8"/>
    <w:rsid w:val="00BC613E"/>
    <w:rsid w:val="00BC61C0"/>
    <w:rsid w:val="00BC6246"/>
    <w:rsid w:val="00BC6724"/>
    <w:rsid w:val="00BC6D5A"/>
    <w:rsid w:val="00BC6EC5"/>
    <w:rsid w:val="00BC70AF"/>
    <w:rsid w:val="00BC71A3"/>
    <w:rsid w:val="00BC760B"/>
    <w:rsid w:val="00BC7786"/>
    <w:rsid w:val="00BC7A66"/>
    <w:rsid w:val="00BC7FDE"/>
    <w:rsid w:val="00BC7FF1"/>
    <w:rsid w:val="00BD0097"/>
    <w:rsid w:val="00BD02F0"/>
    <w:rsid w:val="00BD09A2"/>
    <w:rsid w:val="00BD0D51"/>
    <w:rsid w:val="00BD0D8B"/>
    <w:rsid w:val="00BD0F6D"/>
    <w:rsid w:val="00BD10C1"/>
    <w:rsid w:val="00BD138F"/>
    <w:rsid w:val="00BD17CE"/>
    <w:rsid w:val="00BD1CA3"/>
    <w:rsid w:val="00BD200B"/>
    <w:rsid w:val="00BD236E"/>
    <w:rsid w:val="00BD24F5"/>
    <w:rsid w:val="00BD2689"/>
    <w:rsid w:val="00BD2A46"/>
    <w:rsid w:val="00BD2EF7"/>
    <w:rsid w:val="00BD315F"/>
    <w:rsid w:val="00BD3168"/>
    <w:rsid w:val="00BD3290"/>
    <w:rsid w:val="00BD3293"/>
    <w:rsid w:val="00BD39C9"/>
    <w:rsid w:val="00BD4643"/>
    <w:rsid w:val="00BD49CC"/>
    <w:rsid w:val="00BD4CB3"/>
    <w:rsid w:val="00BD4CD3"/>
    <w:rsid w:val="00BD583B"/>
    <w:rsid w:val="00BD5845"/>
    <w:rsid w:val="00BD5D18"/>
    <w:rsid w:val="00BD62C6"/>
    <w:rsid w:val="00BD64BC"/>
    <w:rsid w:val="00BD69B5"/>
    <w:rsid w:val="00BD69C3"/>
    <w:rsid w:val="00BD6BD0"/>
    <w:rsid w:val="00BD6ED0"/>
    <w:rsid w:val="00BD6F5E"/>
    <w:rsid w:val="00BD712A"/>
    <w:rsid w:val="00BD77D0"/>
    <w:rsid w:val="00BD7B0F"/>
    <w:rsid w:val="00BD7B6D"/>
    <w:rsid w:val="00BD7E6F"/>
    <w:rsid w:val="00BD7F25"/>
    <w:rsid w:val="00BE0062"/>
    <w:rsid w:val="00BE0552"/>
    <w:rsid w:val="00BE10AD"/>
    <w:rsid w:val="00BE1487"/>
    <w:rsid w:val="00BE14FD"/>
    <w:rsid w:val="00BE1828"/>
    <w:rsid w:val="00BE1B36"/>
    <w:rsid w:val="00BE1FFB"/>
    <w:rsid w:val="00BE215F"/>
    <w:rsid w:val="00BE2748"/>
    <w:rsid w:val="00BE2876"/>
    <w:rsid w:val="00BE2911"/>
    <w:rsid w:val="00BE29CF"/>
    <w:rsid w:val="00BE2ACB"/>
    <w:rsid w:val="00BE30C8"/>
    <w:rsid w:val="00BE3B39"/>
    <w:rsid w:val="00BE3FAC"/>
    <w:rsid w:val="00BE408A"/>
    <w:rsid w:val="00BE4106"/>
    <w:rsid w:val="00BE4280"/>
    <w:rsid w:val="00BE46C3"/>
    <w:rsid w:val="00BE5570"/>
    <w:rsid w:val="00BE5659"/>
    <w:rsid w:val="00BE5807"/>
    <w:rsid w:val="00BE603B"/>
    <w:rsid w:val="00BE6114"/>
    <w:rsid w:val="00BE62F2"/>
    <w:rsid w:val="00BE6676"/>
    <w:rsid w:val="00BE6C22"/>
    <w:rsid w:val="00BE7458"/>
    <w:rsid w:val="00BE7D0C"/>
    <w:rsid w:val="00BE7D60"/>
    <w:rsid w:val="00BF0043"/>
    <w:rsid w:val="00BF02A7"/>
    <w:rsid w:val="00BF0C03"/>
    <w:rsid w:val="00BF0FEF"/>
    <w:rsid w:val="00BF1134"/>
    <w:rsid w:val="00BF1469"/>
    <w:rsid w:val="00BF146B"/>
    <w:rsid w:val="00BF14F9"/>
    <w:rsid w:val="00BF190D"/>
    <w:rsid w:val="00BF1C15"/>
    <w:rsid w:val="00BF2128"/>
    <w:rsid w:val="00BF26C0"/>
    <w:rsid w:val="00BF2A7D"/>
    <w:rsid w:val="00BF2C7A"/>
    <w:rsid w:val="00BF2D70"/>
    <w:rsid w:val="00BF2F47"/>
    <w:rsid w:val="00BF3372"/>
    <w:rsid w:val="00BF3855"/>
    <w:rsid w:val="00BF3C63"/>
    <w:rsid w:val="00BF4089"/>
    <w:rsid w:val="00BF4245"/>
    <w:rsid w:val="00BF42EB"/>
    <w:rsid w:val="00BF498B"/>
    <w:rsid w:val="00BF4B75"/>
    <w:rsid w:val="00BF4DE4"/>
    <w:rsid w:val="00BF4E14"/>
    <w:rsid w:val="00BF4E21"/>
    <w:rsid w:val="00BF4F31"/>
    <w:rsid w:val="00BF5011"/>
    <w:rsid w:val="00BF5015"/>
    <w:rsid w:val="00BF5440"/>
    <w:rsid w:val="00BF5588"/>
    <w:rsid w:val="00BF5599"/>
    <w:rsid w:val="00BF5944"/>
    <w:rsid w:val="00BF5A3D"/>
    <w:rsid w:val="00BF5B19"/>
    <w:rsid w:val="00BF5B6D"/>
    <w:rsid w:val="00BF5C81"/>
    <w:rsid w:val="00BF5D1D"/>
    <w:rsid w:val="00BF5D76"/>
    <w:rsid w:val="00BF5DD7"/>
    <w:rsid w:val="00BF60BA"/>
    <w:rsid w:val="00BF64C9"/>
    <w:rsid w:val="00BF6869"/>
    <w:rsid w:val="00BF6C16"/>
    <w:rsid w:val="00BF6D36"/>
    <w:rsid w:val="00BF6EA0"/>
    <w:rsid w:val="00BF6F89"/>
    <w:rsid w:val="00BF7112"/>
    <w:rsid w:val="00BF77D2"/>
    <w:rsid w:val="00BF7A99"/>
    <w:rsid w:val="00BF7B10"/>
    <w:rsid w:val="00BF7B22"/>
    <w:rsid w:val="00BF7C1A"/>
    <w:rsid w:val="00BF7D83"/>
    <w:rsid w:val="00BF7F6E"/>
    <w:rsid w:val="00C00125"/>
    <w:rsid w:val="00C00218"/>
    <w:rsid w:val="00C0068C"/>
    <w:rsid w:val="00C00851"/>
    <w:rsid w:val="00C00D92"/>
    <w:rsid w:val="00C00E23"/>
    <w:rsid w:val="00C00E35"/>
    <w:rsid w:val="00C012B4"/>
    <w:rsid w:val="00C01B54"/>
    <w:rsid w:val="00C01DA8"/>
    <w:rsid w:val="00C01E6F"/>
    <w:rsid w:val="00C023E4"/>
    <w:rsid w:val="00C02E00"/>
    <w:rsid w:val="00C03642"/>
    <w:rsid w:val="00C03667"/>
    <w:rsid w:val="00C0397D"/>
    <w:rsid w:val="00C03F47"/>
    <w:rsid w:val="00C04287"/>
    <w:rsid w:val="00C042D9"/>
    <w:rsid w:val="00C04B3E"/>
    <w:rsid w:val="00C04ED8"/>
    <w:rsid w:val="00C055C3"/>
    <w:rsid w:val="00C0576D"/>
    <w:rsid w:val="00C05F66"/>
    <w:rsid w:val="00C061E2"/>
    <w:rsid w:val="00C062DD"/>
    <w:rsid w:val="00C0672E"/>
    <w:rsid w:val="00C06AB5"/>
    <w:rsid w:val="00C0735D"/>
    <w:rsid w:val="00C0744E"/>
    <w:rsid w:val="00C0755D"/>
    <w:rsid w:val="00C07581"/>
    <w:rsid w:val="00C075A4"/>
    <w:rsid w:val="00C07753"/>
    <w:rsid w:val="00C10222"/>
    <w:rsid w:val="00C10395"/>
    <w:rsid w:val="00C10824"/>
    <w:rsid w:val="00C10B9A"/>
    <w:rsid w:val="00C10CD5"/>
    <w:rsid w:val="00C11143"/>
    <w:rsid w:val="00C113CA"/>
    <w:rsid w:val="00C11821"/>
    <w:rsid w:val="00C11B72"/>
    <w:rsid w:val="00C11F42"/>
    <w:rsid w:val="00C124A6"/>
    <w:rsid w:val="00C128E5"/>
    <w:rsid w:val="00C12E0D"/>
    <w:rsid w:val="00C131B1"/>
    <w:rsid w:val="00C1328D"/>
    <w:rsid w:val="00C134F4"/>
    <w:rsid w:val="00C135BC"/>
    <w:rsid w:val="00C14253"/>
    <w:rsid w:val="00C14263"/>
    <w:rsid w:val="00C14581"/>
    <w:rsid w:val="00C1482E"/>
    <w:rsid w:val="00C148A6"/>
    <w:rsid w:val="00C14A23"/>
    <w:rsid w:val="00C14B7F"/>
    <w:rsid w:val="00C14BE6"/>
    <w:rsid w:val="00C14D58"/>
    <w:rsid w:val="00C14D6C"/>
    <w:rsid w:val="00C14EBF"/>
    <w:rsid w:val="00C153F1"/>
    <w:rsid w:val="00C157F9"/>
    <w:rsid w:val="00C15A20"/>
    <w:rsid w:val="00C15B8B"/>
    <w:rsid w:val="00C15C68"/>
    <w:rsid w:val="00C1652A"/>
    <w:rsid w:val="00C16748"/>
    <w:rsid w:val="00C169AD"/>
    <w:rsid w:val="00C16D5A"/>
    <w:rsid w:val="00C16E04"/>
    <w:rsid w:val="00C16FFB"/>
    <w:rsid w:val="00C1706C"/>
    <w:rsid w:val="00C171F6"/>
    <w:rsid w:val="00C17302"/>
    <w:rsid w:val="00C17998"/>
    <w:rsid w:val="00C17ACE"/>
    <w:rsid w:val="00C17B12"/>
    <w:rsid w:val="00C17D84"/>
    <w:rsid w:val="00C2000B"/>
    <w:rsid w:val="00C2002A"/>
    <w:rsid w:val="00C20522"/>
    <w:rsid w:val="00C2062D"/>
    <w:rsid w:val="00C20769"/>
    <w:rsid w:val="00C20FFC"/>
    <w:rsid w:val="00C210A9"/>
    <w:rsid w:val="00C21188"/>
    <w:rsid w:val="00C213B3"/>
    <w:rsid w:val="00C21579"/>
    <w:rsid w:val="00C2159D"/>
    <w:rsid w:val="00C21F34"/>
    <w:rsid w:val="00C2248A"/>
    <w:rsid w:val="00C22610"/>
    <w:rsid w:val="00C229CE"/>
    <w:rsid w:val="00C22DEA"/>
    <w:rsid w:val="00C22EBB"/>
    <w:rsid w:val="00C23149"/>
    <w:rsid w:val="00C240A0"/>
    <w:rsid w:val="00C249D6"/>
    <w:rsid w:val="00C249F2"/>
    <w:rsid w:val="00C24B11"/>
    <w:rsid w:val="00C24D44"/>
    <w:rsid w:val="00C24E28"/>
    <w:rsid w:val="00C25051"/>
    <w:rsid w:val="00C254CB"/>
    <w:rsid w:val="00C25738"/>
    <w:rsid w:val="00C25A75"/>
    <w:rsid w:val="00C25C66"/>
    <w:rsid w:val="00C25CF3"/>
    <w:rsid w:val="00C25EF9"/>
    <w:rsid w:val="00C267D1"/>
    <w:rsid w:val="00C27126"/>
    <w:rsid w:val="00C272DC"/>
    <w:rsid w:val="00C2737F"/>
    <w:rsid w:val="00C27789"/>
    <w:rsid w:val="00C27AAA"/>
    <w:rsid w:val="00C27CA4"/>
    <w:rsid w:val="00C30200"/>
    <w:rsid w:val="00C303D3"/>
    <w:rsid w:val="00C30531"/>
    <w:rsid w:val="00C30545"/>
    <w:rsid w:val="00C30803"/>
    <w:rsid w:val="00C30B91"/>
    <w:rsid w:val="00C30BDB"/>
    <w:rsid w:val="00C3104B"/>
    <w:rsid w:val="00C311CD"/>
    <w:rsid w:val="00C31285"/>
    <w:rsid w:val="00C3157E"/>
    <w:rsid w:val="00C31884"/>
    <w:rsid w:val="00C31AB6"/>
    <w:rsid w:val="00C31FDB"/>
    <w:rsid w:val="00C320C3"/>
    <w:rsid w:val="00C32113"/>
    <w:rsid w:val="00C3211C"/>
    <w:rsid w:val="00C3248E"/>
    <w:rsid w:val="00C325CF"/>
    <w:rsid w:val="00C32B63"/>
    <w:rsid w:val="00C32C12"/>
    <w:rsid w:val="00C32ECF"/>
    <w:rsid w:val="00C338BE"/>
    <w:rsid w:val="00C339B9"/>
    <w:rsid w:val="00C33E90"/>
    <w:rsid w:val="00C340B9"/>
    <w:rsid w:val="00C343EC"/>
    <w:rsid w:val="00C34479"/>
    <w:rsid w:val="00C34A48"/>
    <w:rsid w:val="00C34AA4"/>
    <w:rsid w:val="00C34BE2"/>
    <w:rsid w:val="00C354EE"/>
    <w:rsid w:val="00C35A48"/>
    <w:rsid w:val="00C35ED4"/>
    <w:rsid w:val="00C361F6"/>
    <w:rsid w:val="00C36298"/>
    <w:rsid w:val="00C3650C"/>
    <w:rsid w:val="00C365B8"/>
    <w:rsid w:val="00C3697C"/>
    <w:rsid w:val="00C36A04"/>
    <w:rsid w:val="00C36A8E"/>
    <w:rsid w:val="00C36B31"/>
    <w:rsid w:val="00C36CC3"/>
    <w:rsid w:val="00C36D70"/>
    <w:rsid w:val="00C36D9A"/>
    <w:rsid w:val="00C376C6"/>
    <w:rsid w:val="00C3780E"/>
    <w:rsid w:val="00C37AC0"/>
    <w:rsid w:val="00C37C45"/>
    <w:rsid w:val="00C37C4B"/>
    <w:rsid w:val="00C400C1"/>
    <w:rsid w:val="00C408DD"/>
    <w:rsid w:val="00C40BA3"/>
    <w:rsid w:val="00C40BBB"/>
    <w:rsid w:val="00C40C83"/>
    <w:rsid w:val="00C41124"/>
    <w:rsid w:val="00C41516"/>
    <w:rsid w:val="00C41AC1"/>
    <w:rsid w:val="00C41DDC"/>
    <w:rsid w:val="00C41FB4"/>
    <w:rsid w:val="00C4211C"/>
    <w:rsid w:val="00C421DB"/>
    <w:rsid w:val="00C426FA"/>
    <w:rsid w:val="00C42740"/>
    <w:rsid w:val="00C42F16"/>
    <w:rsid w:val="00C43028"/>
    <w:rsid w:val="00C438BD"/>
    <w:rsid w:val="00C43A79"/>
    <w:rsid w:val="00C43DE5"/>
    <w:rsid w:val="00C44100"/>
    <w:rsid w:val="00C447F4"/>
    <w:rsid w:val="00C45329"/>
    <w:rsid w:val="00C455CA"/>
    <w:rsid w:val="00C456D9"/>
    <w:rsid w:val="00C45931"/>
    <w:rsid w:val="00C45E0E"/>
    <w:rsid w:val="00C46400"/>
    <w:rsid w:val="00C467C3"/>
    <w:rsid w:val="00C46C18"/>
    <w:rsid w:val="00C46E74"/>
    <w:rsid w:val="00C46EC3"/>
    <w:rsid w:val="00C46FD1"/>
    <w:rsid w:val="00C47013"/>
    <w:rsid w:val="00C47042"/>
    <w:rsid w:val="00C47058"/>
    <w:rsid w:val="00C4736C"/>
    <w:rsid w:val="00C4749D"/>
    <w:rsid w:val="00C47757"/>
    <w:rsid w:val="00C478F3"/>
    <w:rsid w:val="00C47916"/>
    <w:rsid w:val="00C47A2E"/>
    <w:rsid w:val="00C47B78"/>
    <w:rsid w:val="00C47EC0"/>
    <w:rsid w:val="00C5007A"/>
    <w:rsid w:val="00C5014B"/>
    <w:rsid w:val="00C502FF"/>
    <w:rsid w:val="00C50D57"/>
    <w:rsid w:val="00C50F73"/>
    <w:rsid w:val="00C51098"/>
    <w:rsid w:val="00C513AF"/>
    <w:rsid w:val="00C5149B"/>
    <w:rsid w:val="00C51756"/>
    <w:rsid w:val="00C51758"/>
    <w:rsid w:val="00C51787"/>
    <w:rsid w:val="00C518BD"/>
    <w:rsid w:val="00C51E9E"/>
    <w:rsid w:val="00C51F5D"/>
    <w:rsid w:val="00C5235C"/>
    <w:rsid w:val="00C52366"/>
    <w:rsid w:val="00C52378"/>
    <w:rsid w:val="00C52515"/>
    <w:rsid w:val="00C52692"/>
    <w:rsid w:val="00C526ED"/>
    <w:rsid w:val="00C527A7"/>
    <w:rsid w:val="00C52FCA"/>
    <w:rsid w:val="00C530A2"/>
    <w:rsid w:val="00C530D5"/>
    <w:rsid w:val="00C53306"/>
    <w:rsid w:val="00C53538"/>
    <w:rsid w:val="00C53779"/>
    <w:rsid w:val="00C53DF3"/>
    <w:rsid w:val="00C54350"/>
    <w:rsid w:val="00C544CF"/>
    <w:rsid w:val="00C54969"/>
    <w:rsid w:val="00C54B12"/>
    <w:rsid w:val="00C54B94"/>
    <w:rsid w:val="00C54C82"/>
    <w:rsid w:val="00C5528C"/>
    <w:rsid w:val="00C55525"/>
    <w:rsid w:val="00C557E7"/>
    <w:rsid w:val="00C5588F"/>
    <w:rsid w:val="00C55F90"/>
    <w:rsid w:val="00C560BD"/>
    <w:rsid w:val="00C56379"/>
    <w:rsid w:val="00C5652F"/>
    <w:rsid w:val="00C568A6"/>
    <w:rsid w:val="00C569C5"/>
    <w:rsid w:val="00C56AA8"/>
    <w:rsid w:val="00C56ACD"/>
    <w:rsid w:val="00C56ADA"/>
    <w:rsid w:val="00C56D7B"/>
    <w:rsid w:val="00C56DB7"/>
    <w:rsid w:val="00C5792A"/>
    <w:rsid w:val="00C57CB9"/>
    <w:rsid w:val="00C57CDA"/>
    <w:rsid w:val="00C60AC4"/>
    <w:rsid w:val="00C60B35"/>
    <w:rsid w:val="00C61127"/>
    <w:rsid w:val="00C6163B"/>
    <w:rsid w:val="00C618B2"/>
    <w:rsid w:val="00C61921"/>
    <w:rsid w:val="00C623FB"/>
    <w:rsid w:val="00C6250E"/>
    <w:rsid w:val="00C62560"/>
    <w:rsid w:val="00C6262D"/>
    <w:rsid w:val="00C62DFC"/>
    <w:rsid w:val="00C62F4C"/>
    <w:rsid w:val="00C63106"/>
    <w:rsid w:val="00C63218"/>
    <w:rsid w:val="00C632A6"/>
    <w:rsid w:val="00C634A3"/>
    <w:rsid w:val="00C6401B"/>
    <w:rsid w:val="00C64111"/>
    <w:rsid w:val="00C64221"/>
    <w:rsid w:val="00C6435A"/>
    <w:rsid w:val="00C6474F"/>
    <w:rsid w:val="00C647EA"/>
    <w:rsid w:val="00C64CBF"/>
    <w:rsid w:val="00C64EFC"/>
    <w:rsid w:val="00C64FBD"/>
    <w:rsid w:val="00C651BD"/>
    <w:rsid w:val="00C655AA"/>
    <w:rsid w:val="00C65A75"/>
    <w:rsid w:val="00C65B93"/>
    <w:rsid w:val="00C65BC1"/>
    <w:rsid w:val="00C65C9C"/>
    <w:rsid w:val="00C65D39"/>
    <w:rsid w:val="00C65E2E"/>
    <w:rsid w:val="00C65EAF"/>
    <w:rsid w:val="00C66181"/>
    <w:rsid w:val="00C662B0"/>
    <w:rsid w:val="00C66436"/>
    <w:rsid w:val="00C664CA"/>
    <w:rsid w:val="00C6670E"/>
    <w:rsid w:val="00C66738"/>
    <w:rsid w:val="00C66C69"/>
    <w:rsid w:val="00C66CC8"/>
    <w:rsid w:val="00C66D07"/>
    <w:rsid w:val="00C66F14"/>
    <w:rsid w:val="00C672E8"/>
    <w:rsid w:val="00C6765B"/>
    <w:rsid w:val="00C67713"/>
    <w:rsid w:val="00C679CE"/>
    <w:rsid w:val="00C67C16"/>
    <w:rsid w:val="00C70778"/>
    <w:rsid w:val="00C70858"/>
    <w:rsid w:val="00C70BF4"/>
    <w:rsid w:val="00C70DA5"/>
    <w:rsid w:val="00C70E5D"/>
    <w:rsid w:val="00C7102A"/>
    <w:rsid w:val="00C71067"/>
    <w:rsid w:val="00C713E1"/>
    <w:rsid w:val="00C716AB"/>
    <w:rsid w:val="00C71CCC"/>
    <w:rsid w:val="00C72358"/>
    <w:rsid w:val="00C72861"/>
    <w:rsid w:val="00C7287E"/>
    <w:rsid w:val="00C7289D"/>
    <w:rsid w:val="00C7293D"/>
    <w:rsid w:val="00C72A55"/>
    <w:rsid w:val="00C72F34"/>
    <w:rsid w:val="00C72F44"/>
    <w:rsid w:val="00C72FDA"/>
    <w:rsid w:val="00C735C5"/>
    <w:rsid w:val="00C7379E"/>
    <w:rsid w:val="00C73CCC"/>
    <w:rsid w:val="00C73FE4"/>
    <w:rsid w:val="00C74040"/>
    <w:rsid w:val="00C74077"/>
    <w:rsid w:val="00C74784"/>
    <w:rsid w:val="00C74938"/>
    <w:rsid w:val="00C749AA"/>
    <w:rsid w:val="00C74ADA"/>
    <w:rsid w:val="00C74BB3"/>
    <w:rsid w:val="00C74BC4"/>
    <w:rsid w:val="00C74F4D"/>
    <w:rsid w:val="00C74F7F"/>
    <w:rsid w:val="00C74FDA"/>
    <w:rsid w:val="00C75268"/>
    <w:rsid w:val="00C75A7D"/>
    <w:rsid w:val="00C75C13"/>
    <w:rsid w:val="00C75C8C"/>
    <w:rsid w:val="00C75DA0"/>
    <w:rsid w:val="00C761C3"/>
    <w:rsid w:val="00C76419"/>
    <w:rsid w:val="00C7644C"/>
    <w:rsid w:val="00C7667B"/>
    <w:rsid w:val="00C767CC"/>
    <w:rsid w:val="00C77413"/>
    <w:rsid w:val="00C77847"/>
    <w:rsid w:val="00C779DE"/>
    <w:rsid w:val="00C77B73"/>
    <w:rsid w:val="00C77C46"/>
    <w:rsid w:val="00C80664"/>
    <w:rsid w:val="00C80832"/>
    <w:rsid w:val="00C809F7"/>
    <w:rsid w:val="00C80AAD"/>
    <w:rsid w:val="00C81077"/>
    <w:rsid w:val="00C8143B"/>
    <w:rsid w:val="00C81764"/>
    <w:rsid w:val="00C819A4"/>
    <w:rsid w:val="00C81CAF"/>
    <w:rsid w:val="00C81E31"/>
    <w:rsid w:val="00C81EA2"/>
    <w:rsid w:val="00C82836"/>
    <w:rsid w:val="00C82909"/>
    <w:rsid w:val="00C82B34"/>
    <w:rsid w:val="00C83465"/>
    <w:rsid w:val="00C834D4"/>
    <w:rsid w:val="00C838BF"/>
    <w:rsid w:val="00C83A82"/>
    <w:rsid w:val="00C83B26"/>
    <w:rsid w:val="00C83BAE"/>
    <w:rsid w:val="00C843E8"/>
    <w:rsid w:val="00C847C3"/>
    <w:rsid w:val="00C84CAB"/>
    <w:rsid w:val="00C858B7"/>
    <w:rsid w:val="00C85AA2"/>
    <w:rsid w:val="00C85B63"/>
    <w:rsid w:val="00C85C15"/>
    <w:rsid w:val="00C85DC0"/>
    <w:rsid w:val="00C8605D"/>
    <w:rsid w:val="00C861E8"/>
    <w:rsid w:val="00C8626C"/>
    <w:rsid w:val="00C86454"/>
    <w:rsid w:val="00C86C64"/>
    <w:rsid w:val="00C86DF3"/>
    <w:rsid w:val="00C86E96"/>
    <w:rsid w:val="00C870F5"/>
    <w:rsid w:val="00C871E2"/>
    <w:rsid w:val="00C87368"/>
    <w:rsid w:val="00C87558"/>
    <w:rsid w:val="00C87635"/>
    <w:rsid w:val="00C8773E"/>
    <w:rsid w:val="00C879BE"/>
    <w:rsid w:val="00C87A10"/>
    <w:rsid w:val="00C87D16"/>
    <w:rsid w:val="00C87D60"/>
    <w:rsid w:val="00C900A9"/>
    <w:rsid w:val="00C90168"/>
    <w:rsid w:val="00C90328"/>
    <w:rsid w:val="00C903D2"/>
    <w:rsid w:val="00C90506"/>
    <w:rsid w:val="00C90552"/>
    <w:rsid w:val="00C90734"/>
    <w:rsid w:val="00C9086E"/>
    <w:rsid w:val="00C90BD0"/>
    <w:rsid w:val="00C90D11"/>
    <w:rsid w:val="00C90ED4"/>
    <w:rsid w:val="00C910DF"/>
    <w:rsid w:val="00C911CB"/>
    <w:rsid w:val="00C91BC2"/>
    <w:rsid w:val="00C91D20"/>
    <w:rsid w:val="00C91D35"/>
    <w:rsid w:val="00C91DF2"/>
    <w:rsid w:val="00C91EA3"/>
    <w:rsid w:val="00C9217F"/>
    <w:rsid w:val="00C927FA"/>
    <w:rsid w:val="00C9299C"/>
    <w:rsid w:val="00C92F99"/>
    <w:rsid w:val="00C93049"/>
    <w:rsid w:val="00C93086"/>
    <w:rsid w:val="00C93366"/>
    <w:rsid w:val="00C93582"/>
    <w:rsid w:val="00C93BD6"/>
    <w:rsid w:val="00C93E33"/>
    <w:rsid w:val="00C93FFA"/>
    <w:rsid w:val="00C9403C"/>
    <w:rsid w:val="00C942C6"/>
    <w:rsid w:val="00C9492A"/>
    <w:rsid w:val="00C94B29"/>
    <w:rsid w:val="00C94CF2"/>
    <w:rsid w:val="00C955E0"/>
    <w:rsid w:val="00C956F9"/>
    <w:rsid w:val="00C95724"/>
    <w:rsid w:val="00C9589D"/>
    <w:rsid w:val="00C95DC1"/>
    <w:rsid w:val="00C96349"/>
    <w:rsid w:val="00C96391"/>
    <w:rsid w:val="00C969D2"/>
    <w:rsid w:val="00C96BB0"/>
    <w:rsid w:val="00C96DFF"/>
    <w:rsid w:val="00C96E84"/>
    <w:rsid w:val="00C97267"/>
    <w:rsid w:val="00C974A9"/>
    <w:rsid w:val="00C97EF6"/>
    <w:rsid w:val="00CA01D1"/>
    <w:rsid w:val="00CA046D"/>
    <w:rsid w:val="00CA04CA"/>
    <w:rsid w:val="00CA063B"/>
    <w:rsid w:val="00CA092B"/>
    <w:rsid w:val="00CA0B40"/>
    <w:rsid w:val="00CA0D25"/>
    <w:rsid w:val="00CA0DFF"/>
    <w:rsid w:val="00CA0F37"/>
    <w:rsid w:val="00CA10A8"/>
    <w:rsid w:val="00CA13A8"/>
    <w:rsid w:val="00CA1963"/>
    <w:rsid w:val="00CA1BA0"/>
    <w:rsid w:val="00CA1EC2"/>
    <w:rsid w:val="00CA20E3"/>
    <w:rsid w:val="00CA210A"/>
    <w:rsid w:val="00CA25E0"/>
    <w:rsid w:val="00CA2BC3"/>
    <w:rsid w:val="00CA2CA8"/>
    <w:rsid w:val="00CA2FDD"/>
    <w:rsid w:val="00CA3816"/>
    <w:rsid w:val="00CA404C"/>
    <w:rsid w:val="00CA4088"/>
    <w:rsid w:val="00CA4409"/>
    <w:rsid w:val="00CA4CAE"/>
    <w:rsid w:val="00CA5307"/>
    <w:rsid w:val="00CA532D"/>
    <w:rsid w:val="00CA59B5"/>
    <w:rsid w:val="00CA5D94"/>
    <w:rsid w:val="00CA62C8"/>
    <w:rsid w:val="00CA6661"/>
    <w:rsid w:val="00CA6922"/>
    <w:rsid w:val="00CA6B3A"/>
    <w:rsid w:val="00CA6D1B"/>
    <w:rsid w:val="00CA72E1"/>
    <w:rsid w:val="00CA7868"/>
    <w:rsid w:val="00CA7BC5"/>
    <w:rsid w:val="00CA7F45"/>
    <w:rsid w:val="00CB0874"/>
    <w:rsid w:val="00CB0B86"/>
    <w:rsid w:val="00CB0C62"/>
    <w:rsid w:val="00CB0DD5"/>
    <w:rsid w:val="00CB0EE9"/>
    <w:rsid w:val="00CB0F43"/>
    <w:rsid w:val="00CB0F5D"/>
    <w:rsid w:val="00CB0FEB"/>
    <w:rsid w:val="00CB15C4"/>
    <w:rsid w:val="00CB18B3"/>
    <w:rsid w:val="00CB19CA"/>
    <w:rsid w:val="00CB2053"/>
    <w:rsid w:val="00CB2205"/>
    <w:rsid w:val="00CB2759"/>
    <w:rsid w:val="00CB2B6F"/>
    <w:rsid w:val="00CB2D6B"/>
    <w:rsid w:val="00CB2E80"/>
    <w:rsid w:val="00CB2FD3"/>
    <w:rsid w:val="00CB3240"/>
    <w:rsid w:val="00CB3CEE"/>
    <w:rsid w:val="00CB424E"/>
    <w:rsid w:val="00CB4537"/>
    <w:rsid w:val="00CB4545"/>
    <w:rsid w:val="00CB467F"/>
    <w:rsid w:val="00CB4714"/>
    <w:rsid w:val="00CB4891"/>
    <w:rsid w:val="00CB4A95"/>
    <w:rsid w:val="00CB4AE4"/>
    <w:rsid w:val="00CB4F45"/>
    <w:rsid w:val="00CB5006"/>
    <w:rsid w:val="00CB5097"/>
    <w:rsid w:val="00CB53AA"/>
    <w:rsid w:val="00CB543A"/>
    <w:rsid w:val="00CB5655"/>
    <w:rsid w:val="00CB5E65"/>
    <w:rsid w:val="00CB5F56"/>
    <w:rsid w:val="00CB666A"/>
    <w:rsid w:val="00CB6B29"/>
    <w:rsid w:val="00CB6FFC"/>
    <w:rsid w:val="00CB77F8"/>
    <w:rsid w:val="00CB7E45"/>
    <w:rsid w:val="00CC0151"/>
    <w:rsid w:val="00CC0379"/>
    <w:rsid w:val="00CC0812"/>
    <w:rsid w:val="00CC0FC5"/>
    <w:rsid w:val="00CC10B7"/>
    <w:rsid w:val="00CC1277"/>
    <w:rsid w:val="00CC1550"/>
    <w:rsid w:val="00CC1730"/>
    <w:rsid w:val="00CC1A12"/>
    <w:rsid w:val="00CC1D26"/>
    <w:rsid w:val="00CC2134"/>
    <w:rsid w:val="00CC2304"/>
    <w:rsid w:val="00CC2725"/>
    <w:rsid w:val="00CC2826"/>
    <w:rsid w:val="00CC2B17"/>
    <w:rsid w:val="00CC2BFD"/>
    <w:rsid w:val="00CC2C55"/>
    <w:rsid w:val="00CC2FD1"/>
    <w:rsid w:val="00CC3088"/>
    <w:rsid w:val="00CC33C4"/>
    <w:rsid w:val="00CC33F6"/>
    <w:rsid w:val="00CC352A"/>
    <w:rsid w:val="00CC3934"/>
    <w:rsid w:val="00CC3D91"/>
    <w:rsid w:val="00CC4052"/>
    <w:rsid w:val="00CC41D5"/>
    <w:rsid w:val="00CC441B"/>
    <w:rsid w:val="00CC445C"/>
    <w:rsid w:val="00CC44E0"/>
    <w:rsid w:val="00CC4536"/>
    <w:rsid w:val="00CC4976"/>
    <w:rsid w:val="00CC499D"/>
    <w:rsid w:val="00CC55EA"/>
    <w:rsid w:val="00CC564C"/>
    <w:rsid w:val="00CC5672"/>
    <w:rsid w:val="00CC57B9"/>
    <w:rsid w:val="00CC59B6"/>
    <w:rsid w:val="00CC5AC1"/>
    <w:rsid w:val="00CC61B3"/>
    <w:rsid w:val="00CC6573"/>
    <w:rsid w:val="00CC6947"/>
    <w:rsid w:val="00CC69CB"/>
    <w:rsid w:val="00CC6A32"/>
    <w:rsid w:val="00CC6A3A"/>
    <w:rsid w:val="00CC6AF5"/>
    <w:rsid w:val="00CC6AFC"/>
    <w:rsid w:val="00CC6AFE"/>
    <w:rsid w:val="00CC71DC"/>
    <w:rsid w:val="00CC7388"/>
    <w:rsid w:val="00CC77D0"/>
    <w:rsid w:val="00CC7833"/>
    <w:rsid w:val="00CC7E70"/>
    <w:rsid w:val="00CC7F4A"/>
    <w:rsid w:val="00CD00D3"/>
    <w:rsid w:val="00CD0252"/>
    <w:rsid w:val="00CD0B1C"/>
    <w:rsid w:val="00CD0D82"/>
    <w:rsid w:val="00CD1472"/>
    <w:rsid w:val="00CD186D"/>
    <w:rsid w:val="00CD1AA3"/>
    <w:rsid w:val="00CD252C"/>
    <w:rsid w:val="00CD2911"/>
    <w:rsid w:val="00CD3131"/>
    <w:rsid w:val="00CD42D7"/>
    <w:rsid w:val="00CD4301"/>
    <w:rsid w:val="00CD4354"/>
    <w:rsid w:val="00CD463E"/>
    <w:rsid w:val="00CD46E7"/>
    <w:rsid w:val="00CD4826"/>
    <w:rsid w:val="00CD4B59"/>
    <w:rsid w:val="00CD4B78"/>
    <w:rsid w:val="00CD5016"/>
    <w:rsid w:val="00CD5424"/>
    <w:rsid w:val="00CD54A8"/>
    <w:rsid w:val="00CD562F"/>
    <w:rsid w:val="00CD5647"/>
    <w:rsid w:val="00CD5CA3"/>
    <w:rsid w:val="00CD5D37"/>
    <w:rsid w:val="00CD5F10"/>
    <w:rsid w:val="00CD5F87"/>
    <w:rsid w:val="00CD6056"/>
    <w:rsid w:val="00CD60B8"/>
    <w:rsid w:val="00CD6139"/>
    <w:rsid w:val="00CD629A"/>
    <w:rsid w:val="00CD62BC"/>
    <w:rsid w:val="00CD6477"/>
    <w:rsid w:val="00CD6855"/>
    <w:rsid w:val="00CD69C7"/>
    <w:rsid w:val="00CD6B19"/>
    <w:rsid w:val="00CD6EA8"/>
    <w:rsid w:val="00CD73F0"/>
    <w:rsid w:val="00CE010F"/>
    <w:rsid w:val="00CE0271"/>
    <w:rsid w:val="00CE0469"/>
    <w:rsid w:val="00CE04BD"/>
    <w:rsid w:val="00CE04C9"/>
    <w:rsid w:val="00CE0598"/>
    <w:rsid w:val="00CE078E"/>
    <w:rsid w:val="00CE0D9D"/>
    <w:rsid w:val="00CE1122"/>
    <w:rsid w:val="00CE1149"/>
    <w:rsid w:val="00CE13E9"/>
    <w:rsid w:val="00CE16A2"/>
    <w:rsid w:val="00CE1EBD"/>
    <w:rsid w:val="00CE210F"/>
    <w:rsid w:val="00CE2135"/>
    <w:rsid w:val="00CE216C"/>
    <w:rsid w:val="00CE217C"/>
    <w:rsid w:val="00CE219C"/>
    <w:rsid w:val="00CE22B2"/>
    <w:rsid w:val="00CE24E4"/>
    <w:rsid w:val="00CE2835"/>
    <w:rsid w:val="00CE2D7D"/>
    <w:rsid w:val="00CE30A4"/>
    <w:rsid w:val="00CE30CE"/>
    <w:rsid w:val="00CE32BF"/>
    <w:rsid w:val="00CE36D6"/>
    <w:rsid w:val="00CE3966"/>
    <w:rsid w:val="00CE3EB3"/>
    <w:rsid w:val="00CE3F90"/>
    <w:rsid w:val="00CE4832"/>
    <w:rsid w:val="00CE48F8"/>
    <w:rsid w:val="00CE4B41"/>
    <w:rsid w:val="00CE4B43"/>
    <w:rsid w:val="00CE4C09"/>
    <w:rsid w:val="00CE4F57"/>
    <w:rsid w:val="00CE50E4"/>
    <w:rsid w:val="00CE55C1"/>
    <w:rsid w:val="00CE55D0"/>
    <w:rsid w:val="00CE57A5"/>
    <w:rsid w:val="00CE5CC2"/>
    <w:rsid w:val="00CE5F1A"/>
    <w:rsid w:val="00CE66E1"/>
    <w:rsid w:val="00CE6B14"/>
    <w:rsid w:val="00CE6BFD"/>
    <w:rsid w:val="00CE6CA7"/>
    <w:rsid w:val="00CE6E6C"/>
    <w:rsid w:val="00CE6FB2"/>
    <w:rsid w:val="00CE7A6D"/>
    <w:rsid w:val="00CF00C5"/>
    <w:rsid w:val="00CF0219"/>
    <w:rsid w:val="00CF0AF8"/>
    <w:rsid w:val="00CF0B15"/>
    <w:rsid w:val="00CF0D7E"/>
    <w:rsid w:val="00CF0E9E"/>
    <w:rsid w:val="00CF10FC"/>
    <w:rsid w:val="00CF15C8"/>
    <w:rsid w:val="00CF1815"/>
    <w:rsid w:val="00CF1B0F"/>
    <w:rsid w:val="00CF1C1B"/>
    <w:rsid w:val="00CF2095"/>
    <w:rsid w:val="00CF22DE"/>
    <w:rsid w:val="00CF2682"/>
    <w:rsid w:val="00CF294F"/>
    <w:rsid w:val="00CF2A24"/>
    <w:rsid w:val="00CF2AB3"/>
    <w:rsid w:val="00CF2FBF"/>
    <w:rsid w:val="00CF2FC6"/>
    <w:rsid w:val="00CF369B"/>
    <w:rsid w:val="00CF3865"/>
    <w:rsid w:val="00CF3880"/>
    <w:rsid w:val="00CF3BAC"/>
    <w:rsid w:val="00CF417F"/>
    <w:rsid w:val="00CF4442"/>
    <w:rsid w:val="00CF4576"/>
    <w:rsid w:val="00CF4CF8"/>
    <w:rsid w:val="00CF4DBB"/>
    <w:rsid w:val="00CF546C"/>
    <w:rsid w:val="00CF550A"/>
    <w:rsid w:val="00CF561C"/>
    <w:rsid w:val="00CF588D"/>
    <w:rsid w:val="00CF5F53"/>
    <w:rsid w:val="00CF63D0"/>
    <w:rsid w:val="00CF6611"/>
    <w:rsid w:val="00CF6691"/>
    <w:rsid w:val="00CF6E56"/>
    <w:rsid w:val="00CF6E7B"/>
    <w:rsid w:val="00CF7CCE"/>
    <w:rsid w:val="00CF7F12"/>
    <w:rsid w:val="00D0008A"/>
    <w:rsid w:val="00D00461"/>
    <w:rsid w:val="00D00882"/>
    <w:rsid w:val="00D00B1D"/>
    <w:rsid w:val="00D00B8E"/>
    <w:rsid w:val="00D00CD2"/>
    <w:rsid w:val="00D00DA2"/>
    <w:rsid w:val="00D00DDF"/>
    <w:rsid w:val="00D00E09"/>
    <w:rsid w:val="00D011E5"/>
    <w:rsid w:val="00D014DA"/>
    <w:rsid w:val="00D016B8"/>
    <w:rsid w:val="00D01876"/>
    <w:rsid w:val="00D018CA"/>
    <w:rsid w:val="00D022FF"/>
    <w:rsid w:val="00D029A0"/>
    <w:rsid w:val="00D02A46"/>
    <w:rsid w:val="00D02A9F"/>
    <w:rsid w:val="00D02AD8"/>
    <w:rsid w:val="00D02BBA"/>
    <w:rsid w:val="00D02D66"/>
    <w:rsid w:val="00D02D8E"/>
    <w:rsid w:val="00D02E8B"/>
    <w:rsid w:val="00D0387F"/>
    <w:rsid w:val="00D03CC1"/>
    <w:rsid w:val="00D03ED6"/>
    <w:rsid w:val="00D04084"/>
    <w:rsid w:val="00D040D6"/>
    <w:rsid w:val="00D04439"/>
    <w:rsid w:val="00D04712"/>
    <w:rsid w:val="00D04927"/>
    <w:rsid w:val="00D049E8"/>
    <w:rsid w:val="00D054B1"/>
    <w:rsid w:val="00D057A1"/>
    <w:rsid w:val="00D05899"/>
    <w:rsid w:val="00D059D6"/>
    <w:rsid w:val="00D05A4F"/>
    <w:rsid w:val="00D05ECC"/>
    <w:rsid w:val="00D0621D"/>
    <w:rsid w:val="00D06703"/>
    <w:rsid w:val="00D067FC"/>
    <w:rsid w:val="00D0698F"/>
    <w:rsid w:val="00D06A3C"/>
    <w:rsid w:val="00D07135"/>
    <w:rsid w:val="00D07333"/>
    <w:rsid w:val="00D0786A"/>
    <w:rsid w:val="00D07A27"/>
    <w:rsid w:val="00D07A9E"/>
    <w:rsid w:val="00D10122"/>
    <w:rsid w:val="00D102C2"/>
    <w:rsid w:val="00D104F5"/>
    <w:rsid w:val="00D105FC"/>
    <w:rsid w:val="00D1081F"/>
    <w:rsid w:val="00D10AA8"/>
    <w:rsid w:val="00D1179B"/>
    <w:rsid w:val="00D11AEB"/>
    <w:rsid w:val="00D11B34"/>
    <w:rsid w:val="00D11E51"/>
    <w:rsid w:val="00D12280"/>
    <w:rsid w:val="00D123D3"/>
    <w:rsid w:val="00D128D7"/>
    <w:rsid w:val="00D1291B"/>
    <w:rsid w:val="00D12B63"/>
    <w:rsid w:val="00D12D49"/>
    <w:rsid w:val="00D12E78"/>
    <w:rsid w:val="00D12E83"/>
    <w:rsid w:val="00D12EBB"/>
    <w:rsid w:val="00D13000"/>
    <w:rsid w:val="00D13081"/>
    <w:rsid w:val="00D131B4"/>
    <w:rsid w:val="00D136A5"/>
    <w:rsid w:val="00D139F8"/>
    <w:rsid w:val="00D13CBB"/>
    <w:rsid w:val="00D13CBD"/>
    <w:rsid w:val="00D13E1E"/>
    <w:rsid w:val="00D14E30"/>
    <w:rsid w:val="00D1573B"/>
    <w:rsid w:val="00D15861"/>
    <w:rsid w:val="00D15A87"/>
    <w:rsid w:val="00D15E65"/>
    <w:rsid w:val="00D16090"/>
    <w:rsid w:val="00D16448"/>
    <w:rsid w:val="00D16708"/>
    <w:rsid w:val="00D16ABD"/>
    <w:rsid w:val="00D16BA5"/>
    <w:rsid w:val="00D16EB8"/>
    <w:rsid w:val="00D16F75"/>
    <w:rsid w:val="00D170EE"/>
    <w:rsid w:val="00D176EA"/>
    <w:rsid w:val="00D17BFA"/>
    <w:rsid w:val="00D17DF3"/>
    <w:rsid w:val="00D201BB"/>
    <w:rsid w:val="00D202DB"/>
    <w:rsid w:val="00D2091C"/>
    <w:rsid w:val="00D2094C"/>
    <w:rsid w:val="00D2100F"/>
    <w:rsid w:val="00D21133"/>
    <w:rsid w:val="00D2114F"/>
    <w:rsid w:val="00D219AC"/>
    <w:rsid w:val="00D21B24"/>
    <w:rsid w:val="00D21D72"/>
    <w:rsid w:val="00D21DA7"/>
    <w:rsid w:val="00D2209B"/>
    <w:rsid w:val="00D2214A"/>
    <w:rsid w:val="00D223FA"/>
    <w:rsid w:val="00D22E83"/>
    <w:rsid w:val="00D2324D"/>
    <w:rsid w:val="00D2338E"/>
    <w:rsid w:val="00D2396E"/>
    <w:rsid w:val="00D23AF0"/>
    <w:rsid w:val="00D23C09"/>
    <w:rsid w:val="00D23CF7"/>
    <w:rsid w:val="00D2462A"/>
    <w:rsid w:val="00D257D6"/>
    <w:rsid w:val="00D25907"/>
    <w:rsid w:val="00D25F68"/>
    <w:rsid w:val="00D2666B"/>
    <w:rsid w:val="00D26897"/>
    <w:rsid w:val="00D26C6A"/>
    <w:rsid w:val="00D26C89"/>
    <w:rsid w:val="00D26E69"/>
    <w:rsid w:val="00D26ED5"/>
    <w:rsid w:val="00D26FAB"/>
    <w:rsid w:val="00D2747B"/>
    <w:rsid w:val="00D27784"/>
    <w:rsid w:val="00D277A0"/>
    <w:rsid w:val="00D302A9"/>
    <w:rsid w:val="00D30498"/>
    <w:rsid w:val="00D30615"/>
    <w:rsid w:val="00D30B8F"/>
    <w:rsid w:val="00D30D55"/>
    <w:rsid w:val="00D30EA7"/>
    <w:rsid w:val="00D30EF0"/>
    <w:rsid w:val="00D31083"/>
    <w:rsid w:val="00D311C4"/>
    <w:rsid w:val="00D3164A"/>
    <w:rsid w:val="00D31CAD"/>
    <w:rsid w:val="00D31FD7"/>
    <w:rsid w:val="00D32180"/>
    <w:rsid w:val="00D32665"/>
    <w:rsid w:val="00D32C74"/>
    <w:rsid w:val="00D32D87"/>
    <w:rsid w:val="00D32F5B"/>
    <w:rsid w:val="00D33255"/>
    <w:rsid w:val="00D334A2"/>
    <w:rsid w:val="00D33A6C"/>
    <w:rsid w:val="00D33E85"/>
    <w:rsid w:val="00D34108"/>
    <w:rsid w:val="00D342D2"/>
    <w:rsid w:val="00D34301"/>
    <w:rsid w:val="00D347E2"/>
    <w:rsid w:val="00D34D0D"/>
    <w:rsid w:val="00D35349"/>
    <w:rsid w:val="00D3542D"/>
    <w:rsid w:val="00D35DC8"/>
    <w:rsid w:val="00D35E49"/>
    <w:rsid w:val="00D36027"/>
    <w:rsid w:val="00D36191"/>
    <w:rsid w:val="00D36289"/>
    <w:rsid w:val="00D365E2"/>
    <w:rsid w:val="00D366E3"/>
    <w:rsid w:val="00D367DA"/>
    <w:rsid w:val="00D36E80"/>
    <w:rsid w:val="00D37914"/>
    <w:rsid w:val="00D3796D"/>
    <w:rsid w:val="00D4004B"/>
    <w:rsid w:val="00D40D1A"/>
    <w:rsid w:val="00D41434"/>
    <w:rsid w:val="00D4195A"/>
    <w:rsid w:val="00D41C05"/>
    <w:rsid w:val="00D41C12"/>
    <w:rsid w:val="00D41C33"/>
    <w:rsid w:val="00D41CB9"/>
    <w:rsid w:val="00D41D50"/>
    <w:rsid w:val="00D41F9D"/>
    <w:rsid w:val="00D424CE"/>
    <w:rsid w:val="00D42CFE"/>
    <w:rsid w:val="00D43411"/>
    <w:rsid w:val="00D438B6"/>
    <w:rsid w:val="00D439BF"/>
    <w:rsid w:val="00D43DA5"/>
    <w:rsid w:val="00D444EC"/>
    <w:rsid w:val="00D449CD"/>
    <w:rsid w:val="00D45082"/>
    <w:rsid w:val="00D455CC"/>
    <w:rsid w:val="00D45606"/>
    <w:rsid w:val="00D45F4B"/>
    <w:rsid w:val="00D460DB"/>
    <w:rsid w:val="00D467B8"/>
    <w:rsid w:val="00D46AE2"/>
    <w:rsid w:val="00D46C13"/>
    <w:rsid w:val="00D46CF6"/>
    <w:rsid w:val="00D47394"/>
    <w:rsid w:val="00D4739A"/>
    <w:rsid w:val="00D4747B"/>
    <w:rsid w:val="00D47601"/>
    <w:rsid w:val="00D4773F"/>
    <w:rsid w:val="00D47ED0"/>
    <w:rsid w:val="00D47EEF"/>
    <w:rsid w:val="00D47FA8"/>
    <w:rsid w:val="00D5008F"/>
    <w:rsid w:val="00D502F2"/>
    <w:rsid w:val="00D50467"/>
    <w:rsid w:val="00D506C2"/>
    <w:rsid w:val="00D50CF4"/>
    <w:rsid w:val="00D50E8B"/>
    <w:rsid w:val="00D50EF3"/>
    <w:rsid w:val="00D51761"/>
    <w:rsid w:val="00D51883"/>
    <w:rsid w:val="00D51FAD"/>
    <w:rsid w:val="00D52007"/>
    <w:rsid w:val="00D521FD"/>
    <w:rsid w:val="00D5275D"/>
    <w:rsid w:val="00D529DB"/>
    <w:rsid w:val="00D52A49"/>
    <w:rsid w:val="00D52A78"/>
    <w:rsid w:val="00D535C4"/>
    <w:rsid w:val="00D53E86"/>
    <w:rsid w:val="00D54764"/>
    <w:rsid w:val="00D547BE"/>
    <w:rsid w:val="00D54D59"/>
    <w:rsid w:val="00D5563B"/>
    <w:rsid w:val="00D55A42"/>
    <w:rsid w:val="00D55F64"/>
    <w:rsid w:val="00D5658C"/>
    <w:rsid w:val="00D565D8"/>
    <w:rsid w:val="00D568DA"/>
    <w:rsid w:val="00D56AFB"/>
    <w:rsid w:val="00D56BB2"/>
    <w:rsid w:val="00D5700E"/>
    <w:rsid w:val="00D57604"/>
    <w:rsid w:val="00D57613"/>
    <w:rsid w:val="00D57689"/>
    <w:rsid w:val="00D57A5B"/>
    <w:rsid w:val="00D57B8D"/>
    <w:rsid w:val="00D57BA2"/>
    <w:rsid w:val="00D57D19"/>
    <w:rsid w:val="00D57E92"/>
    <w:rsid w:val="00D57FAE"/>
    <w:rsid w:val="00D602EC"/>
    <w:rsid w:val="00D60746"/>
    <w:rsid w:val="00D60762"/>
    <w:rsid w:val="00D61166"/>
    <w:rsid w:val="00D61283"/>
    <w:rsid w:val="00D612DF"/>
    <w:rsid w:val="00D61986"/>
    <w:rsid w:val="00D619C4"/>
    <w:rsid w:val="00D61A6B"/>
    <w:rsid w:val="00D61AB8"/>
    <w:rsid w:val="00D61BC0"/>
    <w:rsid w:val="00D61DA9"/>
    <w:rsid w:val="00D61F37"/>
    <w:rsid w:val="00D62AE3"/>
    <w:rsid w:val="00D62B96"/>
    <w:rsid w:val="00D62C6C"/>
    <w:rsid w:val="00D62DE3"/>
    <w:rsid w:val="00D62F6C"/>
    <w:rsid w:val="00D63365"/>
    <w:rsid w:val="00D636C9"/>
    <w:rsid w:val="00D63A46"/>
    <w:rsid w:val="00D63B6B"/>
    <w:rsid w:val="00D63CE6"/>
    <w:rsid w:val="00D63E08"/>
    <w:rsid w:val="00D63EF6"/>
    <w:rsid w:val="00D640E4"/>
    <w:rsid w:val="00D644C2"/>
    <w:rsid w:val="00D64904"/>
    <w:rsid w:val="00D64978"/>
    <w:rsid w:val="00D64A09"/>
    <w:rsid w:val="00D64E5C"/>
    <w:rsid w:val="00D652FC"/>
    <w:rsid w:val="00D6543F"/>
    <w:rsid w:val="00D654B9"/>
    <w:rsid w:val="00D654FE"/>
    <w:rsid w:val="00D659E1"/>
    <w:rsid w:val="00D65A9F"/>
    <w:rsid w:val="00D65B4D"/>
    <w:rsid w:val="00D65C16"/>
    <w:rsid w:val="00D660B1"/>
    <w:rsid w:val="00D66135"/>
    <w:rsid w:val="00D66192"/>
    <w:rsid w:val="00D66DCC"/>
    <w:rsid w:val="00D672A0"/>
    <w:rsid w:val="00D67441"/>
    <w:rsid w:val="00D67628"/>
    <w:rsid w:val="00D6762D"/>
    <w:rsid w:val="00D677A3"/>
    <w:rsid w:val="00D67ACB"/>
    <w:rsid w:val="00D67D7D"/>
    <w:rsid w:val="00D67E0B"/>
    <w:rsid w:val="00D67FE0"/>
    <w:rsid w:val="00D70072"/>
    <w:rsid w:val="00D70349"/>
    <w:rsid w:val="00D7044F"/>
    <w:rsid w:val="00D70D36"/>
    <w:rsid w:val="00D70D4E"/>
    <w:rsid w:val="00D70E26"/>
    <w:rsid w:val="00D7191F"/>
    <w:rsid w:val="00D71972"/>
    <w:rsid w:val="00D71B09"/>
    <w:rsid w:val="00D71EF0"/>
    <w:rsid w:val="00D721FA"/>
    <w:rsid w:val="00D723ED"/>
    <w:rsid w:val="00D72822"/>
    <w:rsid w:val="00D7321B"/>
    <w:rsid w:val="00D73385"/>
    <w:rsid w:val="00D734C8"/>
    <w:rsid w:val="00D734D2"/>
    <w:rsid w:val="00D73520"/>
    <w:rsid w:val="00D7369B"/>
    <w:rsid w:val="00D737C6"/>
    <w:rsid w:val="00D73DCE"/>
    <w:rsid w:val="00D73DE8"/>
    <w:rsid w:val="00D73F71"/>
    <w:rsid w:val="00D742CB"/>
    <w:rsid w:val="00D7477B"/>
    <w:rsid w:val="00D747EF"/>
    <w:rsid w:val="00D748B6"/>
    <w:rsid w:val="00D74A7E"/>
    <w:rsid w:val="00D74D46"/>
    <w:rsid w:val="00D74D5E"/>
    <w:rsid w:val="00D7523D"/>
    <w:rsid w:val="00D752AD"/>
    <w:rsid w:val="00D75438"/>
    <w:rsid w:val="00D755D2"/>
    <w:rsid w:val="00D75931"/>
    <w:rsid w:val="00D7661F"/>
    <w:rsid w:val="00D7674E"/>
    <w:rsid w:val="00D7683D"/>
    <w:rsid w:val="00D76A28"/>
    <w:rsid w:val="00D76DF9"/>
    <w:rsid w:val="00D77006"/>
    <w:rsid w:val="00D773B0"/>
    <w:rsid w:val="00D77543"/>
    <w:rsid w:val="00D775BE"/>
    <w:rsid w:val="00D77691"/>
    <w:rsid w:val="00D77D16"/>
    <w:rsid w:val="00D77D74"/>
    <w:rsid w:val="00D77FD6"/>
    <w:rsid w:val="00D8005A"/>
    <w:rsid w:val="00D800AE"/>
    <w:rsid w:val="00D80626"/>
    <w:rsid w:val="00D80F6D"/>
    <w:rsid w:val="00D80F72"/>
    <w:rsid w:val="00D8126D"/>
    <w:rsid w:val="00D8143C"/>
    <w:rsid w:val="00D81755"/>
    <w:rsid w:val="00D818B3"/>
    <w:rsid w:val="00D81B90"/>
    <w:rsid w:val="00D81CFC"/>
    <w:rsid w:val="00D81EB2"/>
    <w:rsid w:val="00D82165"/>
    <w:rsid w:val="00D825D4"/>
    <w:rsid w:val="00D8262B"/>
    <w:rsid w:val="00D82832"/>
    <w:rsid w:val="00D8286F"/>
    <w:rsid w:val="00D82A56"/>
    <w:rsid w:val="00D82CDD"/>
    <w:rsid w:val="00D82E29"/>
    <w:rsid w:val="00D83113"/>
    <w:rsid w:val="00D832FF"/>
    <w:rsid w:val="00D836C5"/>
    <w:rsid w:val="00D83813"/>
    <w:rsid w:val="00D838C3"/>
    <w:rsid w:val="00D83B2A"/>
    <w:rsid w:val="00D83C80"/>
    <w:rsid w:val="00D83EF3"/>
    <w:rsid w:val="00D841F2"/>
    <w:rsid w:val="00D84476"/>
    <w:rsid w:val="00D844A7"/>
    <w:rsid w:val="00D84AE4"/>
    <w:rsid w:val="00D84C56"/>
    <w:rsid w:val="00D84E22"/>
    <w:rsid w:val="00D85080"/>
    <w:rsid w:val="00D855CB"/>
    <w:rsid w:val="00D8599C"/>
    <w:rsid w:val="00D85AFE"/>
    <w:rsid w:val="00D8613F"/>
    <w:rsid w:val="00D8654B"/>
    <w:rsid w:val="00D86750"/>
    <w:rsid w:val="00D86DBA"/>
    <w:rsid w:val="00D86E68"/>
    <w:rsid w:val="00D87007"/>
    <w:rsid w:val="00D87AAC"/>
    <w:rsid w:val="00D87BEB"/>
    <w:rsid w:val="00D87C79"/>
    <w:rsid w:val="00D90341"/>
    <w:rsid w:val="00D90758"/>
    <w:rsid w:val="00D9099F"/>
    <w:rsid w:val="00D90B19"/>
    <w:rsid w:val="00D90D7C"/>
    <w:rsid w:val="00D90EB4"/>
    <w:rsid w:val="00D90FFB"/>
    <w:rsid w:val="00D912C2"/>
    <w:rsid w:val="00D915D6"/>
    <w:rsid w:val="00D917E0"/>
    <w:rsid w:val="00D91837"/>
    <w:rsid w:val="00D91BC6"/>
    <w:rsid w:val="00D91F1D"/>
    <w:rsid w:val="00D92399"/>
    <w:rsid w:val="00D923A6"/>
    <w:rsid w:val="00D92AC0"/>
    <w:rsid w:val="00D92B3E"/>
    <w:rsid w:val="00D92EB0"/>
    <w:rsid w:val="00D92F50"/>
    <w:rsid w:val="00D93114"/>
    <w:rsid w:val="00D93345"/>
    <w:rsid w:val="00D937B7"/>
    <w:rsid w:val="00D93BB3"/>
    <w:rsid w:val="00D93BE2"/>
    <w:rsid w:val="00D93D7E"/>
    <w:rsid w:val="00D93E33"/>
    <w:rsid w:val="00D941F8"/>
    <w:rsid w:val="00D94593"/>
    <w:rsid w:val="00D94626"/>
    <w:rsid w:val="00D9462D"/>
    <w:rsid w:val="00D94A03"/>
    <w:rsid w:val="00D94B16"/>
    <w:rsid w:val="00D94B64"/>
    <w:rsid w:val="00D94C53"/>
    <w:rsid w:val="00D94F3F"/>
    <w:rsid w:val="00D9514F"/>
    <w:rsid w:val="00D952D7"/>
    <w:rsid w:val="00D953E8"/>
    <w:rsid w:val="00D95A08"/>
    <w:rsid w:val="00D95A7A"/>
    <w:rsid w:val="00D96061"/>
    <w:rsid w:val="00D96668"/>
    <w:rsid w:val="00D969A9"/>
    <w:rsid w:val="00D96AD1"/>
    <w:rsid w:val="00D96AD4"/>
    <w:rsid w:val="00D96AF8"/>
    <w:rsid w:val="00D96C13"/>
    <w:rsid w:val="00D96CF2"/>
    <w:rsid w:val="00D97075"/>
    <w:rsid w:val="00D972B0"/>
    <w:rsid w:val="00D974A2"/>
    <w:rsid w:val="00D9781C"/>
    <w:rsid w:val="00D97D46"/>
    <w:rsid w:val="00D97D5F"/>
    <w:rsid w:val="00D97EFE"/>
    <w:rsid w:val="00DA0116"/>
    <w:rsid w:val="00DA03E3"/>
    <w:rsid w:val="00DA04AB"/>
    <w:rsid w:val="00DA0538"/>
    <w:rsid w:val="00DA0C3E"/>
    <w:rsid w:val="00DA0CAF"/>
    <w:rsid w:val="00DA1432"/>
    <w:rsid w:val="00DA1568"/>
    <w:rsid w:val="00DA183D"/>
    <w:rsid w:val="00DA1C6A"/>
    <w:rsid w:val="00DA1E12"/>
    <w:rsid w:val="00DA2075"/>
    <w:rsid w:val="00DA22FB"/>
    <w:rsid w:val="00DA23B6"/>
    <w:rsid w:val="00DA2496"/>
    <w:rsid w:val="00DA2559"/>
    <w:rsid w:val="00DA28C4"/>
    <w:rsid w:val="00DA29B8"/>
    <w:rsid w:val="00DA2AF7"/>
    <w:rsid w:val="00DA2C73"/>
    <w:rsid w:val="00DA319B"/>
    <w:rsid w:val="00DA3203"/>
    <w:rsid w:val="00DA33A9"/>
    <w:rsid w:val="00DA33BC"/>
    <w:rsid w:val="00DA3439"/>
    <w:rsid w:val="00DA34AF"/>
    <w:rsid w:val="00DA3936"/>
    <w:rsid w:val="00DA39DF"/>
    <w:rsid w:val="00DA3BDE"/>
    <w:rsid w:val="00DA3C06"/>
    <w:rsid w:val="00DA3D3B"/>
    <w:rsid w:val="00DA3F34"/>
    <w:rsid w:val="00DA401F"/>
    <w:rsid w:val="00DA44A8"/>
    <w:rsid w:val="00DA44B6"/>
    <w:rsid w:val="00DA486E"/>
    <w:rsid w:val="00DA498C"/>
    <w:rsid w:val="00DA4B27"/>
    <w:rsid w:val="00DA4F12"/>
    <w:rsid w:val="00DA5225"/>
    <w:rsid w:val="00DA581A"/>
    <w:rsid w:val="00DA5928"/>
    <w:rsid w:val="00DA595F"/>
    <w:rsid w:val="00DA59A8"/>
    <w:rsid w:val="00DA5EA1"/>
    <w:rsid w:val="00DA64E3"/>
    <w:rsid w:val="00DA6624"/>
    <w:rsid w:val="00DA6F4C"/>
    <w:rsid w:val="00DA6F91"/>
    <w:rsid w:val="00DA719C"/>
    <w:rsid w:val="00DB0008"/>
    <w:rsid w:val="00DB0044"/>
    <w:rsid w:val="00DB06C5"/>
    <w:rsid w:val="00DB0A5A"/>
    <w:rsid w:val="00DB0D28"/>
    <w:rsid w:val="00DB0FA6"/>
    <w:rsid w:val="00DB18F8"/>
    <w:rsid w:val="00DB19E1"/>
    <w:rsid w:val="00DB1F54"/>
    <w:rsid w:val="00DB2097"/>
    <w:rsid w:val="00DB226C"/>
    <w:rsid w:val="00DB2A75"/>
    <w:rsid w:val="00DB2B4C"/>
    <w:rsid w:val="00DB300E"/>
    <w:rsid w:val="00DB36AD"/>
    <w:rsid w:val="00DB3830"/>
    <w:rsid w:val="00DB3879"/>
    <w:rsid w:val="00DB3BE9"/>
    <w:rsid w:val="00DB3EC9"/>
    <w:rsid w:val="00DB4110"/>
    <w:rsid w:val="00DB4B82"/>
    <w:rsid w:val="00DB4C9F"/>
    <w:rsid w:val="00DB4F16"/>
    <w:rsid w:val="00DB5277"/>
    <w:rsid w:val="00DB5537"/>
    <w:rsid w:val="00DB5989"/>
    <w:rsid w:val="00DB5EE2"/>
    <w:rsid w:val="00DB62F1"/>
    <w:rsid w:val="00DB6329"/>
    <w:rsid w:val="00DB65FE"/>
    <w:rsid w:val="00DB6AA5"/>
    <w:rsid w:val="00DB6C1A"/>
    <w:rsid w:val="00DB6C9C"/>
    <w:rsid w:val="00DB6FAE"/>
    <w:rsid w:val="00DB7178"/>
    <w:rsid w:val="00DB72F8"/>
    <w:rsid w:val="00DB79EB"/>
    <w:rsid w:val="00DB7D43"/>
    <w:rsid w:val="00DB7DB5"/>
    <w:rsid w:val="00DB7EAA"/>
    <w:rsid w:val="00DC019D"/>
    <w:rsid w:val="00DC02C5"/>
    <w:rsid w:val="00DC0395"/>
    <w:rsid w:val="00DC0418"/>
    <w:rsid w:val="00DC0ACF"/>
    <w:rsid w:val="00DC0BA9"/>
    <w:rsid w:val="00DC0C03"/>
    <w:rsid w:val="00DC0FAC"/>
    <w:rsid w:val="00DC1399"/>
    <w:rsid w:val="00DC1594"/>
    <w:rsid w:val="00DC1AF9"/>
    <w:rsid w:val="00DC1BBA"/>
    <w:rsid w:val="00DC1D02"/>
    <w:rsid w:val="00DC204C"/>
    <w:rsid w:val="00DC21F6"/>
    <w:rsid w:val="00DC239C"/>
    <w:rsid w:val="00DC2556"/>
    <w:rsid w:val="00DC2913"/>
    <w:rsid w:val="00DC2B20"/>
    <w:rsid w:val="00DC2E22"/>
    <w:rsid w:val="00DC2E3D"/>
    <w:rsid w:val="00DC2F60"/>
    <w:rsid w:val="00DC3076"/>
    <w:rsid w:val="00DC32E8"/>
    <w:rsid w:val="00DC36D3"/>
    <w:rsid w:val="00DC3A7A"/>
    <w:rsid w:val="00DC3AB0"/>
    <w:rsid w:val="00DC3AE9"/>
    <w:rsid w:val="00DC3BBB"/>
    <w:rsid w:val="00DC3E3E"/>
    <w:rsid w:val="00DC5053"/>
    <w:rsid w:val="00DC5450"/>
    <w:rsid w:val="00DC5C42"/>
    <w:rsid w:val="00DC5DCA"/>
    <w:rsid w:val="00DC5E91"/>
    <w:rsid w:val="00DC5F71"/>
    <w:rsid w:val="00DC61AB"/>
    <w:rsid w:val="00DC6467"/>
    <w:rsid w:val="00DC6C6D"/>
    <w:rsid w:val="00DC7662"/>
    <w:rsid w:val="00DC77F0"/>
    <w:rsid w:val="00DC7E1F"/>
    <w:rsid w:val="00DC7F62"/>
    <w:rsid w:val="00DD0424"/>
    <w:rsid w:val="00DD043F"/>
    <w:rsid w:val="00DD04BB"/>
    <w:rsid w:val="00DD0832"/>
    <w:rsid w:val="00DD0947"/>
    <w:rsid w:val="00DD0D13"/>
    <w:rsid w:val="00DD0D2B"/>
    <w:rsid w:val="00DD0E7C"/>
    <w:rsid w:val="00DD1216"/>
    <w:rsid w:val="00DD1377"/>
    <w:rsid w:val="00DD167D"/>
    <w:rsid w:val="00DD1B03"/>
    <w:rsid w:val="00DD2280"/>
    <w:rsid w:val="00DD2A40"/>
    <w:rsid w:val="00DD3421"/>
    <w:rsid w:val="00DD4143"/>
    <w:rsid w:val="00DD4583"/>
    <w:rsid w:val="00DD4635"/>
    <w:rsid w:val="00DD4818"/>
    <w:rsid w:val="00DD4A66"/>
    <w:rsid w:val="00DD50E3"/>
    <w:rsid w:val="00DD5287"/>
    <w:rsid w:val="00DD53A4"/>
    <w:rsid w:val="00DD53EF"/>
    <w:rsid w:val="00DD5B69"/>
    <w:rsid w:val="00DD63E4"/>
    <w:rsid w:val="00DD648A"/>
    <w:rsid w:val="00DD666E"/>
    <w:rsid w:val="00DD669A"/>
    <w:rsid w:val="00DD6E29"/>
    <w:rsid w:val="00DD6FA0"/>
    <w:rsid w:val="00DD7083"/>
    <w:rsid w:val="00DD72A9"/>
    <w:rsid w:val="00DD7445"/>
    <w:rsid w:val="00DD7470"/>
    <w:rsid w:val="00DD7747"/>
    <w:rsid w:val="00DD7C09"/>
    <w:rsid w:val="00DD7C88"/>
    <w:rsid w:val="00DE008D"/>
    <w:rsid w:val="00DE0738"/>
    <w:rsid w:val="00DE10CC"/>
    <w:rsid w:val="00DE133C"/>
    <w:rsid w:val="00DE13FD"/>
    <w:rsid w:val="00DE1A1C"/>
    <w:rsid w:val="00DE1A7E"/>
    <w:rsid w:val="00DE1B28"/>
    <w:rsid w:val="00DE1EBC"/>
    <w:rsid w:val="00DE2481"/>
    <w:rsid w:val="00DE2558"/>
    <w:rsid w:val="00DE25AB"/>
    <w:rsid w:val="00DE2800"/>
    <w:rsid w:val="00DE2E50"/>
    <w:rsid w:val="00DE3241"/>
    <w:rsid w:val="00DE36C5"/>
    <w:rsid w:val="00DE37E3"/>
    <w:rsid w:val="00DE3802"/>
    <w:rsid w:val="00DE38C9"/>
    <w:rsid w:val="00DE3C8D"/>
    <w:rsid w:val="00DE3D8F"/>
    <w:rsid w:val="00DE3DEA"/>
    <w:rsid w:val="00DE3E7C"/>
    <w:rsid w:val="00DE3F4D"/>
    <w:rsid w:val="00DE4045"/>
    <w:rsid w:val="00DE425A"/>
    <w:rsid w:val="00DE4355"/>
    <w:rsid w:val="00DE440E"/>
    <w:rsid w:val="00DE46B9"/>
    <w:rsid w:val="00DE48ED"/>
    <w:rsid w:val="00DE4BB1"/>
    <w:rsid w:val="00DE4CD6"/>
    <w:rsid w:val="00DE548A"/>
    <w:rsid w:val="00DE54FD"/>
    <w:rsid w:val="00DE58F1"/>
    <w:rsid w:val="00DE5BC4"/>
    <w:rsid w:val="00DE6011"/>
    <w:rsid w:val="00DE6306"/>
    <w:rsid w:val="00DE687A"/>
    <w:rsid w:val="00DE69AD"/>
    <w:rsid w:val="00DE6C10"/>
    <w:rsid w:val="00DE6E64"/>
    <w:rsid w:val="00DE79E5"/>
    <w:rsid w:val="00DF003E"/>
    <w:rsid w:val="00DF0068"/>
    <w:rsid w:val="00DF00A9"/>
    <w:rsid w:val="00DF016E"/>
    <w:rsid w:val="00DF0339"/>
    <w:rsid w:val="00DF0AAE"/>
    <w:rsid w:val="00DF0D6B"/>
    <w:rsid w:val="00DF0E98"/>
    <w:rsid w:val="00DF1400"/>
    <w:rsid w:val="00DF1493"/>
    <w:rsid w:val="00DF19A2"/>
    <w:rsid w:val="00DF1B84"/>
    <w:rsid w:val="00DF1CFA"/>
    <w:rsid w:val="00DF2988"/>
    <w:rsid w:val="00DF2CB3"/>
    <w:rsid w:val="00DF2D82"/>
    <w:rsid w:val="00DF34A0"/>
    <w:rsid w:val="00DF3B66"/>
    <w:rsid w:val="00DF3B79"/>
    <w:rsid w:val="00DF3EB8"/>
    <w:rsid w:val="00DF40F1"/>
    <w:rsid w:val="00DF4544"/>
    <w:rsid w:val="00DF45A1"/>
    <w:rsid w:val="00DF47E4"/>
    <w:rsid w:val="00DF497E"/>
    <w:rsid w:val="00DF4992"/>
    <w:rsid w:val="00DF4AF4"/>
    <w:rsid w:val="00DF53E5"/>
    <w:rsid w:val="00DF5611"/>
    <w:rsid w:val="00DF5C57"/>
    <w:rsid w:val="00DF5E0C"/>
    <w:rsid w:val="00DF5F72"/>
    <w:rsid w:val="00DF61A1"/>
    <w:rsid w:val="00DF6812"/>
    <w:rsid w:val="00DF69DC"/>
    <w:rsid w:val="00DF6C35"/>
    <w:rsid w:val="00DF6C39"/>
    <w:rsid w:val="00DF6E0C"/>
    <w:rsid w:val="00DF71FA"/>
    <w:rsid w:val="00DF7242"/>
    <w:rsid w:val="00DF73DC"/>
    <w:rsid w:val="00DF79C4"/>
    <w:rsid w:val="00DF7DEC"/>
    <w:rsid w:val="00DF7F75"/>
    <w:rsid w:val="00E002BB"/>
    <w:rsid w:val="00E007D3"/>
    <w:rsid w:val="00E0092A"/>
    <w:rsid w:val="00E00BB3"/>
    <w:rsid w:val="00E00D13"/>
    <w:rsid w:val="00E00F92"/>
    <w:rsid w:val="00E014D5"/>
    <w:rsid w:val="00E019CC"/>
    <w:rsid w:val="00E01B93"/>
    <w:rsid w:val="00E01F0C"/>
    <w:rsid w:val="00E01F1D"/>
    <w:rsid w:val="00E02127"/>
    <w:rsid w:val="00E02198"/>
    <w:rsid w:val="00E02209"/>
    <w:rsid w:val="00E022D3"/>
    <w:rsid w:val="00E02734"/>
    <w:rsid w:val="00E02ADF"/>
    <w:rsid w:val="00E02B09"/>
    <w:rsid w:val="00E030D2"/>
    <w:rsid w:val="00E032CA"/>
    <w:rsid w:val="00E03ADF"/>
    <w:rsid w:val="00E03E94"/>
    <w:rsid w:val="00E041DB"/>
    <w:rsid w:val="00E04890"/>
    <w:rsid w:val="00E04A45"/>
    <w:rsid w:val="00E04A59"/>
    <w:rsid w:val="00E050A1"/>
    <w:rsid w:val="00E051F5"/>
    <w:rsid w:val="00E052F8"/>
    <w:rsid w:val="00E05615"/>
    <w:rsid w:val="00E05D01"/>
    <w:rsid w:val="00E0637B"/>
    <w:rsid w:val="00E0688C"/>
    <w:rsid w:val="00E06B67"/>
    <w:rsid w:val="00E06E61"/>
    <w:rsid w:val="00E0725E"/>
    <w:rsid w:val="00E07652"/>
    <w:rsid w:val="00E079F2"/>
    <w:rsid w:val="00E100DF"/>
    <w:rsid w:val="00E1035E"/>
    <w:rsid w:val="00E10FF7"/>
    <w:rsid w:val="00E111B9"/>
    <w:rsid w:val="00E1180D"/>
    <w:rsid w:val="00E11FF8"/>
    <w:rsid w:val="00E12353"/>
    <w:rsid w:val="00E124FF"/>
    <w:rsid w:val="00E12659"/>
    <w:rsid w:val="00E12A4F"/>
    <w:rsid w:val="00E12C48"/>
    <w:rsid w:val="00E12D74"/>
    <w:rsid w:val="00E12F35"/>
    <w:rsid w:val="00E1387A"/>
    <w:rsid w:val="00E13E4B"/>
    <w:rsid w:val="00E140D1"/>
    <w:rsid w:val="00E14350"/>
    <w:rsid w:val="00E144A3"/>
    <w:rsid w:val="00E14500"/>
    <w:rsid w:val="00E149BF"/>
    <w:rsid w:val="00E15134"/>
    <w:rsid w:val="00E152B4"/>
    <w:rsid w:val="00E1537B"/>
    <w:rsid w:val="00E1538F"/>
    <w:rsid w:val="00E15575"/>
    <w:rsid w:val="00E156C3"/>
    <w:rsid w:val="00E1591F"/>
    <w:rsid w:val="00E15C03"/>
    <w:rsid w:val="00E15C52"/>
    <w:rsid w:val="00E15E0E"/>
    <w:rsid w:val="00E16188"/>
    <w:rsid w:val="00E1633B"/>
    <w:rsid w:val="00E1642B"/>
    <w:rsid w:val="00E16789"/>
    <w:rsid w:val="00E16A41"/>
    <w:rsid w:val="00E16F8B"/>
    <w:rsid w:val="00E1724C"/>
    <w:rsid w:val="00E17755"/>
    <w:rsid w:val="00E17AAC"/>
    <w:rsid w:val="00E17D03"/>
    <w:rsid w:val="00E17DED"/>
    <w:rsid w:val="00E17DFD"/>
    <w:rsid w:val="00E17F01"/>
    <w:rsid w:val="00E20167"/>
    <w:rsid w:val="00E203C4"/>
    <w:rsid w:val="00E20474"/>
    <w:rsid w:val="00E204AD"/>
    <w:rsid w:val="00E209E3"/>
    <w:rsid w:val="00E20BD0"/>
    <w:rsid w:val="00E20C24"/>
    <w:rsid w:val="00E20CFA"/>
    <w:rsid w:val="00E20F4D"/>
    <w:rsid w:val="00E2123D"/>
    <w:rsid w:val="00E212C4"/>
    <w:rsid w:val="00E2161E"/>
    <w:rsid w:val="00E2174E"/>
    <w:rsid w:val="00E2179B"/>
    <w:rsid w:val="00E21978"/>
    <w:rsid w:val="00E21DB7"/>
    <w:rsid w:val="00E21E3E"/>
    <w:rsid w:val="00E21F9A"/>
    <w:rsid w:val="00E2212E"/>
    <w:rsid w:val="00E221F9"/>
    <w:rsid w:val="00E22455"/>
    <w:rsid w:val="00E226EC"/>
    <w:rsid w:val="00E22DAB"/>
    <w:rsid w:val="00E22F6D"/>
    <w:rsid w:val="00E233FB"/>
    <w:rsid w:val="00E23578"/>
    <w:rsid w:val="00E23625"/>
    <w:rsid w:val="00E237A7"/>
    <w:rsid w:val="00E23961"/>
    <w:rsid w:val="00E23A48"/>
    <w:rsid w:val="00E23A8C"/>
    <w:rsid w:val="00E23CE0"/>
    <w:rsid w:val="00E24154"/>
    <w:rsid w:val="00E24221"/>
    <w:rsid w:val="00E245C4"/>
    <w:rsid w:val="00E24A7C"/>
    <w:rsid w:val="00E24AFF"/>
    <w:rsid w:val="00E24D00"/>
    <w:rsid w:val="00E24EE9"/>
    <w:rsid w:val="00E2545E"/>
    <w:rsid w:val="00E254C3"/>
    <w:rsid w:val="00E255B7"/>
    <w:rsid w:val="00E2560A"/>
    <w:rsid w:val="00E25A67"/>
    <w:rsid w:val="00E25B4B"/>
    <w:rsid w:val="00E25B50"/>
    <w:rsid w:val="00E25DD8"/>
    <w:rsid w:val="00E25F80"/>
    <w:rsid w:val="00E2607E"/>
    <w:rsid w:val="00E262FB"/>
    <w:rsid w:val="00E2647E"/>
    <w:rsid w:val="00E26894"/>
    <w:rsid w:val="00E26BA7"/>
    <w:rsid w:val="00E26BEA"/>
    <w:rsid w:val="00E26DE2"/>
    <w:rsid w:val="00E27154"/>
    <w:rsid w:val="00E27646"/>
    <w:rsid w:val="00E276F7"/>
    <w:rsid w:val="00E27CA1"/>
    <w:rsid w:val="00E300A6"/>
    <w:rsid w:val="00E3088F"/>
    <w:rsid w:val="00E3103A"/>
    <w:rsid w:val="00E312D1"/>
    <w:rsid w:val="00E31514"/>
    <w:rsid w:val="00E318CC"/>
    <w:rsid w:val="00E31D05"/>
    <w:rsid w:val="00E31E54"/>
    <w:rsid w:val="00E3246D"/>
    <w:rsid w:val="00E330BA"/>
    <w:rsid w:val="00E33276"/>
    <w:rsid w:val="00E3363C"/>
    <w:rsid w:val="00E3385B"/>
    <w:rsid w:val="00E33B69"/>
    <w:rsid w:val="00E34A1A"/>
    <w:rsid w:val="00E34B9A"/>
    <w:rsid w:val="00E34DAF"/>
    <w:rsid w:val="00E3540D"/>
    <w:rsid w:val="00E3548D"/>
    <w:rsid w:val="00E35676"/>
    <w:rsid w:val="00E356ED"/>
    <w:rsid w:val="00E35B61"/>
    <w:rsid w:val="00E35BA6"/>
    <w:rsid w:val="00E35D0E"/>
    <w:rsid w:val="00E35D6B"/>
    <w:rsid w:val="00E35E74"/>
    <w:rsid w:val="00E36286"/>
    <w:rsid w:val="00E362BD"/>
    <w:rsid w:val="00E363EE"/>
    <w:rsid w:val="00E36539"/>
    <w:rsid w:val="00E36725"/>
    <w:rsid w:val="00E36982"/>
    <w:rsid w:val="00E36D7D"/>
    <w:rsid w:val="00E36E14"/>
    <w:rsid w:val="00E37193"/>
    <w:rsid w:val="00E374DC"/>
    <w:rsid w:val="00E375A1"/>
    <w:rsid w:val="00E3764E"/>
    <w:rsid w:val="00E37972"/>
    <w:rsid w:val="00E40289"/>
    <w:rsid w:val="00E408B1"/>
    <w:rsid w:val="00E40BE3"/>
    <w:rsid w:val="00E40C1F"/>
    <w:rsid w:val="00E40CD1"/>
    <w:rsid w:val="00E40FCF"/>
    <w:rsid w:val="00E412C3"/>
    <w:rsid w:val="00E413CD"/>
    <w:rsid w:val="00E41568"/>
    <w:rsid w:val="00E41804"/>
    <w:rsid w:val="00E41DFA"/>
    <w:rsid w:val="00E41F20"/>
    <w:rsid w:val="00E42126"/>
    <w:rsid w:val="00E42265"/>
    <w:rsid w:val="00E42484"/>
    <w:rsid w:val="00E4253C"/>
    <w:rsid w:val="00E425DB"/>
    <w:rsid w:val="00E426D5"/>
    <w:rsid w:val="00E429F4"/>
    <w:rsid w:val="00E42DD2"/>
    <w:rsid w:val="00E43147"/>
    <w:rsid w:val="00E43536"/>
    <w:rsid w:val="00E43601"/>
    <w:rsid w:val="00E439C8"/>
    <w:rsid w:val="00E43D3B"/>
    <w:rsid w:val="00E44033"/>
    <w:rsid w:val="00E440D9"/>
    <w:rsid w:val="00E44144"/>
    <w:rsid w:val="00E44169"/>
    <w:rsid w:val="00E44801"/>
    <w:rsid w:val="00E448F3"/>
    <w:rsid w:val="00E44CBF"/>
    <w:rsid w:val="00E44CFE"/>
    <w:rsid w:val="00E45268"/>
    <w:rsid w:val="00E4562A"/>
    <w:rsid w:val="00E45672"/>
    <w:rsid w:val="00E45881"/>
    <w:rsid w:val="00E458A5"/>
    <w:rsid w:val="00E458BD"/>
    <w:rsid w:val="00E45E50"/>
    <w:rsid w:val="00E464C5"/>
    <w:rsid w:val="00E466FF"/>
    <w:rsid w:val="00E46F04"/>
    <w:rsid w:val="00E471DA"/>
    <w:rsid w:val="00E477EE"/>
    <w:rsid w:val="00E47814"/>
    <w:rsid w:val="00E47EFD"/>
    <w:rsid w:val="00E47FCC"/>
    <w:rsid w:val="00E5070A"/>
    <w:rsid w:val="00E5073F"/>
    <w:rsid w:val="00E50AF9"/>
    <w:rsid w:val="00E51022"/>
    <w:rsid w:val="00E5120D"/>
    <w:rsid w:val="00E5136A"/>
    <w:rsid w:val="00E51431"/>
    <w:rsid w:val="00E515B0"/>
    <w:rsid w:val="00E51B59"/>
    <w:rsid w:val="00E51B99"/>
    <w:rsid w:val="00E51E05"/>
    <w:rsid w:val="00E52294"/>
    <w:rsid w:val="00E52414"/>
    <w:rsid w:val="00E524F7"/>
    <w:rsid w:val="00E52517"/>
    <w:rsid w:val="00E52AA6"/>
    <w:rsid w:val="00E52BBF"/>
    <w:rsid w:val="00E52C80"/>
    <w:rsid w:val="00E52DC3"/>
    <w:rsid w:val="00E53072"/>
    <w:rsid w:val="00E5315B"/>
    <w:rsid w:val="00E532D7"/>
    <w:rsid w:val="00E53735"/>
    <w:rsid w:val="00E539B5"/>
    <w:rsid w:val="00E53E0D"/>
    <w:rsid w:val="00E54107"/>
    <w:rsid w:val="00E5460E"/>
    <w:rsid w:val="00E546AC"/>
    <w:rsid w:val="00E54717"/>
    <w:rsid w:val="00E54810"/>
    <w:rsid w:val="00E54B64"/>
    <w:rsid w:val="00E5503E"/>
    <w:rsid w:val="00E553F5"/>
    <w:rsid w:val="00E557DE"/>
    <w:rsid w:val="00E55CE4"/>
    <w:rsid w:val="00E55DB4"/>
    <w:rsid w:val="00E56221"/>
    <w:rsid w:val="00E563FA"/>
    <w:rsid w:val="00E567AA"/>
    <w:rsid w:val="00E56E61"/>
    <w:rsid w:val="00E5713D"/>
    <w:rsid w:val="00E571A0"/>
    <w:rsid w:val="00E57300"/>
    <w:rsid w:val="00E5740F"/>
    <w:rsid w:val="00E575BE"/>
    <w:rsid w:val="00E57D93"/>
    <w:rsid w:val="00E601C9"/>
    <w:rsid w:val="00E60635"/>
    <w:rsid w:val="00E60A29"/>
    <w:rsid w:val="00E617E4"/>
    <w:rsid w:val="00E62188"/>
    <w:rsid w:val="00E62805"/>
    <w:rsid w:val="00E62811"/>
    <w:rsid w:val="00E62941"/>
    <w:rsid w:val="00E62E35"/>
    <w:rsid w:val="00E6313E"/>
    <w:rsid w:val="00E63481"/>
    <w:rsid w:val="00E634C5"/>
    <w:rsid w:val="00E6360D"/>
    <w:rsid w:val="00E6374E"/>
    <w:rsid w:val="00E63908"/>
    <w:rsid w:val="00E63A0C"/>
    <w:rsid w:val="00E63AB3"/>
    <w:rsid w:val="00E63CA0"/>
    <w:rsid w:val="00E64434"/>
    <w:rsid w:val="00E6447E"/>
    <w:rsid w:val="00E6509A"/>
    <w:rsid w:val="00E65A41"/>
    <w:rsid w:val="00E65B7C"/>
    <w:rsid w:val="00E65CB1"/>
    <w:rsid w:val="00E65D2E"/>
    <w:rsid w:val="00E65E50"/>
    <w:rsid w:val="00E667C3"/>
    <w:rsid w:val="00E66A16"/>
    <w:rsid w:val="00E66B02"/>
    <w:rsid w:val="00E66F7D"/>
    <w:rsid w:val="00E675C2"/>
    <w:rsid w:val="00E6763C"/>
    <w:rsid w:val="00E6792E"/>
    <w:rsid w:val="00E70F33"/>
    <w:rsid w:val="00E70FA9"/>
    <w:rsid w:val="00E71056"/>
    <w:rsid w:val="00E71095"/>
    <w:rsid w:val="00E711C7"/>
    <w:rsid w:val="00E71258"/>
    <w:rsid w:val="00E71A3E"/>
    <w:rsid w:val="00E71CE2"/>
    <w:rsid w:val="00E7219E"/>
    <w:rsid w:val="00E72268"/>
    <w:rsid w:val="00E7231E"/>
    <w:rsid w:val="00E728A7"/>
    <w:rsid w:val="00E72FE3"/>
    <w:rsid w:val="00E73138"/>
    <w:rsid w:val="00E731C8"/>
    <w:rsid w:val="00E73202"/>
    <w:rsid w:val="00E7320D"/>
    <w:rsid w:val="00E73AEF"/>
    <w:rsid w:val="00E73CE9"/>
    <w:rsid w:val="00E73F35"/>
    <w:rsid w:val="00E740FA"/>
    <w:rsid w:val="00E748C4"/>
    <w:rsid w:val="00E74934"/>
    <w:rsid w:val="00E74AD9"/>
    <w:rsid w:val="00E74B76"/>
    <w:rsid w:val="00E74DB3"/>
    <w:rsid w:val="00E74EF2"/>
    <w:rsid w:val="00E75190"/>
    <w:rsid w:val="00E75325"/>
    <w:rsid w:val="00E75328"/>
    <w:rsid w:val="00E7538C"/>
    <w:rsid w:val="00E75697"/>
    <w:rsid w:val="00E75BC8"/>
    <w:rsid w:val="00E75C19"/>
    <w:rsid w:val="00E75DFF"/>
    <w:rsid w:val="00E75F74"/>
    <w:rsid w:val="00E76026"/>
    <w:rsid w:val="00E763C0"/>
    <w:rsid w:val="00E76FBF"/>
    <w:rsid w:val="00E7713A"/>
    <w:rsid w:val="00E7736E"/>
    <w:rsid w:val="00E7764C"/>
    <w:rsid w:val="00E778B4"/>
    <w:rsid w:val="00E77C4D"/>
    <w:rsid w:val="00E802C7"/>
    <w:rsid w:val="00E806E7"/>
    <w:rsid w:val="00E80A77"/>
    <w:rsid w:val="00E80E1F"/>
    <w:rsid w:val="00E8108A"/>
    <w:rsid w:val="00E81A83"/>
    <w:rsid w:val="00E81D34"/>
    <w:rsid w:val="00E820A8"/>
    <w:rsid w:val="00E8267B"/>
    <w:rsid w:val="00E826EE"/>
    <w:rsid w:val="00E8270D"/>
    <w:rsid w:val="00E828B0"/>
    <w:rsid w:val="00E82920"/>
    <w:rsid w:val="00E82FA6"/>
    <w:rsid w:val="00E83291"/>
    <w:rsid w:val="00E83401"/>
    <w:rsid w:val="00E83B98"/>
    <w:rsid w:val="00E83BA6"/>
    <w:rsid w:val="00E8400D"/>
    <w:rsid w:val="00E8411B"/>
    <w:rsid w:val="00E843B6"/>
    <w:rsid w:val="00E843DD"/>
    <w:rsid w:val="00E84515"/>
    <w:rsid w:val="00E8462F"/>
    <w:rsid w:val="00E84B17"/>
    <w:rsid w:val="00E84B98"/>
    <w:rsid w:val="00E84D12"/>
    <w:rsid w:val="00E84D18"/>
    <w:rsid w:val="00E84FDE"/>
    <w:rsid w:val="00E850AB"/>
    <w:rsid w:val="00E85225"/>
    <w:rsid w:val="00E85456"/>
    <w:rsid w:val="00E85634"/>
    <w:rsid w:val="00E856C1"/>
    <w:rsid w:val="00E85705"/>
    <w:rsid w:val="00E85713"/>
    <w:rsid w:val="00E857EB"/>
    <w:rsid w:val="00E85CCF"/>
    <w:rsid w:val="00E8607C"/>
    <w:rsid w:val="00E8632B"/>
    <w:rsid w:val="00E86553"/>
    <w:rsid w:val="00E8668B"/>
    <w:rsid w:val="00E869E8"/>
    <w:rsid w:val="00E869F5"/>
    <w:rsid w:val="00E86CAF"/>
    <w:rsid w:val="00E87331"/>
    <w:rsid w:val="00E8784A"/>
    <w:rsid w:val="00E8786C"/>
    <w:rsid w:val="00E87EFE"/>
    <w:rsid w:val="00E9066C"/>
    <w:rsid w:val="00E90E4A"/>
    <w:rsid w:val="00E90EE3"/>
    <w:rsid w:val="00E91BFE"/>
    <w:rsid w:val="00E91C95"/>
    <w:rsid w:val="00E91DC1"/>
    <w:rsid w:val="00E91E55"/>
    <w:rsid w:val="00E92282"/>
    <w:rsid w:val="00E923B6"/>
    <w:rsid w:val="00E924A0"/>
    <w:rsid w:val="00E9283E"/>
    <w:rsid w:val="00E9294F"/>
    <w:rsid w:val="00E92E99"/>
    <w:rsid w:val="00E93310"/>
    <w:rsid w:val="00E93884"/>
    <w:rsid w:val="00E93B0F"/>
    <w:rsid w:val="00E93D3C"/>
    <w:rsid w:val="00E93EC9"/>
    <w:rsid w:val="00E94009"/>
    <w:rsid w:val="00E941E1"/>
    <w:rsid w:val="00E942A6"/>
    <w:rsid w:val="00E9447C"/>
    <w:rsid w:val="00E9463A"/>
    <w:rsid w:val="00E948AF"/>
    <w:rsid w:val="00E94B43"/>
    <w:rsid w:val="00E94D1F"/>
    <w:rsid w:val="00E953A3"/>
    <w:rsid w:val="00E9562B"/>
    <w:rsid w:val="00E959CF"/>
    <w:rsid w:val="00E95AC5"/>
    <w:rsid w:val="00E95ACF"/>
    <w:rsid w:val="00E95BAF"/>
    <w:rsid w:val="00E95CD8"/>
    <w:rsid w:val="00E9651F"/>
    <w:rsid w:val="00E96C73"/>
    <w:rsid w:val="00E96DEC"/>
    <w:rsid w:val="00E96F75"/>
    <w:rsid w:val="00E973AE"/>
    <w:rsid w:val="00E973F1"/>
    <w:rsid w:val="00E97423"/>
    <w:rsid w:val="00E97CF4"/>
    <w:rsid w:val="00EA002C"/>
    <w:rsid w:val="00EA0588"/>
    <w:rsid w:val="00EA062B"/>
    <w:rsid w:val="00EA0F2F"/>
    <w:rsid w:val="00EA13E8"/>
    <w:rsid w:val="00EA15D6"/>
    <w:rsid w:val="00EA1DE0"/>
    <w:rsid w:val="00EA1F32"/>
    <w:rsid w:val="00EA29CD"/>
    <w:rsid w:val="00EA2E37"/>
    <w:rsid w:val="00EA36F5"/>
    <w:rsid w:val="00EA37C1"/>
    <w:rsid w:val="00EA3AFA"/>
    <w:rsid w:val="00EA3DDD"/>
    <w:rsid w:val="00EA47F4"/>
    <w:rsid w:val="00EA4A60"/>
    <w:rsid w:val="00EA4BC5"/>
    <w:rsid w:val="00EA530A"/>
    <w:rsid w:val="00EA53AE"/>
    <w:rsid w:val="00EA5A3F"/>
    <w:rsid w:val="00EA5B5B"/>
    <w:rsid w:val="00EA5C58"/>
    <w:rsid w:val="00EA5CF9"/>
    <w:rsid w:val="00EA5DE1"/>
    <w:rsid w:val="00EA5DE5"/>
    <w:rsid w:val="00EA5E65"/>
    <w:rsid w:val="00EA6267"/>
    <w:rsid w:val="00EA6940"/>
    <w:rsid w:val="00EA6A06"/>
    <w:rsid w:val="00EA6B64"/>
    <w:rsid w:val="00EA6E6D"/>
    <w:rsid w:val="00EA746C"/>
    <w:rsid w:val="00EA75CA"/>
    <w:rsid w:val="00EA783B"/>
    <w:rsid w:val="00EA7894"/>
    <w:rsid w:val="00EA7A82"/>
    <w:rsid w:val="00EA7B98"/>
    <w:rsid w:val="00EB013D"/>
    <w:rsid w:val="00EB02C2"/>
    <w:rsid w:val="00EB0781"/>
    <w:rsid w:val="00EB0CE1"/>
    <w:rsid w:val="00EB0D02"/>
    <w:rsid w:val="00EB0DDC"/>
    <w:rsid w:val="00EB0EAC"/>
    <w:rsid w:val="00EB0F38"/>
    <w:rsid w:val="00EB1466"/>
    <w:rsid w:val="00EB16FC"/>
    <w:rsid w:val="00EB174C"/>
    <w:rsid w:val="00EB1901"/>
    <w:rsid w:val="00EB1C39"/>
    <w:rsid w:val="00EB1EB9"/>
    <w:rsid w:val="00EB21C3"/>
    <w:rsid w:val="00EB2E0E"/>
    <w:rsid w:val="00EB2FCA"/>
    <w:rsid w:val="00EB39C4"/>
    <w:rsid w:val="00EB3C13"/>
    <w:rsid w:val="00EB4004"/>
    <w:rsid w:val="00EB409F"/>
    <w:rsid w:val="00EB446E"/>
    <w:rsid w:val="00EB44A6"/>
    <w:rsid w:val="00EB488C"/>
    <w:rsid w:val="00EB4EF3"/>
    <w:rsid w:val="00EB5126"/>
    <w:rsid w:val="00EB5318"/>
    <w:rsid w:val="00EB6273"/>
    <w:rsid w:val="00EB643C"/>
    <w:rsid w:val="00EB6637"/>
    <w:rsid w:val="00EB6790"/>
    <w:rsid w:val="00EB6AE9"/>
    <w:rsid w:val="00EB6B35"/>
    <w:rsid w:val="00EB77C0"/>
    <w:rsid w:val="00EB7D00"/>
    <w:rsid w:val="00EC03B3"/>
    <w:rsid w:val="00EC05FF"/>
    <w:rsid w:val="00EC083E"/>
    <w:rsid w:val="00EC0B1A"/>
    <w:rsid w:val="00EC119A"/>
    <w:rsid w:val="00EC155B"/>
    <w:rsid w:val="00EC176B"/>
    <w:rsid w:val="00EC17BC"/>
    <w:rsid w:val="00EC1969"/>
    <w:rsid w:val="00EC1A9C"/>
    <w:rsid w:val="00EC1E14"/>
    <w:rsid w:val="00EC212C"/>
    <w:rsid w:val="00EC23EA"/>
    <w:rsid w:val="00EC2456"/>
    <w:rsid w:val="00EC26E6"/>
    <w:rsid w:val="00EC2764"/>
    <w:rsid w:val="00EC276C"/>
    <w:rsid w:val="00EC2776"/>
    <w:rsid w:val="00EC288C"/>
    <w:rsid w:val="00EC28F5"/>
    <w:rsid w:val="00EC2F14"/>
    <w:rsid w:val="00EC31FD"/>
    <w:rsid w:val="00EC32AF"/>
    <w:rsid w:val="00EC3A17"/>
    <w:rsid w:val="00EC3A20"/>
    <w:rsid w:val="00EC3C51"/>
    <w:rsid w:val="00EC4696"/>
    <w:rsid w:val="00EC49D4"/>
    <w:rsid w:val="00EC4A65"/>
    <w:rsid w:val="00EC4A69"/>
    <w:rsid w:val="00EC4CD6"/>
    <w:rsid w:val="00EC513C"/>
    <w:rsid w:val="00EC5174"/>
    <w:rsid w:val="00EC596E"/>
    <w:rsid w:val="00EC5B58"/>
    <w:rsid w:val="00EC5D26"/>
    <w:rsid w:val="00EC6142"/>
    <w:rsid w:val="00EC69C4"/>
    <w:rsid w:val="00EC6F45"/>
    <w:rsid w:val="00EC7192"/>
    <w:rsid w:val="00EC749F"/>
    <w:rsid w:val="00EC7C7E"/>
    <w:rsid w:val="00EC7E71"/>
    <w:rsid w:val="00ED0107"/>
    <w:rsid w:val="00ED042D"/>
    <w:rsid w:val="00ED0454"/>
    <w:rsid w:val="00ED0895"/>
    <w:rsid w:val="00ED0BE7"/>
    <w:rsid w:val="00ED10C6"/>
    <w:rsid w:val="00ED1107"/>
    <w:rsid w:val="00ED15C6"/>
    <w:rsid w:val="00ED17CE"/>
    <w:rsid w:val="00ED1DF1"/>
    <w:rsid w:val="00ED2232"/>
    <w:rsid w:val="00ED24AD"/>
    <w:rsid w:val="00ED251F"/>
    <w:rsid w:val="00ED2529"/>
    <w:rsid w:val="00ED29F9"/>
    <w:rsid w:val="00ED2B04"/>
    <w:rsid w:val="00ED2F0D"/>
    <w:rsid w:val="00ED2F5D"/>
    <w:rsid w:val="00ED2F67"/>
    <w:rsid w:val="00ED3163"/>
    <w:rsid w:val="00ED3746"/>
    <w:rsid w:val="00ED3853"/>
    <w:rsid w:val="00ED399A"/>
    <w:rsid w:val="00ED3F3C"/>
    <w:rsid w:val="00ED430C"/>
    <w:rsid w:val="00ED4517"/>
    <w:rsid w:val="00ED515E"/>
    <w:rsid w:val="00ED524E"/>
    <w:rsid w:val="00ED5269"/>
    <w:rsid w:val="00ED5497"/>
    <w:rsid w:val="00ED58C7"/>
    <w:rsid w:val="00ED5C4B"/>
    <w:rsid w:val="00ED5F3F"/>
    <w:rsid w:val="00ED647D"/>
    <w:rsid w:val="00ED653D"/>
    <w:rsid w:val="00ED65C6"/>
    <w:rsid w:val="00ED6673"/>
    <w:rsid w:val="00ED6B0A"/>
    <w:rsid w:val="00ED6E8C"/>
    <w:rsid w:val="00ED6F55"/>
    <w:rsid w:val="00ED7391"/>
    <w:rsid w:val="00ED7818"/>
    <w:rsid w:val="00ED79F4"/>
    <w:rsid w:val="00ED7A7A"/>
    <w:rsid w:val="00ED7B97"/>
    <w:rsid w:val="00ED7E9B"/>
    <w:rsid w:val="00EE001A"/>
    <w:rsid w:val="00EE020A"/>
    <w:rsid w:val="00EE04D7"/>
    <w:rsid w:val="00EE050B"/>
    <w:rsid w:val="00EE0738"/>
    <w:rsid w:val="00EE07EF"/>
    <w:rsid w:val="00EE08EB"/>
    <w:rsid w:val="00EE0CDD"/>
    <w:rsid w:val="00EE0D11"/>
    <w:rsid w:val="00EE179A"/>
    <w:rsid w:val="00EE1AE9"/>
    <w:rsid w:val="00EE1AF8"/>
    <w:rsid w:val="00EE1DA9"/>
    <w:rsid w:val="00EE1ECB"/>
    <w:rsid w:val="00EE1ED1"/>
    <w:rsid w:val="00EE251F"/>
    <w:rsid w:val="00EE2690"/>
    <w:rsid w:val="00EE2DA9"/>
    <w:rsid w:val="00EE2FB2"/>
    <w:rsid w:val="00EE3023"/>
    <w:rsid w:val="00EE315A"/>
    <w:rsid w:val="00EE33EC"/>
    <w:rsid w:val="00EE34D0"/>
    <w:rsid w:val="00EE36D7"/>
    <w:rsid w:val="00EE3C27"/>
    <w:rsid w:val="00EE3F76"/>
    <w:rsid w:val="00EE3FB0"/>
    <w:rsid w:val="00EE41DE"/>
    <w:rsid w:val="00EE439B"/>
    <w:rsid w:val="00EE45E7"/>
    <w:rsid w:val="00EE46DB"/>
    <w:rsid w:val="00EE46EC"/>
    <w:rsid w:val="00EE5037"/>
    <w:rsid w:val="00EE542A"/>
    <w:rsid w:val="00EE5491"/>
    <w:rsid w:val="00EE56AA"/>
    <w:rsid w:val="00EE65CF"/>
    <w:rsid w:val="00EE6C61"/>
    <w:rsid w:val="00EE6D4D"/>
    <w:rsid w:val="00EE6D58"/>
    <w:rsid w:val="00EE730A"/>
    <w:rsid w:val="00EE749D"/>
    <w:rsid w:val="00EE7523"/>
    <w:rsid w:val="00EE7601"/>
    <w:rsid w:val="00EE7A00"/>
    <w:rsid w:val="00EE7A86"/>
    <w:rsid w:val="00EE7C58"/>
    <w:rsid w:val="00EE7D20"/>
    <w:rsid w:val="00EE7E32"/>
    <w:rsid w:val="00EF011F"/>
    <w:rsid w:val="00EF0220"/>
    <w:rsid w:val="00EF025B"/>
    <w:rsid w:val="00EF0827"/>
    <w:rsid w:val="00EF0905"/>
    <w:rsid w:val="00EF0C4A"/>
    <w:rsid w:val="00EF0EE3"/>
    <w:rsid w:val="00EF1004"/>
    <w:rsid w:val="00EF1056"/>
    <w:rsid w:val="00EF113C"/>
    <w:rsid w:val="00EF1AED"/>
    <w:rsid w:val="00EF1D46"/>
    <w:rsid w:val="00EF22BB"/>
    <w:rsid w:val="00EF29B5"/>
    <w:rsid w:val="00EF29F2"/>
    <w:rsid w:val="00EF2D3F"/>
    <w:rsid w:val="00EF3004"/>
    <w:rsid w:val="00EF3291"/>
    <w:rsid w:val="00EF33C0"/>
    <w:rsid w:val="00EF37F5"/>
    <w:rsid w:val="00EF382B"/>
    <w:rsid w:val="00EF38CA"/>
    <w:rsid w:val="00EF3A14"/>
    <w:rsid w:val="00EF3A8C"/>
    <w:rsid w:val="00EF3CA5"/>
    <w:rsid w:val="00EF3D47"/>
    <w:rsid w:val="00EF4955"/>
    <w:rsid w:val="00EF4BCC"/>
    <w:rsid w:val="00EF51B9"/>
    <w:rsid w:val="00EF524D"/>
    <w:rsid w:val="00EF56B2"/>
    <w:rsid w:val="00EF5A20"/>
    <w:rsid w:val="00EF5A62"/>
    <w:rsid w:val="00EF5D0E"/>
    <w:rsid w:val="00EF6126"/>
    <w:rsid w:val="00EF6CB9"/>
    <w:rsid w:val="00EF6EB9"/>
    <w:rsid w:val="00EF6ED3"/>
    <w:rsid w:val="00EF6F51"/>
    <w:rsid w:val="00EF7122"/>
    <w:rsid w:val="00EF7685"/>
    <w:rsid w:val="00EF7B0E"/>
    <w:rsid w:val="00F0045E"/>
    <w:rsid w:val="00F0051D"/>
    <w:rsid w:val="00F00540"/>
    <w:rsid w:val="00F005D5"/>
    <w:rsid w:val="00F00C24"/>
    <w:rsid w:val="00F0110A"/>
    <w:rsid w:val="00F01853"/>
    <w:rsid w:val="00F018B3"/>
    <w:rsid w:val="00F02000"/>
    <w:rsid w:val="00F021F6"/>
    <w:rsid w:val="00F022AF"/>
    <w:rsid w:val="00F0275F"/>
    <w:rsid w:val="00F029A6"/>
    <w:rsid w:val="00F02A89"/>
    <w:rsid w:val="00F02FF8"/>
    <w:rsid w:val="00F0319B"/>
    <w:rsid w:val="00F0321A"/>
    <w:rsid w:val="00F03310"/>
    <w:rsid w:val="00F035AC"/>
    <w:rsid w:val="00F037A3"/>
    <w:rsid w:val="00F03E4A"/>
    <w:rsid w:val="00F03E51"/>
    <w:rsid w:val="00F0462A"/>
    <w:rsid w:val="00F0464D"/>
    <w:rsid w:val="00F04790"/>
    <w:rsid w:val="00F04849"/>
    <w:rsid w:val="00F0484E"/>
    <w:rsid w:val="00F04A49"/>
    <w:rsid w:val="00F04AC2"/>
    <w:rsid w:val="00F04E35"/>
    <w:rsid w:val="00F052F2"/>
    <w:rsid w:val="00F054A5"/>
    <w:rsid w:val="00F05594"/>
    <w:rsid w:val="00F057E3"/>
    <w:rsid w:val="00F0598F"/>
    <w:rsid w:val="00F061CE"/>
    <w:rsid w:val="00F061F0"/>
    <w:rsid w:val="00F062BE"/>
    <w:rsid w:val="00F06346"/>
    <w:rsid w:val="00F06516"/>
    <w:rsid w:val="00F0684A"/>
    <w:rsid w:val="00F0706F"/>
    <w:rsid w:val="00F07164"/>
    <w:rsid w:val="00F072DA"/>
    <w:rsid w:val="00F07622"/>
    <w:rsid w:val="00F07A54"/>
    <w:rsid w:val="00F07C2B"/>
    <w:rsid w:val="00F07C7B"/>
    <w:rsid w:val="00F07E3E"/>
    <w:rsid w:val="00F100D4"/>
    <w:rsid w:val="00F10360"/>
    <w:rsid w:val="00F1067E"/>
    <w:rsid w:val="00F108E3"/>
    <w:rsid w:val="00F10912"/>
    <w:rsid w:val="00F10D3F"/>
    <w:rsid w:val="00F1106D"/>
    <w:rsid w:val="00F1148F"/>
    <w:rsid w:val="00F114E3"/>
    <w:rsid w:val="00F114E8"/>
    <w:rsid w:val="00F11672"/>
    <w:rsid w:val="00F11CAE"/>
    <w:rsid w:val="00F11D28"/>
    <w:rsid w:val="00F121CC"/>
    <w:rsid w:val="00F12A0C"/>
    <w:rsid w:val="00F12FEB"/>
    <w:rsid w:val="00F13036"/>
    <w:rsid w:val="00F131C0"/>
    <w:rsid w:val="00F1328D"/>
    <w:rsid w:val="00F13A4C"/>
    <w:rsid w:val="00F1466D"/>
    <w:rsid w:val="00F1478C"/>
    <w:rsid w:val="00F14C9B"/>
    <w:rsid w:val="00F14CDF"/>
    <w:rsid w:val="00F155AC"/>
    <w:rsid w:val="00F15662"/>
    <w:rsid w:val="00F156BF"/>
    <w:rsid w:val="00F159FC"/>
    <w:rsid w:val="00F15CCA"/>
    <w:rsid w:val="00F15EED"/>
    <w:rsid w:val="00F1620A"/>
    <w:rsid w:val="00F162D7"/>
    <w:rsid w:val="00F165E5"/>
    <w:rsid w:val="00F16723"/>
    <w:rsid w:val="00F16749"/>
    <w:rsid w:val="00F16C0C"/>
    <w:rsid w:val="00F16E83"/>
    <w:rsid w:val="00F1750B"/>
    <w:rsid w:val="00F178A4"/>
    <w:rsid w:val="00F17FDD"/>
    <w:rsid w:val="00F200A3"/>
    <w:rsid w:val="00F202AC"/>
    <w:rsid w:val="00F202EE"/>
    <w:rsid w:val="00F20450"/>
    <w:rsid w:val="00F20641"/>
    <w:rsid w:val="00F20773"/>
    <w:rsid w:val="00F20BA7"/>
    <w:rsid w:val="00F210A8"/>
    <w:rsid w:val="00F213D8"/>
    <w:rsid w:val="00F213ED"/>
    <w:rsid w:val="00F213FB"/>
    <w:rsid w:val="00F2154B"/>
    <w:rsid w:val="00F21880"/>
    <w:rsid w:val="00F21A7F"/>
    <w:rsid w:val="00F21C5E"/>
    <w:rsid w:val="00F22105"/>
    <w:rsid w:val="00F22556"/>
    <w:rsid w:val="00F22766"/>
    <w:rsid w:val="00F23434"/>
    <w:rsid w:val="00F236FB"/>
    <w:rsid w:val="00F23D3F"/>
    <w:rsid w:val="00F23E82"/>
    <w:rsid w:val="00F23EAD"/>
    <w:rsid w:val="00F24547"/>
    <w:rsid w:val="00F247E5"/>
    <w:rsid w:val="00F251EE"/>
    <w:rsid w:val="00F25484"/>
    <w:rsid w:val="00F254F1"/>
    <w:rsid w:val="00F2594B"/>
    <w:rsid w:val="00F25A84"/>
    <w:rsid w:val="00F25C32"/>
    <w:rsid w:val="00F25E9B"/>
    <w:rsid w:val="00F25F95"/>
    <w:rsid w:val="00F2625A"/>
    <w:rsid w:val="00F26438"/>
    <w:rsid w:val="00F26522"/>
    <w:rsid w:val="00F267AA"/>
    <w:rsid w:val="00F26AB8"/>
    <w:rsid w:val="00F27084"/>
    <w:rsid w:val="00F2727A"/>
    <w:rsid w:val="00F2733E"/>
    <w:rsid w:val="00F2749E"/>
    <w:rsid w:val="00F27521"/>
    <w:rsid w:val="00F278ED"/>
    <w:rsid w:val="00F27BA4"/>
    <w:rsid w:val="00F27D4B"/>
    <w:rsid w:val="00F27EC0"/>
    <w:rsid w:val="00F30DDC"/>
    <w:rsid w:val="00F30E4C"/>
    <w:rsid w:val="00F31010"/>
    <w:rsid w:val="00F31202"/>
    <w:rsid w:val="00F31924"/>
    <w:rsid w:val="00F320E5"/>
    <w:rsid w:val="00F320F8"/>
    <w:rsid w:val="00F32384"/>
    <w:rsid w:val="00F323B3"/>
    <w:rsid w:val="00F324FD"/>
    <w:rsid w:val="00F32C14"/>
    <w:rsid w:val="00F32CD6"/>
    <w:rsid w:val="00F333FB"/>
    <w:rsid w:val="00F3366E"/>
    <w:rsid w:val="00F3374C"/>
    <w:rsid w:val="00F33A0B"/>
    <w:rsid w:val="00F33AF8"/>
    <w:rsid w:val="00F33C08"/>
    <w:rsid w:val="00F33DAE"/>
    <w:rsid w:val="00F33FB1"/>
    <w:rsid w:val="00F34014"/>
    <w:rsid w:val="00F340D1"/>
    <w:rsid w:val="00F34625"/>
    <w:rsid w:val="00F34657"/>
    <w:rsid w:val="00F346B9"/>
    <w:rsid w:val="00F346E1"/>
    <w:rsid w:val="00F34841"/>
    <w:rsid w:val="00F34D43"/>
    <w:rsid w:val="00F350DF"/>
    <w:rsid w:val="00F35606"/>
    <w:rsid w:val="00F3566D"/>
    <w:rsid w:val="00F35B01"/>
    <w:rsid w:val="00F35BA9"/>
    <w:rsid w:val="00F36141"/>
    <w:rsid w:val="00F361AD"/>
    <w:rsid w:val="00F3629F"/>
    <w:rsid w:val="00F3688F"/>
    <w:rsid w:val="00F36AEF"/>
    <w:rsid w:val="00F36D02"/>
    <w:rsid w:val="00F370C7"/>
    <w:rsid w:val="00F370F6"/>
    <w:rsid w:val="00F3719F"/>
    <w:rsid w:val="00F374BF"/>
    <w:rsid w:val="00F378DE"/>
    <w:rsid w:val="00F37C49"/>
    <w:rsid w:val="00F37EFD"/>
    <w:rsid w:val="00F37F4B"/>
    <w:rsid w:val="00F37FC7"/>
    <w:rsid w:val="00F4002C"/>
    <w:rsid w:val="00F402A1"/>
    <w:rsid w:val="00F40330"/>
    <w:rsid w:val="00F40489"/>
    <w:rsid w:val="00F40995"/>
    <w:rsid w:val="00F40FBF"/>
    <w:rsid w:val="00F41018"/>
    <w:rsid w:val="00F4133B"/>
    <w:rsid w:val="00F4138B"/>
    <w:rsid w:val="00F41B64"/>
    <w:rsid w:val="00F4208A"/>
    <w:rsid w:val="00F427BF"/>
    <w:rsid w:val="00F42BE3"/>
    <w:rsid w:val="00F42D05"/>
    <w:rsid w:val="00F42FF1"/>
    <w:rsid w:val="00F4397F"/>
    <w:rsid w:val="00F4415A"/>
    <w:rsid w:val="00F449CF"/>
    <w:rsid w:val="00F44C4F"/>
    <w:rsid w:val="00F450EE"/>
    <w:rsid w:val="00F4513C"/>
    <w:rsid w:val="00F4515B"/>
    <w:rsid w:val="00F45174"/>
    <w:rsid w:val="00F45486"/>
    <w:rsid w:val="00F455B6"/>
    <w:rsid w:val="00F45894"/>
    <w:rsid w:val="00F45C99"/>
    <w:rsid w:val="00F45D41"/>
    <w:rsid w:val="00F45E1A"/>
    <w:rsid w:val="00F4606A"/>
    <w:rsid w:val="00F464E8"/>
    <w:rsid w:val="00F46998"/>
    <w:rsid w:val="00F46CF5"/>
    <w:rsid w:val="00F46E04"/>
    <w:rsid w:val="00F46E1C"/>
    <w:rsid w:val="00F471CC"/>
    <w:rsid w:val="00F475F9"/>
    <w:rsid w:val="00F47824"/>
    <w:rsid w:val="00F47E10"/>
    <w:rsid w:val="00F505CB"/>
    <w:rsid w:val="00F50769"/>
    <w:rsid w:val="00F50818"/>
    <w:rsid w:val="00F5083E"/>
    <w:rsid w:val="00F512C3"/>
    <w:rsid w:val="00F5177F"/>
    <w:rsid w:val="00F517BF"/>
    <w:rsid w:val="00F51C07"/>
    <w:rsid w:val="00F51F33"/>
    <w:rsid w:val="00F51F85"/>
    <w:rsid w:val="00F52080"/>
    <w:rsid w:val="00F522D9"/>
    <w:rsid w:val="00F52500"/>
    <w:rsid w:val="00F52E99"/>
    <w:rsid w:val="00F53073"/>
    <w:rsid w:val="00F53101"/>
    <w:rsid w:val="00F5360D"/>
    <w:rsid w:val="00F53864"/>
    <w:rsid w:val="00F53CD4"/>
    <w:rsid w:val="00F53F80"/>
    <w:rsid w:val="00F5435F"/>
    <w:rsid w:val="00F54733"/>
    <w:rsid w:val="00F54852"/>
    <w:rsid w:val="00F548C2"/>
    <w:rsid w:val="00F54EE0"/>
    <w:rsid w:val="00F54FF4"/>
    <w:rsid w:val="00F557FE"/>
    <w:rsid w:val="00F55886"/>
    <w:rsid w:val="00F55994"/>
    <w:rsid w:val="00F55F8D"/>
    <w:rsid w:val="00F5604D"/>
    <w:rsid w:val="00F56056"/>
    <w:rsid w:val="00F561F1"/>
    <w:rsid w:val="00F562E6"/>
    <w:rsid w:val="00F56323"/>
    <w:rsid w:val="00F563F7"/>
    <w:rsid w:val="00F56A2F"/>
    <w:rsid w:val="00F56DD9"/>
    <w:rsid w:val="00F57163"/>
    <w:rsid w:val="00F573F2"/>
    <w:rsid w:val="00F574E7"/>
    <w:rsid w:val="00F575F5"/>
    <w:rsid w:val="00F5763A"/>
    <w:rsid w:val="00F576CA"/>
    <w:rsid w:val="00F57942"/>
    <w:rsid w:val="00F57C47"/>
    <w:rsid w:val="00F60336"/>
    <w:rsid w:val="00F6058F"/>
    <w:rsid w:val="00F60906"/>
    <w:rsid w:val="00F60B65"/>
    <w:rsid w:val="00F60B6E"/>
    <w:rsid w:val="00F60BDC"/>
    <w:rsid w:val="00F61584"/>
    <w:rsid w:val="00F61645"/>
    <w:rsid w:val="00F618F3"/>
    <w:rsid w:val="00F61CE5"/>
    <w:rsid w:val="00F6235B"/>
    <w:rsid w:val="00F62E48"/>
    <w:rsid w:val="00F62EA1"/>
    <w:rsid w:val="00F62EBE"/>
    <w:rsid w:val="00F636FA"/>
    <w:rsid w:val="00F6386A"/>
    <w:rsid w:val="00F63A4D"/>
    <w:rsid w:val="00F63C57"/>
    <w:rsid w:val="00F63CC5"/>
    <w:rsid w:val="00F641FB"/>
    <w:rsid w:val="00F6444A"/>
    <w:rsid w:val="00F64816"/>
    <w:rsid w:val="00F64C5D"/>
    <w:rsid w:val="00F64E55"/>
    <w:rsid w:val="00F64E5E"/>
    <w:rsid w:val="00F6501A"/>
    <w:rsid w:val="00F6560A"/>
    <w:rsid w:val="00F6579B"/>
    <w:rsid w:val="00F657AC"/>
    <w:rsid w:val="00F65D86"/>
    <w:rsid w:val="00F660E8"/>
    <w:rsid w:val="00F6611F"/>
    <w:rsid w:val="00F6672D"/>
    <w:rsid w:val="00F6674E"/>
    <w:rsid w:val="00F668F1"/>
    <w:rsid w:val="00F67213"/>
    <w:rsid w:val="00F677A7"/>
    <w:rsid w:val="00F6797B"/>
    <w:rsid w:val="00F679C8"/>
    <w:rsid w:val="00F7071E"/>
    <w:rsid w:val="00F707C2"/>
    <w:rsid w:val="00F707D2"/>
    <w:rsid w:val="00F71166"/>
    <w:rsid w:val="00F7117B"/>
    <w:rsid w:val="00F7117F"/>
    <w:rsid w:val="00F71529"/>
    <w:rsid w:val="00F71843"/>
    <w:rsid w:val="00F71B78"/>
    <w:rsid w:val="00F71C90"/>
    <w:rsid w:val="00F72327"/>
    <w:rsid w:val="00F7264E"/>
    <w:rsid w:val="00F72A5C"/>
    <w:rsid w:val="00F72AC2"/>
    <w:rsid w:val="00F72D99"/>
    <w:rsid w:val="00F73123"/>
    <w:rsid w:val="00F7370A"/>
    <w:rsid w:val="00F7390A"/>
    <w:rsid w:val="00F73F7B"/>
    <w:rsid w:val="00F741E5"/>
    <w:rsid w:val="00F74348"/>
    <w:rsid w:val="00F74404"/>
    <w:rsid w:val="00F7453F"/>
    <w:rsid w:val="00F74594"/>
    <w:rsid w:val="00F7498F"/>
    <w:rsid w:val="00F74AEC"/>
    <w:rsid w:val="00F74E69"/>
    <w:rsid w:val="00F74E6C"/>
    <w:rsid w:val="00F754BD"/>
    <w:rsid w:val="00F75550"/>
    <w:rsid w:val="00F7569B"/>
    <w:rsid w:val="00F7597C"/>
    <w:rsid w:val="00F759A1"/>
    <w:rsid w:val="00F75AB0"/>
    <w:rsid w:val="00F762C7"/>
    <w:rsid w:val="00F7643C"/>
    <w:rsid w:val="00F76516"/>
    <w:rsid w:val="00F76B30"/>
    <w:rsid w:val="00F76F41"/>
    <w:rsid w:val="00F76FA3"/>
    <w:rsid w:val="00F77572"/>
    <w:rsid w:val="00F77788"/>
    <w:rsid w:val="00F77A24"/>
    <w:rsid w:val="00F77BB7"/>
    <w:rsid w:val="00F77BC5"/>
    <w:rsid w:val="00F801FD"/>
    <w:rsid w:val="00F8052B"/>
    <w:rsid w:val="00F806E2"/>
    <w:rsid w:val="00F80A53"/>
    <w:rsid w:val="00F80B94"/>
    <w:rsid w:val="00F80D82"/>
    <w:rsid w:val="00F80DB9"/>
    <w:rsid w:val="00F8124E"/>
    <w:rsid w:val="00F8132C"/>
    <w:rsid w:val="00F816C8"/>
    <w:rsid w:val="00F8191C"/>
    <w:rsid w:val="00F81999"/>
    <w:rsid w:val="00F819D2"/>
    <w:rsid w:val="00F81C26"/>
    <w:rsid w:val="00F82154"/>
    <w:rsid w:val="00F82830"/>
    <w:rsid w:val="00F8289B"/>
    <w:rsid w:val="00F829AA"/>
    <w:rsid w:val="00F82AC3"/>
    <w:rsid w:val="00F82B89"/>
    <w:rsid w:val="00F830F9"/>
    <w:rsid w:val="00F834CC"/>
    <w:rsid w:val="00F836E4"/>
    <w:rsid w:val="00F837E8"/>
    <w:rsid w:val="00F839E2"/>
    <w:rsid w:val="00F840A1"/>
    <w:rsid w:val="00F84A18"/>
    <w:rsid w:val="00F85AAC"/>
    <w:rsid w:val="00F85B0D"/>
    <w:rsid w:val="00F85B31"/>
    <w:rsid w:val="00F86026"/>
    <w:rsid w:val="00F86495"/>
    <w:rsid w:val="00F86C1C"/>
    <w:rsid w:val="00F86D0A"/>
    <w:rsid w:val="00F86FBB"/>
    <w:rsid w:val="00F87097"/>
    <w:rsid w:val="00F87421"/>
    <w:rsid w:val="00F87488"/>
    <w:rsid w:val="00F874F1"/>
    <w:rsid w:val="00F87643"/>
    <w:rsid w:val="00F87819"/>
    <w:rsid w:val="00F879DE"/>
    <w:rsid w:val="00F87BBC"/>
    <w:rsid w:val="00F90398"/>
    <w:rsid w:val="00F903BC"/>
    <w:rsid w:val="00F90458"/>
    <w:rsid w:val="00F9069B"/>
    <w:rsid w:val="00F90934"/>
    <w:rsid w:val="00F90E0D"/>
    <w:rsid w:val="00F90F22"/>
    <w:rsid w:val="00F912D0"/>
    <w:rsid w:val="00F915C2"/>
    <w:rsid w:val="00F91A5A"/>
    <w:rsid w:val="00F91AB6"/>
    <w:rsid w:val="00F91B16"/>
    <w:rsid w:val="00F91CB4"/>
    <w:rsid w:val="00F91CE8"/>
    <w:rsid w:val="00F924A9"/>
    <w:rsid w:val="00F92524"/>
    <w:rsid w:val="00F92632"/>
    <w:rsid w:val="00F92713"/>
    <w:rsid w:val="00F929BF"/>
    <w:rsid w:val="00F92B53"/>
    <w:rsid w:val="00F92EAB"/>
    <w:rsid w:val="00F930C2"/>
    <w:rsid w:val="00F93284"/>
    <w:rsid w:val="00F93301"/>
    <w:rsid w:val="00F936D1"/>
    <w:rsid w:val="00F93DD8"/>
    <w:rsid w:val="00F93EF6"/>
    <w:rsid w:val="00F94031"/>
    <w:rsid w:val="00F94039"/>
    <w:rsid w:val="00F94080"/>
    <w:rsid w:val="00F94B46"/>
    <w:rsid w:val="00F95067"/>
    <w:rsid w:val="00F954CF"/>
    <w:rsid w:val="00F95566"/>
    <w:rsid w:val="00F95979"/>
    <w:rsid w:val="00F95A3B"/>
    <w:rsid w:val="00F95B95"/>
    <w:rsid w:val="00F960DC"/>
    <w:rsid w:val="00F96442"/>
    <w:rsid w:val="00F965E3"/>
    <w:rsid w:val="00F96876"/>
    <w:rsid w:val="00F96C23"/>
    <w:rsid w:val="00F96DC5"/>
    <w:rsid w:val="00F96F88"/>
    <w:rsid w:val="00F97470"/>
    <w:rsid w:val="00F97560"/>
    <w:rsid w:val="00F97611"/>
    <w:rsid w:val="00F97A5E"/>
    <w:rsid w:val="00F97DCB"/>
    <w:rsid w:val="00F97E11"/>
    <w:rsid w:val="00F97E94"/>
    <w:rsid w:val="00FA02FA"/>
    <w:rsid w:val="00FA04AC"/>
    <w:rsid w:val="00FA07D3"/>
    <w:rsid w:val="00FA07EB"/>
    <w:rsid w:val="00FA0999"/>
    <w:rsid w:val="00FA09B3"/>
    <w:rsid w:val="00FA0C55"/>
    <w:rsid w:val="00FA0CD4"/>
    <w:rsid w:val="00FA0D32"/>
    <w:rsid w:val="00FA0D4D"/>
    <w:rsid w:val="00FA1BA9"/>
    <w:rsid w:val="00FA1D1E"/>
    <w:rsid w:val="00FA206B"/>
    <w:rsid w:val="00FA2077"/>
    <w:rsid w:val="00FA2255"/>
    <w:rsid w:val="00FA22ED"/>
    <w:rsid w:val="00FA2365"/>
    <w:rsid w:val="00FA28C4"/>
    <w:rsid w:val="00FA29F4"/>
    <w:rsid w:val="00FA2ACC"/>
    <w:rsid w:val="00FA3339"/>
    <w:rsid w:val="00FA3358"/>
    <w:rsid w:val="00FA34D8"/>
    <w:rsid w:val="00FA3546"/>
    <w:rsid w:val="00FA3753"/>
    <w:rsid w:val="00FA37E8"/>
    <w:rsid w:val="00FA39D7"/>
    <w:rsid w:val="00FA3A7F"/>
    <w:rsid w:val="00FA3B57"/>
    <w:rsid w:val="00FA3D8F"/>
    <w:rsid w:val="00FA3EA4"/>
    <w:rsid w:val="00FA41B0"/>
    <w:rsid w:val="00FA44AD"/>
    <w:rsid w:val="00FA44B6"/>
    <w:rsid w:val="00FA4507"/>
    <w:rsid w:val="00FA478B"/>
    <w:rsid w:val="00FA4953"/>
    <w:rsid w:val="00FA4F7F"/>
    <w:rsid w:val="00FA50F7"/>
    <w:rsid w:val="00FA5C8A"/>
    <w:rsid w:val="00FA5D28"/>
    <w:rsid w:val="00FA6169"/>
    <w:rsid w:val="00FA657D"/>
    <w:rsid w:val="00FA6880"/>
    <w:rsid w:val="00FA69B7"/>
    <w:rsid w:val="00FA69E9"/>
    <w:rsid w:val="00FA6BBD"/>
    <w:rsid w:val="00FA6C65"/>
    <w:rsid w:val="00FA6EC8"/>
    <w:rsid w:val="00FA71CC"/>
    <w:rsid w:val="00FA7212"/>
    <w:rsid w:val="00FA7468"/>
    <w:rsid w:val="00FA76DE"/>
    <w:rsid w:val="00FA781F"/>
    <w:rsid w:val="00FA7897"/>
    <w:rsid w:val="00FA7C52"/>
    <w:rsid w:val="00FB0290"/>
    <w:rsid w:val="00FB06BB"/>
    <w:rsid w:val="00FB0754"/>
    <w:rsid w:val="00FB0920"/>
    <w:rsid w:val="00FB0C0B"/>
    <w:rsid w:val="00FB0E0C"/>
    <w:rsid w:val="00FB0EF9"/>
    <w:rsid w:val="00FB10E6"/>
    <w:rsid w:val="00FB1263"/>
    <w:rsid w:val="00FB12DA"/>
    <w:rsid w:val="00FB178E"/>
    <w:rsid w:val="00FB1A31"/>
    <w:rsid w:val="00FB1B2C"/>
    <w:rsid w:val="00FB1E4B"/>
    <w:rsid w:val="00FB1E59"/>
    <w:rsid w:val="00FB1FB0"/>
    <w:rsid w:val="00FB224B"/>
    <w:rsid w:val="00FB2264"/>
    <w:rsid w:val="00FB2333"/>
    <w:rsid w:val="00FB235D"/>
    <w:rsid w:val="00FB242C"/>
    <w:rsid w:val="00FB2B43"/>
    <w:rsid w:val="00FB2CC6"/>
    <w:rsid w:val="00FB2F75"/>
    <w:rsid w:val="00FB31AB"/>
    <w:rsid w:val="00FB3242"/>
    <w:rsid w:val="00FB35EF"/>
    <w:rsid w:val="00FB3804"/>
    <w:rsid w:val="00FB3D7E"/>
    <w:rsid w:val="00FB3E0C"/>
    <w:rsid w:val="00FB3ED7"/>
    <w:rsid w:val="00FB3F3E"/>
    <w:rsid w:val="00FB4099"/>
    <w:rsid w:val="00FB41DD"/>
    <w:rsid w:val="00FB4201"/>
    <w:rsid w:val="00FB4893"/>
    <w:rsid w:val="00FB4A0F"/>
    <w:rsid w:val="00FB4F49"/>
    <w:rsid w:val="00FB51E8"/>
    <w:rsid w:val="00FB53D1"/>
    <w:rsid w:val="00FB587D"/>
    <w:rsid w:val="00FB6016"/>
    <w:rsid w:val="00FB62F8"/>
    <w:rsid w:val="00FB69F0"/>
    <w:rsid w:val="00FB6B26"/>
    <w:rsid w:val="00FB6BCC"/>
    <w:rsid w:val="00FB75C0"/>
    <w:rsid w:val="00FB7823"/>
    <w:rsid w:val="00FB78EA"/>
    <w:rsid w:val="00FB7E5A"/>
    <w:rsid w:val="00FB7E65"/>
    <w:rsid w:val="00FB7EF8"/>
    <w:rsid w:val="00FB7F9B"/>
    <w:rsid w:val="00FC04F5"/>
    <w:rsid w:val="00FC053A"/>
    <w:rsid w:val="00FC0D13"/>
    <w:rsid w:val="00FC116E"/>
    <w:rsid w:val="00FC15B2"/>
    <w:rsid w:val="00FC1606"/>
    <w:rsid w:val="00FC1E72"/>
    <w:rsid w:val="00FC2084"/>
    <w:rsid w:val="00FC21CF"/>
    <w:rsid w:val="00FC2245"/>
    <w:rsid w:val="00FC252D"/>
    <w:rsid w:val="00FC2733"/>
    <w:rsid w:val="00FC2B6F"/>
    <w:rsid w:val="00FC2DA1"/>
    <w:rsid w:val="00FC3A3F"/>
    <w:rsid w:val="00FC3F12"/>
    <w:rsid w:val="00FC400F"/>
    <w:rsid w:val="00FC40CC"/>
    <w:rsid w:val="00FC4143"/>
    <w:rsid w:val="00FC4148"/>
    <w:rsid w:val="00FC4237"/>
    <w:rsid w:val="00FC4288"/>
    <w:rsid w:val="00FC44B4"/>
    <w:rsid w:val="00FC459D"/>
    <w:rsid w:val="00FC482F"/>
    <w:rsid w:val="00FC48F6"/>
    <w:rsid w:val="00FC4C86"/>
    <w:rsid w:val="00FC4DD3"/>
    <w:rsid w:val="00FC540A"/>
    <w:rsid w:val="00FC560C"/>
    <w:rsid w:val="00FC57A6"/>
    <w:rsid w:val="00FC5BB1"/>
    <w:rsid w:val="00FC5E45"/>
    <w:rsid w:val="00FC609F"/>
    <w:rsid w:val="00FC6388"/>
    <w:rsid w:val="00FC6D78"/>
    <w:rsid w:val="00FC75FC"/>
    <w:rsid w:val="00FC770F"/>
    <w:rsid w:val="00FC7C4E"/>
    <w:rsid w:val="00FC7C61"/>
    <w:rsid w:val="00FC7E49"/>
    <w:rsid w:val="00FD00C5"/>
    <w:rsid w:val="00FD03C2"/>
    <w:rsid w:val="00FD075F"/>
    <w:rsid w:val="00FD07DD"/>
    <w:rsid w:val="00FD0813"/>
    <w:rsid w:val="00FD0828"/>
    <w:rsid w:val="00FD0889"/>
    <w:rsid w:val="00FD0E66"/>
    <w:rsid w:val="00FD1460"/>
    <w:rsid w:val="00FD16FB"/>
    <w:rsid w:val="00FD177E"/>
    <w:rsid w:val="00FD186C"/>
    <w:rsid w:val="00FD197C"/>
    <w:rsid w:val="00FD1A4E"/>
    <w:rsid w:val="00FD1D16"/>
    <w:rsid w:val="00FD1E46"/>
    <w:rsid w:val="00FD24A3"/>
    <w:rsid w:val="00FD282A"/>
    <w:rsid w:val="00FD289F"/>
    <w:rsid w:val="00FD2B5B"/>
    <w:rsid w:val="00FD3141"/>
    <w:rsid w:val="00FD3186"/>
    <w:rsid w:val="00FD31D6"/>
    <w:rsid w:val="00FD3424"/>
    <w:rsid w:val="00FD3569"/>
    <w:rsid w:val="00FD3832"/>
    <w:rsid w:val="00FD3C45"/>
    <w:rsid w:val="00FD3F07"/>
    <w:rsid w:val="00FD41DE"/>
    <w:rsid w:val="00FD4222"/>
    <w:rsid w:val="00FD4345"/>
    <w:rsid w:val="00FD5405"/>
    <w:rsid w:val="00FD5415"/>
    <w:rsid w:val="00FD5461"/>
    <w:rsid w:val="00FD55DB"/>
    <w:rsid w:val="00FD5B0A"/>
    <w:rsid w:val="00FD5CF5"/>
    <w:rsid w:val="00FD5E16"/>
    <w:rsid w:val="00FD60C0"/>
    <w:rsid w:val="00FD62D6"/>
    <w:rsid w:val="00FD63CC"/>
    <w:rsid w:val="00FD65F4"/>
    <w:rsid w:val="00FD6A01"/>
    <w:rsid w:val="00FD6E08"/>
    <w:rsid w:val="00FD6E74"/>
    <w:rsid w:val="00FD6F94"/>
    <w:rsid w:val="00FD710F"/>
    <w:rsid w:val="00FD734D"/>
    <w:rsid w:val="00FD7D0B"/>
    <w:rsid w:val="00FD7F8E"/>
    <w:rsid w:val="00FE03AF"/>
    <w:rsid w:val="00FE08B7"/>
    <w:rsid w:val="00FE0C85"/>
    <w:rsid w:val="00FE0EFE"/>
    <w:rsid w:val="00FE1461"/>
    <w:rsid w:val="00FE155E"/>
    <w:rsid w:val="00FE1884"/>
    <w:rsid w:val="00FE1CB2"/>
    <w:rsid w:val="00FE2344"/>
    <w:rsid w:val="00FE24D6"/>
    <w:rsid w:val="00FE2548"/>
    <w:rsid w:val="00FE25ED"/>
    <w:rsid w:val="00FE2963"/>
    <w:rsid w:val="00FE2BED"/>
    <w:rsid w:val="00FE2C83"/>
    <w:rsid w:val="00FE2CC5"/>
    <w:rsid w:val="00FE2E14"/>
    <w:rsid w:val="00FE3091"/>
    <w:rsid w:val="00FE3163"/>
    <w:rsid w:val="00FE36C4"/>
    <w:rsid w:val="00FE39C9"/>
    <w:rsid w:val="00FE3B67"/>
    <w:rsid w:val="00FE40B2"/>
    <w:rsid w:val="00FE40C7"/>
    <w:rsid w:val="00FE41FE"/>
    <w:rsid w:val="00FE48F0"/>
    <w:rsid w:val="00FE5182"/>
    <w:rsid w:val="00FE52FF"/>
    <w:rsid w:val="00FE5609"/>
    <w:rsid w:val="00FE587F"/>
    <w:rsid w:val="00FE61ED"/>
    <w:rsid w:val="00FE63B1"/>
    <w:rsid w:val="00FE64BA"/>
    <w:rsid w:val="00FE659D"/>
    <w:rsid w:val="00FE6D2D"/>
    <w:rsid w:val="00FE72E0"/>
    <w:rsid w:val="00FE75C8"/>
    <w:rsid w:val="00FE7C71"/>
    <w:rsid w:val="00FE7D7E"/>
    <w:rsid w:val="00FE7E78"/>
    <w:rsid w:val="00FF013B"/>
    <w:rsid w:val="00FF019E"/>
    <w:rsid w:val="00FF030E"/>
    <w:rsid w:val="00FF0631"/>
    <w:rsid w:val="00FF074C"/>
    <w:rsid w:val="00FF0925"/>
    <w:rsid w:val="00FF0A41"/>
    <w:rsid w:val="00FF0A86"/>
    <w:rsid w:val="00FF0D8E"/>
    <w:rsid w:val="00FF0DA1"/>
    <w:rsid w:val="00FF0FCE"/>
    <w:rsid w:val="00FF11BA"/>
    <w:rsid w:val="00FF1585"/>
    <w:rsid w:val="00FF1937"/>
    <w:rsid w:val="00FF1ADB"/>
    <w:rsid w:val="00FF1B1C"/>
    <w:rsid w:val="00FF1E56"/>
    <w:rsid w:val="00FF1F80"/>
    <w:rsid w:val="00FF2280"/>
    <w:rsid w:val="00FF251B"/>
    <w:rsid w:val="00FF276D"/>
    <w:rsid w:val="00FF2C1E"/>
    <w:rsid w:val="00FF2C22"/>
    <w:rsid w:val="00FF30D4"/>
    <w:rsid w:val="00FF3313"/>
    <w:rsid w:val="00FF3323"/>
    <w:rsid w:val="00FF34CA"/>
    <w:rsid w:val="00FF374D"/>
    <w:rsid w:val="00FF3E8E"/>
    <w:rsid w:val="00FF4074"/>
    <w:rsid w:val="00FF4314"/>
    <w:rsid w:val="00FF4605"/>
    <w:rsid w:val="00FF47C5"/>
    <w:rsid w:val="00FF48AE"/>
    <w:rsid w:val="00FF4E71"/>
    <w:rsid w:val="00FF507A"/>
    <w:rsid w:val="00FF51C7"/>
    <w:rsid w:val="00FF5816"/>
    <w:rsid w:val="00FF5933"/>
    <w:rsid w:val="00FF5F90"/>
    <w:rsid w:val="00FF6422"/>
    <w:rsid w:val="00FF69C4"/>
    <w:rsid w:val="00FF6C58"/>
    <w:rsid w:val="00FF6CF7"/>
    <w:rsid w:val="00FF6E54"/>
    <w:rsid w:val="00FF71C8"/>
    <w:rsid w:val="00FF72B9"/>
    <w:rsid w:val="00FF750F"/>
    <w:rsid w:val="00FF76D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61A0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5CB"/>
  </w:style>
  <w:style w:type="paragraph" w:styleId="Heading1">
    <w:name w:val="heading 1"/>
    <w:basedOn w:val="Normal"/>
    <w:next w:val="Normal"/>
    <w:link w:val="Heading1Char"/>
    <w:uiPriority w:val="9"/>
    <w:qFormat/>
    <w:rsid w:val="001750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360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outlineLvl w:val="1"/>
    </w:pPr>
    <w:rPr>
      <w:rFonts w:ascii="Arial" w:eastAsia="Times New Roman" w:hAnsi="Arial" w:cs="Times New Roman"/>
      <w:b/>
      <w:sz w:val="28"/>
      <w:szCs w:val="20"/>
      <w:lang w:eastAsia="en-GB"/>
    </w:rPr>
  </w:style>
  <w:style w:type="paragraph" w:styleId="Heading3">
    <w:name w:val="heading 3"/>
    <w:basedOn w:val="Normal"/>
    <w:next w:val="Normal"/>
    <w:link w:val="Heading3Char"/>
    <w:qFormat/>
    <w:rsid w:val="00B3608D"/>
    <w:pPr>
      <w:keepNext/>
      <w:tabs>
        <w:tab w:val="left" w:pos="5616"/>
        <w:tab w:val="left" w:pos="5760"/>
        <w:tab w:val="left" w:pos="6480"/>
        <w:tab w:val="left" w:pos="6804"/>
        <w:tab w:val="left" w:pos="7200"/>
        <w:tab w:val="left" w:pos="7920"/>
        <w:tab w:val="left" w:pos="8640"/>
      </w:tabs>
      <w:spacing w:after="0" w:line="240" w:lineRule="auto"/>
      <w:ind w:left="5616"/>
      <w:outlineLvl w:val="2"/>
    </w:pPr>
    <w:rPr>
      <w:rFonts w:ascii="Arial" w:eastAsia="Times New Roman" w:hAnsi="Arial" w:cs="Times New Roman"/>
      <w:b/>
      <w:sz w:val="24"/>
      <w:szCs w:val="20"/>
      <w:lang w:eastAsia="en-GB"/>
    </w:rPr>
  </w:style>
  <w:style w:type="paragraph" w:styleId="Heading4">
    <w:name w:val="heading 4"/>
    <w:basedOn w:val="Normal"/>
    <w:next w:val="Normal"/>
    <w:link w:val="Heading4Char"/>
    <w:qFormat/>
    <w:rsid w:val="00B3608D"/>
    <w:pPr>
      <w:keepNext/>
      <w:tabs>
        <w:tab w:val="left" w:pos="432"/>
        <w:tab w:val="left" w:pos="3686"/>
        <w:tab w:val="left" w:pos="5812"/>
      </w:tabs>
      <w:spacing w:after="0" w:line="240" w:lineRule="auto"/>
      <w:outlineLvl w:val="3"/>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1EF6"/>
    <w:pPr>
      <w:ind w:left="720"/>
      <w:contextualSpacing/>
    </w:pPr>
  </w:style>
  <w:style w:type="table" w:styleId="TableGrid">
    <w:name w:val="Table Grid"/>
    <w:basedOn w:val="TableNormal"/>
    <w:uiPriority w:val="59"/>
    <w:rsid w:val="002E17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C6388"/>
    <w:rPr>
      <w:color w:val="0000FF" w:themeColor="hyperlink"/>
      <w:u w:val="single"/>
    </w:rPr>
  </w:style>
  <w:style w:type="character" w:customStyle="1" w:styleId="Heading2Char">
    <w:name w:val="Heading 2 Char"/>
    <w:basedOn w:val="DefaultParagraphFont"/>
    <w:link w:val="Heading2"/>
    <w:rsid w:val="00B3608D"/>
    <w:rPr>
      <w:rFonts w:ascii="Arial" w:eastAsia="Times New Roman" w:hAnsi="Arial" w:cs="Times New Roman"/>
      <w:b/>
      <w:sz w:val="28"/>
      <w:szCs w:val="20"/>
      <w:lang w:eastAsia="en-GB"/>
    </w:rPr>
  </w:style>
  <w:style w:type="character" w:customStyle="1" w:styleId="Heading3Char">
    <w:name w:val="Heading 3 Char"/>
    <w:basedOn w:val="DefaultParagraphFont"/>
    <w:link w:val="Heading3"/>
    <w:rsid w:val="00B3608D"/>
    <w:rPr>
      <w:rFonts w:ascii="Arial" w:eastAsia="Times New Roman" w:hAnsi="Arial" w:cs="Times New Roman"/>
      <w:b/>
      <w:sz w:val="24"/>
      <w:szCs w:val="20"/>
      <w:lang w:eastAsia="en-GB"/>
    </w:rPr>
  </w:style>
  <w:style w:type="character" w:customStyle="1" w:styleId="Heading4Char">
    <w:name w:val="Heading 4 Char"/>
    <w:basedOn w:val="DefaultParagraphFont"/>
    <w:link w:val="Heading4"/>
    <w:rsid w:val="00B3608D"/>
    <w:rPr>
      <w:rFonts w:ascii="Arial" w:eastAsia="Times New Roman" w:hAnsi="Arial" w:cs="Times New Roman"/>
      <w:sz w:val="24"/>
      <w:szCs w:val="20"/>
      <w:lang w:eastAsia="en-GB"/>
    </w:rPr>
  </w:style>
  <w:style w:type="paragraph" w:styleId="BodyText3">
    <w:name w:val="Body Text 3"/>
    <w:basedOn w:val="Normal"/>
    <w:link w:val="BodyText3Char"/>
    <w:semiHidden/>
    <w:rsid w:val="00845CEE"/>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Pr>
      <w:rFonts w:ascii="Arial" w:eastAsia="Times New Roman" w:hAnsi="Arial" w:cs="Times New Roman"/>
      <w:sz w:val="24"/>
      <w:szCs w:val="20"/>
      <w:lang w:eastAsia="en-GB"/>
    </w:rPr>
  </w:style>
  <w:style w:type="character" w:customStyle="1" w:styleId="BodyText3Char">
    <w:name w:val="Body Text 3 Char"/>
    <w:basedOn w:val="DefaultParagraphFont"/>
    <w:link w:val="BodyText3"/>
    <w:semiHidden/>
    <w:rsid w:val="00845CEE"/>
    <w:rPr>
      <w:rFonts w:ascii="Arial" w:eastAsia="Times New Roman" w:hAnsi="Arial" w:cs="Times New Roman"/>
      <w:sz w:val="24"/>
      <w:szCs w:val="20"/>
      <w:lang w:eastAsia="en-GB"/>
    </w:rPr>
  </w:style>
  <w:style w:type="paragraph" w:styleId="BalloonText">
    <w:name w:val="Balloon Text"/>
    <w:basedOn w:val="Normal"/>
    <w:link w:val="BalloonTextChar"/>
    <w:uiPriority w:val="99"/>
    <w:semiHidden/>
    <w:unhideWhenUsed/>
    <w:rsid w:val="00A816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63C"/>
    <w:rPr>
      <w:rFonts w:ascii="Tahoma" w:hAnsi="Tahoma" w:cs="Tahoma"/>
      <w:sz w:val="16"/>
      <w:szCs w:val="16"/>
    </w:rPr>
  </w:style>
  <w:style w:type="paragraph" w:styleId="Header">
    <w:name w:val="header"/>
    <w:basedOn w:val="Normal"/>
    <w:link w:val="HeaderChar"/>
    <w:uiPriority w:val="99"/>
    <w:unhideWhenUsed/>
    <w:rsid w:val="008860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60CE"/>
  </w:style>
  <w:style w:type="paragraph" w:styleId="Footer">
    <w:name w:val="footer"/>
    <w:basedOn w:val="Normal"/>
    <w:link w:val="FooterChar"/>
    <w:uiPriority w:val="99"/>
    <w:unhideWhenUsed/>
    <w:rsid w:val="008860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60CE"/>
  </w:style>
  <w:style w:type="table" w:styleId="LightShading">
    <w:name w:val="Light Shading"/>
    <w:basedOn w:val="TableNormal"/>
    <w:uiPriority w:val="60"/>
    <w:rsid w:val="007D437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OC2">
    <w:name w:val="toc 2"/>
    <w:basedOn w:val="Normal"/>
    <w:next w:val="Normal"/>
    <w:autoRedefine/>
    <w:uiPriority w:val="39"/>
    <w:unhideWhenUsed/>
    <w:qFormat/>
    <w:rsid w:val="0017507D"/>
    <w:pPr>
      <w:spacing w:after="100"/>
      <w:ind w:left="220"/>
    </w:pPr>
  </w:style>
  <w:style w:type="paragraph" w:styleId="TOC1">
    <w:name w:val="toc 1"/>
    <w:basedOn w:val="Normal"/>
    <w:next w:val="Normal"/>
    <w:autoRedefine/>
    <w:uiPriority w:val="39"/>
    <w:unhideWhenUsed/>
    <w:qFormat/>
    <w:rsid w:val="0017507D"/>
    <w:pPr>
      <w:spacing w:after="100"/>
    </w:pPr>
  </w:style>
  <w:style w:type="paragraph" w:styleId="TOC3">
    <w:name w:val="toc 3"/>
    <w:basedOn w:val="Normal"/>
    <w:next w:val="Normal"/>
    <w:autoRedefine/>
    <w:uiPriority w:val="39"/>
    <w:unhideWhenUsed/>
    <w:qFormat/>
    <w:rsid w:val="0017507D"/>
    <w:pPr>
      <w:spacing w:after="100"/>
      <w:ind w:left="440"/>
    </w:pPr>
  </w:style>
  <w:style w:type="character" w:customStyle="1" w:styleId="Heading1Char">
    <w:name w:val="Heading 1 Char"/>
    <w:basedOn w:val="DefaultParagraphFont"/>
    <w:link w:val="Heading1"/>
    <w:uiPriority w:val="9"/>
    <w:rsid w:val="0017507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17507D"/>
    <w:pPr>
      <w:outlineLvl w:val="9"/>
    </w:pPr>
    <w:rPr>
      <w:lang w:val="en-US" w:eastAsia="ja-JP"/>
    </w:rPr>
  </w:style>
  <w:style w:type="table" w:customStyle="1" w:styleId="ListTable6Colorful1">
    <w:name w:val="List Table 6 Colorful1"/>
    <w:basedOn w:val="TableNormal"/>
    <w:uiPriority w:val="51"/>
    <w:rsid w:val="00CA3816"/>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8B65FD"/>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1">
    <w:name w:val="Grid Table 21"/>
    <w:basedOn w:val="TableNormal"/>
    <w:uiPriority w:val="47"/>
    <w:rsid w:val="008B65FD"/>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PlainTable41">
    <w:name w:val="Plain Table 41"/>
    <w:basedOn w:val="TableNormal"/>
    <w:uiPriority w:val="44"/>
    <w:rsid w:val="00866A4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FootnoteText">
    <w:name w:val="footnote text"/>
    <w:basedOn w:val="Normal"/>
    <w:link w:val="FootnoteTextChar"/>
    <w:uiPriority w:val="99"/>
    <w:semiHidden/>
    <w:unhideWhenUsed/>
    <w:rsid w:val="00B6342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63428"/>
    <w:rPr>
      <w:sz w:val="20"/>
      <w:szCs w:val="20"/>
    </w:rPr>
  </w:style>
  <w:style w:type="character" w:styleId="FootnoteReference">
    <w:name w:val="footnote reference"/>
    <w:basedOn w:val="DefaultParagraphFont"/>
    <w:uiPriority w:val="99"/>
    <w:semiHidden/>
    <w:unhideWhenUsed/>
    <w:rsid w:val="00B63428"/>
    <w:rPr>
      <w:vertAlign w:val="superscript"/>
    </w:rPr>
  </w:style>
  <w:style w:type="table" w:customStyle="1" w:styleId="PlainTable411">
    <w:name w:val="Plain Table 411"/>
    <w:basedOn w:val="TableNormal"/>
    <w:uiPriority w:val="44"/>
    <w:rsid w:val="0003379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EndnoteText">
    <w:name w:val="endnote text"/>
    <w:basedOn w:val="Normal"/>
    <w:link w:val="EndnoteTextChar"/>
    <w:uiPriority w:val="99"/>
    <w:semiHidden/>
    <w:unhideWhenUsed/>
    <w:rsid w:val="00CB471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B4714"/>
    <w:rPr>
      <w:sz w:val="20"/>
      <w:szCs w:val="20"/>
    </w:rPr>
  </w:style>
  <w:style w:type="character" w:styleId="EndnoteReference">
    <w:name w:val="endnote reference"/>
    <w:basedOn w:val="DefaultParagraphFont"/>
    <w:uiPriority w:val="99"/>
    <w:semiHidden/>
    <w:unhideWhenUsed/>
    <w:rsid w:val="00CB4714"/>
    <w:rPr>
      <w:vertAlign w:val="superscript"/>
    </w:rPr>
  </w:style>
  <w:style w:type="character" w:styleId="CommentReference">
    <w:name w:val="annotation reference"/>
    <w:basedOn w:val="DefaultParagraphFont"/>
    <w:uiPriority w:val="99"/>
    <w:semiHidden/>
    <w:unhideWhenUsed/>
    <w:rsid w:val="00FE3B67"/>
    <w:rPr>
      <w:sz w:val="18"/>
      <w:szCs w:val="18"/>
    </w:rPr>
  </w:style>
  <w:style w:type="paragraph" w:styleId="CommentText">
    <w:name w:val="annotation text"/>
    <w:basedOn w:val="Normal"/>
    <w:link w:val="CommentTextChar"/>
    <w:uiPriority w:val="99"/>
    <w:unhideWhenUsed/>
    <w:rsid w:val="00FE3B67"/>
    <w:pPr>
      <w:spacing w:line="240" w:lineRule="auto"/>
    </w:pPr>
    <w:rPr>
      <w:sz w:val="24"/>
      <w:szCs w:val="24"/>
    </w:rPr>
  </w:style>
  <w:style w:type="character" w:customStyle="1" w:styleId="CommentTextChar">
    <w:name w:val="Comment Text Char"/>
    <w:basedOn w:val="DefaultParagraphFont"/>
    <w:link w:val="CommentText"/>
    <w:uiPriority w:val="99"/>
    <w:rsid w:val="00FE3B67"/>
    <w:rPr>
      <w:sz w:val="24"/>
      <w:szCs w:val="24"/>
    </w:rPr>
  </w:style>
  <w:style w:type="paragraph" w:styleId="CommentSubject">
    <w:name w:val="annotation subject"/>
    <w:basedOn w:val="CommentText"/>
    <w:next w:val="CommentText"/>
    <w:link w:val="CommentSubjectChar"/>
    <w:uiPriority w:val="99"/>
    <w:semiHidden/>
    <w:unhideWhenUsed/>
    <w:rsid w:val="00FE3B67"/>
    <w:rPr>
      <w:b/>
      <w:bCs/>
      <w:sz w:val="20"/>
      <w:szCs w:val="20"/>
    </w:rPr>
  </w:style>
  <w:style w:type="character" w:customStyle="1" w:styleId="CommentSubjectChar">
    <w:name w:val="Comment Subject Char"/>
    <w:basedOn w:val="CommentTextChar"/>
    <w:link w:val="CommentSubject"/>
    <w:uiPriority w:val="99"/>
    <w:semiHidden/>
    <w:rsid w:val="00FE3B67"/>
    <w:rPr>
      <w:b/>
      <w:bCs/>
      <w:sz w:val="20"/>
      <w:szCs w:val="20"/>
    </w:rPr>
  </w:style>
  <w:style w:type="paragraph" w:styleId="Revision">
    <w:name w:val="Revision"/>
    <w:hidden/>
    <w:uiPriority w:val="99"/>
    <w:semiHidden/>
    <w:rsid w:val="00DB0044"/>
    <w:pPr>
      <w:spacing w:after="0" w:line="240" w:lineRule="auto"/>
    </w:pPr>
  </w:style>
  <w:style w:type="character" w:customStyle="1" w:styleId="UnresolvedMention1">
    <w:name w:val="Unresolved Mention1"/>
    <w:basedOn w:val="DefaultParagraphFont"/>
    <w:uiPriority w:val="99"/>
    <w:semiHidden/>
    <w:unhideWhenUsed/>
    <w:rsid w:val="00BE2748"/>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5CB"/>
  </w:style>
  <w:style w:type="paragraph" w:styleId="Heading1">
    <w:name w:val="heading 1"/>
    <w:basedOn w:val="Normal"/>
    <w:next w:val="Normal"/>
    <w:link w:val="Heading1Char"/>
    <w:uiPriority w:val="9"/>
    <w:qFormat/>
    <w:rsid w:val="001750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360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outlineLvl w:val="1"/>
    </w:pPr>
    <w:rPr>
      <w:rFonts w:ascii="Arial" w:eastAsia="Times New Roman" w:hAnsi="Arial" w:cs="Times New Roman"/>
      <w:b/>
      <w:sz w:val="28"/>
      <w:szCs w:val="20"/>
      <w:lang w:eastAsia="en-GB"/>
    </w:rPr>
  </w:style>
  <w:style w:type="paragraph" w:styleId="Heading3">
    <w:name w:val="heading 3"/>
    <w:basedOn w:val="Normal"/>
    <w:next w:val="Normal"/>
    <w:link w:val="Heading3Char"/>
    <w:qFormat/>
    <w:rsid w:val="00B3608D"/>
    <w:pPr>
      <w:keepNext/>
      <w:tabs>
        <w:tab w:val="left" w:pos="5616"/>
        <w:tab w:val="left" w:pos="5760"/>
        <w:tab w:val="left" w:pos="6480"/>
        <w:tab w:val="left" w:pos="6804"/>
        <w:tab w:val="left" w:pos="7200"/>
        <w:tab w:val="left" w:pos="7920"/>
        <w:tab w:val="left" w:pos="8640"/>
      </w:tabs>
      <w:spacing w:after="0" w:line="240" w:lineRule="auto"/>
      <w:ind w:left="5616"/>
      <w:outlineLvl w:val="2"/>
    </w:pPr>
    <w:rPr>
      <w:rFonts w:ascii="Arial" w:eastAsia="Times New Roman" w:hAnsi="Arial" w:cs="Times New Roman"/>
      <w:b/>
      <w:sz w:val="24"/>
      <w:szCs w:val="20"/>
      <w:lang w:eastAsia="en-GB"/>
    </w:rPr>
  </w:style>
  <w:style w:type="paragraph" w:styleId="Heading4">
    <w:name w:val="heading 4"/>
    <w:basedOn w:val="Normal"/>
    <w:next w:val="Normal"/>
    <w:link w:val="Heading4Char"/>
    <w:qFormat/>
    <w:rsid w:val="00B3608D"/>
    <w:pPr>
      <w:keepNext/>
      <w:tabs>
        <w:tab w:val="left" w:pos="432"/>
        <w:tab w:val="left" w:pos="3686"/>
        <w:tab w:val="left" w:pos="5812"/>
      </w:tabs>
      <w:spacing w:after="0" w:line="240" w:lineRule="auto"/>
      <w:outlineLvl w:val="3"/>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1EF6"/>
    <w:pPr>
      <w:ind w:left="720"/>
      <w:contextualSpacing/>
    </w:pPr>
  </w:style>
  <w:style w:type="table" w:styleId="TableGrid">
    <w:name w:val="Table Grid"/>
    <w:basedOn w:val="TableNormal"/>
    <w:uiPriority w:val="59"/>
    <w:rsid w:val="002E17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C6388"/>
    <w:rPr>
      <w:color w:val="0000FF" w:themeColor="hyperlink"/>
      <w:u w:val="single"/>
    </w:rPr>
  </w:style>
  <w:style w:type="character" w:customStyle="1" w:styleId="Heading2Char">
    <w:name w:val="Heading 2 Char"/>
    <w:basedOn w:val="DefaultParagraphFont"/>
    <w:link w:val="Heading2"/>
    <w:rsid w:val="00B3608D"/>
    <w:rPr>
      <w:rFonts w:ascii="Arial" w:eastAsia="Times New Roman" w:hAnsi="Arial" w:cs="Times New Roman"/>
      <w:b/>
      <w:sz w:val="28"/>
      <w:szCs w:val="20"/>
      <w:lang w:eastAsia="en-GB"/>
    </w:rPr>
  </w:style>
  <w:style w:type="character" w:customStyle="1" w:styleId="Heading3Char">
    <w:name w:val="Heading 3 Char"/>
    <w:basedOn w:val="DefaultParagraphFont"/>
    <w:link w:val="Heading3"/>
    <w:rsid w:val="00B3608D"/>
    <w:rPr>
      <w:rFonts w:ascii="Arial" w:eastAsia="Times New Roman" w:hAnsi="Arial" w:cs="Times New Roman"/>
      <w:b/>
      <w:sz w:val="24"/>
      <w:szCs w:val="20"/>
      <w:lang w:eastAsia="en-GB"/>
    </w:rPr>
  </w:style>
  <w:style w:type="character" w:customStyle="1" w:styleId="Heading4Char">
    <w:name w:val="Heading 4 Char"/>
    <w:basedOn w:val="DefaultParagraphFont"/>
    <w:link w:val="Heading4"/>
    <w:rsid w:val="00B3608D"/>
    <w:rPr>
      <w:rFonts w:ascii="Arial" w:eastAsia="Times New Roman" w:hAnsi="Arial" w:cs="Times New Roman"/>
      <w:sz w:val="24"/>
      <w:szCs w:val="20"/>
      <w:lang w:eastAsia="en-GB"/>
    </w:rPr>
  </w:style>
  <w:style w:type="paragraph" w:styleId="BodyText3">
    <w:name w:val="Body Text 3"/>
    <w:basedOn w:val="Normal"/>
    <w:link w:val="BodyText3Char"/>
    <w:semiHidden/>
    <w:rsid w:val="00845CEE"/>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Pr>
      <w:rFonts w:ascii="Arial" w:eastAsia="Times New Roman" w:hAnsi="Arial" w:cs="Times New Roman"/>
      <w:sz w:val="24"/>
      <w:szCs w:val="20"/>
      <w:lang w:eastAsia="en-GB"/>
    </w:rPr>
  </w:style>
  <w:style w:type="character" w:customStyle="1" w:styleId="BodyText3Char">
    <w:name w:val="Body Text 3 Char"/>
    <w:basedOn w:val="DefaultParagraphFont"/>
    <w:link w:val="BodyText3"/>
    <w:semiHidden/>
    <w:rsid w:val="00845CEE"/>
    <w:rPr>
      <w:rFonts w:ascii="Arial" w:eastAsia="Times New Roman" w:hAnsi="Arial" w:cs="Times New Roman"/>
      <w:sz w:val="24"/>
      <w:szCs w:val="20"/>
      <w:lang w:eastAsia="en-GB"/>
    </w:rPr>
  </w:style>
  <w:style w:type="paragraph" w:styleId="BalloonText">
    <w:name w:val="Balloon Text"/>
    <w:basedOn w:val="Normal"/>
    <w:link w:val="BalloonTextChar"/>
    <w:uiPriority w:val="99"/>
    <w:semiHidden/>
    <w:unhideWhenUsed/>
    <w:rsid w:val="00A816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63C"/>
    <w:rPr>
      <w:rFonts w:ascii="Tahoma" w:hAnsi="Tahoma" w:cs="Tahoma"/>
      <w:sz w:val="16"/>
      <w:szCs w:val="16"/>
    </w:rPr>
  </w:style>
  <w:style w:type="paragraph" w:styleId="Header">
    <w:name w:val="header"/>
    <w:basedOn w:val="Normal"/>
    <w:link w:val="HeaderChar"/>
    <w:uiPriority w:val="99"/>
    <w:unhideWhenUsed/>
    <w:rsid w:val="008860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60CE"/>
  </w:style>
  <w:style w:type="paragraph" w:styleId="Footer">
    <w:name w:val="footer"/>
    <w:basedOn w:val="Normal"/>
    <w:link w:val="FooterChar"/>
    <w:uiPriority w:val="99"/>
    <w:unhideWhenUsed/>
    <w:rsid w:val="008860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60CE"/>
  </w:style>
  <w:style w:type="table" w:styleId="LightShading">
    <w:name w:val="Light Shading"/>
    <w:basedOn w:val="TableNormal"/>
    <w:uiPriority w:val="60"/>
    <w:rsid w:val="007D437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OC2">
    <w:name w:val="toc 2"/>
    <w:basedOn w:val="Normal"/>
    <w:next w:val="Normal"/>
    <w:autoRedefine/>
    <w:uiPriority w:val="39"/>
    <w:unhideWhenUsed/>
    <w:qFormat/>
    <w:rsid w:val="0017507D"/>
    <w:pPr>
      <w:spacing w:after="100"/>
      <w:ind w:left="220"/>
    </w:pPr>
  </w:style>
  <w:style w:type="paragraph" w:styleId="TOC1">
    <w:name w:val="toc 1"/>
    <w:basedOn w:val="Normal"/>
    <w:next w:val="Normal"/>
    <w:autoRedefine/>
    <w:uiPriority w:val="39"/>
    <w:unhideWhenUsed/>
    <w:qFormat/>
    <w:rsid w:val="0017507D"/>
    <w:pPr>
      <w:spacing w:after="100"/>
    </w:pPr>
  </w:style>
  <w:style w:type="paragraph" w:styleId="TOC3">
    <w:name w:val="toc 3"/>
    <w:basedOn w:val="Normal"/>
    <w:next w:val="Normal"/>
    <w:autoRedefine/>
    <w:uiPriority w:val="39"/>
    <w:unhideWhenUsed/>
    <w:qFormat/>
    <w:rsid w:val="0017507D"/>
    <w:pPr>
      <w:spacing w:after="100"/>
      <w:ind w:left="440"/>
    </w:pPr>
  </w:style>
  <w:style w:type="character" w:customStyle="1" w:styleId="Heading1Char">
    <w:name w:val="Heading 1 Char"/>
    <w:basedOn w:val="DefaultParagraphFont"/>
    <w:link w:val="Heading1"/>
    <w:uiPriority w:val="9"/>
    <w:rsid w:val="0017507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17507D"/>
    <w:pPr>
      <w:outlineLvl w:val="9"/>
    </w:pPr>
    <w:rPr>
      <w:lang w:val="en-US" w:eastAsia="ja-JP"/>
    </w:rPr>
  </w:style>
  <w:style w:type="table" w:customStyle="1" w:styleId="ListTable6Colorful1">
    <w:name w:val="List Table 6 Colorful1"/>
    <w:basedOn w:val="TableNormal"/>
    <w:uiPriority w:val="51"/>
    <w:rsid w:val="00CA3816"/>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8B65FD"/>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1">
    <w:name w:val="Grid Table 21"/>
    <w:basedOn w:val="TableNormal"/>
    <w:uiPriority w:val="47"/>
    <w:rsid w:val="008B65FD"/>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PlainTable41">
    <w:name w:val="Plain Table 41"/>
    <w:basedOn w:val="TableNormal"/>
    <w:uiPriority w:val="44"/>
    <w:rsid w:val="00866A4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FootnoteText">
    <w:name w:val="footnote text"/>
    <w:basedOn w:val="Normal"/>
    <w:link w:val="FootnoteTextChar"/>
    <w:uiPriority w:val="99"/>
    <w:semiHidden/>
    <w:unhideWhenUsed/>
    <w:rsid w:val="00B6342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63428"/>
    <w:rPr>
      <w:sz w:val="20"/>
      <w:szCs w:val="20"/>
    </w:rPr>
  </w:style>
  <w:style w:type="character" w:styleId="FootnoteReference">
    <w:name w:val="footnote reference"/>
    <w:basedOn w:val="DefaultParagraphFont"/>
    <w:uiPriority w:val="99"/>
    <w:semiHidden/>
    <w:unhideWhenUsed/>
    <w:rsid w:val="00B63428"/>
    <w:rPr>
      <w:vertAlign w:val="superscript"/>
    </w:rPr>
  </w:style>
  <w:style w:type="table" w:customStyle="1" w:styleId="PlainTable411">
    <w:name w:val="Plain Table 411"/>
    <w:basedOn w:val="TableNormal"/>
    <w:uiPriority w:val="44"/>
    <w:rsid w:val="0003379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EndnoteText">
    <w:name w:val="endnote text"/>
    <w:basedOn w:val="Normal"/>
    <w:link w:val="EndnoteTextChar"/>
    <w:uiPriority w:val="99"/>
    <w:semiHidden/>
    <w:unhideWhenUsed/>
    <w:rsid w:val="00CB471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B4714"/>
    <w:rPr>
      <w:sz w:val="20"/>
      <w:szCs w:val="20"/>
    </w:rPr>
  </w:style>
  <w:style w:type="character" w:styleId="EndnoteReference">
    <w:name w:val="endnote reference"/>
    <w:basedOn w:val="DefaultParagraphFont"/>
    <w:uiPriority w:val="99"/>
    <w:semiHidden/>
    <w:unhideWhenUsed/>
    <w:rsid w:val="00CB4714"/>
    <w:rPr>
      <w:vertAlign w:val="superscript"/>
    </w:rPr>
  </w:style>
  <w:style w:type="character" w:styleId="CommentReference">
    <w:name w:val="annotation reference"/>
    <w:basedOn w:val="DefaultParagraphFont"/>
    <w:uiPriority w:val="99"/>
    <w:semiHidden/>
    <w:unhideWhenUsed/>
    <w:rsid w:val="00FE3B67"/>
    <w:rPr>
      <w:sz w:val="18"/>
      <w:szCs w:val="18"/>
    </w:rPr>
  </w:style>
  <w:style w:type="paragraph" w:styleId="CommentText">
    <w:name w:val="annotation text"/>
    <w:basedOn w:val="Normal"/>
    <w:link w:val="CommentTextChar"/>
    <w:uiPriority w:val="99"/>
    <w:unhideWhenUsed/>
    <w:rsid w:val="00FE3B67"/>
    <w:pPr>
      <w:spacing w:line="240" w:lineRule="auto"/>
    </w:pPr>
    <w:rPr>
      <w:sz w:val="24"/>
      <w:szCs w:val="24"/>
    </w:rPr>
  </w:style>
  <w:style w:type="character" w:customStyle="1" w:styleId="CommentTextChar">
    <w:name w:val="Comment Text Char"/>
    <w:basedOn w:val="DefaultParagraphFont"/>
    <w:link w:val="CommentText"/>
    <w:uiPriority w:val="99"/>
    <w:rsid w:val="00FE3B67"/>
    <w:rPr>
      <w:sz w:val="24"/>
      <w:szCs w:val="24"/>
    </w:rPr>
  </w:style>
  <w:style w:type="paragraph" w:styleId="CommentSubject">
    <w:name w:val="annotation subject"/>
    <w:basedOn w:val="CommentText"/>
    <w:next w:val="CommentText"/>
    <w:link w:val="CommentSubjectChar"/>
    <w:uiPriority w:val="99"/>
    <w:semiHidden/>
    <w:unhideWhenUsed/>
    <w:rsid w:val="00FE3B67"/>
    <w:rPr>
      <w:b/>
      <w:bCs/>
      <w:sz w:val="20"/>
      <w:szCs w:val="20"/>
    </w:rPr>
  </w:style>
  <w:style w:type="character" w:customStyle="1" w:styleId="CommentSubjectChar">
    <w:name w:val="Comment Subject Char"/>
    <w:basedOn w:val="CommentTextChar"/>
    <w:link w:val="CommentSubject"/>
    <w:uiPriority w:val="99"/>
    <w:semiHidden/>
    <w:rsid w:val="00FE3B67"/>
    <w:rPr>
      <w:b/>
      <w:bCs/>
      <w:sz w:val="20"/>
      <w:szCs w:val="20"/>
    </w:rPr>
  </w:style>
  <w:style w:type="paragraph" w:styleId="Revision">
    <w:name w:val="Revision"/>
    <w:hidden/>
    <w:uiPriority w:val="99"/>
    <w:semiHidden/>
    <w:rsid w:val="00DB0044"/>
    <w:pPr>
      <w:spacing w:after="0" w:line="240" w:lineRule="auto"/>
    </w:pPr>
  </w:style>
  <w:style w:type="character" w:customStyle="1" w:styleId="UnresolvedMention1">
    <w:name w:val="Unresolved Mention1"/>
    <w:basedOn w:val="DefaultParagraphFont"/>
    <w:uiPriority w:val="99"/>
    <w:semiHidden/>
    <w:unhideWhenUsed/>
    <w:rsid w:val="00BE27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43569">
      <w:bodyDiv w:val="1"/>
      <w:marLeft w:val="0"/>
      <w:marRight w:val="0"/>
      <w:marTop w:val="0"/>
      <w:marBottom w:val="0"/>
      <w:divBdr>
        <w:top w:val="none" w:sz="0" w:space="0" w:color="auto"/>
        <w:left w:val="none" w:sz="0" w:space="0" w:color="auto"/>
        <w:bottom w:val="none" w:sz="0" w:space="0" w:color="auto"/>
        <w:right w:val="none" w:sz="0" w:space="0" w:color="auto"/>
      </w:divBdr>
    </w:div>
    <w:div w:id="216858716">
      <w:bodyDiv w:val="1"/>
      <w:marLeft w:val="0"/>
      <w:marRight w:val="0"/>
      <w:marTop w:val="0"/>
      <w:marBottom w:val="0"/>
      <w:divBdr>
        <w:top w:val="none" w:sz="0" w:space="0" w:color="auto"/>
        <w:left w:val="none" w:sz="0" w:space="0" w:color="auto"/>
        <w:bottom w:val="none" w:sz="0" w:space="0" w:color="auto"/>
        <w:right w:val="none" w:sz="0" w:space="0" w:color="auto"/>
      </w:divBdr>
      <w:divsChild>
        <w:div w:id="1766731555">
          <w:marLeft w:val="0"/>
          <w:marRight w:val="0"/>
          <w:marTop w:val="0"/>
          <w:marBottom w:val="0"/>
          <w:divBdr>
            <w:top w:val="none" w:sz="0" w:space="0" w:color="auto"/>
            <w:left w:val="none" w:sz="0" w:space="0" w:color="auto"/>
            <w:bottom w:val="none" w:sz="0" w:space="0" w:color="auto"/>
            <w:right w:val="none" w:sz="0" w:space="0" w:color="auto"/>
          </w:divBdr>
        </w:div>
        <w:div w:id="1981029375">
          <w:marLeft w:val="0"/>
          <w:marRight w:val="0"/>
          <w:marTop w:val="0"/>
          <w:marBottom w:val="0"/>
          <w:divBdr>
            <w:top w:val="none" w:sz="0" w:space="0" w:color="auto"/>
            <w:left w:val="none" w:sz="0" w:space="0" w:color="auto"/>
            <w:bottom w:val="none" w:sz="0" w:space="0" w:color="auto"/>
            <w:right w:val="none" w:sz="0" w:space="0" w:color="auto"/>
          </w:divBdr>
        </w:div>
      </w:divsChild>
    </w:div>
    <w:div w:id="521476379">
      <w:bodyDiv w:val="1"/>
      <w:marLeft w:val="0"/>
      <w:marRight w:val="0"/>
      <w:marTop w:val="0"/>
      <w:marBottom w:val="0"/>
      <w:divBdr>
        <w:top w:val="none" w:sz="0" w:space="0" w:color="auto"/>
        <w:left w:val="none" w:sz="0" w:space="0" w:color="auto"/>
        <w:bottom w:val="none" w:sz="0" w:space="0" w:color="auto"/>
        <w:right w:val="none" w:sz="0" w:space="0" w:color="auto"/>
      </w:divBdr>
      <w:divsChild>
        <w:div w:id="533005951">
          <w:marLeft w:val="547"/>
          <w:marRight w:val="0"/>
          <w:marTop w:val="0"/>
          <w:marBottom w:val="0"/>
          <w:divBdr>
            <w:top w:val="none" w:sz="0" w:space="0" w:color="auto"/>
            <w:left w:val="none" w:sz="0" w:space="0" w:color="auto"/>
            <w:bottom w:val="none" w:sz="0" w:space="0" w:color="auto"/>
            <w:right w:val="none" w:sz="0" w:space="0" w:color="auto"/>
          </w:divBdr>
        </w:div>
        <w:div w:id="1573588762">
          <w:marLeft w:val="547"/>
          <w:marRight w:val="0"/>
          <w:marTop w:val="0"/>
          <w:marBottom w:val="0"/>
          <w:divBdr>
            <w:top w:val="none" w:sz="0" w:space="0" w:color="auto"/>
            <w:left w:val="none" w:sz="0" w:space="0" w:color="auto"/>
            <w:bottom w:val="none" w:sz="0" w:space="0" w:color="auto"/>
            <w:right w:val="none" w:sz="0" w:space="0" w:color="auto"/>
          </w:divBdr>
        </w:div>
        <w:div w:id="1851526659">
          <w:marLeft w:val="547"/>
          <w:marRight w:val="0"/>
          <w:marTop w:val="0"/>
          <w:marBottom w:val="0"/>
          <w:divBdr>
            <w:top w:val="none" w:sz="0" w:space="0" w:color="auto"/>
            <w:left w:val="none" w:sz="0" w:space="0" w:color="auto"/>
            <w:bottom w:val="none" w:sz="0" w:space="0" w:color="auto"/>
            <w:right w:val="none" w:sz="0" w:space="0" w:color="auto"/>
          </w:divBdr>
        </w:div>
      </w:divsChild>
    </w:div>
    <w:div w:id="735980275">
      <w:bodyDiv w:val="1"/>
      <w:marLeft w:val="0"/>
      <w:marRight w:val="0"/>
      <w:marTop w:val="0"/>
      <w:marBottom w:val="0"/>
      <w:divBdr>
        <w:top w:val="none" w:sz="0" w:space="0" w:color="auto"/>
        <w:left w:val="none" w:sz="0" w:space="0" w:color="auto"/>
        <w:bottom w:val="none" w:sz="0" w:space="0" w:color="auto"/>
        <w:right w:val="none" w:sz="0" w:space="0" w:color="auto"/>
      </w:divBdr>
      <w:divsChild>
        <w:div w:id="59376870">
          <w:marLeft w:val="0"/>
          <w:marRight w:val="0"/>
          <w:marTop w:val="0"/>
          <w:marBottom w:val="0"/>
          <w:divBdr>
            <w:top w:val="none" w:sz="0" w:space="0" w:color="auto"/>
            <w:left w:val="none" w:sz="0" w:space="0" w:color="auto"/>
            <w:bottom w:val="none" w:sz="0" w:space="0" w:color="auto"/>
            <w:right w:val="none" w:sz="0" w:space="0" w:color="auto"/>
          </w:divBdr>
        </w:div>
      </w:divsChild>
    </w:div>
    <w:div w:id="779883274">
      <w:bodyDiv w:val="1"/>
      <w:marLeft w:val="0"/>
      <w:marRight w:val="0"/>
      <w:marTop w:val="0"/>
      <w:marBottom w:val="0"/>
      <w:divBdr>
        <w:top w:val="none" w:sz="0" w:space="0" w:color="auto"/>
        <w:left w:val="none" w:sz="0" w:space="0" w:color="auto"/>
        <w:bottom w:val="none" w:sz="0" w:space="0" w:color="auto"/>
        <w:right w:val="none" w:sz="0" w:space="0" w:color="auto"/>
      </w:divBdr>
    </w:div>
    <w:div w:id="912012146">
      <w:bodyDiv w:val="1"/>
      <w:marLeft w:val="0"/>
      <w:marRight w:val="0"/>
      <w:marTop w:val="0"/>
      <w:marBottom w:val="0"/>
      <w:divBdr>
        <w:top w:val="none" w:sz="0" w:space="0" w:color="auto"/>
        <w:left w:val="none" w:sz="0" w:space="0" w:color="auto"/>
        <w:bottom w:val="none" w:sz="0" w:space="0" w:color="auto"/>
        <w:right w:val="none" w:sz="0" w:space="0" w:color="auto"/>
      </w:divBdr>
      <w:divsChild>
        <w:div w:id="345060174">
          <w:marLeft w:val="0"/>
          <w:marRight w:val="0"/>
          <w:marTop w:val="0"/>
          <w:marBottom w:val="0"/>
          <w:divBdr>
            <w:top w:val="none" w:sz="0" w:space="0" w:color="auto"/>
            <w:left w:val="none" w:sz="0" w:space="0" w:color="auto"/>
            <w:bottom w:val="none" w:sz="0" w:space="0" w:color="auto"/>
            <w:right w:val="none" w:sz="0" w:space="0" w:color="auto"/>
          </w:divBdr>
        </w:div>
      </w:divsChild>
    </w:div>
    <w:div w:id="1086921680">
      <w:bodyDiv w:val="1"/>
      <w:marLeft w:val="0"/>
      <w:marRight w:val="0"/>
      <w:marTop w:val="0"/>
      <w:marBottom w:val="0"/>
      <w:divBdr>
        <w:top w:val="none" w:sz="0" w:space="0" w:color="auto"/>
        <w:left w:val="none" w:sz="0" w:space="0" w:color="auto"/>
        <w:bottom w:val="none" w:sz="0" w:space="0" w:color="auto"/>
        <w:right w:val="none" w:sz="0" w:space="0" w:color="auto"/>
      </w:divBdr>
      <w:divsChild>
        <w:div w:id="311720918">
          <w:marLeft w:val="0"/>
          <w:marRight w:val="0"/>
          <w:marTop w:val="0"/>
          <w:marBottom w:val="0"/>
          <w:divBdr>
            <w:top w:val="none" w:sz="0" w:space="0" w:color="auto"/>
            <w:left w:val="none" w:sz="0" w:space="0" w:color="auto"/>
            <w:bottom w:val="none" w:sz="0" w:space="0" w:color="auto"/>
            <w:right w:val="none" w:sz="0" w:space="0" w:color="auto"/>
          </w:divBdr>
        </w:div>
        <w:div w:id="2112510253">
          <w:marLeft w:val="0"/>
          <w:marRight w:val="0"/>
          <w:marTop w:val="0"/>
          <w:marBottom w:val="0"/>
          <w:divBdr>
            <w:top w:val="none" w:sz="0" w:space="0" w:color="auto"/>
            <w:left w:val="none" w:sz="0" w:space="0" w:color="auto"/>
            <w:bottom w:val="none" w:sz="0" w:space="0" w:color="auto"/>
            <w:right w:val="none" w:sz="0" w:space="0" w:color="auto"/>
          </w:divBdr>
        </w:div>
      </w:divsChild>
    </w:div>
    <w:div w:id="1197738342">
      <w:bodyDiv w:val="1"/>
      <w:marLeft w:val="0"/>
      <w:marRight w:val="0"/>
      <w:marTop w:val="0"/>
      <w:marBottom w:val="0"/>
      <w:divBdr>
        <w:top w:val="none" w:sz="0" w:space="0" w:color="auto"/>
        <w:left w:val="none" w:sz="0" w:space="0" w:color="auto"/>
        <w:bottom w:val="none" w:sz="0" w:space="0" w:color="auto"/>
        <w:right w:val="none" w:sz="0" w:space="0" w:color="auto"/>
      </w:divBdr>
    </w:div>
    <w:div w:id="1207914258">
      <w:bodyDiv w:val="1"/>
      <w:marLeft w:val="0"/>
      <w:marRight w:val="0"/>
      <w:marTop w:val="0"/>
      <w:marBottom w:val="0"/>
      <w:divBdr>
        <w:top w:val="none" w:sz="0" w:space="0" w:color="auto"/>
        <w:left w:val="none" w:sz="0" w:space="0" w:color="auto"/>
        <w:bottom w:val="none" w:sz="0" w:space="0" w:color="auto"/>
        <w:right w:val="none" w:sz="0" w:space="0" w:color="auto"/>
      </w:divBdr>
      <w:divsChild>
        <w:div w:id="1037505096">
          <w:marLeft w:val="0"/>
          <w:marRight w:val="0"/>
          <w:marTop w:val="0"/>
          <w:marBottom w:val="0"/>
          <w:divBdr>
            <w:top w:val="none" w:sz="0" w:space="0" w:color="auto"/>
            <w:left w:val="none" w:sz="0" w:space="0" w:color="auto"/>
            <w:bottom w:val="none" w:sz="0" w:space="0" w:color="auto"/>
            <w:right w:val="none" w:sz="0" w:space="0" w:color="auto"/>
          </w:divBdr>
        </w:div>
        <w:div w:id="1330909207">
          <w:marLeft w:val="0"/>
          <w:marRight w:val="0"/>
          <w:marTop w:val="0"/>
          <w:marBottom w:val="0"/>
          <w:divBdr>
            <w:top w:val="none" w:sz="0" w:space="0" w:color="auto"/>
            <w:left w:val="none" w:sz="0" w:space="0" w:color="auto"/>
            <w:bottom w:val="none" w:sz="0" w:space="0" w:color="auto"/>
            <w:right w:val="none" w:sz="0" w:space="0" w:color="auto"/>
          </w:divBdr>
        </w:div>
        <w:div w:id="1407798853">
          <w:marLeft w:val="0"/>
          <w:marRight w:val="0"/>
          <w:marTop w:val="0"/>
          <w:marBottom w:val="0"/>
          <w:divBdr>
            <w:top w:val="none" w:sz="0" w:space="0" w:color="auto"/>
            <w:left w:val="none" w:sz="0" w:space="0" w:color="auto"/>
            <w:bottom w:val="none" w:sz="0" w:space="0" w:color="auto"/>
            <w:right w:val="none" w:sz="0" w:space="0" w:color="auto"/>
          </w:divBdr>
        </w:div>
      </w:divsChild>
    </w:div>
    <w:div w:id="1541553518">
      <w:bodyDiv w:val="1"/>
      <w:marLeft w:val="0"/>
      <w:marRight w:val="0"/>
      <w:marTop w:val="0"/>
      <w:marBottom w:val="0"/>
      <w:divBdr>
        <w:top w:val="none" w:sz="0" w:space="0" w:color="auto"/>
        <w:left w:val="none" w:sz="0" w:space="0" w:color="auto"/>
        <w:bottom w:val="none" w:sz="0" w:space="0" w:color="auto"/>
        <w:right w:val="none" w:sz="0" w:space="0" w:color="auto"/>
      </w:divBdr>
    </w:div>
    <w:div w:id="1818952149">
      <w:bodyDiv w:val="1"/>
      <w:marLeft w:val="0"/>
      <w:marRight w:val="0"/>
      <w:marTop w:val="0"/>
      <w:marBottom w:val="0"/>
      <w:divBdr>
        <w:top w:val="none" w:sz="0" w:space="0" w:color="auto"/>
        <w:left w:val="none" w:sz="0" w:space="0" w:color="auto"/>
        <w:bottom w:val="none" w:sz="0" w:space="0" w:color="auto"/>
        <w:right w:val="none" w:sz="0" w:space="0" w:color="auto"/>
      </w:divBdr>
      <w:divsChild>
        <w:div w:id="27534526">
          <w:marLeft w:val="0"/>
          <w:marRight w:val="0"/>
          <w:marTop w:val="0"/>
          <w:marBottom w:val="0"/>
          <w:divBdr>
            <w:top w:val="none" w:sz="0" w:space="0" w:color="auto"/>
            <w:left w:val="none" w:sz="0" w:space="0" w:color="auto"/>
            <w:bottom w:val="none" w:sz="0" w:space="0" w:color="auto"/>
            <w:right w:val="none" w:sz="0" w:space="0" w:color="auto"/>
          </w:divBdr>
          <w:divsChild>
            <w:div w:id="698553509">
              <w:marLeft w:val="0"/>
              <w:marRight w:val="0"/>
              <w:marTop w:val="0"/>
              <w:marBottom w:val="0"/>
              <w:divBdr>
                <w:top w:val="none" w:sz="0" w:space="0" w:color="auto"/>
                <w:left w:val="none" w:sz="0" w:space="0" w:color="auto"/>
                <w:bottom w:val="none" w:sz="0" w:space="0" w:color="auto"/>
                <w:right w:val="none" w:sz="0" w:space="0" w:color="auto"/>
              </w:divBdr>
            </w:div>
          </w:divsChild>
        </w:div>
        <w:div w:id="1444883041">
          <w:marLeft w:val="0"/>
          <w:marRight w:val="0"/>
          <w:marTop w:val="0"/>
          <w:marBottom w:val="150"/>
          <w:divBdr>
            <w:top w:val="none" w:sz="0" w:space="0" w:color="auto"/>
            <w:left w:val="none" w:sz="0" w:space="0" w:color="auto"/>
            <w:bottom w:val="none" w:sz="0" w:space="0" w:color="auto"/>
            <w:right w:val="none" w:sz="0" w:space="0" w:color="auto"/>
          </w:divBdr>
          <w:divsChild>
            <w:div w:id="631710685">
              <w:marLeft w:val="0"/>
              <w:marRight w:val="0"/>
              <w:marTop w:val="0"/>
              <w:marBottom w:val="0"/>
              <w:divBdr>
                <w:top w:val="none" w:sz="0" w:space="0" w:color="auto"/>
                <w:left w:val="none" w:sz="0" w:space="0" w:color="auto"/>
                <w:bottom w:val="none" w:sz="0" w:space="0" w:color="auto"/>
                <w:right w:val="none" w:sz="0" w:space="0" w:color="auto"/>
              </w:divBdr>
              <w:divsChild>
                <w:div w:id="1279289973">
                  <w:marLeft w:val="0"/>
                  <w:marRight w:val="0"/>
                  <w:marTop w:val="0"/>
                  <w:marBottom w:val="0"/>
                  <w:divBdr>
                    <w:top w:val="none" w:sz="0" w:space="0" w:color="auto"/>
                    <w:left w:val="none" w:sz="0" w:space="0" w:color="auto"/>
                    <w:bottom w:val="none" w:sz="0" w:space="0" w:color="auto"/>
                    <w:right w:val="none" w:sz="0" w:space="0" w:color="auto"/>
                  </w:divBdr>
                  <w:divsChild>
                    <w:div w:id="58091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961853">
      <w:bodyDiv w:val="1"/>
      <w:marLeft w:val="0"/>
      <w:marRight w:val="0"/>
      <w:marTop w:val="0"/>
      <w:marBottom w:val="0"/>
      <w:divBdr>
        <w:top w:val="none" w:sz="0" w:space="0" w:color="auto"/>
        <w:left w:val="none" w:sz="0" w:space="0" w:color="auto"/>
        <w:bottom w:val="none" w:sz="0" w:space="0" w:color="auto"/>
        <w:right w:val="none" w:sz="0" w:space="0" w:color="auto"/>
      </w:divBdr>
      <w:divsChild>
        <w:div w:id="806749032">
          <w:marLeft w:val="0"/>
          <w:marRight w:val="0"/>
          <w:marTop w:val="0"/>
          <w:marBottom w:val="0"/>
          <w:divBdr>
            <w:top w:val="none" w:sz="0" w:space="0" w:color="auto"/>
            <w:left w:val="none" w:sz="0" w:space="0" w:color="auto"/>
            <w:bottom w:val="none" w:sz="0" w:space="0" w:color="auto"/>
            <w:right w:val="none" w:sz="0" w:space="0" w:color="auto"/>
          </w:divBdr>
        </w:div>
        <w:div w:id="1086850463">
          <w:marLeft w:val="0"/>
          <w:marRight w:val="0"/>
          <w:marTop w:val="0"/>
          <w:marBottom w:val="0"/>
          <w:divBdr>
            <w:top w:val="none" w:sz="0" w:space="0" w:color="auto"/>
            <w:left w:val="none" w:sz="0" w:space="0" w:color="auto"/>
            <w:bottom w:val="none" w:sz="0" w:space="0" w:color="auto"/>
            <w:right w:val="none" w:sz="0" w:space="0" w:color="auto"/>
          </w:divBdr>
        </w:div>
        <w:div w:id="1015039298">
          <w:marLeft w:val="0"/>
          <w:marRight w:val="0"/>
          <w:marTop w:val="0"/>
          <w:marBottom w:val="0"/>
          <w:divBdr>
            <w:top w:val="none" w:sz="0" w:space="0" w:color="auto"/>
            <w:left w:val="none" w:sz="0" w:space="0" w:color="auto"/>
            <w:bottom w:val="none" w:sz="0" w:space="0" w:color="auto"/>
            <w:right w:val="none" w:sz="0" w:space="0" w:color="auto"/>
          </w:divBdr>
        </w:div>
        <w:div w:id="259535410">
          <w:marLeft w:val="0"/>
          <w:marRight w:val="0"/>
          <w:marTop w:val="0"/>
          <w:marBottom w:val="0"/>
          <w:divBdr>
            <w:top w:val="none" w:sz="0" w:space="0" w:color="auto"/>
            <w:left w:val="none" w:sz="0" w:space="0" w:color="auto"/>
            <w:bottom w:val="none" w:sz="0" w:space="0" w:color="auto"/>
            <w:right w:val="none" w:sz="0" w:space="0" w:color="auto"/>
          </w:divBdr>
        </w:div>
        <w:div w:id="1276138201">
          <w:marLeft w:val="0"/>
          <w:marRight w:val="0"/>
          <w:marTop w:val="0"/>
          <w:marBottom w:val="0"/>
          <w:divBdr>
            <w:top w:val="none" w:sz="0" w:space="0" w:color="auto"/>
            <w:left w:val="none" w:sz="0" w:space="0" w:color="auto"/>
            <w:bottom w:val="none" w:sz="0" w:space="0" w:color="auto"/>
            <w:right w:val="none" w:sz="0" w:space="0" w:color="auto"/>
          </w:divBdr>
        </w:div>
      </w:divsChild>
    </w:div>
    <w:div w:id="1969966029">
      <w:bodyDiv w:val="1"/>
      <w:marLeft w:val="0"/>
      <w:marRight w:val="0"/>
      <w:marTop w:val="0"/>
      <w:marBottom w:val="0"/>
      <w:divBdr>
        <w:top w:val="none" w:sz="0" w:space="0" w:color="auto"/>
        <w:left w:val="none" w:sz="0" w:space="0" w:color="auto"/>
        <w:bottom w:val="none" w:sz="0" w:space="0" w:color="auto"/>
        <w:right w:val="none" w:sz="0" w:space="0" w:color="auto"/>
      </w:divBdr>
      <w:divsChild>
        <w:div w:id="2131781202">
          <w:marLeft w:val="547"/>
          <w:marRight w:val="0"/>
          <w:marTop w:val="0"/>
          <w:marBottom w:val="0"/>
          <w:divBdr>
            <w:top w:val="none" w:sz="0" w:space="0" w:color="auto"/>
            <w:left w:val="none" w:sz="0" w:space="0" w:color="auto"/>
            <w:bottom w:val="none" w:sz="0" w:space="0" w:color="auto"/>
            <w:right w:val="none" w:sz="0" w:space="0" w:color="auto"/>
          </w:divBdr>
        </w:div>
      </w:divsChild>
    </w:div>
    <w:div w:id="2117864689">
      <w:bodyDiv w:val="1"/>
      <w:marLeft w:val="0"/>
      <w:marRight w:val="0"/>
      <w:marTop w:val="0"/>
      <w:marBottom w:val="0"/>
      <w:divBdr>
        <w:top w:val="none" w:sz="0" w:space="0" w:color="auto"/>
        <w:left w:val="none" w:sz="0" w:space="0" w:color="auto"/>
        <w:bottom w:val="none" w:sz="0" w:space="0" w:color="auto"/>
        <w:right w:val="none" w:sz="0" w:space="0" w:color="auto"/>
      </w:divBdr>
      <w:divsChild>
        <w:div w:id="41907113">
          <w:marLeft w:val="0"/>
          <w:marRight w:val="0"/>
          <w:marTop w:val="0"/>
          <w:marBottom w:val="0"/>
          <w:divBdr>
            <w:top w:val="none" w:sz="0" w:space="0" w:color="auto"/>
            <w:left w:val="none" w:sz="0" w:space="0" w:color="auto"/>
            <w:bottom w:val="none" w:sz="0" w:space="0" w:color="auto"/>
            <w:right w:val="none" w:sz="0" w:space="0" w:color="auto"/>
          </w:divBdr>
        </w:div>
        <w:div w:id="11224589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00C8F-51B9-1643-A845-CA6A4D61B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42</Pages>
  <Words>10534</Words>
  <Characters>60048</Characters>
  <Application>Microsoft Macintosh Word</Application>
  <DocSecurity>0</DocSecurity>
  <Lines>500</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Dimitar Karadzhov</dc:creator>
  <cp:keywords/>
  <dc:description/>
  <cp:lastModifiedBy>Ross White</cp:lastModifiedBy>
  <cp:revision>2</cp:revision>
  <cp:lastPrinted>2016-07-28T23:36:00Z</cp:lastPrinted>
  <dcterms:created xsi:type="dcterms:W3CDTF">2018-11-18T21:39:00Z</dcterms:created>
  <dcterms:modified xsi:type="dcterms:W3CDTF">2018-11-18T21:39:00Z</dcterms:modified>
</cp:coreProperties>
</file>