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tif" ContentType="image/tiff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92264FF" w14:textId="665BA54D" w:rsidR="00964BD4" w:rsidRDefault="00964BD4" w:rsidP="00964BD4"/>
    <w:p w14:paraId="3BA1FEF7" w14:textId="091F1F16" w:rsidR="00A66EDD" w:rsidRPr="00E42127" w:rsidRDefault="00964BD4" w:rsidP="00E42127">
      <w:r>
        <w:t xml:space="preserve">The reactivity of solid </w:t>
      </w:r>
      <w:proofErr w:type="spellStart"/>
      <w:r>
        <w:t>rubrene</w:t>
      </w:r>
      <w:proofErr w:type="spellEnd"/>
      <w:r>
        <w:t xml:space="preserve"> with potassium: </w:t>
      </w:r>
      <w:r w:rsidR="78E2D585" w:rsidRPr="007374DA">
        <w:rPr>
          <w:lang w:val="en-GB"/>
        </w:rPr>
        <w:t>c</w:t>
      </w:r>
      <w:r w:rsidRPr="007374DA">
        <w:rPr>
          <w:lang w:val="en-GB"/>
        </w:rPr>
        <w:t xml:space="preserve">ompetition between intercalation and </w:t>
      </w:r>
      <w:r>
        <w:t>molecular decomposition</w:t>
      </w:r>
    </w:p>
    <w:p w14:paraId="3BA1FEF8" w14:textId="5A3910AB" w:rsidR="00A66EDD" w:rsidRPr="007374DA" w:rsidRDefault="00C6221F" w:rsidP="000E75E3">
      <w:pPr>
        <w:pStyle w:val="BBAuthorName"/>
        <w:rPr>
          <w:lang w:val="en-GB"/>
        </w:rPr>
      </w:pPr>
      <w:r>
        <w:rPr>
          <w:lang w:val="en-GB"/>
        </w:rPr>
        <w:t>J</w:t>
      </w:r>
      <w:r w:rsidR="0024370F">
        <w:rPr>
          <w:lang w:val="en-GB"/>
        </w:rPr>
        <w:t>iliang</w:t>
      </w:r>
      <w:r>
        <w:rPr>
          <w:lang w:val="en-GB"/>
        </w:rPr>
        <w:t>. Zhang</w:t>
      </w:r>
      <w:r w:rsidR="002A2BB1">
        <w:rPr>
          <w:vertAlign w:val="superscript"/>
          <w:lang w:val="en-GB"/>
        </w:rPr>
        <w:t>1</w:t>
      </w:r>
      <w:r>
        <w:rPr>
          <w:lang w:val="en-GB"/>
        </w:rPr>
        <w:t xml:space="preserve">, </w:t>
      </w:r>
      <w:r w:rsidR="005E602E">
        <w:rPr>
          <w:lang w:val="en-GB"/>
        </w:rPr>
        <w:t>G</w:t>
      </w:r>
      <w:r w:rsidR="0024370F">
        <w:rPr>
          <w:lang w:val="en-GB"/>
        </w:rPr>
        <w:t xml:space="preserve">eorge </w:t>
      </w:r>
      <w:r w:rsidR="005E602E">
        <w:rPr>
          <w:lang w:val="en-GB"/>
        </w:rPr>
        <w:t>F.S. Whitehead</w:t>
      </w:r>
      <w:r w:rsidR="002A2BB1">
        <w:rPr>
          <w:vertAlign w:val="superscript"/>
          <w:lang w:val="en-GB"/>
        </w:rPr>
        <w:t>1</w:t>
      </w:r>
      <w:r w:rsidR="005E602E">
        <w:rPr>
          <w:lang w:val="en-GB"/>
        </w:rPr>
        <w:t>, T</w:t>
      </w:r>
      <w:r w:rsidR="0024370F">
        <w:rPr>
          <w:lang w:val="en-GB"/>
        </w:rPr>
        <w:t xml:space="preserve">roy </w:t>
      </w:r>
      <w:r w:rsidR="76507A2A">
        <w:rPr>
          <w:lang w:val="en-GB"/>
        </w:rPr>
        <w:t>D.</w:t>
      </w:r>
      <w:r w:rsidR="005E602E">
        <w:rPr>
          <w:lang w:val="en-GB"/>
        </w:rPr>
        <w:t xml:space="preserve"> Manning</w:t>
      </w:r>
      <w:r w:rsidR="002A2BB1">
        <w:rPr>
          <w:vertAlign w:val="superscript"/>
          <w:lang w:val="en-GB"/>
        </w:rPr>
        <w:t>1</w:t>
      </w:r>
      <w:r w:rsidR="005E602E">
        <w:rPr>
          <w:lang w:val="en-GB"/>
        </w:rPr>
        <w:t>, D</w:t>
      </w:r>
      <w:r w:rsidR="0024370F">
        <w:rPr>
          <w:lang w:val="en-GB"/>
        </w:rPr>
        <w:t>avid</w:t>
      </w:r>
      <w:r w:rsidR="005E602E">
        <w:rPr>
          <w:lang w:val="en-GB"/>
        </w:rPr>
        <w:t xml:space="preserve"> Stewart</w:t>
      </w:r>
      <w:r w:rsidR="002A2BB1">
        <w:rPr>
          <w:vertAlign w:val="superscript"/>
          <w:lang w:val="en-GB"/>
        </w:rPr>
        <w:t>1</w:t>
      </w:r>
      <w:r w:rsidR="005E602E">
        <w:rPr>
          <w:lang w:val="en-GB"/>
        </w:rPr>
        <w:t>, C</w:t>
      </w:r>
      <w:r w:rsidR="0024370F">
        <w:rPr>
          <w:lang w:val="en-GB"/>
        </w:rPr>
        <w:t xml:space="preserve">raig </w:t>
      </w:r>
      <w:r w:rsidR="005E602E">
        <w:rPr>
          <w:lang w:val="en-GB"/>
        </w:rPr>
        <w:t xml:space="preserve">I. </w:t>
      </w:r>
      <w:r w:rsidR="009932E1">
        <w:rPr>
          <w:lang w:val="en-GB"/>
        </w:rPr>
        <w:t>Hiley</w:t>
      </w:r>
      <w:r w:rsidR="002A2BB1">
        <w:rPr>
          <w:vertAlign w:val="superscript"/>
          <w:lang w:val="en-GB"/>
        </w:rPr>
        <w:t>1</w:t>
      </w:r>
      <w:r w:rsidR="005E602E">
        <w:rPr>
          <w:lang w:val="en-GB"/>
        </w:rPr>
        <w:t>, M</w:t>
      </w:r>
      <w:r w:rsidR="0024370F">
        <w:rPr>
          <w:lang w:val="en-GB"/>
        </w:rPr>
        <w:t xml:space="preserve">ichael </w:t>
      </w:r>
      <w:r w:rsidR="005E602E">
        <w:rPr>
          <w:lang w:val="en-GB"/>
        </w:rPr>
        <w:t>J. Pitcher</w:t>
      </w:r>
      <w:r w:rsidR="002A2BB1">
        <w:rPr>
          <w:vertAlign w:val="superscript"/>
          <w:lang w:val="en-GB"/>
        </w:rPr>
        <w:t>1</w:t>
      </w:r>
      <w:r w:rsidR="005E602E">
        <w:rPr>
          <w:lang w:val="en-GB"/>
        </w:rPr>
        <w:t xml:space="preserve">, </w:t>
      </w:r>
      <w:r w:rsidR="0059526A">
        <w:rPr>
          <w:lang w:val="en-GB"/>
        </w:rPr>
        <w:t>S</w:t>
      </w:r>
      <w:r w:rsidR="0024370F">
        <w:rPr>
          <w:lang w:val="en-GB"/>
        </w:rPr>
        <w:t>usanna</w:t>
      </w:r>
      <w:r w:rsidR="0059526A">
        <w:rPr>
          <w:lang w:val="en-GB"/>
        </w:rPr>
        <w:t xml:space="preserve"> Jansat</w:t>
      </w:r>
      <w:r w:rsidR="002A2BB1">
        <w:rPr>
          <w:vertAlign w:val="superscript"/>
          <w:lang w:val="en-GB"/>
        </w:rPr>
        <w:t>1</w:t>
      </w:r>
      <w:r w:rsidR="0059526A">
        <w:rPr>
          <w:lang w:val="en-GB"/>
        </w:rPr>
        <w:t>, K</w:t>
      </w:r>
      <w:r w:rsidR="0024370F">
        <w:rPr>
          <w:lang w:val="en-GB"/>
        </w:rPr>
        <w:t>osmas</w:t>
      </w:r>
      <w:r w:rsidR="0059526A">
        <w:rPr>
          <w:lang w:val="en-GB"/>
        </w:rPr>
        <w:t xml:space="preserve"> Prassides</w:t>
      </w:r>
      <w:r w:rsidR="0059526A" w:rsidRPr="00E42127">
        <w:rPr>
          <w:vertAlign w:val="superscript"/>
          <w:lang w:val="en-GB"/>
        </w:rPr>
        <w:t>2</w:t>
      </w:r>
      <w:r w:rsidR="00B31032">
        <w:rPr>
          <w:vertAlign w:val="superscript"/>
          <w:lang w:val="en-GB"/>
        </w:rPr>
        <w:t>,3</w:t>
      </w:r>
      <w:r w:rsidR="0059526A">
        <w:rPr>
          <w:lang w:val="en-GB"/>
        </w:rPr>
        <w:t xml:space="preserve">, </w:t>
      </w:r>
      <w:r w:rsidR="005E602E">
        <w:rPr>
          <w:lang w:val="en-GB"/>
        </w:rPr>
        <w:t>M</w:t>
      </w:r>
      <w:r w:rsidR="0024370F">
        <w:rPr>
          <w:lang w:val="en-GB"/>
        </w:rPr>
        <w:t xml:space="preserve">atthew </w:t>
      </w:r>
      <w:bookmarkStart w:id="0" w:name="_GoBack"/>
      <w:bookmarkEnd w:id="0"/>
      <w:r w:rsidR="005E602E">
        <w:rPr>
          <w:lang w:val="en-GB"/>
        </w:rPr>
        <w:t>J. Rosseinsky</w:t>
      </w:r>
      <w:r w:rsidR="002A2BB1">
        <w:rPr>
          <w:vertAlign w:val="superscript"/>
          <w:lang w:val="en-GB"/>
        </w:rPr>
        <w:t>1,</w:t>
      </w:r>
      <w:r w:rsidR="005E602E">
        <w:rPr>
          <w:lang w:val="en-GB"/>
        </w:rPr>
        <w:t>*</w:t>
      </w:r>
      <w:r w:rsidR="00A66EDD" w:rsidRPr="007374DA">
        <w:rPr>
          <w:lang w:val="en-GB"/>
        </w:rPr>
        <w:t xml:space="preserve"> </w:t>
      </w:r>
    </w:p>
    <w:p w14:paraId="3BA1FEF9" w14:textId="007F0110" w:rsidR="00A66EDD" w:rsidRDefault="79FDD89B" w:rsidP="00835CBD">
      <w:pPr>
        <w:pStyle w:val="BCAuthorAddress"/>
        <w:rPr>
          <w:lang w:val="en-GB"/>
        </w:rPr>
      </w:pPr>
      <w:r>
        <w:rPr>
          <w:lang w:val="en-GB"/>
        </w:rPr>
        <w:t xml:space="preserve">(1) </w:t>
      </w:r>
      <w:r w:rsidR="00E62500">
        <w:rPr>
          <w:lang w:val="en-GB"/>
        </w:rPr>
        <w:t xml:space="preserve">Materials Innovation Factory, </w:t>
      </w:r>
      <w:r w:rsidR="005E602E">
        <w:rPr>
          <w:lang w:val="en-GB"/>
        </w:rPr>
        <w:t>Department of Chemistry, University of Liverpool,</w:t>
      </w:r>
      <w:r w:rsidR="00E62500">
        <w:rPr>
          <w:lang w:val="en-GB"/>
        </w:rPr>
        <w:t xml:space="preserve"> 51 Oxford Street, Liverpool</w:t>
      </w:r>
      <w:r w:rsidR="005E602E">
        <w:rPr>
          <w:lang w:val="en-GB"/>
        </w:rPr>
        <w:t xml:space="preserve"> L</w:t>
      </w:r>
      <w:r w:rsidR="00E62500">
        <w:rPr>
          <w:lang w:val="en-GB"/>
        </w:rPr>
        <w:t>7 3NY</w:t>
      </w:r>
      <w:r w:rsidR="005E602E">
        <w:rPr>
          <w:lang w:val="en-GB"/>
        </w:rPr>
        <w:t>, UK</w:t>
      </w:r>
      <w:r w:rsidR="00A66EDD" w:rsidRPr="007374DA">
        <w:rPr>
          <w:lang w:val="en-GB"/>
        </w:rPr>
        <w:t xml:space="preserve"> </w:t>
      </w:r>
    </w:p>
    <w:p w14:paraId="098DDDAA" w14:textId="6DA46BE1" w:rsidR="0055517C" w:rsidRPr="0055517C" w:rsidRDefault="0055517C" w:rsidP="0055517C">
      <w:pPr>
        <w:pStyle w:val="BIEmailAddress"/>
      </w:pPr>
      <w:r w:rsidRPr="0055517C">
        <w:t xml:space="preserve">(2) </w:t>
      </w:r>
      <w:r w:rsidR="00E31A7E">
        <w:t xml:space="preserve">Department of Materials Science, Graduate School of Engineering, Osaka Prefecture University, </w:t>
      </w:r>
      <w:r w:rsidR="00B31032">
        <w:t>Osaka 599-8531, Japan</w:t>
      </w:r>
    </w:p>
    <w:p w14:paraId="7286E3D8" w14:textId="6EBC38FE" w:rsidR="5DA5C5DC" w:rsidRPr="009E4B65" w:rsidRDefault="0059526A">
      <w:pPr>
        <w:rPr>
          <w:rFonts w:ascii="Arno Pro" w:hAnsi="Arno Pro"/>
          <w:sz w:val="20"/>
          <w:lang w:val="en-GB"/>
        </w:rPr>
      </w:pPr>
      <w:r w:rsidRPr="009E4B65">
        <w:rPr>
          <w:rFonts w:ascii="Arno Pro" w:hAnsi="Arno Pro"/>
          <w:sz w:val="20"/>
          <w:lang w:val="en-GB"/>
        </w:rPr>
        <w:t>(</w:t>
      </w:r>
      <w:r w:rsidR="00B31032">
        <w:rPr>
          <w:rFonts w:ascii="Arno Pro" w:hAnsi="Arno Pro"/>
          <w:sz w:val="20"/>
          <w:lang w:val="en-GB"/>
        </w:rPr>
        <w:t>3</w:t>
      </w:r>
      <w:r w:rsidRPr="009E4B65">
        <w:rPr>
          <w:rFonts w:ascii="Arno Pro" w:hAnsi="Arno Pro"/>
          <w:sz w:val="20"/>
          <w:lang w:val="en-GB"/>
        </w:rPr>
        <w:t xml:space="preserve">) </w:t>
      </w:r>
      <w:r w:rsidR="5DA5C5DC" w:rsidRPr="009E4B65">
        <w:rPr>
          <w:rFonts w:ascii="Arno Pro" w:hAnsi="Arno Pro"/>
          <w:sz w:val="20"/>
          <w:lang w:val="en-GB"/>
        </w:rPr>
        <w:t>WPI Advanced Institute for Materials Research (WPI-AIMR),</w:t>
      </w:r>
      <w:r w:rsidR="79FDD89B" w:rsidRPr="009E4B65">
        <w:rPr>
          <w:rFonts w:ascii="Arno Pro" w:hAnsi="Arno Pro"/>
          <w:sz w:val="20"/>
          <w:lang w:val="en-GB"/>
        </w:rPr>
        <w:t xml:space="preserve"> </w:t>
      </w:r>
      <w:r w:rsidR="5DA5C5DC" w:rsidRPr="009E4B65">
        <w:rPr>
          <w:rFonts w:ascii="Arno Pro" w:hAnsi="Arno Pro"/>
          <w:sz w:val="20"/>
          <w:lang w:val="en-GB"/>
        </w:rPr>
        <w:t xml:space="preserve">Tohoku University, 2-2-1 </w:t>
      </w:r>
      <w:proofErr w:type="spellStart"/>
      <w:r w:rsidR="5DA5C5DC" w:rsidRPr="009E4B65">
        <w:rPr>
          <w:rFonts w:ascii="Arno Pro" w:hAnsi="Arno Pro"/>
          <w:sz w:val="20"/>
          <w:lang w:val="en-GB"/>
        </w:rPr>
        <w:t>Katahira</w:t>
      </w:r>
      <w:proofErr w:type="spellEnd"/>
      <w:r w:rsidR="5DA5C5DC" w:rsidRPr="009E4B65">
        <w:rPr>
          <w:rFonts w:ascii="Arno Pro" w:hAnsi="Arno Pro"/>
          <w:sz w:val="20"/>
          <w:lang w:val="en-GB"/>
        </w:rPr>
        <w:t>, Aoba-</w:t>
      </w:r>
      <w:proofErr w:type="spellStart"/>
      <w:r w:rsidR="5DA5C5DC" w:rsidRPr="009E4B65">
        <w:rPr>
          <w:rFonts w:ascii="Arno Pro" w:hAnsi="Arno Pro"/>
          <w:sz w:val="20"/>
          <w:lang w:val="en-GB"/>
        </w:rPr>
        <w:t>ku</w:t>
      </w:r>
      <w:proofErr w:type="spellEnd"/>
      <w:r w:rsidR="5DA5C5DC" w:rsidRPr="009E4B65">
        <w:rPr>
          <w:rFonts w:ascii="Arno Pro" w:hAnsi="Arno Pro"/>
          <w:sz w:val="20"/>
          <w:lang w:val="en-GB"/>
        </w:rPr>
        <w:t>, Sendai 980-8577, Japan</w:t>
      </w:r>
    </w:p>
    <w:p w14:paraId="3BA1FEFA" w14:textId="0910DA61" w:rsidR="00BE533F" w:rsidRPr="007374DA" w:rsidRDefault="00BE533F" w:rsidP="00835CBD">
      <w:pPr>
        <w:pStyle w:val="BGKeywords"/>
        <w:rPr>
          <w:lang w:val="en-GB"/>
        </w:rPr>
      </w:pPr>
      <w:r w:rsidRPr="007374DA">
        <w:rPr>
          <w:lang w:val="en-GB"/>
        </w:rPr>
        <w:t>KEYWORDS</w:t>
      </w:r>
      <w:r w:rsidR="00754458">
        <w:rPr>
          <w:lang w:val="en-GB"/>
        </w:rPr>
        <w:t xml:space="preserve">: </w:t>
      </w:r>
      <w:r w:rsidRPr="007374DA">
        <w:rPr>
          <w:lang w:val="en-GB"/>
        </w:rPr>
        <w:t xml:space="preserve"> </w:t>
      </w:r>
      <w:r w:rsidR="00754458">
        <w:rPr>
          <w:lang w:val="en-GB"/>
        </w:rPr>
        <w:t xml:space="preserve">intercalation, crystal structure, </w:t>
      </w:r>
      <w:proofErr w:type="spellStart"/>
      <w:r w:rsidR="00754458">
        <w:rPr>
          <w:lang w:val="en-GB"/>
        </w:rPr>
        <w:t>rubrene</w:t>
      </w:r>
      <w:proofErr w:type="spellEnd"/>
      <w:r w:rsidR="00754458">
        <w:rPr>
          <w:lang w:val="en-GB"/>
        </w:rPr>
        <w:t>, decomposition</w:t>
      </w:r>
    </w:p>
    <w:p w14:paraId="3BA1FEFB" w14:textId="6696686B" w:rsidR="00A66EDD" w:rsidRDefault="00A66EDD" w:rsidP="0055517C">
      <w:pPr>
        <w:pStyle w:val="StyleBIEmailAddress95pt"/>
        <w:rPr>
          <w:lang w:eastAsia="zh-CN"/>
        </w:rPr>
      </w:pPr>
    </w:p>
    <w:p w14:paraId="3330BF04" w14:textId="77777777" w:rsidR="00754458" w:rsidRPr="007374DA" w:rsidRDefault="00754458" w:rsidP="0055517C">
      <w:pPr>
        <w:pStyle w:val="StyleBIEmailAddress95pt"/>
        <w:rPr>
          <w:lang w:eastAsia="zh-CN"/>
        </w:rPr>
        <w:sectPr w:rsidR="00754458" w:rsidRPr="007374DA" w:rsidSect="00984F9E">
          <w:footerReference w:type="even" r:id="rId11"/>
          <w:footerReference w:type="default" r:id="rId12"/>
          <w:type w:val="continuous"/>
          <w:pgSz w:w="12240" w:h="15840" w:code="1"/>
          <w:pgMar w:top="720" w:right="1094" w:bottom="720" w:left="1094" w:header="720" w:footer="720" w:gutter="0"/>
          <w:cols w:space="720"/>
          <w:titlePg/>
        </w:sectPr>
      </w:pPr>
    </w:p>
    <w:p w14:paraId="3BA1FEFC" w14:textId="0D106531" w:rsidR="00552A07" w:rsidRPr="007374DA" w:rsidRDefault="00552A07" w:rsidP="00EC19EE">
      <w:pPr>
        <w:pStyle w:val="BDAbstract"/>
        <w:pBdr>
          <w:bottom w:val="single" w:sz="4" w:space="0" w:color="auto"/>
        </w:pBdr>
        <w:rPr>
          <w:lang w:val="en-GB"/>
        </w:rPr>
      </w:pPr>
      <w:r w:rsidRPr="007374DA">
        <w:rPr>
          <w:rStyle w:val="BDAbstractTitleChar"/>
          <w:lang w:val="en-GB"/>
        </w:rPr>
        <w:t>ABSTRACT</w:t>
      </w:r>
      <w:r w:rsidR="006532A9" w:rsidRPr="007374DA">
        <w:rPr>
          <w:rStyle w:val="BDAbstractTitleChar"/>
          <w:lang w:val="en-GB"/>
        </w:rPr>
        <w:t>:</w:t>
      </w:r>
      <w:r w:rsidRPr="007374DA">
        <w:rPr>
          <w:lang w:val="en-GB"/>
        </w:rPr>
        <w:t xml:space="preserve"> </w:t>
      </w:r>
      <w:r w:rsidR="00A44014">
        <w:rPr>
          <w:lang w:val="en-GB"/>
        </w:rPr>
        <w:t>W</w:t>
      </w:r>
      <w:r w:rsidR="008A05AA" w:rsidRPr="007374DA">
        <w:rPr>
          <w:lang w:val="en-GB"/>
        </w:rPr>
        <w:t xml:space="preserve">e </w:t>
      </w:r>
      <w:r w:rsidR="004F7764" w:rsidRPr="007374DA">
        <w:rPr>
          <w:lang w:val="en-GB"/>
        </w:rPr>
        <w:t xml:space="preserve">present the </w:t>
      </w:r>
      <w:r w:rsidR="00F36404" w:rsidRPr="007374DA">
        <w:rPr>
          <w:lang w:val="en-GB"/>
        </w:rPr>
        <w:t>synthesi</w:t>
      </w:r>
      <w:r w:rsidR="004F7764" w:rsidRPr="007374DA">
        <w:rPr>
          <w:lang w:val="en-GB"/>
        </w:rPr>
        <w:t>s and characterization of</w:t>
      </w:r>
      <w:r w:rsidR="00F36404" w:rsidRPr="007374DA">
        <w:rPr>
          <w:lang w:val="en-GB"/>
        </w:rPr>
        <w:t xml:space="preserve"> </w:t>
      </w:r>
      <w:r w:rsidR="00FE4C21">
        <w:rPr>
          <w:lang w:val="en-GB"/>
        </w:rPr>
        <w:t xml:space="preserve">the </w:t>
      </w:r>
      <w:r w:rsidR="00F36404" w:rsidRPr="007374DA">
        <w:rPr>
          <w:lang w:val="en-GB"/>
        </w:rPr>
        <w:t>K</w:t>
      </w:r>
      <w:r w:rsidR="00A44014" w:rsidRPr="00EC19EE">
        <w:rPr>
          <w:vertAlign w:val="superscript"/>
          <w:lang w:val="en-GB"/>
        </w:rPr>
        <w:t>+</w:t>
      </w:r>
      <w:r w:rsidR="00F36404" w:rsidRPr="007374DA">
        <w:rPr>
          <w:lang w:val="en-GB"/>
        </w:rPr>
        <w:t xml:space="preserve"> intercalated </w:t>
      </w:r>
      <w:proofErr w:type="spellStart"/>
      <w:r w:rsidR="00F36404" w:rsidRPr="007374DA">
        <w:rPr>
          <w:lang w:val="en-GB"/>
        </w:rPr>
        <w:t>rubrene</w:t>
      </w:r>
      <w:proofErr w:type="spellEnd"/>
      <w:r w:rsidR="006A2E2E">
        <w:rPr>
          <w:lang w:val="en-GB"/>
        </w:rPr>
        <w:t xml:space="preserve"> (C</w:t>
      </w:r>
      <w:r w:rsidR="006A2E2E">
        <w:rPr>
          <w:vertAlign w:val="subscript"/>
          <w:lang w:val="en-GB"/>
        </w:rPr>
        <w:t>42</w:t>
      </w:r>
      <w:r w:rsidR="006A2E2E">
        <w:rPr>
          <w:lang w:val="en-GB"/>
        </w:rPr>
        <w:t>H</w:t>
      </w:r>
      <w:r w:rsidR="006A2E2E">
        <w:rPr>
          <w:vertAlign w:val="subscript"/>
          <w:lang w:val="en-GB"/>
        </w:rPr>
        <w:t>28</w:t>
      </w:r>
      <w:r w:rsidR="006A2E2E">
        <w:rPr>
          <w:lang w:val="en-GB"/>
        </w:rPr>
        <w:t>)</w:t>
      </w:r>
      <w:r w:rsidR="009466E7">
        <w:rPr>
          <w:lang w:val="en-GB"/>
        </w:rPr>
        <w:t xml:space="preserve"> </w:t>
      </w:r>
      <w:r w:rsidR="00FE4C21">
        <w:rPr>
          <w:lang w:val="en-GB"/>
        </w:rPr>
        <w:t>phase</w:t>
      </w:r>
      <w:r w:rsidR="004130A2">
        <w:rPr>
          <w:lang w:val="en-GB"/>
        </w:rPr>
        <w:t>,</w:t>
      </w:r>
      <w:r w:rsidR="00FE4C21" w:rsidRPr="007374DA">
        <w:rPr>
          <w:lang w:val="en-GB"/>
        </w:rPr>
        <w:t xml:space="preserve"> </w:t>
      </w:r>
      <w:r w:rsidR="00F36404" w:rsidRPr="007374DA">
        <w:rPr>
          <w:lang w:val="en-GB"/>
        </w:rPr>
        <w:t>K</w:t>
      </w:r>
      <w:r w:rsidR="00F36404" w:rsidRPr="007374DA">
        <w:rPr>
          <w:vertAlign w:val="subscript"/>
          <w:lang w:val="en-GB"/>
        </w:rPr>
        <w:t>2</w:t>
      </w:r>
      <w:r w:rsidR="00F36404" w:rsidRPr="007374DA">
        <w:rPr>
          <w:lang w:val="en-GB"/>
        </w:rPr>
        <w:t>R</w:t>
      </w:r>
      <w:r w:rsidR="0059526A">
        <w:rPr>
          <w:lang w:val="en-GB"/>
        </w:rPr>
        <w:t>ubrene (K</w:t>
      </w:r>
      <w:r w:rsidR="0059526A" w:rsidRPr="00220601">
        <w:rPr>
          <w:vertAlign w:val="subscript"/>
          <w:lang w:val="en-GB"/>
        </w:rPr>
        <w:t>2</w:t>
      </w:r>
      <w:r w:rsidR="0059526A">
        <w:rPr>
          <w:lang w:val="en-GB"/>
        </w:rPr>
        <w:t>R)</w:t>
      </w:r>
      <w:r w:rsidR="00D76DFA">
        <w:rPr>
          <w:lang w:val="en-GB"/>
        </w:rPr>
        <w:t xml:space="preserve"> and </w:t>
      </w:r>
      <w:r w:rsidR="00F36404" w:rsidRPr="007374DA">
        <w:rPr>
          <w:lang w:val="en-GB"/>
        </w:rPr>
        <w:t xml:space="preserve">identify </w:t>
      </w:r>
      <w:r w:rsidR="00D76DFA">
        <w:rPr>
          <w:lang w:val="en-GB"/>
        </w:rPr>
        <w:t xml:space="preserve">the </w:t>
      </w:r>
      <w:r w:rsidR="00F36404" w:rsidRPr="007374DA">
        <w:rPr>
          <w:lang w:val="en-GB"/>
        </w:rPr>
        <w:t xml:space="preserve">co-existence of amorphous and crystalline materials in samples where the crystalline </w:t>
      </w:r>
      <w:r w:rsidR="00964BD4">
        <w:rPr>
          <w:lang w:val="en-GB"/>
        </w:rPr>
        <w:t>component</w:t>
      </w:r>
      <w:r w:rsidR="00964BD4" w:rsidRPr="007374DA">
        <w:rPr>
          <w:lang w:val="en-GB"/>
        </w:rPr>
        <w:t xml:space="preserve"> </w:t>
      </w:r>
      <w:r w:rsidR="00F36404" w:rsidRPr="007374DA">
        <w:rPr>
          <w:lang w:val="en-GB"/>
        </w:rPr>
        <w:t>is phase pure</w:t>
      </w:r>
      <w:r w:rsidR="00FE4C21">
        <w:rPr>
          <w:lang w:val="en-GB"/>
        </w:rPr>
        <w:t>.</w:t>
      </w:r>
      <w:r w:rsidR="00F57E65">
        <w:rPr>
          <w:lang w:val="en-GB"/>
        </w:rPr>
        <w:t xml:space="preserve"> </w:t>
      </w:r>
      <w:r w:rsidR="00FE4C21">
        <w:rPr>
          <w:lang w:val="en-GB"/>
        </w:rPr>
        <w:t>We suggest this is</w:t>
      </w:r>
      <w:r w:rsidR="00F36404" w:rsidRPr="007374DA">
        <w:rPr>
          <w:lang w:val="en-GB"/>
        </w:rPr>
        <w:t xml:space="preserve"> characteristic of many </w:t>
      </w:r>
      <w:r w:rsidR="00701AA9">
        <w:rPr>
          <w:lang w:val="en-GB"/>
        </w:rPr>
        <w:t>int</w:t>
      </w:r>
      <w:r w:rsidR="001A4C7B">
        <w:rPr>
          <w:lang w:val="en-GB"/>
        </w:rPr>
        <w:t>e</w:t>
      </w:r>
      <w:r w:rsidR="00701AA9">
        <w:rPr>
          <w:lang w:val="en-GB"/>
        </w:rPr>
        <w:t>rcalated</w:t>
      </w:r>
      <w:r w:rsidR="00F36404" w:rsidRPr="007374DA">
        <w:rPr>
          <w:lang w:val="en-GB"/>
        </w:rPr>
        <w:t xml:space="preserve"> </w:t>
      </w:r>
      <w:r w:rsidR="00FE4C21">
        <w:rPr>
          <w:lang w:val="en-GB"/>
        </w:rPr>
        <w:t>alkali metal-</w:t>
      </w:r>
      <w:proofErr w:type="spellStart"/>
      <w:r w:rsidR="00964BD4">
        <w:rPr>
          <w:lang w:val="en-GB"/>
        </w:rPr>
        <w:t>polyaromatic</w:t>
      </w:r>
      <w:proofErr w:type="spellEnd"/>
      <w:r w:rsidR="00964BD4">
        <w:rPr>
          <w:lang w:val="en-GB"/>
        </w:rPr>
        <w:t xml:space="preserve"> hydrocarbon (</w:t>
      </w:r>
      <w:r w:rsidR="00F36404" w:rsidRPr="007374DA">
        <w:rPr>
          <w:lang w:val="en-GB"/>
        </w:rPr>
        <w:t>PAH</w:t>
      </w:r>
      <w:r w:rsidR="00964BD4">
        <w:rPr>
          <w:lang w:val="en-GB"/>
        </w:rPr>
        <w:t>)</w:t>
      </w:r>
      <w:r w:rsidR="00F36404" w:rsidRPr="007374DA">
        <w:rPr>
          <w:lang w:val="en-GB"/>
        </w:rPr>
        <w:t xml:space="preserve"> systems</w:t>
      </w:r>
      <w:r w:rsidR="00701AA9">
        <w:rPr>
          <w:lang w:val="en-GB"/>
        </w:rPr>
        <w:t xml:space="preserve">, including those </w:t>
      </w:r>
      <w:r w:rsidR="00E51448">
        <w:rPr>
          <w:lang w:val="en-GB"/>
        </w:rPr>
        <w:t>for which</w:t>
      </w:r>
      <w:r w:rsidR="00701AA9">
        <w:rPr>
          <w:lang w:val="en-GB"/>
        </w:rPr>
        <w:t xml:space="preserve"> superconductivity</w:t>
      </w:r>
      <w:r w:rsidR="00E51448">
        <w:rPr>
          <w:lang w:val="en-GB"/>
        </w:rPr>
        <w:t xml:space="preserve"> </w:t>
      </w:r>
      <w:proofErr w:type="gramStart"/>
      <w:r w:rsidR="00E51448">
        <w:rPr>
          <w:lang w:val="en-GB"/>
        </w:rPr>
        <w:t>has been claimed</w:t>
      </w:r>
      <w:proofErr w:type="gramEnd"/>
      <w:r w:rsidR="00F36404" w:rsidRPr="007374DA">
        <w:rPr>
          <w:lang w:val="en-GB"/>
        </w:rPr>
        <w:t>.</w:t>
      </w:r>
      <w:r w:rsidR="00707A4B" w:rsidRPr="007374DA">
        <w:rPr>
          <w:lang w:val="en-GB"/>
        </w:rPr>
        <w:t xml:space="preserve"> The systematic investigation o</w:t>
      </w:r>
      <w:r w:rsidR="00522E63" w:rsidRPr="007374DA">
        <w:rPr>
          <w:lang w:val="en-GB"/>
        </w:rPr>
        <w:t>f</w:t>
      </w:r>
      <w:r w:rsidR="00707A4B" w:rsidRPr="007374DA">
        <w:rPr>
          <w:lang w:val="en-GB"/>
        </w:rPr>
        <w:t xml:space="preserve"> K-</w:t>
      </w:r>
      <w:proofErr w:type="spellStart"/>
      <w:r w:rsidR="0079267A">
        <w:rPr>
          <w:lang w:val="en-GB"/>
        </w:rPr>
        <w:t>r</w:t>
      </w:r>
      <w:r w:rsidR="0079267A" w:rsidRPr="007374DA">
        <w:rPr>
          <w:lang w:val="en-GB"/>
        </w:rPr>
        <w:t>ubrene</w:t>
      </w:r>
      <w:proofErr w:type="spellEnd"/>
      <w:r w:rsidR="0079267A" w:rsidRPr="007374DA">
        <w:rPr>
          <w:lang w:val="en-GB"/>
        </w:rPr>
        <w:t xml:space="preserve"> </w:t>
      </w:r>
      <w:r w:rsidR="00707A4B" w:rsidRPr="007374DA">
        <w:rPr>
          <w:lang w:val="en-GB"/>
        </w:rPr>
        <w:t xml:space="preserve">solid state reactions using both K and KH sources reveals complex competition between K intercalation and </w:t>
      </w:r>
      <w:r w:rsidR="001A4C7B">
        <w:rPr>
          <w:lang w:val="en-GB"/>
        </w:rPr>
        <w:t xml:space="preserve">the </w:t>
      </w:r>
      <w:r w:rsidR="00707A4B" w:rsidRPr="007374DA">
        <w:rPr>
          <w:lang w:val="en-GB"/>
        </w:rPr>
        <w:t xml:space="preserve">decomposition of </w:t>
      </w:r>
      <w:proofErr w:type="spellStart"/>
      <w:r w:rsidR="00707A4B" w:rsidRPr="007374DA">
        <w:rPr>
          <w:lang w:val="en-GB"/>
        </w:rPr>
        <w:t>rubrene</w:t>
      </w:r>
      <w:proofErr w:type="spellEnd"/>
      <w:r w:rsidR="00707A4B" w:rsidRPr="007374DA">
        <w:rPr>
          <w:lang w:val="en-GB"/>
        </w:rPr>
        <w:t xml:space="preserve">, producing three K-intercalated compounds, namely, </w:t>
      </w:r>
      <w:r w:rsidR="00115A5A" w:rsidRPr="007374DA">
        <w:rPr>
          <w:lang w:val="en-GB"/>
        </w:rPr>
        <w:t>K</w:t>
      </w:r>
      <w:r w:rsidR="00115A5A" w:rsidRPr="007374DA">
        <w:rPr>
          <w:vertAlign w:val="subscript"/>
          <w:lang w:val="en-GB"/>
        </w:rPr>
        <w:t>2</w:t>
      </w:r>
      <w:r w:rsidR="00115A5A" w:rsidRPr="007374DA">
        <w:rPr>
          <w:lang w:val="en-GB"/>
        </w:rPr>
        <w:t>R</w:t>
      </w:r>
      <w:r w:rsidR="00115A5A">
        <w:rPr>
          <w:lang w:val="en-GB"/>
        </w:rPr>
        <w:t>,</w:t>
      </w:r>
      <w:r w:rsidR="00115A5A" w:rsidRPr="007374DA">
        <w:rPr>
          <w:lang w:val="en-GB"/>
        </w:rPr>
        <w:t xml:space="preserve"> </w:t>
      </w:r>
      <w:r w:rsidR="00707A4B" w:rsidRPr="007374DA">
        <w:rPr>
          <w:lang w:val="en-GB"/>
        </w:rPr>
        <w:t xml:space="preserve">K(RR*), and </w:t>
      </w:r>
      <w:proofErr w:type="spellStart"/>
      <w:r w:rsidR="00707A4B" w:rsidRPr="007374DA">
        <w:rPr>
          <w:lang w:val="en-GB"/>
        </w:rPr>
        <w:t>K</w:t>
      </w:r>
      <w:r w:rsidR="00707A4B" w:rsidRPr="007374DA">
        <w:rPr>
          <w:vertAlign w:val="subscript"/>
          <w:lang w:val="en-GB"/>
        </w:rPr>
        <w:t>x</w:t>
      </w:r>
      <w:r w:rsidR="00707A4B" w:rsidRPr="007374DA">
        <w:rPr>
          <w:lang w:val="en-GB"/>
        </w:rPr>
        <w:t>R</w:t>
      </w:r>
      <w:proofErr w:type="spellEnd"/>
      <w:r w:rsidR="0094175F">
        <w:rPr>
          <w:rFonts w:ascii="Constantia" w:hAnsi="Constantia"/>
          <w:lang w:val="en-GB"/>
        </w:rPr>
        <w:t>ʹ</w:t>
      </w:r>
      <w:r w:rsidR="00707A4B" w:rsidRPr="007374DA">
        <w:rPr>
          <w:lang w:val="en-GB"/>
        </w:rPr>
        <w:t xml:space="preserve"> </w:t>
      </w:r>
      <w:r w:rsidR="00115A5A" w:rsidRPr="007374DA">
        <w:rPr>
          <w:lang w:val="en-GB"/>
        </w:rPr>
        <w:t>(</w:t>
      </w:r>
      <w:r w:rsidR="00115A5A">
        <w:rPr>
          <w:lang w:val="en-GB"/>
        </w:rPr>
        <w:t xml:space="preserve">where </w:t>
      </w:r>
      <w:r w:rsidR="00115A5A" w:rsidRPr="007374DA">
        <w:rPr>
          <w:lang w:val="en-GB"/>
        </w:rPr>
        <w:t>R*</w:t>
      </w:r>
      <w:r w:rsidR="00115A5A">
        <w:rPr>
          <w:lang w:val="en-GB"/>
        </w:rPr>
        <w:t xml:space="preserve"> and R</w:t>
      </w:r>
      <w:r w:rsidR="002C014E">
        <w:rPr>
          <w:rFonts w:ascii="Constantia" w:hAnsi="Constantia"/>
          <w:lang w:val="en-GB"/>
        </w:rPr>
        <w:t>ʹ</w:t>
      </w:r>
      <w:r w:rsidR="00115A5A">
        <w:rPr>
          <w:lang w:val="en-GB"/>
        </w:rPr>
        <w:t xml:space="preserve"> are </w:t>
      </w:r>
      <w:proofErr w:type="spellStart"/>
      <w:r w:rsidR="00115A5A" w:rsidRPr="007374DA">
        <w:rPr>
          <w:lang w:val="en-GB"/>
        </w:rPr>
        <w:t>rubrene</w:t>
      </w:r>
      <w:proofErr w:type="spellEnd"/>
      <w:r w:rsidR="00115A5A" w:rsidRPr="007374DA">
        <w:rPr>
          <w:lang w:val="en-GB"/>
        </w:rPr>
        <w:t xml:space="preserve"> </w:t>
      </w:r>
      <w:r w:rsidR="003E2C63">
        <w:rPr>
          <w:lang w:val="en-GB"/>
        </w:rPr>
        <w:t xml:space="preserve">decomposition </w:t>
      </w:r>
      <w:r w:rsidR="00115A5A" w:rsidRPr="007374DA">
        <w:rPr>
          <w:lang w:val="en-GB"/>
        </w:rPr>
        <w:t>derivative</w:t>
      </w:r>
      <w:r w:rsidR="00115A5A">
        <w:rPr>
          <w:lang w:val="en-GB"/>
        </w:rPr>
        <w:t>s</w:t>
      </w:r>
      <w:r w:rsidR="00115A5A" w:rsidRPr="007374DA">
        <w:rPr>
          <w:lang w:val="en-GB"/>
        </w:rPr>
        <w:t xml:space="preserve"> C</w:t>
      </w:r>
      <w:r w:rsidR="00115A5A" w:rsidRPr="007374DA">
        <w:rPr>
          <w:vertAlign w:val="subscript"/>
          <w:lang w:val="en-GB"/>
        </w:rPr>
        <w:t>42</w:t>
      </w:r>
      <w:r w:rsidR="00115A5A" w:rsidRPr="007374DA">
        <w:rPr>
          <w:lang w:val="en-GB"/>
        </w:rPr>
        <w:t>H</w:t>
      </w:r>
      <w:r w:rsidR="00115A5A" w:rsidRPr="007374DA">
        <w:rPr>
          <w:vertAlign w:val="subscript"/>
          <w:lang w:val="en-GB"/>
        </w:rPr>
        <w:t>26</w:t>
      </w:r>
      <w:r w:rsidR="00115A5A" w:rsidRPr="007374DA">
        <w:rPr>
          <w:lang w:val="en-GB"/>
        </w:rPr>
        <w:t xml:space="preserve"> </w:t>
      </w:r>
      <w:r w:rsidR="00115A5A">
        <w:rPr>
          <w:lang w:val="en-GB"/>
        </w:rPr>
        <w:t>and</w:t>
      </w:r>
      <w:r w:rsidR="003D3E6E" w:rsidRPr="007374DA">
        <w:rPr>
          <w:lang w:val="en-GB"/>
        </w:rPr>
        <w:t xml:space="preserve"> C</w:t>
      </w:r>
      <w:r w:rsidR="003D3E6E" w:rsidRPr="007374DA">
        <w:rPr>
          <w:vertAlign w:val="subscript"/>
          <w:lang w:val="en-GB"/>
        </w:rPr>
        <w:t>30</w:t>
      </w:r>
      <w:r w:rsidR="003D3E6E" w:rsidRPr="007374DA">
        <w:rPr>
          <w:lang w:val="en-GB"/>
        </w:rPr>
        <w:t>H</w:t>
      </w:r>
      <w:r w:rsidR="003D3E6E" w:rsidRPr="007374DA">
        <w:rPr>
          <w:vertAlign w:val="subscript"/>
          <w:lang w:val="en-GB"/>
        </w:rPr>
        <w:t>20</w:t>
      </w:r>
      <w:r w:rsidR="003D3E6E" w:rsidRPr="007374DA">
        <w:rPr>
          <w:lang w:val="en-GB"/>
        </w:rPr>
        <w:t xml:space="preserve">, </w:t>
      </w:r>
      <w:r w:rsidR="00115A5A">
        <w:rPr>
          <w:lang w:val="en-GB"/>
        </w:rPr>
        <w:t>respectively)</w:t>
      </w:r>
      <w:r w:rsidR="00707A4B" w:rsidRPr="007374DA">
        <w:rPr>
          <w:lang w:val="en-GB"/>
        </w:rPr>
        <w:t>.</w:t>
      </w:r>
      <w:r w:rsidR="003E2C63" w:rsidRPr="003E2C63">
        <w:rPr>
          <w:lang w:val="en-GB"/>
        </w:rPr>
        <w:t xml:space="preserve"> </w:t>
      </w:r>
      <w:r w:rsidR="00115A5A" w:rsidRPr="007374DA">
        <w:rPr>
          <w:lang w:val="en-GB"/>
        </w:rPr>
        <w:t>K</w:t>
      </w:r>
      <w:r w:rsidR="00115A5A" w:rsidRPr="007374DA">
        <w:rPr>
          <w:vertAlign w:val="subscript"/>
          <w:lang w:val="en-GB"/>
        </w:rPr>
        <w:t>2</w:t>
      </w:r>
      <w:r w:rsidR="00115A5A" w:rsidRPr="007374DA">
        <w:rPr>
          <w:lang w:val="en-GB"/>
        </w:rPr>
        <w:t xml:space="preserve">R </w:t>
      </w:r>
      <w:proofErr w:type="gramStart"/>
      <w:r w:rsidR="00F169EB">
        <w:rPr>
          <w:lang w:val="en-GB"/>
        </w:rPr>
        <w:t xml:space="preserve">is </w:t>
      </w:r>
      <w:r w:rsidR="00115A5A" w:rsidRPr="007374DA">
        <w:rPr>
          <w:lang w:val="en-GB"/>
        </w:rPr>
        <w:t>obtained</w:t>
      </w:r>
      <w:proofErr w:type="gramEnd"/>
      <w:r w:rsidR="00115A5A" w:rsidRPr="007374DA">
        <w:rPr>
          <w:lang w:val="en-GB"/>
        </w:rPr>
        <w:t xml:space="preserve"> as the major phase </w:t>
      </w:r>
      <w:r w:rsidR="00C11B7D">
        <w:rPr>
          <w:lang w:val="en-GB"/>
        </w:rPr>
        <w:t>over</w:t>
      </w:r>
      <w:r w:rsidR="00115A5A" w:rsidRPr="007374DA">
        <w:rPr>
          <w:lang w:val="en-GB"/>
        </w:rPr>
        <w:t xml:space="preserve"> a wide composition range</w:t>
      </w:r>
      <w:r w:rsidR="00BA5FCA">
        <w:rPr>
          <w:lang w:val="en-GB"/>
        </w:rPr>
        <w:t xml:space="preserve"> and is accompanied by the formation of</w:t>
      </w:r>
      <w:r w:rsidR="00115A5A" w:rsidRPr="007374DA">
        <w:rPr>
          <w:lang w:val="en-GB"/>
        </w:rPr>
        <w:t xml:space="preserve"> amorphous by-products from the decomposition of </w:t>
      </w:r>
      <w:proofErr w:type="spellStart"/>
      <w:r w:rsidR="0079267A">
        <w:rPr>
          <w:lang w:val="en-GB"/>
        </w:rPr>
        <w:t>rubrene</w:t>
      </w:r>
      <w:proofErr w:type="spellEnd"/>
      <w:r w:rsidR="00115A5A" w:rsidRPr="007374DA">
        <w:rPr>
          <w:lang w:val="en-GB"/>
        </w:rPr>
        <w:t xml:space="preserve">. </w:t>
      </w:r>
      <w:proofErr w:type="gramStart"/>
      <w:r w:rsidR="00707A4B" w:rsidRPr="007374DA">
        <w:rPr>
          <w:lang w:val="en-GB"/>
        </w:rPr>
        <w:t>K(</w:t>
      </w:r>
      <w:proofErr w:type="gramEnd"/>
      <w:r w:rsidR="00707A4B" w:rsidRPr="007374DA">
        <w:rPr>
          <w:lang w:val="en-GB"/>
        </w:rPr>
        <w:t xml:space="preserve">RR*) is synthesized as </w:t>
      </w:r>
      <w:r w:rsidR="004F7764" w:rsidRPr="007374DA">
        <w:rPr>
          <w:lang w:val="en-GB"/>
        </w:rPr>
        <w:t xml:space="preserve">a </w:t>
      </w:r>
      <w:r w:rsidR="00707A4B" w:rsidRPr="007374DA">
        <w:rPr>
          <w:lang w:val="en-GB"/>
        </w:rPr>
        <w:t>single phase</w:t>
      </w:r>
      <w:r w:rsidR="00AF1543">
        <w:rPr>
          <w:lang w:val="en-GB"/>
        </w:rPr>
        <w:t xml:space="preserve"> and</w:t>
      </w:r>
      <w:r w:rsidR="00BA5FCA">
        <w:rPr>
          <w:lang w:val="en-GB"/>
        </w:rPr>
        <w:t xml:space="preserve"> </w:t>
      </w:r>
      <w:proofErr w:type="spellStart"/>
      <w:r w:rsidR="00707A4B" w:rsidRPr="007374DA">
        <w:rPr>
          <w:lang w:val="en-GB"/>
        </w:rPr>
        <w:t>K</w:t>
      </w:r>
      <w:r w:rsidR="00707A4B" w:rsidRPr="007374DA">
        <w:rPr>
          <w:vertAlign w:val="subscript"/>
          <w:lang w:val="en-GB"/>
        </w:rPr>
        <w:t>x</w:t>
      </w:r>
      <w:r w:rsidR="00707A4B" w:rsidRPr="007374DA">
        <w:rPr>
          <w:lang w:val="en-GB"/>
        </w:rPr>
        <w:t>R</w:t>
      </w:r>
      <w:proofErr w:type="spellEnd"/>
      <w:r w:rsidR="002C014E">
        <w:rPr>
          <w:rFonts w:ascii="Constantia" w:hAnsi="Constantia"/>
          <w:lang w:val="en-GB"/>
        </w:rPr>
        <w:t>ʹ</w:t>
      </w:r>
      <w:r w:rsidR="00707A4B" w:rsidRPr="007374DA">
        <w:rPr>
          <w:lang w:val="en-GB"/>
        </w:rPr>
        <w:t xml:space="preserve"> </w:t>
      </w:r>
      <w:r w:rsidR="00BA5FCA">
        <w:rPr>
          <w:lang w:val="en-GB"/>
        </w:rPr>
        <w:t xml:space="preserve">is </w:t>
      </w:r>
      <w:r w:rsidR="00707A4B" w:rsidRPr="007374DA">
        <w:rPr>
          <w:lang w:val="en-GB"/>
        </w:rPr>
        <w:t>obtained only as a secondary phase to the major</w:t>
      </w:r>
      <w:r w:rsidR="00367976">
        <w:rPr>
          <w:lang w:val="en-GB"/>
        </w:rPr>
        <w:t>ity</w:t>
      </w:r>
      <w:r w:rsidR="00707A4B" w:rsidRPr="007374DA">
        <w:rPr>
          <w:lang w:val="en-GB"/>
        </w:rPr>
        <w:t xml:space="preserve"> K</w:t>
      </w:r>
      <w:r w:rsidR="00707A4B" w:rsidRPr="007374DA">
        <w:rPr>
          <w:vertAlign w:val="subscript"/>
          <w:lang w:val="en-GB"/>
        </w:rPr>
        <w:t>2</w:t>
      </w:r>
      <w:r w:rsidR="00707A4B" w:rsidRPr="007374DA">
        <w:rPr>
          <w:lang w:val="en-GB"/>
        </w:rPr>
        <w:t>R</w:t>
      </w:r>
      <w:r w:rsidR="00E51448">
        <w:rPr>
          <w:lang w:val="en-GB"/>
        </w:rPr>
        <w:t xml:space="preserve"> phase</w:t>
      </w:r>
      <w:r w:rsidR="00707A4B" w:rsidRPr="007374DA">
        <w:rPr>
          <w:lang w:val="en-GB"/>
        </w:rPr>
        <w:t>.</w:t>
      </w:r>
      <w:r w:rsidR="00BA5FCA">
        <w:rPr>
          <w:lang w:val="en-GB"/>
        </w:rPr>
        <w:t xml:space="preserve"> </w:t>
      </w:r>
      <w:r w:rsidR="00AF1543" w:rsidRPr="007374DA">
        <w:rPr>
          <w:lang w:val="en-GB"/>
        </w:rPr>
        <w:t>The crystal structure of K</w:t>
      </w:r>
      <w:r w:rsidR="00AF1543" w:rsidRPr="007374DA">
        <w:rPr>
          <w:vertAlign w:val="subscript"/>
          <w:lang w:val="en-GB"/>
        </w:rPr>
        <w:t>2</w:t>
      </w:r>
      <w:r w:rsidR="00AF1543" w:rsidRPr="007374DA">
        <w:rPr>
          <w:lang w:val="en-GB"/>
        </w:rPr>
        <w:t xml:space="preserve">R was determined using </w:t>
      </w:r>
      <w:proofErr w:type="gramStart"/>
      <w:r w:rsidR="00AF1543" w:rsidRPr="007374DA">
        <w:rPr>
          <w:lang w:val="en-GB"/>
        </w:rPr>
        <w:t>high resolution</w:t>
      </w:r>
      <w:proofErr w:type="gramEnd"/>
      <w:r w:rsidR="00AF1543" w:rsidRPr="007374DA">
        <w:rPr>
          <w:lang w:val="en-GB"/>
        </w:rPr>
        <w:t xml:space="preserve"> powder X-ray diffraction</w:t>
      </w:r>
      <w:r w:rsidR="00AF1543">
        <w:rPr>
          <w:lang w:val="en-GB"/>
        </w:rPr>
        <w:t>, revealing</w:t>
      </w:r>
      <w:r w:rsidR="00AF1543" w:rsidRPr="007374DA">
        <w:rPr>
          <w:lang w:val="en-GB"/>
        </w:rPr>
        <w:t xml:space="preserve"> </w:t>
      </w:r>
      <w:r w:rsidR="00AF1543">
        <w:rPr>
          <w:lang w:val="en-GB"/>
        </w:rPr>
        <w:t xml:space="preserve">that </w:t>
      </w:r>
      <w:r w:rsidR="00AF1543" w:rsidRPr="007374DA">
        <w:rPr>
          <w:lang w:val="en-GB"/>
        </w:rPr>
        <w:t xml:space="preserve">the </w:t>
      </w:r>
      <w:r w:rsidR="00AF1543">
        <w:rPr>
          <w:lang w:val="en-GB"/>
        </w:rPr>
        <w:t xml:space="preserve">structural </w:t>
      </w:r>
      <w:r w:rsidR="00AF1543" w:rsidRPr="007374DA">
        <w:rPr>
          <w:lang w:val="en-GB"/>
        </w:rPr>
        <w:t xml:space="preserve">rearrangement </w:t>
      </w:r>
      <w:r w:rsidR="00AF1543">
        <w:rPr>
          <w:lang w:val="en-GB"/>
        </w:rPr>
        <w:t>from</w:t>
      </w:r>
      <w:r w:rsidR="00AF1543" w:rsidRPr="007374DA">
        <w:rPr>
          <w:lang w:val="en-GB"/>
        </w:rPr>
        <w:t xml:space="preserve"> pristine </w:t>
      </w:r>
      <w:proofErr w:type="spellStart"/>
      <w:r w:rsidR="0079267A">
        <w:rPr>
          <w:lang w:val="en-GB"/>
        </w:rPr>
        <w:t>rubrene</w:t>
      </w:r>
      <w:proofErr w:type="spellEnd"/>
      <w:r w:rsidR="0079267A" w:rsidRPr="007374DA">
        <w:rPr>
          <w:lang w:val="en-GB"/>
        </w:rPr>
        <w:t xml:space="preserve"> </w:t>
      </w:r>
      <w:r w:rsidR="00AF1543" w:rsidRPr="007374DA">
        <w:rPr>
          <w:lang w:val="en-GB"/>
        </w:rPr>
        <w:t xml:space="preserve">creates </w:t>
      </w:r>
      <w:r w:rsidR="00A3020D">
        <w:rPr>
          <w:lang w:val="en-GB"/>
        </w:rPr>
        <w:t>two</w:t>
      </w:r>
      <w:r w:rsidR="006A6781">
        <w:rPr>
          <w:lang w:val="en-GB"/>
        </w:rPr>
        <w:t xml:space="preserve"> large void</w:t>
      </w:r>
      <w:r w:rsidR="00A3020D">
        <w:rPr>
          <w:lang w:val="en-GB"/>
        </w:rPr>
        <w:t>s</w:t>
      </w:r>
      <w:r w:rsidR="006A6781">
        <w:rPr>
          <w:lang w:val="en-GB"/>
        </w:rPr>
        <w:t xml:space="preserve"> </w:t>
      </w:r>
      <w:r w:rsidR="00A3020D">
        <w:rPr>
          <w:lang w:val="en-GB"/>
        </w:rPr>
        <w:t xml:space="preserve">per </w:t>
      </w:r>
      <w:proofErr w:type="spellStart"/>
      <w:r w:rsidR="00A3020D">
        <w:rPr>
          <w:lang w:val="en-GB"/>
        </w:rPr>
        <w:t>rubrene</w:t>
      </w:r>
      <w:proofErr w:type="spellEnd"/>
      <w:r w:rsidR="00A3020D">
        <w:rPr>
          <w:lang w:val="en-GB"/>
        </w:rPr>
        <w:t xml:space="preserve"> </w:t>
      </w:r>
      <w:r w:rsidR="00AF1543" w:rsidRPr="007374DA">
        <w:rPr>
          <w:lang w:val="en-GB"/>
        </w:rPr>
        <w:t>within the molecular layers</w:t>
      </w:r>
      <w:r w:rsidR="00A3020D">
        <w:rPr>
          <w:lang w:val="en-GB"/>
        </w:rPr>
        <w:t xml:space="preserve"> in which K</w:t>
      </w:r>
      <w:r w:rsidR="00A3020D" w:rsidRPr="00EC19EE">
        <w:rPr>
          <w:vertAlign w:val="superscript"/>
          <w:lang w:val="en-GB"/>
        </w:rPr>
        <w:t>+</w:t>
      </w:r>
      <w:r w:rsidR="00A3020D">
        <w:rPr>
          <w:lang w:val="en-GB"/>
        </w:rPr>
        <w:t xml:space="preserve"> is incorporated</w:t>
      </w:r>
      <w:r w:rsidR="00AF1543" w:rsidRPr="007374DA">
        <w:rPr>
          <w:lang w:val="en-GB"/>
        </w:rPr>
        <w:t>. K</w:t>
      </w:r>
      <w:r w:rsidR="0029183F" w:rsidRPr="00EC19EE">
        <w:rPr>
          <w:vertAlign w:val="superscript"/>
          <w:lang w:val="en-GB"/>
        </w:rPr>
        <w:t>+</w:t>
      </w:r>
      <w:r w:rsidR="00AF1543" w:rsidRPr="007374DA">
        <w:rPr>
          <w:lang w:val="en-GB"/>
        </w:rPr>
        <w:t xml:space="preserve"> cations accommodated </w:t>
      </w:r>
      <w:r w:rsidR="00701AA9">
        <w:rPr>
          <w:lang w:val="en-GB"/>
        </w:rPr>
        <w:t>within</w:t>
      </w:r>
      <w:r w:rsidR="00701AA9" w:rsidRPr="007374DA">
        <w:rPr>
          <w:lang w:val="en-GB"/>
        </w:rPr>
        <w:t xml:space="preserve"> </w:t>
      </w:r>
      <w:r w:rsidR="00AF1543" w:rsidRPr="007374DA">
        <w:rPr>
          <w:lang w:val="en-GB"/>
        </w:rPr>
        <w:t xml:space="preserve">the </w:t>
      </w:r>
      <w:r w:rsidR="006A6781">
        <w:rPr>
          <w:lang w:val="en-GB"/>
        </w:rPr>
        <w:t>large voids</w:t>
      </w:r>
      <w:r w:rsidR="006A6781" w:rsidRPr="007374DA">
        <w:rPr>
          <w:lang w:val="en-GB"/>
        </w:rPr>
        <w:t xml:space="preserve"> </w:t>
      </w:r>
      <w:r w:rsidR="00AF1543" w:rsidRPr="007374DA">
        <w:rPr>
          <w:lang w:val="en-GB"/>
        </w:rPr>
        <w:t xml:space="preserve">interact </w:t>
      </w:r>
      <w:r w:rsidR="00701AA9">
        <w:rPr>
          <w:lang w:val="en-GB"/>
        </w:rPr>
        <w:t xml:space="preserve">strongly with the neighbouring </w:t>
      </w:r>
      <w:proofErr w:type="spellStart"/>
      <w:r w:rsidR="001A4C7B">
        <w:rPr>
          <w:lang w:val="en-GB"/>
        </w:rPr>
        <w:t>r</w:t>
      </w:r>
      <w:r w:rsidR="00701AA9">
        <w:rPr>
          <w:lang w:val="en-GB"/>
        </w:rPr>
        <w:t>ubrene</w:t>
      </w:r>
      <w:proofErr w:type="spellEnd"/>
      <w:r w:rsidR="0059526A">
        <w:rPr>
          <w:lang w:val="en-GB"/>
        </w:rPr>
        <w:t xml:space="preserve"> via</w:t>
      </w:r>
      <w:r w:rsidR="00701AA9">
        <w:rPr>
          <w:lang w:val="en-GB"/>
        </w:rPr>
        <w:t xml:space="preserve"> </w:t>
      </w:r>
      <w:r w:rsidR="00AF1543" w:rsidRPr="007374DA">
        <w:rPr>
          <w:lang w:val="en-GB"/>
        </w:rPr>
        <w:t>η</w:t>
      </w:r>
      <w:r w:rsidR="00AF1543" w:rsidRPr="007374DA">
        <w:rPr>
          <w:vertAlign w:val="superscript"/>
          <w:lang w:val="en-GB"/>
        </w:rPr>
        <w:t>6</w:t>
      </w:r>
      <w:r w:rsidR="00AF1543" w:rsidRPr="007374DA">
        <w:rPr>
          <w:lang w:val="en-GB"/>
        </w:rPr>
        <w:t>, η</w:t>
      </w:r>
      <w:r w:rsidR="00AF1543" w:rsidRPr="007374DA">
        <w:rPr>
          <w:vertAlign w:val="superscript"/>
          <w:lang w:val="en-GB"/>
        </w:rPr>
        <w:t>3</w:t>
      </w:r>
      <w:r w:rsidR="00AF1543" w:rsidRPr="007374DA">
        <w:rPr>
          <w:lang w:val="en-GB"/>
        </w:rPr>
        <w:t xml:space="preserve"> and η</w:t>
      </w:r>
      <w:r w:rsidR="00AF1543" w:rsidRPr="007374DA">
        <w:rPr>
          <w:vertAlign w:val="superscript"/>
          <w:lang w:val="en-GB"/>
        </w:rPr>
        <w:t>2</w:t>
      </w:r>
      <w:r w:rsidR="00AF1543" w:rsidRPr="007374DA">
        <w:rPr>
          <w:lang w:val="en-GB"/>
        </w:rPr>
        <w:t xml:space="preserve"> binding modes</w:t>
      </w:r>
      <w:r w:rsidR="00701AA9">
        <w:rPr>
          <w:lang w:val="en-GB"/>
        </w:rPr>
        <w:t xml:space="preserve"> to the</w:t>
      </w:r>
      <w:r w:rsidR="00AF1543" w:rsidRPr="007374DA">
        <w:rPr>
          <w:lang w:val="en-GB"/>
        </w:rPr>
        <w:t xml:space="preserve"> </w:t>
      </w:r>
      <w:proofErr w:type="spellStart"/>
      <w:r w:rsidR="00AF1543" w:rsidRPr="007374DA">
        <w:rPr>
          <w:lang w:val="en-GB"/>
        </w:rPr>
        <w:t>tetracene</w:t>
      </w:r>
      <w:proofErr w:type="spellEnd"/>
      <w:r w:rsidR="00AF1543" w:rsidRPr="007374DA">
        <w:rPr>
          <w:lang w:val="en-GB"/>
        </w:rPr>
        <w:t xml:space="preserve"> cores </w:t>
      </w:r>
      <w:r w:rsidR="00701AA9">
        <w:rPr>
          <w:lang w:val="en-GB"/>
        </w:rPr>
        <w:t>and the</w:t>
      </w:r>
      <w:r w:rsidR="00AF1543" w:rsidRPr="007374DA">
        <w:rPr>
          <w:lang w:val="en-GB"/>
        </w:rPr>
        <w:t xml:space="preserve"> phenyl</w:t>
      </w:r>
      <w:r w:rsidR="00701AA9">
        <w:rPr>
          <w:lang w:val="en-GB"/>
        </w:rPr>
        <w:t xml:space="preserve"> groups</w:t>
      </w:r>
      <w:r w:rsidR="00AF1543">
        <w:rPr>
          <w:lang w:val="en-GB"/>
        </w:rPr>
        <w:t xml:space="preserve">. </w:t>
      </w:r>
      <w:r w:rsidR="00701AA9" w:rsidRPr="007374DA">
        <w:rPr>
          <w:lang w:val="en-GB"/>
        </w:rPr>
        <w:t xml:space="preserve">This contrasts with other intercalated PAHs </w:t>
      </w:r>
      <w:r w:rsidR="00701AA9">
        <w:rPr>
          <w:lang w:val="en-GB"/>
        </w:rPr>
        <w:t>where</w:t>
      </w:r>
      <w:r w:rsidR="00701AA9" w:rsidRPr="007374DA">
        <w:rPr>
          <w:lang w:val="en-GB"/>
        </w:rPr>
        <w:t xml:space="preserve"> only </w:t>
      </w:r>
      <w:r w:rsidR="00701AA9">
        <w:rPr>
          <w:lang w:val="en-GB"/>
        </w:rPr>
        <w:t xml:space="preserve">a </w:t>
      </w:r>
      <w:r w:rsidR="00701AA9" w:rsidRPr="007374DA">
        <w:rPr>
          <w:lang w:val="en-GB"/>
        </w:rPr>
        <w:t>single void</w:t>
      </w:r>
      <w:r w:rsidR="00701AA9">
        <w:rPr>
          <w:lang w:val="en-GB"/>
        </w:rPr>
        <w:t xml:space="preserve"> per PAH is</w:t>
      </w:r>
      <w:r w:rsidR="00701AA9" w:rsidRPr="007374DA">
        <w:rPr>
          <w:lang w:val="en-GB"/>
        </w:rPr>
        <w:t xml:space="preserve"> created</w:t>
      </w:r>
      <w:r w:rsidR="00701AA9">
        <w:rPr>
          <w:lang w:val="en-GB"/>
        </w:rPr>
        <w:t xml:space="preserve"> and the intercalated K</w:t>
      </w:r>
      <w:r w:rsidR="00701AA9" w:rsidRPr="00B06C53">
        <w:rPr>
          <w:vertAlign w:val="superscript"/>
          <w:lang w:val="en-GB"/>
        </w:rPr>
        <w:t>+</w:t>
      </w:r>
      <w:r w:rsidR="00701AA9">
        <w:rPr>
          <w:lang w:val="en-GB"/>
        </w:rPr>
        <w:t xml:space="preserve"> weakly interact with the host</w:t>
      </w:r>
      <w:r w:rsidR="00701AA9" w:rsidRPr="007374DA">
        <w:rPr>
          <w:lang w:val="en-GB"/>
        </w:rPr>
        <w:t>.</w:t>
      </w:r>
      <w:r w:rsidR="00701AA9">
        <w:rPr>
          <w:lang w:val="en-GB"/>
        </w:rPr>
        <w:t xml:space="preserve"> </w:t>
      </w:r>
      <w:r w:rsidR="003E2C63">
        <w:rPr>
          <w:lang w:val="en-GB"/>
        </w:rPr>
        <w:t>The d</w:t>
      </w:r>
      <w:r w:rsidR="003E2C63" w:rsidRPr="007374DA">
        <w:rPr>
          <w:lang w:val="en-GB"/>
        </w:rPr>
        <w:t xml:space="preserve">ecomposition products of </w:t>
      </w:r>
      <w:proofErr w:type="spellStart"/>
      <w:r w:rsidR="003E2C63" w:rsidRPr="007374DA">
        <w:rPr>
          <w:lang w:val="en-GB"/>
        </w:rPr>
        <w:t>rubrene</w:t>
      </w:r>
      <w:proofErr w:type="spellEnd"/>
      <w:r w:rsidR="003E2C63" w:rsidRPr="007374DA">
        <w:rPr>
          <w:lang w:val="en-GB"/>
        </w:rPr>
        <w:t xml:space="preserve"> </w:t>
      </w:r>
      <w:r w:rsidR="003E2C63">
        <w:rPr>
          <w:lang w:val="en-GB"/>
        </w:rPr>
        <w:t xml:space="preserve">are </w:t>
      </w:r>
      <w:r w:rsidR="00701AA9">
        <w:rPr>
          <w:lang w:val="en-GB"/>
        </w:rPr>
        <w:t xml:space="preserve">also </w:t>
      </w:r>
      <w:r w:rsidR="003E2C63" w:rsidRPr="007374DA">
        <w:rPr>
          <w:lang w:val="en-GB"/>
        </w:rPr>
        <w:t>examined using solution NMR</w:t>
      </w:r>
      <w:r w:rsidR="003E2C63">
        <w:rPr>
          <w:lang w:val="en-GB"/>
        </w:rPr>
        <w:t>,</w:t>
      </w:r>
      <w:r w:rsidR="003E2C63" w:rsidRPr="007374DA">
        <w:rPr>
          <w:lang w:val="en-GB"/>
        </w:rPr>
        <w:t xml:space="preserve"> </w:t>
      </w:r>
      <w:r w:rsidR="003E2C63">
        <w:rPr>
          <w:lang w:val="en-GB"/>
        </w:rPr>
        <w:t>highlighting</w:t>
      </w:r>
      <w:r w:rsidR="003E2C63" w:rsidRPr="007374DA">
        <w:rPr>
          <w:lang w:val="en-GB"/>
        </w:rPr>
        <w:t xml:space="preserve"> the role of the break</w:t>
      </w:r>
      <w:r w:rsidR="003E2C63">
        <w:rPr>
          <w:lang w:val="en-GB"/>
        </w:rPr>
        <w:t>ing</w:t>
      </w:r>
      <w:r w:rsidR="003E2C63" w:rsidRPr="007374DA">
        <w:rPr>
          <w:lang w:val="en-GB"/>
        </w:rPr>
        <w:t xml:space="preserve"> of C-</w:t>
      </w:r>
      <w:proofErr w:type="spellStart"/>
      <w:r w:rsidR="003E2C63">
        <w:rPr>
          <w:lang w:val="en-GB"/>
        </w:rPr>
        <w:t>C</w:t>
      </w:r>
      <w:r w:rsidR="003E2C63" w:rsidRPr="00DF206F">
        <w:rPr>
          <w:vertAlign w:val="subscript"/>
          <w:lang w:val="en-GB"/>
        </w:rPr>
        <w:t>Phenyl</w:t>
      </w:r>
      <w:proofErr w:type="spellEnd"/>
      <w:r w:rsidR="003E2C63" w:rsidRPr="007374DA">
        <w:rPr>
          <w:lang w:val="en-GB"/>
        </w:rPr>
        <w:t xml:space="preserve"> bond</w:t>
      </w:r>
      <w:r w:rsidR="003E2C63">
        <w:rPr>
          <w:lang w:val="en-GB"/>
        </w:rPr>
        <w:t>s. F</w:t>
      </w:r>
      <w:r w:rsidR="00AF1543">
        <w:rPr>
          <w:lang w:val="en-GB"/>
        </w:rPr>
        <w:t xml:space="preserve">or </w:t>
      </w:r>
      <w:r w:rsidR="003E2C63">
        <w:rPr>
          <w:lang w:val="en-GB"/>
        </w:rPr>
        <w:t xml:space="preserve">the crystalline decomposition derivative products </w:t>
      </w:r>
      <w:proofErr w:type="gramStart"/>
      <w:r w:rsidR="00AF1543" w:rsidRPr="007374DA">
        <w:rPr>
          <w:lang w:val="en-GB"/>
        </w:rPr>
        <w:t>K(</w:t>
      </w:r>
      <w:proofErr w:type="gramEnd"/>
      <w:r w:rsidR="00AF1543" w:rsidRPr="007374DA">
        <w:rPr>
          <w:lang w:val="en-GB"/>
        </w:rPr>
        <w:t xml:space="preserve">RR*) </w:t>
      </w:r>
      <w:r w:rsidR="00AF1543">
        <w:rPr>
          <w:lang w:val="en-GB"/>
        </w:rPr>
        <w:t xml:space="preserve">and </w:t>
      </w:r>
      <w:proofErr w:type="spellStart"/>
      <w:r w:rsidR="00AF1543" w:rsidRPr="007374DA">
        <w:rPr>
          <w:lang w:val="en-GB"/>
        </w:rPr>
        <w:t>K</w:t>
      </w:r>
      <w:r w:rsidR="00AF1543" w:rsidRPr="007374DA">
        <w:rPr>
          <w:vertAlign w:val="subscript"/>
          <w:lang w:val="en-GB"/>
        </w:rPr>
        <w:t>x</w:t>
      </w:r>
      <w:r w:rsidR="00AF1543" w:rsidRPr="007374DA">
        <w:rPr>
          <w:lang w:val="en-GB"/>
        </w:rPr>
        <w:t>R</w:t>
      </w:r>
      <w:proofErr w:type="spellEnd"/>
      <w:r w:rsidR="00AF1543">
        <w:rPr>
          <w:rFonts w:ascii="Constantia" w:hAnsi="Constantia"/>
          <w:lang w:val="en-GB"/>
        </w:rPr>
        <w:t>ʹ</w:t>
      </w:r>
      <w:r w:rsidR="00AF1543">
        <w:rPr>
          <w:lang w:val="en-GB"/>
        </w:rPr>
        <w:t>,</w:t>
      </w:r>
      <w:r w:rsidR="00BA5FCA">
        <w:rPr>
          <w:lang w:val="en-GB"/>
        </w:rPr>
        <w:t xml:space="preserve"> a lack of </w:t>
      </w:r>
      <w:r w:rsidR="003E2C63">
        <w:rPr>
          <w:lang w:val="en-GB"/>
        </w:rPr>
        <w:t xml:space="preserve">definitive </w:t>
      </w:r>
      <w:r w:rsidR="00BA5FCA">
        <w:rPr>
          <w:lang w:val="en-GB"/>
        </w:rPr>
        <w:t>structural information with regards to R* and R</w:t>
      </w:r>
      <w:r w:rsidR="00AF1543">
        <w:rPr>
          <w:rFonts w:ascii="Constantia" w:hAnsi="Constantia"/>
          <w:lang w:val="en-GB"/>
        </w:rPr>
        <w:t>ʹ</w:t>
      </w:r>
      <w:r w:rsidR="00707A4B" w:rsidRPr="007374DA">
        <w:rPr>
          <w:lang w:val="en-GB"/>
        </w:rPr>
        <w:t xml:space="preserve"> </w:t>
      </w:r>
      <w:r w:rsidR="00AF1543">
        <w:rPr>
          <w:lang w:val="en-GB"/>
        </w:rPr>
        <w:t>prevents the crystal structures being determined.</w:t>
      </w:r>
      <w:r w:rsidR="00707A4B" w:rsidRPr="007374DA">
        <w:rPr>
          <w:lang w:val="en-GB"/>
        </w:rPr>
        <w:t xml:space="preserve"> </w:t>
      </w:r>
      <w:r w:rsidR="00C11B7D">
        <w:rPr>
          <w:lang w:val="en-GB"/>
        </w:rPr>
        <w:t>T</w:t>
      </w:r>
      <w:r w:rsidR="00414C5E">
        <w:rPr>
          <w:lang w:val="en-GB"/>
        </w:rPr>
        <w:t xml:space="preserve">he study illustrates the complexity </w:t>
      </w:r>
      <w:r w:rsidR="00701AA9">
        <w:rPr>
          <w:lang w:val="en-GB"/>
        </w:rPr>
        <w:t xml:space="preserve">in </w:t>
      </w:r>
      <w:r w:rsidR="00414C5E">
        <w:rPr>
          <w:lang w:val="en-GB"/>
        </w:rPr>
        <w:t xml:space="preserve">accessing solvent-free alkali metal salts of reduced </w:t>
      </w:r>
      <w:r w:rsidR="00856370">
        <w:rPr>
          <w:lang w:val="en-GB"/>
        </w:rPr>
        <w:t>PAH</w:t>
      </w:r>
      <w:r w:rsidR="00414C5E">
        <w:rPr>
          <w:lang w:val="en-GB"/>
        </w:rPr>
        <w:t xml:space="preserve"> of the type </w:t>
      </w:r>
      <w:r w:rsidR="006A2E2E">
        <w:rPr>
          <w:lang w:val="en-GB"/>
        </w:rPr>
        <w:t xml:space="preserve">claimed </w:t>
      </w:r>
      <w:r w:rsidR="00414C5E">
        <w:rPr>
          <w:lang w:val="en-GB"/>
        </w:rPr>
        <w:t>to afford superconductivity.</w:t>
      </w:r>
    </w:p>
    <w:p w14:paraId="3BA1FEFD" w14:textId="77777777" w:rsidR="004E35E0" w:rsidRPr="007374DA" w:rsidRDefault="004E35E0" w:rsidP="000E75E3">
      <w:pPr>
        <w:pStyle w:val="TAMainText"/>
        <w:rPr>
          <w:lang w:val="en-GB"/>
        </w:rPr>
        <w:sectPr w:rsidR="004E35E0" w:rsidRPr="007374DA" w:rsidSect="004E35E0">
          <w:type w:val="continuous"/>
          <w:pgSz w:w="12240" w:h="15840"/>
          <w:pgMar w:top="720" w:right="1094" w:bottom="720" w:left="1094" w:header="720" w:footer="720" w:gutter="0"/>
          <w:cols w:space="461"/>
        </w:sectPr>
      </w:pPr>
    </w:p>
    <w:p w14:paraId="3BA1FEFE" w14:textId="77777777" w:rsidR="006B0C1B" w:rsidRPr="00220601" w:rsidRDefault="006B0C1B">
      <w:pPr>
        <w:pStyle w:val="ListParagraph"/>
        <w:numPr>
          <w:ilvl w:val="0"/>
          <w:numId w:val="7"/>
        </w:numPr>
        <w:ind w:left="284" w:hanging="284"/>
        <w:rPr>
          <w:b/>
          <w:bCs/>
          <w:lang w:val="en-GB"/>
        </w:rPr>
      </w:pPr>
      <w:r w:rsidRPr="00D47A94">
        <w:rPr>
          <w:b/>
          <w:bCs/>
          <w:lang w:val="en-GB"/>
        </w:rPr>
        <w:t>INTRODUCTION</w:t>
      </w:r>
    </w:p>
    <w:p w14:paraId="1AE3BD17" w14:textId="7D01BBEE" w:rsidR="002961D7" w:rsidRDefault="00522E63" w:rsidP="007A77A6">
      <w:pPr>
        <w:rPr>
          <w:lang w:val="en-GB"/>
        </w:rPr>
      </w:pPr>
      <w:r w:rsidRPr="007374DA">
        <w:rPr>
          <w:lang w:val="en-GB"/>
        </w:rPr>
        <w:t>S</w:t>
      </w:r>
      <w:r w:rsidR="007A77A6" w:rsidRPr="007374DA">
        <w:rPr>
          <w:lang w:val="en-GB"/>
        </w:rPr>
        <w:t xml:space="preserve">uperconductivity </w:t>
      </w:r>
      <w:r w:rsidR="000013F0" w:rsidRPr="007374DA">
        <w:rPr>
          <w:lang w:val="en-GB"/>
        </w:rPr>
        <w:t xml:space="preserve">has </w:t>
      </w:r>
      <w:r w:rsidRPr="007374DA">
        <w:rPr>
          <w:lang w:val="en-GB"/>
        </w:rPr>
        <w:t xml:space="preserve">recently </w:t>
      </w:r>
      <w:r w:rsidR="000013F0" w:rsidRPr="007374DA">
        <w:rPr>
          <w:lang w:val="en-GB"/>
        </w:rPr>
        <w:t>been</w:t>
      </w:r>
      <w:r w:rsidR="007A77A6" w:rsidRPr="007374DA">
        <w:rPr>
          <w:lang w:val="en-GB"/>
        </w:rPr>
        <w:t xml:space="preserve"> </w:t>
      </w:r>
      <w:r w:rsidR="006A2E2E">
        <w:rPr>
          <w:lang w:val="en-GB"/>
        </w:rPr>
        <w:t>claimed</w:t>
      </w:r>
      <w:r w:rsidR="006A2E2E" w:rsidRPr="007374DA">
        <w:rPr>
          <w:lang w:val="en-GB"/>
        </w:rPr>
        <w:t xml:space="preserve"> </w:t>
      </w:r>
      <w:r w:rsidR="007A77A6" w:rsidRPr="007374DA">
        <w:rPr>
          <w:lang w:val="en-GB"/>
        </w:rPr>
        <w:t xml:space="preserve">in alkali metal intercalated </w:t>
      </w:r>
      <w:proofErr w:type="spellStart"/>
      <w:r w:rsidR="007A77A6" w:rsidRPr="007374DA">
        <w:rPr>
          <w:lang w:val="en-GB"/>
        </w:rPr>
        <w:t>polyaromatic</w:t>
      </w:r>
      <w:proofErr w:type="spellEnd"/>
      <w:r w:rsidR="007A77A6" w:rsidRPr="007374DA">
        <w:rPr>
          <w:lang w:val="en-GB"/>
        </w:rPr>
        <w:t xml:space="preserve"> hydrocarbons (PAHs) </w:t>
      </w:r>
      <w:r w:rsidRPr="007374DA">
        <w:rPr>
          <w:lang w:val="en-GB"/>
        </w:rPr>
        <w:t xml:space="preserve">synthesized </w:t>
      </w:r>
      <w:r w:rsidR="00DF13D7">
        <w:rPr>
          <w:lang w:val="en-GB"/>
        </w:rPr>
        <w:t>by</w:t>
      </w:r>
      <w:r w:rsidR="00DF13D7" w:rsidRPr="007374DA">
        <w:rPr>
          <w:lang w:val="en-GB"/>
        </w:rPr>
        <w:t xml:space="preserve"> </w:t>
      </w:r>
      <w:proofErr w:type="gramStart"/>
      <w:r w:rsidR="007A77A6" w:rsidRPr="007374DA">
        <w:rPr>
          <w:lang w:val="en-GB"/>
        </w:rPr>
        <w:t>solid</w:t>
      </w:r>
      <w:r w:rsidR="006A2E2E">
        <w:rPr>
          <w:lang w:val="en-GB"/>
        </w:rPr>
        <w:t xml:space="preserve"> </w:t>
      </w:r>
      <w:r w:rsidR="007A77A6" w:rsidRPr="007374DA">
        <w:rPr>
          <w:lang w:val="en-GB"/>
        </w:rPr>
        <w:t>state</w:t>
      </w:r>
      <w:proofErr w:type="gramEnd"/>
      <w:r w:rsidR="007A77A6" w:rsidRPr="007374DA">
        <w:rPr>
          <w:lang w:val="en-GB"/>
        </w:rPr>
        <w:t xml:space="preserve"> reactions</w:t>
      </w:r>
      <w:r w:rsidR="001A4C7B">
        <w:rPr>
          <w:lang w:val="en-GB"/>
        </w:rPr>
        <w:t xml:space="preserve">. Superconductivity was initially </w:t>
      </w:r>
      <w:r w:rsidR="006A2E2E">
        <w:rPr>
          <w:lang w:val="en-GB"/>
        </w:rPr>
        <w:t xml:space="preserve">claimed </w:t>
      </w:r>
      <w:r w:rsidR="001A4C7B">
        <w:rPr>
          <w:lang w:val="en-GB"/>
        </w:rPr>
        <w:t xml:space="preserve">in </w:t>
      </w:r>
      <w:r w:rsidR="00802BC3">
        <w:rPr>
          <w:lang w:val="en-GB"/>
        </w:rPr>
        <w:t>K</w:t>
      </w:r>
      <w:r w:rsidR="00802BC3" w:rsidRPr="00F30CBC">
        <w:rPr>
          <w:vertAlign w:val="subscript"/>
          <w:lang w:val="en-GB"/>
        </w:rPr>
        <w:t>3</w:t>
      </w:r>
      <w:r w:rsidR="00802BC3">
        <w:rPr>
          <w:lang w:val="en-GB"/>
        </w:rPr>
        <w:t>Picene</w:t>
      </w:r>
      <w:r w:rsidR="001A4C7B">
        <w:rPr>
          <w:lang w:val="en-GB"/>
        </w:rPr>
        <w:t>,</w:t>
      </w:r>
      <w:r w:rsidR="00DF13D7">
        <w:rPr>
          <w:lang w:val="en-GB"/>
        </w:rPr>
        <w:t xml:space="preserve"> with a critical temperature of 18 K,</w:t>
      </w:r>
      <w:r w:rsidR="001A4362">
        <w:rPr>
          <w:lang w:val="en-GB"/>
        </w:rPr>
        <w:t xml:space="preserve"> </w:t>
      </w:r>
      <w:r w:rsidR="00F30CBC">
        <w:t xml:space="preserve">and </w:t>
      </w:r>
      <w:r w:rsidR="00F30CBC" w:rsidRPr="00B55DC0">
        <w:t xml:space="preserve">subsequently in </w:t>
      </w:r>
      <w:proofErr w:type="spellStart"/>
      <w:r w:rsidR="00F30CBC" w:rsidRPr="00B55DC0">
        <w:t>phenanthrene</w:t>
      </w:r>
      <w:proofErr w:type="spellEnd"/>
      <w:r w:rsidR="00F30CBC" w:rsidRPr="00B55DC0">
        <w:t xml:space="preserve">-, </w:t>
      </w:r>
      <w:proofErr w:type="spellStart"/>
      <w:r w:rsidR="00F30CBC" w:rsidRPr="00B55DC0">
        <w:t>dibenzopentacene</w:t>
      </w:r>
      <w:proofErr w:type="spellEnd"/>
      <w:r w:rsidR="00F30CBC" w:rsidRPr="00B55DC0">
        <w:t xml:space="preserve">- and </w:t>
      </w:r>
      <w:proofErr w:type="spellStart"/>
      <w:r w:rsidR="00F30CBC" w:rsidRPr="00B55DC0">
        <w:t>coronene</w:t>
      </w:r>
      <w:proofErr w:type="spellEnd"/>
      <w:r w:rsidR="00F30CBC" w:rsidRPr="00B55DC0">
        <w:t xml:space="preserve">-based materials, </w:t>
      </w:r>
      <w:r w:rsidR="007A77A6" w:rsidRPr="007374DA">
        <w:rPr>
          <w:lang w:val="en-GB"/>
        </w:rPr>
        <w:t xml:space="preserve">with </w:t>
      </w:r>
      <w:r w:rsidR="00F30CBC">
        <w:rPr>
          <w:lang w:val="en-GB"/>
        </w:rPr>
        <w:t>the</w:t>
      </w:r>
      <w:r w:rsidR="00F30CBC" w:rsidRPr="007374DA">
        <w:rPr>
          <w:lang w:val="en-GB"/>
        </w:rPr>
        <w:t xml:space="preserve"> </w:t>
      </w:r>
      <w:r w:rsidR="000013F0" w:rsidRPr="007374DA">
        <w:rPr>
          <w:lang w:val="en-GB"/>
        </w:rPr>
        <w:t>maximum</w:t>
      </w:r>
      <w:r w:rsidR="007A77A6" w:rsidRPr="007374DA">
        <w:rPr>
          <w:lang w:val="en-GB"/>
        </w:rPr>
        <w:t xml:space="preserve"> superconducting temperature of 33 K </w:t>
      </w:r>
      <w:r w:rsidR="001E3EDB">
        <w:rPr>
          <w:lang w:val="en-GB"/>
        </w:rPr>
        <w:t xml:space="preserve">claimed </w:t>
      </w:r>
      <w:r w:rsidR="007A77A6" w:rsidRPr="007374DA">
        <w:rPr>
          <w:lang w:val="en-GB"/>
        </w:rPr>
        <w:t>in potassium-doped 1</w:t>
      </w:r>
      <w:proofErr w:type="gramStart"/>
      <w:r w:rsidR="007A77A6" w:rsidRPr="007374DA">
        <w:rPr>
          <w:lang w:val="en-GB"/>
        </w:rPr>
        <w:t>,2:8,9</w:t>
      </w:r>
      <w:proofErr w:type="gramEnd"/>
      <w:r w:rsidR="007A77A6" w:rsidRPr="007374DA">
        <w:rPr>
          <w:lang w:val="en-GB"/>
        </w:rPr>
        <w:t>-dibenzopentacene.</w:t>
      </w:r>
      <w:r w:rsidR="00991B80" w:rsidRPr="00220601">
        <w:fldChar w:fldCharType="begin">
          <w:fldData xml:space="preserve">PEVuZE5vdGU+PENpdGU+PEF1dGhvcj5NaXRzdWhhc2hpPC9BdXRob3I+PFllYXI+MjAxMDwvWWVh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</w:fldData>
        </w:fldChar>
      </w:r>
      <w:r w:rsidR="00E121F2">
        <w:rPr>
          <w:vertAlign w:val="superscript"/>
          <w:lang w:val="en-GB"/>
        </w:rPr>
        <w:instrText xml:space="preserve"> ADDIN EN.CITE </w:instrText>
      </w:r>
      <w:r w:rsidR="00E121F2">
        <w:rPr>
          <w:vertAlign w:val="superscript"/>
          <w:lang w:val="en-GB"/>
        </w:rPr>
        <w:fldChar w:fldCharType="begin">
          <w:fldData xml:space="preserve">PEVuZE5vdGU+PENpdGU+PEF1dGhvcj5NaXRzdWhhc2hpPC9BdXRob3I+PFllYXI+MjAxMDwvWWVh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</w:fldData>
        </w:fldChar>
      </w:r>
      <w:r w:rsidR="00E121F2">
        <w:rPr>
          <w:vertAlign w:val="superscript"/>
          <w:lang w:val="en-GB"/>
        </w:rPr>
        <w:instrText xml:space="preserve"> ADDIN EN.CITE.DATA </w:instrText>
      </w:r>
      <w:r w:rsidR="00E121F2">
        <w:rPr>
          <w:vertAlign w:val="superscript"/>
          <w:lang w:val="en-GB"/>
        </w:rPr>
      </w:r>
      <w:r w:rsidR="00E121F2">
        <w:rPr>
          <w:vertAlign w:val="superscript"/>
          <w:lang w:val="en-GB"/>
        </w:rPr>
        <w:fldChar w:fldCharType="end"/>
      </w:r>
      <w:r w:rsidR="00991B80" w:rsidRPr="00220601">
        <w:rPr>
          <w:vertAlign w:val="superscript"/>
          <w:lang w:val="en-GB"/>
        </w:rPr>
      </w:r>
      <w:r w:rsidR="00991B80" w:rsidRPr="00220601">
        <w:rPr>
          <w:vertAlign w:val="superscript"/>
          <w:lang w:val="en-GB"/>
        </w:rPr>
        <w:fldChar w:fldCharType="separate"/>
      </w:r>
      <w:r w:rsidR="00991B80">
        <w:rPr>
          <w:noProof/>
          <w:vertAlign w:val="superscript"/>
          <w:lang w:val="en-GB"/>
        </w:rPr>
        <w:t>1-4</w:t>
      </w:r>
      <w:r w:rsidR="00991B80" w:rsidRPr="00220601">
        <w:fldChar w:fldCharType="end"/>
      </w:r>
      <w:r w:rsidR="007A77A6" w:rsidRPr="007374DA">
        <w:rPr>
          <w:lang w:val="en-GB"/>
        </w:rPr>
        <w:t xml:space="preserve"> However, reproducibility of the </w:t>
      </w:r>
      <w:r w:rsidR="001E3EDB">
        <w:rPr>
          <w:lang w:val="en-GB"/>
        </w:rPr>
        <w:t>claimed</w:t>
      </w:r>
      <w:r w:rsidR="001E3EDB" w:rsidRPr="007374DA">
        <w:rPr>
          <w:lang w:val="en-GB"/>
        </w:rPr>
        <w:t xml:space="preserve"> </w:t>
      </w:r>
      <w:r w:rsidR="007A77A6" w:rsidRPr="007374DA">
        <w:rPr>
          <w:lang w:val="en-GB"/>
        </w:rPr>
        <w:t>products</w:t>
      </w:r>
      <w:r w:rsidR="0049690D" w:rsidRPr="007374DA">
        <w:rPr>
          <w:lang w:val="en-GB"/>
        </w:rPr>
        <w:t xml:space="preserve"> is poor</w:t>
      </w:r>
      <w:r w:rsidRPr="007374DA">
        <w:rPr>
          <w:lang w:val="en-GB"/>
        </w:rPr>
        <w:t xml:space="preserve"> and </w:t>
      </w:r>
      <w:r w:rsidR="001A4C7B">
        <w:rPr>
          <w:lang w:val="en-GB"/>
        </w:rPr>
        <w:t xml:space="preserve">a lack of </w:t>
      </w:r>
      <w:r w:rsidR="00964BD4">
        <w:rPr>
          <w:lang w:val="en-GB"/>
        </w:rPr>
        <w:t xml:space="preserve">detailed </w:t>
      </w:r>
      <w:r w:rsidR="001A4C7B">
        <w:rPr>
          <w:lang w:val="en-GB"/>
        </w:rPr>
        <w:t xml:space="preserve">characterisation inhibits understanding </w:t>
      </w:r>
      <w:r w:rsidR="00DE061E">
        <w:rPr>
          <w:lang w:val="en-GB"/>
        </w:rPr>
        <w:t>of the properties of these materials</w:t>
      </w:r>
      <w:r w:rsidR="001A4C7B">
        <w:rPr>
          <w:lang w:val="en-GB"/>
        </w:rPr>
        <w:t>.</w:t>
      </w:r>
      <w:r w:rsidR="00991B80" w:rsidRPr="00220601">
        <w:fldChar w:fldCharType="begin"/>
      </w:r>
      <w:r w:rsidR="00E121F2">
        <w:rPr>
          <w:vertAlign w:val="superscript"/>
          <w:lang w:val="en-GB"/>
        </w:rPr>
        <w:instrText xml:space="preserve"> ADDIN EN.CITE &lt;EndNote&gt;&lt;Cite&gt;&lt;Author&gt;Heguri&lt;/Author&gt;&lt;Year&gt;2015&lt;/Year&gt;&lt;RecNum&gt;5&lt;/RecNum&gt;&lt;DisplayText&gt;&lt;style face="superscript"&gt;5&lt;/style&gt;&lt;/DisplayText&gt;&lt;record&gt;&lt;rec-number&gt;5&lt;/rec-number&gt;&lt;foreign-keys&gt;&lt;key app="EN" db-id="a2px0ste6vwft0er2a9xa0x4r0pvwdtx5aep" timestamp="1490799699"&gt;5&lt;/key&gt;&lt;/foreign-keys&gt;&lt;ref-type name="Journal Article"&gt;17&lt;/ref-type&gt;&lt;contributors&gt;&lt;authors&gt;&lt;author&gt;Heguri, Satoshi&lt;/author&gt;&lt;author&gt;Kobayashi, Mototada&lt;/author&gt;&lt;author&gt;Tanigaki, Katsumi&lt;/author&gt;&lt;/authors&gt;&lt;/contributors&gt;&lt;titles&gt;&lt;title&gt;Questioning the existence of superconducting potassium doped phases for aromatic hydrocarbons&lt;/title&gt;&lt;secondary-title&gt;Physical Review B&lt;/secondary-title&gt;&lt;alt-title&gt;Phys. Rev. B.&lt;/alt-title&gt;&lt;/titles&gt;&lt;periodical&gt;&lt;full-title&gt;Physical Review B&lt;/full-title&gt;&lt;/periodical&gt;&lt;pages&gt;014502&lt;/pages&gt;&lt;volume&gt;92&lt;/volume&gt;&lt;number&gt;1&lt;/number&gt;&lt;dates&gt;&lt;year&gt;2015&lt;/year&gt;&lt;pub-dates&gt;&lt;date&gt;07/07/&lt;/date&gt;&lt;/pub-dates&gt;&lt;/dates&gt;&lt;publisher&gt;American Physical Society&lt;/publisher&gt;&lt;urls&gt;&lt;related-urls&gt;&lt;url&gt;https://link.aps.org/doi/10.1103/PhysRevB.92.014502&lt;/url&gt;&lt;/related-urls&gt;&lt;/urls&gt;&lt;/record&gt;&lt;/Cite&gt;&lt;/EndNote&gt;</w:instrText>
      </w:r>
      <w:r w:rsidR="00991B80" w:rsidRPr="00220601">
        <w:rPr>
          <w:vertAlign w:val="superscript"/>
          <w:lang w:val="en-GB"/>
        </w:rPr>
        <w:fldChar w:fldCharType="separate"/>
      </w:r>
      <w:r w:rsidR="00991B80">
        <w:rPr>
          <w:noProof/>
          <w:vertAlign w:val="superscript"/>
          <w:lang w:val="en-GB"/>
        </w:rPr>
        <w:t>5</w:t>
      </w:r>
      <w:r w:rsidR="00991B80" w:rsidRPr="00220601">
        <w:fldChar w:fldCharType="end"/>
      </w:r>
      <w:r w:rsidRPr="007374DA">
        <w:rPr>
          <w:lang w:val="en-GB"/>
        </w:rPr>
        <w:t xml:space="preserve"> </w:t>
      </w:r>
    </w:p>
    <w:p w14:paraId="797CD819" w14:textId="107A6E5F" w:rsidR="000F108F" w:rsidRDefault="007A77A6" w:rsidP="007A77A6">
      <w:pPr>
        <w:rPr>
          <w:lang w:val="en-GB"/>
        </w:rPr>
      </w:pPr>
      <w:r w:rsidRPr="007374DA">
        <w:rPr>
          <w:lang w:val="en-GB"/>
        </w:rPr>
        <w:t xml:space="preserve">In most cases, </w:t>
      </w:r>
      <w:r w:rsidR="002961D7">
        <w:rPr>
          <w:lang w:val="en-GB"/>
        </w:rPr>
        <w:t xml:space="preserve">these materials </w:t>
      </w:r>
      <w:proofErr w:type="gramStart"/>
      <w:r w:rsidR="002961D7">
        <w:rPr>
          <w:lang w:val="en-GB"/>
        </w:rPr>
        <w:t xml:space="preserve">are </w:t>
      </w:r>
      <w:r w:rsidR="001E3EDB">
        <w:rPr>
          <w:lang w:val="en-GB"/>
        </w:rPr>
        <w:t>stated to be</w:t>
      </w:r>
      <w:r w:rsidR="00AB7D6F">
        <w:rPr>
          <w:lang w:val="en-GB"/>
        </w:rPr>
        <w:t xml:space="preserve"> </w:t>
      </w:r>
      <w:r w:rsidR="002961D7">
        <w:rPr>
          <w:lang w:val="en-GB"/>
        </w:rPr>
        <w:t>synthesised</w:t>
      </w:r>
      <w:proofErr w:type="gramEnd"/>
      <w:r w:rsidR="002961D7">
        <w:rPr>
          <w:lang w:val="en-GB"/>
        </w:rPr>
        <w:t xml:space="preserve"> by reacting K metal with the respective </w:t>
      </w:r>
      <w:r w:rsidR="002961D7">
        <w:rPr>
          <w:lang w:val="en-GB"/>
        </w:rPr>
        <w:t>PAH</w:t>
      </w:r>
      <w:r w:rsidR="00AB7D6F">
        <w:rPr>
          <w:lang w:val="en-GB"/>
        </w:rPr>
        <w:t xml:space="preserve"> in order to achieve intercalation</w:t>
      </w:r>
      <w:r w:rsidR="002961D7">
        <w:rPr>
          <w:lang w:val="en-GB"/>
        </w:rPr>
        <w:t xml:space="preserve">. However, </w:t>
      </w:r>
      <w:r w:rsidRPr="007374DA">
        <w:rPr>
          <w:lang w:val="en-GB"/>
        </w:rPr>
        <w:t xml:space="preserve">reactions between K metal and PAHs </w:t>
      </w:r>
      <w:r w:rsidR="002961D7">
        <w:rPr>
          <w:lang w:val="en-GB"/>
        </w:rPr>
        <w:t xml:space="preserve">generally </w:t>
      </w:r>
      <w:r w:rsidRPr="007374DA">
        <w:rPr>
          <w:lang w:val="en-GB"/>
        </w:rPr>
        <w:t>yield KH as a major product</w:t>
      </w:r>
      <w:r w:rsidR="00DE061E">
        <w:rPr>
          <w:lang w:val="en-GB"/>
        </w:rPr>
        <w:t>,</w:t>
      </w:r>
      <w:r w:rsidRPr="007374DA">
        <w:rPr>
          <w:lang w:val="en-GB"/>
        </w:rPr>
        <w:t xml:space="preserve"> </w:t>
      </w:r>
      <w:r w:rsidR="00DE061E">
        <w:rPr>
          <w:lang w:val="en-GB"/>
        </w:rPr>
        <w:t xml:space="preserve">along </w:t>
      </w:r>
      <w:r w:rsidR="000C3EFF">
        <w:rPr>
          <w:lang w:val="en-GB"/>
        </w:rPr>
        <w:t xml:space="preserve">with </w:t>
      </w:r>
      <w:r w:rsidR="007C5144">
        <w:rPr>
          <w:lang w:val="en-GB"/>
        </w:rPr>
        <w:t xml:space="preserve">(intercalated) </w:t>
      </w:r>
      <w:r w:rsidR="000C3EFF">
        <w:rPr>
          <w:lang w:val="en-GB"/>
        </w:rPr>
        <w:t xml:space="preserve">amorphous </w:t>
      </w:r>
      <w:r w:rsidR="007C5144">
        <w:rPr>
          <w:lang w:val="en-GB"/>
        </w:rPr>
        <w:t>product</w:t>
      </w:r>
      <w:r w:rsidR="000C3EFF">
        <w:rPr>
          <w:lang w:val="en-GB"/>
        </w:rPr>
        <w:t xml:space="preserve">s, </w:t>
      </w:r>
      <w:r w:rsidRPr="007374DA">
        <w:rPr>
          <w:lang w:val="en-GB"/>
        </w:rPr>
        <w:t xml:space="preserve">instead of </w:t>
      </w:r>
      <w:r w:rsidR="00964BD4">
        <w:rPr>
          <w:lang w:val="en-GB"/>
        </w:rPr>
        <w:t xml:space="preserve">or together with </w:t>
      </w:r>
      <w:r w:rsidRPr="007374DA">
        <w:rPr>
          <w:lang w:val="en-GB"/>
        </w:rPr>
        <w:t xml:space="preserve">the </w:t>
      </w:r>
      <w:r w:rsidR="001E3EDB">
        <w:rPr>
          <w:lang w:val="en-GB"/>
        </w:rPr>
        <w:t>putative</w:t>
      </w:r>
      <w:r w:rsidR="001E3EDB" w:rsidRPr="007374DA">
        <w:rPr>
          <w:lang w:val="en-GB"/>
        </w:rPr>
        <w:t xml:space="preserve"> </w:t>
      </w:r>
      <w:r w:rsidR="000C3EFF">
        <w:rPr>
          <w:lang w:val="en-GB"/>
        </w:rPr>
        <w:t>crystalline phases</w:t>
      </w:r>
      <w:r w:rsidR="00AB7D6F">
        <w:rPr>
          <w:lang w:val="en-GB"/>
        </w:rPr>
        <w:t>.</w:t>
      </w:r>
      <w:r w:rsidR="00991B80" w:rsidRPr="00220601">
        <w:fldChar w:fldCharType="begin"/>
      </w:r>
      <w:r w:rsidR="00E121F2">
        <w:rPr>
          <w:vertAlign w:val="superscript"/>
          <w:lang w:val="en-GB"/>
        </w:rPr>
        <w:instrText xml:space="preserve"> ADDIN EN.CITE &lt;EndNote&gt;&lt;Cite&gt;&lt;Author&gt;Heguri&lt;/Author&gt;&lt;Year&gt;2015&lt;/Year&gt;&lt;RecNum&gt;5&lt;/RecNum&gt;&lt;DisplayText&gt;&lt;style face="superscript"&gt;5&lt;/style&gt;&lt;/DisplayText&gt;&lt;record&gt;&lt;rec-number&gt;5&lt;/rec-number&gt;&lt;foreign-keys&gt;&lt;key app="EN" db-id="a2px0ste6vwft0er2a9xa0x4r0pvwdtx5aep" timestamp="1490799699"&gt;5&lt;/key&gt;&lt;/foreign-keys&gt;&lt;ref-type name="Journal Article"&gt;17&lt;/ref-type&gt;&lt;contributors&gt;&lt;authors&gt;&lt;author&gt;Heguri, Satoshi&lt;/author&gt;&lt;author&gt;Kobayashi, Mototada&lt;/author&gt;&lt;author&gt;Tanigaki, Katsumi&lt;/author&gt;&lt;/authors&gt;&lt;/contributors&gt;&lt;titles&gt;&lt;title&gt;Questioning the existence of superconducting potassium doped phases for aromatic hydrocarbons&lt;/title&gt;&lt;secondary-title&gt;Physical Review B&lt;/secondary-title&gt;&lt;alt-title&gt;Phys. Rev. B.&lt;/alt-title&gt;&lt;/titles&gt;&lt;periodical&gt;&lt;full-title&gt;Physical Review B&lt;/full-title&gt;&lt;/periodical&gt;&lt;pages&gt;014502&lt;/pages&gt;&lt;volume&gt;92&lt;/volume&gt;&lt;number&gt;1&lt;/number&gt;&lt;dates&gt;&lt;year&gt;2015&lt;/year&gt;&lt;pub-dates&gt;&lt;date&gt;07/07/&lt;/date&gt;&lt;/pub-dates&gt;&lt;/dates&gt;&lt;publisher&gt;American Physical Society&lt;/publisher&gt;&lt;urls&gt;&lt;related-urls&gt;&lt;url&gt;https://link.aps.org/doi/10.1103/PhysRevB.92.014502&lt;/url&gt;&lt;/related-urls&gt;&lt;/urls&gt;&lt;/record&gt;&lt;/Cite&gt;&lt;/EndNote&gt;</w:instrText>
      </w:r>
      <w:r w:rsidR="00991B80" w:rsidRPr="00220601">
        <w:rPr>
          <w:vertAlign w:val="superscript"/>
          <w:lang w:val="en-GB"/>
        </w:rPr>
        <w:fldChar w:fldCharType="separate"/>
      </w:r>
      <w:r w:rsidR="00991B80">
        <w:rPr>
          <w:noProof/>
          <w:vertAlign w:val="superscript"/>
          <w:lang w:val="en-GB"/>
        </w:rPr>
        <w:t>5</w:t>
      </w:r>
      <w:r w:rsidR="00991B80" w:rsidRPr="00220601">
        <w:fldChar w:fldCharType="end"/>
      </w:r>
      <w:r w:rsidR="00E23B0F" w:rsidRPr="007374DA">
        <w:rPr>
          <w:lang w:val="en-GB"/>
        </w:rPr>
        <w:t xml:space="preserve"> </w:t>
      </w:r>
      <w:r w:rsidR="00DE061E">
        <w:rPr>
          <w:lang w:val="en-GB"/>
        </w:rPr>
        <w:t xml:space="preserve">This </w:t>
      </w:r>
      <w:r w:rsidR="00E23B0F" w:rsidRPr="007374DA">
        <w:rPr>
          <w:lang w:val="en-GB"/>
        </w:rPr>
        <w:t>suggest</w:t>
      </w:r>
      <w:r w:rsidR="00DE061E">
        <w:rPr>
          <w:lang w:val="en-GB"/>
        </w:rPr>
        <w:t>s</w:t>
      </w:r>
      <w:r w:rsidR="00E23B0F" w:rsidRPr="007374DA">
        <w:rPr>
          <w:lang w:val="en-GB"/>
        </w:rPr>
        <w:t xml:space="preserve"> that </w:t>
      </w:r>
      <w:r w:rsidR="00DE061E">
        <w:rPr>
          <w:lang w:val="en-GB"/>
        </w:rPr>
        <w:t xml:space="preserve">the </w:t>
      </w:r>
      <w:r w:rsidR="00E23B0F" w:rsidRPr="007374DA">
        <w:rPr>
          <w:lang w:val="en-GB"/>
        </w:rPr>
        <w:t xml:space="preserve">strongly reducing conditions </w:t>
      </w:r>
      <w:r w:rsidR="00DE061E">
        <w:rPr>
          <w:lang w:val="en-GB"/>
        </w:rPr>
        <w:t>and</w:t>
      </w:r>
      <w:r w:rsidR="00DE061E" w:rsidRPr="007374DA">
        <w:rPr>
          <w:lang w:val="en-GB"/>
        </w:rPr>
        <w:t xml:space="preserve"> </w:t>
      </w:r>
      <w:r w:rsidR="00E23B0F" w:rsidRPr="007374DA">
        <w:rPr>
          <w:lang w:val="en-GB"/>
        </w:rPr>
        <w:t xml:space="preserve">high </w:t>
      </w:r>
      <w:r w:rsidR="00DE061E">
        <w:rPr>
          <w:lang w:val="en-GB"/>
        </w:rPr>
        <w:t xml:space="preserve">reaction </w:t>
      </w:r>
      <w:r w:rsidR="00E23B0F" w:rsidRPr="007374DA">
        <w:rPr>
          <w:lang w:val="en-GB"/>
        </w:rPr>
        <w:t>temperature</w:t>
      </w:r>
      <w:r w:rsidR="00DE061E">
        <w:rPr>
          <w:lang w:val="en-GB"/>
        </w:rPr>
        <w:t>s</w:t>
      </w:r>
      <w:r w:rsidR="00E23B0F" w:rsidRPr="007374DA">
        <w:rPr>
          <w:lang w:val="en-GB"/>
        </w:rPr>
        <w:t xml:space="preserve"> </w:t>
      </w:r>
      <w:r w:rsidR="002961D7">
        <w:rPr>
          <w:lang w:val="en-GB"/>
        </w:rPr>
        <w:t xml:space="preserve">break </w:t>
      </w:r>
      <w:r w:rsidR="00E23B0F" w:rsidRPr="007374DA">
        <w:rPr>
          <w:lang w:val="en-GB"/>
        </w:rPr>
        <w:t xml:space="preserve">the </w:t>
      </w:r>
      <w:r w:rsidR="00AE5234" w:rsidRPr="007374DA">
        <w:rPr>
          <w:lang w:val="en-GB"/>
        </w:rPr>
        <w:t xml:space="preserve">C-H </w:t>
      </w:r>
      <w:r w:rsidR="00E23B0F" w:rsidRPr="007374DA">
        <w:rPr>
          <w:lang w:val="en-GB"/>
        </w:rPr>
        <w:sym w:font="Symbol" w:char="F073"/>
      </w:r>
      <w:r w:rsidR="00E23B0F" w:rsidRPr="007374DA">
        <w:rPr>
          <w:lang w:val="en-GB"/>
        </w:rPr>
        <w:t>-</w:t>
      </w:r>
      <w:r w:rsidR="00AB7D6F" w:rsidRPr="007374DA">
        <w:rPr>
          <w:lang w:val="en-GB"/>
        </w:rPr>
        <w:t>bond</w:t>
      </w:r>
      <w:r w:rsidR="00AB7D6F">
        <w:rPr>
          <w:lang w:val="en-GB"/>
        </w:rPr>
        <w:t>s</w:t>
      </w:r>
      <w:r w:rsidR="00AB7D6F" w:rsidRPr="007374DA">
        <w:rPr>
          <w:lang w:val="en-GB"/>
        </w:rPr>
        <w:t xml:space="preserve"> </w:t>
      </w:r>
      <w:r w:rsidR="00E23B0F" w:rsidRPr="007374DA">
        <w:rPr>
          <w:lang w:val="en-GB"/>
        </w:rPr>
        <w:t>of the PAH</w:t>
      </w:r>
      <w:r w:rsidRPr="007374DA">
        <w:rPr>
          <w:lang w:val="en-GB"/>
        </w:rPr>
        <w:t>.</w:t>
      </w:r>
      <w:r w:rsidR="00B35E03" w:rsidRPr="00220601">
        <w:fldChar w:fldCharType="begin"/>
      </w:r>
      <w:r w:rsidR="00ED3104">
        <w:rPr>
          <w:vertAlign w:val="superscript"/>
          <w:lang w:val="en-GB" w:eastAsia="zh-CN"/>
        </w:rPr>
        <w:instrText xml:space="preserve"> ADDIN EN.CITE &lt;EndNote&gt;&lt;Cite&gt;&lt;Author&gt;Romero&lt;/Author&gt;&lt;Year&gt;2017&lt;/Year&gt;&lt;RecNum&gt;36&lt;/RecNum&gt;&lt;DisplayText&gt;&lt;style face="superscript"&gt;6&lt;/style&gt;&lt;/DisplayText&gt;&lt;record&gt;&lt;rec-number&gt;36&lt;/rec-number&gt;&lt;foreign-keys&gt;&lt;key app="EN" db-id="a2px0ste6vwft0er2a9xa0x4r0pvwdtx5aep" timestamp="1537865758"&gt;36&lt;/key&gt;&lt;/foreign-keys&gt;&lt;ref-type name="Journal Article"&gt;17&lt;/ref-type&gt;&lt;contributors&gt;&lt;authors&gt;&lt;author&gt;Romero, F. Denis&lt;/author&gt;&lt;author&gt;Pitcher, M. J.&lt;/author&gt;&lt;author&gt;Hiley, C. I.&lt;/author&gt;&lt;author&gt;Whitehead, G. F. S.&lt;/author&gt;&lt;author&gt;Kar, S.&lt;/author&gt;&lt;author&gt;Ganin, A. Y.&lt;/author&gt;&lt;author&gt;Antypov, D.&lt;/author&gt;&lt;author&gt;Collins, C.&lt;/author&gt;&lt;author&gt;Dyer, M. S.&lt;/author&gt;&lt;author&gt;Klupp, G.&lt;/author&gt;&lt;author&gt;Colman, R. H.&lt;/author&gt;&lt;author&gt;Prassides, K.&lt;/author&gt;&lt;author&gt;Rosseinsky, M. J.&lt;/author&gt;&lt;/authors&gt;&lt;/contributors&gt;&lt;titles&gt;&lt;title&gt;Redox-controlled potassium intercalation into two polyaromatic hydrocarbon solids&lt;/title&gt;&lt;secondary-title&gt;Nature Chemistry&lt;/secondary-title&gt;&lt;alt-title&gt;Nat. Chem.&lt;/alt-title&gt;&lt;/titles&gt;&lt;periodical&gt;&lt;full-title&gt;Nature Chemistry&lt;/full-title&gt;&lt;/periodical&gt;&lt;pages&gt;644-652&lt;/pages&gt;&lt;volume&gt;9&lt;/volume&gt;&lt;dates&gt;&lt;year&gt;2017&lt;/year&gt;&lt;pub-dates&gt;&lt;date&gt;04/24/online&lt;/date&gt;&lt;/pub-dates&gt;&lt;/dates&gt;&lt;publisher&gt;Nature Publishing Group&lt;/publisher&gt;&lt;work-type&gt;Article&lt;/work-type&gt;&lt;urls&gt;&lt;related-urls&gt;&lt;url&gt;http://dx.doi.org/10.1038/nchem.2765&lt;/url&gt;&lt;/related-urls&gt;&lt;/urls&gt;&lt;electronic-resource-num&gt;10.1038/nchem.2765&amp;#xD;https://www.nature.com/articles/nchem.2765#supplementary-information&lt;/electronic-resource-num&gt;&lt;/record&gt;&lt;/Cite&gt;&lt;/EndNote&gt;</w:instrText>
      </w:r>
      <w:r w:rsidR="00B35E03" w:rsidRPr="00220601">
        <w:rPr>
          <w:vertAlign w:val="superscript"/>
          <w:lang w:val="en-GB" w:eastAsia="zh-CN"/>
        </w:rPr>
        <w:fldChar w:fldCharType="separate"/>
      </w:r>
      <w:r w:rsidR="00B35E03" w:rsidRPr="00E42127">
        <w:rPr>
          <w:noProof/>
          <w:vertAlign w:val="superscript"/>
          <w:lang w:val="en-GB" w:eastAsia="zh-CN"/>
        </w:rPr>
        <w:t>6</w:t>
      </w:r>
      <w:r w:rsidR="00B35E03" w:rsidRPr="00220601">
        <w:fldChar w:fldCharType="end"/>
      </w:r>
      <w:r w:rsidRPr="007374DA">
        <w:rPr>
          <w:lang w:val="en-GB"/>
        </w:rPr>
        <w:t xml:space="preserve"> </w:t>
      </w:r>
    </w:p>
    <w:p w14:paraId="0C21EC35" w14:textId="578FBACF" w:rsidR="000F108F" w:rsidRPr="00220601" w:rsidRDefault="00D04B40">
      <w:pPr>
        <w:rPr>
          <w:rFonts w:ascii="Times New Roman" w:hAnsi="Times New Roman"/>
          <w:lang w:eastAsia="zh-CN"/>
        </w:rPr>
      </w:pPr>
      <w:r w:rsidRPr="00D47A94">
        <w:rPr>
          <w:rFonts w:ascii="Times New Roman" w:hAnsi="Times New Roman"/>
          <w:lang w:eastAsia="zh-CN"/>
        </w:rPr>
        <w:t xml:space="preserve">Recently KH, being a milder reducing agent compared to K metal, has been used to </w:t>
      </w:r>
      <w:proofErr w:type="spellStart"/>
      <w:r w:rsidRPr="00D47A94">
        <w:rPr>
          <w:rFonts w:ascii="Times New Roman" w:hAnsi="Times New Roman"/>
          <w:lang w:eastAsia="zh-CN"/>
        </w:rPr>
        <w:t>synthesise</w:t>
      </w:r>
      <w:proofErr w:type="spellEnd"/>
      <w:r w:rsidRPr="00D47A94">
        <w:rPr>
          <w:rFonts w:ascii="Times New Roman" w:hAnsi="Times New Roman"/>
          <w:lang w:eastAsia="zh-CN"/>
        </w:rPr>
        <w:t xml:space="preserve"> K</w:t>
      </w:r>
      <w:r w:rsidRPr="00D47A94">
        <w:rPr>
          <w:rFonts w:ascii="Times New Roman" w:hAnsi="Times New Roman"/>
          <w:vertAlign w:val="superscript"/>
          <w:lang w:eastAsia="zh-CN"/>
        </w:rPr>
        <w:t>+</w:t>
      </w:r>
      <w:r w:rsidRPr="00296B8D">
        <w:rPr>
          <w:rFonts w:ascii="Times New Roman" w:hAnsi="Times New Roman"/>
          <w:lang w:eastAsia="zh-CN"/>
        </w:rPr>
        <w:t xml:space="preserve"> intercalated </w:t>
      </w:r>
      <w:proofErr w:type="spellStart"/>
      <w:r w:rsidRPr="00296B8D">
        <w:rPr>
          <w:rFonts w:ascii="Times New Roman" w:hAnsi="Times New Roman"/>
          <w:lang w:eastAsia="zh-CN"/>
        </w:rPr>
        <w:t>phenacene</w:t>
      </w:r>
      <w:proofErr w:type="spellEnd"/>
      <w:r w:rsidRPr="00296B8D">
        <w:rPr>
          <w:rFonts w:ascii="Times New Roman" w:hAnsi="Times New Roman"/>
          <w:lang w:eastAsia="zh-CN"/>
        </w:rPr>
        <w:t xml:space="preserve"> and </w:t>
      </w:r>
      <w:proofErr w:type="spellStart"/>
      <w:r w:rsidRPr="00296B8D">
        <w:rPr>
          <w:rFonts w:ascii="Times New Roman" w:hAnsi="Times New Roman"/>
          <w:lang w:eastAsia="zh-CN"/>
        </w:rPr>
        <w:t>acene</w:t>
      </w:r>
      <w:proofErr w:type="spellEnd"/>
      <w:r w:rsidRPr="00296B8D">
        <w:rPr>
          <w:rFonts w:ascii="Times New Roman" w:hAnsi="Times New Roman"/>
          <w:lang w:eastAsia="zh-CN"/>
        </w:rPr>
        <w:t xml:space="preserve"> (herein referred to as (</w:t>
      </w:r>
      <w:proofErr w:type="spellStart"/>
      <w:r w:rsidRPr="00296B8D">
        <w:rPr>
          <w:rFonts w:ascii="Times New Roman" w:hAnsi="Times New Roman"/>
          <w:lang w:eastAsia="zh-CN"/>
        </w:rPr>
        <w:t>phen</w:t>
      </w:r>
      <w:proofErr w:type="spellEnd"/>
      <w:r w:rsidRPr="00296B8D">
        <w:rPr>
          <w:rFonts w:ascii="Times New Roman" w:hAnsi="Times New Roman"/>
          <w:lang w:eastAsia="zh-CN"/>
        </w:rPr>
        <w:t>)</w:t>
      </w:r>
      <w:proofErr w:type="spellStart"/>
      <w:r w:rsidRPr="00296B8D">
        <w:rPr>
          <w:rFonts w:ascii="Times New Roman" w:hAnsi="Times New Roman"/>
          <w:lang w:eastAsia="zh-CN"/>
        </w:rPr>
        <w:t>acenes</w:t>
      </w:r>
      <w:proofErr w:type="spellEnd"/>
      <w:r w:rsidRPr="00296B8D">
        <w:rPr>
          <w:rFonts w:ascii="Times New Roman" w:hAnsi="Times New Roman"/>
          <w:lang w:eastAsia="zh-CN"/>
        </w:rPr>
        <w:t>)</w:t>
      </w:r>
      <w:r w:rsidRPr="00D47A94">
        <w:rPr>
          <w:rFonts w:ascii="Times New Roman" w:hAnsi="Times New Roman"/>
          <w:lang w:eastAsia="zh-CN"/>
        </w:rPr>
        <w:t xml:space="preserve"> products K</w:t>
      </w:r>
      <w:r w:rsidRPr="00D47A94">
        <w:rPr>
          <w:rFonts w:ascii="Times New Roman" w:hAnsi="Times New Roman"/>
          <w:vertAlign w:val="subscript"/>
          <w:lang w:eastAsia="zh-CN"/>
        </w:rPr>
        <w:t>2</w:t>
      </w:r>
      <w:r w:rsidRPr="00296B8D">
        <w:rPr>
          <w:rFonts w:ascii="Times New Roman" w:hAnsi="Times New Roman"/>
          <w:lang w:eastAsia="zh-CN"/>
        </w:rPr>
        <w:t>Picene and K</w:t>
      </w:r>
      <w:r w:rsidRPr="00296B8D">
        <w:rPr>
          <w:rFonts w:ascii="Times New Roman" w:hAnsi="Times New Roman"/>
          <w:vertAlign w:val="subscript"/>
          <w:lang w:eastAsia="zh-CN"/>
        </w:rPr>
        <w:t>2</w:t>
      </w:r>
      <w:r w:rsidRPr="00296B8D">
        <w:rPr>
          <w:rFonts w:ascii="Times New Roman" w:hAnsi="Times New Roman"/>
          <w:lang w:eastAsia="zh-CN"/>
        </w:rPr>
        <w:t xml:space="preserve">Pentacene, and solution synthesis methods have been used to isolate </w:t>
      </w:r>
      <w:proofErr w:type="spellStart"/>
      <w:r w:rsidRPr="00296B8D">
        <w:rPr>
          <w:rFonts w:ascii="Times New Roman" w:hAnsi="Times New Roman"/>
          <w:lang w:eastAsia="zh-CN"/>
        </w:rPr>
        <w:t>CsPhenanthrene</w:t>
      </w:r>
      <w:proofErr w:type="spellEnd"/>
      <w:r w:rsidRPr="00296B8D">
        <w:rPr>
          <w:rFonts w:ascii="Times New Roman" w:hAnsi="Times New Roman"/>
          <w:lang w:eastAsia="zh-CN"/>
        </w:rPr>
        <w:t xml:space="preserve"> and Cs</w:t>
      </w:r>
      <w:r w:rsidRPr="00296B8D">
        <w:rPr>
          <w:rFonts w:ascii="Times New Roman" w:hAnsi="Times New Roman"/>
          <w:vertAlign w:val="subscript"/>
          <w:lang w:eastAsia="zh-CN"/>
        </w:rPr>
        <w:t>2</w:t>
      </w:r>
      <w:r w:rsidRPr="00296B8D">
        <w:rPr>
          <w:rFonts w:ascii="Times New Roman" w:hAnsi="Times New Roman"/>
          <w:lang w:eastAsia="zh-CN"/>
        </w:rPr>
        <w:t>P</w:t>
      </w:r>
      <w:proofErr w:type="spellStart"/>
      <w:r w:rsidRPr="00296B8D">
        <w:rPr>
          <w:rFonts w:ascii="Times New Roman" w:hAnsi="Times New Roman"/>
          <w:lang w:val="en" w:eastAsia="zh-CN"/>
        </w:rPr>
        <w:t>henanthrene</w:t>
      </w:r>
      <w:proofErr w:type="spellEnd"/>
      <w:r w:rsidRPr="00E96DC5">
        <w:rPr>
          <w:rFonts w:ascii="Times New Roman" w:hAnsi="Times New Roman"/>
          <w:lang w:eastAsia="zh-CN"/>
        </w:rPr>
        <w:t>. The high purity and crystallinity of the materials prepared from these routes allowed their crystal structures</w:t>
      </w:r>
      <w:r w:rsidR="00540EDF">
        <w:rPr>
          <w:rFonts w:ascii="Times New Roman" w:hAnsi="Times New Roman"/>
          <w:lang w:eastAsia="zh-CN"/>
        </w:rPr>
        <w:t xml:space="preserve"> and electronic properties</w:t>
      </w:r>
      <w:r w:rsidRPr="00296B8D">
        <w:rPr>
          <w:rFonts w:ascii="Times New Roman" w:hAnsi="Times New Roman"/>
          <w:lang w:eastAsia="zh-CN"/>
        </w:rPr>
        <w:t xml:space="preserve"> to be </w:t>
      </w:r>
      <w:r w:rsidRPr="00296B8D">
        <w:rPr>
          <w:rFonts w:ascii="Times New Roman" w:hAnsi="Times New Roman"/>
          <w:lang w:eastAsia="zh-CN"/>
        </w:rPr>
        <w:lastRenderedPageBreak/>
        <w:t xml:space="preserve">determined, but </w:t>
      </w:r>
      <w:proofErr w:type="spellStart"/>
      <w:r w:rsidRPr="00296B8D">
        <w:rPr>
          <w:rFonts w:ascii="Times New Roman" w:hAnsi="Times New Roman"/>
          <w:lang w:eastAsia="zh-CN"/>
        </w:rPr>
        <w:t>superconducitivty</w:t>
      </w:r>
      <w:proofErr w:type="spellEnd"/>
      <w:r w:rsidRPr="00296B8D">
        <w:rPr>
          <w:rFonts w:ascii="Times New Roman" w:hAnsi="Times New Roman"/>
          <w:lang w:eastAsia="zh-CN"/>
        </w:rPr>
        <w:t xml:space="preserve"> </w:t>
      </w:r>
      <w:proofErr w:type="gramStart"/>
      <w:r w:rsidRPr="00296B8D">
        <w:rPr>
          <w:rFonts w:ascii="Times New Roman" w:hAnsi="Times New Roman"/>
          <w:lang w:eastAsia="zh-CN"/>
        </w:rPr>
        <w:t>was not observed</w:t>
      </w:r>
      <w:proofErr w:type="gramEnd"/>
      <w:r w:rsidRPr="00296B8D">
        <w:rPr>
          <w:rFonts w:ascii="Times New Roman" w:hAnsi="Times New Roman"/>
          <w:lang w:eastAsia="zh-CN"/>
        </w:rPr>
        <w:t>.</w:t>
      </w:r>
      <w:r w:rsidRPr="00220601">
        <w:fldChar w:fldCharType="begin">
          <w:fldData xml:space="preserve">PEVuZE5vdGU+PENpdGU+PEF1dGhvcj5Sb21lcm88L0F1dGhvcj48WWVhcj4yMDE3PC9ZZWFyPjxS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</w:fldData>
        </w:fldChar>
      </w:r>
      <w:r w:rsidR="00ED3104">
        <w:rPr>
          <w:rFonts w:ascii="Times New Roman" w:hAnsi="Times New Roman"/>
          <w:szCs w:val="24"/>
          <w:vertAlign w:val="superscript"/>
          <w:lang w:eastAsia="zh-CN"/>
        </w:rPr>
        <w:instrText xml:space="preserve"> ADDIN EN.CITE </w:instrText>
      </w:r>
      <w:r w:rsidR="00ED3104">
        <w:rPr>
          <w:rFonts w:ascii="Times New Roman" w:hAnsi="Times New Roman"/>
          <w:szCs w:val="24"/>
          <w:vertAlign w:val="superscript"/>
          <w:lang w:eastAsia="zh-CN"/>
        </w:rPr>
        <w:fldChar w:fldCharType="begin">
          <w:fldData xml:space="preserve">PEVuZE5vdGU+PENpdGU+PEF1dGhvcj5Sb21lcm88L0F1dGhvcj48WWVhcj4yMDE3PC9ZZWFyPjxS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</w:fldData>
        </w:fldChar>
      </w:r>
      <w:r w:rsidR="00ED3104">
        <w:rPr>
          <w:rFonts w:ascii="Times New Roman" w:hAnsi="Times New Roman"/>
          <w:szCs w:val="24"/>
          <w:vertAlign w:val="superscript"/>
          <w:lang w:eastAsia="zh-CN"/>
        </w:rPr>
        <w:instrText xml:space="preserve"> ADDIN EN.CITE.DATA </w:instrText>
      </w:r>
      <w:r w:rsidR="00ED3104">
        <w:rPr>
          <w:rFonts w:ascii="Times New Roman" w:hAnsi="Times New Roman"/>
          <w:szCs w:val="24"/>
          <w:vertAlign w:val="superscript"/>
          <w:lang w:eastAsia="zh-CN"/>
        </w:rPr>
      </w:r>
      <w:r w:rsidR="00ED3104">
        <w:rPr>
          <w:rFonts w:ascii="Times New Roman" w:hAnsi="Times New Roman"/>
          <w:szCs w:val="24"/>
          <w:vertAlign w:val="superscript"/>
          <w:lang w:eastAsia="zh-CN"/>
        </w:rPr>
        <w:fldChar w:fldCharType="end"/>
      </w:r>
      <w:r w:rsidRPr="00220601">
        <w:rPr>
          <w:rFonts w:ascii="Times New Roman" w:hAnsi="Times New Roman"/>
          <w:szCs w:val="24"/>
          <w:vertAlign w:val="superscript"/>
          <w:lang w:eastAsia="zh-CN"/>
        </w:rPr>
      </w:r>
      <w:r w:rsidRPr="00220601">
        <w:rPr>
          <w:rFonts w:ascii="Times New Roman" w:hAnsi="Times New Roman"/>
          <w:szCs w:val="24"/>
          <w:vertAlign w:val="superscript"/>
          <w:lang w:eastAsia="zh-CN"/>
        </w:rPr>
        <w:fldChar w:fldCharType="separate"/>
      </w:r>
      <w:r w:rsidR="00591D02" w:rsidRPr="00220601">
        <w:rPr>
          <w:rFonts w:ascii="Times New Roman" w:hAnsi="Times New Roman"/>
          <w:noProof/>
          <w:vertAlign w:val="superscript"/>
          <w:lang w:eastAsia="zh-CN"/>
        </w:rPr>
        <w:t>6,7</w:t>
      </w:r>
      <w:r w:rsidRPr="00220601">
        <w:fldChar w:fldCharType="end"/>
      </w:r>
      <w:r w:rsidRPr="00D47A94">
        <w:rPr>
          <w:rFonts w:ascii="Times New Roman" w:hAnsi="Times New Roman"/>
          <w:lang w:eastAsia="zh-CN"/>
        </w:rPr>
        <w:t xml:space="preserve"> The </w:t>
      </w:r>
      <w:r w:rsidR="001E3EDB">
        <w:rPr>
          <w:rFonts w:ascii="Times New Roman" w:hAnsi="Times New Roman"/>
          <w:lang w:eastAsia="zh-CN"/>
        </w:rPr>
        <w:t>claimed</w:t>
      </w:r>
      <w:r w:rsidR="001E3EDB" w:rsidRPr="00D47A94">
        <w:rPr>
          <w:rFonts w:ascii="Times New Roman" w:hAnsi="Times New Roman"/>
          <w:lang w:eastAsia="zh-CN"/>
        </w:rPr>
        <w:t xml:space="preserve"> </w:t>
      </w:r>
      <w:r w:rsidRPr="00D47A94">
        <w:rPr>
          <w:rFonts w:ascii="Times New Roman" w:hAnsi="Times New Roman"/>
          <w:lang w:eastAsia="zh-CN"/>
        </w:rPr>
        <w:t>superconductivity seen in K</w:t>
      </w:r>
      <w:r w:rsidRPr="00D47A94">
        <w:rPr>
          <w:rFonts w:ascii="Times New Roman" w:hAnsi="Times New Roman"/>
          <w:vertAlign w:val="subscript"/>
          <w:lang w:eastAsia="zh-CN"/>
        </w:rPr>
        <w:t>3</w:t>
      </w:r>
      <w:r w:rsidRPr="00296B8D">
        <w:rPr>
          <w:rFonts w:ascii="Times New Roman" w:hAnsi="Times New Roman"/>
          <w:lang w:eastAsia="zh-CN"/>
        </w:rPr>
        <w:t xml:space="preserve">Picene or alkali metal salts of </w:t>
      </w:r>
      <w:proofErr w:type="spellStart"/>
      <w:r w:rsidRPr="00296B8D">
        <w:rPr>
          <w:rFonts w:ascii="Times New Roman" w:hAnsi="Times New Roman"/>
          <w:lang w:eastAsia="zh-CN"/>
        </w:rPr>
        <w:t>Phenanthrene</w:t>
      </w:r>
      <w:proofErr w:type="spellEnd"/>
      <w:r w:rsidRPr="00296B8D">
        <w:rPr>
          <w:rFonts w:ascii="Times New Roman" w:hAnsi="Times New Roman"/>
          <w:lang w:eastAsia="zh-CN"/>
        </w:rPr>
        <w:t xml:space="preserve"> cannot be assigned to K</w:t>
      </w:r>
      <w:r w:rsidRPr="00296B8D">
        <w:rPr>
          <w:rFonts w:ascii="Times New Roman" w:hAnsi="Times New Roman"/>
          <w:vertAlign w:val="subscript"/>
          <w:lang w:eastAsia="zh-CN"/>
        </w:rPr>
        <w:t>2</w:t>
      </w:r>
      <w:r w:rsidRPr="00296B8D">
        <w:rPr>
          <w:rFonts w:ascii="Times New Roman" w:hAnsi="Times New Roman"/>
          <w:lang w:eastAsia="zh-CN"/>
        </w:rPr>
        <w:t>Picene, K</w:t>
      </w:r>
      <w:r w:rsidRPr="00296B8D">
        <w:rPr>
          <w:rFonts w:ascii="Times New Roman" w:hAnsi="Times New Roman"/>
          <w:vertAlign w:val="subscript"/>
          <w:lang w:eastAsia="zh-CN"/>
        </w:rPr>
        <w:t>2</w:t>
      </w:r>
      <w:r w:rsidRPr="00E96DC5">
        <w:rPr>
          <w:rFonts w:ascii="Times New Roman" w:hAnsi="Times New Roman"/>
          <w:lang w:eastAsia="zh-CN"/>
        </w:rPr>
        <w:t>Pentacene or (Cs/Cs</w:t>
      </w:r>
      <w:r w:rsidRPr="00E96DC5">
        <w:rPr>
          <w:rFonts w:ascii="Times New Roman" w:hAnsi="Times New Roman"/>
          <w:vertAlign w:val="subscript"/>
          <w:lang w:eastAsia="zh-CN"/>
        </w:rPr>
        <w:t>2</w:t>
      </w:r>
      <w:proofErr w:type="gramStart"/>
      <w:r w:rsidRPr="00E96DC5">
        <w:rPr>
          <w:rFonts w:ascii="Times New Roman" w:hAnsi="Times New Roman"/>
          <w:lang w:eastAsia="zh-CN"/>
        </w:rPr>
        <w:t>)</w:t>
      </w:r>
      <w:proofErr w:type="spellStart"/>
      <w:r w:rsidRPr="00E96DC5">
        <w:rPr>
          <w:rFonts w:ascii="Times New Roman" w:hAnsi="Times New Roman"/>
          <w:lang w:eastAsia="zh-CN"/>
        </w:rPr>
        <w:t>Phenanthrene</w:t>
      </w:r>
      <w:proofErr w:type="spellEnd"/>
      <w:proofErr w:type="gramEnd"/>
      <w:r w:rsidRPr="00E96DC5">
        <w:rPr>
          <w:rFonts w:ascii="Times New Roman" w:hAnsi="Times New Roman"/>
          <w:lang w:eastAsia="zh-CN"/>
        </w:rPr>
        <w:t>, suggesting that the small superconducting shielding fractions observed in K</w:t>
      </w:r>
      <w:r w:rsidRPr="00E96DC5">
        <w:rPr>
          <w:rFonts w:ascii="Times New Roman" w:hAnsi="Times New Roman"/>
          <w:vertAlign w:val="subscript"/>
          <w:lang w:eastAsia="zh-CN"/>
        </w:rPr>
        <w:t>3</w:t>
      </w:r>
      <w:r w:rsidRPr="00E96DC5">
        <w:rPr>
          <w:rFonts w:ascii="Times New Roman" w:hAnsi="Times New Roman"/>
          <w:lang w:eastAsia="zh-CN"/>
        </w:rPr>
        <w:t>Picene and (K/</w:t>
      </w:r>
      <w:proofErr w:type="spellStart"/>
      <w:r w:rsidRPr="00E96DC5">
        <w:rPr>
          <w:rFonts w:ascii="Times New Roman" w:hAnsi="Times New Roman"/>
          <w:lang w:eastAsia="zh-CN"/>
        </w:rPr>
        <w:t>Rb</w:t>
      </w:r>
      <w:proofErr w:type="spellEnd"/>
      <w:r w:rsidRPr="00E96DC5">
        <w:rPr>
          <w:rFonts w:ascii="Times New Roman" w:hAnsi="Times New Roman"/>
          <w:lang w:eastAsia="zh-CN"/>
        </w:rPr>
        <w:t>)</w:t>
      </w:r>
      <w:r w:rsidRPr="00E51448">
        <w:rPr>
          <w:rFonts w:ascii="Times New Roman" w:hAnsi="Times New Roman"/>
          <w:vertAlign w:val="subscript"/>
          <w:lang w:eastAsia="zh-CN"/>
        </w:rPr>
        <w:t>3</w:t>
      </w:r>
      <w:r w:rsidRPr="00E51448">
        <w:rPr>
          <w:rFonts w:ascii="Times New Roman" w:hAnsi="Times New Roman"/>
          <w:lang w:eastAsia="zh-CN"/>
        </w:rPr>
        <w:t>Phenanthrene can only be understood in terms of more complex chemistry between PAHs and strong reducing agents at high temperature.</w:t>
      </w:r>
    </w:p>
    <w:p w14:paraId="113AC966" w14:textId="42B47F2F" w:rsidR="002961D7" w:rsidRDefault="00E23B0F" w:rsidP="007A77A6">
      <w:pPr>
        <w:rPr>
          <w:lang w:val="en-GB"/>
        </w:rPr>
      </w:pPr>
      <w:r w:rsidRPr="007374DA">
        <w:rPr>
          <w:lang w:val="en-GB"/>
        </w:rPr>
        <w:t xml:space="preserve"> </w:t>
      </w:r>
    </w:p>
    <w:p w14:paraId="6BF4F256" w14:textId="1E23EB3D" w:rsidR="00D32A64" w:rsidRPr="007374DA" w:rsidRDefault="00D32A64" w:rsidP="007A77A6">
      <w:pPr>
        <w:rPr>
          <w:lang w:val="en-GB"/>
        </w:rPr>
      </w:pPr>
      <w:r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GB" w:eastAsia="en-GB"/>
        </w:rPr>
        <w:drawing>
          <wp:inline distT="0" distB="0" distL="0" distR="0" wp14:anchorId="6E7C167A" wp14:editId="29772B2D">
            <wp:extent cx="3048000" cy="2705100"/>
            <wp:effectExtent l="0" t="0" r="0" b="0"/>
            <wp:docPr id="19" name="Picture 19" descr="C:\Users\jilzhang\Documents\Figure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ilzhang\Documents\Figure1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7A94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Figure. 1 </w:t>
      </w:r>
      <w:r w:rsidR="00540EDF">
        <w:rPr>
          <w:rFonts w:ascii="Arno Pro" w:hAnsi="Arno Pro"/>
          <w:b/>
          <w:bCs/>
          <w:kern w:val="20"/>
          <w:sz w:val="18"/>
          <w:szCs w:val="18"/>
          <w:lang w:val="en-GB"/>
        </w:rPr>
        <w:t>Ball and stick model</w:t>
      </w:r>
      <w:r w:rsidRPr="00D47A94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 of </w:t>
      </w:r>
      <w:r w:rsidR="001E3EDB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the </w:t>
      </w:r>
      <w:proofErr w:type="spellStart"/>
      <w:r w:rsidRPr="00D47A94">
        <w:rPr>
          <w:rFonts w:ascii="Arno Pro" w:hAnsi="Arno Pro"/>
          <w:b/>
          <w:bCs/>
          <w:kern w:val="20"/>
          <w:sz w:val="18"/>
          <w:szCs w:val="18"/>
          <w:lang w:val="en-GB"/>
        </w:rPr>
        <w:t>rubrene</w:t>
      </w:r>
      <w:proofErr w:type="spellEnd"/>
      <w:r w:rsidRPr="00D47A94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 molecule.</w:t>
      </w:r>
      <w:r w:rsidR="00B35E03" w:rsidRPr="00220601">
        <w:fldChar w:fldCharType="begin"/>
      </w:r>
      <w:r w:rsidR="00E47293">
        <w:rPr>
          <w:rFonts w:ascii="Arno Pro" w:hAnsi="Arno Pro"/>
          <w:b/>
          <w:kern w:val="20"/>
          <w:sz w:val="18"/>
          <w:lang w:val="en-GB"/>
        </w:rPr>
        <w:instrText xml:space="preserve"> ADDIN EN.CITE &lt;EndNote&gt;&lt;Cite&gt;&lt;Author&gt;Meetsma&lt;/Author&gt;&lt;Year&gt;2006&lt;/Year&gt;&lt;RecNum&gt;7&lt;/RecNum&gt;&lt;DisplayText&gt;&lt;style face="superscript"&gt;8&lt;/style&gt;&lt;/DisplayText&gt;&lt;record&gt;&lt;rec-number&gt;7&lt;/rec-number&gt;&lt;foreign-keys&gt;&lt;key app="EN" db-id="a2px0ste6vwft0er2a9xa0x4r0pvwdtx5aep" timestamp="1490800199"&gt;7&lt;/key&gt;&lt;/foreign-keys&gt;&lt;ref-type name="Journal Article"&gt;17&lt;/ref-type&gt;&lt;contributors&gt;&lt;authors&gt;&lt;author&gt;Meetsma, Auke&lt;/author&gt;&lt;author&gt;Jurchescu, Oana D.&lt;/author&gt;&lt;author&gt;Palstra, Thomas T. M.&lt;/author&gt;&lt;/authors&gt;&lt;/contributors&gt;&lt;titles&gt;&lt;title&gt;Low-temperature structure of rubrene single crystals grown by vapor transport&lt;/title&gt;&lt;secondary-title&gt;Acta Crystallographica Section B&lt;/secondary-title&gt;&lt;alt-title&gt;Acta Crystallogr., Sect. B.&lt;/alt-title&gt;&lt;/titles&gt;&lt;periodical&gt;&lt;full-title&gt;Acta Crystallographica Section B&lt;/full-title&gt;&lt;/periodical&gt;&lt;pages&gt;330-334&lt;/pages&gt;&lt;volume&gt;62&lt;/volume&gt;&lt;number&gt;2&lt;/number&gt;&lt;keywords&gt;&lt;keyword&gt;rubrene&lt;/keyword&gt;&lt;keyword&gt;vapor transport&lt;/keyword&gt;&lt;keyword&gt;polymers&lt;/keyword&gt;&lt;keyword&gt;electronic properties.&lt;/keyword&gt;&lt;/keywords&gt;&lt;dates&gt;&lt;year&gt;2006&lt;/year&gt;&lt;/dates&gt;&lt;publisher&gt;Blackwell Publishing Ltd&lt;/publisher&gt;&lt;isbn&gt;1600-5740&lt;/isbn&gt;&lt;urls&gt;&lt;related-urls&gt;&lt;url&gt;http://dx.doi.org/10.1107/S0108768106003053&lt;/url&gt;&lt;/related-urls&gt;&lt;/urls&gt;&lt;electronic-resource-num&gt;10.1107/S0108768106003053&lt;/electronic-resource-num&gt;&lt;/record&gt;&lt;/Cite&gt;&lt;/EndNote&gt;</w:instrText>
      </w:r>
      <w:r w:rsidR="00B35E03" w:rsidRPr="00220601">
        <w:rPr>
          <w:rFonts w:ascii="Arno Pro" w:hAnsi="Arno Pro"/>
          <w:b/>
          <w:kern w:val="20"/>
          <w:sz w:val="18"/>
          <w:lang w:val="en-GB"/>
        </w:rPr>
        <w:fldChar w:fldCharType="separate"/>
      </w:r>
      <w:r w:rsidR="00E47293" w:rsidRPr="00220601">
        <w:rPr>
          <w:rFonts w:ascii="Arno Pro" w:hAnsi="Arno Pro"/>
          <w:b/>
          <w:bCs/>
          <w:noProof/>
          <w:kern w:val="20"/>
          <w:sz w:val="18"/>
          <w:szCs w:val="18"/>
          <w:vertAlign w:val="superscript"/>
          <w:lang w:val="en-GB"/>
        </w:rPr>
        <w:t>8</w:t>
      </w:r>
      <w:r w:rsidR="00B35E03" w:rsidRPr="00220601">
        <w:fldChar w:fldCharType="end"/>
      </w:r>
      <w:r w:rsidR="002C3E45" w:rsidRPr="00D47A94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 </w:t>
      </w:r>
      <w:r w:rsidR="00F606A6" w:rsidRPr="00D47A94">
        <w:rPr>
          <w:rFonts w:ascii="Arno Pro" w:hAnsi="Arno Pro"/>
          <w:kern w:val="20"/>
          <w:sz w:val="18"/>
          <w:szCs w:val="18"/>
          <w:lang w:val="en-GB"/>
        </w:rPr>
        <w:t>T</w:t>
      </w:r>
      <w:r w:rsidRPr="00296B8D">
        <w:rPr>
          <w:rFonts w:ascii="Arno Pro" w:hAnsi="Arno Pro"/>
          <w:kern w:val="20"/>
          <w:sz w:val="18"/>
          <w:szCs w:val="18"/>
          <w:lang w:val="en-GB"/>
        </w:rPr>
        <w:t xml:space="preserve">he </w:t>
      </w:r>
      <w:proofErr w:type="spellStart"/>
      <w:r w:rsidRPr="00296B8D">
        <w:rPr>
          <w:rFonts w:ascii="Arno Pro" w:hAnsi="Arno Pro"/>
          <w:kern w:val="20"/>
          <w:sz w:val="18"/>
          <w:szCs w:val="18"/>
          <w:lang w:val="en-GB"/>
        </w:rPr>
        <w:t>tetracene</w:t>
      </w:r>
      <w:proofErr w:type="spellEnd"/>
      <w:r w:rsidRPr="00296B8D">
        <w:rPr>
          <w:rFonts w:ascii="Arno Pro" w:hAnsi="Arno Pro"/>
          <w:kern w:val="20"/>
          <w:sz w:val="18"/>
          <w:szCs w:val="18"/>
          <w:lang w:val="en-GB"/>
        </w:rPr>
        <w:t xml:space="preserve"> core </w:t>
      </w:r>
      <w:proofErr w:type="gramStart"/>
      <w:r w:rsidRPr="00296B8D">
        <w:rPr>
          <w:rFonts w:ascii="Arno Pro" w:hAnsi="Arno Pro"/>
          <w:kern w:val="20"/>
          <w:sz w:val="18"/>
          <w:szCs w:val="18"/>
          <w:lang w:val="en-GB"/>
        </w:rPr>
        <w:t>is drawn</w:t>
      </w:r>
      <w:proofErr w:type="gramEnd"/>
      <w:r w:rsidRPr="00296B8D">
        <w:rPr>
          <w:rFonts w:ascii="Arno Pro" w:hAnsi="Arno Pro"/>
          <w:kern w:val="20"/>
          <w:sz w:val="18"/>
          <w:szCs w:val="18"/>
          <w:lang w:val="en-GB"/>
        </w:rPr>
        <w:t xml:space="preserve"> as red and phenyl rings as blue</w:t>
      </w:r>
      <w:r w:rsidR="00F606A6" w:rsidRPr="00296B8D">
        <w:rPr>
          <w:rFonts w:ascii="Arno Pro" w:hAnsi="Arno Pro"/>
          <w:kern w:val="20"/>
          <w:sz w:val="18"/>
          <w:szCs w:val="18"/>
          <w:lang w:val="en-GB"/>
        </w:rPr>
        <w:t xml:space="preserve"> throughout the paper</w:t>
      </w:r>
      <w:r w:rsidRPr="00296B8D">
        <w:rPr>
          <w:rFonts w:ascii="Arno Pro" w:hAnsi="Arno Pro"/>
          <w:kern w:val="20"/>
          <w:sz w:val="18"/>
          <w:szCs w:val="18"/>
          <w:lang w:val="en-GB"/>
        </w:rPr>
        <w:t xml:space="preserve">. Large spheres represent the carbon atoms and small spheres </w:t>
      </w:r>
      <w:r w:rsidR="003D11E6">
        <w:rPr>
          <w:rFonts w:ascii="Arno Pro" w:hAnsi="Arno Pro"/>
          <w:kern w:val="20"/>
          <w:sz w:val="18"/>
          <w:szCs w:val="18"/>
          <w:lang w:val="en-GB"/>
        </w:rPr>
        <w:t xml:space="preserve">represent </w:t>
      </w:r>
      <w:r w:rsidRPr="00296B8D">
        <w:rPr>
          <w:rFonts w:ascii="Arno Pro" w:hAnsi="Arno Pro"/>
          <w:kern w:val="20"/>
          <w:sz w:val="18"/>
          <w:szCs w:val="18"/>
          <w:lang w:val="en-GB"/>
        </w:rPr>
        <w:t xml:space="preserve">the hydrogen atoms. The long and short molecular axes </w:t>
      </w:r>
      <w:proofErr w:type="gramStart"/>
      <w:r w:rsidRPr="00296B8D">
        <w:rPr>
          <w:rFonts w:ascii="Arno Pro" w:hAnsi="Arno Pro"/>
          <w:kern w:val="20"/>
          <w:sz w:val="18"/>
          <w:szCs w:val="18"/>
          <w:lang w:val="en-GB"/>
        </w:rPr>
        <w:t>are defined</w:t>
      </w:r>
      <w:proofErr w:type="gramEnd"/>
      <w:r w:rsidRPr="00296B8D">
        <w:rPr>
          <w:rFonts w:ascii="Arno Pro" w:hAnsi="Arno Pro"/>
          <w:kern w:val="20"/>
          <w:sz w:val="18"/>
          <w:szCs w:val="18"/>
          <w:lang w:val="en-GB"/>
        </w:rPr>
        <w:t xml:space="preserve"> based on the </w:t>
      </w:r>
      <w:proofErr w:type="spellStart"/>
      <w:r w:rsidRPr="00296B8D">
        <w:rPr>
          <w:rFonts w:ascii="Arno Pro" w:hAnsi="Arno Pro"/>
          <w:kern w:val="20"/>
          <w:sz w:val="18"/>
          <w:szCs w:val="18"/>
          <w:lang w:val="en-GB"/>
        </w:rPr>
        <w:t>tetracene</w:t>
      </w:r>
      <w:proofErr w:type="spellEnd"/>
      <w:r w:rsidRPr="00296B8D">
        <w:rPr>
          <w:rFonts w:ascii="Arno Pro" w:hAnsi="Arno Pro"/>
          <w:kern w:val="20"/>
          <w:sz w:val="18"/>
          <w:szCs w:val="18"/>
          <w:lang w:val="en-GB"/>
        </w:rPr>
        <w:t xml:space="preserve"> core. The black dot in the molecular </w:t>
      </w:r>
      <w:proofErr w:type="spellStart"/>
      <w:r w:rsidRPr="00296B8D">
        <w:rPr>
          <w:rFonts w:ascii="Arno Pro" w:hAnsi="Arno Pro"/>
          <w:kern w:val="20"/>
          <w:sz w:val="18"/>
          <w:szCs w:val="18"/>
          <w:lang w:val="en-GB"/>
        </w:rPr>
        <w:t>center</w:t>
      </w:r>
      <w:proofErr w:type="spellEnd"/>
      <w:r w:rsidRPr="00296B8D">
        <w:rPr>
          <w:rFonts w:ascii="Arno Pro" w:hAnsi="Arno Pro"/>
          <w:kern w:val="20"/>
          <w:sz w:val="18"/>
          <w:szCs w:val="18"/>
          <w:lang w:val="en-GB"/>
        </w:rPr>
        <w:t xml:space="preserve"> represents the out-of-plane rotation axis of the molecule.</w:t>
      </w:r>
    </w:p>
    <w:p w14:paraId="0A57BC5C" w14:textId="47514F90" w:rsidR="001F44B6" w:rsidRDefault="000F108F" w:rsidP="00EC19EE">
      <w:pPr>
        <w:rPr>
          <w:lang w:val="en-GB"/>
        </w:rPr>
      </w:pPr>
      <w:proofErr w:type="spellStart"/>
      <w:r>
        <w:rPr>
          <w:lang w:val="en-GB"/>
        </w:rPr>
        <w:t>Rubrene</w:t>
      </w:r>
      <w:proofErr w:type="spellEnd"/>
      <w:r>
        <w:rPr>
          <w:lang w:val="en-GB"/>
        </w:rPr>
        <w:t xml:space="preserve"> </w:t>
      </w:r>
      <w:r w:rsidR="003559C7">
        <w:rPr>
          <w:lang w:val="en-GB"/>
        </w:rPr>
        <w:t xml:space="preserve">(R) is a derivative of the linear four-ring </w:t>
      </w:r>
      <w:proofErr w:type="spellStart"/>
      <w:r w:rsidR="003559C7">
        <w:rPr>
          <w:lang w:val="en-GB"/>
        </w:rPr>
        <w:t>acene</w:t>
      </w:r>
      <w:proofErr w:type="spellEnd"/>
      <w:r w:rsidR="00E3367D">
        <w:rPr>
          <w:lang w:val="en-GB"/>
        </w:rPr>
        <w:t>,</w:t>
      </w:r>
      <w:r w:rsidR="003559C7">
        <w:rPr>
          <w:lang w:val="en-GB"/>
        </w:rPr>
        <w:t xml:space="preserve"> </w:t>
      </w:r>
      <w:proofErr w:type="spellStart"/>
      <w:r w:rsidR="003559C7">
        <w:rPr>
          <w:lang w:val="en-GB"/>
        </w:rPr>
        <w:t>tetracene</w:t>
      </w:r>
      <w:proofErr w:type="spellEnd"/>
      <w:r w:rsidR="003559C7">
        <w:rPr>
          <w:lang w:val="en-GB"/>
        </w:rPr>
        <w:t xml:space="preserve"> </w:t>
      </w:r>
      <w:r w:rsidR="003455D0" w:rsidRPr="007374DA">
        <w:rPr>
          <w:lang w:val="en-GB"/>
        </w:rPr>
        <w:t>w</w:t>
      </w:r>
      <w:r w:rsidR="003455D0">
        <w:rPr>
          <w:lang w:val="en-GB"/>
        </w:rPr>
        <w:t xml:space="preserve">here </w:t>
      </w:r>
      <w:r w:rsidR="003455D0" w:rsidRPr="007374DA">
        <w:rPr>
          <w:lang w:val="en-GB"/>
        </w:rPr>
        <w:t xml:space="preserve">the four hydrogens of the second and third aromatic rings </w:t>
      </w:r>
      <w:r w:rsidR="003455D0">
        <w:rPr>
          <w:lang w:val="en-GB"/>
        </w:rPr>
        <w:t>are</w:t>
      </w:r>
      <w:r w:rsidR="003455D0" w:rsidRPr="007374DA">
        <w:rPr>
          <w:lang w:val="en-GB"/>
        </w:rPr>
        <w:t xml:space="preserve"> substituted for phenyl groups</w:t>
      </w:r>
      <w:r w:rsidR="003455D0">
        <w:rPr>
          <w:lang w:val="en-GB"/>
        </w:rPr>
        <w:t xml:space="preserve"> as shown in Figure 1</w:t>
      </w:r>
      <w:r w:rsidR="003455D0" w:rsidRPr="007374DA">
        <w:rPr>
          <w:lang w:val="en-GB"/>
        </w:rPr>
        <w:t>.</w:t>
      </w:r>
      <w:r w:rsidR="003455D0" w:rsidRPr="00220601">
        <w:fldChar w:fldCharType="begin"/>
      </w:r>
      <w:r w:rsidR="003455D0">
        <w:rPr>
          <w:vertAlign w:val="superscript"/>
          <w:lang w:val="en-GB"/>
        </w:rPr>
        <w:instrText xml:space="preserve"> ADDIN EN.CITE &lt;EndNote&gt;&lt;Cite&gt;&lt;Author&gt;Meetsma&lt;/Author&gt;&lt;Year&gt;2006&lt;/Year&gt;&lt;RecNum&gt;7&lt;/RecNum&gt;&lt;DisplayText&gt;&lt;style face="superscript"&gt;8&lt;/style&gt;&lt;/DisplayText&gt;&lt;record&gt;&lt;rec-number&gt;7&lt;/rec-number&gt;&lt;foreign-keys&gt;&lt;key app="EN" db-id="a2px0ste6vwft0er2a9xa0x4r0pvwdtx5aep" timestamp="1490800199"&gt;7&lt;/key&gt;&lt;/foreign-keys&gt;&lt;ref-type name="Journal Article"&gt;17&lt;/ref-type&gt;&lt;contributors&gt;&lt;authors&gt;&lt;author&gt;Meetsma, Auke&lt;/author&gt;&lt;author&gt;Jurchescu, Oana D.&lt;/author&gt;&lt;author&gt;Palstra, Thomas T. M.&lt;/author&gt;&lt;/authors&gt;&lt;/contributors&gt;&lt;titles&gt;&lt;title&gt;Low-temperature structure of rubrene single crystals grown by vapor transport&lt;/title&gt;&lt;secondary-title&gt;Acta Crystallographica Section B&lt;/secondary-title&gt;&lt;alt-title&gt;Acta Crystallogr., Sect. B.&lt;/alt-title&gt;&lt;/titles&gt;&lt;periodical&gt;&lt;full-title&gt;Acta Crystallographica Section B&lt;/full-title&gt;&lt;/periodical&gt;&lt;pages&gt;330-334&lt;/pages&gt;&lt;volume&gt;62&lt;/volume&gt;&lt;number&gt;2&lt;/number&gt;&lt;keywords&gt;&lt;keyword&gt;rubrene&lt;/keyword&gt;&lt;keyword&gt;vapor transport&lt;/keyword&gt;&lt;keyword&gt;polymers&lt;/keyword&gt;&lt;keyword&gt;electronic properties.&lt;/keyword&gt;&lt;/keywords&gt;&lt;dates&gt;&lt;year&gt;2006&lt;/year&gt;&lt;/dates&gt;&lt;publisher&gt;Blackwell Publishing Ltd&lt;/publisher&gt;&lt;isbn&gt;1600-5740&lt;/isbn&gt;&lt;urls&gt;&lt;related-urls&gt;&lt;url&gt;http://dx.doi.org/10.1107/S0108768106003053&lt;/url&gt;&lt;/related-urls&gt;&lt;/urls&gt;&lt;electronic-resource-num&gt;10.1107/S0108768106003053&lt;/electronic-resource-num&gt;&lt;/record&gt;&lt;/Cite&gt;&lt;/EndNote&gt;</w:instrText>
      </w:r>
      <w:r w:rsidR="003455D0" w:rsidRPr="00220601">
        <w:rPr>
          <w:vertAlign w:val="superscript"/>
          <w:lang w:val="en-GB"/>
        </w:rPr>
        <w:fldChar w:fldCharType="separate"/>
      </w:r>
      <w:r w:rsidR="003455D0">
        <w:rPr>
          <w:noProof/>
          <w:vertAlign w:val="superscript"/>
          <w:lang w:val="en-GB"/>
        </w:rPr>
        <w:t>8</w:t>
      </w:r>
      <w:r w:rsidR="003455D0" w:rsidRPr="00220601">
        <w:fldChar w:fldCharType="end"/>
      </w:r>
      <w:r w:rsidR="003455D0" w:rsidRPr="007374DA">
        <w:rPr>
          <w:lang w:val="en-GB"/>
        </w:rPr>
        <w:t xml:space="preserve"> </w:t>
      </w:r>
      <w:proofErr w:type="spellStart"/>
      <w:r w:rsidR="003455D0">
        <w:rPr>
          <w:lang w:val="en-GB"/>
        </w:rPr>
        <w:t>Rubrene</w:t>
      </w:r>
      <w:proofErr w:type="spellEnd"/>
      <w:r w:rsidR="003455D0">
        <w:rPr>
          <w:lang w:val="en-GB"/>
        </w:rPr>
        <w:t xml:space="preserve"> </w:t>
      </w:r>
      <w:r w:rsidR="003559C7">
        <w:rPr>
          <w:lang w:val="en-GB"/>
        </w:rPr>
        <w:t xml:space="preserve">has </w:t>
      </w:r>
      <w:r w:rsidR="003559C7" w:rsidRPr="007374DA">
        <w:rPr>
          <w:lang w:val="en-GB"/>
        </w:rPr>
        <w:t xml:space="preserve">a similar </w:t>
      </w:r>
      <w:r w:rsidR="003559C7">
        <w:rPr>
          <w:lang w:val="en-GB"/>
        </w:rPr>
        <w:t xml:space="preserve">first </w:t>
      </w:r>
      <w:r w:rsidR="003559C7" w:rsidRPr="007374DA">
        <w:rPr>
          <w:lang w:val="en-GB"/>
        </w:rPr>
        <w:t>red</w:t>
      </w:r>
      <w:r w:rsidR="003559C7">
        <w:rPr>
          <w:lang w:val="en-GB"/>
        </w:rPr>
        <w:t>uction</w:t>
      </w:r>
      <w:r w:rsidR="003559C7" w:rsidRPr="007374DA">
        <w:rPr>
          <w:lang w:val="en-GB"/>
        </w:rPr>
        <w:t xml:space="preserve"> potential </w:t>
      </w:r>
      <w:r w:rsidR="003559C7">
        <w:rPr>
          <w:lang w:val="en-GB"/>
        </w:rPr>
        <w:t>(</w:t>
      </w:r>
      <w:r w:rsidR="003559C7" w:rsidRPr="007374DA">
        <w:rPr>
          <w:lang w:val="en-GB"/>
        </w:rPr>
        <w:t>E</w:t>
      </w:r>
      <w:r w:rsidR="003559C7" w:rsidRPr="007374DA">
        <w:rPr>
          <w:vertAlign w:val="subscript"/>
          <w:lang w:val="en-GB"/>
        </w:rPr>
        <w:t>1/2</w:t>
      </w:r>
      <w:r w:rsidR="003559C7">
        <w:rPr>
          <w:lang w:val="en-GB"/>
        </w:rPr>
        <w:t>)</w:t>
      </w:r>
      <w:r w:rsidR="003559C7" w:rsidRPr="007374DA">
        <w:rPr>
          <w:lang w:val="en-GB"/>
        </w:rPr>
        <w:t xml:space="preserve"> </w:t>
      </w:r>
      <w:r w:rsidR="003559C7">
        <w:rPr>
          <w:lang w:val="en-GB"/>
        </w:rPr>
        <w:t xml:space="preserve">to </w:t>
      </w:r>
      <w:proofErr w:type="spellStart"/>
      <w:r w:rsidR="003559C7">
        <w:rPr>
          <w:lang w:val="en-GB"/>
        </w:rPr>
        <w:t>pentacene</w:t>
      </w:r>
      <w:proofErr w:type="spellEnd"/>
      <w:r w:rsidR="003559C7">
        <w:rPr>
          <w:lang w:val="en-GB"/>
        </w:rPr>
        <w:t xml:space="preserve"> </w:t>
      </w:r>
      <w:r w:rsidR="003559C7" w:rsidRPr="007374DA">
        <w:rPr>
          <w:lang w:val="en-GB"/>
        </w:rPr>
        <w:t>(</w:t>
      </w:r>
      <w:proofErr w:type="spellStart"/>
      <w:r w:rsidR="003559C7" w:rsidRPr="007374DA">
        <w:rPr>
          <w:lang w:val="en-GB"/>
        </w:rPr>
        <w:t>rubrene</w:t>
      </w:r>
      <w:proofErr w:type="spellEnd"/>
      <w:r w:rsidR="003559C7" w:rsidRPr="007374DA">
        <w:rPr>
          <w:lang w:val="en-GB"/>
        </w:rPr>
        <w:t>/</w:t>
      </w:r>
      <w:proofErr w:type="spellStart"/>
      <w:r w:rsidR="003559C7" w:rsidRPr="007374DA">
        <w:rPr>
          <w:lang w:val="en-GB"/>
        </w:rPr>
        <w:t>rubrene</w:t>
      </w:r>
      <w:proofErr w:type="spellEnd"/>
      <w:r w:rsidR="003559C7" w:rsidRPr="007374DA">
        <w:rPr>
          <w:vertAlign w:val="superscript"/>
          <w:lang w:val="en-GB"/>
        </w:rPr>
        <w:t>-</w:t>
      </w:r>
      <w:r w:rsidR="003559C7" w:rsidRPr="007374DA">
        <w:rPr>
          <w:lang w:val="en-GB"/>
        </w:rPr>
        <w:t xml:space="preserve"> in DMF -1.41</w:t>
      </w:r>
      <w:r w:rsidR="00E3367D">
        <w:rPr>
          <w:lang w:val="en-GB"/>
        </w:rPr>
        <w:t xml:space="preserve"> </w:t>
      </w:r>
      <w:r w:rsidR="003559C7" w:rsidRPr="007374DA">
        <w:rPr>
          <w:lang w:val="en-GB"/>
        </w:rPr>
        <w:t>V</w:t>
      </w:r>
      <w:r w:rsidR="003559C7">
        <w:rPr>
          <w:lang w:val="en-GB"/>
        </w:rPr>
        <w:t>,</w:t>
      </w:r>
      <w:r w:rsidR="003559C7" w:rsidRPr="00D47A94">
        <w:rPr>
          <w:i/>
          <w:iCs/>
          <w:lang w:val="en-GB"/>
        </w:rPr>
        <w:t xml:space="preserve"> </w:t>
      </w:r>
      <w:r w:rsidR="003559C7" w:rsidRPr="007374DA">
        <w:rPr>
          <w:lang w:val="en-GB"/>
        </w:rPr>
        <w:t xml:space="preserve"> </w:t>
      </w:r>
      <w:proofErr w:type="spellStart"/>
      <w:r w:rsidR="003559C7" w:rsidRPr="007374DA">
        <w:rPr>
          <w:lang w:val="en-GB"/>
        </w:rPr>
        <w:t>pentacene</w:t>
      </w:r>
      <w:proofErr w:type="spellEnd"/>
      <w:r w:rsidR="003559C7" w:rsidRPr="007374DA">
        <w:rPr>
          <w:lang w:val="en-GB"/>
        </w:rPr>
        <w:t>/</w:t>
      </w:r>
      <w:proofErr w:type="spellStart"/>
      <w:r w:rsidR="003559C7" w:rsidRPr="007374DA">
        <w:rPr>
          <w:lang w:val="en-GB"/>
        </w:rPr>
        <w:t>pentacene</w:t>
      </w:r>
      <w:proofErr w:type="spellEnd"/>
      <w:r w:rsidR="003559C7" w:rsidRPr="007374DA">
        <w:rPr>
          <w:vertAlign w:val="superscript"/>
          <w:lang w:val="en-GB"/>
        </w:rPr>
        <w:t>-</w:t>
      </w:r>
      <w:r w:rsidR="003559C7" w:rsidRPr="007374DA">
        <w:rPr>
          <w:lang w:val="en-GB"/>
        </w:rPr>
        <w:t xml:space="preserve"> in THF</w:t>
      </w:r>
      <w:r w:rsidR="003559C7">
        <w:rPr>
          <w:lang w:val="en-GB"/>
        </w:rPr>
        <w:t xml:space="preserve"> </w:t>
      </w:r>
      <w:r w:rsidR="003559C7" w:rsidRPr="007374DA">
        <w:rPr>
          <w:lang w:val="en-GB"/>
        </w:rPr>
        <w:t>-1.4 V)</w:t>
      </w:r>
      <w:r w:rsidR="003559C7" w:rsidRPr="00220601">
        <w:fldChar w:fldCharType="begin"/>
      </w:r>
      <w:r w:rsidR="003559C7">
        <w:rPr>
          <w:vertAlign w:val="superscript"/>
          <w:lang w:val="en-GB"/>
        </w:rPr>
        <w:instrText xml:space="preserve"> ADDIN EN.CITE &lt;EndNote&gt;&lt;Cite ExcludeAuth="1"&gt;&lt;Year&gt;2013&lt;/Year&gt;&lt;RecNum&gt;6&lt;/RecNum&gt;&lt;DisplayText&gt;&lt;style face="superscript"&gt;9&lt;/style&gt;&lt;/DisplayText&gt;&lt;record&gt;&lt;rec-number&gt;6&lt;/rec-number&gt;&lt;foreign-keys&gt;&lt;key app="EN" db-id="a2px0ste6vwft0er2a9xa0x4r0pvwdtx5aep" timestamp="1490800122"&gt;6&lt;/key&gt;&lt;/foreign-keys&gt;&lt;ref-type name="Book"&gt;6&lt;/ref-type&gt;&lt;contributors&gt;&lt;tertiary-authors&gt;&lt;author&gt;William M. Haynes&lt;/author&gt;&lt;/tertiary-authors&gt;&lt;/contributors&gt;&lt;titles&gt;&lt;title&gt;CRC Handbook of Chemistry and Physics&lt;/title&gt;&lt;/titles&gt;&lt;pages&gt;2668&lt;/pages&gt;&lt;edition&gt;94&lt;/edition&gt;&lt;dates&gt;&lt;year&gt;2013&lt;/year&gt;&lt;/dates&gt;&lt;publisher&gt;CRC Press &lt;/publisher&gt;&lt;isbn&gt;9781466571143&lt;/isbn&gt;&lt;urls&gt;&lt;/urls&gt;&lt;/record&gt;&lt;/Cite&gt;&lt;/EndNote&gt;</w:instrText>
      </w:r>
      <w:r w:rsidR="003559C7" w:rsidRPr="00220601">
        <w:rPr>
          <w:vertAlign w:val="superscript"/>
          <w:lang w:val="en-GB"/>
        </w:rPr>
        <w:fldChar w:fldCharType="separate"/>
      </w:r>
      <w:r w:rsidR="003559C7">
        <w:rPr>
          <w:noProof/>
          <w:vertAlign w:val="superscript"/>
          <w:lang w:val="en-GB"/>
        </w:rPr>
        <w:t>9</w:t>
      </w:r>
      <w:r w:rsidR="003559C7" w:rsidRPr="00220601">
        <w:fldChar w:fldCharType="end"/>
      </w:r>
      <w:r w:rsidR="003559C7">
        <w:rPr>
          <w:lang w:val="en-GB"/>
        </w:rPr>
        <w:t xml:space="preserve"> and is thus a suitable candidate to further explore metal intercalation chemistry of the (</w:t>
      </w:r>
      <w:proofErr w:type="spellStart"/>
      <w:r w:rsidR="003559C7">
        <w:rPr>
          <w:lang w:val="en-GB"/>
        </w:rPr>
        <w:t>phen</w:t>
      </w:r>
      <w:proofErr w:type="spellEnd"/>
      <w:r w:rsidR="003559C7">
        <w:rPr>
          <w:lang w:val="en-GB"/>
        </w:rPr>
        <w:t>)</w:t>
      </w:r>
      <w:proofErr w:type="spellStart"/>
      <w:r w:rsidR="003559C7">
        <w:rPr>
          <w:lang w:val="en-GB"/>
        </w:rPr>
        <w:t>acenes</w:t>
      </w:r>
      <w:proofErr w:type="spellEnd"/>
      <w:r w:rsidR="003559C7">
        <w:rPr>
          <w:lang w:val="en-GB"/>
        </w:rPr>
        <w:t>.</w:t>
      </w:r>
      <w:r w:rsidR="001F44B6">
        <w:rPr>
          <w:lang w:val="en-GB"/>
        </w:rPr>
        <w:t xml:space="preserve"> It exhibits a</w:t>
      </w:r>
      <w:r w:rsidR="001F44B6" w:rsidRPr="007374DA">
        <w:rPr>
          <w:lang w:val="en-GB"/>
        </w:rPr>
        <w:t xml:space="preserve"> lower thermal stability</w:t>
      </w:r>
      <w:r w:rsidR="001F44B6">
        <w:rPr>
          <w:lang w:val="en-GB"/>
        </w:rPr>
        <w:t xml:space="preserve"> than unsubstituted (</w:t>
      </w:r>
      <w:proofErr w:type="spellStart"/>
      <w:r w:rsidR="001F44B6">
        <w:rPr>
          <w:lang w:val="en-GB"/>
        </w:rPr>
        <w:t>phen</w:t>
      </w:r>
      <w:proofErr w:type="spellEnd"/>
      <w:r w:rsidR="001F44B6">
        <w:rPr>
          <w:lang w:val="en-GB"/>
        </w:rPr>
        <w:t>)</w:t>
      </w:r>
      <w:proofErr w:type="spellStart"/>
      <w:r w:rsidR="001F44B6">
        <w:rPr>
          <w:lang w:val="en-GB"/>
        </w:rPr>
        <w:t>acenes</w:t>
      </w:r>
      <w:proofErr w:type="spellEnd"/>
      <w:r w:rsidR="001F44B6" w:rsidRPr="007374DA">
        <w:rPr>
          <w:lang w:val="en-GB"/>
        </w:rPr>
        <w:t xml:space="preserve"> due to weaker C-C single bonds between the </w:t>
      </w:r>
      <w:proofErr w:type="spellStart"/>
      <w:r w:rsidR="001F44B6" w:rsidRPr="007374DA">
        <w:rPr>
          <w:lang w:val="en-GB"/>
        </w:rPr>
        <w:t>tetracene</w:t>
      </w:r>
      <w:proofErr w:type="spellEnd"/>
      <w:r w:rsidR="001F44B6" w:rsidRPr="007374DA">
        <w:rPr>
          <w:lang w:val="en-GB"/>
        </w:rPr>
        <w:t xml:space="preserve"> core and peripheral phenyls (</w:t>
      </w:r>
      <w:r w:rsidR="001F44B6" w:rsidRPr="00D47A94">
        <w:rPr>
          <w:i/>
          <w:iCs/>
          <w:lang w:val="en-GB"/>
        </w:rPr>
        <w:t>e.g.,</w:t>
      </w:r>
      <w:r w:rsidR="001F44B6" w:rsidRPr="007374DA">
        <w:rPr>
          <w:lang w:val="en-GB"/>
        </w:rPr>
        <w:t xml:space="preserve"> C2-C10 in </w:t>
      </w:r>
      <w:r w:rsidR="001F44B6" w:rsidRPr="00B06C53">
        <w:rPr>
          <w:lang w:val="en-GB"/>
        </w:rPr>
        <w:t>Figure 1</w:t>
      </w:r>
      <w:r w:rsidR="001F44B6">
        <w:rPr>
          <w:lang w:val="en-GB"/>
        </w:rPr>
        <w:t xml:space="preserve"> has a</w:t>
      </w:r>
      <w:r w:rsidR="001F44B6" w:rsidRPr="007374DA">
        <w:rPr>
          <w:lang w:val="en-GB"/>
        </w:rPr>
        <w:t xml:space="preserve"> dissociation energy of 347-356 kJ/</w:t>
      </w:r>
      <w:proofErr w:type="spellStart"/>
      <w:r w:rsidR="001F44B6" w:rsidRPr="007374DA">
        <w:rPr>
          <w:lang w:val="en-GB"/>
        </w:rPr>
        <w:t>mol</w:t>
      </w:r>
      <w:proofErr w:type="spellEnd"/>
      <w:r w:rsidR="001F44B6" w:rsidRPr="007374DA">
        <w:rPr>
          <w:lang w:val="en-GB"/>
        </w:rPr>
        <w:t xml:space="preserve">, </w:t>
      </w:r>
      <w:r w:rsidR="001F44B6" w:rsidRPr="00D47A94">
        <w:rPr>
          <w:i/>
          <w:iCs/>
          <w:lang w:val="en-GB"/>
        </w:rPr>
        <w:t>c.f.</w:t>
      </w:r>
      <w:r w:rsidR="001F44B6" w:rsidRPr="007374DA">
        <w:rPr>
          <w:lang w:val="en-GB"/>
        </w:rPr>
        <w:t xml:space="preserve"> 473 kJ/</w:t>
      </w:r>
      <w:proofErr w:type="spellStart"/>
      <w:r w:rsidR="001F44B6" w:rsidRPr="007374DA">
        <w:rPr>
          <w:lang w:val="en-GB"/>
        </w:rPr>
        <w:t>mol</w:t>
      </w:r>
      <w:proofErr w:type="spellEnd"/>
      <w:r w:rsidR="001F44B6" w:rsidRPr="007374DA">
        <w:rPr>
          <w:lang w:val="en-GB"/>
        </w:rPr>
        <w:t xml:space="preserve"> for phenyl C-H bond).</w:t>
      </w:r>
      <w:r w:rsidR="001F44B6">
        <w:rPr>
          <w:vertAlign w:val="superscript"/>
          <w:lang w:val="en-GB"/>
        </w:rPr>
        <w:t>6</w:t>
      </w:r>
      <w:r w:rsidR="006A2E2E">
        <w:rPr>
          <w:vertAlign w:val="superscript"/>
          <w:lang w:val="en-GB"/>
        </w:rPr>
        <w:t>,</w:t>
      </w:r>
      <w:r w:rsidR="001F44B6" w:rsidRPr="00220601">
        <w:fldChar w:fldCharType="begin"/>
      </w:r>
      <w:r w:rsidR="001F44B6">
        <w:rPr>
          <w:vertAlign w:val="superscript"/>
          <w:lang w:val="en-GB"/>
        </w:rPr>
        <w:instrText xml:space="preserve"> ADDIN EN.CITE &lt;EndNote&gt;&lt;Cite&gt;&lt;Author&gt;Blanksby&lt;/Author&gt;&lt;Year&gt;2003&lt;/Year&gt;&lt;RecNum&gt;9&lt;/RecNum&gt;&lt;DisplayText&gt;&lt;style face="superscript"&gt;10&lt;/style&gt;&lt;/DisplayText&gt;&lt;record&gt;&lt;rec-number&gt;9&lt;/rec-number&gt;&lt;foreign-keys&gt;&lt;key app="EN" db-id="a2px0ste6vwft0er2a9xa0x4r0pvwdtx5aep" timestamp="1490800757"&gt;9&lt;/key&gt;&lt;/foreign-keys&gt;&lt;ref-type name="Journal Article"&gt;17&lt;/ref-type&gt;&lt;contributors&gt;&lt;authors&gt;&lt;author&gt;Blanksby, Stephen J.&lt;/author&gt;&lt;author&gt;Ellison, G. Barney&lt;/author&gt;&lt;/authors&gt;&lt;/contributors&gt;&lt;titles&gt;&lt;title&gt;Bond Dissociation Energies of Organic Molecules&lt;/title&gt;&lt;secondary-title&gt;Accounts of Chemical Research&lt;/secondary-title&gt;&lt;alt-title&gt;Acc. Chem. Res.&lt;/alt-title&gt;&lt;/titles&gt;&lt;periodical&gt;&lt;full-title&gt;Accounts of Chemical Research&lt;/full-title&gt;&lt;/periodical&gt;&lt;pages&gt;255-263&lt;/pages&gt;&lt;volume&gt;36&lt;/volume&gt;&lt;number&gt;4&lt;/number&gt;&lt;dates&gt;&lt;year&gt;2003&lt;/year&gt;&lt;pub-dates&gt;&lt;date&gt;2003/04/01&lt;/date&gt;&lt;/pub-dates&gt;&lt;/dates&gt;&lt;publisher&gt;American Chemical Society&lt;/publisher&gt;&lt;isbn&gt;0001-4842&lt;/isbn&gt;&lt;urls&gt;&lt;related-urls&gt;&lt;url&gt;http://dx.doi.org/10.1021/ar020230d&lt;/url&gt;&lt;/related-urls&gt;&lt;/urls&gt;&lt;electronic-resource-num&gt;10.1021/ar020230d&lt;/electronic-resource-num&gt;&lt;/record&gt;&lt;/Cite&gt;&lt;/EndNote&gt;</w:instrText>
      </w:r>
      <w:r w:rsidR="001F44B6" w:rsidRPr="00220601">
        <w:rPr>
          <w:vertAlign w:val="superscript"/>
          <w:lang w:val="en-GB"/>
        </w:rPr>
        <w:fldChar w:fldCharType="separate"/>
      </w:r>
      <w:r w:rsidR="001F44B6">
        <w:rPr>
          <w:noProof/>
          <w:vertAlign w:val="superscript"/>
          <w:lang w:val="en-GB"/>
        </w:rPr>
        <w:t>10</w:t>
      </w:r>
      <w:r w:rsidR="001F44B6" w:rsidRPr="00220601">
        <w:fldChar w:fldCharType="end"/>
      </w:r>
      <w:r w:rsidR="001F44B6" w:rsidRPr="007374DA">
        <w:rPr>
          <w:lang w:val="en-GB"/>
        </w:rPr>
        <w:t xml:space="preserve"> </w:t>
      </w:r>
    </w:p>
    <w:p w14:paraId="590556C4" w14:textId="3C648F47" w:rsidR="004C02BD" w:rsidRPr="007374DA" w:rsidRDefault="00E73A0D" w:rsidP="00EC19EE">
      <w:pPr>
        <w:rPr>
          <w:lang w:val="en-GB"/>
        </w:rPr>
      </w:pPr>
      <w:r>
        <w:rPr>
          <w:lang w:val="en-GB"/>
        </w:rPr>
        <w:t>T</w:t>
      </w:r>
      <w:r w:rsidRPr="007374DA">
        <w:rPr>
          <w:lang w:val="en-GB"/>
        </w:rPr>
        <w:t xml:space="preserve">he orthorhombic polymorph of </w:t>
      </w:r>
      <w:proofErr w:type="spellStart"/>
      <w:r w:rsidRPr="007374DA">
        <w:rPr>
          <w:lang w:val="en-GB"/>
        </w:rPr>
        <w:t>rubrene</w:t>
      </w:r>
      <w:proofErr w:type="spellEnd"/>
      <w:r w:rsidRPr="007374DA">
        <w:rPr>
          <w:lang w:val="en-GB"/>
        </w:rPr>
        <w:t xml:space="preserve"> adopts a structure similar to the herringbone packing of </w:t>
      </w:r>
      <w:r w:rsidR="00F65B3B">
        <w:rPr>
          <w:lang w:val="en-GB"/>
        </w:rPr>
        <w:t>non-substituted</w:t>
      </w:r>
      <w:r w:rsidR="00F65B3B" w:rsidRPr="007374DA">
        <w:rPr>
          <w:lang w:val="en-GB"/>
        </w:rPr>
        <w:t xml:space="preserve"> </w:t>
      </w:r>
      <w:r w:rsidR="00F65B3B">
        <w:rPr>
          <w:lang w:val="en-GB"/>
        </w:rPr>
        <w:t>(</w:t>
      </w:r>
      <w:proofErr w:type="spellStart"/>
      <w:r w:rsidR="00F65B3B">
        <w:rPr>
          <w:lang w:val="en-GB"/>
        </w:rPr>
        <w:t>phen</w:t>
      </w:r>
      <w:proofErr w:type="spellEnd"/>
      <w:proofErr w:type="gramStart"/>
      <w:r w:rsidR="00F65B3B">
        <w:rPr>
          <w:lang w:val="en-GB"/>
        </w:rPr>
        <w:t>)</w:t>
      </w:r>
      <w:proofErr w:type="spellStart"/>
      <w:r w:rsidRPr="007374DA">
        <w:rPr>
          <w:lang w:val="en-GB"/>
        </w:rPr>
        <w:t>acenes</w:t>
      </w:r>
      <w:proofErr w:type="spellEnd"/>
      <w:proofErr w:type="gramEnd"/>
      <w:r w:rsidRPr="007374DA">
        <w:rPr>
          <w:lang w:val="en-GB"/>
        </w:rPr>
        <w:t>, although with some marked differences.</w:t>
      </w:r>
      <w:r>
        <w:rPr>
          <w:lang w:val="en-GB"/>
        </w:rPr>
        <w:t xml:space="preserve"> </w:t>
      </w:r>
      <w:r w:rsidR="007374DA" w:rsidRPr="007374DA">
        <w:rPr>
          <w:lang w:val="en-GB"/>
        </w:rPr>
        <w:t xml:space="preserve">Pristine </w:t>
      </w:r>
      <w:proofErr w:type="spellStart"/>
      <w:r w:rsidR="007374DA" w:rsidRPr="007374DA">
        <w:rPr>
          <w:lang w:val="en-GB"/>
        </w:rPr>
        <w:t>p</w:t>
      </w:r>
      <w:r w:rsidR="008D6525" w:rsidRPr="007374DA">
        <w:rPr>
          <w:lang w:val="en-GB"/>
        </w:rPr>
        <w:t>entacene</w:t>
      </w:r>
      <w:proofErr w:type="spellEnd"/>
      <w:r w:rsidR="00EC2855" w:rsidRPr="007374DA">
        <w:rPr>
          <w:lang w:val="en-GB"/>
        </w:rPr>
        <w:t>,</w:t>
      </w:r>
      <w:r w:rsidR="008D6525" w:rsidRPr="007374DA">
        <w:rPr>
          <w:lang w:val="en-GB"/>
        </w:rPr>
        <w:t xml:space="preserve"> </w:t>
      </w:r>
      <w:proofErr w:type="spellStart"/>
      <w:r w:rsidR="008D6525" w:rsidRPr="007374DA">
        <w:rPr>
          <w:lang w:val="en-GB"/>
        </w:rPr>
        <w:t>picene</w:t>
      </w:r>
      <w:proofErr w:type="spellEnd"/>
      <w:r w:rsidR="00EC2855" w:rsidRPr="007374DA">
        <w:rPr>
          <w:lang w:val="en-GB"/>
        </w:rPr>
        <w:t xml:space="preserve"> and </w:t>
      </w:r>
      <w:proofErr w:type="spellStart"/>
      <w:r w:rsidR="00EC2855" w:rsidRPr="007374DA">
        <w:rPr>
          <w:lang w:val="en-GB"/>
        </w:rPr>
        <w:t>tetracene</w:t>
      </w:r>
      <w:proofErr w:type="spellEnd"/>
      <w:r w:rsidR="00E23C70" w:rsidRPr="007374DA">
        <w:rPr>
          <w:lang w:val="en-GB"/>
        </w:rPr>
        <w:t xml:space="preserve"> </w:t>
      </w:r>
      <w:r w:rsidR="0081334A" w:rsidRPr="007374DA">
        <w:rPr>
          <w:lang w:val="en-GB"/>
        </w:rPr>
        <w:t xml:space="preserve">all </w:t>
      </w:r>
      <w:r w:rsidR="00E23C70" w:rsidRPr="007374DA">
        <w:rPr>
          <w:lang w:val="en-GB"/>
        </w:rPr>
        <w:t>adopt the herringbone packing motif</w:t>
      </w:r>
      <w:r w:rsidR="008D6525" w:rsidRPr="007374DA">
        <w:rPr>
          <w:lang w:val="en-GB"/>
        </w:rPr>
        <w:t>,</w:t>
      </w:r>
      <w:r w:rsidR="00991B80" w:rsidRPr="00220601">
        <w:fldChar w:fldCharType="begin"/>
      </w:r>
      <w:r w:rsidR="00CB364D">
        <w:rPr>
          <w:vertAlign w:val="superscript"/>
          <w:lang w:val="en-GB"/>
        </w:rPr>
        <w:instrText xml:space="preserve"> ADDIN EN.CITE &lt;EndNote&gt;&lt;Cite&gt;&lt;Author&gt;Desiraju&lt;/Author&gt;&lt;Year&gt;1989&lt;/Year&gt;&lt;RecNum&gt;13&lt;/RecNum&gt;&lt;DisplayText&gt;&lt;style face="superscript"&gt;11&lt;/style&gt;&lt;/DisplayText&gt;&lt;record&gt;&lt;rec-number&gt;13&lt;/rec-number&gt;&lt;foreign-keys&gt;&lt;key app="EN" db-id="a2px0ste6vwft0er2a9xa0x4r0pvwdtx5aep" timestamp="1490801179"&gt;13&lt;/key&gt;&lt;/foreign-keys&gt;&lt;ref-type name="Journal Article"&gt;17&lt;/ref-type&gt;&lt;contributors&gt;&lt;authors&gt;&lt;author&gt;Desiraju, G. R.,&lt;/author&gt;&lt;author&gt;Gavezzotti, A.,&lt;/author&gt;&lt;/authors&gt;&lt;/contributors&gt;&lt;titles&gt;&lt;title&gt;Crystal structures of polynuclear aromatic hydrocarbons. Classification, rationalization and prediction from molecular structure&lt;/title&gt;&lt;secondary-title&gt;Acta Crystallographica Section B&lt;/secondary-title&gt;&lt;alt-title&gt;Acta Crystallogr., Sect. B&lt;/alt-title&gt;&lt;/titles&gt;&lt;periodical&gt;&lt;full-title&gt;Acta Crystallographica Section B&lt;/full-title&gt;&lt;/periodical&gt;&lt;pages&gt;473-482&lt;/pages&gt;&lt;volume&gt;45&lt;/volume&gt;&lt;number&gt;5&lt;/number&gt;&lt;dates&gt;&lt;year&gt;1989&lt;/year&gt;&lt;/dates&gt;&lt;isbn&gt;0108-7681&lt;/isbn&gt;&lt;urls&gt;&lt;related-urls&gt;&lt;url&gt;https://doi.org/10.1107/S0108768189003794&lt;/url&gt;&lt;/related-urls&gt;&lt;/urls&gt;&lt;electronic-resource-num&gt;doi:10.1107/S0108768189003794&lt;/electronic-resource-num&gt;&lt;/record&gt;&lt;/Cite&gt;&lt;/EndNote&gt;</w:instrText>
      </w:r>
      <w:r w:rsidR="00991B80" w:rsidRPr="00220601">
        <w:rPr>
          <w:vertAlign w:val="superscript"/>
          <w:lang w:val="en-GB"/>
        </w:rPr>
        <w:fldChar w:fldCharType="separate"/>
      </w:r>
      <w:r w:rsidR="00CB364D">
        <w:rPr>
          <w:noProof/>
          <w:vertAlign w:val="superscript"/>
          <w:lang w:val="en-GB"/>
        </w:rPr>
        <w:t>11</w:t>
      </w:r>
      <w:r w:rsidR="00991B80" w:rsidRPr="00220601">
        <w:fldChar w:fldCharType="end"/>
      </w:r>
      <w:r w:rsidR="002C3E45" w:rsidRPr="007374DA">
        <w:rPr>
          <w:lang w:val="en-GB"/>
        </w:rPr>
        <w:t xml:space="preserve"> </w:t>
      </w:r>
      <w:r w:rsidR="0036072F" w:rsidRPr="007374DA">
        <w:rPr>
          <w:lang w:val="en-GB"/>
        </w:rPr>
        <w:t xml:space="preserve">with layers consisting of parallel rows of </w:t>
      </w:r>
      <w:r w:rsidR="003D1B12" w:rsidRPr="007374DA">
        <w:rPr>
          <w:lang w:val="en-GB"/>
        </w:rPr>
        <w:t xml:space="preserve">aligned </w:t>
      </w:r>
      <w:r w:rsidR="0036072F" w:rsidRPr="007374DA">
        <w:rPr>
          <w:lang w:val="en-GB"/>
        </w:rPr>
        <w:t>molecules with opposing inclinations. E</w:t>
      </w:r>
      <w:r w:rsidR="00C20FF0" w:rsidRPr="007374DA">
        <w:rPr>
          <w:lang w:val="en-GB"/>
        </w:rPr>
        <w:t>ach</w:t>
      </w:r>
      <w:r w:rsidR="008D6525" w:rsidRPr="007374DA">
        <w:rPr>
          <w:lang w:val="en-GB"/>
        </w:rPr>
        <w:t xml:space="preserve"> molecule</w:t>
      </w:r>
      <w:r w:rsidR="00A54DD1" w:rsidRPr="007374DA">
        <w:rPr>
          <w:lang w:val="en-GB"/>
        </w:rPr>
        <w:t xml:space="preserve"> has four </w:t>
      </w:r>
      <w:r w:rsidR="00C20FF0" w:rsidRPr="007374DA">
        <w:rPr>
          <w:lang w:val="en-GB"/>
        </w:rPr>
        <w:t xml:space="preserve">nearest </w:t>
      </w:r>
      <w:r w:rsidR="00A54DD1" w:rsidRPr="007374DA">
        <w:rPr>
          <w:lang w:val="en-GB"/>
        </w:rPr>
        <w:t>neighbo</w:t>
      </w:r>
      <w:r w:rsidR="004F7764" w:rsidRPr="007374DA">
        <w:rPr>
          <w:lang w:val="en-GB"/>
        </w:rPr>
        <w:t>u</w:t>
      </w:r>
      <w:r w:rsidR="00C20FF0" w:rsidRPr="007374DA">
        <w:rPr>
          <w:lang w:val="en-GB"/>
        </w:rPr>
        <w:t xml:space="preserve">rs within the layer of </w:t>
      </w:r>
      <w:r w:rsidR="008B64E4" w:rsidRPr="007374DA">
        <w:rPr>
          <w:lang w:val="en-GB"/>
        </w:rPr>
        <w:t xml:space="preserve">the </w:t>
      </w:r>
      <w:r w:rsidR="00C20FF0" w:rsidRPr="007374DA">
        <w:rPr>
          <w:lang w:val="en-GB"/>
        </w:rPr>
        <w:t xml:space="preserve">herringbone structure and </w:t>
      </w:r>
      <w:r w:rsidR="00A54DD1" w:rsidRPr="007374DA">
        <w:rPr>
          <w:lang w:val="en-GB"/>
        </w:rPr>
        <w:t xml:space="preserve">edge-to-face </w:t>
      </w:r>
      <w:r w:rsidR="00442C89" w:rsidRPr="007374DA">
        <w:rPr>
          <w:rFonts w:cs="Times"/>
          <w:lang w:val="en-GB"/>
        </w:rPr>
        <w:t>(σ</w:t>
      </w:r>
      <w:r w:rsidR="007374DA" w:rsidRPr="007374DA">
        <w:rPr>
          <w:rFonts w:cs="Times"/>
          <w:lang w:val="en-GB"/>
        </w:rPr>
        <w:noBreakHyphen/>
      </w:r>
      <w:r w:rsidR="00442C89" w:rsidRPr="007374DA">
        <w:rPr>
          <w:rFonts w:cs="Times"/>
          <w:lang w:val="en-GB"/>
        </w:rPr>
        <w:t xml:space="preserve">π) </w:t>
      </w:r>
      <w:r w:rsidR="00A54DD1" w:rsidRPr="007374DA">
        <w:rPr>
          <w:lang w:val="en-GB"/>
        </w:rPr>
        <w:t>interaction</w:t>
      </w:r>
      <w:r w:rsidR="00C20FF0" w:rsidRPr="007374DA">
        <w:rPr>
          <w:lang w:val="en-GB"/>
        </w:rPr>
        <w:t>s</w:t>
      </w:r>
      <w:r w:rsidR="00A54DD1" w:rsidRPr="007374DA">
        <w:rPr>
          <w:lang w:val="en-GB"/>
        </w:rPr>
        <w:t xml:space="preserve"> </w:t>
      </w:r>
      <w:r w:rsidR="001E79FB" w:rsidRPr="007374DA">
        <w:rPr>
          <w:lang w:val="en-GB"/>
        </w:rPr>
        <w:t xml:space="preserve">dominate over any potential </w:t>
      </w:r>
      <w:r w:rsidR="005862DD" w:rsidRPr="007374DA">
        <w:rPr>
          <w:rFonts w:ascii="Cambria" w:hAnsi="Cambria"/>
          <w:lang w:val="en-GB"/>
        </w:rPr>
        <w:t>π</w:t>
      </w:r>
      <w:r w:rsidR="005862DD" w:rsidRPr="007374DA">
        <w:rPr>
          <w:lang w:val="en-GB"/>
        </w:rPr>
        <w:t>-</w:t>
      </w:r>
      <w:r w:rsidR="005862DD" w:rsidRPr="007374DA">
        <w:rPr>
          <w:rFonts w:ascii="Cambria" w:hAnsi="Cambria"/>
          <w:lang w:val="en-GB"/>
        </w:rPr>
        <w:t>π</w:t>
      </w:r>
      <w:r w:rsidR="005862DD" w:rsidRPr="007374DA">
        <w:rPr>
          <w:lang w:val="en-GB"/>
        </w:rPr>
        <w:t xml:space="preserve"> interactions</w:t>
      </w:r>
      <w:r w:rsidR="0027506E">
        <w:rPr>
          <w:lang w:val="en-GB"/>
        </w:rPr>
        <w:t>.</w:t>
      </w:r>
      <w:r w:rsidR="00531CE2" w:rsidRPr="00220601">
        <w:fldChar w:fldCharType="begin"/>
      </w:r>
      <w:r w:rsidR="00CB364D">
        <w:rPr>
          <w:vertAlign w:val="superscript"/>
          <w:lang w:val="en-GB"/>
        </w:rPr>
        <w:instrText xml:space="preserve"> ADDIN EN.CITE &lt;EndNote&gt;&lt;Cite&gt;&lt;Author&gt;Desiraju&lt;/Author&gt;&lt;Year&gt;1989&lt;/Year&gt;&lt;RecNum&gt;13&lt;/RecNum&gt;&lt;DisplayText&gt;&lt;style face="superscript"&gt;11&lt;/style&gt;&lt;/DisplayText&gt;&lt;record&gt;&lt;rec-number&gt;13&lt;/rec-number&gt;&lt;foreign-keys&gt;&lt;key app="EN" db-id="a2px0ste6vwft0er2a9xa0x4r0pvwdtx5aep" timestamp="1490801179"&gt;13&lt;/key&gt;&lt;/foreign-keys&gt;&lt;ref-type name="Journal Article"&gt;17&lt;/ref-type&gt;&lt;contributors&gt;&lt;authors&gt;&lt;author&gt;Desiraju, G. R.,&lt;/author&gt;&lt;author&gt;Gavezzotti, A.,&lt;/author&gt;&lt;/authors&gt;&lt;/contributors&gt;&lt;titles&gt;&lt;title&gt;Crystal structures of polynuclear aromatic hydrocarbons. Classification, rationalization and prediction from molecular structure&lt;/title&gt;&lt;secondary-title&gt;Acta Crystallographica Section B&lt;/secondary-title&gt;&lt;alt-title&gt;Acta Crystallogr., Sect. B&lt;/alt-title&gt;&lt;/titles&gt;&lt;periodical&gt;&lt;full-title&gt;Acta Crystallographica Section B&lt;/full-title&gt;&lt;/periodical&gt;&lt;pages&gt;473-482&lt;/pages&gt;&lt;volume&gt;45&lt;/volume&gt;&lt;number&gt;5&lt;/number&gt;&lt;dates&gt;&lt;year&gt;1989&lt;/year&gt;&lt;/dates&gt;&lt;isbn&gt;0108-7681&lt;/isbn&gt;&lt;urls&gt;&lt;related-urls&gt;&lt;url&gt;https://doi.org/10.1107/S0108768189003794&lt;/url&gt;&lt;/related-urls&gt;&lt;/urls&gt;&lt;electronic-resource-num&gt;doi:10.1107/S0108768189003794&lt;/electronic-resource-num&gt;&lt;/record&gt;&lt;/Cite&gt;&lt;/EndNote&gt;</w:instrText>
      </w:r>
      <w:r w:rsidR="00531CE2" w:rsidRPr="00220601">
        <w:rPr>
          <w:vertAlign w:val="superscript"/>
          <w:lang w:val="en-GB"/>
        </w:rPr>
        <w:fldChar w:fldCharType="separate"/>
      </w:r>
      <w:r w:rsidR="00CB364D">
        <w:rPr>
          <w:noProof/>
          <w:vertAlign w:val="superscript"/>
          <w:lang w:val="en-GB"/>
        </w:rPr>
        <w:t>11</w:t>
      </w:r>
      <w:r w:rsidR="00531CE2" w:rsidRPr="00220601">
        <w:fldChar w:fldCharType="end"/>
      </w:r>
      <w:r w:rsidR="0027506E">
        <w:rPr>
          <w:lang w:val="en-GB"/>
        </w:rPr>
        <w:t xml:space="preserve"> This is</w:t>
      </w:r>
      <w:r w:rsidR="00DF13D7">
        <w:rPr>
          <w:lang w:val="en-GB"/>
        </w:rPr>
        <w:t xml:space="preserve"> illustrated for </w:t>
      </w:r>
      <w:proofErr w:type="spellStart"/>
      <w:r w:rsidR="00DF13D7">
        <w:rPr>
          <w:lang w:val="en-GB"/>
        </w:rPr>
        <w:t>tetracene</w:t>
      </w:r>
      <w:proofErr w:type="spellEnd"/>
      <w:r w:rsidR="00313838">
        <w:rPr>
          <w:lang w:val="en-GB"/>
        </w:rPr>
        <w:t>,</w:t>
      </w:r>
      <w:r w:rsidR="00DF13D7">
        <w:rPr>
          <w:lang w:val="en-GB"/>
        </w:rPr>
        <w:t xml:space="preserve"> as a</w:t>
      </w:r>
      <w:r w:rsidR="0027506E">
        <w:rPr>
          <w:lang w:val="en-GB"/>
        </w:rPr>
        <w:t>n example of</w:t>
      </w:r>
      <w:r w:rsidR="00DF13D7">
        <w:rPr>
          <w:lang w:val="en-GB"/>
        </w:rPr>
        <w:t xml:space="preserve"> </w:t>
      </w:r>
      <w:r w:rsidR="00DC2CCB">
        <w:rPr>
          <w:lang w:val="en-GB"/>
        </w:rPr>
        <w:t xml:space="preserve">a </w:t>
      </w:r>
      <w:r w:rsidR="00DF13D7">
        <w:rPr>
          <w:lang w:val="en-GB"/>
        </w:rPr>
        <w:t xml:space="preserve">typical </w:t>
      </w:r>
      <w:proofErr w:type="spellStart"/>
      <w:r w:rsidR="004B62EC">
        <w:rPr>
          <w:lang w:val="en-GB"/>
        </w:rPr>
        <w:t>acene</w:t>
      </w:r>
      <w:proofErr w:type="spellEnd"/>
      <w:r w:rsidR="00C77570" w:rsidRPr="007374DA">
        <w:rPr>
          <w:lang w:val="en-GB"/>
        </w:rPr>
        <w:t xml:space="preserve"> </w:t>
      </w:r>
      <w:r w:rsidR="004B62EC">
        <w:rPr>
          <w:lang w:val="en-GB"/>
        </w:rPr>
        <w:t xml:space="preserve">in </w:t>
      </w:r>
      <w:r w:rsidR="00C77570" w:rsidRPr="00B06C53">
        <w:rPr>
          <w:lang w:val="en-GB"/>
        </w:rPr>
        <w:t>Figure 2</w:t>
      </w:r>
      <w:r w:rsidR="002E4DE2" w:rsidRPr="00B06C53">
        <w:rPr>
          <w:lang w:val="en-GB"/>
        </w:rPr>
        <w:t>a</w:t>
      </w:r>
      <w:r w:rsidR="00C20FF0" w:rsidRPr="007374DA">
        <w:rPr>
          <w:lang w:val="en-GB"/>
        </w:rPr>
        <w:t>.</w:t>
      </w:r>
      <w:r w:rsidR="00991B80" w:rsidRPr="00220601">
        <w:fldChar w:fldCharType="begin"/>
      </w:r>
      <w:r w:rsidR="00CB364D">
        <w:rPr>
          <w:vertAlign w:val="superscript"/>
          <w:lang w:val="en-GB"/>
        </w:rPr>
        <w:instrText xml:space="preserve"> ADDIN EN.CITE &lt;EndNote&gt;&lt;Cite&gt;&lt;Author&gt;Holmes&lt;/Author&gt;&lt;Year&gt;1999&lt;/Year&gt;&lt;RecNum&gt;10&lt;/RecNum&gt;&lt;DisplayText&gt;&lt;style face="superscript"&gt;12&lt;/style&gt;&lt;/DisplayText&gt;&lt;record&gt;&lt;rec-number&gt;10&lt;/rec-number&gt;&lt;foreign-keys&gt;&lt;key app="EN" db-id="a2px0ste6vwft0er2a9xa0x4r0pvwdtx5aep" timestamp="1490800870"&gt;10&lt;/key&gt;&lt;/foreign-keys&gt;&lt;ref-type name="Journal Article"&gt;17&lt;/ref-type&gt;&lt;contributors&gt;&lt;authors&gt;&lt;author&gt;Holmes, Daniel&lt;/author&gt;&lt;author&gt;Kumaraswamy, Sriram&lt;/author&gt;&lt;author&gt;Matzger, Adam J.&lt;/author&gt;&lt;author&gt;Vollhardt, K. Peter C.&lt;/author&gt;&lt;/authors&gt;&lt;/contributors&gt;&lt;titles&gt;&lt;title&gt;On the Nature of Nonplanarity in the [N]Phenylenes&lt;/title&gt;&lt;secondary-title&gt;Chemistry – A European Journal&lt;/secondary-title&gt;&lt;alt-title&gt;Chem. - Eur. J.&lt;/alt-title&gt;&lt;/titles&gt;&lt;periodical&gt;&lt;full-title&gt;Chemistry – A European Journal&lt;/full-title&gt;&lt;/periodical&gt;&lt;pages&gt;3399-3412&lt;/pages&gt;&lt;volume&gt;5&lt;/volume&gt;&lt;number&gt;11&lt;/number&gt;&lt;keywords&gt;&lt;keyword&gt;Ab initio calculations&lt;/keyword&gt;&lt;keyword&gt;Acenes&lt;/keyword&gt;&lt;keyword&gt;Nonplanarity&lt;/keyword&gt;&lt;keyword&gt;Phenylenes&lt;/keyword&gt;&lt;keyword&gt;Polycycles&lt;/keyword&gt;&lt;keyword&gt;Solid-state structures&lt;/keyword&gt;&lt;/keywords&gt;&lt;dates&gt;&lt;year&gt;1999&lt;/year&gt;&lt;/dates&gt;&lt;publisher&gt;WILEY-VCH Verlag&lt;/publisher&gt;&lt;isbn&gt;1521-3765&lt;/isbn&gt;&lt;urls&gt;&lt;related-urls&gt;&lt;url&gt;http://dx.doi.org/10.1002/(SICI)1521-3765(19991105)5:11&amp;lt;3399::AID-CHEM3399&amp;gt;3.0.CO;2-V&lt;/url&gt;&lt;/related-urls&gt;&lt;/urls&gt;&lt;electronic-resource-num&gt;10.1002/(SICI)1521-3765(19991105)5:11&amp;lt;3399::AID-CHEM3399&amp;gt;3.0.CO;2-V&lt;/electronic-resource-num&gt;&lt;/record&gt;&lt;/Cite&gt;&lt;/EndNote&gt;</w:instrText>
      </w:r>
      <w:r w:rsidR="00991B80" w:rsidRPr="00220601">
        <w:rPr>
          <w:vertAlign w:val="superscript"/>
          <w:lang w:val="en-GB"/>
        </w:rPr>
        <w:fldChar w:fldCharType="separate"/>
      </w:r>
      <w:r w:rsidR="00CB364D">
        <w:rPr>
          <w:noProof/>
          <w:vertAlign w:val="superscript"/>
          <w:lang w:val="en-GB"/>
        </w:rPr>
        <w:t>12</w:t>
      </w:r>
      <w:r w:rsidR="00991B80" w:rsidRPr="00220601">
        <w:fldChar w:fldCharType="end"/>
      </w:r>
      <w:r w:rsidR="00E71EA7">
        <w:rPr>
          <w:lang w:val="en-GB"/>
        </w:rPr>
        <w:t xml:space="preserve"> </w:t>
      </w:r>
      <w:r w:rsidR="009B41C5" w:rsidRPr="007374DA">
        <w:rPr>
          <w:lang w:val="en-GB"/>
        </w:rPr>
        <w:t xml:space="preserve"> </w:t>
      </w:r>
      <w:proofErr w:type="spellStart"/>
      <w:r>
        <w:rPr>
          <w:lang w:val="en-GB"/>
        </w:rPr>
        <w:t>R</w:t>
      </w:r>
      <w:r w:rsidR="00F606A6">
        <w:rPr>
          <w:lang w:val="en-GB"/>
        </w:rPr>
        <w:t>ubrene</w:t>
      </w:r>
      <w:proofErr w:type="spellEnd"/>
      <w:r w:rsidR="00F606A6">
        <w:rPr>
          <w:lang w:val="en-GB"/>
        </w:rPr>
        <w:t xml:space="preserve"> </w:t>
      </w:r>
      <w:r w:rsidR="009B41C5" w:rsidRPr="007374DA">
        <w:rPr>
          <w:lang w:val="en-GB"/>
        </w:rPr>
        <w:t xml:space="preserve">consists of </w:t>
      </w:r>
      <w:r w:rsidR="00757CFB">
        <w:rPr>
          <w:lang w:val="en-GB"/>
        </w:rPr>
        <w:t xml:space="preserve">layers of </w:t>
      </w:r>
      <w:r w:rsidR="004C02BD" w:rsidRPr="007374DA">
        <w:rPr>
          <w:lang w:val="en-GB"/>
        </w:rPr>
        <w:t xml:space="preserve">parallel </w:t>
      </w:r>
      <w:r w:rsidR="00C44D21" w:rsidRPr="007374DA">
        <w:rPr>
          <w:lang w:val="en-GB"/>
        </w:rPr>
        <w:t xml:space="preserve">rows </w:t>
      </w:r>
      <w:r w:rsidR="004C02BD" w:rsidRPr="007374DA">
        <w:rPr>
          <w:lang w:val="en-GB"/>
        </w:rPr>
        <w:t xml:space="preserve">of </w:t>
      </w:r>
      <w:r w:rsidR="00757CFB">
        <w:rPr>
          <w:lang w:val="en-GB"/>
        </w:rPr>
        <w:t xml:space="preserve">aligned </w:t>
      </w:r>
      <w:r w:rsidR="004C02BD" w:rsidRPr="007374DA">
        <w:rPr>
          <w:lang w:val="en-GB"/>
        </w:rPr>
        <w:t>molecules</w:t>
      </w:r>
      <w:r w:rsidR="0036072F" w:rsidRPr="007374DA">
        <w:rPr>
          <w:lang w:val="en-GB"/>
        </w:rPr>
        <w:t xml:space="preserve"> with opposing inclinations</w:t>
      </w:r>
      <w:r w:rsidR="00791D62">
        <w:rPr>
          <w:lang w:val="en-GB"/>
        </w:rPr>
        <w:t xml:space="preserve"> with</w:t>
      </w:r>
      <w:r w:rsidR="0060498E" w:rsidRPr="007374DA">
        <w:rPr>
          <w:lang w:val="en-GB"/>
        </w:rPr>
        <w:t xml:space="preserve"> an angle</w:t>
      </w:r>
      <w:r w:rsidR="00791D62">
        <w:rPr>
          <w:lang w:val="en-GB"/>
        </w:rPr>
        <w:t xml:space="preserve"> of</w:t>
      </w:r>
      <w:r w:rsidR="0060498E" w:rsidRPr="007374DA">
        <w:rPr>
          <w:lang w:val="en-GB"/>
        </w:rPr>
        <w:t xml:space="preserve"> </w:t>
      </w:r>
      <w:r w:rsidR="0060498E" w:rsidRPr="00D47A94">
        <w:rPr>
          <w:rFonts w:cs="Times"/>
          <w:i/>
          <w:iCs/>
          <w:lang w:val="en-GB"/>
        </w:rPr>
        <w:t>ω</w:t>
      </w:r>
      <w:r w:rsidR="0060498E" w:rsidRPr="007374DA">
        <w:rPr>
          <w:lang w:val="en-GB"/>
        </w:rPr>
        <w:t xml:space="preserve"> = 61.89</w:t>
      </w:r>
      <w:r w:rsidR="00DB5828">
        <w:rPr>
          <w:lang w:val="en-GB"/>
        </w:rPr>
        <w:t>(1)</w:t>
      </w:r>
      <w:r w:rsidR="0060498E" w:rsidRPr="007374DA">
        <w:rPr>
          <w:lang w:val="en-GB"/>
        </w:rPr>
        <w:t>°</w:t>
      </w:r>
      <w:r w:rsidR="00E71EA7">
        <w:rPr>
          <w:lang w:val="en-GB"/>
        </w:rPr>
        <w:t>,</w:t>
      </w:r>
      <w:r w:rsidR="00C46840" w:rsidRPr="007374DA">
        <w:rPr>
          <w:lang w:val="en-GB"/>
        </w:rPr>
        <w:t xml:space="preserve"> </w:t>
      </w:r>
      <w:r w:rsidR="00791D62">
        <w:rPr>
          <w:lang w:val="en-GB"/>
        </w:rPr>
        <w:t xml:space="preserve">which is </w:t>
      </w:r>
      <w:r w:rsidR="00C46840" w:rsidRPr="007374DA">
        <w:rPr>
          <w:lang w:val="en-GB"/>
        </w:rPr>
        <w:t>slightly larger than those in linear (51.2(</w:t>
      </w:r>
      <w:r w:rsidR="00236552">
        <w:rPr>
          <w:lang w:val="en-GB"/>
        </w:rPr>
        <w:t>2</w:t>
      </w:r>
      <w:r w:rsidR="00C46840" w:rsidRPr="007374DA">
        <w:rPr>
          <w:lang w:val="en-GB"/>
        </w:rPr>
        <w:t xml:space="preserve">)° in </w:t>
      </w:r>
      <w:proofErr w:type="spellStart"/>
      <w:r w:rsidR="00C46840" w:rsidRPr="007374DA">
        <w:rPr>
          <w:lang w:val="en-GB"/>
        </w:rPr>
        <w:t>tetracene</w:t>
      </w:r>
      <w:proofErr w:type="spellEnd"/>
      <w:r w:rsidR="00296B8D">
        <w:rPr>
          <w:lang w:val="en-GB"/>
        </w:rPr>
        <w:t xml:space="preserve"> and</w:t>
      </w:r>
      <w:r w:rsidR="00C46840" w:rsidRPr="007374DA">
        <w:rPr>
          <w:lang w:val="en-GB"/>
        </w:rPr>
        <w:t xml:space="preserve"> 5</w:t>
      </w:r>
      <w:r w:rsidR="00236552">
        <w:rPr>
          <w:lang w:val="en-GB"/>
        </w:rPr>
        <w:t>2.0</w:t>
      </w:r>
      <w:r w:rsidR="0027561B">
        <w:rPr>
          <w:lang w:val="en-GB"/>
        </w:rPr>
        <w:t>(1)</w:t>
      </w:r>
      <w:r w:rsidR="00C46840" w:rsidRPr="007374DA">
        <w:rPr>
          <w:lang w:val="en-GB"/>
        </w:rPr>
        <w:t xml:space="preserve">° in </w:t>
      </w:r>
      <w:proofErr w:type="spellStart"/>
      <w:r w:rsidR="00C46840" w:rsidRPr="007374DA">
        <w:rPr>
          <w:lang w:val="en-GB"/>
        </w:rPr>
        <w:t>pentacene</w:t>
      </w:r>
      <w:proofErr w:type="spellEnd"/>
      <w:r w:rsidR="00296B8D">
        <w:rPr>
          <w:lang w:val="en-GB"/>
        </w:rPr>
        <w:t>)</w:t>
      </w:r>
      <w:r w:rsidR="00C46840" w:rsidRPr="007374DA">
        <w:rPr>
          <w:lang w:val="en-GB"/>
        </w:rPr>
        <w:t xml:space="preserve"> and</w:t>
      </w:r>
      <w:r w:rsidR="00296B8D">
        <w:rPr>
          <w:lang w:val="en-GB"/>
        </w:rPr>
        <w:t xml:space="preserve"> non-linear</w:t>
      </w:r>
      <w:r w:rsidR="00C46840" w:rsidRPr="007374DA">
        <w:rPr>
          <w:lang w:val="en-GB"/>
        </w:rPr>
        <w:t xml:space="preserve"> </w:t>
      </w:r>
      <w:r w:rsidR="00296B8D">
        <w:rPr>
          <w:lang w:val="en-GB"/>
        </w:rPr>
        <w:t>(</w:t>
      </w:r>
      <w:r w:rsidR="00C46840" w:rsidRPr="007374DA">
        <w:rPr>
          <w:lang w:val="en-GB"/>
        </w:rPr>
        <w:t xml:space="preserve">57.89(7)° in </w:t>
      </w:r>
      <w:proofErr w:type="spellStart"/>
      <w:r w:rsidR="00C46840" w:rsidRPr="007374DA">
        <w:rPr>
          <w:lang w:val="en-GB"/>
        </w:rPr>
        <w:t>picene</w:t>
      </w:r>
      <w:proofErr w:type="spellEnd"/>
      <w:r w:rsidR="00296B8D">
        <w:rPr>
          <w:lang w:val="en-GB"/>
        </w:rPr>
        <w:t xml:space="preserve"> and </w:t>
      </w:r>
      <w:r w:rsidR="00E368C7">
        <w:rPr>
          <w:lang w:val="en-GB"/>
        </w:rPr>
        <w:t>58.21(7)°</w:t>
      </w:r>
      <w:r w:rsidR="00296B8D">
        <w:rPr>
          <w:lang w:val="en-GB"/>
        </w:rPr>
        <w:t xml:space="preserve"> in </w:t>
      </w:r>
      <w:proofErr w:type="spellStart"/>
      <w:r w:rsidR="00296B8D">
        <w:rPr>
          <w:lang w:val="en-GB"/>
        </w:rPr>
        <w:t>phenanthrene</w:t>
      </w:r>
      <w:proofErr w:type="spellEnd"/>
      <w:r w:rsidR="00C46840" w:rsidRPr="007374DA">
        <w:rPr>
          <w:lang w:val="en-GB"/>
        </w:rPr>
        <w:t>)</w:t>
      </w:r>
      <w:r w:rsidR="00991B80" w:rsidRPr="00220601">
        <w:fldChar w:fldCharType="begin">
          <w:fldData xml:space="preserve">PEVuZE5vdGU+PENpdGU+PEF1dGhvcj5EZXNpcmFqdTwvQXV0aG9yPjxZZWFyPjE5ODk8L1llYXI+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</w:fldData>
        </w:fldChar>
      </w:r>
      <w:r w:rsidR="00236552">
        <w:rPr>
          <w:vertAlign w:val="superscript"/>
          <w:lang w:val="en-GB"/>
        </w:rPr>
        <w:instrText xml:space="preserve"> ADDIN EN.CITE </w:instrText>
      </w:r>
      <w:r w:rsidR="00236552">
        <w:rPr>
          <w:vertAlign w:val="superscript"/>
          <w:lang w:val="en-GB"/>
        </w:rPr>
        <w:fldChar w:fldCharType="begin">
          <w:fldData xml:space="preserve">PEVuZE5vdGU+PENpdGU+PEF1dGhvcj5EZXNpcmFqdTwvQXV0aG9yPjxZZWFyPjE5ODk8L1llYXI+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</w:fldData>
        </w:fldChar>
      </w:r>
      <w:r w:rsidR="00236552">
        <w:rPr>
          <w:vertAlign w:val="superscript"/>
          <w:lang w:val="en-GB"/>
        </w:rPr>
        <w:instrText xml:space="preserve"> ADDIN EN.CITE.DATA </w:instrText>
      </w:r>
      <w:r w:rsidR="00236552">
        <w:rPr>
          <w:vertAlign w:val="superscript"/>
          <w:lang w:val="en-GB"/>
        </w:rPr>
      </w:r>
      <w:r w:rsidR="00236552">
        <w:rPr>
          <w:vertAlign w:val="superscript"/>
          <w:lang w:val="en-GB"/>
        </w:rPr>
        <w:fldChar w:fldCharType="end"/>
      </w:r>
      <w:r w:rsidR="00991B80" w:rsidRPr="00220601">
        <w:rPr>
          <w:vertAlign w:val="superscript"/>
          <w:lang w:val="en-GB"/>
        </w:rPr>
      </w:r>
      <w:r w:rsidR="00991B80" w:rsidRPr="00220601">
        <w:rPr>
          <w:vertAlign w:val="superscript"/>
          <w:lang w:val="en-GB"/>
        </w:rPr>
        <w:fldChar w:fldCharType="separate"/>
      </w:r>
      <w:r w:rsidR="00236552">
        <w:rPr>
          <w:noProof/>
          <w:vertAlign w:val="superscript"/>
          <w:lang w:val="en-GB"/>
        </w:rPr>
        <w:t>11-14</w:t>
      </w:r>
      <w:r w:rsidR="00991B80" w:rsidRPr="00220601">
        <w:fldChar w:fldCharType="end"/>
      </w:r>
      <w:r w:rsidR="0060498E" w:rsidRPr="007374DA">
        <w:rPr>
          <w:lang w:val="en-GB"/>
        </w:rPr>
        <w:t xml:space="preserve"> </w:t>
      </w:r>
      <w:r w:rsidR="00F65B3B">
        <w:rPr>
          <w:lang w:val="en-GB"/>
        </w:rPr>
        <w:t>(</w:t>
      </w:r>
      <w:proofErr w:type="spellStart"/>
      <w:r w:rsidR="00F65B3B">
        <w:rPr>
          <w:lang w:val="en-GB"/>
        </w:rPr>
        <w:t>phen</w:t>
      </w:r>
      <w:proofErr w:type="spellEnd"/>
      <w:r w:rsidR="00F65B3B">
        <w:rPr>
          <w:lang w:val="en-GB"/>
        </w:rPr>
        <w:t>)</w:t>
      </w:r>
      <w:proofErr w:type="spellStart"/>
      <w:r w:rsidR="00F65B3B">
        <w:rPr>
          <w:lang w:val="en-GB"/>
        </w:rPr>
        <w:t>acenes</w:t>
      </w:r>
      <w:proofErr w:type="spellEnd"/>
      <w:r w:rsidR="00F65B3B">
        <w:rPr>
          <w:lang w:val="en-GB"/>
        </w:rPr>
        <w:t xml:space="preserve"> </w:t>
      </w:r>
      <w:r w:rsidR="008761F9" w:rsidRPr="007374DA">
        <w:rPr>
          <w:lang w:val="en-GB"/>
        </w:rPr>
        <w:t>(</w:t>
      </w:r>
      <w:r w:rsidR="008761F9" w:rsidRPr="00B06C53">
        <w:rPr>
          <w:lang w:val="en-GB"/>
        </w:rPr>
        <w:t>Figure 2</w:t>
      </w:r>
      <w:r w:rsidR="008761F9" w:rsidRPr="007374DA">
        <w:rPr>
          <w:lang w:val="en-GB"/>
        </w:rPr>
        <w:t>)</w:t>
      </w:r>
      <w:r w:rsidR="004C02BD" w:rsidRPr="007374DA">
        <w:rPr>
          <w:lang w:val="en-GB"/>
        </w:rPr>
        <w:t>.</w:t>
      </w:r>
      <w:r w:rsidR="00991B80" w:rsidRPr="00220601">
        <w:fldChar w:fldCharType="begin"/>
      </w:r>
      <w:r w:rsidR="00CB364D">
        <w:rPr>
          <w:vertAlign w:val="superscript"/>
          <w:lang w:val="en-GB"/>
        </w:rPr>
        <w:instrText xml:space="preserve"> ADDIN EN.CITE &lt;EndNote&gt;&lt;Cite&gt;&lt;Author&gt;Desiraju&lt;/Author&gt;&lt;Year&gt;1989&lt;/Year&gt;&lt;RecNum&gt;13&lt;/RecNum&gt;&lt;DisplayText&gt;&lt;style face="superscript"&gt;11&lt;/style&gt;&lt;/DisplayText&gt;&lt;record&gt;&lt;rec-number&gt;13&lt;/rec-number&gt;&lt;foreign-keys&gt;&lt;key app="EN" db-id="a2px0ste6vwft0er2a9xa0x4r0pvwdtx5aep" timestamp="1490801179"&gt;13&lt;/key&gt;&lt;/foreign-keys&gt;&lt;ref-type name="Journal Article"&gt;17&lt;/ref-type&gt;&lt;contributors&gt;&lt;authors&gt;&lt;author&gt;Desiraju, G. R.,&lt;/author&gt;&lt;author&gt;Gavezzotti, A.,&lt;/author&gt;&lt;/authors&gt;&lt;/contributors&gt;&lt;titles&gt;&lt;title&gt;Crystal structures of polynuclear aromatic hydrocarbons. Classification, rationalization and prediction from molecular structure&lt;/title&gt;&lt;secondary-title&gt;Acta Crystallographica Section B&lt;/secondary-title&gt;&lt;alt-title&gt;Acta Crystallogr., Sect. B&lt;/alt-title&gt;&lt;/titles&gt;&lt;periodical&gt;&lt;full-title&gt;Acta Crystallographica Section B&lt;/full-title&gt;&lt;/periodical&gt;&lt;pages&gt;473-482&lt;/pages&gt;&lt;volume&gt;45&lt;/volume&gt;&lt;number&gt;5&lt;/number&gt;&lt;dates&gt;&lt;year&gt;1989&lt;/year&gt;&lt;/dates&gt;&lt;isbn&gt;0108-7681&lt;/isbn&gt;&lt;urls&gt;&lt;related-urls&gt;&lt;url&gt;https://doi.org/10.1107/S0108768189003794&lt;/url&gt;&lt;/related-urls&gt;&lt;/urls&gt;&lt;electronic-resource-num&gt;doi:10.1107/S0108768189003794&lt;/electronic-resource-num&gt;&lt;/record&gt;&lt;/Cite&gt;&lt;/EndNote&gt;</w:instrText>
      </w:r>
      <w:r w:rsidR="00991B80" w:rsidRPr="00220601">
        <w:rPr>
          <w:vertAlign w:val="superscript"/>
          <w:lang w:val="en-GB"/>
        </w:rPr>
        <w:fldChar w:fldCharType="separate"/>
      </w:r>
      <w:r w:rsidR="00CB364D">
        <w:rPr>
          <w:noProof/>
          <w:vertAlign w:val="superscript"/>
          <w:lang w:val="en-GB"/>
        </w:rPr>
        <w:t>11</w:t>
      </w:r>
      <w:r w:rsidR="00991B80" w:rsidRPr="00220601">
        <w:fldChar w:fldCharType="end"/>
      </w:r>
      <w:r w:rsidR="00845893" w:rsidRPr="007374DA">
        <w:rPr>
          <w:lang w:val="en-GB"/>
        </w:rPr>
        <w:t xml:space="preserve"> </w:t>
      </w:r>
      <w:r w:rsidR="009B41C5" w:rsidRPr="007374DA">
        <w:rPr>
          <w:lang w:val="en-GB"/>
        </w:rPr>
        <w:t>However,</w:t>
      </w:r>
      <w:r w:rsidR="00E90C12">
        <w:rPr>
          <w:lang w:val="en-GB"/>
        </w:rPr>
        <w:t xml:space="preserve"> in the </w:t>
      </w:r>
      <w:proofErr w:type="spellStart"/>
      <w:r w:rsidR="00E90C12">
        <w:rPr>
          <w:lang w:val="en-GB"/>
        </w:rPr>
        <w:t>rubrene</w:t>
      </w:r>
      <w:proofErr w:type="spellEnd"/>
      <w:r w:rsidR="00E90C12">
        <w:rPr>
          <w:lang w:val="en-GB"/>
        </w:rPr>
        <w:t xml:space="preserve"> structure</w:t>
      </w:r>
      <w:r w:rsidR="009B41C5" w:rsidRPr="007374DA">
        <w:rPr>
          <w:lang w:val="en-GB"/>
        </w:rPr>
        <w:t xml:space="preserve"> </w:t>
      </w:r>
      <w:r w:rsidR="006B42DE" w:rsidRPr="007374DA">
        <w:rPr>
          <w:lang w:val="en-GB"/>
        </w:rPr>
        <w:t>t</w:t>
      </w:r>
      <w:r w:rsidR="001E79FB" w:rsidRPr="007374DA">
        <w:rPr>
          <w:lang w:val="en-GB"/>
        </w:rPr>
        <w:t xml:space="preserve">he </w:t>
      </w:r>
      <w:proofErr w:type="spellStart"/>
      <w:r w:rsidR="009B41C5" w:rsidRPr="007374DA">
        <w:rPr>
          <w:lang w:val="en-GB"/>
        </w:rPr>
        <w:t>tetracene</w:t>
      </w:r>
      <w:proofErr w:type="spellEnd"/>
      <w:r w:rsidR="009B41C5" w:rsidRPr="007374DA">
        <w:rPr>
          <w:lang w:val="en-GB"/>
        </w:rPr>
        <w:t xml:space="preserve"> core</w:t>
      </w:r>
      <w:r w:rsidR="006B42DE" w:rsidRPr="007374DA">
        <w:rPr>
          <w:lang w:val="en-GB"/>
        </w:rPr>
        <w:t xml:space="preserve"> is orientated such that the </w:t>
      </w:r>
      <w:r w:rsidR="008C61D0">
        <w:rPr>
          <w:lang w:val="en-GB"/>
        </w:rPr>
        <w:t>short</w:t>
      </w:r>
      <w:r w:rsidR="001F44B6">
        <w:rPr>
          <w:lang w:val="en-GB"/>
        </w:rPr>
        <w:t xml:space="preserve"> </w:t>
      </w:r>
      <w:r w:rsidR="008C61D0">
        <w:rPr>
          <w:lang w:val="en-GB"/>
        </w:rPr>
        <w:t>axis</w:t>
      </w:r>
      <w:r w:rsidR="006B42DE" w:rsidRPr="007374DA">
        <w:rPr>
          <w:lang w:val="en-GB"/>
        </w:rPr>
        <w:t xml:space="preserve"> of the </w:t>
      </w:r>
      <w:proofErr w:type="spellStart"/>
      <w:r w:rsidR="006B42DE" w:rsidRPr="007374DA">
        <w:rPr>
          <w:lang w:val="en-GB"/>
        </w:rPr>
        <w:t>acene</w:t>
      </w:r>
      <w:proofErr w:type="spellEnd"/>
      <w:r w:rsidR="006B42DE" w:rsidRPr="007374DA">
        <w:rPr>
          <w:lang w:val="en-GB"/>
        </w:rPr>
        <w:t xml:space="preserve"> moiety</w:t>
      </w:r>
      <w:r w:rsidR="009B41C5" w:rsidRPr="007374DA">
        <w:rPr>
          <w:lang w:val="en-GB"/>
        </w:rPr>
        <w:t xml:space="preserve"> </w:t>
      </w:r>
      <w:r w:rsidR="009127A8" w:rsidRPr="007374DA">
        <w:rPr>
          <w:lang w:val="en-GB"/>
        </w:rPr>
        <w:t xml:space="preserve">lies </w:t>
      </w:r>
      <w:r w:rsidR="009B41C5" w:rsidRPr="007374DA">
        <w:rPr>
          <w:lang w:val="en-GB"/>
        </w:rPr>
        <w:t xml:space="preserve">parallel to the </w:t>
      </w:r>
      <w:r w:rsidR="0060498E" w:rsidRPr="007374DA">
        <w:rPr>
          <w:lang w:val="en-GB"/>
        </w:rPr>
        <w:t>stacking direction of the layer</w:t>
      </w:r>
      <w:r w:rsidR="00DB2991" w:rsidRPr="007374DA">
        <w:rPr>
          <w:lang w:val="en-GB"/>
        </w:rPr>
        <w:t>s</w:t>
      </w:r>
      <w:r w:rsidR="007B5F71">
        <w:rPr>
          <w:lang w:val="en-GB"/>
        </w:rPr>
        <w:t>,</w:t>
      </w:r>
      <w:r w:rsidR="003D1B12" w:rsidRPr="007374DA">
        <w:rPr>
          <w:lang w:val="en-GB"/>
        </w:rPr>
        <w:t xml:space="preserve"> </w:t>
      </w:r>
      <w:r w:rsidR="007B5F71">
        <w:rPr>
          <w:lang w:val="en-GB"/>
        </w:rPr>
        <w:t xml:space="preserve">with </w:t>
      </w:r>
      <w:r w:rsidR="007B5F71" w:rsidRPr="007374DA">
        <w:rPr>
          <w:lang w:val="en-GB"/>
        </w:rPr>
        <w:t xml:space="preserve">the </w:t>
      </w:r>
      <w:r w:rsidR="00CB7150">
        <w:rPr>
          <w:lang w:val="en-GB"/>
        </w:rPr>
        <w:t>long</w:t>
      </w:r>
      <w:r w:rsidR="001F44B6">
        <w:rPr>
          <w:lang w:val="en-GB"/>
        </w:rPr>
        <w:t xml:space="preserve"> </w:t>
      </w:r>
      <w:r w:rsidR="00CB7150">
        <w:rPr>
          <w:lang w:val="en-GB"/>
        </w:rPr>
        <w:t>axis</w:t>
      </w:r>
      <w:r w:rsidR="007B5F71" w:rsidRPr="007374DA">
        <w:rPr>
          <w:lang w:val="en-GB"/>
        </w:rPr>
        <w:t xml:space="preserve"> of </w:t>
      </w:r>
      <w:r w:rsidR="007B5F71">
        <w:rPr>
          <w:lang w:val="en-GB"/>
        </w:rPr>
        <w:t xml:space="preserve">the </w:t>
      </w:r>
      <w:proofErr w:type="spellStart"/>
      <w:r w:rsidR="007B5F71" w:rsidRPr="007374DA">
        <w:rPr>
          <w:lang w:val="en-GB"/>
        </w:rPr>
        <w:t>tetracene</w:t>
      </w:r>
      <w:proofErr w:type="spellEnd"/>
      <w:r w:rsidR="007B5F71" w:rsidRPr="007374DA">
        <w:rPr>
          <w:lang w:val="en-GB"/>
        </w:rPr>
        <w:t xml:space="preserve"> core</w:t>
      </w:r>
      <w:r w:rsidR="007B5F71">
        <w:rPr>
          <w:lang w:val="en-GB"/>
        </w:rPr>
        <w:t xml:space="preserve">s </w:t>
      </w:r>
      <w:r w:rsidR="007B5F71" w:rsidRPr="007374DA">
        <w:rPr>
          <w:lang w:val="en-GB"/>
        </w:rPr>
        <w:t>project</w:t>
      </w:r>
      <w:r w:rsidR="007B5F71">
        <w:rPr>
          <w:lang w:val="en-GB"/>
        </w:rPr>
        <w:t>ing</w:t>
      </w:r>
      <w:r w:rsidR="007B5F71" w:rsidRPr="007374DA">
        <w:rPr>
          <w:lang w:val="en-GB"/>
        </w:rPr>
        <w:t xml:space="preserve"> within the herringbone layers</w:t>
      </w:r>
      <w:r w:rsidR="007B5F71">
        <w:rPr>
          <w:lang w:val="en-GB"/>
        </w:rPr>
        <w:t xml:space="preserve"> and</w:t>
      </w:r>
      <w:r w:rsidR="007B5F71" w:rsidRPr="007374DA">
        <w:rPr>
          <w:lang w:val="en-GB"/>
        </w:rPr>
        <w:t xml:space="preserve"> the phenyl groups </w:t>
      </w:r>
      <w:r w:rsidR="007B5F71">
        <w:rPr>
          <w:lang w:val="en-GB"/>
        </w:rPr>
        <w:t>f</w:t>
      </w:r>
      <w:r w:rsidR="007B5F71" w:rsidRPr="007374DA">
        <w:rPr>
          <w:lang w:val="en-GB"/>
        </w:rPr>
        <w:t>acilitat</w:t>
      </w:r>
      <w:r w:rsidR="007B5F71">
        <w:rPr>
          <w:lang w:val="en-GB"/>
        </w:rPr>
        <w:t>ing</w:t>
      </w:r>
      <w:r w:rsidR="007B5F71" w:rsidRPr="007374DA">
        <w:rPr>
          <w:lang w:val="en-GB"/>
        </w:rPr>
        <w:t xml:space="preserve"> interlayer interactions</w:t>
      </w:r>
      <w:r w:rsidR="007B5F71">
        <w:rPr>
          <w:lang w:val="en-GB"/>
        </w:rPr>
        <w:t xml:space="preserve"> (Figure </w:t>
      </w:r>
      <w:r w:rsidR="007B5F71" w:rsidRPr="00B06C53">
        <w:rPr>
          <w:lang w:val="en-GB"/>
        </w:rPr>
        <w:t>2d</w:t>
      </w:r>
      <w:r w:rsidR="007B5F71">
        <w:rPr>
          <w:lang w:val="en-GB"/>
        </w:rPr>
        <w:t>)</w:t>
      </w:r>
      <w:r w:rsidR="007B5F71" w:rsidRPr="007374DA">
        <w:rPr>
          <w:lang w:val="en-GB"/>
        </w:rPr>
        <w:t>.</w:t>
      </w:r>
      <w:r w:rsidR="00E71EA7">
        <w:rPr>
          <w:lang w:val="en-GB"/>
        </w:rPr>
        <w:t xml:space="preserve"> </w:t>
      </w:r>
      <w:r w:rsidR="003D1B12" w:rsidRPr="007374DA">
        <w:rPr>
          <w:lang w:val="en-GB"/>
        </w:rPr>
        <w:t xml:space="preserve">This is in contrast to </w:t>
      </w:r>
      <w:r w:rsidR="00F65B3B">
        <w:rPr>
          <w:lang w:val="en-GB"/>
        </w:rPr>
        <w:t>non-substituted</w:t>
      </w:r>
      <w:r w:rsidR="00F65B3B" w:rsidRPr="007374DA">
        <w:rPr>
          <w:lang w:val="en-GB"/>
        </w:rPr>
        <w:t xml:space="preserve"> </w:t>
      </w:r>
      <w:r w:rsidR="00F65B3B">
        <w:rPr>
          <w:lang w:val="en-GB"/>
        </w:rPr>
        <w:t>(</w:t>
      </w:r>
      <w:proofErr w:type="spellStart"/>
      <w:r w:rsidR="00F65B3B">
        <w:rPr>
          <w:lang w:val="en-GB"/>
        </w:rPr>
        <w:t>phen</w:t>
      </w:r>
      <w:proofErr w:type="spellEnd"/>
      <w:r w:rsidR="00F65B3B">
        <w:rPr>
          <w:lang w:val="en-GB"/>
        </w:rPr>
        <w:t>)</w:t>
      </w:r>
      <w:proofErr w:type="spellStart"/>
      <w:r w:rsidR="003D1B12" w:rsidRPr="007374DA">
        <w:rPr>
          <w:lang w:val="en-GB"/>
        </w:rPr>
        <w:t>acenes</w:t>
      </w:r>
      <w:proofErr w:type="spellEnd"/>
      <w:r w:rsidR="003D1B12" w:rsidRPr="007374DA">
        <w:rPr>
          <w:lang w:val="en-GB"/>
        </w:rPr>
        <w:t xml:space="preserve"> where the long axes of </w:t>
      </w:r>
      <w:r w:rsidR="007374DA" w:rsidRPr="007374DA">
        <w:rPr>
          <w:lang w:val="en-GB"/>
        </w:rPr>
        <w:t>neighbouring</w:t>
      </w:r>
      <w:r w:rsidR="003D1B12" w:rsidRPr="007374DA">
        <w:rPr>
          <w:lang w:val="en-GB"/>
        </w:rPr>
        <w:t xml:space="preserve"> molecules are aligned </w:t>
      </w:r>
      <w:r w:rsidR="0060498E" w:rsidRPr="007374DA">
        <w:rPr>
          <w:lang w:val="en-GB"/>
        </w:rPr>
        <w:t xml:space="preserve">more </w:t>
      </w:r>
      <w:r w:rsidR="00040ADC" w:rsidRPr="007374DA">
        <w:rPr>
          <w:lang w:val="en-GB"/>
        </w:rPr>
        <w:t>closely to</w:t>
      </w:r>
      <w:r w:rsidR="0060498E" w:rsidRPr="007374DA">
        <w:rPr>
          <w:lang w:val="en-GB"/>
        </w:rPr>
        <w:t xml:space="preserve"> the </w:t>
      </w:r>
      <w:r w:rsidR="00DB2991" w:rsidRPr="007374DA">
        <w:rPr>
          <w:lang w:val="en-GB"/>
        </w:rPr>
        <w:t xml:space="preserve">layer </w:t>
      </w:r>
      <w:r w:rsidR="0060498E" w:rsidRPr="007374DA">
        <w:rPr>
          <w:lang w:val="en-GB"/>
        </w:rPr>
        <w:t>stacking direction</w:t>
      </w:r>
      <w:r w:rsidR="00C015FC" w:rsidRPr="007374DA">
        <w:rPr>
          <w:lang w:val="en-GB"/>
        </w:rPr>
        <w:t xml:space="preserve"> (</w:t>
      </w:r>
      <w:r w:rsidR="00C015FC" w:rsidRPr="00B06C53">
        <w:rPr>
          <w:lang w:val="en-GB"/>
        </w:rPr>
        <w:t xml:space="preserve">Figure </w:t>
      </w:r>
      <w:r w:rsidR="00EA0216" w:rsidRPr="00B06C53">
        <w:rPr>
          <w:lang w:val="en-GB"/>
        </w:rPr>
        <w:t>2</w:t>
      </w:r>
      <w:r w:rsidR="007B5F71" w:rsidRPr="00B06C53">
        <w:rPr>
          <w:lang w:val="en-GB"/>
        </w:rPr>
        <w:t>c</w:t>
      </w:r>
      <w:r w:rsidR="00C015FC" w:rsidRPr="007374DA">
        <w:rPr>
          <w:lang w:val="en-GB"/>
        </w:rPr>
        <w:t>)</w:t>
      </w:r>
      <w:r w:rsidR="00E71EA7">
        <w:rPr>
          <w:lang w:val="en-GB"/>
        </w:rPr>
        <w:t xml:space="preserve"> and the </w:t>
      </w:r>
      <w:r w:rsidR="008C6DE5">
        <w:rPr>
          <w:lang w:val="en-GB"/>
        </w:rPr>
        <w:t xml:space="preserve">terminal </w:t>
      </w:r>
      <w:r w:rsidR="00E71EA7">
        <w:rPr>
          <w:lang w:val="en-GB"/>
        </w:rPr>
        <w:t xml:space="preserve">C-H bonds at </w:t>
      </w:r>
      <w:r w:rsidR="008C6DE5">
        <w:rPr>
          <w:lang w:val="en-GB"/>
        </w:rPr>
        <w:t xml:space="preserve">either </w:t>
      </w:r>
      <w:r w:rsidR="00E71EA7">
        <w:rPr>
          <w:lang w:val="en-GB"/>
        </w:rPr>
        <w:t xml:space="preserve">end of the </w:t>
      </w:r>
      <w:r w:rsidR="00F65B3B">
        <w:rPr>
          <w:lang w:val="en-GB"/>
        </w:rPr>
        <w:t>(</w:t>
      </w:r>
      <w:proofErr w:type="spellStart"/>
      <w:r w:rsidR="00F65B3B">
        <w:rPr>
          <w:lang w:val="en-GB"/>
        </w:rPr>
        <w:t>phen</w:t>
      </w:r>
      <w:proofErr w:type="spellEnd"/>
      <w:r w:rsidR="00F65B3B">
        <w:rPr>
          <w:lang w:val="en-GB"/>
        </w:rPr>
        <w:t>)</w:t>
      </w:r>
      <w:proofErr w:type="spellStart"/>
      <w:r w:rsidR="00E71EA7">
        <w:rPr>
          <w:lang w:val="en-GB"/>
        </w:rPr>
        <w:t>acenes</w:t>
      </w:r>
      <w:proofErr w:type="spellEnd"/>
      <w:r w:rsidR="00E71EA7">
        <w:rPr>
          <w:lang w:val="en-GB"/>
        </w:rPr>
        <w:t xml:space="preserve"> </w:t>
      </w:r>
      <w:r w:rsidR="00A212F1">
        <w:rPr>
          <w:lang w:val="en-GB"/>
        </w:rPr>
        <w:t xml:space="preserve">facilitate </w:t>
      </w:r>
      <w:r w:rsidR="00E71EA7">
        <w:rPr>
          <w:lang w:val="en-GB"/>
        </w:rPr>
        <w:t>interlayer interactions</w:t>
      </w:r>
      <w:r w:rsidR="003D1B12" w:rsidRPr="007374DA">
        <w:rPr>
          <w:lang w:val="en-GB"/>
        </w:rPr>
        <w:t>.</w:t>
      </w:r>
      <w:r w:rsidR="003651E4" w:rsidRPr="007374DA">
        <w:rPr>
          <w:lang w:val="en-GB"/>
        </w:rPr>
        <w:t xml:space="preserve"> </w:t>
      </w:r>
      <w:r w:rsidR="00040ADC" w:rsidRPr="007374DA">
        <w:rPr>
          <w:lang w:val="en-GB"/>
        </w:rPr>
        <w:t xml:space="preserve">In addition, </w:t>
      </w:r>
      <w:r w:rsidR="00DB2991" w:rsidRPr="007374DA">
        <w:rPr>
          <w:lang w:val="en-GB"/>
        </w:rPr>
        <w:t xml:space="preserve">the </w:t>
      </w:r>
      <w:r w:rsidR="00040ADC" w:rsidRPr="007374DA">
        <w:rPr>
          <w:lang w:val="en-GB"/>
        </w:rPr>
        <w:t xml:space="preserve">plane of the </w:t>
      </w:r>
      <w:proofErr w:type="spellStart"/>
      <w:r w:rsidR="00040ADC" w:rsidRPr="007374DA">
        <w:rPr>
          <w:lang w:val="en-GB"/>
        </w:rPr>
        <w:t>tetracene</w:t>
      </w:r>
      <w:proofErr w:type="spellEnd"/>
      <w:r w:rsidR="00040ADC" w:rsidRPr="007374DA">
        <w:rPr>
          <w:lang w:val="en-GB"/>
        </w:rPr>
        <w:t xml:space="preserve"> moiety is </w:t>
      </w:r>
      <w:r w:rsidR="00DB2991" w:rsidRPr="007374DA">
        <w:rPr>
          <w:lang w:val="en-GB"/>
        </w:rPr>
        <w:t>parallel</w:t>
      </w:r>
      <w:r w:rsidR="00040ADC" w:rsidRPr="007374DA">
        <w:rPr>
          <w:lang w:val="en-GB"/>
        </w:rPr>
        <w:t xml:space="preserve"> to the stacking direction</w:t>
      </w:r>
      <w:r w:rsidR="008C6DE5">
        <w:rPr>
          <w:lang w:val="en-GB"/>
        </w:rPr>
        <w:t>, forming</w:t>
      </w:r>
      <w:r w:rsidR="00E71EA7">
        <w:rPr>
          <w:lang w:val="en-GB"/>
        </w:rPr>
        <w:t xml:space="preserve"> </w:t>
      </w:r>
      <w:r w:rsidR="008C6DE5" w:rsidRPr="007374DA">
        <w:rPr>
          <w:lang w:val="en-GB"/>
        </w:rPr>
        <w:t xml:space="preserve">a </w:t>
      </w:r>
      <w:r w:rsidR="008C6DE5" w:rsidRPr="007374DA">
        <w:rPr>
          <w:rFonts w:cs="Times"/>
          <w:lang w:val="en-GB"/>
        </w:rPr>
        <w:t>π</w:t>
      </w:r>
      <w:r w:rsidR="008C6DE5" w:rsidRPr="007374DA">
        <w:rPr>
          <w:lang w:val="en-GB"/>
        </w:rPr>
        <w:t>-</w:t>
      </w:r>
      <w:r w:rsidR="008C6DE5" w:rsidRPr="007374DA">
        <w:rPr>
          <w:rFonts w:cs="Times"/>
          <w:lang w:val="en-GB"/>
        </w:rPr>
        <w:t>π</w:t>
      </w:r>
      <w:r w:rsidR="008C6DE5" w:rsidRPr="007374DA">
        <w:rPr>
          <w:lang w:val="en-GB"/>
        </w:rPr>
        <w:t xml:space="preserve"> interaction between the neighbouring </w:t>
      </w:r>
      <w:proofErr w:type="spellStart"/>
      <w:r w:rsidR="008C6DE5" w:rsidRPr="007374DA">
        <w:rPr>
          <w:lang w:val="en-GB"/>
        </w:rPr>
        <w:t>tetracene</w:t>
      </w:r>
      <w:proofErr w:type="spellEnd"/>
      <w:r w:rsidR="008C6DE5" w:rsidRPr="007374DA">
        <w:rPr>
          <w:lang w:val="en-GB"/>
        </w:rPr>
        <w:t xml:space="preserve"> cores of parallel </w:t>
      </w:r>
      <w:proofErr w:type="spellStart"/>
      <w:r w:rsidR="008C6DE5">
        <w:rPr>
          <w:lang w:val="en-GB"/>
        </w:rPr>
        <w:t>rubrene</w:t>
      </w:r>
      <w:proofErr w:type="spellEnd"/>
      <w:r w:rsidR="008C6DE5">
        <w:rPr>
          <w:lang w:val="en-GB"/>
        </w:rPr>
        <w:t xml:space="preserve"> </w:t>
      </w:r>
      <w:r w:rsidR="008C6DE5" w:rsidRPr="007374DA">
        <w:rPr>
          <w:lang w:val="en-GB"/>
        </w:rPr>
        <w:t>neighbo</w:t>
      </w:r>
      <w:r w:rsidR="008C6DE5">
        <w:rPr>
          <w:lang w:val="en-GB"/>
        </w:rPr>
        <w:t>u</w:t>
      </w:r>
      <w:r w:rsidR="008C6DE5" w:rsidRPr="007374DA">
        <w:rPr>
          <w:lang w:val="en-GB"/>
        </w:rPr>
        <w:t>r</w:t>
      </w:r>
      <w:r w:rsidR="008C6DE5">
        <w:rPr>
          <w:lang w:val="en-GB"/>
        </w:rPr>
        <w:t>s</w:t>
      </w:r>
      <w:r w:rsidR="008C6DE5" w:rsidRPr="007374DA">
        <w:rPr>
          <w:lang w:val="en-GB"/>
        </w:rPr>
        <w:t xml:space="preserve"> </w:t>
      </w:r>
      <w:r w:rsidR="008C6DE5">
        <w:rPr>
          <w:lang w:val="en-GB"/>
        </w:rPr>
        <w:t>within rows (</w:t>
      </w:r>
      <w:r w:rsidR="008C6DE5" w:rsidRPr="00B06C53">
        <w:rPr>
          <w:lang w:val="en-GB"/>
        </w:rPr>
        <w:t>Figure 2b</w:t>
      </w:r>
      <w:r w:rsidR="008C6DE5">
        <w:rPr>
          <w:lang w:val="en-GB"/>
        </w:rPr>
        <w:t>).</w:t>
      </w:r>
      <w:r w:rsidR="008C6DE5" w:rsidRPr="00220601">
        <w:fldChar w:fldCharType="begin"/>
      </w:r>
      <w:r w:rsidR="00236552">
        <w:rPr>
          <w:vertAlign w:val="superscript"/>
          <w:lang w:val="en-GB"/>
        </w:rPr>
        <w:instrText xml:space="preserve"> ADDIN EN.CITE &lt;EndNote&gt;&lt;Cite&gt;&lt;Author&gt;Hathwar&lt;/Author&gt;&lt;Year&gt;2015&lt;/Year&gt;&lt;RecNum&gt;12&lt;/RecNum&gt;&lt;DisplayText&gt;&lt;style face="superscript"&gt;15&lt;/style&gt;&lt;/DisplayText&gt;&lt;record&gt;&lt;rec-number&gt;12&lt;/rec-number&gt;&lt;foreign-keys&gt;&lt;key app="EN" db-id="a2px0ste6vwft0er2a9xa0x4r0pvwdtx5aep" timestamp="1490800959"&gt;12&lt;/key&gt;&lt;/foreign-keys&gt;&lt;ref-type name="Journal Article"&gt;17&lt;/ref-type&gt;&lt;contributors&gt;&lt;authors&gt;&lt;author&gt;Hathwar, Venkatesha R.,&lt;/author&gt;&lt;author&gt;Sist, Mattia,&lt;/author&gt;&lt;author&gt;Jorgensen, Mads R. V.,&lt;/author&gt;&lt;author&gt;Mamakhel, Aref H.,&lt;/author&gt;&lt;author&gt;Wang, Xiaoping,&lt;/author&gt;&lt;author&gt;Hoffmann, Christina M.,&lt;/author&gt;&lt;author&gt;Sugimoto, Kunihisa,&lt;/author&gt;&lt;author&gt;Overgaard, Jacob,&lt;/author&gt;&lt;author&gt;Iversen, Bo Brummerstedt,&lt;/author&gt;&lt;/authors&gt;&lt;/contributors&gt;&lt;titles&gt;&lt;title&gt;Quantitative analysis of intermolecular interactions in orthorhombic rubrene&lt;/title&gt;&lt;secondary-title&gt;IUCrJ&lt;/secondary-title&gt;&lt;alt-title&gt;IUCrJ&lt;/alt-title&gt;&lt;/titles&gt;&lt;periodical&gt;&lt;full-title&gt;IUCrJ&lt;/full-title&gt;&lt;/periodical&gt;&lt;alt-periodical&gt;&lt;full-title&gt;IUCrJ&lt;/full-title&gt;&lt;/alt-periodical&gt;&lt;pages&gt;563-574&lt;/pages&gt;&lt;volume&gt;2&lt;/volume&gt;&lt;number&gt;5&lt;/number&gt;&lt;keywords&gt;&lt;keyword&gt;electron density&lt;/keyword&gt;&lt;keyword&gt;rubrene&lt;/keyword&gt;&lt;keyword&gt;organic semiconductor&lt;/keyword&gt;&lt;keyword&gt;interaction energy&lt;/keyword&gt;&lt;/keywords&gt;&lt;dates&gt;&lt;year&gt;2015&lt;/year&gt;&lt;/dates&gt;&lt;isbn&gt;2052-2525&lt;/isbn&gt;&lt;urls&gt;&lt;related-urls&gt;&lt;url&gt;https://doi.org/10.1107/S2052252515012130&lt;/url&gt;&lt;/related-urls&gt;&lt;/urls&gt;&lt;electronic-resource-num&gt;doi:10.1107/S2052252515012130&lt;/electronic-resource-num&gt;&lt;/record&gt;&lt;/Cite&gt;&lt;/EndNote&gt;</w:instrText>
      </w:r>
      <w:r w:rsidR="008C6DE5" w:rsidRPr="00220601">
        <w:rPr>
          <w:vertAlign w:val="superscript"/>
          <w:lang w:val="en-GB"/>
        </w:rPr>
        <w:fldChar w:fldCharType="separate"/>
      </w:r>
      <w:r w:rsidR="00236552">
        <w:rPr>
          <w:noProof/>
          <w:vertAlign w:val="superscript"/>
          <w:lang w:val="en-GB"/>
        </w:rPr>
        <w:t>15</w:t>
      </w:r>
      <w:r w:rsidR="008C6DE5" w:rsidRPr="00220601">
        <w:fldChar w:fldCharType="end"/>
      </w:r>
      <w:r w:rsidR="00C80E73">
        <w:rPr>
          <w:lang w:val="en-GB"/>
        </w:rPr>
        <w:t xml:space="preserve">This is in contrast to </w:t>
      </w:r>
      <w:r w:rsidR="00F65B3B">
        <w:rPr>
          <w:lang w:val="en-GB"/>
        </w:rPr>
        <w:t xml:space="preserve">non-substituted </w:t>
      </w:r>
      <w:proofErr w:type="spellStart"/>
      <w:r w:rsidR="007B5F71">
        <w:rPr>
          <w:lang w:val="en-GB"/>
        </w:rPr>
        <w:t>acenes</w:t>
      </w:r>
      <w:proofErr w:type="spellEnd"/>
      <w:r w:rsidR="00C80E73">
        <w:rPr>
          <w:lang w:val="en-GB"/>
        </w:rPr>
        <w:t xml:space="preserve">, </w:t>
      </w:r>
      <w:r w:rsidR="0042018C">
        <w:rPr>
          <w:lang w:val="en-GB"/>
        </w:rPr>
        <w:t>where e</w:t>
      </w:r>
      <w:r w:rsidR="0042018C" w:rsidRPr="007374DA">
        <w:rPr>
          <w:lang w:val="en-GB"/>
        </w:rPr>
        <w:t>dge-to-face (</w:t>
      </w:r>
      <w:r w:rsidR="0042018C" w:rsidRPr="007374DA">
        <w:rPr>
          <w:rFonts w:ascii="Symbol" w:hAnsi="Symbol"/>
          <w:lang w:val="en-GB"/>
        </w:rPr>
        <w:t></w:t>
      </w:r>
      <w:r w:rsidR="0042018C" w:rsidRPr="007374DA">
        <w:rPr>
          <w:rFonts w:ascii="Symbol" w:hAnsi="Symbol"/>
          <w:lang w:val="en-GB"/>
        </w:rPr>
        <w:t></w:t>
      </w:r>
      <w:r w:rsidR="0042018C" w:rsidRPr="007374DA">
        <w:rPr>
          <w:rFonts w:ascii="Symbol" w:hAnsi="Symbol"/>
          <w:lang w:val="en-GB"/>
        </w:rPr>
        <w:t></w:t>
      </w:r>
      <w:r w:rsidR="0042018C" w:rsidRPr="007374DA">
        <w:rPr>
          <w:lang w:val="en-GB"/>
        </w:rPr>
        <w:t xml:space="preserve">) interactions </w:t>
      </w:r>
      <w:r w:rsidR="0042018C">
        <w:rPr>
          <w:lang w:val="en-GB"/>
        </w:rPr>
        <w:t xml:space="preserve">dominate between </w:t>
      </w:r>
      <w:r w:rsidR="00F36755">
        <w:rPr>
          <w:lang w:val="en-GB"/>
        </w:rPr>
        <w:t xml:space="preserve">neighbouring molecules of </w:t>
      </w:r>
      <w:r w:rsidR="0042018C">
        <w:rPr>
          <w:lang w:val="en-GB"/>
        </w:rPr>
        <w:t>non-</w:t>
      </w:r>
      <w:r w:rsidR="00F36755">
        <w:rPr>
          <w:lang w:val="en-GB"/>
        </w:rPr>
        <w:t>parallel</w:t>
      </w:r>
      <w:r w:rsidR="0042018C">
        <w:rPr>
          <w:lang w:val="en-GB"/>
        </w:rPr>
        <w:t xml:space="preserve"> neighbouring rows</w:t>
      </w:r>
      <w:r w:rsidR="007B5F71">
        <w:rPr>
          <w:lang w:val="en-GB"/>
        </w:rPr>
        <w:t xml:space="preserve"> (</w:t>
      </w:r>
      <w:r w:rsidR="007B5F71" w:rsidRPr="00B06C53">
        <w:rPr>
          <w:lang w:val="en-GB"/>
        </w:rPr>
        <w:t>Figure 2a</w:t>
      </w:r>
      <w:r w:rsidR="007B5F71">
        <w:rPr>
          <w:lang w:val="en-GB"/>
        </w:rPr>
        <w:t>)</w:t>
      </w:r>
      <w:r w:rsidR="0042018C">
        <w:rPr>
          <w:lang w:val="en-GB"/>
        </w:rPr>
        <w:t xml:space="preserve">. </w:t>
      </w:r>
      <w:r w:rsidR="00C80E73">
        <w:rPr>
          <w:lang w:val="en-GB"/>
        </w:rPr>
        <w:t xml:space="preserve">The difference </w:t>
      </w:r>
      <w:r w:rsidR="00E71EA7">
        <w:rPr>
          <w:lang w:val="en-GB"/>
        </w:rPr>
        <w:t xml:space="preserve">likely </w:t>
      </w:r>
      <w:r w:rsidR="00C80E73">
        <w:rPr>
          <w:lang w:val="en-GB"/>
        </w:rPr>
        <w:t xml:space="preserve">arises because in </w:t>
      </w:r>
      <w:proofErr w:type="spellStart"/>
      <w:r w:rsidR="00C80E73">
        <w:rPr>
          <w:lang w:val="en-GB"/>
        </w:rPr>
        <w:t>rubrene</w:t>
      </w:r>
      <w:proofErr w:type="spellEnd"/>
      <w:r w:rsidR="004E7325" w:rsidRPr="007374DA">
        <w:rPr>
          <w:lang w:val="en-GB"/>
        </w:rPr>
        <w:t xml:space="preserve"> the presence of the phenyl groups</w:t>
      </w:r>
      <w:r w:rsidR="00265AD4" w:rsidRPr="007374DA">
        <w:rPr>
          <w:lang w:val="en-GB"/>
        </w:rPr>
        <w:t xml:space="preserve"> along the long edges</w:t>
      </w:r>
      <w:r w:rsidR="00E71EA7">
        <w:rPr>
          <w:lang w:val="en-GB"/>
        </w:rPr>
        <w:t xml:space="preserve"> hinders the formation of the e</w:t>
      </w:r>
      <w:r w:rsidR="00E71EA7" w:rsidRPr="007374DA">
        <w:rPr>
          <w:lang w:val="en-GB"/>
        </w:rPr>
        <w:t>dge-to-face (</w:t>
      </w:r>
      <w:r w:rsidR="00E71EA7" w:rsidRPr="007374DA">
        <w:rPr>
          <w:rFonts w:ascii="Symbol" w:hAnsi="Symbol"/>
          <w:lang w:val="en-GB"/>
        </w:rPr>
        <w:t></w:t>
      </w:r>
      <w:r w:rsidR="00E71EA7" w:rsidRPr="007374DA">
        <w:rPr>
          <w:rFonts w:ascii="Symbol" w:hAnsi="Symbol"/>
          <w:lang w:val="en-GB"/>
        </w:rPr>
        <w:t></w:t>
      </w:r>
      <w:r w:rsidR="00E71EA7" w:rsidRPr="007374DA">
        <w:rPr>
          <w:rFonts w:ascii="Symbol" w:hAnsi="Symbol"/>
          <w:lang w:val="en-GB"/>
        </w:rPr>
        <w:t></w:t>
      </w:r>
      <w:r w:rsidR="00E71EA7" w:rsidRPr="007374DA">
        <w:rPr>
          <w:lang w:val="en-GB"/>
        </w:rPr>
        <w:t>) interactions</w:t>
      </w:r>
      <w:r w:rsidR="00E71EA7">
        <w:rPr>
          <w:lang w:val="en-GB"/>
        </w:rPr>
        <w:t xml:space="preserve"> seen in non-substituted </w:t>
      </w:r>
      <w:proofErr w:type="spellStart"/>
      <w:r w:rsidR="00E71EA7">
        <w:rPr>
          <w:lang w:val="en-GB"/>
        </w:rPr>
        <w:t>acenes</w:t>
      </w:r>
      <w:proofErr w:type="spellEnd"/>
      <w:r w:rsidR="004C02BD" w:rsidRPr="007374DA">
        <w:rPr>
          <w:lang w:val="en-GB"/>
        </w:rPr>
        <w:t xml:space="preserve">. The </w:t>
      </w:r>
      <w:r w:rsidR="004C02BD" w:rsidRPr="007374DA">
        <w:rPr>
          <w:rFonts w:cs="Times"/>
          <w:lang w:val="en-GB"/>
        </w:rPr>
        <w:t>π</w:t>
      </w:r>
      <w:r w:rsidR="004C02BD" w:rsidRPr="007374DA">
        <w:rPr>
          <w:lang w:val="en-GB"/>
        </w:rPr>
        <w:t>-</w:t>
      </w:r>
      <w:r w:rsidR="004C02BD" w:rsidRPr="007374DA">
        <w:rPr>
          <w:rFonts w:cs="Times"/>
          <w:lang w:val="en-GB"/>
        </w:rPr>
        <w:t>π</w:t>
      </w:r>
      <w:r w:rsidR="004C02BD" w:rsidRPr="007374DA">
        <w:rPr>
          <w:lang w:val="en-GB"/>
        </w:rPr>
        <w:t xml:space="preserve"> interaction is favo</w:t>
      </w:r>
      <w:r w:rsidR="00F36755">
        <w:rPr>
          <w:lang w:val="en-GB"/>
        </w:rPr>
        <w:t>u</w:t>
      </w:r>
      <w:r w:rsidR="004C02BD" w:rsidRPr="007374DA">
        <w:rPr>
          <w:lang w:val="en-GB"/>
        </w:rPr>
        <w:t>red by the slipped-</w:t>
      </w:r>
      <w:proofErr w:type="spellStart"/>
      <w:r w:rsidR="004C02BD" w:rsidRPr="007374DA">
        <w:rPr>
          <w:lang w:val="en-GB"/>
        </w:rPr>
        <w:t>cofacial</w:t>
      </w:r>
      <w:proofErr w:type="spellEnd"/>
      <w:r w:rsidR="004C02BD" w:rsidRPr="007374DA">
        <w:rPr>
          <w:lang w:val="en-GB"/>
        </w:rPr>
        <w:t xml:space="preserve"> </w:t>
      </w:r>
      <w:r w:rsidR="002C3E45" w:rsidRPr="007374DA">
        <w:rPr>
          <w:lang w:val="en-GB"/>
        </w:rPr>
        <w:t>configuration</w:t>
      </w:r>
      <w:r w:rsidR="002C3E45">
        <w:rPr>
          <w:lang w:val="en-GB"/>
        </w:rPr>
        <w:t xml:space="preserve"> </w:t>
      </w:r>
      <w:r w:rsidR="004C02BD" w:rsidRPr="007374DA">
        <w:rPr>
          <w:lang w:val="en-GB"/>
        </w:rPr>
        <w:t xml:space="preserve">and </w:t>
      </w:r>
      <w:r w:rsidR="007B5F71">
        <w:rPr>
          <w:lang w:val="en-GB"/>
        </w:rPr>
        <w:t xml:space="preserve">is </w:t>
      </w:r>
      <w:r w:rsidR="004C02BD" w:rsidRPr="007374DA">
        <w:rPr>
          <w:lang w:val="en-GB"/>
        </w:rPr>
        <w:t xml:space="preserve">regarded as </w:t>
      </w:r>
      <w:r w:rsidR="004C02BD" w:rsidRPr="007374DA">
        <w:rPr>
          <w:rFonts w:cs="Times"/>
          <w:lang w:val="en-GB"/>
        </w:rPr>
        <w:t xml:space="preserve">one of the key factors for </w:t>
      </w:r>
      <w:proofErr w:type="spellStart"/>
      <w:r w:rsidR="00E90C12">
        <w:rPr>
          <w:rFonts w:cs="Times"/>
          <w:lang w:val="en-GB"/>
        </w:rPr>
        <w:t>rubrene</w:t>
      </w:r>
      <w:r w:rsidR="004710C9">
        <w:rPr>
          <w:rFonts w:cs="Times"/>
          <w:lang w:val="en-GB"/>
        </w:rPr>
        <w:t>’</w:t>
      </w:r>
      <w:r w:rsidR="00E90C12">
        <w:rPr>
          <w:rFonts w:cs="Times"/>
          <w:lang w:val="en-GB"/>
        </w:rPr>
        <w:t>s</w:t>
      </w:r>
      <w:proofErr w:type="spellEnd"/>
      <w:r w:rsidR="00E90C12" w:rsidRPr="007374DA">
        <w:rPr>
          <w:rFonts w:cs="Times"/>
          <w:lang w:val="en-GB"/>
        </w:rPr>
        <w:t xml:space="preserve"> </w:t>
      </w:r>
      <w:r w:rsidR="004C02BD" w:rsidRPr="007374DA">
        <w:rPr>
          <w:rFonts w:cs="Times"/>
          <w:lang w:val="en-GB"/>
        </w:rPr>
        <w:t>large charge-carrier mobility</w:t>
      </w:r>
      <w:r w:rsidR="00E22730">
        <w:rPr>
          <w:rFonts w:cs="Times"/>
          <w:lang w:val="en-GB"/>
        </w:rPr>
        <w:t>.</w:t>
      </w:r>
      <w:r w:rsidR="00991B80" w:rsidRPr="00220601">
        <w:fldChar w:fldCharType="begin"/>
      </w:r>
      <w:r w:rsidR="00236552">
        <w:rPr>
          <w:vertAlign w:val="superscript"/>
          <w:lang w:val="en-GB"/>
        </w:rPr>
        <w:instrText xml:space="preserve"> ADDIN EN.CITE &lt;EndNote&gt;&lt;Cite&gt;&lt;Author&gt;da Silva Filho&lt;/Author&gt;&lt;Year&gt;2005&lt;/Year&gt;&lt;RecNum&gt;15&lt;/RecNum&gt;&lt;DisplayText&gt;&lt;style face="superscript"&gt;16&lt;/style&gt;&lt;/DisplayText&gt;&lt;record&gt;&lt;rec-number&gt;15&lt;/rec-number&gt;&lt;foreign-keys&gt;&lt;key app="EN" db-id="a2px0ste6vwft0er2a9xa0x4r0pvwdtx5aep" timestamp="1490801457"&gt;15&lt;/key&gt;&lt;/foreign-keys&gt;&lt;ref-type name="Journal Article"&gt;17&lt;/ref-type&gt;&lt;contributors&gt;&lt;authors&gt;&lt;author&gt;da Silva Filho, D.  A&lt;/author&gt;&lt;author&gt;Kim, E. G.&lt;/author&gt;&lt;author&gt;Brédas, J. L.&lt;/author&gt;&lt;/authors&gt;&lt;/contributors&gt;&lt;titles&gt;&lt;title&gt;Transport Properties in the Rubrene Crystal: Electronic Coupling and Vibrational Reorganization Energy&lt;/title&gt;&lt;secondary-title&gt;Advanced Materials&lt;/secondary-title&gt;&lt;alt-title&gt;Adv. Mater.&lt;/alt-title&gt;&lt;/titles&gt;&lt;periodical&gt;&lt;full-title&gt;Advanced Materials&lt;/full-title&gt;&lt;/periodical&gt;&lt;pages&gt;1072-1076&lt;/pages&gt;&lt;volume&gt;17&lt;/volume&gt;&lt;number&gt;8&lt;/number&gt;&lt;keywords&gt;&lt;keyword&gt;Hole transport&lt;/keyword&gt;&lt;keyword&gt;Semiconductors, organic&lt;/keyword&gt;&lt;/keywords&gt;&lt;dates&gt;&lt;year&gt;2005&lt;/year&gt;&lt;/dates&gt;&lt;publisher&gt;WILEY-VCH Verlag&lt;/publisher&gt;&lt;isbn&gt;1521-4095&lt;/isbn&gt;&lt;urls&gt;&lt;related-urls&gt;&lt;url&gt;http://dx.doi.org/10.1002/adma.200401866&lt;/url&gt;&lt;/related-urls&gt;&lt;/urls&gt;&lt;electronic-resource-num&gt;10.1002/adma.200401866&lt;/electronic-resource-num&gt;&lt;/record&gt;&lt;/Cite&gt;&lt;/EndNote&gt;</w:instrText>
      </w:r>
      <w:r w:rsidR="00991B80" w:rsidRPr="00220601">
        <w:rPr>
          <w:vertAlign w:val="superscript"/>
          <w:lang w:val="en-GB"/>
        </w:rPr>
        <w:fldChar w:fldCharType="separate"/>
      </w:r>
      <w:r w:rsidR="00236552">
        <w:rPr>
          <w:noProof/>
          <w:vertAlign w:val="superscript"/>
          <w:lang w:val="en-GB"/>
        </w:rPr>
        <w:t>16</w:t>
      </w:r>
      <w:r w:rsidR="00991B80" w:rsidRPr="00220601">
        <w:fldChar w:fldCharType="end"/>
      </w:r>
      <w:r w:rsidR="004C02BD" w:rsidRPr="007374DA">
        <w:rPr>
          <w:lang w:val="en-GB"/>
        </w:rPr>
        <w:t xml:space="preserve"> </w:t>
      </w:r>
      <w:r w:rsidR="00C913A1" w:rsidRPr="007374DA">
        <w:rPr>
          <w:lang w:val="en-GB"/>
        </w:rPr>
        <w:t>Along with</w:t>
      </w:r>
      <w:r w:rsidR="004C02BD" w:rsidRPr="007374DA">
        <w:rPr>
          <w:lang w:val="en-GB"/>
        </w:rPr>
        <w:t xml:space="preserve"> the main </w:t>
      </w:r>
      <w:r w:rsidR="004C02BD" w:rsidRPr="007374DA">
        <w:rPr>
          <w:rFonts w:cs="Times"/>
          <w:lang w:val="en-GB"/>
        </w:rPr>
        <w:t>π</w:t>
      </w:r>
      <w:r w:rsidR="004C02BD" w:rsidRPr="007374DA">
        <w:rPr>
          <w:lang w:val="en-GB"/>
        </w:rPr>
        <w:t>-</w:t>
      </w:r>
      <w:r w:rsidR="004C02BD" w:rsidRPr="007374DA">
        <w:rPr>
          <w:rFonts w:cs="Times"/>
          <w:lang w:val="en-GB"/>
        </w:rPr>
        <w:t>π</w:t>
      </w:r>
      <w:r w:rsidR="004C02BD" w:rsidRPr="007374DA">
        <w:rPr>
          <w:lang w:val="en-GB"/>
        </w:rPr>
        <w:t xml:space="preserve"> interaction, the</w:t>
      </w:r>
      <w:r w:rsidR="00C913A1" w:rsidRPr="007374DA">
        <w:rPr>
          <w:lang w:val="en-GB"/>
        </w:rPr>
        <w:t>re are</w:t>
      </w:r>
      <w:r w:rsidR="004C02BD" w:rsidRPr="007374DA">
        <w:rPr>
          <w:lang w:val="en-GB"/>
        </w:rPr>
        <w:t xml:space="preserve"> </w:t>
      </w:r>
      <w:r w:rsidR="00C913A1" w:rsidRPr="007374DA">
        <w:rPr>
          <w:lang w:val="en-GB"/>
        </w:rPr>
        <w:t xml:space="preserve">also </w:t>
      </w:r>
      <w:r w:rsidR="007B5F71" w:rsidRPr="007374DA">
        <w:rPr>
          <w:lang w:val="en-GB"/>
        </w:rPr>
        <w:t>(</w:t>
      </w:r>
      <w:r w:rsidR="007B5F71" w:rsidRPr="007374DA">
        <w:rPr>
          <w:rFonts w:ascii="Symbol" w:hAnsi="Symbol"/>
          <w:lang w:val="en-GB"/>
        </w:rPr>
        <w:t></w:t>
      </w:r>
      <w:r w:rsidR="007B5F71" w:rsidRPr="007374DA">
        <w:rPr>
          <w:rFonts w:ascii="Symbol" w:hAnsi="Symbol"/>
          <w:lang w:val="en-GB"/>
        </w:rPr>
        <w:t></w:t>
      </w:r>
      <w:r w:rsidR="007B5F71" w:rsidRPr="007374DA">
        <w:rPr>
          <w:rFonts w:ascii="Symbol" w:hAnsi="Symbol"/>
          <w:lang w:val="en-GB"/>
        </w:rPr>
        <w:t></w:t>
      </w:r>
      <w:r w:rsidR="007B5F71" w:rsidRPr="007374DA">
        <w:rPr>
          <w:lang w:val="en-GB"/>
        </w:rPr>
        <w:t>)</w:t>
      </w:r>
      <w:r w:rsidR="00C80E73">
        <w:rPr>
          <w:lang w:val="en-GB"/>
        </w:rPr>
        <w:t xml:space="preserve"> </w:t>
      </w:r>
      <w:r w:rsidR="004C02BD" w:rsidRPr="007374DA">
        <w:rPr>
          <w:lang w:val="en-GB"/>
        </w:rPr>
        <w:t xml:space="preserve">interactions between </w:t>
      </w:r>
      <w:r w:rsidR="00040ADC" w:rsidRPr="007374DA">
        <w:rPr>
          <w:lang w:val="en-GB"/>
        </w:rPr>
        <w:t xml:space="preserve">the ends of the </w:t>
      </w:r>
      <w:proofErr w:type="spellStart"/>
      <w:r w:rsidR="004C02BD" w:rsidRPr="007374DA">
        <w:rPr>
          <w:lang w:val="en-GB"/>
        </w:rPr>
        <w:t>tetracene</w:t>
      </w:r>
      <w:proofErr w:type="spellEnd"/>
      <w:r w:rsidR="004C02BD" w:rsidRPr="007374DA">
        <w:rPr>
          <w:lang w:val="en-GB"/>
        </w:rPr>
        <w:t xml:space="preserve"> cores of non-parallel neighbo</w:t>
      </w:r>
      <w:r w:rsidR="00C22CFA">
        <w:rPr>
          <w:lang w:val="en-GB"/>
        </w:rPr>
        <w:t>u</w:t>
      </w:r>
      <w:r w:rsidR="004C02BD" w:rsidRPr="007374DA">
        <w:rPr>
          <w:lang w:val="en-GB"/>
        </w:rPr>
        <w:t>ring molecules</w:t>
      </w:r>
      <w:r w:rsidR="0081334A" w:rsidRPr="007374DA">
        <w:rPr>
          <w:lang w:val="en-GB"/>
        </w:rPr>
        <w:t xml:space="preserve"> (</w:t>
      </w:r>
      <w:r w:rsidR="0081334A" w:rsidRPr="00B06C53">
        <w:rPr>
          <w:lang w:val="en-GB"/>
        </w:rPr>
        <w:t xml:space="preserve">Figure </w:t>
      </w:r>
      <w:r w:rsidR="00DB5828" w:rsidRPr="00B06C53">
        <w:rPr>
          <w:lang w:val="en-GB"/>
        </w:rPr>
        <w:t>2b</w:t>
      </w:r>
      <w:r w:rsidR="0081334A" w:rsidRPr="007374DA">
        <w:rPr>
          <w:lang w:val="en-GB"/>
        </w:rPr>
        <w:t>)</w:t>
      </w:r>
      <w:r w:rsidR="00DB2991" w:rsidRPr="007374DA">
        <w:rPr>
          <w:lang w:val="en-GB"/>
        </w:rPr>
        <w:t>.</w:t>
      </w:r>
      <w:r w:rsidR="00991B80" w:rsidRPr="00220601">
        <w:fldChar w:fldCharType="begin"/>
      </w:r>
      <w:r w:rsidR="00236552">
        <w:rPr>
          <w:vertAlign w:val="superscript"/>
          <w:lang w:val="en-GB"/>
        </w:rPr>
        <w:instrText xml:space="preserve"> ADDIN EN.CITE &lt;EndNote&gt;&lt;Cite&gt;&lt;Author&gt;Hathwar&lt;/Author&gt;&lt;Year&gt;2015&lt;/Year&gt;&lt;RecNum&gt;12&lt;/RecNum&gt;&lt;DisplayText&gt;&lt;style face="superscript"&gt;15&lt;/style&gt;&lt;/DisplayText&gt;&lt;record&gt;&lt;rec-number&gt;12&lt;/rec-number&gt;&lt;foreign-keys&gt;&lt;key app="EN" db-id="a2px0ste6vwft0er2a9xa0x4r0pvwdtx5aep" timestamp="1490800959"&gt;12&lt;/key&gt;&lt;/foreign-keys&gt;&lt;ref-type name="Journal Article"&gt;17&lt;/ref-type&gt;&lt;contributors&gt;&lt;authors&gt;&lt;author&gt;Hathwar, Venkatesha R.,&lt;/author&gt;&lt;author&gt;Sist, Mattia,&lt;/author&gt;&lt;author&gt;Jorgensen, Mads R. V.,&lt;/author&gt;&lt;author&gt;Mamakhel, Aref H.,&lt;/author&gt;&lt;author&gt;Wang, Xiaoping,&lt;/author&gt;&lt;author&gt;Hoffmann, Christina M.,&lt;/author&gt;&lt;author&gt;Sugimoto, Kunihisa,&lt;/author&gt;&lt;author&gt;Overgaard, Jacob,&lt;/author&gt;&lt;author&gt;Iversen, Bo Brummerstedt,&lt;/author&gt;&lt;/authors&gt;&lt;/contributors&gt;&lt;titles&gt;&lt;title&gt;Quantitative analysis of intermolecular interactions in orthorhombic rubrene&lt;/title&gt;&lt;secondary-title&gt;IUCrJ&lt;/secondary-title&gt;&lt;alt-title&gt;IUCrJ&lt;/alt-title&gt;&lt;/titles&gt;&lt;periodical&gt;&lt;full-title&gt;IUCrJ&lt;/full-title&gt;&lt;/periodical&gt;&lt;alt-periodical&gt;&lt;full-title&gt;IUCrJ&lt;/full-title&gt;&lt;/alt-periodical&gt;&lt;pages&gt;563-574&lt;/pages&gt;&lt;volume&gt;2&lt;/volume&gt;&lt;number&gt;5&lt;/number&gt;&lt;keywords&gt;&lt;keyword&gt;electron density&lt;/keyword&gt;&lt;keyword&gt;rubrene&lt;/keyword&gt;&lt;keyword&gt;organic semiconductor&lt;/keyword&gt;&lt;keyword&gt;interaction energy&lt;/keyword&gt;&lt;/keywords&gt;&lt;dates&gt;&lt;year&gt;2015&lt;/year&gt;&lt;/dates&gt;&lt;isbn&gt;2052-2525&lt;/isbn&gt;&lt;urls&gt;&lt;related-urls&gt;&lt;url&gt;https://doi.org/10.1107/S2052252515012130&lt;/url&gt;&lt;/related-urls&gt;&lt;/urls&gt;&lt;electronic-resource-num&gt;doi:10.1107/S2052252515012130&lt;/electronic-resource-num&gt;&lt;/record&gt;&lt;/Cite&gt;&lt;/EndNote&gt;</w:instrText>
      </w:r>
      <w:r w:rsidR="00991B80" w:rsidRPr="00220601">
        <w:rPr>
          <w:vertAlign w:val="superscript"/>
          <w:lang w:val="en-GB"/>
        </w:rPr>
        <w:fldChar w:fldCharType="separate"/>
      </w:r>
      <w:r w:rsidR="00236552">
        <w:rPr>
          <w:noProof/>
          <w:vertAlign w:val="superscript"/>
          <w:lang w:val="en-GB"/>
        </w:rPr>
        <w:t>15</w:t>
      </w:r>
      <w:r w:rsidR="00991B80" w:rsidRPr="00220601">
        <w:fldChar w:fldCharType="end"/>
      </w:r>
      <w:r w:rsidR="00447504" w:rsidRPr="007374DA">
        <w:rPr>
          <w:lang w:val="en-GB"/>
        </w:rPr>
        <w:t xml:space="preserve"> </w:t>
      </w:r>
    </w:p>
    <w:p w14:paraId="78E58EFD" w14:textId="52FE3634" w:rsidR="00FD0A60" w:rsidRPr="007374DA" w:rsidRDefault="00FD0A60" w:rsidP="00D05BBF">
      <w:pPr>
        <w:jc w:val="left"/>
        <w:rPr>
          <w:lang w:val="en-GB"/>
        </w:rPr>
        <w:sectPr w:rsidR="00FD0A60" w:rsidRPr="007374DA" w:rsidSect="00984F9E">
          <w:type w:val="continuous"/>
          <w:pgSz w:w="12240" w:h="15840"/>
          <w:pgMar w:top="720" w:right="1094" w:bottom="720" w:left="1094" w:header="720" w:footer="720" w:gutter="0"/>
          <w:cols w:num="2" w:space="461"/>
        </w:sectPr>
      </w:pPr>
    </w:p>
    <w:p w14:paraId="06470644" w14:textId="4E50B4AC" w:rsidR="004C4DCE" w:rsidRPr="007374DA" w:rsidRDefault="004C4DCE" w:rsidP="007A77A6">
      <w:pPr>
        <w:jc w:val="center"/>
        <w:rPr>
          <w:lang w:val="en-GB"/>
        </w:rPr>
        <w:sectPr w:rsidR="004C4DCE" w:rsidRPr="007374DA" w:rsidSect="00FD0A60">
          <w:type w:val="continuous"/>
          <w:pgSz w:w="12240" w:h="15840"/>
          <w:pgMar w:top="720" w:right="1094" w:bottom="720" w:left="1094" w:header="720" w:footer="720" w:gutter="0"/>
          <w:cols w:num="2" w:space="461"/>
        </w:sectPr>
      </w:pPr>
    </w:p>
    <w:p w14:paraId="49F05354" w14:textId="5240263F" w:rsidR="002E6991" w:rsidRPr="007374DA" w:rsidRDefault="00E33F98" w:rsidP="007A77A6">
      <w:pPr>
        <w:jc w:val="center"/>
        <w:rPr>
          <w:lang w:val="en-GB"/>
        </w:rPr>
      </w:pPr>
      <w:r w:rsidRPr="007374DA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GB" w:eastAsia="x-none" w:bidi="x-none"/>
        </w:rPr>
        <w:lastRenderedPageBreak/>
        <w:t xml:space="preserve"> </w:t>
      </w:r>
      <w:r w:rsidR="00D32A64" w:rsidRPr="00D32A64"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GB" w:eastAsia="zh-CN"/>
        </w:rPr>
        <w:t xml:space="preserve"> </w:t>
      </w:r>
      <w:r w:rsidR="00DB5828" w:rsidRPr="00DB5828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65D8B" w:rsidRPr="00765D8B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65D8B"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GB" w:eastAsia="en-GB"/>
        </w:rPr>
        <w:drawing>
          <wp:inline distT="0" distB="0" distL="0" distR="0" wp14:anchorId="365D00DD" wp14:editId="646A049F">
            <wp:extent cx="6383020" cy="5742624"/>
            <wp:effectExtent l="0" t="0" r="0" b="0"/>
            <wp:docPr id="1" name="Picture 1" descr="C:\Users\jilzhang\Documents\Fi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ilzhang\Documents\Fig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3020" cy="5742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9658A0" w14:textId="3DCF820C" w:rsidR="008761F9" w:rsidRPr="00220601" w:rsidRDefault="002E6991">
      <w:pPr>
        <w:rPr>
          <w:rFonts w:ascii="Arno Pro" w:hAnsi="Arno Pro"/>
          <w:kern w:val="20"/>
          <w:sz w:val="18"/>
          <w:szCs w:val="18"/>
          <w:lang w:val="en-GB"/>
        </w:rPr>
      </w:pPr>
      <w:r w:rsidRPr="00D47A94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Figure. </w:t>
      </w:r>
      <w:proofErr w:type="gramStart"/>
      <w:r w:rsidRPr="00D47A94">
        <w:rPr>
          <w:rFonts w:ascii="Arno Pro" w:hAnsi="Arno Pro"/>
          <w:b/>
          <w:bCs/>
          <w:kern w:val="20"/>
          <w:sz w:val="18"/>
          <w:szCs w:val="18"/>
          <w:lang w:val="en-GB"/>
        </w:rPr>
        <w:t>2</w:t>
      </w:r>
      <w:proofErr w:type="gramEnd"/>
      <w:r w:rsidRPr="00D47A94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 Herringbone </w:t>
      </w:r>
      <w:r w:rsidR="00EA0216" w:rsidRPr="00D47A94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and layer </w:t>
      </w:r>
      <w:r w:rsidRPr="00296B8D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packing of pristine </w:t>
      </w:r>
      <w:proofErr w:type="spellStart"/>
      <w:r w:rsidR="00C14AAA" w:rsidRPr="00E96DC5">
        <w:rPr>
          <w:rFonts w:ascii="Arno Pro" w:hAnsi="Arno Pro"/>
          <w:b/>
          <w:bCs/>
          <w:kern w:val="20"/>
          <w:sz w:val="18"/>
          <w:szCs w:val="18"/>
          <w:lang w:val="en-GB"/>
        </w:rPr>
        <w:t>tetracene</w:t>
      </w:r>
      <w:proofErr w:type="spellEnd"/>
      <w:r w:rsidR="00C14AAA" w:rsidRPr="00E96DC5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 </w:t>
      </w:r>
      <w:r w:rsidRPr="00E96DC5">
        <w:rPr>
          <w:rFonts w:ascii="Arno Pro" w:hAnsi="Arno Pro"/>
          <w:b/>
          <w:bCs/>
          <w:kern w:val="20"/>
          <w:sz w:val="18"/>
          <w:szCs w:val="18"/>
          <w:lang w:val="en-GB"/>
        </w:rPr>
        <w:t>(a</w:t>
      </w:r>
      <w:r w:rsidR="00EA0216" w:rsidRPr="00E96DC5">
        <w:rPr>
          <w:rFonts w:ascii="Arno Pro" w:hAnsi="Arno Pro"/>
          <w:b/>
          <w:bCs/>
          <w:kern w:val="20"/>
          <w:sz w:val="18"/>
          <w:szCs w:val="18"/>
          <w:lang w:val="en-GB"/>
        </w:rPr>
        <w:t>, c</w:t>
      </w:r>
      <w:r w:rsidRPr="00E51448">
        <w:rPr>
          <w:rFonts w:ascii="Arno Pro" w:hAnsi="Arno Pro"/>
          <w:b/>
          <w:bCs/>
          <w:kern w:val="20"/>
          <w:sz w:val="18"/>
          <w:szCs w:val="18"/>
          <w:lang w:val="en-GB"/>
        </w:rPr>
        <w:t>)</w:t>
      </w:r>
      <w:r w:rsidR="00E33F98" w:rsidRPr="00E51448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, </w:t>
      </w:r>
      <w:r w:rsidRPr="00E51448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and </w:t>
      </w:r>
      <w:proofErr w:type="spellStart"/>
      <w:r w:rsidRPr="00E51448">
        <w:rPr>
          <w:rFonts w:ascii="Arno Pro" w:hAnsi="Arno Pro"/>
          <w:b/>
          <w:bCs/>
          <w:kern w:val="20"/>
          <w:sz w:val="18"/>
          <w:szCs w:val="18"/>
          <w:lang w:val="en-GB"/>
        </w:rPr>
        <w:t>rubrene</w:t>
      </w:r>
      <w:proofErr w:type="spellEnd"/>
      <w:r w:rsidRPr="00E51448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 (</w:t>
      </w:r>
      <w:r w:rsidR="00EA0216" w:rsidRPr="00E51448">
        <w:rPr>
          <w:rFonts w:ascii="Arno Pro" w:hAnsi="Arno Pro"/>
          <w:b/>
          <w:bCs/>
          <w:kern w:val="20"/>
          <w:sz w:val="18"/>
          <w:szCs w:val="18"/>
          <w:lang w:val="en-GB"/>
        </w:rPr>
        <w:t>b, d</w:t>
      </w:r>
      <w:r w:rsidRPr="00E51448">
        <w:rPr>
          <w:rFonts w:ascii="Arno Pro" w:hAnsi="Arno Pro"/>
          <w:b/>
          <w:bCs/>
          <w:kern w:val="20"/>
          <w:sz w:val="18"/>
          <w:szCs w:val="18"/>
          <w:lang w:val="en-GB"/>
        </w:rPr>
        <w:t>).</w:t>
      </w:r>
      <w:r w:rsidRPr="00E51448">
        <w:rPr>
          <w:rFonts w:ascii="Arno Pro" w:hAnsi="Arno Pro"/>
          <w:kern w:val="20"/>
          <w:sz w:val="18"/>
          <w:szCs w:val="18"/>
          <w:lang w:val="en-GB"/>
        </w:rPr>
        <w:t xml:space="preserve"> </w:t>
      </w:r>
      <w:r w:rsidR="00C14AAA" w:rsidRPr="00CB364D">
        <w:rPr>
          <w:rFonts w:ascii="Arno Pro" w:hAnsi="Arno Pro"/>
          <w:kern w:val="20"/>
          <w:sz w:val="18"/>
          <w:szCs w:val="18"/>
          <w:lang w:val="en-GB"/>
        </w:rPr>
        <w:t xml:space="preserve">In </w:t>
      </w:r>
      <w:proofErr w:type="spellStart"/>
      <w:r w:rsidR="00C14AAA" w:rsidRPr="00CB364D">
        <w:rPr>
          <w:rFonts w:ascii="Arno Pro" w:hAnsi="Arno Pro"/>
          <w:kern w:val="20"/>
          <w:sz w:val="18"/>
          <w:szCs w:val="18"/>
          <w:lang w:val="en-GB"/>
        </w:rPr>
        <w:t>tetracene</w:t>
      </w:r>
      <w:proofErr w:type="spellEnd"/>
      <w:r w:rsidR="00C14AAA" w:rsidRPr="00CB364D">
        <w:rPr>
          <w:rFonts w:ascii="Arno Pro" w:hAnsi="Arno Pro"/>
          <w:kern w:val="20"/>
          <w:sz w:val="18"/>
          <w:szCs w:val="18"/>
          <w:lang w:val="en-GB"/>
        </w:rPr>
        <w:t xml:space="preserve">, the main intermolecular interaction is </w:t>
      </w:r>
      <w:proofErr w:type="gramStart"/>
      <w:r w:rsidR="0003145E">
        <w:rPr>
          <w:rFonts w:ascii="Arno Pro" w:hAnsi="Arno Pro"/>
          <w:kern w:val="20"/>
          <w:sz w:val="18"/>
          <w:szCs w:val="18"/>
          <w:lang w:val="en-GB"/>
        </w:rPr>
        <w:t>a</w:t>
      </w:r>
      <w:proofErr w:type="gramEnd"/>
      <w:r w:rsidR="0003145E">
        <w:rPr>
          <w:rFonts w:ascii="Arno Pro" w:hAnsi="Arno Pro"/>
          <w:kern w:val="20"/>
          <w:sz w:val="18"/>
          <w:szCs w:val="18"/>
          <w:lang w:val="en-GB"/>
        </w:rPr>
        <w:t xml:space="preserve"> </w:t>
      </w:r>
      <w:r w:rsidR="00C14AAA" w:rsidRPr="00CB364D">
        <w:rPr>
          <w:rFonts w:ascii="Arno Pro" w:hAnsi="Arno Pro"/>
          <w:kern w:val="20"/>
          <w:sz w:val="18"/>
          <w:szCs w:val="18"/>
          <w:lang w:val="en-GB"/>
        </w:rPr>
        <w:t>σ-π interaction as represented by red dotted line</w:t>
      </w:r>
      <w:r w:rsidR="00885CEC" w:rsidRPr="00D47A94">
        <w:rPr>
          <w:rFonts w:ascii="Arno Pro" w:hAnsi="Arno Pro"/>
          <w:kern w:val="20"/>
          <w:sz w:val="18"/>
          <w:szCs w:val="18"/>
          <w:lang w:val="en-GB"/>
        </w:rPr>
        <w:t>s</w:t>
      </w:r>
      <w:r w:rsidR="00C14AAA" w:rsidRPr="00D47A94">
        <w:rPr>
          <w:rFonts w:ascii="Arno Pro" w:hAnsi="Arno Pro"/>
          <w:kern w:val="20"/>
          <w:sz w:val="18"/>
          <w:szCs w:val="18"/>
          <w:lang w:val="en-GB"/>
        </w:rPr>
        <w:t xml:space="preserve">. </w:t>
      </w:r>
      <w:r w:rsidR="0094175F" w:rsidRPr="00296B8D">
        <w:rPr>
          <w:rFonts w:ascii="Arno Pro" w:hAnsi="Arno Pro"/>
          <w:kern w:val="20"/>
          <w:sz w:val="18"/>
          <w:szCs w:val="18"/>
          <w:lang w:val="en-GB"/>
        </w:rPr>
        <w:t xml:space="preserve"> </w:t>
      </w:r>
      <w:r w:rsidR="00C14AAA" w:rsidRPr="00E96DC5">
        <w:rPr>
          <w:rFonts w:ascii="Arno Pro" w:hAnsi="Arno Pro"/>
          <w:kern w:val="20"/>
          <w:sz w:val="18"/>
          <w:szCs w:val="18"/>
          <w:lang w:val="en-GB"/>
        </w:rPr>
        <w:t xml:space="preserve">In </w:t>
      </w:r>
      <w:proofErr w:type="spellStart"/>
      <w:r w:rsidR="00C14AAA" w:rsidRPr="00E96DC5">
        <w:rPr>
          <w:rFonts w:ascii="Arno Pro" w:hAnsi="Arno Pro"/>
          <w:kern w:val="20"/>
          <w:sz w:val="18"/>
          <w:szCs w:val="18"/>
          <w:lang w:val="en-GB"/>
        </w:rPr>
        <w:t>rubrene</w:t>
      </w:r>
      <w:proofErr w:type="spellEnd"/>
      <w:r w:rsidR="00C14AAA" w:rsidRPr="00E96DC5">
        <w:rPr>
          <w:rFonts w:ascii="Arno Pro" w:hAnsi="Arno Pro"/>
          <w:kern w:val="20"/>
          <w:sz w:val="18"/>
          <w:szCs w:val="18"/>
          <w:lang w:val="en-GB"/>
        </w:rPr>
        <w:t>, the main interaction</w:t>
      </w:r>
      <w:r w:rsidR="0003145E">
        <w:rPr>
          <w:rFonts w:ascii="Arno Pro" w:hAnsi="Arno Pro"/>
          <w:kern w:val="20"/>
          <w:sz w:val="18"/>
          <w:szCs w:val="18"/>
          <w:lang w:val="en-GB"/>
        </w:rPr>
        <w:t>s</w:t>
      </w:r>
      <w:r w:rsidR="00C14AAA" w:rsidRPr="00E96DC5">
        <w:rPr>
          <w:rFonts w:ascii="Arno Pro" w:hAnsi="Arno Pro"/>
          <w:kern w:val="20"/>
          <w:sz w:val="18"/>
          <w:szCs w:val="18"/>
          <w:lang w:val="en-GB"/>
        </w:rPr>
        <w:t xml:space="preserve"> </w:t>
      </w:r>
      <w:r w:rsidR="0003145E">
        <w:rPr>
          <w:rFonts w:ascii="Arno Pro" w:hAnsi="Arno Pro"/>
          <w:kern w:val="20"/>
          <w:sz w:val="18"/>
          <w:szCs w:val="18"/>
          <w:lang w:val="en-GB"/>
        </w:rPr>
        <w:t>are</w:t>
      </w:r>
      <w:r w:rsidR="0003145E" w:rsidRPr="00E96DC5">
        <w:rPr>
          <w:rFonts w:ascii="Arno Pro" w:hAnsi="Arno Pro"/>
          <w:kern w:val="20"/>
          <w:sz w:val="18"/>
          <w:szCs w:val="18"/>
          <w:lang w:val="en-GB"/>
        </w:rPr>
        <w:t xml:space="preserve"> </w:t>
      </w:r>
      <w:r w:rsidR="00C14AAA" w:rsidRPr="00E96DC5">
        <w:rPr>
          <w:rFonts w:ascii="Constantia" w:hAnsi="Constantia"/>
          <w:kern w:val="20"/>
          <w:sz w:val="18"/>
          <w:szCs w:val="18"/>
          <w:lang w:val="en-GB"/>
        </w:rPr>
        <w:t>π</w:t>
      </w:r>
      <w:r w:rsidR="00C14AAA" w:rsidRPr="00E96DC5">
        <w:rPr>
          <w:rFonts w:ascii="Arno Pro" w:hAnsi="Arno Pro"/>
          <w:kern w:val="20"/>
          <w:sz w:val="18"/>
          <w:szCs w:val="18"/>
          <w:lang w:val="en-GB"/>
        </w:rPr>
        <w:t>-</w:t>
      </w:r>
      <w:r w:rsidR="00C14AAA" w:rsidRPr="00E51448">
        <w:rPr>
          <w:rFonts w:ascii="Constantia" w:hAnsi="Constantia"/>
          <w:kern w:val="20"/>
          <w:sz w:val="18"/>
          <w:szCs w:val="18"/>
          <w:lang w:val="en-GB"/>
        </w:rPr>
        <w:t>π</w:t>
      </w:r>
      <w:r w:rsidR="00C14AAA" w:rsidRPr="00E51448">
        <w:rPr>
          <w:rFonts w:ascii="Arno Pro" w:hAnsi="Arno Pro"/>
          <w:kern w:val="20"/>
          <w:sz w:val="18"/>
          <w:szCs w:val="18"/>
          <w:lang w:val="en-GB"/>
        </w:rPr>
        <w:t xml:space="preserve"> intermolecular interactions</w:t>
      </w:r>
      <w:r w:rsidR="007B5F71" w:rsidRPr="00E51448">
        <w:rPr>
          <w:rFonts w:ascii="Arno Pro" w:hAnsi="Arno Pro"/>
          <w:kern w:val="20"/>
          <w:sz w:val="18"/>
          <w:szCs w:val="18"/>
          <w:lang w:val="en-GB"/>
        </w:rPr>
        <w:t>,</w:t>
      </w:r>
      <w:r w:rsidR="009466E7" w:rsidRPr="00E51448">
        <w:rPr>
          <w:rFonts w:ascii="Arno Pro" w:hAnsi="Arno Pro"/>
          <w:kern w:val="20"/>
          <w:sz w:val="18"/>
          <w:szCs w:val="18"/>
          <w:lang w:val="en-GB"/>
        </w:rPr>
        <w:t xml:space="preserve"> </w:t>
      </w:r>
      <w:r w:rsidR="007B5F71" w:rsidRPr="00CB364D">
        <w:rPr>
          <w:rFonts w:ascii="Arno Pro" w:hAnsi="Arno Pro"/>
          <w:kern w:val="20"/>
          <w:sz w:val="18"/>
          <w:szCs w:val="18"/>
          <w:lang w:val="en-GB"/>
        </w:rPr>
        <w:t xml:space="preserve">highlighted </w:t>
      </w:r>
      <w:r w:rsidR="00C14AAA" w:rsidRPr="00CB364D">
        <w:rPr>
          <w:rFonts w:ascii="Arno Pro" w:hAnsi="Arno Pro"/>
          <w:kern w:val="20"/>
          <w:sz w:val="18"/>
          <w:szCs w:val="18"/>
          <w:lang w:val="en-GB"/>
        </w:rPr>
        <w:t xml:space="preserve">by black dotted lines along the </w:t>
      </w:r>
      <w:r w:rsidR="00C14AAA" w:rsidRPr="00CB364D">
        <w:rPr>
          <w:rFonts w:ascii="Constantia" w:hAnsi="Constantia"/>
          <w:kern w:val="20"/>
          <w:sz w:val="18"/>
          <w:szCs w:val="18"/>
          <w:lang w:val="en-GB"/>
        </w:rPr>
        <w:t>π</w:t>
      </w:r>
      <w:r w:rsidR="00C14AAA" w:rsidRPr="00CB364D">
        <w:rPr>
          <w:rFonts w:ascii="Arno Pro" w:hAnsi="Arno Pro"/>
          <w:kern w:val="20"/>
          <w:sz w:val="18"/>
          <w:szCs w:val="18"/>
          <w:lang w:val="en-GB"/>
        </w:rPr>
        <w:t xml:space="preserve"> stacking direction</w:t>
      </w:r>
      <w:r w:rsidR="008761F9" w:rsidRPr="00CB364D">
        <w:rPr>
          <w:rFonts w:ascii="Arno Pro" w:hAnsi="Arno Pro"/>
          <w:kern w:val="20"/>
          <w:sz w:val="18"/>
          <w:szCs w:val="18"/>
          <w:lang w:val="en-GB"/>
        </w:rPr>
        <w:t xml:space="preserve">. </w:t>
      </w:r>
      <w:r w:rsidR="00EA0216" w:rsidRPr="007100F1">
        <w:rPr>
          <w:rFonts w:ascii="Arno Pro" w:hAnsi="Arno Pro"/>
          <w:kern w:val="20"/>
          <w:sz w:val="18"/>
          <w:szCs w:val="18"/>
          <w:lang w:val="en-GB"/>
        </w:rPr>
        <w:t xml:space="preserve">In </w:t>
      </w:r>
      <w:proofErr w:type="spellStart"/>
      <w:r w:rsidR="00EA0216" w:rsidRPr="007100F1">
        <w:rPr>
          <w:rFonts w:ascii="Arno Pro" w:hAnsi="Arno Pro"/>
          <w:kern w:val="20"/>
          <w:sz w:val="18"/>
          <w:szCs w:val="18"/>
          <w:lang w:val="en-GB"/>
        </w:rPr>
        <w:t>tetracene</w:t>
      </w:r>
      <w:proofErr w:type="spellEnd"/>
      <w:r w:rsidR="00EA0216" w:rsidRPr="007100F1">
        <w:rPr>
          <w:rFonts w:ascii="Arno Pro" w:hAnsi="Arno Pro"/>
          <w:kern w:val="20"/>
          <w:sz w:val="18"/>
          <w:szCs w:val="18"/>
          <w:lang w:val="en-GB"/>
        </w:rPr>
        <w:t xml:space="preserve">, the long axes of molecules </w:t>
      </w:r>
      <w:proofErr w:type="gramStart"/>
      <w:r w:rsidR="00EA0216" w:rsidRPr="007100F1">
        <w:rPr>
          <w:rFonts w:ascii="Arno Pro" w:hAnsi="Arno Pro"/>
          <w:kern w:val="20"/>
          <w:sz w:val="18"/>
          <w:szCs w:val="18"/>
          <w:lang w:val="en-GB"/>
        </w:rPr>
        <w:t>are aligned</w:t>
      </w:r>
      <w:proofErr w:type="gramEnd"/>
      <w:r w:rsidR="00EA0216" w:rsidRPr="007100F1">
        <w:rPr>
          <w:rFonts w:ascii="Arno Pro" w:hAnsi="Arno Pro"/>
          <w:kern w:val="20"/>
          <w:sz w:val="18"/>
          <w:szCs w:val="18"/>
          <w:lang w:val="en-GB"/>
        </w:rPr>
        <w:t xml:space="preserve"> more closely to the layer stacking direction, while the </w:t>
      </w:r>
      <w:r w:rsidR="008C61D0" w:rsidRPr="00D47A94">
        <w:rPr>
          <w:rFonts w:ascii="Arno Pro" w:hAnsi="Arno Pro"/>
          <w:kern w:val="20"/>
          <w:sz w:val="18"/>
          <w:szCs w:val="18"/>
          <w:lang w:val="en-GB"/>
        </w:rPr>
        <w:t>short</w:t>
      </w:r>
      <w:r w:rsidR="0003145E">
        <w:rPr>
          <w:rFonts w:ascii="Arno Pro" w:hAnsi="Arno Pro"/>
          <w:kern w:val="20"/>
          <w:sz w:val="18"/>
          <w:szCs w:val="18"/>
          <w:lang w:val="en-GB"/>
        </w:rPr>
        <w:t xml:space="preserve"> </w:t>
      </w:r>
      <w:r w:rsidR="008C61D0" w:rsidRPr="00D47A94">
        <w:rPr>
          <w:rFonts w:ascii="Arno Pro" w:hAnsi="Arno Pro"/>
          <w:kern w:val="20"/>
          <w:sz w:val="18"/>
          <w:szCs w:val="18"/>
          <w:lang w:val="en-GB"/>
        </w:rPr>
        <w:t>axis</w:t>
      </w:r>
      <w:r w:rsidR="00EA0216" w:rsidRPr="00D47A94">
        <w:rPr>
          <w:rFonts w:ascii="Arno Pro" w:hAnsi="Arno Pro"/>
          <w:kern w:val="20"/>
          <w:sz w:val="18"/>
          <w:szCs w:val="18"/>
          <w:lang w:val="en-GB"/>
        </w:rPr>
        <w:t xml:space="preserve"> of the </w:t>
      </w:r>
      <w:proofErr w:type="spellStart"/>
      <w:r w:rsidR="00EA0216" w:rsidRPr="00D47A94">
        <w:rPr>
          <w:rFonts w:ascii="Arno Pro" w:hAnsi="Arno Pro"/>
          <w:kern w:val="20"/>
          <w:sz w:val="18"/>
          <w:szCs w:val="18"/>
          <w:lang w:val="en-GB"/>
        </w:rPr>
        <w:t>tetracene</w:t>
      </w:r>
      <w:proofErr w:type="spellEnd"/>
      <w:r w:rsidR="00EA0216" w:rsidRPr="00D47A94">
        <w:rPr>
          <w:rFonts w:ascii="Arno Pro" w:hAnsi="Arno Pro"/>
          <w:kern w:val="20"/>
          <w:sz w:val="18"/>
          <w:szCs w:val="18"/>
          <w:lang w:val="en-GB"/>
        </w:rPr>
        <w:t xml:space="preserve"> core lies parallel to the stacking direction of the layers in </w:t>
      </w:r>
      <w:proofErr w:type="spellStart"/>
      <w:r w:rsidR="00EA0216" w:rsidRPr="00D47A94">
        <w:rPr>
          <w:rFonts w:ascii="Arno Pro" w:hAnsi="Arno Pro"/>
          <w:kern w:val="20"/>
          <w:sz w:val="18"/>
          <w:szCs w:val="18"/>
          <w:lang w:val="en-GB"/>
        </w:rPr>
        <w:t>rubrene</w:t>
      </w:r>
      <w:proofErr w:type="spellEnd"/>
      <w:r w:rsidR="00EA0216" w:rsidRPr="00D47A94">
        <w:rPr>
          <w:rFonts w:ascii="Arno Pro" w:hAnsi="Arno Pro"/>
          <w:kern w:val="20"/>
          <w:sz w:val="18"/>
          <w:szCs w:val="18"/>
          <w:lang w:val="en-GB"/>
        </w:rPr>
        <w:t>.</w:t>
      </w:r>
    </w:p>
    <w:p w14:paraId="7352C696" w14:textId="77777777" w:rsidR="00D32A64" w:rsidRDefault="00D32A64" w:rsidP="00D32A64">
      <w:pPr>
        <w:rPr>
          <w:lang w:val="en-GB"/>
        </w:rPr>
        <w:sectPr w:rsidR="00D32A64" w:rsidSect="009471CE">
          <w:type w:val="continuous"/>
          <w:pgSz w:w="12240" w:h="15840"/>
          <w:pgMar w:top="720" w:right="1094" w:bottom="720" w:left="1094" w:header="720" w:footer="720" w:gutter="0"/>
          <w:cols w:space="461"/>
        </w:sectPr>
      </w:pPr>
    </w:p>
    <w:p w14:paraId="6777F464" w14:textId="3B497B21" w:rsidR="00E73A0D" w:rsidRDefault="00D32A64" w:rsidP="00D32A64">
      <w:pPr>
        <w:rPr>
          <w:lang w:val="en-GB"/>
        </w:rPr>
      </w:pPr>
      <w:r>
        <w:rPr>
          <w:lang w:val="en-GB"/>
        </w:rPr>
        <w:t>While there have been</w:t>
      </w:r>
      <w:r w:rsidRPr="007374DA">
        <w:rPr>
          <w:lang w:val="en-GB"/>
        </w:rPr>
        <w:t xml:space="preserve"> numerous studies on neutral </w:t>
      </w:r>
      <w:proofErr w:type="spellStart"/>
      <w:r w:rsidRPr="007374DA">
        <w:rPr>
          <w:lang w:val="en-GB"/>
        </w:rPr>
        <w:t>rubrene</w:t>
      </w:r>
      <w:proofErr w:type="spellEnd"/>
      <w:r w:rsidRPr="007374DA">
        <w:rPr>
          <w:lang w:val="en-GB"/>
        </w:rPr>
        <w:t xml:space="preserve">, there are only two reports on the structure of </w:t>
      </w:r>
      <w:proofErr w:type="spellStart"/>
      <w:r w:rsidRPr="007374DA">
        <w:rPr>
          <w:lang w:val="en-GB"/>
        </w:rPr>
        <w:t>rubrene</w:t>
      </w:r>
      <w:proofErr w:type="spellEnd"/>
      <w:r w:rsidRPr="007374DA">
        <w:rPr>
          <w:lang w:val="en-GB"/>
        </w:rPr>
        <w:t xml:space="preserve"> anions from solvent synthesis, covering three different </w:t>
      </w:r>
      <w:proofErr w:type="spellStart"/>
      <w:r w:rsidRPr="007374DA">
        <w:rPr>
          <w:lang w:val="en-GB"/>
        </w:rPr>
        <w:t>rubrene</w:t>
      </w:r>
      <w:proofErr w:type="spellEnd"/>
      <w:r w:rsidRPr="007374DA">
        <w:rPr>
          <w:lang w:val="en-GB"/>
        </w:rPr>
        <w:t xml:space="preserve"> anions</w:t>
      </w:r>
      <w:r w:rsidR="00DA5D3B">
        <w:rPr>
          <w:lang w:val="en-GB"/>
        </w:rPr>
        <w:t>;</w:t>
      </w:r>
      <w:r w:rsidR="00DA5D3B" w:rsidRPr="007374DA">
        <w:rPr>
          <w:lang w:val="en-GB"/>
        </w:rPr>
        <w:t xml:space="preserve"> </w:t>
      </w:r>
      <w:r w:rsidRPr="007374DA">
        <w:rPr>
          <w:lang w:val="en-GB"/>
        </w:rPr>
        <w:t>R</w:t>
      </w:r>
      <w:r w:rsidRPr="007374DA">
        <w:rPr>
          <w:vertAlign w:val="superscript"/>
          <w:lang w:val="en-GB"/>
        </w:rPr>
        <w:t>1-</w:t>
      </w:r>
      <w:r w:rsidRPr="007374DA">
        <w:rPr>
          <w:lang w:val="en-GB"/>
        </w:rPr>
        <w:t xml:space="preserve"> (Cs</w:t>
      </w:r>
      <w:r w:rsidRPr="007374DA">
        <w:rPr>
          <w:vertAlign w:val="superscript"/>
          <w:lang w:val="en-GB"/>
        </w:rPr>
        <w:t>+</w:t>
      </w:r>
      <w:r w:rsidRPr="007374DA">
        <w:rPr>
          <w:lang w:val="en-GB"/>
        </w:rPr>
        <w:t>), R</w:t>
      </w:r>
      <w:r w:rsidRPr="007374DA">
        <w:rPr>
          <w:vertAlign w:val="superscript"/>
          <w:lang w:val="en-GB"/>
        </w:rPr>
        <w:t>2-</w:t>
      </w:r>
      <w:r w:rsidRPr="007374DA">
        <w:rPr>
          <w:lang w:val="en-GB"/>
        </w:rPr>
        <w:t xml:space="preserve"> (Li</w:t>
      </w:r>
      <w:r w:rsidRPr="007374DA">
        <w:rPr>
          <w:vertAlign w:val="superscript"/>
          <w:lang w:val="en-GB"/>
        </w:rPr>
        <w:t>+</w:t>
      </w:r>
      <w:r w:rsidRPr="007374DA">
        <w:rPr>
          <w:lang w:val="en-GB"/>
        </w:rPr>
        <w:t>/Cs</w:t>
      </w:r>
      <w:r w:rsidRPr="007374DA">
        <w:rPr>
          <w:vertAlign w:val="superscript"/>
          <w:lang w:val="en-GB"/>
        </w:rPr>
        <w:t>+</w:t>
      </w:r>
      <w:r w:rsidRPr="007374DA">
        <w:rPr>
          <w:lang w:val="en-GB"/>
        </w:rPr>
        <w:t>) and R</w:t>
      </w:r>
      <w:r w:rsidRPr="007374DA">
        <w:rPr>
          <w:vertAlign w:val="superscript"/>
          <w:lang w:val="en-GB"/>
        </w:rPr>
        <w:t xml:space="preserve">4- </w:t>
      </w:r>
      <w:r w:rsidRPr="007374DA">
        <w:rPr>
          <w:lang w:val="en-GB"/>
        </w:rPr>
        <w:t>(Li</w:t>
      </w:r>
      <w:r w:rsidRPr="007374DA">
        <w:rPr>
          <w:vertAlign w:val="superscript"/>
          <w:lang w:val="en-GB"/>
        </w:rPr>
        <w:t>+</w:t>
      </w:r>
      <w:r w:rsidRPr="007374DA">
        <w:rPr>
          <w:lang w:val="en-GB"/>
        </w:rPr>
        <w:t>/Na</w:t>
      </w:r>
      <w:r w:rsidRPr="007374DA">
        <w:rPr>
          <w:vertAlign w:val="superscript"/>
          <w:lang w:val="en-GB"/>
        </w:rPr>
        <w:t>+</w:t>
      </w:r>
      <w:r w:rsidRPr="007374DA">
        <w:rPr>
          <w:lang w:val="en-GB"/>
        </w:rPr>
        <w:t>/</w:t>
      </w:r>
      <w:r w:rsidRPr="007374DA" w:rsidDel="00E33F98">
        <w:rPr>
          <w:lang w:val="en-GB"/>
        </w:rPr>
        <w:t xml:space="preserve"> </w:t>
      </w:r>
      <w:proofErr w:type="spellStart"/>
      <w:r w:rsidRPr="007374DA">
        <w:rPr>
          <w:lang w:val="en-GB"/>
        </w:rPr>
        <w:t>Rb</w:t>
      </w:r>
      <w:proofErr w:type="spellEnd"/>
      <w:r w:rsidRPr="007374DA">
        <w:rPr>
          <w:vertAlign w:val="superscript"/>
          <w:lang w:val="en-GB"/>
        </w:rPr>
        <w:t>+</w:t>
      </w:r>
      <w:r w:rsidRPr="007374DA">
        <w:rPr>
          <w:lang w:val="en-GB"/>
        </w:rPr>
        <w:t>/Cs</w:t>
      </w:r>
      <w:r w:rsidRPr="007374DA">
        <w:rPr>
          <w:vertAlign w:val="superscript"/>
          <w:lang w:val="en-GB"/>
        </w:rPr>
        <w:t>+</w:t>
      </w:r>
      <w:r w:rsidRPr="007374DA">
        <w:rPr>
          <w:lang w:val="en-GB"/>
        </w:rPr>
        <w:t>).</w:t>
      </w:r>
      <w:r w:rsidR="00991B80" w:rsidRPr="00220601">
        <w:fldChar w:fldCharType="begin">
          <w:fldData xml:space="preserve">PEVuZE5vdGU+PENpdGU+PEF1dGhvcj5aYWJ1bGE8L0F1dGhvcj48WWVhcj4yMDEyPC9ZZWFyPjxS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</w:fldData>
        </w:fldChar>
      </w:r>
      <w:r w:rsidR="00236552">
        <w:instrText xml:space="preserve"> ADDIN EN.CITE </w:instrText>
      </w:r>
      <w:r w:rsidR="00236552">
        <w:fldChar w:fldCharType="begin">
          <w:fldData xml:space="preserve">PEVuZE5vdGU+PENpdGU+PEF1dGhvcj5aYWJ1bGE8L0F1dGhvcj48WWVhcj4yMDEyPC9ZZWFyPjxS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</w:fldData>
        </w:fldChar>
      </w:r>
      <w:r w:rsidR="00236552">
        <w:instrText xml:space="preserve"> ADDIN EN.CITE.DATA </w:instrText>
      </w:r>
      <w:r w:rsidR="00236552">
        <w:fldChar w:fldCharType="end"/>
      </w:r>
      <w:r w:rsidR="00991B80" w:rsidRPr="00220601">
        <w:rPr>
          <w:vertAlign w:val="superscript"/>
          <w:lang w:val="en-GB"/>
        </w:rPr>
      </w:r>
      <w:r w:rsidR="00991B80" w:rsidRPr="00220601">
        <w:rPr>
          <w:vertAlign w:val="superscript"/>
          <w:lang w:val="en-GB"/>
        </w:rPr>
        <w:fldChar w:fldCharType="separate"/>
      </w:r>
      <w:r w:rsidR="00236552" w:rsidRPr="00236552">
        <w:rPr>
          <w:noProof/>
          <w:vertAlign w:val="superscript"/>
        </w:rPr>
        <w:t>17,18</w:t>
      </w:r>
      <w:r w:rsidR="00991B80" w:rsidRPr="00220601">
        <w:fldChar w:fldCharType="end"/>
      </w:r>
      <w:r w:rsidR="00447504" w:rsidRPr="007374DA">
        <w:rPr>
          <w:lang w:val="en-GB"/>
        </w:rPr>
        <w:t xml:space="preserve"> </w:t>
      </w:r>
      <w:r w:rsidRPr="007374DA">
        <w:rPr>
          <w:lang w:val="en-GB"/>
        </w:rPr>
        <w:t>Most of these anions show significant twists (R</w:t>
      </w:r>
      <w:r w:rsidRPr="007374DA">
        <w:rPr>
          <w:vertAlign w:val="superscript"/>
          <w:lang w:val="en-GB"/>
        </w:rPr>
        <w:t>-</w:t>
      </w:r>
      <w:r w:rsidRPr="007374DA">
        <w:rPr>
          <w:lang w:val="en-GB"/>
        </w:rPr>
        <w:t>, R</w:t>
      </w:r>
      <w:r w:rsidRPr="007374DA">
        <w:rPr>
          <w:vertAlign w:val="superscript"/>
          <w:lang w:val="en-GB"/>
        </w:rPr>
        <w:t>2-</w:t>
      </w:r>
      <w:r w:rsidRPr="007374DA">
        <w:rPr>
          <w:lang w:val="en-GB"/>
        </w:rPr>
        <w:t>) or bending (R</w:t>
      </w:r>
      <w:r w:rsidRPr="007374DA">
        <w:rPr>
          <w:vertAlign w:val="superscript"/>
          <w:lang w:val="en-GB"/>
        </w:rPr>
        <w:t>4-</w:t>
      </w:r>
      <w:r w:rsidRPr="007374DA">
        <w:rPr>
          <w:lang w:val="en-GB"/>
        </w:rPr>
        <w:t xml:space="preserve">) of the </w:t>
      </w:r>
      <w:proofErr w:type="spellStart"/>
      <w:r w:rsidRPr="007374DA">
        <w:rPr>
          <w:lang w:val="en-GB"/>
        </w:rPr>
        <w:t>polyaromatic</w:t>
      </w:r>
      <w:proofErr w:type="spellEnd"/>
      <w:r w:rsidRPr="007374DA">
        <w:rPr>
          <w:lang w:val="en-GB"/>
        </w:rPr>
        <w:t xml:space="preserve"> core and</w:t>
      </w:r>
      <w:r w:rsidR="00C80E73">
        <w:rPr>
          <w:lang w:val="en-GB"/>
        </w:rPr>
        <w:t xml:space="preserve"> in the case of R</w:t>
      </w:r>
      <w:r w:rsidR="00C80E73" w:rsidRPr="009466E7">
        <w:rPr>
          <w:vertAlign w:val="superscript"/>
          <w:lang w:val="en-GB"/>
        </w:rPr>
        <w:t>4-</w:t>
      </w:r>
      <w:r w:rsidRPr="007374DA">
        <w:rPr>
          <w:lang w:val="en-GB"/>
        </w:rPr>
        <w:t xml:space="preserve"> η</w:t>
      </w:r>
      <w:r w:rsidRPr="007374DA">
        <w:rPr>
          <w:vertAlign w:val="superscript"/>
          <w:lang w:val="en-GB"/>
        </w:rPr>
        <w:t>6</w:t>
      </w:r>
      <w:r w:rsidRPr="007374DA">
        <w:rPr>
          <w:lang w:val="en-GB"/>
        </w:rPr>
        <w:t xml:space="preserve"> cation coordination by the phenyl</w:t>
      </w:r>
      <w:r w:rsidR="00C80E73">
        <w:rPr>
          <w:lang w:val="en-GB"/>
        </w:rPr>
        <w:t xml:space="preserve"> groups</w:t>
      </w:r>
      <w:r w:rsidRPr="007374DA">
        <w:rPr>
          <w:lang w:val="en-GB"/>
        </w:rPr>
        <w:t xml:space="preserve">. </w:t>
      </w:r>
      <w:r w:rsidR="0047071B">
        <w:rPr>
          <w:lang w:val="en-GB"/>
        </w:rPr>
        <w:t xml:space="preserve">However, in all cases there are solvents present in the </w:t>
      </w:r>
      <w:r w:rsidR="008C6DE5">
        <w:rPr>
          <w:lang w:val="en-GB"/>
        </w:rPr>
        <w:t>cation</w:t>
      </w:r>
      <w:r w:rsidR="0047071B">
        <w:rPr>
          <w:lang w:val="en-GB"/>
        </w:rPr>
        <w:t xml:space="preserve"> coordination sphere</w:t>
      </w:r>
      <w:r w:rsidR="008C6DE5">
        <w:rPr>
          <w:lang w:val="en-GB"/>
        </w:rPr>
        <w:t>.</w:t>
      </w:r>
      <w:r w:rsidR="0047071B">
        <w:rPr>
          <w:lang w:val="en-GB"/>
        </w:rPr>
        <w:t xml:space="preserve"> </w:t>
      </w:r>
      <w:r w:rsidR="008C6DE5">
        <w:rPr>
          <w:lang w:val="en-GB"/>
        </w:rPr>
        <w:t>T</w:t>
      </w:r>
      <w:r w:rsidRPr="007374DA">
        <w:rPr>
          <w:lang w:val="en-GB"/>
        </w:rPr>
        <w:t xml:space="preserve">he synthesis of K-intercalated </w:t>
      </w:r>
      <w:proofErr w:type="spellStart"/>
      <w:r w:rsidRPr="007374DA">
        <w:rPr>
          <w:lang w:val="en-GB"/>
        </w:rPr>
        <w:t>rubrene</w:t>
      </w:r>
      <w:proofErr w:type="spellEnd"/>
      <w:r w:rsidRPr="007374DA">
        <w:rPr>
          <w:lang w:val="en-GB"/>
        </w:rPr>
        <w:t xml:space="preserve"> by solvent-free routes </w:t>
      </w:r>
      <w:proofErr w:type="gramStart"/>
      <w:r w:rsidRPr="007374DA">
        <w:rPr>
          <w:lang w:val="en-GB"/>
        </w:rPr>
        <w:t xml:space="preserve">is </w:t>
      </w:r>
      <w:r w:rsidR="008C6DE5">
        <w:rPr>
          <w:lang w:val="en-GB"/>
        </w:rPr>
        <w:t xml:space="preserve">therefore </w:t>
      </w:r>
      <w:r w:rsidRPr="007374DA">
        <w:rPr>
          <w:lang w:val="en-GB"/>
        </w:rPr>
        <w:t>needed</w:t>
      </w:r>
      <w:proofErr w:type="gramEnd"/>
      <w:r w:rsidRPr="007374DA">
        <w:rPr>
          <w:lang w:val="en-GB"/>
        </w:rPr>
        <w:t xml:space="preserve"> to </w:t>
      </w:r>
      <w:r w:rsidR="00FA4C03">
        <w:rPr>
          <w:lang w:val="en-GB"/>
        </w:rPr>
        <w:t>investigate</w:t>
      </w:r>
      <w:r w:rsidR="00FA4C03" w:rsidRPr="007374DA">
        <w:rPr>
          <w:lang w:val="en-GB"/>
        </w:rPr>
        <w:t xml:space="preserve"> </w:t>
      </w:r>
      <w:r w:rsidRPr="007374DA">
        <w:rPr>
          <w:lang w:val="en-GB"/>
        </w:rPr>
        <w:t xml:space="preserve">the effect </w:t>
      </w:r>
      <w:r w:rsidRPr="007374DA">
        <w:rPr>
          <w:lang w:val="en-GB"/>
        </w:rPr>
        <w:t>of the phenyl rings in comparison with other PAH</w:t>
      </w:r>
      <w:r w:rsidR="004145DF">
        <w:rPr>
          <w:lang w:val="en-GB"/>
        </w:rPr>
        <w:t>s</w:t>
      </w:r>
      <w:r w:rsidRPr="007374DA">
        <w:rPr>
          <w:lang w:val="en-GB"/>
        </w:rPr>
        <w:t xml:space="preserve"> on both the cation coordination and the molecular chemistry under strongly reducing high temperature conditions</w:t>
      </w:r>
      <w:r w:rsidR="0052348F">
        <w:rPr>
          <w:lang w:val="en-GB"/>
        </w:rPr>
        <w:t>.</w:t>
      </w:r>
    </w:p>
    <w:p w14:paraId="286945F3" w14:textId="706D8BAE" w:rsidR="00D32A64" w:rsidRPr="007374DA" w:rsidRDefault="00E73A0D" w:rsidP="00D32A64">
      <w:pPr>
        <w:rPr>
          <w:lang w:val="en-GB"/>
        </w:rPr>
      </w:pPr>
      <w:r w:rsidRPr="00D47A94">
        <w:rPr>
          <w:rFonts w:ascii="Times New Roman" w:hAnsi="Times New Roman"/>
          <w:lang w:eastAsia="zh-CN"/>
        </w:rPr>
        <w:t>We report here the synthesis of K</w:t>
      </w:r>
      <w:r w:rsidRPr="00D47A94">
        <w:rPr>
          <w:rFonts w:ascii="Times New Roman" w:hAnsi="Times New Roman"/>
          <w:vertAlign w:val="subscript"/>
          <w:lang w:eastAsia="zh-CN"/>
        </w:rPr>
        <w:t>2</w:t>
      </w:r>
      <w:r w:rsidRPr="00296B8D">
        <w:rPr>
          <w:rFonts w:ascii="Times New Roman" w:hAnsi="Times New Roman"/>
          <w:lang w:eastAsia="zh-CN"/>
        </w:rPr>
        <w:t xml:space="preserve">Rubrene from solid-state intercalation of potassium into </w:t>
      </w:r>
      <w:proofErr w:type="spellStart"/>
      <w:r w:rsidRPr="00296B8D">
        <w:rPr>
          <w:rFonts w:ascii="Times New Roman" w:hAnsi="Times New Roman"/>
          <w:lang w:eastAsia="zh-CN"/>
        </w:rPr>
        <w:t>rubrene</w:t>
      </w:r>
      <w:proofErr w:type="spellEnd"/>
      <w:r w:rsidRPr="00296B8D">
        <w:rPr>
          <w:rFonts w:ascii="Times New Roman" w:hAnsi="Times New Roman"/>
          <w:lang w:eastAsia="zh-CN"/>
        </w:rPr>
        <w:t xml:space="preserve"> using K metal and KH as reducing agents. Th</w:t>
      </w:r>
      <w:r w:rsidRPr="00E96DC5">
        <w:rPr>
          <w:rFonts w:ascii="Times New Roman" w:hAnsi="Times New Roman"/>
          <w:lang w:eastAsia="zh-CN"/>
        </w:rPr>
        <w:t>e crystal structure of K</w:t>
      </w:r>
      <w:r w:rsidRPr="00E96DC5">
        <w:rPr>
          <w:rFonts w:ascii="Times New Roman" w:hAnsi="Times New Roman"/>
          <w:vertAlign w:val="subscript"/>
          <w:lang w:eastAsia="zh-CN"/>
        </w:rPr>
        <w:t>2</w:t>
      </w:r>
      <w:r w:rsidRPr="00E96DC5">
        <w:rPr>
          <w:rFonts w:ascii="Times New Roman" w:hAnsi="Times New Roman"/>
          <w:lang w:eastAsia="zh-CN"/>
        </w:rPr>
        <w:t xml:space="preserve">Rubrene </w:t>
      </w:r>
      <w:proofErr w:type="gramStart"/>
      <w:r w:rsidRPr="00E96DC5">
        <w:rPr>
          <w:rFonts w:ascii="Times New Roman" w:hAnsi="Times New Roman"/>
          <w:lang w:eastAsia="zh-CN"/>
        </w:rPr>
        <w:t xml:space="preserve">was </w:t>
      </w:r>
      <w:r w:rsidR="0003145E">
        <w:rPr>
          <w:rFonts w:ascii="Times New Roman" w:hAnsi="Times New Roman"/>
          <w:lang w:eastAsia="zh-CN"/>
        </w:rPr>
        <w:t xml:space="preserve">solved and </w:t>
      </w:r>
      <w:r w:rsidR="006A2E2E">
        <w:rPr>
          <w:rFonts w:ascii="Times New Roman" w:hAnsi="Times New Roman"/>
          <w:lang w:eastAsia="zh-CN"/>
        </w:rPr>
        <w:t>refined</w:t>
      </w:r>
      <w:r w:rsidR="006A2E2E" w:rsidRPr="00296B8D">
        <w:rPr>
          <w:rFonts w:ascii="Times New Roman" w:hAnsi="Times New Roman"/>
          <w:lang w:eastAsia="zh-CN"/>
        </w:rPr>
        <w:t xml:space="preserve"> </w:t>
      </w:r>
      <w:r w:rsidRPr="00296B8D">
        <w:rPr>
          <w:rFonts w:ascii="Times New Roman" w:hAnsi="Times New Roman"/>
          <w:lang w:eastAsia="zh-CN"/>
        </w:rPr>
        <w:t>from synch</w:t>
      </w:r>
      <w:r w:rsidR="008C61D0" w:rsidRPr="00E96DC5">
        <w:rPr>
          <w:rFonts w:ascii="Times New Roman" w:hAnsi="Times New Roman"/>
          <w:lang w:eastAsia="zh-CN"/>
        </w:rPr>
        <w:t>ro</w:t>
      </w:r>
      <w:r w:rsidRPr="00E96DC5">
        <w:rPr>
          <w:rFonts w:ascii="Times New Roman" w:hAnsi="Times New Roman"/>
          <w:lang w:eastAsia="zh-CN"/>
        </w:rPr>
        <w:t>tron powder X-ray diffraction (PXRD) data using Rietveld refinement methods</w:t>
      </w:r>
      <w:proofErr w:type="gramEnd"/>
      <w:r w:rsidRPr="00E96DC5">
        <w:rPr>
          <w:rFonts w:ascii="Times New Roman" w:hAnsi="Times New Roman"/>
          <w:lang w:eastAsia="zh-CN"/>
        </w:rPr>
        <w:t xml:space="preserve">. </w:t>
      </w:r>
      <w:r w:rsidRPr="00E96DC5">
        <w:rPr>
          <w:rFonts w:ascii="Times New Roman" w:hAnsi="Times New Roman"/>
          <w:lang w:eastAsia="zh-CN"/>
        </w:rPr>
        <w:lastRenderedPageBreak/>
        <w:t xml:space="preserve">A complex decomposition chemistry was observed for the reactions between K or KH and </w:t>
      </w:r>
      <w:proofErr w:type="spellStart"/>
      <w:r w:rsidRPr="00E96DC5">
        <w:rPr>
          <w:rFonts w:ascii="Times New Roman" w:hAnsi="Times New Roman"/>
          <w:lang w:eastAsia="zh-CN"/>
        </w:rPr>
        <w:t>rubrene</w:t>
      </w:r>
      <w:proofErr w:type="spellEnd"/>
      <w:r w:rsidRPr="00E96DC5">
        <w:rPr>
          <w:rFonts w:ascii="Times New Roman" w:hAnsi="Times New Roman"/>
          <w:lang w:eastAsia="zh-CN"/>
        </w:rPr>
        <w:t xml:space="preserve"> giving crystalline and amorphous by-</w:t>
      </w:r>
      <w:proofErr w:type="gramStart"/>
      <w:r w:rsidRPr="00E96DC5">
        <w:rPr>
          <w:rFonts w:ascii="Times New Roman" w:hAnsi="Times New Roman"/>
          <w:lang w:eastAsia="zh-CN"/>
        </w:rPr>
        <w:t>products which</w:t>
      </w:r>
      <w:proofErr w:type="gramEnd"/>
      <w:r w:rsidRPr="00E96DC5">
        <w:rPr>
          <w:rFonts w:ascii="Times New Roman" w:hAnsi="Times New Roman"/>
          <w:lang w:eastAsia="zh-CN"/>
        </w:rPr>
        <w:t xml:space="preserve"> have been </w:t>
      </w:r>
      <w:r w:rsidR="00C80D93" w:rsidRPr="00E51448">
        <w:rPr>
          <w:rFonts w:ascii="Times New Roman" w:hAnsi="Times New Roman"/>
          <w:lang w:eastAsia="zh-CN"/>
        </w:rPr>
        <w:t>characterized</w:t>
      </w:r>
      <w:r w:rsidRPr="00E51448">
        <w:rPr>
          <w:rFonts w:ascii="Times New Roman" w:hAnsi="Times New Roman"/>
          <w:lang w:eastAsia="zh-CN"/>
        </w:rPr>
        <w:t xml:space="preserve"> using PXRD, NMR and mass spectro</w:t>
      </w:r>
      <w:r w:rsidR="006A2E2E">
        <w:rPr>
          <w:rFonts w:ascii="Times New Roman" w:hAnsi="Times New Roman"/>
          <w:lang w:eastAsia="zh-CN"/>
        </w:rPr>
        <w:t>metry</w:t>
      </w:r>
      <w:r w:rsidR="000111C7">
        <w:rPr>
          <w:rFonts w:ascii="Times New Roman" w:hAnsi="Times New Roman"/>
          <w:lang w:eastAsia="zh-CN"/>
        </w:rPr>
        <w:t>.</w:t>
      </w:r>
      <w:r w:rsidRPr="00E96DC5">
        <w:rPr>
          <w:rFonts w:ascii="Times New Roman" w:hAnsi="Times New Roman"/>
          <w:lang w:eastAsia="zh-CN"/>
        </w:rPr>
        <w:t xml:space="preserve"> No superconducting phases </w:t>
      </w:r>
      <w:proofErr w:type="gramStart"/>
      <w:r w:rsidRPr="00E96DC5">
        <w:rPr>
          <w:rFonts w:ascii="Times New Roman" w:hAnsi="Times New Roman"/>
          <w:lang w:eastAsia="zh-CN"/>
        </w:rPr>
        <w:t>were observed</w:t>
      </w:r>
      <w:proofErr w:type="gramEnd"/>
      <w:r w:rsidRPr="00E96DC5">
        <w:rPr>
          <w:rFonts w:ascii="Times New Roman" w:hAnsi="Times New Roman"/>
          <w:lang w:eastAsia="zh-CN"/>
        </w:rPr>
        <w:t xml:space="preserve"> in any of the K-</w:t>
      </w:r>
      <w:proofErr w:type="spellStart"/>
      <w:r w:rsidRPr="00E96DC5">
        <w:rPr>
          <w:rFonts w:ascii="Times New Roman" w:hAnsi="Times New Roman"/>
          <w:lang w:eastAsia="zh-CN"/>
        </w:rPr>
        <w:t>rubrene</w:t>
      </w:r>
      <w:proofErr w:type="spellEnd"/>
      <w:r w:rsidRPr="00E96DC5">
        <w:rPr>
          <w:rFonts w:ascii="Times New Roman" w:hAnsi="Times New Roman"/>
          <w:lang w:eastAsia="zh-CN"/>
        </w:rPr>
        <w:t xml:space="preserve"> products. The study demonstrates that even with careful synthetic protocols and relatively mild </w:t>
      </w:r>
      <w:r w:rsidRPr="00E96DC5">
        <w:rPr>
          <w:rFonts w:ascii="Times New Roman" w:hAnsi="Times New Roman"/>
          <w:lang w:eastAsia="zh-CN"/>
        </w:rPr>
        <w:t>conditions many products are possible in the reaction between potassium and (</w:t>
      </w:r>
      <w:proofErr w:type="spellStart"/>
      <w:r w:rsidRPr="00E96DC5">
        <w:rPr>
          <w:rFonts w:ascii="Times New Roman" w:hAnsi="Times New Roman"/>
          <w:lang w:eastAsia="zh-CN"/>
        </w:rPr>
        <w:t>phen</w:t>
      </w:r>
      <w:proofErr w:type="spellEnd"/>
      <w:r w:rsidRPr="00E96DC5">
        <w:rPr>
          <w:rFonts w:ascii="Times New Roman" w:hAnsi="Times New Roman"/>
          <w:lang w:eastAsia="zh-CN"/>
        </w:rPr>
        <w:t>)</w:t>
      </w:r>
      <w:proofErr w:type="spellStart"/>
      <w:r w:rsidRPr="00E96DC5">
        <w:rPr>
          <w:rFonts w:ascii="Times New Roman" w:hAnsi="Times New Roman"/>
          <w:lang w:eastAsia="zh-CN"/>
        </w:rPr>
        <w:t>acenes</w:t>
      </w:r>
      <w:proofErr w:type="spellEnd"/>
      <w:r w:rsidRPr="00E96DC5">
        <w:rPr>
          <w:rFonts w:ascii="Times New Roman" w:hAnsi="Times New Roman"/>
          <w:lang w:eastAsia="zh-CN"/>
        </w:rPr>
        <w:t xml:space="preserve"> making</w:t>
      </w:r>
      <w:r w:rsidRPr="00E51448">
        <w:rPr>
          <w:rFonts w:ascii="Times New Roman" w:hAnsi="Times New Roman"/>
          <w:lang w:eastAsia="zh-CN"/>
        </w:rPr>
        <w:t xml:space="preserve"> determination of the species responsible for interesting properties challenging unless thorough </w:t>
      </w:r>
      <w:r w:rsidR="00C80D93" w:rsidRPr="00E51448">
        <w:rPr>
          <w:rFonts w:ascii="Times New Roman" w:hAnsi="Times New Roman"/>
          <w:lang w:eastAsia="zh-CN"/>
        </w:rPr>
        <w:t>characterization</w:t>
      </w:r>
      <w:r w:rsidRPr="00E51448">
        <w:rPr>
          <w:rFonts w:ascii="Times New Roman" w:hAnsi="Times New Roman"/>
          <w:lang w:eastAsia="zh-CN"/>
        </w:rPr>
        <w:t xml:space="preserve"> of all species formed is established.</w:t>
      </w:r>
    </w:p>
    <w:p w14:paraId="1F393712" w14:textId="38B39426" w:rsidR="002E6991" w:rsidRPr="007374DA" w:rsidRDefault="002E6991" w:rsidP="002E6991">
      <w:pPr>
        <w:rPr>
          <w:lang w:val="en-GB"/>
        </w:rPr>
      </w:pPr>
    </w:p>
    <w:p w14:paraId="06784B0E" w14:textId="77777777" w:rsidR="00D32A64" w:rsidRDefault="00D32A64" w:rsidP="007A77A6">
      <w:pPr>
        <w:jc w:val="center"/>
        <w:rPr>
          <w:lang w:val="en-GB" w:eastAsia="zh-CN"/>
        </w:rPr>
        <w:sectPr w:rsidR="00D32A64" w:rsidSect="00D32A64">
          <w:type w:val="continuous"/>
          <w:pgSz w:w="12240" w:h="15840"/>
          <w:pgMar w:top="720" w:right="1094" w:bottom="720" w:left="1094" w:header="720" w:footer="720" w:gutter="0"/>
          <w:cols w:num="2" w:space="461"/>
        </w:sectPr>
      </w:pPr>
    </w:p>
    <w:p w14:paraId="3BA1FF01" w14:textId="25F75448" w:rsidR="007A77A6" w:rsidRPr="007374DA" w:rsidRDefault="00A96656" w:rsidP="007A77A6">
      <w:pPr>
        <w:jc w:val="center"/>
        <w:rPr>
          <w:lang w:val="en-GB"/>
        </w:rPr>
      </w:pPr>
      <w:r w:rsidRPr="007374DA">
        <w:rPr>
          <w:lang w:val="en-GB" w:eastAsia="zh-CN"/>
        </w:rPr>
        <w:t xml:space="preserve"> </w:t>
      </w:r>
      <w:r w:rsidR="00845893">
        <w:rPr>
          <w:noProof/>
          <w:lang w:val="en-GB" w:eastAsia="en-GB"/>
        </w:rPr>
        <w:drawing>
          <wp:inline distT="0" distB="0" distL="0" distR="0" wp14:anchorId="320CDA73" wp14:editId="344F963A">
            <wp:extent cx="5397500" cy="2940332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ilzhang\Documents\Figure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2940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E879FE" w14:textId="5B97163B" w:rsidR="004C4DCE" w:rsidRPr="00220601" w:rsidRDefault="004C4DCE">
      <w:pPr>
        <w:rPr>
          <w:rFonts w:ascii="Arno Pro" w:hAnsi="Arno Pro"/>
          <w:kern w:val="20"/>
          <w:sz w:val="18"/>
          <w:szCs w:val="18"/>
          <w:lang w:val="en-GB"/>
        </w:rPr>
      </w:pPr>
      <w:r w:rsidRPr="00D47A94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Figure 3. Schematic </w:t>
      </w:r>
      <w:r w:rsidR="007F6C09" w:rsidRPr="00D47A94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illustration </w:t>
      </w:r>
      <w:r w:rsidR="007875BA" w:rsidRPr="00296B8D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of </w:t>
      </w:r>
      <w:r w:rsidR="00D902ED" w:rsidRPr="00E96DC5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relationships of </w:t>
      </w:r>
      <w:r w:rsidR="007F6C09" w:rsidRPr="00E96DC5">
        <w:rPr>
          <w:rFonts w:ascii="Arno Pro" w:hAnsi="Arno Pro"/>
          <w:b/>
          <w:bCs/>
          <w:kern w:val="20"/>
          <w:sz w:val="18"/>
          <w:szCs w:val="18"/>
          <w:lang w:val="en-GB"/>
        </w:rPr>
        <w:t>reaction products</w:t>
      </w:r>
      <w:r w:rsidRPr="00E96DC5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 </w:t>
      </w:r>
      <w:r w:rsidR="007F6C09" w:rsidRPr="00E51448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in </w:t>
      </w:r>
      <w:r w:rsidRPr="00E51448">
        <w:rPr>
          <w:rFonts w:ascii="Arno Pro" w:hAnsi="Arno Pro"/>
          <w:b/>
          <w:bCs/>
          <w:kern w:val="20"/>
          <w:sz w:val="18"/>
          <w:szCs w:val="18"/>
          <w:lang w:val="en-GB"/>
        </w:rPr>
        <w:t>K-</w:t>
      </w:r>
      <w:proofErr w:type="spellStart"/>
      <w:r w:rsidR="00845893" w:rsidRPr="00E51448">
        <w:rPr>
          <w:rFonts w:ascii="Arno Pro" w:hAnsi="Arno Pro"/>
          <w:b/>
          <w:bCs/>
          <w:kern w:val="20"/>
          <w:sz w:val="18"/>
          <w:szCs w:val="18"/>
          <w:lang w:val="en-GB"/>
        </w:rPr>
        <w:t>rubrene</w:t>
      </w:r>
      <w:proofErr w:type="spellEnd"/>
      <w:r w:rsidR="00845893" w:rsidRPr="00E51448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 </w:t>
      </w:r>
      <w:r w:rsidRPr="00E51448">
        <w:rPr>
          <w:rFonts w:ascii="Arno Pro" w:hAnsi="Arno Pro"/>
          <w:b/>
          <w:bCs/>
          <w:kern w:val="20"/>
          <w:sz w:val="18"/>
          <w:szCs w:val="18"/>
          <w:lang w:val="en-GB"/>
        </w:rPr>
        <w:t>system</w:t>
      </w:r>
      <w:r w:rsidRPr="00E51448">
        <w:rPr>
          <w:rFonts w:ascii="Arno Pro" w:hAnsi="Arno Pro"/>
          <w:kern w:val="20"/>
          <w:sz w:val="18"/>
          <w:szCs w:val="18"/>
          <w:lang w:val="en-GB"/>
        </w:rPr>
        <w:t xml:space="preserve">. The background </w:t>
      </w:r>
      <w:r w:rsidR="00C16F34" w:rsidRPr="00E51448">
        <w:rPr>
          <w:rFonts w:ascii="Arno Pro" w:hAnsi="Arno Pro"/>
          <w:kern w:val="20"/>
          <w:sz w:val="18"/>
          <w:szCs w:val="18"/>
          <w:lang w:val="en-GB"/>
        </w:rPr>
        <w:t xml:space="preserve">colours </w:t>
      </w:r>
      <w:r w:rsidRPr="00CB364D">
        <w:rPr>
          <w:rFonts w:ascii="Arno Pro" w:hAnsi="Arno Pro"/>
          <w:kern w:val="20"/>
          <w:sz w:val="18"/>
          <w:szCs w:val="18"/>
          <w:lang w:val="en-GB"/>
        </w:rPr>
        <w:t xml:space="preserve">represent </w:t>
      </w:r>
      <w:r w:rsidR="0081334A" w:rsidRPr="00CB364D">
        <w:rPr>
          <w:rFonts w:ascii="Arno Pro" w:hAnsi="Arno Pro"/>
          <w:kern w:val="20"/>
          <w:sz w:val="18"/>
          <w:szCs w:val="18"/>
          <w:lang w:val="en-GB"/>
        </w:rPr>
        <w:t>crystallinity of</w:t>
      </w:r>
      <w:r w:rsidR="00C16F34" w:rsidRPr="00CB364D">
        <w:rPr>
          <w:rFonts w:ascii="Arno Pro" w:hAnsi="Arno Pro"/>
          <w:kern w:val="20"/>
          <w:sz w:val="18"/>
          <w:szCs w:val="18"/>
          <w:lang w:val="en-GB"/>
        </w:rPr>
        <w:t xml:space="preserve"> the </w:t>
      </w:r>
      <w:r w:rsidRPr="00CB364D">
        <w:rPr>
          <w:rFonts w:ascii="Arno Pro" w:hAnsi="Arno Pro"/>
          <w:kern w:val="20"/>
          <w:sz w:val="18"/>
          <w:szCs w:val="18"/>
          <w:lang w:val="en-GB"/>
        </w:rPr>
        <w:t>products.</w:t>
      </w:r>
      <w:r w:rsidR="007F6C09" w:rsidRPr="00CB364D">
        <w:rPr>
          <w:rFonts w:ascii="Arno Pro" w:hAnsi="Arno Pro"/>
          <w:kern w:val="20"/>
          <w:sz w:val="18"/>
          <w:szCs w:val="18"/>
          <w:lang w:val="en-GB"/>
        </w:rPr>
        <w:t xml:space="preserve"> </w:t>
      </w:r>
      <w:r w:rsidR="007875BA" w:rsidRPr="007100F1">
        <w:rPr>
          <w:rFonts w:ascii="Arno Pro" w:hAnsi="Arno Pro"/>
          <w:kern w:val="20"/>
          <w:sz w:val="18"/>
          <w:szCs w:val="18"/>
          <w:lang w:val="en-GB"/>
        </w:rPr>
        <w:t xml:space="preserve">The </w:t>
      </w:r>
      <w:proofErr w:type="gramStart"/>
      <w:r w:rsidR="00A33135" w:rsidRPr="007100F1">
        <w:rPr>
          <w:rFonts w:ascii="Arno Pro" w:hAnsi="Arno Pro"/>
          <w:kern w:val="20"/>
          <w:sz w:val="18"/>
          <w:szCs w:val="18"/>
          <w:lang w:val="en-GB"/>
        </w:rPr>
        <w:t>K(</w:t>
      </w:r>
      <w:proofErr w:type="gramEnd"/>
      <w:r w:rsidR="00A33135" w:rsidRPr="007100F1">
        <w:rPr>
          <w:rFonts w:ascii="Arno Pro" w:hAnsi="Arno Pro"/>
          <w:kern w:val="20"/>
          <w:sz w:val="18"/>
          <w:szCs w:val="18"/>
          <w:lang w:val="en-GB"/>
        </w:rPr>
        <w:t>RR*) phase is also observed as a minor phase in reactions at</w:t>
      </w:r>
      <w:r w:rsidR="00A33135" w:rsidRPr="0003145E">
        <w:rPr>
          <w:rFonts w:ascii="Arno Pro" w:hAnsi="Arno Pro"/>
          <w:kern w:val="20"/>
          <w:sz w:val="18"/>
          <w:szCs w:val="18"/>
          <w:lang w:val="en-GB"/>
        </w:rPr>
        <w:t xml:space="preserve"> low temperature</w:t>
      </w:r>
      <w:r w:rsidR="00127E33" w:rsidRPr="005D562A">
        <w:rPr>
          <w:rFonts w:ascii="Arno Pro" w:hAnsi="Arno Pro"/>
          <w:kern w:val="20"/>
          <w:sz w:val="18"/>
          <w:szCs w:val="18"/>
          <w:lang w:val="en-GB"/>
        </w:rPr>
        <w:t xml:space="preserve"> in </w:t>
      </w:r>
      <w:r w:rsidR="007875BA" w:rsidRPr="005D562A">
        <w:rPr>
          <w:rFonts w:ascii="Arno Pro" w:hAnsi="Arno Pro"/>
          <w:kern w:val="20"/>
          <w:sz w:val="18"/>
          <w:szCs w:val="18"/>
          <w:lang w:val="en-GB"/>
        </w:rPr>
        <w:t xml:space="preserve">the </w:t>
      </w:r>
      <w:r w:rsidR="00127E33" w:rsidRPr="005D562A">
        <w:rPr>
          <w:rFonts w:ascii="Arno Pro" w:hAnsi="Arno Pro"/>
          <w:kern w:val="20"/>
          <w:sz w:val="18"/>
          <w:szCs w:val="18"/>
          <w:lang w:val="en-GB"/>
        </w:rPr>
        <w:t>green zone</w:t>
      </w:r>
      <w:r w:rsidR="007F6C09" w:rsidRPr="00C12BB0">
        <w:rPr>
          <w:rFonts w:ascii="Arno Pro" w:hAnsi="Arno Pro"/>
          <w:kern w:val="20"/>
          <w:sz w:val="18"/>
          <w:szCs w:val="18"/>
          <w:lang w:val="en-GB"/>
        </w:rPr>
        <w:t>.</w:t>
      </w:r>
      <w:r w:rsidR="00AD7546" w:rsidRPr="00C12BB0">
        <w:rPr>
          <w:rFonts w:ascii="Arno Pro" w:hAnsi="Arno Pro"/>
          <w:kern w:val="20"/>
          <w:sz w:val="18"/>
          <w:szCs w:val="18"/>
          <w:lang w:val="en-GB"/>
        </w:rPr>
        <w:t xml:space="preserve"> </w:t>
      </w:r>
      <w:proofErr w:type="spellStart"/>
      <w:r w:rsidR="00A33135" w:rsidRPr="00C12BB0">
        <w:rPr>
          <w:rFonts w:ascii="Arno Pro" w:hAnsi="Arno Pro"/>
          <w:kern w:val="20"/>
          <w:sz w:val="18"/>
          <w:szCs w:val="18"/>
          <w:lang w:val="en-GB"/>
        </w:rPr>
        <w:t>K</w:t>
      </w:r>
      <w:r w:rsidR="00A33135" w:rsidRPr="00C12BB0">
        <w:rPr>
          <w:rFonts w:ascii="Arno Pro" w:hAnsi="Arno Pro"/>
          <w:kern w:val="20"/>
          <w:sz w:val="18"/>
          <w:szCs w:val="18"/>
          <w:vertAlign w:val="subscript"/>
          <w:lang w:val="en-GB"/>
        </w:rPr>
        <w:t>x</w:t>
      </w:r>
      <w:r w:rsidR="00A33135" w:rsidRPr="00220601">
        <w:rPr>
          <w:rFonts w:ascii="Arno Pro" w:hAnsi="Arno Pro"/>
          <w:kern w:val="20"/>
          <w:sz w:val="18"/>
          <w:szCs w:val="18"/>
          <w:lang w:val="en-GB"/>
        </w:rPr>
        <w:t>R</w:t>
      </w:r>
      <w:proofErr w:type="spellEnd"/>
      <w:r w:rsidR="002C014E" w:rsidRPr="00220601">
        <w:rPr>
          <w:rFonts w:ascii="Constantia" w:hAnsi="Constantia"/>
          <w:kern w:val="20"/>
          <w:sz w:val="18"/>
          <w:szCs w:val="18"/>
          <w:lang w:val="en-GB"/>
        </w:rPr>
        <w:t>ʹ</w:t>
      </w:r>
      <w:r w:rsidR="00A33135" w:rsidRPr="00220601">
        <w:rPr>
          <w:rFonts w:ascii="Arno Pro" w:hAnsi="Arno Pro"/>
          <w:kern w:val="20"/>
          <w:sz w:val="18"/>
          <w:szCs w:val="18"/>
          <w:lang w:val="en-GB"/>
        </w:rPr>
        <w:t xml:space="preserve"> </w:t>
      </w:r>
      <w:proofErr w:type="gramStart"/>
      <w:r w:rsidR="00A33135" w:rsidRPr="00220601">
        <w:rPr>
          <w:rFonts w:ascii="Arno Pro" w:hAnsi="Arno Pro"/>
          <w:kern w:val="20"/>
          <w:sz w:val="18"/>
          <w:szCs w:val="18"/>
          <w:lang w:val="en-GB"/>
        </w:rPr>
        <w:t>is obtained</w:t>
      </w:r>
      <w:proofErr w:type="gramEnd"/>
      <w:r w:rsidR="00A33135" w:rsidRPr="00220601">
        <w:rPr>
          <w:rFonts w:ascii="Arno Pro" w:hAnsi="Arno Pro"/>
          <w:kern w:val="20"/>
          <w:sz w:val="18"/>
          <w:szCs w:val="18"/>
          <w:lang w:val="en-GB"/>
        </w:rPr>
        <w:t xml:space="preserve"> only as a minor or secondary phase and thus the value of x cannot be identified. </w:t>
      </w:r>
      <w:r w:rsidR="0052348F" w:rsidRPr="00220601">
        <w:rPr>
          <w:rFonts w:ascii="Times New Roman" w:hAnsi="Times New Roman" w:hint="eastAsia"/>
          <w:kern w:val="20"/>
          <w:sz w:val="18"/>
          <w:szCs w:val="18"/>
          <w:lang w:val="en-GB"/>
        </w:rPr>
        <w:t>■</w:t>
      </w:r>
      <w:r w:rsidR="00A33135" w:rsidRPr="00220601">
        <w:rPr>
          <w:rFonts w:ascii="Arno Pro" w:hAnsi="Arno Pro"/>
          <w:kern w:val="20"/>
          <w:sz w:val="18"/>
          <w:szCs w:val="18"/>
          <w:lang w:val="en-GB"/>
        </w:rPr>
        <w:t xml:space="preserve"> represent samples with PXRD data refined by Rietveld/Pawley methods (Figure</w:t>
      </w:r>
      <w:r w:rsidR="002E4367" w:rsidRPr="00220601">
        <w:rPr>
          <w:rFonts w:ascii="Arno Pro" w:hAnsi="Arno Pro"/>
          <w:kern w:val="20"/>
          <w:sz w:val="18"/>
          <w:szCs w:val="18"/>
          <w:lang w:val="en-GB"/>
        </w:rPr>
        <w:t>s</w:t>
      </w:r>
      <w:r w:rsidR="00A33135" w:rsidRPr="00220601">
        <w:rPr>
          <w:rFonts w:ascii="Arno Pro" w:hAnsi="Arno Pro"/>
          <w:kern w:val="20"/>
          <w:sz w:val="18"/>
          <w:szCs w:val="18"/>
          <w:lang w:val="en-GB"/>
        </w:rPr>
        <w:t xml:space="preserve"> 6 and S</w:t>
      </w:r>
      <w:r w:rsidR="002E4367" w:rsidRPr="00220601">
        <w:rPr>
          <w:rFonts w:ascii="Arno Pro" w:hAnsi="Arno Pro"/>
          <w:kern w:val="20"/>
          <w:sz w:val="18"/>
          <w:szCs w:val="18"/>
          <w:lang w:val="en-GB"/>
        </w:rPr>
        <w:t>19</w:t>
      </w:r>
      <w:r w:rsidR="00A33135" w:rsidRPr="00220601">
        <w:rPr>
          <w:rFonts w:ascii="Arno Pro" w:hAnsi="Arno Pro"/>
          <w:kern w:val="20"/>
          <w:sz w:val="18"/>
          <w:szCs w:val="18"/>
          <w:lang w:val="en-GB"/>
        </w:rPr>
        <w:t xml:space="preserve">), </w:t>
      </w:r>
      <w:r w:rsidR="0052348F" w:rsidRPr="00220601">
        <w:rPr>
          <w:rFonts w:ascii="Times New Roman" w:hAnsi="Times New Roman" w:hint="eastAsia"/>
          <w:kern w:val="20"/>
          <w:sz w:val="18"/>
          <w:szCs w:val="18"/>
          <w:lang w:val="en-GB"/>
        </w:rPr>
        <w:t>●</w:t>
      </w:r>
      <w:r w:rsidR="00A33135" w:rsidRPr="00220601">
        <w:rPr>
          <w:rFonts w:ascii="Arno Pro" w:hAnsi="Arno Pro"/>
          <w:kern w:val="20"/>
          <w:sz w:val="18"/>
          <w:szCs w:val="18"/>
          <w:lang w:val="en-GB"/>
        </w:rPr>
        <w:t xml:space="preserve">mark samples with representative PXRD patterns in Figure 4 and </w:t>
      </w:r>
      <w:r w:rsidR="0052348F" w:rsidRPr="00220601">
        <w:rPr>
          <w:rFonts w:ascii="Times New Roman" w:hAnsi="Times New Roman" w:hint="eastAsia"/>
          <w:kern w:val="20"/>
          <w:sz w:val="18"/>
          <w:szCs w:val="18"/>
          <w:lang w:val="en-GB"/>
        </w:rPr>
        <w:t>○</w:t>
      </w:r>
      <w:r w:rsidR="00127E33" w:rsidRPr="00220601">
        <w:rPr>
          <w:rFonts w:ascii="Arno Pro" w:hAnsi="Arno Pro"/>
          <w:kern w:val="20"/>
          <w:sz w:val="18"/>
          <w:szCs w:val="18"/>
          <w:lang w:val="en-GB"/>
        </w:rPr>
        <w:t xml:space="preserve"> indicate</w:t>
      </w:r>
      <w:r w:rsidR="00A33135" w:rsidRPr="00220601">
        <w:rPr>
          <w:rFonts w:ascii="Arno Pro" w:hAnsi="Arno Pro"/>
          <w:kern w:val="20"/>
          <w:sz w:val="18"/>
          <w:szCs w:val="18"/>
          <w:lang w:val="en-GB"/>
        </w:rPr>
        <w:t xml:space="preserve"> samples with PXRD data not shown in </w:t>
      </w:r>
      <w:r w:rsidR="007875BA" w:rsidRPr="00220601">
        <w:rPr>
          <w:rFonts w:ascii="Arno Pro" w:hAnsi="Arno Pro"/>
          <w:kern w:val="20"/>
          <w:sz w:val="18"/>
          <w:szCs w:val="18"/>
          <w:lang w:val="en-GB"/>
        </w:rPr>
        <w:t xml:space="preserve">the </w:t>
      </w:r>
      <w:r w:rsidR="00A33135" w:rsidRPr="00220601">
        <w:rPr>
          <w:rFonts w:ascii="Arno Pro" w:hAnsi="Arno Pro"/>
          <w:kern w:val="20"/>
          <w:sz w:val="18"/>
          <w:szCs w:val="18"/>
          <w:lang w:val="en-GB"/>
        </w:rPr>
        <w:t>text</w:t>
      </w:r>
      <w:r w:rsidR="0052348F" w:rsidRPr="00220601">
        <w:rPr>
          <w:rFonts w:ascii="Arno Pro" w:hAnsi="Arno Pro"/>
          <w:kern w:val="20"/>
          <w:sz w:val="18"/>
          <w:szCs w:val="18"/>
          <w:lang w:val="en-GB"/>
        </w:rPr>
        <w:t xml:space="preserve"> as</w:t>
      </w:r>
      <w:r w:rsidR="000C3EFF" w:rsidRPr="00220601">
        <w:rPr>
          <w:rFonts w:ascii="Arno Pro" w:hAnsi="Arno Pro"/>
          <w:kern w:val="20"/>
          <w:sz w:val="18"/>
          <w:szCs w:val="18"/>
          <w:lang w:val="en-GB"/>
        </w:rPr>
        <w:t xml:space="preserve"> their patterns are similar to the other samples in the same zone</w:t>
      </w:r>
      <w:r w:rsidR="00DD5FB9" w:rsidRPr="00220601">
        <w:rPr>
          <w:rFonts w:ascii="Arno Pro" w:hAnsi="Arno Pro"/>
          <w:kern w:val="20"/>
          <w:sz w:val="18"/>
          <w:szCs w:val="18"/>
          <w:lang w:val="en-GB"/>
        </w:rPr>
        <w:t xml:space="preserve"> (</w:t>
      </w:r>
      <w:r w:rsidR="0052348F" w:rsidRPr="00220601">
        <w:rPr>
          <w:rFonts w:ascii="Arno Pro" w:hAnsi="Arno Pro"/>
          <w:kern w:val="20"/>
          <w:sz w:val="18"/>
          <w:szCs w:val="18"/>
          <w:lang w:val="en-GB"/>
        </w:rPr>
        <w:t xml:space="preserve">These patterns are </w:t>
      </w:r>
      <w:r w:rsidR="003E2C63" w:rsidRPr="00220601">
        <w:rPr>
          <w:rFonts w:ascii="Arno Pro" w:hAnsi="Arno Pro"/>
          <w:kern w:val="20"/>
          <w:sz w:val="18"/>
          <w:szCs w:val="18"/>
          <w:lang w:val="en-GB"/>
        </w:rPr>
        <w:t>included</w:t>
      </w:r>
      <w:r w:rsidR="0052348F" w:rsidRPr="00220601">
        <w:rPr>
          <w:rFonts w:ascii="Arno Pro" w:hAnsi="Arno Pro"/>
          <w:kern w:val="20"/>
          <w:sz w:val="18"/>
          <w:szCs w:val="18"/>
          <w:lang w:val="en-GB"/>
        </w:rPr>
        <w:t xml:space="preserve"> in </w:t>
      </w:r>
      <w:r w:rsidR="00DD5FB9" w:rsidRPr="00220601">
        <w:rPr>
          <w:rFonts w:ascii="Arno Pro" w:hAnsi="Arno Pro"/>
          <w:kern w:val="20"/>
          <w:sz w:val="18"/>
          <w:szCs w:val="18"/>
          <w:lang w:val="en-GB"/>
        </w:rPr>
        <w:t xml:space="preserve">Figure </w:t>
      </w:r>
      <w:r w:rsidR="004B0F4B" w:rsidRPr="00220601">
        <w:rPr>
          <w:rFonts w:ascii="Arno Pro" w:hAnsi="Arno Pro"/>
          <w:kern w:val="20"/>
          <w:sz w:val="18"/>
          <w:szCs w:val="18"/>
          <w:lang w:val="en-GB"/>
        </w:rPr>
        <w:t>S</w:t>
      </w:r>
      <w:r w:rsidR="00A37DC6" w:rsidRPr="00220601">
        <w:rPr>
          <w:rFonts w:ascii="Arno Pro" w:hAnsi="Arno Pro"/>
          <w:kern w:val="20"/>
          <w:sz w:val="18"/>
          <w:szCs w:val="18"/>
          <w:lang w:val="en-GB"/>
        </w:rPr>
        <w:t>2</w:t>
      </w:r>
      <w:r w:rsidR="00DD5FB9" w:rsidRPr="00220601">
        <w:rPr>
          <w:rFonts w:ascii="Arno Pro" w:hAnsi="Arno Pro"/>
          <w:kern w:val="20"/>
          <w:sz w:val="18"/>
          <w:szCs w:val="18"/>
          <w:lang w:val="en-GB"/>
        </w:rPr>
        <w:t>)</w:t>
      </w:r>
      <w:r w:rsidR="00AD7546" w:rsidRPr="00220601">
        <w:rPr>
          <w:rFonts w:ascii="Arno Pro" w:hAnsi="Arno Pro"/>
          <w:kern w:val="20"/>
          <w:sz w:val="18"/>
          <w:szCs w:val="18"/>
          <w:lang w:val="en-GB"/>
        </w:rPr>
        <w:t>.</w:t>
      </w:r>
      <w:r w:rsidR="007F6C09" w:rsidRPr="00220601">
        <w:rPr>
          <w:rFonts w:ascii="Arno Pro" w:hAnsi="Arno Pro"/>
          <w:kern w:val="20"/>
          <w:sz w:val="18"/>
          <w:szCs w:val="18"/>
          <w:lang w:val="en-GB"/>
        </w:rPr>
        <w:t xml:space="preserve"> </w:t>
      </w:r>
      <w:r w:rsidRPr="00220601">
        <w:rPr>
          <w:rFonts w:ascii="Arno Pro" w:hAnsi="Arno Pro"/>
          <w:kern w:val="20"/>
          <w:sz w:val="18"/>
          <w:szCs w:val="18"/>
          <w:lang w:val="en-GB"/>
        </w:rPr>
        <w:t xml:space="preserve"> </w:t>
      </w:r>
      <w:r w:rsidR="00B309F3" w:rsidRPr="00220601">
        <w:rPr>
          <w:rFonts w:ascii="Arno Pro" w:hAnsi="Arno Pro"/>
          <w:kern w:val="20"/>
          <w:sz w:val="18"/>
          <w:szCs w:val="18"/>
          <w:lang w:val="en-GB"/>
        </w:rPr>
        <w:t>M</w:t>
      </w:r>
      <w:r w:rsidR="007F6C09" w:rsidRPr="00220601">
        <w:rPr>
          <w:rFonts w:ascii="Arno Pro" w:hAnsi="Arno Pro"/>
          <w:kern w:val="20"/>
          <w:sz w:val="18"/>
          <w:szCs w:val="18"/>
          <w:lang w:val="en-GB"/>
        </w:rPr>
        <w:t xml:space="preserve">olecular structures </w:t>
      </w:r>
      <w:proofErr w:type="gramStart"/>
      <w:r w:rsidR="007F6C09" w:rsidRPr="00220601">
        <w:rPr>
          <w:rFonts w:ascii="Arno Pro" w:hAnsi="Arno Pro"/>
          <w:kern w:val="20"/>
          <w:sz w:val="18"/>
          <w:szCs w:val="18"/>
          <w:lang w:val="en-GB"/>
        </w:rPr>
        <w:t>are shown</w:t>
      </w:r>
      <w:proofErr w:type="gramEnd"/>
      <w:r w:rsidR="007F6C09" w:rsidRPr="00220601">
        <w:rPr>
          <w:rFonts w:ascii="Arno Pro" w:hAnsi="Arno Pro"/>
          <w:kern w:val="20"/>
          <w:sz w:val="18"/>
          <w:szCs w:val="18"/>
          <w:lang w:val="en-GB"/>
        </w:rPr>
        <w:t xml:space="preserve"> </w:t>
      </w:r>
      <w:r w:rsidR="00AD7546" w:rsidRPr="00220601">
        <w:rPr>
          <w:rFonts w:ascii="Arno Pro" w:hAnsi="Arno Pro"/>
          <w:kern w:val="20"/>
          <w:sz w:val="18"/>
          <w:szCs w:val="18"/>
          <w:lang w:val="en-GB"/>
        </w:rPr>
        <w:t xml:space="preserve">on </w:t>
      </w:r>
      <w:r w:rsidR="00FA4C03" w:rsidRPr="00220601">
        <w:rPr>
          <w:rFonts w:ascii="Arno Pro" w:hAnsi="Arno Pro"/>
          <w:kern w:val="20"/>
          <w:sz w:val="18"/>
          <w:szCs w:val="18"/>
          <w:lang w:val="en-GB"/>
        </w:rPr>
        <w:t xml:space="preserve">the </w:t>
      </w:r>
      <w:r w:rsidR="00AD7546" w:rsidRPr="00220601">
        <w:rPr>
          <w:rFonts w:ascii="Arno Pro" w:hAnsi="Arno Pro"/>
          <w:kern w:val="20"/>
          <w:sz w:val="18"/>
          <w:szCs w:val="18"/>
          <w:lang w:val="en-GB"/>
        </w:rPr>
        <w:t>right</w:t>
      </w:r>
      <w:r w:rsidR="00AD7546" w:rsidRPr="00D47A94">
        <w:rPr>
          <w:rFonts w:ascii="Arno Pro" w:hAnsi="Arno Pro"/>
          <w:kern w:val="20"/>
          <w:sz w:val="18"/>
          <w:szCs w:val="18"/>
          <w:lang w:val="en-GB"/>
        </w:rPr>
        <w:t xml:space="preserve">: solid frame represents </w:t>
      </w:r>
      <w:r w:rsidR="00DC291A" w:rsidRPr="00D47A94">
        <w:rPr>
          <w:rFonts w:ascii="Arno Pro" w:hAnsi="Arno Pro"/>
          <w:kern w:val="20"/>
          <w:sz w:val="18"/>
          <w:szCs w:val="18"/>
          <w:lang w:val="en-GB"/>
        </w:rPr>
        <w:t>known molecular s</w:t>
      </w:r>
      <w:r w:rsidR="00A81B59" w:rsidRPr="00D47A94">
        <w:rPr>
          <w:rFonts w:ascii="Arno Pro" w:hAnsi="Arno Pro"/>
          <w:kern w:val="20"/>
          <w:sz w:val="18"/>
          <w:szCs w:val="18"/>
          <w:lang w:val="en-GB"/>
        </w:rPr>
        <w:t>peci</w:t>
      </w:r>
      <w:r w:rsidR="00DC291A" w:rsidRPr="00D47A94">
        <w:rPr>
          <w:rFonts w:ascii="Arno Pro" w:hAnsi="Arno Pro"/>
          <w:kern w:val="20"/>
          <w:sz w:val="18"/>
          <w:szCs w:val="18"/>
          <w:lang w:val="en-GB"/>
        </w:rPr>
        <w:t>es</w:t>
      </w:r>
      <w:r w:rsidR="00AD7546" w:rsidRPr="00296B8D">
        <w:rPr>
          <w:rFonts w:ascii="Arno Pro" w:hAnsi="Arno Pro"/>
          <w:kern w:val="20"/>
          <w:sz w:val="18"/>
          <w:szCs w:val="18"/>
          <w:lang w:val="en-GB"/>
        </w:rPr>
        <w:t xml:space="preserve"> and dotted frames show</w:t>
      </w:r>
      <w:r w:rsidR="00B309F3" w:rsidRPr="00E96DC5">
        <w:rPr>
          <w:rFonts w:ascii="Arno Pro" w:hAnsi="Arno Pro"/>
          <w:kern w:val="20"/>
          <w:sz w:val="18"/>
          <w:szCs w:val="18"/>
          <w:lang w:val="en-GB"/>
        </w:rPr>
        <w:t xml:space="preserve">s </w:t>
      </w:r>
      <w:r w:rsidR="00AD7546" w:rsidRPr="00E96DC5">
        <w:rPr>
          <w:rFonts w:ascii="Arno Pro" w:hAnsi="Arno Pro"/>
          <w:kern w:val="20"/>
          <w:sz w:val="18"/>
          <w:szCs w:val="18"/>
          <w:lang w:val="en-GB"/>
        </w:rPr>
        <w:t xml:space="preserve">possible </w:t>
      </w:r>
      <w:r w:rsidR="00B309F3" w:rsidRPr="00E96DC5">
        <w:rPr>
          <w:rFonts w:ascii="Arno Pro" w:hAnsi="Arno Pro"/>
          <w:kern w:val="20"/>
          <w:sz w:val="18"/>
          <w:szCs w:val="18"/>
          <w:lang w:val="en-GB"/>
        </w:rPr>
        <w:t>R* and R</w:t>
      </w:r>
      <w:r w:rsidR="005F7245" w:rsidRPr="00E51448">
        <w:rPr>
          <w:rFonts w:ascii="Constantia" w:hAnsi="Constantia"/>
          <w:kern w:val="20"/>
          <w:sz w:val="18"/>
          <w:szCs w:val="18"/>
          <w:lang w:val="en-GB"/>
        </w:rPr>
        <w:t>ʹ</w:t>
      </w:r>
      <w:r w:rsidR="00B309F3" w:rsidRPr="00E51448">
        <w:rPr>
          <w:rFonts w:ascii="Arno Pro" w:hAnsi="Arno Pro"/>
          <w:kern w:val="20"/>
          <w:sz w:val="18"/>
          <w:szCs w:val="18"/>
          <w:lang w:val="en-GB"/>
        </w:rPr>
        <w:t xml:space="preserve"> products</w:t>
      </w:r>
      <w:r w:rsidR="00AD7546" w:rsidRPr="00E51448">
        <w:rPr>
          <w:rFonts w:ascii="Arno Pro" w:hAnsi="Arno Pro"/>
          <w:kern w:val="20"/>
          <w:sz w:val="18"/>
          <w:szCs w:val="18"/>
          <w:lang w:val="en-GB"/>
        </w:rPr>
        <w:t>.</w:t>
      </w:r>
    </w:p>
    <w:p w14:paraId="7C6AC6DA" w14:textId="77777777" w:rsidR="00FD0A60" w:rsidRPr="007374DA" w:rsidRDefault="00FD0A60" w:rsidP="004C4DCE">
      <w:pPr>
        <w:rPr>
          <w:lang w:val="en-GB"/>
        </w:rPr>
        <w:sectPr w:rsidR="00FD0A60" w:rsidRPr="007374DA" w:rsidSect="009471CE">
          <w:type w:val="continuous"/>
          <w:pgSz w:w="12240" w:h="15840"/>
          <w:pgMar w:top="720" w:right="1094" w:bottom="720" w:left="1094" w:header="720" w:footer="720" w:gutter="0"/>
          <w:cols w:space="461"/>
        </w:sectPr>
      </w:pPr>
    </w:p>
    <w:p w14:paraId="3BA1FF02" w14:textId="77777777" w:rsidR="006B0C1B" w:rsidRPr="00220601" w:rsidRDefault="006B0C1B">
      <w:pPr>
        <w:pStyle w:val="ListParagraph"/>
        <w:numPr>
          <w:ilvl w:val="0"/>
          <w:numId w:val="7"/>
        </w:numPr>
        <w:ind w:left="284" w:hanging="284"/>
        <w:rPr>
          <w:b/>
          <w:bCs/>
          <w:lang w:val="en-GB"/>
        </w:rPr>
      </w:pPr>
      <w:r w:rsidRPr="00D47A94">
        <w:rPr>
          <w:b/>
          <w:bCs/>
          <w:lang w:val="en-GB"/>
        </w:rPr>
        <w:t>RESULTS AND DISCUSSION</w:t>
      </w:r>
    </w:p>
    <w:p w14:paraId="3904EC4B" w14:textId="0DD566F6" w:rsidR="00BB239A" w:rsidRDefault="006B0C1B" w:rsidP="00BB239A">
      <w:pPr>
        <w:rPr>
          <w:lang w:val="en-GB"/>
        </w:rPr>
      </w:pPr>
      <w:r w:rsidRPr="00D47A94">
        <w:rPr>
          <w:b/>
          <w:bCs/>
          <w:lang w:val="en-GB"/>
        </w:rPr>
        <w:t>2.1 Synthesis.</w:t>
      </w:r>
      <w:r w:rsidRPr="007374DA">
        <w:rPr>
          <w:lang w:val="en-GB"/>
        </w:rPr>
        <w:t xml:space="preserve"> </w:t>
      </w:r>
      <w:r w:rsidR="00BB239A" w:rsidRPr="007374DA">
        <w:rPr>
          <w:lang w:val="en-GB"/>
        </w:rPr>
        <w:t xml:space="preserve"> </w:t>
      </w:r>
      <w:r w:rsidR="0081334A" w:rsidRPr="007374DA">
        <w:rPr>
          <w:lang w:val="en-GB"/>
        </w:rPr>
        <w:t>R</w:t>
      </w:r>
      <w:r w:rsidR="00BB239A" w:rsidRPr="007374DA">
        <w:rPr>
          <w:lang w:val="en-GB"/>
        </w:rPr>
        <w:t xml:space="preserve">eactions with </w:t>
      </w:r>
      <w:proofErr w:type="spellStart"/>
      <w:r w:rsidR="00BB239A" w:rsidRPr="007374DA">
        <w:rPr>
          <w:lang w:val="en-GB"/>
        </w:rPr>
        <w:t>rubrene</w:t>
      </w:r>
      <w:proofErr w:type="spellEnd"/>
      <w:r w:rsidR="00BB239A" w:rsidRPr="007374DA">
        <w:rPr>
          <w:lang w:val="en-GB"/>
        </w:rPr>
        <w:t xml:space="preserve"> were performed</w:t>
      </w:r>
      <w:r w:rsidR="00D87CF5" w:rsidRPr="007374DA">
        <w:rPr>
          <w:lang w:val="en-GB"/>
        </w:rPr>
        <w:t xml:space="preserve"> </w:t>
      </w:r>
      <w:r w:rsidR="00140F2E" w:rsidRPr="007374DA">
        <w:rPr>
          <w:lang w:val="en-GB"/>
        </w:rPr>
        <w:t>primarily</w:t>
      </w:r>
      <w:r w:rsidR="00AD7546" w:rsidRPr="007374DA">
        <w:rPr>
          <w:lang w:val="en-GB"/>
        </w:rPr>
        <w:t xml:space="preserve"> </w:t>
      </w:r>
      <w:r w:rsidR="00BB239A" w:rsidRPr="007374DA">
        <w:rPr>
          <w:lang w:val="en-GB"/>
        </w:rPr>
        <w:t>at three different temperatures</w:t>
      </w:r>
      <w:r w:rsidR="007D31D4" w:rsidRPr="007374DA">
        <w:rPr>
          <w:lang w:val="en-GB"/>
        </w:rPr>
        <w:t>,</w:t>
      </w:r>
      <w:r w:rsidR="00BB239A" w:rsidRPr="007374DA">
        <w:rPr>
          <w:lang w:val="en-GB"/>
        </w:rPr>
        <w:t xml:space="preserve"> 210 °C, 230 °C and 250 °C, using either K metal</w:t>
      </w:r>
      <w:r w:rsidR="00D87CF5" w:rsidRPr="007374DA">
        <w:rPr>
          <w:lang w:val="en-GB"/>
        </w:rPr>
        <w:t xml:space="preserve"> (with a pre-reaction at 210 </w:t>
      </w:r>
      <w:r w:rsidR="0030224B" w:rsidRPr="007374DA">
        <w:rPr>
          <w:lang w:val="en-GB"/>
        </w:rPr>
        <w:t>°</w:t>
      </w:r>
      <w:r w:rsidR="00D87CF5" w:rsidRPr="007374DA">
        <w:rPr>
          <w:lang w:val="en-GB"/>
        </w:rPr>
        <w:t>C)</w:t>
      </w:r>
      <w:r w:rsidR="00BB239A" w:rsidRPr="007374DA">
        <w:rPr>
          <w:lang w:val="en-GB"/>
        </w:rPr>
        <w:t xml:space="preserve"> or KH</w:t>
      </w:r>
      <w:r w:rsidR="00D573B7" w:rsidRPr="007374DA">
        <w:rPr>
          <w:lang w:val="en-GB"/>
        </w:rPr>
        <w:t xml:space="preserve"> (without pre-reaction)</w:t>
      </w:r>
      <w:r w:rsidR="00BB239A" w:rsidRPr="007374DA">
        <w:rPr>
          <w:lang w:val="en-GB"/>
        </w:rPr>
        <w:t xml:space="preserve"> with nominal </w:t>
      </w:r>
      <w:r w:rsidR="00E22730">
        <w:rPr>
          <w:lang w:val="en-GB"/>
        </w:rPr>
        <w:t xml:space="preserve">reagent ratios </w:t>
      </w:r>
      <w:r w:rsidR="00C308A6" w:rsidRPr="007374DA">
        <w:rPr>
          <w:lang w:val="en-GB"/>
        </w:rPr>
        <w:t>of 1:1, 2:1, 3:1 and 4:1 K:</w:t>
      </w:r>
      <w:r w:rsidR="00E22730">
        <w:rPr>
          <w:lang w:val="en-GB"/>
        </w:rPr>
        <w:t>R</w:t>
      </w:r>
      <w:r w:rsidR="00BB239A" w:rsidRPr="007374DA">
        <w:rPr>
          <w:lang w:val="en-GB"/>
        </w:rPr>
        <w:t>.</w:t>
      </w:r>
      <w:r w:rsidR="00D87CF5" w:rsidRPr="007374DA">
        <w:rPr>
          <w:lang w:val="en-GB"/>
        </w:rPr>
        <w:t xml:space="preserve"> Full experimental conditions are </w:t>
      </w:r>
      <w:r w:rsidR="00D87CF5" w:rsidRPr="007374DA">
        <w:rPr>
          <w:lang w:val="en-GB"/>
        </w:rPr>
        <w:t>given in the supplementary information.</w:t>
      </w:r>
      <w:r w:rsidR="00C308A6" w:rsidRPr="007374DA">
        <w:rPr>
          <w:lang w:val="en-GB"/>
        </w:rPr>
        <w:t xml:space="preserve">  </w:t>
      </w:r>
      <w:r w:rsidR="00C308A6" w:rsidRPr="00B06C53">
        <w:rPr>
          <w:lang w:val="en-GB"/>
        </w:rPr>
        <w:t>Figure 3</w:t>
      </w:r>
      <w:r w:rsidR="00EE6A8D" w:rsidRPr="007374DA">
        <w:rPr>
          <w:lang w:val="en-GB"/>
        </w:rPr>
        <w:t xml:space="preserve"> </w:t>
      </w:r>
      <w:r w:rsidR="00122F75">
        <w:rPr>
          <w:lang w:val="en-GB"/>
        </w:rPr>
        <w:t xml:space="preserve">schematically represents the outcomes of these reactions, </w:t>
      </w:r>
      <w:r w:rsidR="00AD7546" w:rsidRPr="007374DA">
        <w:rPr>
          <w:lang w:val="en-GB"/>
        </w:rPr>
        <w:t>and</w:t>
      </w:r>
      <w:r w:rsidR="00EE6A8D" w:rsidRPr="007374DA">
        <w:rPr>
          <w:lang w:val="en-GB"/>
        </w:rPr>
        <w:t xml:space="preserve"> </w:t>
      </w:r>
      <w:r w:rsidR="00122F75">
        <w:rPr>
          <w:lang w:val="en-GB"/>
        </w:rPr>
        <w:t xml:space="preserve">the </w:t>
      </w:r>
      <w:r w:rsidR="00EE6A8D" w:rsidRPr="007374DA">
        <w:rPr>
          <w:lang w:val="en-GB"/>
        </w:rPr>
        <w:t xml:space="preserve">related </w:t>
      </w:r>
      <w:r w:rsidR="00F36404" w:rsidRPr="007374DA">
        <w:rPr>
          <w:lang w:val="en-GB"/>
        </w:rPr>
        <w:t>P</w:t>
      </w:r>
      <w:r w:rsidR="00EE6A8D" w:rsidRPr="007374DA">
        <w:rPr>
          <w:lang w:val="en-GB"/>
        </w:rPr>
        <w:t xml:space="preserve">XRD patterns </w:t>
      </w:r>
      <w:proofErr w:type="gramStart"/>
      <w:r w:rsidR="00AD7546" w:rsidRPr="007374DA">
        <w:rPr>
          <w:lang w:val="en-GB"/>
        </w:rPr>
        <w:t>are given</w:t>
      </w:r>
      <w:proofErr w:type="gramEnd"/>
      <w:r w:rsidR="00AD7546" w:rsidRPr="007374DA">
        <w:rPr>
          <w:lang w:val="en-GB"/>
        </w:rPr>
        <w:t xml:space="preserve"> in Figure 4</w:t>
      </w:r>
      <w:r w:rsidR="00C308A6" w:rsidRPr="007374DA">
        <w:rPr>
          <w:lang w:val="en-GB"/>
        </w:rPr>
        <w:t xml:space="preserve">. </w:t>
      </w:r>
      <w:r w:rsidR="00BB239A" w:rsidRPr="007374DA">
        <w:rPr>
          <w:lang w:val="en-GB"/>
        </w:rPr>
        <w:t>For convenience, products are labelled using the format ‘</w:t>
      </w:r>
      <w:r w:rsidR="00E22730">
        <w:rPr>
          <w:lang w:val="en-GB"/>
        </w:rPr>
        <w:t>K</w:t>
      </w:r>
      <w:r w:rsidR="00E22730" w:rsidRPr="007374DA">
        <w:rPr>
          <w:lang w:val="en-GB"/>
        </w:rPr>
        <w:t xml:space="preserve"> </w:t>
      </w:r>
      <w:r w:rsidR="00BB239A" w:rsidRPr="007374DA">
        <w:rPr>
          <w:lang w:val="en-GB"/>
        </w:rPr>
        <w:t>source-</w:t>
      </w:r>
      <w:r w:rsidR="00E22730">
        <w:rPr>
          <w:lang w:val="en-GB"/>
        </w:rPr>
        <w:t>K</w:t>
      </w:r>
      <w:proofErr w:type="gramStart"/>
      <w:r w:rsidR="00E22730">
        <w:rPr>
          <w:lang w:val="en-GB"/>
        </w:rPr>
        <w:t>:R</w:t>
      </w:r>
      <w:proofErr w:type="gramEnd"/>
      <w:r w:rsidR="00BB239A" w:rsidRPr="007374DA">
        <w:rPr>
          <w:lang w:val="en-GB"/>
        </w:rPr>
        <w:t xml:space="preserve"> </w:t>
      </w:r>
      <w:r w:rsidR="00E22730">
        <w:rPr>
          <w:lang w:val="en-GB"/>
        </w:rPr>
        <w:t xml:space="preserve">reagent </w:t>
      </w:r>
      <w:r w:rsidR="00BB239A" w:rsidRPr="007374DA">
        <w:rPr>
          <w:lang w:val="en-GB"/>
        </w:rPr>
        <w:t>ratio-reaction tempe</w:t>
      </w:r>
      <w:r w:rsidR="007109A1" w:rsidRPr="007374DA">
        <w:rPr>
          <w:lang w:val="en-GB"/>
        </w:rPr>
        <w:t>rature’</w:t>
      </w:r>
      <w:r w:rsidR="00BB239A" w:rsidRPr="007374DA">
        <w:rPr>
          <w:lang w:val="en-GB"/>
        </w:rPr>
        <w:t>. For example, the fi</w:t>
      </w:r>
      <w:r w:rsidR="00C308A6" w:rsidRPr="007374DA">
        <w:rPr>
          <w:lang w:val="en-GB"/>
        </w:rPr>
        <w:t xml:space="preserve">nal products from reactions of </w:t>
      </w:r>
      <w:r w:rsidR="00E22730">
        <w:rPr>
          <w:lang w:val="en-GB"/>
        </w:rPr>
        <w:t>K</w:t>
      </w:r>
      <w:r w:rsidR="00E22730" w:rsidRPr="007374DA">
        <w:rPr>
          <w:lang w:val="en-GB"/>
        </w:rPr>
        <w:t xml:space="preserve"> </w:t>
      </w:r>
      <w:r w:rsidR="00E22730">
        <w:rPr>
          <w:lang w:val="en-GB"/>
        </w:rPr>
        <w:t xml:space="preserve">metal </w:t>
      </w:r>
      <w:r w:rsidR="00BB239A" w:rsidRPr="007374DA">
        <w:rPr>
          <w:lang w:val="en-GB"/>
        </w:rPr>
        <w:t xml:space="preserve">and </w:t>
      </w:r>
      <w:proofErr w:type="spellStart"/>
      <w:r w:rsidR="00BB239A" w:rsidRPr="007374DA">
        <w:rPr>
          <w:lang w:val="en-GB"/>
        </w:rPr>
        <w:t>rubrene</w:t>
      </w:r>
      <w:proofErr w:type="spellEnd"/>
      <w:r w:rsidR="00BB239A" w:rsidRPr="007374DA">
        <w:rPr>
          <w:lang w:val="en-GB"/>
        </w:rPr>
        <w:t xml:space="preserve"> at 210 °C with 2</w:t>
      </w:r>
      <w:r w:rsidR="00E22730">
        <w:rPr>
          <w:lang w:val="en-GB"/>
        </w:rPr>
        <w:t>:1</w:t>
      </w:r>
      <w:r w:rsidR="00BB239A" w:rsidRPr="007374DA">
        <w:rPr>
          <w:lang w:val="en-GB"/>
        </w:rPr>
        <w:t xml:space="preserve"> </w:t>
      </w:r>
      <w:r w:rsidR="00E22730">
        <w:rPr>
          <w:lang w:val="en-GB"/>
        </w:rPr>
        <w:t>K</w:t>
      </w:r>
      <w:proofErr w:type="gramStart"/>
      <w:r w:rsidR="00E22730">
        <w:rPr>
          <w:lang w:val="en-GB"/>
        </w:rPr>
        <w:t>:R</w:t>
      </w:r>
      <w:proofErr w:type="gramEnd"/>
      <w:r w:rsidR="00E22730">
        <w:rPr>
          <w:lang w:val="en-GB"/>
        </w:rPr>
        <w:t xml:space="preserve"> ratio</w:t>
      </w:r>
      <w:r w:rsidR="00BB239A" w:rsidRPr="007374DA">
        <w:rPr>
          <w:lang w:val="en-GB"/>
        </w:rPr>
        <w:t xml:space="preserve"> are labelled as K-2-210.</w:t>
      </w:r>
    </w:p>
    <w:p w14:paraId="547461A0" w14:textId="77777777" w:rsidR="00C45B42" w:rsidRDefault="00C45B42" w:rsidP="00BB239A">
      <w:pPr>
        <w:rPr>
          <w:lang w:val="en-GB"/>
        </w:rPr>
        <w:sectPr w:rsidR="00C45B42" w:rsidSect="009471CE">
          <w:type w:val="continuous"/>
          <w:pgSz w:w="12240" w:h="15840"/>
          <w:pgMar w:top="720" w:right="1094" w:bottom="720" w:left="1094" w:header="720" w:footer="720" w:gutter="0"/>
          <w:cols w:num="2" w:space="461"/>
        </w:sectPr>
      </w:pPr>
    </w:p>
    <w:p w14:paraId="7C78B09D" w14:textId="3B767C23" w:rsidR="00C45B42" w:rsidRDefault="00DE73F5" w:rsidP="00BB239A">
      <w:pPr>
        <w:rPr>
          <w:lang w:val="en-GB"/>
        </w:rPr>
      </w:pPr>
      <w:r w:rsidRPr="003F3E5B">
        <w:rPr>
          <w:noProof/>
          <w:lang w:val="en-GB" w:eastAsia="en-GB"/>
        </w:rPr>
        <w:lastRenderedPageBreak/>
        <w:drawing>
          <wp:inline distT="0" distB="0" distL="0" distR="0" wp14:anchorId="300A7545" wp14:editId="2ABBE060">
            <wp:extent cx="5876925" cy="7479665"/>
            <wp:effectExtent l="0" t="0" r="9525" b="6985"/>
            <wp:docPr id="2" name="Picture 2" descr="C:\Users\jiliang zhang\Documents\Figur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iliang zhang\Documents\Figure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747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250" w:rsidRPr="00DE5250">
        <w:rPr>
          <w:noProof/>
          <w:lang w:val="en-GB" w:eastAsia="zh-CN"/>
        </w:rPr>
        <w:t xml:space="preserve"> </w:t>
      </w:r>
    </w:p>
    <w:p w14:paraId="130A1453" w14:textId="4E3CB737" w:rsidR="00C45B42" w:rsidRPr="00220601" w:rsidRDefault="00C45B42">
      <w:pPr>
        <w:tabs>
          <w:tab w:val="left" w:pos="1803"/>
        </w:tabs>
        <w:rPr>
          <w:rFonts w:ascii="Arno Pro" w:hAnsi="Arno Pro"/>
          <w:kern w:val="20"/>
          <w:sz w:val="18"/>
          <w:szCs w:val="18"/>
          <w:lang w:val="en-GB"/>
        </w:rPr>
      </w:pPr>
      <w:r w:rsidRPr="00D47A94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Figure 4. </w:t>
      </w:r>
      <w:r w:rsidR="00D61134" w:rsidRPr="00D47A94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 PXRD data representing typical reaction outcomes </w:t>
      </w:r>
      <w:r w:rsidRPr="00296B8D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in </w:t>
      </w:r>
      <w:r w:rsidR="00313838" w:rsidRPr="00E96DC5">
        <w:rPr>
          <w:rFonts w:ascii="Arno Pro" w:hAnsi="Arno Pro"/>
          <w:b/>
          <w:bCs/>
          <w:kern w:val="20"/>
          <w:sz w:val="18"/>
          <w:szCs w:val="18"/>
          <w:lang w:val="en-GB"/>
        </w:rPr>
        <w:t>Figure 3</w:t>
      </w:r>
      <w:r w:rsidRPr="00E96DC5">
        <w:rPr>
          <w:rFonts w:ascii="Arno Pro" w:hAnsi="Arno Pro"/>
          <w:b/>
          <w:bCs/>
          <w:kern w:val="20"/>
          <w:sz w:val="18"/>
          <w:szCs w:val="18"/>
          <w:lang w:val="en-GB"/>
        </w:rPr>
        <w:t>.</w:t>
      </w:r>
      <w:r w:rsidRPr="00E96DC5">
        <w:rPr>
          <w:rFonts w:ascii="Arno Pro" w:hAnsi="Arno Pro"/>
          <w:kern w:val="20"/>
          <w:sz w:val="18"/>
          <w:szCs w:val="18"/>
          <w:lang w:val="en-GB"/>
        </w:rPr>
        <w:t xml:space="preserve"> The colours of PXRD patterns in (a) correspond to the crystallinity as defined in Figure 3. PXRD patterns of KH-0.5-250, KH-1.5-250 and KH-1.5-270 </w:t>
      </w:r>
      <w:proofErr w:type="gramStart"/>
      <w:r w:rsidRPr="00E96DC5">
        <w:rPr>
          <w:rFonts w:ascii="Arno Pro" w:hAnsi="Arno Pro"/>
          <w:kern w:val="20"/>
          <w:sz w:val="18"/>
          <w:szCs w:val="18"/>
          <w:lang w:val="en-GB"/>
        </w:rPr>
        <w:t>are collected</w:t>
      </w:r>
      <w:proofErr w:type="gramEnd"/>
      <w:r w:rsidRPr="00E96DC5">
        <w:rPr>
          <w:rFonts w:ascii="Arno Pro" w:hAnsi="Arno Pro"/>
          <w:kern w:val="20"/>
          <w:sz w:val="18"/>
          <w:szCs w:val="18"/>
          <w:lang w:val="en-GB"/>
        </w:rPr>
        <w:t xml:space="preserve"> using </w:t>
      </w:r>
      <w:r w:rsidR="00343DD0" w:rsidRPr="00E51448">
        <w:rPr>
          <w:rFonts w:ascii="Arno Pro" w:hAnsi="Arno Pro"/>
          <w:kern w:val="20"/>
          <w:sz w:val="18"/>
          <w:szCs w:val="18"/>
          <w:lang w:val="en-GB"/>
        </w:rPr>
        <w:t xml:space="preserve">a </w:t>
      </w:r>
      <w:r w:rsidRPr="00E51448">
        <w:rPr>
          <w:rFonts w:ascii="Arno Pro" w:hAnsi="Arno Pro"/>
          <w:kern w:val="20"/>
          <w:sz w:val="18"/>
          <w:szCs w:val="18"/>
          <w:lang w:val="en-GB"/>
        </w:rPr>
        <w:t>laboratory diffractometer, while others are collected using synchrotron facilities. The dotted zone</w:t>
      </w:r>
      <w:r w:rsidR="00D61134" w:rsidRPr="00E51448">
        <w:rPr>
          <w:rFonts w:ascii="Arno Pro" w:hAnsi="Arno Pro"/>
          <w:kern w:val="20"/>
          <w:sz w:val="18"/>
          <w:szCs w:val="18"/>
          <w:lang w:val="en-GB"/>
        </w:rPr>
        <w:t xml:space="preserve"> marked in </w:t>
      </w:r>
      <w:proofErr w:type="gramStart"/>
      <w:r w:rsidR="00D61134" w:rsidRPr="00E51448">
        <w:rPr>
          <w:rFonts w:ascii="Arno Pro" w:hAnsi="Arno Pro"/>
          <w:kern w:val="20"/>
          <w:sz w:val="18"/>
          <w:szCs w:val="18"/>
          <w:lang w:val="en-GB"/>
        </w:rPr>
        <w:t>(a)</w:t>
      </w:r>
      <w:r w:rsidRPr="00CB364D">
        <w:rPr>
          <w:rFonts w:ascii="Arno Pro" w:hAnsi="Arno Pro"/>
          <w:kern w:val="20"/>
          <w:sz w:val="18"/>
          <w:szCs w:val="18"/>
          <w:lang w:val="en-GB"/>
        </w:rPr>
        <w:t xml:space="preserve"> is magnified</w:t>
      </w:r>
      <w:proofErr w:type="gramEnd"/>
      <w:r w:rsidRPr="00CB364D">
        <w:rPr>
          <w:rFonts w:ascii="Arno Pro" w:hAnsi="Arno Pro"/>
          <w:kern w:val="20"/>
          <w:sz w:val="18"/>
          <w:szCs w:val="18"/>
          <w:lang w:val="en-GB"/>
        </w:rPr>
        <w:t xml:space="preserve"> in (b) to show the amorphous component. </w:t>
      </w:r>
      <w:r w:rsidRPr="00D47A94">
        <w:rPr>
          <w:rFonts w:ascii="Arno Pro" w:hAnsi="Arno Pro"/>
          <w:kern w:val="20"/>
          <w:sz w:val="18"/>
          <w:szCs w:val="18"/>
          <w:lang w:val="en-GB"/>
        </w:rPr>
        <w:t>Th</w:t>
      </w:r>
      <w:r w:rsidR="00E75EAB" w:rsidRPr="00D47A94">
        <w:rPr>
          <w:rFonts w:ascii="Arno Pro" w:hAnsi="Arno Pro"/>
          <w:kern w:val="20"/>
          <w:sz w:val="18"/>
          <w:szCs w:val="18"/>
          <w:lang w:val="en-GB"/>
        </w:rPr>
        <w:t xml:space="preserve">is region of the </w:t>
      </w:r>
      <w:r w:rsidR="003F3E5B" w:rsidRPr="00296B8D">
        <w:rPr>
          <w:rFonts w:ascii="Arno Pro" w:hAnsi="Arno Pro"/>
          <w:kern w:val="20"/>
          <w:sz w:val="18"/>
          <w:szCs w:val="18"/>
          <w:lang w:val="en-GB"/>
        </w:rPr>
        <w:t>diffraction</w:t>
      </w:r>
      <w:r w:rsidRPr="00E96DC5">
        <w:rPr>
          <w:rFonts w:ascii="Arno Pro" w:hAnsi="Arno Pro"/>
          <w:kern w:val="20"/>
          <w:sz w:val="18"/>
          <w:szCs w:val="18"/>
          <w:lang w:val="en-GB"/>
        </w:rPr>
        <w:t xml:space="preserve"> pattern </w:t>
      </w:r>
      <w:proofErr w:type="gramStart"/>
      <w:r w:rsidR="00D61134" w:rsidRPr="00E96DC5">
        <w:rPr>
          <w:rFonts w:ascii="Arno Pro" w:hAnsi="Arno Pro"/>
          <w:kern w:val="20"/>
          <w:sz w:val="18"/>
          <w:szCs w:val="18"/>
          <w:lang w:val="en-GB"/>
        </w:rPr>
        <w:t>is</w:t>
      </w:r>
      <w:r w:rsidRPr="00E96DC5">
        <w:rPr>
          <w:rFonts w:ascii="Arno Pro" w:hAnsi="Arno Pro"/>
          <w:kern w:val="20"/>
          <w:sz w:val="18"/>
          <w:szCs w:val="18"/>
          <w:lang w:val="en-GB"/>
        </w:rPr>
        <w:t xml:space="preserve"> </w:t>
      </w:r>
      <w:proofErr w:type="spellStart"/>
      <w:r w:rsidRPr="00E96DC5">
        <w:rPr>
          <w:rFonts w:ascii="Arno Pro" w:hAnsi="Arno Pro"/>
          <w:kern w:val="20"/>
          <w:sz w:val="18"/>
          <w:szCs w:val="18"/>
          <w:lang w:val="en-GB"/>
        </w:rPr>
        <w:t>deconvoluted</w:t>
      </w:r>
      <w:proofErr w:type="spellEnd"/>
      <w:proofErr w:type="gramEnd"/>
      <w:r w:rsidRPr="00E96DC5">
        <w:rPr>
          <w:rFonts w:ascii="Arno Pro" w:hAnsi="Arno Pro"/>
          <w:kern w:val="20"/>
          <w:sz w:val="18"/>
          <w:szCs w:val="18"/>
          <w:lang w:val="en-GB"/>
        </w:rPr>
        <w:t xml:space="preserve"> into </w:t>
      </w:r>
      <w:r w:rsidR="00E75EAB" w:rsidRPr="00E51448">
        <w:rPr>
          <w:rFonts w:ascii="Arno Pro" w:hAnsi="Arno Pro"/>
          <w:kern w:val="20"/>
          <w:sz w:val="18"/>
          <w:szCs w:val="18"/>
          <w:lang w:val="en-GB"/>
        </w:rPr>
        <w:t xml:space="preserve">an </w:t>
      </w:r>
      <w:r w:rsidRPr="00E51448">
        <w:rPr>
          <w:rFonts w:ascii="Arno Pro" w:hAnsi="Arno Pro"/>
          <w:kern w:val="20"/>
          <w:sz w:val="18"/>
          <w:szCs w:val="18"/>
          <w:lang w:val="en-GB"/>
        </w:rPr>
        <w:t>amorphous diffuse reflection</w:t>
      </w:r>
      <w:r w:rsidR="00D61134" w:rsidRPr="00E51448">
        <w:rPr>
          <w:rFonts w:ascii="Arno Pro" w:hAnsi="Arno Pro"/>
          <w:kern w:val="20"/>
          <w:sz w:val="18"/>
          <w:szCs w:val="18"/>
          <w:lang w:val="en-GB"/>
        </w:rPr>
        <w:t xml:space="preserve"> </w:t>
      </w:r>
      <w:r w:rsidRPr="00E51448">
        <w:rPr>
          <w:rFonts w:ascii="Arno Pro" w:hAnsi="Arno Pro"/>
          <w:kern w:val="20"/>
          <w:sz w:val="18"/>
          <w:szCs w:val="18"/>
          <w:lang w:val="en-GB"/>
        </w:rPr>
        <w:t>and the strongest reflection of K</w:t>
      </w:r>
      <w:r w:rsidRPr="00E51448">
        <w:rPr>
          <w:rFonts w:ascii="Arno Pro" w:hAnsi="Arno Pro"/>
          <w:kern w:val="20"/>
          <w:sz w:val="18"/>
          <w:szCs w:val="18"/>
          <w:vertAlign w:val="subscript"/>
          <w:lang w:val="en-GB"/>
        </w:rPr>
        <w:t>2</w:t>
      </w:r>
      <w:r w:rsidRPr="00CB364D">
        <w:rPr>
          <w:rFonts w:ascii="Arno Pro" w:hAnsi="Arno Pro"/>
          <w:kern w:val="20"/>
          <w:sz w:val="18"/>
          <w:szCs w:val="18"/>
          <w:lang w:val="en-GB"/>
        </w:rPr>
        <w:t>R</w:t>
      </w:r>
      <w:r w:rsidR="00D61134" w:rsidRPr="00CB364D">
        <w:rPr>
          <w:rFonts w:ascii="Arno Pro" w:hAnsi="Arno Pro"/>
          <w:kern w:val="20"/>
          <w:sz w:val="18"/>
          <w:szCs w:val="18"/>
          <w:lang w:val="en-GB"/>
        </w:rPr>
        <w:t xml:space="preserve"> </w:t>
      </w:r>
      <w:r w:rsidRPr="00CB364D">
        <w:rPr>
          <w:rFonts w:ascii="Arno Pro" w:hAnsi="Arno Pro"/>
          <w:kern w:val="20"/>
          <w:sz w:val="18"/>
          <w:szCs w:val="18"/>
          <w:lang w:val="en-GB"/>
        </w:rPr>
        <w:t xml:space="preserve">in the amorphous zone. The </w:t>
      </w:r>
      <w:r w:rsidR="00D61134" w:rsidRPr="00CB364D">
        <w:rPr>
          <w:rFonts w:ascii="Arno Pro" w:hAnsi="Arno Pro"/>
          <w:kern w:val="20"/>
          <w:sz w:val="18"/>
          <w:szCs w:val="18"/>
          <w:lang w:val="en-GB"/>
        </w:rPr>
        <w:t xml:space="preserve">shading </w:t>
      </w:r>
      <w:r w:rsidRPr="00CB364D">
        <w:rPr>
          <w:rFonts w:ascii="Arno Pro" w:hAnsi="Arno Pro"/>
          <w:kern w:val="20"/>
          <w:sz w:val="18"/>
          <w:szCs w:val="18"/>
          <w:lang w:val="en-GB"/>
        </w:rPr>
        <w:t>represent</w:t>
      </w:r>
      <w:r w:rsidR="00D61134" w:rsidRPr="00CB364D">
        <w:rPr>
          <w:rFonts w:ascii="Arno Pro" w:hAnsi="Arno Pro"/>
          <w:kern w:val="20"/>
          <w:sz w:val="18"/>
          <w:szCs w:val="18"/>
          <w:lang w:val="en-GB"/>
        </w:rPr>
        <w:t>s</w:t>
      </w:r>
      <w:r w:rsidRPr="007100F1">
        <w:rPr>
          <w:rFonts w:ascii="Arno Pro" w:hAnsi="Arno Pro"/>
          <w:kern w:val="20"/>
          <w:sz w:val="18"/>
          <w:szCs w:val="18"/>
          <w:lang w:val="en-GB"/>
        </w:rPr>
        <w:t xml:space="preserve"> the integrations </w:t>
      </w:r>
      <w:r w:rsidR="00343DD0" w:rsidRPr="007100F1">
        <w:rPr>
          <w:rFonts w:ascii="Arno Pro" w:hAnsi="Arno Pro"/>
          <w:kern w:val="20"/>
          <w:sz w:val="18"/>
          <w:szCs w:val="18"/>
          <w:lang w:val="en-GB"/>
        </w:rPr>
        <w:t xml:space="preserve">of </w:t>
      </w:r>
      <w:r w:rsidRPr="0003145E">
        <w:rPr>
          <w:rFonts w:ascii="Arno Pro" w:hAnsi="Arno Pro"/>
          <w:kern w:val="20"/>
          <w:sz w:val="18"/>
          <w:szCs w:val="18"/>
          <w:lang w:val="en-GB"/>
        </w:rPr>
        <w:t xml:space="preserve">two reflections: </w:t>
      </w:r>
      <w:proofErr w:type="spellStart"/>
      <w:proofErr w:type="gramStart"/>
      <w:r w:rsidRPr="005D562A">
        <w:rPr>
          <w:rFonts w:ascii="Arno Pro" w:hAnsi="Arno Pro"/>
          <w:i/>
          <w:iCs/>
          <w:kern w:val="20"/>
          <w:sz w:val="18"/>
          <w:szCs w:val="18"/>
          <w:lang w:val="en-GB"/>
        </w:rPr>
        <w:t>I</w:t>
      </w:r>
      <w:r w:rsidRPr="005D562A">
        <w:rPr>
          <w:rFonts w:ascii="Arno Pro" w:hAnsi="Arno Pro"/>
          <w:kern w:val="20"/>
          <w:sz w:val="18"/>
          <w:szCs w:val="18"/>
          <w:vertAlign w:val="subscript"/>
          <w:lang w:val="en-GB"/>
        </w:rPr>
        <w:t>a</w:t>
      </w:r>
      <w:proofErr w:type="spellEnd"/>
      <w:proofErr w:type="gramEnd"/>
      <w:r w:rsidRPr="005D562A">
        <w:rPr>
          <w:rFonts w:ascii="Arno Pro" w:hAnsi="Arno Pro"/>
          <w:kern w:val="20"/>
          <w:sz w:val="18"/>
          <w:szCs w:val="18"/>
          <w:lang w:val="en-GB"/>
        </w:rPr>
        <w:t xml:space="preserve"> for the integration of amorphous diffuse reflection and </w:t>
      </w:r>
      <w:proofErr w:type="spellStart"/>
      <w:r w:rsidRPr="005D562A">
        <w:rPr>
          <w:rFonts w:ascii="Arno Pro" w:hAnsi="Arno Pro"/>
          <w:i/>
          <w:iCs/>
          <w:kern w:val="20"/>
          <w:sz w:val="18"/>
          <w:szCs w:val="18"/>
          <w:lang w:val="en-GB"/>
        </w:rPr>
        <w:t>I</w:t>
      </w:r>
      <w:r w:rsidRPr="005D562A">
        <w:rPr>
          <w:rFonts w:ascii="Arno Pro" w:hAnsi="Arno Pro"/>
          <w:kern w:val="20"/>
          <w:sz w:val="18"/>
          <w:szCs w:val="18"/>
          <w:vertAlign w:val="subscript"/>
          <w:lang w:val="en-GB"/>
        </w:rPr>
        <w:t>c</w:t>
      </w:r>
      <w:proofErr w:type="spellEnd"/>
      <w:r w:rsidRPr="00C12BB0">
        <w:rPr>
          <w:rFonts w:ascii="Arno Pro" w:hAnsi="Arno Pro"/>
          <w:kern w:val="20"/>
          <w:sz w:val="18"/>
          <w:szCs w:val="18"/>
          <w:lang w:val="en-GB"/>
        </w:rPr>
        <w:t xml:space="preserve"> for the integration of the strongest reflection of K</w:t>
      </w:r>
      <w:r w:rsidRPr="00C12BB0">
        <w:rPr>
          <w:rFonts w:ascii="Arno Pro" w:hAnsi="Arno Pro"/>
          <w:kern w:val="20"/>
          <w:sz w:val="18"/>
          <w:szCs w:val="18"/>
          <w:vertAlign w:val="subscript"/>
          <w:lang w:val="en-GB"/>
        </w:rPr>
        <w:t>2</w:t>
      </w:r>
      <w:r w:rsidRPr="00C12BB0">
        <w:rPr>
          <w:rFonts w:ascii="Arno Pro" w:hAnsi="Arno Pro"/>
          <w:kern w:val="20"/>
          <w:sz w:val="18"/>
          <w:szCs w:val="18"/>
          <w:lang w:val="en-GB"/>
        </w:rPr>
        <w:t xml:space="preserve">R. </w:t>
      </w:r>
      <w:r w:rsidR="00012956" w:rsidRPr="00220601">
        <w:rPr>
          <w:rFonts w:ascii="Arno Pro" w:hAnsi="Arno Pro"/>
          <w:kern w:val="20"/>
          <w:sz w:val="18"/>
          <w:szCs w:val="18"/>
          <w:lang w:val="en-GB"/>
        </w:rPr>
        <w:t xml:space="preserve">The </w:t>
      </w:r>
      <w:r w:rsidRPr="00220601">
        <w:rPr>
          <w:rFonts w:ascii="Arno Pro" w:hAnsi="Arno Pro"/>
          <w:kern w:val="20"/>
          <w:sz w:val="18"/>
          <w:szCs w:val="18"/>
          <w:lang w:val="en-GB"/>
        </w:rPr>
        <w:t xml:space="preserve">PXRD patterns in (c) show the major difference in products between reactions with K metal and KH: </w:t>
      </w:r>
      <w:proofErr w:type="spellStart"/>
      <w:r w:rsidRPr="00220601">
        <w:rPr>
          <w:rFonts w:ascii="Arno Pro" w:hAnsi="Arno Pro"/>
          <w:kern w:val="20"/>
          <w:sz w:val="18"/>
          <w:szCs w:val="18"/>
          <w:lang w:val="en-GB"/>
        </w:rPr>
        <w:t>K</w:t>
      </w:r>
      <w:r w:rsidRPr="00220601">
        <w:rPr>
          <w:rFonts w:ascii="Arno Pro" w:hAnsi="Arno Pro"/>
          <w:kern w:val="20"/>
          <w:sz w:val="18"/>
          <w:szCs w:val="18"/>
          <w:vertAlign w:val="subscript"/>
          <w:lang w:val="en-GB"/>
        </w:rPr>
        <w:t>x</w:t>
      </w:r>
      <w:r w:rsidRPr="00220601">
        <w:rPr>
          <w:rFonts w:ascii="Arno Pro" w:hAnsi="Arno Pro"/>
          <w:kern w:val="20"/>
          <w:sz w:val="18"/>
          <w:szCs w:val="18"/>
          <w:lang w:val="en-GB"/>
        </w:rPr>
        <w:t>R</w:t>
      </w:r>
      <w:proofErr w:type="spellEnd"/>
      <w:r w:rsidRPr="00220601">
        <w:rPr>
          <w:rFonts w:ascii="Constantia" w:hAnsi="Constantia"/>
          <w:kern w:val="20"/>
          <w:sz w:val="18"/>
          <w:szCs w:val="18"/>
          <w:lang w:val="en-GB"/>
        </w:rPr>
        <w:t>ʹ</w:t>
      </w:r>
      <w:r w:rsidRPr="00220601">
        <w:rPr>
          <w:rFonts w:ascii="Arno Pro" w:hAnsi="Arno Pro"/>
          <w:kern w:val="20"/>
          <w:sz w:val="18"/>
          <w:szCs w:val="18"/>
          <w:lang w:val="en-GB"/>
        </w:rPr>
        <w:t xml:space="preserve"> is the secondary phase in K-4-210 while KH is the secondary phase in KH-4-210. All unlabelled reflections in (c) belong to K</w:t>
      </w:r>
      <w:r w:rsidRPr="00220601">
        <w:rPr>
          <w:rFonts w:ascii="Arno Pro" w:hAnsi="Arno Pro"/>
          <w:kern w:val="20"/>
          <w:sz w:val="18"/>
          <w:szCs w:val="18"/>
          <w:vertAlign w:val="subscript"/>
          <w:lang w:val="en-GB"/>
        </w:rPr>
        <w:t>2</w:t>
      </w:r>
      <w:r w:rsidRPr="00220601">
        <w:rPr>
          <w:rFonts w:ascii="Arno Pro" w:hAnsi="Arno Pro"/>
          <w:kern w:val="20"/>
          <w:sz w:val="18"/>
          <w:szCs w:val="18"/>
          <w:lang w:val="en-GB"/>
        </w:rPr>
        <w:t>R.</w:t>
      </w:r>
    </w:p>
    <w:p w14:paraId="2FFFF888" w14:textId="77777777" w:rsidR="00C45B42" w:rsidRDefault="00C45B42" w:rsidP="00BB239A">
      <w:pPr>
        <w:rPr>
          <w:lang w:val="en-GB"/>
        </w:rPr>
        <w:sectPr w:rsidR="00C45B42" w:rsidSect="00C45B42">
          <w:type w:val="continuous"/>
          <w:pgSz w:w="12240" w:h="15840"/>
          <w:pgMar w:top="720" w:right="1094" w:bottom="720" w:left="1094" w:header="720" w:footer="720" w:gutter="0"/>
          <w:cols w:space="461"/>
        </w:sectPr>
      </w:pPr>
    </w:p>
    <w:p w14:paraId="3FC83F1F" w14:textId="3B41EA43" w:rsidR="00140F2E" w:rsidRDefault="004B62EC">
      <w:pPr>
        <w:rPr>
          <w:lang w:val="en-GB"/>
        </w:rPr>
      </w:pPr>
      <w:r>
        <w:rPr>
          <w:lang w:val="en-GB"/>
        </w:rPr>
        <w:lastRenderedPageBreak/>
        <w:t>As well as</w:t>
      </w:r>
      <w:r w:rsidR="00E14B68">
        <w:rPr>
          <w:lang w:val="en-GB"/>
        </w:rPr>
        <w:t xml:space="preserve"> </w:t>
      </w:r>
      <w:r w:rsidR="00602367">
        <w:rPr>
          <w:lang w:val="en-GB"/>
        </w:rPr>
        <w:t xml:space="preserve">the </w:t>
      </w:r>
      <w:r w:rsidR="00E14B68">
        <w:rPr>
          <w:lang w:val="en-GB"/>
        </w:rPr>
        <w:t xml:space="preserve">potassium intercalated </w:t>
      </w:r>
      <w:proofErr w:type="spellStart"/>
      <w:r w:rsidR="00E14B68">
        <w:rPr>
          <w:lang w:val="en-GB"/>
        </w:rPr>
        <w:t>rubrene</w:t>
      </w:r>
      <w:proofErr w:type="spellEnd"/>
      <w:r w:rsidR="00E14B68">
        <w:rPr>
          <w:lang w:val="en-GB"/>
        </w:rPr>
        <w:t xml:space="preserve"> </w:t>
      </w:r>
      <w:r w:rsidR="00602367">
        <w:rPr>
          <w:lang w:val="en-GB"/>
        </w:rPr>
        <w:t xml:space="preserve">phase </w:t>
      </w:r>
      <w:r w:rsidR="00E14B68">
        <w:rPr>
          <w:lang w:val="en-GB"/>
        </w:rPr>
        <w:t>K</w:t>
      </w:r>
      <w:r w:rsidR="00E14B68" w:rsidRPr="00C45B42">
        <w:rPr>
          <w:vertAlign w:val="subscript"/>
          <w:lang w:val="en-GB"/>
        </w:rPr>
        <w:t>2</w:t>
      </w:r>
      <w:r w:rsidR="00E14B68">
        <w:rPr>
          <w:lang w:val="en-GB"/>
        </w:rPr>
        <w:t xml:space="preserve">R, two other </w:t>
      </w:r>
      <w:r w:rsidR="00E16662">
        <w:rPr>
          <w:lang w:val="en-GB"/>
        </w:rPr>
        <w:t xml:space="preserve">intercalated </w:t>
      </w:r>
      <w:r w:rsidR="00E14B68">
        <w:rPr>
          <w:lang w:val="en-GB"/>
        </w:rPr>
        <w:t xml:space="preserve">phases </w:t>
      </w:r>
      <w:r w:rsidR="00012956">
        <w:rPr>
          <w:lang w:val="en-GB"/>
        </w:rPr>
        <w:t>containing</w:t>
      </w:r>
      <w:r w:rsidR="00602367">
        <w:rPr>
          <w:lang w:val="en-GB"/>
        </w:rPr>
        <w:t xml:space="preserve"> </w:t>
      </w:r>
      <w:r w:rsidR="00E14B68">
        <w:rPr>
          <w:lang w:val="en-GB"/>
        </w:rPr>
        <w:t xml:space="preserve">decomposition </w:t>
      </w:r>
      <w:r w:rsidR="00E16662">
        <w:rPr>
          <w:lang w:val="en-GB"/>
        </w:rPr>
        <w:t xml:space="preserve">products </w:t>
      </w:r>
      <w:r w:rsidR="00E14B68">
        <w:rPr>
          <w:lang w:val="en-GB"/>
        </w:rPr>
        <w:t xml:space="preserve">of </w:t>
      </w:r>
      <w:proofErr w:type="spellStart"/>
      <w:r w:rsidR="00E14B68">
        <w:rPr>
          <w:lang w:val="en-GB"/>
        </w:rPr>
        <w:t>rubrene</w:t>
      </w:r>
      <w:proofErr w:type="spellEnd"/>
      <w:r w:rsidR="00E14B68">
        <w:rPr>
          <w:lang w:val="en-GB"/>
        </w:rPr>
        <w:t xml:space="preserve"> are also observed and designated as </w:t>
      </w:r>
      <w:r w:rsidR="00E14B68" w:rsidRPr="007374DA">
        <w:rPr>
          <w:lang w:val="en-GB"/>
        </w:rPr>
        <w:t xml:space="preserve">K(RR*) </w:t>
      </w:r>
      <w:r w:rsidR="00E14B68">
        <w:rPr>
          <w:lang w:val="en-GB"/>
        </w:rPr>
        <w:t>and</w:t>
      </w:r>
      <w:r w:rsidR="00E14B68" w:rsidRPr="00E14B68">
        <w:rPr>
          <w:lang w:val="en-GB"/>
        </w:rPr>
        <w:t xml:space="preserve"> </w:t>
      </w:r>
      <w:proofErr w:type="spellStart"/>
      <w:r w:rsidR="00E14B68" w:rsidRPr="007374DA">
        <w:rPr>
          <w:lang w:val="en-GB"/>
        </w:rPr>
        <w:t>K</w:t>
      </w:r>
      <w:r w:rsidR="00E14B68" w:rsidRPr="007374DA">
        <w:rPr>
          <w:vertAlign w:val="subscript"/>
          <w:lang w:val="en-GB"/>
        </w:rPr>
        <w:t>x</w:t>
      </w:r>
      <w:r w:rsidR="00E14B68" w:rsidRPr="007374DA">
        <w:rPr>
          <w:lang w:val="en-GB"/>
        </w:rPr>
        <w:t>R</w:t>
      </w:r>
      <w:proofErr w:type="spellEnd"/>
      <w:r w:rsidR="00E14B68">
        <w:rPr>
          <w:rFonts w:ascii="Constantia" w:hAnsi="Constantia"/>
          <w:lang w:val="en-GB"/>
        </w:rPr>
        <w:t>ʹ</w:t>
      </w:r>
      <w:r w:rsidR="00E14B68">
        <w:rPr>
          <w:lang w:val="en-GB"/>
        </w:rPr>
        <w:t xml:space="preserve"> </w:t>
      </w:r>
      <w:r w:rsidR="005A6C1A" w:rsidRPr="007374DA">
        <w:rPr>
          <w:lang w:val="en-GB"/>
        </w:rPr>
        <w:t>(</w:t>
      </w:r>
      <w:r w:rsidR="00E22730">
        <w:rPr>
          <w:lang w:val="en-GB"/>
        </w:rPr>
        <w:t>for details</w:t>
      </w:r>
      <w:r w:rsidR="005A6C1A" w:rsidRPr="007374DA">
        <w:rPr>
          <w:lang w:val="en-GB"/>
        </w:rPr>
        <w:t xml:space="preserve"> of R*</w:t>
      </w:r>
      <w:r w:rsidR="005A6C1A">
        <w:rPr>
          <w:lang w:val="en-GB"/>
        </w:rPr>
        <w:t xml:space="preserve"> and </w:t>
      </w:r>
      <w:r w:rsidR="005A6C1A" w:rsidRPr="007374DA">
        <w:rPr>
          <w:lang w:val="en-GB"/>
        </w:rPr>
        <w:t>R</w:t>
      </w:r>
      <w:r w:rsidR="005A6C1A">
        <w:rPr>
          <w:rFonts w:ascii="Constantia" w:hAnsi="Constantia"/>
          <w:lang w:val="en-GB"/>
        </w:rPr>
        <w:t>ʹ</w:t>
      </w:r>
      <w:r w:rsidR="00E22730">
        <w:rPr>
          <w:rFonts w:ascii="Constantia" w:hAnsi="Constantia"/>
          <w:lang w:val="en-GB"/>
        </w:rPr>
        <w:t>,</w:t>
      </w:r>
      <w:r w:rsidR="005A6C1A" w:rsidRPr="007374DA">
        <w:rPr>
          <w:lang w:val="en-GB"/>
        </w:rPr>
        <w:t xml:space="preserve"> </w:t>
      </w:r>
      <w:r w:rsidR="00E22730">
        <w:rPr>
          <w:lang w:val="en-GB"/>
        </w:rPr>
        <w:t>see</w:t>
      </w:r>
      <w:r w:rsidR="00E22730" w:rsidRPr="007374DA">
        <w:rPr>
          <w:lang w:val="en-GB"/>
        </w:rPr>
        <w:t xml:space="preserve"> </w:t>
      </w:r>
      <w:r w:rsidR="005A6C1A" w:rsidRPr="007374DA">
        <w:rPr>
          <w:lang w:val="en-GB"/>
        </w:rPr>
        <w:t>section 2.3.2)</w:t>
      </w:r>
      <w:r w:rsidR="005A6C1A">
        <w:rPr>
          <w:lang w:val="en-GB"/>
        </w:rPr>
        <w:t xml:space="preserve">. </w:t>
      </w:r>
      <w:r w:rsidR="00BB239A" w:rsidRPr="007374DA">
        <w:rPr>
          <w:lang w:val="en-GB"/>
        </w:rPr>
        <w:t xml:space="preserve">As </w:t>
      </w:r>
      <w:r w:rsidR="001D1974">
        <w:rPr>
          <w:lang w:val="en-GB"/>
        </w:rPr>
        <w:t>shown</w:t>
      </w:r>
      <w:r w:rsidR="001D1974" w:rsidRPr="007374DA">
        <w:rPr>
          <w:lang w:val="en-GB"/>
        </w:rPr>
        <w:t xml:space="preserve"> </w:t>
      </w:r>
      <w:r w:rsidR="00AD7546" w:rsidRPr="007374DA">
        <w:rPr>
          <w:lang w:val="en-GB"/>
        </w:rPr>
        <w:t xml:space="preserve">in </w:t>
      </w:r>
      <w:r w:rsidR="00FF4D81" w:rsidRPr="005E602E">
        <w:rPr>
          <w:lang w:val="en-GB"/>
        </w:rPr>
        <w:t>Figure</w:t>
      </w:r>
      <w:r w:rsidR="001D71F4">
        <w:rPr>
          <w:lang w:val="en-GB"/>
        </w:rPr>
        <w:t>s</w:t>
      </w:r>
      <w:r w:rsidR="00FF4D81" w:rsidRPr="005E602E">
        <w:rPr>
          <w:lang w:val="en-GB"/>
        </w:rPr>
        <w:t xml:space="preserve"> 3</w:t>
      </w:r>
      <w:r w:rsidR="00AD7546" w:rsidRPr="00D47A94">
        <w:rPr>
          <w:b/>
          <w:bCs/>
          <w:lang w:val="en-GB"/>
        </w:rPr>
        <w:t xml:space="preserve"> </w:t>
      </w:r>
      <w:r w:rsidR="00AD7546" w:rsidRPr="007374DA">
        <w:rPr>
          <w:lang w:val="en-GB"/>
        </w:rPr>
        <w:t xml:space="preserve">and </w:t>
      </w:r>
      <w:r w:rsidR="00AD7546" w:rsidRPr="005E602E">
        <w:rPr>
          <w:lang w:val="en-GB"/>
        </w:rPr>
        <w:t>4</w:t>
      </w:r>
      <w:r w:rsidR="00BB239A" w:rsidRPr="007374DA">
        <w:rPr>
          <w:lang w:val="en-GB"/>
        </w:rPr>
        <w:t xml:space="preserve">, reactions with less than 2 equivalents of </w:t>
      </w:r>
      <w:r w:rsidR="00FF4D81" w:rsidRPr="007374DA">
        <w:rPr>
          <w:lang w:val="en-GB"/>
        </w:rPr>
        <w:t>potassium</w:t>
      </w:r>
      <w:r w:rsidR="00BB239A" w:rsidRPr="007374DA">
        <w:rPr>
          <w:lang w:val="en-GB"/>
        </w:rPr>
        <w:t xml:space="preserve"> produce K</w:t>
      </w:r>
      <w:r w:rsidR="00BB239A" w:rsidRPr="007374DA">
        <w:rPr>
          <w:vertAlign w:val="subscript"/>
          <w:lang w:val="en-GB"/>
        </w:rPr>
        <w:t>2</w:t>
      </w:r>
      <w:r w:rsidR="00BB239A" w:rsidRPr="007374DA">
        <w:rPr>
          <w:lang w:val="en-GB"/>
        </w:rPr>
        <w:t xml:space="preserve">R and </w:t>
      </w:r>
      <w:r w:rsidR="00FF4D81" w:rsidRPr="007374DA">
        <w:rPr>
          <w:lang w:val="en-GB"/>
        </w:rPr>
        <w:t xml:space="preserve">unreacted </w:t>
      </w:r>
      <w:proofErr w:type="spellStart"/>
      <w:r w:rsidR="00BB239A" w:rsidRPr="007374DA">
        <w:rPr>
          <w:lang w:val="en-GB"/>
        </w:rPr>
        <w:t>rubrene</w:t>
      </w:r>
      <w:proofErr w:type="spellEnd"/>
      <w:r w:rsidR="00BB239A" w:rsidRPr="007374DA">
        <w:rPr>
          <w:lang w:val="en-GB"/>
        </w:rPr>
        <w:t xml:space="preserve"> as major phases</w:t>
      </w:r>
      <w:r w:rsidR="00BD4EED">
        <w:rPr>
          <w:lang w:val="en-GB"/>
        </w:rPr>
        <w:t>,</w:t>
      </w:r>
      <w:r w:rsidR="00BB239A" w:rsidRPr="007374DA">
        <w:rPr>
          <w:lang w:val="en-GB"/>
        </w:rPr>
        <w:t xml:space="preserve"> </w:t>
      </w:r>
      <w:r w:rsidR="00AD7546" w:rsidRPr="007374DA">
        <w:rPr>
          <w:lang w:val="en-GB"/>
        </w:rPr>
        <w:t>with a</w:t>
      </w:r>
      <w:r w:rsidR="007E0340">
        <w:rPr>
          <w:lang w:val="en-GB"/>
        </w:rPr>
        <w:t>n</w:t>
      </w:r>
      <w:r w:rsidR="00AD7546" w:rsidRPr="007374DA">
        <w:rPr>
          <w:lang w:val="en-GB"/>
        </w:rPr>
        <w:t xml:space="preserve"> </w:t>
      </w:r>
      <w:r w:rsidR="007E0340">
        <w:rPr>
          <w:lang w:val="en-GB"/>
        </w:rPr>
        <w:t xml:space="preserve">impurity </w:t>
      </w:r>
      <w:r w:rsidR="00AD7546" w:rsidRPr="007374DA">
        <w:rPr>
          <w:lang w:val="en-GB"/>
        </w:rPr>
        <w:t xml:space="preserve">of K(RR*) </w:t>
      </w:r>
      <w:r w:rsidR="00BB239A" w:rsidRPr="007374DA">
        <w:rPr>
          <w:lang w:val="en-GB"/>
        </w:rPr>
        <w:t>below 250 °C</w:t>
      </w:r>
      <w:r w:rsidR="007E0340">
        <w:rPr>
          <w:lang w:val="en-GB"/>
        </w:rPr>
        <w:t>.</w:t>
      </w:r>
      <w:r w:rsidR="00BB239A" w:rsidRPr="007374DA">
        <w:rPr>
          <w:lang w:val="en-GB"/>
        </w:rPr>
        <w:t xml:space="preserve"> </w:t>
      </w:r>
      <w:r w:rsidR="001D1974">
        <w:rPr>
          <w:lang w:val="en-GB"/>
        </w:rPr>
        <w:t>A</w:t>
      </w:r>
      <w:r w:rsidR="001D1974" w:rsidRPr="007374DA">
        <w:rPr>
          <w:lang w:val="en-GB"/>
        </w:rPr>
        <w:t>bove 250 °C</w:t>
      </w:r>
      <w:r w:rsidR="001D1974">
        <w:rPr>
          <w:lang w:val="en-GB"/>
        </w:rPr>
        <w:t>,</w:t>
      </w:r>
      <w:r w:rsidR="001D1974" w:rsidRPr="007374DA">
        <w:rPr>
          <w:lang w:val="en-GB"/>
        </w:rPr>
        <w:t xml:space="preserve"> </w:t>
      </w:r>
      <w:proofErr w:type="gramStart"/>
      <w:r w:rsidR="00BB239A" w:rsidRPr="007374DA">
        <w:rPr>
          <w:lang w:val="en-GB"/>
        </w:rPr>
        <w:t>K(</w:t>
      </w:r>
      <w:proofErr w:type="gramEnd"/>
      <w:r w:rsidR="00BB239A" w:rsidRPr="007374DA">
        <w:rPr>
          <w:lang w:val="en-GB"/>
        </w:rPr>
        <w:t xml:space="preserve">RR*) </w:t>
      </w:r>
      <w:r w:rsidR="00D902ED" w:rsidRPr="007374DA">
        <w:rPr>
          <w:lang w:val="en-GB"/>
        </w:rPr>
        <w:t xml:space="preserve">becomes </w:t>
      </w:r>
      <w:r w:rsidR="00FF4D81" w:rsidRPr="007374DA">
        <w:rPr>
          <w:lang w:val="en-GB"/>
        </w:rPr>
        <w:t>the</w:t>
      </w:r>
      <w:r w:rsidR="00BB239A" w:rsidRPr="007374DA">
        <w:rPr>
          <w:lang w:val="en-GB"/>
        </w:rPr>
        <w:t xml:space="preserve"> major </w:t>
      </w:r>
      <w:r w:rsidR="00FF4D81" w:rsidRPr="007374DA">
        <w:rPr>
          <w:lang w:val="en-GB"/>
        </w:rPr>
        <w:t xml:space="preserve">crystalline </w:t>
      </w:r>
      <w:r w:rsidR="00BB239A" w:rsidRPr="007374DA">
        <w:rPr>
          <w:lang w:val="en-GB"/>
        </w:rPr>
        <w:t xml:space="preserve">phase. </w:t>
      </w:r>
      <w:r w:rsidR="001D1974">
        <w:rPr>
          <w:lang w:val="en-GB"/>
        </w:rPr>
        <w:t xml:space="preserve">For reactions with </w:t>
      </w:r>
      <w:proofErr w:type="gramStart"/>
      <w:r w:rsidR="001D1974">
        <w:rPr>
          <w:lang w:val="en-GB"/>
        </w:rPr>
        <w:t>2</w:t>
      </w:r>
      <w:proofErr w:type="gramEnd"/>
      <w:r w:rsidR="001D1974">
        <w:rPr>
          <w:lang w:val="en-GB"/>
        </w:rPr>
        <w:t xml:space="preserve"> </w:t>
      </w:r>
      <w:r w:rsidR="001A44FE">
        <w:rPr>
          <w:lang w:val="en-GB"/>
        </w:rPr>
        <w:t xml:space="preserve">or more </w:t>
      </w:r>
      <w:r w:rsidR="001D1974">
        <w:rPr>
          <w:lang w:val="en-GB"/>
        </w:rPr>
        <w:t xml:space="preserve">equivalents of potassium, </w:t>
      </w:r>
      <w:r w:rsidR="00BB239A" w:rsidRPr="007374DA">
        <w:rPr>
          <w:lang w:val="en-GB"/>
        </w:rPr>
        <w:t>K</w:t>
      </w:r>
      <w:r w:rsidR="00BB239A" w:rsidRPr="007374DA">
        <w:rPr>
          <w:vertAlign w:val="subscript"/>
          <w:lang w:val="en-GB"/>
        </w:rPr>
        <w:t>2</w:t>
      </w:r>
      <w:r w:rsidR="00BB239A" w:rsidRPr="007374DA">
        <w:rPr>
          <w:lang w:val="en-GB"/>
        </w:rPr>
        <w:t xml:space="preserve">R is the dominant crystalline </w:t>
      </w:r>
      <w:r w:rsidR="001D1974">
        <w:rPr>
          <w:lang w:val="en-GB"/>
        </w:rPr>
        <w:t>product</w:t>
      </w:r>
      <w:r w:rsidR="00BD4EED">
        <w:rPr>
          <w:lang w:val="en-GB"/>
        </w:rPr>
        <w:t>. T</w:t>
      </w:r>
      <w:r w:rsidR="00BB239A" w:rsidRPr="007374DA">
        <w:rPr>
          <w:lang w:val="en-GB"/>
        </w:rPr>
        <w:t xml:space="preserve">he </w:t>
      </w:r>
      <w:r w:rsidR="007D31D4" w:rsidRPr="007374DA">
        <w:rPr>
          <w:lang w:val="en-GB"/>
        </w:rPr>
        <w:t xml:space="preserve">presence of the </w:t>
      </w:r>
      <w:r w:rsidR="00BB239A" w:rsidRPr="007374DA">
        <w:rPr>
          <w:lang w:val="en-GB"/>
        </w:rPr>
        <w:t>R</w:t>
      </w:r>
      <w:r w:rsidR="00BB239A" w:rsidRPr="007374DA">
        <w:rPr>
          <w:vertAlign w:val="superscript"/>
          <w:lang w:val="en-GB"/>
        </w:rPr>
        <w:t>2-</w:t>
      </w:r>
      <w:r w:rsidR="00BB239A" w:rsidRPr="007374DA">
        <w:rPr>
          <w:lang w:val="en-GB"/>
        </w:rPr>
        <w:t xml:space="preserve"> </w:t>
      </w:r>
      <w:proofErr w:type="spellStart"/>
      <w:r w:rsidR="00BB239A" w:rsidRPr="007374DA">
        <w:rPr>
          <w:lang w:val="en-GB"/>
        </w:rPr>
        <w:t>dianion</w:t>
      </w:r>
      <w:proofErr w:type="spellEnd"/>
      <w:r w:rsidR="00BB239A" w:rsidRPr="007374DA">
        <w:rPr>
          <w:lang w:val="en-GB"/>
        </w:rPr>
        <w:t xml:space="preserve"> was confirmed by </w:t>
      </w:r>
      <w:proofErr w:type="gramStart"/>
      <w:r w:rsidR="00BB239A" w:rsidRPr="007374DA">
        <w:rPr>
          <w:vertAlign w:val="superscript"/>
          <w:lang w:val="en-GB"/>
        </w:rPr>
        <w:t>1</w:t>
      </w:r>
      <w:r w:rsidR="00BB239A" w:rsidRPr="007374DA">
        <w:rPr>
          <w:lang w:val="en-GB"/>
        </w:rPr>
        <w:t>H</w:t>
      </w:r>
      <w:proofErr w:type="gramEnd"/>
      <w:r w:rsidR="00BB239A" w:rsidRPr="007374DA">
        <w:rPr>
          <w:lang w:val="en-GB"/>
        </w:rPr>
        <w:t xml:space="preserve"> NMR (</w:t>
      </w:r>
      <w:r w:rsidR="00BB239A" w:rsidRPr="005E602E">
        <w:rPr>
          <w:lang w:val="en-GB"/>
        </w:rPr>
        <w:t xml:space="preserve">Figure </w:t>
      </w:r>
      <w:r w:rsidR="00D902ED" w:rsidRPr="005E602E">
        <w:rPr>
          <w:lang w:val="en-GB"/>
        </w:rPr>
        <w:t>5</w:t>
      </w:r>
      <w:r w:rsidR="00FF4D81" w:rsidRPr="007374DA">
        <w:rPr>
          <w:lang w:val="en-GB"/>
        </w:rPr>
        <w:t>)</w:t>
      </w:r>
      <w:r w:rsidR="00093C9B" w:rsidRPr="007374DA">
        <w:rPr>
          <w:lang w:val="en-GB"/>
        </w:rPr>
        <w:t xml:space="preserve"> and was shown to be the major product.</w:t>
      </w:r>
      <w:r w:rsidR="00BB239A" w:rsidRPr="007374DA">
        <w:rPr>
          <w:lang w:val="en-GB"/>
        </w:rPr>
        <w:t xml:space="preserve"> </w:t>
      </w:r>
    </w:p>
    <w:p w14:paraId="23712EB7" w14:textId="007FFDC2" w:rsidR="009F1126" w:rsidRPr="007374DA" w:rsidRDefault="000B4AA6" w:rsidP="00743C2D">
      <w:pPr>
        <w:rPr>
          <w:lang w:val="en-GB"/>
        </w:rPr>
      </w:pPr>
      <w:r>
        <w:rPr>
          <w:noProof/>
          <w:lang w:val="en-GB" w:eastAsia="en-GB"/>
        </w:rPr>
        <w:drawing>
          <wp:inline distT="0" distB="0" distL="0" distR="0" wp14:anchorId="4428D6A3" wp14:editId="456541A6">
            <wp:extent cx="3040265" cy="2596387"/>
            <wp:effectExtent l="0" t="0" r="825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ilzhang\Documents\Figure5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265" cy="2596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9A90F7" w14:textId="5D42B13E" w:rsidR="009F1126" w:rsidRPr="00220601" w:rsidRDefault="009F1126">
      <w:pPr>
        <w:rPr>
          <w:rFonts w:ascii="Arno Pro" w:hAnsi="Arno Pro"/>
          <w:kern w:val="20"/>
          <w:sz w:val="18"/>
          <w:szCs w:val="18"/>
          <w:lang w:val="en-GB"/>
        </w:rPr>
      </w:pPr>
      <w:r w:rsidRPr="00D47A94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Figure </w:t>
      </w:r>
      <w:r w:rsidR="007F2775" w:rsidRPr="00D47A94">
        <w:rPr>
          <w:rFonts w:ascii="Arno Pro" w:hAnsi="Arno Pro"/>
          <w:b/>
          <w:bCs/>
          <w:kern w:val="20"/>
          <w:sz w:val="18"/>
          <w:szCs w:val="18"/>
          <w:lang w:val="en-GB"/>
        </w:rPr>
        <w:t>5</w:t>
      </w:r>
      <w:r w:rsidRPr="00D47A94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. </w:t>
      </w:r>
      <w:r w:rsidRPr="00E96DC5">
        <w:rPr>
          <w:rFonts w:ascii="Arno Pro" w:hAnsi="Arno Pro"/>
          <w:b/>
          <w:bCs/>
          <w:kern w:val="20"/>
          <w:sz w:val="18"/>
          <w:szCs w:val="18"/>
          <w:vertAlign w:val="superscript"/>
          <w:lang w:val="en-GB"/>
        </w:rPr>
        <w:t>1</w:t>
      </w:r>
      <w:r w:rsidRPr="00E96DC5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H NMR spectra of pristine </w:t>
      </w:r>
      <w:proofErr w:type="spellStart"/>
      <w:r w:rsidRPr="00E96DC5">
        <w:rPr>
          <w:rFonts w:ascii="Arno Pro" w:hAnsi="Arno Pro"/>
          <w:b/>
          <w:bCs/>
          <w:kern w:val="20"/>
          <w:sz w:val="18"/>
          <w:szCs w:val="18"/>
          <w:lang w:val="en-GB"/>
        </w:rPr>
        <w:t>rubrene</w:t>
      </w:r>
      <w:proofErr w:type="spellEnd"/>
      <w:r w:rsidRPr="00E96DC5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 and </w:t>
      </w:r>
      <w:r w:rsidR="002C014E" w:rsidRPr="00E51448">
        <w:rPr>
          <w:rFonts w:ascii="Arno Pro" w:hAnsi="Arno Pro"/>
          <w:b/>
          <w:bCs/>
          <w:kern w:val="20"/>
          <w:sz w:val="18"/>
          <w:szCs w:val="18"/>
          <w:lang w:val="en-GB"/>
        </w:rPr>
        <w:t>K</w:t>
      </w:r>
      <w:r w:rsidR="002C014E" w:rsidRPr="00E51448">
        <w:rPr>
          <w:rFonts w:ascii="Arno Pro" w:hAnsi="Arno Pro"/>
          <w:b/>
          <w:bCs/>
          <w:kern w:val="20"/>
          <w:sz w:val="18"/>
          <w:szCs w:val="18"/>
          <w:vertAlign w:val="subscript"/>
          <w:lang w:val="en-GB"/>
        </w:rPr>
        <w:t>2</w:t>
      </w:r>
      <w:r w:rsidR="002C014E" w:rsidRPr="00E51448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rubrene </w:t>
      </w:r>
      <w:r w:rsidRPr="00E51448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samples </w:t>
      </w:r>
      <w:r w:rsidR="00E368C7">
        <w:rPr>
          <w:rFonts w:ascii="Arno Pro" w:hAnsi="Arno Pro"/>
          <w:b/>
          <w:bCs/>
          <w:kern w:val="20"/>
          <w:sz w:val="18"/>
          <w:szCs w:val="18"/>
          <w:lang w:val="en-GB"/>
        </w:rPr>
        <w:t>formed in</w:t>
      </w:r>
      <w:r w:rsidRPr="00E96DC5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 sol</w:t>
      </w:r>
      <w:r w:rsidR="00E368C7">
        <w:rPr>
          <w:rFonts w:ascii="Arno Pro" w:hAnsi="Arno Pro"/>
          <w:b/>
          <w:bCs/>
          <w:kern w:val="20"/>
          <w:sz w:val="18"/>
          <w:szCs w:val="18"/>
          <w:lang w:val="en-GB"/>
        </w:rPr>
        <w:t>ution</w:t>
      </w:r>
      <w:r w:rsidR="000329C2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 (SI section 1.4)</w:t>
      </w:r>
      <w:r w:rsidRPr="00E96DC5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 and </w:t>
      </w:r>
      <w:r w:rsidR="00E368C7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synthesized by </w:t>
      </w:r>
      <w:r w:rsidRPr="00E96DC5">
        <w:rPr>
          <w:rFonts w:ascii="Arno Pro" w:hAnsi="Arno Pro"/>
          <w:b/>
          <w:bCs/>
          <w:kern w:val="20"/>
          <w:sz w:val="18"/>
          <w:szCs w:val="18"/>
          <w:lang w:val="en-GB"/>
        </w:rPr>
        <w:t>solid state methods.</w:t>
      </w:r>
      <w:r w:rsidRPr="00E96DC5">
        <w:rPr>
          <w:rFonts w:ascii="Arno Pro" w:hAnsi="Arno Pro"/>
          <w:kern w:val="20"/>
          <w:sz w:val="18"/>
          <w:szCs w:val="18"/>
          <w:lang w:val="en-GB"/>
        </w:rPr>
        <w:t xml:space="preserve"> Signals for </w:t>
      </w:r>
      <w:proofErr w:type="spellStart"/>
      <w:r w:rsidR="00E27444" w:rsidRPr="00E51448">
        <w:rPr>
          <w:rFonts w:ascii="Arno Pro" w:hAnsi="Arno Pro"/>
          <w:kern w:val="20"/>
          <w:sz w:val="18"/>
          <w:szCs w:val="18"/>
          <w:lang w:val="en-GB"/>
        </w:rPr>
        <w:t>rubrene</w:t>
      </w:r>
      <w:proofErr w:type="spellEnd"/>
      <w:r w:rsidR="00E27444" w:rsidRPr="00E51448">
        <w:rPr>
          <w:rFonts w:ascii="Arno Pro" w:hAnsi="Arno Pro"/>
          <w:kern w:val="20"/>
          <w:sz w:val="18"/>
          <w:szCs w:val="18"/>
          <w:lang w:val="en-GB"/>
        </w:rPr>
        <w:t xml:space="preserve"> </w:t>
      </w:r>
      <w:r w:rsidRPr="00E51448">
        <w:rPr>
          <w:rFonts w:ascii="Arno Pro" w:hAnsi="Arno Pro"/>
          <w:kern w:val="20"/>
          <w:sz w:val="18"/>
          <w:szCs w:val="18"/>
          <w:lang w:val="en-GB"/>
        </w:rPr>
        <w:t xml:space="preserve">are assigned </w:t>
      </w:r>
      <w:r w:rsidR="00D80F56" w:rsidRPr="00E51448">
        <w:rPr>
          <w:rFonts w:ascii="Arno Pro" w:hAnsi="Arno Pro"/>
          <w:kern w:val="20"/>
          <w:sz w:val="18"/>
          <w:szCs w:val="18"/>
          <w:lang w:val="en-GB"/>
        </w:rPr>
        <w:t>according</w:t>
      </w:r>
      <w:r w:rsidR="005548F8" w:rsidRPr="00E51448">
        <w:rPr>
          <w:rFonts w:ascii="Arno Pro" w:hAnsi="Arno Pro"/>
          <w:kern w:val="20"/>
          <w:sz w:val="18"/>
          <w:szCs w:val="18"/>
          <w:lang w:val="en-GB"/>
        </w:rPr>
        <w:t xml:space="preserve"> to</w:t>
      </w:r>
      <w:r w:rsidRPr="00E51448">
        <w:rPr>
          <w:rFonts w:ascii="Arno Pro" w:hAnsi="Arno Pro"/>
          <w:kern w:val="20"/>
          <w:sz w:val="18"/>
          <w:szCs w:val="18"/>
          <w:lang w:val="en-GB"/>
        </w:rPr>
        <w:t xml:space="preserve"> </w:t>
      </w:r>
      <w:proofErr w:type="spellStart"/>
      <w:r w:rsidR="00B514F7" w:rsidRPr="00E51448">
        <w:rPr>
          <w:rFonts w:ascii="Arno Pro" w:hAnsi="Arno Pro"/>
          <w:kern w:val="20"/>
          <w:sz w:val="18"/>
          <w:szCs w:val="18"/>
          <w:lang w:val="en-GB"/>
        </w:rPr>
        <w:t>McGarry</w:t>
      </w:r>
      <w:proofErr w:type="spellEnd"/>
      <w:r w:rsidR="00B514F7" w:rsidRPr="00E51448">
        <w:rPr>
          <w:rFonts w:ascii="Arno Pro" w:hAnsi="Arno Pro"/>
          <w:kern w:val="20"/>
          <w:sz w:val="18"/>
          <w:szCs w:val="18"/>
          <w:lang w:val="en-GB"/>
        </w:rPr>
        <w:t xml:space="preserve"> </w:t>
      </w:r>
      <w:r w:rsidR="00B514F7" w:rsidRPr="00CB364D">
        <w:rPr>
          <w:rFonts w:ascii="Arno Pro" w:hAnsi="Arno Pro"/>
          <w:i/>
          <w:iCs/>
          <w:kern w:val="20"/>
          <w:sz w:val="18"/>
          <w:szCs w:val="18"/>
          <w:lang w:val="en-GB"/>
        </w:rPr>
        <w:t>et al</w:t>
      </w:r>
      <w:r w:rsidR="00991B80" w:rsidRPr="00220601">
        <w:fldChar w:fldCharType="begin"/>
      </w:r>
      <w:r w:rsidR="00236552">
        <w:instrText xml:space="preserve"> ADDIN EN.CITE &lt;EndNote&gt;&lt;Cite&gt;&lt;Author&gt;McGarry&lt;/Author&gt;&lt;Year&gt;2013&lt;/Year&gt;&lt;RecNum&gt;18&lt;/RecNum&gt;&lt;DisplayText&gt;&lt;style face="superscript"&gt;19&lt;/style&gt;&lt;/DisplayText&gt;&lt;record&gt;&lt;rec-number&gt;18&lt;/rec-number&gt;&lt;foreign-keys&gt;&lt;key app="EN" db-id="a2px0ste6vwft0er2a9xa0x4r0pvwdtx5aep" timestamp="1490801584"&gt;18&lt;/key&gt;&lt;/foreign-keys&gt;&lt;ref-type name="Journal Article"&gt;17&lt;/ref-type&gt;&lt;contributors&gt;&lt;authors&gt;&lt;author&gt;McGarry, Kathryn A.&lt;/author&gt;&lt;author&gt;Xie, Wei&lt;/author&gt;&lt;author&gt;Sutton, Christopher&lt;/author&gt;&lt;author&gt;Risko, Chad&lt;/author&gt;&lt;author&gt;Wu, Yanfei&lt;/author&gt;&lt;author&gt;Young, Victor G.&lt;/author&gt;&lt;author&gt;Brédas, Jean-Luc&lt;/author&gt;&lt;author&gt;Frisbie, C. Daniel&lt;/author&gt;&lt;author&gt;Douglas, Christopher J.&lt;/author&gt;&lt;/authors&gt;&lt;/contributors&gt;&lt;titles&gt;&lt;title&gt;Rubrene-Based Single-Crystal Organic Semiconductors: Synthesis, Electronic Structure, and Charge-Transport Properties&lt;/title&gt;&lt;secondary-title&gt;Chemistry of Materials&lt;/secondary-title&gt;&lt;alt-title&gt;Chem. Mater.&lt;/alt-title&gt;&lt;/titles&gt;&lt;periodical&gt;&lt;full-title&gt;Chemistry of Materials&lt;/full-title&gt;&lt;/periodical&gt;&lt;pages&gt;2254-2263&lt;/pages&gt;&lt;volume&gt;25&lt;/volume&gt;&lt;number&gt;11&lt;/number&gt;&lt;dates&gt;&lt;year&gt;2013&lt;/year&gt;&lt;pub-dates&gt;&lt;date&gt;2013/06/11&lt;/date&gt;&lt;/pub-dates&gt;&lt;/dates&gt;&lt;publisher&gt;American Chemical Society&lt;/publisher&gt;&lt;isbn&gt;0897-4756&lt;/isbn&gt;&lt;urls&gt;&lt;related-urls&gt;&lt;url&gt;http://dx.doi.org/10.1021/cm400736s&lt;/url&gt;&lt;/related-urls&gt;&lt;/urls&gt;&lt;electronic-resource-num&gt;10.1021/cm400736s&lt;/electronic-resource-num&gt;&lt;/record&gt;&lt;/Cite&gt;&lt;/EndNote&gt;</w:instrText>
      </w:r>
      <w:r w:rsidR="00991B80" w:rsidRPr="00220601">
        <w:rPr>
          <w:rFonts w:ascii="Arno Pro" w:hAnsi="Arno Pro"/>
          <w:kern w:val="20"/>
          <w:sz w:val="18"/>
          <w:vertAlign w:val="superscript"/>
          <w:lang w:val="en-GB"/>
        </w:rPr>
        <w:fldChar w:fldCharType="separate"/>
      </w:r>
      <w:r w:rsidR="00236552" w:rsidRPr="00236552">
        <w:rPr>
          <w:noProof/>
          <w:vertAlign w:val="superscript"/>
        </w:rPr>
        <w:t>19</w:t>
      </w:r>
      <w:r w:rsidR="00991B80" w:rsidRPr="00220601">
        <w:fldChar w:fldCharType="end"/>
      </w:r>
      <w:r w:rsidRPr="00D47A94">
        <w:rPr>
          <w:rFonts w:ascii="Arno Pro" w:hAnsi="Arno Pro"/>
          <w:kern w:val="20"/>
          <w:sz w:val="18"/>
          <w:szCs w:val="18"/>
          <w:lang w:val="en-GB"/>
        </w:rPr>
        <w:t>. Signals for R</w:t>
      </w:r>
      <w:r w:rsidRPr="00D47A94">
        <w:rPr>
          <w:rFonts w:ascii="Arno Pro" w:hAnsi="Arno Pro"/>
          <w:kern w:val="20"/>
          <w:sz w:val="18"/>
          <w:szCs w:val="18"/>
          <w:vertAlign w:val="superscript"/>
          <w:lang w:val="en-GB"/>
        </w:rPr>
        <w:t>2-</w:t>
      </w:r>
      <w:r w:rsidRPr="00D47A94">
        <w:rPr>
          <w:rFonts w:ascii="Arno Pro" w:hAnsi="Arno Pro"/>
          <w:kern w:val="20"/>
          <w:sz w:val="18"/>
          <w:szCs w:val="18"/>
          <w:lang w:val="en-GB"/>
        </w:rPr>
        <w:t xml:space="preserve"> </w:t>
      </w:r>
      <w:proofErr w:type="gramStart"/>
      <w:r w:rsidRPr="00D47A94">
        <w:rPr>
          <w:rFonts w:ascii="Arno Pro" w:hAnsi="Arno Pro"/>
          <w:kern w:val="20"/>
          <w:sz w:val="18"/>
          <w:szCs w:val="18"/>
          <w:lang w:val="en-GB"/>
        </w:rPr>
        <w:t>are assigned</w:t>
      </w:r>
      <w:proofErr w:type="gramEnd"/>
      <w:r w:rsidRPr="00D47A94">
        <w:rPr>
          <w:rFonts w:ascii="Arno Pro" w:hAnsi="Arno Pro"/>
          <w:kern w:val="20"/>
          <w:sz w:val="18"/>
          <w:szCs w:val="18"/>
          <w:lang w:val="en-GB"/>
        </w:rPr>
        <w:t xml:space="preserve"> based on their coupling constants</w:t>
      </w:r>
      <w:r w:rsidR="003F5072" w:rsidRPr="00E96DC5">
        <w:rPr>
          <w:rFonts w:ascii="Arno Pro" w:hAnsi="Arno Pro"/>
          <w:kern w:val="20"/>
          <w:sz w:val="18"/>
          <w:szCs w:val="18"/>
          <w:lang w:val="en-GB"/>
        </w:rPr>
        <w:t xml:space="preserve"> </w:t>
      </w:r>
      <w:r w:rsidRPr="00E96DC5">
        <w:rPr>
          <w:rFonts w:ascii="Arno Pro" w:hAnsi="Arno Pro"/>
          <w:kern w:val="20"/>
          <w:sz w:val="18"/>
          <w:szCs w:val="18"/>
          <w:lang w:val="en-GB"/>
        </w:rPr>
        <w:t>and integrations</w:t>
      </w:r>
      <w:r w:rsidR="00E27444" w:rsidRPr="00E51448">
        <w:rPr>
          <w:rFonts w:ascii="Arno Pro" w:hAnsi="Arno Pro"/>
          <w:kern w:val="20"/>
          <w:sz w:val="18"/>
          <w:szCs w:val="18"/>
          <w:lang w:val="en-GB"/>
        </w:rPr>
        <w:t xml:space="preserve"> (see </w:t>
      </w:r>
      <w:r w:rsidR="00447504" w:rsidRPr="00E51448">
        <w:rPr>
          <w:rFonts w:ascii="Arno Pro" w:hAnsi="Arno Pro"/>
          <w:kern w:val="20"/>
          <w:sz w:val="18"/>
          <w:szCs w:val="18"/>
          <w:lang w:val="en-GB"/>
        </w:rPr>
        <w:t>SI</w:t>
      </w:r>
      <w:r w:rsidR="007155A9" w:rsidRPr="00E51448">
        <w:rPr>
          <w:rFonts w:ascii="Arno Pro" w:hAnsi="Arno Pro"/>
          <w:kern w:val="20"/>
          <w:sz w:val="18"/>
          <w:szCs w:val="18"/>
          <w:lang w:val="en-GB"/>
        </w:rPr>
        <w:t xml:space="preserve"> Section 5.2</w:t>
      </w:r>
      <w:r w:rsidR="00E27444" w:rsidRPr="00E51448">
        <w:rPr>
          <w:rFonts w:ascii="Arno Pro" w:hAnsi="Arno Pro"/>
          <w:kern w:val="20"/>
          <w:sz w:val="18"/>
          <w:szCs w:val="18"/>
          <w:lang w:val="en-GB"/>
        </w:rPr>
        <w:t xml:space="preserve"> for details)</w:t>
      </w:r>
      <w:r w:rsidRPr="00E51448">
        <w:rPr>
          <w:rFonts w:ascii="Arno Pro" w:hAnsi="Arno Pro"/>
          <w:kern w:val="20"/>
          <w:sz w:val="18"/>
          <w:szCs w:val="18"/>
          <w:lang w:val="en-GB"/>
        </w:rPr>
        <w:t xml:space="preserve">. </w:t>
      </w:r>
      <w:proofErr w:type="gramStart"/>
      <w:r w:rsidR="00CE3682" w:rsidRPr="00E51448">
        <w:rPr>
          <w:rFonts w:ascii="Arno Pro" w:hAnsi="Arno Pro"/>
          <w:kern w:val="20"/>
          <w:sz w:val="18"/>
          <w:szCs w:val="18"/>
          <w:lang w:val="en-GB"/>
        </w:rPr>
        <w:t>Impurity signals in KH-2-210 are marked by asterisks</w:t>
      </w:r>
      <w:proofErr w:type="gramEnd"/>
      <w:r w:rsidR="00CE3682" w:rsidRPr="00E51448">
        <w:rPr>
          <w:rFonts w:ascii="Arno Pro" w:hAnsi="Arno Pro"/>
          <w:kern w:val="20"/>
          <w:sz w:val="18"/>
          <w:szCs w:val="18"/>
          <w:lang w:val="en-GB"/>
        </w:rPr>
        <w:t>.</w:t>
      </w:r>
    </w:p>
    <w:p w14:paraId="39D7BE81" w14:textId="6C1E9674" w:rsidR="00DB5828" w:rsidRPr="007374DA" w:rsidRDefault="00456BD0" w:rsidP="00DB5828">
      <w:pPr>
        <w:rPr>
          <w:lang w:val="en-GB"/>
        </w:rPr>
      </w:pPr>
      <w:proofErr w:type="gramStart"/>
      <w:r>
        <w:rPr>
          <w:lang w:val="en-GB"/>
        </w:rPr>
        <w:t>Where</w:t>
      </w:r>
      <w:r w:rsidR="00DB5828">
        <w:rPr>
          <w:lang w:val="en-GB"/>
        </w:rPr>
        <w:t xml:space="preserve"> </w:t>
      </w:r>
      <w:r w:rsidR="00BD4EED">
        <w:rPr>
          <w:lang w:val="en-GB"/>
        </w:rPr>
        <w:t xml:space="preserve">2 </w:t>
      </w:r>
      <w:r w:rsidR="001A44FE">
        <w:rPr>
          <w:lang w:val="en-GB"/>
        </w:rPr>
        <w:t xml:space="preserve">or more </w:t>
      </w:r>
      <w:r w:rsidR="00BD4EED">
        <w:rPr>
          <w:lang w:val="en-GB"/>
        </w:rPr>
        <w:t>equivalents of potassium</w:t>
      </w:r>
      <w:r w:rsidR="00DB5828" w:rsidRPr="007374DA">
        <w:rPr>
          <w:lang w:val="en-GB"/>
        </w:rPr>
        <w:t xml:space="preserve"> </w:t>
      </w:r>
      <w:r>
        <w:rPr>
          <w:lang w:val="en-GB"/>
        </w:rPr>
        <w:t>are used, crystalline</w:t>
      </w:r>
      <w:r w:rsidRPr="007374DA">
        <w:rPr>
          <w:lang w:val="en-GB"/>
        </w:rPr>
        <w:t xml:space="preserve"> </w:t>
      </w:r>
      <w:r>
        <w:rPr>
          <w:lang w:val="en-GB"/>
        </w:rPr>
        <w:t>K</w:t>
      </w:r>
      <w:r>
        <w:rPr>
          <w:vertAlign w:val="subscript"/>
          <w:lang w:val="en-GB"/>
        </w:rPr>
        <w:t>2</w:t>
      </w:r>
      <w:r>
        <w:rPr>
          <w:lang w:val="en-GB"/>
        </w:rPr>
        <w:t xml:space="preserve">R </w:t>
      </w:r>
      <w:r w:rsidR="00DB5828">
        <w:rPr>
          <w:lang w:val="en-GB"/>
        </w:rPr>
        <w:t>i</w:t>
      </w:r>
      <w:r w:rsidR="00DB5828" w:rsidRPr="007374DA">
        <w:rPr>
          <w:lang w:val="en-GB"/>
        </w:rPr>
        <w:t>s always accompanied by amorphous material (</w:t>
      </w:r>
      <w:r w:rsidR="00DB5828" w:rsidRPr="00CF7770">
        <w:rPr>
          <w:lang w:val="en-GB"/>
        </w:rPr>
        <w:t xml:space="preserve">Figure 4b and </w:t>
      </w:r>
      <w:r w:rsidR="00970E36">
        <w:rPr>
          <w:lang w:val="en-GB"/>
        </w:rPr>
        <w:t xml:space="preserve">SI </w:t>
      </w:r>
      <w:r w:rsidR="007155A9">
        <w:rPr>
          <w:lang w:val="en-GB"/>
        </w:rPr>
        <w:t xml:space="preserve">Section </w:t>
      </w:r>
      <w:r w:rsidR="00DB5828" w:rsidRPr="00CF7770">
        <w:rPr>
          <w:lang w:val="en-GB"/>
        </w:rPr>
        <w:t>1.2</w:t>
      </w:r>
      <w:r w:rsidR="00DB5828" w:rsidRPr="007374DA">
        <w:rPr>
          <w:lang w:val="en-GB"/>
        </w:rPr>
        <w:t>)</w:t>
      </w:r>
      <w:r w:rsidR="001F4DF5">
        <w:rPr>
          <w:lang w:val="en-GB"/>
        </w:rPr>
        <w:t>, the</w:t>
      </w:r>
      <w:r w:rsidR="001F4DF5" w:rsidRPr="007374DA">
        <w:rPr>
          <w:lang w:val="en-GB"/>
        </w:rPr>
        <w:t xml:space="preserve"> </w:t>
      </w:r>
      <w:r w:rsidR="001F4DF5">
        <w:rPr>
          <w:lang w:val="en-GB"/>
        </w:rPr>
        <w:t>relative amounts of which</w:t>
      </w:r>
      <w:r w:rsidR="001F4DF5" w:rsidRPr="007374DA">
        <w:rPr>
          <w:lang w:val="en-GB"/>
        </w:rPr>
        <w:t xml:space="preserve"> can be evaluated using the area ratio of the amorphous diffuse scattering against the strongest crystal peak of K</w:t>
      </w:r>
      <w:r w:rsidR="001F4DF5" w:rsidRPr="007374DA">
        <w:rPr>
          <w:vertAlign w:val="subscript"/>
          <w:lang w:val="en-GB"/>
        </w:rPr>
        <w:t>2</w:t>
      </w:r>
      <w:r w:rsidR="001F4DF5" w:rsidRPr="007374DA">
        <w:rPr>
          <w:lang w:val="en-GB"/>
        </w:rPr>
        <w:t>R (</w:t>
      </w:r>
      <w:proofErr w:type="spellStart"/>
      <w:r w:rsidR="001F4DF5" w:rsidRPr="00D47A94">
        <w:rPr>
          <w:i/>
          <w:iCs/>
          <w:lang w:val="en-GB"/>
        </w:rPr>
        <w:t>I</w:t>
      </w:r>
      <w:r w:rsidR="001F4DF5" w:rsidRPr="007374DA">
        <w:rPr>
          <w:vertAlign w:val="subscript"/>
          <w:lang w:val="en-GB"/>
        </w:rPr>
        <w:t>a</w:t>
      </w:r>
      <w:proofErr w:type="spellEnd"/>
      <w:r w:rsidR="001F4DF5" w:rsidRPr="007374DA">
        <w:rPr>
          <w:lang w:val="en-GB"/>
        </w:rPr>
        <w:t>/</w:t>
      </w:r>
      <w:proofErr w:type="spellStart"/>
      <w:r w:rsidR="001F4DF5" w:rsidRPr="00D47A94">
        <w:rPr>
          <w:i/>
          <w:iCs/>
          <w:lang w:val="en-GB"/>
        </w:rPr>
        <w:t>I</w:t>
      </w:r>
      <w:r w:rsidR="001F4DF5" w:rsidRPr="007374DA">
        <w:rPr>
          <w:vertAlign w:val="subscript"/>
          <w:lang w:val="en-GB"/>
        </w:rPr>
        <w:t>c</w:t>
      </w:r>
      <w:proofErr w:type="spellEnd"/>
      <w:r w:rsidR="001F4DF5" w:rsidRPr="007374DA">
        <w:rPr>
          <w:lang w:val="en-GB"/>
        </w:rPr>
        <w:t xml:space="preserve">, </w:t>
      </w:r>
      <w:r w:rsidR="001F4DF5" w:rsidRPr="00CF7770">
        <w:rPr>
          <w:lang w:val="en-GB"/>
        </w:rPr>
        <w:t>Figure 4b</w:t>
      </w:r>
      <w:r w:rsidR="001F4DF5" w:rsidRPr="007374DA">
        <w:rPr>
          <w:lang w:val="en-GB"/>
        </w:rPr>
        <w:t>)</w:t>
      </w:r>
      <w:r>
        <w:rPr>
          <w:lang w:val="en-GB"/>
        </w:rPr>
        <w:t>, which</w:t>
      </w:r>
      <w:r w:rsidR="00CC6865">
        <w:rPr>
          <w:lang w:val="en-GB"/>
        </w:rPr>
        <w:t xml:space="preserve"> </w:t>
      </w:r>
      <w:r w:rsidR="001F4DF5">
        <w:rPr>
          <w:lang w:val="en-GB"/>
        </w:rPr>
        <w:t xml:space="preserve">can be related to the impurities observed in the </w:t>
      </w:r>
      <w:r w:rsidR="001F4DF5" w:rsidRPr="004B0F4B">
        <w:rPr>
          <w:vertAlign w:val="superscript"/>
          <w:lang w:val="en-GB"/>
        </w:rPr>
        <w:t>1</w:t>
      </w:r>
      <w:r w:rsidR="001F4DF5">
        <w:rPr>
          <w:lang w:val="en-GB"/>
        </w:rPr>
        <w:t xml:space="preserve">H NMR in </w:t>
      </w:r>
      <w:r w:rsidR="001F4DF5" w:rsidRPr="00CF7770">
        <w:rPr>
          <w:lang w:val="en-GB"/>
        </w:rPr>
        <w:t>Figure 5</w:t>
      </w:r>
      <w:r w:rsidR="001F4DF5">
        <w:rPr>
          <w:lang w:val="en-GB"/>
        </w:rPr>
        <w:t xml:space="preserve"> (</w:t>
      </w:r>
      <w:r w:rsidR="00713137">
        <w:rPr>
          <w:lang w:val="en-GB"/>
        </w:rPr>
        <w:t>see s</w:t>
      </w:r>
      <w:r w:rsidR="001F4DF5">
        <w:rPr>
          <w:lang w:val="en-GB"/>
        </w:rPr>
        <w:t>ection 2.3.1)</w:t>
      </w:r>
      <w:r w:rsidR="001F4DF5" w:rsidRPr="007374DA">
        <w:rPr>
          <w:lang w:val="en-GB"/>
        </w:rPr>
        <w:t>.</w:t>
      </w:r>
      <w:proofErr w:type="gramEnd"/>
      <w:r w:rsidR="00DB5828" w:rsidRPr="007374DA">
        <w:rPr>
          <w:lang w:val="en-GB"/>
        </w:rPr>
        <w:t xml:space="preserve"> </w:t>
      </w:r>
      <w:r>
        <w:rPr>
          <w:lang w:val="en-GB"/>
        </w:rPr>
        <w:t>For r</w:t>
      </w:r>
      <w:r w:rsidR="00FB7C70">
        <w:rPr>
          <w:lang w:val="en-GB"/>
        </w:rPr>
        <w:t>eactions</w:t>
      </w:r>
      <w:r w:rsidR="00BD4EED" w:rsidRPr="007374DA">
        <w:rPr>
          <w:lang w:val="en-GB"/>
        </w:rPr>
        <w:t xml:space="preserve"> below 230 °C</w:t>
      </w:r>
      <w:r w:rsidR="00BD4EED">
        <w:rPr>
          <w:lang w:val="en-GB"/>
        </w:rPr>
        <w:t xml:space="preserve"> </w:t>
      </w:r>
      <w:r w:rsidR="00FB7C70">
        <w:rPr>
          <w:lang w:val="en-GB"/>
        </w:rPr>
        <w:t xml:space="preserve">with </w:t>
      </w:r>
      <w:proofErr w:type="gramStart"/>
      <w:r w:rsidR="00FB7C70">
        <w:rPr>
          <w:lang w:val="en-GB"/>
        </w:rPr>
        <w:t>2</w:t>
      </w:r>
      <w:proofErr w:type="gramEnd"/>
      <w:r w:rsidR="00FB7C70">
        <w:rPr>
          <w:lang w:val="en-GB"/>
        </w:rPr>
        <w:t xml:space="preserve"> </w:t>
      </w:r>
      <w:r w:rsidR="001A44FE">
        <w:rPr>
          <w:lang w:val="en-GB"/>
        </w:rPr>
        <w:t xml:space="preserve">or more </w:t>
      </w:r>
      <w:r w:rsidR="00FB7C70">
        <w:rPr>
          <w:lang w:val="en-GB"/>
        </w:rPr>
        <w:t>equivalents of potassium</w:t>
      </w:r>
      <w:r>
        <w:rPr>
          <w:lang w:val="en-GB"/>
        </w:rPr>
        <w:t>,</w:t>
      </w:r>
      <w:r w:rsidR="00FB7C70">
        <w:rPr>
          <w:lang w:val="en-GB"/>
        </w:rPr>
        <w:t xml:space="preserve"> </w:t>
      </w:r>
      <w:r w:rsidR="00DB5828" w:rsidRPr="007374DA">
        <w:rPr>
          <w:lang w:val="en-GB"/>
        </w:rPr>
        <w:t xml:space="preserve">crystalline impurities </w:t>
      </w:r>
      <w:r>
        <w:rPr>
          <w:lang w:val="en-GB"/>
        </w:rPr>
        <w:t xml:space="preserve">are also formed </w:t>
      </w:r>
      <w:r w:rsidR="00DB5828" w:rsidRPr="007374DA">
        <w:rPr>
          <w:lang w:val="en-GB"/>
        </w:rPr>
        <w:t xml:space="preserve">(mainly </w:t>
      </w:r>
      <w:proofErr w:type="spellStart"/>
      <w:r w:rsidR="00DB5828" w:rsidRPr="007374DA">
        <w:rPr>
          <w:lang w:val="en-GB"/>
        </w:rPr>
        <w:t>K</w:t>
      </w:r>
      <w:r w:rsidR="00DB5828" w:rsidRPr="007374DA">
        <w:rPr>
          <w:vertAlign w:val="subscript"/>
          <w:lang w:val="en-GB"/>
        </w:rPr>
        <w:t>x</w:t>
      </w:r>
      <w:r w:rsidR="00DB5828" w:rsidRPr="007374DA">
        <w:rPr>
          <w:lang w:val="en-GB"/>
        </w:rPr>
        <w:t>R</w:t>
      </w:r>
      <w:proofErr w:type="spellEnd"/>
      <w:r w:rsidR="00DB5828" w:rsidRPr="004B0F4B">
        <w:rPr>
          <w:rFonts w:ascii="Times New Roman" w:hAnsi="Times New Roman"/>
          <w:lang w:val="en-GB"/>
        </w:rPr>
        <w:t>ʹ</w:t>
      </w:r>
      <w:r w:rsidR="001F4DF5" w:rsidRPr="004B0F4B">
        <w:rPr>
          <w:rFonts w:ascii="Times New Roman" w:hAnsi="Times New Roman"/>
          <w:lang w:val="en-GB"/>
        </w:rPr>
        <w:t>, see section 2.3.2</w:t>
      </w:r>
      <w:r w:rsidR="00DB5828" w:rsidRPr="007374DA">
        <w:rPr>
          <w:lang w:val="en-GB"/>
        </w:rPr>
        <w:t>).</w:t>
      </w:r>
      <w:r w:rsidR="00713137">
        <w:rPr>
          <w:lang w:val="en-GB"/>
        </w:rPr>
        <w:t xml:space="preserve"> </w:t>
      </w:r>
      <w:r w:rsidR="00B63A04" w:rsidRPr="007374DA">
        <w:rPr>
          <w:lang w:val="en-GB"/>
        </w:rPr>
        <w:t>Reactions with either source of potassium produce similar products</w:t>
      </w:r>
      <w:r w:rsidR="00D47A94">
        <w:rPr>
          <w:lang w:val="en-GB"/>
        </w:rPr>
        <w:t xml:space="preserve"> (Figure S2)</w:t>
      </w:r>
      <w:r w:rsidR="00B63A04" w:rsidRPr="007374DA">
        <w:rPr>
          <w:lang w:val="en-GB"/>
        </w:rPr>
        <w:t xml:space="preserve">, except </w:t>
      </w:r>
      <w:r w:rsidR="00B63A04">
        <w:rPr>
          <w:lang w:val="en-GB"/>
        </w:rPr>
        <w:t xml:space="preserve">where the </w:t>
      </w:r>
      <w:r w:rsidR="00B63A04" w:rsidRPr="007374DA">
        <w:rPr>
          <w:lang w:val="en-GB"/>
        </w:rPr>
        <w:t>K</w:t>
      </w:r>
      <w:proofErr w:type="gramStart"/>
      <w:r w:rsidR="00B63A04" w:rsidRPr="007374DA">
        <w:rPr>
          <w:lang w:val="en-GB"/>
        </w:rPr>
        <w:t>:</w:t>
      </w:r>
      <w:r w:rsidR="00B63A04">
        <w:rPr>
          <w:lang w:val="en-GB"/>
        </w:rPr>
        <w:t>R</w:t>
      </w:r>
      <w:proofErr w:type="gramEnd"/>
      <w:r w:rsidR="00B63A04" w:rsidRPr="007374DA">
        <w:rPr>
          <w:lang w:val="en-GB"/>
        </w:rPr>
        <w:t xml:space="preserve"> ratio</w:t>
      </w:r>
      <w:r w:rsidR="00B63A04">
        <w:rPr>
          <w:lang w:val="en-GB"/>
        </w:rPr>
        <w:t xml:space="preserve"> is 4:1</w:t>
      </w:r>
      <w:r w:rsidR="00B63A04" w:rsidRPr="007374DA">
        <w:rPr>
          <w:lang w:val="en-GB"/>
        </w:rPr>
        <w:t xml:space="preserve">. </w:t>
      </w:r>
      <w:r w:rsidR="00DB5828" w:rsidRPr="007374DA">
        <w:rPr>
          <w:lang w:val="en-GB"/>
        </w:rPr>
        <w:t xml:space="preserve">The only difference between reactions of K metal and KH sources is that K-4-210 </w:t>
      </w:r>
      <w:r w:rsidR="00B01D95">
        <w:rPr>
          <w:lang w:val="en-GB"/>
        </w:rPr>
        <w:t>results in</w:t>
      </w:r>
      <w:r w:rsidR="00B01D95" w:rsidRPr="007374DA">
        <w:rPr>
          <w:lang w:val="en-GB"/>
        </w:rPr>
        <w:t xml:space="preserve"> </w:t>
      </w:r>
      <w:proofErr w:type="spellStart"/>
      <w:r w:rsidR="00DB5828" w:rsidRPr="007374DA">
        <w:rPr>
          <w:lang w:val="en-GB"/>
        </w:rPr>
        <w:t>K</w:t>
      </w:r>
      <w:r w:rsidR="00DB5828" w:rsidRPr="007374DA">
        <w:rPr>
          <w:vertAlign w:val="subscript"/>
          <w:lang w:val="en-GB"/>
        </w:rPr>
        <w:t>x</w:t>
      </w:r>
      <w:r w:rsidR="00DB5828" w:rsidRPr="007374DA">
        <w:rPr>
          <w:lang w:val="en-GB"/>
        </w:rPr>
        <w:t>R</w:t>
      </w:r>
      <w:proofErr w:type="spellEnd"/>
      <w:r w:rsidR="00DB5828">
        <w:rPr>
          <w:rFonts w:cs="Times"/>
          <w:lang w:val="en-GB"/>
        </w:rPr>
        <w:t>ʹ</w:t>
      </w:r>
      <w:r w:rsidR="00DB5828" w:rsidRPr="007374DA">
        <w:rPr>
          <w:lang w:val="en-GB"/>
        </w:rPr>
        <w:t xml:space="preserve"> as a secondary phase to the major K</w:t>
      </w:r>
      <w:r w:rsidR="00DB5828" w:rsidRPr="007374DA">
        <w:rPr>
          <w:vertAlign w:val="subscript"/>
          <w:lang w:val="en-GB"/>
        </w:rPr>
        <w:t>2</w:t>
      </w:r>
      <w:r w:rsidR="00DB5828" w:rsidRPr="007374DA">
        <w:rPr>
          <w:lang w:val="en-GB"/>
        </w:rPr>
        <w:t xml:space="preserve">R phase, while KH-4-210 </w:t>
      </w:r>
      <w:r w:rsidR="00B01D95">
        <w:rPr>
          <w:lang w:val="en-GB"/>
        </w:rPr>
        <w:t>results in</w:t>
      </w:r>
      <w:r w:rsidR="00B01D95" w:rsidRPr="007374DA">
        <w:rPr>
          <w:lang w:val="en-GB"/>
        </w:rPr>
        <w:t xml:space="preserve"> </w:t>
      </w:r>
      <w:r w:rsidR="00DB5828" w:rsidRPr="007374DA">
        <w:rPr>
          <w:lang w:val="en-GB"/>
        </w:rPr>
        <w:t>unreacted KH along with K</w:t>
      </w:r>
      <w:r w:rsidR="00DB5828" w:rsidRPr="007374DA">
        <w:rPr>
          <w:vertAlign w:val="subscript"/>
          <w:lang w:val="en-GB"/>
        </w:rPr>
        <w:t>2</w:t>
      </w:r>
      <w:r w:rsidR="00DB5828" w:rsidRPr="007374DA">
        <w:rPr>
          <w:lang w:val="en-GB"/>
        </w:rPr>
        <w:t xml:space="preserve">R </w:t>
      </w:r>
      <w:r w:rsidR="00E16662">
        <w:rPr>
          <w:lang w:val="en-GB"/>
        </w:rPr>
        <w:t xml:space="preserve">and an impurity of </w:t>
      </w:r>
      <w:proofErr w:type="spellStart"/>
      <w:r w:rsidR="00E16662" w:rsidRPr="007374DA">
        <w:rPr>
          <w:lang w:val="en-GB"/>
        </w:rPr>
        <w:t>K</w:t>
      </w:r>
      <w:r w:rsidR="00E16662" w:rsidRPr="007374DA">
        <w:rPr>
          <w:vertAlign w:val="subscript"/>
          <w:lang w:val="en-GB"/>
        </w:rPr>
        <w:t>x</w:t>
      </w:r>
      <w:r w:rsidR="00E16662" w:rsidRPr="007374DA">
        <w:rPr>
          <w:lang w:val="en-GB"/>
        </w:rPr>
        <w:t>R</w:t>
      </w:r>
      <w:proofErr w:type="spellEnd"/>
      <w:r w:rsidR="00E16662">
        <w:rPr>
          <w:rFonts w:cs="Times"/>
          <w:lang w:val="en-GB"/>
        </w:rPr>
        <w:t>ʹ</w:t>
      </w:r>
      <w:r w:rsidR="00E16662" w:rsidRPr="007374DA">
        <w:rPr>
          <w:lang w:val="en-GB"/>
        </w:rPr>
        <w:t xml:space="preserve"> </w:t>
      </w:r>
      <w:r w:rsidR="00DB5828" w:rsidRPr="007374DA">
        <w:rPr>
          <w:lang w:val="en-GB"/>
        </w:rPr>
        <w:t>(</w:t>
      </w:r>
      <w:r w:rsidR="00DB5828" w:rsidRPr="00CF7770">
        <w:rPr>
          <w:lang w:val="en-GB"/>
        </w:rPr>
        <w:t>Figure 4c</w:t>
      </w:r>
      <w:r w:rsidR="00DB5828" w:rsidRPr="007374DA">
        <w:rPr>
          <w:lang w:val="en-GB"/>
        </w:rPr>
        <w:t>).</w:t>
      </w:r>
      <w:r w:rsidR="00DB5828">
        <w:rPr>
          <w:lang w:val="en-GB"/>
        </w:rPr>
        <w:t xml:space="preserve"> </w:t>
      </w:r>
      <w:r w:rsidR="00E16662">
        <w:rPr>
          <w:lang w:val="en-GB"/>
        </w:rPr>
        <w:t>N</w:t>
      </w:r>
      <w:r w:rsidR="00DB5828">
        <w:rPr>
          <w:lang w:val="en-GB"/>
        </w:rPr>
        <w:t xml:space="preserve">o superconductivity </w:t>
      </w:r>
      <w:proofErr w:type="gramStart"/>
      <w:r w:rsidR="00E16662">
        <w:rPr>
          <w:lang w:val="en-GB"/>
        </w:rPr>
        <w:t xml:space="preserve">was </w:t>
      </w:r>
      <w:r w:rsidR="00DB5828">
        <w:rPr>
          <w:lang w:val="en-GB"/>
        </w:rPr>
        <w:t>observed</w:t>
      </w:r>
      <w:proofErr w:type="gramEnd"/>
      <w:r w:rsidR="00DB5828">
        <w:rPr>
          <w:lang w:val="en-GB"/>
        </w:rPr>
        <w:t xml:space="preserve"> in </w:t>
      </w:r>
      <w:r w:rsidR="00E16662">
        <w:rPr>
          <w:lang w:val="en-GB"/>
        </w:rPr>
        <w:t xml:space="preserve">any of </w:t>
      </w:r>
      <w:r w:rsidR="00DB5828">
        <w:rPr>
          <w:lang w:val="en-GB"/>
        </w:rPr>
        <w:t xml:space="preserve">the samples </w:t>
      </w:r>
      <w:r w:rsidR="00E16662">
        <w:rPr>
          <w:lang w:val="en-GB"/>
        </w:rPr>
        <w:t>produced in this study</w:t>
      </w:r>
      <w:r w:rsidR="00DB5828">
        <w:rPr>
          <w:lang w:val="en-GB"/>
        </w:rPr>
        <w:t xml:space="preserve"> (</w:t>
      </w:r>
      <w:r w:rsidR="00DB5828" w:rsidRPr="00CF7770">
        <w:rPr>
          <w:lang w:val="en-GB"/>
        </w:rPr>
        <w:t xml:space="preserve">Figure </w:t>
      </w:r>
      <w:r w:rsidR="003F2BCC" w:rsidRPr="00CF7770">
        <w:rPr>
          <w:lang w:val="en-GB"/>
        </w:rPr>
        <w:t>S4</w:t>
      </w:r>
      <w:r w:rsidR="00DB5828">
        <w:rPr>
          <w:lang w:val="en-GB"/>
        </w:rPr>
        <w:t xml:space="preserve">). </w:t>
      </w:r>
    </w:p>
    <w:p w14:paraId="2726F8EC" w14:textId="505FFCA6" w:rsidR="00DB5828" w:rsidRPr="007374DA" w:rsidRDefault="004C4DCE" w:rsidP="00DB5828">
      <w:pPr>
        <w:rPr>
          <w:lang w:val="en-GB"/>
        </w:rPr>
      </w:pPr>
      <w:r w:rsidRPr="00D47A94">
        <w:rPr>
          <w:b/>
          <w:bCs/>
          <w:lang w:val="en-GB"/>
        </w:rPr>
        <w:t>2.2 Crystal structure of K</w:t>
      </w:r>
      <w:r w:rsidRPr="00D47A94">
        <w:rPr>
          <w:b/>
          <w:bCs/>
          <w:vertAlign w:val="subscript"/>
          <w:lang w:val="en-GB"/>
        </w:rPr>
        <w:t>2</w:t>
      </w:r>
      <w:r w:rsidRPr="00D47A94">
        <w:rPr>
          <w:b/>
          <w:bCs/>
          <w:lang w:val="en-GB"/>
        </w:rPr>
        <w:t>R.</w:t>
      </w:r>
      <w:r w:rsidRPr="007374DA">
        <w:rPr>
          <w:lang w:val="en-GB"/>
        </w:rPr>
        <w:t xml:space="preserve"> </w:t>
      </w:r>
      <w:r w:rsidR="00970E36">
        <w:rPr>
          <w:lang w:val="en-GB"/>
        </w:rPr>
        <w:t>T</w:t>
      </w:r>
      <w:r w:rsidR="0002153E" w:rsidRPr="007374DA">
        <w:rPr>
          <w:lang w:val="en-GB"/>
        </w:rPr>
        <w:t>he crystal structure of K</w:t>
      </w:r>
      <w:r w:rsidR="0002153E" w:rsidRPr="007374DA">
        <w:rPr>
          <w:vertAlign w:val="subscript"/>
          <w:lang w:val="en-GB"/>
        </w:rPr>
        <w:t>2</w:t>
      </w:r>
      <w:r w:rsidR="0002153E" w:rsidRPr="007374DA">
        <w:rPr>
          <w:lang w:val="en-GB"/>
        </w:rPr>
        <w:t>R</w:t>
      </w:r>
      <w:r w:rsidR="00970E36">
        <w:rPr>
          <w:lang w:val="en-GB"/>
        </w:rPr>
        <w:t xml:space="preserve"> </w:t>
      </w:r>
      <w:proofErr w:type="gramStart"/>
      <w:r w:rsidR="00970E36">
        <w:rPr>
          <w:lang w:val="en-GB"/>
        </w:rPr>
        <w:t>was solved</w:t>
      </w:r>
      <w:proofErr w:type="gramEnd"/>
      <w:r w:rsidR="0002153E" w:rsidRPr="007374DA">
        <w:rPr>
          <w:lang w:val="en-GB"/>
        </w:rPr>
        <w:t xml:space="preserve"> from the synchrotron PXRD data </w:t>
      </w:r>
      <w:r w:rsidR="0002153E">
        <w:rPr>
          <w:lang w:val="en-GB"/>
        </w:rPr>
        <w:t>for</w:t>
      </w:r>
      <w:r w:rsidR="0002153E" w:rsidRPr="007374DA">
        <w:rPr>
          <w:lang w:val="en-GB"/>
        </w:rPr>
        <w:t xml:space="preserve"> K-2-250</w:t>
      </w:r>
      <w:r w:rsidR="00E409C9">
        <w:rPr>
          <w:lang w:val="en-GB"/>
        </w:rPr>
        <w:t xml:space="preserve">, </w:t>
      </w:r>
      <w:r w:rsidR="00970E36">
        <w:rPr>
          <w:lang w:val="en-GB"/>
        </w:rPr>
        <w:t>despite</w:t>
      </w:r>
      <w:r w:rsidR="00E409C9">
        <w:rPr>
          <w:lang w:val="en-GB"/>
        </w:rPr>
        <w:t xml:space="preserve"> the presence of a weakly scattering amorphous phase</w:t>
      </w:r>
      <w:r w:rsidRPr="007374DA">
        <w:rPr>
          <w:lang w:val="en-GB"/>
        </w:rPr>
        <w:t xml:space="preserve">. </w:t>
      </w:r>
      <w:r w:rsidR="007D31D4" w:rsidRPr="007374DA">
        <w:rPr>
          <w:lang w:val="en-GB"/>
        </w:rPr>
        <w:t>T</w:t>
      </w:r>
      <w:r w:rsidR="00613417" w:rsidRPr="007374DA">
        <w:rPr>
          <w:lang w:val="en-GB"/>
        </w:rPr>
        <w:t xml:space="preserve">he </w:t>
      </w:r>
      <w:r w:rsidR="00D30728" w:rsidRPr="007374DA">
        <w:rPr>
          <w:lang w:val="en-GB"/>
        </w:rPr>
        <w:t>P</w:t>
      </w:r>
      <w:r w:rsidRPr="007374DA">
        <w:rPr>
          <w:lang w:val="en-GB"/>
        </w:rPr>
        <w:t xml:space="preserve">XRD pattern </w:t>
      </w:r>
      <w:r w:rsidR="007D31D4" w:rsidRPr="007374DA">
        <w:rPr>
          <w:lang w:val="en-GB"/>
        </w:rPr>
        <w:t xml:space="preserve">was indexed to give a </w:t>
      </w:r>
      <w:r w:rsidRPr="007374DA">
        <w:rPr>
          <w:lang w:val="en-GB"/>
        </w:rPr>
        <w:t>monoclinic cell with</w:t>
      </w:r>
      <w:r w:rsidR="00592CAA">
        <w:rPr>
          <w:lang w:val="en-GB"/>
        </w:rPr>
        <w:t xml:space="preserve"> the</w:t>
      </w:r>
      <w:r w:rsidRPr="007374DA">
        <w:rPr>
          <w:lang w:val="en-GB"/>
        </w:rPr>
        <w:t xml:space="preserve"> </w:t>
      </w:r>
      <w:r w:rsidR="002E6991" w:rsidRPr="00D47A94">
        <w:rPr>
          <w:i/>
          <w:iCs/>
          <w:lang w:val="en-GB"/>
        </w:rPr>
        <w:t>P</w:t>
      </w:r>
      <w:r w:rsidR="002E6991" w:rsidRPr="007374DA">
        <w:rPr>
          <w:lang w:val="en-GB"/>
        </w:rPr>
        <w:t>2</w:t>
      </w:r>
      <w:r w:rsidR="002E6991" w:rsidRPr="007374DA">
        <w:rPr>
          <w:vertAlign w:val="subscript"/>
          <w:lang w:val="en-GB"/>
        </w:rPr>
        <w:t>1</w:t>
      </w:r>
      <w:r w:rsidR="002E6991" w:rsidRPr="007374DA">
        <w:rPr>
          <w:lang w:val="en-GB"/>
        </w:rPr>
        <w:t>/</w:t>
      </w:r>
      <w:r w:rsidR="002E6991" w:rsidRPr="00D47A94">
        <w:rPr>
          <w:i/>
          <w:iCs/>
          <w:lang w:val="en-GB"/>
        </w:rPr>
        <w:t>c</w:t>
      </w:r>
      <w:r w:rsidR="002E6991" w:rsidRPr="007374DA">
        <w:rPr>
          <w:lang w:val="en-GB"/>
        </w:rPr>
        <w:t xml:space="preserve"> space group (based on extinction conditions</w:t>
      </w:r>
      <w:r w:rsidR="00F8371D" w:rsidRPr="007374DA">
        <w:rPr>
          <w:lang w:val="en-GB"/>
        </w:rPr>
        <w:t xml:space="preserve"> </w:t>
      </w:r>
      <w:r w:rsidR="00F8371D" w:rsidRPr="00D47A94">
        <w:rPr>
          <w:i/>
          <w:iCs/>
          <w:lang w:val="en-GB"/>
        </w:rPr>
        <w:t>0k0</w:t>
      </w:r>
      <w:r w:rsidR="00F8371D" w:rsidRPr="007374DA">
        <w:rPr>
          <w:lang w:val="en-GB"/>
        </w:rPr>
        <w:t xml:space="preserve">: </w:t>
      </w:r>
      <w:r w:rsidR="00F8371D" w:rsidRPr="00D47A94">
        <w:rPr>
          <w:i/>
          <w:iCs/>
          <w:lang w:val="en-GB"/>
        </w:rPr>
        <w:t>k</w:t>
      </w:r>
      <w:r w:rsidR="00F8371D" w:rsidRPr="007374DA">
        <w:rPr>
          <w:lang w:val="en-GB"/>
        </w:rPr>
        <w:t>=2</w:t>
      </w:r>
      <w:r w:rsidR="00F8371D" w:rsidRPr="00D47A94">
        <w:rPr>
          <w:i/>
          <w:iCs/>
          <w:lang w:val="en-GB"/>
        </w:rPr>
        <w:t>n</w:t>
      </w:r>
      <w:r w:rsidR="009242ED" w:rsidRPr="00D47A94">
        <w:rPr>
          <w:i/>
          <w:iCs/>
          <w:lang w:val="en-GB"/>
        </w:rPr>
        <w:t>+</w:t>
      </w:r>
      <w:proofErr w:type="gramStart"/>
      <w:r w:rsidR="009242ED" w:rsidRPr="00D47A94">
        <w:rPr>
          <w:i/>
          <w:iCs/>
          <w:lang w:val="en-GB"/>
        </w:rPr>
        <w:t>1</w:t>
      </w:r>
      <w:proofErr w:type="gramEnd"/>
      <w:r w:rsidR="009242ED" w:rsidRPr="00D47A94">
        <w:rPr>
          <w:i/>
          <w:iCs/>
          <w:lang w:val="en-GB"/>
        </w:rPr>
        <w:t xml:space="preserve"> and h0l: l=2n+1</w:t>
      </w:r>
      <w:r w:rsidR="002E6991" w:rsidRPr="007374DA">
        <w:rPr>
          <w:lang w:val="en-GB"/>
        </w:rPr>
        <w:t>)</w:t>
      </w:r>
      <w:r w:rsidR="00970E36">
        <w:rPr>
          <w:lang w:val="en-GB"/>
        </w:rPr>
        <w:t xml:space="preserve"> with cell parameters of</w:t>
      </w:r>
      <w:r w:rsidR="00F8371D" w:rsidRPr="007374DA">
        <w:rPr>
          <w:lang w:val="en-GB"/>
        </w:rPr>
        <w:t>:</w:t>
      </w:r>
      <w:r w:rsidR="002E6991" w:rsidRPr="007374DA">
        <w:rPr>
          <w:lang w:val="en-GB"/>
        </w:rPr>
        <w:t xml:space="preserve"> </w:t>
      </w:r>
      <w:r w:rsidRPr="00D47A94">
        <w:rPr>
          <w:i/>
          <w:iCs/>
          <w:lang w:val="en-GB"/>
        </w:rPr>
        <w:t>a</w:t>
      </w:r>
      <w:r w:rsidRPr="007374DA">
        <w:rPr>
          <w:lang w:val="en-GB"/>
        </w:rPr>
        <w:t xml:space="preserve">=12.8431 Å, </w:t>
      </w:r>
      <w:r w:rsidRPr="00D47A94">
        <w:rPr>
          <w:i/>
          <w:iCs/>
          <w:lang w:val="en-GB"/>
        </w:rPr>
        <w:t>b</w:t>
      </w:r>
      <w:r w:rsidRPr="007374DA">
        <w:rPr>
          <w:lang w:val="en-GB"/>
        </w:rPr>
        <w:t xml:space="preserve">=8.3574 Å, </w:t>
      </w:r>
      <w:r w:rsidRPr="00D47A94">
        <w:rPr>
          <w:i/>
          <w:iCs/>
          <w:lang w:val="en-GB"/>
        </w:rPr>
        <w:t>c</w:t>
      </w:r>
      <w:r w:rsidRPr="007374DA">
        <w:rPr>
          <w:lang w:val="en-GB"/>
        </w:rPr>
        <w:t xml:space="preserve">=14.5304 Å, </w:t>
      </w:r>
      <w:r w:rsidRPr="00D47A94">
        <w:rPr>
          <w:i/>
          <w:iCs/>
          <w:lang w:val="en-GB"/>
        </w:rPr>
        <w:t>β</w:t>
      </w:r>
      <w:r w:rsidRPr="007374DA">
        <w:rPr>
          <w:lang w:val="en-GB"/>
        </w:rPr>
        <w:t>=</w:t>
      </w:r>
      <w:r w:rsidR="00C20D84" w:rsidRPr="007374DA">
        <w:rPr>
          <w:lang w:val="en-GB"/>
        </w:rPr>
        <w:t>108</w:t>
      </w:r>
      <w:r w:rsidRPr="007374DA">
        <w:rPr>
          <w:lang w:val="en-GB"/>
        </w:rPr>
        <w:t>.</w:t>
      </w:r>
      <w:r w:rsidR="00C20D84" w:rsidRPr="007374DA">
        <w:rPr>
          <w:lang w:val="en-GB"/>
        </w:rPr>
        <w:t>774</w:t>
      </w:r>
      <w:r w:rsidRPr="007374DA">
        <w:rPr>
          <w:lang w:val="en-GB"/>
        </w:rPr>
        <w:t xml:space="preserve">°, </w:t>
      </w:r>
      <w:r w:rsidRPr="00D47A94">
        <w:rPr>
          <w:i/>
          <w:iCs/>
          <w:lang w:val="en-GB"/>
        </w:rPr>
        <w:t>V</w:t>
      </w:r>
      <w:r w:rsidRPr="007374DA">
        <w:rPr>
          <w:lang w:val="en-GB"/>
        </w:rPr>
        <w:t>=1476.6 Å</w:t>
      </w:r>
      <w:r w:rsidRPr="007374DA">
        <w:rPr>
          <w:vertAlign w:val="superscript"/>
          <w:lang w:val="en-GB"/>
        </w:rPr>
        <w:t>3</w:t>
      </w:r>
      <w:r w:rsidR="00970E36">
        <w:rPr>
          <w:lang w:val="en-GB"/>
        </w:rPr>
        <w:t>.</w:t>
      </w:r>
      <w:r w:rsidR="00980FE4" w:rsidRPr="007374DA">
        <w:rPr>
          <w:lang w:val="en-GB"/>
        </w:rPr>
        <w:t xml:space="preserve"> </w:t>
      </w:r>
      <w:r w:rsidR="00970E36">
        <w:rPr>
          <w:lang w:val="en-GB"/>
        </w:rPr>
        <w:t>A</w:t>
      </w:r>
      <w:r w:rsidRPr="007374DA">
        <w:rPr>
          <w:lang w:val="en-GB"/>
        </w:rPr>
        <w:t xml:space="preserve"> Pawley fit based on the unit cell </w:t>
      </w:r>
      <w:r w:rsidR="00970E36" w:rsidRPr="007374DA">
        <w:rPr>
          <w:lang w:val="en-GB"/>
        </w:rPr>
        <w:t>g</w:t>
      </w:r>
      <w:r w:rsidR="00970E36">
        <w:rPr>
          <w:lang w:val="en-GB"/>
        </w:rPr>
        <w:t>ave</w:t>
      </w:r>
      <w:r w:rsidR="00970E36" w:rsidRPr="007374DA">
        <w:rPr>
          <w:lang w:val="en-GB"/>
        </w:rPr>
        <w:t xml:space="preserve"> </w:t>
      </w:r>
      <w:r w:rsidRPr="007374DA">
        <w:rPr>
          <w:lang w:val="en-GB"/>
        </w:rPr>
        <w:t xml:space="preserve">conventional (subtracting background) </w:t>
      </w:r>
      <w:proofErr w:type="gramStart"/>
      <w:r w:rsidRPr="00D47A94">
        <w:rPr>
          <w:i/>
          <w:iCs/>
          <w:lang w:val="en-GB"/>
        </w:rPr>
        <w:t>R</w:t>
      </w:r>
      <w:r w:rsidRPr="007374DA">
        <w:rPr>
          <w:lang w:val="en-GB"/>
        </w:rPr>
        <w:t xml:space="preserve"> value</w:t>
      </w:r>
      <w:r w:rsidR="00E16662">
        <w:rPr>
          <w:lang w:val="en-GB"/>
        </w:rPr>
        <w:t>s</w:t>
      </w:r>
      <w:proofErr w:type="gramEnd"/>
      <w:r w:rsidR="000B4C4F">
        <w:rPr>
          <w:lang w:val="en-GB"/>
        </w:rPr>
        <w:t xml:space="preserve"> of</w:t>
      </w:r>
      <w:r w:rsidRPr="007374DA">
        <w:rPr>
          <w:lang w:val="en-GB"/>
        </w:rPr>
        <w:t xml:space="preserve"> </w:t>
      </w:r>
      <w:proofErr w:type="spellStart"/>
      <w:r w:rsidRPr="00D47A94">
        <w:rPr>
          <w:i/>
          <w:iCs/>
          <w:lang w:val="en-GB"/>
        </w:rPr>
        <w:t>R</w:t>
      </w:r>
      <w:r w:rsidRPr="007374DA">
        <w:rPr>
          <w:vertAlign w:val="subscript"/>
          <w:lang w:val="en-GB"/>
        </w:rPr>
        <w:t>wp</w:t>
      </w:r>
      <w:proofErr w:type="spellEnd"/>
      <w:r w:rsidRPr="007374DA">
        <w:rPr>
          <w:lang w:val="en-GB"/>
        </w:rPr>
        <w:t xml:space="preserve"> 5.03%, </w:t>
      </w:r>
      <w:proofErr w:type="spellStart"/>
      <w:r w:rsidRPr="00D47A94">
        <w:rPr>
          <w:i/>
          <w:iCs/>
          <w:lang w:val="en-GB"/>
        </w:rPr>
        <w:t>R</w:t>
      </w:r>
      <w:r w:rsidRPr="007374DA">
        <w:rPr>
          <w:vertAlign w:val="subscript"/>
          <w:lang w:val="en-GB"/>
        </w:rPr>
        <w:t>p</w:t>
      </w:r>
      <w:proofErr w:type="spellEnd"/>
      <w:r w:rsidRPr="007374DA">
        <w:rPr>
          <w:lang w:val="en-GB"/>
        </w:rPr>
        <w:t xml:space="preserve"> 6.21% and </w:t>
      </w:r>
      <w:r w:rsidRPr="00D47A94">
        <w:rPr>
          <w:i/>
          <w:iCs/>
          <w:lang w:val="en-GB"/>
        </w:rPr>
        <w:t>χ</w:t>
      </w:r>
      <w:r w:rsidRPr="007374DA">
        <w:rPr>
          <w:vertAlign w:val="superscript"/>
          <w:lang w:val="en-GB"/>
        </w:rPr>
        <w:t>2</w:t>
      </w:r>
      <w:r w:rsidRPr="007374DA">
        <w:rPr>
          <w:lang w:val="en-GB"/>
        </w:rPr>
        <w:t xml:space="preserve"> 3.9. </w:t>
      </w:r>
      <w:r w:rsidR="00980FE4" w:rsidRPr="007374DA">
        <w:rPr>
          <w:lang w:val="en-GB"/>
        </w:rPr>
        <w:t xml:space="preserve">A structural model for this fit was generated by simulated </w:t>
      </w:r>
      <w:r w:rsidRPr="007374DA">
        <w:rPr>
          <w:lang w:val="en-GB"/>
        </w:rPr>
        <w:t>annealing</w:t>
      </w:r>
      <w:r w:rsidR="00980FE4" w:rsidRPr="007374DA">
        <w:rPr>
          <w:lang w:val="en-GB"/>
        </w:rPr>
        <w:t>, using a</w:t>
      </w:r>
      <w:r w:rsidRPr="007374DA">
        <w:rPr>
          <w:lang w:val="en-GB"/>
        </w:rPr>
        <w:t xml:space="preserve"> semi-rigid </w:t>
      </w:r>
      <w:proofErr w:type="spellStart"/>
      <w:r w:rsidRPr="007374DA">
        <w:rPr>
          <w:lang w:val="en-GB"/>
        </w:rPr>
        <w:t>rubrene</w:t>
      </w:r>
      <w:proofErr w:type="spellEnd"/>
      <w:r w:rsidRPr="007374DA">
        <w:rPr>
          <w:lang w:val="en-GB"/>
        </w:rPr>
        <w:t xml:space="preserve"> molecule</w:t>
      </w:r>
      <w:r w:rsidR="00980FE4" w:rsidRPr="007374DA">
        <w:rPr>
          <w:lang w:val="en-GB"/>
        </w:rPr>
        <w:t>,</w:t>
      </w:r>
      <w:r w:rsidRPr="007374DA">
        <w:rPr>
          <w:lang w:val="en-GB"/>
        </w:rPr>
        <w:t xml:space="preserve"> </w:t>
      </w:r>
      <w:r w:rsidR="002E6991" w:rsidRPr="007374DA">
        <w:rPr>
          <w:lang w:val="en-GB"/>
        </w:rPr>
        <w:t xml:space="preserve">allowing rigid phenyls </w:t>
      </w:r>
      <w:r w:rsidR="00980FE4" w:rsidRPr="007374DA">
        <w:rPr>
          <w:lang w:val="en-GB"/>
        </w:rPr>
        <w:t>to</w:t>
      </w:r>
      <w:r w:rsidR="002E6991" w:rsidRPr="007374DA">
        <w:rPr>
          <w:lang w:val="en-GB"/>
        </w:rPr>
        <w:t xml:space="preserve"> </w:t>
      </w:r>
      <w:r w:rsidR="00980FE4" w:rsidRPr="007374DA">
        <w:rPr>
          <w:lang w:val="en-GB"/>
        </w:rPr>
        <w:t xml:space="preserve">rotate </w:t>
      </w:r>
      <w:r w:rsidR="002E6991" w:rsidRPr="007374DA">
        <w:rPr>
          <w:lang w:val="en-GB"/>
        </w:rPr>
        <w:t xml:space="preserve">around the </w:t>
      </w:r>
      <w:proofErr w:type="spellStart"/>
      <w:r w:rsidR="002E6991" w:rsidRPr="007374DA">
        <w:rPr>
          <w:lang w:val="en-GB"/>
        </w:rPr>
        <w:t>tetracene</w:t>
      </w:r>
      <w:proofErr w:type="spellEnd"/>
      <w:r w:rsidR="002E6991" w:rsidRPr="007374DA">
        <w:rPr>
          <w:lang w:val="en-GB"/>
        </w:rPr>
        <w:t xml:space="preserve"> core</w:t>
      </w:r>
      <w:r w:rsidR="00980FE4" w:rsidRPr="007374DA">
        <w:rPr>
          <w:lang w:val="en-GB"/>
        </w:rPr>
        <w:t xml:space="preserve"> </w:t>
      </w:r>
      <w:r w:rsidRPr="007374DA">
        <w:rPr>
          <w:lang w:val="en-GB"/>
        </w:rPr>
        <w:t>(</w:t>
      </w:r>
      <w:r w:rsidR="005262BB" w:rsidRPr="007374DA">
        <w:rPr>
          <w:lang w:val="en-GB"/>
        </w:rPr>
        <w:t>see</w:t>
      </w:r>
      <w:r w:rsidRPr="007374DA">
        <w:rPr>
          <w:lang w:val="en-GB"/>
        </w:rPr>
        <w:t xml:space="preserve"> </w:t>
      </w:r>
      <w:r w:rsidR="00BB6CC6" w:rsidRPr="007374DA">
        <w:rPr>
          <w:lang w:val="en-GB"/>
        </w:rPr>
        <w:t>details</w:t>
      </w:r>
      <w:r w:rsidR="00A12240" w:rsidRPr="007374DA">
        <w:rPr>
          <w:lang w:val="en-GB"/>
        </w:rPr>
        <w:t xml:space="preserve"> in </w:t>
      </w:r>
      <w:r w:rsidRPr="005E602E">
        <w:rPr>
          <w:lang w:val="en-GB"/>
        </w:rPr>
        <w:t>S</w:t>
      </w:r>
      <w:r w:rsidR="00EF4AF7">
        <w:rPr>
          <w:lang w:val="en-GB"/>
        </w:rPr>
        <w:t>I Section 4)</w:t>
      </w:r>
      <w:r w:rsidRPr="007374DA">
        <w:rPr>
          <w:lang w:val="en-GB"/>
        </w:rPr>
        <w:t xml:space="preserve">. </w:t>
      </w:r>
    </w:p>
    <w:p w14:paraId="7FCC1921" w14:textId="5110E133" w:rsidR="001B4530" w:rsidRPr="00220601" w:rsidRDefault="001B4530">
      <w:pPr>
        <w:jc w:val="center"/>
        <w:rPr>
          <w:rFonts w:ascii="Arno Pro" w:hAnsi="Arno Pro"/>
          <w:b/>
          <w:bCs/>
          <w:kern w:val="21"/>
          <w:sz w:val="19"/>
          <w:szCs w:val="19"/>
          <w:lang w:val="en-GB"/>
        </w:rPr>
      </w:pPr>
      <w:r w:rsidRPr="00D47A94">
        <w:rPr>
          <w:rFonts w:ascii="Arno Pro" w:hAnsi="Arno Pro"/>
          <w:b/>
          <w:bCs/>
          <w:kern w:val="21"/>
          <w:sz w:val="19"/>
          <w:szCs w:val="19"/>
          <w:lang w:val="en-GB"/>
        </w:rPr>
        <w:t xml:space="preserve">Table </w:t>
      </w:r>
      <w:proofErr w:type="gramStart"/>
      <w:r w:rsidRPr="00D47A94">
        <w:rPr>
          <w:rFonts w:ascii="Arno Pro" w:hAnsi="Arno Pro"/>
          <w:b/>
          <w:bCs/>
          <w:kern w:val="21"/>
          <w:sz w:val="19"/>
          <w:szCs w:val="19"/>
          <w:lang w:val="en-GB"/>
        </w:rPr>
        <w:t>1</w:t>
      </w:r>
      <w:proofErr w:type="gramEnd"/>
      <w:r w:rsidRPr="00D47A94">
        <w:rPr>
          <w:rFonts w:ascii="Arno Pro" w:hAnsi="Arno Pro"/>
          <w:b/>
          <w:bCs/>
          <w:kern w:val="21"/>
          <w:sz w:val="19"/>
          <w:szCs w:val="19"/>
          <w:lang w:val="en-GB"/>
        </w:rPr>
        <w:t xml:space="preserve"> Crystallographic data </w:t>
      </w:r>
      <w:r w:rsidR="00592CAA" w:rsidRPr="00D47A94">
        <w:rPr>
          <w:rFonts w:ascii="Arno Pro" w:hAnsi="Arno Pro"/>
          <w:b/>
          <w:bCs/>
          <w:kern w:val="21"/>
          <w:sz w:val="19"/>
          <w:szCs w:val="19"/>
          <w:lang w:val="en-GB"/>
        </w:rPr>
        <w:t>for</w:t>
      </w:r>
      <w:r w:rsidR="00CC6865" w:rsidRPr="00D47A94">
        <w:rPr>
          <w:rFonts w:ascii="Arno Pro" w:hAnsi="Arno Pro"/>
          <w:b/>
          <w:bCs/>
          <w:kern w:val="21"/>
          <w:sz w:val="19"/>
          <w:szCs w:val="19"/>
          <w:lang w:val="en-GB"/>
        </w:rPr>
        <w:t xml:space="preserve"> </w:t>
      </w:r>
      <w:r w:rsidRPr="00E96DC5">
        <w:rPr>
          <w:rFonts w:ascii="Arno Pro" w:hAnsi="Arno Pro"/>
          <w:b/>
          <w:bCs/>
          <w:kern w:val="21"/>
          <w:sz w:val="19"/>
          <w:szCs w:val="19"/>
          <w:lang w:val="en-GB"/>
        </w:rPr>
        <w:t xml:space="preserve">compounds in </w:t>
      </w:r>
      <w:r w:rsidR="00592CAA" w:rsidRPr="00E96DC5">
        <w:rPr>
          <w:rFonts w:ascii="Arno Pro" w:hAnsi="Arno Pro"/>
          <w:b/>
          <w:bCs/>
          <w:kern w:val="21"/>
          <w:sz w:val="19"/>
          <w:szCs w:val="19"/>
          <w:lang w:val="en-GB"/>
        </w:rPr>
        <w:t xml:space="preserve">the </w:t>
      </w:r>
      <w:r w:rsidRPr="00E51448">
        <w:rPr>
          <w:rFonts w:ascii="Arno Pro" w:hAnsi="Arno Pro"/>
          <w:b/>
          <w:bCs/>
          <w:kern w:val="21"/>
          <w:sz w:val="19"/>
          <w:szCs w:val="19"/>
          <w:lang w:val="en-GB"/>
        </w:rPr>
        <w:t>K-</w:t>
      </w:r>
      <w:proofErr w:type="spellStart"/>
      <w:r w:rsidR="000116C6" w:rsidRPr="00E51448">
        <w:rPr>
          <w:rFonts w:ascii="Arno Pro" w:hAnsi="Arno Pro"/>
          <w:b/>
          <w:bCs/>
          <w:kern w:val="21"/>
          <w:sz w:val="19"/>
          <w:szCs w:val="19"/>
          <w:lang w:val="en-GB"/>
        </w:rPr>
        <w:t>rubrene</w:t>
      </w:r>
      <w:proofErr w:type="spellEnd"/>
      <w:r w:rsidR="000116C6" w:rsidRPr="00E51448">
        <w:rPr>
          <w:rFonts w:ascii="Arno Pro" w:hAnsi="Arno Pro"/>
          <w:b/>
          <w:bCs/>
          <w:kern w:val="21"/>
          <w:sz w:val="19"/>
          <w:szCs w:val="19"/>
          <w:lang w:val="en-GB"/>
        </w:rPr>
        <w:t xml:space="preserve"> </w:t>
      </w:r>
      <w:r w:rsidRPr="00E51448">
        <w:rPr>
          <w:rFonts w:ascii="Arno Pro" w:hAnsi="Arno Pro"/>
          <w:b/>
          <w:bCs/>
          <w:kern w:val="21"/>
          <w:sz w:val="19"/>
          <w:szCs w:val="19"/>
          <w:lang w:val="en-GB"/>
        </w:rPr>
        <w:t>system.</w:t>
      </w:r>
    </w:p>
    <w:tbl>
      <w:tblPr>
        <w:tblStyle w:val="TableGrid"/>
        <w:tblW w:w="4795" w:type="dxa"/>
        <w:jc w:val="center"/>
        <w:tblLayout w:type="fixed"/>
        <w:tblLook w:val="04A0" w:firstRow="1" w:lastRow="0" w:firstColumn="1" w:lastColumn="0" w:noHBand="0" w:noVBand="1"/>
      </w:tblPr>
      <w:tblGrid>
        <w:gridCol w:w="993"/>
        <w:gridCol w:w="850"/>
        <w:gridCol w:w="992"/>
        <w:gridCol w:w="993"/>
        <w:gridCol w:w="967"/>
      </w:tblGrid>
      <w:tr w:rsidR="008F6D98" w:rsidRPr="007374DA" w14:paraId="10C805E7" w14:textId="77777777" w:rsidTr="00805419">
        <w:trPr>
          <w:trHeight w:val="360"/>
          <w:jc w:val="center"/>
        </w:trPr>
        <w:tc>
          <w:tcPr>
            <w:tcW w:w="993" w:type="dxa"/>
            <w:tcBorders>
              <w:left w:val="nil"/>
              <w:bottom w:val="nil"/>
              <w:right w:val="nil"/>
            </w:tcBorders>
          </w:tcPr>
          <w:p w14:paraId="53ECF355" w14:textId="77777777" w:rsidR="008F6D98" w:rsidRPr="000116C6" w:rsidRDefault="008F6D98" w:rsidP="000013F0">
            <w:pPr>
              <w:rPr>
                <w:sz w:val="16"/>
                <w:szCs w:val="16"/>
              </w:rPr>
            </w:pPr>
            <w:r w:rsidRPr="000116C6">
              <w:rPr>
                <w:sz w:val="16"/>
                <w:szCs w:val="16"/>
              </w:rPr>
              <w:t>Compound</w:t>
            </w:r>
          </w:p>
        </w:tc>
        <w:tc>
          <w:tcPr>
            <w:tcW w:w="850" w:type="dxa"/>
            <w:tcBorders>
              <w:left w:val="nil"/>
              <w:bottom w:val="nil"/>
              <w:right w:val="nil"/>
            </w:tcBorders>
          </w:tcPr>
          <w:p w14:paraId="443FF6E5" w14:textId="34045F3D" w:rsidR="008F6D98" w:rsidRPr="000116C6" w:rsidRDefault="000116C6" w:rsidP="000013F0">
            <w:pPr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r</w:t>
            </w:r>
            <w:r w:rsidRPr="000116C6">
              <w:rPr>
                <w:sz w:val="16"/>
                <w:szCs w:val="16"/>
              </w:rPr>
              <w:t>ubrene</w:t>
            </w:r>
            <w:proofErr w:type="spellEnd"/>
          </w:p>
        </w:tc>
        <w:tc>
          <w:tcPr>
            <w:tcW w:w="992" w:type="dxa"/>
            <w:tcBorders>
              <w:left w:val="nil"/>
              <w:bottom w:val="nil"/>
              <w:right w:val="nil"/>
            </w:tcBorders>
          </w:tcPr>
          <w:p w14:paraId="53F4BDB8" w14:textId="7F294949" w:rsidR="008F6D98" w:rsidRPr="000116C6" w:rsidRDefault="008F6D98" w:rsidP="000013F0">
            <w:pPr>
              <w:rPr>
                <w:sz w:val="16"/>
                <w:szCs w:val="16"/>
              </w:rPr>
            </w:pPr>
            <w:r w:rsidRPr="000116C6">
              <w:rPr>
                <w:sz w:val="16"/>
                <w:szCs w:val="16"/>
              </w:rPr>
              <w:t>K</w:t>
            </w:r>
            <w:r w:rsidRPr="000116C6">
              <w:rPr>
                <w:sz w:val="16"/>
                <w:szCs w:val="16"/>
                <w:vertAlign w:val="subscript"/>
              </w:rPr>
              <w:t>2</w:t>
            </w:r>
            <w:r w:rsidRPr="000116C6">
              <w:rPr>
                <w:sz w:val="16"/>
                <w:szCs w:val="16"/>
              </w:rPr>
              <w:t>R</w:t>
            </w:r>
          </w:p>
        </w:tc>
        <w:tc>
          <w:tcPr>
            <w:tcW w:w="993" w:type="dxa"/>
            <w:tcBorders>
              <w:left w:val="nil"/>
              <w:bottom w:val="nil"/>
              <w:right w:val="nil"/>
            </w:tcBorders>
          </w:tcPr>
          <w:p w14:paraId="64EF820F" w14:textId="2602C964" w:rsidR="008F6D98" w:rsidRPr="000116C6" w:rsidRDefault="008F6D98" w:rsidP="000013F0">
            <w:pPr>
              <w:rPr>
                <w:sz w:val="16"/>
                <w:szCs w:val="16"/>
              </w:rPr>
            </w:pPr>
            <w:r w:rsidRPr="000116C6">
              <w:rPr>
                <w:sz w:val="16"/>
                <w:szCs w:val="16"/>
              </w:rPr>
              <w:t>K(RR*)</w:t>
            </w:r>
          </w:p>
        </w:tc>
        <w:tc>
          <w:tcPr>
            <w:tcW w:w="967" w:type="dxa"/>
            <w:tcBorders>
              <w:left w:val="nil"/>
              <w:bottom w:val="nil"/>
              <w:right w:val="nil"/>
            </w:tcBorders>
          </w:tcPr>
          <w:p w14:paraId="43759453" w14:textId="36CFAFF6" w:rsidR="008F6D98" w:rsidRPr="000116C6" w:rsidRDefault="008F6D98" w:rsidP="002C014E">
            <w:pPr>
              <w:rPr>
                <w:sz w:val="16"/>
                <w:szCs w:val="16"/>
              </w:rPr>
            </w:pPr>
            <w:proofErr w:type="spellStart"/>
            <w:r w:rsidRPr="000116C6">
              <w:rPr>
                <w:sz w:val="16"/>
                <w:szCs w:val="16"/>
              </w:rPr>
              <w:t>K</w:t>
            </w:r>
            <w:r w:rsidRPr="000116C6">
              <w:rPr>
                <w:sz w:val="16"/>
                <w:szCs w:val="16"/>
                <w:vertAlign w:val="subscript"/>
              </w:rPr>
              <w:t>x</w:t>
            </w:r>
            <w:r w:rsidRPr="000116C6">
              <w:rPr>
                <w:sz w:val="16"/>
                <w:szCs w:val="16"/>
              </w:rPr>
              <w:t>R</w:t>
            </w:r>
            <w:proofErr w:type="spellEnd"/>
            <w:r w:rsidR="002C014E" w:rsidRPr="000116C6">
              <w:rPr>
                <w:rFonts w:cs="Times"/>
                <w:sz w:val="16"/>
                <w:szCs w:val="16"/>
              </w:rPr>
              <w:t>ʹ</w:t>
            </w:r>
          </w:p>
        </w:tc>
      </w:tr>
      <w:tr w:rsidR="008F6D98" w:rsidRPr="007374DA" w14:paraId="1AEFC0DF" w14:textId="77777777" w:rsidTr="00805419">
        <w:trPr>
          <w:trHeight w:val="360"/>
          <w:jc w:val="center"/>
        </w:trPr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649728E9" w14:textId="77777777" w:rsidR="008F6D98" w:rsidRPr="000116C6" w:rsidRDefault="008F6D98" w:rsidP="000013F0">
            <w:pPr>
              <w:jc w:val="center"/>
              <w:rPr>
                <w:sz w:val="16"/>
                <w:szCs w:val="16"/>
              </w:rPr>
            </w:pPr>
            <w:r w:rsidRPr="00D47A94">
              <w:rPr>
                <w:sz w:val="16"/>
                <w:szCs w:val="16"/>
              </w:rPr>
              <w:t>S.G.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</w:tcPr>
          <w:p w14:paraId="1609631D" w14:textId="77777777" w:rsidR="008F6D98" w:rsidRPr="000116C6" w:rsidRDefault="008F6D98" w:rsidP="000013F0">
            <w:pPr>
              <w:rPr>
                <w:sz w:val="16"/>
                <w:szCs w:val="16"/>
              </w:rPr>
            </w:pPr>
            <w:proofErr w:type="spellStart"/>
            <w:r w:rsidRPr="00D47A94">
              <w:rPr>
                <w:i/>
                <w:iCs/>
                <w:sz w:val="16"/>
                <w:szCs w:val="16"/>
              </w:rPr>
              <w:t>Cmca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18DFD19C" w14:textId="6DED7CEA" w:rsidR="008F6D98" w:rsidRPr="00220601" w:rsidRDefault="008F6D98">
            <w:pPr>
              <w:jc w:val="center"/>
              <w:rPr>
                <w:i/>
                <w:iCs/>
                <w:sz w:val="16"/>
                <w:szCs w:val="16"/>
              </w:rPr>
            </w:pPr>
            <w:r w:rsidRPr="00D47A94">
              <w:rPr>
                <w:i/>
                <w:iCs/>
                <w:sz w:val="16"/>
                <w:szCs w:val="16"/>
              </w:rPr>
              <w:t>P</w:t>
            </w:r>
            <w:r w:rsidRPr="00D47A94">
              <w:rPr>
                <w:sz w:val="16"/>
                <w:szCs w:val="16"/>
              </w:rPr>
              <w:t>2</w:t>
            </w:r>
            <w:r w:rsidRPr="00D47A94">
              <w:rPr>
                <w:sz w:val="16"/>
                <w:szCs w:val="16"/>
                <w:vertAlign w:val="subscript"/>
              </w:rPr>
              <w:t>1</w:t>
            </w:r>
            <w:r w:rsidRPr="00E96DC5">
              <w:rPr>
                <w:sz w:val="16"/>
                <w:szCs w:val="16"/>
              </w:rPr>
              <w:t>/</w:t>
            </w:r>
            <w:r w:rsidRPr="00E96DC5">
              <w:rPr>
                <w:i/>
                <w:iCs/>
                <w:sz w:val="16"/>
                <w:szCs w:val="16"/>
              </w:rPr>
              <w:t>c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012C1BAB" w14:textId="6F1F251E" w:rsidR="008F6D98" w:rsidRPr="000116C6" w:rsidRDefault="008F6D98" w:rsidP="000013F0">
            <w:pPr>
              <w:jc w:val="center"/>
              <w:rPr>
                <w:sz w:val="16"/>
                <w:szCs w:val="16"/>
              </w:rPr>
            </w:pPr>
            <w:proofErr w:type="spellStart"/>
            <w:r w:rsidRPr="00D47A94">
              <w:rPr>
                <w:i/>
                <w:iCs/>
                <w:sz w:val="16"/>
                <w:szCs w:val="16"/>
              </w:rPr>
              <w:t>Pbca</w:t>
            </w:r>
            <w:proofErr w:type="spellEnd"/>
          </w:p>
        </w:tc>
        <w:tc>
          <w:tcPr>
            <w:tcW w:w="967" w:type="dxa"/>
            <w:tcBorders>
              <w:top w:val="nil"/>
              <w:left w:val="nil"/>
              <w:bottom w:val="nil"/>
              <w:right w:val="nil"/>
            </w:tcBorders>
          </w:tcPr>
          <w:p w14:paraId="46573742" w14:textId="77777777" w:rsidR="008F6D98" w:rsidRPr="000116C6" w:rsidRDefault="008F6D98" w:rsidP="000013F0">
            <w:pPr>
              <w:jc w:val="center"/>
              <w:rPr>
                <w:sz w:val="16"/>
                <w:szCs w:val="16"/>
              </w:rPr>
            </w:pPr>
            <w:proofErr w:type="spellStart"/>
            <w:r w:rsidRPr="00D47A94">
              <w:rPr>
                <w:i/>
                <w:iCs/>
                <w:sz w:val="16"/>
                <w:szCs w:val="16"/>
              </w:rPr>
              <w:t>Pccn</w:t>
            </w:r>
            <w:proofErr w:type="spellEnd"/>
          </w:p>
        </w:tc>
      </w:tr>
      <w:tr w:rsidR="008F6D98" w:rsidRPr="007374DA" w14:paraId="4C7AB269" w14:textId="77777777" w:rsidTr="00805419">
        <w:trPr>
          <w:trHeight w:val="1443"/>
          <w:jc w:val="center"/>
        </w:trPr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55CF52C6" w14:textId="6D92D3B8" w:rsidR="008F6D98" w:rsidRPr="00220601" w:rsidRDefault="008F6D98">
            <w:pPr>
              <w:jc w:val="center"/>
              <w:rPr>
                <w:sz w:val="16"/>
                <w:szCs w:val="16"/>
              </w:rPr>
            </w:pPr>
            <w:r w:rsidRPr="00D47A94" w:rsidDel="001A0833">
              <w:rPr>
                <w:sz w:val="16"/>
                <w:szCs w:val="16"/>
              </w:rPr>
              <w:t xml:space="preserve"> </w:t>
            </w:r>
            <w:r w:rsidRPr="00D47A94">
              <w:rPr>
                <w:i/>
                <w:iCs/>
                <w:sz w:val="16"/>
                <w:szCs w:val="16"/>
              </w:rPr>
              <w:t>a</w:t>
            </w:r>
            <w:r w:rsidRPr="00D47A94">
              <w:rPr>
                <w:sz w:val="16"/>
                <w:szCs w:val="16"/>
              </w:rPr>
              <w:t xml:space="preserve"> (Å)</w:t>
            </w:r>
          </w:p>
          <w:p w14:paraId="0DA761FB" w14:textId="6CD5E898" w:rsidR="008F6D98" w:rsidRPr="00220601" w:rsidRDefault="008F6D98">
            <w:pPr>
              <w:jc w:val="center"/>
              <w:rPr>
                <w:sz w:val="16"/>
                <w:szCs w:val="16"/>
              </w:rPr>
            </w:pPr>
            <w:r w:rsidRPr="00D47A94">
              <w:rPr>
                <w:i/>
                <w:iCs/>
                <w:sz w:val="16"/>
                <w:szCs w:val="16"/>
              </w:rPr>
              <w:t>b</w:t>
            </w:r>
            <w:r w:rsidRPr="00D47A94">
              <w:rPr>
                <w:sz w:val="16"/>
                <w:szCs w:val="16"/>
              </w:rPr>
              <w:t xml:space="preserve"> (Å)</w:t>
            </w:r>
          </w:p>
          <w:p w14:paraId="1DE822FC" w14:textId="65490621" w:rsidR="008F6D98" w:rsidRPr="00220601" w:rsidRDefault="008F6D98">
            <w:pPr>
              <w:jc w:val="center"/>
              <w:rPr>
                <w:sz w:val="16"/>
                <w:szCs w:val="16"/>
              </w:rPr>
            </w:pPr>
            <w:r w:rsidRPr="00D47A94">
              <w:rPr>
                <w:i/>
                <w:iCs/>
                <w:sz w:val="16"/>
                <w:szCs w:val="16"/>
              </w:rPr>
              <w:t>c</w:t>
            </w:r>
            <w:r w:rsidRPr="00D47A94">
              <w:rPr>
                <w:sz w:val="16"/>
                <w:szCs w:val="16"/>
              </w:rPr>
              <w:t xml:space="preserve"> (Å)</w:t>
            </w:r>
          </w:p>
          <w:p w14:paraId="1F310281" w14:textId="34D12032" w:rsidR="008F6D98" w:rsidRPr="00220601" w:rsidRDefault="008F6D98">
            <w:pPr>
              <w:jc w:val="center"/>
              <w:rPr>
                <w:i/>
                <w:iCs/>
                <w:sz w:val="16"/>
                <w:szCs w:val="16"/>
              </w:rPr>
            </w:pPr>
            <w:r w:rsidRPr="00D47A94">
              <w:rPr>
                <w:rFonts w:cs="Times"/>
                <w:i/>
                <w:iCs/>
                <w:sz w:val="16"/>
                <w:szCs w:val="16"/>
              </w:rPr>
              <w:t>β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</w:tcPr>
          <w:p w14:paraId="3639C077" w14:textId="77777777" w:rsidR="008F6D98" w:rsidRPr="000116C6" w:rsidRDefault="008F6D98" w:rsidP="000013F0">
            <w:pPr>
              <w:jc w:val="center"/>
              <w:rPr>
                <w:sz w:val="16"/>
                <w:szCs w:val="16"/>
              </w:rPr>
            </w:pPr>
            <w:r w:rsidRPr="00D47A94">
              <w:rPr>
                <w:sz w:val="16"/>
                <w:szCs w:val="16"/>
              </w:rPr>
              <w:t>26.86(1)</w:t>
            </w:r>
          </w:p>
          <w:p w14:paraId="60997882" w14:textId="77777777" w:rsidR="008F6D98" w:rsidRPr="000116C6" w:rsidRDefault="008F6D98" w:rsidP="000013F0">
            <w:pPr>
              <w:jc w:val="center"/>
              <w:rPr>
                <w:sz w:val="16"/>
                <w:szCs w:val="16"/>
              </w:rPr>
            </w:pPr>
            <w:r w:rsidRPr="00D47A94">
              <w:rPr>
                <w:sz w:val="16"/>
                <w:szCs w:val="16"/>
              </w:rPr>
              <w:t>7.193(3)</w:t>
            </w:r>
          </w:p>
          <w:p w14:paraId="7AB106EA" w14:textId="77777777" w:rsidR="008F6D98" w:rsidRPr="000116C6" w:rsidRDefault="008F6D98" w:rsidP="000013F0">
            <w:pPr>
              <w:jc w:val="center"/>
              <w:rPr>
                <w:sz w:val="16"/>
                <w:szCs w:val="16"/>
              </w:rPr>
            </w:pPr>
            <w:r w:rsidRPr="00D47A94">
              <w:rPr>
                <w:sz w:val="16"/>
                <w:szCs w:val="16"/>
              </w:rPr>
              <w:t>14.433(5)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4ADDFF8A" w14:textId="77777777" w:rsidR="008F6D98" w:rsidRPr="000116C6" w:rsidRDefault="008F6D98" w:rsidP="008F6D98">
            <w:pPr>
              <w:jc w:val="center"/>
              <w:rPr>
                <w:sz w:val="16"/>
                <w:szCs w:val="16"/>
              </w:rPr>
            </w:pPr>
            <w:r w:rsidRPr="00D47A94">
              <w:rPr>
                <w:sz w:val="16"/>
                <w:szCs w:val="16"/>
              </w:rPr>
              <w:t>12.860(3)</w:t>
            </w:r>
          </w:p>
          <w:p w14:paraId="41A12594" w14:textId="77777777" w:rsidR="008F6D98" w:rsidRPr="000116C6" w:rsidRDefault="008F6D98" w:rsidP="008F6D98">
            <w:pPr>
              <w:jc w:val="center"/>
              <w:rPr>
                <w:sz w:val="16"/>
                <w:szCs w:val="16"/>
              </w:rPr>
            </w:pPr>
            <w:r w:rsidRPr="00D47A94">
              <w:rPr>
                <w:sz w:val="16"/>
                <w:szCs w:val="16"/>
              </w:rPr>
              <w:t>8.363 (2)</w:t>
            </w:r>
          </w:p>
          <w:p w14:paraId="5E2B6D70" w14:textId="77777777" w:rsidR="008F6D98" w:rsidRPr="000116C6" w:rsidRDefault="008F6D98" w:rsidP="008F6D98">
            <w:pPr>
              <w:rPr>
                <w:sz w:val="16"/>
                <w:szCs w:val="16"/>
              </w:rPr>
            </w:pPr>
            <w:r w:rsidRPr="00D47A94">
              <w:rPr>
                <w:sz w:val="16"/>
                <w:szCs w:val="16"/>
              </w:rPr>
              <w:t>14.537(3)</w:t>
            </w:r>
          </w:p>
          <w:p w14:paraId="055EE9CB" w14:textId="472AF5F0" w:rsidR="008F6D98" w:rsidRPr="00220601" w:rsidRDefault="00C20D84">
            <w:pPr>
              <w:jc w:val="center"/>
              <w:rPr>
                <w:sz w:val="16"/>
                <w:szCs w:val="16"/>
              </w:rPr>
            </w:pPr>
            <w:r w:rsidRPr="00D47A94">
              <w:rPr>
                <w:sz w:val="16"/>
                <w:szCs w:val="16"/>
              </w:rPr>
              <w:t>108.74</w:t>
            </w:r>
            <w:r w:rsidR="008F6D98" w:rsidRPr="00D47A94">
              <w:rPr>
                <w:sz w:val="16"/>
                <w:szCs w:val="16"/>
              </w:rPr>
              <w:t>(1)</w:t>
            </w:r>
            <w:r w:rsidR="000C0AEB" w:rsidRPr="00D47A94">
              <w:rPr>
                <w:rFonts w:ascii="Cambria Math" w:hAnsi="Cambria Math" w:cs="Cambria Math"/>
                <w:sz w:val="16"/>
                <w:szCs w:val="16"/>
              </w:rPr>
              <w:t>°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74632A3A" w14:textId="5D78FBC0" w:rsidR="008F6D98" w:rsidRPr="000116C6" w:rsidRDefault="008F6D98" w:rsidP="000013F0">
            <w:pPr>
              <w:jc w:val="center"/>
              <w:rPr>
                <w:sz w:val="16"/>
                <w:szCs w:val="16"/>
              </w:rPr>
            </w:pPr>
            <w:r w:rsidRPr="00D47A94">
              <w:rPr>
                <w:sz w:val="16"/>
                <w:szCs w:val="16"/>
              </w:rPr>
              <w:t>36.348(3)</w:t>
            </w:r>
          </w:p>
          <w:p w14:paraId="1B57F094" w14:textId="77777777" w:rsidR="008F6D98" w:rsidRPr="000116C6" w:rsidRDefault="008F6D98" w:rsidP="000013F0">
            <w:pPr>
              <w:jc w:val="center"/>
              <w:rPr>
                <w:sz w:val="16"/>
                <w:szCs w:val="16"/>
              </w:rPr>
            </w:pPr>
            <w:r w:rsidRPr="00D47A94">
              <w:rPr>
                <w:sz w:val="16"/>
                <w:szCs w:val="16"/>
              </w:rPr>
              <w:t>13.6770(6)</w:t>
            </w:r>
          </w:p>
          <w:p w14:paraId="17B51AD6" w14:textId="77777777" w:rsidR="008F6D98" w:rsidRPr="000116C6" w:rsidRDefault="008F6D98" w:rsidP="000013F0">
            <w:pPr>
              <w:jc w:val="center"/>
              <w:rPr>
                <w:sz w:val="16"/>
                <w:szCs w:val="16"/>
              </w:rPr>
            </w:pPr>
            <w:r w:rsidRPr="00D47A94">
              <w:rPr>
                <w:sz w:val="16"/>
                <w:szCs w:val="16"/>
              </w:rPr>
              <w:t>11.5308(4)</w:t>
            </w:r>
          </w:p>
        </w:tc>
        <w:tc>
          <w:tcPr>
            <w:tcW w:w="967" w:type="dxa"/>
            <w:tcBorders>
              <w:top w:val="nil"/>
              <w:left w:val="nil"/>
              <w:bottom w:val="nil"/>
              <w:right w:val="nil"/>
            </w:tcBorders>
          </w:tcPr>
          <w:p w14:paraId="71EBE76D" w14:textId="77777777" w:rsidR="008F6D98" w:rsidRPr="000116C6" w:rsidRDefault="008F6D98" w:rsidP="000013F0">
            <w:pPr>
              <w:jc w:val="center"/>
              <w:rPr>
                <w:sz w:val="16"/>
                <w:szCs w:val="16"/>
              </w:rPr>
            </w:pPr>
            <w:bookmarkStart w:id="1" w:name="OLE_LINK157"/>
            <w:bookmarkStart w:id="2" w:name="OLE_LINK158"/>
            <w:bookmarkStart w:id="3" w:name="OLE_LINK159"/>
            <w:r w:rsidRPr="00D47A94">
              <w:rPr>
                <w:sz w:val="16"/>
                <w:szCs w:val="16"/>
              </w:rPr>
              <w:t>13.207(3)</w:t>
            </w:r>
          </w:p>
          <w:bookmarkEnd w:id="1"/>
          <w:bookmarkEnd w:id="2"/>
          <w:bookmarkEnd w:id="3"/>
          <w:p w14:paraId="021A2B13" w14:textId="77777777" w:rsidR="008F6D98" w:rsidRPr="000116C6" w:rsidRDefault="008F6D98" w:rsidP="000013F0">
            <w:pPr>
              <w:jc w:val="center"/>
              <w:rPr>
                <w:sz w:val="16"/>
                <w:szCs w:val="16"/>
              </w:rPr>
            </w:pPr>
            <w:r w:rsidRPr="00D47A94">
              <w:rPr>
                <w:sz w:val="16"/>
                <w:szCs w:val="16"/>
              </w:rPr>
              <w:t>8.349(2)</w:t>
            </w:r>
          </w:p>
          <w:p w14:paraId="40F32FB9" w14:textId="77777777" w:rsidR="008F6D98" w:rsidRPr="000116C6" w:rsidRDefault="008F6D98" w:rsidP="000013F0">
            <w:pPr>
              <w:jc w:val="center"/>
              <w:rPr>
                <w:sz w:val="16"/>
                <w:szCs w:val="16"/>
              </w:rPr>
            </w:pPr>
            <w:r w:rsidRPr="00D47A94">
              <w:rPr>
                <w:sz w:val="16"/>
                <w:szCs w:val="16"/>
              </w:rPr>
              <w:t>23.558(3)</w:t>
            </w:r>
          </w:p>
        </w:tc>
      </w:tr>
      <w:tr w:rsidR="008F6D98" w:rsidRPr="007374DA" w14:paraId="45F7F50D" w14:textId="77777777" w:rsidTr="00805419">
        <w:trPr>
          <w:trHeight w:val="360"/>
          <w:jc w:val="center"/>
        </w:trPr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1A1B4DB3" w14:textId="77777777" w:rsidR="008F6D98" w:rsidRPr="000116C6" w:rsidRDefault="008F6D98" w:rsidP="000013F0">
            <w:pPr>
              <w:jc w:val="center"/>
              <w:rPr>
                <w:sz w:val="16"/>
                <w:szCs w:val="16"/>
              </w:rPr>
            </w:pPr>
            <w:r w:rsidRPr="00D47A94">
              <w:rPr>
                <w:sz w:val="16"/>
                <w:szCs w:val="16"/>
              </w:rPr>
              <w:t>Vol. (Å</w:t>
            </w:r>
            <w:r w:rsidRPr="00D47A94">
              <w:rPr>
                <w:sz w:val="16"/>
                <w:szCs w:val="16"/>
                <w:vertAlign w:val="superscript"/>
              </w:rPr>
              <w:t>3</w:t>
            </w:r>
            <w:r w:rsidRPr="00D47A94">
              <w:rPr>
                <w:sz w:val="16"/>
                <w:szCs w:val="16"/>
              </w:rPr>
              <w:t>)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</w:tcPr>
          <w:p w14:paraId="2480808E" w14:textId="7608170A" w:rsidR="008F6D98" w:rsidRPr="000116C6" w:rsidRDefault="008F6D98" w:rsidP="000013F0">
            <w:pPr>
              <w:jc w:val="center"/>
              <w:rPr>
                <w:sz w:val="16"/>
                <w:szCs w:val="16"/>
              </w:rPr>
            </w:pPr>
            <w:r w:rsidRPr="00D47A94">
              <w:rPr>
                <w:sz w:val="16"/>
                <w:szCs w:val="16"/>
              </w:rPr>
              <w:t>2788(</w:t>
            </w:r>
            <w:r w:rsidR="00B30AE0">
              <w:rPr>
                <w:sz w:val="16"/>
                <w:szCs w:val="16"/>
              </w:rPr>
              <w:t>2</w:t>
            </w:r>
            <w:r w:rsidRPr="00D47A94">
              <w:rPr>
                <w:sz w:val="16"/>
                <w:szCs w:val="16"/>
              </w:rPr>
              <w:t>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7F4B62BD" w14:textId="31AA0BDE" w:rsidR="008F6D98" w:rsidRPr="00220601" w:rsidRDefault="008F6D98">
            <w:pPr>
              <w:jc w:val="center"/>
              <w:rPr>
                <w:sz w:val="16"/>
                <w:szCs w:val="16"/>
              </w:rPr>
            </w:pPr>
            <w:r w:rsidRPr="00D47A94">
              <w:rPr>
                <w:sz w:val="16"/>
                <w:szCs w:val="16"/>
              </w:rPr>
              <w:t>1483 (1)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70D087B9" w14:textId="253BB995" w:rsidR="008F6D98" w:rsidRPr="000116C6" w:rsidRDefault="008F6D98" w:rsidP="000013F0">
            <w:pPr>
              <w:jc w:val="center"/>
              <w:rPr>
                <w:sz w:val="16"/>
                <w:szCs w:val="16"/>
              </w:rPr>
            </w:pPr>
            <w:r w:rsidRPr="00D47A94">
              <w:rPr>
                <w:sz w:val="16"/>
                <w:szCs w:val="16"/>
              </w:rPr>
              <w:t>5732.3(4)</w:t>
            </w:r>
          </w:p>
        </w:tc>
        <w:tc>
          <w:tcPr>
            <w:tcW w:w="967" w:type="dxa"/>
            <w:tcBorders>
              <w:top w:val="nil"/>
              <w:left w:val="nil"/>
              <w:bottom w:val="nil"/>
              <w:right w:val="nil"/>
            </w:tcBorders>
          </w:tcPr>
          <w:p w14:paraId="41CBE409" w14:textId="4B07C58D" w:rsidR="008F6D98" w:rsidRPr="000116C6" w:rsidRDefault="008F6D98" w:rsidP="000013F0">
            <w:pPr>
              <w:jc w:val="center"/>
              <w:rPr>
                <w:sz w:val="16"/>
                <w:szCs w:val="16"/>
              </w:rPr>
            </w:pPr>
            <w:r w:rsidRPr="00D47A94">
              <w:rPr>
                <w:sz w:val="16"/>
                <w:szCs w:val="16"/>
              </w:rPr>
              <w:t>2597.6</w:t>
            </w:r>
            <w:r w:rsidR="00B30AE0">
              <w:rPr>
                <w:sz w:val="16"/>
                <w:szCs w:val="16"/>
              </w:rPr>
              <w:t>(9)</w:t>
            </w:r>
          </w:p>
        </w:tc>
      </w:tr>
      <w:tr w:rsidR="008F6D98" w:rsidRPr="007374DA" w14:paraId="181BFEA6" w14:textId="77777777" w:rsidTr="00805419">
        <w:trPr>
          <w:trHeight w:val="352"/>
          <w:jc w:val="center"/>
        </w:trPr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5480CE03" w14:textId="77777777" w:rsidR="008F6D98" w:rsidRPr="000116C6" w:rsidRDefault="008F6D98" w:rsidP="000013F0">
            <w:pPr>
              <w:jc w:val="center"/>
              <w:rPr>
                <w:sz w:val="16"/>
                <w:szCs w:val="16"/>
              </w:rPr>
            </w:pPr>
            <w:r w:rsidRPr="00D47A94">
              <w:rPr>
                <w:sz w:val="16"/>
                <w:szCs w:val="16"/>
              </w:rPr>
              <w:t>Z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</w:tcPr>
          <w:p w14:paraId="6C6C1E35" w14:textId="77777777" w:rsidR="008F6D98" w:rsidRPr="000116C6" w:rsidRDefault="008F6D98" w:rsidP="000013F0">
            <w:pPr>
              <w:jc w:val="center"/>
              <w:rPr>
                <w:sz w:val="16"/>
                <w:szCs w:val="16"/>
              </w:rPr>
            </w:pPr>
            <w:r w:rsidRPr="00D47A94">
              <w:rPr>
                <w:sz w:val="16"/>
                <w:szCs w:val="16"/>
              </w:rPr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544B1BFF" w14:textId="6396006A" w:rsidR="008F6D98" w:rsidRPr="00220601" w:rsidRDefault="008F6D98">
            <w:pPr>
              <w:jc w:val="center"/>
              <w:rPr>
                <w:sz w:val="16"/>
                <w:szCs w:val="16"/>
              </w:rPr>
            </w:pPr>
            <w:r w:rsidRPr="00D47A94">
              <w:rPr>
                <w:sz w:val="16"/>
                <w:szCs w:val="16"/>
              </w:rPr>
              <w:t>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0ACFBE49" w14:textId="0A17F628" w:rsidR="008F6D98" w:rsidRPr="000116C6" w:rsidRDefault="008F6D98" w:rsidP="000013F0">
            <w:pPr>
              <w:jc w:val="center"/>
              <w:rPr>
                <w:sz w:val="16"/>
                <w:szCs w:val="16"/>
              </w:rPr>
            </w:pPr>
            <w:r w:rsidRPr="00D47A94">
              <w:rPr>
                <w:sz w:val="16"/>
                <w:szCs w:val="16"/>
              </w:rPr>
              <w:t>8</w:t>
            </w:r>
          </w:p>
        </w:tc>
        <w:tc>
          <w:tcPr>
            <w:tcW w:w="967" w:type="dxa"/>
            <w:tcBorders>
              <w:top w:val="nil"/>
              <w:left w:val="nil"/>
              <w:bottom w:val="nil"/>
              <w:right w:val="nil"/>
            </w:tcBorders>
          </w:tcPr>
          <w:p w14:paraId="11F8FD59" w14:textId="77777777" w:rsidR="008F6D98" w:rsidRPr="000116C6" w:rsidRDefault="008F6D98" w:rsidP="000013F0">
            <w:pPr>
              <w:jc w:val="center"/>
              <w:rPr>
                <w:sz w:val="16"/>
                <w:szCs w:val="16"/>
              </w:rPr>
            </w:pPr>
            <w:r w:rsidRPr="00D47A94">
              <w:rPr>
                <w:sz w:val="16"/>
                <w:szCs w:val="16"/>
              </w:rPr>
              <w:t>4</w:t>
            </w:r>
          </w:p>
        </w:tc>
      </w:tr>
      <w:tr w:rsidR="008F6D98" w:rsidRPr="007374DA" w14:paraId="4C2F9DDE" w14:textId="77777777" w:rsidTr="00805419">
        <w:trPr>
          <w:trHeight w:val="360"/>
          <w:jc w:val="center"/>
        </w:trPr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0504EC71" w14:textId="77777777" w:rsidR="008F6D98" w:rsidRPr="000116C6" w:rsidRDefault="008F6D98" w:rsidP="000013F0">
            <w:pPr>
              <w:jc w:val="center"/>
              <w:rPr>
                <w:sz w:val="16"/>
                <w:szCs w:val="16"/>
              </w:rPr>
            </w:pPr>
            <w:r w:rsidRPr="00D47A94">
              <w:rPr>
                <w:sz w:val="16"/>
                <w:szCs w:val="16"/>
              </w:rPr>
              <w:t>V/Z(Å</w:t>
            </w:r>
            <w:r w:rsidRPr="00D47A94">
              <w:rPr>
                <w:sz w:val="16"/>
                <w:szCs w:val="16"/>
                <w:vertAlign w:val="superscript"/>
              </w:rPr>
              <w:t>3</w:t>
            </w:r>
            <w:r w:rsidRPr="00D47A94">
              <w:rPr>
                <w:sz w:val="16"/>
                <w:szCs w:val="16"/>
              </w:rPr>
              <w:t>)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</w:tcPr>
          <w:p w14:paraId="28EF5F21" w14:textId="77777777" w:rsidR="008F6D98" w:rsidRPr="000116C6" w:rsidRDefault="008F6D98" w:rsidP="000013F0">
            <w:pPr>
              <w:jc w:val="center"/>
              <w:rPr>
                <w:sz w:val="16"/>
                <w:szCs w:val="16"/>
              </w:rPr>
            </w:pPr>
            <w:r w:rsidRPr="00D47A94">
              <w:rPr>
                <w:sz w:val="16"/>
                <w:szCs w:val="16"/>
              </w:rPr>
              <w:t>697.1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5715C6F3" w14:textId="0C9AC844" w:rsidR="008F6D98" w:rsidRPr="00220601" w:rsidRDefault="008F6D98">
            <w:pPr>
              <w:jc w:val="center"/>
              <w:rPr>
                <w:sz w:val="16"/>
                <w:szCs w:val="16"/>
              </w:rPr>
            </w:pPr>
            <w:r w:rsidRPr="00D47A94">
              <w:rPr>
                <w:sz w:val="16"/>
                <w:szCs w:val="16"/>
              </w:rPr>
              <w:t>741.5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022131AF" w14:textId="607DD9B4" w:rsidR="008F6D98" w:rsidRPr="000116C6" w:rsidRDefault="008F6D98" w:rsidP="000013F0">
            <w:pPr>
              <w:jc w:val="center"/>
              <w:rPr>
                <w:sz w:val="16"/>
                <w:szCs w:val="16"/>
              </w:rPr>
            </w:pPr>
            <w:r w:rsidRPr="00D47A94">
              <w:rPr>
                <w:sz w:val="16"/>
                <w:szCs w:val="16"/>
              </w:rPr>
              <w:t>715.5</w:t>
            </w:r>
          </w:p>
        </w:tc>
        <w:tc>
          <w:tcPr>
            <w:tcW w:w="967" w:type="dxa"/>
            <w:tcBorders>
              <w:top w:val="nil"/>
              <w:left w:val="nil"/>
              <w:bottom w:val="nil"/>
              <w:right w:val="nil"/>
            </w:tcBorders>
          </w:tcPr>
          <w:p w14:paraId="7C5B0DDC" w14:textId="77777777" w:rsidR="008F6D98" w:rsidRPr="000116C6" w:rsidRDefault="008F6D98" w:rsidP="000013F0">
            <w:pPr>
              <w:jc w:val="center"/>
              <w:rPr>
                <w:sz w:val="16"/>
                <w:szCs w:val="16"/>
              </w:rPr>
            </w:pPr>
            <w:r w:rsidRPr="00D47A94">
              <w:rPr>
                <w:sz w:val="16"/>
                <w:szCs w:val="16"/>
              </w:rPr>
              <w:t>649.4</w:t>
            </w:r>
          </w:p>
        </w:tc>
      </w:tr>
      <w:tr w:rsidR="008F6D98" w:rsidRPr="007374DA" w14:paraId="51435C61" w14:textId="77777777" w:rsidTr="00805419">
        <w:trPr>
          <w:trHeight w:val="360"/>
          <w:jc w:val="center"/>
        </w:trPr>
        <w:tc>
          <w:tcPr>
            <w:tcW w:w="993" w:type="dxa"/>
            <w:tcBorders>
              <w:top w:val="nil"/>
              <w:left w:val="nil"/>
              <w:right w:val="nil"/>
            </w:tcBorders>
          </w:tcPr>
          <w:p w14:paraId="59C82BAF" w14:textId="77777777" w:rsidR="008F6D98" w:rsidRPr="000116C6" w:rsidRDefault="008F6D98" w:rsidP="000013F0">
            <w:pPr>
              <w:jc w:val="center"/>
              <w:rPr>
                <w:sz w:val="16"/>
                <w:szCs w:val="16"/>
              </w:rPr>
            </w:pPr>
            <w:r w:rsidRPr="00D47A94">
              <w:rPr>
                <w:sz w:val="16"/>
                <w:szCs w:val="16"/>
              </w:rPr>
              <w:t>Source</w:t>
            </w:r>
          </w:p>
        </w:tc>
        <w:tc>
          <w:tcPr>
            <w:tcW w:w="850" w:type="dxa"/>
            <w:tcBorders>
              <w:top w:val="nil"/>
              <w:left w:val="nil"/>
              <w:right w:val="nil"/>
            </w:tcBorders>
          </w:tcPr>
          <w:p w14:paraId="6F40B0D6" w14:textId="702AAECD" w:rsidR="008F6D98" w:rsidRPr="000116C6" w:rsidRDefault="00E16662" w:rsidP="00634D45">
            <w:pPr>
              <w:jc w:val="center"/>
              <w:rPr>
                <w:sz w:val="16"/>
                <w:szCs w:val="16"/>
              </w:rPr>
            </w:pPr>
            <w:r w:rsidRPr="00D47A94">
              <w:rPr>
                <w:sz w:val="16"/>
                <w:szCs w:val="16"/>
              </w:rPr>
              <w:t>Ref</w:t>
            </w:r>
            <w:r w:rsidR="00634D45" w:rsidRPr="00D47A94">
              <w:rPr>
                <w:sz w:val="16"/>
                <w:szCs w:val="16"/>
              </w:rPr>
              <w:t>.</w:t>
            </w:r>
            <w:r w:rsidRPr="00D47A94">
              <w:rPr>
                <w:sz w:val="16"/>
                <w:szCs w:val="16"/>
              </w:rPr>
              <w:t xml:space="preserve"> </w:t>
            </w:r>
            <w:r w:rsidR="00634D45" w:rsidRPr="00E96DC5">
              <w:rPr>
                <w:sz w:val="16"/>
                <w:szCs w:val="16"/>
              </w:rPr>
              <w:t>4</w:t>
            </w:r>
          </w:p>
        </w:tc>
        <w:tc>
          <w:tcPr>
            <w:tcW w:w="992" w:type="dxa"/>
            <w:tcBorders>
              <w:top w:val="nil"/>
              <w:left w:val="nil"/>
              <w:right w:val="nil"/>
            </w:tcBorders>
          </w:tcPr>
          <w:p w14:paraId="7AD3C95E" w14:textId="29017F71" w:rsidR="008F6D98" w:rsidRPr="00220601" w:rsidRDefault="008F6D98">
            <w:pPr>
              <w:jc w:val="center"/>
              <w:rPr>
                <w:sz w:val="16"/>
                <w:szCs w:val="16"/>
              </w:rPr>
            </w:pPr>
            <w:r w:rsidRPr="00D47A94">
              <w:rPr>
                <w:sz w:val="16"/>
                <w:szCs w:val="16"/>
              </w:rPr>
              <w:t xml:space="preserve">Rietveld </w:t>
            </w:r>
          </w:p>
        </w:tc>
        <w:tc>
          <w:tcPr>
            <w:tcW w:w="993" w:type="dxa"/>
            <w:tcBorders>
              <w:top w:val="nil"/>
              <w:left w:val="nil"/>
              <w:right w:val="nil"/>
            </w:tcBorders>
          </w:tcPr>
          <w:p w14:paraId="1FCD00E6" w14:textId="797E3C14" w:rsidR="008F6D98" w:rsidRPr="000116C6" w:rsidRDefault="008F6D98" w:rsidP="000013F0">
            <w:pPr>
              <w:jc w:val="center"/>
              <w:rPr>
                <w:sz w:val="16"/>
                <w:szCs w:val="16"/>
              </w:rPr>
            </w:pPr>
            <w:r w:rsidRPr="00D47A94">
              <w:rPr>
                <w:sz w:val="16"/>
                <w:szCs w:val="16"/>
              </w:rPr>
              <w:t xml:space="preserve">Pawley </w:t>
            </w:r>
          </w:p>
        </w:tc>
        <w:tc>
          <w:tcPr>
            <w:tcW w:w="967" w:type="dxa"/>
            <w:tcBorders>
              <w:top w:val="nil"/>
              <w:left w:val="nil"/>
              <w:right w:val="nil"/>
            </w:tcBorders>
          </w:tcPr>
          <w:p w14:paraId="4DF1D348" w14:textId="77777777" w:rsidR="008F6D98" w:rsidRPr="000116C6" w:rsidRDefault="008F6D98" w:rsidP="000013F0">
            <w:pPr>
              <w:jc w:val="center"/>
              <w:rPr>
                <w:sz w:val="16"/>
                <w:szCs w:val="16"/>
              </w:rPr>
            </w:pPr>
            <w:r w:rsidRPr="00D47A94">
              <w:rPr>
                <w:sz w:val="16"/>
                <w:szCs w:val="16"/>
              </w:rPr>
              <w:t xml:space="preserve">Pawley </w:t>
            </w:r>
          </w:p>
        </w:tc>
      </w:tr>
    </w:tbl>
    <w:p w14:paraId="1CD86F08" w14:textId="7E24DB14" w:rsidR="00980FE4" w:rsidRPr="007374DA" w:rsidRDefault="009F1126">
      <w:pPr>
        <w:rPr>
          <w:lang w:val="en-GB"/>
        </w:rPr>
        <w:sectPr w:rsidR="00980FE4" w:rsidRPr="007374DA" w:rsidSect="00DA37CC">
          <w:type w:val="continuous"/>
          <w:pgSz w:w="12240" w:h="15840"/>
          <w:pgMar w:top="720" w:right="1094" w:bottom="720" w:left="1094" w:header="720" w:footer="720" w:gutter="0"/>
          <w:cols w:num="2" w:space="461"/>
        </w:sectPr>
      </w:pPr>
      <w:r w:rsidRPr="007374DA">
        <w:rPr>
          <w:lang w:val="en-GB"/>
        </w:rPr>
        <w:t xml:space="preserve">In the structural model given by simulated annealing, the molecule </w:t>
      </w:r>
      <w:r w:rsidR="00592CAA">
        <w:rPr>
          <w:lang w:val="en-GB"/>
        </w:rPr>
        <w:t xml:space="preserve">is </w:t>
      </w:r>
      <w:r w:rsidR="009242ED" w:rsidRPr="007374DA">
        <w:rPr>
          <w:lang w:val="en-GB"/>
        </w:rPr>
        <w:t>centre</w:t>
      </w:r>
      <w:r w:rsidR="00592CAA">
        <w:rPr>
          <w:lang w:val="en-GB"/>
        </w:rPr>
        <w:t>d</w:t>
      </w:r>
      <w:r w:rsidRPr="007374DA">
        <w:rPr>
          <w:lang w:val="en-GB"/>
        </w:rPr>
        <w:t xml:space="preserve"> </w:t>
      </w:r>
      <w:r w:rsidR="0081334A" w:rsidRPr="007374DA">
        <w:rPr>
          <w:lang w:val="en-GB"/>
        </w:rPr>
        <w:t>on the</w:t>
      </w:r>
      <w:r w:rsidRPr="007374DA">
        <w:rPr>
          <w:lang w:val="en-GB"/>
        </w:rPr>
        <w:t xml:space="preserve"> </w:t>
      </w:r>
      <w:proofErr w:type="gramStart"/>
      <w:r w:rsidRPr="007374DA">
        <w:rPr>
          <w:lang w:val="en-GB"/>
        </w:rPr>
        <w:t>2</w:t>
      </w:r>
      <w:r w:rsidRPr="00D47A94">
        <w:rPr>
          <w:i/>
          <w:iCs/>
          <w:lang w:val="en-GB"/>
        </w:rPr>
        <w:t>d</w:t>
      </w:r>
      <w:proofErr w:type="gramEnd"/>
      <w:r w:rsidRPr="007374DA">
        <w:rPr>
          <w:lang w:val="en-GB"/>
        </w:rPr>
        <w:t xml:space="preserve"> (</w:t>
      </w:r>
      <w:r w:rsidR="00BD4EED">
        <w:rPr>
          <w:lang w:val="en-GB"/>
        </w:rPr>
        <w:t>½</w:t>
      </w:r>
      <w:r w:rsidRPr="007374DA">
        <w:rPr>
          <w:lang w:val="en-GB"/>
        </w:rPr>
        <w:t xml:space="preserve">, 0, </w:t>
      </w:r>
      <w:r w:rsidR="00BD4EED">
        <w:rPr>
          <w:lang w:val="en-GB"/>
        </w:rPr>
        <w:t>½</w:t>
      </w:r>
      <w:r w:rsidR="0081334A" w:rsidRPr="007374DA">
        <w:rPr>
          <w:lang w:val="en-GB"/>
        </w:rPr>
        <w:t xml:space="preserve">) special </w:t>
      </w:r>
      <w:r w:rsidR="00592CAA">
        <w:rPr>
          <w:lang w:val="en-GB"/>
        </w:rPr>
        <w:t>position</w:t>
      </w:r>
      <w:r w:rsidR="007150BC">
        <w:rPr>
          <w:lang w:val="en-GB"/>
        </w:rPr>
        <w:t>.</w:t>
      </w:r>
      <w:r w:rsidR="00BD4EED">
        <w:rPr>
          <w:lang w:val="en-GB"/>
        </w:rPr>
        <w:t xml:space="preserve"> </w:t>
      </w:r>
      <w:r w:rsidR="007150BC">
        <w:rPr>
          <w:lang w:val="en-GB"/>
        </w:rPr>
        <w:t>T</w:t>
      </w:r>
      <w:r w:rsidR="00651216" w:rsidRPr="007374DA">
        <w:rPr>
          <w:lang w:val="en-GB"/>
        </w:rPr>
        <w:t xml:space="preserve">he observed Fourier map based on </w:t>
      </w:r>
      <w:r w:rsidR="00F8371D" w:rsidRPr="007374DA">
        <w:rPr>
          <w:lang w:val="en-GB"/>
        </w:rPr>
        <w:t xml:space="preserve">the structural model </w:t>
      </w:r>
      <w:r w:rsidR="00651216" w:rsidRPr="007374DA">
        <w:rPr>
          <w:lang w:val="en-GB"/>
        </w:rPr>
        <w:t>clearly</w:t>
      </w:r>
      <w:r w:rsidR="0052348F">
        <w:rPr>
          <w:lang w:val="en-GB"/>
        </w:rPr>
        <w:t xml:space="preserve"> shows</w:t>
      </w:r>
      <w:r w:rsidR="00651216" w:rsidRPr="007374DA">
        <w:rPr>
          <w:lang w:val="en-GB"/>
        </w:rPr>
        <w:t xml:space="preserve"> only one </w:t>
      </w:r>
      <w:r w:rsidR="0099651A">
        <w:rPr>
          <w:lang w:val="en-GB"/>
        </w:rPr>
        <w:t xml:space="preserve">spherical </w:t>
      </w:r>
      <w:r w:rsidR="009B5E5B">
        <w:rPr>
          <w:lang w:val="en-GB"/>
        </w:rPr>
        <w:t xml:space="preserve">region of unaccounted for electron density, which </w:t>
      </w:r>
      <w:proofErr w:type="gramStart"/>
      <w:r w:rsidR="00B01D95">
        <w:rPr>
          <w:lang w:val="en-GB"/>
        </w:rPr>
        <w:t xml:space="preserve">was </w:t>
      </w:r>
      <w:r w:rsidR="009B5E5B">
        <w:rPr>
          <w:lang w:val="en-GB"/>
        </w:rPr>
        <w:t>assigned</w:t>
      </w:r>
      <w:proofErr w:type="gramEnd"/>
      <w:r w:rsidR="009B5E5B">
        <w:rPr>
          <w:lang w:val="en-GB"/>
        </w:rPr>
        <w:t xml:space="preserve"> to</w:t>
      </w:r>
      <w:r w:rsidR="00505CD0" w:rsidRPr="007374DA">
        <w:rPr>
          <w:lang w:val="en-GB"/>
        </w:rPr>
        <w:t xml:space="preserve"> </w:t>
      </w:r>
      <w:r w:rsidR="00B8346D">
        <w:rPr>
          <w:lang w:val="en-GB"/>
        </w:rPr>
        <w:t xml:space="preserve">the </w:t>
      </w:r>
      <w:r w:rsidR="00505CD0" w:rsidRPr="007374DA">
        <w:rPr>
          <w:lang w:val="en-GB"/>
        </w:rPr>
        <w:t>K</w:t>
      </w:r>
      <w:r w:rsidR="000300E4" w:rsidRPr="007374DA">
        <w:rPr>
          <w:vertAlign w:val="superscript"/>
          <w:lang w:val="en-GB"/>
        </w:rPr>
        <w:t>+</w:t>
      </w:r>
      <w:r w:rsidR="00505CD0" w:rsidRPr="007374DA">
        <w:rPr>
          <w:lang w:val="en-GB"/>
        </w:rPr>
        <w:t xml:space="preserve"> cation </w:t>
      </w:r>
      <w:r w:rsidR="000300E4" w:rsidRPr="007374DA">
        <w:rPr>
          <w:lang w:val="en-GB"/>
        </w:rPr>
        <w:t>(</w:t>
      </w:r>
      <w:r w:rsidR="000300E4" w:rsidRPr="00CF7770">
        <w:rPr>
          <w:lang w:val="en-GB"/>
        </w:rPr>
        <w:t xml:space="preserve">Figure </w:t>
      </w:r>
      <w:r w:rsidR="003F2BCC" w:rsidRPr="00CF7770">
        <w:rPr>
          <w:lang w:val="en-GB"/>
        </w:rPr>
        <w:t>S5</w:t>
      </w:r>
      <w:r w:rsidR="000300E4" w:rsidRPr="007374DA">
        <w:rPr>
          <w:lang w:val="en-GB"/>
        </w:rPr>
        <w:t>).</w:t>
      </w:r>
      <w:r w:rsidR="00F44273" w:rsidRPr="007374DA">
        <w:rPr>
          <w:lang w:val="en-GB"/>
        </w:rPr>
        <w:t xml:space="preserve"> </w:t>
      </w:r>
      <w:r w:rsidRPr="007374DA">
        <w:rPr>
          <w:lang w:val="en-GB"/>
        </w:rPr>
        <w:t xml:space="preserve">Rietveld refinements based on this model </w:t>
      </w:r>
      <w:proofErr w:type="gramStart"/>
      <w:r w:rsidRPr="007374DA">
        <w:rPr>
          <w:lang w:val="en-GB"/>
        </w:rPr>
        <w:t>were performed</w:t>
      </w:r>
      <w:proofErr w:type="gramEnd"/>
      <w:r w:rsidR="00FA592B">
        <w:rPr>
          <w:lang w:val="en-GB"/>
        </w:rPr>
        <w:t xml:space="preserve"> against the data</w:t>
      </w:r>
      <w:r w:rsidRPr="007374DA">
        <w:rPr>
          <w:lang w:val="en-GB"/>
        </w:rPr>
        <w:t xml:space="preserve"> </w:t>
      </w:r>
      <w:r w:rsidR="00CB4505">
        <w:rPr>
          <w:lang w:val="en-GB"/>
        </w:rPr>
        <w:t xml:space="preserve">over </w:t>
      </w:r>
      <w:r w:rsidR="002E39A6">
        <w:rPr>
          <w:lang w:val="en-GB"/>
        </w:rPr>
        <w:t xml:space="preserve">the </w:t>
      </w:r>
      <w:r w:rsidR="002E39A6" w:rsidRPr="007374DA">
        <w:rPr>
          <w:lang w:val="en-GB"/>
        </w:rPr>
        <w:t>range</w:t>
      </w:r>
      <w:r w:rsidRPr="007374DA">
        <w:rPr>
          <w:lang w:val="en-GB"/>
        </w:rPr>
        <w:t xml:space="preserve"> </w:t>
      </w:r>
      <w:r w:rsidR="00FD5B6A">
        <w:rPr>
          <w:lang w:val="en-GB"/>
        </w:rPr>
        <w:t>of</w:t>
      </w:r>
      <w:r w:rsidR="00FD5B6A" w:rsidRPr="007374DA">
        <w:rPr>
          <w:lang w:val="en-GB"/>
        </w:rPr>
        <w:t xml:space="preserve"> </w:t>
      </w:r>
      <w:r w:rsidR="00CB4505" w:rsidRPr="007374DA">
        <w:rPr>
          <w:lang w:val="en-GB"/>
        </w:rPr>
        <w:lastRenderedPageBreak/>
        <w:t>3.6</w:t>
      </w:r>
      <w:r w:rsidR="00CB4505">
        <w:rPr>
          <w:lang w:val="en-GB"/>
        </w:rPr>
        <w:t xml:space="preserve"> </w:t>
      </w:r>
      <w:r w:rsidR="00DD6C5D">
        <w:rPr>
          <w:rFonts w:cs="Times"/>
          <w:lang w:val="en-GB"/>
        </w:rPr>
        <w:t>≤</w:t>
      </w:r>
      <w:r w:rsidR="00CB4505">
        <w:rPr>
          <w:lang w:val="en-GB"/>
        </w:rPr>
        <w:t xml:space="preserve"> </w:t>
      </w:r>
      <w:r w:rsidR="009242ED">
        <w:rPr>
          <w:lang w:val="en-GB"/>
        </w:rPr>
        <w:t>2</w:t>
      </w:r>
      <w:r w:rsidR="009242ED" w:rsidRPr="00D47A94">
        <w:rPr>
          <w:i/>
          <w:iCs/>
          <w:lang w:val="en-GB"/>
        </w:rPr>
        <w:t>θ</w:t>
      </w:r>
      <w:r w:rsidR="00CB4505" w:rsidRPr="00D47A94">
        <w:rPr>
          <w:i/>
          <w:iCs/>
          <w:lang w:val="en-GB"/>
        </w:rPr>
        <w:t>/</w:t>
      </w:r>
      <w:r w:rsidR="00CB4505" w:rsidRPr="007374DA">
        <w:rPr>
          <w:lang w:val="en-GB"/>
        </w:rPr>
        <w:t>°</w:t>
      </w:r>
      <w:r w:rsidR="009242ED">
        <w:rPr>
          <w:lang w:val="en-GB"/>
        </w:rPr>
        <w:t xml:space="preserve"> </w:t>
      </w:r>
      <w:r w:rsidR="00DD6C5D">
        <w:rPr>
          <w:rFonts w:cs="Times"/>
          <w:lang w:val="en-GB"/>
        </w:rPr>
        <w:t>≤</w:t>
      </w:r>
      <w:r w:rsidR="009242ED" w:rsidRPr="007374DA">
        <w:rPr>
          <w:lang w:val="en-GB"/>
        </w:rPr>
        <w:t xml:space="preserve"> </w:t>
      </w:r>
      <w:r w:rsidRPr="007374DA">
        <w:rPr>
          <w:lang w:val="en-GB"/>
        </w:rPr>
        <w:t>32</w:t>
      </w:r>
      <w:r w:rsidR="00FA592B">
        <w:rPr>
          <w:lang w:val="en-GB"/>
        </w:rPr>
        <w:t>, which</w:t>
      </w:r>
      <w:r w:rsidR="00B01D95">
        <w:rPr>
          <w:lang w:val="en-GB"/>
        </w:rPr>
        <w:t xml:space="preserve"> </w:t>
      </w:r>
      <w:r w:rsidR="00FA592B" w:rsidRPr="007374DA">
        <w:rPr>
          <w:lang w:val="en-GB"/>
        </w:rPr>
        <w:t xml:space="preserve">quickly </w:t>
      </w:r>
      <w:r w:rsidRPr="007374DA">
        <w:rPr>
          <w:lang w:val="en-GB"/>
        </w:rPr>
        <w:t>converge</w:t>
      </w:r>
      <w:r w:rsidR="00B01D95">
        <w:rPr>
          <w:lang w:val="en-GB"/>
        </w:rPr>
        <w:t>d</w:t>
      </w:r>
      <w:r w:rsidRPr="007374DA">
        <w:rPr>
          <w:lang w:val="en-GB"/>
        </w:rPr>
        <w:t xml:space="preserve">. </w:t>
      </w:r>
      <w:r w:rsidR="00B01D95">
        <w:rPr>
          <w:lang w:val="en-GB"/>
        </w:rPr>
        <w:t>T</w:t>
      </w:r>
      <w:r w:rsidRPr="007374DA">
        <w:rPr>
          <w:lang w:val="en-GB"/>
        </w:rPr>
        <w:t>he refined model is in good agreement with the observed data</w:t>
      </w:r>
      <w:r w:rsidR="00FA592B">
        <w:rPr>
          <w:lang w:val="en-GB"/>
        </w:rPr>
        <w:t xml:space="preserve"> (F</w:t>
      </w:r>
      <w:r w:rsidR="00B01D95">
        <w:rPr>
          <w:lang w:val="en-GB"/>
        </w:rPr>
        <w:t>igure 6</w:t>
      </w:r>
      <w:r w:rsidR="00FA592B">
        <w:rPr>
          <w:lang w:val="en-GB"/>
        </w:rPr>
        <w:t>)</w:t>
      </w:r>
      <w:r w:rsidR="00DD6C5D">
        <w:rPr>
          <w:lang w:val="en-GB"/>
        </w:rPr>
        <w:t>,</w:t>
      </w:r>
      <w:r w:rsidR="00B01D95">
        <w:rPr>
          <w:lang w:val="en-GB"/>
        </w:rPr>
        <w:t xml:space="preserve"> </w:t>
      </w:r>
      <w:r w:rsidR="00DD6C5D">
        <w:rPr>
          <w:lang w:val="en-GB"/>
        </w:rPr>
        <w:t>with the agreement indices</w:t>
      </w:r>
      <w:r w:rsidRPr="007374DA">
        <w:rPr>
          <w:lang w:val="en-GB"/>
        </w:rPr>
        <w:t xml:space="preserve"> </w:t>
      </w:r>
      <w:r w:rsidR="007150BC">
        <w:rPr>
          <w:lang w:val="en-GB"/>
        </w:rPr>
        <w:t>(</w:t>
      </w:r>
      <w:proofErr w:type="spellStart"/>
      <w:r w:rsidRPr="00D47A94">
        <w:rPr>
          <w:i/>
          <w:iCs/>
          <w:lang w:val="en-GB"/>
        </w:rPr>
        <w:t>R</w:t>
      </w:r>
      <w:r w:rsidRPr="007374DA">
        <w:rPr>
          <w:vertAlign w:val="subscript"/>
          <w:lang w:val="en-GB"/>
        </w:rPr>
        <w:t>wp</w:t>
      </w:r>
      <w:proofErr w:type="spellEnd"/>
      <w:r w:rsidRPr="007374DA">
        <w:rPr>
          <w:lang w:val="en-GB"/>
        </w:rPr>
        <w:t xml:space="preserve"> 5.22%, </w:t>
      </w:r>
      <w:proofErr w:type="spellStart"/>
      <w:r w:rsidRPr="00D47A94">
        <w:rPr>
          <w:i/>
          <w:iCs/>
          <w:lang w:val="en-GB"/>
        </w:rPr>
        <w:t>R</w:t>
      </w:r>
      <w:r w:rsidRPr="007374DA">
        <w:rPr>
          <w:vertAlign w:val="subscript"/>
          <w:lang w:val="en-GB"/>
        </w:rPr>
        <w:t>p</w:t>
      </w:r>
      <w:proofErr w:type="spellEnd"/>
      <w:r w:rsidRPr="007374DA">
        <w:rPr>
          <w:lang w:val="en-GB"/>
        </w:rPr>
        <w:t xml:space="preserve"> 6.52% and </w:t>
      </w:r>
      <w:r w:rsidRPr="00D47A94">
        <w:rPr>
          <w:i/>
          <w:iCs/>
          <w:lang w:val="en-GB"/>
        </w:rPr>
        <w:t>χ</w:t>
      </w:r>
      <w:r w:rsidRPr="007374DA">
        <w:rPr>
          <w:vertAlign w:val="superscript"/>
          <w:lang w:val="en-GB"/>
        </w:rPr>
        <w:t>2</w:t>
      </w:r>
      <w:r w:rsidRPr="007374DA">
        <w:rPr>
          <w:lang w:val="en-GB"/>
        </w:rPr>
        <w:t xml:space="preserve"> 4.46</w:t>
      </w:r>
      <w:r w:rsidR="007150BC">
        <w:rPr>
          <w:lang w:val="en-GB"/>
        </w:rPr>
        <w:t>)</w:t>
      </w:r>
      <w:r w:rsidRPr="007374DA">
        <w:rPr>
          <w:lang w:val="en-GB"/>
        </w:rPr>
        <w:t xml:space="preserve"> very close to th</w:t>
      </w:r>
      <w:r w:rsidR="00DD6C5D">
        <w:rPr>
          <w:lang w:val="en-GB"/>
        </w:rPr>
        <w:t>os</w:t>
      </w:r>
      <w:r w:rsidRPr="007374DA">
        <w:rPr>
          <w:lang w:val="en-GB"/>
        </w:rPr>
        <w:t xml:space="preserve">e </w:t>
      </w:r>
      <w:r w:rsidR="00DD6C5D">
        <w:rPr>
          <w:lang w:val="en-GB"/>
        </w:rPr>
        <w:t>for</w:t>
      </w:r>
      <w:r w:rsidRPr="007374DA">
        <w:rPr>
          <w:lang w:val="en-GB"/>
        </w:rPr>
        <w:t xml:space="preserve"> </w:t>
      </w:r>
      <w:r w:rsidR="00592CAA">
        <w:rPr>
          <w:lang w:val="en-GB"/>
        </w:rPr>
        <w:t xml:space="preserve">the </w:t>
      </w:r>
      <w:r w:rsidRPr="007374DA">
        <w:rPr>
          <w:lang w:val="en-GB"/>
        </w:rPr>
        <w:t xml:space="preserve">Pawley fit. The refined lattice parameters </w:t>
      </w:r>
      <w:proofErr w:type="gramStart"/>
      <w:r w:rsidRPr="007374DA">
        <w:rPr>
          <w:lang w:val="en-GB"/>
        </w:rPr>
        <w:t>are shown</w:t>
      </w:r>
      <w:proofErr w:type="gramEnd"/>
      <w:r w:rsidRPr="007374DA">
        <w:rPr>
          <w:lang w:val="en-GB"/>
        </w:rPr>
        <w:t xml:space="preserve"> in Table 1</w:t>
      </w:r>
      <w:r w:rsidR="0002153E">
        <w:rPr>
          <w:lang w:val="en-GB"/>
        </w:rPr>
        <w:t xml:space="preserve"> and the a</w:t>
      </w:r>
      <w:r w:rsidR="004E7F28" w:rsidRPr="007374DA">
        <w:rPr>
          <w:lang w:val="en-GB"/>
        </w:rPr>
        <w:t xml:space="preserve">tomic positions </w:t>
      </w:r>
      <w:r w:rsidR="00B01D95">
        <w:rPr>
          <w:lang w:val="en-GB"/>
        </w:rPr>
        <w:t xml:space="preserve">for the model </w:t>
      </w:r>
      <w:r w:rsidR="004E7F28" w:rsidRPr="007374DA">
        <w:rPr>
          <w:lang w:val="en-GB"/>
        </w:rPr>
        <w:t xml:space="preserve">are given in Table S3. </w:t>
      </w:r>
      <w:r w:rsidR="00980FE4" w:rsidRPr="007374DA">
        <w:rPr>
          <w:lang w:val="en-GB"/>
        </w:rPr>
        <w:t>I</w:t>
      </w:r>
      <w:r w:rsidRPr="007374DA">
        <w:rPr>
          <w:lang w:val="en-GB"/>
        </w:rPr>
        <w:t xml:space="preserve">sotropic </w:t>
      </w:r>
      <w:r w:rsidR="006115BC">
        <w:rPr>
          <w:lang w:val="en-GB"/>
        </w:rPr>
        <w:t xml:space="preserve">displacement </w:t>
      </w:r>
      <w:r w:rsidRPr="007374DA">
        <w:rPr>
          <w:lang w:val="en-GB"/>
        </w:rPr>
        <w:t>parameters (</w:t>
      </w:r>
      <w:proofErr w:type="spellStart"/>
      <w:r w:rsidRPr="00D47A94">
        <w:rPr>
          <w:i/>
          <w:iCs/>
          <w:lang w:val="en-GB"/>
        </w:rPr>
        <w:t>B</w:t>
      </w:r>
      <w:r w:rsidRPr="007374DA">
        <w:rPr>
          <w:vertAlign w:val="subscript"/>
          <w:lang w:val="en-GB"/>
        </w:rPr>
        <w:t>iso</w:t>
      </w:r>
      <w:proofErr w:type="spellEnd"/>
      <w:r w:rsidRPr="007374DA">
        <w:rPr>
          <w:lang w:val="en-GB"/>
        </w:rPr>
        <w:t>) of the carbon and hydrogen atoms were constrained to be the same</w:t>
      </w:r>
      <w:r w:rsidR="0002153E">
        <w:rPr>
          <w:lang w:val="en-GB"/>
        </w:rPr>
        <w:t>, giving t</w:t>
      </w:r>
      <w:r w:rsidRPr="007374DA">
        <w:rPr>
          <w:lang w:val="en-GB"/>
        </w:rPr>
        <w:t xml:space="preserve">he final </w:t>
      </w:r>
      <w:proofErr w:type="spellStart"/>
      <w:r w:rsidR="009B5E5B" w:rsidRPr="00D47A94">
        <w:rPr>
          <w:i/>
          <w:iCs/>
          <w:lang w:val="en-GB"/>
        </w:rPr>
        <w:t>B</w:t>
      </w:r>
      <w:r w:rsidR="009B5E5B" w:rsidRPr="00EC19EE">
        <w:rPr>
          <w:vertAlign w:val="subscript"/>
          <w:lang w:val="en-GB"/>
        </w:rPr>
        <w:t>iso</w:t>
      </w:r>
      <w:proofErr w:type="spellEnd"/>
      <w:r w:rsidR="009B5E5B">
        <w:rPr>
          <w:lang w:val="en-GB"/>
        </w:rPr>
        <w:t xml:space="preserve"> </w:t>
      </w:r>
      <w:r w:rsidRPr="007374DA">
        <w:rPr>
          <w:lang w:val="en-GB"/>
        </w:rPr>
        <w:t xml:space="preserve">values </w:t>
      </w:r>
      <w:r w:rsidR="0002153E">
        <w:rPr>
          <w:lang w:val="en-GB"/>
        </w:rPr>
        <w:t>of</w:t>
      </w:r>
      <w:r w:rsidR="0002153E" w:rsidRPr="007374DA">
        <w:rPr>
          <w:lang w:val="en-GB"/>
        </w:rPr>
        <w:t xml:space="preserve"> </w:t>
      </w:r>
      <w:r w:rsidR="001224F7">
        <w:rPr>
          <w:lang w:val="en-GB"/>
        </w:rPr>
        <w:t>3.0</w:t>
      </w:r>
      <w:r w:rsidRPr="007374DA">
        <w:rPr>
          <w:lang w:val="en-GB"/>
        </w:rPr>
        <w:t>(1) Å</w:t>
      </w:r>
      <w:r w:rsidRPr="007374DA">
        <w:rPr>
          <w:vertAlign w:val="superscript"/>
          <w:lang w:val="en-GB"/>
        </w:rPr>
        <w:t>2</w:t>
      </w:r>
      <w:r w:rsidRPr="007374DA">
        <w:rPr>
          <w:lang w:val="en-GB"/>
        </w:rPr>
        <w:t xml:space="preserve"> for carbon </w:t>
      </w:r>
      <w:r w:rsidRPr="007374DA">
        <w:rPr>
          <w:lang w:val="en-GB"/>
        </w:rPr>
        <w:t xml:space="preserve">and </w:t>
      </w:r>
      <w:r w:rsidR="001A0833" w:rsidRPr="007374DA">
        <w:rPr>
          <w:lang w:val="en-GB"/>
        </w:rPr>
        <w:t>6.2</w:t>
      </w:r>
      <w:r w:rsidRPr="007374DA">
        <w:rPr>
          <w:lang w:val="en-GB"/>
        </w:rPr>
        <w:t>(</w:t>
      </w:r>
      <w:r w:rsidR="001827A0">
        <w:rPr>
          <w:lang w:val="en-GB"/>
        </w:rPr>
        <w:t>2</w:t>
      </w:r>
      <w:r w:rsidRPr="007374DA">
        <w:rPr>
          <w:lang w:val="en-GB"/>
        </w:rPr>
        <w:t>)</w:t>
      </w:r>
      <w:r w:rsidR="00074FCE">
        <w:rPr>
          <w:lang w:val="en-GB"/>
        </w:rPr>
        <w:t> </w:t>
      </w:r>
      <w:r w:rsidRPr="007374DA">
        <w:rPr>
          <w:lang w:val="en-GB"/>
        </w:rPr>
        <w:t>Å</w:t>
      </w:r>
      <w:r w:rsidRPr="007374DA">
        <w:rPr>
          <w:vertAlign w:val="superscript"/>
          <w:lang w:val="en-GB"/>
        </w:rPr>
        <w:t>2</w:t>
      </w:r>
      <w:r w:rsidRPr="007374DA">
        <w:rPr>
          <w:lang w:val="en-GB"/>
        </w:rPr>
        <w:t xml:space="preserve"> for K</w:t>
      </w:r>
      <w:r w:rsidR="0002153E" w:rsidRPr="00634D45">
        <w:rPr>
          <w:vertAlign w:val="superscript"/>
          <w:lang w:val="en-GB"/>
        </w:rPr>
        <w:t>+</w:t>
      </w:r>
      <w:r w:rsidRPr="007374DA">
        <w:rPr>
          <w:lang w:val="en-GB"/>
        </w:rPr>
        <w:t>, smaller than 7.</w:t>
      </w:r>
      <w:r w:rsidR="0030218E">
        <w:rPr>
          <w:lang w:val="en-GB"/>
        </w:rPr>
        <w:t>5</w:t>
      </w:r>
      <w:r w:rsidRPr="007374DA">
        <w:rPr>
          <w:lang w:val="en-GB"/>
        </w:rPr>
        <w:t>(3)</w:t>
      </w:r>
      <w:r w:rsidR="00074FCE">
        <w:rPr>
          <w:lang w:val="en-GB"/>
        </w:rPr>
        <w:t> </w:t>
      </w:r>
      <w:r w:rsidRPr="007374DA">
        <w:rPr>
          <w:lang w:val="en-GB"/>
        </w:rPr>
        <w:t>Å</w:t>
      </w:r>
      <w:r w:rsidRPr="007374DA">
        <w:rPr>
          <w:vertAlign w:val="superscript"/>
          <w:lang w:val="en-GB"/>
        </w:rPr>
        <w:t>2</w:t>
      </w:r>
      <w:r w:rsidRPr="007374DA">
        <w:rPr>
          <w:lang w:val="en-GB"/>
        </w:rPr>
        <w:t xml:space="preserve"> in </w:t>
      </w:r>
      <w:r w:rsidR="00C3575D">
        <w:rPr>
          <w:lang w:val="en-GB"/>
        </w:rPr>
        <w:t xml:space="preserve">the </w:t>
      </w:r>
      <w:r w:rsidR="00651216" w:rsidRPr="007374DA">
        <w:rPr>
          <w:lang w:val="en-GB"/>
        </w:rPr>
        <w:t xml:space="preserve">structurally ordered </w:t>
      </w:r>
      <w:r w:rsidRPr="007374DA">
        <w:rPr>
          <w:lang w:val="en-GB"/>
        </w:rPr>
        <w:t>potassium salicylate.</w:t>
      </w:r>
      <w:r w:rsidR="00991B80" w:rsidRPr="00220601">
        <w:fldChar w:fldCharType="begin"/>
      </w:r>
      <w:r w:rsidR="00236552">
        <w:rPr>
          <w:vertAlign w:val="superscript"/>
          <w:lang w:val="en-GB"/>
        </w:rPr>
        <w:instrText xml:space="preserve"> ADDIN EN.CITE &lt;EndNote&gt;&lt;Cite&gt;&lt;Author&gt;Dinnebier&lt;/Author&gt;&lt;Year&gt;2002&lt;/Year&gt;&lt;RecNum&gt;19&lt;/RecNum&gt;&lt;DisplayText&gt;&lt;style face="superscript"&gt;20&lt;/style&gt;&lt;/DisplayText&gt;&lt;record&gt;&lt;rec-number&gt;19&lt;/rec-number&gt;&lt;foreign-keys&gt;&lt;key app="EN" db-id="a2px0ste6vwft0er2a9xa0x4r0pvwdtx5aep" timestamp="1490801661"&gt;19&lt;/key&gt;&lt;/foreign-keys&gt;&lt;ref-type name="Journal Article"&gt;17&lt;/ref-type&gt;&lt;contributors&gt;&lt;authors&gt;&lt;author&gt;Dinnebier, R. E.&lt;/author&gt;&lt;author&gt;Jelonek, S.&lt;/author&gt;&lt;author&gt;Sieler, J.&lt;/author&gt;&lt;author&gt;Stephens, P. W.&lt;/author&gt;&lt;/authors&gt;&lt;/contributors&gt;&lt;titles&gt;&lt;title&gt;The Solid State Structures of Potassium and Rubidium Salicylate by High Resolution X-Ray Powder Diffraction&lt;/title&gt;&lt;secondary-title&gt;Zeitschrift für anorganische und allgemeine Chemie&lt;/secondary-title&gt;&lt;alt-title&gt;Z. Anorg. Allg. Chem.&lt;/alt-title&gt;&lt;/titles&gt;&lt;periodical&gt;&lt;full-title&gt;Zeitschrift für anorganische und allgemeine Chemie&lt;/full-title&gt;&lt;/periodical&gt;&lt;pages&gt;363-368&lt;/pages&gt;&lt;volume&gt;628&lt;/volume&gt;&lt;number&gt;2&lt;/number&gt;&lt;keywords&gt;&lt;keyword&gt;Rubidium-salicylate&lt;/keyword&gt;&lt;keyword&gt;Potassium-salicylate&lt;/keyword&gt;&lt;keyword&gt;Crystal structure&lt;/keyword&gt;&lt;keyword&gt;Kolbe-Schmitt-Synthesis&lt;/keyword&gt;&lt;/keywords&gt;&lt;dates&gt;&lt;year&gt;2002&lt;/year&gt;&lt;/dates&gt;&lt;publisher&gt;WILEY-VCH Verlag GmbH&lt;/publisher&gt;&lt;isbn&gt;1521-3749&lt;/isbn&gt;&lt;urls&gt;&lt;related-urls&gt;&lt;url&gt;http://dx.doi.org/10.1002/1521-3749(200202)628:2&amp;lt;363::AID-ZAAC363&amp;gt;3.0.CO;2-6&lt;/url&gt;&lt;/related-urls&gt;&lt;/urls&gt;&lt;electronic-resource-num&gt;10.1002/1521-3749(200202)628:2&amp;lt;363::AID-ZAAC363&amp;gt;3.0.CO;2-6&lt;/electronic-resource-num&gt;&lt;/record&gt;&lt;/Cite&gt;&lt;/EndNote&gt;</w:instrText>
      </w:r>
      <w:r w:rsidR="00991B80" w:rsidRPr="00220601">
        <w:rPr>
          <w:vertAlign w:val="superscript"/>
          <w:lang w:val="en-GB"/>
        </w:rPr>
        <w:fldChar w:fldCharType="separate"/>
      </w:r>
      <w:r w:rsidR="00236552">
        <w:rPr>
          <w:noProof/>
          <w:vertAlign w:val="superscript"/>
          <w:lang w:val="en-GB"/>
        </w:rPr>
        <w:t>20</w:t>
      </w:r>
      <w:r w:rsidR="00991B80" w:rsidRPr="00220601">
        <w:fldChar w:fldCharType="end"/>
      </w:r>
      <w:r w:rsidR="00D80F56" w:rsidRPr="007374DA">
        <w:rPr>
          <w:lang w:val="en-GB"/>
        </w:rPr>
        <w:t xml:space="preserve"> </w:t>
      </w:r>
      <w:r w:rsidR="0099651A">
        <w:rPr>
          <w:lang w:val="en-GB"/>
        </w:rPr>
        <w:t>T</w:t>
      </w:r>
      <w:r w:rsidRPr="007374DA">
        <w:rPr>
          <w:lang w:val="en-GB"/>
        </w:rPr>
        <w:t xml:space="preserve">he </w:t>
      </w:r>
      <w:r w:rsidR="001E5930" w:rsidRPr="007374DA">
        <w:rPr>
          <w:lang w:val="en-GB"/>
        </w:rPr>
        <w:t xml:space="preserve">K </w:t>
      </w:r>
      <w:r w:rsidRPr="007374DA">
        <w:rPr>
          <w:lang w:val="en-GB"/>
        </w:rPr>
        <w:t>site</w:t>
      </w:r>
      <w:r w:rsidR="0002153E">
        <w:rPr>
          <w:lang w:val="en-GB"/>
        </w:rPr>
        <w:t xml:space="preserve"> </w:t>
      </w:r>
      <w:r w:rsidR="0099651A">
        <w:rPr>
          <w:lang w:val="en-GB"/>
        </w:rPr>
        <w:t>has</w:t>
      </w:r>
      <w:r w:rsidR="0099651A" w:rsidRPr="007374DA">
        <w:rPr>
          <w:lang w:val="en-GB"/>
        </w:rPr>
        <w:t xml:space="preserve"> </w:t>
      </w:r>
      <w:r w:rsidR="007150BC">
        <w:rPr>
          <w:lang w:val="en-GB"/>
        </w:rPr>
        <w:t>a</w:t>
      </w:r>
      <w:r w:rsidR="007150BC" w:rsidRPr="007374DA">
        <w:rPr>
          <w:lang w:val="en-GB"/>
        </w:rPr>
        <w:t xml:space="preserve"> </w:t>
      </w:r>
      <w:r w:rsidR="008C1158" w:rsidRPr="007374DA">
        <w:rPr>
          <w:lang w:val="en-GB"/>
        </w:rPr>
        <w:t>r</w:t>
      </w:r>
      <w:r w:rsidR="007A72CD" w:rsidRPr="007374DA">
        <w:rPr>
          <w:lang w:val="en-GB"/>
        </w:rPr>
        <w:t>efine</w:t>
      </w:r>
      <w:r w:rsidR="008C1158" w:rsidRPr="007374DA">
        <w:rPr>
          <w:lang w:val="en-GB"/>
        </w:rPr>
        <w:t xml:space="preserve">d </w:t>
      </w:r>
      <w:r w:rsidR="007A72CD" w:rsidRPr="007374DA">
        <w:rPr>
          <w:lang w:val="en-GB"/>
        </w:rPr>
        <w:t>K</w:t>
      </w:r>
      <w:r w:rsidR="001E5930" w:rsidRPr="007374DA">
        <w:rPr>
          <w:lang w:val="en-GB"/>
        </w:rPr>
        <w:t xml:space="preserve"> </w:t>
      </w:r>
      <w:r w:rsidRPr="007374DA">
        <w:rPr>
          <w:lang w:val="en-GB"/>
        </w:rPr>
        <w:t>occupancy</w:t>
      </w:r>
      <w:r w:rsidR="007A72CD" w:rsidRPr="007374DA">
        <w:rPr>
          <w:lang w:val="en-GB"/>
        </w:rPr>
        <w:t xml:space="preserve"> </w:t>
      </w:r>
      <w:r w:rsidR="008C1158" w:rsidRPr="007374DA">
        <w:rPr>
          <w:lang w:val="en-GB"/>
        </w:rPr>
        <w:t>of</w:t>
      </w:r>
      <w:r w:rsidR="007A72CD" w:rsidRPr="007374DA">
        <w:rPr>
          <w:lang w:val="en-GB"/>
        </w:rPr>
        <w:t xml:space="preserve"> 97(</w:t>
      </w:r>
      <w:r w:rsidR="00F82E0B" w:rsidRPr="007374DA">
        <w:rPr>
          <w:lang w:val="en-GB"/>
        </w:rPr>
        <w:t>3</w:t>
      </w:r>
      <w:r w:rsidR="005A5E69" w:rsidRPr="007374DA">
        <w:rPr>
          <w:lang w:val="en-GB"/>
        </w:rPr>
        <w:t>)</w:t>
      </w:r>
      <w:r w:rsidR="007150BC">
        <w:rPr>
          <w:lang w:val="en-GB"/>
        </w:rPr>
        <w:t xml:space="preserve"> </w:t>
      </w:r>
      <w:r w:rsidR="005A5E69" w:rsidRPr="007374DA">
        <w:rPr>
          <w:lang w:val="en-GB"/>
        </w:rPr>
        <w:t xml:space="preserve">%, </w:t>
      </w:r>
      <w:r w:rsidR="00B01D95">
        <w:rPr>
          <w:lang w:val="en-GB"/>
        </w:rPr>
        <w:t>giving the</w:t>
      </w:r>
      <w:r w:rsidR="005A5E69" w:rsidRPr="007374DA">
        <w:rPr>
          <w:lang w:val="en-GB"/>
        </w:rPr>
        <w:t xml:space="preserve"> composition </w:t>
      </w:r>
      <w:proofErr w:type="gramStart"/>
      <w:r w:rsidR="005A5E69" w:rsidRPr="007374DA">
        <w:rPr>
          <w:lang w:val="en-GB"/>
        </w:rPr>
        <w:t>K</w:t>
      </w:r>
      <w:r w:rsidR="005A5E69" w:rsidRPr="007374DA">
        <w:rPr>
          <w:vertAlign w:val="subscript"/>
          <w:lang w:val="en-GB"/>
        </w:rPr>
        <w:t>1.94(</w:t>
      </w:r>
      <w:proofErr w:type="gramEnd"/>
      <w:r w:rsidR="00F82E0B" w:rsidRPr="007374DA">
        <w:rPr>
          <w:vertAlign w:val="subscript"/>
          <w:lang w:val="en-GB"/>
        </w:rPr>
        <w:t>6</w:t>
      </w:r>
      <w:r w:rsidR="005A5E69" w:rsidRPr="007374DA">
        <w:rPr>
          <w:vertAlign w:val="subscript"/>
          <w:lang w:val="en-GB"/>
        </w:rPr>
        <w:t>)</w:t>
      </w:r>
      <w:r w:rsidR="005A5E69" w:rsidRPr="007374DA">
        <w:rPr>
          <w:lang w:val="en-GB"/>
        </w:rPr>
        <w:t>C</w:t>
      </w:r>
      <w:r w:rsidR="005A5E69" w:rsidRPr="007374DA">
        <w:rPr>
          <w:vertAlign w:val="subscript"/>
          <w:lang w:val="en-GB"/>
        </w:rPr>
        <w:t>42</w:t>
      </w:r>
      <w:r w:rsidR="005A5E69" w:rsidRPr="007374DA">
        <w:rPr>
          <w:lang w:val="en-GB"/>
        </w:rPr>
        <w:t>H</w:t>
      </w:r>
      <w:r w:rsidR="005A5E69" w:rsidRPr="007374DA">
        <w:rPr>
          <w:vertAlign w:val="subscript"/>
          <w:lang w:val="en-GB"/>
        </w:rPr>
        <w:t>28</w:t>
      </w:r>
      <w:r w:rsidR="00B01D95">
        <w:rPr>
          <w:lang w:val="en-GB"/>
        </w:rPr>
        <w:t>.</w:t>
      </w:r>
      <w:r w:rsidR="00B01D95" w:rsidRPr="007374DA">
        <w:rPr>
          <w:lang w:val="en-GB"/>
        </w:rPr>
        <w:t xml:space="preserve"> </w:t>
      </w:r>
      <w:r w:rsidR="00B01D95">
        <w:rPr>
          <w:lang w:val="en-GB"/>
        </w:rPr>
        <w:t xml:space="preserve">This </w:t>
      </w:r>
      <w:r w:rsidR="007150BC">
        <w:rPr>
          <w:lang w:val="en-GB"/>
        </w:rPr>
        <w:t xml:space="preserve">composition agrees well with </w:t>
      </w:r>
      <w:r w:rsidR="005A5E69" w:rsidRPr="007374DA">
        <w:rPr>
          <w:lang w:val="en-GB"/>
        </w:rPr>
        <w:t>the ICP result</w:t>
      </w:r>
      <w:r w:rsidR="0002153E">
        <w:rPr>
          <w:lang w:val="en-GB"/>
        </w:rPr>
        <w:t xml:space="preserve"> of</w:t>
      </w:r>
      <w:r w:rsidR="001B770D" w:rsidRPr="007374DA">
        <w:rPr>
          <w:lang w:val="en-GB"/>
        </w:rPr>
        <w:t xml:space="preserve"> </w:t>
      </w:r>
      <w:proofErr w:type="gramStart"/>
      <w:r w:rsidR="00CE3682" w:rsidRPr="007374DA">
        <w:rPr>
          <w:lang w:val="en-GB"/>
        </w:rPr>
        <w:t>K</w:t>
      </w:r>
      <w:r w:rsidR="00826426" w:rsidRPr="007374DA">
        <w:rPr>
          <w:vertAlign w:val="subscript"/>
          <w:lang w:val="en-GB"/>
        </w:rPr>
        <w:t>2.</w:t>
      </w:r>
      <w:r w:rsidR="005A423C">
        <w:rPr>
          <w:vertAlign w:val="subscript"/>
          <w:lang w:val="en-GB"/>
        </w:rPr>
        <w:t>1</w:t>
      </w:r>
      <w:r w:rsidR="00826426" w:rsidRPr="007374DA">
        <w:rPr>
          <w:vertAlign w:val="subscript"/>
          <w:lang w:val="en-GB"/>
        </w:rPr>
        <w:t>(</w:t>
      </w:r>
      <w:proofErr w:type="gramEnd"/>
      <w:r w:rsidR="00826426" w:rsidRPr="007374DA">
        <w:rPr>
          <w:vertAlign w:val="subscript"/>
          <w:lang w:val="en-GB"/>
        </w:rPr>
        <w:t>1)</w:t>
      </w:r>
      <w:r w:rsidR="00CE3682" w:rsidRPr="007374DA">
        <w:rPr>
          <w:lang w:val="en-GB"/>
        </w:rPr>
        <w:t>C</w:t>
      </w:r>
      <w:r w:rsidR="00826426" w:rsidRPr="007374DA">
        <w:rPr>
          <w:vertAlign w:val="subscript"/>
          <w:lang w:val="en-GB"/>
        </w:rPr>
        <w:t>42</w:t>
      </w:r>
      <w:r w:rsidR="00803D44">
        <w:rPr>
          <w:vertAlign w:val="subscript"/>
          <w:lang w:val="en-GB"/>
        </w:rPr>
        <w:t>.0(2)</w:t>
      </w:r>
      <w:r w:rsidR="00CE3682" w:rsidRPr="007374DA">
        <w:rPr>
          <w:lang w:val="en-GB"/>
        </w:rPr>
        <w:t>H</w:t>
      </w:r>
      <w:r w:rsidR="00826426" w:rsidRPr="007374DA">
        <w:rPr>
          <w:vertAlign w:val="subscript"/>
          <w:lang w:val="en-GB"/>
        </w:rPr>
        <w:t>26(1)</w:t>
      </w:r>
      <w:r w:rsidR="00B01D95">
        <w:rPr>
          <w:lang w:val="en-GB"/>
        </w:rPr>
        <w:t xml:space="preserve"> (</w:t>
      </w:r>
      <w:r w:rsidR="001B770D" w:rsidRPr="007374DA">
        <w:rPr>
          <w:lang w:val="en-GB"/>
        </w:rPr>
        <w:t>Table S2</w:t>
      </w:r>
      <w:r w:rsidR="00B01D95">
        <w:rPr>
          <w:lang w:val="en-GB"/>
        </w:rPr>
        <w:t>)</w:t>
      </w:r>
      <w:r w:rsidR="005A5E69" w:rsidRPr="007374DA">
        <w:rPr>
          <w:lang w:val="en-GB"/>
        </w:rPr>
        <w:t xml:space="preserve">. </w:t>
      </w:r>
      <w:r w:rsidR="008F6D98" w:rsidRPr="007374DA">
        <w:rPr>
          <w:lang w:val="en-GB"/>
        </w:rPr>
        <w:t xml:space="preserve">Rietveld refinements were also performed </w:t>
      </w:r>
      <w:r w:rsidR="00FA592B">
        <w:rPr>
          <w:lang w:val="en-GB"/>
        </w:rPr>
        <w:t>against</w:t>
      </w:r>
      <w:r w:rsidR="00FA592B" w:rsidRPr="007374DA">
        <w:rPr>
          <w:lang w:val="en-GB"/>
        </w:rPr>
        <w:t xml:space="preserve"> </w:t>
      </w:r>
      <w:r w:rsidR="008F6D98" w:rsidRPr="007374DA">
        <w:rPr>
          <w:lang w:val="en-GB"/>
        </w:rPr>
        <w:t xml:space="preserve">the PXRD data of </w:t>
      </w:r>
      <w:r w:rsidR="00D113B8">
        <w:rPr>
          <w:lang w:val="en-GB"/>
        </w:rPr>
        <w:t>the analogous sample made using KH (</w:t>
      </w:r>
      <w:r w:rsidR="008F6D98" w:rsidRPr="007374DA">
        <w:rPr>
          <w:lang w:val="en-GB"/>
        </w:rPr>
        <w:t>KH-2-250</w:t>
      </w:r>
      <w:r w:rsidR="00D113B8">
        <w:rPr>
          <w:lang w:val="en-GB"/>
        </w:rPr>
        <w:t>) instead of K metal</w:t>
      </w:r>
      <w:r w:rsidR="00FA592B">
        <w:rPr>
          <w:lang w:val="en-GB"/>
        </w:rPr>
        <w:t xml:space="preserve">, </w:t>
      </w:r>
      <w:r w:rsidR="008F6D98" w:rsidRPr="007374DA">
        <w:rPr>
          <w:lang w:val="en-GB"/>
        </w:rPr>
        <w:t>produc</w:t>
      </w:r>
      <w:r w:rsidR="00FA592B">
        <w:rPr>
          <w:lang w:val="en-GB"/>
        </w:rPr>
        <w:t>ing a</w:t>
      </w:r>
      <w:r w:rsidR="008F6D98" w:rsidRPr="007374DA">
        <w:rPr>
          <w:lang w:val="en-GB"/>
        </w:rPr>
        <w:t xml:space="preserve"> </w:t>
      </w:r>
      <w:r w:rsidR="00DF6D55" w:rsidRPr="007374DA">
        <w:rPr>
          <w:lang w:val="en-GB"/>
        </w:rPr>
        <w:t>similar</w:t>
      </w:r>
      <w:r w:rsidR="008F6D98" w:rsidRPr="007374DA">
        <w:rPr>
          <w:lang w:val="en-GB"/>
        </w:rPr>
        <w:t xml:space="preserve"> result (</w:t>
      </w:r>
      <w:r w:rsidR="008F6D98" w:rsidRPr="00CF7770">
        <w:rPr>
          <w:lang w:val="en-GB"/>
        </w:rPr>
        <w:t xml:space="preserve">Figure </w:t>
      </w:r>
      <w:r w:rsidR="003F2BCC" w:rsidRPr="00CF7770">
        <w:rPr>
          <w:lang w:val="en-GB"/>
        </w:rPr>
        <w:t>S6</w:t>
      </w:r>
      <w:r w:rsidR="008F6D98" w:rsidRPr="007374DA">
        <w:rPr>
          <w:lang w:val="en-GB"/>
        </w:rPr>
        <w:t>).</w:t>
      </w:r>
    </w:p>
    <w:p w14:paraId="130314E6" w14:textId="77777777" w:rsidR="00CF2661" w:rsidRPr="007374DA" w:rsidRDefault="00813DEC" w:rsidP="005A5E69">
      <w:pPr>
        <w:jc w:val="center"/>
        <w:rPr>
          <w:lang w:val="en-GB"/>
        </w:rPr>
      </w:pPr>
      <w:r w:rsidRPr="007374DA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GB" w:eastAsia="x-none" w:bidi="x-none"/>
        </w:rPr>
        <w:t xml:space="preserve"> </w:t>
      </w:r>
    </w:p>
    <w:p w14:paraId="3BA1FF51" w14:textId="773B0FE3" w:rsidR="004F74EA" w:rsidRPr="007374DA" w:rsidRDefault="006C0B75" w:rsidP="006C0B75">
      <w:pPr>
        <w:jc w:val="center"/>
        <w:rPr>
          <w:lang w:val="en-GB"/>
        </w:rPr>
      </w:pPr>
      <w:r w:rsidRPr="007374DA">
        <w:rPr>
          <w:noProof/>
          <w:lang w:val="en-GB" w:eastAsia="en-GB"/>
        </w:rPr>
        <w:drawing>
          <wp:inline distT="0" distB="0" distL="0" distR="0" wp14:anchorId="42955E5D" wp14:editId="26A9CDEB">
            <wp:extent cx="5176520" cy="3604895"/>
            <wp:effectExtent l="0" t="0" r="5080" b="0"/>
            <wp:docPr id="7" name="Picture 7" descr="C:\Users\jilzhang\Documents\Rietvel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ilzhang\Documents\Rietveld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6520" cy="360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1FF52" w14:textId="3BAC3413" w:rsidR="004F74EA" w:rsidRPr="00220601" w:rsidRDefault="004F74EA">
      <w:pPr>
        <w:rPr>
          <w:rFonts w:ascii="Arno Pro" w:hAnsi="Arno Pro"/>
          <w:kern w:val="20"/>
          <w:sz w:val="18"/>
          <w:szCs w:val="18"/>
          <w:lang w:val="en-GB"/>
        </w:rPr>
      </w:pPr>
      <w:r w:rsidRPr="00D47A94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Figure </w:t>
      </w:r>
      <w:r w:rsidR="00A32B8A" w:rsidRPr="00D47A94">
        <w:rPr>
          <w:rFonts w:ascii="Arno Pro" w:hAnsi="Arno Pro"/>
          <w:b/>
          <w:bCs/>
          <w:kern w:val="20"/>
          <w:sz w:val="18"/>
          <w:szCs w:val="18"/>
          <w:lang w:val="en-GB"/>
        </w:rPr>
        <w:t>6</w:t>
      </w:r>
      <w:r w:rsidRPr="00E96DC5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. </w:t>
      </w:r>
      <w:r w:rsidR="00FD0A60" w:rsidRPr="00E96DC5">
        <w:rPr>
          <w:rFonts w:ascii="Arno Pro" w:hAnsi="Arno Pro"/>
          <w:b/>
          <w:bCs/>
          <w:kern w:val="20"/>
          <w:sz w:val="18"/>
          <w:szCs w:val="18"/>
          <w:lang w:val="en-GB"/>
        </w:rPr>
        <w:t>Rietveld refinement</w:t>
      </w:r>
      <w:r w:rsidRPr="00E51448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 </w:t>
      </w:r>
      <w:r w:rsidR="00A24FE6" w:rsidRPr="00E51448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of </w:t>
      </w:r>
      <w:r w:rsidRPr="00E51448">
        <w:rPr>
          <w:rFonts w:ascii="Arno Pro" w:hAnsi="Arno Pro"/>
          <w:b/>
          <w:bCs/>
          <w:kern w:val="20"/>
          <w:sz w:val="18"/>
          <w:szCs w:val="18"/>
          <w:lang w:val="en-GB"/>
        </w:rPr>
        <w:t>K</w:t>
      </w:r>
      <w:r w:rsidRPr="00E51448">
        <w:rPr>
          <w:rFonts w:ascii="Arno Pro" w:hAnsi="Arno Pro"/>
          <w:b/>
          <w:bCs/>
          <w:kern w:val="20"/>
          <w:sz w:val="18"/>
          <w:szCs w:val="18"/>
          <w:vertAlign w:val="subscript"/>
          <w:lang w:val="en-GB"/>
        </w:rPr>
        <w:t>2</w:t>
      </w:r>
      <w:r w:rsidRPr="00E51448">
        <w:rPr>
          <w:rFonts w:ascii="Arno Pro" w:hAnsi="Arno Pro"/>
          <w:b/>
          <w:bCs/>
          <w:kern w:val="20"/>
          <w:sz w:val="18"/>
          <w:szCs w:val="18"/>
          <w:lang w:val="en-GB"/>
        </w:rPr>
        <w:t>R.</w:t>
      </w:r>
      <w:r w:rsidR="002467C7" w:rsidRPr="00CB364D">
        <w:rPr>
          <w:rFonts w:ascii="Arno Pro" w:hAnsi="Arno Pro"/>
          <w:kern w:val="20"/>
          <w:sz w:val="18"/>
          <w:szCs w:val="18"/>
          <w:lang w:val="en-GB"/>
        </w:rPr>
        <w:t xml:space="preserve"> </w:t>
      </w:r>
      <w:r w:rsidRPr="00CB364D">
        <w:rPr>
          <w:rFonts w:ascii="Arno Pro" w:hAnsi="Arno Pro"/>
          <w:kern w:val="20"/>
          <w:sz w:val="18"/>
          <w:szCs w:val="18"/>
          <w:lang w:val="en-GB"/>
        </w:rPr>
        <w:t>Observed (</w:t>
      </w:r>
      <w:r w:rsidR="00CC00F8" w:rsidRPr="00CB364D">
        <w:rPr>
          <w:rFonts w:ascii="Arno Pro" w:hAnsi="Arno Pro"/>
          <w:kern w:val="20"/>
          <w:sz w:val="18"/>
          <w:szCs w:val="18"/>
          <w:lang w:val="en-GB"/>
        </w:rPr>
        <w:t>black dots</w:t>
      </w:r>
      <w:r w:rsidRPr="00CB364D">
        <w:rPr>
          <w:rFonts w:ascii="Arno Pro" w:hAnsi="Arno Pro"/>
          <w:kern w:val="20"/>
          <w:sz w:val="18"/>
          <w:szCs w:val="18"/>
          <w:lang w:val="en-GB"/>
        </w:rPr>
        <w:t>), calculated (red), and difference (gre</w:t>
      </w:r>
      <w:r w:rsidR="00CC00F8" w:rsidRPr="00CB364D">
        <w:rPr>
          <w:rFonts w:ascii="Arno Pro" w:hAnsi="Arno Pro"/>
          <w:kern w:val="20"/>
          <w:sz w:val="18"/>
          <w:szCs w:val="18"/>
          <w:lang w:val="en-GB"/>
        </w:rPr>
        <w:t>en</w:t>
      </w:r>
      <w:r w:rsidRPr="00CB364D">
        <w:rPr>
          <w:rFonts w:ascii="Arno Pro" w:hAnsi="Arno Pro"/>
          <w:kern w:val="20"/>
          <w:sz w:val="18"/>
          <w:szCs w:val="18"/>
          <w:lang w:val="en-GB"/>
        </w:rPr>
        <w:t xml:space="preserve">) plots from the Rietveld refinement of </w:t>
      </w:r>
      <w:r w:rsidR="008C1158" w:rsidRPr="007100F1">
        <w:rPr>
          <w:rFonts w:ascii="Arno Pro" w:hAnsi="Arno Pro"/>
          <w:kern w:val="20"/>
          <w:sz w:val="18"/>
          <w:szCs w:val="18"/>
          <w:lang w:val="en-GB"/>
        </w:rPr>
        <w:t xml:space="preserve">the </w:t>
      </w:r>
      <w:r w:rsidRPr="007100F1">
        <w:rPr>
          <w:rFonts w:ascii="Arno Pro" w:hAnsi="Arno Pro"/>
          <w:kern w:val="20"/>
          <w:sz w:val="18"/>
          <w:szCs w:val="18"/>
          <w:lang w:val="en-GB"/>
        </w:rPr>
        <w:t>K</w:t>
      </w:r>
      <w:r w:rsidRPr="0003145E">
        <w:rPr>
          <w:rFonts w:ascii="Arno Pro" w:hAnsi="Arno Pro"/>
          <w:kern w:val="20"/>
          <w:sz w:val="18"/>
          <w:szCs w:val="18"/>
          <w:vertAlign w:val="subscript"/>
          <w:lang w:val="en-GB"/>
        </w:rPr>
        <w:t>2</w:t>
      </w:r>
      <w:r w:rsidRPr="005D562A">
        <w:rPr>
          <w:rFonts w:ascii="Arno Pro" w:hAnsi="Arno Pro"/>
          <w:kern w:val="20"/>
          <w:sz w:val="18"/>
          <w:szCs w:val="18"/>
          <w:lang w:val="en-GB"/>
        </w:rPr>
        <w:t xml:space="preserve">R phase against synchrotron </w:t>
      </w:r>
      <w:r w:rsidR="00D30728" w:rsidRPr="005D562A">
        <w:rPr>
          <w:rFonts w:ascii="Arno Pro" w:hAnsi="Arno Pro"/>
          <w:kern w:val="20"/>
          <w:sz w:val="18"/>
          <w:szCs w:val="18"/>
          <w:lang w:val="en-GB"/>
        </w:rPr>
        <w:t>P</w:t>
      </w:r>
      <w:r w:rsidRPr="005D562A">
        <w:rPr>
          <w:rFonts w:ascii="Arno Pro" w:hAnsi="Arno Pro"/>
          <w:kern w:val="20"/>
          <w:sz w:val="18"/>
          <w:szCs w:val="18"/>
          <w:lang w:val="en-GB"/>
        </w:rPr>
        <w:t xml:space="preserve">XRD data </w:t>
      </w:r>
      <w:r w:rsidR="009B5E5B" w:rsidRPr="005D562A">
        <w:rPr>
          <w:rFonts w:ascii="Arno Pro" w:hAnsi="Arno Pro"/>
          <w:kern w:val="20"/>
          <w:sz w:val="18"/>
          <w:szCs w:val="18"/>
          <w:lang w:val="en-GB"/>
        </w:rPr>
        <w:t>for</w:t>
      </w:r>
      <w:r w:rsidRPr="005D562A">
        <w:rPr>
          <w:rFonts w:ascii="Arno Pro" w:hAnsi="Arno Pro"/>
          <w:kern w:val="20"/>
          <w:sz w:val="18"/>
          <w:szCs w:val="18"/>
          <w:lang w:val="en-GB"/>
        </w:rPr>
        <w:t xml:space="preserve"> sample K-2-250. </w:t>
      </w:r>
      <w:r w:rsidR="00CC00F8" w:rsidRPr="005D562A">
        <w:rPr>
          <w:rFonts w:ascii="Arno Pro" w:hAnsi="Arno Pro"/>
          <w:kern w:val="20"/>
          <w:sz w:val="18"/>
          <w:szCs w:val="18"/>
          <w:lang w:val="en-GB"/>
        </w:rPr>
        <w:t>Black bar</w:t>
      </w:r>
      <w:r w:rsidR="008C1158" w:rsidRPr="00C12BB0">
        <w:rPr>
          <w:rFonts w:ascii="Arno Pro" w:hAnsi="Arno Pro"/>
          <w:kern w:val="20"/>
          <w:sz w:val="18"/>
          <w:szCs w:val="18"/>
          <w:lang w:val="en-GB"/>
        </w:rPr>
        <w:t>s</w:t>
      </w:r>
      <w:r w:rsidR="00CC00F8" w:rsidRPr="00C12BB0">
        <w:rPr>
          <w:rFonts w:ascii="Arno Pro" w:hAnsi="Arno Pro"/>
          <w:kern w:val="20"/>
          <w:sz w:val="18"/>
          <w:szCs w:val="18"/>
          <w:lang w:val="en-GB"/>
        </w:rPr>
        <w:t xml:space="preserve"> mark the reflections. </w:t>
      </w:r>
      <w:r w:rsidRPr="00C12BB0">
        <w:rPr>
          <w:rFonts w:ascii="Arno Pro" w:hAnsi="Arno Pro"/>
          <w:kern w:val="20"/>
          <w:sz w:val="18"/>
          <w:szCs w:val="18"/>
          <w:lang w:val="en-GB"/>
        </w:rPr>
        <w:t xml:space="preserve">The inset shows the magnification of the dotted zone. The conventional </w:t>
      </w:r>
      <w:proofErr w:type="spellStart"/>
      <w:r w:rsidRPr="00220601">
        <w:rPr>
          <w:rFonts w:ascii="Arno Pro" w:hAnsi="Arno Pro"/>
          <w:i/>
          <w:iCs/>
          <w:kern w:val="20"/>
          <w:sz w:val="18"/>
          <w:szCs w:val="18"/>
          <w:lang w:val="en-GB"/>
        </w:rPr>
        <w:t>R</w:t>
      </w:r>
      <w:r w:rsidRPr="00220601">
        <w:rPr>
          <w:rFonts w:ascii="Arno Pro" w:hAnsi="Arno Pro"/>
          <w:kern w:val="20"/>
          <w:sz w:val="18"/>
          <w:szCs w:val="18"/>
          <w:vertAlign w:val="subscript"/>
          <w:lang w:val="en-GB"/>
        </w:rPr>
        <w:t>wp</w:t>
      </w:r>
      <w:proofErr w:type="spellEnd"/>
      <w:r w:rsidRPr="00220601">
        <w:rPr>
          <w:rFonts w:ascii="Arno Pro" w:hAnsi="Arno Pro"/>
          <w:kern w:val="20"/>
          <w:sz w:val="18"/>
          <w:szCs w:val="18"/>
          <w:lang w:val="en-GB"/>
        </w:rPr>
        <w:t xml:space="preserve"> is 5.22%, </w:t>
      </w:r>
      <w:proofErr w:type="spellStart"/>
      <w:r w:rsidRPr="00220601">
        <w:rPr>
          <w:rFonts w:ascii="Arno Pro" w:hAnsi="Arno Pro"/>
          <w:i/>
          <w:iCs/>
          <w:kern w:val="20"/>
          <w:sz w:val="18"/>
          <w:szCs w:val="18"/>
          <w:lang w:val="en-GB"/>
        </w:rPr>
        <w:t>R</w:t>
      </w:r>
      <w:r w:rsidRPr="00220601">
        <w:rPr>
          <w:rFonts w:ascii="Arno Pro" w:hAnsi="Arno Pro"/>
          <w:kern w:val="20"/>
          <w:sz w:val="18"/>
          <w:szCs w:val="18"/>
          <w:vertAlign w:val="subscript"/>
          <w:lang w:val="en-GB"/>
        </w:rPr>
        <w:t>p</w:t>
      </w:r>
      <w:proofErr w:type="spellEnd"/>
      <w:r w:rsidRPr="00220601">
        <w:rPr>
          <w:rFonts w:ascii="Arno Pro" w:hAnsi="Arno Pro"/>
          <w:kern w:val="20"/>
          <w:sz w:val="18"/>
          <w:szCs w:val="18"/>
          <w:lang w:val="en-GB"/>
        </w:rPr>
        <w:t xml:space="preserve"> 6.52% and </w:t>
      </w:r>
      <w:r w:rsidRPr="00220601">
        <w:rPr>
          <w:rFonts w:ascii="Arno Pro" w:hAnsi="Arno Pro"/>
          <w:i/>
          <w:iCs/>
          <w:kern w:val="20"/>
          <w:sz w:val="18"/>
          <w:szCs w:val="18"/>
          <w:lang w:val="en-GB"/>
        </w:rPr>
        <w:t>χ</w:t>
      </w:r>
      <w:r w:rsidRPr="00220601">
        <w:rPr>
          <w:rFonts w:ascii="Arno Pro" w:hAnsi="Arno Pro"/>
          <w:kern w:val="20"/>
          <w:sz w:val="18"/>
          <w:szCs w:val="18"/>
          <w:vertAlign w:val="superscript"/>
          <w:lang w:val="en-GB"/>
        </w:rPr>
        <w:t>2</w:t>
      </w:r>
      <w:r w:rsidRPr="00220601">
        <w:rPr>
          <w:rFonts w:ascii="Arno Pro" w:hAnsi="Arno Pro"/>
          <w:kern w:val="20"/>
          <w:sz w:val="18"/>
          <w:szCs w:val="18"/>
          <w:lang w:val="en-GB"/>
        </w:rPr>
        <w:t xml:space="preserve"> 4.46.</w:t>
      </w:r>
    </w:p>
    <w:p w14:paraId="2961A792" w14:textId="77777777" w:rsidR="000D5049" w:rsidRPr="007374DA" w:rsidRDefault="000D5049" w:rsidP="000D5049">
      <w:pPr>
        <w:autoSpaceDE w:val="0"/>
        <w:autoSpaceDN w:val="0"/>
        <w:adjustRightInd w:val="0"/>
        <w:rPr>
          <w:lang w:val="en-GB"/>
        </w:rPr>
        <w:sectPr w:rsidR="000D5049" w:rsidRPr="007374DA" w:rsidSect="004F74EA">
          <w:type w:val="continuous"/>
          <w:pgSz w:w="12240" w:h="15840"/>
          <w:pgMar w:top="720" w:right="1094" w:bottom="720" w:left="1094" w:header="720" w:footer="720" w:gutter="0"/>
          <w:cols w:space="461"/>
        </w:sectPr>
      </w:pPr>
    </w:p>
    <w:p w14:paraId="704CBD04" w14:textId="49E54877" w:rsidR="00A32B8A" w:rsidRPr="007374DA" w:rsidRDefault="00A32B8A" w:rsidP="00A32B8A">
      <w:pPr>
        <w:autoSpaceDE w:val="0"/>
        <w:autoSpaceDN w:val="0"/>
        <w:adjustRightInd w:val="0"/>
        <w:rPr>
          <w:lang w:val="en-GB"/>
        </w:rPr>
      </w:pPr>
      <w:proofErr w:type="gramStart"/>
      <w:r w:rsidRPr="007374DA">
        <w:rPr>
          <w:lang w:val="en-GB"/>
        </w:rPr>
        <w:t xml:space="preserve">In pristine </w:t>
      </w:r>
      <w:proofErr w:type="spellStart"/>
      <w:r w:rsidRPr="007374DA">
        <w:rPr>
          <w:lang w:val="en-GB"/>
        </w:rPr>
        <w:t>rubrene</w:t>
      </w:r>
      <w:proofErr w:type="spellEnd"/>
      <w:r w:rsidRPr="007374DA">
        <w:rPr>
          <w:lang w:val="en-GB"/>
        </w:rPr>
        <w:t xml:space="preserve">, there is a single type of void space, sandwiched between the phenyls of neighbouring </w:t>
      </w:r>
      <w:proofErr w:type="spellStart"/>
      <w:r w:rsidRPr="007374DA">
        <w:rPr>
          <w:lang w:val="en-GB"/>
        </w:rPr>
        <w:t>rubrene</w:t>
      </w:r>
      <w:proofErr w:type="spellEnd"/>
      <w:r w:rsidRPr="007374DA">
        <w:rPr>
          <w:lang w:val="en-GB"/>
        </w:rPr>
        <w:t xml:space="preserve"> </w:t>
      </w:r>
      <w:r w:rsidR="00B8346D">
        <w:rPr>
          <w:lang w:val="en-GB"/>
        </w:rPr>
        <w:t xml:space="preserve">molecules </w:t>
      </w:r>
      <w:r w:rsidRPr="007374DA">
        <w:rPr>
          <w:lang w:val="en-GB"/>
        </w:rPr>
        <w:t xml:space="preserve">within the parallel rows, giving four voids per </w:t>
      </w:r>
      <w:proofErr w:type="spellStart"/>
      <w:r w:rsidRPr="007374DA">
        <w:rPr>
          <w:lang w:val="en-GB"/>
        </w:rPr>
        <w:t>rubrene</w:t>
      </w:r>
      <w:proofErr w:type="spellEnd"/>
      <w:r w:rsidR="008B73F5" w:rsidRPr="007374DA">
        <w:rPr>
          <w:lang w:val="en-GB"/>
        </w:rPr>
        <w:t xml:space="preserve"> </w:t>
      </w:r>
      <w:r w:rsidR="0002153E">
        <w:rPr>
          <w:lang w:val="en-GB"/>
        </w:rPr>
        <w:t>with</w:t>
      </w:r>
      <w:r w:rsidR="0002153E" w:rsidRPr="007374DA">
        <w:rPr>
          <w:lang w:val="en-GB"/>
        </w:rPr>
        <w:t xml:space="preserve"> </w:t>
      </w:r>
      <w:r w:rsidR="008B73F5" w:rsidRPr="007374DA">
        <w:rPr>
          <w:lang w:val="en-GB"/>
        </w:rPr>
        <w:t>no void</w:t>
      </w:r>
      <w:r w:rsidR="00FA592B">
        <w:rPr>
          <w:lang w:val="en-GB"/>
        </w:rPr>
        <w:t>s</w:t>
      </w:r>
      <w:r w:rsidR="008B73F5" w:rsidRPr="007374DA">
        <w:rPr>
          <w:lang w:val="en-GB"/>
        </w:rPr>
        <w:t xml:space="preserve"> observed between layers</w:t>
      </w:r>
      <w:r w:rsidRPr="007374DA">
        <w:rPr>
          <w:lang w:val="en-GB"/>
        </w:rPr>
        <w:t xml:space="preserve"> (</w:t>
      </w:r>
      <w:r w:rsidRPr="00CF7770">
        <w:rPr>
          <w:lang w:val="en-GB"/>
        </w:rPr>
        <w:t>Figure 7a</w:t>
      </w:r>
      <w:r w:rsidRPr="007374DA">
        <w:rPr>
          <w:lang w:val="en-GB"/>
        </w:rPr>
        <w:t>).</w:t>
      </w:r>
      <w:proofErr w:type="gramEnd"/>
      <w:r w:rsidR="0002153E">
        <w:rPr>
          <w:lang w:val="en-GB"/>
        </w:rPr>
        <w:t xml:space="preserve"> These voids are too small to accommodate K</w:t>
      </w:r>
      <w:r w:rsidR="0002153E" w:rsidRPr="00634D45">
        <w:rPr>
          <w:vertAlign w:val="superscript"/>
          <w:lang w:val="en-GB"/>
        </w:rPr>
        <w:t>+</w:t>
      </w:r>
      <w:r w:rsidR="0002153E">
        <w:rPr>
          <w:lang w:val="en-GB"/>
        </w:rPr>
        <w:t xml:space="preserve"> cations and the structure therefore </w:t>
      </w:r>
      <w:r w:rsidR="00A24FE6">
        <w:rPr>
          <w:lang w:val="en-GB"/>
        </w:rPr>
        <w:t>can</w:t>
      </w:r>
      <w:r w:rsidR="0002153E">
        <w:rPr>
          <w:lang w:val="en-GB"/>
        </w:rPr>
        <w:t>not accommodate K</w:t>
      </w:r>
      <w:r w:rsidR="0002153E" w:rsidRPr="003F2BCC">
        <w:rPr>
          <w:vertAlign w:val="superscript"/>
          <w:lang w:val="en-GB"/>
        </w:rPr>
        <w:t>+</w:t>
      </w:r>
      <w:r w:rsidR="0002153E">
        <w:rPr>
          <w:lang w:val="en-GB"/>
        </w:rPr>
        <w:t xml:space="preserve"> without some rearrangement.</w:t>
      </w:r>
      <w:r w:rsidRPr="007374DA">
        <w:rPr>
          <w:lang w:val="en-GB"/>
        </w:rPr>
        <w:t xml:space="preserve"> In K</w:t>
      </w:r>
      <w:r w:rsidRPr="007374DA">
        <w:rPr>
          <w:vertAlign w:val="subscript"/>
          <w:lang w:val="en-GB"/>
        </w:rPr>
        <w:t>2</w:t>
      </w:r>
      <w:r w:rsidRPr="007374DA">
        <w:rPr>
          <w:lang w:val="en-GB"/>
        </w:rPr>
        <w:t xml:space="preserve">R, </w:t>
      </w:r>
      <w:r w:rsidR="009E599B" w:rsidRPr="007374DA">
        <w:rPr>
          <w:lang w:val="en-GB"/>
        </w:rPr>
        <w:t>the layered structure is preserved, but the structural rearrangements</w:t>
      </w:r>
      <w:r w:rsidR="002C0D0B">
        <w:rPr>
          <w:lang w:val="en-GB"/>
        </w:rPr>
        <w:t xml:space="preserve"> of the </w:t>
      </w:r>
      <w:proofErr w:type="spellStart"/>
      <w:r w:rsidR="002C0D0B">
        <w:rPr>
          <w:lang w:val="en-GB"/>
        </w:rPr>
        <w:t>rubrene</w:t>
      </w:r>
      <w:proofErr w:type="spellEnd"/>
      <w:r w:rsidR="002C0D0B">
        <w:rPr>
          <w:lang w:val="en-GB"/>
        </w:rPr>
        <w:t xml:space="preserve"> </w:t>
      </w:r>
      <w:proofErr w:type="spellStart"/>
      <w:r w:rsidR="002C0D0B">
        <w:rPr>
          <w:lang w:val="en-GB"/>
        </w:rPr>
        <w:t>sublattice</w:t>
      </w:r>
      <w:proofErr w:type="spellEnd"/>
      <w:r w:rsidR="009E599B" w:rsidRPr="007374DA">
        <w:rPr>
          <w:lang w:val="en-GB"/>
        </w:rPr>
        <w:t xml:space="preserve"> create </w:t>
      </w:r>
      <w:r w:rsidR="00DC01D5">
        <w:rPr>
          <w:lang w:val="en-GB"/>
        </w:rPr>
        <w:t>a</w:t>
      </w:r>
      <w:r w:rsidR="002C0D0B">
        <w:rPr>
          <w:lang w:val="en-GB"/>
        </w:rPr>
        <w:t xml:space="preserve"> new</w:t>
      </w:r>
      <w:r w:rsidRPr="007374DA">
        <w:rPr>
          <w:lang w:val="en-GB"/>
        </w:rPr>
        <w:t xml:space="preserve"> </w:t>
      </w:r>
      <w:r w:rsidR="00DC01D5">
        <w:rPr>
          <w:lang w:val="en-GB"/>
        </w:rPr>
        <w:t xml:space="preserve">larger </w:t>
      </w:r>
      <w:r w:rsidRPr="007374DA">
        <w:rPr>
          <w:lang w:val="en-GB"/>
        </w:rPr>
        <w:t>void (</w:t>
      </w:r>
      <w:r w:rsidRPr="00CF7770">
        <w:rPr>
          <w:lang w:val="en-GB"/>
        </w:rPr>
        <w:t>Figure 7b</w:t>
      </w:r>
      <w:r w:rsidRPr="007374DA">
        <w:rPr>
          <w:lang w:val="en-GB"/>
        </w:rPr>
        <w:t>)</w:t>
      </w:r>
      <w:r w:rsidR="00FA5AD9">
        <w:rPr>
          <w:lang w:val="en-GB"/>
        </w:rPr>
        <w:t xml:space="preserve"> </w:t>
      </w:r>
      <w:r w:rsidR="00DC01D5">
        <w:rPr>
          <w:lang w:val="en-GB"/>
        </w:rPr>
        <w:t xml:space="preserve">within the </w:t>
      </w:r>
      <w:proofErr w:type="spellStart"/>
      <w:r w:rsidR="00DC01D5">
        <w:rPr>
          <w:lang w:val="en-GB"/>
        </w:rPr>
        <w:t>rubrene</w:t>
      </w:r>
      <w:proofErr w:type="spellEnd"/>
      <w:r w:rsidR="00DC01D5">
        <w:rPr>
          <w:lang w:val="en-GB"/>
        </w:rPr>
        <w:t xml:space="preserve"> layers</w:t>
      </w:r>
      <w:r w:rsidR="00FA592B">
        <w:rPr>
          <w:lang w:val="en-GB"/>
        </w:rPr>
        <w:t xml:space="preserve"> </w:t>
      </w:r>
      <w:r w:rsidR="00D1795F">
        <w:rPr>
          <w:lang w:val="en-GB"/>
        </w:rPr>
        <w:t xml:space="preserve">that </w:t>
      </w:r>
      <w:proofErr w:type="gramStart"/>
      <w:r w:rsidR="00D1795F">
        <w:rPr>
          <w:lang w:val="en-GB"/>
        </w:rPr>
        <w:t>is</w:t>
      </w:r>
      <w:r w:rsidR="00FA592B">
        <w:rPr>
          <w:lang w:val="en-GB"/>
        </w:rPr>
        <w:t xml:space="preserve"> </w:t>
      </w:r>
      <w:r w:rsidRPr="007374DA">
        <w:rPr>
          <w:lang w:val="en-GB"/>
        </w:rPr>
        <w:t>surrounded</w:t>
      </w:r>
      <w:proofErr w:type="gramEnd"/>
      <w:r w:rsidRPr="007374DA">
        <w:rPr>
          <w:lang w:val="en-GB"/>
        </w:rPr>
        <w:t xml:space="preserve"> by three individual </w:t>
      </w:r>
      <w:proofErr w:type="spellStart"/>
      <w:r w:rsidRPr="007374DA">
        <w:rPr>
          <w:lang w:val="en-GB"/>
        </w:rPr>
        <w:t>rubrene</w:t>
      </w:r>
      <w:proofErr w:type="spellEnd"/>
      <w:r w:rsidRPr="007374DA">
        <w:rPr>
          <w:lang w:val="en-GB"/>
        </w:rPr>
        <w:t xml:space="preserve"> molecules</w:t>
      </w:r>
      <w:r w:rsidR="002C0D0B">
        <w:rPr>
          <w:lang w:val="en-GB"/>
        </w:rPr>
        <w:t>.</w:t>
      </w:r>
      <w:r w:rsidR="002C0D0B" w:rsidRPr="007374DA">
        <w:rPr>
          <w:lang w:val="en-GB"/>
        </w:rPr>
        <w:t xml:space="preserve"> </w:t>
      </w:r>
      <w:r w:rsidR="002C0D0B">
        <w:rPr>
          <w:lang w:val="en-GB"/>
        </w:rPr>
        <w:t xml:space="preserve">In </w:t>
      </w:r>
      <w:r w:rsidR="002C0D0B">
        <w:rPr>
          <w:lang w:val="en-GB"/>
        </w:rPr>
        <w:t>addition, K</w:t>
      </w:r>
      <w:r w:rsidR="002C0D0B" w:rsidRPr="00387565">
        <w:rPr>
          <w:vertAlign w:val="subscript"/>
          <w:lang w:val="en-GB"/>
        </w:rPr>
        <w:t>2</w:t>
      </w:r>
      <w:r w:rsidR="002C0D0B">
        <w:rPr>
          <w:lang w:val="en-GB"/>
        </w:rPr>
        <w:t>R forms a</w:t>
      </w:r>
      <w:r w:rsidR="00A24FE6">
        <w:rPr>
          <w:lang w:val="en-GB"/>
        </w:rPr>
        <w:t xml:space="preserve"> </w:t>
      </w:r>
      <w:r w:rsidR="002C0D0B">
        <w:rPr>
          <w:lang w:val="en-GB"/>
        </w:rPr>
        <w:t xml:space="preserve">second </w:t>
      </w:r>
      <w:r w:rsidRPr="007374DA">
        <w:rPr>
          <w:lang w:val="en-GB"/>
        </w:rPr>
        <w:t>small void</w:t>
      </w:r>
      <w:r w:rsidR="002C0D0B">
        <w:rPr>
          <w:lang w:val="en-GB"/>
        </w:rPr>
        <w:t>,</w:t>
      </w:r>
      <w:r w:rsidRPr="007374DA">
        <w:rPr>
          <w:lang w:val="en-GB"/>
        </w:rPr>
        <w:t xml:space="preserve"> comparable </w:t>
      </w:r>
      <w:r w:rsidR="002C0D0B">
        <w:rPr>
          <w:lang w:val="en-GB"/>
        </w:rPr>
        <w:t xml:space="preserve">in </w:t>
      </w:r>
      <w:r w:rsidRPr="007374DA">
        <w:rPr>
          <w:lang w:val="en-GB"/>
        </w:rPr>
        <w:t xml:space="preserve">size to that in pristine </w:t>
      </w:r>
      <w:proofErr w:type="spellStart"/>
      <w:r w:rsidRPr="007374DA">
        <w:rPr>
          <w:lang w:val="en-GB"/>
        </w:rPr>
        <w:t>rubrene</w:t>
      </w:r>
      <w:proofErr w:type="spellEnd"/>
      <w:r w:rsidR="002C0D0B">
        <w:rPr>
          <w:lang w:val="en-GB"/>
        </w:rPr>
        <w:t>, but</w:t>
      </w:r>
      <w:r w:rsidR="00635FC4">
        <w:rPr>
          <w:lang w:val="en-GB"/>
        </w:rPr>
        <w:t xml:space="preserve"> locat</w:t>
      </w:r>
      <w:r w:rsidR="00A24FE6">
        <w:rPr>
          <w:lang w:val="en-GB"/>
        </w:rPr>
        <w:t>ed</w:t>
      </w:r>
      <w:r w:rsidR="00635FC4">
        <w:rPr>
          <w:lang w:val="en-GB"/>
        </w:rPr>
        <w:t xml:space="preserve"> between</w:t>
      </w:r>
      <w:r w:rsidR="00A24FE6">
        <w:rPr>
          <w:lang w:val="en-GB"/>
        </w:rPr>
        <w:t xml:space="preserve"> the layers,</w:t>
      </w:r>
      <w:r w:rsidR="00635FC4">
        <w:rPr>
          <w:lang w:val="en-GB"/>
        </w:rPr>
        <w:t xml:space="preserve"> rather than within the layers</w:t>
      </w:r>
      <w:r w:rsidR="00A24FE6">
        <w:rPr>
          <w:lang w:val="en-GB"/>
        </w:rPr>
        <w:t xml:space="preserve"> as in pristine </w:t>
      </w:r>
      <w:proofErr w:type="spellStart"/>
      <w:r w:rsidR="00A24FE6">
        <w:rPr>
          <w:lang w:val="en-GB"/>
        </w:rPr>
        <w:t>rubrene</w:t>
      </w:r>
      <w:proofErr w:type="spellEnd"/>
      <w:r w:rsidR="001F04B4">
        <w:rPr>
          <w:lang w:val="en-GB"/>
        </w:rPr>
        <w:t>,</w:t>
      </w:r>
      <w:r w:rsidRPr="007374DA">
        <w:rPr>
          <w:lang w:val="en-GB"/>
        </w:rPr>
        <w:t xml:space="preserve"> surrounded by three phenyl groups</w:t>
      </w:r>
      <w:r w:rsidR="001F04B4">
        <w:rPr>
          <w:lang w:val="en-GB"/>
        </w:rPr>
        <w:t>;</w:t>
      </w:r>
      <w:r w:rsidR="001F04B4" w:rsidRPr="007374DA">
        <w:rPr>
          <w:lang w:val="en-GB"/>
        </w:rPr>
        <w:t xml:space="preserve"> </w:t>
      </w:r>
      <w:r w:rsidR="00635FC4">
        <w:rPr>
          <w:lang w:val="en-GB"/>
        </w:rPr>
        <w:t>one</w:t>
      </w:r>
      <w:r w:rsidR="00635FC4" w:rsidRPr="007374DA">
        <w:rPr>
          <w:lang w:val="en-GB"/>
        </w:rPr>
        <w:t xml:space="preserve"> </w:t>
      </w:r>
      <w:r w:rsidRPr="007374DA">
        <w:rPr>
          <w:lang w:val="en-GB"/>
        </w:rPr>
        <w:t xml:space="preserve">from </w:t>
      </w:r>
      <w:r w:rsidR="00635FC4">
        <w:rPr>
          <w:lang w:val="en-GB"/>
        </w:rPr>
        <w:t xml:space="preserve">a </w:t>
      </w:r>
      <w:proofErr w:type="spellStart"/>
      <w:r w:rsidRPr="007374DA">
        <w:rPr>
          <w:lang w:val="en-GB"/>
        </w:rPr>
        <w:t>rubrene</w:t>
      </w:r>
      <w:proofErr w:type="spellEnd"/>
      <w:r w:rsidRPr="007374DA">
        <w:rPr>
          <w:lang w:val="en-GB"/>
        </w:rPr>
        <w:t xml:space="preserve"> </w:t>
      </w:r>
      <w:r w:rsidR="00635FC4">
        <w:rPr>
          <w:lang w:val="en-GB"/>
        </w:rPr>
        <w:t>within a parallel row, one</w:t>
      </w:r>
      <w:r w:rsidR="00635FC4" w:rsidRPr="007374DA">
        <w:rPr>
          <w:lang w:val="en-GB"/>
        </w:rPr>
        <w:t xml:space="preserve"> </w:t>
      </w:r>
      <w:r w:rsidRPr="007374DA">
        <w:rPr>
          <w:lang w:val="en-GB"/>
        </w:rPr>
        <w:t xml:space="preserve">from </w:t>
      </w:r>
      <w:r w:rsidR="00635FC4">
        <w:rPr>
          <w:lang w:val="en-GB"/>
        </w:rPr>
        <w:t xml:space="preserve">a </w:t>
      </w:r>
      <w:r w:rsidRPr="007374DA">
        <w:rPr>
          <w:lang w:val="en-GB"/>
        </w:rPr>
        <w:t xml:space="preserve">neighbouring </w:t>
      </w:r>
      <w:r w:rsidR="00B8346D">
        <w:rPr>
          <w:lang w:val="en-GB"/>
        </w:rPr>
        <w:t>non-</w:t>
      </w:r>
      <w:r w:rsidR="00635FC4">
        <w:rPr>
          <w:lang w:val="en-GB"/>
        </w:rPr>
        <w:t xml:space="preserve">parallel </w:t>
      </w:r>
      <w:r w:rsidRPr="007374DA">
        <w:rPr>
          <w:lang w:val="en-GB"/>
        </w:rPr>
        <w:t xml:space="preserve">row and one from </w:t>
      </w:r>
      <w:proofErr w:type="spellStart"/>
      <w:r w:rsidRPr="007374DA">
        <w:rPr>
          <w:lang w:val="en-GB"/>
        </w:rPr>
        <w:t>rubrene</w:t>
      </w:r>
      <w:proofErr w:type="spellEnd"/>
      <w:r w:rsidRPr="007374DA">
        <w:rPr>
          <w:lang w:val="en-GB"/>
        </w:rPr>
        <w:t xml:space="preserve"> in </w:t>
      </w:r>
      <w:r w:rsidR="00635FC4">
        <w:rPr>
          <w:lang w:val="en-GB"/>
        </w:rPr>
        <w:t>an adjacent</w:t>
      </w:r>
      <w:r w:rsidRPr="007374DA">
        <w:rPr>
          <w:lang w:val="en-GB"/>
        </w:rPr>
        <w:t xml:space="preserve"> layer. This gives two large </w:t>
      </w:r>
      <w:r w:rsidR="00045477">
        <w:rPr>
          <w:lang w:val="en-GB"/>
        </w:rPr>
        <w:t>and</w:t>
      </w:r>
      <w:r w:rsidRPr="007374DA">
        <w:rPr>
          <w:lang w:val="en-GB"/>
        </w:rPr>
        <w:t xml:space="preserve"> two small voids per </w:t>
      </w:r>
      <w:proofErr w:type="spellStart"/>
      <w:r w:rsidR="009B5E5B">
        <w:rPr>
          <w:lang w:val="en-GB"/>
        </w:rPr>
        <w:t>rubrene</w:t>
      </w:r>
      <w:proofErr w:type="spellEnd"/>
      <w:r w:rsidRPr="007374DA">
        <w:rPr>
          <w:lang w:val="en-GB"/>
        </w:rPr>
        <w:t>.</w:t>
      </w:r>
      <w:r w:rsidR="00DC01D5">
        <w:rPr>
          <w:lang w:val="en-GB"/>
        </w:rPr>
        <w:t xml:space="preserve"> </w:t>
      </w:r>
      <w:r w:rsidR="00FA592B">
        <w:rPr>
          <w:lang w:val="en-GB"/>
        </w:rPr>
        <w:t xml:space="preserve">The </w:t>
      </w:r>
      <w:r w:rsidR="00DC01D5">
        <w:rPr>
          <w:lang w:val="en-GB"/>
        </w:rPr>
        <w:t>larger void</w:t>
      </w:r>
      <w:r w:rsidR="00FA592B">
        <w:rPr>
          <w:lang w:val="en-GB"/>
        </w:rPr>
        <w:t>s</w:t>
      </w:r>
      <w:r w:rsidR="00DC01D5">
        <w:rPr>
          <w:lang w:val="en-GB"/>
        </w:rPr>
        <w:t xml:space="preserve"> </w:t>
      </w:r>
      <w:r w:rsidR="00FA592B">
        <w:rPr>
          <w:lang w:val="en-GB"/>
        </w:rPr>
        <w:t xml:space="preserve">are </w:t>
      </w:r>
      <w:r w:rsidR="00A24FE6">
        <w:rPr>
          <w:lang w:val="en-GB"/>
        </w:rPr>
        <w:t xml:space="preserve">big </w:t>
      </w:r>
      <w:r w:rsidR="00DC01D5">
        <w:rPr>
          <w:lang w:val="en-GB"/>
        </w:rPr>
        <w:t>enough to accommodate K</w:t>
      </w:r>
      <w:r w:rsidR="00DC01D5" w:rsidRPr="00634D45">
        <w:rPr>
          <w:vertAlign w:val="superscript"/>
          <w:lang w:val="en-GB"/>
        </w:rPr>
        <w:t>+</w:t>
      </w:r>
      <w:r w:rsidR="00DC01D5">
        <w:rPr>
          <w:lang w:val="en-GB"/>
        </w:rPr>
        <w:t xml:space="preserve">, with </w:t>
      </w:r>
      <w:r w:rsidRPr="007374DA">
        <w:rPr>
          <w:lang w:val="en-GB"/>
        </w:rPr>
        <w:t>the</w:t>
      </w:r>
      <w:r w:rsidR="004A0165">
        <w:rPr>
          <w:lang w:val="en-GB"/>
        </w:rPr>
        <w:t>ir</w:t>
      </w:r>
      <w:r w:rsidRPr="007374DA">
        <w:rPr>
          <w:lang w:val="en-GB"/>
        </w:rPr>
        <w:t xml:space="preserve"> location </w:t>
      </w:r>
      <w:r w:rsidR="00DC01D5" w:rsidRPr="007374DA">
        <w:rPr>
          <w:lang w:val="en-GB"/>
        </w:rPr>
        <w:t>match</w:t>
      </w:r>
      <w:r w:rsidR="00DC01D5">
        <w:rPr>
          <w:lang w:val="en-GB"/>
        </w:rPr>
        <w:t>ing</w:t>
      </w:r>
      <w:r w:rsidR="00DC01D5" w:rsidRPr="007374DA">
        <w:rPr>
          <w:lang w:val="en-GB"/>
        </w:rPr>
        <w:t xml:space="preserve"> </w:t>
      </w:r>
      <w:r w:rsidRPr="007374DA">
        <w:rPr>
          <w:lang w:val="en-GB"/>
        </w:rPr>
        <w:t>the location of the electron density assigned to K</w:t>
      </w:r>
      <w:r w:rsidRPr="007374DA">
        <w:rPr>
          <w:vertAlign w:val="superscript"/>
          <w:lang w:val="en-GB"/>
        </w:rPr>
        <w:t>+</w:t>
      </w:r>
      <w:r w:rsidRPr="007374DA">
        <w:rPr>
          <w:lang w:val="en-GB"/>
        </w:rPr>
        <w:t xml:space="preserve"> in the </w:t>
      </w:r>
      <w:r w:rsidR="009B5E5B">
        <w:rPr>
          <w:lang w:val="en-GB"/>
        </w:rPr>
        <w:t>Rietveld refined model</w:t>
      </w:r>
      <w:r w:rsidR="00915F9E">
        <w:rPr>
          <w:lang w:val="en-GB"/>
        </w:rPr>
        <w:t xml:space="preserve"> (</w:t>
      </w:r>
      <w:r w:rsidR="00915F9E" w:rsidRPr="00A5580C">
        <w:rPr>
          <w:lang w:val="en-GB"/>
        </w:rPr>
        <w:t>Figure 7c</w:t>
      </w:r>
      <w:r w:rsidR="00915F9E">
        <w:rPr>
          <w:lang w:val="en-GB"/>
        </w:rPr>
        <w:t>)</w:t>
      </w:r>
      <w:r w:rsidR="00FA592B">
        <w:rPr>
          <w:lang w:val="en-GB"/>
        </w:rPr>
        <w:t xml:space="preserve">, while the smaller voids are </w:t>
      </w:r>
      <w:r w:rsidR="00FA592B">
        <w:rPr>
          <w:lang w:val="en-GB"/>
        </w:rPr>
        <w:lastRenderedPageBreak/>
        <w:t>again too small to accommodate K</w:t>
      </w:r>
      <w:r w:rsidR="00FA592B" w:rsidRPr="00634D45">
        <w:rPr>
          <w:vertAlign w:val="superscript"/>
          <w:lang w:val="en-GB"/>
        </w:rPr>
        <w:t>+</w:t>
      </w:r>
      <w:r w:rsidR="00FA592B" w:rsidRPr="00634D45">
        <w:rPr>
          <w:lang w:val="en-GB"/>
        </w:rPr>
        <w:t xml:space="preserve">, showing no </w:t>
      </w:r>
      <w:r w:rsidR="00FA592B">
        <w:rPr>
          <w:lang w:val="en-GB"/>
        </w:rPr>
        <w:t xml:space="preserve">electron density in the </w:t>
      </w:r>
      <w:r w:rsidR="004A0165">
        <w:rPr>
          <w:lang w:val="en-GB"/>
        </w:rPr>
        <w:t xml:space="preserve">observed </w:t>
      </w:r>
      <w:r w:rsidR="00FA592B">
        <w:rPr>
          <w:lang w:val="en-GB"/>
        </w:rPr>
        <w:t>Fourier map.</w:t>
      </w:r>
    </w:p>
    <w:p w14:paraId="75C593C1" w14:textId="77777777" w:rsidR="00FD5B6A" w:rsidRDefault="00FD5B6A" w:rsidP="00FD5B6A">
      <w:pPr>
        <w:autoSpaceDE w:val="0"/>
        <w:autoSpaceDN w:val="0"/>
        <w:adjustRightInd w:val="0"/>
        <w:rPr>
          <w:rFonts w:ascii="Arno Pro" w:hAnsi="Arno Pro"/>
          <w:b/>
          <w:kern w:val="20"/>
          <w:sz w:val="18"/>
          <w:lang w:val="en-GB"/>
        </w:rPr>
        <w:sectPr w:rsidR="00FD5B6A" w:rsidSect="000D5049">
          <w:type w:val="continuous"/>
          <w:pgSz w:w="12240" w:h="15840"/>
          <w:pgMar w:top="720" w:right="1094" w:bottom="720" w:left="1094" w:header="720" w:footer="720" w:gutter="0"/>
          <w:cols w:num="2" w:space="461"/>
        </w:sectPr>
      </w:pPr>
    </w:p>
    <w:p w14:paraId="2C04B090" w14:textId="77777777" w:rsidR="00226E2B" w:rsidRDefault="00B50DE9">
      <w:pPr>
        <w:autoSpaceDE w:val="0"/>
        <w:autoSpaceDN w:val="0"/>
        <w:adjustRightInd w:val="0"/>
        <w:jc w:val="center"/>
        <w:rPr>
          <w:rFonts w:ascii="Arno Pro" w:hAnsi="Arno Pro"/>
          <w:b/>
          <w:kern w:val="20"/>
          <w:sz w:val="18"/>
          <w:lang w:val="en-GB"/>
        </w:rPr>
      </w:pPr>
      <w:r>
        <w:rPr>
          <w:rFonts w:ascii="Arno Pro" w:hAnsi="Arno Pro"/>
          <w:b/>
          <w:noProof/>
          <w:kern w:val="20"/>
          <w:sz w:val="18"/>
          <w:lang w:val="en-GB" w:eastAsia="en-GB"/>
        </w:rPr>
        <w:drawing>
          <wp:inline distT="0" distB="0" distL="0" distR="0" wp14:anchorId="31294208" wp14:editId="795B290F">
            <wp:extent cx="6165850" cy="3053715"/>
            <wp:effectExtent l="0" t="0" r="6350" b="0"/>
            <wp:docPr id="11" name="Picture 11" descr="C:\Users\jilzhang\Documents\Figure 7_connoll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ilzhang\Documents\Figure 7_connolly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5850" cy="305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34A3D0" w14:textId="6BE50B35" w:rsidR="00FD5B6A" w:rsidRPr="00220601" w:rsidRDefault="00FD5B6A" w:rsidP="00220601">
      <w:pPr>
        <w:autoSpaceDE w:val="0"/>
        <w:autoSpaceDN w:val="0"/>
        <w:adjustRightInd w:val="0"/>
        <w:rPr>
          <w:rFonts w:ascii="Arno Pro" w:hAnsi="Arno Pro"/>
          <w:sz w:val="18"/>
          <w:szCs w:val="18"/>
          <w:lang w:val="en-GB"/>
        </w:rPr>
      </w:pPr>
      <w:r w:rsidRPr="00D47A94">
        <w:rPr>
          <w:rFonts w:ascii="Arno Pro" w:hAnsi="Arno Pro"/>
          <w:b/>
          <w:bCs/>
          <w:kern w:val="20"/>
          <w:sz w:val="18"/>
          <w:szCs w:val="18"/>
          <w:lang w:val="en-GB"/>
        </w:rPr>
        <w:t>Figure 7 Available void space (</w:t>
      </w:r>
      <w:r w:rsidR="00D0625D" w:rsidRPr="00D47A94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green-red </w:t>
      </w:r>
      <w:r w:rsidR="00AC02E4" w:rsidRPr="00D47A94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contours </w:t>
      </w:r>
      <w:r w:rsidRPr="00E96DC5">
        <w:rPr>
          <w:rFonts w:ascii="Arno Pro" w:hAnsi="Arno Pro"/>
          <w:b/>
          <w:bCs/>
          <w:kern w:val="20"/>
          <w:sz w:val="18"/>
          <w:szCs w:val="18"/>
          <w:lang w:val="en-GB"/>
        </w:rPr>
        <w:t>represent</w:t>
      </w:r>
      <w:r w:rsidRPr="00D47A94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 distances of 2.6-2.8 Å from the molecular surface) in </w:t>
      </w:r>
      <w:proofErr w:type="spellStart"/>
      <w:r w:rsidRPr="00D47A94">
        <w:rPr>
          <w:rFonts w:ascii="Arno Pro" w:hAnsi="Arno Pro"/>
          <w:b/>
          <w:bCs/>
          <w:kern w:val="20"/>
          <w:sz w:val="18"/>
          <w:szCs w:val="18"/>
          <w:lang w:val="en-GB"/>
        </w:rPr>
        <w:t>rubrene</w:t>
      </w:r>
      <w:proofErr w:type="spellEnd"/>
      <w:r w:rsidRPr="00D47A94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 (a) and </w:t>
      </w:r>
      <w:r w:rsidR="00387565" w:rsidRPr="00D47A94">
        <w:rPr>
          <w:rFonts w:ascii="Arno Pro" w:hAnsi="Arno Pro"/>
          <w:b/>
          <w:bCs/>
          <w:kern w:val="20"/>
          <w:sz w:val="18"/>
          <w:szCs w:val="18"/>
          <w:lang w:val="en-GB"/>
        </w:rPr>
        <w:t>the R</w:t>
      </w:r>
      <w:r w:rsidR="00387565" w:rsidRPr="00220601">
        <w:rPr>
          <w:rFonts w:ascii="Arno Pro" w:hAnsi="Arno Pro"/>
          <w:b/>
          <w:bCs/>
          <w:kern w:val="20"/>
          <w:sz w:val="18"/>
          <w:szCs w:val="18"/>
          <w:vertAlign w:val="superscript"/>
          <w:lang w:val="en-GB"/>
        </w:rPr>
        <w:t>2-</w:t>
      </w:r>
      <w:r w:rsidR="00387565" w:rsidRPr="00D47A94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 packing in </w:t>
      </w:r>
      <w:r w:rsidRPr="00D47A94">
        <w:rPr>
          <w:rFonts w:ascii="Arno Pro" w:hAnsi="Arno Pro"/>
          <w:b/>
          <w:bCs/>
          <w:kern w:val="20"/>
          <w:sz w:val="18"/>
          <w:szCs w:val="18"/>
          <w:lang w:val="en-GB"/>
        </w:rPr>
        <w:t>K</w:t>
      </w:r>
      <w:r w:rsidRPr="00D47A94">
        <w:rPr>
          <w:rFonts w:ascii="Arno Pro" w:hAnsi="Arno Pro"/>
          <w:b/>
          <w:bCs/>
          <w:kern w:val="20"/>
          <w:sz w:val="18"/>
          <w:szCs w:val="18"/>
          <w:vertAlign w:val="subscript"/>
          <w:lang w:val="en-GB"/>
        </w:rPr>
        <w:t>2</w:t>
      </w:r>
      <w:r w:rsidRPr="00E96DC5">
        <w:rPr>
          <w:rFonts w:ascii="Arno Pro" w:hAnsi="Arno Pro"/>
          <w:b/>
          <w:bCs/>
          <w:kern w:val="20"/>
          <w:sz w:val="18"/>
          <w:szCs w:val="18"/>
          <w:lang w:val="en-GB"/>
        </w:rPr>
        <w:t>R (b), and</w:t>
      </w:r>
      <w:r w:rsidR="00BB62A1" w:rsidRPr="00E96DC5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 a</w:t>
      </w:r>
      <w:r w:rsidRPr="00E51448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 representative structure of K</w:t>
      </w:r>
      <w:r w:rsidRPr="00E51448">
        <w:rPr>
          <w:rFonts w:ascii="Arno Pro" w:hAnsi="Arno Pro"/>
          <w:b/>
          <w:bCs/>
          <w:kern w:val="20"/>
          <w:sz w:val="18"/>
          <w:szCs w:val="18"/>
          <w:vertAlign w:val="subscript"/>
          <w:lang w:val="en-GB"/>
        </w:rPr>
        <w:t>2</w:t>
      </w:r>
      <w:r w:rsidRPr="00E51448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R with </w:t>
      </w:r>
      <w:r w:rsidR="00387565" w:rsidRPr="00D47A94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occupied </w:t>
      </w:r>
      <w:r w:rsidRPr="00D47A94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K </w:t>
      </w:r>
      <w:r w:rsidR="00387565" w:rsidRPr="00D47A94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sites </w:t>
      </w:r>
      <w:r w:rsidRPr="00D47A94">
        <w:rPr>
          <w:rFonts w:ascii="Arno Pro" w:hAnsi="Arno Pro"/>
          <w:b/>
          <w:bCs/>
          <w:kern w:val="20"/>
          <w:sz w:val="18"/>
          <w:szCs w:val="18"/>
          <w:lang w:val="en-GB"/>
        </w:rPr>
        <w:t>(c).</w:t>
      </w:r>
      <w:r w:rsidRPr="00E96DC5">
        <w:rPr>
          <w:rFonts w:ascii="Arno Pro" w:hAnsi="Arno Pro"/>
          <w:kern w:val="20"/>
          <w:sz w:val="18"/>
          <w:szCs w:val="18"/>
          <w:lang w:val="en-GB"/>
        </w:rPr>
        <w:t xml:space="preserve"> (a) In </w:t>
      </w:r>
      <w:proofErr w:type="spellStart"/>
      <w:r w:rsidRPr="00E96DC5">
        <w:rPr>
          <w:rFonts w:ascii="Arno Pro" w:hAnsi="Arno Pro"/>
          <w:kern w:val="20"/>
          <w:sz w:val="18"/>
          <w:szCs w:val="18"/>
          <w:lang w:val="en-GB"/>
        </w:rPr>
        <w:t>rubrene</w:t>
      </w:r>
      <w:proofErr w:type="spellEnd"/>
      <w:r w:rsidRPr="00E96DC5">
        <w:rPr>
          <w:rFonts w:ascii="Arno Pro" w:hAnsi="Arno Pro"/>
          <w:kern w:val="20"/>
          <w:sz w:val="18"/>
          <w:szCs w:val="18"/>
          <w:lang w:val="en-GB"/>
        </w:rPr>
        <w:t>, there is one type of void space, surrounded by two phenyls</w:t>
      </w:r>
      <w:r w:rsidR="00D74595" w:rsidRPr="00E96DC5">
        <w:rPr>
          <w:rFonts w:ascii="Arno Pro" w:hAnsi="Arno Pro"/>
          <w:kern w:val="20"/>
          <w:sz w:val="18"/>
          <w:szCs w:val="18"/>
          <w:lang w:val="en-GB"/>
        </w:rPr>
        <w:t>, one from</w:t>
      </w:r>
      <w:r w:rsidR="00280A27" w:rsidRPr="00E51448">
        <w:rPr>
          <w:rFonts w:ascii="Arno Pro" w:hAnsi="Arno Pro"/>
          <w:kern w:val="20"/>
          <w:sz w:val="18"/>
          <w:szCs w:val="18"/>
          <w:lang w:val="en-GB"/>
        </w:rPr>
        <w:t xml:space="preserve"> each</w:t>
      </w:r>
      <w:r w:rsidRPr="00E51448">
        <w:rPr>
          <w:rFonts w:ascii="Arno Pro" w:hAnsi="Arno Pro"/>
          <w:kern w:val="20"/>
          <w:sz w:val="18"/>
          <w:szCs w:val="18"/>
          <w:lang w:val="en-GB"/>
        </w:rPr>
        <w:t xml:space="preserve"> of two neighbouring molecules </w:t>
      </w:r>
      <w:r w:rsidR="00DC01D5" w:rsidRPr="00E51448">
        <w:rPr>
          <w:rFonts w:ascii="Arno Pro" w:hAnsi="Arno Pro"/>
          <w:kern w:val="20"/>
          <w:sz w:val="18"/>
          <w:szCs w:val="18"/>
          <w:lang w:val="en-GB"/>
        </w:rPr>
        <w:t>with</w:t>
      </w:r>
      <w:r w:rsidRPr="00E51448">
        <w:rPr>
          <w:rFonts w:ascii="Arno Pro" w:hAnsi="Arno Pro"/>
          <w:kern w:val="20"/>
          <w:sz w:val="18"/>
          <w:szCs w:val="18"/>
          <w:lang w:val="en-GB"/>
        </w:rPr>
        <w:t xml:space="preserve">in </w:t>
      </w:r>
      <w:r w:rsidR="00DC01D5" w:rsidRPr="00E51448">
        <w:rPr>
          <w:rFonts w:ascii="Arno Pro" w:hAnsi="Arno Pro"/>
          <w:kern w:val="20"/>
          <w:sz w:val="18"/>
          <w:szCs w:val="18"/>
          <w:lang w:val="en-GB"/>
        </w:rPr>
        <w:t xml:space="preserve">the parallel </w:t>
      </w:r>
      <w:r w:rsidRPr="00CB364D">
        <w:rPr>
          <w:rFonts w:ascii="Arno Pro" w:hAnsi="Arno Pro"/>
          <w:kern w:val="20"/>
          <w:sz w:val="18"/>
          <w:szCs w:val="18"/>
          <w:lang w:val="en-GB"/>
        </w:rPr>
        <w:t>row</w:t>
      </w:r>
      <w:r w:rsidR="00DC01D5" w:rsidRPr="00CB364D">
        <w:rPr>
          <w:rFonts w:ascii="Arno Pro" w:hAnsi="Arno Pro"/>
          <w:kern w:val="20"/>
          <w:sz w:val="18"/>
          <w:szCs w:val="18"/>
          <w:lang w:val="en-GB"/>
        </w:rPr>
        <w:t xml:space="preserve">s </w:t>
      </w:r>
      <w:r w:rsidR="00BB62A1" w:rsidRPr="00D47A94">
        <w:rPr>
          <w:rFonts w:ascii="Arno Pro" w:hAnsi="Arno Pro"/>
          <w:kern w:val="20"/>
          <w:sz w:val="18"/>
          <w:szCs w:val="18"/>
          <w:lang w:val="en-GB"/>
        </w:rPr>
        <w:t xml:space="preserve">of </w:t>
      </w:r>
      <w:r w:rsidR="00DC01D5" w:rsidRPr="00D47A94">
        <w:rPr>
          <w:rFonts w:ascii="Arno Pro" w:hAnsi="Arno Pro"/>
          <w:kern w:val="20"/>
          <w:sz w:val="18"/>
          <w:szCs w:val="18"/>
          <w:lang w:val="en-GB"/>
        </w:rPr>
        <w:t>the layers</w:t>
      </w:r>
      <w:r w:rsidR="00635FC4" w:rsidRPr="00D47A94">
        <w:rPr>
          <w:rFonts w:ascii="Arno Pro" w:hAnsi="Arno Pro"/>
          <w:kern w:val="20"/>
          <w:sz w:val="18"/>
          <w:szCs w:val="18"/>
          <w:lang w:val="en-GB"/>
        </w:rPr>
        <w:t>, too small to accommodate K</w:t>
      </w:r>
      <w:r w:rsidR="00635FC4" w:rsidRPr="00E96DC5">
        <w:rPr>
          <w:rFonts w:ascii="Arno Pro" w:hAnsi="Arno Pro"/>
          <w:kern w:val="20"/>
          <w:sz w:val="18"/>
          <w:szCs w:val="18"/>
          <w:vertAlign w:val="superscript"/>
          <w:lang w:val="en-GB"/>
        </w:rPr>
        <w:t>+</w:t>
      </w:r>
      <w:r w:rsidRPr="00E96DC5">
        <w:rPr>
          <w:rFonts w:ascii="Arno Pro" w:hAnsi="Arno Pro"/>
          <w:kern w:val="20"/>
          <w:sz w:val="18"/>
          <w:szCs w:val="18"/>
          <w:lang w:val="en-GB"/>
        </w:rPr>
        <w:t>. (b) In K</w:t>
      </w:r>
      <w:r w:rsidRPr="00E51448">
        <w:rPr>
          <w:rFonts w:ascii="Arno Pro" w:hAnsi="Arno Pro"/>
          <w:kern w:val="20"/>
          <w:sz w:val="18"/>
          <w:szCs w:val="18"/>
          <w:vertAlign w:val="subscript"/>
          <w:lang w:val="en-GB"/>
        </w:rPr>
        <w:t>2</w:t>
      </w:r>
      <w:r w:rsidRPr="00E51448">
        <w:rPr>
          <w:rFonts w:ascii="Arno Pro" w:hAnsi="Arno Pro"/>
          <w:kern w:val="20"/>
          <w:sz w:val="18"/>
          <w:szCs w:val="18"/>
          <w:lang w:val="en-GB"/>
        </w:rPr>
        <w:t xml:space="preserve">R, </w:t>
      </w:r>
      <w:r w:rsidR="009E02AF" w:rsidRPr="00E51448">
        <w:rPr>
          <w:rFonts w:ascii="Arno Pro" w:hAnsi="Arno Pro"/>
          <w:kern w:val="20"/>
          <w:sz w:val="18"/>
          <w:szCs w:val="18"/>
          <w:lang w:val="en-GB"/>
        </w:rPr>
        <w:t xml:space="preserve">there </w:t>
      </w:r>
      <w:r w:rsidRPr="00E51448">
        <w:rPr>
          <w:rFonts w:ascii="Arno Pro" w:hAnsi="Arno Pro"/>
          <w:kern w:val="20"/>
          <w:sz w:val="18"/>
          <w:szCs w:val="18"/>
          <w:lang w:val="en-GB"/>
        </w:rPr>
        <w:t>are two types of void spaces; the large void (1)</w:t>
      </w:r>
      <w:r w:rsidR="00635FC4" w:rsidRPr="00E51448">
        <w:rPr>
          <w:rFonts w:ascii="Arno Pro" w:hAnsi="Arno Pro"/>
          <w:kern w:val="20"/>
          <w:sz w:val="18"/>
          <w:szCs w:val="18"/>
          <w:lang w:val="en-GB"/>
        </w:rPr>
        <w:t>,</w:t>
      </w:r>
      <w:r w:rsidRPr="00CB364D">
        <w:rPr>
          <w:rFonts w:ascii="Arno Pro" w:hAnsi="Arno Pro"/>
          <w:kern w:val="20"/>
          <w:sz w:val="18"/>
          <w:szCs w:val="18"/>
          <w:lang w:val="en-GB"/>
        </w:rPr>
        <w:t xml:space="preserve"> surrounded by three molecules </w:t>
      </w:r>
      <w:r w:rsidR="00635FC4" w:rsidRPr="00CB364D">
        <w:rPr>
          <w:rFonts w:ascii="Arno Pro" w:hAnsi="Arno Pro"/>
          <w:kern w:val="20"/>
          <w:sz w:val="18"/>
          <w:szCs w:val="18"/>
          <w:lang w:val="en-GB"/>
        </w:rPr>
        <w:t>with</w:t>
      </w:r>
      <w:r w:rsidRPr="00CB364D">
        <w:rPr>
          <w:rFonts w:ascii="Arno Pro" w:hAnsi="Arno Pro"/>
          <w:kern w:val="20"/>
          <w:sz w:val="18"/>
          <w:szCs w:val="18"/>
          <w:lang w:val="en-GB"/>
        </w:rPr>
        <w:t xml:space="preserve">in a layer </w:t>
      </w:r>
      <w:r w:rsidR="00635FC4" w:rsidRPr="00CB364D">
        <w:rPr>
          <w:rFonts w:ascii="Arno Pro" w:hAnsi="Arno Pro"/>
          <w:kern w:val="20"/>
          <w:sz w:val="18"/>
          <w:szCs w:val="18"/>
          <w:lang w:val="en-GB"/>
        </w:rPr>
        <w:t xml:space="preserve">and </w:t>
      </w:r>
      <w:r w:rsidR="00B8346D" w:rsidRPr="00CB364D">
        <w:rPr>
          <w:rFonts w:ascii="Arno Pro" w:hAnsi="Arno Pro"/>
          <w:kern w:val="20"/>
          <w:sz w:val="18"/>
          <w:szCs w:val="18"/>
          <w:lang w:val="en-GB"/>
        </w:rPr>
        <w:t>able</w:t>
      </w:r>
      <w:r w:rsidR="00635FC4" w:rsidRPr="007100F1">
        <w:rPr>
          <w:rFonts w:ascii="Arno Pro" w:hAnsi="Arno Pro"/>
          <w:kern w:val="20"/>
          <w:sz w:val="18"/>
          <w:szCs w:val="18"/>
          <w:lang w:val="en-GB"/>
        </w:rPr>
        <w:t xml:space="preserve"> to accommodate K</w:t>
      </w:r>
      <w:r w:rsidR="00635FC4" w:rsidRPr="007100F1">
        <w:rPr>
          <w:rFonts w:ascii="Arno Pro" w:hAnsi="Arno Pro"/>
          <w:kern w:val="20"/>
          <w:sz w:val="18"/>
          <w:szCs w:val="18"/>
          <w:vertAlign w:val="superscript"/>
          <w:lang w:val="en-GB"/>
        </w:rPr>
        <w:t>+</w:t>
      </w:r>
      <w:r w:rsidR="00635FC4" w:rsidRPr="0003145E">
        <w:rPr>
          <w:rFonts w:ascii="Arno Pro" w:hAnsi="Arno Pro"/>
          <w:kern w:val="20"/>
          <w:sz w:val="18"/>
          <w:szCs w:val="18"/>
          <w:lang w:val="en-GB"/>
        </w:rPr>
        <w:t xml:space="preserve">, </w:t>
      </w:r>
      <w:r w:rsidRPr="005D562A">
        <w:rPr>
          <w:rFonts w:ascii="Arno Pro" w:hAnsi="Arno Pro"/>
          <w:kern w:val="20"/>
          <w:sz w:val="18"/>
          <w:szCs w:val="18"/>
          <w:lang w:val="en-GB"/>
        </w:rPr>
        <w:t>and the small void (2)</w:t>
      </w:r>
      <w:r w:rsidR="00635FC4" w:rsidRPr="005D562A">
        <w:rPr>
          <w:rFonts w:ascii="Arno Pro" w:hAnsi="Arno Pro"/>
          <w:kern w:val="20"/>
          <w:sz w:val="18"/>
          <w:szCs w:val="18"/>
          <w:lang w:val="en-GB"/>
        </w:rPr>
        <w:t>,</w:t>
      </w:r>
      <w:r w:rsidRPr="005D562A">
        <w:rPr>
          <w:rFonts w:ascii="Arno Pro" w:hAnsi="Arno Pro"/>
          <w:kern w:val="20"/>
          <w:sz w:val="18"/>
          <w:szCs w:val="18"/>
          <w:lang w:val="en-GB"/>
        </w:rPr>
        <w:t xml:space="preserve"> comparable in size to the void in </w:t>
      </w:r>
      <w:proofErr w:type="spellStart"/>
      <w:r w:rsidRPr="005D562A">
        <w:rPr>
          <w:rFonts w:ascii="Arno Pro" w:hAnsi="Arno Pro"/>
          <w:kern w:val="20"/>
          <w:sz w:val="18"/>
          <w:szCs w:val="18"/>
          <w:lang w:val="en-GB"/>
        </w:rPr>
        <w:t>rubrene</w:t>
      </w:r>
      <w:proofErr w:type="spellEnd"/>
      <w:r w:rsidRPr="005D562A">
        <w:rPr>
          <w:rFonts w:ascii="Arno Pro" w:hAnsi="Arno Pro"/>
          <w:kern w:val="20"/>
          <w:sz w:val="18"/>
          <w:szCs w:val="18"/>
          <w:lang w:val="en-GB"/>
        </w:rPr>
        <w:t xml:space="preserve"> and </w:t>
      </w:r>
      <w:r w:rsidR="00635FC4" w:rsidRPr="005D562A">
        <w:rPr>
          <w:rFonts w:ascii="Arno Pro" w:hAnsi="Arno Pro"/>
          <w:kern w:val="20"/>
          <w:sz w:val="18"/>
          <w:szCs w:val="18"/>
          <w:lang w:val="en-GB"/>
        </w:rPr>
        <w:t xml:space="preserve">located between layers </w:t>
      </w:r>
      <w:r w:rsidRPr="005D562A">
        <w:rPr>
          <w:rFonts w:ascii="Arno Pro" w:hAnsi="Arno Pro"/>
          <w:kern w:val="20"/>
          <w:sz w:val="18"/>
          <w:szCs w:val="18"/>
          <w:lang w:val="en-GB"/>
        </w:rPr>
        <w:t xml:space="preserve">surrounded by three phenyls </w:t>
      </w:r>
      <w:r w:rsidR="00BB62A1" w:rsidRPr="00D47A94">
        <w:rPr>
          <w:rFonts w:ascii="Arno Pro" w:hAnsi="Arno Pro"/>
          <w:kern w:val="20"/>
          <w:sz w:val="18"/>
          <w:szCs w:val="18"/>
          <w:lang w:val="en-GB"/>
        </w:rPr>
        <w:t>each from separate</w:t>
      </w:r>
      <w:r w:rsidRPr="00D47A94">
        <w:rPr>
          <w:rFonts w:ascii="Arno Pro" w:hAnsi="Arno Pro"/>
          <w:kern w:val="20"/>
          <w:sz w:val="18"/>
          <w:szCs w:val="18"/>
          <w:lang w:val="en-GB"/>
        </w:rPr>
        <w:t xml:space="preserve"> molecules in two neighbo</w:t>
      </w:r>
      <w:r w:rsidR="00A5580C" w:rsidRPr="00D47A94">
        <w:rPr>
          <w:rFonts w:ascii="Arno Pro" w:hAnsi="Arno Pro"/>
          <w:kern w:val="20"/>
          <w:sz w:val="18"/>
          <w:szCs w:val="18"/>
          <w:lang w:val="en-GB"/>
        </w:rPr>
        <w:t>u</w:t>
      </w:r>
      <w:r w:rsidRPr="00E96DC5">
        <w:rPr>
          <w:rFonts w:ascii="Arno Pro" w:hAnsi="Arno Pro"/>
          <w:kern w:val="20"/>
          <w:sz w:val="18"/>
          <w:szCs w:val="18"/>
          <w:lang w:val="en-GB"/>
        </w:rPr>
        <w:t xml:space="preserve">ring layers. (c) The K cation sites determined from the Fourier difference map (grey spheres) match the locations of void </w:t>
      </w:r>
      <w:proofErr w:type="gramStart"/>
      <w:r w:rsidRPr="00E96DC5">
        <w:rPr>
          <w:rFonts w:ascii="Arno Pro" w:hAnsi="Arno Pro"/>
          <w:kern w:val="20"/>
          <w:sz w:val="18"/>
          <w:szCs w:val="18"/>
          <w:lang w:val="en-GB"/>
        </w:rPr>
        <w:t>1</w:t>
      </w:r>
      <w:proofErr w:type="gramEnd"/>
      <w:r w:rsidR="00080F89" w:rsidRPr="00E96DC5">
        <w:rPr>
          <w:rFonts w:ascii="Arno Pro" w:hAnsi="Arno Pro"/>
          <w:kern w:val="20"/>
          <w:sz w:val="18"/>
          <w:szCs w:val="18"/>
          <w:lang w:val="en-GB"/>
        </w:rPr>
        <w:t xml:space="preserve"> in (b)</w:t>
      </w:r>
      <w:r w:rsidRPr="00E51448">
        <w:rPr>
          <w:rFonts w:ascii="Arno Pro" w:hAnsi="Arno Pro"/>
          <w:kern w:val="20"/>
          <w:sz w:val="18"/>
          <w:szCs w:val="18"/>
          <w:lang w:val="en-GB"/>
        </w:rPr>
        <w:t>. Note the</w:t>
      </w:r>
      <w:r w:rsidR="00635FC4" w:rsidRPr="00E51448">
        <w:rPr>
          <w:rFonts w:ascii="Arno Pro" w:hAnsi="Arno Pro"/>
          <w:kern w:val="20"/>
          <w:sz w:val="18"/>
          <w:szCs w:val="18"/>
          <w:lang w:val="en-GB"/>
        </w:rPr>
        <w:t xml:space="preserve">re is a </w:t>
      </w:r>
      <w:r w:rsidR="006115BC" w:rsidRPr="00D47A94">
        <w:rPr>
          <w:rFonts w:ascii="Arno Pro" w:hAnsi="Arno Pro"/>
          <w:kern w:val="20"/>
          <w:sz w:val="18"/>
          <w:szCs w:val="18"/>
          <w:lang w:val="en-GB"/>
        </w:rPr>
        <w:t xml:space="preserve">shear </w:t>
      </w:r>
      <w:r w:rsidR="00635FC4" w:rsidRPr="00D47A94">
        <w:rPr>
          <w:rFonts w:ascii="Arno Pro" w:hAnsi="Arno Pro"/>
          <w:kern w:val="20"/>
          <w:sz w:val="18"/>
          <w:szCs w:val="18"/>
          <w:lang w:val="en-GB"/>
        </w:rPr>
        <w:t xml:space="preserve">between layers corresponding to a </w:t>
      </w:r>
      <w:r w:rsidRPr="00D47A94">
        <w:rPr>
          <w:rFonts w:ascii="Arno Pro" w:hAnsi="Arno Pro"/>
          <w:kern w:val="20"/>
          <w:sz w:val="18"/>
          <w:szCs w:val="18"/>
          <w:lang w:val="en-GB"/>
        </w:rPr>
        <w:t xml:space="preserve">translation along the c-axis </w:t>
      </w:r>
      <w:r w:rsidR="00635FC4" w:rsidRPr="00E96DC5">
        <w:rPr>
          <w:rFonts w:ascii="Arno Pro" w:hAnsi="Arno Pro"/>
          <w:kern w:val="20"/>
          <w:sz w:val="18"/>
          <w:szCs w:val="18"/>
          <w:lang w:val="en-GB"/>
        </w:rPr>
        <w:t xml:space="preserve">for successive layers </w:t>
      </w:r>
      <w:r w:rsidRPr="00E96DC5">
        <w:rPr>
          <w:rFonts w:ascii="Arno Pro" w:hAnsi="Arno Pro"/>
          <w:kern w:val="20"/>
          <w:sz w:val="18"/>
          <w:szCs w:val="18"/>
          <w:lang w:val="en-GB"/>
        </w:rPr>
        <w:t xml:space="preserve">from the pristine </w:t>
      </w:r>
      <w:proofErr w:type="spellStart"/>
      <w:r w:rsidRPr="00E96DC5">
        <w:rPr>
          <w:rFonts w:ascii="Arno Pro" w:hAnsi="Arno Pro"/>
          <w:kern w:val="20"/>
          <w:sz w:val="18"/>
          <w:szCs w:val="18"/>
          <w:lang w:val="en-GB"/>
        </w:rPr>
        <w:t>rubrene</w:t>
      </w:r>
      <w:proofErr w:type="spellEnd"/>
      <w:r w:rsidRPr="00E96DC5">
        <w:rPr>
          <w:rFonts w:ascii="Arno Pro" w:hAnsi="Arno Pro"/>
          <w:kern w:val="20"/>
          <w:sz w:val="18"/>
          <w:szCs w:val="18"/>
          <w:lang w:val="en-GB"/>
        </w:rPr>
        <w:t xml:space="preserve"> system (a) to the K</w:t>
      </w:r>
      <w:r w:rsidRPr="00E51448">
        <w:rPr>
          <w:rFonts w:ascii="Arno Pro" w:hAnsi="Arno Pro"/>
          <w:kern w:val="20"/>
          <w:sz w:val="18"/>
          <w:szCs w:val="18"/>
          <w:vertAlign w:val="subscript"/>
          <w:lang w:val="en-GB"/>
        </w:rPr>
        <w:t>2</w:t>
      </w:r>
      <w:r w:rsidRPr="00E51448">
        <w:rPr>
          <w:rFonts w:ascii="Arno Pro" w:hAnsi="Arno Pro"/>
          <w:kern w:val="20"/>
          <w:sz w:val="18"/>
          <w:szCs w:val="18"/>
          <w:lang w:val="en-GB"/>
        </w:rPr>
        <w:t>R system (b/c).</w:t>
      </w:r>
      <w:r w:rsidR="009755C2" w:rsidRPr="00E51448">
        <w:rPr>
          <w:rFonts w:ascii="Arno Pro" w:hAnsi="Arno Pro"/>
          <w:kern w:val="20"/>
          <w:sz w:val="18"/>
          <w:szCs w:val="18"/>
          <w:lang w:val="en-GB"/>
        </w:rPr>
        <w:t xml:space="preserve"> Colo</w:t>
      </w:r>
      <w:r w:rsidR="00A5580C" w:rsidRPr="00E51448">
        <w:rPr>
          <w:rFonts w:ascii="Arno Pro" w:hAnsi="Arno Pro"/>
          <w:kern w:val="20"/>
          <w:sz w:val="18"/>
          <w:szCs w:val="18"/>
          <w:lang w:val="en-GB"/>
        </w:rPr>
        <w:t>u</w:t>
      </w:r>
      <w:r w:rsidR="009755C2" w:rsidRPr="00E51448">
        <w:rPr>
          <w:rFonts w:ascii="Arno Pro" w:hAnsi="Arno Pro"/>
          <w:kern w:val="20"/>
          <w:sz w:val="18"/>
          <w:szCs w:val="18"/>
          <w:lang w:val="en-GB"/>
        </w:rPr>
        <w:t>rs as figure 1, grey spheres = K</w:t>
      </w:r>
      <w:r w:rsidR="009755C2" w:rsidRPr="00CB364D">
        <w:rPr>
          <w:rFonts w:ascii="Arno Pro" w:hAnsi="Arno Pro"/>
          <w:kern w:val="20"/>
          <w:sz w:val="18"/>
          <w:szCs w:val="18"/>
          <w:vertAlign w:val="superscript"/>
          <w:lang w:val="en-GB"/>
        </w:rPr>
        <w:t>+</w:t>
      </w:r>
      <w:r w:rsidR="009755C2" w:rsidRPr="00CB364D">
        <w:rPr>
          <w:rFonts w:ascii="Arno Pro" w:hAnsi="Arno Pro"/>
          <w:kern w:val="20"/>
          <w:sz w:val="18"/>
          <w:szCs w:val="18"/>
          <w:lang w:val="en-GB"/>
        </w:rPr>
        <w:t>.</w:t>
      </w:r>
    </w:p>
    <w:p w14:paraId="3314B26B" w14:textId="35391939" w:rsidR="00FD5B6A" w:rsidRDefault="00FD5B6A" w:rsidP="00816C9E">
      <w:pPr>
        <w:autoSpaceDE w:val="0"/>
        <w:autoSpaceDN w:val="0"/>
        <w:adjustRightInd w:val="0"/>
        <w:rPr>
          <w:lang w:val="en-GB"/>
        </w:rPr>
        <w:sectPr w:rsidR="00FD5B6A" w:rsidSect="009466E7">
          <w:type w:val="continuous"/>
          <w:pgSz w:w="12240" w:h="15840"/>
          <w:pgMar w:top="720" w:right="1094" w:bottom="720" w:left="1094" w:header="720" w:footer="720" w:gutter="0"/>
          <w:cols w:space="461"/>
        </w:sectPr>
      </w:pPr>
    </w:p>
    <w:p w14:paraId="2471DC11" w14:textId="4CEBD58E" w:rsidR="003C56C5" w:rsidRPr="007374DA" w:rsidRDefault="00915F9E" w:rsidP="00816C9E">
      <w:pPr>
        <w:autoSpaceDE w:val="0"/>
        <w:autoSpaceDN w:val="0"/>
        <w:adjustRightInd w:val="0"/>
        <w:rPr>
          <w:rFonts w:ascii="Arno Pro" w:hAnsi="Arno Pro"/>
          <w:kern w:val="20"/>
          <w:sz w:val="18"/>
          <w:lang w:val="en-GB"/>
        </w:rPr>
        <w:sectPr w:rsidR="003C56C5" w:rsidRPr="007374DA" w:rsidSect="000D5049">
          <w:type w:val="continuous"/>
          <w:pgSz w:w="12240" w:h="15840"/>
          <w:pgMar w:top="720" w:right="1094" w:bottom="720" w:left="1094" w:header="720" w:footer="720" w:gutter="0"/>
          <w:cols w:num="2" w:space="461"/>
        </w:sectPr>
      </w:pPr>
      <w:r>
        <w:rPr>
          <w:lang w:val="en-GB"/>
        </w:rPr>
        <w:t>T</w:t>
      </w:r>
      <w:r w:rsidR="000D5049" w:rsidRPr="007374DA">
        <w:rPr>
          <w:lang w:val="en-GB"/>
        </w:rPr>
        <w:t>he K</w:t>
      </w:r>
      <w:r w:rsidR="009B5E5B" w:rsidRPr="00EC19EE">
        <w:rPr>
          <w:vertAlign w:val="superscript"/>
          <w:lang w:val="en-GB"/>
        </w:rPr>
        <w:t>+</w:t>
      </w:r>
      <w:r w:rsidR="000D5049" w:rsidRPr="007374DA">
        <w:rPr>
          <w:lang w:val="en-GB"/>
        </w:rPr>
        <w:t xml:space="preserve"> insertion causes a significant distortion of the parent </w:t>
      </w:r>
      <w:proofErr w:type="spellStart"/>
      <w:r w:rsidR="000D5049" w:rsidRPr="007374DA">
        <w:rPr>
          <w:lang w:val="en-GB"/>
        </w:rPr>
        <w:t>rubrene</w:t>
      </w:r>
      <w:proofErr w:type="spellEnd"/>
      <w:r w:rsidR="000D5049" w:rsidRPr="007374DA">
        <w:rPr>
          <w:lang w:val="en-GB"/>
        </w:rPr>
        <w:t xml:space="preserve"> structure. The herringbone motif </w:t>
      </w:r>
      <w:proofErr w:type="gramStart"/>
      <w:r w:rsidR="000D5049" w:rsidRPr="007374DA">
        <w:rPr>
          <w:lang w:val="en-GB"/>
        </w:rPr>
        <w:t xml:space="preserve">is </w:t>
      </w:r>
      <w:r w:rsidR="00FA592B">
        <w:rPr>
          <w:lang w:val="en-GB"/>
        </w:rPr>
        <w:t xml:space="preserve">ostensibly </w:t>
      </w:r>
      <w:r w:rsidR="000D5049" w:rsidRPr="007374DA">
        <w:rPr>
          <w:lang w:val="en-GB"/>
        </w:rPr>
        <w:t>maintained</w:t>
      </w:r>
      <w:proofErr w:type="gramEnd"/>
      <w:r w:rsidR="000D5049" w:rsidRPr="007374DA">
        <w:rPr>
          <w:lang w:val="en-GB"/>
        </w:rPr>
        <w:t xml:space="preserve"> </w:t>
      </w:r>
      <w:r w:rsidR="001E4BCC">
        <w:rPr>
          <w:lang w:val="en-GB"/>
        </w:rPr>
        <w:t>but with some marked differences. T</w:t>
      </w:r>
      <w:r w:rsidR="000D5049" w:rsidRPr="007374DA">
        <w:rPr>
          <w:lang w:val="en-GB"/>
        </w:rPr>
        <w:t>he structure remains layered</w:t>
      </w:r>
      <w:r w:rsidR="00DF6D55" w:rsidRPr="007374DA">
        <w:rPr>
          <w:lang w:val="en-GB"/>
        </w:rPr>
        <w:t>,</w:t>
      </w:r>
      <w:r w:rsidR="000D5049" w:rsidRPr="007374DA">
        <w:rPr>
          <w:lang w:val="en-GB"/>
        </w:rPr>
        <w:t xml:space="preserve"> with the K</w:t>
      </w:r>
      <w:r w:rsidR="000D5049" w:rsidRPr="007374DA">
        <w:rPr>
          <w:vertAlign w:val="superscript"/>
          <w:lang w:val="en-GB"/>
        </w:rPr>
        <w:t>+</w:t>
      </w:r>
      <w:r w:rsidR="000D5049" w:rsidRPr="007374DA">
        <w:rPr>
          <w:lang w:val="en-GB"/>
        </w:rPr>
        <w:t xml:space="preserve"> incorporated within </w:t>
      </w:r>
      <w:r w:rsidR="00CC6865">
        <w:rPr>
          <w:lang w:val="en-GB"/>
        </w:rPr>
        <w:t>t</w:t>
      </w:r>
      <w:r w:rsidR="000D5049" w:rsidRPr="007374DA">
        <w:rPr>
          <w:lang w:val="en-GB"/>
        </w:rPr>
        <w:t>he layers</w:t>
      </w:r>
      <w:r w:rsidR="001E4BCC">
        <w:rPr>
          <w:lang w:val="en-GB"/>
        </w:rPr>
        <w:t xml:space="preserve">, </w:t>
      </w:r>
      <w:r w:rsidR="000D5049" w:rsidRPr="007374DA">
        <w:rPr>
          <w:lang w:val="en-GB"/>
        </w:rPr>
        <w:t xml:space="preserve">enabled by significant reorientation of the </w:t>
      </w:r>
      <w:proofErr w:type="spellStart"/>
      <w:r w:rsidR="000D5049" w:rsidRPr="007374DA">
        <w:rPr>
          <w:lang w:val="en-GB"/>
        </w:rPr>
        <w:t>rubrene</w:t>
      </w:r>
      <w:proofErr w:type="spellEnd"/>
      <w:r w:rsidR="000D5049" w:rsidRPr="007374DA">
        <w:rPr>
          <w:lang w:val="en-GB"/>
        </w:rPr>
        <w:t xml:space="preserve"> moieties</w:t>
      </w:r>
      <w:r w:rsidR="00735118" w:rsidRPr="007374DA">
        <w:rPr>
          <w:lang w:val="en-GB"/>
        </w:rPr>
        <w:t xml:space="preserve"> to generate large void spaces within the layers</w:t>
      </w:r>
      <w:r w:rsidR="000D5049" w:rsidRPr="007374DA">
        <w:rPr>
          <w:lang w:val="en-GB"/>
        </w:rPr>
        <w:t xml:space="preserve">. </w:t>
      </w:r>
      <w:r>
        <w:rPr>
          <w:lang w:val="en-GB"/>
        </w:rPr>
        <w:t xml:space="preserve">There is </w:t>
      </w:r>
      <w:r w:rsidR="000D5049" w:rsidRPr="007374DA">
        <w:rPr>
          <w:lang w:val="en-GB"/>
        </w:rPr>
        <w:t>a</w:t>
      </w:r>
      <w:r w:rsidR="00045477">
        <w:rPr>
          <w:lang w:val="en-GB"/>
        </w:rPr>
        <w:t xml:space="preserve"> </w:t>
      </w:r>
      <w:r>
        <w:rPr>
          <w:lang w:val="en-GB"/>
        </w:rPr>
        <w:t xml:space="preserve">rotation about the </w:t>
      </w:r>
      <w:r w:rsidR="009E3BA7">
        <w:rPr>
          <w:lang w:val="en-GB"/>
        </w:rPr>
        <w:t>out-of</w:t>
      </w:r>
      <w:r w:rsidR="00045477">
        <w:rPr>
          <w:lang w:val="en-GB"/>
        </w:rPr>
        <w:t>-plane</w:t>
      </w:r>
      <w:r w:rsidR="00DF6D55" w:rsidRPr="007374DA">
        <w:rPr>
          <w:lang w:val="en-GB"/>
        </w:rPr>
        <w:t xml:space="preserve"> </w:t>
      </w:r>
      <w:r w:rsidR="000D5049" w:rsidRPr="007374DA">
        <w:rPr>
          <w:lang w:val="en-GB"/>
        </w:rPr>
        <w:t xml:space="preserve">rotation </w:t>
      </w:r>
      <w:r>
        <w:rPr>
          <w:lang w:val="en-GB"/>
        </w:rPr>
        <w:t>axis (</w:t>
      </w:r>
      <w:r w:rsidR="004E4B4F">
        <w:rPr>
          <w:lang w:val="en-GB"/>
        </w:rPr>
        <w:t>indicated</w:t>
      </w:r>
      <w:r>
        <w:rPr>
          <w:lang w:val="en-GB"/>
        </w:rPr>
        <w:t xml:space="preserve"> in </w:t>
      </w:r>
      <w:r w:rsidR="000C0AEB" w:rsidRPr="00CF7770">
        <w:rPr>
          <w:lang w:val="en-GB"/>
        </w:rPr>
        <w:t>Figure 1</w:t>
      </w:r>
      <w:r>
        <w:rPr>
          <w:lang w:val="en-GB"/>
        </w:rPr>
        <w:t xml:space="preserve">) </w:t>
      </w:r>
      <w:r w:rsidR="00DF6D55" w:rsidRPr="007374DA">
        <w:rPr>
          <w:lang w:val="en-GB"/>
        </w:rPr>
        <w:t xml:space="preserve">of the </w:t>
      </w:r>
      <w:proofErr w:type="spellStart"/>
      <w:r w:rsidR="00DF6D55" w:rsidRPr="007374DA">
        <w:rPr>
          <w:lang w:val="en-GB"/>
        </w:rPr>
        <w:t>rubrene</w:t>
      </w:r>
      <w:proofErr w:type="spellEnd"/>
      <w:r w:rsidR="00DF6D55" w:rsidRPr="007374DA">
        <w:rPr>
          <w:lang w:val="en-GB"/>
        </w:rPr>
        <w:t xml:space="preserve"> molecule </w:t>
      </w:r>
      <w:r w:rsidR="000D5049" w:rsidRPr="007374DA">
        <w:rPr>
          <w:lang w:val="en-GB"/>
        </w:rPr>
        <w:t>of 19.</w:t>
      </w:r>
      <w:r w:rsidR="00816C9E">
        <w:rPr>
          <w:lang w:val="en-GB"/>
        </w:rPr>
        <w:t>7</w:t>
      </w:r>
      <w:r w:rsidR="000D5049" w:rsidRPr="007374DA">
        <w:rPr>
          <w:lang w:val="en-GB"/>
        </w:rPr>
        <w:t>(</w:t>
      </w:r>
      <w:r w:rsidR="007417E9" w:rsidRPr="007374DA">
        <w:rPr>
          <w:lang w:val="en-GB"/>
        </w:rPr>
        <w:t>1</w:t>
      </w:r>
      <w:proofErr w:type="gramStart"/>
      <w:r w:rsidR="000D5049" w:rsidRPr="007374DA">
        <w:rPr>
          <w:lang w:val="en-GB"/>
        </w:rPr>
        <w:t>)°</w:t>
      </w:r>
      <w:proofErr w:type="gramEnd"/>
      <w:r w:rsidR="000D5049" w:rsidRPr="007374DA">
        <w:rPr>
          <w:lang w:val="en-GB"/>
        </w:rPr>
        <w:t xml:space="preserve">, such that there is an opposed inclination between the long axes of </w:t>
      </w:r>
      <w:r w:rsidR="007875BA">
        <w:rPr>
          <w:lang w:val="en-GB"/>
        </w:rPr>
        <w:t xml:space="preserve">the </w:t>
      </w:r>
      <w:proofErr w:type="spellStart"/>
      <w:r w:rsidR="000D5049" w:rsidRPr="007374DA">
        <w:rPr>
          <w:lang w:val="en-GB"/>
        </w:rPr>
        <w:t>tetracene</w:t>
      </w:r>
      <w:proofErr w:type="spellEnd"/>
      <w:r w:rsidR="000D5049" w:rsidRPr="007374DA">
        <w:rPr>
          <w:lang w:val="en-GB"/>
        </w:rPr>
        <w:t xml:space="preserve"> </w:t>
      </w:r>
      <w:r w:rsidR="007875BA">
        <w:rPr>
          <w:lang w:val="en-GB"/>
        </w:rPr>
        <w:t xml:space="preserve">cores </w:t>
      </w:r>
      <w:r w:rsidR="000D5049" w:rsidRPr="007374DA">
        <w:rPr>
          <w:lang w:val="en-GB"/>
        </w:rPr>
        <w:t>in neighbouring rows</w:t>
      </w:r>
      <w:r w:rsidR="00707F65">
        <w:rPr>
          <w:lang w:val="en-GB"/>
        </w:rPr>
        <w:t xml:space="preserve"> (</w:t>
      </w:r>
      <w:r w:rsidR="007376F9">
        <w:rPr>
          <w:lang w:val="en-GB"/>
        </w:rPr>
        <w:t>F</w:t>
      </w:r>
      <w:r w:rsidR="00707F65">
        <w:rPr>
          <w:lang w:val="en-GB"/>
        </w:rPr>
        <w:t>igure 8a, b, e, f)</w:t>
      </w:r>
      <w:r w:rsidR="00FD5B6A">
        <w:rPr>
          <w:lang w:val="en-GB"/>
        </w:rPr>
        <w:t xml:space="preserve">. This is </w:t>
      </w:r>
      <w:r>
        <w:rPr>
          <w:lang w:val="en-GB"/>
        </w:rPr>
        <w:t xml:space="preserve">accompanied by </w:t>
      </w:r>
      <w:r w:rsidR="000D5049" w:rsidRPr="007374DA">
        <w:rPr>
          <w:lang w:val="en-GB"/>
        </w:rPr>
        <w:t xml:space="preserve">a </w:t>
      </w:r>
      <w:r w:rsidR="00045477">
        <w:rPr>
          <w:lang w:val="en-GB"/>
        </w:rPr>
        <w:t xml:space="preserve">co-operative </w:t>
      </w:r>
      <w:r w:rsidR="000D5049" w:rsidRPr="007374DA">
        <w:rPr>
          <w:lang w:val="en-GB"/>
        </w:rPr>
        <w:t xml:space="preserve">rotation about the </w:t>
      </w:r>
      <w:r w:rsidR="00CB7150">
        <w:rPr>
          <w:lang w:val="en-GB"/>
        </w:rPr>
        <w:t>long</w:t>
      </w:r>
      <w:r w:rsidR="007101EC">
        <w:rPr>
          <w:lang w:val="en-GB"/>
        </w:rPr>
        <w:t xml:space="preserve"> </w:t>
      </w:r>
      <w:r w:rsidR="00CB7150">
        <w:rPr>
          <w:lang w:val="en-GB"/>
        </w:rPr>
        <w:t>axis</w:t>
      </w:r>
      <w:r w:rsidR="000D5049" w:rsidRPr="007374DA">
        <w:rPr>
          <w:lang w:val="en-GB"/>
        </w:rPr>
        <w:t xml:space="preserve"> of 9.</w:t>
      </w:r>
      <w:r w:rsidR="00DB5828">
        <w:rPr>
          <w:lang w:val="en-GB"/>
        </w:rPr>
        <w:t>5</w:t>
      </w:r>
      <w:r w:rsidR="000D5049" w:rsidRPr="007374DA">
        <w:rPr>
          <w:lang w:val="en-GB"/>
        </w:rPr>
        <w:t>(</w:t>
      </w:r>
      <w:r w:rsidR="00DB5828">
        <w:rPr>
          <w:lang w:val="en-GB"/>
        </w:rPr>
        <w:t>1</w:t>
      </w:r>
      <w:proofErr w:type="gramStart"/>
      <w:r w:rsidR="000D5049" w:rsidRPr="007374DA">
        <w:rPr>
          <w:lang w:val="en-GB"/>
        </w:rPr>
        <w:t>)°</w:t>
      </w:r>
      <w:proofErr w:type="gramEnd"/>
      <w:r>
        <w:rPr>
          <w:lang w:val="en-GB"/>
        </w:rPr>
        <w:t>,</w:t>
      </w:r>
      <w:r w:rsidR="000D5049" w:rsidRPr="007374DA">
        <w:rPr>
          <w:lang w:val="en-GB"/>
        </w:rPr>
        <w:t xml:space="preserve"> such that the planes of the </w:t>
      </w:r>
      <w:proofErr w:type="spellStart"/>
      <w:r w:rsidR="000D5049" w:rsidRPr="007374DA">
        <w:rPr>
          <w:lang w:val="en-GB"/>
        </w:rPr>
        <w:t>tetracene</w:t>
      </w:r>
      <w:proofErr w:type="spellEnd"/>
      <w:r w:rsidR="000D5049" w:rsidRPr="007374DA">
        <w:rPr>
          <w:lang w:val="en-GB"/>
        </w:rPr>
        <w:t xml:space="preserve"> </w:t>
      </w:r>
      <w:r w:rsidR="007875BA">
        <w:rPr>
          <w:lang w:val="en-GB"/>
        </w:rPr>
        <w:t xml:space="preserve">cores </w:t>
      </w:r>
      <w:r w:rsidR="000D5049" w:rsidRPr="007374DA">
        <w:rPr>
          <w:lang w:val="en-GB"/>
        </w:rPr>
        <w:t xml:space="preserve">of </w:t>
      </w:r>
      <w:r w:rsidR="007875BA" w:rsidRPr="007374DA">
        <w:rPr>
          <w:lang w:val="en-GB"/>
        </w:rPr>
        <w:t>neighbouring</w:t>
      </w:r>
      <w:r w:rsidR="000D5049" w:rsidRPr="007374DA">
        <w:rPr>
          <w:lang w:val="en-GB"/>
        </w:rPr>
        <w:t xml:space="preserve"> rows are canted in a similar direction within the layers</w:t>
      </w:r>
      <w:r w:rsidR="006F0B04">
        <w:rPr>
          <w:lang w:val="en-GB"/>
        </w:rPr>
        <w:t xml:space="preserve"> </w:t>
      </w:r>
      <w:r w:rsidR="00094BE2">
        <w:rPr>
          <w:lang w:val="en-GB"/>
        </w:rPr>
        <w:t>(</w:t>
      </w:r>
      <w:r w:rsidR="00094BE2" w:rsidRPr="00CF7770">
        <w:rPr>
          <w:lang w:val="en-GB"/>
        </w:rPr>
        <w:t>Figure</w:t>
      </w:r>
      <w:r w:rsidR="00431BF5" w:rsidRPr="00CF7770">
        <w:rPr>
          <w:lang w:val="en-GB"/>
        </w:rPr>
        <w:t>s</w:t>
      </w:r>
      <w:r w:rsidR="00094BE2" w:rsidRPr="00CF7770">
        <w:rPr>
          <w:lang w:val="en-GB"/>
        </w:rPr>
        <w:t xml:space="preserve"> </w:t>
      </w:r>
      <w:r w:rsidR="003F2BCC" w:rsidRPr="00CF7770">
        <w:rPr>
          <w:lang w:val="en-GB"/>
        </w:rPr>
        <w:t>8c</w:t>
      </w:r>
      <w:r w:rsidR="00094BE2" w:rsidRPr="00CF7770">
        <w:rPr>
          <w:lang w:val="en-GB"/>
        </w:rPr>
        <w:t xml:space="preserve">, </w:t>
      </w:r>
      <w:r w:rsidR="003F2BCC" w:rsidRPr="00CF7770">
        <w:rPr>
          <w:lang w:val="en-GB"/>
        </w:rPr>
        <w:t>8d</w:t>
      </w:r>
      <w:r w:rsidR="006F0B04">
        <w:rPr>
          <w:lang w:val="en-GB"/>
        </w:rPr>
        <w:t>)</w:t>
      </w:r>
      <w:r w:rsidR="001E4BCC">
        <w:rPr>
          <w:lang w:val="en-GB"/>
        </w:rPr>
        <w:t xml:space="preserve"> and the molecular axes of </w:t>
      </w:r>
      <w:proofErr w:type="spellStart"/>
      <w:r w:rsidR="001E4BCC">
        <w:rPr>
          <w:lang w:val="en-GB"/>
        </w:rPr>
        <w:t>rubrene</w:t>
      </w:r>
      <w:proofErr w:type="spellEnd"/>
      <w:r w:rsidR="001E4BCC">
        <w:rPr>
          <w:lang w:val="en-GB"/>
        </w:rPr>
        <w:t xml:space="preserve"> in neighbouring rows are no longer aligned as in a true herringbone structure</w:t>
      </w:r>
      <w:r w:rsidR="000D5049" w:rsidRPr="007374DA">
        <w:rPr>
          <w:lang w:val="en-GB"/>
        </w:rPr>
        <w:t xml:space="preserve">. </w:t>
      </w:r>
      <w:r w:rsidR="00E16662">
        <w:rPr>
          <w:lang w:val="en-GB"/>
        </w:rPr>
        <w:t xml:space="preserve">There is also a rotation about the </w:t>
      </w:r>
      <w:r w:rsidR="008C61D0">
        <w:rPr>
          <w:lang w:val="en-GB"/>
        </w:rPr>
        <w:t>short</w:t>
      </w:r>
      <w:r w:rsidR="007101EC">
        <w:rPr>
          <w:lang w:val="en-GB"/>
        </w:rPr>
        <w:t xml:space="preserve"> </w:t>
      </w:r>
      <w:r w:rsidR="008C61D0">
        <w:rPr>
          <w:lang w:val="en-GB"/>
        </w:rPr>
        <w:t>axis</w:t>
      </w:r>
      <w:r w:rsidR="00E16662">
        <w:rPr>
          <w:lang w:val="en-GB"/>
        </w:rPr>
        <w:t xml:space="preserve"> of 17.6</w:t>
      </w:r>
      <w:r w:rsidR="00B8346D" w:rsidRPr="007374DA">
        <w:rPr>
          <w:lang w:val="en-GB"/>
        </w:rPr>
        <w:t>(</w:t>
      </w:r>
      <w:r w:rsidR="00B8346D">
        <w:rPr>
          <w:lang w:val="en-GB"/>
        </w:rPr>
        <w:t>2</w:t>
      </w:r>
      <w:proofErr w:type="gramStart"/>
      <w:r w:rsidR="00B8346D" w:rsidRPr="007374DA">
        <w:rPr>
          <w:lang w:val="en-GB"/>
        </w:rPr>
        <w:t>)°</w:t>
      </w:r>
      <w:proofErr w:type="gramEnd"/>
      <w:r w:rsidR="00E16662">
        <w:rPr>
          <w:lang w:val="en-GB"/>
        </w:rPr>
        <w:t xml:space="preserve"> (Figure</w:t>
      </w:r>
      <w:r w:rsidR="003F2BCC">
        <w:rPr>
          <w:lang w:val="en-GB"/>
        </w:rPr>
        <w:t>s</w:t>
      </w:r>
      <w:r w:rsidR="00E16662">
        <w:rPr>
          <w:lang w:val="en-GB"/>
        </w:rPr>
        <w:t xml:space="preserve"> 8b, </w:t>
      </w:r>
      <w:r w:rsidR="003F2BCC">
        <w:rPr>
          <w:lang w:val="en-GB"/>
        </w:rPr>
        <w:t>d</w:t>
      </w:r>
      <w:r w:rsidR="00E16662">
        <w:rPr>
          <w:lang w:val="en-GB"/>
        </w:rPr>
        <w:t>)</w:t>
      </w:r>
      <w:r w:rsidR="001E4BCC">
        <w:rPr>
          <w:lang w:val="en-GB"/>
        </w:rPr>
        <w:t xml:space="preserve">, misaligning the </w:t>
      </w:r>
      <w:r w:rsidR="001E4BCC">
        <w:rPr>
          <w:lang w:val="en-GB"/>
        </w:rPr>
        <w:t xml:space="preserve">neighbouring </w:t>
      </w:r>
      <w:proofErr w:type="spellStart"/>
      <w:r w:rsidR="001E4BCC">
        <w:rPr>
          <w:lang w:val="en-GB"/>
        </w:rPr>
        <w:t>rubrene</w:t>
      </w:r>
      <w:r w:rsidR="00C17DB2">
        <w:rPr>
          <w:lang w:val="en-GB"/>
        </w:rPr>
        <w:t>s</w:t>
      </w:r>
      <w:proofErr w:type="spellEnd"/>
      <w:r w:rsidR="001E4BCC">
        <w:rPr>
          <w:lang w:val="en-GB"/>
        </w:rPr>
        <w:t xml:space="preserve"> further</w:t>
      </w:r>
      <w:r w:rsidR="00E16662">
        <w:rPr>
          <w:lang w:val="en-GB"/>
        </w:rPr>
        <w:t xml:space="preserve">. </w:t>
      </w:r>
      <w:r w:rsidR="000D5049" w:rsidRPr="007374DA">
        <w:rPr>
          <w:lang w:val="en-GB"/>
        </w:rPr>
        <w:t xml:space="preserve">These reorientations significantly expand the space between parallel molecules, increasing the </w:t>
      </w:r>
      <w:r>
        <w:rPr>
          <w:lang w:val="en-GB"/>
        </w:rPr>
        <w:t xml:space="preserve">plane-plane </w:t>
      </w:r>
      <w:r w:rsidR="000D5049" w:rsidRPr="007374DA">
        <w:rPr>
          <w:lang w:val="en-GB"/>
        </w:rPr>
        <w:t xml:space="preserve">distance between neighbouring </w:t>
      </w:r>
      <w:proofErr w:type="spellStart"/>
      <w:r w:rsidR="000D5049" w:rsidRPr="007374DA">
        <w:rPr>
          <w:rFonts w:cs="Times"/>
          <w:lang w:val="en-GB"/>
        </w:rPr>
        <w:t>tetracene</w:t>
      </w:r>
      <w:r w:rsidR="00E90CA0">
        <w:rPr>
          <w:rFonts w:cs="Times"/>
          <w:lang w:val="en-GB"/>
        </w:rPr>
        <w:t>s</w:t>
      </w:r>
      <w:proofErr w:type="spellEnd"/>
      <w:r w:rsidR="000D5049" w:rsidRPr="007374DA">
        <w:rPr>
          <w:rFonts w:cs="Times"/>
          <w:lang w:val="en-GB"/>
        </w:rPr>
        <w:t xml:space="preserve"> </w:t>
      </w:r>
      <w:r w:rsidR="000D5049" w:rsidRPr="007374DA">
        <w:rPr>
          <w:lang w:val="en-GB"/>
        </w:rPr>
        <w:t xml:space="preserve">from 3.736(2) Å in pristine </w:t>
      </w:r>
      <w:proofErr w:type="spellStart"/>
      <w:r w:rsidR="000D5049" w:rsidRPr="007374DA">
        <w:rPr>
          <w:lang w:val="en-GB"/>
        </w:rPr>
        <w:t>rubrene</w:t>
      </w:r>
      <w:proofErr w:type="spellEnd"/>
      <w:r w:rsidR="000D5049" w:rsidRPr="007374DA">
        <w:rPr>
          <w:lang w:val="en-GB"/>
        </w:rPr>
        <w:t xml:space="preserve"> to 5.35(1) Å in K</w:t>
      </w:r>
      <w:r w:rsidR="000D5049" w:rsidRPr="007374DA">
        <w:rPr>
          <w:vertAlign w:val="subscript"/>
          <w:lang w:val="en-GB"/>
        </w:rPr>
        <w:t>2</w:t>
      </w:r>
      <w:r w:rsidR="000D5049" w:rsidRPr="007374DA">
        <w:rPr>
          <w:lang w:val="en-GB"/>
        </w:rPr>
        <w:t>R</w:t>
      </w:r>
      <w:r w:rsidR="006F0B04">
        <w:rPr>
          <w:lang w:val="en-GB"/>
        </w:rPr>
        <w:t xml:space="preserve"> (</w:t>
      </w:r>
      <w:r w:rsidR="006F0B04" w:rsidRPr="00CF7770">
        <w:rPr>
          <w:lang w:val="en-GB"/>
        </w:rPr>
        <w:t xml:space="preserve">Figure </w:t>
      </w:r>
      <w:r w:rsidR="003F2BCC" w:rsidRPr="00CF7770">
        <w:rPr>
          <w:lang w:val="en-GB"/>
        </w:rPr>
        <w:t>S8</w:t>
      </w:r>
      <w:r w:rsidR="006F0B04">
        <w:rPr>
          <w:lang w:val="en-GB"/>
        </w:rPr>
        <w:t>)</w:t>
      </w:r>
      <w:r w:rsidR="001E4BCC">
        <w:rPr>
          <w:lang w:val="en-GB"/>
        </w:rPr>
        <w:t xml:space="preserve"> and</w:t>
      </w:r>
      <w:r w:rsidR="000D5049" w:rsidRPr="007374DA">
        <w:rPr>
          <w:lang w:val="en-GB"/>
        </w:rPr>
        <w:t xml:space="preserve"> </w:t>
      </w:r>
      <w:r w:rsidR="004E4B4F" w:rsidRPr="007374DA">
        <w:rPr>
          <w:rFonts w:cs="Times"/>
          <w:lang w:val="en-GB"/>
        </w:rPr>
        <w:t>disrupti</w:t>
      </w:r>
      <w:r w:rsidR="004E4B4F">
        <w:rPr>
          <w:rFonts w:cs="Times"/>
          <w:lang w:val="en-GB"/>
        </w:rPr>
        <w:t>ng</w:t>
      </w:r>
      <w:r w:rsidR="004E4B4F" w:rsidRPr="007374DA">
        <w:rPr>
          <w:rFonts w:cs="Times"/>
          <w:lang w:val="en-GB"/>
        </w:rPr>
        <w:t xml:space="preserve"> </w:t>
      </w:r>
      <w:r w:rsidR="000D5049" w:rsidRPr="007374DA">
        <w:rPr>
          <w:rFonts w:cs="Times"/>
          <w:lang w:val="en-GB"/>
        </w:rPr>
        <w:t>the π</w:t>
      </w:r>
      <w:r w:rsidR="000D5049" w:rsidRPr="007374DA">
        <w:rPr>
          <w:lang w:val="en-GB"/>
        </w:rPr>
        <w:t>-</w:t>
      </w:r>
      <w:r w:rsidR="000D5049" w:rsidRPr="007374DA">
        <w:rPr>
          <w:rFonts w:cs="Times"/>
          <w:lang w:val="en-GB"/>
        </w:rPr>
        <w:t xml:space="preserve">π interactions seen in the pristine </w:t>
      </w:r>
      <w:proofErr w:type="spellStart"/>
      <w:r w:rsidR="000D5049" w:rsidRPr="007374DA">
        <w:rPr>
          <w:rFonts w:cs="Times"/>
          <w:lang w:val="en-GB"/>
        </w:rPr>
        <w:t>rubrene</w:t>
      </w:r>
      <w:proofErr w:type="spellEnd"/>
      <w:r w:rsidR="000D5049" w:rsidRPr="007374DA">
        <w:rPr>
          <w:rFonts w:cs="Times"/>
          <w:lang w:val="en-GB"/>
        </w:rPr>
        <w:t xml:space="preserve">. </w:t>
      </w:r>
      <w:r w:rsidR="00D6112E">
        <w:rPr>
          <w:lang w:val="en-GB"/>
        </w:rPr>
        <w:t>The</w:t>
      </w:r>
      <w:r w:rsidR="00D6112E" w:rsidRPr="007374DA">
        <w:rPr>
          <w:lang w:val="en-GB"/>
        </w:rPr>
        <w:t xml:space="preserve"> structural rearrangement and distortion </w:t>
      </w:r>
      <w:r w:rsidR="00D6112E">
        <w:rPr>
          <w:lang w:val="en-GB"/>
        </w:rPr>
        <w:t>upon K</w:t>
      </w:r>
      <w:r w:rsidR="00D6112E" w:rsidRPr="00B10428">
        <w:rPr>
          <w:vertAlign w:val="superscript"/>
          <w:lang w:val="en-GB"/>
        </w:rPr>
        <w:t>+</w:t>
      </w:r>
      <w:r w:rsidR="00D6112E">
        <w:rPr>
          <w:lang w:val="en-GB"/>
        </w:rPr>
        <w:t xml:space="preserve"> intercalation also introduces a </w:t>
      </w:r>
      <w:r w:rsidR="006115BC">
        <w:rPr>
          <w:lang w:val="en-GB"/>
        </w:rPr>
        <w:t xml:space="preserve">shear </w:t>
      </w:r>
      <w:r w:rsidR="00D6112E">
        <w:rPr>
          <w:lang w:val="en-GB"/>
        </w:rPr>
        <w:t>between neighbouring layers</w:t>
      </w:r>
      <w:r w:rsidR="004E4B4F">
        <w:rPr>
          <w:lang w:val="en-GB"/>
        </w:rPr>
        <w:t>,</w:t>
      </w:r>
      <w:r w:rsidR="00D6112E">
        <w:rPr>
          <w:lang w:val="en-GB"/>
        </w:rPr>
        <w:t xml:space="preserve"> </w:t>
      </w:r>
      <w:r w:rsidR="00240BA6">
        <w:rPr>
          <w:lang w:val="en-GB"/>
        </w:rPr>
        <w:t>such that there is a translation perpendicular to the stacking direction along the c-axis for successive layers</w:t>
      </w:r>
      <w:r w:rsidR="004E4B4F">
        <w:rPr>
          <w:lang w:val="en-GB"/>
        </w:rPr>
        <w:t>. This</w:t>
      </w:r>
      <w:r w:rsidR="00D6112E" w:rsidRPr="007374DA">
        <w:rPr>
          <w:lang w:val="en-GB"/>
        </w:rPr>
        <w:t xml:space="preserve"> </w:t>
      </w:r>
      <w:r w:rsidR="00D6112E">
        <w:rPr>
          <w:lang w:val="en-GB"/>
        </w:rPr>
        <w:t xml:space="preserve">results in a change in the crystallographic symmetry </w:t>
      </w:r>
      <w:r w:rsidR="00D6112E" w:rsidRPr="007374DA">
        <w:rPr>
          <w:lang w:val="en-GB"/>
        </w:rPr>
        <w:t xml:space="preserve">from orthorhombic </w:t>
      </w:r>
      <w:r w:rsidR="00D6112E">
        <w:rPr>
          <w:lang w:val="en-GB"/>
        </w:rPr>
        <w:t xml:space="preserve">in pristine </w:t>
      </w:r>
      <w:proofErr w:type="spellStart"/>
      <w:r w:rsidR="00D6112E" w:rsidRPr="007374DA">
        <w:rPr>
          <w:lang w:val="en-GB"/>
        </w:rPr>
        <w:t>rubrene</w:t>
      </w:r>
      <w:proofErr w:type="spellEnd"/>
      <w:r w:rsidR="00D6112E" w:rsidRPr="007374DA">
        <w:rPr>
          <w:lang w:val="en-GB"/>
        </w:rPr>
        <w:t xml:space="preserve"> to monoclinic</w:t>
      </w:r>
      <w:r w:rsidR="00E90CA0">
        <w:rPr>
          <w:lang w:val="en-GB"/>
        </w:rPr>
        <w:t xml:space="preserve"> in the</w:t>
      </w:r>
      <w:r w:rsidR="00D6112E" w:rsidRPr="007374DA">
        <w:rPr>
          <w:lang w:val="en-GB"/>
        </w:rPr>
        <w:t xml:space="preserve"> K</w:t>
      </w:r>
      <w:r w:rsidR="00D6112E" w:rsidRPr="007374DA">
        <w:rPr>
          <w:vertAlign w:val="subscript"/>
          <w:lang w:val="en-GB"/>
        </w:rPr>
        <w:t>2</w:t>
      </w:r>
      <w:r w:rsidR="00D6112E" w:rsidRPr="007374DA">
        <w:rPr>
          <w:lang w:val="en-GB"/>
        </w:rPr>
        <w:t>R phase</w:t>
      </w:r>
      <w:r w:rsidR="00240BA6">
        <w:rPr>
          <w:lang w:val="en-GB"/>
        </w:rPr>
        <w:t xml:space="preserve"> as the </w:t>
      </w:r>
      <w:r w:rsidR="00240BA6" w:rsidRPr="00D47A94">
        <w:rPr>
          <w:i/>
          <w:iCs/>
          <w:lang w:val="en-GB"/>
        </w:rPr>
        <w:t>a</w:t>
      </w:r>
      <w:r w:rsidR="00240BA6">
        <w:rPr>
          <w:lang w:val="en-GB"/>
        </w:rPr>
        <w:t xml:space="preserve">-axis is no longer perpendicular to the </w:t>
      </w:r>
      <w:r w:rsidR="00240BA6" w:rsidRPr="00D47A94">
        <w:rPr>
          <w:i/>
          <w:iCs/>
          <w:lang w:val="en-GB"/>
        </w:rPr>
        <w:t>b</w:t>
      </w:r>
      <w:r w:rsidR="00240BA6">
        <w:rPr>
          <w:lang w:val="en-GB"/>
        </w:rPr>
        <w:t>/</w:t>
      </w:r>
      <w:r w:rsidR="00240BA6" w:rsidRPr="00D47A94">
        <w:rPr>
          <w:i/>
          <w:iCs/>
          <w:lang w:val="en-GB"/>
        </w:rPr>
        <w:t>c</w:t>
      </w:r>
      <w:r w:rsidR="00240BA6">
        <w:rPr>
          <w:lang w:val="en-GB"/>
        </w:rPr>
        <w:t xml:space="preserve"> plane</w:t>
      </w:r>
      <w:r w:rsidR="00D6112E" w:rsidRPr="007374DA">
        <w:rPr>
          <w:lang w:val="en-GB"/>
        </w:rPr>
        <w:t xml:space="preserve">, as </w:t>
      </w:r>
      <w:r w:rsidR="00D6112E">
        <w:rPr>
          <w:lang w:val="en-GB"/>
        </w:rPr>
        <w:t xml:space="preserve">can be seen by comparing the stacking in </w:t>
      </w:r>
      <w:r w:rsidR="00D6112E" w:rsidRPr="00CF7770">
        <w:rPr>
          <w:lang w:val="en-GB"/>
        </w:rPr>
        <w:t>Figures 7a and 7c</w:t>
      </w:r>
      <w:r w:rsidR="00D6112E" w:rsidRPr="007374DA">
        <w:rPr>
          <w:lang w:val="en-GB"/>
        </w:rPr>
        <w:t>.</w:t>
      </w:r>
      <w:r w:rsidR="00D6112E">
        <w:rPr>
          <w:lang w:val="en-GB"/>
        </w:rPr>
        <w:t xml:space="preserve"> </w:t>
      </w:r>
      <w:r w:rsidR="00FD5B6A">
        <w:rPr>
          <w:lang w:val="en-GB"/>
        </w:rPr>
        <w:t>T</w:t>
      </w:r>
      <w:r w:rsidR="000D5049" w:rsidRPr="007374DA">
        <w:rPr>
          <w:lang w:val="en-GB"/>
        </w:rPr>
        <w:t>he K</w:t>
      </w:r>
      <w:r w:rsidR="00D6112E" w:rsidRPr="00DF206F">
        <w:rPr>
          <w:vertAlign w:val="superscript"/>
          <w:lang w:val="en-GB"/>
        </w:rPr>
        <w:t>+</w:t>
      </w:r>
      <w:r w:rsidR="000D5049" w:rsidRPr="007374DA">
        <w:rPr>
          <w:lang w:val="en-GB"/>
        </w:rPr>
        <w:t xml:space="preserve"> insertion to form K</w:t>
      </w:r>
      <w:r w:rsidR="000D5049" w:rsidRPr="007374DA">
        <w:rPr>
          <w:vertAlign w:val="subscript"/>
          <w:lang w:val="en-GB"/>
        </w:rPr>
        <w:t>2</w:t>
      </w:r>
      <w:r w:rsidR="000D5049" w:rsidRPr="007374DA">
        <w:rPr>
          <w:lang w:val="en-GB"/>
        </w:rPr>
        <w:t xml:space="preserve">R expands the unit cell </w:t>
      </w:r>
      <w:r w:rsidR="00D6112E">
        <w:rPr>
          <w:lang w:val="en-GB"/>
        </w:rPr>
        <w:t xml:space="preserve">volume </w:t>
      </w:r>
      <w:r w:rsidR="000D5049" w:rsidRPr="007374DA">
        <w:rPr>
          <w:lang w:val="en-GB"/>
        </w:rPr>
        <w:t xml:space="preserve">by 6.4% per </w:t>
      </w:r>
      <w:proofErr w:type="spellStart"/>
      <w:r w:rsidR="000D5049" w:rsidRPr="007374DA">
        <w:rPr>
          <w:lang w:val="en-GB"/>
        </w:rPr>
        <w:t>rubrene</w:t>
      </w:r>
      <w:proofErr w:type="spellEnd"/>
      <w:r w:rsidR="00D6112E">
        <w:rPr>
          <w:lang w:val="en-GB"/>
        </w:rPr>
        <w:t xml:space="preserve"> from pristine</w:t>
      </w:r>
      <w:r w:rsidR="00366095">
        <w:rPr>
          <w:lang w:val="en-GB"/>
        </w:rPr>
        <w:t xml:space="preserve">. </w:t>
      </w:r>
      <w:r w:rsidRPr="00CF7770">
        <w:rPr>
          <w:lang w:val="en-GB"/>
        </w:rPr>
        <w:t>Figures 8</w:t>
      </w:r>
      <w:r>
        <w:rPr>
          <w:lang w:val="en-GB"/>
        </w:rPr>
        <w:t xml:space="preserve"> and </w:t>
      </w:r>
      <w:r w:rsidR="003F2BCC" w:rsidRPr="00CF7770">
        <w:rPr>
          <w:lang w:val="en-GB"/>
        </w:rPr>
        <w:t>S8</w:t>
      </w:r>
      <w:r w:rsidR="003F2BCC" w:rsidRPr="00127E33">
        <w:rPr>
          <w:lang w:val="en-GB"/>
        </w:rPr>
        <w:t xml:space="preserve"> </w:t>
      </w:r>
      <w:r w:rsidRPr="00915F9E">
        <w:rPr>
          <w:lang w:val="en-GB"/>
        </w:rPr>
        <w:t>highlight</w:t>
      </w:r>
      <w:r w:rsidRPr="00127E33">
        <w:rPr>
          <w:lang w:val="en-GB"/>
        </w:rPr>
        <w:t xml:space="preserve"> </w:t>
      </w:r>
      <w:r w:rsidRPr="003F5072">
        <w:rPr>
          <w:lang w:val="en-GB"/>
        </w:rPr>
        <w:t xml:space="preserve">the </w:t>
      </w:r>
      <w:r>
        <w:rPr>
          <w:lang w:val="en-GB"/>
        </w:rPr>
        <w:t>distortion of the K</w:t>
      </w:r>
      <w:r w:rsidRPr="00127E33">
        <w:rPr>
          <w:vertAlign w:val="subscript"/>
          <w:lang w:val="en-GB"/>
        </w:rPr>
        <w:t>2</w:t>
      </w:r>
      <w:r>
        <w:rPr>
          <w:lang w:val="en-GB"/>
        </w:rPr>
        <w:t>R packing in comparison to the pristine material.</w:t>
      </w:r>
    </w:p>
    <w:p w14:paraId="35D39A9E" w14:textId="0E6C989B" w:rsidR="007374DA" w:rsidRDefault="000B6C64" w:rsidP="00813DEC">
      <w:pPr>
        <w:jc w:val="center"/>
        <w:rPr>
          <w:lang w:val="en-GB"/>
        </w:rPr>
        <w:sectPr w:rsidR="007374DA" w:rsidSect="0042018C">
          <w:type w:val="continuous"/>
          <w:pgSz w:w="12240" w:h="15840"/>
          <w:pgMar w:top="720" w:right="1094" w:bottom="720" w:left="1094" w:header="720" w:footer="720" w:gutter="0"/>
          <w:cols w:space="461"/>
        </w:sectPr>
      </w:pPr>
      <w:r w:rsidRPr="000B6C64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  <w:r w:rsidR="00226E2B">
        <w:rPr>
          <w:noProof/>
          <w:lang w:val="en-GB" w:eastAsia="en-GB"/>
        </w:rPr>
        <w:drawing>
          <wp:inline distT="0" distB="0" distL="0" distR="0" wp14:anchorId="28A8F31E" wp14:editId="78F7008D">
            <wp:extent cx="6345140" cy="2687541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ilzhang\Documents\Figure8_rotatio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16" b="4724"/>
                    <a:stretch/>
                  </pic:blipFill>
                  <pic:spPr bwMode="auto">
                    <a:xfrm>
                      <a:off x="0" y="0"/>
                      <a:ext cx="6351121" cy="2690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9ABD93" w14:textId="370EDD18" w:rsidR="0036252B" w:rsidRPr="00220601" w:rsidRDefault="00E03F2D">
      <w:pPr>
        <w:autoSpaceDE w:val="0"/>
        <w:autoSpaceDN w:val="0"/>
        <w:adjustRightInd w:val="0"/>
        <w:rPr>
          <w:rFonts w:ascii="Arno Pro" w:hAnsi="Arno Pro"/>
          <w:sz w:val="18"/>
          <w:szCs w:val="18"/>
          <w:lang w:val="en-GB"/>
        </w:rPr>
      </w:pPr>
      <w:r w:rsidRPr="00D47A94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Figure 8. </w:t>
      </w:r>
      <w:r w:rsidR="00094BE2" w:rsidRPr="00D47A94">
        <w:rPr>
          <w:rFonts w:ascii="Arno Pro" w:hAnsi="Arno Pro"/>
          <w:b/>
          <w:bCs/>
          <w:kern w:val="20"/>
          <w:sz w:val="18"/>
          <w:szCs w:val="18"/>
          <w:lang w:val="en-GB"/>
        </w:rPr>
        <w:t>Comparison of the h</w:t>
      </w:r>
      <w:r w:rsidR="004E0F1A" w:rsidRPr="00E96DC5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erringbone structures </w:t>
      </w:r>
      <w:r w:rsidRPr="00E96DC5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in </w:t>
      </w:r>
      <w:r w:rsidR="005D1083" w:rsidRPr="00E51448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pristine </w:t>
      </w:r>
      <w:proofErr w:type="spellStart"/>
      <w:r w:rsidR="005D1083" w:rsidRPr="00E51448">
        <w:rPr>
          <w:rFonts w:ascii="Arno Pro" w:hAnsi="Arno Pro"/>
          <w:b/>
          <w:bCs/>
          <w:kern w:val="20"/>
          <w:sz w:val="18"/>
          <w:szCs w:val="18"/>
          <w:lang w:val="en-GB"/>
        </w:rPr>
        <w:t>rubrene</w:t>
      </w:r>
      <w:proofErr w:type="spellEnd"/>
      <w:r w:rsidR="005D1083" w:rsidRPr="00E51448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 and </w:t>
      </w:r>
      <w:r w:rsidR="00094BE2" w:rsidRPr="00E51448">
        <w:rPr>
          <w:rFonts w:ascii="Arno Pro" w:hAnsi="Arno Pro"/>
          <w:b/>
          <w:bCs/>
          <w:kern w:val="20"/>
          <w:sz w:val="18"/>
          <w:szCs w:val="18"/>
          <w:lang w:val="en-GB"/>
        </w:rPr>
        <w:t>K</w:t>
      </w:r>
      <w:r w:rsidR="00094BE2" w:rsidRPr="00E51448">
        <w:rPr>
          <w:rFonts w:ascii="Arno Pro" w:hAnsi="Arno Pro"/>
          <w:b/>
          <w:bCs/>
          <w:kern w:val="20"/>
          <w:sz w:val="18"/>
          <w:szCs w:val="18"/>
          <w:vertAlign w:val="subscript"/>
          <w:lang w:val="en-GB"/>
        </w:rPr>
        <w:t>2</w:t>
      </w:r>
      <w:r w:rsidR="00094BE2" w:rsidRPr="00E51448">
        <w:rPr>
          <w:rFonts w:ascii="Arno Pro" w:hAnsi="Arno Pro"/>
          <w:b/>
          <w:bCs/>
          <w:kern w:val="20"/>
          <w:sz w:val="18"/>
          <w:szCs w:val="18"/>
          <w:lang w:val="en-GB"/>
        </w:rPr>
        <w:t>R</w:t>
      </w:r>
      <w:r w:rsidR="00DB5828" w:rsidRPr="00E51448">
        <w:rPr>
          <w:rFonts w:ascii="Arno Pro" w:hAnsi="Arno Pro"/>
          <w:b/>
          <w:bCs/>
          <w:kern w:val="20"/>
          <w:sz w:val="18"/>
          <w:szCs w:val="18"/>
          <w:lang w:val="en-GB"/>
        </w:rPr>
        <w:t>.</w:t>
      </w:r>
      <w:r w:rsidR="00094BE2" w:rsidRPr="00CB364D">
        <w:rPr>
          <w:rFonts w:ascii="Arno Pro" w:hAnsi="Arno Pro"/>
          <w:b/>
          <w:bCs/>
          <w:kern w:val="20"/>
          <w:sz w:val="18"/>
          <w:szCs w:val="18"/>
          <w:lang w:val="en-GB"/>
        </w:rPr>
        <w:t xml:space="preserve"> </w:t>
      </w:r>
      <w:r w:rsidR="005D1083" w:rsidRPr="00CB364D">
        <w:rPr>
          <w:rFonts w:ascii="Arno Pro" w:hAnsi="Arno Pro"/>
          <w:kern w:val="20"/>
          <w:sz w:val="18"/>
          <w:szCs w:val="18"/>
          <w:lang w:val="en-GB"/>
        </w:rPr>
        <w:t xml:space="preserve">Orthogonal views of three neighbouring rows of opposing inclination for </w:t>
      </w:r>
      <w:proofErr w:type="spellStart"/>
      <w:r w:rsidR="005D1083" w:rsidRPr="00CB364D">
        <w:rPr>
          <w:rFonts w:ascii="Arno Pro" w:hAnsi="Arno Pro"/>
          <w:kern w:val="20"/>
          <w:sz w:val="18"/>
          <w:szCs w:val="18"/>
          <w:lang w:val="en-GB"/>
        </w:rPr>
        <w:t>rubrene</w:t>
      </w:r>
      <w:proofErr w:type="spellEnd"/>
      <w:r w:rsidR="005D1083" w:rsidRPr="00CB364D">
        <w:rPr>
          <w:rFonts w:ascii="Arno Pro" w:hAnsi="Arno Pro"/>
          <w:kern w:val="20"/>
          <w:sz w:val="18"/>
          <w:szCs w:val="18"/>
          <w:lang w:val="en-GB"/>
        </w:rPr>
        <w:t xml:space="preserve"> (a)</w:t>
      </w:r>
      <w:r w:rsidR="00DB5C5C" w:rsidRPr="00CB364D">
        <w:rPr>
          <w:rFonts w:ascii="Arno Pro" w:hAnsi="Arno Pro"/>
          <w:kern w:val="20"/>
          <w:sz w:val="18"/>
          <w:szCs w:val="18"/>
          <w:lang w:val="en-GB"/>
        </w:rPr>
        <w:t xml:space="preserve"> and</w:t>
      </w:r>
      <w:r w:rsidR="005D1083" w:rsidRPr="00D47A94">
        <w:rPr>
          <w:rFonts w:ascii="Arno Pro" w:hAnsi="Arno Pro"/>
          <w:kern w:val="20"/>
          <w:sz w:val="18"/>
          <w:szCs w:val="18"/>
          <w:lang w:val="en-GB"/>
        </w:rPr>
        <w:t xml:space="preserve"> (b)</w:t>
      </w:r>
      <w:r w:rsidR="00DB5C5C" w:rsidRPr="00D47A94">
        <w:rPr>
          <w:rFonts w:ascii="Arno Pro" w:hAnsi="Arno Pro"/>
          <w:kern w:val="20"/>
          <w:sz w:val="18"/>
          <w:szCs w:val="18"/>
          <w:lang w:val="en-GB"/>
        </w:rPr>
        <w:t>,</w:t>
      </w:r>
      <w:r w:rsidR="00094BE2" w:rsidRPr="00E96DC5">
        <w:rPr>
          <w:rFonts w:ascii="Arno Pro" w:hAnsi="Arno Pro"/>
          <w:kern w:val="20"/>
          <w:sz w:val="18"/>
          <w:szCs w:val="18"/>
          <w:lang w:val="en-GB"/>
        </w:rPr>
        <w:t xml:space="preserve"> </w:t>
      </w:r>
      <w:r w:rsidR="005D1083" w:rsidRPr="00E96DC5">
        <w:rPr>
          <w:rFonts w:ascii="Arno Pro" w:hAnsi="Arno Pro"/>
          <w:kern w:val="20"/>
          <w:sz w:val="18"/>
          <w:szCs w:val="18"/>
          <w:lang w:val="en-GB"/>
        </w:rPr>
        <w:t>and equivalent views for K</w:t>
      </w:r>
      <w:r w:rsidR="005D1083" w:rsidRPr="00E51448">
        <w:rPr>
          <w:rFonts w:ascii="Arno Pro" w:hAnsi="Arno Pro"/>
          <w:kern w:val="20"/>
          <w:sz w:val="18"/>
          <w:szCs w:val="18"/>
          <w:vertAlign w:val="subscript"/>
          <w:lang w:val="en-GB"/>
        </w:rPr>
        <w:t>2</w:t>
      </w:r>
      <w:r w:rsidR="005D1083" w:rsidRPr="00E51448">
        <w:rPr>
          <w:rFonts w:ascii="Arno Pro" w:hAnsi="Arno Pro"/>
          <w:kern w:val="20"/>
          <w:sz w:val="18"/>
          <w:szCs w:val="18"/>
          <w:lang w:val="en-GB"/>
        </w:rPr>
        <w:t>R (</w:t>
      </w:r>
      <w:r w:rsidR="003F2BCC" w:rsidRPr="00E51448">
        <w:rPr>
          <w:rFonts w:ascii="Arno Pro" w:hAnsi="Arno Pro"/>
          <w:kern w:val="20"/>
          <w:sz w:val="18"/>
          <w:szCs w:val="18"/>
          <w:lang w:val="en-GB"/>
        </w:rPr>
        <w:t>c</w:t>
      </w:r>
      <w:r w:rsidR="005D1083" w:rsidRPr="00E51448">
        <w:rPr>
          <w:rFonts w:ascii="Arno Pro" w:hAnsi="Arno Pro"/>
          <w:kern w:val="20"/>
          <w:sz w:val="18"/>
          <w:szCs w:val="18"/>
          <w:lang w:val="en-GB"/>
        </w:rPr>
        <w:t>)</w:t>
      </w:r>
      <w:r w:rsidR="00DB5C5C" w:rsidRPr="00E51448">
        <w:rPr>
          <w:rFonts w:ascii="Arno Pro" w:hAnsi="Arno Pro"/>
          <w:kern w:val="20"/>
          <w:sz w:val="18"/>
          <w:szCs w:val="18"/>
          <w:lang w:val="en-GB"/>
        </w:rPr>
        <w:t xml:space="preserve"> and</w:t>
      </w:r>
      <w:r w:rsidR="005D1083" w:rsidRPr="00D47A94">
        <w:rPr>
          <w:rFonts w:ascii="Arno Pro" w:hAnsi="Arno Pro"/>
          <w:kern w:val="20"/>
          <w:sz w:val="18"/>
          <w:szCs w:val="18"/>
          <w:lang w:val="en-GB"/>
        </w:rPr>
        <w:t xml:space="preserve"> (</w:t>
      </w:r>
      <w:r w:rsidR="003F2BCC" w:rsidRPr="00D47A94">
        <w:rPr>
          <w:rFonts w:ascii="Arno Pro" w:hAnsi="Arno Pro"/>
          <w:kern w:val="20"/>
          <w:sz w:val="18"/>
          <w:szCs w:val="18"/>
          <w:lang w:val="en-GB"/>
        </w:rPr>
        <w:t>d</w:t>
      </w:r>
      <w:r w:rsidR="005D1083" w:rsidRPr="00E96DC5">
        <w:rPr>
          <w:rFonts w:ascii="Arno Pro" w:hAnsi="Arno Pro"/>
          <w:kern w:val="20"/>
          <w:sz w:val="18"/>
          <w:szCs w:val="18"/>
          <w:lang w:val="en-GB"/>
        </w:rPr>
        <w:t xml:space="preserve">). </w:t>
      </w:r>
      <w:r w:rsidR="00240BA6" w:rsidRPr="00E96DC5">
        <w:rPr>
          <w:rFonts w:ascii="Arno Pro" w:hAnsi="Arno Pro"/>
          <w:kern w:val="20"/>
          <w:sz w:val="18"/>
          <w:szCs w:val="18"/>
          <w:lang w:val="en-GB"/>
        </w:rPr>
        <w:t xml:space="preserve">(a) </w:t>
      </w:r>
      <w:proofErr w:type="gramStart"/>
      <w:r w:rsidR="00240BA6" w:rsidRPr="00E96DC5">
        <w:rPr>
          <w:rFonts w:ascii="Arno Pro" w:hAnsi="Arno Pro"/>
          <w:kern w:val="20"/>
          <w:sz w:val="18"/>
          <w:szCs w:val="18"/>
          <w:lang w:val="en-GB"/>
        </w:rPr>
        <w:t>and</w:t>
      </w:r>
      <w:proofErr w:type="gramEnd"/>
      <w:r w:rsidR="00240BA6" w:rsidRPr="00E96DC5">
        <w:rPr>
          <w:rFonts w:ascii="Arno Pro" w:hAnsi="Arno Pro"/>
          <w:kern w:val="20"/>
          <w:sz w:val="18"/>
          <w:szCs w:val="18"/>
          <w:lang w:val="en-GB"/>
        </w:rPr>
        <w:t xml:space="preserve"> (</w:t>
      </w:r>
      <w:r w:rsidR="003F2BCC" w:rsidRPr="00E51448">
        <w:rPr>
          <w:rFonts w:ascii="Arno Pro" w:hAnsi="Arno Pro"/>
          <w:kern w:val="20"/>
          <w:sz w:val="18"/>
          <w:szCs w:val="18"/>
          <w:lang w:val="en-GB"/>
        </w:rPr>
        <w:t>c</w:t>
      </w:r>
      <w:r w:rsidR="00240BA6" w:rsidRPr="00E51448">
        <w:rPr>
          <w:rFonts w:ascii="Arno Pro" w:hAnsi="Arno Pro"/>
          <w:kern w:val="20"/>
          <w:sz w:val="18"/>
          <w:szCs w:val="18"/>
          <w:lang w:val="en-GB"/>
        </w:rPr>
        <w:t xml:space="preserve">) are in the </w:t>
      </w:r>
      <w:r w:rsidR="00240BA6" w:rsidRPr="00E51448">
        <w:rPr>
          <w:rFonts w:ascii="Arno Pro" w:hAnsi="Arno Pro"/>
          <w:i/>
          <w:iCs/>
          <w:kern w:val="20"/>
          <w:sz w:val="18"/>
          <w:szCs w:val="18"/>
          <w:lang w:val="en-GB"/>
        </w:rPr>
        <w:t>b</w:t>
      </w:r>
      <w:r w:rsidR="00240BA6" w:rsidRPr="00E51448">
        <w:rPr>
          <w:rFonts w:ascii="Arno Pro" w:hAnsi="Arno Pro"/>
          <w:kern w:val="20"/>
          <w:sz w:val="18"/>
          <w:szCs w:val="18"/>
          <w:lang w:val="en-GB"/>
        </w:rPr>
        <w:t>/</w:t>
      </w:r>
      <w:r w:rsidR="00240BA6" w:rsidRPr="00E51448">
        <w:rPr>
          <w:rFonts w:ascii="Arno Pro" w:hAnsi="Arno Pro"/>
          <w:i/>
          <w:iCs/>
          <w:kern w:val="20"/>
          <w:sz w:val="18"/>
          <w:szCs w:val="18"/>
          <w:lang w:val="en-GB"/>
        </w:rPr>
        <w:t>c</w:t>
      </w:r>
      <w:r w:rsidR="00240BA6" w:rsidRPr="00CB364D">
        <w:rPr>
          <w:rFonts w:ascii="Arno Pro" w:hAnsi="Arno Pro"/>
          <w:kern w:val="20"/>
          <w:sz w:val="18"/>
          <w:szCs w:val="18"/>
          <w:lang w:val="en-GB"/>
        </w:rPr>
        <w:t xml:space="preserve"> plane and (b) and (</w:t>
      </w:r>
      <w:r w:rsidR="003F2BCC" w:rsidRPr="007100F1">
        <w:rPr>
          <w:rFonts w:ascii="Arno Pro" w:hAnsi="Arno Pro"/>
          <w:kern w:val="20"/>
          <w:sz w:val="18"/>
          <w:szCs w:val="18"/>
          <w:lang w:val="en-GB"/>
        </w:rPr>
        <w:t>d</w:t>
      </w:r>
      <w:r w:rsidR="00240BA6" w:rsidRPr="007100F1">
        <w:rPr>
          <w:rFonts w:ascii="Arno Pro" w:hAnsi="Arno Pro"/>
          <w:kern w:val="20"/>
          <w:sz w:val="18"/>
          <w:szCs w:val="18"/>
          <w:lang w:val="en-GB"/>
        </w:rPr>
        <w:t>) are perpendicular, rotated</w:t>
      </w:r>
      <w:r w:rsidR="00240BA6" w:rsidRPr="0003145E">
        <w:rPr>
          <w:rFonts w:ascii="Arno Pro" w:hAnsi="Arno Pro"/>
          <w:kern w:val="20"/>
          <w:sz w:val="18"/>
          <w:szCs w:val="18"/>
          <w:lang w:val="en-GB"/>
        </w:rPr>
        <w:t xml:space="preserve"> 90° about the x-axis. </w:t>
      </w:r>
      <w:r w:rsidR="005D1083" w:rsidRPr="005D562A">
        <w:rPr>
          <w:rFonts w:ascii="Arno Pro" w:hAnsi="Arno Pro"/>
          <w:kern w:val="20"/>
          <w:sz w:val="18"/>
          <w:szCs w:val="18"/>
          <w:lang w:val="en-GB"/>
        </w:rPr>
        <w:t xml:space="preserve">Perspective views </w:t>
      </w:r>
      <w:r w:rsidR="00B8346D" w:rsidRPr="005D562A">
        <w:rPr>
          <w:rFonts w:ascii="Arno Pro" w:hAnsi="Arno Pro"/>
          <w:kern w:val="20"/>
          <w:sz w:val="18"/>
          <w:szCs w:val="18"/>
          <w:lang w:val="en-GB"/>
        </w:rPr>
        <w:t>along</w:t>
      </w:r>
      <w:r w:rsidR="005D1083" w:rsidRPr="005D562A">
        <w:rPr>
          <w:rFonts w:ascii="Arno Pro" w:hAnsi="Arno Pro"/>
          <w:kern w:val="20"/>
          <w:sz w:val="18"/>
          <w:szCs w:val="18"/>
          <w:lang w:val="en-GB"/>
        </w:rPr>
        <w:t xml:space="preserve"> the crystallographic b-axis for </w:t>
      </w:r>
      <w:proofErr w:type="spellStart"/>
      <w:r w:rsidR="005D1083" w:rsidRPr="005D562A">
        <w:rPr>
          <w:rFonts w:ascii="Arno Pro" w:hAnsi="Arno Pro"/>
          <w:kern w:val="20"/>
          <w:sz w:val="18"/>
          <w:szCs w:val="18"/>
          <w:lang w:val="en-GB"/>
        </w:rPr>
        <w:t>rubrene</w:t>
      </w:r>
      <w:proofErr w:type="spellEnd"/>
      <w:r w:rsidR="005D1083" w:rsidRPr="005D562A">
        <w:rPr>
          <w:rFonts w:ascii="Arno Pro" w:hAnsi="Arno Pro"/>
          <w:kern w:val="20"/>
          <w:sz w:val="18"/>
          <w:szCs w:val="18"/>
          <w:lang w:val="en-GB"/>
        </w:rPr>
        <w:t xml:space="preserve"> (</w:t>
      </w:r>
      <w:r w:rsidR="003F2BCC" w:rsidRPr="005D562A">
        <w:rPr>
          <w:rFonts w:ascii="Arno Pro" w:hAnsi="Arno Pro"/>
          <w:kern w:val="20"/>
          <w:sz w:val="18"/>
          <w:szCs w:val="18"/>
          <w:lang w:val="en-GB"/>
        </w:rPr>
        <w:t>e</w:t>
      </w:r>
      <w:r w:rsidR="005D1083" w:rsidRPr="005D562A">
        <w:rPr>
          <w:rFonts w:ascii="Arno Pro" w:hAnsi="Arno Pro"/>
          <w:kern w:val="20"/>
          <w:sz w:val="18"/>
          <w:szCs w:val="18"/>
          <w:lang w:val="en-GB"/>
        </w:rPr>
        <w:t>) and K</w:t>
      </w:r>
      <w:r w:rsidR="005D1083" w:rsidRPr="005D562A">
        <w:rPr>
          <w:rFonts w:ascii="Arno Pro" w:hAnsi="Arno Pro"/>
          <w:kern w:val="20"/>
          <w:sz w:val="18"/>
          <w:szCs w:val="18"/>
          <w:vertAlign w:val="subscript"/>
          <w:lang w:val="en-GB"/>
        </w:rPr>
        <w:t>2</w:t>
      </w:r>
      <w:r w:rsidR="005D1083" w:rsidRPr="00C12BB0">
        <w:rPr>
          <w:rFonts w:ascii="Arno Pro" w:hAnsi="Arno Pro"/>
          <w:kern w:val="20"/>
          <w:sz w:val="18"/>
          <w:szCs w:val="18"/>
          <w:lang w:val="en-GB"/>
        </w:rPr>
        <w:t>R (</w:t>
      </w:r>
      <w:r w:rsidR="00240BA6" w:rsidRPr="00C12BB0">
        <w:rPr>
          <w:rFonts w:ascii="Arno Pro" w:hAnsi="Arno Pro"/>
          <w:kern w:val="20"/>
          <w:sz w:val="18"/>
          <w:szCs w:val="18"/>
          <w:lang w:val="en-GB"/>
        </w:rPr>
        <w:t>f</w:t>
      </w:r>
      <w:r w:rsidR="005D1083" w:rsidRPr="00C12BB0">
        <w:rPr>
          <w:rFonts w:ascii="Arno Pro" w:hAnsi="Arno Pro"/>
          <w:kern w:val="20"/>
          <w:sz w:val="18"/>
          <w:szCs w:val="18"/>
          <w:lang w:val="en-GB"/>
        </w:rPr>
        <w:t xml:space="preserve">) to highlight the </w:t>
      </w:r>
      <w:r w:rsidR="00240BA6" w:rsidRPr="00220601">
        <w:rPr>
          <w:rFonts w:ascii="Arno Pro" w:hAnsi="Arno Pro"/>
          <w:kern w:val="20"/>
          <w:sz w:val="18"/>
          <w:szCs w:val="18"/>
          <w:lang w:val="en-GB"/>
        </w:rPr>
        <w:t>opposed</w:t>
      </w:r>
      <w:r w:rsidR="009E3BA7" w:rsidRPr="00220601">
        <w:rPr>
          <w:rFonts w:ascii="Arno Pro" w:hAnsi="Arno Pro"/>
          <w:kern w:val="20"/>
          <w:sz w:val="18"/>
          <w:szCs w:val="18"/>
          <w:lang w:val="en-GB"/>
        </w:rPr>
        <w:t xml:space="preserve"> rotations about the out-of-plane axis </w:t>
      </w:r>
      <w:r w:rsidR="00240BA6" w:rsidRPr="00220601">
        <w:rPr>
          <w:rFonts w:ascii="Arno Pro" w:hAnsi="Arno Pro"/>
          <w:kern w:val="20"/>
          <w:sz w:val="18"/>
          <w:szCs w:val="18"/>
          <w:lang w:val="en-GB"/>
        </w:rPr>
        <w:t xml:space="preserve">between neighbouring rows </w:t>
      </w:r>
      <w:r w:rsidR="009E3BA7" w:rsidRPr="00220601">
        <w:rPr>
          <w:rFonts w:ascii="Arno Pro" w:hAnsi="Arno Pro"/>
          <w:kern w:val="20"/>
          <w:sz w:val="18"/>
          <w:szCs w:val="18"/>
          <w:lang w:val="en-GB"/>
        </w:rPr>
        <w:t>in K</w:t>
      </w:r>
      <w:r w:rsidR="009E3BA7" w:rsidRPr="00220601">
        <w:rPr>
          <w:rFonts w:ascii="Arno Pro" w:hAnsi="Arno Pro"/>
          <w:kern w:val="20"/>
          <w:sz w:val="18"/>
          <w:szCs w:val="18"/>
          <w:vertAlign w:val="subscript"/>
          <w:lang w:val="en-GB"/>
        </w:rPr>
        <w:t>2</w:t>
      </w:r>
      <w:r w:rsidR="009E3BA7" w:rsidRPr="00220601">
        <w:rPr>
          <w:rFonts w:ascii="Arno Pro" w:hAnsi="Arno Pro"/>
          <w:kern w:val="20"/>
          <w:sz w:val="18"/>
          <w:szCs w:val="18"/>
          <w:lang w:val="en-GB"/>
        </w:rPr>
        <w:t xml:space="preserve">R. </w:t>
      </w:r>
      <w:r w:rsidR="00094BE2" w:rsidRPr="00220601">
        <w:rPr>
          <w:rFonts w:ascii="Arno Pro" w:hAnsi="Arno Pro"/>
          <w:kern w:val="20"/>
          <w:sz w:val="18"/>
          <w:szCs w:val="18"/>
          <w:lang w:val="en-GB"/>
        </w:rPr>
        <w:t>Large distortions to the herringbone packing within the layers of K</w:t>
      </w:r>
      <w:r w:rsidR="00094BE2" w:rsidRPr="00220601">
        <w:rPr>
          <w:rFonts w:ascii="Arno Pro" w:hAnsi="Arno Pro"/>
          <w:kern w:val="20"/>
          <w:sz w:val="18"/>
          <w:szCs w:val="18"/>
          <w:vertAlign w:val="subscript"/>
          <w:lang w:val="en-GB"/>
        </w:rPr>
        <w:t>2</w:t>
      </w:r>
      <w:r w:rsidR="00094BE2" w:rsidRPr="00220601">
        <w:rPr>
          <w:rFonts w:ascii="Arno Pro" w:hAnsi="Arno Pro"/>
          <w:kern w:val="20"/>
          <w:sz w:val="18"/>
          <w:szCs w:val="18"/>
          <w:lang w:val="en-GB"/>
        </w:rPr>
        <w:t xml:space="preserve">R </w:t>
      </w:r>
      <w:proofErr w:type="gramStart"/>
      <w:r w:rsidR="00094BE2" w:rsidRPr="00220601">
        <w:rPr>
          <w:rFonts w:ascii="Arno Pro" w:hAnsi="Arno Pro"/>
          <w:kern w:val="20"/>
          <w:sz w:val="18"/>
          <w:szCs w:val="18"/>
          <w:lang w:val="en-GB"/>
        </w:rPr>
        <w:t>can be seen</w:t>
      </w:r>
      <w:proofErr w:type="gramEnd"/>
      <w:r w:rsidR="00094BE2" w:rsidRPr="00220601">
        <w:rPr>
          <w:rFonts w:ascii="Arno Pro" w:hAnsi="Arno Pro"/>
          <w:kern w:val="20"/>
          <w:sz w:val="18"/>
          <w:szCs w:val="18"/>
          <w:lang w:val="en-GB"/>
        </w:rPr>
        <w:t xml:space="preserve"> when compared to pristine </w:t>
      </w:r>
      <w:proofErr w:type="spellStart"/>
      <w:r w:rsidR="00094BE2" w:rsidRPr="00220601">
        <w:rPr>
          <w:rFonts w:ascii="Arno Pro" w:hAnsi="Arno Pro"/>
          <w:kern w:val="20"/>
          <w:sz w:val="18"/>
          <w:szCs w:val="18"/>
          <w:lang w:val="en-GB"/>
        </w:rPr>
        <w:t>rubrene</w:t>
      </w:r>
      <w:proofErr w:type="spellEnd"/>
      <w:r w:rsidR="0036252B" w:rsidRPr="00220601">
        <w:rPr>
          <w:rFonts w:ascii="Arno Pro" w:hAnsi="Arno Pro"/>
          <w:kern w:val="20"/>
          <w:sz w:val="18"/>
          <w:szCs w:val="18"/>
          <w:lang w:val="en-GB"/>
        </w:rPr>
        <w:t>.</w:t>
      </w:r>
    </w:p>
    <w:p w14:paraId="47C8D061" w14:textId="77777777" w:rsidR="00045550" w:rsidRPr="007374DA" w:rsidRDefault="00045550" w:rsidP="00C20FD4">
      <w:pPr>
        <w:autoSpaceDE w:val="0"/>
        <w:autoSpaceDN w:val="0"/>
        <w:adjustRightInd w:val="0"/>
        <w:rPr>
          <w:rFonts w:ascii="Arno Pro" w:hAnsi="Arno Pro"/>
          <w:kern w:val="20"/>
          <w:sz w:val="18"/>
          <w:lang w:val="en-GB"/>
        </w:rPr>
        <w:sectPr w:rsidR="00045550" w:rsidRPr="007374DA" w:rsidSect="0042018C">
          <w:type w:val="continuous"/>
          <w:pgSz w:w="12240" w:h="15840"/>
          <w:pgMar w:top="720" w:right="1094" w:bottom="720" w:left="1094" w:header="720" w:footer="720" w:gutter="0"/>
          <w:cols w:space="461"/>
        </w:sectPr>
      </w:pPr>
    </w:p>
    <w:p w14:paraId="586D500A" w14:textId="77777777" w:rsidR="006C0B75" w:rsidRPr="007374DA" w:rsidRDefault="00500DA2" w:rsidP="00A0621E">
      <w:pPr>
        <w:jc w:val="center"/>
        <w:rPr>
          <w:rFonts w:ascii="Times New Roman" w:eastAsia="Times New Roman" w:hAnsi="Times New Roman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GB" w:eastAsia="zh-CN"/>
        </w:rPr>
      </w:pPr>
      <w:r w:rsidRPr="007374DA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GB" w:eastAsia="x-none" w:bidi="x-none"/>
        </w:rPr>
        <w:t xml:space="preserve"> </w:t>
      </w:r>
    </w:p>
    <w:p w14:paraId="6588A402" w14:textId="77777777" w:rsidR="00DD46D0" w:rsidRPr="007374DA" w:rsidRDefault="00DD46D0">
      <w:pPr>
        <w:rPr>
          <w:lang w:val="en-GB"/>
        </w:rPr>
        <w:sectPr w:rsidR="00DD46D0" w:rsidRPr="007374DA" w:rsidSect="004F74EA">
          <w:type w:val="continuous"/>
          <w:pgSz w:w="12240" w:h="15840"/>
          <w:pgMar w:top="720" w:right="1094" w:bottom="720" w:left="1094" w:header="720" w:footer="720" w:gutter="0"/>
          <w:cols w:space="461"/>
        </w:sectPr>
      </w:pPr>
    </w:p>
    <w:p w14:paraId="5A1C0BD9" w14:textId="76174BC3" w:rsidR="00527931" w:rsidRPr="007374DA" w:rsidRDefault="00D6112E" w:rsidP="00527931">
      <w:pPr>
        <w:autoSpaceDE w:val="0"/>
        <w:autoSpaceDN w:val="0"/>
        <w:adjustRightInd w:val="0"/>
        <w:rPr>
          <w:lang w:val="en-GB"/>
        </w:rPr>
      </w:pPr>
      <w:r>
        <w:rPr>
          <w:lang w:val="en-GB"/>
        </w:rPr>
        <w:t>E</w:t>
      </w:r>
      <w:r w:rsidR="00980FE4" w:rsidRPr="007374DA">
        <w:rPr>
          <w:lang w:val="en-GB"/>
        </w:rPr>
        <w:t xml:space="preserve">ach </w:t>
      </w:r>
      <w:r w:rsidR="00527931" w:rsidRPr="007374DA">
        <w:rPr>
          <w:lang w:val="en-GB"/>
        </w:rPr>
        <w:t>K</w:t>
      </w:r>
      <w:r w:rsidR="00035EE6" w:rsidRPr="007374DA">
        <w:rPr>
          <w:vertAlign w:val="superscript"/>
          <w:lang w:val="en-GB"/>
        </w:rPr>
        <w:t>+</w:t>
      </w:r>
      <w:r w:rsidR="00527931" w:rsidRPr="007374DA">
        <w:rPr>
          <w:lang w:val="en-GB"/>
        </w:rPr>
        <w:t xml:space="preserve"> </w:t>
      </w:r>
      <w:r w:rsidR="00576DC3" w:rsidRPr="007374DA">
        <w:rPr>
          <w:lang w:val="en-GB"/>
        </w:rPr>
        <w:t xml:space="preserve">cation </w:t>
      </w:r>
      <w:proofErr w:type="gramStart"/>
      <w:r w:rsidR="00576DC3" w:rsidRPr="007374DA">
        <w:rPr>
          <w:lang w:val="en-GB"/>
        </w:rPr>
        <w:t>is surrounded</w:t>
      </w:r>
      <w:proofErr w:type="gramEnd"/>
      <w:r w:rsidR="00576DC3" w:rsidRPr="007374DA">
        <w:rPr>
          <w:lang w:val="en-GB"/>
        </w:rPr>
        <w:t xml:space="preserve"> by three </w:t>
      </w:r>
      <w:r w:rsidR="00E61A8C" w:rsidRPr="007374DA">
        <w:rPr>
          <w:lang w:val="en-GB"/>
        </w:rPr>
        <w:t xml:space="preserve">different </w:t>
      </w:r>
      <w:r w:rsidR="00576DC3" w:rsidRPr="007374DA">
        <w:rPr>
          <w:lang w:val="en-GB"/>
        </w:rPr>
        <w:t>R</w:t>
      </w:r>
      <w:r w:rsidR="00576DC3" w:rsidRPr="007374DA">
        <w:rPr>
          <w:vertAlign w:val="superscript"/>
          <w:lang w:val="en-GB"/>
        </w:rPr>
        <w:t>2-</w:t>
      </w:r>
      <w:r w:rsidR="004511EC">
        <w:rPr>
          <w:lang w:val="en-GB"/>
        </w:rPr>
        <w:t xml:space="preserve"> anions</w:t>
      </w:r>
      <w:r w:rsidR="00E61A8C" w:rsidRPr="007374DA">
        <w:rPr>
          <w:lang w:val="en-GB"/>
        </w:rPr>
        <w:t>, R</w:t>
      </w:r>
      <w:r w:rsidR="00E61A8C" w:rsidRPr="007374DA">
        <w:rPr>
          <w:vertAlign w:val="subscript"/>
          <w:lang w:val="en-GB"/>
        </w:rPr>
        <w:t>A</w:t>
      </w:r>
      <w:r w:rsidR="00E61A8C" w:rsidRPr="007374DA">
        <w:rPr>
          <w:lang w:val="en-GB"/>
        </w:rPr>
        <w:t>, R</w:t>
      </w:r>
      <w:r w:rsidR="00E61A8C" w:rsidRPr="007374DA">
        <w:rPr>
          <w:vertAlign w:val="subscript"/>
          <w:lang w:val="en-GB"/>
        </w:rPr>
        <w:t>B</w:t>
      </w:r>
      <w:r w:rsidR="00E61A8C" w:rsidRPr="007374DA">
        <w:rPr>
          <w:lang w:val="en-GB"/>
        </w:rPr>
        <w:t xml:space="preserve"> and R</w:t>
      </w:r>
      <w:r w:rsidR="00E61A8C" w:rsidRPr="007374DA">
        <w:rPr>
          <w:vertAlign w:val="subscript"/>
          <w:lang w:val="en-GB"/>
        </w:rPr>
        <w:t>C</w:t>
      </w:r>
      <w:r w:rsidR="003F5072">
        <w:rPr>
          <w:lang w:val="en-GB"/>
        </w:rPr>
        <w:t xml:space="preserve"> </w:t>
      </w:r>
      <w:r w:rsidR="003F5072" w:rsidRPr="007374DA">
        <w:rPr>
          <w:lang w:val="en-GB"/>
        </w:rPr>
        <w:t>(</w:t>
      </w:r>
      <w:r w:rsidR="003F5072" w:rsidRPr="00CF7770">
        <w:rPr>
          <w:lang w:val="en-GB"/>
        </w:rPr>
        <w:t>Figure 9a</w:t>
      </w:r>
      <w:r w:rsidR="003F5072" w:rsidRPr="007374DA">
        <w:rPr>
          <w:lang w:val="en-GB"/>
        </w:rPr>
        <w:t>)</w:t>
      </w:r>
      <w:r w:rsidR="00E61A8C" w:rsidRPr="007374DA">
        <w:rPr>
          <w:lang w:val="en-GB"/>
        </w:rPr>
        <w:t>. R</w:t>
      </w:r>
      <w:r w:rsidR="00E61A8C" w:rsidRPr="007374DA">
        <w:rPr>
          <w:vertAlign w:val="subscript"/>
          <w:lang w:val="en-GB"/>
        </w:rPr>
        <w:t>A</w:t>
      </w:r>
      <w:r w:rsidR="00E61A8C" w:rsidRPr="007374DA">
        <w:rPr>
          <w:lang w:val="en-GB"/>
        </w:rPr>
        <w:t xml:space="preserve"> binds </w:t>
      </w:r>
      <w:r w:rsidR="00E61A8C" w:rsidRPr="007374DA">
        <w:rPr>
          <w:rFonts w:cs="Times"/>
          <w:lang w:val="en-GB"/>
        </w:rPr>
        <w:t>η</w:t>
      </w:r>
      <w:r w:rsidR="00E61A8C" w:rsidRPr="007374DA">
        <w:rPr>
          <w:vertAlign w:val="superscript"/>
          <w:lang w:val="en-GB"/>
        </w:rPr>
        <w:t>6</w:t>
      </w:r>
      <w:r w:rsidR="00E61A8C" w:rsidRPr="007374DA">
        <w:rPr>
          <w:lang w:val="en-GB"/>
        </w:rPr>
        <w:t xml:space="preserve"> to the K</w:t>
      </w:r>
      <w:r w:rsidR="00E61A8C" w:rsidRPr="007374DA">
        <w:rPr>
          <w:vertAlign w:val="superscript"/>
          <w:lang w:val="en-GB"/>
        </w:rPr>
        <w:t>+</w:t>
      </w:r>
      <w:r w:rsidR="00E61A8C" w:rsidRPr="007374DA">
        <w:rPr>
          <w:lang w:val="en-GB"/>
        </w:rPr>
        <w:t xml:space="preserve"> from the inner aromatic ring of the </w:t>
      </w:r>
      <w:proofErr w:type="spellStart"/>
      <w:r w:rsidR="00E61A8C" w:rsidRPr="007374DA">
        <w:rPr>
          <w:lang w:val="en-GB"/>
        </w:rPr>
        <w:t>tetracene</w:t>
      </w:r>
      <w:proofErr w:type="spellEnd"/>
      <w:r w:rsidR="00E61A8C" w:rsidRPr="007374DA">
        <w:rPr>
          <w:lang w:val="en-GB"/>
        </w:rPr>
        <w:t xml:space="preserve"> core, with the K</w:t>
      </w:r>
      <w:r w:rsidR="00E61A8C" w:rsidRPr="007374DA">
        <w:rPr>
          <w:vertAlign w:val="superscript"/>
          <w:lang w:val="en-GB"/>
        </w:rPr>
        <w:t>+</w:t>
      </w:r>
      <w:r w:rsidR="00E61A8C" w:rsidRPr="007374DA">
        <w:rPr>
          <w:lang w:val="en-GB"/>
        </w:rPr>
        <w:t xml:space="preserve"> sitting above this ring</w:t>
      </w:r>
      <w:r w:rsidR="0057734D" w:rsidRPr="007374DA">
        <w:rPr>
          <w:lang w:val="en-GB"/>
        </w:rPr>
        <w:t xml:space="preserve"> (C1, C1</w:t>
      </w:r>
      <w:r w:rsidR="00E16662">
        <w:rPr>
          <w:rFonts w:ascii="Arial" w:hAnsi="Arial" w:cs="Arial"/>
          <w:sz w:val="26"/>
          <w:szCs w:val="26"/>
          <w:lang w:val="en-GB"/>
        </w:rPr>
        <w:t>′</w:t>
      </w:r>
      <w:r w:rsidR="0057734D" w:rsidRPr="007374DA">
        <w:rPr>
          <w:lang w:val="en-GB"/>
        </w:rPr>
        <w:t xml:space="preserve">, C2, C3, C7, </w:t>
      </w:r>
      <w:proofErr w:type="gramStart"/>
      <w:r w:rsidR="0057734D" w:rsidRPr="007374DA">
        <w:rPr>
          <w:lang w:val="en-GB"/>
        </w:rPr>
        <w:t>C6</w:t>
      </w:r>
      <w:proofErr w:type="gramEnd"/>
      <w:r w:rsidR="00D112DC">
        <w:rPr>
          <w:lang w:val="en-GB"/>
        </w:rPr>
        <w:t xml:space="preserve"> in Figure 1</w:t>
      </w:r>
      <w:r w:rsidR="0057734D" w:rsidRPr="007374DA">
        <w:rPr>
          <w:lang w:val="en-GB"/>
        </w:rPr>
        <w:t>)</w:t>
      </w:r>
      <w:r w:rsidR="00E61A8C" w:rsidRPr="007374DA">
        <w:rPr>
          <w:lang w:val="en-GB"/>
        </w:rPr>
        <w:t>. R</w:t>
      </w:r>
      <w:r w:rsidR="00E61A8C" w:rsidRPr="007374DA">
        <w:rPr>
          <w:vertAlign w:val="subscript"/>
          <w:lang w:val="en-GB"/>
        </w:rPr>
        <w:t>B</w:t>
      </w:r>
      <w:r w:rsidR="00E61A8C" w:rsidRPr="007374DA">
        <w:rPr>
          <w:lang w:val="en-GB"/>
        </w:rPr>
        <w:t xml:space="preserve"> binds η</w:t>
      </w:r>
      <w:r w:rsidR="00E61A8C" w:rsidRPr="007374DA">
        <w:rPr>
          <w:vertAlign w:val="superscript"/>
          <w:lang w:val="en-GB"/>
        </w:rPr>
        <w:t>2</w:t>
      </w:r>
      <w:r w:rsidR="00E61A8C" w:rsidRPr="007374DA">
        <w:rPr>
          <w:lang w:val="en-GB"/>
        </w:rPr>
        <w:t xml:space="preserve"> </w:t>
      </w:r>
      <w:r w:rsidR="0057734D" w:rsidRPr="007374DA">
        <w:rPr>
          <w:lang w:val="en-GB"/>
        </w:rPr>
        <w:t xml:space="preserve">from the </w:t>
      </w:r>
      <w:r w:rsidR="00D112DC">
        <w:rPr>
          <w:lang w:val="en-GB"/>
        </w:rPr>
        <w:t>carbon</w:t>
      </w:r>
      <w:r w:rsidR="00D112DC" w:rsidRPr="007374DA">
        <w:rPr>
          <w:lang w:val="en-GB"/>
        </w:rPr>
        <w:t xml:space="preserve">s </w:t>
      </w:r>
      <w:r w:rsidR="0057734D" w:rsidRPr="007374DA">
        <w:rPr>
          <w:lang w:val="en-GB"/>
        </w:rPr>
        <w:t xml:space="preserve">at the end of the </w:t>
      </w:r>
      <w:proofErr w:type="spellStart"/>
      <w:r w:rsidR="0057734D" w:rsidRPr="007374DA">
        <w:rPr>
          <w:lang w:val="en-GB"/>
        </w:rPr>
        <w:t>tetracene</w:t>
      </w:r>
      <w:proofErr w:type="spellEnd"/>
      <w:r w:rsidR="0057734D" w:rsidRPr="007374DA">
        <w:rPr>
          <w:lang w:val="en-GB"/>
        </w:rPr>
        <w:t xml:space="preserve"> core (C5, C9) and R</w:t>
      </w:r>
      <w:r w:rsidR="0057734D" w:rsidRPr="007374DA">
        <w:rPr>
          <w:vertAlign w:val="subscript"/>
          <w:lang w:val="en-GB"/>
        </w:rPr>
        <w:t>C</w:t>
      </w:r>
      <w:r w:rsidR="0057734D" w:rsidRPr="007374DA">
        <w:rPr>
          <w:lang w:val="en-GB"/>
        </w:rPr>
        <w:t xml:space="preserve"> binds η</w:t>
      </w:r>
      <w:r w:rsidR="0057734D" w:rsidRPr="007374DA">
        <w:rPr>
          <w:vertAlign w:val="superscript"/>
          <w:lang w:val="en-GB"/>
        </w:rPr>
        <w:t>3</w:t>
      </w:r>
      <w:r w:rsidR="0057734D" w:rsidRPr="007374DA">
        <w:rPr>
          <w:lang w:val="en-GB"/>
        </w:rPr>
        <w:t xml:space="preserve"> from the edge carbon of the outer ring of the </w:t>
      </w:r>
      <w:proofErr w:type="spellStart"/>
      <w:r w:rsidR="0057734D" w:rsidRPr="007374DA">
        <w:rPr>
          <w:lang w:val="en-GB"/>
        </w:rPr>
        <w:t>tetracene</w:t>
      </w:r>
      <w:proofErr w:type="spellEnd"/>
      <w:r w:rsidR="0057734D" w:rsidRPr="007374DA">
        <w:rPr>
          <w:lang w:val="en-GB"/>
        </w:rPr>
        <w:t xml:space="preserve"> core (C4) and </w:t>
      </w:r>
      <w:r w:rsidR="004E4B4F">
        <w:rPr>
          <w:lang w:val="en-GB"/>
        </w:rPr>
        <w:t xml:space="preserve">from </w:t>
      </w:r>
      <w:r w:rsidR="0057734D" w:rsidRPr="007374DA">
        <w:rPr>
          <w:lang w:val="en-GB"/>
        </w:rPr>
        <w:t xml:space="preserve">two of the carbons </w:t>
      </w:r>
      <w:r w:rsidR="000F78E5" w:rsidRPr="007374DA">
        <w:rPr>
          <w:lang w:val="en-GB"/>
        </w:rPr>
        <w:t>f</w:t>
      </w:r>
      <w:r w:rsidR="0057734D" w:rsidRPr="007374DA">
        <w:rPr>
          <w:lang w:val="en-GB"/>
        </w:rPr>
        <w:t>rom the nearest phenyl group (C11, C12)</w:t>
      </w:r>
      <w:r w:rsidR="0057734D" w:rsidRPr="007374DA" w:rsidDel="0057734D">
        <w:rPr>
          <w:lang w:val="en-GB"/>
        </w:rPr>
        <w:t xml:space="preserve"> </w:t>
      </w:r>
      <w:r w:rsidR="00980FE4" w:rsidRPr="007374DA">
        <w:rPr>
          <w:lang w:val="en-GB"/>
        </w:rPr>
        <w:t>(</w:t>
      </w:r>
      <w:r w:rsidR="00980FE4" w:rsidRPr="00CF7770">
        <w:rPr>
          <w:lang w:val="en-GB"/>
        </w:rPr>
        <w:t xml:space="preserve">Figure </w:t>
      </w:r>
      <w:r w:rsidR="00E61EEA" w:rsidRPr="00CF7770">
        <w:rPr>
          <w:lang w:val="en-GB"/>
        </w:rPr>
        <w:t>9a</w:t>
      </w:r>
      <w:r w:rsidR="00980FE4" w:rsidRPr="007374DA">
        <w:rPr>
          <w:lang w:val="en-GB"/>
        </w:rPr>
        <w:t>)</w:t>
      </w:r>
      <w:r w:rsidR="00576DC3" w:rsidRPr="007374DA">
        <w:rPr>
          <w:lang w:val="en-GB"/>
        </w:rPr>
        <w:t>.</w:t>
      </w:r>
      <w:r w:rsidR="00527931" w:rsidRPr="007374DA">
        <w:rPr>
          <w:lang w:val="en-GB"/>
        </w:rPr>
        <w:t xml:space="preserve"> </w:t>
      </w:r>
      <w:r w:rsidR="00576DC3" w:rsidRPr="007374DA">
        <w:rPr>
          <w:lang w:val="en-GB"/>
        </w:rPr>
        <w:t xml:space="preserve"> The separation of two neighbo</w:t>
      </w:r>
      <w:r w:rsidR="00DB5828">
        <w:rPr>
          <w:lang w:val="en-GB"/>
        </w:rPr>
        <w:t>u</w:t>
      </w:r>
      <w:r w:rsidR="00576DC3" w:rsidRPr="007374DA">
        <w:rPr>
          <w:lang w:val="en-GB"/>
        </w:rPr>
        <w:t>ring K cations</w:t>
      </w:r>
      <w:r w:rsidR="00527931" w:rsidRPr="007374DA">
        <w:rPr>
          <w:lang w:val="en-GB"/>
        </w:rPr>
        <w:t xml:space="preserve"> </w:t>
      </w:r>
      <w:r w:rsidR="00576DC3" w:rsidRPr="007374DA">
        <w:rPr>
          <w:lang w:val="en-GB"/>
        </w:rPr>
        <w:t xml:space="preserve">is </w:t>
      </w:r>
      <w:r w:rsidR="00527931" w:rsidRPr="007374DA">
        <w:rPr>
          <w:lang w:val="en-GB"/>
        </w:rPr>
        <w:t>4.92(1) Å, comparable to those in K-intercalated graphite compounds (4.915 Å in KC</w:t>
      </w:r>
      <w:r w:rsidR="00527931" w:rsidRPr="007374DA">
        <w:rPr>
          <w:vertAlign w:val="subscript"/>
          <w:lang w:val="en-GB"/>
        </w:rPr>
        <w:t>8</w:t>
      </w:r>
      <w:r w:rsidR="00527931" w:rsidRPr="007374DA">
        <w:rPr>
          <w:lang w:val="en-GB"/>
        </w:rPr>
        <w:t xml:space="preserve">) and </w:t>
      </w:r>
      <w:r w:rsidR="004E4B4F" w:rsidRPr="007374DA">
        <w:rPr>
          <w:lang w:val="en-GB"/>
        </w:rPr>
        <w:t>(</w:t>
      </w:r>
      <w:proofErr w:type="spellStart"/>
      <w:r w:rsidR="004E4B4F" w:rsidRPr="007374DA">
        <w:rPr>
          <w:lang w:val="en-GB"/>
        </w:rPr>
        <w:t>KTriglyme</w:t>
      </w:r>
      <w:proofErr w:type="spellEnd"/>
      <w:proofErr w:type="gramStart"/>
      <w:r w:rsidR="004E4B4F" w:rsidRPr="007374DA">
        <w:rPr>
          <w:lang w:val="en-GB"/>
        </w:rPr>
        <w:t>)</w:t>
      </w:r>
      <w:r w:rsidR="004E4B4F" w:rsidRPr="007374DA">
        <w:rPr>
          <w:vertAlign w:val="subscript"/>
          <w:lang w:val="en-GB"/>
        </w:rPr>
        <w:t>2</w:t>
      </w:r>
      <w:r w:rsidR="00527931" w:rsidRPr="007374DA">
        <w:rPr>
          <w:lang w:val="en-GB"/>
        </w:rPr>
        <w:t>Tetracene</w:t>
      </w:r>
      <w:proofErr w:type="gramEnd"/>
      <w:r w:rsidR="00527931" w:rsidRPr="007374DA">
        <w:rPr>
          <w:lang w:val="en-GB"/>
        </w:rPr>
        <w:t>, as listed in Table S</w:t>
      </w:r>
      <w:r w:rsidR="005262BB" w:rsidRPr="007374DA">
        <w:rPr>
          <w:lang w:val="en-GB"/>
        </w:rPr>
        <w:t>4</w:t>
      </w:r>
      <w:r w:rsidR="00527931" w:rsidRPr="007374DA">
        <w:rPr>
          <w:lang w:val="en-GB"/>
        </w:rPr>
        <w:t>.</w:t>
      </w:r>
      <w:r w:rsidR="00991B80" w:rsidRPr="00220601">
        <w:fldChar w:fldCharType="begin">
          <w:fldData xml:space="preserve">PEVuZE5vdGU+PENpdGU+PEF1dGhvcj5MYWdyYW5nZTwvQXV0aG9yPjxZZWFyPjE5Nzg8L1llYXI+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</w:fldData>
        </w:fldChar>
      </w:r>
      <w:r w:rsidR="00236552">
        <w:rPr>
          <w:vertAlign w:val="superscript"/>
          <w:lang w:val="en-GB"/>
        </w:rPr>
        <w:instrText xml:space="preserve"> ADDIN EN.CITE </w:instrText>
      </w:r>
      <w:r w:rsidR="00236552">
        <w:rPr>
          <w:vertAlign w:val="superscript"/>
          <w:lang w:val="en-GB"/>
        </w:rPr>
        <w:fldChar w:fldCharType="begin">
          <w:fldData xml:space="preserve">PEVuZE5vdGU+PENpdGU+PEF1dGhvcj5MYWdyYW5nZTwvQXV0aG9yPjxZZWFyPjE5Nzg8L1llYXI+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</w:fldData>
        </w:fldChar>
      </w:r>
      <w:r w:rsidR="00236552">
        <w:rPr>
          <w:vertAlign w:val="superscript"/>
          <w:lang w:val="en-GB"/>
        </w:rPr>
        <w:instrText xml:space="preserve"> ADDIN EN.CITE.DATA </w:instrText>
      </w:r>
      <w:r w:rsidR="00236552">
        <w:rPr>
          <w:vertAlign w:val="superscript"/>
          <w:lang w:val="en-GB"/>
        </w:rPr>
      </w:r>
      <w:r w:rsidR="00236552">
        <w:rPr>
          <w:vertAlign w:val="superscript"/>
          <w:lang w:val="en-GB"/>
        </w:rPr>
        <w:fldChar w:fldCharType="end"/>
      </w:r>
      <w:r w:rsidR="00991B80" w:rsidRPr="00220601">
        <w:rPr>
          <w:vertAlign w:val="superscript"/>
          <w:lang w:val="en-GB"/>
        </w:rPr>
      </w:r>
      <w:r w:rsidR="00991B80" w:rsidRPr="00220601">
        <w:rPr>
          <w:vertAlign w:val="superscript"/>
          <w:lang w:val="en-GB"/>
        </w:rPr>
        <w:fldChar w:fldCharType="separate"/>
      </w:r>
      <w:r w:rsidR="00236552">
        <w:rPr>
          <w:noProof/>
          <w:vertAlign w:val="superscript"/>
          <w:lang w:val="en-GB"/>
        </w:rPr>
        <w:t>21,22</w:t>
      </w:r>
      <w:r w:rsidR="00991B80" w:rsidRPr="00220601">
        <w:fldChar w:fldCharType="end"/>
      </w:r>
      <w:r w:rsidR="003B423B" w:rsidRPr="007374DA">
        <w:rPr>
          <w:lang w:val="en-GB"/>
        </w:rPr>
        <w:t xml:space="preserve"> </w:t>
      </w:r>
      <w:proofErr w:type="gramStart"/>
      <w:r w:rsidR="006310ED" w:rsidRPr="007374DA">
        <w:rPr>
          <w:lang w:val="en-GB"/>
        </w:rPr>
        <w:t>All</w:t>
      </w:r>
      <w:proofErr w:type="gramEnd"/>
      <w:r w:rsidR="006310ED" w:rsidRPr="007374DA">
        <w:rPr>
          <w:lang w:val="en-GB"/>
        </w:rPr>
        <w:t xml:space="preserve"> strong interactions occur with the </w:t>
      </w:r>
      <w:proofErr w:type="spellStart"/>
      <w:r w:rsidR="006310ED" w:rsidRPr="007374DA">
        <w:rPr>
          <w:lang w:val="en-GB"/>
        </w:rPr>
        <w:t>tetracene</w:t>
      </w:r>
      <w:proofErr w:type="spellEnd"/>
      <w:r w:rsidR="006310ED" w:rsidRPr="007374DA">
        <w:rPr>
          <w:lang w:val="en-GB"/>
        </w:rPr>
        <w:t xml:space="preserve"> cores. </w:t>
      </w:r>
      <w:r w:rsidR="00527931" w:rsidRPr="007374DA">
        <w:rPr>
          <w:lang w:val="en-GB"/>
        </w:rPr>
        <w:t>The corresponding K-C [3.</w:t>
      </w:r>
      <w:r w:rsidR="00D42F6C" w:rsidRPr="007374DA">
        <w:rPr>
          <w:lang w:val="en-GB"/>
        </w:rPr>
        <w:t xml:space="preserve">073 </w:t>
      </w:r>
      <w:r w:rsidR="00527931" w:rsidRPr="007374DA">
        <w:rPr>
          <w:lang w:val="en-GB"/>
        </w:rPr>
        <w:t>(</w:t>
      </w:r>
      <w:r w:rsidR="00045550" w:rsidRPr="007374DA">
        <w:rPr>
          <w:lang w:val="en-GB"/>
        </w:rPr>
        <w:t>1</w:t>
      </w:r>
      <w:r w:rsidR="00527931" w:rsidRPr="007374DA">
        <w:rPr>
          <w:lang w:val="en-GB"/>
        </w:rPr>
        <w:t>) to 3.</w:t>
      </w:r>
      <w:r w:rsidR="00D42F6C" w:rsidRPr="007374DA">
        <w:rPr>
          <w:lang w:val="en-GB"/>
        </w:rPr>
        <w:t>265</w:t>
      </w:r>
      <w:r w:rsidR="00045550" w:rsidRPr="007374DA" w:rsidDel="00045550">
        <w:rPr>
          <w:lang w:val="en-GB"/>
        </w:rPr>
        <w:t xml:space="preserve"> </w:t>
      </w:r>
      <w:r w:rsidR="00527931" w:rsidRPr="007374DA">
        <w:rPr>
          <w:lang w:val="en-GB"/>
        </w:rPr>
        <w:t>(</w:t>
      </w:r>
      <w:r w:rsidR="00045550" w:rsidRPr="007374DA">
        <w:rPr>
          <w:lang w:val="en-GB"/>
        </w:rPr>
        <w:t>1</w:t>
      </w:r>
      <w:r w:rsidR="00527931" w:rsidRPr="007374DA">
        <w:rPr>
          <w:lang w:val="en-GB"/>
        </w:rPr>
        <w:t>) Å] and K-</w:t>
      </w:r>
      <w:proofErr w:type="gramStart"/>
      <w:r w:rsidR="00527931" w:rsidRPr="007374DA">
        <w:rPr>
          <w:lang w:val="en-GB"/>
        </w:rPr>
        <w:t>C</w:t>
      </w:r>
      <w:r w:rsidR="00527931" w:rsidRPr="007374DA">
        <w:rPr>
          <w:vertAlign w:val="subscript"/>
          <w:lang w:val="en-GB"/>
        </w:rPr>
        <w:t>6(</w:t>
      </w:r>
      <w:proofErr w:type="gramEnd"/>
      <w:r w:rsidR="00527931" w:rsidRPr="007374DA">
        <w:rPr>
          <w:vertAlign w:val="subscript"/>
          <w:lang w:val="en-GB"/>
        </w:rPr>
        <w:t>centroid)</w:t>
      </w:r>
      <w:r w:rsidR="00527931" w:rsidRPr="007374DA">
        <w:rPr>
          <w:lang w:val="en-GB"/>
        </w:rPr>
        <w:t xml:space="preserve"> [2.84</w:t>
      </w:r>
      <w:r w:rsidR="00D42F6C" w:rsidRPr="007374DA">
        <w:rPr>
          <w:lang w:val="en-GB"/>
        </w:rPr>
        <w:t>5</w:t>
      </w:r>
      <w:r w:rsidR="00045550" w:rsidRPr="007374DA" w:rsidDel="00045550">
        <w:rPr>
          <w:lang w:val="en-GB"/>
        </w:rPr>
        <w:t xml:space="preserve"> </w:t>
      </w:r>
      <w:r w:rsidR="00527931" w:rsidRPr="007374DA">
        <w:rPr>
          <w:lang w:val="en-GB"/>
        </w:rPr>
        <w:t>(</w:t>
      </w:r>
      <w:r w:rsidR="00045550" w:rsidRPr="007374DA">
        <w:rPr>
          <w:lang w:val="en-GB"/>
        </w:rPr>
        <w:t>1</w:t>
      </w:r>
      <w:r w:rsidR="00527931" w:rsidRPr="007374DA">
        <w:rPr>
          <w:lang w:val="en-GB"/>
        </w:rPr>
        <w:t xml:space="preserve">) Å] </w:t>
      </w:r>
      <w:r w:rsidR="00D42F6C" w:rsidRPr="007374DA">
        <w:rPr>
          <w:lang w:val="en-GB"/>
        </w:rPr>
        <w:t xml:space="preserve">distances </w:t>
      </w:r>
      <w:r w:rsidR="00527931" w:rsidRPr="007374DA">
        <w:rPr>
          <w:lang w:val="en-GB"/>
        </w:rPr>
        <w:t>are comparable to those measured in KC</w:t>
      </w:r>
      <w:r w:rsidR="00527931" w:rsidRPr="007374DA">
        <w:rPr>
          <w:vertAlign w:val="subscript"/>
          <w:lang w:val="en-GB"/>
        </w:rPr>
        <w:t>8</w:t>
      </w:r>
      <w:r w:rsidR="00527931" w:rsidRPr="007374DA">
        <w:rPr>
          <w:lang w:val="en-GB"/>
        </w:rPr>
        <w:t xml:space="preserve"> (3.028 Å, and 2.675 Å) and </w:t>
      </w:r>
      <w:r w:rsidR="004E4B4F" w:rsidRPr="007374DA">
        <w:rPr>
          <w:lang w:val="en-GB"/>
        </w:rPr>
        <w:t>(</w:t>
      </w:r>
      <w:proofErr w:type="spellStart"/>
      <w:r w:rsidR="004E4B4F" w:rsidRPr="007374DA">
        <w:rPr>
          <w:lang w:val="en-GB"/>
        </w:rPr>
        <w:t>KTriglyme</w:t>
      </w:r>
      <w:proofErr w:type="spellEnd"/>
      <w:r w:rsidR="004E4B4F" w:rsidRPr="007374DA">
        <w:rPr>
          <w:lang w:val="en-GB"/>
        </w:rPr>
        <w:t>)</w:t>
      </w:r>
      <w:r w:rsidR="004E4B4F" w:rsidRPr="007374DA">
        <w:rPr>
          <w:vertAlign w:val="subscript"/>
          <w:lang w:val="en-GB"/>
        </w:rPr>
        <w:t>2</w:t>
      </w:r>
      <w:r w:rsidR="00527931" w:rsidRPr="007374DA">
        <w:rPr>
          <w:lang w:val="en-GB"/>
        </w:rPr>
        <w:t>Tetracene (3.05-3.18 Å, and 2.762(4) Å at 100 K).</w:t>
      </w:r>
      <w:r w:rsidR="00991B80" w:rsidRPr="00220601">
        <w:fldChar w:fldCharType="begin">
          <w:fldData xml:space="preserve">PEVuZE5vdGU+PENpdGU+PEF1dGhvcj5MYWdyYW5nZTwvQXV0aG9yPjxZZWFyPjE5Nzg8L1llYXI+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</w:fldData>
        </w:fldChar>
      </w:r>
      <w:r w:rsidR="00236552">
        <w:rPr>
          <w:vertAlign w:val="superscript"/>
          <w:lang w:val="en-GB"/>
        </w:rPr>
        <w:instrText xml:space="preserve"> ADDIN EN.CITE </w:instrText>
      </w:r>
      <w:r w:rsidR="00236552">
        <w:rPr>
          <w:vertAlign w:val="superscript"/>
          <w:lang w:val="en-GB"/>
        </w:rPr>
        <w:fldChar w:fldCharType="begin">
          <w:fldData xml:space="preserve">PEVuZE5vdGU+PENpdGU+PEF1dGhvcj5MYWdyYW5nZTwvQXV0aG9yPjxZZWFyPjE5Nzg8L1llYXI+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</w:fldData>
        </w:fldChar>
      </w:r>
      <w:r w:rsidR="00236552">
        <w:rPr>
          <w:vertAlign w:val="superscript"/>
          <w:lang w:val="en-GB"/>
        </w:rPr>
        <w:instrText xml:space="preserve"> ADDIN EN.CITE.DATA </w:instrText>
      </w:r>
      <w:r w:rsidR="00236552">
        <w:rPr>
          <w:vertAlign w:val="superscript"/>
          <w:lang w:val="en-GB"/>
        </w:rPr>
      </w:r>
      <w:r w:rsidR="00236552">
        <w:rPr>
          <w:vertAlign w:val="superscript"/>
          <w:lang w:val="en-GB"/>
        </w:rPr>
        <w:fldChar w:fldCharType="end"/>
      </w:r>
      <w:r w:rsidR="00991B80" w:rsidRPr="00220601">
        <w:rPr>
          <w:vertAlign w:val="superscript"/>
          <w:lang w:val="en-GB"/>
        </w:rPr>
      </w:r>
      <w:r w:rsidR="00991B80" w:rsidRPr="00220601">
        <w:rPr>
          <w:vertAlign w:val="superscript"/>
          <w:lang w:val="en-GB"/>
        </w:rPr>
        <w:fldChar w:fldCharType="separate"/>
      </w:r>
      <w:r w:rsidR="00236552">
        <w:rPr>
          <w:noProof/>
          <w:vertAlign w:val="superscript"/>
          <w:lang w:val="en-GB"/>
        </w:rPr>
        <w:t>21,22</w:t>
      </w:r>
      <w:r w:rsidR="00991B80" w:rsidRPr="00220601">
        <w:fldChar w:fldCharType="end"/>
      </w:r>
      <w:r w:rsidR="003B423B" w:rsidRPr="007374DA">
        <w:rPr>
          <w:lang w:val="en-GB"/>
        </w:rPr>
        <w:t xml:space="preserve"> </w:t>
      </w:r>
      <w:r w:rsidR="00527931" w:rsidRPr="007374DA">
        <w:rPr>
          <w:lang w:val="en-GB"/>
        </w:rPr>
        <w:t xml:space="preserve">These K-C distances are also comparable to </w:t>
      </w:r>
      <w:r w:rsidR="00EF67F5">
        <w:rPr>
          <w:lang w:val="en-GB"/>
        </w:rPr>
        <w:t>those in K</w:t>
      </w:r>
      <w:r w:rsidR="00EF67F5" w:rsidRPr="00160B8F">
        <w:rPr>
          <w:vertAlign w:val="subscript"/>
          <w:lang w:val="en-GB"/>
        </w:rPr>
        <w:t>2</w:t>
      </w:r>
      <w:r w:rsidR="00EF67F5">
        <w:rPr>
          <w:lang w:val="en-GB"/>
        </w:rPr>
        <w:t>Pentacene (</w:t>
      </w:r>
      <w:r w:rsidR="00EF67F5" w:rsidRPr="00754B6C">
        <w:t>closest K</w:t>
      </w:r>
      <w:r w:rsidR="00EF67F5">
        <w:t>-</w:t>
      </w:r>
      <w:r w:rsidR="00EF67F5" w:rsidRPr="00754B6C">
        <w:t>C contact of 2.96(7) Å</w:t>
      </w:r>
      <w:r w:rsidR="00EF67F5">
        <w:rPr>
          <w:lang w:val="en-GB"/>
        </w:rPr>
        <w:t>) and K</w:t>
      </w:r>
      <w:r w:rsidR="00EF67F5" w:rsidRPr="00160B8F">
        <w:rPr>
          <w:vertAlign w:val="subscript"/>
          <w:lang w:val="en-GB"/>
        </w:rPr>
        <w:t>2</w:t>
      </w:r>
      <w:r w:rsidR="00EF67F5">
        <w:rPr>
          <w:lang w:val="en-GB"/>
        </w:rPr>
        <w:t>Picene (</w:t>
      </w:r>
      <w:r w:rsidR="00EF67F5" w:rsidRPr="00754B6C">
        <w:t>2.912(9)</w:t>
      </w:r>
      <w:r w:rsidR="00EF67F5">
        <w:t>-</w:t>
      </w:r>
      <w:r w:rsidR="00EF67F5" w:rsidRPr="00754B6C">
        <w:t>3.564(7) Å</w:t>
      </w:r>
      <w:r w:rsidR="00EF67F5">
        <w:t>).</w:t>
      </w:r>
      <w:r w:rsidR="00B35E03" w:rsidRPr="00220601">
        <w:fldChar w:fldCharType="begin"/>
      </w:r>
      <w:r w:rsidR="00ED3104">
        <w:instrText xml:space="preserve"> ADDIN EN.CITE &lt;EndNote&gt;&lt;Cite&gt;&lt;Author&gt;Romero&lt;/Author&gt;&lt;Year&gt;2017&lt;/Year&gt;&lt;RecNum&gt;36&lt;/RecNum&gt;&lt;DisplayText&gt;&lt;style face="superscript"&gt;6&lt;/style&gt;&lt;/DisplayText&gt;&lt;record&gt;&lt;rec-number&gt;36&lt;/rec-number&gt;&lt;foreign-keys&gt;&lt;key app="EN" db-id="a2px0ste6vwft0er2a9xa0x4r0pvwdtx5aep" timestamp="1537865758"&gt;36&lt;/key&gt;&lt;/foreign-keys&gt;&lt;ref-type name="Journal Article"&gt;17&lt;/ref-type&gt;&lt;contributors&gt;&lt;authors&gt;&lt;author&gt;Romero, F. Denis&lt;/author&gt;&lt;author&gt;Pitcher, M. J.&lt;/author&gt;&lt;author&gt;Hiley, C. I.&lt;/author&gt;&lt;author&gt;Whitehead, G. F. S.&lt;/author&gt;&lt;author&gt;Kar, S.&lt;/author&gt;&lt;author&gt;Ganin, A. Y.&lt;/author&gt;&lt;author&gt;Antypov, D.&lt;/author&gt;&lt;author&gt;Collins, C.&lt;/author&gt;&lt;author&gt;Dyer, M. S.&lt;/author&gt;&lt;author&gt;Klupp, G.&lt;/author&gt;&lt;author&gt;Colman, R. H.&lt;/author&gt;&lt;author&gt;Prassides, K.&lt;/author&gt;&lt;author&gt;Rosseinsky, M. J.&lt;/author&gt;&lt;/authors&gt;&lt;/contributors&gt;&lt;titles&gt;&lt;title&gt;Redox-controlled potassium intercalation into two polyaromatic hydrocarbon solids&lt;/title&gt;&lt;secondary-title&gt;Nature Chemistry&lt;/secondary-title&gt;&lt;alt-title&gt;Nat. Chem.&lt;/alt-title&gt;&lt;/titles&gt;&lt;periodical&gt;&lt;full-title&gt;Nature Chemistry&lt;/full-title&gt;&lt;/periodical&gt;&lt;pages&gt;644-652&lt;/pages&gt;&lt;volume&gt;9&lt;/volume&gt;&lt;dates&gt;&lt;year&gt;2017&lt;/year&gt;&lt;pub-dates&gt;&lt;date&gt;04/24/online&lt;/date&gt;&lt;/pub-dates&gt;&lt;/dates&gt;&lt;publisher&gt;Nature Publishing Group&lt;/publisher&gt;&lt;work-type&gt;Article&lt;/work-type&gt;&lt;urls&gt;&lt;related-urls&gt;&lt;url&gt;http://dx.doi.org/10.1038/nchem.2765&lt;/url&gt;&lt;/related-urls&gt;&lt;/urls&gt;&lt;electronic-resource-num&gt;10.1038/nchem.2765&amp;#xD;https://www.nature.com/articles/nchem.2765#supplementary-information&lt;/electronic-resource-num&gt;&lt;/record&gt;&lt;/Cite&gt;&lt;/EndNote&gt;</w:instrText>
      </w:r>
      <w:r w:rsidR="00B35E03" w:rsidRPr="00220601">
        <w:rPr>
          <w:vertAlign w:val="superscript"/>
        </w:rPr>
        <w:fldChar w:fldCharType="separate"/>
      </w:r>
      <w:r w:rsidR="00B35E03" w:rsidRPr="00220601">
        <w:rPr>
          <w:noProof/>
          <w:vertAlign w:val="superscript"/>
        </w:rPr>
        <w:t>6</w:t>
      </w:r>
      <w:r w:rsidR="00B35E03" w:rsidRPr="00220601">
        <w:fldChar w:fldCharType="end"/>
      </w:r>
      <w:r w:rsidR="00EF67F5" w:rsidRPr="007374DA">
        <w:rPr>
          <w:lang w:val="en-GB"/>
        </w:rPr>
        <w:t xml:space="preserve"> </w:t>
      </w:r>
      <w:r w:rsidR="00527931" w:rsidRPr="007374DA">
        <w:rPr>
          <w:lang w:val="en-GB"/>
        </w:rPr>
        <w:t xml:space="preserve">The </w:t>
      </w:r>
      <w:r w:rsidR="002352CA" w:rsidRPr="007374DA">
        <w:rPr>
          <w:lang w:val="en-GB"/>
        </w:rPr>
        <w:t>K</w:t>
      </w:r>
      <w:r w:rsidR="002352CA" w:rsidRPr="007374DA">
        <w:rPr>
          <w:vertAlign w:val="superscript"/>
          <w:lang w:val="en-GB"/>
        </w:rPr>
        <w:t>+</w:t>
      </w:r>
      <w:r w:rsidR="002352CA" w:rsidRPr="007374DA">
        <w:rPr>
          <w:lang w:val="en-GB"/>
        </w:rPr>
        <w:t xml:space="preserve"> binding to R</w:t>
      </w:r>
      <w:r w:rsidR="002352CA" w:rsidRPr="007374DA">
        <w:rPr>
          <w:vertAlign w:val="subscript"/>
          <w:lang w:val="en-GB"/>
        </w:rPr>
        <w:t>A</w:t>
      </w:r>
      <w:r w:rsidR="002352CA" w:rsidRPr="007374DA">
        <w:rPr>
          <w:lang w:val="en-GB"/>
        </w:rPr>
        <w:t xml:space="preserve"> is similar to that seen </w:t>
      </w:r>
      <w:r w:rsidR="00527931" w:rsidRPr="007374DA">
        <w:rPr>
          <w:lang w:val="en-GB"/>
        </w:rPr>
        <w:t xml:space="preserve">in </w:t>
      </w:r>
      <w:r w:rsidR="004E4B4F" w:rsidRPr="007374DA">
        <w:rPr>
          <w:lang w:val="en-GB"/>
        </w:rPr>
        <w:t>(</w:t>
      </w:r>
      <w:proofErr w:type="spellStart"/>
      <w:r w:rsidR="004E4B4F" w:rsidRPr="007374DA">
        <w:rPr>
          <w:lang w:val="en-GB"/>
        </w:rPr>
        <w:t>KTriglyme</w:t>
      </w:r>
      <w:proofErr w:type="spellEnd"/>
      <w:r w:rsidR="004E4B4F" w:rsidRPr="007374DA">
        <w:rPr>
          <w:lang w:val="en-GB"/>
        </w:rPr>
        <w:t>)</w:t>
      </w:r>
      <w:r w:rsidR="004E4B4F" w:rsidRPr="007374DA">
        <w:rPr>
          <w:vertAlign w:val="subscript"/>
          <w:lang w:val="en-GB"/>
        </w:rPr>
        <w:t>2</w:t>
      </w:r>
      <w:r w:rsidR="00527931" w:rsidRPr="007374DA">
        <w:rPr>
          <w:lang w:val="en-GB"/>
        </w:rPr>
        <w:t xml:space="preserve">Tetracene, but </w:t>
      </w:r>
      <w:r w:rsidR="002352CA" w:rsidRPr="007374DA">
        <w:rPr>
          <w:lang w:val="en-GB"/>
        </w:rPr>
        <w:t xml:space="preserve">is </w:t>
      </w:r>
      <w:r w:rsidR="00527931" w:rsidRPr="007374DA">
        <w:rPr>
          <w:lang w:val="en-GB"/>
        </w:rPr>
        <w:t xml:space="preserve">very different from the intercalation between Cs cations in </w:t>
      </w:r>
      <w:r w:rsidR="00AE6179">
        <w:rPr>
          <w:lang w:val="en-GB"/>
        </w:rPr>
        <w:t>(Cs</w:t>
      </w:r>
      <w:r w:rsidR="00AE6179" w:rsidRPr="00AE6179">
        <w:rPr>
          <w:vertAlign w:val="subscript"/>
          <w:lang w:val="en-GB"/>
        </w:rPr>
        <w:t>2</w:t>
      </w:r>
      <w:r w:rsidR="00AE6179">
        <w:rPr>
          <w:lang w:val="en-GB"/>
        </w:rPr>
        <w:t>R)</w:t>
      </w:r>
      <w:r w:rsidR="00AE6179" w:rsidRPr="00AE6179">
        <w:rPr>
          <w:vertAlign w:val="subscript"/>
          <w:lang w:val="en-GB"/>
        </w:rPr>
        <w:t>1.5</w:t>
      </w:r>
      <w:r w:rsidR="00AE6179">
        <w:rPr>
          <w:lang w:val="en-GB"/>
        </w:rPr>
        <w:t>Hexane</w:t>
      </w:r>
      <w:r w:rsidR="00AE6179" w:rsidRPr="00AE6179">
        <w:rPr>
          <w:vertAlign w:val="subscript"/>
          <w:lang w:val="en-GB"/>
        </w:rPr>
        <w:t>0.5</w:t>
      </w:r>
      <w:r w:rsidR="00AE6179">
        <w:rPr>
          <w:lang w:val="en-GB"/>
        </w:rPr>
        <w:t>DME</w:t>
      </w:r>
      <w:r w:rsidR="00527931" w:rsidRPr="007374DA">
        <w:rPr>
          <w:lang w:val="en-GB"/>
        </w:rPr>
        <w:t>,</w:t>
      </w:r>
      <w:r w:rsidR="002352CA" w:rsidRPr="007374DA">
        <w:rPr>
          <w:lang w:val="en-GB"/>
        </w:rPr>
        <w:t xml:space="preserve"> where the Cs</w:t>
      </w:r>
      <w:r w:rsidR="002352CA" w:rsidRPr="007374DA">
        <w:rPr>
          <w:vertAlign w:val="superscript"/>
          <w:lang w:val="en-GB"/>
        </w:rPr>
        <w:t>+</w:t>
      </w:r>
      <w:r w:rsidR="002352CA" w:rsidRPr="007374DA">
        <w:rPr>
          <w:lang w:val="en-GB"/>
        </w:rPr>
        <w:t xml:space="preserve"> cations bind to the peripheral rings,</w:t>
      </w:r>
      <w:r w:rsidR="00527931" w:rsidRPr="007374DA">
        <w:rPr>
          <w:lang w:val="en-GB"/>
        </w:rPr>
        <w:t xml:space="preserve"> as shown in </w:t>
      </w:r>
      <w:r w:rsidR="00527931" w:rsidRPr="003B423B">
        <w:rPr>
          <w:lang w:val="en-GB"/>
        </w:rPr>
        <w:t xml:space="preserve">Figure </w:t>
      </w:r>
      <w:r w:rsidR="003F2BCC" w:rsidRPr="003B423B">
        <w:rPr>
          <w:lang w:val="en-GB"/>
        </w:rPr>
        <w:t>S9</w:t>
      </w:r>
      <w:r w:rsidR="00527931" w:rsidRPr="007374DA">
        <w:rPr>
          <w:lang w:val="en-GB"/>
        </w:rPr>
        <w:t>.</w:t>
      </w:r>
      <w:r w:rsidR="002352CA" w:rsidRPr="007374DA">
        <w:rPr>
          <w:lang w:val="en-GB"/>
        </w:rPr>
        <w:t xml:space="preserve"> This latter difference is likely due to the </w:t>
      </w:r>
      <w:r w:rsidR="002352CA" w:rsidRPr="007374DA">
        <w:rPr>
          <w:lang w:val="en-GB"/>
        </w:rPr>
        <w:t>ionic radii of the respective cations</w:t>
      </w:r>
      <w:r w:rsidR="00A83E0F" w:rsidRPr="007374DA">
        <w:rPr>
          <w:lang w:val="en-GB"/>
        </w:rPr>
        <w:t>.</w:t>
      </w:r>
      <w:r w:rsidR="00422EFF" w:rsidRPr="007374DA">
        <w:rPr>
          <w:lang w:val="en-GB"/>
        </w:rPr>
        <w:t xml:space="preserve"> </w:t>
      </w:r>
      <w:r w:rsidR="001059F8" w:rsidRPr="007374DA">
        <w:rPr>
          <w:lang w:val="en-GB"/>
        </w:rPr>
        <w:t xml:space="preserve">In reported </w:t>
      </w:r>
      <w:proofErr w:type="spellStart"/>
      <w:r w:rsidR="001059F8" w:rsidRPr="007374DA">
        <w:rPr>
          <w:lang w:val="en-GB"/>
        </w:rPr>
        <w:t>rubrene</w:t>
      </w:r>
      <w:proofErr w:type="spellEnd"/>
      <w:r w:rsidR="001059F8" w:rsidRPr="007374DA">
        <w:rPr>
          <w:lang w:val="en-GB"/>
        </w:rPr>
        <w:t xml:space="preserve"> salts from </w:t>
      </w:r>
      <w:r w:rsidR="002236AF" w:rsidRPr="007374DA">
        <w:rPr>
          <w:lang w:val="en-GB"/>
        </w:rPr>
        <w:t>sol</w:t>
      </w:r>
      <w:r w:rsidR="002236AF">
        <w:rPr>
          <w:lang w:val="en-GB"/>
        </w:rPr>
        <w:t>ution</w:t>
      </w:r>
      <w:r w:rsidR="002236AF" w:rsidRPr="007374DA">
        <w:rPr>
          <w:lang w:val="en-GB"/>
        </w:rPr>
        <w:t xml:space="preserve"> </w:t>
      </w:r>
      <w:r w:rsidR="001059F8" w:rsidRPr="007374DA">
        <w:rPr>
          <w:lang w:val="en-GB"/>
        </w:rPr>
        <w:t>synthesis, cations interact only</w:t>
      </w:r>
      <w:r w:rsidR="00E16662">
        <w:rPr>
          <w:lang w:val="en-GB"/>
        </w:rPr>
        <w:t xml:space="preserve"> with</w:t>
      </w:r>
      <w:r w:rsidR="001059F8" w:rsidRPr="007374DA">
        <w:rPr>
          <w:lang w:val="en-GB"/>
        </w:rPr>
        <w:t xml:space="preserve"> </w:t>
      </w:r>
      <w:proofErr w:type="spellStart"/>
      <w:r w:rsidR="001059F8" w:rsidRPr="007374DA">
        <w:rPr>
          <w:lang w:val="en-GB"/>
        </w:rPr>
        <w:t>tetracene</w:t>
      </w:r>
      <w:proofErr w:type="spellEnd"/>
      <w:r w:rsidR="001059F8" w:rsidRPr="007374DA">
        <w:rPr>
          <w:lang w:val="en-GB"/>
        </w:rPr>
        <w:t xml:space="preserve"> cores (R</w:t>
      </w:r>
      <w:r w:rsidR="001059F8" w:rsidRPr="007374DA">
        <w:rPr>
          <w:vertAlign w:val="superscript"/>
          <w:lang w:val="en-GB"/>
        </w:rPr>
        <w:t>-</w:t>
      </w:r>
      <w:r w:rsidR="001059F8" w:rsidRPr="007374DA">
        <w:rPr>
          <w:lang w:val="en-GB"/>
        </w:rPr>
        <w:t>,</w:t>
      </w:r>
      <w:r w:rsidR="008B3D97">
        <w:rPr>
          <w:lang w:val="en-GB"/>
        </w:rPr>
        <w:t xml:space="preserve"> </w:t>
      </w:r>
      <w:r w:rsidR="001059F8" w:rsidRPr="007374DA">
        <w:rPr>
          <w:lang w:val="en-GB"/>
        </w:rPr>
        <w:t>R</w:t>
      </w:r>
      <w:r w:rsidR="001059F8" w:rsidRPr="007374DA">
        <w:rPr>
          <w:vertAlign w:val="superscript"/>
          <w:lang w:val="en-GB"/>
        </w:rPr>
        <w:t>2-</w:t>
      </w:r>
      <w:r w:rsidR="001059F8" w:rsidRPr="007374DA">
        <w:rPr>
          <w:lang w:val="en-GB"/>
        </w:rPr>
        <w:t>) or phenyls (R</w:t>
      </w:r>
      <w:r w:rsidR="001059F8" w:rsidRPr="007374DA">
        <w:rPr>
          <w:vertAlign w:val="superscript"/>
          <w:lang w:val="en-GB"/>
        </w:rPr>
        <w:t>4-</w:t>
      </w:r>
      <w:r w:rsidR="001059F8" w:rsidRPr="007374DA">
        <w:rPr>
          <w:lang w:val="en-GB"/>
        </w:rPr>
        <w:t>)</w:t>
      </w:r>
      <w:r w:rsidR="00345265">
        <w:rPr>
          <w:lang w:val="en-GB"/>
        </w:rPr>
        <w:t xml:space="preserve"> separately</w:t>
      </w:r>
      <w:r w:rsidR="001059F8" w:rsidRPr="007374DA">
        <w:rPr>
          <w:lang w:val="en-GB"/>
        </w:rPr>
        <w:t>, while in K</w:t>
      </w:r>
      <w:r w:rsidR="001059F8" w:rsidRPr="007374DA">
        <w:rPr>
          <w:vertAlign w:val="subscript"/>
          <w:lang w:val="en-GB"/>
        </w:rPr>
        <w:t>2</w:t>
      </w:r>
      <w:r w:rsidR="001059F8" w:rsidRPr="007374DA">
        <w:rPr>
          <w:lang w:val="en-GB"/>
        </w:rPr>
        <w:t xml:space="preserve">R, the K cation interacts </w:t>
      </w:r>
      <w:proofErr w:type="gramStart"/>
      <w:r w:rsidR="001059F8" w:rsidRPr="007374DA">
        <w:rPr>
          <w:lang w:val="en-GB"/>
        </w:rPr>
        <w:t>not only</w:t>
      </w:r>
      <w:r w:rsidR="00AB6AD1">
        <w:rPr>
          <w:lang w:val="en-GB"/>
        </w:rPr>
        <w:t xml:space="preserve"> with</w:t>
      </w:r>
      <w:r w:rsidR="001059F8" w:rsidRPr="007374DA">
        <w:rPr>
          <w:lang w:val="en-GB"/>
        </w:rPr>
        <w:t xml:space="preserve"> </w:t>
      </w:r>
      <w:proofErr w:type="spellStart"/>
      <w:r w:rsidR="001059F8" w:rsidRPr="007374DA">
        <w:rPr>
          <w:lang w:val="en-GB"/>
        </w:rPr>
        <w:t>tetracene</w:t>
      </w:r>
      <w:proofErr w:type="spellEnd"/>
      <w:r w:rsidR="001059F8" w:rsidRPr="007374DA">
        <w:rPr>
          <w:lang w:val="en-GB"/>
        </w:rPr>
        <w:t xml:space="preserve"> cores but also two</w:t>
      </w:r>
      <w:proofErr w:type="gramEnd"/>
      <w:r w:rsidR="001059F8" w:rsidRPr="007374DA">
        <w:rPr>
          <w:lang w:val="en-GB"/>
        </w:rPr>
        <w:t xml:space="preserve"> of </w:t>
      </w:r>
      <w:r w:rsidR="003B423B">
        <w:rPr>
          <w:lang w:val="en-GB"/>
        </w:rPr>
        <w:t xml:space="preserve">the </w:t>
      </w:r>
      <w:r w:rsidR="001059F8" w:rsidRPr="007374DA">
        <w:rPr>
          <w:lang w:val="en-GB"/>
        </w:rPr>
        <w:t>four phenyls.</w:t>
      </w:r>
    </w:p>
    <w:p w14:paraId="23083AC0" w14:textId="5721DBB8" w:rsidR="003C56C5" w:rsidRDefault="002352CA" w:rsidP="003C56C5">
      <w:pPr>
        <w:rPr>
          <w:lang w:val="en-GB"/>
        </w:rPr>
      </w:pPr>
      <w:r w:rsidRPr="007374DA">
        <w:rPr>
          <w:lang w:val="en-GB"/>
        </w:rPr>
        <w:t>Each</w:t>
      </w:r>
      <w:r w:rsidR="009E638E" w:rsidRPr="007374DA">
        <w:rPr>
          <w:lang w:val="en-GB"/>
        </w:rPr>
        <w:t xml:space="preserve"> R</w:t>
      </w:r>
      <w:r w:rsidR="009E638E" w:rsidRPr="007374DA">
        <w:rPr>
          <w:vertAlign w:val="superscript"/>
          <w:lang w:val="en-GB"/>
        </w:rPr>
        <w:t>2-</w:t>
      </w:r>
      <w:r w:rsidR="009E638E" w:rsidRPr="007374DA">
        <w:rPr>
          <w:lang w:val="en-GB"/>
        </w:rPr>
        <w:t xml:space="preserve"> anion is coordinated by six K</w:t>
      </w:r>
      <w:r w:rsidR="009E638E" w:rsidRPr="007374DA">
        <w:rPr>
          <w:vertAlign w:val="superscript"/>
          <w:lang w:val="en-GB"/>
        </w:rPr>
        <w:t>+</w:t>
      </w:r>
      <w:r w:rsidR="009E638E" w:rsidRPr="007374DA">
        <w:rPr>
          <w:lang w:val="en-GB"/>
        </w:rPr>
        <w:t xml:space="preserve"> cations</w:t>
      </w:r>
      <w:r w:rsidR="0081334A" w:rsidRPr="007374DA">
        <w:rPr>
          <w:lang w:val="en-GB"/>
        </w:rPr>
        <w:t xml:space="preserve"> (</w:t>
      </w:r>
      <w:r w:rsidR="0081334A" w:rsidRPr="00CF7770">
        <w:rPr>
          <w:lang w:val="en-GB"/>
        </w:rPr>
        <w:t xml:space="preserve">Figure </w:t>
      </w:r>
      <w:r w:rsidR="00DB5828" w:rsidRPr="00CF7770">
        <w:rPr>
          <w:lang w:val="en-GB"/>
        </w:rPr>
        <w:t>9b</w:t>
      </w:r>
      <w:r w:rsidR="0081334A" w:rsidRPr="007374DA">
        <w:rPr>
          <w:lang w:val="en-GB"/>
        </w:rPr>
        <w:t>)</w:t>
      </w:r>
      <w:r w:rsidR="009E638E" w:rsidRPr="007374DA">
        <w:rPr>
          <w:lang w:val="en-GB"/>
        </w:rPr>
        <w:t xml:space="preserve">, which </w:t>
      </w:r>
      <w:r w:rsidR="00C625D8" w:rsidRPr="007374DA">
        <w:rPr>
          <w:lang w:val="en-GB"/>
        </w:rPr>
        <w:t>completes</w:t>
      </w:r>
      <w:r w:rsidR="009E638E" w:rsidRPr="007374DA">
        <w:rPr>
          <w:lang w:val="en-GB"/>
        </w:rPr>
        <w:t xml:space="preserve"> the 3D structure of K</w:t>
      </w:r>
      <w:r w:rsidR="009E638E" w:rsidRPr="007374DA">
        <w:rPr>
          <w:vertAlign w:val="subscript"/>
          <w:lang w:val="en-GB"/>
        </w:rPr>
        <w:t>2</w:t>
      </w:r>
      <w:r w:rsidR="009E638E" w:rsidRPr="007374DA">
        <w:rPr>
          <w:lang w:val="en-GB"/>
        </w:rPr>
        <w:t xml:space="preserve">R. </w:t>
      </w:r>
      <w:r w:rsidR="00C625D8" w:rsidRPr="007374DA">
        <w:rPr>
          <w:lang w:val="en-GB"/>
        </w:rPr>
        <w:t xml:space="preserve">Two of the </w:t>
      </w:r>
      <w:r w:rsidR="006E4A63" w:rsidRPr="007374DA">
        <w:rPr>
          <w:lang w:val="en-GB"/>
        </w:rPr>
        <w:t xml:space="preserve">phenyl groups of each </w:t>
      </w:r>
      <w:proofErr w:type="spellStart"/>
      <w:r w:rsidR="006E4A63" w:rsidRPr="007374DA">
        <w:rPr>
          <w:lang w:val="en-GB"/>
        </w:rPr>
        <w:t>rubrene</w:t>
      </w:r>
      <w:proofErr w:type="spellEnd"/>
      <w:r w:rsidR="006E4A63" w:rsidRPr="007374DA">
        <w:rPr>
          <w:lang w:val="en-GB"/>
        </w:rPr>
        <w:t xml:space="preserve"> are not involved in binding to potassium and form interlayer short contact interactions</w:t>
      </w:r>
      <w:r w:rsidR="00240BA6">
        <w:rPr>
          <w:lang w:val="en-GB"/>
        </w:rPr>
        <w:t xml:space="preserve"> with the equivalent phenyls of </w:t>
      </w:r>
      <w:proofErr w:type="spellStart"/>
      <w:r w:rsidR="00240BA6">
        <w:rPr>
          <w:lang w:val="en-GB"/>
        </w:rPr>
        <w:t>rubrene</w:t>
      </w:r>
      <w:proofErr w:type="spellEnd"/>
      <w:r w:rsidR="00240BA6">
        <w:rPr>
          <w:lang w:val="en-GB"/>
        </w:rPr>
        <w:t xml:space="preserve"> in neighbouring rows and layers</w:t>
      </w:r>
      <w:r w:rsidR="006E4A63" w:rsidRPr="007374DA">
        <w:rPr>
          <w:lang w:val="en-GB"/>
        </w:rPr>
        <w:t xml:space="preserve">. </w:t>
      </w:r>
      <w:r w:rsidR="009E638E" w:rsidRPr="007374DA">
        <w:rPr>
          <w:lang w:val="en-GB"/>
        </w:rPr>
        <w:t>The coordination number of</w:t>
      </w:r>
      <w:r w:rsidR="009B327D" w:rsidRPr="007374DA">
        <w:rPr>
          <w:lang w:val="en-GB"/>
        </w:rPr>
        <w:t xml:space="preserve"> six</w:t>
      </w:r>
      <w:r w:rsidR="009E638E" w:rsidRPr="007374DA">
        <w:rPr>
          <w:lang w:val="en-GB"/>
        </w:rPr>
        <w:t xml:space="preserve"> K</w:t>
      </w:r>
      <w:r w:rsidR="009E638E" w:rsidRPr="007374DA">
        <w:rPr>
          <w:vertAlign w:val="superscript"/>
          <w:lang w:val="en-GB"/>
        </w:rPr>
        <w:t>+</w:t>
      </w:r>
      <w:r w:rsidR="009E638E" w:rsidRPr="007374DA">
        <w:rPr>
          <w:lang w:val="en-GB"/>
        </w:rPr>
        <w:t xml:space="preserve"> cations</w:t>
      </w:r>
      <w:r w:rsidR="00D4574B">
        <w:rPr>
          <w:lang w:val="en-GB"/>
        </w:rPr>
        <w:t xml:space="preserve"> per </w:t>
      </w:r>
      <w:proofErr w:type="spellStart"/>
      <w:r w:rsidR="00D4574B">
        <w:rPr>
          <w:lang w:val="en-GB"/>
        </w:rPr>
        <w:t>rubrene</w:t>
      </w:r>
      <w:proofErr w:type="spellEnd"/>
      <w:r w:rsidR="00D4574B">
        <w:rPr>
          <w:lang w:val="en-GB"/>
        </w:rPr>
        <w:t xml:space="preserve"> anion</w:t>
      </w:r>
      <w:r w:rsidR="009E638E" w:rsidRPr="007374DA">
        <w:rPr>
          <w:lang w:val="en-GB"/>
        </w:rPr>
        <w:t xml:space="preserve"> is much larger than</w:t>
      </w:r>
      <w:r w:rsidR="009B327D" w:rsidRPr="007374DA">
        <w:rPr>
          <w:lang w:val="en-GB"/>
        </w:rPr>
        <w:t xml:space="preserve"> </w:t>
      </w:r>
      <w:r w:rsidR="00D4574B">
        <w:rPr>
          <w:lang w:val="en-GB"/>
        </w:rPr>
        <w:t xml:space="preserve">found in </w:t>
      </w:r>
      <w:proofErr w:type="spellStart"/>
      <w:r w:rsidR="00E61EEA" w:rsidRPr="007374DA">
        <w:rPr>
          <w:lang w:val="en-GB"/>
        </w:rPr>
        <w:t>rubrene</w:t>
      </w:r>
      <w:proofErr w:type="spellEnd"/>
      <w:r w:rsidR="00E61EEA" w:rsidRPr="007374DA">
        <w:rPr>
          <w:lang w:val="en-GB"/>
        </w:rPr>
        <w:t xml:space="preserve"> salts synthesized</w:t>
      </w:r>
      <w:r w:rsidR="009B327D" w:rsidRPr="007374DA">
        <w:rPr>
          <w:lang w:val="en-GB"/>
        </w:rPr>
        <w:t xml:space="preserve"> </w:t>
      </w:r>
      <w:r w:rsidR="00D4574B">
        <w:rPr>
          <w:lang w:val="en-GB"/>
        </w:rPr>
        <w:t>from solution</w:t>
      </w:r>
      <w:r w:rsidR="00E61EEA" w:rsidRPr="007374DA">
        <w:rPr>
          <w:lang w:val="en-GB"/>
        </w:rPr>
        <w:t>: one R</w:t>
      </w:r>
      <w:r w:rsidR="00E61EEA" w:rsidRPr="007374DA">
        <w:rPr>
          <w:vertAlign w:val="superscript"/>
          <w:lang w:val="en-GB"/>
        </w:rPr>
        <w:t>4-</w:t>
      </w:r>
      <w:r w:rsidR="00E61EEA" w:rsidRPr="007374DA">
        <w:rPr>
          <w:lang w:val="en-GB"/>
        </w:rPr>
        <w:t xml:space="preserve"> </w:t>
      </w:r>
      <w:proofErr w:type="gramStart"/>
      <w:r w:rsidR="00E61EEA" w:rsidRPr="007374DA">
        <w:rPr>
          <w:lang w:val="en-GB"/>
        </w:rPr>
        <w:t>is only coordinated</w:t>
      </w:r>
      <w:proofErr w:type="gramEnd"/>
      <w:r w:rsidR="00E61EEA" w:rsidRPr="007374DA">
        <w:rPr>
          <w:lang w:val="en-GB"/>
        </w:rPr>
        <w:t xml:space="preserve"> by four cations (Li</w:t>
      </w:r>
      <w:r w:rsidR="00E61EEA" w:rsidRPr="007374DA">
        <w:rPr>
          <w:vertAlign w:val="superscript"/>
          <w:lang w:val="en-GB"/>
        </w:rPr>
        <w:t>+</w:t>
      </w:r>
      <w:r w:rsidR="001059F8" w:rsidRPr="007374DA">
        <w:rPr>
          <w:lang w:val="en-GB"/>
        </w:rPr>
        <w:t>/Na</w:t>
      </w:r>
      <w:r w:rsidR="001059F8" w:rsidRPr="007374DA">
        <w:rPr>
          <w:vertAlign w:val="superscript"/>
          <w:lang w:val="en-GB"/>
        </w:rPr>
        <w:t>+</w:t>
      </w:r>
      <w:r w:rsidR="001059F8" w:rsidRPr="007374DA">
        <w:rPr>
          <w:lang w:val="en-GB"/>
        </w:rPr>
        <w:t>/Cs</w:t>
      </w:r>
      <w:r w:rsidR="001059F8" w:rsidRPr="007374DA">
        <w:rPr>
          <w:vertAlign w:val="superscript"/>
          <w:lang w:val="en-GB"/>
        </w:rPr>
        <w:t>+</w:t>
      </w:r>
      <w:r w:rsidR="001059F8" w:rsidRPr="007374DA">
        <w:rPr>
          <w:lang w:val="en-GB"/>
        </w:rPr>
        <w:t>)</w:t>
      </w:r>
      <w:r w:rsidR="009B327D" w:rsidRPr="007374DA">
        <w:rPr>
          <w:lang w:val="en-GB"/>
        </w:rPr>
        <w:t>.</w:t>
      </w:r>
      <w:r w:rsidR="00991B80" w:rsidRPr="00220601">
        <w:fldChar w:fldCharType="begin">
          <w:fldData xml:space="preserve">PEVuZE5vdGU+PENpdGU+PEF1dGhvcj5aYWJ1bGE8L0F1dGhvcj48WWVhcj4yMDEyPC9ZZWFyPjxS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</w:fldData>
        </w:fldChar>
      </w:r>
      <w:r w:rsidR="00236552">
        <w:instrText xml:space="preserve"> ADDIN EN.CITE </w:instrText>
      </w:r>
      <w:r w:rsidR="00236552">
        <w:fldChar w:fldCharType="begin">
          <w:fldData xml:space="preserve">PEVuZE5vdGU+PENpdGU+PEF1dGhvcj5aYWJ1bGE8L0F1dGhvcj48WWVhcj4yMDEyPC9ZZWFyPjxS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</w:fldData>
        </w:fldChar>
      </w:r>
      <w:r w:rsidR="00236552">
        <w:instrText xml:space="preserve"> ADDIN EN.CITE.DATA </w:instrText>
      </w:r>
      <w:r w:rsidR="00236552">
        <w:fldChar w:fldCharType="end"/>
      </w:r>
      <w:r w:rsidR="00991B80" w:rsidRPr="00220601">
        <w:rPr>
          <w:vertAlign w:val="superscript"/>
          <w:lang w:val="en-GB"/>
        </w:rPr>
      </w:r>
      <w:r w:rsidR="00991B80" w:rsidRPr="00220601">
        <w:rPr>
          <w:vertAlign w:val="superscript"/>
          <w:lang w:val="en-GB"/>
        </w:rPr>
        <w:fldChar w:fldCharType="separate"/>
      </w:r>
      <w:r w:rsidR="00236552" w:rsidRPr="00236552">
        <w:rPr>
          <w:noProof/>
          <w:vertAlign w:val="superscript"/>
        </w:rPr>
        <w:t>17,18</w:t>
      </w:r>
      <w:r w:rsidR="00991B80" w:rsidRPr="00220601">
        <w:fldChar w:fldCharType="end"/>
      </w:r>
      <w:r w:rsidR="006B0293" w:rsidRPr="007374DA">
        <w:rPr>
          <w:lang w:val="en-GB"/>
        </w:rPr>
        <w:t xml:space="preserve"> </w:t>
      </w:r>
      <w:r w:rsidR="003C56C5" w:rsidRPr="007374DA">
        <w:rPr>
          <w:lang w:val="en-GB"/>
        </w:rPr>
        <w:t xml:space="preserve">It is evident that </w:t>
      </w:r>
      <w:r w:rsidR="003C56C5">
        <w:rPr>
          <w:lang w:val="en-GB"/>
        </w:rPr>
        <w:t>K</w:t>
      </w:r>
      <w:r w:rsidR="003C56C5" w:rsidRPr="00437FE3">
        <w:rPr>
          <w:vertAlign w:val="superscript"/>
          <w:lang w:val="en-GB"/>
        </w:rPr>
        <w:t>+</w:t>
      </w:r>
      <w:r w:rsidR="003C56C5">
        <w:rPr>
          <w:lang w:val="en-GB"/>
        </w:rPr>
        <w:t xml:space="preserve">…π interactions </w:t>
      </w:r>
      <w:r w:rsidR="003C56C5" w:rsidRPr="007374DA">
        <w:rPr>
          <w:lang w:val="en-GB"/>
        </w:rPr>
        <w:t>play important roles to stabilize the</w:t>
      </w:r>
      <w:r w:rsidR="00345265">
        <w:rPr>
          <w:lang w:val="en-GB"/>
        </w:rPr>
        <w:t xml:space="preserve"> </w:t>
      </w:r>
      <w:r w:rsidR="003C56C5" w:rsidRPr="007374DA">
        <w:rPr>
          <w:lang w:val="en-GB"/>
        </w:rPr>
        <w:t xml:space="preserve">herringbone network and complete the 3D structure of </w:t>
      </w:r>
      <w:r w:rsidR="003C56C5">
        <w:rPr>
          <w:lang w:val="en-GB"/>
        </w:rPr>
        <w:t xml:space="preserve">the </w:t>
      </w:r>
      <w:r w:rsidR="003C56C5" w:rsidRPr="007374DA">
        <w:rPr>
          <w:lang w:val="en-GB"/>
        </w:rPr>
        <w:t>K</w:t>
      </w:r>
      <w:r w:rsidR="003C56C5" w:rsidRPr="007374DA">
        <w:rPr>
          <w:vertAlign w:val="subscript"/>
          <w:lang w:val="en-GB"/>
        </w:rPr>
        <w:t>2</w:t>
      </w:r>
      <w:r w:rsidR="003C56C5" w:rsidRPr="007374DA">
        <w:rPr>
          <w:lang w:val="en-GB"/>
        </w:rPr>
        <w:t xml:space="preserve">R phase, as the main </w:t>
      </w:r>
      <w:r w:rsidR="003C56C5" w:rsidRPr="007374DA">
        <w:rPr>
          <w:rFonts w:cs="Times"/>
          <w:lang w:val="en-GB"/>
        </w:rPr>
        <w:t>π</w:t>
      </w:r>
      <w:r w:rsidR="003C56C5" w:rsidRPr="007374DA">
        <w:rPr>
          <w:lang w:val="en-GB"/>
        </w:rPr>
        <w:t>-</w:t>
      </w:r>
      <w:r w:rsidR="003C56C5" w:rsidRPr="007374DA">
        <w:rPr>
          <w:rFonts w:cs="Times"/>
          <w:lang w:val="en-GB"/>
        </w:rPr>
        <w:t>π</w:t>
      </w:r>
      <w:r w:rsidR="003C56C5" w:rsidRPr="007374DA">
        <w:rPr>
          <w:lang w:val="en-GB"/>
        </w:rPr>
        <w:t xml:space="preserve"> interactions seen in pristine </w:t>
      </w:r>
      <w:proofErr w:type="spellStart"/>
      <w:r w:rsidR="003C56C5" w:rsidRPr="007374DA">
        <w:rPr>
          <w:lang w:val="en-GB"/>
        </w:rPr>
        <w:t>rubrene</w:t>
      </w:r>
      <w:proofErr w:type="spellEnd"/>
      <w:r w:rsidR="003C56C5" w:rsidRPr="007374DA">
        <w:rPr>
          <w:lang w:val="en-GB"/>
        </w:rPr>
        <w:t xml:space="preserve"> are </w:t>
      </w:r>
      <w:r w:rsidR="003C56C5">
        <w:rPr>
          <w:lang w:val="en-GB"/>
        </w:rPr>
        <w:t>disrupted</w:t>
      </w:r>
      <w:r w:rsidR="003C56C5" w:rsidRPr="007374DA">
        <w:rPr>
          <w:lang w:val="en-GB"/>
        </w:rPr>
        <w:t xml:space="preserve"> in K</w:t>
      </w:r>
      <w:r w:rsidR="003C56C5" w:rsidRPr="007374DA">
        <w:rPr>
          <w:vertAlign w:val="subscript"/>
          <w:lang w:val="en-GB"/>
        </w:rPr>
        <w:t>2</w:t>
      </w:r>
      <w:r w:rsidR="003C56C5" w:rsidRPr="007374DA">
        <w:rPr>
          <w:lang w:val="en-GB"/>
        </w:rPr>
        <w:t>R</w:t>
      </w:r>
      <w:r w:rsidR="00240BA6">
        <w:rPr>
          <w:lang w:val="en-GB"/>
        </w:rPr>
        <w:t xml:space="preserve"> (shown in </w:t>
      </w:r>
      <w:r w:rsidR="00640DC2">
        <w:rPr>
          <w:lang w:val="en-GB"/>
        </w:rPr>
        <w:t xml:space="preserve">Figure </w:t>
      </w:r>
      <w:r w:rsidR="00240BA6">
        <w:rPr>
          <w:lang w:val="en-GB"/>
        </w:rPr>
        <w:t>S</w:t>
      </w:r>
      <w:r w:rsidR="003F2BCC">
        <w:rPr>
          <w:lang w:val="en-GB"/>
        </w:rPr>
        <w:t>8</w:t>
      </w:r>
      <w:r w:rsidR="00240BA6">
        <w:rPr>
          <w:lang w:val="en-GB"/>
        </w:rPr>
        <w:t>)</w:t>
      </w:r>
      <w:r w:rsidR="003C56C5" w:rsidRPr="007374DA">
        <w:rPr>
          <w:lang w:val="en-GB"/>
        </w:rPr>
        <w:t>.</w:t>
      </w:r>
    </w:p>
    <w:p w14:paraId="5762BC08" w14:textId="4E6AF20F" w:rsidR="00DB5828" w:rsidRDefault="00D32F73" w:rsidP="00D32F73">
      <w:pPr>
        <w:rPr>
          <w:lang w:val="en-GB"/>
        </w:rPr>
      </w:pPr>
      <w:r w:rsidRPr="007374DA">
        <w:rPr>
          <w:lang w:val="en-GB"/>
        </w:rPr>
        <w:t xml:space="preserve">Key bond lengths and angles </w:t>
      </w:r>
      <w:bookmarkStart w:id="4" w:name="OLE_LINK109"/>
      <w:bookmarkStart w:id="5" w:name="OLE_LINK110"/>
      <w:r w:rsidRPr="007374DA">
        <w:rPr>
          <w:lang w:val="en-GB"/>
        </w:rPr>
        <w:t>of R</w:t>
      </w:r>
      <w:r w:rsidRPr="007374DA">
        <w:rPr>
          <w:vertAlign w:val="superscript"/>
          <w:lang w:val="en-GB"/>
        </w:rPr>
        <w:t>2-</w:t>
      </w:r>
      <w:r w:rsidRPr="007374DA">
        <w:rPr>
          <w:lang w:val="en-GB"/>
        </w:rPr>
        <w:t xml:space="preserve"> derived from </w:t>
      </w:r>
      <w:bookmarkEnd w:id="4"/>
      <w:bookmarkEnd w:id="5"/>
      <w:r w:rsidRPr="007374DA">
        <w:rPr>
          <w:lang w:val="en-GB"/>
        </w:rPr>
        <w:t xml:space="preserve">the Rietveld refinements </w:t>
      </w:r>
      <w:proofErr w:type="gramStart"/>
      <w:r w:rsidRPr="007374DA">
        <w:rPr>
          <w:lang w:val="en-GB"/>
        </w:rPr>
        <w:t>are listed</w:t>
      </w:r>
      <w:proofErr w:type="gramEnd"/>
      <w:r w:rsidRPr="007374DA">
        <w:rPr>
          <w:lang w:val="en-GB"/>
        </w:rPr>
        <w:t xml:space="preserve"> in Table S5 and S6. </w:t>
      </w:r>
      <w:bookmarkStart w:id="6" w:name="OLE_LINK114"/>
      <w:r w:rsidRPr="007374DA">
        <w:rPr>
          <w:lang w:val="en-GB"/>
        </w:rPr>
        <w:t xml:space="preserve">Most </w:t>
      </w:r>
      <w:r w:rsidR="001E11D2">
        <w:rPr>
          <w:lang w:val="en-GB"/>
        </w:rPr>
        <w:t xml:space="preserve">bond lengths associated with the </w:t>
      </w:r>
      <w:proofErr w:type="spellStart"/>
      <w:r w:rsidR="001E11D2">
        <w:rPr>
          <w:lang w:val="en-GB"/>
        </w:rPr>
        <w:t>tetracene</w:t>
      </w:r>
      <w:proofErr w:type="spellEnd"/>
      <w:r w:rsidR="001E11D2">
        <w:rPr>
          <w:lang w:val="en-GB"/>
        </w:rPr>
        <w:t xml:space="preserve"> </w:t>
      </w:r>
      <w:r w:rsidR="00C17DB2">
        <w:rPr>
          <w:lang w:val="en-GB"/>
        </w:rPr>
        <w:t xml:space="preserve">sub-unit </w:t>
      </w:r>
      <w:r w:rsidRPr="007374DA">
        <w:rPr>
          <w:lang w:val="en-GB"/>
        </w:rPr>
        <w:t>of R</w:t>
      </w:r>
      <w:r w:rsidRPr="007374DA">
        <w:rPr>
          <w:vertAlign w:val="superscript"/>
          <w:lang w:val="en-GB"/>
        </w:rPr>
        <w:t>2-</w:t>
      </w:r>
      <w:r w:rsidRPr="007374DA">
        <w:rPr>
          <w:lang w:val="en-GB"/>
        </w:rPr>
        <w:t xml:space="preserve"> in K</w:t>
      </w:r>
      <w:r w:rsidRPr="007374DA">
        <w:rPr>
          <w:vertAlign w:val="subscript"/>
          <w:lang w:val="en-GB"/>
        </w:rPr>
        <w:t>2</w:t>
      </w:r>
      <w:r w:rsidRPr="007374DA">
        <w:rPr>
          <w:lang w:val="en-GB"/>
        </w:rPr>
        <w:t xml:space="preserve">R are </w:t>
      </w:r>
      <w:r w:rsidR="009B327D" w:rsidRPr="007374DA">
        <w:rPr>
          <w:lang w:val="en-GB"/>
        </w:rPr>
        <w:t xml:space="preserve">slightly larger </w:t>
      </w:r>
      <w:r w:rsidR="009B327D" w:rsidRPr="007374DA">
        <w:rPr>
          <w:lang w:val="en-GB"/>
        </w:rPr>
        <w:lastRenderedPageBreak/>
        <w:t>than</w:t>
      </w:r>
      <w:r w:rsidRPr="007374DA">
        <w:rPr>
          <w:lang w:val="en-GB"/>
        </w:rPr>
        <w:t xml:space="preserve"> those in pristine </w:t>
      </w:r>
      <w:proofErr w:type="spellStart"/>
      <w:r w:rsidRPr="007374DA">
        <w:rPr>
          <w:lang w:val="en-GB"/>
        </w:rPr>
        <w:t>rubrene</w:t>
      </w:r>
      <w:bookmarkStart w:id="7" w:name="OLE_LINK116"/>
      <w:bookmarkStart w:id="8" w:name="OLE_LINK117"/>
      <w:bookmarkEnd w:id="6"/>
      <w:proofErr w:type="spellEnd"/>
      <w:r w:rsidR="001E11D2">
        <w:rPr>
          <w:lang w:val="en-GB"/>
        </w:rPr>
        <w:t xml:space="preserve">, consistent with population of the </w:t>
      </w:r>
      <w:proofErr w:type="spellStart"/>
      <w:r w:rsidR="001E11D2">
        <w:rPr>
          <w:lang w:val="en-GB"/>
        </w:rPr>
        <w:t>rubrene</w:t>
      </w:r>
      <w:proofErr w:type="spellEnd"/>
      <w:r w:rsidR="001E11D2">
        <w:rPr>
          <w:lang w:val="en-GB"/>
        </w:rPr>
        <w:t xml:space="preserve"> LUMO</w:t>
      </w:r>
      <w:r w:rsidR="009C6EAA" w:rsidRPr="007374DA">
        <w:rPr>
          <w:lang w:val="en-GB"/>
        </w:rPr>
        <w:t>.</w:t>
      </w:r>
      <w:r w:rsidR="00991B80" w:rsidRPr="00220601">
        <w:fldChar w:fldCharType="begin"/>
      </w:r>
      <w:r w:rsidR="00236552">
        <w:rPr>
          <w:vertAlign w:val="superscript"/>
          <w:lang w:val="en-GB"/>
        </w:rPr>
        <w:instrText xml:space="preserve"> ADDIN EN.CITE &lt;EndNote&gt;&lt;Cite&gt;&lt;Author&gt;da Silva Filho&lt;/Author&gt;&lt;Year&gt;2005&lt;/Year&gt;&lt;RecNum&gt;15&lt;/RecNum&gt;&lt;DisplayText&gt;&lt;style face="superscript"&gt;16&lt;/style&gt;&lt;/DisplayText&gt;&lt;record&gt;&lt;rec-number&gt;15&lt;/rec-number&gt;&lt;foreign-keys&gt;&lt;key app="EN" db-id="a2px0ste6vwft0er2a9xa0x4r0pvwdtx5aep" timestamp="1490801457"&gt;15&lt;/key&gt;&lt;/foreign-keys&gt;&lt;ref-type name="Journal Article"&gt;17&lt;/ref-type&gt;&lt;contributors&gt;&lt;authors&gt;&lt;author&gt;da Silva Filho, D.  A&lt;/author&gt;&lt;author&gt;Kim, E. G.&lt;/author&gt;&lt;author&gt;Brédas, J. L.&lt;/author&gt;&lt;/authors&gt;&lt;/contributors&gt;&lt;titles&gt;&lt;title&gt;Transport Properties in the Rubrene Crystal: Electronic Coupling and Vibrational Reorganization Energy&lt;/title&gt;&lt;secondary-title&gt;Advanced Materials&lt;/secondary-title&gt;&lt;alt-title&gt;Adv. Mater.&lt;/alt-title&gt;&lt;/titles&gt;&lt;periodical&gt;&lt;full-title&gt;Advanced Materials&lt;/full-title&gt;&lt;/periodical&gt;&lt;pages&gt;1072-1076&lt;/pages&gt;&lt;volume&gt;17&lt;/volume&gt;&lt;number&gt;8&lt;/number&gt;&lt;keywords&gt;&lt;keyword&gt;Hole transport&lt;/keyword&gt;&lt;keyword&gt;Semiconductors, organic&lt;/keyword&gt;&lt;/keywords&gt;&lt;dates&gt;&lt;year&gt;2005&lt;/year&gt;&lt;/dates&gt;&lt;publisher&gt;WILEY-VCH Verlag&lt;/publisher&gt;&lt;isbn&gt;1521-4095&lt;/isbn&gt;&lt;urls&gt;&lt;related-urls&gt;&lt;url&gt;http://dx.doi.org/10.1002/adma.200401866&lt;/url&gt;&lt;/related-urls&gt;&lt;/urls&gt;&lt;electronic-resource-num&gt;10.1002/adma.200401866&lt;/electronic-resource-num&gt;&lt;/record&gt;&lt;/Cite&gt;&lt;/EndNote&gt;</w:instrText>
      </w:r>
      <w:r w:rsidR="00991B80" w:rsidRPr="00220601">
        <w:rPr>
          <w:vertAlign w:val="superscript"/>
          <w:lang w:val="en-GB"/>
        </w:rPr>
        <w:fldChar w:fldCharType="separate"/>
      </w:r>
      <w:r w:rsidR="00236552">
        <w:rPr>
          <w:noProof/>
          <w:vertAlign w:val="superscript"/>
          <w:lang w:val="en-GB"/>
        </w:rPr>
        <w:t>16</w:t>
      </w:r>
      <w:r w:rsidR="00991B80" w:rsidRPr="00220601">
        <w:fldChar w:fldCharType="end"/>
      </w:r>
      <w:r w:rsidR="009C6EAA" w:rsidRPr="007374DA">
        <w:rPr>
          <w:lang w:val="en-GB"/>
        </w:rPr>
        <w:t xml:space="preserve"> </w:t>
      </w:r>
      <w:r w:rsidR="00FC677E" w:rsidRPr="007374DA">
        <w:rPr>
          <w:lang w:val="en-GB"/>
        </w:rPr>
        <w:t xml:space="preserve">In pristine </w:t>
      </w:r>
      <w:proofErr w:type="spellStart"/>
      <w:r w:rsidR="00FC677E" w:rsidRPr="007374DA">
        <w:rPr>
          <w:lang w:val="en-GB"/>
        </w:rPr>
        <w:t>rubrene</w:t>
      </w:r>
      <w:proofErr w:type="spellEnd"/>
      <w:r w:rsidR="00FC677E" w:rsidRPr="007374DA">
        <w:rPr>
          <w:lang w:val="en-GB"/>
        </w:rPr>
        <w:t xml:space="preserve">, the </w:t>
      </w:r>
      <w:proofErr w:type="spellStart"/>
      <w:r w:rsidR="00FC677E" w:rsidRPr="007374DA">
        <w:rPr>
          <w:lang w:val="en-GB"/>
        </w:rPr>
        <w:t>tetracene</w:t>
      </w:r>
      <w:proofErr w:type="spellEnd"/>
      <w:r w:rsidR="00FC677E" w:rsidRPr="007374DA">
        <w:rPr>
          <w:lang w:val="en-GB"/>
        </w:rPr>
        <w:t xml:space="preserve"> core is not planar but </w:t>
      </w:r>
      <w:r w:rsidR="00D4574B">
        <w:rPr>
          <w:lang w:val="en-GB"/>
        </w:rPr>
        <w:t>has</w:t>
      </w:r>
      <w:r w:rsidR="00D4574B" w:rsidRPr="007374DA">
        <w:rPr>
          <w:lang w:val="en-GB"/>
        </w:rPr>
        <w:t xml:space="preserve"> </w:t>
      </w:r>
      <w:r w:rsidR="00FC677E" w:rsidRPr="007374DA">
        <w:rPr>
          <w:lang w:val="en-GB"/>
        </w:rPr>
        <w:t>a</w:t>
      </w:r>
      <w:r w:rsidR="009E3BA7">
        <w:rPr>
          <w:lang w:val="en-GB"/>
        </w:rPr>
        <w:t xml:space="preserve"> mean </w:t>
      </w:r>
      <w:r w:rsidR="00FC677E" w:rsidRPr="007374DA">
        <w:rPr>
          <w:lang w:val="en-GB"/>
        </w:rPr>
        <w:t xml:space="preserve">plane deviation of </w:t>
      </w:r>
      <w:r w:rsidR="00745DD3" w:rsidRPr="007374DA">
        <w:rPr>
          <w:lang w:val="en-GB"/>
        </w:rPr>
        <w:t>0.077(2) Å</w:t>
      </w:r>
      <w:r w:rsidR="009E3BA7">
        <w:rPr>
          <w:lang w:val="en-GB"/>
        </w:rPr>
        <w:t xml:space="preserve">. This </w:t>
      </w:r>
      <w:r w:rsidR="00745DD3" w:rsidRPr="007374DA">
        <w:rPr>
          <w:lang w:val="en-GB"/>
        </w:rPr>
        <w:t>deviation increase</w:t>
      </w:r>
      <w:r w:rsidR="009E3BA7">
        <w:rPr>
          <w:lang w:val="en-GB"/>
        </w:rPr>
        <w:t>s</w:t>
      </w:r>
      <w:r w:rsidR="00745DD3" w:rsidRPr="007374DA">
        <w:rPr>
          <w:lang w:val="en-GB"/>
        </w:rPr>
        <w:t xml:space="preserve"> to 0.15 (1) Å in K</w:t>
      </w:r>
      <w:r w:rsidR="00745DD3" w:rsidRPr="007374DA">
        <w:rPr>
          <w:vertAlign w:val="subscript"/>
          <w:lang w:val="en-GB"/>
        </w:rPr>
        <w:t>2</w:t>
      </w:r>
      <w:r w:rsidR="00745DD3" w:rsidRPr="007374DA">
        <w:rPr>
          <w:lang w:val="en-GB"/>
        </w:rPr>
        <w:t>R.</w:t>
      </w:r>
    </w:p>
    <w:bookmarkEnd w:id="7"/>
    <w:bookmarkEnd w:id="8"/>
    <w:p w14:paraId="6A13BB48" w14:textId="4098D405" w:rsidR="00A95818" w:rsidRDefault="00B50DE9" w:rsidP="00D32F73">
      <w:pPr>
        <w:rPr>
          <w:lang w:val="en-GB"/>
        </w:rPr>
      </w:pPr>
      <w:r>
        <w:rPr>
          <w:noProof/>
          <w:lang w:val="en-GB" w:eastAsia="en-GB"/>
        </w:rPr>
        <w:drawing>
          <wp:inline distT="0" distB="0" distL="0" distR="0" wp14:anchorId="551CEC19" wp14:editId="3C04A95C">
            <wp:extent cx="2950845" cy="4740910"/>
            <wp:effectExtent l="0" t="0" r="1905" b="2540"/>
            <wp:docPr id="12" name="Picture 12" descr="C:\Users\jilzhang\Documents\Figur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ilzhang\Documents\Figure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845" cy="474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0DE9">
        <w:rPr>
          <w:noProof/>
          <w:lang w:val="en-GB" w:eastAsia="zh-CN"/>
        </w:rPr>
        <w:t xml:space="preserve"> </w:t>
      </w:r>
    </w:p>
    <w:p w14:paraId="4BEB80F8" w14:textId="4E5624B6" w:rsidR="00DB5828" w:rsidRPr="00220601" w:rsidRDefault="00DB5828">
      <w:pPr>
        <w:rPr>
          <w:rFonts w:ascii="Arno Pro" w:hAnsi="Arno Pro"/>
          <w:kern w:val="20"/>
          <w:sz w:val="18"/>
          <w:szCs w:val="18"/>
          <w:lang w:val="en-GB"/>
        </w:rPr>
      </w:pPr>
      <w:r w:rsidRPr="00D47A94">
        <w:rPr>
          <w:rFonts w:ascii="Arno Pro" w:hAnsi="Arno Pro"/>
          <w:b/>
          <w:bCs/>
          <w:kern w:val="20"/>
          <w:sz w:val="18"/>
          <w:szCs w:val="18"/>
          <w:lang w:val="en-GB"/>
        </w:rPr>
        <w:t>Figure 9. Coordination environments in K</w:t>
      </w:r>
      <w:r w:rsidRPr="00D47A94">
        <w:rPr>
          <w:rFonts w:ascii="Arno Pro" w:hAnsi="Arno Pro"/>
          <w:b/>
          <w:bCs/>
          <w:kern w:val="20"/>
          <w:sz w:val="18"/>
          <w:szCs w:val="18"/>
          <w:vertAlign w:val="subscript"/>
          <w:lang w:val="en-GB"/>
        </w:rPr>
        <w:t>2</w:t>
      </w:r>
      <w:r w:rsidRPr="00E96DC5">
        <w:rPr>
          <w:rFonts w:ascii="Arno Pro" w:hAnsi="Arno Pro"/>
          <w:b/>
          <w:bCs/>
          <w:kern w:val="20"/>
          <w:sz w:val="18"/>
          <w:szCs w:val="18"/>
          <w:lang w:val="en-GB"/>
        </w:rPr>
        <w:t>R.</w:t>
      </w:r>
      <w:r w:rsidRPr="00E96DC5">
        <w:rPr>
          <w:rFonts w:ascii="Arno Pro" w:hAnsi="Arno Pro"/>
          <w:kern w:val="20"/>
          <w:sz w:val="18"/>
          <w:szCs w:val="18"/>
          <w:lang w:val="en-GB"/>
        </w:rPr>
        <w:t xml:space="preserve"> (a) </w:t>
      </w:r>
      <w:r w:rsidR="009755C2" w:rsidRPr="00E51448">
        <w:rPr>
          <w:rFonts w:ascii="Arno Pro" w:hAnsi="Arno Pro"/>
          <w:kern w:val="20"/>
          <w:sz w:val="18"/>
          <w:szCs w:val="18"/>
          <w:lang w:val="en-GB"/>
        </w:rPr>
        <w:t>Coordination environment of R</w:t>
      </w:r>
      <w:r w:rsidR="009755C2" w:rsidRPr="00E51448">
        <w:rPr>
          <w:rFonts w:ascii="Arno Pro" w:hAnsi="Arno Pro"/>
          <w:kern w:val="20"/>
          <w:sz w:val="18"/>
          <w:szCs w:val="18"/>
          <w:vertAlign w:val="superscript"/>
          <w:lang w:val="en-GB"/>
        </w:rPr>
        <w:t>2-</w:t>
      </w:r>
      <w:r w:rsidR="009755C2" w:rsidRPr="00E51448">
        <w:rPr>
          <w:rFonts w:ascii="Arno Pro" w:hAnsi="Arno Pro"/>
          <w:kern w:val="20"/>
          <w:sz w:val="18"/>
          <w:szCs w:val="18"/>
          <w:lang w:val="en-GB"/>
        </w:rPr>
        <w:t xml:space="preserve"> about</w:t>
      </w:r>
      <w:r w:rsidRPr="00E51448">
        <w:rPr>
          <w:rFonts w:ascii="Arno Pro" w:hAnsi="Arno Pro"/>
          <w:kern w:val="20"/>
          <w:sz w:val="18"/>
          <w:szCs w:val="18"/>
          <w:lang w:val="en-GB"/>
        </w:rPr>
        <w:t xml:space="preserve"> </w:t>
      </w:r>
      <w:r w:rsidR="00240BA6" w:rsidRPr="00E51448">
        <w:rPr>
          <w:rFonts w:ascii="Arno Pro" w:hAnsi="Arno Pro"/>
          <w:kern w:val="20"/>
          <w:sz w:val="18"/>
          <w:szCs w:val="18"/>
          <w:lang w:val="en-GB"/>
        </w:rPr>
        <w:t xml:space="preserve">the </w:t>
      </w:r>
      <w:r w:rsidRPr="00CB364D">
        <w:rPr>
          <w:rFonts w:ascii="Arno Pro" w:hAnsi="Arno Pro"/>
          <w:kern w:val="20"/>
          <w:sz w:val="18"/>
          <w:szCs w:val="18"/>
          <w:lang w:val="en-GB"/>
        </w:rPr>
        <w:t>K</w:t>
      </w:r>
      <w:r w:rsidRPr="00CB364D">
        <w:rPr>
          <w:rFonts w:ascii="Arno Pro" w:hAnsi="Arno Pro"/>
          <w:kern w:val="20"/>
          <w:sz w:val="18"/>
          <w:szCs w:val="18"/>
          <w:vertAlign w:val="superscript"/>
          <w:lang w:val="en-GB"/>
        </w:rPr>
        <w:t>+</w:t>
      </w:r>
      <w:r w:rsidRPr="00CB364D">
        <w:rPr>
          <w:rFonts w:ascii="Arno Pro" w:hAnsi="Arno Pro"/>
          <w:kern w:val="20"/>
          <w:sz w:val="18"/>
          <w:szCs w:val="18"/>
          <w:lang w:val="en-GB"/>
        </w:rPr>
        <w:t xml:space="preserve"> cation</w:t>
      </w:r>
      <w:r w:rsidR="009755C2" w:rsidRPr="00CB364D">
        <w:rPr>
          <w:rFonts w:ascii="Arno Pro" w:hAnsi="Arno Pro"/>
          <w:kern w:val="20"/>
          <w:sz w:val="18"/>
          <w:szCs w:val="18"/>
          <w:lang w:val="en-GB"/>
        </w:rPr>
        <w:t xml:space="preserve"> </w:t>
      </w:r>
      <w:r w:rsidRPr="00CB364D">
        <w:rPr>
          <w:rFonts w:ascii="Arno Pro" w:hAnsi="Arno Pro"/>
          <w:kern w:val="20"/>
          <w:sz w:val="18"/>
          <w:szCs w:val="18"/>
          <w:lang w:val="en-GB"/>
        </w:rPr>
        <w:t xml:space="preserve">and (b) </w:t>
      </w:r>
      <w:r w:rsidR="009755C2" w:rsidRPr="007100F1">
        <w:rPr>
          <w:rFonts w:ascii="Arno Pro" w:hAnsi="Arno Pro"/>
          <w:kern w:val="20"/>
          <w:sz w:val="18"/>
          <w:szCs w:val="18"/>
          <w:lang w:val="en-GB"/>
        </w:rPr>
        <w:t xml:space="preserve">coordination </w:t>
      </w:r>
      <w:r w:rsidRPr="007100F1">
        <w:rPr>
          <w:rFonts w:ascii="Arno Pro" w:hAnsi="Arno Pro"/>
          <w:kern w:val="20"/>
          <w:sz w:val="18"/>
          <w:szCs w:val="18"/>
          <w:lang w:val="en-GB"/>
        </w:rPr>
        <w:t xml:space="preserve">environment of </w:t>
      </w:r>
      <w:r w:rsidR="009755C2" w:rsidRPr="0003145E">
        <w:rPr>
          <w:rFonts w:ascii="Arno Pro" w:hAnsi="Arno Pro"/>
          <w:kern w:val="20"/>
          <w:sz w:val="18"/>
          <w:szCs w:val="18"/>
          <w:lang w:val="en-GB"/>
        </w:rPr>
        <w:t>K</w:t>
      </w:r>
      <w:r w:rsidR="009755C2" w:rsidRPr="005D562A">
        <w:rPr>
          <w:rFonts w:ascii="Arno Pro" w:hAnsi="Arno Pro"/>
          <w:kern w:val="20"/>
          <w:sz w:val="18"/>
          <w:szCs w:val="18"/>
          <w:vertAlign w:val="superscript"/>
          <w:lang w:val="en-GB"/>
        </w:rPr>
        <w:t>+</w:t>
      </w:r>
      <w:r w:rsidR="009755C2" w:rsidRPr="005D562A">
        <w:rPr>
          <w:rFonts w:ascii="Arno Pro" w:hAnsi="Arno Pro"/>
          <w:kern w:val="20"/>
          <w:sz w:val="18"/>
          <w:szCs w:val="18"/>
          <w:lang w:val="en-GB"/>
        </w:rPr>
        <w:t xml:space="preserve"> about </w:t>
      </w:r>
      <w:r w:rsidRPr="005D562A">
        <w:rPr>
          <w:rFonts w:ascii="Arno Pro" w:hAnsi="Arno Pro"/>
          <w:kern w:val="20"/>
          <w:sz w:val="18"/>
          <w:szCs w:val="18"/>
          <w:lang w:val="en-GB"/>
        </w:rPr>
        <w:t>R</w:t>
      </w:r>
      <w:r w:rsidRPr="005D562A">
        <w:rPr>
          <w:rFonts w:ascii="Arno Pro" w:hAnsi="Arno Pro"/>
          <w:kern w:val="20"/>
          <w:sz w:val="18"/>
          <w:szCs w:val="18"/>
          <w:vertAlign w:val="superscript"/>
          <w:lang w:val="en-GB"/>
        </w:rPr>
        <w:t>2-</w:t>
      </w:r>
      <w:r w:rsidRPr="005D562A">
        <w:rPr>
          <w:rFonts w:ascii="Arno Pro" w:hAnsi="Arno Pro"/>
          <w:kern w:val="20"/>
          <w:sz w:val="18"/>
          <w:szCs w:val="18"/>
          <w:lang w:val="en-GB"/>
        </w:rPr>
        <w:t xml:space="preserve">. </w:t>
      </w:r>
      <w:r w:rsidR="009755C2" w:rsidRPr="005D562A">
        <w:rPr>
          <w:rFonts w:ascii="Arno Pro" w:hAnsi="Arno Pro"/>
          <w:kern w:val="20"/>
          <w:sz w:val="18"/>
          <w:szCs w:val="18"/>
          <w:lang w:val="en-GB"/>
        </w:rPr>
        <w:t>Colo</w:t>
      </w:r>
      <w:r w:rsidR="004A3782" w:rsidRPr="00C12BB0">
        <w:rPr>
          <w:rFonts w:ascii="Arno Pro" w:hAnsi="Arno Pro"/>
          <w:kern w:val="20"/>
          <w:sz w:val="18"/>
          <w:szCs w:val="18"/>
          <w:lang w:val="en-GB"/>
        </w:rPr>
        <w:t>u</w:t>
      </w:r>
      <w:r w:rsidR="005B360F">
        <w:rPr>
          <w:rFonts w:ascii="Arno Pro" w:hAnsi="Arno Pro"/>
          <w:kern w:val="20"/>
          <w:sz w:val="18"/>
          <w:szCs w:val="18"/>
          <w:lang w:val="en-GB"/>
        </w:rPr>
        <w:t>rs as F</w:t>
      </w:r>
      <w:r w:rsidR="009755C2" w:rsidRPr="00C12BB0">
        <w:rPr>
          <w:rFonts w:ascii="Arno Pro" w:hAnsi="Arno Pro"/>
          <w:kern w:val="20"/>
          <w:sz w:val="18"/>
          <w:szCs w:val="18"/>
          <w:lang w:val="en-GB"/>
        </w:rPr>
        <w:t>igure 2</w:t>
      </w:r>
      <w:r w:rsidRPr="00C12BB0">
        <w:rPr>
          <w:rFonts w:ascii="Arno Pro" w:hAnsi="Arno Pro"/>
          <w:kern w:val="20"/>
          <w:sz w:val="18"/>
          <w:szCs w:val="18"/>
          <w:lang w:val="en-GB"/>
        </w:rPr>
        <w:t xml:space="preserve">, black lines </w:t>
      </w:r>
      <w:r w:rsidR="009755C2" w:rsidRPr="00220601">
        <w:rPr>
          <w:rFonts w:ascii="Arno Pro" w:hAnsi="Arno Pro"/>
          <w:kern w:val="20"/>
          <w:sz w:val="18"/>
          <w:szCs w:val="18"/>
          <w:lang w:val="en-GB"/>
        </w:rPr>
        <w:t>represent the</w:t>
      </w:r>
      <w:r w:rsidRPr="00220601">
        <w:rPr>
          <w:rFonts w:ascii="Arno Pro" w:hAnsi="Arno Pro"/>
          <w:kern w:val="20"/>
          <w:sz w:val="18"/>
          <w:szCs w:val="18"/>
          <w:lang w:val="en-GB"/>
        </w:rPr>
        <w:t xml:space="preserve"> main K-C interactions, and the broken bonds represent the omitted phenyls or aromatics.</w:t>
      </w:r>
      <w:r w:rsidR="009755C2" w:rsidRPr="00220601">
        <w:rPr>
          <w:rFonts w:ascii="Arno Pro" w:hAnsi="Arno Pro"/>
          <w:kern w:val="20"/>
          <w:sz w:val="18"/>
          <w:szCs w:val="18"/>
          <w:lang w:val="en-GB"/>
        </w:rPr>
        <w:t xml:space="preserve"> </w:t>
      </w:r>
    </w:p>
    <w:p w14:paraId="6904DF3A" w14:textId="61FAA754" w:rsidR="00240BA6" w:rsidRDefault="00D006DC" w:rsidP="00D32F73">
      <w:pPr>
        <w:rPr>
          <w:lang w:val="en-GB"/>
        </w:rPr>
      </w:pPr>
      <w:r>
        <w:rPr>
          <w:lang w:val="en-GB"/>
        </w:rPr>
        <w:t xml:space="preserve">These molecular rearrangements by intercalation of K into </w:t>
      </w:r>
      <w:proofErr w:type="spellStart"/>
      <w:r>
        <w:rPr>
          <w:lang w:val="en-GB"/>
        </w:rPr>
        <w:t>rubrene</w:t>
      </w:r>
      <w:proofErr w:type="spellEnd"/>
      <w:r>
        <w:rPr>
          <w:lang w:val="en-GB"/>
        </w:rPr>
        <w:t xml:space="preserve"> are in stark contrast to those seen in the </w:t>
      </w:r>
      <w:r w:rsidR="00324F1E">
        <w:rPr>
          <w:lang w:val="en-GB"/>
        </w:rPr>
        <w:t>K</w:t>
      </w:r>
      <w:r w:rsidR="00324F1E" w:rsidRPr="00437FE3">
        <w:rPr>
          <w:vertAlign w:val="subscript"/>
          <w:lang w:val="en-GB"/>
        </w:rPr>
        <w:t>2</w:t>
      </w:r>
      <w:r w:rsidR="00324F1E">
        <w:rPr>
          <w:lang w:val="en-GB"/>
        </w:rPr>
        <w:t xml:space="preserve">Pentacene </w:t>
      </w:r>
      <w:r>
        <w:rPr>
          <w:lang w:val="en-GB"/>
        </w:rPr>
        <w:t xml:space="preserve">and </w:t>
      </w:r>
      <w:r w:rsidR="00324F1E">
        <w:rPr>
          <w:lang w:val="en-GB"/>
        </w:rPr>
        <w:t>K</w:t>
      </w:r>
      <w:r w:rsidR="00324F1E" w:rsidRPr="00437FE3">
        <w:rPr>
          <w:vertAlign w:val="subscript"/>
          <w:lang w:val="en-GB"/>
        </w:rPr>
        <w:t>2</w:t>
      </w:r>
      <w:r w:rsidR="00324F1E">
        <w:rPr>
          <w:lang w:val="en-GB"/>
        </w:rPr>
        <w:t xml:space="preserve">Picene </w:t>
      </w:r>
      <w:r>
        <w:rPr>
          <w:lang w:val="en-GB"/>
        </w:rPr>
        <w:t>systems</w:t>
      </w:r>
      <w:r w:rsidR="00B4342A">
        <w:rPr>
          <w:lang w:val="en-GB"/>
        </w:rPr>
        <w:t xml:space="preserve">, with big differences in the </w:t>
      </w:r>
      <w:r w:rsidR="003A652D">
        <w:rPr>
          <w:lang w:val="en-GB"/>
        </w:rPr>
        <w:t xml:space="preserve">shape and size of the </w:t>
      </w:r>
      <w:r w:rsidR="00B4342A">
        <w:rPr>
          <w:lang w:val="en-GB"/>
        </w:rPr>
        <w:t xml:space="preserve">resulting void spaces and </w:t>
      </w:r>
      <w:r w:rsidR="003A652D">
        <w:rPr>
          <w:lang w:val="en-GB"/>
        </w:rPr>
        <w:t xml:space="preserve">hence the nature of the </w:t>
      </w:r>
      <w:r w:rsidR="00B4342A">
        <w:rPr>
          <w:lang w:val="en-GB"/>
        </w:rPr>
        <w:t xml:space="preserve">potassium sites. The potassium sites </w:t>
      </w:r>
      <w:proofErr w:type="gramStart"/>
      <w:r w:rsidR="00B4342A">
        <w:rPr>
          <w:lang w:val="en-GB"/>
        </w:rPr>
        <w:t>are well ordered</w:t>
      </w:r>
      <w:proofErr w:type="gramEnd"/>
      <w:r w:rsidR="00B4342A">
        <w:rPr>
          <w:lang w:val="en-GB"/>
        </w:rPr>
        <w:t xml:space="preserve"> in K</w:t>
      </w:r>
      <w:r w:rsidR="00B4342A" w:rsidRPr="00220601">
        <w:rPr>
          <w:vertAlign w:val="subscript"/>
          <w:lang w:val="en-GB"/>
        </w:rPr>
        <w:t>2</w:t>
      </w:r>
      <w:r w:rsidR="0009472B">
        <w:rPr>
          <w:lang w:val="en-GB"/>
        </w:rPr>
        <w:t>R</w:t>
      </w:r>
      <w:r w:rsidR="00B4342A">
        <w:rPr>
          <w:lang w:val="en-GB"/>
        </w:rPr>
        <w:t xml:space="preserve">ubrene while disordered in </w:t>
      </w:r>
      <w:r w:rsidR="0009472B" w:rsidRPr="0009472B">
        <w:rPr>
          <w:lang w:val="en-GB"/>
        </w:rPr>
        <w:t>K</w:t>
      </w:r>
      <w:r w:rsidR="0009472B" w:rsidRPr="00220601">
        <w:rPr>
          <w:vertAlign w:val="subscript"/>
          <w:lang w:val="en-GB"/>
        </w:rPr>
        <w:t>2</w:t>
      </w:r>
      <w:r w:rsidR="0009472B" w:rsidRPr="0009472B">
        <w:rPr>
          <w:lang w:val="en-GB"/>
        </w:rPr>
        <w:t>P</w:t>
      </w:r>
      <w:r w:rsidR="00B4342A">
        <w:rPr>
          <w:lang w:val="en-GB"/>
        </w:rPr>
        <w:t xml:space="preserve">entacene and </w:t>
      </w:r>
      <w:r w:rsidR="0009472B">
        <w:rPr>
          <w:lang w:val="en-GB"/>
        </w:rPr>
        <w:t>K</w:t>
      </w:r>
      <w:r w:rsidR="0009472B" w:rsidRPr="00220601">
        <w:rPr>
          <w:vertAlign w:val="subscript"/>
          <w:lang w:val="en-GB"/>
        </w:rPr>
        <w:t>2</w:t>
      </w:r>
      <w:r w:rsidR="0009472B">
        <w:rPr>
          <w:lang w:val="en-GB"/>
        </w:rPr>
        <w:t>P</w:t>
      </w:r>
      <w:r w:rsidR="00B4342A">
        <w:rPr>
          <w:lang w:val="en-GB"/>
        </w:rPr>
        <w:t>icene</w:t>
      </w:r>
      <w:r>
        <w:rPr>
          <w:lang w:val="en-GB"/>
        </w:rPr>
        <w:t xml:space="preserve">. </w:t>
      </w:r>
    </w:p>
    <w:p w14:paraId="7C1CE0AF" w14:textId="64D984FA" w:rsidR="009755C2" w:rsidRDefault="00D006DC" w:rsidP="00D32F73">
      <w:pPr>
        <w:rPr>
          <w:lang w:val="en-GB"/>
        </w:rPr>
      </w:pPr>
      <w:r>
        <w:rPr>
          <w:lang w:val="en-GB"/>
        </w:rPr>
        <w:t xml:space="preserve">In </w:t>
      </w:r>
      <w:r w:rsidR="00B4342A">
        <w:rPr>
          <w:lang w:val="en-GB"/>
        </w:rPr>
        <w:t xml:space="preserve">the </w:t>
      </w:r>
      <w:r w:rsidR="0009472B">
        <w:rPr>
          <w:lang w:val="en-GB"/>
        </w:rPr>
        <w:t>K</w:t>
      </w:r>
      <w:r w:rsidR="0009472B" w:rsidRPr="00220601">
        <w:rPr>
          <w:vertAlign w:val="subscript"/>
          <w:lang w:val="en-GB"/>
        </w:rPr>
        <w:t>2</w:t>
      </w:r>
      <w:r w:rsidR="0009472B">
        <w:rPr>
          <w:lang w:val="en-GB"/>
        </w:rPr>
        <w:t>P</w:t>
      </w:r>
      <w:r w:rsidR="00B4342A">
        <w:rPr>
          <w:lang w:val="en-GB"/>
        </w:rPr>
        <w:t xml:space="preserve">entacene and </w:t>
      </w:r>
      <w:r w:rsidR="0009472B">
        <w:rPr>
          <w:lang w:val="en-GB"/>
        </w:rPr>
        <w:t>K</w:t>
      </w:r>
      <w:r w:rsidR="0009472B" w:rsidRPr="00220601">
        <w:rPr>
          <w:vertAlign w:val="subscript"/>
          <w:lang w:val="en-GB"/>
        </w:rPr>
        <w:t>2</w:t>
      </w:r>
      <w:r w:rsidR="0009472B">
        <w:rPr>
          <w:lang w:val="en-GB"/>
        </w:rPr>
        <w:t>P</w:t>
      </w:r>
      <w:r w:rsidR="00B4342A">
        <w:rPr>
          <w:lang w:val="en-GB"/>
        </w:rPr>
        <w:t xml:space="preserve">icene </w:t>
      </w:r>
      <w:r>
        <w:rPr>
          <w:lang w:val="en-GB"/>
        </w:rPr>
        <w:t>systems, the dominating C-H</w:t>
      </w:r>
      <w:r w:rsidR="003B48AF">
        <w:rPr>
          <w:lang w:val="en-GB"/>
        </w:rPr>
        <w:t>…</w:t>
      </w:r>
      <w:r>
        <w:rPr>
          <w:lang w:val="en-GB"/>
        </w:rPr>
        <w:t>π intermolecular interactions seen in the pristine mater</w:t>
      </w:r>
      <w:r w:rsidR="003B48AF">
        <w:rPr>
          <w:lang w:val="en-GB"/>
        </w:rPr>
        <w:t>i</w:t>
      </w:r>
      <w:r>
        <w:rPr>
          <w:lang w:val="en-GB"/>
        </w:rPr>
        <w:t xml:space="preserve">al are </w:t>
      </w:r>
      <w:r w:rsidR="001E11D2">
        <w:rPr>
          <w:lang w:val="en-GB"/>
        </w:rPr>
        <w:t>reta</w:t>
      </w:r>
      <w:r>
        <w:rPr>
          <w:lang w:val="en-GB"/>
        </w:rPr>
        <w:t xml:space="preserve">ined in the intercalated structures and remain the dominating </w:t>
      </w:r>
      <w:r>
        <w:rPr>
          <w:lang w:val="en-GB"/>
        </w:rPr>
        <w:t xml:space="preserve">intermolecular interaction, with the </w:t>
      </w:r>
      <w:r w:rsidR="002B4520">
        <w:rPr>
          <w:lang w:val="en-GB"/>
        </w:rPr>
        <w:t>formation of a single large void space per molecule within the herringbone layers</w:t>
      </w:r>
      <w:r w:rsidR="00B4342A">
        <w:rPr>
          <w:lang w:val="en-GB"/>
        </w:rPr>
        <w:t xml:space="preserve">. This </w:t>
      </w:r>
      <w:proofErr w:type="gramStart"/>
      <w:r w:rsidR="00B4342A">
        <w:rPr>
          <w:lang w:val="en-GB"/>
        </w:rPr>
        <w:t xml:space="preserve">is </w:t>
      </w:r>
      <w:r w:rsidR="002B4520">
        <w:rPr>
          <w:lang w:val="en-GB"/>
        </w:rPr>
        <w:t>enabled</w:t>
      </w:r>
      <w:proofErr w:type="gramEnd"/>
      <w:r w:rsidR="002B4520">
        <w:rPr>
          <w:lang w:val="en-GB"/>
        </w:rPr>
        <w:t xml:space="preserve"> by a simple rotation about the molecular </w:t>
      </w:r>
      <w:r w:rsidR="00CB7150">
        <w:rPr>
          <w:lang w:val="en-GB"/>
        </w:rPr>
        <w:t>long-axis</w:t>
      </w:r>
      <w:r w:rsidR="002B4520">
        <w:rPr>
          <w:lang w:val="en-GB"/>
        </w:rPr>
        <w:t xml:space="preserve"> along the stacking direction, combined with a slight in-plane rotation to bring about a better alignment of the </w:t>
      </w:r>
      <w:proofErr w:type="spellStart"/>
      <w:r w:rsidR="002B4520">
        <w:rPr>
          <w:lang w:val="en-GB"/>
        </w:rPr>
        <w:t>acenes</w:t>
      </w:r>
      <w:proofErr w:type="spellEnd"/>
      <w:r w:rsidR="002B4520">
        <w:rPr>
          <w:lang w:val="en-GB"/>
        </w:rPr>
        <w:t xml:space="preserve"> with the stacking direction. These void spaces are so large that </w:t>
      </w:r>
      <w:r w:rsidR="00322957">
        <w:rPr>
          <w:lang w:val="en-GB"/>
        </w:rPr>
        <w:t>e</w:t>
      </w:r>
      <w:r w:rsidR="00904BBB">
        <w:rPr>
          <w:lang w:val="en-GB"/>
        </w:rPr>
        <w:t>a</w:t>
      </w:r>
      <w:r w:rsidR="00322957">
        <w:rPr>
          <w:lang w:val="en-GB"/>
        </w:rPr>
        <w:t>ch single void per molecule is occupied by</w:t>
      </w:r>
      <w:r w:rsidR="002B4520">
        <w:rPr>
          <w:lang w:val="en-GB"/>
        </w:rPr>
        <w:t xml:space="preserve"> 2 K</w:t>
      </w:r>
      <w:r w:rsidR="002B4520" w:rsidRPr="006B0293">
        <w:rPr>
          <w:vertAlign w:val="superscript"/>
          <w:lang w:val="en-GB"/>
        </w:rPr>
        <w:t>+</w:t>
      </w:r>
      <w:r w:rsidR="002B4520">
        <w:rPr>
          <w:vertAlign w:val="superscript"/>
          <w:lang w:val="en-GB"/>
        </w:rPr>
        <w:t xml:space="preserve"> </w:t>
      </w:r>
      <w:r w:rsidR="002B4520" w:rsidRPr="006B0293">
        <w:rPr>
          <w:lang w:val="en-GB"/>
        </w:rPr>
        <w:t>cations</w:t>
      </w:r>
      <w:r w:rsidR="00322957">
        <w:rPr>
          <w:lang w:val="en-GB"/>
        </w:rPr>
        <w:t>,</w:t>
      </w:r>
      <w:r w:rsidR="002B4520">
        <w:rPr>
          <w:lang w:val="en-GB"/>
        </w:rPr>
        <w:t xml:space="preserve"> </w:t>
      </w:r>
      <w:r>
        <w:rPr>
          <w:lang w:val="en-GB"/>
        </w:rPr>
        <w:t>disorder</w:t>
      </w:r>
      <w:r w:rsidR="00C60969">
        <w:rPr>
          <w:lang w:val="en-GB"/>
        </w:rPr>
        <w:t>ed</w:t>
      </w:r>
      <w:r>
        <w:rPr>
          <w:lang w:val="en-GB"/>
        </w:rPr>
        <w:t xml:space="preserve"> </w:t>
      </w:r>
      <w:r w:rsidR="002B4520">
        <w:rPr>
          <w:lang w:val="en-GB"/>
        </w:rPr>
        <w:t xml:space="preserve">over multiple sites </w:t>
      </w:r>
      <w:r>
        <w:rPr>
          <w:lang w:val="en-GB"/>
        </w:rPr>
        <w:t xml:space="preserve">within void spaces </w:t>
      </w:r>
      <w:r w:rsidR="002B4520">
        <w:rPr>
          <w:lang w:val="en-GB"/>
        </w:rPr>
        <w:t>w</w:t>
      </w:r>
      <w:r>
        <w:rPr>
          <w:lang w:val="en-GB"/>
        </w:rPr>
        <w:t xml:space="preserve">ith little interaction </w:t>
      </w:r>
      <w:r w:rsidR="00322957">
        <w:rPr>
          <w:lang w:val="en-GB"/>
        </w:rPr>
        <w:t>of the K</w:t>
      </w:r>
      <w:r w:rsidR="00322957" w:rsidRPr="00EC19EE">
        <w:rPr>
          <w:vertAlign w:val="superscript"/>
          <w:lang w:val="en-GB"/>
        </w:rPr>
        <w:t>+</w:t>
      </w:r>
      <w:r w:rsidR="00322957">
        <w:rPr>
          <w:lang w:val="en-GB"/>
        </w:rPr>
        <w:t xml:space="preserve"> </w:t>
      </w:r>
      <w:r>
        <w:rPr>
          <w:lang w:val="en-GB"/>
        </w:rPr>
        <w:t xml:space="preserve">with the aromatic systems of the anionic </w:t>
      </w:r>
      <w:proofErr w:type="spellStart"/>
      <w:r>
        <w:rPr>
          <w:lang w:val="en-GB"/>
        </w:rPr>
        <w:t>acenes</w:t>
      </w:r>
      <w:proofErr w:type="spellEnd"/>
      <w:r w:rsidR="00322957">
        <w:rPr>
          <w:lang w:val="en-GB"/>
        </w:rPr>
        <w:t>.</w:t>
      </w:r>
      <w:r w:rsidR="002B4520">
        <w:rPr>
          <w:lang w:val="en-GB"/>
        </w:rPr>
        <w:t xml:space="preserve"> </w:t>
      </w:r>
      <w:r w:rsidR="00322957">
        <w:rPr>
          <w:lang w:val="en-GB"/>
        </w:rPr>
        <w:t>This lack of interaction is due to the</w:t>
      </w:r>
      <w:r w:rsidR="002B4520">
        <w:rPr>
          <w:lang w:val="en-GB"/>
        </w:rPr>
        <w:t xml:space="preserve"> preservation of the C</w:t>
      </w:r>
      <w:r w:rsidR="002B4520">
        <w:rPr>
          <w:lang w:val="en-GB"/>
        </w:rPr>
        <w:noBreakHyphen/>
        <w:t>H…π interactions</w:t>
      </w:r>
      <w:r w:rsidR="00322957">
        <w:rPr>
          <w:lang w:val="en-GB"/>
        </w:rPr>
        <w:t xml:space="preserve"> between neighbouring (</w:t>
      </w:r>
      <w:proofErr w:type="spellStart"/>
      <w:r w:rsidR="00322957">
        <w:rPr>
          <w:lang w:val="en-GB"/>
        </w:rPr>
        <w:t>phen</w:t>
      </w:r>
      <w:proofErr w:type="spellEnd"/>
      <w:proofErr w:type="gramStart"/>
      <w:r w:rsidR="00322957">
        <w:rPr>
          <w:lang w:val="en-GB"/>
        </w:rPr>
        <w:t>)</w:t>
      </w:r>
      <w:proofErr w:type="spellStart"/>
      <w:r w:rsidR="00322957">
        <w:rPr>
          <w:lang w:val="en-GB"/>
        </w:rPr>
        <w:t>acenes</w:t>
      </w:r>
      <w:proofErr w:type="spellEnd"/>
      <w:proofErr w:type="gramEnd"/>
      <w:r w:rsidR="00322957">
        <w:rPr>
          <w:lang w:val="en-GB"/>
        </w:rPr>
        <w:t xml:space="preserve"> causing steric crowding above the aromatic systems, </w:t>
      </w:r>
      <w:r w:rsidR="002B4520">
        <w:rPr>
          <w:lang w:val="en-GB"/>
        </w:rPr>
        <w:t>block</w:t>
      </w:r>
      <w:r w:rsidR="00322957">
        <w:rPr>
          <w:lang w:val="en-GB"/>
        </w:rPr>
        <w:t>ing</w:t>
      </w:r>
      <w:r w:rsidR="002B4520">
        <w:rPr>
          <w:lang w:val="en-GB"/>
        </w:rPr>
        <w:t xml:space="preserve"> any potentially favourable </w:t>
      </w:r>
      <w:r w:rsidR="00322957">
        <w:rPr>
          <w:lang w:val="en-GB"/>
        </w:rPr>
        <w:t>K</w:t>
      </w:r>
      <w:r w:rsidR="00322957" w:rsidRPr="00EC19EE">
        <w:rPr>
          <w:vertAlign w:val="superscript"/>
          <w:lang w:val="en-GB"/>
        </w:rPr>
        <w:t>+</w:t>
      </w:r>
      <w:r w:rsidR="00322957">
        <w:rPr>
          <w:lang w:val="en-GB"/>
        </w:rPr>
        <w:t xml:space="preserve"> </w:t>
      </w:r>
      <w:r w:rsidR="002B4520">
        <w:rPr>
          <w:lang w:val="en-GB"/>
        </w:rPr>
        <w:t>binding sites</w:t>
      </w:r>
      <w:r>
        <w:rPr>
          <w:lang w:val="en-GB"/>
        </w:rPr>
        <w:t xml:space="preserve">. </w:t>
      </w:r>
    </w:p>
    <w:p w14:paraId="034C12C9" w14:textId="6C7BF92B" w:rsidR="002B4520" w:rsidRDefault="003B48AF" w:rsidP="00D32F73">
      <w:pPr>
        <w:rPr>
          <w:lang w:val="en-GB"/>
        </w:rPr>
      </w:pPr>
      <w:r>
        <w:rPr>
          <w:lang w:val="en-GB"/>
        </w:rPr>
        <w:t xml:space="preserve">In </w:t>
      </w:r>
      <w:r w:rsidR="002C014E">
        <w:rPr>
          <w:lang w:val="en-GB"/>
        </w:rPr>
        <w:t>K</w:t>
      </w:r>
      <w:r w:rsidR="002C014E" w:rsidRPr="00437FE3">
        <w:rPr>
          <w:vertAlign w:val="subscript"/>
          <w:lang w:val="en-GB"/>
        </w:rPr>
        <w:t>2</w:t>
      </w:r>
      <w:r w:rsidR="002C014E">
        <w:rPr>
          <w:lang w:val="en-GB"/>
        </w:rPr>
        <w:t>R</w:t>
      </w:r>
      <w:r>
        <w:rPr>
          <w:lang w:val="en-GB"/>
        </w:rPr>
        <w:t>, the dominating π-π interactions</w:t>
      </w:r>
      <w:r w:rsidR="002B4520">
        <w:rPr>
          <w:lang w:val="en-GB"/>
        </w:rPr>
        <w:t xml:space="preserve"> </w:t>
      </w:r>
      <w:r>
        <w:rPr>
          <w:lang w:val="en-GB"/>
        </w:rPr>
        <w:t xml:space="preserve">within the layers </w:t>
      </w:r>
      <w:r w:rsidR="002B4520">
        <w:rPr>
          <w:lang w:val="en-GB"/>
        </w:rPr>
        <w:t xml:space="preserve">seen in the pristine material </w:t>
      </w:r>
      <w:proofErr w:type="gramStart"/>
      <w:r w:rsidR="00C60969">
        <w:rPr>
          <w:lang w:val="en-GB"/>
        </w:rPr>
        <w:t xml:space="preserve">are </w:t>
      </w:r>
      <w:r>
        <w:rPr>
          <w:lang w:val="en-GB"/>
        </w:rPr>
        <w:t>completely disrupted</w:t>
      </w:r>
      <w:proofErr w:type="gramEnd"/>
      <w:r>
        <w:rPr>
          <w:lang w:val="en-GB"/>
        </w:rPr>
        <w:t xml:space="preserve"> by much more pronounced </w:t>
      </w:r>
      <w:r w:rsidR="002B4520">
        <w:rPr>
          <w:lang w:val="en-GB"/>
        </w:rPr>
        <w:t>reorientation upon intercalation</w:t>
      </w:r>
      <w:r w:rsidR="00713137">
        <w:rPr>
          <w:lang w:val="en-GB"/>
        </w:rPr>
        <w:t>,</w:t>
      </w:r>
      <w:r>
        <w:rPr>
          <w:lang w:val="en-GB"/>
        </w:rPr>
        <w:t xml:space="preserve"> </w:t>
      </w:r>
      <w:r w:rsidR="00713137">
        <w:rPr>
          <w:lang w:val="en-GB"/>
        </w:rPr>
        <w:t>with</w:t>
      </w:r>
      <w:r w:rsidR="002B4520">
        <w:rPr>
          <w:lang w:val="en-GB"/>
        </w:rPr>
        <w:t xml:space="preserve"> the creation of </w:t>
      </w:r>
      <w:r w:rsidR="00802BC3">
        <w:rPr>
          <w:lang w:val="en-GB"/>
        </w:rPr>
        <w:t xml:space="preserve">two </w:t>
      </w:r>
      <w:r w:rsidR="002B4520">
        <w:rPr>
          <w:lang w:val="en-GB"/>
        </w:rPr>
        <w:t>well-</w:t>
      </w:r>
      <w:r>
        <w:rPr>
          <w:lang w:val="en-GB"/>
        </w:rPr>
        <w:t xml:space="preserve">defined voids </w:t>
      </w:r>
      <w:r w:rsidR="00802BC3">
        <w:rPr>
          <w:lang w:val="en-GB"/>
        </w:rPr>
        <w:t>per molecule</w:t>
      </w:r>
      <w:r w:rsidR="003A652D">
        <w:rPr>
          <w:lang w:val="en-GB"/>
        </w:rPr>
        <w:t>.</w:t>
      </w:r>
      <w:r w:rsidR="00802BC3">
        <w:rPr>
          <w:lang w:val="en-GB"/>
        </w:rPr>
        <w:t xml:space="preserve"> </w:t>
      </w:r>
      <w:r w:rsidR="003A652D">
        <w:rPr>
          <w:lang w:val="en-GB"/>
        </w:rPr>
        <w:t xml:space="preserve">The potassium sites in these smaller voids </w:t>
      </w:r>
      <w:proofErr w:type="gramStart"/>
      <w:r w:rsidR="003A652D">
        <w:rPr>
          <w:lang w:val="en-GB"/>
        </w:rPr>
        <w:t>are better ordered</w:t>
      </w:r>
      <w:proofErr w:type="gramEnd"/>
      <w:r w:rsidR="003A652D">
        <w:rPr>
          <w:lang w:val="en-GB"/>
        </w:rPr>
        <w:t xml:space="preserve"> than in the </w:t>
      </w:r>
      <w:r w:rsidR="0009472B">
        <w:rPr>
          <w:lang w:val="en-GB"/>
        </w:rPr>
        <w:t>K</w:t>
      </w:r>
      <w:r w:rsidR="0009472B" w:rsidRPr="00B83E76">
        <w:rPr>
          <w:vertAlign w:val="subscript"/>
          <w:lang w:val="en-GB"/>
        </w:rPr>
        <w:t>2</w:t>
      </w:r>
      <w:r w:rsidR="0009472B">
        <w:rPr>
          <w:lang w:val="en-GB"/>
        </w:rPr>
        <w:t>P</w:t>
      </w:r>
      <w:r w:rsidR="003A652D">
        <w:rPr>
          <w:lang w:val="en-GB"/>
        </w:rPr>
        <w:t>icene/</w:t>
      </w:r>
      <w:r w:rsidR="0009472B">
        <w:rPr>
          <w:lang w:val="en-GB"/>
        </w:rPr>
        <w:t>K</w:t>
      </w:r>
      <w:r w:rsidR="0009472B" w:rsidRPr="00B83E76">
        <w:rPr>
          <w:vertAlign w:val="subscript"/>
          <w:lang w:val="en-GB"/>
        </w:rPr>
        <w:t>2</w:t>
      </w:r>
      <w:r w:rsidR="0009472B">
        <w:rPr>
          <w:lang w:val="en-GB"/>
        </w:rPr>
        <w:t>P</w:t>
      </w:r>
      <w:r w:rsidR="003A652D">
        <w:rPr>
          <w:lang w:val="en-GB"/>
        </w:rPr>
        <w:t xml:space="preserve">entacene cases, and each void is </w:t>
      </w:r>
      <w:r w:rsidR="00802BC3">
        <w:rPr>
          <w:lang w:val="en-GB"/>
        </w:rPr>
        <w:t xml:space="preserve">capable of accommodating only a single, </w:t>
      </w:r>
      <w:r w:rsidR="003A652D">
        <w:rPr>
          <w:lang w:val="en-GB"/>
        </w:rPr>
        <w:t>well-localised</w:t>
      </w:r>
      <w:r w:rsidR="00802BC3">
        <w:rPr>
          <w:lang w:val="en-GB"/>
        </w:rPr>
        <w:t xml:space="preserve"> </w:t>
      </w:r>
      <w:r>
        <w:rPr>
          <w:lang w:val="en-GB"/>
        </w:rPr>
        <w:t>K</w:t>
      </w:r>
      <w:r w:rsidRPr="00437FE3">
        <w:rPr>
          <w:vertAlign w:val="superscript"/>
          <w:lang w:val="en-GB"/>
        </w:rPr>
        <w:t>+</w:t>
      </w:r>
      <w:r>
        <w:rPr>
          <w:lang w:val="en-GB"/>
        </w:rPr>
        <w:t xml:space="preserve"> </w:t>
      </w:r>
      <w:r w:rsidR="00802BC3">
        <w:rPr>
          <w:lang w:val="en-GB"/>
        </w:rPr>
        <w:t>cation</w:t>
      </w:r>
      <w:r>
        <w:rPr>
          <w:lang w:val="en-GB"/>
        </w:rPr>
        <w:t>. The dominating interaction within the layers become K</w:t>
      </w:r>
      <w:r w:rsidRPr="00437FE3">
        <w:rPr>
          <w:vertAlign w:val="superscript"/>
          <w:lang w:val="en-GB"/>
        </w:rPr>
        <w:t>+</w:t>
      </w:r>
      <w:r>
        <w:rPr>
          <w:lang w:val="en-GB"/>
        </w:rPr>
        <w:t xml:space="preserve">…π interactions as the </w:t>
      </w:r>
      <w:proofErr w:type="spellStart"/>
      <w:r>
        <w:rPr>
          <w:lang w:val="en-GB"/>
        </w:rPr>
        <w:t>rubrene</w:t>
      </w:r>
      <w:proofErr w:type="spellEnd"/>
      <w:r>
        <w:rPr>
          <w:lang w:val="en-GB"/>
        </w:rPr>
        <w:t xml:space="preserve"> anions form a well-defined coordination environment around the K</w:t>
      </w:r>
      <w:r w:rsidRPr="00324F1E">
        <w:rPr>
          <w:vertAlign w:val="superscript"/>
          <w:lang w:val="en-GB"/>
        </w:rPr>
        <w:t>+</w:t>
      </w:r>
      <w:r>
        <w:rPr>
          <w:lang w:val="en-GB"/>
        </w:rPr>
        <w:t xml:space="preserve"> </w:t>
      </w:r>
      <w:r w:rsidR="00802BC3">
        <w:rPr>
          <w:lang w:val="en-GB"/>
        </w:rPr>
        <w:t xml:space="preserve">within well-defined pockets, giving a much stronger interaction with the anionic </w:t>
      </w:r>
      <w:proofErr w:type="spellStart"/>
      <w:r w:rsidR="00802BC3">
        <w:rPr>
          <w:lang w:val="en-GB"/>
        </w:rPr>
        <w:t>acene</w:t>
      </w:r>
      <w:proofErr w:type="spellEnd"/>
      <w:r w:rsidR="00802BC3">
        <w:rPr>
          <w:lang w:val="en-GB"/>
        </w:rPr>
        <w:t xml:space="preserve"> derivative than seen in K</w:t>
      </w:r>
      <w:r w:rsidR="00802BC3" w:rsidRPr="00324F1E">
        <w:rPr>
          <w:vertAlign w:val="subscript"/>
          <w:lang w:val="en-GB"/>
        </w:rPr>
        <w:t>2</w:t>
      </w:r>
      <w:r w:rsidR="00802BC3">
        <w:rPr>
          <w:lang w:val="en-GB"/>
        </w:rPr>
        <w:t>Picene or K</w:t>
      </w:r>
      <w:r w:rsidR="00802BC3" w:rsidRPr="00324F1E">
        <w:rPr>
          <w:vertAlign w:val="subscript"/>
          <w:lang w:val="en-GB"/>
        </w:rPr>
        <w:t>2</w:t>
      </w:r>
      <w:r w:rsidR="00802BC3">
        <w:rPr>
          <w:lang w:val="en-GB"/>
        </w:rPr>
        <w:t xml:space="preserve">Pentacene. </w:t>
      </w:r>
      <w:r>
        <w:rPr>
          <w:lang w:val="en-GB"/>
        </w:rPr>
        <w:t xml:space="preserve"> </w:t>
      </w:r>
    </w:p>
    <w:p w14:paraId="6F54FBF3" w14:textId="49859B00" w:rsidR="00D006DC" w:rsidRDefault="002B4520" w:rsidP="00D32F73">
      <w:pPr>
        <w:rPr>
          <w:lang w:val="en-GB"/>
        </w:rPr>
      </w:pPr>
      <w:r>
        <w:rPr>
          <w:lang w:val="en-GB"/>
        </w:rPr>
        <w:t xml:space="preserve">In addition, </w:t>
      </w:r>
      <w:r w:rsidR="00084B8E">
        <w:rPr>
          <w:lang w:val="en-GB"/>
        </w:rPr>
        <w:t>in the (</w:t>
      </w:r>
      <w:proofErr w:type="spellStart"/>
      <w:r w:rsidR="00084B8E">
        <w:rPr>
          <w:lang w:val="en-GB"/>
        </w:rPr>
        <w:t>phen</w:t>
      </w:r>
      <w:proofErr w:type="spellEnd"/>
      <w:r w:rsidR="00084B8E">
        <w:rPr>
          <w:lang w:val="en-GB"/>
        </w:rPr>
        <w:t>)</w:t>
      </w:r>
      <w:proofErr w:type="spellStart"/>
      <w:r w:rsidR="00084B8E">
        <w:rPr>
          <w:lang w:val="en-GB"/>
        </w:rPr>
        <w:t>acene</w:t>
      </w:r>
      <w:proofErr w:type="spellEnd"/>
      <w:r w:rsidR="00084B8E">
        <w:rPr>
          <w:lang w:val="en-GB"/>
        </w:rPr>
        <w:t xml:space="preserve"> cases, </w:t>
      </w:r>
      <w:r>
        <w:rPr>
          <w:lang w:val="en-GB"/>
        </w:rPr>
        <w:t>as the void space created is much larger than required to accommodate the intercalated K</w:t>
      </w:r>
      <w:r w:rsidRPr="009466E7">
        <w:rPr>
          <w:vertAlign w:val="superscript"/>
          <w:lang w:val="en-GB"/>
        </w:rPr>
        <w:t>+</w:t>
      </w:r>
      <w:r>
        <w:rPr>
          <w:lang w:val="en-GB"/>
        </w:rPr>
        <w:t>, there is a much greater unit cell expansion from pristine materials than seen for K</w:t>
      </w:r>
      <w:r w:rsidRPr="009466E7">
        <w:rPr>
          <w:vertAlign w:val="subscript"/>
          <w:lang w:val="en-GB"/>
        </w:rPr>
        <w:t>2</w:t>
      </w:r>
      <w:r>
        <w:rPr>
          <w:lang w:val="en-GB"/>
        </w:rPr>
        <w:t>R (</w:t>
      </w:r>
      <w:r w:rsidRPr="007374DA">
        <w:rPr>
          <w:lang w:val="en-GB"/>
        </w:rPr>
        <w:t xml:space="preserve">15% expansion </w:t>
      </w:r>
      <w:r>
        <w:rPr>
          <w:lang w:val="en-GB"/>
        </w:rPr>
        <w:t xml:space="preserve">per </w:t>
      </w:r>
      <w:proofErr w:type="spellStart"/>
      <w:r>
        <w:rPr>
          <w:lang w:val="en-GB"/>
        </w:rPr>
        <w:t>pentacene</w:t>
      </w:r>
      <w:proofErr w:type="spellEnd"/>
      <w:r>
        <w:rPr>
          <w:lang w:val="en-GB"/>
        </w:rPr>
        <w:t xml:space="preserve"> </w:t>
      </w:r>
      <w:r w:rsidRPr="007374DA">
        <w:rPr>
          <w:lang w:val="en-GB"/>
        </w:rPr>
        <w:t>in K</w:t>
      </w:r>
      <w:r w:rsidRPr="007374DA">
        <w:rPr>
          <w:vertAlign w:val="subscript"/>
          <w:lang w:val="en-GB"/>
        </w:rPr>
        <w:t>2</w:t>
      </w:r>
      <w:r w:rsidRPr="007374DA">
        <w:rPr>
          <w:lang w:val="en-GB"/>
        </w:rPr>
        <w:t xml:space="preserve">Pentacene and 11.4% </w:t>
      </w:r>
      <w:r>
        <w:rPr>
          <w:lang w:val="en-GB"/>
        </w:rPr>
        <w:t xml:space="preserve">per </w:t>
      </w:r>
      <w:proofErr w:type="spellStart"/>
      <w:r>
        <w:rPr>
          <w:lang w:val="en-GB"/>
        </w:rPr>
        <w:t>picene</w:t>
      </w:r>
      <w:proofErr w:type="spellEnd"/>
      <w:r>
        <w:rPr>
          <w:lang w:val="en-GB"/>
        </w:rPr>
        <w:t xml:space="preserve"> </w:t>
      </w:r>
      <w:r w:rsidRPr="007374DA">
        <w:rPr>
          <w:lang w:val="en-GB"/>
        </w:rPr>
        <w:t>in K</w:t>
      </w:r>
      <w:r w:rsidRPr="007374DA">
        <w:rPr>
          <w:vertAlign w:val="subscript"/>
          <w:lang w:val="en-GB"/>
        </w:rPr>
        <w:t>2</w:t>
      </w:r>
      <w:r w:rsidRPr="007374DA">
        <w:rPr>
          <w:lang w:val="en-GB"/>
        </w:rPr>
        <w:t>Picene</w:t>
      </w:r>
      <w:r>
        <w:rPr>
          <w:lang w:val="en-GB"/>
        </w:rPr>
        <w:t xml:space="preserve"> </w:t>
      </w:r>
      <w:r w:rsidRPr="00D47A94">
        <w:rPr>
          <w:i/>
          <w:iCs/>
          <w:lang w:val="en-GB"/>
        </w:rPr>
        <w:t>c.f.</w:t>
      </w:r>
      <w:r>
        <w:rPr>
          <w:lang w:val="en-GB"/>
        </w:rPr>
        <w:t xml:space="preserve"> 6.4% per </w:t>
      </w:r>
      <w:proofErr w:type="spellStart"/>
      <w:r>
        <w:rPr>
          <w:lang w:val="en-GB"/>
        </w:rPr>
        <w:t>rubrene</w:t>
      </w:r>
      <w:proofErr w:type="spellEnd"/>
      <w:r>
        <w:rPr>
          <w:lang w:val="en-GB"/>
        </w:rPr>
        <w:t xml:space="preserve"> in K</w:t>
      </w:r>
      <w:r w:rsidRPr="009466E7">
        <w:rPr>
          <w:vertAlign w:val="subscript"/>
          <w:lang w:val="en-GB"/>
        </w:rPr>
        <w:t>2</w:t>
      </w:r>
      <w:r>
        <w:rPr>
          <w:lang w:val="en-GB"/>
        </w:rPr>
        <w:t>R</w:t>
      </w:r>
      <w:r w:rsidR="00904BBB">
        <w:rPr>
          <w:lang w:val="en-GB"/>
        </w:rPr>
        <w:t>).</w:t>
      </w:r>
    </w:p>
    <w:p w14:paraId="23BD5DAC" w14:textId="6B12C9D3" w:rsidR="003B48AF" w:rsidRPr="007374DA" w:rsidRDefault="003B48AF" w:rsidP="00D32F73">
      <w:pPr>
        <w:rPr>
          <w:lang w:val="en-GB"/>
        </w:rPr>
      </w:pPr>
      <w:r>
        <w:rPr>
          <w:lang w:val="en-GB"/>
        </w:rPr>
        <w:t xml:space="preserve">These differences are due in part to both the </w:t>
      </w:r>
      <w:r w:rsidR="00084B8E">
        <w:rPr>
          <w:lang w:val="en-GB"/>
        </w:rPr>
        <w:t>relative</w:t>
      </w:r>
      <w:r>
        <w:rPr>
          <w:lang w:val="en-GB"/>
        </w:rPr>
        <w:t xml:space="preserve"> orientation of the </w:t>
      </w:r>
      <w:proofErr w:type="spellStart"/>
      <w:r>
        <w:rPr>
          <w:lang w:val="en-GB"/>
        </w:rPr>
        <w:t>acene</w:t>
      </w:r>
      <w:proofErr w:type="spellEnd"/>
      <w:r>
        <w:rPr>
          <w:lang w:val="en-GB"/>
        </w:rPr>
        <w:t xml:space="preserve"> moiety in </w:t>
      </w:r>
      <w:proofErr w:type="spellStart"/>
      <w:r>
        <w:rPr>
          <w:lang w:val="en-GB"/>
        </w:rPr>
        <w:t>rubrene</w:t>
      </w:r>
      <w:proofErr w:type="spellEnd"/>
      <w:r>
        <w:rPr>
          <w:lang w:val="en-GB"/>
        </w:rPr>
        <w:t xml:space="preserve"> in comparison </w:t>
      </w:r>
      <w:r w:rsidR="00F029E6">
        <w:rPr>
          <w:lang w:val="en-GB"/>
        </w:rPr>
        <w:t xml:space="preserve">with </w:t>
      </w:r>
      <w:proofErr w:type="spellStart"/>
      <w:r>
        <w:rPr>
          <w:lang w:val="en-GB"/>
        </w:rPr>
        <w:t>pentacene</w:t>
      </w:r>
      <w:proofErr w:type="spellEnd"/>
      <w:r>
        <w:rPr>
          <w:lang w:val="en-GB"/>
        </w:rPr>
        <w:t xml:space="preserve"> and </w:t>
      </w:r>
      <w:proofErr w:type="spellStart"/>
      <w:r>
        <w:rPr>
          <w:lang w:val="en-GB"/>
        </w:rPr>
        <w:t>picene</w:t>
      </w:r>
      <w:proofErr w:type="spellEnd"/>
      <w:r w:rsidR="00802BC3">
        <w:rPr>
          <w:lang w:val="en-GB"/>
        </w:rPr>
        <w:t xml:space="preserve">, </w:t>
      </w:r>
      <w:r>
        <w:rPr>
          <w:lang w:val="en-GB"/>
        </w:rPr>
        <w:t xml:space="preserve">and the </w:t>
      </w:r>
      <w:r w:rsidR="00904BBB">
        <w:rPr>
          <w:lang w:val="en-GB"/>
        </w:rPr>
        <w:t xml:space="preserve">absence </w:t>
      </w:r>
      <w:r>
        <w:rPr>
          <w:lang w:val="en-GB"/>
        </w:rPr>
        <w:t xml:space="preserve">of </w:t>
      </w:r>
      <w:r w:rsidR="008234A6">
        <w:rPr>
          <w:lang w:val="en-GB"/>
        </w:rPr>
        <w:t xml:space="preserve">dominating </w:t>
      </w:r>
      <w:r>
        <w:rPr>
          <w:lang w:val="en-GB"/>
        </w:rPr>
        <w:t xml:space="preserve">C-H…π interactions in </w:t>
      </w:r>
      <w:proofErr w:type="spellStart"/>
      <w:r>
        <w:rPr>
          <w:lang w:val="en-GB"/>
        </w:rPr>
        <w:t>rubrene</w:t>
      </w:r>
      <w:proofErr w:type="spellEnd"/>
      <w:r w:rsidR="00802BC3">
        <w:rPr>
          <w:lang w:val="en-GB"/>
        </w:rPr>
        <w:t xml:space="preserve"> due to the presence of the bulky phenyl rings</w:t>
      </w:r>
      <w:r>
        <w:rPr>
          <w:lang w:val="en-GB"/>
        </w:rPr>
        <w:t xml:space="preserve">. </w:t>
      </w:r>
      <w:proofErr w:type="gramStart"/>
      <w:r>
        <w:rPr>
          <w:lang w:val="en-GB"/>
        </w:rPr>
        <w:t xml:space="preserve">If an equivalent rearrangement were observed in the </w:t>
      </w:r>
      <w:proofErr w:type="spellStart"/>
      <w:r>
        <w:rPr>
          <w:lang w:val="en-GB"/>
        </w:rPr>
        <w:t>rubrene</w:t>
      </w:r>
      <w:proofErr w:type="spellEnd"/>
      <w:r>
        <w:rPr>
          <w:lang w:val="en-GB"/>
        </w:rPr>
        <w:t xml:space="preserve"> system to that of the </w:t>
      </w:r>
      <w:proofErr w:type="spellStart"/>
      <w:r>
        <w:rPr>
          <w:lang w:val="en-GB"/>
        </w:rPr>
        <w:t>pentacene</w:t>
      </w:r>
      <w:proofErr w:type="spellEnd"/>
      <w:r>
        <w:rPr>
          <w:lang w:val="en-GB"/>
        </w:rPr>
        <w:t xml:space="preserve"> and </w:t>
      </w:r>
      <w:proofErr w:type="spellStart"/>
      <w:r>
        <w:rPr>
          <w:lang w:val="en-GB"/>
        </w:rPr>
        <w:t>picene</w:t>
      </w:r>
      <w:proofErr w:type="spellEnd"/>
      <w:r>
        <w:rPr>
          <w:lang w:val="en-GB"/>
        </w:rPr>
        <w:t xml:space="preserve"> systems </w:t>
      </w:r>
      <w:r w:rsidRPr="00D47A94">
        <w:rPr>
          <w:i/>
          <w:iCs/>
          <w:lang w:val="en-GB"/>
        </w:rPr>
        <w:t>i.e</w:t>
      </w:r>
      <w:r w:rsidR="00437FE3" w:rsidRPr="00D47A94">
        <w:rPr>
          <w:i/>
          <w:iCs/>
          <w:lang w:val="en-GB"/>
        </w:rPr>
        <w:t>.</w:t>
      </w:r>
      <w:r w:rsidR="00F029E6" w:rsidRPr="00E96DC5">
        <w:rPr>
          <w:i/>
          <w:iCs/>
          <w:lang w:val="en-GB"/>
        </w:rPr>
        <w:t>,</w:t>
      </w:r>
      <w:r>
        <w:rPr>
          <w:lang w:val="en-GB"/>
        </w:rPr>
        <w:t xml:space="preserve"> </w:t>
      </w:r>
      <w:r w:rsidR="00D25625">
        <w:rPr>
          <w:lang w:val="en-GB"/>
        </w:rPr>
        <w:t>a rotation about the axis aligned to the stacking direction</w:t>
      </w:r>
      <w:r>
        <w:rPr>
          <w:lang w:val="en-GB"/>
        </w:rPr>
        <w:t>,</w:t>
      </w:r>
      <w:r w:rsidR="00D25625">
        <w:rPr>
          <w:lang w:val="en-GB"/>
        </w:rPr>
        <w:t xml:space="preserve"> which in the case of </w:t>
      </w:r>
      <w:proofErr w:type="spellStart"/>
      <w:r w:rsidR="00D25625">
        <w:rPr>
          <w:lang w:val="en-GB"/>
        </w:rPr>
        <w:t>rubrene</w:t>
      </w:r>
      <w:proofErr w:type="spellEnd"/>
      <w:r w:rsidR="00D25625">
        <w:rPr>
          <w:lang w:val="en-GB"/>
        </w:rPr>
        <w:t xml:space="preserve"> would be the molecular </w:t>
      </w:r>
      <w:r w:rsidR="008C61D0">
        <w:rPr>
          <w:lang w:val="en-GB"/>
        </w:rPr>
        <w:t>short-axis</w:t>
      </w:r>
      <w:r w:rsidR="00D25625">
        <w:rPr>
          <w:lang w:val="en-GB"/>
        </w:rPr>
        <w:t>,</w:t>
      </w:r>
      <w:r>
        <w:rPr>
          <w:lang w:val="en-GB"/>
        </w:rPr>
        <w:t xml:space="preserve"> </w:t>
      </w:r>
      <w:r w:rsidR="00084B8E">
        <w:rPr>
          <w:lang w:val="en-GB"/>
        </w:rPr>
        <w:t xml:space="preserve">the accompanied disruption of the π-π interactions </w:t>
      </w:r>
      <w:r w:rsidR="00084B8E">
        <w:rPr>
          <w:lang w:val="en-GB"/>
        </w:rPr>
        <w:lastRenderedPageBreak/>
        <w:t xml:space="preserve">would be energetically unfavourable and </w:t>
      </w:r>
      <w:r w:rsidR="00D25625">
        <w:rPr>
          <w:lang w:val="en-GB"/>
        </w:rPr>
        <w:t>the void spaces created would be so large that the layered structure would likely collapse.</w:t>
      </w:r>
      <w:proofErr w:type="gramEnd"/>
      <w:r>
        <w:rPr>
          <w:lang w:val="en-GB"/>
        </w:rPr>
        <w:t xml:space="preserve"> </w:t>
      </w:r>
    </w:p>
    <w:p w14:paraId="33E8B3C6" w14:textId="38725792" w:rsidR="00B311EA" w:rsidRPr="007374DA" w:rsidRDefault="00802BC3" w:rsidP="00D32F73">
      <w:pPr>
        <w:rPr>
          <w:rFonts w:ascii="Cambria" w:hAnsi="Cambria"/>
          <w:lang w:val="en-GB"/>
        </w:rPr>
      </w:pPr>
      <w:r>
        <w:rPr>
          <w:lang w:val="en-GB"/>
        </w:rPr>
        <w:t>A consequence of the difference in structural reorganisation between the different systems is that i</w:t>
      </w:r>
      <w:r w:rsidR="00B311EA" w:rsidRPr="007374DA">
        <w:rPr>
          <w:lang w:val="en-GB"/>
        </w:rPr>
        <w:t xml:space="preserve">n </w:t>
      </w:r>
      <w:r w:rsidR="006B0293" w:rsidRPr="007374DA">
        <w:rPr>
          <w:lang w:val="en-GB"/>
        </w:rPr>
        <w:t>K</w:t>
      </w:r>
      <w:r w:rsidR="006B0293" w:rsidRPr="007374DA">
        <w:rPr>
          <w:vertAlign w:val="subscript"/>
          <w:lang w:val="en-GB"/>
        </w:rPr>
        <w:t>2</w:t>
      </w:r>
      <w:r w:rsidR="006B0293">
        <w:rPr>
          <w:lang w:val="en-GB"/>
        </w:rPr>
        <w:t>P</w:t>
      </w:r>
      <w:r w:rsidR="006B0293" w:rsidRPr="007374DA">
        <w:rPr>
          <w:lang w:val="en-GB"/>
        </w:rPr>
        <w:t xml:space="preserve">entacene </w:t>
      </w:r>
      <w:r w:rsidR="00B311EA" w:rsidRPr="007374DA">
        <w:rPr>
          <w:lang w:val="en-GB"/>
        </w:rPr>
        <w:t xml:space="preserve">and </w:t>
      </w:r>
      <w:r w:rsidR="006B0293" w:rsidRPr="007374DA">
        <w:rPr>
          <w:lang w:val="en-GB"/>
        </w:rPr>
        <w:t>K</w:t>
      </w:r>
      <w:r w:rsidR="006B0293" w:rsidRPr="007374DA">
        <w:rPr>
          <w:vertAlign w:val="subscript"/>
          <w:lang w:val="en-GB"/>
        </w:rPr>
        <w:t>2</w:t>
      </w:r>
      <w:r w:rsidR="006B0293">
        <w:rPr>
          <w:lang w:val="en-GB"/>
        </w:rPr>
        <w:t>P</w:t>
      </w:r>
      <w:r w:rsidR="006B0293" w:rsidRPr="007374DA">
        <w:rPr>
          <w:lang w:val="en-GB"/>
        </w:rPr>
        <w:t>icene</w:t>
      </w:r>
      <w:r w:rsidR="00B311EA" w:rsidRPr="007374DA">
        <w:rPr>
          <w:lang w:val="en-GB"/>
        </w:rPr>
        <w:t xml:space="preserve">, </w:t>
      </w:r>
      <w:r>
        <w:rPr>
          <w:lang w:val="en-GB"/>
        </w:rPr>
        <w:t xml:space="preserve">where </w:t>
      </w:r>
      <w:r w:rsidR="00B311EA" w:rsidRPr="007374DA">
        <w:rPr>
          <w:lang w:val="en-GB"/>
        </w:rPr>
        <w:t>K</w:t>
      </w:r>
      <w:r w:rsidR="001B5164" w:rsidRPr="007374DA">
        <w:rPr>
          <w:vertAlign w:val="superscript"/>
          <w:lang w:val="en-GB"/>
        </w:rPr>
        <w:t>+</w:t>
      </w:r>
      <w:r w:rsidR="00B311EA" w:rsidRPr="007374DA">
        <w:rPr>
          <w:lang w:val="en-GB"/>
        </w:rPr>
        <w:t xml:space="preserve"> cations sit in </w:t>
      </w:r>
      <w:r w:rsidR="00F5178B" w:rsidRPr="007374DA">
        <w:rPr>
          <w:lang w:val="en-GB"/>
        </w:rPr>
        <w:t>pockets</w:t>
      </w:r>
      <w:r w:rsidR="00B311EA" w:rsidRPr="007374DA">
        <w:rPr>
          <w:lang w:val="en-GB"/>
        </w:rPr>
        <w:t xml:space="preserve"> surrounded by anions without </w:t>
      </w:r>
      <w:r w:rsidR="00F5178B" w:rsidRPr="007374DA">
        <w:rPr>
          <w:lang w:val="en-GB"/>
        </w:rPr>
        <w:t xml:space="preserve">disruption </w:t>
      </w:r>
      <w:r w:rsidR="00B311EA" w:rsidRPr="007374DA">
        <w:rPr>
          <w:lang w:val="en-GB"/>
        </w:rPr>
        <w:t xml:space="preserve">of </w:t>
      </w:r>
      <w:r w:rsidR="001B5164" w:rsidRPr="007374DA">
        <w:rPr>
          <w:lang w:val="en-GB"/>
        </w:rPr>
        <w:t xml:space="preserve">the </w:t>
      </w:r>
      <w:r w:rsidR="00B311EA" w:rsidRPr="007374DA">
        <w:rPr>
          <w:lang w:val="en-GB"/>
        </w:rPr>
        <w:t>main intermolecular interactions</w:t>
      </w:r>
      <w:r w:rsidR="00F5178B" w:rsidRPr="007374DA">
        <w:rPr>
          <w:lang w:val="en-GB"/>
        </w:rPr>
        <w:t xml:space="preserve"> seen in the </w:t>
      </w:r>
      <w:r w:rsidR="00CE2542" w:rsidRPr="007374DA">
        <w:rPr>
          <w:lang w:val="en-GB"/>
        </w:rPr>
        <w:t xml:space="preserve">neutral </w:t>
      </w:r>
      <w:r w:rsidR="00F5178B" w:rsidRPr="007374DA">
        <w:rPr>
          <w:lang w:val="en-GB"/>
        </w:rPr>
        <w:t xml:space="preserve">species, </w:t>
      </w:r>
      <w:r w:rsidR="00CE2542" w:rsidRPr="007374DA">
        <w:rPr>
          <w:lang w:val="en-GB"/>
        </w:rPr>
        <w:t xml:space="preserve">the crystal structure of </w:t>
      </w:r>
      <w:r w:rsidR="001B5164" w:rsidRPr="007374DA">
        <w:rPr>
          <w:lang w:val="en-GB"/>
        </w:rPr>
        <w:t xml:space="preserve">the </w:t>
      </w:r>
      <w:r w:rsidR="00CE2542" w:rsidRPr="007374DA">
        <w:rPr>
          <w:lang w:val="en-GB"/>
        </w:rPr>
        <w:t xml:space="preserve">neutral molecules </w:t>
      </w:r>
      <w:r>
        <w:rPr>
          <w:lang w:val="en-GB"/>
        </w:rPr>
        <w:t xml:space="preserve">can </w:t>
      </w:r>
      <w:r w:rsidR="00CE2542" w:rsidRPr="007374DA">
        <w:rPr>
          <w:lang w:val="en-GB"/>
        </w:rPr>
        <w:t xml:space="preserve">be </w:t>
      </w:r>
      <w:r w:rsidR="008234A6">
        <w:rPr>
          <w:lang w:val="en-GB"/>
        </w:rPr>
        <w:t>restored</w:t>
      </w:r>
      <w:r w:rsidR="008234A6" w:rsidRPr="007374DA">
        <w:rPr>
          <w:lang w:val="en-GB"/>
        </w:rPr>
        <w:t xml:space="preserve"> </w:t>
      </w:r>
      <w:r w:rsidR="00CE2542" w:rsidRPr="007374DA">
        <w:rPr>
          <w:lang w:val="en-GB"/>
        </w:rPr>
        <w:t>once K</w:t>
      </w:r>
      <w:r w:rsidR="00CE2542" w:rsidRPr="007374DA">
        <w:rPr>
          <w:vertAlign w:val="superscript"/>
          <w:lang w:val="en-GB"/>
        </w:rPr>
        <w:t>+</w:t>
      </w:r>
      <w:r w:rsidR="00CE2542" w:rsidRPr="007374DA">
        <w:rPr>
          <w:lang w:val="en-GB"/>
        </w:rPr>
        <w:t xml:space="preserve"> is remove</w:t>
      </w:r>
      <w:r w:rsidR="004309B5" w:rsidRPr="007374DA">
        <w:rPr>
          <w:lang w:val="en-GB"/>
        </w:rPr>
        <w:t>d</w:t>
      </w:r>
      <w:r w:rsidR="00CE2542" w:rsidRPr="007374DA">
        <w:rPr>
          <w:lang w:val="en-GB"/>
        </w:rPr>
        <w:t xml:space="preserve"> by exposure</w:t>
      </w:r>
      <w:r w:rsidR="00084B8E">
        <w:rPr>
          <w:lang w:val="en-GB"/>
        </w:rPr>
        <w:t xml:space="preserve"> to air</w:t>
      </w:r>
      <w:r w:rsidR="00CE2542" w:rsidRPr="007374DA">
        <w:rPr>
          <w:lang w:val="en-GB"/>
        </w:rPr>
        <w:t>.</w:t>
      </w:r>
      <w:r w:rsidR="00B35E03" w:rsidRPr="00220601">
        <w:fldChar w:fldCharType="begin"/>
      </w:r>
      <w:r w:rsidR="00ED3104">
        <w:rPr>
          <w:vertAlign w:val="superscript"/>
          <w:lang w:val="en-GB"/>
        </w:rPr>
        <w:instrText xml:space="preserve"> ADDIN EN.CITE &lt;EndNote&gt;&lt;Cite&gt;&lt;Author&gt;Romero&lt;/Author&gt;&lt;Year&gt;2017&lt;/Year&gt;&lt;RecNum&gt;36&lt;/RecNum&gt;&lt;DisplayText&gt;&lt;style face="superscript"&gt;6&lt;/style&gt;&lt;/DisplayText&gt;&lt;record&gt;&lt;rec-number&gt;36&lt;/rec-number&gt;&lt;foreign-keys&gt;&lt;key app="EN" db-id="a2px0ste6vwft0er2a9xa0x4r0pvwdtx5aep" timestamp="1537865758"&gt;36&lt;/key&gt;&lt;/foreign-keys&gt;&lt;ref-type name="Journal Article"&gt;17&lt;/ref-type&gt;&lt;contributors&gt;&lt;authors&gt;&lt;author&gt;Romero, F. Denis&lt;/author&gt;&lt;author&gt;Pitcher, M. J.&lt;/author&gt;&lt;author&gt;Hiley, C. I.&lt;/author&gt;&lt;author&gt;Whitehead, G. F. S.&lt;/author&gt;&lt;author&gt;Kar, S.&lt;/author&gt;&lt;author&gt;Ganin, A. Y.&lt;/author&gt;&lt;author&gt;Antypov, D.&lt;/author&gt;&lt;author&gt;Collins, C.&lt;/author&gt;&lt;author&gt;Dyer, M. S.&lt;/author&gt;&lt;author&gt;Klupp, G.&lt;/author&gt;&lt;author&gt;Colman, R. H.&lt;/author&gt;&lt;author&gt;Prassides, K.&lt;/author&gt;&lt;author&gt;Rosseinsky, M. J.&lt;/author&gt;&lt;/authors&gt;&lt;/contributors&gt;&lt;titles&gt;&lt;title&gt;Redox-controlled potassium intercalation into two polyaromatic hydrocarbon solids&lt;/title&gt;&lt;secondary-title&gt;Nature Chemistry&lt;/secondary-title&gt;&lt;alt-title&gt;Nat. Chem.&lt;/alt-title&gt;&lt;/titles&gt;&lt;periodical&gt;&lt;full-title&gt;Nature Chemistry&lt;/full-title&gt;&lt;/periodical&gt;&lt;pages&gt;644-652&lt;/pages&gt;&lt;volume&gt;9&lt;/volume&gt;&lt;dates&gt;&lt;year&gt;2017&lt;/year&gt;&lt;pub-dates&gt;&lt;date&gt;04/24/online&lt;/date&gt;&lt;/pub-dates&gt;&lt;/dates&gt;&lt;publisher&gt;Nature Publishing Group&lt;/publisher&gt;&lt;work-type&gt;Article&lt;/work-type&gt;&lt;urls&gt;&lt;related-urls&gt;&lt;url&gt;http://dx.doi.org/10.1038/nchem.2765&lt;/url&gt;&lt;/related-urls&gt;&lt;/urls&gt;&lt;electronic-resource-num&gt;10.1038/nchem.2765&amp;#xD;https://www.nature.com/articles/nchem.2765#supplementary-information&lt;/electronic-resource-num&gt;&lt;/record&gt;&lt;/Cite&gt;&lt;/EndNote&gt;</w:instrText>
      </w:r>
      <w:r w:rsidR="00B35E03" w:rsidRPr="00220601">
        <w:rPr>
          <w:vertAlign w:val="superscript"/>
          <w:lang w:val="en-GB"/>
        </w:rPr>
        <w:fldChar w:fldCharType="separate"/>
      </w:r>
      <w:r w:rsidR="00B35E03" w:rsidRPr="00B83E76">
        <w:rPr>
          <w:noProof/>
          <w:vertAlign w:val="superscript"/>
          <w:lang w:val="en-GB"/>
        </w:rPr>
        <w:t>6</w:t>
      </w:r>
      <w:r w:rsidR="00B35E03" w:rsidRPr="00220601">
        <w:fldChar w:fldCharType="end"/>
      </w:r>
      <w:r w:rsidR="00CE2542" w:rsidRPr="007374DA">
        <w:rPr>
          <w:lang w:val="en-GB"/>
        </w:rPr>
        <w:t xml:space="preserve"> </w:t>
      </w:r>
      <w:r w:rsidR="00084B8E">
        <w:rPr>
          <w:lang w:val="en-GB"/>
        </w:rPr>
        <w:t>I</w:t>
      </w:r>
      <w:r>
        <w:rPr>
          <w:lang w:val="en-GB"/>
        </w:rPr>
        <w:t xml:space="preserve">n </w:t>
      </w:r>
      <w:r w:rsidR="00CE2542" w:rsidRPr="007374DA">
        <w:rPr>
          <w:lang w:val="en-GB"/>
        </w:rPr>
        <w:t>K</w:t>
      </w:r>
      <w:r w:rsidR="00CE2542" w:rsidRPr="007374DA">
        <w:rPr>
          <w:vertAlign w:val="subscript"/>
          <w:lang w:val="en-GB"/>
        </w:rPr>
        <w:t>2</w:t>
      </w:r>
      <w:r w:rsidR="00CE2542" w:rsidRPr="007374DA">
        <w:rPr>
          <w:lang w:val="en-GB"/>
        </w:rPr>
        <w:t>R</w:t>
      </w:r>
      <w:r>
        <w:rPr>
          <w:lang w:val="en-GB"/>
        </w:rPr>
        <w:t xml:space="preserve"> with </w:t>
      </w:r>
      <w:r w:rsidR="00084B8E">
        <w:rPr>
          <w:lang w:val="en-GB"/>
        </w:rPr>
        <w:t>the</w:t>
      </w:r>
      <w:r w:rsidR="00084B8E" w:rsidRPr="007374DA">
        <w:rPr>
          <w:lang w:val="en-GB"/>
        </w:rPr>
        <w:t xml:space="preserve"> </w:t>
      </w:r>
      <w:r>
        <w:rPr>
          <w:lang w:val="en-GB"/>
        </w:rPr>
        <w:t xml:space="preserve">complete disruption of the </w:t>
      </w:r>
      <w:r w:rsidR="00432079" w:rsidRPr="007374DA">
        <w:rPr>
          <w:rFonts w:ascii="Times New Roman" w:hAnsi="Times New Roman"/>
          <w:lang w:val="en-GB"/>
        </w:rPr>
        <w:t xml:space="preserve">π-π interactions </w:t>
      </w:r>
      <w:r>
        <w:rPr>
          <w:rFonts w:ascii="Times New Roman" w:hAnsi="Times New Roman"/>
          <w:lang w:val="en-GB"/>
        </w:rPr>
        <w:t>seen in the parent material,</w:t>
      </w:r>
      <w:r w:rsidR="00432079" w:rsidRPr="007374DA">
        <w:rPr>
          <w:rFonts w:ascii="Times New Roman" w:hAnsi="Times New Roman"/>
          <w:lang w:val="en-GB"/>
        </w:rPr>
        <w:t xml:space="preserve"> the structure collapse</w:t>
      </w:r>
      <w:r w:rsidR="001B5164" w:rsidRPr="007374DA">
        <w:rPr>
          <w:rFonts w:ascii="Times New Roman" w:hAnsi="Times New Roman"/>
          <w:lang w:val="en-GB"/>
        </w:rPr>
        <w:t>s</w:t>
      </w:r>
      <w:r w:rsidR="00432079" w:rsidRPr="007374DA">
        <w:rPr>
          <w:rFonts w:ascii="Times New Roman" w:hAnsi="Times New Roman"/>
          <w:lang w:val="en-GB"/>
        </w:rPr>
        <w:t xml:space="preserve"> after removal of K</w:t>
      </w:r>
      <w:r w:rsidR="001B5164" w:rsidRPr="007374DA">
        <w:rPr>
          <w:rFonts w:ascii="Times New Roman" w:hAnsi="Times New Roman"/>
          <w:vertAlign w:val="superscript"/>
          <w:lang w:val="en-GB"/>
        </w:rPr>
        <w:t>+</w:t>
      </w:r>
      <w:r w:rsidR="00432079" w:rsidRPr="007374DA">
        <w:rPr>
          <w:rFonts w:ascii="Times New Roman" w:hAnsi="Times New Roman"/>
          <w:lang w:val="en-GB"/>
        </w:rPr>
        <w:t xml:space="preserve"> cations, </w:t>
      </w:r>
      <w:r>
        <w:rPr>
          <w:rFonts w:ascii="Times New Roman" w:hAnsi="Times New Roman"/>
          <w:lang w:val="en-GB"/>
        </w:rPr>
        <w:t xml:space="preserve">as shown by the </w:t>
      </w:r>
      <w:r w:rsidR="00437FE3">
        <w:rPr>
          <w:rFonts w:ascii="Times New Roman" w:hAnsi="Times New Roman"/>
          <w:lang w:val="en-GB"/>
        </w:rPr>
        <w:t>P</w:t>
      </w:r>
      <w:r w:rsidR="00432079" w:rsidRPr="007374DA">
        <w:rPr>
          <w:rFonts w:ascii="Times New Roman" w:hAnsi="Times New Roman"/>
          <w:lang w:val="en-GB"/>
        </w:rPr>
        <w:t>XRD results of air-exposed K</w:t>
      </w:r>
      <w:r w:rsidR="001059F8" w:rsidRPr="007374DA">
        <w:rPr>
          <w:rFonts w:ascii="Times New Roman" w:hAnsi="Times New Roman"/>
          <w:lang w:val="en-GB"/>
        </w:rPr>
        <w:t>H</w:t>
      </w:r>
      <w:r w:rsidR="00432079" w:rsidRPr="007374DA">
        <w:rPr>
          <w:rFonts w:ascii="Times New Roman" w:hAnsi="Times New Roman"/>
          <w:lang w:val="en-GB"/>
        </w:rPr>
        <w:t xml:space="preserve">-2-250 samples: </w:t>
      </w:r>
      <w:r w:rsidR="006C11F7" w:rsidRPr="007374DA">
        <w:rPr>
          <w:rFonts w:ascii="Times New Roman" w:hAnsi="Times New Roman"/>
          <w:lang w:val="en-GB"/>
        </w:rPr>
        <w:t xml:space="preserve">no </w:t>
      </w:r>
      <w:r w:rsidR="00437FE3">
        <w:rPr>
          <w:rFonts w:ascii="Times New Roman" w:hAnsi="Times New Roman"/>
          <w:lang w:val="en-GB"/>
        </w:rPr>
        <w:t xml:space="preserve">crystalline </w:t>
      </w:r>
      <w:proofErr w:type="spellStart"/>
      <w:r w:rsidR="006C11F7" w:rsidRPr="007374DA">
        <w:rPr>
          <w:rFonts w:ascii="Times New Roman" w:hAnsi="Times New Roman"/>
          <w:lang w:val="en-GB"/>
        </w:rPr>
        <w:t>rubrene</w:t>
      </w:r>
      <w:proofErr w:type="spellEnd"/>
      <w:r w:rsidR="006C11F7" w:rsidRPr="007374DA">
        <w:rPr>
          <w:rFonts w:ascii="Times New Roman" w:hAnsi="Times New Roman"/>
          <w:lang w:val="en-GB"/>
        </w:rPr>
        <w:t xml:space="preserve"> </w:t>
      </w:r>
      <w:r w:rsidR="009B4099">
        <w:rPr>
          <w:rFonts w:ascii="Times New Roman" w:hAnsi="Times New Roman"/>
          <w:lang w:val="en-GB"/>
        </w:rPr>
        <w:t>wa</w:t>
      </w:r>
      <w:r>
        <w:rPr>
          <w:rFonts w:ascii="Times New Roman" w:hAnsi="Times New Roman"/>
          <w:lang w:val="en-GB"/>
        </w:rPr>
        <w:t xml:space="preserve">s regenerated </w:t>
      </w:r>
      <w:r w:rsidR="006C11F7" w:rsidRPr="007374DA">
        <w:rPr>
          <w:rFonts w:ascii="Times New Roman" w:hAnsi="Times New Roman"/>
          <w:lang w:val="en-GB"/>
        </w:rPr>
        <w:t xml:space="preserve">but </w:t>
      </w:r>
      <w:r w:rsidR="00783A29" w:rsidRPr="007374DA">
        <w:rPr>
          <w:rFonts w:ascii="Times New Roman" w:hAnsi="Times New Roman"/>
          <w:lang w:val="en-GB"/>
        </w:rPr>
        <w:t>K</w:t>
      </w:r>
      <w:r w:rsidR="00783A29" w:rsidRPr="00EC19EE">
        <w:rPr>
          <w:rFonts w:ascii="Times New Roman" w:hAnsi="Times New Roman"/>
          <w:vertAlign w:val="subscript"/>
          <w:lang w:val="en-GB"/>
        </w:rPr>
        <w:t>2</w:t>
      </w:r>
      <w:r w:rsidR="00783A29">
        <w:rPr>
          <w:rFonts w:ascii="Times New Roman" w:hAnsi="Times New Roman"/>
          <w:lang w:val="en-GB"/>
        </w:rPr>
        <w:t>O</w:t>
      </w:r>
      <w:r w:rsidR="00783A29" w:rsidRPr="007374DA">
        <w:rPr>
          <w:rFonts w:ascii="Times New Roman" w:hAnsi="Times New Roman"/>
          <w:lang w:val="en-GB"/>
        </w:rPr>
        <w:t xml:space="preserve"> </w:t>
      </w:r>
      <w:r w:rsidR="00432079" w:rsidRPr="007374DA">
        <w:rPr>
          <w:rFonts w:ascii="Times New Roman" w:hAnsi="Times New Roman"/>
          <w:lang w:val="en-GB"/>
        </w:rPr>
        <w:t xml:space="preserve">and </w:t>
      </w:r>
      <w:r w:rsidR="00783A29" w:rsidRPr="007374DA">
        <w:rPr>
          <w:rFonts w:ascii="Times New Roman" w:hAnsi="Times New Roman"/>
          <w:lang w:val="en-GB"/>
        </w:rPr>
        <w:t>K</w:t>
      </w:r>
      <w:r w:rsidR="00783A29">
        <w:rPr>
          <w:rFonts w:ascii="Times New Roman" w:hAnsi="Times New Roman"/>
          <w:lang w:val="en-GB"/>
        </w:rPr>
        <w:t>OH</w:t>
      </w:r>
      <w:r w:rsidR="00783A29">
        <w:rPr>
          <w:rFonts w:ascii="Cambria" w:hAnsi="Cambria"/>
          <w:lang w:val="en-GB"/>
        </w:rPr>
        <w:t>·</w:t>
      </w:r>
      <w:r w:rsidR="00783A29">
        <w:rPr>
          <w:rFonts w:ascii="Times New Roman" w:hAnsi="Times New Roman"/>
          <w:lang w:val="en-GB"/>
        </w:rPr>
        <w:t>4H</w:t>
      </w:r>
      <w:r w:rsidR="00783A29" w:rsidRPr="00EC19EE">
        <w:rPr>
          <w:rFonts w:ascii="Times New Roman" w:hAnsi="Times New Roman"/>
          <w:vertAlign w:val="subscript"/>
          <w:lang w:val="en-GB"/>
        </w:rPr>
        <w:t>2</w:t>
      </w:r>
      <w:r w:rsidR="00783A29">
        <w:rPr>
          <w:rFonts w:ascii="Times New Roman" w:hAnsi="Times New Roman"/>
          <w:lang w:val="en-GB"/>
        </w:rPr>
        <w:t>O</w:t>
      </w:r>
      <w:r w:rsidR="00783A29" w:rsidRPr="007374DA">
        <w:rPr>
          <w:rFonts w:ascii="Times New Roman" w:hAnsi="Times New Roman"/>
          <w:lang w:val="en-GB"/>
        </w:rPr>
        <w:t xml:space="preserve"> </w:t>
      </w:r>
      <w:r w:rsidR="009B4099">
        <w:rPr>
          <w:rFonts w:ascii="Times New Roman" w:hAnsi="Times New Roman"/>
          <w:lang w:val="en-GB"/>
        </w:rPr>
        <w:t>we</w:t>
      </w:r>
      <w:r w:rsidR="00D4574B">
        <w:rPr>
          <w:rFonts w:ascii="Times New Roman" w:hAnsi="Times New Roman"/>
          <w:lang w:val="en-GB"/>
        </w:rPr>
        <w:t xml:space="preserve">re </w:t>
      </w:r>
      <w:r>
        <w:rPr>
          <w:rFonts w:ascii="Times New Roman" w:hAnsi="Times New Roman"/>
          <w:lang w:val="en-GB"/>
        </w:rPr>
        <w:t>o</w:t>
      </w:r>
      <w:r w:rsidR="00D4574B">
        <w:rPr>
          <w:rFonts w:ascii="Times New Roman" w:hAnsi="Times New Roman"/>
          <w:lang w:val="en-GB"/>
        </w:rPr>
        <w:t>bserved</w:t>
      </w:r>
      <w:r w:rsidR="00783A29">
        <w:rPr>
          <w:rFonts w:ascii="Times New Roman" w:hAnsi="Times New Roman"/>
          <w:lang w:val="en-GB"/>
        </w:rPr>
        <w:t xml:space="preserve"> </w:t>
      </w:r>
      <w:r w:rsidR="00AC7C8E">
        <w:rPr>
          <w:rFonts w:ascii="Times New Roman" w:hAnsi="Times New Roman"/>
          <w:lang w:val="en-GB"/>
        </w:rPr>
        <w:t xml:space="preserve">as the major crystalline phases </w:t>
      </w:r>
      <w:r w:rsidR="00783A29">
        <w:rPr>
          <w:rFonts w:ascii="Times New Roman" w:hAnsi="Times New Roman"/>
          <w:lang w:val="en-GB"/>
        </w:rPr>
        <w:t>(see Figure S10)</w:t>
      </w:r>
      <w:r w:rsidR="00432079" w:rsidRPr="007374DA">
        <w:rPr>
          <w:rFonts w:ascii="Times New Roman" w:hAnsi="Times New Roman"/>
          <w:lang w:val="en-GB"/>
        </w:rPr>
        <w:t>.</w:t>
      </w:r>
      <w:r w:rsidR="00432079" w:rsidRPr="007374DA">
        <w:rPr>
          <w:rFonts w:ascii="Cambria" w:hAnsi="Cambria"/>
          <w:lang w:val="en-GB"/>
        </w:rPr>
        <w:t xml:space="preserve"> </w:t>
      </w:r>
      <w:r w:rsidR="008F0848" w:rsidRPr="007374DA">
        <w:rPr>
          <w:rFonts w:ascii="Cambria" w:hAnsi="Cambria"/>
          <w:lang w:val="en-GB"/>
        </w:rPr>
        <w:t xml:space="preserve">   </w:t>
      </w:r>
    </w:p>
    <w:p w14:paraId="48163F20" w14:textId="03EA4182" w:rsidR="007417E9" w:rsidRPr="00220601" w:rsidRDefault="007417E9">
      <w:pPr>
        <w:rPr>
          <w:rFonts w:ascii="Cambria" w:hAnsi="Cambria"/>
          <w:b/>
          <w:bCs/>
          <w:lang w:val="en-GB"/>
        </w:rPr>
      </w:pPr>
      <w:r w:rsidRPr="00D47A94">
        <w:rPr>
          <w:rFonts w:ascii="Cambria" w:hAnsi="Cambria"/>
          <w:b/>
          <w:bCs/>
          <w:lang w:val="en-GB"/>
        </w:rPr>
        <w:t xml:space="preserve">2.3 Determination of minor impurities in the </w:t>
      </w:r>
      <w:r w:rsidR="00F31889" w:rsidRPr="00D47A94">
        <w:rPr>
          <w:rFonts w:ascii="Cambria" w:hAnsi="Cambria"/>
          <w:b/>
          <w:bCs/>
          <w:lang w:val="en-GB"/>
        </w:rPr>
        <w:t>potassium-</w:t>
      </w:r>
      <w:proofErr w:type="spellStart"/>
      <w:r w:rsidRPr="00E96DC5">
        <w:rPr>
          <w:rFonts w:ascii="Cambria" w:hAnsi="Cambria"/>
          <w:b/>
          <w:bCs/>
          <w:lang w:val="en-GB"/>
        </w:rPr>
        <w:t>rubrene</w:t>
      </w:r>
      <w:proofErr w:type="spellEnd"/>
      <w:r w:rsidRPr="00E96DC5">
        <w:rPr>
          <w:rFonts w:ascii="Cambria" w:hAnsi="Cambria"/>
          <w:b/>
          <w:bCs/>
          <w:lang w:val="en-GB"/>
        </w:rPr>
        <w:t xml:space="preserve"> reactions.</w:t>
      </w:r>
    </w:p>
    <w:p w14:paraId="18809820" w14:textId="21FE523B" w:rsidR="007417E9" w:rsidRPr="00DB5828" w:rsidRDefault="007417E9" w:rsidP="007417E9">
      <w:pPr>
        <w:rPr>
          <w:rFonts w:ascii="Times New Roman" w:hAnsi="Times New Roman"/>
        </w:rPr>
      </w:pPr>
      <w:r w:rsidRPr="007374DA">
        <w:rPr>
          <w:rFonts w:ascii="Times New Roman" w:hAnsi="Times New Roman"/>
          <w:lang w:val="en-GB"/>
        </w:rPr>
        <w:t>The nature of the amorphous material</w:t>
      </w:r>
      <w:r w:rsidR="00F87027">
        <w:rPr>
          <w:rFonts w:ascii="Times New Roman" w:hAnsi="Times New Roman"/>
          <w:lang w:val="en-GB"/>
        </w:rPr>
        <w:t>s</w:t>
      </w:r>
      <w:r w:rsidRPr="007374DA">
        <w:rPr>
          <w:rFonts w:ascii="Times New Roman" w:hAnsi="Times New Roman"/>
          <w:lang w:val="en-GB"/>
        </w:rPr>
        <w:t xml:space="preserve"> resulting from the reaction of potassium and PAHs is under</w:t>
      </w:r>
      <w:r w:rsidR="00882368">
        <w:rPr>
          <w:rFonts w:ascii="Times New Roman" w:hAnsi="Times New Roman"/>
          <w:lang w:val="en-GB"/>
        </w:rPr>
        <w:t>-</w:t>
      </w:r>
      <w:r w:rsidRPr="007374DA">
        <w:rPr>
          <w:rFonts w:ascii="Times New Roman" w:hAnsi="Times New Roman"/>
          <w:lang w:val="en-GB"/>
        </w:rPr>
        <w:t xml:space="preserve">explored, with the low shielding fractions reported for </w:t>
      </w:r>
      <w:r w:rsidR="00A82698">
        <w:rPr>
          <w:rFonts w:ascii="Times New Roman" w:hAnsi="Times New Roman"/>
          <w:lang w:val="en-GB"/>
        </w:rPr>
        <w:t>the claimed</w:t>
      </w:r>
      <w:r w:rsidR="00A82698" w:rsidRPr="007374DA">
        <w:rPr>
          <w:rFonts w:ascii="Times New Roman" w:hAnsi="Times New Roman"/>
          <w:lang w:val="en-GB"/>
        </w:rPr>
        <w:t xml:space="preserve"> </w:t>
      </w:r>
      <w:r w:rsidRPr="007374DA">
        <w:rPr>
          <w:rFonts w:ascii="Times New Roman" w:hAnsi="Times New Roman"/>
          <w:lang w:val="en-GB"/>
        </w:rPr>
        <w:t xml:space="preserve">superconducting alkali metal intercalated PAHs </w:t>
      </w:r>
      <w:r w:rsidR="00C17DB2">
        <w:rPr>
          <w:rFonts w:ascii="Times New Roman" w:hAnsi="Times New Roman"/>
          <w:lang w:val="en-GB"/>
        </w:rPr>
        <w:t>potentially associated with</w:t>
      </w:r>
      <w:r w:rsidRPr="007374DA">
        <w:rPr>
          <w:rFonts w:ascii="Times New Roman" w:hAnsi="Times New Roman"/>
          <w:lang w:val="en-GB"/>
        </w:rPr>
        <w:t xml:space="preserve"> a minor by-product of the reactions</w:t>
      </w:r>
      <w:r w:rsidR="00C35FE5">
        <w:rPr>
          <w:rFonts w:ascii="Times New Roman" w:hAnsi="Times New Roman"/>
          <w:lang w:val="en-GB"/>
        </w:rPr>
        <w:t xml:space="preserve"> used to form them</w:t>
      </w:r>
      <w:r w:rsidRPr="007374DA">
        <w:rPr>
          <w:rFonts w:ascii="Times New Roman" w:hAnsi="Times New Roman"/>
          <w:lang w:val="en-GB"/>
        </w:rPr>
        <w:t xml:space="preserve">. In the reaction of potassium </w:t>
      </w:r>
      <w:r w:rsidR="00C17DB2">
        <w:rPr>
          <w:rFonts w:ascii="Times New Roman" w:hAnsi="Times New Roman"/>
          <w:lang w:val="en-GB"/>
        </w:rPr>
        <w:t>with</w:t>
      </w:r>
      <w:r w:rsidR="00C17DB2" w:rsidRPr="007374DA">
        <w:rPr>
          <w:rFonts w:ascii="Times New Roman" w:hAnsi="Times New Roman"/>
          <w:lang w:val="en-GB"/>
        </w:rPr>
        <w:t xml:space="preserve"> </w:t>
      </w:r>
      <w:proofErr w:type="spellStart"/>
      <w:r w:rsidRPr="007374DA">
        <w:rPr>
          <w:rFonts w:ascii="Times New Roman" w:hAnsi="Times New Roman"/>
          <w:lang w:val="en-GB"/>
        </w:rPr>
        <w:t>rubrene</w:t>
      </w:r>
      <w:proofErr w:type="spellEnd"/>
      <w:r w:rsidR="00C60969">
        <w:rPr>
          <w:rFonts w:ascii="Times New Roman" w:hAnsi="Times New Roman"/>
          <w:lang w:val="en-GB"/>
        </w:rPr>
        <w:t>,</w:t>
      </w:r>
      <w:r w:rsidRPr="007374DA">
        <w:rPr>
          <w:rFonts w:ascii="Times New Roman" w:hAnsi="Times New Roman"/>
          <w:lang w:val="en-GB"/>
        </w:rPr>
        <w:t xml:space="preserve"> materials other than K</w:t>
      </w:r>
      <w:r w:rsidRPr="007374DA">
        <w:rPr>
          <w:rFonts w:ascii="Times New Roman" w:hAnsi="Times New Roman"/>
          <w:vertAlign w:val="subscript"/>
          <w:lang w:val="en-GB"/>
        </w:rPr>
        <w:t>2</w:t>
      </w:r>
      <w:r w:rsidRPr="007374DA">
        <w:rPr>
          <w:rFonts w:ascii="Times New Roman" w:hAnsi="Times New Roman"/>
          <w:lang w:val="en-GB"/>
        </w:rPr>
        <w:t xml:space="preserve">R </w:t>
      </w:r>
      <w:r w:rsidR="0059475F">
        <w:rPr>
          <w:rFonts w:ascii="Times New Roman" w:hAnsi="Times New Roman"/>
          <w:lang w:val="en-GB"/>
        </w:rPr>
        <w:t xml:space="preserve">resulting from the decomposition of </w:t>
      </w:r>
      <w:proofErr w:type="spellStart"/>
      <w:r w:rsidR="0059475F">
        <w:rPr>
          <w:rFonts w:ascii="Times New Roman" w:hAnsi="Times New Roman"/>
          <w:lang w:val="en-GB"/>
        </w:rPr>
        <w:t>rubrene</w:t>
      </w:r>
      <w:proofErr w:type="spellEnd"/>
      <w:r w:rsidR="0059475F" w:rsidRPr="007374DA">
        <w:rPr>
          <w:rFonts w:ascii="Times New Roman" w:hAnsi="Times New Roman"/>
          <w:lang w:val="en-GB"/>
        </w:rPr>
        <w:t xml:space="preserve"> </w:t>
      </w:r>
      <w:r w:rsidRPr="007374DA">
        <w:rPr>
          <w:rFonts w:ascii="Times New Roman" w:hAnsi="Times New Roman"/>
          <w:lang w:val="en-GB"/>
        </w:rPr>
        <w:t>are a1so observed</w:t>
      </w:r>
      <w:r w:rsidR="00324F1E">
        <w:rPr>
          <w:rFonts w:ascii="Times New Roman" w:hAnsi="Times New Roman"/>
          <w:lang w:val="en-GB"/>
        </w:rPr>
        <w:t xml:space="preserve"> </w:t>
      </w:r>
      <w:r w:rsidR="00084B8E">
        <w:rPr>
          <w:rFonts w:ascii="Times New Roman" w:hAnsi="Times New Roman"/>
          <w:lang w:val="en-GB"/>
        </w:rPr>
        <w:t>as both</w:t>
      </w:r>
      <w:r w:rsidR="00084B8E" w:rsidRPr="007374DA">
        <w:rPr>
          <w:rFonts w:ascii="Times New Roman" w:hAnsi="Times New Roman"/>
          <w:lang w:val="en-GB"/>
        </w:rPr>
        <w:t xml:space="preserve"> </w:t>
      </w:r>
      <w:r w:rsidRPr="007374DA">
        <w:rPr>
          <w:rFonts w:ascii="Times New Roman" w:hAnsi="Times New Roman"/>
          <w:lang w:val="en-GB"/>
        </w:rPr>
        <w:t>amorphous and crystalline phases</w:t>
      </w:r>
      <w:r w:rsidR="006F3D7C">
        <w:rPr>
          <w:rFonts w:ascii="Times New Roman" w:hAnsi="Times New Roman"/>
          <w:lang w:val="en-GB"/>
        </w:rPr>
        <w:t xml:space="preserve"> (</w:t>
      </w:r>
      <w:r w:rsidR="006F3D7C" w:rsidRPr="00C35FE5">
        <w:rPr>
          <w:rFonts w:ascii="Times New Roman" w:hAnsi="Times New Roman"/>
          <w:lang w:val="en-GB"/>
        </w:rPr>
        <w:t>Figure 3</w:t>
      </w:r>
      <w:r w:rsidR="006F3D7C">
        <w:rPr>
          <w:rFonts w:ascii="Times New Roman" w:hAnsi="Times New Roman"/>
          <w:lang w:val="en-GB"/>
        </w:rPr>
        <w:t>)</w:t>
      </w:r>
      <w:r w:rsidRPr="007374DA">
        <w:rPr>
          <w:rFonts w:ascii="Times New Roman" w:hAnsi="Times New Roman"/>
          <w:lang w:val="en-GB"/>
        </w:rPr>
        <w:t xml:space="preserve">. We have identified </w:t>
      </w:r>
      <w:r w:rsidR="00882368">
        <w:rPr>
          <w:rFonts w:ascii="Times New Roman" w:hAnsi="Times New Roman"/>
          <w:lang w:val="en-GB"/>
        </w:rPr>
        <w:t>candidate</w:t>
      </w:r>
      <w:r w:rsidRPr="007374DA">
        <w:rPr>
          <w:rFonts w:ascii="Times New Roman" w:hAnsi="Times New Roman"/>
          <w:lang w:val="en-GB"/>
        </w:rPr>
        <w:t xml:space="preserve"> components of these phases through a combination of NMR and mass spectro</w:t>
      </w:r>
      <w:r w:rsidR="006A2E2E">
        <w:rPr>
          <w:rFonts w:ascii="Times New Roman" w:hAnsi="Times New Roman"/>
          <w:lang w:val="en-GB"/>
        </w:rPr>
        <w:t>metry</w:t>
      </w:r>
      <w:r w:rsidRPr="007374DA">
        <w:rPr>
          <w:rFonts w:ascii="Times New Roman" w:hAnsi="Times New Roman"/>
          <w:lang w:val="en-GB"/>
        </w:rPr>
        <w:t>.</w:t>
      </w:r>
      <w:r w:rsidR="00CA4B61">
        <w:rPr>
          <w:rFonts w:ascii="Times New Roman" w:hAnsi="Times New Roman"/>
          <w:lang w:val="en-GB"/>
        </w:rPr>
        <w:t xml:space="preserve"> </w:t>
      </w:r>
      <w:r w:rsidR="00DB5828">
        <w:rPr>
          <w:rFonts w:ascii="Times New Roman" w:hAnsi="Times New Roman"/>
          <w:lang w:val="en-GB"/>
        </w:rPr>
        <w:t>All decomposition products</w:t>
      </w:r>
      <w:r w:rsidR="00CA4B61">
        <w:rPr>
          <w:rFonts w:ascii="Times New Roman" w:hAnsi="Times New Roman"/>
          <w:lang w:val="en-GB"/>
        </w:rPr>
        <w:t xml:space="preserve"> are K</w:t>
      </w:r>
      <w:r w:rsidR="00802BC3" w:rsidRPr="00324F1E">
        <w:rPr>
          <w:rFonts w:ascii="Times New Roman" w:hAnsi="Times New Roman"/>
          <w:vertAlign w:val="superscript"/>
          <w:lang w:val="en-GB"/>
        </w:rPr>
        <w:t>+</w:t>
      </w:r>
      <w:r w:rsidR="00802BC3">
        <w:rPr>
          <w:rFonts w:ascii="Times New Roman" w:hAnsi="Times New Roman"/>
          <w:lang w:val="en-GB"/>
        </w:rPr>
        <w:t xml:space="preserve"> containing materials with </w:t>
      </w:r>
      <w:proofErr w:type="spellStart"/>
      <w:proofErr w:type="gramStart"/>
      <w:r w:rsidR="00802BC3">
        <w:rPr>
          <w:rFonts w:ascii="Times New Roman" w:hAnsi="Times New Roman"/>
          <w:lang w:val="en-GB"/>
        </w:rPr>
        <w:t>rubrene</w:t>
      </w:r>
      <w:proofErr w:type="spellEnd"/>
      <w:r w:rsidR="00802BC3">
        <w:rPr>
          <w:rFonts w:ascii="Times New Roman" w:hAnsi="Times New Roman"/>
          <w:lang w:val="en-GB"/>
        </w:rPr>
        <w:t xml:space="preserve"> derived</w:t>
      </w:r>
      <w:proofErr w:type="gramEnd"/>
      <w:r w:rsidR="00802BC3">
        <w:rPr>
          <w:rFonts w:ascii="Times New Roman" w:hAnsi="Times New Roman"/>
          <w:lang w:val="en-GB"/>
        </w:rPr>
        <w:t xml:space="preserve"> anions</w:t>
      </w:r>
      <w:r w:rsidR="00AB6AD1">
        <w:rPr>
          <w:rFonts w:ascii="Times New Roman" w:hAnsi="Times New Roman"/>
          <w:lang w:val="en-GB"/>
        </w:rPr>
        <w:t xml:space="preserve">, </w:t>
      </w:r>
      <w:r w:rsidR="00B03A8A">
        <w:rPr>
          <w:rFonts w:ascii="Times New Roman" w:hAnsi="Times New Roman"/>
          <w:lang w:val="en-GB"/>
        </w:rPr>
        <w:t xml:space="preserve">all of which decompose </w:t>
      </w:r>
      <w:r w:rsidR="00AB6AD1">
        <w:rPr>
          <w:rFonts w:ascii="Times New Roman" w:hAnsi="Times New Roman"/>
          <w:lang w:val="en-GB"/>
        </w:rPr>
        <w:t>on exposure to air.</w:t>
      </w:r>
    </w:p>
    <w:p w14:paraId="018ED7C3" w14:textId="32BEC566" w:rsidR="00B03A8A" w:rsidRPr="00B03A8A" w:rsidRDefault="00B03A8A" w:rsidP="00B03A8A">
      <w:pPr>
        <w:rPr>
          <w:rFonts w:ascii="Times New Roman" w:hAnsi="Times New Roman"/>
          <w:lang w:val="en-GB"/>
        </w:rPr>
      </w:pPr>
      <w:r w:rsidRPr="00D47A94">
        <w:rPr>
          <w:rFonts w:ascii="Cambria" w:hAnsi="Cambria"/>
          <w:b/>
          <w:bCs/>
          <w:lang w:val="en-GB"/>
        </w:rPr>
        <w:t xml:space="preserve">2.3.1 </w:t>
      </w:r>
      <w:r w:rsidR="00F31889" w:rsidRPr="00D47A94">
        <w:rPr>
          <w:rFonts w:ascii="Cambria" w:hAnsi="Cambria"/>
          <w:b/>
          <w:bCs/>
          <w:lang w:val="en-GB"/>
        </w:rPr>
        <w:t xml:space="preserve">Amorphous content accompanying </w:t>
      </w:r>
      <w:r w:rsidR="001C0D44" w:rsidRPr="00E96DC5">
        <w:rPr>
          <w:rFonts w:ascii="Cambria" w:hAnsi="Cambria"/>
          <w:b/>
          <w:bCs/>
          <w:lang w:val="en-GB"/>
        </w:rPr>
        <w:t>K</w:t>
      </w:r>
      <w:r w:rsidR="001C0D44" w:rsidRPr="00E96DC5">
        <w:rPr>
          <w:rFonts w:ascii="Cambria" w:hAnsi="Cambria"/>
          <w:b/>
          <w:bCs/>
          <w:vertAlign w:val="subscript"/>
          <w:lang w:val="en-GB"/>
        </w:rPr>
        <w:t>2</w:t>
      </w:r>
      <w:r w:rsidR="00F31889" w:rsidRPr="00E51448">
        <w:rPr>
          <w:rFonts w:ascii="Cambria" w:hAnsi="Cambria"/>
          <w:b/>
          <w:bCs/>
          <w:lang w:val="en-GB"/>
        </w:rPr>
        <w:t>R</w:t>
      </w:r>
      <w:r w:rsidR="00F31889" w:rsidRPr="00EC19EE">
        <w:rPr>
          <w:rFonts w:ascii="Cambria" w:hAnsi="Cambria"/>
          <w:lang w:val="en-GB"/>
        </w:rPr>
        <w:t>.</w:t>
      </w:r>
      <w:r w:rsidR="00F31889" w:rsidRPr="00B03A8A">
        <w:rPr>
          <w:rFonts w:ascii="Times New Roman" w:hAnsi="Times New Roman"/>
          <w:lang w:val="en-GB"/>
        </w:rPr>
        <w:t xml:space="preserve"> </w:t>
      </w:r>
    </w:p>
    <w:p w14:paraId="6189695D" w14:textId="34A574C1" w:rsidR="00F31889" w:rsidRPr="00EC19EE" w:rsidRDefault="00F31889" w:rsidP="00B03A8A">
      <w:pPr>
        <w:rPr>
          <w:lang w:val="en-GB"/>
        </w:rPr>
      </w:pPr>
      <w:r w:rsidRPr="00B03A8A">
        <w:rPr>
          <w:vertAlign w:val="superscript"/>
          <w:lang w:val="en-GB"/>
        </w:rPr>
        <w:t>1</w:t>
      </w:r>
      <w:r w:rsidRPr="00B03A8A">
        <w:rPr>
          <w:lang w:val="en-GB"/>
        </w:rPr>
        <w:t>H NMR spectra of all K-</w:t>
      </w:r>
      <w:proofErr w:type="spellStart"/>
      <w:r w:rsidRPr="00B03A8A">
        <w:rPr>
          <w:lang w:val="en-GB"/>
        </w:rPr>
        <w:t>rubrene</w:t>
      </w:r>
      <w:proofErr w:type="spellEnd"/>
      <w:r w:rsidRPr="00B03A8A">
        <w:rPr>
          <w:lang w:val="en-GB"/>
        </w:rPr>
        <w:t xml:space="preserve"> r</w:t>
      </w:r>
      <w:r w:rsidRPr="005B509C">
        <w:rPr>
          <w:lang w:val="en-GB"/>
        </w:rPr>
        <w:t>e</w:t>
      </w:r>
      <w:r w:rsidRPr="00B03A8A">
        <w:rPr>
          <w:lang w:val="en-GB"/>
        </w:rPr>
        <w:t>action</w:t>
      </w:r>
      <w:r w:rsidR="00F87027">
        <w:rPr>
          <w:lang w:val="en-GB"/>
        </w:rPr>
        <w:t xml:space="preserve"> products</w:t>
      </w:r>
      <w:r w:rsidRPr="00B03A8A">
        <w:rPr>
          <w:lang w:val="en-GB"/>
        </w:rPr>
        <w:t xml:space="preserve"> with two or more equivalents of potassium show R</w:t>
      </w:r>
      <w:r w:rsidRPr="005B509C">
        <w:rPr>
          <w:vertAlign w:val="superscript"/>
          <w:lang w:val="en-GB"/>
        </w:rPr>
        <w:t>2-</w:t>
      </w:r>
      <w:r w:rsidRPr="005B509C">
        <w:rPr>
          <w:lang w:val="en-GB"/>
        </w:rPr>
        <w:t xml:space="preserve"> as the major species (</w:t>
      </w:r>
      <w:r w:rsidRPr="00EC19EE">
        <w:rPr>
          <w:lang w:val="en-GB"/>
        </w:rPr>
        <w:t xml:space="preserve">Figure </w:t>
      </w:r>
      <w:r w:rsidR="00783A29" w:rsidRPr="00EC19EE">
        <w:rPr>
          <w:lang w:val="en-GB"/>
        </w:rPr>
        <w:t>S1</w:t>
      </w:r>
      <w:r w:rsidR="00783A29">
        <w:rPr>
          <w:lang w:val="en-GB"/>
        </w:rPr>
        <w:t>2</w:t>
      </w:r>
      <w:r w:rsidRPr="00B03A8A">
        <w:rPr>
          <w:lang w:val="en-GB"/>
        </w:rPr>
        <w:t>)</w:t>
      </w:r>
      <w:r w:rsidR="00B03A8A">
        <w:rPr>
          <w:lang w:val="en-GB"/>
        </w:rPr>
        <w:t>,</w:t>
      </w:r>
      <w:r w:rsidRPr="00B03A8A">
        <w:rPr>
          <w:lang w:val="en-GB"/>
        </w:rPr>
        <w:t xml:space="preserve"> and the fraction of protons arising from R</w:t>
      </w:r>
      <w:r w:rsidRPr="00B03A8A">
        <w:rPr>
          <w:vertAlign w:val="superscript"/>
          <w:lang w:val="en-GB"/>
        </w:rPr>
        <w:t>2-</w:t>
      </w:r>
      <w:r w:rsidRPr="00B03A8A">
        <w:rPr>
          <w:lang w:val="en-GB"/>
        </w:rPr>
        <w:t xml:space="preserve"> </w:t>
      </w:r>
      <w:r w:rsidR="00B24572">
        <w:rPr>
          <w:lang w:val="en-GB"/>
        </w:rPr>
        <w:t xml:space="preserve">(against all signals </w:t>
      </w:r>
      <w:r w:rsidR="004822E9">
        <w:rPr>
          <w:lang w:val="en-GB"/>
        </w:rPr>
        <w:t xml:space="preserve">in the </w:t>
      </w:r>
      <w:r w:rsidR="00B24572">
        <w:rPr>
          <w:lang w:val="en-GB"/>
        </w:rPr>
        <w:t xml:space="preserve">sample) </w:t>
      </w:r>
      <w:r w:rsidRPr="00B03A8A">
        <w:rPr>
          <w:lang w:val="en-GB"/>
        </w:rPr>
        <w:t xml:space="preserve">in different samples (see section </w:t>
      </w:r>
      <w:r w:rsidR="00324F1E" w:rsidRPr="00B03A8A">
        <w:rPr>
          <w:lang w:val="en-GB"/>
        </w:rPr>
        <w:t>5</w:t>
      </w:r>
      <w:r w:rsidRPr="00B03A8A">
        <w:rPr>
          <w:lang w:val="en-GB"/>
        </w:rPr>
        <w:t xml:space="preserve">.2.1 in </w:t>
      </w:r>
      <w:r w:rsidRPr="00EC19EE">
        <w:rPr>
          <w:lang w:val="en-GB"/>
        </w:rPr>
        <w:t>SI</w:t>
      </w:r>
      <w:r w:rsidRPr="00B03A8A">
        <w:rPr>
          <w:lang w:val="en-GB"/>
        </w:rPr>
        <w:t>) is gi</w:t>
      </w:r>
      <w:r w:rsidRPr="005B509C">
        <w:rPr>
          <w:lang w:val="en-GB"/>
        </w:rPr>
        <w:t>v</w:t>
      </w:r>
      <w:r w:rsidRPr="00B03A8A">
        <w:rPr>
          <w:lang w:val="en-GB"/>
        </w:rPr>
        <w:t>en in Table S7. K-2-210</w:t>
      </w:r>
      <w:r w:rsidR="001243E7" w:rsidRPr="00B03A8A">
        <w:rPr>
          <w:lang w:val="en-GB"/>
        </w:rPr>
        <w:t xml:space="preserve"> samples have a maximum R</w:t>
      </w:r>
      <w:r w:rsidR="001243E7" w:rsidRPr="00B03A8A">
        <w:rPr>
          <w:vertAlign w:val="superscript"/>
          <w:lang w:val="en-GB"/>
        </w:rPr>
        <w:t>2-</w:t>
      </w:r>
      <w:r w:rsidR="001243E7" w:rsidRPr="00B03A8A">
        <w:rPr>
          <w:lang w:val="en-GB"/>
        </w:rPr>
        <w:t xml:space="preserve"> </w:t>
      </w:r>
      <w:r w:rsidR="00ED4460">
        <w:rPr>
          <w:lang w:val="en-GB"/>
        </w:rPr>
        <w:t xml:space="preserve">proton </w:t>
      </w:r>
      <w:r w:rsidR="001243E7" w:rsidRPr="00B03A8A">
        <w:rPr>
          <w:lang w:val="en-GB"/>
        </w:rPr>
        <w:t xml:space="preserve">fraction </w:t>
      </w:r>
      <w:r w:rsidR="00957A9B" w:rsidRPr="005B509C">
        <w:rPr>
          <w:lang w:val="en-GB"/>
        </w:rPr>
        <w:t xml:space="preserve">of </w:t>
      </w:r>
      <w:r w:rsidR="001243E7" w:rsidRPr="005B509C">
        <w:rPr>
          <w:lang w:val="en-GB"/>
        </w:rPr>
        <w:t>73(2</w:t>
      </w:r>
      <w:r w:rsidR="00B03A8A" w:rsidRPr="00B03A8A">
        <w:rPr>
          <w:lang w:val="en-GB"/>
        </w:rPr>
        <w:t>)</w:t>
      </w:r>
      <w:r w:rsidR="00ED4460">
        <w:rPr>
          <w:lang w:val="en-GB"/>
        </w:rPr>
        <w:t xml:space="preserve"> </w:t>
      </w:r>
      <w:r w:rsidR="00B03A8A" w:rsidRPr="00B03A8A">
        <w:rPr>
          <w:lang w:val="en-GB"/>
        </w:rPr>
        <w:t>%</w:t>
      </w:r>
      <w:r w:rsidR="00B03A8A">
        <w:rPr>
          <w:lang w:val="en-GB"/>
        </w:rPr>
        <w:t>, while t</w:t>
      </w:r>
      <w:r w:rsidR="00A649E1" w:rsidRPr="00B03A8A">
        <w:rPr>
          <w:lang w:val="en-GB"/>
        </w:rPr>
        <w:t xml:space="preserve">he samples used for Rietveld refinements, K-2-250 and KH-2-250, have </w:t>
      </w:r>
      <w:r w:rsidRPr="00B03A8A">
        <w:rPr>
          <w:lang w:val="en-GB"/>
        </w:rPr>
        <w:t>R</w:t>
      </w:r>
      <w:r w:rsidRPr="00B03A8A">
        <w:rPr>
          <w:vertAlign w:val="superscript"/>
          <w:lang w:val="en-GB"/>
        </w:rPr>
        <w:t>2-</w:t>
      </w:r>
      <w:r w:rsidRPr="00B03A8A">
        <w:rPr>
          <w:lang w:val="en-GB"/>
        </w:rPr>
        <w:t xml:space="preserve"> </w:t>
      </w:r>
      <w:r w:rsidR="00ED4460">
        <w:rPr>
          <w:lang w:val="en-GB"/>
        </w:rPr>
        <w:t xml:space="preserve">proton </w:t>
      </w:r>
      <w:r w:rsidRPr="00B03A8A">
        <w:rPr>
          <w:lang w:val="en-GB"/>
        </w:rPr>
        <w:t xml:space="preserve">fractions </w:t>
      </w:r>
      <w:r w:rsidR="001243E7" w:rsidRPr="00B03A8A">
        <w:rPr>
          <w:lang w:val="en-GB"/>
        </w:rPr>
        <w:t>of</w:t>
      </w:r>
      <w:r w:rsidR="00ED4460">
        <w:rPr>
          <w:lang w:val="en-GB"/>
        </w:rPr>
        <w:t xml:space="preserve"> </w:t>
      </w:r>
      <w:r w:rsidRPr="00B03A8A">
        <w:rPr>
          <w:lang w:val="en-GB"/>
        </w:rPr>
        <w:t>62(1)</w:t>
      </w:r>
      <w:r w:rsidR="00ED4460">
        <w:rPr>
          <w:lang w:val="en-GB"/>
        </w:rPr>
        <w:t xml:space="preserve"> </w:t>
      </w:r>
      <w:r w:rsidRPr="00B03A8A">
        <w:rPr>
          <w:lang w:val="en-GB"/>
        </w:rPr>
        <w:t>% and 60(1)</w:t>
      </w:r>
      <w:r w:rsidR="00ED4460">
        <w:rPr>
          <w:lang w:val="en-GB"/>
        </w:rPr>
        <w:t xml:space="preserve"> </w:t>
      </w:r>
      <w:r w:rsidRPr="00B03A8A">
        <w:rPr>
          <w:lang w:val="en-GB"/>
        </w:rPr>
        <w:t xml:space="preserve">% </w:t>
      </w:r>
      <w:r w:rsidR="00A649E1" w:rsidRPr="00B03A8A">
        <w:rPr>
          <w:lang w:val="en-GB"/>
        </w:rPr>
        <w:t>respectively</w:t>
      </w:r>
      <w:r w:rsidRPr="00B03A8A">
        <w:rPr>
          <w:lang w:val="en-GB"/>
        </w:rPr>
        <w:t xml:space="preserve">. </w:t>
      </w:r>
      <w:r w:rsidRPr="00B03A8A">
        <w:rPr>
          <w:lang w:val="en-GB"/>
        </w:rPr>
        <w:t xml:space="preserve">The </w:t>
      </w:r>
      <w:r w:rsidR="00AB6AD1" w:rsidRPr="00B03A8A">
        <w:rPr>
          <w:lang w:val="en-GB"/>
        </w:rPr>
        <w:t>rel</w:t>
      </w:r>
      <w:r w:rsidR="00AB6AD1" w:rsidRPr="005B509C">
        <w:rPr>
          <w:lang w:val="en-GB"/>
        </w:rPr>
        <w:t>a</w:t>
      </w:r>
      <w:r w:rsidR="00AB6AD1" w:rsidRPr="00B03A8A">
        <w:rPr>
          <w:lang w:val="en-GB"/>
        </w:rPr>
        <w:t xml:space="preserve">tive amounts of </w:t>
      </w:r>
      <w:r w:rsidRPr="00B03A8A">
        <w:rPr>
          <w:lang w:val="en-GB"/>
        </w:rPr>
        <w:t xml:space="preserve">amorphous </w:t>
      </w:r>
      <w:r w:rsidR="00B03A8A">
        <w:rPr>
          <w:lang w:val="en-GB"/>
        </w:rPr>
        <w:t>products</w:t>
      </w:r>
      <w:r w:rsidR="00B03A8A" w:rsidRPr="00B03A8A">
        <w:rPr>
          <w:lang w:val="en-GB"/>
        </w:rPr>
        <w:t xml:space="preserve"> </w:t>
      </w:r>
      <w:r w:rsidRPr="00B03A8A">
        <w:rPr>
          <w:lang w:val="en-GB"/>
        </w:rPr>
        <w:t>can also be evaluated using the area ratio of the amorphous diffuse scattering against the strongest crystal peak of K</w:t>
      </w:r>
      <w:r w:rsidRPr="00B03A8A">
        <w:rPr>
          <w:vertAlign w:val="subscript"/>
          <w:lang w:val="en-GB"/>
        </w:rPr>
        <w:t>2</w:t>
      </w:r>
      <w:r w:rsidRPr="00B03A8A">
        <w:rPr>
          <w:lang w:val="en-GB"/>
        </w:rPr>
        <w:t>R (</w:t>
      </w:r>
      <w:proofErr w:type="spellStart"/>
      <w:r w:rsidRPr="00D47A94">
        <w:rPr>
          <w:i/>
          <w:iCs/>
          <w:lang w:val="en-GB"/>
        </w:rPr>
        <w:t>I</w:t>
      </w:r>
      <w:r w:rsidRPr="00B03A8A">
        <w:rPr>
          <w:vertAlign w:val="subscript"/>
          <w:lang w:val="en-GB"/>
        </w:rPr>
        <w:t>a</w:t>
      </w:r>
      <w:proofErr w:type="spellEnd"/>
      <w:r w:rsidRPr="00B03A8A">
        <w:rPr>
          <w:lang w:val="en-GB"/>
        </w:rPr>
        <w:t>/</w:t>
      </w:r>
      <w:proofErr w:type="spellStart"/>
      <w:r w:rsidRPr="00D47A94">
        <w:rPr>
          <w:i/>
          <w:iCs/>
          <w:lang w:val="en-GB"/>
        </w:rPr>
        <w:t>I</w:t>
      </w:r>
      <w:r w:rsidRPr="00B03A8A">
        <w:rPr>
          <w:vertAlign w:val="subscript"/>
          <w:lang w:val="en-GB"/>
        </w:rPr>
        <w:t>c</w:t>
      </w:r>
      <w:proofErr w:type="spellEnd"/>
      <w:r w:rsidRPr="00B03A8A">
        <w:rPr>
          <w:lang w:val="en-GB"/>
        </w:rPr>
        <w:t xml:space="preserve">, see </w:t>
      </w:r>
      <w:r w:rsidRPr="00EC19EE">
        <w:rPr>
          <w:lang w:val="en-GB"/>
        </w:rPr>
        <w:t xml:space="preserve">Figure </w:t>
      </w:r>
      <w:r w:rsidR="001059F8" w:rsidRPr="00EC19EE">
        <w:rPr>
          <w:lang w:val="en-GB"/>
        </w:rPr>
        <w:t>4b</w:t>
      </w:r>
      <w:r w:rsidRPr="00B03A8A">
        <w:rPr>
          <w:lang w:val="en-GB"/>
        </w:rPr>
        <w:t xml:space="preserve">). The plot of amorphous fractions from </w:t>
      </w:r>
      <w:r w:rsidR="001243E7" w:rsidRPr="00B03A8A">
        <w:rPr>
          <w:lang w:val="en-GB"/>
        </w:rPr>
        <w:t>P</w:t>
      </w:r>
      <w:r w:rsidRPr="00B03A8A">
        <w:rPr>
          <w:lang w:val="en-GB"/>
        </w:rPr>
        <w:t>XRD data against the fraction of impurity proton signals presents good linearity (</w:t>
      </w:r>
      <w:r w:rsidRPr="00D47A94">
        <w:rPr>
          <w:i/>
          <w:iCs/>
          <w:lang w:val="en-GB"/>
        </w:rPr>
        <w:t>R</w:t>
      </w:r>
      <w:r w:rsidRPr="00B03A8A">
        <w:rPr>
          <w:vertAlign w:val="superscript"/>
          <w:lang w:val="en-GB"/>
        </w:rPr>
        <w:t>2</w:t>
      </w:r>
      <w:r w:rsidRPr="00B03A8A">
        <w:rPr>
          <w:rFonts w:cs="Times"/>
          <w:lang w:val="en-GB"/>
        </w:rPr>
        <w:t>=</w:t>
      </w:r>
      <w:r w:rsidRPr="00B03A8A">
        <w:rPr>
          <w:lang w:val="en-GB"/>
        </w:rPr>
        <w:t>0.94) (</w:t>
      </w:r>
      <w:r w:rsidRPr="00EC19EE">
        <w:rPr>
          <w:lang w:val="en-GB"/>
        </w:rPr>
        <w:t xml:space="preserve">Figure </w:t>
      </w:r>
      <w:r w:rsidR="00783A29" w:rsidRPr="00EC19EE">
        <w:rPr>
          <w:lang w:val="en-GB"/>
        </w:rPr>
        <w:t>S1</w:t>
      </w:r>
      <w:r w:rsidR="00783A29">
        <w:rPr>
          <w:lang w:val="en-GB"/>
        </w:rPr>
        <w:t>4</w:t>
      </w:r>
      <w:r w:rsidRPr="00B03A8A">
        <w:rPr>
          <w:lang w:val="en-GB"/>
        </w:rPr>
        <w:t xml:space="preserve">), suggesting the amorphous content observed in PXRD corresponds to the impurity signals observed in </w:t>
      </w:r>
      <w:r w:rsidRPr="00B03A8A">
        <w:rPr>
          <w:vertAlign w:val="superscript"/>
          <w:lang w:val="en-GB"/>
        </w:rPr>
        <w:t>1</w:t>
      </w:r>
      <w:r w:rsidRPr="00B03A8A">
        <w:rPr>
          <w:lang w:val="en-GB"/>
        </w:rPr>
        <w:t>H NMR</w:t>
      </w:r>
      <w:r w:rsidR="00A76ACB">
        <w:rPr>
          <w:lang w:val="en-GB"/>
        </w:rPr>
        <w:t xml:space="preserve">, </w:t>
      </w:r>
      <w:r w:rsidR="00C35FE5" w:rsidRPr="00D47A94">
        <w:rPr>
          <w:i/>
          <w:iCs/>
          <w:lang w:val="en-GB"/>
        </w:rPr>
        <w:t>i.e.,</w:t>
      </w:r>
      <w:r w:rsidR="00C35FE5">
        <w:rPr>
          <w:lang w:val="en-GB"/>
        </w:rPr>
        <w:t xml:space="preserve"> the amorphous phases do not contain R</w:t>
      </w:r>
      <w:r w:rsidR="00C35FE5" w:rsidRPr="004A3782">
        <w:rPr>
          <w:vertAlign w:val="superscript"/>
          <w:lang w:val="en-GB"/>
        </w:rPr>
        <w:t>2-</w:t>
      </w:r>
      <w:r w:rsidR="00C35FE5">
        <w:rPr>
          <w:lang w:val="en-GB"/>
        </w:rPr>
        <w:t>.</w:t>
      </w:r>
    </w:p>
    <w:p w14:paraId="774F55F8" w14:textId="0E697F8A" w:rsidR="00F31889" w:rsidRPr="007374DA" w:rsidRDefault="00F31889" w:rsidP="00F31889">
      <w:pPr>
        <w:rPr>
          <w:lang w:val="en-GB"/>
        </w:rPr>
      </w:pPr>
      <w:r w:rsidRPr="007374DA">
        <w:rPr>
          <w:lang w:val="en-GB"/>
        </w:rPr>
        <w:t xml:space="preserve">The </w:t>
      </w:r>
      <w:proofErr w:type="spellStart"/>
      <w:r w:rsidRPr="007374DA">
        <w:rPr>
          <w:lang w:val="en-GB"/>
        </w:rPr>
        <w:t>center</w:t>
      </w:r>
      <w:proofErr w:type="spellEnd"/>
      <w:r w:rsidRPr="007374DA">
        <w:rPr>
          <w:lang w:val="en-GB"/>
        </w:rPr>
        <w:t xml:space="preserve"> of </w:t>
      </w:r>
      <w:r w:rsidR="00957A9B">
        <w:rPr>
          <w:lang w:val="en-GB"/>
        </w:rPr>
        <w:t xml:space="preserve">the </w:t>
      </w:r>
      <w:r w:rsidRPr="007374DA">
        <w:rPr>
          <w:lang w:val="en-GB"/>
        </w:rPr>
        <w:t xml:space="preserve">amorphous diffuse scattering (see </w:t>
      </w:r>
      <w:r w:rsidR="002E0402" w:rsidRPr="00CF7770">
        <w:rPr>
          <w:lang w:val="en-GB"/>
        </w:rPr>
        <w:t xml:space="preserve">Figure </w:t>
      </w:r>
      <w:r w:rsidR="001059F8" w:rsidRPr="00CF7770">
        <w:rPr>
          <w:lang w:val="en-GB"/>
        </w:rPr>
        <w:t>4b</w:t>
      </w:r>
      <w:r w:rsidRPr="007374DA">
        <w:rPr>
          <w:lang w:val="en-GB"/>
        </w:rPr>
        <w:t>)</w:t>
      </w:r>
      <w:r w:rsidR="00ED4460">
        <w:rPr>
          <w:lang w:val="en-GB"/>
        </w:rPr>
        <w:t>,</w:t>
      </w:r>
      <w:r w:rsidRPr="007374DA">
        <w:rPr>
          <w:lang w:val="en-GB"/>
        </w:rPr>
        <w:t xml:space="preserve"> </w:t>
      </w:r>
      <w:r w:rsidR="00957A9B" w:rsidRPr="007374DA">
        <w:rPr>
          <w:lang w:val="en-GB"/>
        </w:rPr>
        <w:t>correspond</w:t>
      </w:r>
      <w:r w:rsidR="00ED4460">
        <w:rPr>
          <w:lang w:val="en-GB"/>
        </w:rPr>
        <w:t>ing</w:t>
      </w:r>
      <w:r w:rsidR="00957A9B" w:rsidRPr="007374DA">
        <w:rPr>
          <w:lang w:val="en-GB"/>
        </w:rPr>
        <w:t xml:space="preserve"> </w:t>
      </w:r>
      <w:r w:rsidRPr="007374DA">
        <w:rPr>
          <w:lang w:val="en-GB"/>
        </w:rPr>
        <w:t xml:space="preserve">to a </w:t>
      </w:r>
      <w:r w:rsidRPr="00D47A94">
        <w:rPr>
          <w:i/>
          <w:iCs/>
          <w:lang w:val="en-GB"/>
        </w:rPr>
        <w:t>d</w:t>
      </w:r>
      <w:r w:rsidRPr="007374DA">
        <w:rPr>
          <w:lang w:val="en-GB"/>
        </w:rPr>
        <w:t xml:space="preserve"> value of ca. 13.5</w:t>
      </w:r>
      <w:r w:rsidRPr="76507A2A">
        <w:rPr>
          <w:sz w:val="20"/>
          <w:lang w:val="en-GB"/>
        </w:rPr>
        <w:t xml:space="preserve"> Å</w:t>
      </w:r>
      <w:r w:rsidRPr="007374DA">
        <w:rPr>
          <w:lang w:val="en-GB"/>
        </w:rPr>
        <w:t xml:space="preserve">, is very close to the longest dimension of </w:t>
      </w:r>
      <w:r w:rsidR="00957A9B">
        <w:rPr>
          <w:lang w:val="en-GB"/>
        </w:rPr>
        <w:t xml:space="preserve">the </w:t>
      </w:r>
      <w:proofErr w:type="spellStart"/>
      <w:r w:rsidRPr="007374DA">
        <w:rPr>
          <w:lang w:val="en-GB"/>
        </w:rPr>
        <w:t>rubrene</w:t>
      </w:r>
      <w:proofErr w:type="spellEnd"/>
      <w:r w:rsidRPr="007374DA">
        <w:rPr>
          <w:lang w:val="en-GB"/>
        </w:rPr>
        <w:t xml:space="preserve"> molecule, suggesting that the </w:t>
      </w:r>
      <w:proofErr w:type="spellStart"/>
      <w:r w:rsidRPr="007374DA">
        <w:rPr>
          <w:lang w:val="en-GB"/>
        </w:rPr>
        <w:t>tetracene</w:t>
      </w:r>
      <w:proofErr w:type="spellEnd"/>
      <w:r w:rsidRPr="007374DA">
        <w:rPr>
          <w:lang w:val="en-GB"/>
        </w:rPr>
        <w:t xml:space="preserve"> core is not completely </w:t>
      </w:r>
      <w:r w:rsidR="00882368">
        <w:rPr>
          <w:lang w:val="en-GB"/>
        </w:rPr>
        <w:t xml:space="preserve">disrupted </w:t>
      </w:r>
      <w:r w:rsidR="007C1027">
        <w:rPr>
          <w:lang w:val="en-GB"/>
        </w:rPr>
        <w:t>in these amorphous materials</w:t>
      </w:r>
      <w:r w:rsidRPr="007374DA">
        <w:rPr>
          <w:lang w:val="en-GB"/>
        </w:rPr>
        <w:t>.</w:t>
      </w:r>
    </w:p>
    <w:p w14:paraId="6F4EF11B" w14:textId="1DC7D852" w:rsidR="00F31889" w:rsidRPr="007374DA" w:rsidRDefault="00F31889" w:rsidP="00F31889">
      <w:pPr>
        <w:rPr>
          <w:lang w:val="en-GB"/>
        </w:rPr>
      </w:pPr>
      <w:r w:rsidRPr="007374DA">
        <w:rPr>
          <w:lang w:val="en-GB"/>
        </w:rPr>
        <w:t xml:space="preserve">The source of potassium </w:t>
      </w:r>
      <w:r w:rsidR="00ED4460">
        <w:rPr>
          <w:lang w:val="en-GB"/>
        </w:rPr>
        <w:t>gives</w:t>
      </w:r>
      <w:r w:rsidR="00ED4460" w:rsidRPr="007374DA">
        <w:rPr>
          <w:lang w:val="en-GB"/>
        </w:rPr>
        <w:t xml:space="preserve"> </w:t>
      </w:r>
      <w:r w:rsidRPr="007374DA">
        <w:rPr>
          <w:lang w:val="en-GB"/>
        </w:rPr>
        <w:t xml:space="preserve">slight differences in the </w:t>
      </w:r>
      <w:r w:rsidR="00AA7A6E">
        <w:rPr>
          <w:lang w:val="en-GB"/>
        </w:rPr>
        <w:t xml:space="preserve">K-intercalated </w:t>
      </w:r>
      <w:proofErr w:type="spellStart"/>
      <w:r w:rsidRPr="007374DA">
        <w:rPr>
          <w:lang w:val="en-GB"/>
        </w:rPr>
        <w:t>rubrene</w:t>
      </w:r>
      <w:proofErr w:type="spellEnd"/>
      <w:r w:rsidRPr="007374DA">
        <w:rPr>
          <w:lang w:val="en-GB"/>
        </w:rPr>
        <w:t xml:space="preserve"> decomposition products. The analysis of </w:t>
      </w:r>
      <w:r w:rsidRPr="007374DA">
        <w:rPr>
          <w:vertAlign w:val="superscript"/>
          <w:lang w:val="en-GB"/>
        </w:rPr>
        <w:t>1</w:t>
      </w:r>
      <w:r w:rsidRPr="007374DA">
        <w:rPr>
          <w:lang w:val="en-GB"/>
        </w:rPr>
        <w:t xml:space="preserve">H NMR and 2D </w:t>
      </w:r>
      <w:r w:rsidRPr="007374DA">
        <w:rPr>
          <w:vertAlign w:val="superscript"/>
          <w:lang w:val="en-GB"/>
        </w:rPr>
        <w:t>1</w:t>
      </w:r>
      <w:r w:rsidRPr="007374DA">
        <w:rPr>
          <w:lang w:val="en-GB"/>
        </w:rPr>
        <w:t>H-</w:t>
      </w:r>
      <w:r w:rsidRPr="007374DA">
        <w:rPr>
          <w:vertAlign w:val="superscript"/>
          <w:lang w:val="en-GB"/>
        </w:rPr>
        <w:t>1</w:t>
      </w:r>
      <w:r w:rsidRPr="007374DA">
        <w:rPr>
          <w:lang w:val="en-GB"/>
        </w:rPr>
        <w:t>H COSY NMR spectra of KH-2-210 samples</w:t>
      </w:r>
      <w:r w:rsidR="00284751">
        <w:rPr>
          <w:lang w:val="en-GB"/>
        </w:rPr>
        <w:t xml:space="preserve"> (Figure S15)</w:t>
      </w:r>
      <w:r w:rsidRPr="007374DA">
        <w:rPr>
          <w:lang w:val="en-GB"/>
        </w:rPr>
        <w:t xml:space="preserve"> suggest the presence of two impurities, neutral benzene and a decomposition product of </w:t>
      </w:r>
      <w:proofErr w:type="spellStart"/>
      <w:r w:rsidRPr="007374DA">
        <w:rPr>
          <w:lang w:val="en-GB"/>
        </w:rPr>
        <w:t>rubrene</w:t>
      </w:r>
      <w:proofErr w:type="spellEnd"/>
      <w:r w:rsidRPr="007374DA">
        <w:rPr>
          <w:lang w:val="en-GB"/>
        </w:rPr>
        <w:t xml:space="preserve"> missing two phenyl rings (see section </w:t>
      </w:r>
      <w:r w:rsidR="00114891">
        <w:rPr>
          <w:lang w:val="en-GB"/>
        </w:rPr>
        <w:t>5</w:t>
      </w:r>
      <w:r w:rsidRPr="007374DA">
        <w:rPr>
          <w:lang w:val="en-GB"/>
        </w:rPr>
        <w:t xml:space="preserve">.2.2 in SI). This decomposition product of </w:t>
      </w:r>
      <w:proofErr w:type="spellStart"/>
      <w:r w:rsidRPr="007374DA">
        <w:rPr>
          <w:lang w:val="en-GB"/>
        </w:rPr>
        <w:t>rubrene</w:t>
      </w:r>
      <w:proofErr w:type="spellEnd"/>
      <w:r w:rsidRPr="007374DA">
        <w:rPr>
          <w:lang w:val="en-GB"/>
        </w:rPr>
        <w:t xml:space="preserve"> is likely to be either 5</w:t>
      </w:r>
      <w:proofErr w:type="gramStart"/>
      <w:r w:rsidRPr="007374DA">
        <w:rPr>
          <w:lang w:val="en-GB"/>
        </w:rPr>
        <w:t>,12</w:t>
      </w:r>
      <w:proofErr w:type="gramEnd"/>
      <w:r w:rsidRPr="007374DA">
        <w:rPr>
          <w:lang w:val="en-GB"/>
        </w:rPr>
        <w:t>-diaryltetracene (</w:t>
      </w:r>
      <w:r w:rsidRPr="00D47A94">
        <w:rPr>
          <w:b/>
          <w:bCs/>
          <w:lang w:val="en-GB"/>
        </w:rPr>
        <w:t>1</w:t>
      </w:r>
      <w:r w:rsidRPr="007374DA">
        <w:rPr>
          <w:lang w:val="en-GB"/>
        </w:rPr>
        <w:t>) or 5,11-diaryltetracene (</w:t>
      </w:r>
      <w:r w:rsidRPr="00D47A94">
        <w:rPr>
          <w:b/>
          <w:bCs/>
          <w:lang w:val="en-GB"/>
        </w:rPr>
        <w:t>2</w:t>
      </w:r>
      <w:r w:rsidRPr="007374DA">
        <w:rPr>
          <w:lang w:val="en-GB"/>
        </w:rPr>
        <w:t>) shown in Scheme 1</w:t>
      </w:r>
      <w:r w:rsidR="00CA4B61">
        <w:rPr>
          <w:lang w:val="en-GB"/>
        </w:rPr>
        <w:t>.</w:t>
      </w:r>
      <w:r w:rsidR="00991B80" w:rsidRPr="00220601">
        <w:fldChar w:fldCharType="begin">
          <w:fldData xml:space="preserve">PEVuZE5vdGU+PENpdGU+PEF1dGhvcj5DaGFvbHVtZW48L0F1dGhvcj48WWVhcj4yMDE1PC9ZZWFy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</w:fldData>
        </w:fldChar>
      </w:r>
      <w:r w:rsidR="00236552">
        <w:rPr>
          <w:vertAlign w:val="superscript"/>
          <w:lang w:val="en-GB"/>
        </w:rPr>
        <w:instrText xml:space="preserve"> ADDIN EN.CITE </w:instrText>
      </w:r>
      <w:r w:rsidR="00236552">
        <w:rPr>
          <w:vertAlign w:val="superscript"/>
          <w:lang w:val="en-GB"/>
        </w:rPr>
        <w:fldChar w:fldCharType="begin">
          <w:fldData xml:space="preserve">PEVuZE5vdGU+PENpdGU+PEF1dGhvcj5DaGFvbHVtZW48L0F1dGhvcj48WWVhcj4yMDE1PC9ZZWFy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</w:fldData>
        </w:fldChar>
      </w:r>
      <w:r w:rsidR="00236552">
        <w:rPr>
          <w:vertAlign w:val="superscript"/>
          <w:lang w:val="en-GB"/>
        </w:rPr>
        <w:instrText xml:space="preserve"> ADDIN EN.CITE.DATA </w:instrText>
      </w:r>
      <w:r w:rsidR="00236552">
        <w:rPr>
          <w:vertAlign w:val="superscript"/>
          <w:lang w:val="en-GB"/>
        </w:rPr>
      </w:r>
      <w:r w:rsidR="00236552">
        <w:rPr>
          <w:vertAlign w:val="superscript"/>
          <w:lang w:val="en-GB"/>
        </w:rPr>
        <w:fldChar w:fldCharType="end"/>
      </w:r>
      <w:r w:rsidR="00991B80" w:rsidRPr="00220601">
        <w:rPr>
          <w:vertAlign w:val="superscript"/>
          <w:lang w:val="en-GB"/>
        </w:rPr>
      </w:r>
      <w:r w:rsidR="00991B80" w:rsidRPr="00220601">
        <w:rPr>
          <w:vertAlign w:val="superscript"/>
          <w:lang w:val="en-GB"/>
        </w:rPr>
        <w:fldChar w:fldCharType="separate"/>
      </w:r>
      <w:r w:rsidR="00236552">
        <w:rPr>
          <w:noProof/>
          <w:vertAlign w:val="superscript"/>
          <w:lang w:val="en-GB"/>
        </w:rPr>
        <w:t>23-25</w:t>
      </w:r>
      <w:r w:rsidR="00991B80" w:rsidRPr="00220601">
        <w:fldChar w:fldCharType="end"/>
      </w:r>
      <w:r w:rsidR="00CA4B61">
        <w:rPr>
          <w:lang w:val="en-GB"/>
        </w:rPr>
        <w:t xml:space="preserve"> </w:t>
      </w:r>
      <w:r w:rsidR="001D57E8">
        <w:rPr>
          <w:lang w:val="en-GB"/>
        </w:rPr>
        <w:t>Mass spectro</w:t>
      </w:r>
      <w:r w:rsidR="006A2E2E">
        <w:rPr>
          <w:lang w:val="en-GB"/>
        </w:rPr>
        <w:t>metry</w:t>
      </w:r>
      <w:r w:rsidR="001D57E8">
        <w:rPr>
          <w:lang w:val="en-GB"/>
        </w:rPr>
        <w:t xml:space="preserve"> data shows the presence of peaks corresponding to</w:t>
      </w:r>
      <w:r w:rsidR="00E5301F">
        <w:rPr>
          <w:lang w:val="en-GB"/>
        </w:rPr>
        <w:t xml:space="preserve"> m/z 380.16 (</w:t>
      </w:r>
      <w:r w:rsidR="00E5301F" w:rsidRPr="0049009F">
        <w:rPr>
          <w:lang w:val="en-GB"/>
        </w:rPr>
        <w:t>Figure S</w:t>
      </w:r>
      <w:r w:rsidR="00190721">
        <w:rPr>
          <w:lang w:val="en-GB"/>
        </w:rPr>
        <w:t>1</w:t>
      </w:r>
      <w:r w:rsidR="009B4099">
        <w:rPr>
          <w:lang w:val="en-GB"/>
        </w:rPr>
        <w:t>6</w:t>
      </w:r>
      <w:r w:rsidR="00E5301F">
        <w:rPr>
          <w:lang w:val="en-GB"/>
        </w:rPr>
        <w:t>). Though these peaks could plausibly be a result of the ionisation process of K</w:t>
      </w:r>
      <w:r w:rsidR="00F10A90">
        <w:rPr>
          <w:vertAlign w:val="subscript"/>
          <w:lang w:val="en-GB"/>
        </w:rPr>
        <w:t>2</w:t>
      </w:r>
      <w:r w:rsidR="00F10A90">
        <w:rPr>
          <w:lang w:val="en-GB"/>
        </w:rPr>
        <w:t>R</w:t>
      </w:r>
      <w:r w:rsidR="00E5301F">
        <w:rPr>
          <w:lang w:val="en-GB"/>
        </w:rPr>
        <w:t xml:space="preserve">, when coupled with NMR data it suggests molecules </w:t>
      </w:r>
      <w:r w:rsidR="00E5301F" w:rsidRPr="00220601">
        <w:rPr>
          <w:b/>
          <w:bCs/>
          <w:lang w:val="en-GB"/>
        </w:rPr>
        <w:t>1</w:t>
      </w:r>
      <w:r w:rsidR="00E5301F">
        <w:rPr>
          <w:lang w:val="en-GB"/>
        </w:rPr>
        <w:t xml:space="preserve"> or </w:t>
      </w:r>
      <w:r w:rsidR="00E5301F" w:rsidRPr="00220601">
        <w:rPr>
          <w:b/>
          <w:bCs/>
          <w:lang w:val="en-GB"/>
        </w:rPr>
        <w:t>2</w:t>
      </w:r>
      <w:r w:rsidR="00E5301F">
        <w:rPr>
          <w:lang w:val="en-GB"/>
        </w:rPr>
        <w:t xml:space="preserve"> </w:t>
      </w:r>
      <w:proofErr w:type="gramStart"/>
      <w:r w:rsidR="00E5301F">
        <w:rPr>
          <w:lang w:val="en-GB"/>
        </w:rPr>
        <w:t>are formed</w:t>
      </w:r>
      <w:proofErr w:type="gramEnd"/>
      <w:r w:rsidR="00E5301F">
        <w:rPr>
          <w:lang w:val="en-GB"/>
        </w:rPr>
        <w:t xml:space="preserve"> during the reaction of potassium and </w:t>
      </w:r>
      <w:proofErr w:type="spellStart"/>
      <w:r w:rsidR="00E5301F">
        <w:rPr>
          <w:lang w:val="en-GB"/>
        </w:rPr>
        <w:t>rubrene</w:t>
      </w:r>
      <w:proofErr w:type="spellEnd"/>
      <w:r w:rsidR="00E5301F">
        <w:rPr>
          <w:lang w:val="en-GB"/>
        </w:rPr>
        <w:t>.</w:t>
      </w:r>
      <w:r w:rsidR="001D57E8">
        <w:rPr>
          <w:lang w:val="en-GB"/>
        </w:rPr>
        <w:t xml:space="preserve"> </w:t>
      </w:r>
      <w:r w:rsidRPr="007374DA">
        <w:rPr>
          <w:lang w:val="en-GB"/>
        </w:rPr>
        <w:t xml:space="preserve">It is reasonable to assume that </w:t>
      </w:r>
      <w:proofErr w:type="spellStart"/>
      <w:r w:rsidRPr="007374DA">
        <w:rPr>
          <w:lang w:val="en-GB"/>
        </w:rPr>
        <w:t>rubrene</w:t>
      </w:r>
      <w:proofErr w:type="spellEnd"/>
      <w:r w:rsidRPr="007374DA">
        <w:rPr>
          <w:lang w:val="en-GB"/>
        </w:rPr>
        <w:t xml:space="preserve"> decomposes by breaking a C-C single bond (dissociation energy 347-356 kJ/</w:t>
      </w:r>
      <w:proofErr w:type="spellStart"/>
      <w:r w:rsidRPr="007374DA">
        <w:rPr>
          <w:lang w:val="en-GB"/>
        </w:rPr>
        <w:t>mol</w:t>
      </w:r>
      <w:proofErr w:type="spellEnd"/>
      <w:r w:rsidRPr="007374DA">
        <w:rPr>
          <w:lang w:val="en-GB"/>
        </w:rPr>
        <w:t>) instead of a C-</w:t>
      </w:r>
      <w:proofErr w:type="spellStart"/>
      <w:r w:rsidRPr="007374DA">
        <w:rPr>
          <w:lang w:val="en-GB"/>
        </w:rPr>
        <w:t>H</w:t>
      </w:r>
      <w:r w:rsidRPr="007374DA">
        <w:rPr>
          <w:vertAlign w:val="subscript"/>
          <w:lang w:val="en-GB"/>
        </w:rPr>
        <w:t>aromatic</w:t>
      </w:r>
      <w:proofErr w:type="spellEnd"/>
      <w:r w:rsidRPr="007374DA">
        <w:rPr>
          <w:lang w:val="en-GB"/>
        </w:rPr>
        <w:t xml:space="preserve"> bond (dissociation energy 473 kJ/</w:t>
      </w:r>
      <w:proofErr w:type="spellStart"/>
      <w:r w:rsidRPr="007374DA">
        <w:rPr>
          <w:lang w:val="en-GB"/>
        </w:rPr>
        <w:t>mol</w:t>
      </w:r>
      <w:proofErr w:type="spellEnd"/>
      <w:r w:rsidRPr="007374DA">
        <w:rPr>
          <w:lang w:val="en-GB"/>
        </w:rPr>
        <w:t xml:space="preserve">). Both </w:t>
      </w:r>
      <w:r w:rsidR="0048697D">
        <w:rPr>
          <w:lang w:val="en-GB"/>
        </w:rPr>
        <w:t>dissociated</w:t>
      </w:r>
      <w:r w:rsidR="0048697D" w:rsidRPr="007374DA">
        <w:rPr>
          <w:lang w:val="en-GB"/>
        </w:rPr>
        <w:t xml:space="preserve"> </w:t>
      </w:r>
      <w:r w:rsidRPr="007374DA">
        <w:rPr>
          <w:lang w:val="en-GB"/>
        </w:rPr>
        <w:t xml:space="preserve">phenyls and residual fragments </w:t>
      </w:r>
      <w:r w:rsidR="00B83342">
        <w:rPr>
          <w:lang w:val="en-GB"/>
        </w:rPr>
        <w:t>would need</w:t>
      </w:r>
      <w:r w:rsidR="00B83342" w:rsidRPr="007374DA">
        <w:rPr>
          <w:lang w:val="en-GB"/>
        </w:rPr>
        <w:t xml:space="preserve"> </w:t>
      </w:r>
      <w:r w:rsidRPr="007374DA">
        <w:rPr>
          <w:lang w:val="en-GB"/>
        </w:rPr>
        <w:t>to acquire extra protons from KH to form benzene and phenyl-deficient decomposition products. Elongated reaction time at 210</w:t>
      </w:r>
      <w:r w:rsidR="00B8798B">
        <w:rPr>
          <w:lang w:val="en-GB"/>
        </w:rPr>
        <w:t> </w:t>
      </w:r>
      <w:r w:rsidRPr="007374DA">
        <w:rPr>
          <w:rFonts w:ascii="Cambria" w:hAnsi="Cambria"/>
          <w:lang w:val="en-GB"/>
        </w:rPr>
        <w:t>°</w:t>
      </w:r>
      <w:r w:rsidRPr="007374DA">
        <w:rPr>
          <w:lang w:val="en-GB"/>
        </w:rPr>
        <w:t xml:space="preserve">C did not produce </w:t>
      </w:r>
      <w:r w:rsidR="0048697D">
        <w:rPr>
          <w:lang w:val="en-GB"/>
        </w:rPr>
        <w:t xml:space="preserve">an </w:t>
      </w:r>
      <w:r w:rsidRPr="007374DA">
        <w:rPr>
          <w:lang w:val="en-GB"/>
        </w:rPr>
        <w:t xml:space="preserve">evident change in </w:t>
      </w:r>
      <w:r w:rsidR="00627817">
        <w:rPr>
          <w:lang w:val="en-GB"/>
        </w:rPr>
        <w:t>P</w:t>
      </w:r>
      <w:r w:rsidRPr="007374DA">
        <w:rPr>
          <w:lang w:val="en-GB"/>
        </w:rPr>
        <w:t>XRD patterns, indicating that the formation of K</w:t>
      </w:r>
      <w:r w:rsidRPr="007374DA">
        <w:rPr>
          <w:vertAlign w:val="subscript"/>
          <w:lang w:val="en-GB"/>
        </w:rPr>
        <w:t>2</w:t>
      </w:r>
      <w:r w:rsidRPr="007374DA">
        <w:rPr>
          <w:lang w:val="en-GB"/>
        </w:rPr>
        <w:t>R inhibits the breaking of the C-C bond, in good agreement with the shortened C-C single bonds in K</w:t>
      </w:r>
      <w:r w:rsidRPr="007374DA">
        <w:rPr>
          <w:vertAlign w:val="subscript"/>
          <w:lang w:val="en-GB"/>
        </w:rPr>
        <w:t>2</w:t>
      </w:r>
      <w:r w:rsidRPr="007374DA">
        <w:rPr>
          <w:lang w:val="en-GB"/>
        </w:rPr>
        <w:t xml:space="preserve">R (see Table S5) which </w:t>
      </w:r>
      <w:r w:rsidR="004F73B8">
        <w:rPr>
          <w:lang w:val="en-GB"/>
        </w:rPr>
        <w:t>are consistent with</w:t>
      </w:r>
      <w:r w:rsidR="004F73B8" w:rsidRPr="007374DA">
        <w:rPr>
          <w:lang w:val="en-GB"/>
        </w:rPr>
        <w:t xml:space="preserve"> </w:t>
      </w:r>
      <w:r w:rsidRPr="007374DA">
        <w:rPr>
          <w:lang w:val="en-GB"/>
        </w:rPr>
        <w:t>an increase in the bond strength.</w:t>
      </w:r>
    </w:p>
    <w:p w14:paraId="486941AF" w14:textId="4BA9DEE2" w:rsidR="00343AD5" w:rsidRPr="007374DA" w:rsidRDefault="00DB5828" w:rsidP="00726563">
      <w:pPr>
        <w:rPr>
          <w:lang w:val="en-GB"/>
        </w:rPr>
      </w:pPr>
      <w:r>
        <w:rPr>
          <w:noProof/>
          <w:lang w:val="en-GB" w:eastAsia="en-GB"/>
        </w:rPr>
        <w:lastRenderedPageBreak/>
        <w:drawing>
          <wp:inline distT="0" distB="0" distL="0" distR="0" wp14:anchorId="73585842" wp14:editId="0E004D46">
            <wp:extent cx="3040380" cy="2196216"/>
            <wp:effectExtent l="0" t="0" r="7620" b="0"/>
            <wp:docPr id="34" name="Picture 34" descr="C:\Users\jilzhang\Documents\Scheme1-decomposi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ilzhang\Documents\Scheme1-decomposition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380" cy="2196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9991E" w14:textId="4651723A" w:rsidR="00343AD5" w:rsidRPr="00220601" w:rsidRDefault="00343AD5">
      <w:pPr>
        <w:rPr>
          <w:rFonts w:ascii="Arno Pro" w:hAnsi="Arno Pro"/>
          <w:b/>
          <w:bCs/>
          <w:kern w:val="21"/>
          <w:sz w:val="19"/>
          <w:szCs w:val="19"/>
          <w:lang w:val="en-GB"/>
        </w:rPr>
      </w:pPr>
      <w:r w:rsidRPr="00D47A94">
        <w:rPr>
          <w:rFonts w:ascii="Arno Pro" w:hAnsi="Arno Pro"/>
          <w:b/>
          <w:bCs/>
          <w:kern w:val="21"/>
          <w:sz w:val="19"/>
          <w:szCs w:val="19"/>
          <w:lang w:val="en-GB"/>
        </w:rPr>
        <w:t xml:space="preserve">Scheme 1 </w:t>
      </w:r>
      <w:r w:rsidRPr="00220601">
        <w:rPr>
          <w:rFonts w:ascii="Arno Pro" w:hAnsi="Arno Pro"/>
          <w:kern w:val="21"/>
          <w:sz w:val="19"/>
          <w:szCs w:val="19"/>
          <w:lang w:val="en-GB"/>
        </w:rPr>
        <w:t xml:space="preserve">Possible pathways for decompositions of </w:t>
      </w:r>
      <w:proofErr w:type="spellStart"/>
      <w:r w:rsidRPr="00220601">
        <w:rPr>
          <w:rFonts w:ascii="Arno Pro" w:hAnsi="Arno Pro"/>
          <w:kern w:val="21"/>
          <w:sz w:val="19"/>
          <w:szCs w:val="19"/>
          <w:lang w:val="en-GB"/>
        </w:rPr>
        <w:t>rubrene</w:t>
      </w:r>
      <w:proofErr w:type="spellEnd"/>
      <w:r w:rsidR="001F35AF" w:rsidRPr="00220601">
        <w:rPr>
          <w:rFonts w:ascii="Arno Pro" w:hAnsi="Arno Pro"/>
          <w:kern w:val="21"/>
          <w:sz w:val="19"/>
          <w:szCs w:val="19"/>
          <w:lang w:val="en-GB"/>
        </w:rPr>
        <w:t xml:space="preserve"> during reactions</w:t>
      </w:r>
      <w:r w:rsidR="005B2D76" w:rsidRPr="00220601">
        <w:rPr>
          <w:rFonts w:ascii="Arno Pro" w:hAnsi="Arno Pro"/>
          <w:kern w:val="21"/>
          <w:sz w:val="19"/>
          <w:szCs w:val="19"/>
          <w:lang w:val="en-GB"/>
        </w:rPr>
        <w:t xml:space="preserve"> with KH</w:t>
      </w:r>
      <w:r w:rsidRPr="00220601">
        <w:rPr>
          <w:rFonts w:ascii="Arno Pro" w:hAnsi="Arno Pro"/>
          <w:kern w:val="21"/>
          <w:sz w:val="19"/>
          <w:szCs w:val="19"/>
          <w:lang w:val="en-GB"/>
        </w:rPr>
        <w:t>.</w:t>
      </w:r>
      <w:r w:rsidRPr="00D47A94">
        <w:rPr>
          <w:rFonts w:ascii="Arno Pro" w:hAnsi="Arno Pro"/>
          <w:b/>
          <w:bCs/>
          <w:kern w:val="21"/>
          <w:sz w:val="19"/>
          <w:szCs w:val="19"/>
          <w:lang w:val="en-GB"/>
        </w:rPr>
        <w:t xml:space="preserve"> </w:t>
      </w:r>
    </w:p>
    <w:p w14:paraId="095360A0" w14:textId="074B001D" w:rsidR="00CB4D50" w:rsidRPr="007374DA" w:rsidRDefault="00F86BA6" w:rsidP="00CB4D50">
      <w:pPr>
        <w:rPr>
          <w:lang w:val="en-GB"/>
        </w:rPr>
      </w:pPr>
      <w:r w:rsidRPr="007374DA">
        <w:rPr>
          <w:lang w:val="en-GB"/>
        </w:rPr>
        <w:t>KH-2-250</w:t>
      </w:r>
      <w:r w:rsidR="008761F9">
        <w:rPr>
          <w:lang w:val="en-GB"/>
        </w:rPr>
        <w:t xml:space="preserve"> samples</w:t>
      </w:r>
      <w:r w:rsidRPr="007374DA">
        <w:rPr>
          <w:lang w:val="en-GB"/>
        </w:rPr>
        <w:t xml:space="preserve"> show only a very weak </w:t>
      </w:r>
      <w:r w:rsidRPr="007374DA">
        <w:rPr>
          <w:vertAlign w:val="superscript"/>
          <w:lang w:val="en-GB"/>
        </w:rPr>
        <w:t>1</w:t>
      </w:r>
      <w:r w:rsidRPr="007374DA">
        <w:rPr>
          <w:lang w:val="en-GB"/>
        </w:rPr>
        <w:t>H NMR signal for benzene compared to KH-2-210, suggesting a decomposition pathway in which benzene is not formed or the produced benzene was further degraded</w:t>
      </w:r>
      <w:r w:rsidR="00D874A4">
        <w:rPr>
          <w:lang w:val="en-GB"/>
        </w:rPr>
        <w:t>;</w:t>
      </w:r>
      <w:r w:rsidRPr="007374DA">
        <w:rPr>
          <w:lang w:val="en-GB"/>
        </w:rPr>
        <w:t xml:space="preserve"> </w:t>
      </w:r>
      <w:r w:rsidR="00D874A4">
        <w:rPr>
          <w:lang w:val="en-GB"/>
        </w:rPr>
        <w:t>i</w:t>
      </w:r>
      <w:r w:rsidRPr="007374DA">
        <w:rPr>
          <w:lang w:val="en-GB"/>
        </w:rPr>
        <w:t xml:space="preserve">t is reported that benzene can be decomposed </w:t>
      </w:r>
      <w:r w:rsidR="00DA704E">
        <w:rPr>
          <w:lang w:val="en-GB"/>
        </w:rPr>
        <w:t>even below</w:t>
      </w:r>
      <w:r w:rsidR="00DA704E" w:rsidRPr="007374DA">
        <w:rPr>
          <w:lang w:val="en-GB"/>
        </w:rPr>
        <w:t xml:space="preserve"> </w:t>
      </w:r>
      <w:r w:rsidRPr="007374DA">
        <w:rPr>
          <w:lang w:val="en-GB"/>
        </w:rPr>
        <w:t xml:space="preserve">200 °C in </w:t>
      </w:r>
      <w:r w:rsidR="007C1027">
        <w:rPr>
          <w:lang w:val="en-GB"/>
        </w:rPr>
        <w:t xml:space="preserve">the </w:t>
      </w:r>
      <w:r w:rsidRPr="007374DA">
        <w:rPr>
          <w:lang w:val="en-GB"/>
        </w:rPr>
        <w:t xml:space="preserve">presence of </w:t>
      </w:r>
      <w:r w:rsidR="00DA704E">
        <w:rPr>
          <w:lang w:val="en-GB"/>
        </w:rPr>
        <w:t>metallic Ni or Ce</w:t>
      </w:r>
      <w:r w:rsidR="00FB300A" w:rsidRPr="00FB300A">
        <w:rPr>
          <w:vertAlign w:val="superscript"/>
          <w:lang w:val="en-GB"/>
        </w:rPr>
        <w:t>4+</w:t>
      </w:r>
      <w:r w:rsidR="00DA704E">
        <w:rPr>
          <w:lang w:val="en-GB"/>
        </w:rPr>
        <w:t>/Mn</w:t>
      </w:r>
      <w:r w:rsidR="00FB300A" w:rsidRPr="00FB300A">
        <w:rPr>
          <w:vertAlign w:val="superscript"/>
          <w:lang w:val="en-GB"/>
        </w:rPr>
        <w:t>3+</w:t>
      </w:r>
      <w:r w:rsidR="00DA704E">
        <w:rPr>
          <w:lang w:val="en-GB"/>
        </w:rPr>
        <w:t xml:space="preserve"> ions</w:t>
      </w:r>
      <w:r w:rsidRPr="007374DA">
        <w:rPr>
          <w:lang w:val="en-GB"/>
        </w:rPr>
        <w:t>.</w:t>
      </w:r>
      <w:r w:rsidR="00991B80" w:rsidRPr="00220601">
        <w:fldChar w:fldCharType="begin">
          <w:fldData xml:space="preserve">PEVuZE5vdGU+PENpdGU+PEF1dGhvcj5IdW50bGV5PC9BdXRob3I+PFllYXI+MTk5MjwvWWVhcj48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==
</w:fldData>
        </w:fldChar>
      </w:r>
      <w:r w:rsidR="00236552">
        <w:rPr>
          <w:vertAlign w:val="superscript"/>
          <w:lang w:val="en-GB"/>
        </w:rPr>
        <w:instrText xml:space="preserve"> ADDIN EN.CITE </w:instrText>
      </w:r>
      <w:r w:rsidR="00236552">
        <w:rPr>
          <w:vertAlign w:val="superscript"/>
          <w:lang w:val="en-GB"/>
        </w:rPr>
        <w:fldChar w:fldCharType="begin">
          <w:fldData xml:space="preserve">PEVuZE5vdGU+PENpdGU+PEF1dGhvcj5IdW50bGV5PC9BdXRob3I+PFllYXI+MTk5MjwvWWVhcj48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==
</w:fldData>
        </w:fldChar>
      </w:r>
      <w:r w:rsidR="00236552">
        <w:rPr>
          <w:vertAlign w:val="superscript"/>
          <w:lang w:val="en-GB"/>
        </w:rPr>
        <w:instrText xml:space="preserve"> ADDIN EN.CITE.DATA </w:instrText>
      </w:r>
      <w:r w:rsidR="00236552">
        <w:rPr>
          <w:vertAlign w:val="superscript"/>
          <w:lang w:val="en-GB"/>
        </w:rPr>
      </w:r>
      <w:r w:rsidR="00236552">
        <w:rPr>
          <w:vertAlign w:val="superscript"/>
          <w:lang w:val="en-GB"/>
        </w:rPr>
        <w:fldChar w:fldCharType="end"/>
      </w:r>
      <w:r w:rsidR="00991B80" w:rsidRPr="00220601">
        <w:rPr>
          <w:vertAlign w:val="superscript"/>
          <w:lang w:val="en-GB"/>
        </w:rPr>
      </w:r>
      <w:r w:rsidR="00991B80" w:rsidRPr="00220601">
        <w:rPr>
          <w:vertAlign w:val="superscript"/>
          <w:lang w:val="en-GB"/>
        </w:rPr>
        <w:fldChar w:fldCharType="separate"/>
      </w:r>
      <w:r w:rsidR="00236552">
        <w:rPr>
          <w:noProof/>
          <w:vertAlign w:val="superscript"/>
          <w:lang w:val="en-GB"/>
        </w:rPr>
        <w:t>26,27</w:t>
      </w:r>
      <w:r w:rsidR="00991B80" w:rsidRPr="00220601">
        <w:fldChar w:fldCharType="end"/>
      </w:r>
      <w:r w:rsidR="009F60CF" w:rsidRPr="007374DA">
        <w:rPr>
          <w:lang w:val="en-GB"/>
        </w:rPr>
        <w:t xml:space="preserve"> </w:t>
      </w:r>
      <w:proofErr w:type="gramStart"/>
      <w:r w:rsidRPr="007374DA">
        <w:rPr>
          <w:lang w:val="en-GB"/>
        </w:rPr>
        <w:t>Some</w:t>
      </w:r>
      <w:proofErr w:type="gramEnd"/>
      <w:r w:rsidRPr="007374DA">
        <w:rPr>
          <w:lang w:val="en-GB"/>
        </w:rPr>
        <w:t xml:space="preserve"> impurity signals overlap with R</w:t>
      </w:r>
      <w:r w:rsidRPr="007374DA">
        <w:rPr>
          <w:vertAlign w:val="superscript"/>
          <w:lang w:val="en-GB"/>
        </w:rPr>
        <w:t>2-</w:t>
      </w:r>
      <w:r w:rsidRPr="007374DA">
        <w:rPr>
          <w:lang w:val="en-GB"/>
        </w:rPr>
        <w:t xml:space="preserve"> </w:t>
      </w:r>
      <w:r w:rsidR="00ED3B0F" w:rsidRPr="006B0293">
        <w:rPr>
          <w:vertAlign w:val="superscript"/>
          <w:lang w:val="en-GB"/>
        </w:rPr>
        <w:t>1</w:t>
      </w:r>
      <w:r w:rsidR="00ED3B0F">
        <w:rPr>
          <w:lang w:val="en-GB"/>
        </w:rPr>
        <w:t xml:space="preserve">H NMR </w:t>
      </w:r>
      <w:r w:rsidRPr="007374DA">
        <w:rPr>
          <w:lang w:val="en-GB"/>
        </w:rPr>
        <w:t>signals inhibiting further NMR analysis (</w:t>
      </w:r>
      <w:r w:rsidRPr="00CF7770">
        <w:rPr>
          <w:lang w:val="en-GB"/>
        </w:rPr>
        <w:t xml:space="preserve">Figure </w:t>
      </w:r>
      <w:r w:rsidR="00D45B0D" w:rsidRPr="00CF7770">
        <w:rPr>
          <w:lang w:val="en-GB"/>
        </w:rPr>
        <w:t>S1</w:t>
      </w:r>
      <w:r w:rsidR="00D45B0D">
        <w:rPr>
          <w:lang w:val="en-GB"/>
        </w:rPr>
        <w:t>7</w:t>
      </w:r>
      <w:r w:rsidR="00D45B0D" w:rsidRPr="00CF7770">
        <w:rPr>
          <w:lang w:val="en-GB"/>
        </w:rPr>
        <w:t>a</w:t>
      </w:r>
      <w:r w:rsidRPr="007374DA">
        <w:rPr>
          <w:lang w:val="en-GB"/>
        </w:rPr>
        <w:t xml:space="preserve">). </w:t>
      </w:r>
      <w:r w:rsidR="000C3EFF">
        <w:rPr>
          <w:lang w:val="en-GB"/>
        </w:rPr>
        <w:t xml:space="preserve">Apart from </w:t>
      </w:r>
      <w:proofErr w:type="spellStart"/>
      <w:r w:rsidR="000C3EFF">
        <w:rPr>
          <w:lang w:val="en-GB"/>
        </w:rPr>
        <w:t>rubrene</w:t>
      </w:r>
      <w:proofErr w:type="spellEnd"/>
      <w:r w:rsidR="000C3EFF">
        <w:rPr>
          <w:lang w:val="en-GB"/>
        </w:rPr>
        <w:t>, t</w:t>
      </w:r>
      <w:r w:rsidR="000C3EFF" w:rsidRPr="007374DA">
        <w:rPr>
          <w:lang w:val="en-GB"/>
        </w:rPr>
        <w:t xml:space="preserve">he </w:t>
      </w:r>
      <w:r w:rsidRPr="007374DA">
        <w:rPr>
          <w:lang w:val="en-GB"/>
        </w:rPr>
        <w:t xml:space="preserve">mass spectrum of KH-2-250 does </w:t>
      </w:r>
      <w:r w:rsidR="007C1027">
        <w:rPr>
          <w:lang w:val="en-GB"/>
        </w:rPr>
        <w:t>show</w:t>
      </w:r>
      <w:r w:rsidR="007C1027" w:rsidRPr="007374DA">
        <w:rPr>
          <w:lang w:val="en-GB"/>
        </w:rPr>
        <w:t xml:space="preserve"> </w:t>
      </w:r>
      <w:r w:rsidRPr="007374DA">
        <w:rPr>
          <w:lang w:val="en-GB"/>
        </w:rPr>
        <w:t>a</w:t>
      </w:r>
      <w:r w:rsidR="00601AE9">
        <w:rPr>
          <w:lang w:val="en-GB"/>
        </w:rPr>
        <w:t xml:space="preserve"> </w:t>
      </w:r>
      <w:r w:rsidRPr="007374DA">
        <w:rPr>
          <w:lang w:val="en-GB"/>
        </w:rPr>
        <w:t>species of mass 530.</w:t>
      </w:r>
      <w:r w:rsidR="00D6149F" w:rsidRPr="007374DA">
        <w:rPr>
          <w:lang w:val="en-GB"/>
        </w:rPr>
        <w:t xml:space="preserve">21(3) </w:t>
      </w:r>
      <w:proofErr w:type="spellStart"/>
      <w:r w:rsidRPr="007374DA">
        <w:rPr>
          <w:lang w:val="en-GB"/>
        </w:rPr>
        <w:t>amu</w:t>
      </w:r>
      <w:proofErr w:type="spellEnd"/>
      <w:r w:rsidRPr="007374DA">
        <w:rPr>
          <w:lang w:val="en-GB"/>
        </w:rPr>
        <w:t xml:space="preserve"> (</w:t>
      </w:r>
      <w:r w:rsidRPr="00CF7770">
        <w:rPr>
          <w:lang w:val="en-GB"/>
        </w:rPr>
        <w:t xml:space="preserve">Figure </w:t>
      </w:r>
      <w:r w:rsidR="00D45B0D" w:rsidRPr="00CF7770">
        <w:rPr>
          <w:lang w:val="en-GB"/>
        </w:rPr>
        <w:t>S1</w:t>
      </w:r>
      <w:r w:rsidR="00D45B0D">
        <w:rPr>
          <w:lang w:val="en-GB"/>
        </w:rPr>
        <w:t>8</w:t>
      </w:r>
      <w:r w:rsidRPr="007374DA">
        <w:rPr>
          <w:lang w:val="en-GB"/>
        </w:rPr>
        <w:t xml:space="preserve">), which is </w:t>
      </w:r>
      <w:r w:rsidR="00B83342">
        <w:rPr>
          <w:lang w:val="en-GB"/>
        </w:rPr>
        <w:t>consistent with</w:t>
      </w:r>
      <w:r w:rsidR="00B83342" w:rsidRPr="007374DA">
        <w:rPr>
          <w:lang w:val="en-GB"/>
        </w:rPr>
        <w:t xml:space="preserve"> </w:t>
      </w:r>
      <w:r w:rsidR="00431BF5">
        <w:rPr>
          <w:lang w:val="en-GB"/>
        </w:rPr>
        <w:t xml:space="preserve">a </w:t>
      </w:r>
      <w:r w:rsidRPr="007374DA">
        <w:rPr>
          <w:lang w:val="en-GB"/>
        </w:rPr>
        <w:t xml:space="preserve">dehydrogenated </w:t>
      </w:r>
      <w:r w:rsidR="00431BF5">
        <w:rPr>
          <w:lang w:val="en-GB"/>
        </w:rPr>
        <w:t>derivative of</w:t>
      </w:r>
      <w:r w:rsidR="00431BF5" w:rsidRPr="007374DA">
        <w:rPr>
          <w:lang w:val="en-GB"/>
        </w:rPr>
        <w:t xml:space="preserve"> </w:t>
      </w:r>
      <w:proofErr w:type="spellStart"/>
      <w:r w:rsidRPr="007374DA">
        <w:rPr>
          <w:lang w:val="en-GB"/>
        </w:rPr>
        <w:t>rubrene</w:t>
      </w:r>
      <w:proofErr w:type="spellEnd"/>
      <w:r w:rsidR="00373195">
        <w:rPr>
          <w:lang w:val="en-GB"/>
        </w:rPr>
        <w:t xml:space="preserve"> and</w:t>
      </w:r>
      <w:r w:rsidR="00601AE9">
        <w:rPr>
          <w:lang w:val="en-GB"/>
        </w:rPr>
        <w:t xml:space="preserve"> is</w:t>
      </w:r>
      <w:r w:rsidR="00373195">
        <w:rPr>
          <w:lang w:val="en-GB"/>
        </w:rPr>
        <w:t xml:space="preserve"> designated R* in </w:t>
      </w:r>
      <w:r w:rsidR="00373195" w:rsidRPr="00C6221F">
        <w:rPr>
          <w:lang w:val="en-GB"/>
        </w:rPr>
        <w:t>Figure 3</w:t>
      </w:r>
      <w:r w:rsidRPr="007374DA">
        <w:rPr>
          <w:lang w:val="en-GB"/>
        </w:rPr>
        <w:t>.</w:t>
      </w:r>
      <w:r w:rsidR="00E95023">
        <w:rPr>
          <w:lang w:val="en-GB"/>
        </w:rPr>
        <w:t xml:space="preserve"> </w:t>
      </w:r>
      <w:r w:rsidR="00B83342">
        <w:rPr>
          <w:lang w:val="en-GB"/>
        </w:rPr>
        <w:t>A</w:t>
      </w:r>
      <w:r w:rsidR="00E95023">
        <w:rPr>
          <w:lang w:val="en-GB"/>
        </w:rPr>
        <w:t xml:space="preserve"> </w:t>
      </w:r>
      <w:r w:rsidR="00E95023" w:rsidRPr="00D47A94">
        <w:rPr>
          <w:i/>
          <w:iCs/>
          <w:lang w:val="en-GB"/>
        </w:rPr>
        <w:t>sp</w:t>
      </w:r>
      <w:r w:rsidR="00E95023" w:rsidRPr="006B0293">
        <w:rPr>
          <w:vertAlign w:val="superscript"/>
          <w:lang w:val="en-GB"/>
        </w:rPr>
        <w:t>3</w:t>
      </w:r>
      <w:r w:rsidR="00E95023">
        <w:rPr>
          <w:lang w:val="en-GB"/>
        </w:rPr>
        <w:t xml:space="preserve"> carbon </w:t>
      </w:r>
      <w:proofErr w:type="gramStart"/>
      <w:r w:rsidR="00E95023">
        <w:rPr>
          <w:lang w:val="en-GB"/>
        </w:rPr>
        <w:t>is observed</w:t>
      </w:r>
      <w:proofErr w:type="gramEnd"/>
      <w:r w:rsidR="00E95023">
        <w:rPr>
          <w:lang w:val="en-GB"/>
        </w:rPr>
        <w:t xml:space="preserve"> in the </w:t>
      </w:r>
      <w:r w:rsidR="00E95023" w:rsidRPr="006B0293">
        <w:rPr>
          <w:vertAlign w:val="superscript"/>
          <w:lang w:val="en-GB"/>
        </w:rPr>
        <w:t>13</w:t>
      </w:r>
      <w:r w:rsidR="00E95023">
        <w:rPr>
          <w:lang w:val="en-GB"/>
        </w:rPr>
        <w:t>C NMR spectrum</w:t>
      </w:r>
      <w:r w:rsidR="00517081">
        <w:rPr>
          <w:lang w:val="en-GB"/>
        </w:rPr>
        <w:t xml:space="preserve"> </w:t>
      </w:r>
      <w:r w:rsidR="00601AE9">
        <w:rPr>
          <w:lang w:val="en-GB"/>
        </w:rPr>
        <w:t xml:space="preserve">of KH-2-250 </w:t>
      </w:r>
      <w:r w:rsidR="00517081">
        <w:rPr>
          <w:lang w:val="en-GB"/>
        </w:rPr>
        <w:t>(</w:t>
      </w:r>
      <w:r w:rsidR="00517081" w:rsidRPr="00C6221F">
        <w:rPr>
          <w:lang w:val="en-GB"/>
        </w:rPr>
        <w:t xml:space="preserve">Figure </w:t>
      </w:r>
      <w:r w:rsidR="00D45B0D" w:rsidRPr="00C6221F">
        <w:rPr>
          <w:lang w:val="en-GB"/>
        </w:rPr>
        <w:t>S1</w:t>
      </w:r>
      <w:r w:rsidR="00D45B0D">
        <w:rPr>
          <w:lang w:val="en-GB"/>
        </w:rPr>
        <w:t>7</w:t>
      </w:r>
      <w:r w:rsidR="00D45B0D" w:rsidRPr="00C6221F">
        <w:rPr>
          <w:lang w:val="en-GB"/>
        </w:rPr>
        <w:t>b</w:t>
      </w:r>
      <w:r w:rsidR="007131F7">
        <w:rPr>
          <w:lang w:val="en-GB"/>
        </w:rPr>
        <w:t>)</w:t>
      </w:r>
      <w:r w:rsidR="00E95023">
        <w:rPr>
          <w:lang w:val="en-GB"/>
        </w:rPr>
        <w:t>.</w:t>
      </w:r>
      <w:r w:rsidRPr="007374DA">
        <w:rPr>
          <w:lang w:val="en-GB"/>
        </w:rPr>
        <w:t xml:space="preserve"> </w:t>
      </w:r>
      <w:r w:rsidR="00431BF5">
        <w:rPr>
          <w:lang w:val="en-GB"/>
        </w:rPr>
        <w:t>The only reported derivative</w:t>
      </w:r>
      <w:r w:rsidR="00601AE9">
        <w:rPr>
          <w:lang w:val="en-GB"/>
        </w:rPr>
        <w:t xml:space="preserve"> of </w:t>
      </w:r>
      <w:proofErr w:type="spellStart"/>
      <w:r w:rsidR="00601AE9">
        <w:rPr>
          <w:lang w:val="en-GB"/>
        </w:rPr>
        <w:t>rubrene</w:t>
      </w:r>
      <w:proofErr w:type="spellEnd"/>
      <w:r w:rsidR="00E95023">
        <w:rPr>
          <w:lang w:val="en-GB"/>
        </w:rPr>
        <w:t xml:space="preserve"> with a </w:t>
      </w:r>
      <w:r w:rsidR="00E95023" w:rsidRPr="00D47A94">
        <w:rPr>
          <w:i/>
          <w:iCs/>
          <w:lang w:val="en-GB"/>
        </w:rPr>
        <w:t>sp</w:t>
      </w:r>
      <w:r w:rsidR="00E95023" w:rsidRPr="00D47A94">
        <w:rPr>
          <w:i/>
          <w:iCs/>
          <w:vertAlign w:val="superscript"/>
          <w:lang w:val="en-GB"/>
        </w:rPr>
        <w:t>3</w:t>
      </w:r>
      <w:r w:rsidR="00E95023">
        <w:rPr>
          <w:lang w:val="en-GB"/>
        </w:rPr>
        <w:t xml:space="preserve"> carbon</w:t>
      </w:r>
      <w:r w:rsidR="00431BF5">
        <w:rPr>
          <w:lang w:val="en-GB"/>
        </w:rPr>
        <w:t xml:space="preserve"> that matches the accurate mass</w:t>
      </w:r>
      <w:r w:rsidR="00601AE9">
        <w:rPr>
          <w:lang w:val="en-GB"/>
        </w:rPr>
        <w:t xml:space="preserve"> of the unidentified species from KH-2-250</w:t>
      </w:r>
      <w:r w:rsidR="00431BF5">
        <w:rPr>
          <w:lang w:val="en-GB"/>
        </w:rPr>
        <w:t xml:space="preserve"> is </w:t>
      </w:r>
      <w:r w:rsidR="00431BF5" w:rsidRPr="007374DA">
        <w:rPr>
          <w:lang w:val="en-GB"/>
        </w:rPr>
        <w:t>5</w:t>
      </w:r>
      <w:proofErr w:type="gramStart"/>
      <w:r w:rsidR="00431BF5" w:rsidRPr="007374DA">
        <w:rPr>
          <w:lang w:val="en-GB"/>
        </w:rPr>
        <w:t>,12</w:t>
      </w:r>
      <w:proofErr w:type="gramEnd"/>
      <w:r w:rsidR="00431BF5" w:rsidRPr="007374DA">
        <w:rPr>
          <w:lang w:val="en-GB"/>
        </w:rPr>
        <w:t>-diphenyl-5,6:11,12-di-</w:t>
      </w:r>
      <w:r w:rsidR="00431BF5" w:rsidRPr="00D47A94">
        <w:rPr>
          <w:i/>
          <w:iCs/>
          <w:lang w:val="en-GB"/>
        </w:rPr>
        <w:t>o</w:t>
      </w:r>
      <w:r w:rsidR="00431BF5" w:rsidRPr="007374DA">
        <w:rPr>
          <w:lang w:val="en-GB"/>
        </w:rPr>
        <w:t>-phenylene-5,12-dihydrotetracene</w:t>
      </w:r>
      <w:r w:rsidR="00431BF5">
        <w:rPr>
          <w:lang w:val="en-GB"/>
        </w:rPr>
        <w:t xml:space="preserve"> (</w:t>
      </w:r>
      <w:r w:rsidR="00431BF5" w:rsidRPr="00D47A94">
        <w:rPr>
          <w:b/>
          <w:bCs/>
          <w:lang w:val="en-GB"/>
        </w:rPr>
        <w:t>3</w:t>
      </w:r>
      <w:r w:rsidR="00AB6AD1" w:rsidRPr="00D47A94">
        <w:rPr>
          <w:b/>
          <w:bCs/>
          <w:lang w:val="en-GB"/>
        </w:rPr>
        <w:t xml:space="preserve"> </w:t>
      </w:r>
      <w:r w:rsidR="00AB6AD1" w:rsidRPr="00220601">
        <w:rPr>
          <w:lang w:val="en-GB"/>
        </w:rPr>
        <w:t>in scheme 1</w:t>
      </w:r>
      <w:r w:rsidR="00431BF5">
        <w:rPr>
          <w:lang w:val="en-GB"/>
        </w:rPr>
        <w:t>, C</w:t>
      </w:r>
      <w:r w:rsidR="00431BF5" w:rsidRPr="00DB5828">
        <w:rPr>
          <w:vertAlign w:val="subscript"/>
          <w:lang w:val="en-GB"/>
        </w:rPr>
        <w:t>42</w:t>
      </w:r>
      <w:r w:rsidR="00431BF5">
        <w:rPr>
          <w:lang w:val="en-GB"/>
        </w:rPr>
        <w:t>H</w:t>
      </w:r>
      <w:r w:rsidR="00431BF5" w:rsidRPr="00DB5828">
        <w:rPr>
          <w:vertAlign w:val="subscript"/>
          <w:lang w:val="en-GB"/>
        </w:rPr>
        <w:t>2</w:t>
      </w:r>
      <w:r w:rsidR="008614FB">
        <w:rPr>
          <w:vertAlign w:val="subscript"/>
          <w:lang w:val="en-GB"/>
        </w:rPr>
        <w:t>8</w:t>
      </w:r>
      <w:r w:rsidR="00431BF5">
        <w:rPr>
          <w:lang w:val="en-GB"/>
        </w:rPr>
        <w:t>)</w:t>
      </w:r>
      <w:r w:rsidR="00373195">
        <w:rPr>
          <w:lang w:val="en-GB"/>
        </w:rPr>
        <w:t>.</w:t>
      </w:r>
      <w:r w:rsidR="00991B80" w:rsidRPr="00220601">
        <w:fldChar w:fldCharType="begin">
          <w:fldData xml:space="preserve">PEVuZE5vdGU+PENpdGU+PEF1dGhvcj5aZWlzPC9BdXRob3I+PFllYXI+MjAwNjwvWWVhcj48UmVj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</w:fldData>
        </w:fldChar>
      </w:r>
      <w:r w:rsidR="00236552">
        <w:instrText xml:space="preserve"> ADDIN EN.CITE </w:instrText>
      </w:r>
      <w:r w:rsidR="00236552">
        <w:fldChar w:fldCharType="begin">
          <w:fldData xml:space="preserve">PEVuZE5vdGU+PENpdGU+PEF1dGhvcj5aZWlzPC9BdXRob3I+PFllYXI+MjAwNjwvWWVhcj48UmVj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</w:fldData>
        </w:fldChar>
      </w:r>
      <w:r w:rsidR="00236552">
        <w:instrText xml:space="preserve"> ADDIN EN.CITE.DATA </w:instrText>
      </w:r>
      <w:r w:rsidR="00236552">
        <w:fldChar w:fldCharType="end"/>
      </w:r>
      <w:r w:rsidR="00991B80" w:rsidRPr="00220601">
        <w:rPr>
          <w:vertAlign w:val="superscript"/>
          <w:lang w:val="en-GB"/>
        </w:rPr>
      </w:r>
      <w:r w:rsidR="00991B80" w:rsidRPr="00220601">
        <w:rPr>
          <w:vertAlign w:val="superscript"/>
          <w:lang w:val="en-GB"/>
        </w:rPr>
        <w:fldChar w:fldCharType="separate"/>
      </w:r>
      <w:r w:rsidR="00236552" w:rsidRPr="00236552">
        <w:rPr>
          <w:noProof/>
          <w:vertAlign w:val="superscript"/>
        </w:rPr>
        <w:t>28,29</w:t>
      </w:r>
      <w:r w:rsidR="00991B80" w:rsidRPr="00220601">
        <w:fldChar w:fldCharType="end"/>
      </w:r>
      <w:r w:rsidR="009F60CF">
        <w:rPr>
          <w:lang w:val="en-GB"/>
        </w:rPr>
        <w:t xml:space="preserve"> </w:t>
      </w:r>
      <w:r w:rsidRPr="007374DA">
        <w:rPr>
          <w:lang w:val="en-GB"/>
        </w:rPr>
        <w:t xml:space="preserve">Further evidence that </w:t>
      </w:r>
      <w:r w:rsidRPr="00D47A94">
        <w:rPr>
          <w:b/>
          <w:bCs/>
          <w:lang w:val="en-GB"/>
        </w:rPr>
        <w:t>3</w:t>
      </w:r>
      <w:r w:rsidR="00517081" w:rsidRPr="00D47A94">
        <w:rPr>
          <w:b/>
          <w:bCs/>
          <w:lang w:val="en-GB"/>
        </w:rPr>
        <w:t xml:space="preserve"> </w:t>
      </w:r>
      <w:r w:rsidR="00517081" w:rsidRPr="00324F1E">
        <w:rPr>
          <w:lang w:val="en-GB"/>
        </w:rPr>
        <w:t>and</w:t>
      </w:r>
      <w:r w:rsidR="00517081">
        <w:rPr>
          <w:lang w:val="en-GB"/>
        </w:rPr>
        <w:t xml:space="preserve"> similar specie</w:t>
      </w:r>
      <w:r w:rsidR="00CB4D50">
        <w:rPr>
          <w:lang w:val="en-GB"/>
        </w:rPr>
        <w:t>s</w:t>
      </w:r>
      <w:r w:rsidRPr="007374DA">
        <w:rPr>
          <w:lang w:val="en-GB"/>
        </w:rPr>
        <w:t xml:space="preserve"> </w:t>
      </w:r>
      <w:r w:rsidR="00CB4D50">
        <w:rPr>
          <w:lang w:val="en-GB"/>
        </w:rPr>
        <w:t>are</w:t>
      </w:r>
      <w:r w:rsidR="00CB4D50" w:rsidRPr="007374DA">
        <w:rPr>
          <w:lang w:val="en-GB"/>
        </w:rPr>
        <w:t xml:space="preserve"> </w:t>
      </w:r>
      <w:r w:rsidRPr="007374DA">
        <w:rPr>
          <w:lang w:val="en-GB"/>
        </w:rPr>
        <w:t>produced</w:t>
      </w:r>
      <w:r w:rsidR="00517081">
        <w:rPr>
          <w:lang w:val="en-GB"/>
        </w:rPr>
        <w:t xml:space="preserve"> under these conditions</w:t>
      </w:r>
      <w:r w:rsidRPr="007374DA">
        <w:rPr>
          <w:lang w:val="en-GB"/>
        </w:rPr>
        <w:t xml:space="preserve"> comes from the reaction of Li metal and </w:t>
      </w:r>
      <w:proofErr w:type="spellStart"/>
      <w:r w:rsidRPr="007374DA">
        <w:rPr>
          <w:lang w:val="en-GB"/>
        </w:rPr>
        <w:t>rubrene</w:t>
      </w:r>
      <w:proofErr w:type="spellEnd"/>
      <w:r w:rsidRPr="007374DA">
        <w:rPr>
          <w:lang w:val="en-GB"/>
        </w:rPr>
        <w:t xml:space="preserve"> at </w:t>
      </w:r>
      <w:r w:rsidR="00AA7A6E" w:rsidRPr="007374DA">
        <w:rPr>
          <w:lang w:val="en-GB"/>
        </w:rPr>
        <w:t>250</w:t>
      </w:r>
      <w:r w:rsidR="00AA7A6E">
        <w:rPr>
          <w:lang w:val="en-GB"/>
        </w:rPr>
        <w:t> </w:t>
      </w:r>
      <w:r w:rsidR="00C63FF7" w:rsidRPr="007374DA">
        <w:rPr>
          <w:lang w:val="en-GB"/>
        </w:rPr>
        <w:t>°C</w:t>
      </w:r>
      <w:r w:rsidRPr="007374DA">
        <w:rPr>
          <w:lang w:val="en-GB"/>
        </w:rPr>
        <w:t xml:space="preserve"> (see SI Section </w:t>
      </w:r>
      <w:r w:rsidR="00266DA2" w:rsidRPr="007374DA">
        <w:rPr>
          <w:lang w:val="en-GB"/>
        </w:rPr>
        <w:t>1.3</w:t>
      </w:r>
      <w:r w:rsidRPr="007374DA">
        <w:rPr>
          <w:lang w:val="en-GB"/>
        </w:rPr>
        <w:t>)</w:t>
      </w:r>
      <w:r w:rsidR="00ED3B0F">
        <w:rPr>
          <w:lang w:val="en-GB"/>
        </w:rPr>
        <w:t xml:space="preserve">. </w:t>
      </w:r>
      <w:r w:rsidR="00517081">
        <w:rPr>
          <w:lang w:val="en-GB"/>
        </w:rPr>
        <w:t>C</w:t>
      </w:r>
      <w:r w:rsidRPr="007374DA">
        <w:rPr>
          <w:lang w:val="en-GB"/>
        </w:rPr>
        <w:t>rystal</w:t>
      </w:r>
      <w:r w:rsidR="00517081">
        <w:rPr>
          <w:lang w:val="en-GB"/>
        </w:rPr>
        <w:t>s</w:t>
      </w:r>
      <w:r w:rsidRPr="007374DA">
        <w:rPr>
          <w:lang w:val="en-GB"/>
        </w:rPr>
        <w:t xml:space="preserve"> obtained</w:t>
      </w:r>
      <w:r w:rsidR="00ED3B0F">
        <w:rPr>
          <w:lang w:val="en-GB"/>
        </w:rPr>
        <w:t xml:space="preserve"> at the interface between the Li metal and </w:t>
      </w:r>
      <w:proofErr w:type="spellStart"/>
      <w:r w:rsidR="00ED3B0F">
        <w:rPr>
          <w:lang w:val="en-GB"/>
        </w:rPr>
        <w:t>rubrene</w:t>
      </w:r>
      <w:proofErr w:type="spellEnd"/>
      <w:r w:rsidR="002C4836">
        <w:rPr>
          <w:lang w:val="en-GB"/>
        </w:rPr>
        <w:t xml:space="preserve"> were shown </w:t>
      </w:r>
      <w:r w:rsidR="00313BA8">
        <w:rPr>
          <w:lang w:val="en-GB"/>
        </w:rPr>
        <w:t xml:space="preserve">by single crystal XRD </w:t>
      </w:r>
      <w:r w:rsidR="002C4836">
        <w:rPr>
          <w:lang w:val="en-GB"/>
        </w:rPr>
        <w:t xml:space="preserve">to </w:t>
      </w:r>
      <w:r w:rsidR="00313BA8">
        <w:rPr>
          <w:lang w:val="en-GB"/>
        </w:rPr>
        <w:t xml:space="preserve">contain </w:t>
      </w:r>
      <w:r w:rsidR="002C4836" w:rsidRPr="00D47A94">
        <w:rPr>
          <w:b/>
          <w:bCs/>
          <w:lang w:val="en-GB"/>
        </w:rPr>
        <w:t xml:space="preserve">3 </w:t>
      </w:r>
      <w:r w:rsidR="00313BA8">
        <w:rPr>
          <w:lang w:val="en-GB"/>
        </w:rPr>
        <w:t>a</w:t>
      </w:r>
      <w:r w:rsidR="007C1132">
        <w:rPr>
          <w:lang w:val="en-GB"/>
        </w:rPr>
        <w:t>s a co-crystal with</w:t>
      </w:r>
      <w:r w:rsidR="00313BA8">
        <w:rPr>
          <w:lang w:val="en-GB"/>
        </w:rPr>
        <w:t xml:space="preserve"> a partially cyclised </w:t>
      </w:r>
      <w:r w:rsidR="00DD007D">
        <w:rPr>
          <w:lang w:val="en-GB"/>
        </w:rPr>
        <w:t>species</w:t>
      </w:r>
      <w:r w:rsidR="00313BA8">
        <w:rPr>
          <w:lang w:val="en-GB"/>
        </w:rPr>
        <w:t xml:space="preserve"> </w:t>
      </w:r>
      <w:r w:rsidR="00DD007D" w:rsidRPr="00DD007D">
        <w:rPr>
          <w:lang w:val="en-GB"/>
        </w:rPr>
        <w:t>5</w:t>
      </w:r>
      <w:proofErr w:type="gramStart"/>
      <w:r w:rsidR="00DD007D" w:rsidRPr="00DD007D">
        <w:rPr>
          <w:lang w:val="en-GB"/>
        </w:rPr>
        <w:t>,6,12</w:t>
      </w:r>
      <w:proofErr w:type="gramEnd"/>
      <w:r w:rsidR="00DD007D" w:rsidRPr="00DD007D">
        <w:rPr>
          <w:lang w:val="en-GB"/>
        </w:rPr>
        <w:t>-triphenyl-11,12-</w:t>
      </w:r>
      <w:r w:rsidR="00DD007D" w:rsidRPr="00D47A94">
        <w:rPr>
          <w:i/>
          <w:iCs/>
          <w:lang w:val="en-GB"/>
        </w:rPr>
        <w:t>o</w:t>
      </w:r>
      <w:r w:rsidR="00DD007D" w:rsidRPr="00DD007D">
        <w:rPr>
          <w:lang w:val="en-GB"/>
        </w:rPr>
        <w:t>-phenylene-5,12-dihydrotetracene</w:t>
      </w:r>
      <w:r w:rsidR="00DD007D">
        <w:rPr>
          <w:lang w:val="en-GB"/>
        </w:rPr>
        <w:t xml:space="preserve"> (see section 8 in the SI)</w:t>
      </w:r>
      <w:r w:rsidR="00313BA8">
        <w:rPr>
          <w:lang w:val="en-GB"/>
        </w:rPr>
        <w:t>. A</w:t>
      </w:r>
      <w:r w:rsidR="002C4836">
        <w:rPr>
          <w:lang w:val="en-GB"/>
        </w:rPr>
        <w:t xml:space="preserve">ccurate mass spectrometry of these crystals </w:t>
      </w:r>
      <w:r w:rsidRPr="007374DA">
        <w:rPr>
          <w:lang w:val="en-GB"/>
        </w:rPr>
        <w:t xml:space="preserve">also </w:t>
      </w:r>
      <w:r w:rsidR="002C4836" w:rsidRPr="007374DA">
        <w:rPr>
          <w:lang w:val="en-GB"/>
        </w:rPr>
        <w:t>show</w:t>
      </w:r>
      <w:r w:rsidR="002C4836">
        <w:rPr>
          <w:lang w:val="en-GB"/>
        </w:rPr>
        <w:t>ed</w:t>
      </w:r>
      <w:r w:rsidR="002C4836" w:rsidRPr="007374DA">
        <w:rPr>
          <w:lang w:val="en-GB"/>
        </w:rPr>
        <w:t xml:space="preserve"> </w:t>
      </w:r>
      <w:r w:rsidRPr="007374DA">
        <w:rPr>
          <w:lang w:val="en-GB"/>
        </w:rPr>
        <w:t>a mass peak at 530.</w:t>
      </w:r>
      <w:r w:rsidR="00D6149F" w:rsidRPr="007374DA">
        <w:rPr>
          <w:lang w:val="en-GB"/>
        </w:rPr>
        <w:t xml:space="preserve">21(3) </w:t>
      </w:r>
      <w:proofErr w:type="spellStart"/>
      <w:r w:rsidRPr="007374DA">
        <w:rPr>
          <w:lang w:val="en-GB"/>
        </w:rPr>
        <w:t>amu</w:t>
      </w:r>
      <w:proofErr w:type="spellEnd"/>
      <w:r w:rsidRPr="007374DA">
        <w:rPr>
          <w:lang w:val="en-GB"/>
        </w:rPr>
        <w:t xml:space="preserve"> (</w:t>
      </w:r>
      <w:r w:rsidRPr="00C6221F">
        <w:rPr>
          <w:lang w:val="en-GB"/>
        </w:rPr>
        <w:t xml:space="preserve">Figure </w:t>
      </w:r>
      <w:r w:rsidR="00D45B0D" w:rsidRPr="00C6221F">
        <w:rPr>
          <w:lang w:val="en-GB"/>
        </w:rPr>
        <w:t>S1</w:t>
      </w:r>
      <w:r w:rsidR="00D45B0D">
        <w:rPr>
          <w:lang w:val="en-GB"/>
        </w:rPr>
        <w:t>9</w:t>
      </w:r>
      <w:r w:rsidRPr="007374DA">
        <w:rPr>
          <w:lang w:val="en-GB"/>
        </w:rPr>
        <w:t>)</w:t>
      </w:r>
      <w:r w:rsidR="00B35E03">
        <w:rPr>
          <w:lang w:val="en-GB"/>
        </w:rPr>
        <w:t xml:space="preserve"> consistent with the presence of </w:t>
      </w:r>
      <w:proofErr w:type="gramStart"/>
      <w:r w:rsidR="00B35E03" w:rsidRPr="00D47A94">
        <w:rPr>
          <w:b/>
          <w:bCs/>
          <w:lang w:val="en-GB"/>
        </w:rPr>
        <w:t>3</w:t>
      </w:r>
      <w:proofErr w:type="gramEnd"/>
      <w:r w:rsidRPr="007374DA">
        <w:rPr>
          <w:lang w:val="en-GB"/>
        </w:rPr>
        <w:t xml:space="preserve">. </w:t>
      </w:r>
      <w:r w:rsidR="00CB4D50" w:rsidRPr="00CB4D50">
        <w:rPr>
          <w:lang w:val="en-GB"/>
        </w:rPr>
        <w:t xml:space="preserve"> </w:t>
      </w:r>
      <w:r w:rsidR="00CB4D50">
        <w:rPr>
          <w:lang w:val="en-GB"/>
        </w:rPr>
        <w:t>For reactions with potassium metal, t</w:t>
      </w:r>
      <w:r w:rsidR="00CB4D50" w:rsidRPr="007374DA">
        <w:rPr>
          <w:lang w:val="en-GB"/>
        </w:rPr>
        <w:t xml:space="preserve">he pre-reaction step </w:t>
      </w:r>
      <w:r w:rsidR="00CB4D50">
        <w:rPr>
          <w:lang w:val="en-GB"/>
        </w:rPr>
        <w:t xml:space="preserve">performed at 210 °C produces an additional </w:t>
      </w:r>
      <w:r w:rsidR="00CB4D50" w:rsidRPr="007374DA">
        <w:rPr>
          <w:lang w:val="en-GB"/>
        </w:rPr>
        <w:t>amorphous impurity</w:t>
      </w:r>
      <w:r w:rsidR="00CB4D50">
        <w:rPr>
          <w:lang w:val="en-GB"/>
        </w:rPr>
        <w:t xml:space="preserve"> that </w:t>
      </w:r>
      <w:proofErr w:type="gramStart"/>
      <w:r w:rsidR="001709EB">
        <w:rPr>
          <w:lang w:val="en-GB"/>
        </w:rPr>
        <w:t xml:space="preserve">has </w:t>
      </w:r>
      <w:r w:rsidR="00CB4D50">
        <w:rPr>
          <w:lang w:val="en-GB"/>
        </w:rPr>
        <w:t>not be</w:t>
      </w:r>
      <w:r w:rsidR="001709EB">
        <w:rPr>
          <w:lang w:val="en-GB"/>
        </w:rPr>
        <w:t>en</w:t>
      </w:r>
      <w:r w:rsidR="00CB4D50">
        <w:rPr>
          <w:lang w:val="en-GB"/>
        </w:rPr>
        <w:t xml:space="preserve"> identified</w:t>
      </w:r>
      <w:proofErr w:type="gramEnd"/>
      <w:r w:rsidR="00CB4D50" w:rsidRPr="007374DA">
        <w:rPr>
          <w:lang w:val="en-GB"/>
        </w:rPr>
        <w:t>. (</w:t>
      </w:r>
      <w:proofErr w:type="gramStart"/>
      <w:r w:rsidR="00CB4D50" w:rsidRPr="007374DA">
        <w:rPr>
          <w:lang w:val="en-GB"/>
        </w:rPr>
        <w:t>see</w:t>
      </w:r>
      <w:proofErr w:type="gramEnd"/>
      <w:r w:rsidR="00CB4D50" w:rsidRPr="007374DA">
        <w:rPr>
          <w:lang w:val="en-GB"/>
        </w:rPr>
        <w:t xml:space="preserve"> </w:t>
      </w:r>
      <w:r w:rsidR="00CB4D50" w:rsidRPr="00C6221F">
        <w:rPr>
          <w:lang w:val="en-GB"/>
        </w:rPr>
        <w:t xml:space="preserve">Figure </w:t>
      </w:r>
      <w:r w:rsidR="00D45B0D" w:rsidRPr="00C6221F">
        <w:rPr>
          <w:lang w:val="en-GB"/>
        </w:rPr>
        <w:t>S</w:t>
      </w:r>
      <w:r w:rsidR="00D45B0D">
        <w:rPr>
          <w:lang w:val="en-GB"/>
        </w:rPr>
        <w:t>20</w:t>
      </w:r>
      <w:r w:rsidR="00CB4D50" w:rsidRPr="00D47A94">
        <w:rPr>
          <w:b/>
          <w:bCs/>
          <w:lang w:val="en-GB"/>
        </w:rPr>
        <w:t xml:space="preserve">, </w:t>
      </w:r>
      <w:r w:rsidR="00CB4D50" w:rsidRPr="007374DA">
        <w:rPr>
          <w:lang w:val="en-GB"/>
        </w:rPr>
        <w:t xml:space="preserve">and section </w:t>
      </w:r>
      <w:r w:rsidR="00CB4D50">
        <w:rPr>
          <w:lang w:val="en-GB"/>
        </w:rPr>
        <w:t>5</w:t>
      </w:r>
      <w:r w:rsidR="00CB4D50" w:rsidRPr="007374DA">
        <w:rPr>
          <w:lang w:val="en-GB"/>
        </w:rPr>
        <w:t>.2.4 in SI).</w:t>
      </w:r>
    </w:p>
    <w:p w14:paraId="7267A023" w14:textId="73407A91" w:rsidR="00F86BA6" w:rsidRPr="007374DA" w:rsidRDefault="00F86BA6" w:rsidP="00EC19EE">
      <w:pPr>
        <w:spacing w:before="240"/>
        <w:rPr>
          <w:lang w:val="en-GB"/>
        </w:rPr>
      </w:pPr>
    </w:p>
    <w:p w14:paraId="641AB332" w14:textId="4F26BC27" w:rsidR="002E0402" w:rsidRPr="007374DA" w:rsidRDefault="002E0402" w:rsidP="002E0402">
      <w:pPr>
        <w:rPr>
          <w:rFonts w:ascii="Times New Roman" w:hAnsi="Times New Roman"/>
          <w:lang w:val="en-GB" w:eastAsia="zh-CN"/>
        </w:rPr>
      </w:pPr>
      <w:r w:rsidRPr="00D47A94">
        <w:rPr>
          <w:rFonts w:ascii="Cambria" w:hAnsi="Cambria"/>
          <w:b/>
          <w:bCs/>
          <w:lang w:val="en-GB"/>
        </w:rPr>
        <w:t xml:space="preserve">2.3.2 Crystalline impurities </w:t>
      </w:r>
      <w:proofErr w:type="gramStart"/>
      <w:r w:rsidRPr="00D47A94">
        <w:rPr>
          <w:rFonts w:ascii="Cambria" w:hAnsi="Cambria"/>
          <w:b/>
          <w:bCs/>
          <w:lang w:val="en-GB"/>
        </w:rPr>
        <w:t>K(</w:t>
      </w:r>
      <w:proofErr w:type="gramEnd"/>
      <w:r w:rsidRPr="00D47A94">
        <w:rPr>
          <w:rFonts w:ascii="Cambria" w:hAnsi="Cambria"/>
          <w:b/>
          <w:bCs/>
          <w:lang w:val="en-GB"/>
        </w:rPr>
        <w:t xml:space="preserve">RR*) and </w:t>
      </w:r>
      <w:proofErr w:type="spellStart"/>
      <w:r w:rsidRPr="00D47A94">
        <w:rPr>
          <w:rFonts w:ascii="Cambria" w:hAnsi="Cambria"/>
          <w:b/>
          <w:bCs/>
          <w:lang w:val="en-GB"/>
        </w:rPr>
        <w:t>K</w:t>
      </w:r>
      <w:r w:rsidRPr="00E96DC5">
        <w:rPr>
          <w:rFonts w:ascii="Cambria" w:hAnsi="Cambria"/>
          <w:b/>
          <w:bCs/>
          <w:vertAlign w:val="subscript"/>
          <w:lang w:val="en-GB"/>
        </w:rPr>
        <w:t>x</w:t>
      </w:r>
      <w:r w:rsidRPr="00E96DC5">
        <w:rPr>
          <w:rFonts w:ascii="Cambria" w:hAnsi="Cambria"/>
          <w:b/>
          <w:bCs/>
          <w:lang w:val="en-GB"/>
        </w:rPr>
        <w:t>R</w:t>
      </w:r>
      <w:proofErr w:type="spellEnd"/>
      <w:r w:rsidR="002C014E" w:rsidRPr="00E51448">
        <w:rPr>
          <w:rFonts w:ascii="Cambria" w:hAnsi="Cambria"/>
          <w:b/>
          <w:bCs/>
          <w:lang w:val="en-GB"/>
        </w:rPr>
        <w:t>ʹ</w:t>
      </w:r>
      <w:r w:rsidRPr="007374DA">
        <w:rPr>
          <w:rFonts w:ascii="Cambria" w:hAnsi="Cambria"/>
          <w:lang w:val="en-GB"/>
        </w:rPr>
        <w:t>.</w:t>
      </w:r>
      <w:r w:rsidRPr="007374DA">
        <w:rPr>
          <w:rFonts w:ascii="Cambria" w:hAnsi="Cambria"/>
          <w:lang w:val="en-GB" w:eastAsia="zh-CN"/>
        </w:rPr>
        <w:t xml:space="preserve"> </w:t>
      </w:r>
      <w:r w:rsidRPr="007374DA">
        <w:rPr>
          <w:rFonts w:ascii="Times New Roman" w:hAnsi="Times New Roman"/>
          <w:lang w:val="en-GB" w:eastAsia="zh-CN"/>
        </w:rPr>
        <w:t>In addition to the amorphous impurities discussed above</w:t>
      </w:r>
      <w:r w:rsidR="007C1027">
        <w:rPr>
          <w:rFonts w:ascii="Times New Roman" w:hAnsi="Times New Roman"/>
          <w:lang w:val="en-GB" w:eastAsia="zh-CN"/>
        </w:rPr>
        <w:t>,</w:t>
      </w:r>
      <w:r w:rsidRPr="007374DA">
        <w:rPr>
          <w:rFonts w:ascii="Times New Roman" w:hAnsi="Times New Roman"/>
          <w:lang w:val="en-GB" w:eastAsia="zh-CN"/>
        </w:rPr>
        <w:t xml:space="preserve"> another </w:t>
      </w:r>
      <w:r w:rsidR="0043063C">
        <w:rPr>
          <w:rFonts w:ascii="Times New Roman" w:hAnsi="Times New Roman"/>
          <w:lang w:val="en-GB" w:eastAsia="zh-CN"/>
        </w:rPr>
        <w:t xml:space="preserve">K-intercalated </w:t>
      </w:r>
      <w:r w:rsidRPr="007374DA">
        <w:rPr>
          <w:rFonts w:ascii="Times New Roman" w:hAnsi="Times New Roman"/>
          <w:lang w:val="en-GB" w:eastAsia="zh-CN"/>
        </w:rPr>
        <w:t>crystalline material was observed in reactions with less than two equivalents of potassium</w:t>
      </w:r>
      <w:r w:rsidR="0043063C">
        <w:rPr>
          <w:rFonts w:ascii="Times New Roman" w:hAnsi="Times New Roman"/>
          <w:lang w:val="en-GB" w:eastAsia="zh-CN"/>
        </w:rPr>
        <w:t>;</w:t>
      </w:r>
      <w:r w:rsidRPr="007374DA">
        <w:rPr>
          <w:rFonts w:ascii="Times New Roman" w:hAnsi="Times New Roman"/>
          <w:lang w:val="en-GB" w:eastAsia="zh-CN"/>
        </w:rPr>
        <w:t xml:space="preserve"> </w:t>
      </w:r>
      <w:r w:rsidR="00663D88" w:rsidRPr="007374DA">
        <w:rPr>
          <w:rFonts w:ascii="Times New Roman" w:hAnsi="Times New Roman"/>
          <w:lang w:val="en-GB" w:eastAsia="zh-CN"/>
        </w:rPr>
        <w:t xml:space="preserve">as </w:t>
      </w:r>
      <w:r w:rsidR="007C1027">
        <w:rPr>
          <w:rFonts w:ascii="Times New Roman" w:hAnsi="Times New Roman"/>
          <w:lang w:val="en-GB" w:eastAsia="zh-CN"/>
        </w:rPr>
        <w:t xml:space="preserve">a </w:t>
      </w:r>
      <w:r w:rsidR="00663D88" w:rsidRPr="007374DA">
        <w:rPr>
          <w:rFonts w:ascii="Times New Roman" w:hAnsi="Times New Roman"/>
          <w:lang w:val="en-GB" w:eastAsia="zh-CN"/>
        </w:rPr>
        <w:t xml:space="preserve">minor phase </w:t>
      </w:r>
      <w:r w:rsidRPr="007374DA">
        <w:rPr>
          <w:rFonts w:ascii="Times New Roman" w:hAnsi="Times New Roman"/>
          <w:lang w:val="en-GB" w:eastAsia="zh-CN"/>
        </w:rPr>
        <w:t xml:space="preserve">at temperatures </w:t>
      </w:r>
      <w:r w:rsidR="00663D88" w:rsidRPr="007374DA">
        <w:rPr>
          <w:rFonts w:ascii="Times New Roman" w:hAnsi="Times New Roman"/>
          <w:lang w:val="en-GB" w:eastAsia="zh-CN"/>
        </w:rPr>
        <w:t xml:space="preserve">below 250 </w:t>
      </w:r>
      <w:r w:rsidR="00C63FF7" w:rsidRPr="007374DA">
        <w:rPr>
          <w:lang w:val="en-GB"/>
        </w:rPr>
        <w:t>°C</w:t>
      </w:r>
      <w:r w:rsidR="00663D88" w:rsidRPr="007374DA">
        <w:rPr>
          <w:rFonts w:ascii="Times New Roman" w:hAnsi="Times New Roman"/>
          <w:lang w:val="en-GB" w:eastAsia="zh-CN"/>
        </w:rPr>
        <w:t xml:space="preserve"> and as </w:t>
      </w:r>
      <w:r w:rsidR="0043063C">
        <w:rPr>
          <w:rFonts w:ascii="Times New Roman" w:hAnsi="Times New Roman"/>
          <w:lang w:val="en-GB" w:eastAsia="zh-CN"/>
        </w:rPr>
        <w:t xml:space="preserve">a </w:t>
      </w:r>
      <w:r w:rsidR="00663D88" w:rsidRPr="007374DA">
        <w:rPr>
          <w:rFonts w:ascii="Times New Roman" w:hAnsi="Times New Roman"/>
          <w:lang w:val="en-GB" w:eastAsia="zh-CN"/>
        </w:rPr>
        <w:t xml:space="preserve">major or single phase </w:t>
      </w:r>
      <w:r w:rsidRPr="007374DA">
        <w:rPr>
          <w:rFonts w:ascii="Times New Roman" w:hAnsi="Times New Roman"/>
          <w:lang w:val="en-GB" w:eastAsia="zh-CN"/>
        </w:rPr>
        <w:t xml:space="preserve">above 250 </w:t>
      </w:r>
      <w:r w:rsidR="00C63FF7" w:rsidRPr="007374DA">
        <w:rPr>
          <w:lang w:val="en-GB"/>
        </w:rPr>
        <w:t>°C</w:t>
      </w:r>
      <w:r w:rsidRPr="007374DA">
        <w:rPr>
          <w:rFonts w:ascii="Times New Roman" w:hAnsi="Times New Roman"/>
          <w:lang w:val="en-GB" w:eastAsia="zh-CN"/>
        </w:rPr>
        <w:t xml:space="preserve"> (designated K(RR*) in Figure 3). A further crystalline impurity </w:t>
      </w:r>
      <w:proofErr w:type="gramStart"/>
      <w:r w:rsidRPr="007374DA">
        <w:rPr>
          <w:rFonts w:ascii="Times New Roman" w:hAnsi="Times New Roman"/>
          <w:lang w:val="en-GB" w:eastAsia="zh-CN"/>
        </w:rPr>
        <w:t>was also observed</w:t>
      </w:r>
      <w:proofErr w:type="gramEnd"/>
      <w:r w:rsidRPr="007374DA">
        <w:rPr>
          <w:rFonts w:ascii="Times New Roman" w:hAnsi="Times New Roman"/>
          <w:lang w:val="en-GB" w:eastAsia="zh-CN"/>
        </w:rPr>
        <w:t xml:space="preserve"> for reactions with two or more equivalents of potassium at 210 </w:t>
      </w:r>
      <w:r w:rsidR="00C63FF7" w:rsidRPr="007374DA">
        <w:rPr>
          <w:lang w:val="en-GB"/>
        </w:rPr>
        <w:t>°C</w:t>
      </w:r>
      <w:r w:rsidRPr="007374DA">
        <w:rPr>
          <w:rFonts w:ascii="Times New Roman" w:hAnsi="Times New Roman"/>
          <w:lang w:val="en-GB" w:eastAsia="zh-CN"/>
        </w:rPr>
        <w:t xml:space="preserve"> (</w:t>
      </w:r>
      <w:proofErr w:type="spellStart"/>
      <w:r w:rsidRPr="007374DA">
        <w:rPr>
          <w:rFonts w:ascii="Times New Roman" w:hAnsi="Times New Roman"/>
          <w:lang w:val="en-GB" w:eastAsia="zh-CN"/>
        </w:rPr>
        <w:t>K</w:t>
      </w:r>
      <w:r w:rsidRPr="007374DA">
        <w:rPr>
          <w:rFonts w:ascii="Times New Roman" w:hAnsi="Times New Roman"/>
          <w:vertAlign w:val="subscript"/>
          <w:lang w:val="en-GB" w:eastAsia="zh-CN"/>
        </w:rPr>
        <w:t>x</w:t>
      </w:r>
      <w:r w:rsidRPr="007374DA">
        <w:rPr>
          <w:rFonts w:ascii="Times New Roman" w:hAnsi="Times New Roman"/>
          <w:lang w:val="en-GB" w:eastAsia="zh-CN"/>
        </w:rPr>
        <w:t>R</w:t>
      </w:r>
      <w:proofErr w:type="spellEnd"/>
      <w:r w:rsidR="002C014E">
        <w:rPr>
          <w:rFonts w:ascii="Times New Roman" w:hAnsi="Times New Roman"/>
          <w:lang w:val="en-GB" w:eastAsia="zh-CN"/>
        </w:rPr>
        <w:t>ʹ</w:t>
      </w:r>
      <w:r w:rsidRPr="007374DA">
        <w:rPr>
          <w:rFonts w:ascii="Times New Roman" w:hAnsi="Times New Roman"/>
          <w:lang w:val="en-GB" w:eastAsia="zh-CN"/>
        </w:rPr>
        <w:t xml:space="preserve"> in Figure 3). Both </w:t>
      </w:r>
      <w:proofErr w:type="gramStart"/>
      <w:r w:rsidRPr="007374DA">
        <w:rPr>
          <w:rFonts w:ascii="Times New Roman" w:hAnsi="Times New Roman"/>
          <w:lang w:val="en-GB" w:eastAsia="zh-CN"/>
        </w:rPr>
        <w:t>K(</w:t>
      </w:r>
      <w:proofErr w:type="gramEnd"/>
      <w:r w:rsidRPr="007374DA">
        <w:rPr>
          <w:rFonts w:ascii="Times New Roman" w:hAnsi="Times New Roman"/>
          <w:lang w:val="en-GB" w:eastAsia="zh-CN"/>
        </w:rPr>
        <w:t xml:space="preserve">RR*) and </w:t>
      </w:r>
      <w:proofErr w:type="spellStart"/>
      <w:r w:rsidRPr="007374DA">
        <w:rPr>
          <w:rFonts w:ascii="Times New Roman" w:hAnsi="Times New Roman"/>
          <w:lang w:val="en-GB" w:eastAsia="zh-CN"/>
        </w:rPr>
        <w:t>K</w:t>
      </w:r>
      <w:r w:rsidRPr="007374DA">
        <w:rPr>
          <w:rFonts w:ascii="Times New Roman" w:hAnsi="Times New Roman"/>
          <w:vertAlign w:val="subscript"/>
          <w:lang w:val="en-GB" w:eastAsia="zh-CN"/>
        </w:rPr>
        <w:t>x</w:t>
      </w:r>
      <w:r w:rsidRPr="007374DA">
        <w:rPr>
          <w:rFonts w:ascii="Times New Roman" w:hAnsi="Times New Roman"/>
          <w:lang w:val="en-GB" w:eastAsia="zh-CN"/>
        </w:rPr>
        <w:t>R</w:t>
      </w:r>
      <w:proofErr w:type="spellEnd"/>
      <w:r w:rsidR="002C014E">
        <w:rPr>
          <w:rFonts w:ascii="Times New Roman" w:hAnsi="Times New Roman"/>
          <w:lang w:val="en-GB" w:eastAsia="zh-CN"/>
        </w:rPr>
        <w:t>ʹ</w:t>
      </w:r>
      <w:r w:rsidRPr="007374DA">
        <w:rPr>
          <w:rFonts w:ascii="Times New Roman" w:hAnsi="Times New Roman"/>
          <w:lang w:val="en-GB" w:eastAsia="zh-CN"/>
        </w:rPr>
        <w:t xml:space="preserve"> phases are air sensitive, indicating the intercalation of K within the structures.</w:t>
      </w:r>
    </w:p>
    <w:p w14:paraId="020C16F5" w14:textId="67AC6B51" w:rsidR="002E0402" w:rsidRPr="007374DA" w:rsidRDefault="002E0402" w:rsidP="002E0402">
      <w:pPr>
        <w:rPr>
          <w:rFonts w:ascii="Times New Roman" w:hAnsi="Times New Roman"/>
          <w:lang w:val="en-GB"/>
        </w:rPr>
      </w:pPr>
      <w:r w:rsidRPr="007374DA">
        <w:rPr>
          <w:rFonts w:ascii="Times New Roman" w:hAnsi="Times New Roman"/>
          <w:lang w:val="en-GB" w:eastAsia="zh-CN"/>
        </w:rPr>
        <w:t xml:space="preserve">The product of KH-1-250 </w:t>
      </w:r>
      <w:r w:rsidR="00864970">
        <w:rPr>
          <w:rFonts w:ascii="Times New Roman" w:hAnsi="Times New Roman"/>
          <w:lang w:val="en-GB" w:eastAsia="zh-CN"/>
        </w:rPr>
        <w:t>gives</w:t>
      </w:r>
      <w:r w:rsidR="00864970" w:rsidRPr="007374DA">
        <w:rPr>
          <w:rFonts w:ascii="Times New Roman" w:hAnsi="Times New Roman"/>
          <w:lang w:val="en-GB" w:eastAsia="zh-CN"/>
        </w:rPr>
        <w:t xml:space="preserve"> </w:t>
      </w:r>
      <w:r w:rsidR="00663D88" w:rsidRPr="007374DA">
        <w:rPr>
          <w:rFonts w:ascii="Times New Roman" w:hAnsi="Times New Roman"/>
          <w:lang w:val="en-GB" w:eastAsia="zh-CN"/>
        </w:rPr>
        <w:t xml:space="preserve">K(RR*) </w:t>
      </w:r>
      <w:r w:rsidR="00CA4B61">
        <w:rPr>
          <w:rFonts w:ascii="Times New Roman" w:hAnsi="Times New Roman"/>
          <w:lang w:val="en-GB" w:eastAsia="zh-CN"/>
        </w:rPr>
        <w:t xml:space="preserve">as a </w:t>
      </w:r>
      <w:r w:rsidRPr="007374DA">
        <w:rPr>
          <w:rFonts w:ascii="Times New Roman" w:hAnsi="Times New Roman"/>
          <w:lang w:val="en-GB" w:eastAsia="zh-CN"/>
        </w:rPr>
        <w:t xml:space="preserve">single phase material </w:t>
      </w:r>
      <w:r w:rsidR="00864970">
        <w:rPr>
          <w:rFonts w:ascii="Times New Roman" w:hAnsi="Times New Roman"/>
          <w:lang w:val="en-GB" w:eastAsia="zh-CN"/>
        </w:rPr>
        <w:t>based on</w:t>
      </w:r>
      <w:r w:rsidRPr="007374DA">
        <w:rPr>
          <w:rFonts w:ascii="Times New Roman" w:hAnsi="Times New Roman"/>
          <w:lang w:val="en-GB" w:eastAsia="zh-CN"/>
        </w:rPr>
        <w:t xml:space="preserve"> PXRD</w:t>
      </w:r>
      <w:r w:rsidR="00864970">
        <w:rPr>
          <w:rFonts w:ascii="Times New Roman" w:hAnsi="Times New Roman"/>
          <w:lang w:val="en-GB" w:eastAsia="zh-CN"/>
        </w:rPr>
        <w:t xml:space="preserve"> data</w:t>
      </w:r>
      <w:r w:rsidRPr="007374DA">
        <w:rPr>
          <w:rFonts w:ascii="Times New Roman" w:hAnsi="Times New Roman"/>
          <w:lang w:val="en-GB" w:eastAsia="zh-CN"/>
        </w:rPr>
        <w:t xml:space="preserve"> that can be indexed to an orthorhombic unit cell with space group </w:t>
      </w:r>
      <w:proofErr w:type="spellStart"/>
      <w:r w:rsidRPr="00D47A94">
        <w:rPr>
          <w:rFonts w:ascii="Times New Roman" w:hAnsi="Times New Roman"/>
          <w:i/>
          <w:iCs/>
          <w:lang w:val="en-GB"/>
        </w:rPr>
        <w:t>Pbca</w:t>
      </w:r>
      <w:proofErr w:type="spellEnd"/>
      <w:r w:rsidRPr="007374DA">
        <w:rPr>
          <w:rFonts w:ascii="Times New Roman" w:hAnsi="Times New Roman"/>
          <w:lang w:val="en-GB" w:eastAsia="zh-CN"/>
        </w:rPr>
        <w:t xml:space="preserve">: </w:t>
      </w:r>
      <w:r w:rsidRPr="00D47A94">
        <w:rPr>
          <w:rFonts w:ascii="Times New Roman" w:hAnsi="Times New Roman"/>
          <w:i/>
          <w:iCs/>
          <w:lang w:val="en-GB" w:eastAsia="zh-CN"/>
        </w:rPr>
        <w:t>a</w:t>
      </w:r>
      <w:r w:rsidR="00FC5863" w:rsidRPr="00D47A94">
        <w:rPr>
          <w:rFonts w:ascii="Times New Roman" w:hAnsi="Times New Roman"/>
          <w:i/>
          <w:iCs/>
          <w:lang w:val="en-GB" w:eastAsia="zh-CN"/>
        </w:rPr>
        <w:t xml:space="preserve"> </w:t>
      </w:r>
      <w:r w:rsidRPr="007374DA">
        <w:rPr>
          <w:rFonts w:ascii="Times New Roman" w:hAnsi="Times New Roman"/>
          <w:lang w:val="en-GB" w:eastAsia="zh-CN"/>
        </w:rPr>
        <w:t xml:space="preserve">= 36.3475 Å, </w:t>
      </w:r>
      <w:r w:rsidRPr="00D47A94">
        <w:rPr>
          <w:rFonts w:ascii="Times New Roman" w:hAnsi="Times New Roman"/>
          <w:i/>
          <w:iCs/>
          <w:lang w:val="en-GB" w:eastAsia="zh-CN"/>
        </w:rPr>
        <w:t>b</w:t>
      </w:r>
      <w:r w:rsidR="00FC5863" w:rsidRPr="00D47A94">
        <w:rPr>
          <w:rFonts w:ascii="Times New Roman" w:hAnsi="Times New Roman"/>
          <w:i/>
          <w:iCs/>
          <w:lang w:val="en-GB" w:eastAsia="zh-CN"/>
        </w:rPr>
        <w:t xml:space="preserve"> </w:t>
      </w:r>
      <w:r w:rsidRPr="007374DA">
        <w:rPr>
          <w:rFonts w:ascii="Times New Roman" w:hAnsi="Times New Roman"/>
          <w:lang w:val="en-GB" w:eastAsia="zh-CN"/>
        </w:rPr>
        <w:t xml:space="preserve">= 13.6772 Å, </w:t>
      </w:r>
      <w:r w:rsidRPr="00D47A94">
        <w:rPr>
          <w:rFonts w:ascii="Times New Roman" w:hAnsi="Times New Roman"/>
          <w:i/>
          <w:iCs/>
          <w:lang w:val="en-GB" w:eastAsia="zh-CN"/>
        </w:rPr>
        <w:t>c</w:t>
      </w:r>
      <w:r w:rsidR="00FC5863" w:rsidRPr="00D47A94">
        <w:rPr>
          <w:rFonts w:ascii="Times New Roman" w:hAnsi="Times New Roman"/>
          <w:i/>
          <w:iCs/>
          <w:lang w:val="en-GB" w:eastAsia="zh-CN"/>
        </w:rPr>
        <w:t xml:space="preserve"> </w:t>
      </w:r>
      <w:r w:rsidRPr="007374DA">
        <w:rPr>
          <w:rFonts w:ascii="Times New Roman" w:hAnsi="Times New Roman"/>
          <w:lang w:val="en-GB" w:eastAsia="zh-CN"/>
        </w:rPr>
        <w:t>= 11.53079 Å,</w:t>
      </w:r>
      <w:r w:rsidRPr="007374DA">
        <w:rPr>
          <w:rFonts w:ascii="Times New Roman" w:hAnsi="Times New Roman"/>
          <w:lang w:val="en-GB"/>
        </w:rPr>
        <w:t xml:space="preserve"> which gives a good Pawley fit (see </w:t>
      </w:r>
      <w:r w:rsidRPr="00A76ACB">
        <w:rPr>
          <w:rFonts w:ascii="Times New Roman" w:hAnsi="Times New Roman"/>
          <w:lang w:val="en-GB"/>
        </w:rPr>
        <w:t xml:space="preserve">Figure </w:t>
      </w:r>
      <w:r w:rsidR="00D45B0D" w:rsidRPr="00A76ACB">
        <w:rPr>
          <w:rFonts w:ascii="Times New Roman" w:hAnsi="Times New Roman"/>
          <w:lang w:val="en-GB"/>
        </w:rPr>
        <w:t>S2</w:t>
      </w:r>
      <w:r w:rsidR="00D45B0D">
        <w:rPr>
          <w:rFonts w:ascii="Times New Roman" w:hAnsi="Times New Roman"/>
          <w:lang w:val="en-GB"/>
        </w:rPr>
        <w:t>1</w:t>
      </w:r>
      <w:r w:rsidRPr="007374DA">
        <w:rPr>
          <w:rFonts w:ascii="Times New Roman" w:hAnsi="Times New Roman"/>
          <w:lang w:val="en-GB"/>
        </w:rPr>
        <w:t xml:space="preserve">) with structural parameters listed in Table 1. </w:t>
      </w:r>
      <w:r w:rsidR="00663D88" w:rsidRPr="007374DA">
        <w:rPr>
          <w:rFonts w:ascii="Times New Roman" w:hAnsi="Times New Roman"/>
          <w:lang w:val="en-GB"/>
        </w:rPr>
        <w:t xml:space="preserve">Elemental analysis shows a composition of </w:t>
      </w:r>
      <w:proofErr w:type="gramStart"/>
      <w:r w:rsidR="00663D88" w:rsidRPr="00D47A94">
        <w:rPr>
          <w:lang w:val="en-GB"/>
        </w:rPr>
        <w:t>K</w:t>
      </w:r>
      <w:r w:rsidR="00663D88" w:rsidRPr="00D47A94">
        <w:rPr>
          <w:vertAlign w:val="subscript"/>
          <w:lang w:val="en-GB"/>
        </w:rPr>
        <w:t>1.09(</w:t>
      </w:r>
      <w:proofErr w:type="gramEnd"/>
      <w:r w:rsidR="00663D88" w:rsidRPr="00D47A94">
        <w:rPr>
          <w:vertAlign w:val="subscript"/>
          <w:lang w:val="en-GB"/>
        </w:rPr>
        <w:t>9)</w:t>
      </w:r>
      <w:r w:rsidR="00663D88" w:rsidRPr="00E96DC5">
        <w:rPr>
          <w:lang w:val="en-GB"/>
        </w:rPr>
        <w:t>C</w:t>
      </w:r>
      <w:r w:rsidR="00663D88" w:rsidRPr="00E96DC5">
        <w:rPr>
          <w:vertAlign w:val="subscript"/>
          <w:lang w:val="en-GB"/>
        </w:rPr>
        <w:t>42</w:t>
      </w:r>
      <w:r w:rsidR="00DD4E37">
        <w:rPr>
          <w:vertAlign w:val="subscript"/>
          <w:lang w:val="en-GB"/>
        </w:rPr>
        <w:t>.0(1)</w:t>
      </w:r>
      <w:r w:rsidR="00663D88" w:rsidRPr="00E51448">
        <w:rPr>
          <w:lang w:val="en-GB"/>
        </w:rPr>
        <w:t>H</w:t>
      </w:r>
      <w:r w:rsidR="00663D88" w:rsidRPr="00E51448">
        <w:rPr>
          <w:vertAlign w:val="subscript"/>
          <w:lang w:val="en-GB"/>
        </w:rPr>
        <w:t>27(1)</w:t>
      </w:r>
      <w:r w:rsidR="00864970">
        <w:rPr>
          <w:sz w:val="18"/>
          <w:szCs w:val="18"/>
          <w:lang w:val="en-GB"/>
        </w:rPr>
        <w:t xml:space="preserve">, </w:t>
      </w:r>
      <w:r w:rsidR="00663D88" w:rsidRPr="007374DA">
        <w:rPr>
          <w:rFonts w:ascii="Times New Roman" w:hAnsi="Times New Roman"/>
          <w:lang w:val="en-GB"/>
        </w:rPr>
        <w:t>close to the start</w:t>
      </w:r>
      <w:r w:rsidR="001709EB">
        <w:rPr>
          <w:rFonts w:ascii="Times New Roman" w:hAnsi="Times New Roman"/>
          <w:lang w:val="en-GB"/>
        </w:rPr>
        <w:t>ing</w:t>
      </w:r>
      <w:r w:rsidR="00663D88" w:rsidRPr="007374DA">
        <w:rPr>
          <w:rFonts w:ascii="Times New Roman" w:hAnsi="Times New Roman"/>
          <w:lang w:val="en-GB"/>
        </w:rPr>
        <w:t xml:space="preserve"> composition. </w:t>
      </w:r>
      <w:r w:rsidRPr="007374DA">
        <w:rPr>
          <w:rFonts w:ascii="Times New Roman" w:hAnsi="Times New Roman"/>
          <w:lang w:val="en-GB"/>
        </w:rPr>
        <w:t xml:space="preserve">Attempts </w:t>
      </w:r>
      <w:proofErr w:type="gramStart"/>
      <w:r w:rsidRPr="007374DA">
        <w:rPr>
          <w:rFonts w:ascii="Times New Roman" w:hAnsi="Times New Roman"/>
          <w:lang w:val="en-GB"/>
        </w:rPr>
        <w:t>to unambiguously identify</w:t>
      </w:r>
      <w:proofErr w:type="gramEnd"/>
      <w:r w:rsidRPr="007374DA">
        <w:rPr>
          <w:rFonts w:ascii="Times New Roman" w:hAnsi="Times New Roman"/>
          <w:lang w:val="en-GB"/>
        </w:rPr>
        <w:t xml:space="preserve"> the organic species in the structure to allow full Rietveld structural determination have not been successful. </w:t>
      </w:r>
      <w:proofErr w:type="gramStart"/>
      <w:r w:rsidRPr="007374DA">
        <w:rPr>
          <w:rFonts w:ascii="Times New Roman" w:hAnsi="Times New Roman"/>
          <w:lang w:val="en-GB"/>
        </w:rPr>
        <w:t>However</w:t>
      </w:r>
      <w:proofErr w:type="gramEnd"/>
      <w:r w:rsidRPr="007374DA">
        <w:rPr>
          <w:rFonts w:ascii="Times New Roman" w:hAnsi="Times New Roman"/>
          <w:lang w:val="en-GB"/>
        </w:rPr>
        <w:t xml:space="preserve"> </w:t>
      </w:r>
      <w:r w:rsidRPr="007374DA">
        <w:rPr>
          <w:rFonts w:ascii="Times New Roman" w:hAnsi="Times New Roman"/>
          <w:vertAlign w:val="superscript"/>
          <w:lang w:val="en-GB" w:eastAsia="zh-CN"/>
        </w:rPr>
        <w:t>1</w:t>
      </w:r>
      <w:r w:rsidRPr="007374DA">
        <w:rPr>
          <w:rFonts w:ascii="Times New Roman" w:hAnsi="Times New Roman"/>
          <w:lang w:val="en-GB" w:eastAsia="zh-CN"/>
        </w:rPr>
        <w:t>H (</w:t>
      </w:r>
      <w:r w:rsidRPr="00CF7770">
        <w:rPr>
          <w:rFonts w:ascii="Times New Roman" w:hAnsi="Times New Roman"/>
          <w:lang w:val="en-GB" w:eastAsia="zh-CN"/>
        </w:rPr>
        <w:t xml:space="preserve">Figure </w:t>
      </w:r>
      <w:r w:rsidR="00D45B0D" w:rsidRPr="00CF7770">
        <w:rPr>
          <w:rFonts w:ascii="Times New Roman" w:hAnsi="Times New Roman"/>
          <w:lang w:val="en-GB" w:eastAsia="zh-CN"/>
        </w:rPr>
        <w:t>S2</w:t>
      </w:r>
      <w:r w:rsidR="00D45B0D">
        <w:rPr>
          <w:rFonts w:ascii="Times New Roman" w:hAnsi="Times New Roman"/>
          <w:lang w:val="en-GB" w:eastAsia="zh-CN"/>
        </w:rPr>
        <w:t>2</w:t>
      </w:r>
      <w:r w:rsidRPr="007374DA">
        <w:rPr>
          <w:rFonts w:ascii="Times New Roman" w:hAnsi="Times New Roman"/>
          <w:lang w:val="en-GB" w:eastAsia="zh-CN"/>
        </w:rPr>
        <w:t>)</w:t>
      </w:r>
      <w:r w:rsidR="00864970">
        <w:rPr>
          <w:rFonts w:ascii="Times New Roman" w:hAnsi="Times New Roman"/>
          <w:lang w:val="en-GB" w:eastAsia="zh-CN"/>
        </w:rPr>
        <w:t xml:space="preserve"> and</w:t>
      </w:r>
      <w:r w:rsidRPr="007374DA">
        <w:rPr>
          <w:rFonts w:ascii="Times New Roman" w:hAnsi="Times New Roman"/>
          <w:lang w:val="en-GB" w:eastAsia="zh-CN"/>
        </w:rPr>
        <w:t xml:space="preserve"> </w:t>
      </w:r>
      <w:r w:rsidRPr="007374DA">
        <w:rPr>
          <w:rFonts w:ascii="Times New Roman" w:hAnsi="Times New Roman"/>
          <w:vertAlign w:val="superscript"/>
          <w:lang w:val="en-GB" w:eastAsia="zh-CN"/>
        </w:rPr>
        <w:t>13</w:t>
      </w:r>
      <w:r w:rsidRPr="007374DA">
        <w:rPr>
          <w:rFonts w:ascii="Times New Roman" w:hAnsi="Times New Roman"/>
          <w:lang w:val="en-GB" w:eastAsia="zh-CN"/>
        </w:rPr>
        <w:t>C NMR spectra (</w:t>
      </w:r>
      <w:r w:rsidRPr="00CF7770">
        <w:rPr>
          <w:rFonts w:ascii="Times New Roman" w:hAnsi="Times New Roman"/>
          <w:lang w:val="en-GB" w:eastAsia="zh-CN"/>
        </w:rPr>
        <w:t xml:space="preserve">Figure </w:t>
      </w:r>
      <w:r w:rsidR="00D45B0D" w:rsidRPr="00CF7770">
        <w:rPr>
          <w:rFonts w:ascii="Times New Roman" w:hAnsi="Times New Roman"/>
          <w:lang w:val="en-GB" w:eastAsia="zh-CN"/>
        </w:rPr>
        <w:t>S2</w:t>
      </w:r>
      <w:r w:rsidR="00D45B0D">
        <w:rPr>
          <w:rFonts w:ascii="Times New Roman" w:hAnsi="Times New Roman"/>
          <w:lang w:val="en-GB" w:eastAsia="zh-CN"/>
        </w:rPr>
        <w:t>3</w:t>
      </w:r>
      <w:r w:rsidRPr="007374DA">
        <w:rPr>
          <w:rFonts w:ascii="Times New Roman" w:hAnsi="Times New Roman"/>
          <w:lang w:val="en-GB" w:eastAsia="zh-CN"/>
        </w:rPr>
        <w:t xml:space="preserve">) </w:t>
      </w:r>
      <w:r w:rsidR="00864970" w:rsidRPr="007374DA">
        <w:rPr>
          <w:rFonts w:ascii="Times New Roman" w:hAnsi="Times New Roman"/>
          <w:lang w:val="en-GB" w:eastAsia="zh-CN"/>
        </w:rPr>
        <w:t>a</w:t>
      </w:r>
      <w:r w:rsidR="00864970">
        <w:rPr>
          <w:rFonts w:ascii="Times New Roman" w:hAnsi="Times New Roman"/>
          <w:lang w:val="en-GB" w:eastAsia="zh-CN"/>
        </w:rPr>
        <w:t>s well as</w:t>
      </w:r>
      <w:r w:rsidR="00864970" w:rsidRPr="007374DA">
        <w:rPr>
          <w:rFonts w:ascii="Times New Roman" w:hAnsi="Times New Roman"/>
          <w:lang w:val="en-GB" w:eastAsia="zh-CN"/>
        </w:rPr>
        <w:t xml:space="preserve"> </w:t>
      </w:r>
      <w:r w:rsidRPr="007374DA">
        <w:rPr>
          <w:rFonts w:ascii="Times New Roman" w:hAnsi="Times New Roman"/>
          <w:lang w:val="en-GB" w:eastAsia="zh-CN"/>
        </w:rPr>
        <w:t>mass spectro</w:t>
      </w:r>
      <w:r w:rsidR="006A2E2E">
        <w:rPr>
          <w:rFonts w:ascii="Times New Roman" w:hAnsi="Times New Roman"/>
          <w:lang w:val="en-GB" w:eastAsia="zh-CN"/>
        </w:rPr>
        <w:t>metry</w:t>
      </w:r>
      <w:r w:rsidRPr="007374DA">
        <w:rPr>
          <w:rFonts w:ascii="Times New Roman" w:hAnsi="Times New Roman"/>
          <w:lang w:val="en-GB" w:eastAsia="zh-CN"/>
        </w:rPr>
        <w:t xml:space="preserve"> of KH-1-250 give some </w:t>
      </w:r>
      <w:r w:rsidR="00FC5863">
        <w:rPr>
          <w:rFonts w:ascii="Times New Roman" w:hAnsi="Times New Roman"/>
          <w:lang w:val="en-GB" w:eastAsia="zh-CN"/>
        </w:rPr>
        <w:t>indication of</w:t>
      </w:r>
      <w:r w:rsidRPr="007374DA">
        <w:rPr>
          <w:rFonts w:ascii="Times New Roman" w:hAnsi="Times New Roman"/>
          <w:lang w:val="en-GB" w:eastAsia="zh-CN"/>
        </w:rPr>
        <w:t xml:space="preserve"> the nature of the organic species present in the compound. </w:t>
      </w:r>
      <w:proofErr w:type="gramStart"/>
      <w:r w:rsidRPr="007374DA">
        <w:rPr>
          <w:rFonts w:ascii="Times New Roman" w:hAnsi="Times New Roman"/>
          <w:lang w:val="en-GB" w:eastAsia="zh-CN"/>
        </w:rPr>
        <w:t>High resolution</w:t>
      </w:r>
      <w:proofErr w:type="gramEnd"/>
      <w:r w:rsidRPr="007374DA">
        <w:rPr>
          <w:rFonts w:ascii="Times New Roman" w:hAnsi="Times New Roman"/>
          <w:lang w:val="en-GB" w:eastAsia="zh-CN"/>
        </w:rPr>
        <w:t xml:space="preserve"> mass peaks</w:t>
      </w:r>
      <w:r w:rsidR="00864970">
        <w:rPr>
          <w:rFonts w:ascii="Times New Roman" w:hAnsi="Times New Roman"/>
          <w:lang w:val="en-GB" w:eastAsia="zh-CN"/>
        </w:rPr>
        <w:t>,</w:t>
      </w:r>
      <w:r w:rsidRPr="007374DA">
        <w:rPr>
          <w:rFonts w:ascii="Times New Roman" w:hAnsi="Times New Roman"/>
          <w:lang w:val="en-GB" w:eastAsia="zh-CN"/>
        </w:rPr>
        <w:t xml:space="preserve"> (</w:t>
      </w:r>
      <w:r w:rsidRPr="00CF7770">
        <w:rPr>
          <w:rFonts w:ascii="Times New Roman" w:hAnsi="Times New Roman"/>
          <w:lang w:val="en-GB" w:eastAsia="zh-CN"/>
        </w:rPr>
        <w:t xml:space="preserve">Figure </w:t>
      </w:r>
      <w:r w:rsidR="00D45B0D" w:rsidRPr="00CF7770">
        <w:rPr>
          <w:rFonts w:ascii="Times New Roman" w:hAnsi="Times New Roman"/>
          <w:lang w:val="en-GB" w:eastAsia="zh-CN"/>
        </w:rPr>
        <w:t>S2</w:t>
      </w:r>
      <w:r w:rsidR="00D45B0D">
        <w:rPr>
          <w:rFonts w:ascii="Times New Roman" w:hAnsi="Times New Roman"/>
          <w:lang w:val="en-GB" w:eastAsia="zh-CN"/>
        </w:rPr>
        <w:t>4</w:t>
      </w:r>
      <w:r w:rsidRPr="007374DA">
        <w:rPr>
          <w:rFonts w:ascii="Times New Roman" w:hAnsi="Times New Roman"/>
          <w:lang w:val="en-GB" w:eastAsia="zh-CN"/>
        </w:rPr>
        <w:t xml:space="preserve">) assigned to </w:t>
      </w:r>
      <w:proofErr w:type="spellStart"/>
      <w:r w:rsidRPr="007374DA">
        <w:rPr>
          <w:rFonts w:ascii="Times New Roman" w:hAnsi="Times New Roman"/>
          <w:lang w:val="en-GB" w:eastAsia="zh-CN"/>
        </w:rPr>
        <w:t>rubrene</w:t>
      </w:r>
      <w:proofErr w:type="spellEnd"/>
      <w:r w:rsidRPr="007374DA">
        <w:rPr>
          <w:rFonts w:ascii="Times New Roman" w:hAnsi="Times New Roman"/>
          <w:lang w:val="en-GB" w:eastAsia="zh-CN"/>
        </w:rPr>
        <w:t xml:space="preserve"> (532.</w:t>
      </w:r>
      <w:r w:rsidR="00B17B77" w:rsidRPr="007374DA">
        <w:rPr>
          <w:rFonts w:ascii="Times New Roman" w:hAnsi="Times New Roman"/>
          <w:lang w:val="en-GB" w:eastAsia="zh-CN"/>
        </w:rPr>
        <w:t xml:space="preserve">23(3) </w:t>
      </w:r>
      <w:proofErr w:type="spellStart"/>
      <w:r w:rsidRPr="007374DA">
        <w:rPr>
          <w:rFonts w:ascii="Times New Roman" w:hAnsi="Times New Roman"/>
          <w:lang w:val="en-GB" w:eastAsia="zh-CN"/>
        </w:rPr>
        <w:t>amu</w:t>
      </w:r>
      <w:proofErr w:type="spellEnd"/>
      <w:r w:rsidRPr="007374DA">
        <w:rPr>
          <w:rFonts w:ascii="Times New Roman" w:hAnsi="Times New Roman"/>
          <w:lang w:val="en-GB" w:eastAsia="zh-CN"/>
        </w:rPr>
        <w:t>) and</w:t>
      </w:r>
      <w:r w:rsidR="00864970">
        <w:rPr>
          <w:rFonts w:ascii="Times New Roman" w:hAnsi="Times New Roman"/>
          <w:lang w:val="en-GB" w:eastAsia="zh-CN"/>
        </w:rPr>
        <w:t xml:space="preserve"> </w:t>
      </w:r>
      <w:r w:rsidR="00864970" w:rsidRPr="00D47A94">
        <w:rPr>
          <w:rFonts w:ascii="Times New Roman" w:hAnsi="Times New Roman"/>
          <w:b/>
          <w:bCs/>
          <w:lang w:val="en-GB" w:eastAsia="zh-CN"/>
        </w:rPr>
        <w:t>3</w:t>
      </w:r>
      <w:r w:rsidRPr="007374DA">
        <w:rPr>
          <w:rFonts w:ascii="Times New Roman" w:hAnsi="Times New Roman"/>
          <w:lang w:val="en-GB" w:eastAsia="zh-CN"/>
        </w:rPr>
        <w:t xml:space="preserve"> </w:t>
      </w:r>
      <w:r w:rsidR="00864970">
        <w:rPr>
          <w:rFonts w:ascii="Times New Roman" w:hAnsi="Times New Roman"/>
          <w:lang w:val="en-GB" w:eastAsia="zh-CN"/>
        </w:rPr>
        <w:t>(</w:t>
      </w:r>
      <w:r w:rsidRPr="007374DA">
        <w:rPr>
          <w:rFonts w:ascii="Times New Roman" w:hAnsi="Times New Roman"/>
          <w:lang w:val="en-GB" w:eastAsia="zh-CN"/>
        </w:rPr>
        <w:t>C</w:t>
      </w:r>
      <w:r w:rsidRPr="007374DA">
        <w:rPr>
          <w:rFonts w:ascii="Times New Roman" w:hAnsi="Times New Roman"/>
          <w:vertAlign w:val="subscript"/>
          <w:lang w:val="en-GB" w:eastAsia="zh-CN"/>
        </w:rPr>
        <w:t>42</w:t>
      </w:r>
      <w:r w:rsidRPr="007374DA">
        <w:rPr>
          <w:rFonts w:ascii="Times New Roman" w:hAnsi="Times New Roman"/>
          <w:lang w:val="en-GB" w:eastAsia="zh-CN"/>
        </w:rPr>
        <w:t>H</w:t>
      </w:r>
      <w:r w:rsidRPr="007374DA">
        <w:rPr>
          <w:rFonts w:ascii="Times New Roman" w:hAnsi="Times New Roman"/>
          <w:vertAlign w:val="subscript"/>
          <w:lang w:val="en-GB" w:eastAsia="zh-CN"/>
        </w:rPr>
        <w:t>26</w:t>
      </w:r>
      <w:r w:rsidR="00864970">
        <w:rPr>
          <w:rFonts w:ascii="Times New Roman" w:hAnsi="Times New Roman"/>
          <w:lang w:val="en-GB" w:eastAsia="zh-CN"/>
        </w:rPr>
        <w:t xml:space="preserve">, </w:t>
      </w:r>
      <w:r w:rsidRPr="007374DA">
        <w:rPr>
          <w:rFonts w:ascii="Times New Roman" w:hAnsi="Times New Roman"/>
          <w:lang w:val="en-GB" w:eastAsia="zh-CN"/>
        </w:rPr>
        <w:t>530.</w:t>
      </w:r>
      <w:r w:rsidR="00D6149F" w:rsidRPr="007374DA">
        <w:rPr>
          <w:rFonts w:ascii="Times New Roman" w:hAnsi="Times New Roman"/>
          <w:lang w:val="en-GB" w:eastAsia="zh-CN"/>
        </w:rPr>
        <w:t xml:space="preserve">21(3) </w:t>
      </w:r>
      <w:proofErr w:type="spellStart"/>
      <w:r w:rsidRPr="007374DA">
        <w:rPr>
          <w:rFonts w:ascii="Times New Roman" w:hAnsi="Times New Roman"/>
          <w:lang w:val="en-GB" w:eastAsia="zh-CN"/>
        </w:rPr>
        <w:t>amu</w:t>
      </w:r>
      <w:proofErr w:type="spellEnd"/>
      <w:r w:rsidRPr="007374DA">
        <w:rPr>
          <w:rFonts w:ascii="Times New Roman" w:hAnsi="Times New Roman"/>
          <w:lang w:val="en-GB" w:eastAsia="zh-CN"/>
        </w:rPr>
        <w:t>)</w:t>
      </w:r>
      <w:r w:rsidR="00864970">
        <w:rPr>
          <w:rFonts w:ascii="Times New Roman" w:hAnsi="Times New Roman"/>
          <w:lang w:val="en-GB" w:eastAsia="zh-CN"/>
        </w:rPr>
        <w:t xml:space="preserve">, </w:t>
      </w:r>
      <w:r w:rsidRPr="007374DA">
        <w:rPr>
          <w:rFonts w:ascii="Times New Roman" w:hAnsi="Times New Roman"/>
          <w:lang w:val="en-GB" w:eastAsia="zh-CN"/>
        </w:rPr>
        <w:t xml:space="preserve">indicate a mixture of organic molecules in the </w:t>
      </w:r>
      <w:r w:rsidR="002F6C2F">
        <w:rPr>
          <w:rFonts w:ascii="Times New Roman" w:hAnsi="Times New Roman"/>
          <w:lang w:val="en-GB" w:eastAsia="zh-CN"/>
        </w:rPr>
        <w:t>product</w:t>
      </w:r>
      <w:r w:rsidRPr="007374DA">
        <w:rPr>
          <w:rFonts w:ascii="Times New Roman" w:hAnsi="Times New Roman"/>
          <w:lang w:val="en-GB" w:eastAsia="zh-CN"/>
        </w:rPr>
        <w:t xml:space="preserve">. The </w:t>
      </w:r>
      <w:r w:rsidRPr="007374DA">
        <w:rPr>
          <w:rFonts w:ascii="Times New Roman" w:hAnsi="Times New Roman"/>
          <w:vertAlign w:val="superscript"/>
          <w:lang w:val="en-GB" w:eastAsia="zh-CN"/>
        </w:rPr>
        <w:t>13</w:t>
      </w:r>
      <w:r w:rsidRPr="007374DA">
        <w:rPr>
          <w:rFonts w:ascii="Times New Roman" w:hAnsi="Times New Roman"/>
          <w:lang w:val="en-GB" w:eastAsia="zh-CN"/>
        </w:rPr>
        <w:t>C NMR</w:t>
      </w:r>
      <w:r w:rsidR="00864970">
        <w:rPr>
          <w:rFonts w:ascii="Times New Roman" w:hAnsi="Times New Roman"/>
          <w:lang w:val="en-GB" w:eastAsia="zh-CN"/>
        </w:rPr>
        <w:t xml:space="preserve"> spectrum displays</w:t>
      </w:r>
      <w:r w:rsidRPr="007374DA">
        <w:rPr>
          <w:rFonts w:ascii="Times New Roman" w:hAnsi="Times New Roman"/>
          <w:lang w:val="en-GB" w:eastAsia="zh-CN"/>
        </w:rPr>
        <w:t xml:space="preserve"> </w:t>
      </w:r>
      <w:r w:rsidR="00193C9D">
        <w:rPr>
          <w:rFonts w:ascii="Times New Roman" w:hAnsi="Times New Roman"/>
          <w:lang w:val="en-GB" w:eastAsia="zh-CN"/>
        </w:rPr>
        <w:t>one signal</w:t>
      </w:r>
      <w:r w:rsidRPr="007374DA">
        <w:rPr>
          <w:rFonts w:ascii="Times New Roman" w:hAnsi="Times New Roman"/>
          <w:lang w:val="en-GB" w:eastAsia="zh-CN"/>
        </w:rPr>
        <w:t xml:space="preserve"> from</w:t>
      </w:r>
      <w:r w:rsidR="00CA4B61">
        <w:rPr>
          <w:rFonts w:ascii="Times New Roman" w:hAnsi="Times New Roman"/>
          <w:lang w:val="en-GB" w:eastAsia="zh-CN"/>
        </w:rPr>
        <w:t xml:space="preserve"> a</w:t>
      </w:r>
      <w:r w:rsidRPr="007374DA">
        <w:rPr>
          <w:rFonts w:ascii="Times New Roman" w:hAnsi="Times New Roman"/>
          <w:lang w:val="en-GB" w:eastAsia="zh-CN"/>
        </w:rPr>
        <w:t xml:space="preserve"> </w:t>
      </w:r>
      <w:r w:rsidRPr="00D47A94">
        <w:rPr>
          <w:rFonts w:ascii="Times New Roman" w:hAnsi="Times New Roman"/>
          <w:i/>
          <w:iCs/>
          <w:lang w:val="en-GB" w:eastAsia="zh-CN"/>
        </w:rPr>
        <w:t>sp3</w:t>
      </w:r>
      <w:r w:rsidRPr="007374DA">
        <w:rPr>
          <w:rFonts w:ascii="Times New Roman" w:hAnsi="Times New Roman"/>
          <w:lang w:val="en-GB" w:eastAsia="zh-CN"/>
        </w:rPr>
        <w:t xml:space="preserve"> carbon, which </w:t>
      </w:r>
      <w:r w:rsidR="00CA4B61">
        <w:rPr>
          <w:rFonts w:ascii="Times New Roman" w:hAnsi="Times New Roman"/>
          <w:lang w:val="en-GB" w:eastAsia="zh-CN"/>
        </w:rPr>
        <w:t>is</w:t>
      </w:r>
      <w:r w:rsidR="00CA4B61" w:rsidRPr="007374DA">
        <w:rPr>
          <w:rFonts w:ascii="Times New Roman" w:hAnsi="Times New Roman"/>
          <w:lang w:val="en-GB" w:eastAsia="zh-CN"/>
        </w:rPr>
        <w:t xml:space="preserve"> </w:t>
      </w:r>
      <w:r w:rsidRPr="007374DA">
        <w:rPr>
          <w:rFonts w:ascii="Times New Roman" w:hAnsi="Times New Roman"/>
          <w:lang w:val="en-GB" w:eastAsia="zh-CN"/>
        </w:rPr>
        <w:t xml:space="preserve">not expected from </w:t>
      </w:r>
      <w:proofErr w:type="spellStart"/>
      <w:r w:rsidRPr="007374DA">
        <w:rPr>
          <w:rFonts w:ascii="Times New Roman" w:hAnsi="Times New Roman"/>
          <w:lang w:val="en-GB" w:eastAsia="zh-CN"/>
        </w:rPr>
        <w:t>rubrene</w:t>
      </w:r>
      <w:proofErr w:type="spellEnd"/>
      <w:r w:rsidRPr="007374DA">
        <w:rPr>
          <w:rFonts w:ascii="Times New Roman" w:hAnsi="Times New Roman"/>
          <w:lang w:val="en-GB" w:eastAsia="zh-CN"/>
        </w:rPr>
        <w:t xml:space="preserve"> anions</w:t>
      </w:r>
      <w:r w:rsidR="004E1D21" w:rsidRPr="007374DA">
        <w:rPr>
          <w:rFonts w:ascii="Times New Roman" w:hAnsi="Times New Roman"/>
          <w:lang w:val="en-GB" w:eastAsia="zh-CN"/>
        </w:rPr>
        <w:t xml:space="preserve">, but </w:t>
      </w:r>
      <w:r w:rsidR="00FC5863">
        <w:rPr>
          <w:rFonts w:ascii="Times New Roman" w:hAnsi="Times New Roman"/>
          <w:lang w:val="en-GB" w:eastAsia="zh-CN"/>
        </w:rPr>
        <w:t>is consistent with</w:t>
      </w:r>
      <w:r w:rsidR="004E1D21" w:rsidRPr="007374DA">
        <w:rPr>
          <w:rFonts w:ascii="Times New Roman" w:hAnsi="Times New Roman"/>
          <w:lang w:val="en-GB" w:eastAsia="zh-CN"/>
        </w:rPr>
        <w:t xml:space="preserve"> the presence of </w:t>
      </w:r>
      <w:proofErr w:type="gramStart"/>
      <w:r w:rsidR="004E1D21" w:rsidRPr="00D47A94">
        <w:rPr>
          <w:rFonts w:ascii="Times New Roman" w:hAnsi="Times New Roman"/>
          <w:b/>
          <w:bCs/>
          <w:lang w:val="en-GB" w:eastAsia="zh-CN"/>
        </w:rPr>
        <w:t>3</w:t>
      </w:r>
      <w:proofErr w:type="gramEnd"/>
      <w:r w:rsidR="00193C9D">
        <w:rPr>
          <w:rFonts w:ascii="Times New Roman" w:hAnsi="Times New Roman"/>
          <w:lang w:val="en-GB" w:eastAsia="zh-CN"/>
        </w:rPr>
        <w:t>.</w:t>
      </w:r>
    </w:p>
    <w:p w14:paraId="3DB90948" w14:textId="64874D4C" w:rsidR="00DF573D" w:rsidRPr="00877966" w:rsidRDefault="00DF573D" w:rsidP="006E7943">
      <w:pPr>
        <w:rPr>
          <w:rFonts w:ascii="Constantia" w:hAnsi="Constantia"/>
          <w:lang w:val="en-GB"/>
        </w:rPr>
      </w:pPr>
      <w:r w:rsidRPr="007374DA">
        <w:rPr>
          <w:lang w:val="en-GB"/>
        </w:rPr>
        <w:t xml:space="preserve">Reflections relating to a minor crystalline impurity, designated </w:t>
      </w:r>
      <w:proofErr w:type="spellStart"/>
      <w:r w:rsidRPr="007374DA">
        <w:rPr>
          <w:lang w:val="en-GB"/>
        </w:rPr>
        <w:t>K</w:t>
      </w:r>
      <w:r w:rsidRPr="007374DA">
        <w:rPr>
          <w:vertAlign w:val="subscript"/>
          <w:lang w:val="en-GB"/>
        </w:rPr>
        <w:t>x</w:t>
      </w:r>
      <w:r w:rsidRPr="007374DA">
        <w:rPr>
          <w:lang w:val="en-GB"/>
        </w:rPr>
        <w:t>R</w:t>
      </w:r>
      <w:proofErr w:type="spellEnd"/>
      <w:r w:rsidR="002C014E">
        <w:rPr>
          <w:rFonts w:ascii="Constantia" w:hAnsi="Constantia"/>
          <w:lang w:val="en-GB"/>
        </w:rPr>
        <w:t>ʹ</w:t>
      </w:r>
      <w:r w:rsidRPr="007374DA">
        <w:rPr>
          <w:lang w:val="en-GB"/>
        </w:rPr>
        <w:t xml:space="preserve">, in K-4-210 </w:t>
      </w:r>
      <w:proofErr w:type="gramStart"/>
      <w:r w:rsidRPr="007374DA">
        <w:rPr>
          <w:lang w:val="en-GB"/>
        </w:rPr>
        <w:t xml:space="preserve">were indexed to the </w:t>
      </w:r>
      <w:proofErr w:type="spellStart"/>
      <w:r w:rsidRPr="00D47A94">
        <w:rPr>
          <w:i/>
          <w:iCs/>
          <w:lang w:val="en-GB"/>
        </w:rPr>
        <w:t>Pccn</w:t>
      </w:r>
      <w:proofErr w:type="spellEnd"/>
      <w:r w:rsidRPr="007374DA" w:rsidDel="004A4A69">
        <w:rPr>
          <w:lang w:val="en-GB"/>
        </w:rPr>
        <w:t xml:space="preserve"> </w:t>
      </w:r>
      <w:r w:rsidRPr="007374DA">
        <w:rPr>
          <w:lang w:val="en-GB"/>
        </w:rPr>
        <w:t>space group and yielded a good Pawley fit (</w:t>
      </w:r>
      <w:r w:rsidRPr="00C6221F">
        <w:rPr>
          <w:lang w:val="en-GB"/>
        </w:rPr>
        <w:t xml:space="preserve">Figure </w:t>
      </w:r>
      <w:r w:rsidR="00D45B0D" w:rsidRPr="00C6221F">
        <w:rPr>
          <w:lang w:val="en-GB"/>
        </w:rPr>
        <w:t>S2</w:t>
      </w:r>
      <w:r w:rsidR="00D45B0D">
        <w:rPr>
          <w:lang w:val="en-GB"/>
        </w:rPr>
        <w:t>5</w:t>
      </w:r>
      <w:r w:rsidRPr="007374DA">
        <w:rPr>
          <w:lang w:val="en-GB"/>
        </w:rPr>
        <w:t>) with structural parameters listed in Table 1</w:t>
      </w:r>
      <w:proofErr w:type="gramEnd"/>
      <w:r w:rsidRPr="007374DA">
        <w:rPr>
          <w:lang w:val="en-GB"/>
        </w:rPr>
        <w:t xml:space="preserve">. The amount of </w:t>
      </w:r>
      <w:proofErr w:type="spellStart"/>
      <w:r w:rsidRPr="007374DA">
        <w:rPr>
          <w:lang w:val="en-GB"/>
        </w:rPr>
        <w:t>K</w:t>
      </w:r>
      <w:r w:rsidRPr="007374DA">
        <w:rPr>
          <w:vertAlign w:val="subscript"/>
          <w:lang w:val="en-GB"/>
        </w:rPr>
        <w:t>x</w:t>
      </w:r>
      <w:r w:rsidRPr="007374DA">
        <w:rPr>
          <w:lang w:val="en-GB"/>
        </w:rPr>
        <w:t>R</w:t>
      </w:r>
      <w:proofErr w:type="spellEnd"/>
      <w:r w:rsidR="002C014E">
        <w:rPr>
          <w:rFonts w:ascii="Constantia" w:hAnsi="Constantia"/>
          <w:lang w:val="en-GB"/>
        </w:rPr>
        <w:t>ʹ</w:t>
      </w:r>
      <w:r w:rsidRPr="007374DA">
        <w:rPr>
          <w:lang w:val="en-GB"/>
        </w:rPr>
        <w:t xml:space="preserve"> increased with </w:t>
      </w:r>
      <w:r w:rsidRPr="00E770AA">
        <w:rPr>
          <w:rFonts w:cs="Times"/>
          <w:lang w:val="en-GB"/>
        </w:rPr>
        <w:t>increasing amount of potassium at constant tem</w:t>
      </w:r>
      <w:r w:rsidRPr="00462EFF">
        <w:rPr>
          <w:rFonts w:cs="Times"/>
          <w:lang w:val="en-GB"/>
        </w:rPr>
        <w:t>perature</w:t>
      </w:r>
      <w:r w:rsidR="00703406" w:rsidRPr="00B621C8">
        <w:rPr>
          <w:rFonts w:cs="Times"/>
          <w:lang w:val="en-GB"/>
        </w:rPr>
        <w:t xml:space="preserve"> as determined by</w:t>
      </w:r>
      <w:r w:rsidRPr="00B621C8">
        <w:rPr>
          <w:rFonts w:cs="Times"/>
          <w:lang w:val="en-GB"/>
        </w:rPr>
        <w:t xml:space="preserve"> PXRD and </w:t>
      </w:r>
      <w:proofErr w:type="gramStart"/>
      <w:r w:rsidRPr="00C80D93">
        <w:rPr>
          <w:rFonts w:cs="Times"/>
          <w:vertAlign w:val="superscript"/>
          <w:lang w:val="en-GB"/>
        </w:rPr>
        <w:t>1</w:t>
      </w:r>
      <w:r w:rsidRPr="00C80D93">
        <w:rPr>
          <w:rFonts w:cs="Times"/>
          <w:lang w:val="en-GB"/>
        </w:rPr>
        <w:t>H</w:t>
      </w:r>
      <w:proofErr w:type="gramEnd"/>
      <w:r w:rsidRPr="00C80D93">
        <w:rPr>
          <w:rFonts w:cs="Times"/>
          <w:lang w:val="en-GB"/>
        </w:rPr>
        <w:t xml:space="preserve"> NMR. The </w:t>
      </w:r>
      <w:r w:rsidR="003A652D" w:rsidRPr="00D74595">
        <w:rPr>
          <w:rFonts w:cs="Times"/>
          <w:lang w:val="en-GB"/>
        </w:rPr>
        <w:t>proton chemical shifts</w:t>
      </w:r>
      <w:r w:rsidRPr="00D74595">
        <w:rPr>
          <w:rFonts w:cs="Times"/>
          <w:lang w:val="en-GB"/>
        </w:rPr>
        <w:t xml:space="preserve"> for</w:t>
      </w:r>
      <w:r w:rsidR="003A652D" w:rsidRPr="008C61D0">
        <w:rPr>
          <w:rFonts w:cs="Times"/>
          <w:lang w:val="en-GB"/>
        </w:rPr>
        <w:t xml:space="preserve"> </w:t>
      </w:r>
      <w:proofErr w:type="spellStart"/>
      <w:r w:rsidRPr="008C61D0">
        <w:rPr>
          <w:rFonts w:cs="Times"/>
          <w:lang w:val="en-GB"/>
        </w:rPr>
        <w:t>K</w:t>
      </w:r>
      <w:r w:rsidRPr="00591D02">
        <w:rPr>
          <w:rFonts w:cs="Times"/>
          <w:vertAlign w:val="subscript"/>
          <w:lang w:val="en-GB"/>
        </w:rPr>
        <w:t>x</w:t>
      </w:r>
      <w:r w:rsidRPr="00591D02">
        <w:rPr>
          <w:rFonts w:cs="Times"/>
          <w:lang w:val="en-GB"/>
        </w:rPr>
        <w:t>R</w:t>
      </w:r>
      <w:proofErr w:type="spellEnd"/>
      <w:r w:rsidR="002C014E" w:rsidRPr="00780898">
        <w:rPr>
          <w:rFonts w:cs="Times"/>
          <w:lang w:val="en-GB"/>
        </w:rPr>
        <w:t>ʹ</w:t>
      </w:r>
      <w:r w:rsidRPr="00E770AA">
        <w:rPr>
          <w:rFonts w:cs="Times"/>
          <w:lang w:val="en-GB"/>
        </w:rPr>
        <w:t xml:space="preserve"> are different </w:t>
      </w:r>
      <w:r w:rsidR="003A652D" w:rsidRPr="00E770AA">
        <w:rPr>
          <w:rFonts w:cs="Times"/>
          <w:lang w:val="en-GB"/>
        </w:rPr>
        <w:t xml:space="preserve">from </w:t>
      </w:r>
      <w:r w:rsidRPr="00E770AA">
        <w:rPr>
          <w:rFonts w:cs="Times"/>
          <w:lang w:val="en-GB"/>
        </w:rPr>
        <w:t xml:space="preserve">those of </w:t>
      </w:r>
      <w:proofErr w:type="gramStart"/>
      <w:r w:rsidRPr="00D47A94">
        <w:rPr>
          <w:rFonts w:cs="Times"/>
          <w:b/>
          <w:bCs/>
          <w:lang w:val="en-GB"/>
        </w:rPr>
        <w:t>1</w:t>
      </w:r>
      <w:proofErr w:type="gramEnd"/>
      <w:r w:rsidRPr="00E770AA">
        <w:rPr>
          <w:rFonts w:cs="Times"/>
          <w:lang w:val="en-GB"/>
        </w:rPr>
        <w:t xml:space="preserve"> and </w:t>
      </w:r>
      <w:r w:rsidRPr="00D47A94">
        <w:rPr>
          <w:rFonts w:cs="Times"/>
          <w:b/>
          <w:bCs/>
          <w:lang w:val="en-GB"/>
        </w:rPr>
        <w:t>2</w:t>
      </w:r>
      <w:r w:rsidRPr="00E770AA">
        <w:rPr>
          <w:rFonts w:cs="Times"/>
          <w:lang w:val="en-GB"/>
        </w:rPr>
        <w:t xml:space="preserve"> (Figure </w:t>
      </w:r>
      <w:r w:rsidR="00D45B0D" w:rsidRPr="00E770AA">
        <w:rPr>
          <w:rFonts w:cs="Times"/>
          <w:lang w:val="en-GB"/>
        </w:rPr>
        <w:t>S2</w:t>
      </w:r>
      <w:r w:rsidR="00D45B0D">
        <w:rPr>
          <w:rFonts w:cs="Times"/>
          <w:lang w:val="en-GB"/>
        </w:rPr>
        <w:t>6</w:t>
      </w:r>
      <w:r w:rsidRPr="00E770AA">
        <w:rPr>
          <w:rFonts w:cs="Times"/>
          <w:lang w:val="en-GB"/>
        </w:rPr>
        <w:t>)</w:t>
      </w:r>
      <w:r w:rsidR="00E770AA" w:rsidRPr="00E770AA">
        <w:rPr>
          <w:rFonts w:cs="Times"/>
          <w:lang w:val="en-GB"/>
        </w:rPr>
        <w:t xml:space="preserve"> and thus </w:t>
      </w:r>
      <w:r w:rsidR="00E770AA" w:rsidRPr="00780898">
        <w:rPr>
          <w:rFonts w:cs="Times"/>
          <w:lang w:val="en-GB"/>
        </w:rPr>
        <w:t xml:space="preserve">Rʹ cannot be </w:t>
      </w:r>
      <w:r w:rsidR="00E770AA" w:rsidRPr="00D47A94">
        <w:rPr>
          <w:rFonts w:cs="Times"/>
          <w:b/>
          <w:bCs/>
          <w:lang w:val="en-GB"/>
        </w:rPr>
        <w:t>1</w:t>
      </w:r>
      <w:r w:rsidR="00E770AA" w:rsidRPr="00780898">
        <w:rPr>
          <w:rFonts w:cs="Times"/>
          <w:lang w:val="en-GB"/>
        </w:rPr>
        <w:t xml:space="preserve"> or </w:t>
      </w:r>
      <w:r w:rsidR="00E770AA" w:rsidRPr="00D47A94">
        <w:rPr>
          <w:rFonts w:cs="Times"/>
          <w:b/>
          <w:bCs/>
          <w:lang w:val="en-GB"/>
        </w:rPr>
        <w:t>2</w:t>
      </w:r>
      <w:r w:rsidRPr="00E770AA">
        <w:rPr>
          <w:rFonts w:cs="Times"/>
          <w:lang w:val="en-GB"/>
        </w:rPr>
        <w:t>.</w:t>
      </w:r>
      <w:r w:rsidRPr="007374DA">
        <w:rPr>
          <w:lang w:val="en-GB"/>
        </w:rPr>
        <w:t xml:space="preserve"> As the amorphous material related to the decomposition of </w:t>
      </w:r>
      <w:proofErr w:type="spellStart"/>
      <w:r w:rsidRPr="007374DA">
        <w:rPr>
          <w:lang w:val="en-GB"/>
        </w:rPr>
        <w:t>rubrene</w:t>
      </w:r>
      <w:proofErr w:type="spellEnd"/>
      <w:r w:rsidRPr="007374DA">
        <w:rPr>
          <w:lang w:val="en-GB"/>
        </w:rPr>
        <w:t xml:space="preserve"> in KH-2-210 is dominated by the removal of phenyls to form </w:t>
      </w:r>
      <w:proofErr w:type="gramStart"/>
      <w:r w:rsidRPr="00D47A94">
        <w:rPr>
          <w:b/>
          <w:bCs/>
          <w:lang w:val="en-GB"/>
        </w:rPr>
        <w:t>1</w:t>
      </w:r>
      <w:proofErr w:type="gramEnd"/>
      <w:r w:rsidRPr="007374DA">
        <w:rPr>
          <w:lang w:val="en-GB"/>
        </w:rPr>
        <w:t xml:space="preserve"> and/or </w:t>
      </w:r>
      <w:r w:rsidRPr="00D47A94">
        <w:rPr>
          <w:b/>
          <w:bCs/>
          <w:lang w:val="en-GB"/>
        </w:rPr>
        <w:t>2</w:t>
      </w:r>
      <w:r w:rsidRPr="007374DA">
        <w:rPr>
          <w:lang w:val="en-GB"/>
        </w:rPr>
        <w:t>, the R</w:t>
      </w:r>
      <w:r w:rsidR="002C014E">
        <w:rPr>
          <w:rFonts w:cs="Times"/>
          <w:lang w:val="en-GB"/>
        </w:rPr>
        <w:t>ʹ</w:t>
      </w:r>
      <w:r w:rsidRPr="007374DA">
        <w:rPr>
          <w:lang w:val="en-GB"/>
        </w:rPr>
        <w:t xml:space="preserve"> </w:t>
      </w:r>
      <w:r w:rsidR="00AB6AD1">
        <w:rPr>
          <w:lang w:val="en-GB"/>
        </w:rPr>
        <w:t>anion</w:t>
      </w:r>
      <w:r w:rsidR="00AB6AD1" w:rsidRPr="007374DA">
        <w:rPr>
          <w:lang w:val="en-GB"/>
        </w:rPr>
        <w:t xml:space="preserve"> </w:t>
      </w:r>
      <w:r w:rsidRPr="007374DA">
        <w:rPr>
          <w:lang w:val="en-GB"/>
        </w:rPr>
        <w:t xml:space="preserve">is likely </w:t>
      </w:r>
      <w:r w:rsidR="00340CA2">
        <w:rPr>
          <w:lang w:val="en-GB"/>
        </w:rPr>
        <w:t xml:space="preserve">also </w:t>
      </w:r>
      <w:r w:rsidRPr="007374DA">
        <w:rPr>
          <w:lang w:val="en-GB"/>
        </w:rPr>
        <w:t xml:space="preserve">to be a substructure </w:t>
      </w:r>
      <w:r w:rsidRPr="007374DA">
        <w:rPr>
          <w:lang w:val="en-GB"/>
        </w:rPr>
        <w:lastRenderedPageBreak/>
        <w:t xml:space="preserve">of </w:t>
      </w:r>
      <w:proofErr w:type="spellStart"/>
      <w:r w:rsidRPr="007374DA">
        <w:rPr>
          <w:lang w:val="en-GB"/>
        </w:rPr>
        <w:t>rubrene</w:t>
      </w:r>
      <w:proofErr w:type="spellEnd"/>
      <w:r w:rsidRPr="007374DA">
        <w:rPr>
          <w:lang w:val="en-GB"/>
        </w:rPr>
        <w:t>. The phenyl</w:t>
      </w:r>
      <w:r w:rsidR="001709EB">
        <w:rPr>
          <w:lang w:val="en-GB"/>
        </w:rPr>
        <w:t>-</w:t>
      </w:r>
      <w:r w:rsidRPr="007374DA">
        <w:rPr>
          <w:lang w:val="en-GB"/>
        </w:rPr>
        <w:t xml:space="preserve">deficient molecules have a smaller molecular volume compared to </w:t>
      </w:r>
      <w:proofErr w:type="spellStart"/>
      <w:r w:rsidRPr="007374DA">
        <w:rPr>
          <w:lang w:val="en-GB"/>
        </w:rPr>
        <w:t>rubrene</w:t>
      </w:r>
      <w:proofErr w:type="spellEnd"/>
      <w:r w:rsidRPr="007374DA">
        <w:rPr>
          <w:lang w:val="en-GB"/>
        </w:rPr>
        <w:t xml:space="preserve"> in agreement with the smaller </w:t>
      </w:r>
      <w:r w:rsidR="00423217">
        <w:rPr>
          <w:lang w:val="en-GB"/>
        </w:rPr>
        <w:t>unit cell</w:t>
      </w:r>
      <w:r w:rsidR="00423217" w:rsidRPr="007374DA">
        <w:rPr>
          <w:lang w:val="en-GB"/>
        </w:rPr>
        <w:t xml:space="preserve"> </w:t>
      </w:r>
      <w:r w:rsidRPr="007374DA">
        <w:rPr>
          <w:lang w:val="en-GB"/>
        </w:rPr>
        <w:t xml:space="preserve">volume of </w:t>
      </w:r>
      <w:proofErr w:type="spellStart"/>
      <w:r w:rsidRPr="007374DA">
        <w:rPr>
          <w:lang w:val="en-GB"/>
        </w:rPr>
        <w:t>K</w:t>
      </w:r>
      <w:r w:rsidRPr="007374DA">
        <w:rPr>
          <w:vertAlign w:val="subscript"/>
          <w:lang w:val="en-GB"/>
        </w:rPr>
        <w:t>x</w:t>
      </w:r>
      <w:r w:rsidRPr="007374DA">
        <w:rPr>
          <w:lang w:val="en-GB"/>
        </w:rPr>
        <w:t>R</w:t>
      </w:r>
      <w:proofErr w:type="spellEnd"/>
      <w:r w:rsidR="002C014E">
        <w:rPr>
          <w:rFonts w:ascii="Constantia" w:hAnsi="Constantia"/>
          <w:lang w:val="en-GB"/>
        </w:rPr>
        <w:t>ʹ</w:t>
      </w:r>
      <w:r w:rsidR="00340CA2">
        <w:rPr>
          <w:rFonts w:ascii="Constantia" w:hAnsi="Constantia"/>
          <w:lang w:val="en-GB"/>
        </w:rPr>
        <w:t>,</w:t>
      </w:r>
      <w:r w:rsidRPr="007374DA">
        <w:rPr>
          <w:lang w:val="en-GB"/>
        </w:rPr>
        <w:t xml:space="preserve"> </w:t>
      </w:r>
      <w:r w:rsidR="00340CA2" w:rsidRPr="007374DA">
        <w:rPr>
          <w:lang w:val="en-GB"/>
        </w:rPr>
        <w:t>calculated from the Pawley fit</w:t>
      </w:r>
      <w:r w:rsidR="00340CA2">
        <w:rPr>
          <w:lang w:val="en-GB"/>
        </w:rPr>
        <w:t>,</w:t>
      </w:r>
      <w:r w:rsidR="00340CA2" w:rsidRPr="007374DA">
        <w:rPr>
          <w:lang w:val="en-GB"/>
        </w:rPr>
        <w:t xml:space="preserve"> </w:t>
      </w:r>
      <w:r w:rsidRPr="007374DA">
        <w:rPr>
          <w:lang w:val="en-GB"/>
        </w:rPr>
        <w:t>compared to K</w:t>
      </w:r>
      <w:r w:rsidRPr="007374DA">
        <w:rPr>
          <w:vertAlign w:val="subscript"/>
          <w:lang w:val="en-GB"/>
        </w:rPr>
        <w:t>2</w:t>
      </w:r>
      <w:r w:rsidRPr="007374DA">
        <w:rPr>
          <w:lang w:val="en-GB"/>
        </w:rPr>
        <w:t xml:space="preserve">R. </w:t>
      </w:r>
      <w:r w:rsidRPr="00795512">
        <w:rPr>
          <w:rFonts w:cs="Times"/>
          <w:lang w:val="en-GB"/>
        </w:rPr>
        <w:t xml:space="preserve">It was not possible to isolate a pure sample of </w:t>
      </w:r>
      <w:proofErr w:type="spellStart"/>
      <w:r w:rsidRPr="00795512">
        <w:rPr>
          <w:rFonts w:cs="Times"/>
          <w:lang w:val="en-GB"/>
        </w:rPr>
        <w:t>K</w:t>
      </w:r>
      <w:r w:rsidRPr="00795512">
        <w:rPr>
          <w:rFonts w:cs="Times"/>
          <w:vertAlign w:val="subscript"/>
          <w:lang w:val="en-GB"/>
        </w:rPr>
        <w:t>x</w:t>
      </w:r>
      <w:r w:rsidRPr="00795512">
        <w:rPr>
          <w:rFonts w:cs="Times"/>
          <w:lang w:val="en-GB"/>
        </w:rPr>
        <w:t>R</w:t>
      </w:r>
      <w:proofErr w:type="spellEnd"/>
      <w:r w:rsidR="002C014E" w:rsidRPr="00795512">
        <w:rPr>
          <w:rFonts w:cs="Times"/>
          <w:lang w:val="en-GB"/>
        </w:rPr>
        <w:t>ʹ</w:t>
      </w:r>
      <w:r w:rsidR="00856370" w:rsidRPr="00795512">
        <w:rPr>
          <w:rFonts w:cs="Times"/>
          <w:lang w:val="en-GB"/>
        </w:rPr>
        <w:t xml:space="preserve"> </w:t>
      </w:r>
      <w:r w:rsidR="00795512" w:rsidRPr="00795512">
        <w:rPr>
          <w:rFonts w:cs="Times"/>
          <w:lang w:val="en-GB"/>
        </w:rPr>
        <w:t>to enable the determination of the full chemical composition</w:t>
      </w:r>
      <w:r w:rsidR="00BE29EA">
        <w:rPr>
          <w:rFonts w:ascii="Constantia" w:hAnsi="Constantia"/>
          <w:lang w:val="en-GB"/>
        </w:rPr>
        <w:t>.</w:t>
      </w:r>
    </w:p>
    <w:p w14:paraId="6A8CF79E" w14:textId="677ED551" w:rsidR="00BE29EA" w:rsidRPr="0001644D" w:rsidRDefault="00BE29EA" w:rsidP="006E7943">
      <w:pPr>
        <w:rPr>
          <w:rFonts w:cs="Times"/>
          <w:lang w:val="en-GB"/>
        </w:rPr>
      </w:pPr>
      <w:r w:rsidRPr="00DB5828">
        <w:rPr>
          <w:rFonts w:cs="Times"/>
          <w:lang w:val="en-GB"/>
        </w:rPr>
        <w:t>The results here i</w:t>
      </w:r>
      <w:r>
        <w:rPr>
          <w:rFonts w:cs="Times"/>
          <w:lang w:val="en-GB"/>
        </w:rPr>
        <w:t xml:space="preserve">llustrate the numerous products possible from the reactions of alkali metals with PAHs and the care that </w:t>
      </w:r>
      <w:proofErr w:type="gramStart"/>
      <w:r>
        <w:rPr>
          <w:rFonts w:cs="Times"/>
          <w:lang w:val="en-GB"/>
        </w:rPr>
        <w:t>must be taken</w:t>
      </w:r>
      <w:proofErr w:type="gramEnd"/>
      <w:r>
        <w:rPr>
          <w:rFonts w:cs="Times"/>
          <w:lang w:val="en-GB"/>
        </w:rPr>
        <w:t xml:space="preserve"> in the synthesis and analysis of the products wherever possible. Even minor impurities may be responsible for the observation of superconductivity from these reactions.</w:t>
      </w:r>
      <w:r w:rsidR="00DB5828">
        <w:rPr>
          <w:rFonts w:cs="Times"/>
          <w:lang w:val="en-GB"/>
        </w:rPr>
        <w:t xml:space="preserve"> It is reported that the reproduction of </w:t>
      </w:r>
      <w:r w:rsidR="005B34A5">
        <w:rPr>
          <w:rFonts w:cs="Times"/>
          <w:lang w:val="en-GB"/>
        </w:rPr>
        <w:t>the synthesis of K</w:t>
      </w:r>
      <w:r w:rsidR="005B34A5" w:rsidRPr="00DB5828">
        <w:rPr>
          <w:rFonts w:cs="Times"/>
          <w:vertAlign w:val="subscript"/>
          <w:lang w:val="en-GB"/>
        </w:rPr>
        <w:t>3</w:t>
      </w:r>
      <w:r w:rsidR="005B34A5">
        <w:rPr>
          <w:rFonts w:cs="Times"/>
          <w:lang w:val="en-GB"/>
        </w:rPr>
        <w:t xml:space="preserve">Picene </w:t>
      </w:r>
      <w:r w:rsidR="00DB5828">
        <w:rPr>
          <w:rFonts w:cs="Times"/>
          <w:lang w:val="en-GB"/>
        </w:rPr>
        <w:t>by other researchers produces ferromagnetic impurities instead of superconductors.</w:t>
      </w:r>
      <w:r w:rsidR="00991B80" w:rsidRPr="00220601">
        <w:fldChar w:fldCharType="begin"/>
      </w:r>
      <w:r w:rsidR="00E121F2">
        <w:rPr>
          <w:rFonts w:cs="Times"/>
          <w:vertAlign w:val="superscript"/>
          <w:lang w:val="en-GB"/>
        </w:rPr>
        <w:instrText xml:space="preserve"> ADDIN EN.CITE &lt;EndNote&gt;&lt;Cite&gt;&lt;Author&gt;Heguri&lt;/Author&gt;&lt;Year&gt;2015&lt;/Year&gt;&lt;RecNum&gt;5&lt;/RecNum&gt;&lt;DisplayText&gt;&lt;style face="superscript"&gt;5&lt;/style&gt;&lt;/DisplayText&gt;&lt;record&gt;&lt;rec-number&gt;5&lt;/rec-number&gt;&lt;foreign-keys&gt;&lt;key app="EN" db-id="a2px0ste6vwft0er2a9xa0x4r0pvwdtx5aep" timestamp="1490799699"&gt;5&lt;/key&gt;&lt;/foreign-keys&gt;&lt;ref-type name="Journal Article"&gt;17&lt;/ref-type&gt;&lt;contributors&gt;&lt;authors&gt;&lt;author&gt;Heguri, Satoshi&lt;/author&gt;&lt;author&gt;Kobayashi, Mototada&lt;/author&gt;&lt;author&gt;Tanigaki, Katsumi&lt;/author&gt;&lt;/authors&gt;&lt;/contributors&gt;&lt;titles&gt;&lt;title&gt;Questioning the existence of superconducting potassium doped phases for aromatic hydrocarbons&lt;/title&gt;&lt;secondary-title&gt;Physical Review B&lt;/secondary-title&gt;&lt;alt-title&gt;Phys. Rev. B.&lt;/alt-title&gt;&lt;/titles&gt;&lt;periodical&gt;&lt;full-title&gt;Physical Review B&lt;/full-title&gt;&lt;/periodical&gt;&lt;pages&gt;014502&lt;/pages&gt;&lt;volume&gt;92&lt;/volume&gt;&lt;number&gt;1&lt;/number&gt;&lt;dates&gt;&lt;year&gt;2015&lt;/year&gt;&lt;pub-dates&gt;&lt;date&gt;07/07/&lt;/date&gt;&lt;/pub-dates&gt;&lt;/dates&gt;&lt;publisher&gt;American Physical Society&lt;/publisher&gt;&lt;urls&gt;&lt;related-urls&gt;&lt;url&gt;https://link.aps.org/doi/10.1103/PhysRevB.92.014502&lt;/url&gt;&lt;/related-urls&gt;&lt;/urls&gt;&lt;/record&gt;&lt;/Cite&gt;&lt;/EndNote&gt;</w:instrText>
      </w:r>
      <w:r w:rsidR="00991B80" w:rsidRPr="00220601">
        <w:rPr>
          <w:rFonts w:cs="Times"/>
          <w:vertAlign w:val="superscript"/>
          <w:lang w:val="en-GB"/>
        </w:rPr>
        <w:fldChar w:fldCharType="separate"/>
      </w:r>
      <w:r w:rsidR="00991B80">
        <w:rPr>
          <w:rFonts w:cs="Times"/>
          <w:noProof/>
          <w:vertAlign w:val="superscript"/>
          <w:lang w:val="en-GB"/>
        </w:rPr>
        <w:t>5</w:t>
      </w:r>
      <w:r w:rsidR="00991B80" w:rsidRPr="00220601">
        <w:fldChar w:fldCharType="end"/>
      </w:r>
    </w:p>
    <w:p w14:paraId="3BA1FF62" w14:textId="77777777" w:rsidR="00D32F73" w:rsidRPr="007374DA" w:rsidRDefault="00D32F73" w:rsidP="00D32F73">
      <w:pPr>
        <w:rPr>
          <w:lang w:val="en-GB"/>
        </w:rPr>
      </w:pPr>
    </w:p>
    <w:p w14:paraId="3BA1FF63" w14:textId="77777777" w:rsidR="00D32F73" w:rsidRPr="00220601" w:rsidRDefault="00D32F73">
      <w:pPr>
        <w:pStyle w:val="ListParagraph"/>
        <w:numPr>
          <w:ilvl w:val="0"/>
          <w:numId w:val="7"/>
        </w:numPr>
        <w:ind w:left="284" w:hanging="284"/>
        <w:rPr>
          <w:b/>
          <w:bCs/>
          <w:lang w:val="en-GB"/>
        </w:rPr>
      </w:pPr>
      <w:r w:rsidRPr="00D47A94">
        <w:rPr>
          <w:b/>
          <w:bCs/>
          <w:lang w:val="en-GB"/>
        </w:rPr>
        <w:t>CONCLUSIONS</w:t>
      </w:r>
    </w:p>
    <w:p w14:paraId="1F5DBACE" w14:textId="77777777" w:rsidR="00DF573D" w:rsidRPr="007374DA" w:rsidRDefault="00DF573D" w:rsidP="00D32F73">
      <w:pPr>
        <w:autoSpaceDE w:val="0"/>
        <w:autoSpaceDN w:val="0"/>
        <w:adjustRightInd w:val="0"/>
        <w:spacing w:after="0"/>
        <w:rPr>
          <w:lang w:val="en-GB"/>
        </w:rPr>
      </w:pPr>
    </w:p>
    <w:p w14:paraId="24E32EC7" w14:textId="5D01E029" w:rsidR="00D31D02" w:rsidRDefault="00DF573D" w:rsidP="00D31D02">
      <w:pPr>
        <w:autoSpaceDE w:val="0"/>
        <w:autoSpaceDN w:val="0"/>
        <w:adjustRightInd w:val="0"/>
        <w:spacing w:after="0"/>
        <w:rPr>
          <w:lang w:val="en-GB"/>
        </w:rPr>
      </w:pPr>
      <w:r w:rsidRPr="007374DA">
        <w:rPr>
          <w:lang w:val="en-GB"/>
        </w:rPr>
        <w:t>The systematic investigation of K-</w:t>
      </w:r>
      <w:proofErr w:type="spellStart"/>
      <w:r w:rsidR="002040C5">
        <w:rPr>
          <w:lang w:val="en-GB"/>
        </w:rPr>
        <w:t>r</w:t>
      </w:r>
      <w:r w:rsidR="002040C5" w:rsidRPr="007374DA">
        <w:rPr>
          <w:lang w:val="en-GB"/>
        </w:rPr>
        <w:t>ubrene</w:t>
      </w:r>
      <w:proofErr w:type="spellEnd"/>
      <w:r w:rsidR="002040C5" w:rsidRPr="007374DA">
        <w:rPr>
          <w:lang w:val="en-GB"/>
        </w:rPr>
        <w:t xml:space="preserve"> </w:t>
      </w:r>
      <w:proofErr w:type="gramStart"/>
      <w:r w:rsidRPr="007374DA">
        <w:rPr>
          <w:lang w:val="en-GB"/>
        </w:rPr>
        <w:t>solid state</w:t>
      </w:r>
      <w:proofErr w:type="gramEnd"/>
      <w:r w:rsidRPr="007374DA">
        <w:rPr>
          <w:lang w:val="en-GB"/>
        </w:rPr>
        <w:t xml:space="preserve"> reactions using both K and KH sources reveal competition between K intercalation and decomposition of </w:t>
      </w:r>
      <w:proofErr w:type="spellStart"/>
      <w:r w:rsidRPr="007374DA">
        <w:rPr>
          <w:lang w:val="en-GB"/>
        </w:rPr>
        <w:t>rubrene</w:t>
      </w:r>
      <w:proofErr w:type="spellEnd"/>
      <w:r w:rsidRPr="007374DA">
        <w:rPr>
          <w:lang w:val="en-GB"/>
        </w:rPr>
        <w:t>, which yields not only the K-</w:t>
      </w:r>
      <w:proofErr w:type="spellStart"/>
      <w:r w:rsidR="002040C5">
        <w:rPr>
          <w:lang w:val="en-GB"/>
        </w:rPr>
        <w:t>r</w:t>
      </w:r>
      <w:r w:rsidR="002040C5" w:rsidRPr="007374DA">
        <w:rPr>
          <w:lang w:val="en-GB"/>
        </w:rPr>
        <w:t>ubrene</w:t>
      </w:r>
      <w:proofErr w:type="spellEnd"/>
      <w:r w:rsidR="002040C5" w:rsidRPr="007374DA">
        <w:rPr>
          <w:lang w:val="en-GB"/>
        </w:rPr>
        <w:t xml:space="preserve"> </w:t>
      </w:r>
      <w:r w:rsidRPr="007374DA">
        <w:rPr>
          <w:lang w:val="en-GB"/>
        </w:rPr>
        <w:t>compound K</w:t>
      </w:r>
      <w:r w:rsidRPr="007374DA">
        <w:rPr>
          <w:vertAlign w:val="subscript"/>
          <w:lang w:val="en-GB"/>
        </w:rPr>
        <w:t>2</w:t>
      </w:r>
      <w:r w:rsidRPr="007374DA">
        <w:rPr>
          <w:lang w:val="en-GB"/>
        </w:rPr>
        <w:t xml:space="preserve">R but also </w:t>
      </w:r>
      <w:r w:rsidR="00266DA2" w:rsidRPr="007374DA">
        <w:rPr>
          <w:lang w:val="en-GB"/>
        </w:rPr>
        <w:t xml:space="preserve">amorphous by-products and </w:t>
      </w:r>
      <w:r w:rsidRPr="007374DA">
        <w:rPr>
          <w:lang w:val="en-GB"/>
        </w:rPr>
        <w:t xml:space="preserve">K intercalated compounds with </w:t>
      </w:r>
      <w:proofErr w:type="spellStart"/>
      <w:r w:rsidRPr="007374DA">
        <w:rPr>
          <w:lang w:val="en-GB"/>
        </w:rPr>
        <w:t>rubrene</w:t>
      </w:r>
      <w:proofErr w:type="spellEnd"/>
      <w:r w:rsidRPr="007374DA">
        <w:rPr>
          <w:lang w:val="en-GB"/>
        </w:rPr>
        <w:t xml:space="preserve"> degradation products. </w:t>
      </w:r>
      <w:r w:rsidR="00266DA2" w:rsidRPr="007374DA">
        <w:rPr>
          <w:lang w:val="en-GB"/>
        </w:rPr>
        <w:t>In K</w:t>
      </w:r>
      <w:r w:rsidR="00266DA2" w:rsidRPr="007374DA">
        <w:rPr>
          <w:vertAlign w:val="subscript"/>
          <w:lang w:val="en-GB"/>
        </w:rPr>
        <w:t>2</w:t>
      </w:r>
      <w:r w:rsidR="00266DA2" w:rsidRPr="007374DA">
        <w:rPr>
          <w:lang w:val="en-GB"/>
        </w:rPr>
        <w:t xml:space="preserve">R, the rearrangement of pristine </w:t>
      </w:r>
      <w:proofErr w:type="spellStart"/>
      <w:r w:rsidR="00266DA2" w:rsidRPr="007374DA">
        <w:rPr>
          <w:lang w:val="en-GB"/>
        </w:rPr>
        <w:t>rubrene</w:t>
      </w:r>
      <w:proofErr w:type="spellEnd"/>
      <w:r w:rsidR="00266DA2" w:rsidRPr="007374DA">
        <w:rPr>
          <w:lang w:val="en-GB"/>
        </w:rPr>
        <w:t xml:space="preserve"> to incorporate K</w:t>
      </w:r>
      <w:r w:rsidR="00266DA2" w:rsidRPr="007374DA">
        <w:rPr>
          <w:vertAlign w:val="superscript"/>
          <w:lang w:val="en-GB"/>
        </w:rPr>
        <w:t>+</w:t>
      </w:r>
      <w:r w:rsidR="00266DA2" w:rsidRPr="007374DA">
        <w:rPr>
          <w:lang w:val="en-GB"/>
        </w:rPr>
        <w:t xml:space="preserve"> </w:t>
      </w:r>
      <w:r w:rsidR="00D31D02">
        <w:rPr>
          <w:lang w:val="en-GB"/>
        </w:rPr>
        <w:t xml:space="preserve">completely disrupts the dominating intermolecular interactions seen in pristine </w:t>
      </w:r>
      <w:proofErr w:type="spellStart"/>
      <w:r w:rsidR="00D31D02">
        <w:rPr>
          <w:lang w:val="en-GB"/>
        </w:rPr>
        <w:t>rubrene</w:t>
      </w:r>
      <w:proofErr w:type="spellEnd"/>
      <w:r w:rsidR="00D31D02">
        <w:rPr>
          <w:lang w:val="en-GB"/>
        </w:rPr>
        <w:t xml:space="preserve">, </w:t>
      </w:r>
      <w:r w:rsidR="00D31D02" w:rsidRPr="007374DA">
        <w:rPr>
          <w:lang w:val="en-GB"/>
        </w:rPr>
        <w:t>creat</w:t>
      </w:r>
      <w:r w:rsidR="00D31D02">
        <w:rPr>
          <w:lang w:val="en-GB"/>
        </w:rPr>
        <w:t>ing</w:t>
      </w:r>
      <w:r w:rsidR="00D31D02" w:rsidRPr="007374DA">
        <w:rPr>
          <w:lang w:val="en-GB"/>
        </w:rPr>
        <w:t xml:space="preserve"> two </w:t>
      </w:r>
      <w:r w:rsidR="00D31D02">
        <w:rPr>
          <w:lang w:val="en-GB"/>
        </w:rPr>
        <w:t>large voids</w:t>
      </w:r>
      <w:r w:rsidR="00D31D02" w:rsidRPr="007374DA">
        <w:rPr>
          <w:lang w:val="en-GB"/>
        </w:rPr>
        <w:t xml:space="preserve"> </w:t>
      </w:r>
      <w:r w:rsidR="00D31D02">
        <w:rPr>
          <w:lang w:val="en-GB"/>
        </w:rPr>
        <w:t xml:space="preserve">per </w:t>
      </w:r>
      <w:proofErr w:type="spellStart"/>
      <w:r w:rsidR="00D31D02">
        <w:rPr>
          <w:lang w:val="en-GB"/>
        </w:rPr>
        <w:t>rubrene</w:t>
      </w:r>
      <w:proofErr w:type="spellEnd"/>
      <w:r w:rsidR="00D31D02">
        <w:rPr>
          <w:lang w:val="en-GB"/>
        </w:rPr>
        <w:t xml:space="preserve"> </w:t>
      </w:r>
      <w:r w:rsidR="00D31D02" w:rsidRPr="007374DA">
        <w:rPr>
          <w:lang w:val="en-GB"/>
        </w:rPr>
        <w:t>within the molecular layers</w:t>
      </w:r>
      <w:r w:rsidR="00D31D02">
        <w:rPr>
          <w:lang w:val="en-GB"/>
        </w:rPr>
        <w:t>, each large</w:t>
      </w:r>
      <w:r w:rsidR="00D31D02" w:rsidRPr="007374DA">
        <w:rPr>
          <w:lang w:val="en-GB"/>
        </w:rPr>
        <w:t xml:space="preserve"> </w:t>
      </w:r>
      <w:r w:rsidR="00D31D02">
        <w:rPr>
          <w:lang w:val="en-GB"/>
        </w:rPr>
        <w:t>enough to accommodate a single K</w:t>
      </w:r>
      <w:r w:rsidR="00D31D02" w:rsidRPr="00433CE5">
        <w:rPr>
          <w:vertAlign w:val="superscript"/>
          <w:lang w:val="en-GB"/>
        </w:rPr>
        <w:t>+</w:t>
      </w:r>
      <w:r w:rsidR="00D31D02">
        <w:rPr>
          <w:lang w:val="en-GB"/>
        </w:rPr>
        <w:t>. This yields an ordered structure with a well-defined K</w:t>
      </w:r>
      <w:r w:rsidR="00D31D02" w:rsidRPr="00433CE5">
        <w:rPr>
          <w:vertAlign w:val="superscript"/>
          <w:lang w:val="en-GB"/>
        </w:rPr>
        <w:t>+</w:t>
      </w:r>
      <w:r w:rsidR="00D31D02">
        <w:rPr>
          <w:lang w:val="en-GB"/>
        </w:rPr>
        <w:t xml:space="preserve"> site and coordination environment, with </w:t>
      </w:r>
      <w:r w:rsidR="00D31D02" w:rsidRPr="007374DA">
        <w:rPr>
          <w:lang w:val="en-GB"/>
        </w:rPr>
        <w:t xml:space="preserve">K cations </w:t>
      </w:r>
      <w:r w:rsidR="00D31D02">
        <w:rPr>
          <w:lang w:val="en-GB"/>
        </w:rPr>
        <w:t>surrounded by</w:t>
      </w:r>
      <w:r w:rsidR="00D31D02" w:rsidRPr="007374DA">
        <w:rPr>
          <w:lang w:val="en-GB"/>
        </w:rPr>
        <w:t xml:space="preserve"> three </w:t>
      </w:r>
      <w:proofErr w:type="spellStart"/>
      <w:r w:rsidR="00D31D02" w:rsidRPr="007374DA">
        <w:rPr>
          <w:lang w:val="en-GB"/>
        </w:rPr>
        <w:t>rubrene</w:t>
      </w:r>
      <w:proofErr w:type="spellEnd"/>
      <w:r w:rsidR="00D31D02" w:rsidRPr="007374DA">
        <w:rPr>
          <w:lang w:val="en-GB"/>
        </w:rPr>
        <w:t xml:space="preserve"> </w:t>
      </w:r>
      <w:proofErr w:type="spellStart"/>
      <w:r w:rsidR="00D31D02" w:rsidRPr="007374DA">
        <w:rPr>
          <w:lang w:val="en-GB"/>
        </w:rPr>
        <w:t>dianions</w:t>
      </w:r>
      <w:proofErr w:type="spellEnd"/>
      <w:r w:rsidR="00D31D02" w:rsidRPr="007374DA">
        <w:rPr>
          <w:lang w:val="en-GB"/>
        </w:rPr>
        <w:t xml:space="preserve"> </w:t>
      </w:r>
      <w:r w:rsidR="00D31D02">
        <w:rPr>
          <w:lang w:val="en-GB"/>
        </w:rPr>
        <w:t>exhibiting</w:t>
      </w:r>
      <w:r w:rsidR="00D31D02" w:rsidRPr="007374DA">
        <w:rPr>
          <w:lang w:val="en-GB"/>
        </w:rPr>
        <w:t xml:space="preserve"> </w:t>
      </w:r>
      <w:r w:rsidR="00D31D02">
        <w:rPr>
          <w:lang w:val="en-GB"/>
        </w:rPr>
        <w:t xml:space="preserve">strong cation-π interactions, with </w:t>
      </w:r>
      <w:r w:rsidR="00D31D02" w:rsidRPr="007374DA">
        <w:rPr>
          <w:lang w:val="en-GB"/>
        </w:rPr>
        <w:t>η</w:t>
      </w:r>
      <w:r w:rsidR="00D31D02" w:rsidRPr="007374DA">
        <w:rPr>
          <w:vertAlign w:val="superscript"/>
          <w:lang w:val="en-GB"/>
        </w:rPr>
        <w:t>6</w:t>
      </w:r>
      <w:r w:rsidR="00D31D02" w:rsidRPr="007374DA">
        <w:rPr>
          <w:lang w:val="en-GB"/>
        </w:rPr>
        <w:t>, η</w:t>
      </w:r>
      <w:r w:rsidR="00D31D02" w:rsidRPr="007374DA">
        <w:rPr>
          <w:vertAlign w:val="superscript"/>
          <w:lang w:val="en-GB"/>
        </w:rPr>
        <w:t>3</w:t>
      </w:r>
      <w:r w:rsidR="00D31D02" w:rsidRPr="007374DA">
        <w:rPr>
          <w:lang w:val="en-GB"/>
        </w:rPr>
        <w:t xml:space="preserve"> and η</w:t>
      </w:r>
      <w:r w:rsidR="00D31D02" w:rsidRPr="007374DA">
        <w:rPr>
          <w:vertAlign w:val="superscript"/>
          <w:lang w:val="en-GB"/>
        </w:rPr>
        <w:t>2</w:t>
      </w:r>
      <w:r w:rsidR="00D31D02" w:rsidRPr="007374DA">
        <w:rPr>
          <w:lang w:val="en-GB"/>
        </w:rPr>
        <w:t xml:space="preserve"> binding modes</w:t>
      </w:r>
      <w:r w:rsidR="00D31D02">
        <w:rPr>
          <w:lang w:val="en-GB"/>
        </w:rPr>
        <w:t xml:space="preserve"> each</w:t>
      </w:r>
      <w:r w:rsidR="00354843">
        <w:rPr>
          <w:lang w:val="en-GB"/>
        </w:rPr>
        <w:t xml:space="preserve"> to a separate</w:t>
      </w:r>
      <w:r w:rsidR="00D31D02">
        <w:rPr>
          <w:lang w:val="en-GB"/>
        </w:rPr>
        <w:t xml:space="preserve"> </w:t>
      </w:r>
      <w:proofErr w:type="spellStart"/>
      <w:r w:rsidR="00D31D02">
        <w:rPr>
          <w:lang w:val="en-GB"/>
        </w:rPr>
        <w:t>rubrene</w:t>
      </w:r>
      <w:proofErr w:type="spellEnd"/>
      <w:r w:rsidR="00354843">
        <w:rPr>
          <w:lang w:val="en-GB"/>
        </w:rPr>
        <w:t xml:space="preserve"> </w:t>
      </w:r>
      <w:proofErr w:type="spellStart"/>
      <w:r w:rsidR="00354843">
        <w:rPr>
          <w:lang w:val="en-GB"/>
        </w:rPr>
        <w:t>dianion</w:t>
      </w:r>
      <w:proofErr w:type="spellEnd"/>
      <w:r w:rsidR="00D31D02">
        <w:rPr>
          <w:lang w:val="en-GB"/>
        </w:rPr>
        <w:t>.</w:t>
      </w:r>
      <w:r w:rsidR="00D31D02" w:rsidRPr="007374DA">
        <w:rPr>
          <w:lang w:val="en-GB"/>
        </w:rPr>
        <w:t xml:space="preserve"> </w:t>
      </w:r>
      <w:r w:rsidR="00D31D02">
        <w:rPr>
          <w:lang w:val="en-GB"/>
        </w:rPr>
        <w:t>In the η</w:t>
      </w:r>
      <w:r w:rsidR="00D31D02" w:rsidRPr="00433CE5">
        <w:rPr>
          <w:vertAlign w:val="superscript"/>
          <w:lang w:val="en-GB"/>
        </w:rPr>
        <w:t>3</w:t>
      </w:r>
      <w:r w:rsidR="00D31D02">
        <w:rPr>
          <w:lang w:val="en-GB"/>
        </w:rPr>
        <w:t xml:space="preserve"> cases, i</w:t>
      </w:r>
      <w:r w:rsidR="00D31D02" w:rsidRPr="007374DA">
        <w:rPr>
          <w:lang w:val="en-GB"/>
        </w:rPr>
        <w:t>nteract</w:t>
      </w:r>
      <w:r w:rsidR="00D31D02">
        <w:rPr>
          <w:lang w:val="en-GB"/>
        </w:rPr>
        <w:t xml:space="preserve">ions are </w:t>
      </w:r>
      <w:r w:rsidR="00D31D02" w:rsidRPr="007374DA">
        <w:rPr>
          <w:lang w:val="en-GB"/>
        </w:rPr>
        <w:t xml:space="preserve">not only </w:t>
      </w:r>
      <w:r w:rsidR="00D31D02">
        <w:rPr>
          <w:lang w:val="en-GB"/>
        </w:rPr>
        <w:t xml:space="preserve">with </w:t>
      </w:r>
      <w:proofErr w:type="spellStart"/>
      <w:r w:rsidR="00D31D02" w:rsidRPr="007374DA">
        <w:rPr>
          <w:lang w:val="en-GB"/>
        </w:rPr>
        <w:t>tetracene</w:t>
      </w:r>
      <w:proofErr w:type="spellEnd"/>
      <w:r w:rsidR="00D31D02" w:rsidRPr="007374DA">
        <w:rPr>
          <w:lang w:val="en-GB"/>
        </w:rPr>
        <w:t xml:space="preserve"> cores but also </w:t>
      </w:r>
      <w:r w:rsidR="00D31D02">
        <w:rPr>
          <w:lang w:val="en-GB"/>
        </w:rPr>
        <w:t>with the</w:t>
      </w:r>
      <w:r w:rsidR="00D31D02" w:rsidRPr="007374DA">
        <w:rPr>
          <w:lang w:val="en-GB"/>
        </w:rPr>
        <w:t xml:space="preserve"> phenyl</w:t>
      </w:r>
      <w:r w:rsidR="00D31D02" w:rsidRPr="003B47C1">
        <w:rPr>
          <w:lang w:val="en-GB"/>
        </w:rPr>
        <w:t xml:space="preserve"> </w:t>
      </w:r>
      <w:r w:rsidR="00D31D02">
        <w:rPr>
          <w:lang w:val="en-GB"/>
        </w:rPr>
        <w:t xml:space="preserve">groups of respective </w:t>
      </w:r>
      <w:proofErr w:type="spellStart"/>
      <w:r w:rsidR="00D31D02">
        <w:rPr>
          <w:lang w:val="en-GB"/>
        </w:rPr>
        <w:t>rubrene</w:t>
      </w:r>
      <w:proofErr w:type="spellEnd"/>
      <w:r w:rsidR="00D31D02">
        <w:rPr>
          <w:lang w:val="en-GB"/>
        </w:rPr>
        <w:t xml:space="preserve">. </w:t>
      </w:r>
    </w:p>
    <w:p w14:paraId="3A8654DF" w14:textId="05898D76" w:rsidR="00D31D02" w:rsidRPr="007374DA" w:rsidRDefault="00B73015" w:rsidP="00D31D02">
      <w:pPr>
        <w:autoSpaceDE w:val="0"/>
        <w:autoSpaceDN w:val="0"/>
        <w:adjustRightInd w:val="0"/>
        <w:spacing w:after="0"/>
        <w:rPr>
          <w:lang w:val="en-GB"/>
        </w:rPr>
      </w:pPr>
      <w:r>
        <w:t xml:space="preserve">The herringbone packing </w:t>
      </w:r>
      <w:proofErr w:type="gramStart"/>
      <w:r>
        <w:t>is retained</w:t>
      </w:r>
      <w:proofErr w:type="gramEnd"/>
      <w:r>
        <w:t xml:space="preserve"> in K</w:t>
      </w:r>
      <w:r>
        <w:rPr>
          <w:vertAlign w:val="subscript"/>
        </w:rPr>
        <w:t>2</w:t>
      </w:r>
      <w:r>
        <w:t xml:space="preserve">R but with significant differences from the </w:t>
      </w:r>
      <w:proofErr w:type="spellStart"/>
      <w:r>
        <w:t>rubrene</w:t>
      </w:r>
      <w:proofErr w:type="spellEnd"/>
      <w:r>
        <w:t xml:space="preserve"> host. This is in strong contrast to K</w:t>
      </w:r>
      <w:r w:rsidRPr="00554059">
        <w:rPr>
          <w:vertAlign w:val="subscript"/>
        </w:rPr>
        <w:t>2</w:t>
      </w:r>
      <w:r>
        <w:t>Picene</w:t>
      </w:r>
      <w:r w:rsidR="00F67692">
        <w:t xml:space="preserve"> and K</w:t>
      </w:r>
      <w:r w:rsidR="00F67692" w:rsidRPr="00220601">
        <w:rPr>
          <w:vertAlign w:val="subscript"/>
        </w:rPr>
        <w:t>2</w:t>
      </w:r>
      <w:r>
        <w:t>Pentacene. The role of K</w:t>
      </w:r>
      <w:r w:rsidRPr="00554059">
        <w:rPr>
          <w:vertAlign w:val="superscript"/>
        </w:rPr>
        <w:t>+</w:t>
      </w:r>
      <w:r>
        <w:t xml:space="preserve">- </w:t>
      </w:r>
      <w:r>
        <w:rPr>
          <w:rFonts w:cs="Times"/>
        </w:rPr>
        <w:t>π</w:t>
      </w:r>
      <w:r>
        <w:t xml:space="preserve"> interactions is reminiscent of those that dominate the crystal structure of non-herringbone </w:t>
      </w:r>
      <w:proofErr w:type="spellStart"/>
      <w:r>
        <w:t>Cs</w:t>
      </w:r>
      <w:r w:rsidRPr="00554059">
        <w:rPr>
          <w:vertAlign w:val="subscript"/>
        </w:rPr>
        <w:t>x</w:t>
      </w:r>
      <w:r>
        <w:t>Phenanthrene</w:t>
      </w:r>
      <w:proofErr w:type="spellEnd"/>
      <w:r>
        <w:t xml:space="preserve"> synthesized from solution</w:t>
      </w:r>
      <w:r w:rsidR="00795512">
        <w:t>,</w:t>
      </w:r>
      <w:r w:rsidR="00795512">
        <w:fldChar w:fldCharType="begin"/>
      </w:r>
      <w:r w:rsidR="00795512">
        <w:instrText xml:space="preserve"> ADDIN EN.CITE &lt;EndNote&gt;&lt;Cite&gt;&lt;Author&gt;Takabayashi&lt;/Author&gt;&lt;Year&gt;2017&lt;/Year&gt;&lt;RecNum&gt;35&lt;/RecNum&gt;&lt;DisplayText&gt;&lt;style face="superscript"&gt;7&lt;/style&gt;&lt;/DisplayText&gt;&lt;record&gt;&lt;rec-number&gt;35&lt;/rec-number&gt;&lt;foreign-keys&gt;&lt;key app="EN" db-id="a2px0ste6vwft0er2a9xa0x4r0pvwdtx5aep" timestamp="1537865737"&gt;35&lt;/key&gt;&lt;/foreign-keys&gt;&lt;ref-type name="Journal Article"&gt;17&lt;/ref-type&gt;&lt;contributors&gt;&lt;authors&gt;&lt;author&gt;Takabayashi, Yasuhiro&lt;/author&gt;&lt;author&gt;Menelaou, Melita&lt;/author&gt;&lt;author&gt;Tamura, Hiroyuki&lt;/author&gt;&lt;author&gt;Takemori, Nayuta&lt;/author&gt;&lt;author&gt;Koretsune, Takashi&lt;/author&gt;&lt;author&gt;Štefančič, Aleš&lt;/author&gt;&lt;author&gt;Klupp, Gyöngyi&lt;/author&gt;&lt;author&gt;Buurma, A. Johan C.&lt;/author&gt;&lt;author&gt;Nomura, Yusuke&lt;/author&gt;&lt;author&gt;Arita, Ryotaro&lt;/author&gt;&lt;author&gt;Arčon, Denis&lt;/author&gt;&lt;author&gt;Rosseinsky, Matthew J.&lt;/author&gt;&lt;author&gt;Prassides, Kosmas&lt;/author&gt;&lt;/authors&gt;&lt;/contributors&gt;&lt;titles&gt;&lt;title&gt;π-electron S = ½ quantum spin-liquid state in an ionic polyaromatic hydrocarbon&lt;/title&gt;&lt;secondary-title&gt;Nature Chemistry&lt;/secondary-title&gt;&lt;alt-title&gt;Nat. Chem.&lt;/alt-title&gt;&lt;/titles&gt;&lt;periodical&gt;&lt;full-title&gt;Nature Chemistry&lt;/full-title&gt;&lt;/periodical&gt;&lt;pages&gt;635-643&lt;/pages&gt;&lt;volume&gt;9&lt;/volume&gt;&lt;dates&gt;&lt;year&gt;2017&lt;/year&gt;&lt;pub-dates&gt;&lt;date&gt;04/24/online&lt;/date&gt;&lt;/pub-dates&gt;&lt;/dates&gt;&lt;publisher&gt;Nature Publishing Group&lt;/publisher&gt;&lt;work-type&gt;Article&lt;/work-type&gt;&lt;urls&gt;&lt;related-urls&gt;&lt;url&gt;http://dx.doi.org/10.1038/nchem.2764&lt;/url&gt;&lt;/related-urls&gt;&lt;/urls&gt;&lt;electronic-resource-num&gt;10.1038/nchem.2764&amp;#xD;https://www.nature.com/articles/nchem.2764#supplementary-information&lt;/electronic-resource-num&gt;&lt;/record&gt;&lt;/Cite&gt;&lt;/EndNote&gt;</w:instrText>
      </w:r>
      <w:r w:rsidR="00795512">
        <w:fldChar w:fldCharType="separate"/>
      </w:r>
      <w:r w:rsidR="00795512" w:rsidRPr="00795512">
        <w:rPr>
          <w:noProof/>
          <w:vertAlign w:val="superscript"/>
        </w:rPr>
        <w:t>7</w:t>
      </w:r>
      <w:r w:rsidR="00795512">
        <w:fldChar w:fldCharType="end"/>
      </w:r>
      <w:r>
        <w:t xml:space="preserve"> and reflects the reduced importance of C-H…</w:t>
      </w:r>
      <w:r w:rsidRPr="00554059">
        <w:rPr>
          <w:rFonts w:cs="Times"/>
        </w:rPr>
        <w:t xml:space="preserve"> </w:t>
      </w:r>
      <w:r>
        <w:rPr>
          <w:rFonts w:cs="Times"/>
        </w:rPr>
        <w:t xml:space="preserve">π interactions in the </w:t>
      </w:r>
      <w:proofErr w:type="spellStart"/>
      <w:r>
        <w:rPr>
          <w:rFonts w:cs="Times"/>
        </w:rPr>
        <w:t>rubrene</w:t>
      </w:r>
      <w:proofErr w:type="spellEnd"/>
      <w:r>
        <w:rPr>
          <w:rFonts w:cs="Times"/>
        </w:rPr>
        <w:t xml:space="preserve"> </w:t>
      </w:r>
      <w:r>
        <w:rPr>
          <w:rFonts w:cs="Times"/>
        </w:rPr>
        <w:t>case</w:t>
      </w:r>
      <w:r w:rsidR="00591D02">
        <w:rPr>
          <w:rFonts w:ascii="Times New Roman" w:hAnsi="Times New Roman"/>
          <w:lang w:val="en-GB"/>
        </w:rPr>
        <w:t xml:space="preserve">. </w:t>
      </w:r>
      <w:r w:rsidR="00D31D02">
        <w:rPr>
          <w:lang w:val="en-GB"/>
        </w:rPr>
        <w:t>Th</w:t>
      </w:r>
      <w:r w:rsidR="00591D02">
        <w:rPr>
          <w:lang w:val="en-GB"/>
        </w:rPr>
        <w:t>e</w:t>
      </w:r>
      <w:r w:rsidR="00936DEE">
        <w:rPr>
          <w:lang w:val="en-GB"/>
        </w:rPr>
        <w:t xml:space="preserve"> K-</w:t>
      </w:r>
      <w:proofErr w:type="spellStart"/>
      <w:r w:rsidR="00936DEE">
        <w:rPr>
          <w:lang w:val="en-GB"/>
        </w:rPr>
        <w:t>rubrene</w:t>
      </w:r>
      <w:proofErr w:type="spellEnd"/>
      <w:r w:rsidR="00936DEE">
        <w:rPr>
          <w:lang w:val="en-GB"/>
        </w:rPr>
        <w:t xml:space="preserve"> bonding arrangement</w:t>
      </w:r>
      <w:r w:rsidR="00D31D02">
        <w:rPr>
          <w:lang w:val="en-GB"/>
        </w:rPr>
        <w:t xml:space="preserve"> is</w:t>
      </w:r>
      <w:r w:rsidR="00D31D02" w:rsidRPr="007374DA">
        <w:rPr>
          <w:lang w:val="en-GB"/>
        </w:rPr>
        <w:t xml:space="preserve"> in contrast to other intercalated PAHs that contain only</w:t>
      </w:r>
      <w:r w:rsidR="00DD5FEB">
        <w:rPr>
          <w:lang w:val="en-GB"/>
        </w:rPr>
        <w:t xml:space="preserve"> a</w:t>
      </w:r>
      <w:r w:rsidR="00D31D02" w:rsidRPr="007374DA">
        <w:rPr>
          <w:lang w:val="en-GB"/>
        </w:rPr>
        <w:t xml:space="preserve"> single</w:t>
      </w:r>
      <w:r w:rsidR="00D31D02">
        <w:rPr>
          <w:lang w:val="en-GB"/>
        </w:rPr>
        <w:t xml:space="preserve"> channel-like</w:t>
      </w:r>
      <w:r w:rsidR="00D31D02" w:rsidRPr="007374DA">
        <w:rPr>
          <w:lang w:val="en-GB"/>
        </w:rPr>
        <w:t xml:space="preserve"> void </w:t>
      </w:r>
      <w:r w:rsidR="00D31D02">
        <w:rPr>
          <w:lang w:val="en-GB"/>
        </w:rPr>
        <w:t xml:space="preserve">per molecular species </w:t>
      </w:r>
      <w:r w:rsidR="00D31D02" w:rsidRPr="007374DA">
        <w:rPr>
          <w:lang w:val="en-GB"/>
        </w:rPr>
        <w:t xml:space="preserve">created by </w:t>
      </w:r>
      <w:r w:rsidR="00D31D02">
        <w:rPr>
          <w:lang w:val="en-GB"/>
        </w:rPr>
        <w:t xml:space="preserve">a </w:t>
      </w:r>
      <w:r w:rsidR="00D31D02" w:rsidRPr="007374DA">
        <w:rPr>
          <w:lang w:val="en-GB"/>
        </w:rPr>
        <w:t>molecular reorientation</w:t>
      </w:r>
      <w:r w:rsidR="00D31D02">
        <w:rPr>
          <w:lang w:val="en-GB"/>
        </w:rPr>
        <w:t xml:space="preserve"> that retains the same intermolecular interactions observed in the pristine materials.</w:t>
      </w:r>
      <w:r w:rsidR="009932E1" w:rsidRPr="00220601">
        <w:fldChar w:fldCharType="begin"/>
      </w:r>
      <w:r w:rsidR="00ED3104">
        <w:instrText xml:space="preserve"> ADDIN EN.CITE &lt;EndNote&gt;&lt;Cite&gt;&lt;Author&gt;Romero&lt;/Author&gt;&lt;Year&gt;2017&lt;/Year&gt;&lt;RecNum&gt;36&lt;/RecNum&gt;&lt;DisplayText&gt;&lt;style face="superscript"&gt;6&lt;/style&gt;&lt;/DisplayText&gt;&lt;record&gt;&lt;rec-number&gt;36&lt;/rec-number&gt;&lt;foreign-keys&gt;&lt;key app="EN" db-id="a2px0ste6vwft0er2a9xa0x4r0pvwdtx5aep" timestamp="1537865758"&gt;36&lt;/key&gt;&lt;/foreign-keys&gt;&lt;ref-type name="Journal Article"&gt;17&lt;/ref-type&gt;&lt;contributors&gt;&lt;authors&gt;&lt;author&gt;Romero, F. Denis&lt;/author&gt;&lt;author&gt;Pitcher, M. J.&lt;/author&gt;&lt;author&gt;Hiley, C. I.&lt;/author&gt;&lt;author&gt;Whitehead, G. F. S.&lt;/author&gt;&lt;author&gt;Kar, S.&lt;/author&gt;&lt;author&gt;Ganin, A. Y.&lt;/author&gt;&lt;author&gt;Antypov, D.&lt;/author&gt;&lt;author&gt;Collins, C.&lt;/author&gt;&lt;author&gt;Dyer, M. S.&lt;/author&gt;&lt;author&gt;Klupp, G.&lt;/author&gt;&lt;author&gt;Colman, R. H.&lt;/author&gt;&lt;author&gt;Prassides, K.&lt;/author&gt;&lt;author&gt;Rosseinsky, M. J.&lt;/author&gt;&lt;/authors&gt;&lt;/contributors&gt;&lt;titles&gt;&lt;title&gt;Redox-controlled potassium intercalation into two polyaromatic hydrocarbon solids&lt;/title&gt;&lt;secondary-title&gt;Nature Chemistry&lt;/secondary-title&gt;&lt;alt-title&gt;Nat. Chem.&lt;/alt-title&gt;&lt;/titles&gt;&lt;periodical&gt;&lt;full-title&gt;Nature Chemistry&lt;/full-title&gt;&lt;/periodical&gt;&lt;pages&gt;644-652&lt;/pages&gt;&lt;volume&gt;9&lt;/volume&gt;&lt;dates&gt;&lt;year&gt;2017&lt;/year&gt;&lt;pub-dates&gt;&lt;date&gt;04/24/online&lt;/date&gt;&lt;/pub-dates&gt;&lt;/dates&gt;&lt;publisher&gt;Nature Publishing Group&lt;/publisher&gt;&lt;work-type&gt;Article&lt;/work-type&gt;&lt;urls&gt;&lt;related-urls&gt;&lt;url&gt;http://dx.doi.org/10.1038/nchem.2765&lt;/url&gt;&lt;/related-urls&gt;&lt;/urls&gt;&lt;electronic-resource-num&gt;10.1038/nchem.2765&amp;#xD;https://www.nature.com/articles/nchem.2765#supplementary-information&lt;/electronic-resource-num&gt;&lt;/record&gt;&lt;/Cite&gt;&lt;/EndNote&gt;</w:instrText>
      </w:r>
      <w:r w:rsidR="009932E1" w:rsidRPr="00220601">
        <w:rPr>
          <w:lang w:val="en-GB"/>
        </w:rPr>
        <w:fldChar w:fldCharType="separate"/>
      </w:r>
      <w:r w:rsidR="00FB312B" w:rsidRPr="00FB312B">
        <w:rPr>
          <w:noProof/>
          <w:vertAlign w:val="superscript"/>
          <w:lang w:val="en-GB"/>
        </w:rPr>
        <w:t>6</w:t>
      </w:r>
      <w:r w:rsidR="009932E1" w:rsidRPr="00220601">
        <w:fldChar w:fldCharType="end"/>
      </w:r>
      <w:r w:rsidR="00D31D02">
        <w:rPr>
          <w:lang w:val="en-GB"/>
        </w:rPr>
        <w:t xml:space="preserve"> In the </w:t>
      </w:r>
      <w:r w:rsidR="006E65B8">
        <w:rPr>
          <w:lang w:val="en-GB"/>
        </w:rPr>
        <w:t xml:space="preserve">non-substituted </w:t>
      </w:r>
      <w:proofErr w:type="spellStart"/>
      <w:proofErr w:type="gramStart"/>
      <w:r w:rsidR="006E65B8">
        <w:rPr>
          <w:lang w:val="en-GB"/>
        </w:rPr>
        <w:t>phen</w:t>
      </w:r>
      <w:proofErr w:type="spellEnd"/>
      <w:r w:rsidR="006E65B8">
        <w:rPr>
          <w:lang w:val="en-GB"/>
        </w:rPr>
        <w:t>(</w:t>
      </w:r>
      <w:proofErr w:type="spellStart"/>
      <w:proofErr w:type="gramEnd"/>
      <w:r w:rsidR="006E65B8">
        <w:rPr>
          <w:lang w:val="en-GB"/>
        </w:rPr>
        <w:t>acenes</w:t>
      </w:r>
      <w:proofErr w:type="spellEnd"/>
      <w:r w:rsidR="006E65B8">
        <w:rPr>
          <w:lang w:val="en-GB"/>
        </w:rPr>
        <w:t xml:space="preserve">) </w:t>
      </w:r>
      <w:r w:rsidR="00D31D02">
        <w:rPr>
          <w:lang w:val="en-GB"/>
        </w:rPr>
        <w:t xml:space="preserve">each void contains two highly disordered </w:t>
      </w:r>
      <w:r w:rsidR="00D9202C">
        <w:rPr>
          <w:lang w:val="en-GB"/>
        </w:rPr>
        <w:t>alkali metal</w:t>
      </w:r>
      <w:r w:rsidR="00D31D02">
        <w:rPr>
          <w:lang w:val="en-GB"/>
        </w:rPr>
        <w:t xml:space="preserve"> cations, which only weakly interact with the surrounding host anions</w:t>
      </w:r>
      <w:r w:rsidR="00D31D02" w:rsidRPr="007374DA">
        <w:rPr>
          <w:lang w:val="en-GB"/>
        </w:rPr>
        <w:t>.</w:t>
      </w:r>
    </w:p>
    <w:p w14:paraId="0BA9F56B" w14:textId="595CE434" w:rsidR="00DF573D" w:rsidRPr="007374DA" w:rsidRDefault="00DF573D" w:rsidP="00DF573D">
      <w:pPr>
        <w:autoSpaceDE w:val="0"/>
        <w:autoSpaceDN w:val="0"/>
        <w:adjustRightInd w:val="0"/>
        <w:spacing w:after="0"/>
        <w:rPr>
          <w:lang w:val="en-GB"/>
        </w:rPr>
      </w:pPr>
      <w:r w:rsidRPr="007374DA">
        <w:rPr>
          <w:lang w:val="en-GB"/>
        </w:rPr>
        <w:t xml:space="preserve">NMR analysis </w:t>
      </w:r>
      <w:proofErr w:type="gramStart"/>
      <w:r w:rsidR="00D31D02">
        <w:rPr>
          <w:lang w:val="en-GB"/>
        </w:rPr>
        <w:t>was used</w:t>
      </w:r>
      <w:proofErr w:type="gramEnd"/>
      <w:r w:rsidR="00D31D02">
        <w:rPr>
          <w:lang w:val="en-GB"/>
        </w:rPr>
        <w:t xml:space="preserve"> </w:t>
      </w:r>
      <w:r w:rsidR="0059475F">
        <w:rPr>
          <w:lang w:val="en-GB"/>
        </w:rPr>
        <w:t xml:space="preserve">to identify </w:t>
      </w:r>
      <w:r w:rsidRPr="007374DA">
        <w:rPr>
          <w:lang w:val="en-GB"/>
        </w:rPr>
        <w:t xml:space="preserve">the organic impurities from </w:t>
      </w:r>
      <w:r w:rsidR="00384462">
        <w:rPr>
          <w:lang w:val="en-GB"/>
        </w:rPr>
        <w:t>K-</w:t>
      </w:r>
      <w:proofErr w:type="spellStart"/>
      <w:r w:rsidR="00384462">
        <w:rPr>
          <w:lang w:val="en-GB"/>
        </w:rPr>
        <w:t>rubrene</w:t>
      </w:r>
      <w:proofErr w:type="spellEnd"/>
      <w:r w:rsidR="00384462" w:rsidRPr="007374DA">
        <w:rPr>
          <w:lang w:val="en-GB"/>
        </w:rPr>
        <w:t xml:space="preserve"> </w:t>
      </w:r>
      <w:r w:rsidRPr="007374DA">
        <w:rPr>
          <w:lang w:val="en-GB"/>
        </w:rPr>
        <w:t>reactions</w:t>
      </w:r>
      <w:r w:rsidR="00D31D02">
        <w:rPr>
          <w:lang w:val="en-GB"/>
        </w:rPr>
        <w:t>,</w:t>
      </w:r>
      <w:r w:rsidRPr="007374DA">
        <w:rPr>
          <w:lang w:val="en-GB"/>
        </w:rPr>
        <w:t xml:space="preserve"> </w:t>
      </w:r>
      <w:r w:rsidR="0059475F">
        <w:rPr>
          <w:lang w:val="en-GB"/>
        </w:rPr>
        <w:t xml:space="preserve">which form </w:t>
      </w:r>
      <w:r w:rsidR="0059475F" w:rsidRPr="007374DA">
        <w:rPr>
          <w:lang w:val="en-GB"/>
        </w:rPr>
        <w:t xml:space="preserve">by decomposition of </w:t>
      </w:r>
      <w:proofErr w:type="spellStart"/>
      <w:r w:rsidR="0059475F" w:rsidRPr="007374DA">
        <w:rPr>
          <w:lang w:val="en-GB"/>
        </w:rPr>
        <w:t>rubrene</w:t>
      </w:r>
      <w:proofErr w:type="spellEnd"/>
      <w:r w:rsidR="0059475F">
        <w:rPr>
          <w:lang w:val="en-GB"/>
        </w:rPr>
        <w:t xml:space="preserve"> in competition </w:t>
      </w:r>
      <w:r w:rsidR="00D31D02">
        <w:rPr>
          <w:lang w:val="en-GB"/>
        </w:rPr>
        <w:t xml:space="preserve">with </w:t>
      </w:r>
      <w:r w:rsidR="00F57E65" w:rsidRPr="00C47BE4">
        <w:rPr>
          <w:rFonts w:cs="Times"/>
          <w:lang w:val="en-GB"/>
        </w:rPr>
        <w:t xml:space="preserve">intercalation of </w:t>
      </w:r>
      <w:proofErr w:type="spellStart"/>
      <w:r w:rsidR="00F57E65" w:rsidRPr="00C47BE4">
        <w:rPr>
          <w:rFonts w:cs="Times"/>
          <w:lang w:val="en-GB"/>
        </w:rPr>
        <w:t>rubrene</w:t>
      </w:r>
      <w:proofErr w:type="spellEnd"/>
      <w:r w:rsidR="00F57E65" w:rsidRPr="00C47BE4">
        <w:rPr>
          <w:rFonts w:cs="Times"/>
          <w:lang w:val="en-GB"/>
        </w:rPr>
        <w:t xml:space="preserve"> by potassium. We pro</w:t>
      </w:r>
      <w:r w:rsidR="00F57E65" w:rsidRPr="00462EFF">
        <w:rPr>
          <w:rFonts w:cs="Times"/>
          <w:lang w:val="en-GB"/>
        </w:rPr>
        <w:t xml:space="preserve">pose </w:t>
      </w:r>
      <w:r w:rsidR="00D31D02" w:rsidRPr="00462EFF">
        <w:rPr>
          <w:rFonts w:cs="Times"/>
          <w:lang w:val="en-GB"/>
        </w:rPr>
        <w:t>th</w:t>
      </w:r>
      <w:r w:rsidR="00D31D02" w:rsidRPr="00B621C8">
        <w:rPr>
          <w:rFonts w:cs="Times"/>
          <w:lang w:val="en-GB"/>
        </w:rPr>
        <w:t xml:space="preserve">at </w:t>
      </w:r>
      <w:r w:rsidR="00F57E65" w:rsidRPr="00B621C8">
        <w:rPr>
          <w:rFonts w:cs="Times"/>
          <w:lang w:val="en-GB"/>
        </w:rPr>
        <w:t>the</w:t>
      </w:r>
      <w:r w:rsidRPr="00B621C8">
        <w:rPr>
          <w:rFonts w:cs="Times"/>
          <w:lang w:val="en-GB"/>
        </w:rPr>
        <w:t xml:space="preserve"> removal of phenyls by breaking C-C single bonds at low temperature (210</w:t>
      </w:r>
      <w:r w:rsidRPr="00220601">
        <w:rPr>
          <w:rFonts w:eastAsia="Microsoft YaHei" w:cs="Times"/>
          <w:lang w:val="en-GB"/>
        </w:rPr>
        <w:t>°</w:t>
      </w:r>
      <w:r w:rsidRPr="00C47BE4">
        <w:rPr>
          <w:rFonts w:cs="Times"/>
          <w:lang w:val="en-GB"/>
        </w:rPr>
        <w:t xml:space="preserve">C) </w:t>
      </w:r>
      <w:r w:rsidR="00D31D02" w:rsidRPr="00C47BE4">
        <w:rPr>
          <w:rFonts w:cs="Times"/>
          <w:lang w:val="en-GB"/>
        </w:rPr>
        <w:t>lead to the formation</w:t>
      </w:r>
      <w:r w:rsidR="00D31D02" w:rsidRPr="00462EFF">
        <w:rPr>
          <w:rFonts w:cs="Times"/>
          <w:lang w:val="en-GB"/>
        </w:rPr>
        <w:t xml:space="preserve"> of </w:t>
      </w:r>
      <w:r w:rsidRPr="00D47A94">
        <w:rPr>
          <w:rFonts w:cs="Times"/>
          <w:b/>
          <w:bCs/>
          <w:lang w:val="en-GB"/>
        </w:rPr>
        <w:t>1</w:t>
      </w:r>
      <w:r w:rsidRPr="00B621C8">
        <w:rPr>
          <w:rFonts w:cs="Times"/>
          <w:lang w:val="en-GB"/>
        </w:rPr>
        <w:t xml:space="preserve"> and/or </w:t>
      </w:r>
      <w:r w:rsidRPr="00D47A94">
        <w:rPr>
          <w:rFonts w:cs="Times"/>
          <w:b/>
          <w:bCs/>
          <w:lang w:val="en-GB"/>
        </w:rPr>
        <w:t>2</w:t>
      </w:r>
      <w:r w:rsidRPr="00D74595">
        <w:rPr>
          <w:rFonts w:cs="Times"/>
          <w:lang w:val="en-GB"/>
        </w:rPr>
        <w:t xml:space="preserve"> and </w:t>
      </w:r>
      <w:r w:rsidR="00D31D02" w:rsidRPr="00D74595">
        <w:rPr>
          <w:rFonts w:cs="Times"/>
          <w:lang w:val="en-GB"/>
        </w:rPr>
        <w:t xml:space="preserve">that there is a </w:t>
      </w:r>
      <w:r w:rsidRPr="00D74595">
        <w:rPr>
          <w:rFonts w:cs="Times"/>
          <w:lang w:val="en-GB"/>
        </w:rPr>
        <w:t>loss of aromaticity at high temperature (250</w:t>
      </w:r>
      <w:r w:rsidRPr="00220601">
        <w:rPr>
          <w:rFonts w:eastAsia="Microsoft YaHei" w:cs="Times"/>
          <w:lang w:val="en-GB"/>
        </w:rPr>
        <w:t>°</w:t>
      </w:r>
      <w:r w:rsidRPr="00C47BE4">
        <w:rPr>
          <w:rFonts w:cs="Times"/>
          <w:lang w:val="en-GB"/>
        </w:rPr>
        <w:t>C)</w:t>
      </w:r>
      <w:r w:rsidR="00D31D02" w:rsidRPr="00C47BE4">
        <w:rPr>
          <w:rFonts w:cs="Times"/>
          <w:lang w:val="en-GB"/>
        </w:rPr>
        <w:t>, form</w:t>
      </w:r>
      <w:r w:rsidR="00D31D02" w:rsidRPr="00462EFF">
        <w:rPr>
          <w:rFonts w:cs="Times"/>
          <w:lang w:val="en-GB"/>
        </w:rPr>
        <w:t>ing</w:t>
      </w:r>
      <w:r w:rsidRPr="00462EFF">
        <w:rPr>
          <w:rFonts w:cs="Times"/>
          <w:lang w:val="en-GB"/>
        </w:rPr>
        <w:t xml:space="preserve"> </w:t>
      </w:r>
      <w:r w:rsidRPr="00D47A94">
        <w:rPr>
          <w:rFonts w:cs="Times"/>
          <w:b/>
          <w:bCs/>
          <w:lang w:val="en-GB"/>
        </w:rPr>
        <w:t>3</w:t>
      </w:r>
      <w:r w:rsidRPr="00C80D93">
        <w:rPr>
          <w:rFonts w:cs="Times"/>
          <w:lang w:val="en-GB"/>
        </w:rPr>
        <w:t>.</w:t>
      </w:r>
      <w:r w:rsidR="00C47BE4" w:rsidRPr="00C80D93">
        <w:rPr>
          <w:rFonts w:cs="Times"/>
          <w:lang w:val="en-GB"/>
        </w:rPr>
        <w:t xml:space="preserve"> These decomposition products are </w:t>
      </w:r>
      <w:r w:rsidR="00D57B7F">
        <w:rPr>
          <w:rFonts w:cs="Times"/>
          <w:lang w:val="en-GB"/>
        </w:rPr>
        <w:t xml:space="preserve">probably </w:t>
      </w:r>
      <w:r w:rsidR="00C47BE4" w:rsidRPr="00C80D93">
        <w:rPr>
          <w:rFonts w:cs="Times"/>
          <w:lang w:val="en-GB"/>
        </w:rPr>
        <w:t>present in the crys</w:t>
      </w:r>
      <w:r w:rsidR="00C47BE4" w:rsidRPr="00D74595">
        <w:rPr>
          <w:rFonts w:cs="Times"/>
          <w:lang w:val="en-GB"/>
        </w:rPr>
        <w:t xml:space="preserve">talline phases </w:t>
      </w:r>
      <w:proofErr w:type="gramStart"/>
      <w:r w:rsidR="00C47BE4" w:rsidRPr="00D74595">
        <w:rPr>
          <w:rFonts w:cs="Times"/>
          <w:lang w:val="en-GB"/>
        </w:rPr>
        <w:t>K(</w:t>
      </w:r>
      <w:proofErr w:type="gramEnd"/>
      <w:r w:rsidR="00C47BE4" w:rsidRPr="00D74595">
        <w:rPr>
          <w:rFonts w:cs="Times"/>
          <w:lang w:val="en-GB"/>
        </w:rPr>
        <w:t xml:space="preserve">RR*) and </w:t>
      </w:r>
      <w:proofErr w:type="spellStart"/>
      <w:r w:rsidR="00C47BE4" w:rsidRPr="00D74595">
        <w:rPr>
          <w:rStyle w:val="CommentReference"/>
          <w:rFonts w:cs="Times"/>
          <w:sz w:val="24"/>
          <w:szCs w:val="24"/>
        </w:rPr>
        <w:t>K</w:t>
      </w:r>
      <w:r w:rsidR="00C47BE4" w:rsidRPr="00D74595">
        <w:rPr>
          <w:rStyle w:val="CommentReference"/>
          <w:rFonts w:cs="Times"/>
          <w:sz w:val="24"/>
          <w:szCs w:val="24"/>
          <w:vertAlign w:val="subscript"/>
        </w:rPr>
        <w:t>x</w:t>
      </w:r>
      <w:r w:rsidR="00C47BE4" w:rsidRPr="00D74595">
        <w:rPr>
          <w:rStyle w:val="CommentReference"/>
          <w:rFonts w:cs="Times"/>
          <w:sz w:val="24"/>
          <w:szCs w:val="24"/>
        </w:rPr>
        <w:t>R</w:t>
      </w:r>
      <w:proofErr w:type="spellEnd"/>
      <w:r w:rsidR="00C47BE4" w:rsidRPr="00220601">
        <w:rPr>
          <w:rFonts w:cs="Times"/>
          <w:lang w:val="en-GB"/>
        </w:rPr>
        <w:t>ʹ</w:t>
      </w:r>
      <w:r w:rsidR="00C47BE4">
        <w:rPr>
          <w:rFonts w:cs="Times"/>
          <w:lang w:val="en-GB"/>
        </w:rPr>
        <w:t>,</w:t>
      </w:r>
      <w:r w:rsidR="00C47BE4" w:rsidRPr="00220601">
        <w:rPr>
          <w:rFonts w:cs="Times"/>
          <w:lang w:val="en-GB"/>
        </w:rPr>
        <w:t xml:space="preserve"> resulting from reactions with</w:t>
      </w:r>
      <w:r w:rsidR="00C47BE4">
        <w:rPr>
          <w:rFonts w:cs="Times"/>
          <w:lang w:val="en-GB"/>
        </w:rPr>
        <w:t xml:space="preserve"> K:R ratios of 1:1 at 250 </w:t>
      </w:r>
      <w:r w:rsidR="00C47BE4">
        <w:rPr>
          <w:rFonts w:ascii="Calibri" w:hAnsi="Calibri" w:cs="Times"/>
          <w:lang w:val="en-GB"/>
        </w:rPr>
        <w:t>°</w:t>
      </w:r>
      <w:r w:rsidR="00C47BE4">
        <w:rPr>
          <w:rFonts w:cs="Times"/>
          <w:lang w:val="en-GB"/>
        </w:rPr>
        <w:t>C and reactions</w:t>
      </w:r>
      <w:r w:rsidR="00C47BE4" w:rsidRPr="00220601">
        <w:rPr>
          <w:rFonts w:cs="Times"/>
          <w:lang w:val="en-GB"/>
        </w:rPr>
        <w:t xml:space="preserve"> </w:t>
      </w:r>
      <w:r w:rsidR="00C47BE4">
        <w:rPr>
          <w:rFonts w:cs="Times"/>
          <w:lang w:val="en-GB"/>
        </w:rPr>
        <w:t xml:space="preserve">with K:R ratios &gt;2:1 at 210 </w:t>
      </w:r>
      <w:r w:rsidR="00C47BE4">
        <w:rPr>
          <w:rFonts w:ascii="Calibri" w:hAnsi="Calibri" w:cs="Times"/>
          <w:lang w:val="en-GB"/>
        </w:rPr>
        <w:t>°</w:t>
      </w:r>
      <w:r w:rsidR="00C47BE4">
        <w:rPr>
          <w:rFonts w:cs="Times"/>
          <w:lang w:val="en-GB"/>
        </w:rPr>
        <w:t>C respectively.</w:t>
      </w:r>
      <w:r w:rsidRPr="00C47BE4">
        <w:rPr>
          <w:rFonts w:cs="Times"/>
          <w:lang w:val="en-GB"/>
        </w:rPr>
        <w:t xml:space="preserve"> The understanding of the products of these decompositions may </w:t>
      </w:r>
      <w:r w:rsidR="008D2BD6" w:rsidRPr="00C47BE4">
        <w:rPr>
          <w:rFonts w:cs="Times"/>
          <w:lang w:val="en-GB"/>
        </w:rPr>
        <w:t xml:space="preserve">provide </w:t>
      </w:r>
      <w:r w:rsidRPr="00C47BE4">
        <w:rPr>
          <w:rFonts w:cs="Times"/>
          <w:lang w:val="en-GB"/>
        </w:rPr>
        <w:t xml:space="preserve">clues </w:t>
      </w:r>
      <w:r w:rsidR="008D2BD6" w:rsidRPr="00C47BE4">
        <w:rPr>
          <w:rFonts w:cs="Times"/>
          <w:lang w:val="en-GB"/>
        </w:rPr>
        <w:t xml:space="preserve">as </w:t>
      </w:r>
      <w:r w:rsidRPr="00C47BE4">
        <w:rPr>
          <w:rFonts w:cs="Times"/>
          <w:lang w:val="en-GB"/>
        </w:rPr>
        <w:t>to the identity of the compounds responsible</w:t>
      </w:r>
      <w:r w:rsidRPr="007374DA">
        <w:rPr>
          <w:lang w:val="en-GB"/>
        </w:rPr>
        <w:t xml:space="preserve"> for the </w:t>
      </w:r>
      <w:r w:rsidR="001E3EDB">
        <w:rPr>
          <w:lang w:val="en-GB"/>
        </w:rPr>
        <w:t>claimed</w:t>
      </w:r>
      <w:r w:rsidR="001E3EDB" w:rsidRPr="007374DA">
        <w:rPr>
          <w:lang w:val="en-GB"/>
        </w:rPr>
        <w:t xml:space="preserve"> </w:t>
      </w:r>
      <w:r w:rsidRPr="007374DA">
        <w:rPr>
          <w:lang w:val="en-GB"/>
        </w:rPr>
        <w:t>superconductivity in other PAHs intercalated with potassium</w:t>
      </w:r>
      <w:r w:rsidR="00780898">
        <w:rPr>
          <w:lang w:val="en-GB"/>
        </w:rPr>
        <w:t xml:space="preserve">, where breaking of </w:t>
      </w:r>
      <w:r w:rsidR="00554059">
        <w:rPr>
          <w:lang w:val="en-GB"/>
        </w:rPr>
        <w:t xml:space="preserve">single </w:t>
      </w:r>
      <w:r w:rsidR="00780898">
        <w:rPr>
          <w:lang w:val="en-GB"/>
        </w:rPr>
        <w:t xml:space="preserve">bonds </w:t>
      </w:r>
      <w:r w:rsidR="00554059">
        <w:rPr>
          <w:lang w:val="en-GB"/>
        </w:rPr>
        <w:t xml:space="preserve">(C-H in this case) </w:t>
      </w:r>
      <w:r w:rsidR="00780898">
        <w:rPr>
          <w:lang w:val="en-GB"/>
        </w:rPr>
        <w:t xml:space="preserve">under the aggressive reaction conditions may lead to </w:t>
      </w:r>
      <w:proofErr w:type="spellStart"/>
      <w:r w:rsidR="00780898">
        <w:rPr>
          <w:lang w:val="en-GB"/>
        </w:rPr>
        <w:t>oligomerisation</w:t>
      </w:r>
      <w:proofErr w:type="spellEnd"/>
      <w:r w:rsidRPr="007374DA">
        <w:rPr>
          <w:lang w:val="en-GB"/>
        </w:rPr>
        <w:t>.</w:t>
      </w:r>
    </w:p>
    <w:p w14:paraId="3BA1FF65" w14:textId="77777777" w:rsidR="00D32F73" w:rsidRPr="007374DA" w:rsidRDefault="00D32F73" w:rsidP="00D32F73">
      <w:pPr>
        <w:rPr>
          <w:lang w:val="en-GB"/>
        </w:rPr>
      </w:pPr>
    </w:p>
    <w:p w14:paraId="3BA1FF66" w14:textId="77777777" w:rsidR="00D32F73" w:rsidRPr="00220601" w:rsidRDefault="00D32F73">
      <w:pPr>
        <w:pStyle w:val="ListParagraph"/>
        <w:numPr>
          <w:ilvl w:val="0"/>
          <w:numId w:val="7"/>
        </w:numPr>
        <w:ind w:left="284" w:hanging="284"/>
        <w:rPr>
          <w:b/>
          <w:bCs/>
          <w:lang w:val="en-GB"/>
        </w:rPr>
      </w:pPr>
      <w:r w:rsidRPr="00D47A94">
        <w:rPr>
          <w:b/>
          <w:bCs/>
          <w:lang w:val="en-GB"/>
        </w:rPr>
        <w:t>METHODS</w:t>
      </w:r>
    </w:p>
    <w:p w14:paraId="3BA1FF67" w14:textId="5BAB7B47" w:rsidR="00D32F73" w:rsidRDefault="00443016" w:rsidP="00492579">
      <w:pPr>
        <w:rPr>
          <w:lang w:val="en-GB"/>
        </w:rPr>
      </w:pPr>
      <w:r w:rsidRPr="00D47A94">
        <w:rPr>
          <w:b/>
          <w:bCs/>
          <w:lang w:val="en-GB"/>
        </w:rPr>
        <w:t>4.1 S</w:t>
      </w:r>
      <w:r w:rsidR="003C40F1" w:rsidRPr="00D47A94">
        <w:rPr>
          <w:b/>
          <w:bCs/>
          <w:lang w:val="en-GB"/>
        </w:rPr>
        <w:t>ample preparation</w:t>
      </w:r>
      <w:r w:rsidRPr="007374DA">
        <w:rPr>
          <w:lang w:val="en-GB"/>
        </w:rPr>
        <w:t xml:space="preserve">. </w:t>
      </w:r>
      <w:r w:rsidR="007655B8" w:rsidRPr="007374DA">
        <w:rPr>
          <w:lang w:val="en-GB"/>
        </w:rPr>
        <w:t>All reagents and samples were stored and handled in an argon-filled glove box (O</w:t>
      </w:r>
      <w:r w:rsidR="007655B8" w:rsidRPr="007374DA">
        <w:rPr>
          <w:vertAlign w:val="subscript"/>
          <w:lang w:val="en-GB"/>
        </w:rPr>
        <w:t>2</w:t>
      </w:r>
      <w:r w:rsidR="007655B8" w:rsidRPr="007374DA">
        <w:rPr>
          <w:lang w:val="en-GB"/>
        </w:rPr>
        <w:t xml:space="preserve"> and H</w:t>
      </w:r>
      <w:r w:rsidR="007655B8" w:rsidRPr="007374DA">
        <w:rPr>
          <w:vertAlign w:val="subscript"/>
          <w:lang w:val="en-GB"/>
        </w:rPr>
        <w:t>2</w:t>
      </w:r>
      <w:r w:rsidR="007655B8" w:rsidRPr="007374DA">
        <w:rPr>
          <w:lang w:val="en-GB"/>
        </w:rPr>
        <w:t>O &lt;1 ppm). All reactions were carried out in Pyrex ampoules with an internal diameter of 5 mm and an approximate length of 10 cm and sealed under vacuum (&lt;10</w:t>
      </w:r>
      <w:r w:rsidR="007655B8" w:rsidRPr="007374DA">
        <w:rPr>
          <w:vertAlign w:val="superscript"/>
          <w:lang w:val="en-GB"/>
        </w:rPr>
        <w:t>-4</w:t>
      </w:r>
      <w:r w:rsidR="007655B8" w:rsidRPr="007374DA">
        <w:rPr>
          <w:lang w:val="en-GB"/>
        </w:rPr>
        <w:t xml:space="preserve"> mbar). Pre-reactions </w:t>
      </w:r>
      <w:proofErr w:type="gramStart"/>
      <w:r w:rsidR="007655B8" w:rsidRPr="007374DA">
        <w:rPr>
          <w:lang w:val="en-GB"/>
        </w:rPr>
        <w:t>were performed</w:t>
      </w:r>
      <w:proofErr w:type="gramEnd"/>
      <w:r w:rsidR="007655B8" w:rsidRPr="007374DA">
        <w:rPr>
          <w:lang w:val="en-GB"/>
        </w:rPr>
        <w:t xml:space="preserve"> on the mixture </w:t>
      </w:r>
      <w:r w:rsidR="00A2764C" w:rsidRPr="007374DA">
        <w:rPr>
          <w:lang w:val="en-GB"/>
        </w:rPr>
        <w:t xml:space="preserve">(ca. 80 mg) </w:t>
      </w:r>
      <w:r w:rsidR="007655B8" w:rsidRPr="007374DA">
        <w:rPr>
          <w:lang w:val="en-GB"/>
        </w:rPr>
        <w:t xml:space="preserve">of </w:t>
      </w:r>
      <w:r w:rsidRPr="007374DA">
        <w:rPr>
          <w:lang w:val="en-GB"/>
        </w:rPr>
        <w:t>K chunks (99.99%</w:t>
      </w:r>
      <w:r w:rsidR="00DC77F6" w:rsidRPr="007374DA">
        <w:rPr>
          <w:lang w:val="en-GB"/>
        </w:rPr>
        <w:t xml:space="preserve"> from Sigma Aldrich</w:t>
      </w:r>
      <w:r w:rsidRPr="007374DA">
        <w:rPr>
          <w:lang w:val="en-GB"/>
        </w:rPr>
        <w:t xml:space="preserve">) </w:t>
      </w:r>
      <w:r w:rsidR="007655B8" w:rsidRPr="007374DA">
        <w:rPr>
          <w:lang w:val="en-GB"/>
        </w:rPr>
        <w:t xml:space="preserve">and </w:t>
      </w:r>
      <w:proofErr w:type="spellStart"/>
      <w:r w:rsidR="007655B8" w:rsidRPr="007374DA">
        <w:rPr>
          <w:lang w:val="en-GB"/>
        </w:rPr>
        <w:t>rubrene</w:t>
      </w:r>
      <w:proofErr w:type="spellEnd"/>
      <w:r w:rsidR="007655B8" w:rsidRPr="007374DA">
        <w:rPr>
          <w:lang w:val="en-GB"/>
        </w:rPr>
        <w:t xml:space="preserve"> powder (sublimed grade, 99.9% from TCI Chemicals) at 210 </w:t>
      </w:r>
      <w:r w:rsidR="0030224B">
        <w:rPr>
          <w:rFonts w:ascii="Calibri" w:hAnsi="Calibri"/>
          <w:lang w:val="en-GB"/>
        </w:rPr>
        <w:t>°</w:t>
      </w:r>
      <w:r w:rsidR="007655B8" w:rsidRPr="007374DA">
        <w:rPr>
          <w:lang w:val="en-GB"/>
        </w:rPr>
        <w:t>C</w:t>
      </w:r>
      <w:r w:rsidR="0030224B">
        <w:rPr>
          <w:lang w:val="en-GB"/>
        </w:rPr>
        <w:t xml:space="preserve"> </w:t>
      </w:r>
      <w:r w:rsidR="007655B8" w:rsidRPr="007374DA">
        <w:rPr>
          <w:lang w:val="en-GB"/>
        </w:rPr>
        <w:t>(see SI)</w:t>
      </w:r>
      <w:r w:rsidR="006018CF">
        <w:rPr>
          <w:lang w:val="en-GB"/>
        </w:rPr>
        <w:t xml:space="preserve"> with a heating</w:t>
      </w:r>
      <w:r w:rsidR="0030224B">
        <w:rPr>
          <w:lang w:val="en-GB"/>
        </w:rPr>
        <w:t xml:space="preserve"> </w:t>
      </w:r>
      <w:r w:rsidR="006018CF">
        <w:rPr>
          <w:lang w:val="en-GB"/>
        </w:rPr>
        <w:t xml:space="preserve">rate of 1 </w:t>
      </w:r>
      <w:r w:rsidR="006F4FB3">
        <w:rPr>
          <w:rFonts w:ascii="Calibri" w:hAnsi="Calibri"/>
          <w:lang w:val="en-GB"/>
        </w:rPr>
        <w:t>°</w:t>
      </w:r>
      <w:r w:rsidR="006018CF">
        <w:rPr>
          <w:lang w:val="en-GB"/>
        </w:rPr>
        <w:t>C/min</w:t>
      </w:r>
      <w:r w:rsidR="0030224B">
        <w:rPr>
          <w:lang w:val="en-GB"/>
        </w:rPr>
        <w:t xml:space="preserve"> and dwelling time of 3 days</w:t>
      </w:r>
      <w:r w:rsidRPr="007374DA">
        <w:rPr>
          <w:lang w:val="en-GB"/>
        </w:rPr>
        <w:t xml:space="preserve">. </w:t>
      </w:r>
      <w:proofErr w:type="gramStart"/>
      <w:r w:rsidR="007655B8" w:rsidRPr="007374DA">
        <w:rPr>
          <w:lang w:val="en-GB"/>
        </w:rPr>
        <w:t>All other reactions were performed on pellets</w:t>
      </w:r>
      <w:r w:rsidR="00A2764C" w:rsidRPr="007374DA">
        <w:rPr>
          <w:lang w:val="en-GB"/>
        </w:rPr>
        <w:t xml:space="preserve"> (ca. 80 mg each)</w:t>
      </w:r>
      <w:r w:rsidR="007655B8" w:rsidRPr="007374DA">
        <w:rPr>
          <w:lang w:val="en-GB"/>
        </w:rPr>
        <w:t xml:space="preserve"> of materials from pre-reaction, or mixtures of </w:t>
      </w:r>
      <w:proofErr w:type="spellStart"/>
      <w:r w:rsidR="007655B8" w:rsidRPr="007374DA">
        <w:rPr>
          <w:lang w:val="en-GB"/>
        </w:rPr>
        <w:t>rubrene</w:t>
      </w:r>
      <w:proofErr w:type="spellEnd"/>
      <w:r w:rsidR="007655B8" w:rsidRPr="007374DA">
        <w:rPr>
          <w:lang w:val="en-GB"/>
        </w:rPr>
        <w:t xml:space="preserve"> and KH (Sigma Aldrich, washed with anhydrous pentane under inert atmosphere and containing </w:t>
      </w:r>
      <w:r w:rsidR="00AB6AD1">
        <w:rPr>
          <w:lang w:val="en-GB"/>
        </w:rPr>
        <w:t>minor</w:t>
      </w:r>
      <w:r w:rsidR="007655B8" w:rsidRPr="007374DA">
        <w:rPr>
          <w:lang w:val="en-GB"/>
        </w:rPr>
        <w:t xml:space="preserve"> </w:t>
      </w:r>
      <w:r w:rsidR="00190AAE">
        <w:rPr>
          <w:lang w:val="en-GB"/>
        </w:rPr>
        <w:t xml:space="preserve">unidentified </w:t>
      </w:r>
      <w:r w:rsidR="007655B8" w:rsidRPr="007374DA">
        <w:rPr>
          <w:lang w:val="en-GB"/>
        </w:rPr>
        <w:t xml:space="preserve">impurities, see Figure </w:t>
      </w:r>
      <w:r w:rsidR="002040C5" w:rsidRPr="007374DA">
        <w:rPr>
          <w:lang w:val="en-GB"/>
        </w:rPr>
        <w:t>S</w:t>
      </w:r>
      <w:r w:rsidR="002040C5">
        <w:rPr>
          <w:lang w:val="en-GB"/>
        </w:rPr>
        <w:t>7</w:t>
      </w:r>
      <w:r w:rsidR="007655B8" w:rsidRPr="007374DA">
        <w:rPr>
          <w:lang w:val="en-GB"/>
        </w:rPr>
        <w:t xml:space="preserve">) </w:t>
      </w:r>
      <w:r w:rsidR="00C63FF7">
        <w:rPr>
          <w:lang w:val="en-GB"/>
        </w:rPr>
        <w:t>at</w:t>
      </w:r>
      <w:r w:rsidR="00C63FF7" w:rsidRPr="007374DA">
        <w:rPr>
          <w:lang w:val="en-GB"/>
        </w:rPr>
        <w:t xml:space="preserve"> </w:t>
      </w:r>
      <w:r w:rsidR="007655B8" w:rsidRPr="007374DA">
        <w:rPr>
          <w:lang w:val="en-GB"/>
        </w:rPr>
        <w:t>210</w:t>
      </w:r>
      <w:r w:rsidR="00C63FF7">
        <w:rPr>
          <w:lang w:val="en-GB"/>
        </w:rPr>
        <w:t>, 230,</w:t>
      </w:r>
      <w:r w:rsidR="007655B8" w:rsidRPr="007374DA">
        <w:rPr>
          <w:lang w:val="en-GB"/>
        </w:rPr>
        <w:t xml:space="preserve"> 250</w:t>
      </w:r>
      <w:r w:rsidR="00C63FF7">
        <w:rPr>
          <w:lang w:val="en-GB"/>
        </w:rPr>
        <w:t xml:space="preserve"> </w:t>
      </w:r>
      <w:r w:rsidR="007655B8" w:rsidRPr="007374DA">
        <w:rPr>
          <w:lang w:val="en-GB"/>
        </w:rPr>
        <w:t xml:space="preserve">°C </w:t>
      </w:r>
      <w:r w:rsidR="00C63FF7">
        <w:rPr>
          <w:lang w:val="en-GB"/>
        </w:rPr>
        <w:t>with a</w:t>
      </w:r>
      <w:r w:rsidR="0030224B">
        <w:rPr>
          <w:lang w:val="en-GB"/>
        </w:rPr>
        <w:t xml:space="preserve"> heating rate </w:t>
      </w:r>
      <w:r w:rsidR="00C63FF7">
        <w:rPr>
          <w:lang w:val="en-GB"/>
        </w:rPr>
        <w:t>of</w:t>
      </w:r>
      <w:r w:rsidR="0030224B">
        <w:rPr>
          <w:lang w:val="en-GB"/>
        </w:rPr>
        <w:t xml:space="preserve"> 1</w:t>
      </w:r>
      <w:r w:rsidR="0030224B" w:rsidRPr="007374DA">
        <w:rPr>
          <w:lang w:val="en-GB"/>
        </w:rPr>
        <w:t>°</w:t>
      </w:r>
      <w:r w:rsidR="006018CF">
        <w:rPr>
          <w:lang w:val="en-GB"/>
        </w:rPr>
        <w:t>C/min</w:t>
      </w:r>
      <w:r w:rsidR="007655B8" w:rsidRPr="007374DA">
        <w:rPr>
          <w:lang w:val="en-GB"/>
        </w:rPr>
        <w:t xml:space="preserve">. </w:t>
      </w:r>
      <w:r w:rsidR="00C94BF9" w:rsidRPr="007374DA">
        <w:rPr>
          <w:lang w:val="en-GB"/>
        </w:rPr>
        <w:t>Reactions were performed with four</w:t>
      </w:r>
      <w:r w:rsidR="006F4FB3">
        <w:rPr>
          <w:lang w:val="en-GB"/>
        </w:rPr>
        <w:t xml:space="preserve"> </w:t>
      </w:r>
      <w:r w:rsidR="006F4FB3">
        <w:rPr>
          <w:lang w:val="en-GB"/>
        </w:rPr>
        <w:lastRenderedPageBreak/>
        <w:t>different</w:t>
      </w:r>
      <w:r w:rsidR="00C94BF9" w:rsidRPr="007374DA">
        <w:rPr>
          <w:lang w:val="en-GB"/>
        </w:rPr>
        <w:t xml:space="preserve"> start</w:t>
      </w:r>
      <w:r w:rsidR="006F4FB3">
        <w:rPr>
          <w:lang w:val="en-GB"/>
        </w:rPr>
        <w:t>ing</w:t>
      </w:r>
      <w:r w:rsidR="00C94BF9" w:rsidRPr="007374DA">
        <w:rPr>
          <w:lang w:val="en-GB"/>
        </w:rPr>
        <w:t xml:space="preserve"> K</w:t>
      </w:r>
      <w:r w:rsidR="007D75AE" w:rsidRPr="007374DA">
        <w:rPr>
          <w:lang w:val="en-GB"/>
        </w:rPr>
        <w:t>:</w:t>
      </w:r>
      <w:r w:rsidR="00734B14" w:rsidRPr="76507A2A">
        <w:rPr>
          <w:lang w:val="en-GB" w:eastAsia="zh-CN"/>
        </w:rPr>
        <w:t>R</w:t>
      </w:r>
      <w:r w:rsidR="00C94BF9" w:rsidRPr="007374DA">
        <w:rPr>
          <w:lang w:val="en-GB"/>
        </w:rPr>
        <w:t xml:space="preserve"> ratios of 1:1, 2:1, 3:1 and 4:1.</w:t>
      </w:r>
      <w:proofErr w:type="gramEnd"/>
      <w:r w:rsidR="00C94BF9" w:rsidRPr="007374DA">
        <w:rPr>
          <w:lang w:val="en-GB"/>
        </w:rPr>
        <w:t xml:space="preserve"> </w:t>
      </w:r>
      <w:r w:rsidR="00492579" w:rsidRPr="007374DA">
        <w:rPr>
          <w:lang w:val="en-GB"/>
        </w:rPr>
        <w:t>All reactions of pellets</w:t>
      </w:r>
      <w:r w:rsidR="00C94BF9" w:rsidRPr="007374DA">
        <w:rPr>
          <w:lang w:val="en-GB"/>
        </w:rPr>
        <w:t xml:space="preserve"> </w:t>
      </w:r>
      <w:r w:rsidR="00492579" w:rsidRPr="007374DA">
        <w:rPr>
          <w:lang w:val="en-GB"/>
        </w:rPr>
        <w:t xml:space="preserve">were performed first for 3 days, and then the products were reground and </w:t>
      </w:r>
      <w:proofErr w:type="spellStart"/>
      <w:r w:rsidR="00492579" w:rsidRPr="007374DA">
        <w:rPr>
          <w:lang w:val="en-GB"/>
        </w:rPr>
        <w:t>repelletized</w:t>
      </w:r>
      <w:proofErr w:type="spellEnd"/>
      <w:r w:rsidR="00492579" w:rsidRPr="007374DA">
        <w:rPr>
          <w:lang w:val="en-GB"/>
        </w:rPr>
        <w:t xml:space="preserve"> </w:t>
      </w:r>
      <w:r w:rsidR="006F4FB3">
        <w:rPr>
          <w:lang w:val="en-GB"/>
        </w:rPr>
        <w:t>and then reacted for an additional</w:t>
      </w:r>
      <w:r w:rsidR="00492579" w:rsidRPr="007374DA">
        <w:rPr>
          <w:lang w:val="en-GB"/>
        </w:rPr>
        <w:t xml:space="preserve"> 3-day at </w:t>
      </w:r>
      <w:r w:rsidR="00AB6AD1">
        <w:rPr>
          <w:lang w:val="en-GB"/>
        </w:rPr>
        <w:t xml:space="preserve">the </w:t>
      </w:r>
      <w:r w:rsidR="00492579" w:rsidRPr="007374DA">
        <w:rPr>
          <w:lang w:val="en-GB"/>
        </w:rPr>
        <w:t xml:space="preserve">same temperatures to yield </w:t>
      </w:r>
      <w:r w:rsidR="00AB6AD1">
        <w:rPr>
          <w:lang w:val="en-GB"/>
        </w:rPr>
        <w:t xml:space="preserve">the </w:t>
      </w:r>
      <w:r w:rsidR="00492579" w:rsidRPr="007374DA">
        <w:rPr>
          <w:lang w:val="en-GB"/>
        </w:rPr>
        <w:t>final produ</w:t>
      </w:r>
      <w:r w:rsidR="00C94BF9" w:rsidRPr="007374DA">
        <w:rPr>
          <w:lang w:val="en-GB"/>
        </w:rPr>
        <w:t>c</w:t>
      </w:r>
      <w:r w:rsidR="00492579" w:rsidRPr="007374DA">
        <w:rPr>
          <w:lang w:val="en-GB"/>
        </w:rPr>
        <w:t>ts.</w:t>
      </w:r>
    </w:p>
    <w:p w14:paraId="71EF0896" w14:textId="4F72F0F2" w:rsidR="00B36CD2" w:rsidRPr="007374DA" w:rsidRDefault="00B36CD2" w:rsidP="00492579">
      <w:pPr>
        <w:rPr>
          <w:lang w:val="en-GB"/>
        </w:rPr>
      </w:pPr>
      <w:r w:rsidRPr="007374DA">
        <w:rPr>
          <w:lang w:val="en-GB"/>
        </w:rPr>
        <w:t>Solvent syntheses</w:t>
      </w:r>
      <w:r>
        <w:rPr>
          <w:lang w:val="en-GB"/>
        </w:rPr>
        <w:t xml:space="preserve"> for NMR identification</w:t>
      </w:r>
      <w:r w:rsidRPr="007374DA">
        <w:rPr>
          <w:lang w:val="en-GB"/>
        </w:rPr>
        <w:t xml:space="preserve"> of R</w:t>
      </w:r>
      <w:r w:rsidRPr="007374DA">
        <w:rPr>
          <w:vertAlign w:val="superscript"/>
          <w:lang w:val="en-GB"/>
        </w:rPr>
        <w:t>2-</w:t>
      </w:r>
      <w:r w:rsidRPr="007374DA">
        <w:rPr>
          <w:lang w:val="en-GB"/>
        </w:rPr>
        <w:t>/2K</w:t>
      </w:r>
      <w:r w:rsidRPr="007374DA">
        <w:rPr>
          <w:vertAlign w:val="superscript"/>
          <w:lang w:val="en-GB"/>
        </w:rPr>
        <w:t>+</w:t>
      </w:r>
      <w:r w:rsidRPr="007374DA">
        <w:rPr>
          <w:lang w:val="en-GB"/>
        </w:rPr>
        <w:t xml:space="preserve"> </w:t>
      </w:r>
      <w:r>
        <w:rPr>
          <w:lang w:val="en-GB"/>
        </w:rPr>
        <w:t>was achieved</w:t>
      </w:r>
      <w:r w:rsidRPr="007374DA">
        <w:rPr>
          <w:lang w:val="en-GB"/>
        </w:rPr>
        <w:t xml:space="preserve"> by adding 0.5 mL dried THF</w:t>
      </w:r>
      <w:r>
        <w:rPr>
          <w:lang w:val="en-GB"/>
        </w:rPr>
        <w:t>-</w:t>
      </w:r>
      <w:r w:rsidRPr="00D47A94">
        <w:rPr>
          <w:i/>
          <w:iCs/>
          <w:lang w:val="en-GB"/>
        </w:rPr>
        <w:t>d</w:t>
      </w:r>
      <w:r w:rsidRPr="007374DA">
        <w:rPr>
          <w:vertAlign w:val="subscript"/>
          <w:lang w:val="en-GB"/>
        </w:rPr>
        <w:t>8</w:t>
      </w:r>
      <w:r w:rsidRPr="00DE5250">
        <w:rPr>
          <w:lang w:val="en-GB"/>
        </w:rPr>
        <w:t xml:space="preserve"> </w:t>
      </w:r>
      <w:r w:rsidRPr="007374DA">
        <w:rPr>
          <w:lang w:val="en-GB"/>
        </w:rPr>
        <w:t xml:space="preserve">into a </w:t>
      </w:r>
      <w:proofErr w:type="spellStart"/>
      <w:r w:rsidRPr="007374DA">
        <w:rPr>
          <w:lang w:val="en-GB"/>
        </w:rPr>
        <w:t>Schlenk</w:t>
      </w:r>
      <w:proofErr w:type="spellEnd"/>
      <w:r w:rsidRPr="007374DA">
        <w:rPr>
          <w:lang w:val="en-GB"/>
        </w:rPr>
        <w:t xml:space="preserve"> flask containing 0.05 </w:t>
      </w:r>
      <w:proofErr w:type="spellStart"/>
      <w:r w:rsidRPr="007374DA">
        <w:rPr>
          <w:lang w:val="en-GB"/>
        </w:rPr>
        <w:t>mmol</w:t>
      </w:r>
      <w:proofErr w:type="spellEnd"/>
      <w:r w:rsidRPr="007374DA">
        <w:rPr>
          <w:lang w:val="en-GB"/>
        </w:rPr>
        <w:t xml:space="preserve"> K and 0.025 </w:t>
      </w:r>
      <w:proofErr w:type="spellStart"/>
      <w:r w:rsidRPr="007374DA">
        <w:rPr>
          <w:lang w:val="en-GB"/>
        </w:rPr>
        <w:t>mmol</w:t>
      </w:r>
      <w:proofErr w:type="spellEnd"/>
      <w:r w:rsidRPr="007374DA">
        <w:rPr>
          <w:lang w:val="en-GB"/>
        </w:rPr>
        <w:t xml:space="preserve"> </w:t>
      </w:r>
      <w:proofErr w:type="spellStart"/>
      <w:r w:rsidRPr="007374DA">
        <w:rPr>
          <w:lang w:val="en-GB"/>
        </w:rPr>
        <w:t>rubrene</w:t>
      </w:r>
      <w:proofErr w:type="spellEnd"/>
      <w:r w:rsidRPr="007374DA">
        <w:rPr>
          <w:lang w:val="en-GB"/>
        </w:rPr>
        <w:t xml:space="preserve">. The mixture </w:t>
      </w:r>
      <w:proofErr w:type="gramStart"/>
      <w:r w:rsidRPr="007374DA">
        <w:rPr>
          <w:lang w:val="en-GB"/>
        </w:rPr>
        <w:t>was stirred</w:t>
      </w:r>
      <w:proofErr w:type="gramEnd"/>
      <w:r w:rsidRPr="007374DA">
        <w:rPr>
          <w:lang w:val="en-GB"/>
        </w:rPr>
        <w:t xml:space="preserve"> for 15 hours to yield dark blue R</w:t>
      </w:r>
      <w:r w:rsidRPr="007374DA">
        <w:rPr>
          <w:vertAlign w:val="superscript"/>
          <w:lang w:val="en-GB"/>
        </w:rPr>
        <w:t>2-</w:t>
      </w:r>
      <w:r w:rsidRPr="007374DA">
        <w:rPr>
          <w:lang w:val="en-GB"/>
        </w:rPr>
        <w:t>/2K</w:t>
      </w:r>
      <w:r w:rsidRPr="007374DA">
        <w:rPr>
          <w:vertAlign w:val="superscript"/>
          <w:lang w:val="en-GB"/>
        </w:rPr>
        <w:t>+</w:t>
      </w:r>
      <w:r w:rsidRPr="007374DA">
        <w:rPr>
          <w:lang w:val="en-GB"/>
        </w:rPr>
        <w:t xml:space="preserve"> solution. </w:t>
      </w:r>
    </w:p>
    <w:p w14:paraId="3BA1FF68" w14:textId="63ECB572" w:rsidR="00492579" w:rsidRPr="007374DA" w:rsidRDefault="00492579" w:rsidP="00492579">
      <w:pPr>
        <w:rPr>
          <w:lang w:val="en-GB"/>
        </w:rPr>
      </w:pPr>
      <w:r w:rsidRPr="00D47A94">
        <w:rPr>
          <w:b/>
          <w:bCs/>
          <w:lang w:val="en-GB"/>
        </w:rPr>
        <w:t>4.2 Powder X-ray diffraction</w:t>
      </w:r>
      <w:r w:rsidRPr="007374DA">
        <w:rPr>
          <w:lang w:val="en-GB"/>
        </w:rPr>
        <w:t xml:space="preserve">. All PXRD data </w:t>
      </w:r>
      <w:proofErr w:type="gramStart"/>
      <w:r w:rsidRPr="007374DA">
        <w:rPr>
          <w:lang w:val="en-GB"/>
        </w:rPr>
        <w:t>were collected</w:t>
      </w:r>
      <w:proofErr w:type="gramEnd"/>
      <w:r w:rsidRPr="007374DA">
        <w:rPr>
          <w:lang w:val="en-GB"/>
        </w:rPr>
        <w:t xml:space="preserve"> in capillary mode at room temperature. </w:t>
      </w:r>
      <w:r w:rsidR="00CE564E" w:rsidRPr="007374DA">
        <w:rPr>
          <w:lang w:val="en-GB"/>
        </w:rPr>
        <w:t xml:space="preserve">PXRD </w:t>
      </w:r>
      <w:r w:rsidR="001709EB">
        <w:rPr>
          <w:lang w:val="en-GB"/>
        </w:rPr>
        <w:t xml:space="preserve">data </w:t>
      </w:r>
      <w:r w:rsidR="00CE564E" w:rsidRPr="007374DA">
        <w:rPr>
          <w:lang w:val="en-GB"/>
        </w:rPr>
        <w:t xml:space="preserve">collections were first carried out using </w:t>
      </w:r>
      <w:r w:rsidR="001709EB">
        <w:rPr>
          <w:lang w:val="en-GB"/>
        </w:rPr>
        <w:t xml:space="preserve">a </w:t>
      </w:r>
      <w:r w:rsidR="00CE564E" w:rsidRPr="007374DA">
        <w:rPr>
          <w:lang w:val="en-GB"/>
        </w:rPr>
        <w:t>laboratory X-ray diffractometer (Bruker D8,</w:t>
      </w:r>
      <w:r w:rsidR="00C94BF9" w:rsidRPr="007374DA">
        <w:rPr>
          <w:lang w:val="en-GB"/>
        </w:rPr>
        <w:t xml:space="preserve"> with </w:t>
      </w:r>
      <w:proofErr w:type="spellStart"/>
      <w:r w:rsidR="00C94BF9" w:rsidRPr="007374DA">
        <w:rPr>
          <w:lang w:val="en-GB"/>
        </w:rPr>
        <w:t>monochromated</w:t>
      </w:r>
      <w:proofErr w:type="spellEnd"/>
      <w:r w:rsidR="00C94BF9" w:rsidRPr="007374DA">
        <w:rPr>
          <w:lang w:val="en-GB"/>
        </w:rPr>
        <w:t xml:space="preserve"> </w:t>
      </w:r>
      <w:proofErr w:type="spellStart"/>
      <w:r w:rsidR="00CE564E" w:rsidRPr="007374DA">
        <w:rPr>
          <w:lang w:val="en-GB"/>
        </w:rPr>
        <w:t>MoK</w:t>
      </w:r>
      <w:proofErr w:type="spellEnd"/>
      <w:r w:rsidR="004D3023" w:rsidRPr="007374DA">
        <w:rPr>
          <w:rFonts w:cs="Times"/>
          <w:lang w:val="en-GB"/>
        </w:rPr>
        <w:t>α</w:t>
      </w:r>
      <w:r w:rsidR="00C94BF9" w:rsidRPr="007374DA">
        <w:rPr>
          <w:rFonts w:cs="Times"/>
          <w:lang w:val="en-GB"/>
        </w:rPr>
        <w:t>, λ=0.71073</w:t>
      </w:r>
      <w:r w:rsidR="00C94BF9" w:rsidRPr="007374DA">
        <w:rPr>
          <w:lang w:val="en-GB"/>
        </w:rPr>
        <w:t xml:space="preserve"> Å</w:t>
      </w:r>
      <w:r w:rsidR="005D4A14">
        <w:rPr>
          <w:lang w:val="en-GB"/>
        </w:rPr>
        <w:t>.</w:t>
      </w:r>
      <w:r w:rsidR="00CE564E" w:rsidRPr="007374DA">
        <w:rPr>
          <w:lang w:val="en-GB"/>
        </w:rPr>
        <w:t xml:space="preserve"> </w:t>
      </w:r>
      <w:r w:rsidR="005D4A14">
        <w:rPr>
          <w:lang w:val="en-GB"/>
        </w:rPr>
        <w:t>S</w:t>
      </w:r>
      <w:r w:rsidR="005D4A14" w:rsidRPr="007374DA">
        <w:rPr>
          <w:lang w:val="en-GB"/>
        </w:rPr>
        <w:t xml:space="preserve">amples </w:t>
      </w:r>
      <w:r w:rsidR="005D4A14">
        <w:rPr>
          <w:lang w:val="en-GB"/>
        </w:rPr>
        <w:t xml:space="preserve">exhibiting the best </w:t>
      </w:r>
      <w:r w:rsidR="00CE564E" w:rsidRPr="007374DA">
        <w:rPr>
          <w:lang w:val="en-GB"/>
        </w:rPr>
        <w:t>crystallinity were chosen for synchrotron PXRD on</w:t>
      </w:r>
      <w:r w:rsidR="00D61529">
        <w:rPr>
          <w:lang w:val="en-GB"/>
        </w:rPr>
        <w:t xml:space="preserve"> the</w:t>
      </w:r>
      <w:r w:rsidR="00CE564E" w:rsidRPr="007374DA">
        <w:rPr>
          <w:lang w:val="en-GB"/>
        </w:rPr>
        <w:t xml:space="preserve"> I11 </w:t>
      </w:r>
      <w:r w:rsidR="00D61529">
        <w:rPr>
          <w:lang w:val="en-GB"/>
        </w:rPr>
        <w:t xml:space="preserve">beam line at </w:t>
      </w:r>
      <w:r w:rsidR="00CE564E" w:rsidRPr="007374DA">
        <w:rPr>
          <w:lang w:val="en-GB"/>
        </w:rPr>
        <w:t>Diamond Light Source</w:t>
      </w:r>
      <w:r w:rsidR="00764894" w:rsidRPr="007374DA">
        <w:rPr>
          <w:lang w:val="en-GB"/>
        </w:rPr>
        <w:t xml:space="preserve"> (</w:t>
      </w:r>
      <w:r w:rsidR="00764894" w:rsidRPr="007374DA">
        <w:rPr>
          <w:rFonts w:cs="Times"/>
          <w:lang w:val="en-GB"/>
        </w:rPr>
        <w:t>λ=0.82566(1)</w:t>
      </w:r>
      <w:r w:rsidR="00764894" w:rsidRPr="007374DA">
        <w:rPr>
          <w:lang w:val="en-GB"/>
        </w:rPr>
        <w:t xml:space="preserve"> Å)</w:t>
      </w:r>
      <w:r w:rsidR="00D61529">
        <w:rPr>
          <w:lang w:val="en-GB"/>
        </w:rPr>
        <w:t xml:space="preserve"> at room temperature</w:t>
      </w:r>
      <w:r w:rsidR="00197DA4">
        <w:rPr>
          <w:lang w:val="en-GB"/>
        </w:rPr>
        <w:t xml:space="preserve"> using 0.5 mm or 0.7 mm diameter borosilicate capillaries</w:t>
      </w:r>
      <w:r w:rsidR="00CE564E" w:rsidRPr="007374DA">
        <w:rPr>
          <w:lang w:val="en-GB"/>
        </w:rPr>
        <w:t>. All structural analysis on PXRD data (including indexing, Pawley fi</w:t>
      </w:r>
      <w:r w:rsidR="00D61529">
        <w:rPr>
          <w:lang w:val="en-GB"/>
        </w:rPr>
        <w:t>t</w:t>
      </w:r>
      <w:r w:rsidR="00CE564E" w:rsidRPr="007374DA">
        <w:rPr>
          <w:lang w:val="en-GB"/>
        </w:rPr>
        <w:t>t</w:t>
      </w:r>
      <w:r w:rsidR="00D61529">
        <w:rPr>
          <w:lang w:val="en-GB"/>
        </w:rPr>
        <w:t>ing</w:t>
      </w:r>
      <w:r w:rsidR="00CE564E" w:rsidRPr="007374DA">
        <w:rPr>
          <w:lang w:val="en-GB"/>
        </w:rPr>
        <w:t xml:space="preserve">, simulated annealing and Rietveld refinements) were performed using </w:t>
      </w:r>
      <w:proofErr w:type="spellStart"/>
      <w:r w:rsidR="00CE564E" w:rsidRPr="007374DA">
        <w:rPr>
          <w:lang w:val="en-GB"/>
        </w:rPr>
        <w:t>T</w:t>
      </w:r>
      <w:r w:rsidR="00764894" w:rsidRPr="007374DA">
        <w:rPr>
          <w:lang w:val="en-GB"/>
        </w:rPr>
        <w:t>opas</w:t>
      </w:r>
      <w:proofErr w:type="spellEnd"/>
      <w:r w:rsidR="00764894" w:rsidRPr="007374DA">
        <w:rPr>
          <w:lang w:val="en-GB"/>
        </w:rPr>
        <w:t xml:space="preserve"> Academic (Version 5)</w:t>
      </w:r>
      <w:r w:rsidR="00CE564E" w:rsidRPr="007374DA">
        <w:rPr>
          <w:lang w:val="en-GB"/>
        </w:rPr>
        <w:t>.</w:t>
      </w:r>
      <w:r w:rsidR="000410E2" w:rsidRPr="00220601">
        <w:fldChar w:fldCharType="begin"/>
      </w:r>
      <w:r w:rsidR="00236552">
        <w:rPr>
          <w:vertAlign w:val="superscript"/>
          <w:lang w:val="en-GB"/>
        </w:rPr>
        <w:instrText xml:space="preserve"> ADDIN EN.CITE &lt;EndNote&gt;&lt;Cite&gt;&lt;Author&gt;Coelho&lt;/Author&gt;&lt;Year&gt;2012&lt;/Year&gt;&lt;RecNum&gt;27&lt;/RecNum&gt;&lt;DisplayText&gt;&lt;style face="superscript"&gt;30&lt;/style&gt;&lt;/DisplayText&gt;&lt;record&gt;&lt;rec-number&gt;27&lt;/rec-number&gt;&lt;foreign-keys&gt;&lt;key app="EN" db-id="a2px0ste6vwft0er2a9xa0x4r0pvwdtx5aep" timestamp="1491561254"&gt;27&lt;/key&gt;&lt;/foreign-keys&gt;&lt;ref-type name="Journal Article"&gt;17&lt;/ref-type&gt;&lt;contributors&gt;&lt;authors&gt;&lt;author&gt;Coelho, A. A.&lt;/author&gt;&lt;author&gt;Evans, J.&lt;/author&gt;&lt;author&gt;Evans, I.&lt;/author&gt;&lt;author&gt;Kern, A.&lt;/author&gt;&lt;author&gt;Parsons, S.&lt;/author&gt;&lt;/authors&gt;&lt;/contributors&gt;&lt;titles&gt;&lt;title&gt;The TOPAS symbolic computation system&lt;/title&gt;&lt;secondary-title&gt;Powder Diffraction&lt;/secondary-title&gt;&lt;alt-title&gt;Powder Diffr.&lt;/alt-title&gt;&lt;/titles&gt;&lt;periodical&gt;&lt;full-title&gt;Powder Diffraction&lt;/full-title&gt;&lt;/periodical&gt;&lt;pages&gt;S22-S25&lt;/pages&gt;&lt;volume&gt;26&lt;/volume&gt;&lt;number&gt;S1&lt;/number&gt;&lt;edition&gt;03/06&lt;/edition&gt;&lt;keywords&gt;&lt;keyword&gt;symbolic computation&lt;/keyword&gt;&lt;keyword&gt;computer algebra&lt;/keyword&gt;&lt;keyword&gt;Rietveld refinement&lt;/keyword&gt;&lt;/keywords&gt;&lt;dates&gt;&lt;year&gt;2012&lt;/year&gt;&lt;/dates&gt;&lt;publisher&gt;Cambridge University Press&lt;/publisher&gt;&lt;isbn&gt;0885-7156&lt;/isbn&gt;&lt;urls&gt;&lt;related-urls&gt;&lt;url&gt;https://www.cambridge.org/core/article/topas-symbolic-computation-system/3AE3AD07C7DB4679165AFCAAAB278183&lt;/url&gt;&lt;/related-urls&gt;&lt;/urls&gt;&lt;electronic-resource-num&gt;10.1154/1.3661087&lt;/electronic-resource-num&gt;&lt;remote-database-name&gt;Cambridge Core&lt;/remote-database-name&gt;&lt;remote-database-provider&gt;Cambridge University Press&lt;/remote-database-provider&gt;&lt;/record&gt;&lt;/Cite&gt;&lt;/EndNote&gt;</w:instrText>
      </w:r>
      <w:r w:rsidR="000410E2" w:rsidRPr="00220601">
        <w:rPr>
          <w:vertAlign w:val="superscript"/>
          <w:lang w:val="en-GB"/>
        </w:rPr>
        <w:fldChar w:fldCharType="separate"/>
      </w:r>
      <w:r w:rsidR="00236552">
        <w:rPr>
          <w:noProof/>
          <w:vertAlign w:val="superscript"/>
          <w:lang w:val="en-GB"/>
        </w:rPr>
        <w:t>30</w:t>
      </w:r>
      <w:r w:rsidR="000410E2" w:rsidRPr="00220601">
        <w:fldChar w:fldCharType="end"/>
      </w:r>
    </w:p>
    <w:p w14:paraId="3BA1FF69" w14:textId="11D7C122" w:rsidR="00864432" w:rsidRDefault="00BC4B68" w:rsidP="00864432">
      <w:pPr>
        <w:rPr>
          <w:lang w:val="en-GB"/>
        </w:rPr>
      </w:pPr>
      <w:r w:rsidRPr="00D47A94">
        <w:rPr>
          <w:b/>
          <w:bCs/>
          <w:lang w:val="en-GB"/>
        </w:rPr>
        <w:t>4.3 NMR</w:t>
      </w:r>
      <w:r w:rsidRPr="007374DA">
        <w:rPr>
          <w:lang w:val="en-GB"/>
        </w:rPr>
        <w:t xml:space="preserve">. </w:t>
      </w:r>
      <w:r w:rsidR="00DE5250" w:rsidRPr="007374DA">
        <w:rPr>
          <w:lang w:val="en-GB"/>
        </w:rPr>
        <w:t>THF</w:t>
      </w:r>
      <w:r w:rsidR="00DE5250">
        <w:rPr>
          <w:lang w:val="en-GB"/>
        </w:rPr>
        <w:t>-</w:t>
      </w:r>
      <w:r w:rsidR="00DE5250" w:rsidRPr="00D47A94">
        <w:rPr>
          <w:i/>
          <w:iCs/>
          <w:lang w:val="en-GB"/>
        </w:rPr>
        <w:t>d</w:t>
      </w:r>
      <w:r w:rsidR="00DE5250" w:rsidRPr="007374DA">
        <w:rPr>
          <w:vertAlign w:val="subscript"/>
          <w:lang w:val="en-GB"/>
        </w:rPr>
        <w:t>8</w:t>
      </w:r>
      <w:r w:rsidR="00DE5250" w:rsidRPr="00DE5250">
        <w:rPr>
          <w:lang w:val="en-GB"/>
        </w:rPr>
        <w:t xml:space="preserve"> </w:t>
      </w:r>
      <w:proofErr w:type="gramStart"/>
      <w:r w:rsidR="00864432" w:rsidRPr="007374DA">
        <w:rPr>
          <w:lang w:val="en-GB"/>
        </w:rPr>
        <w:t>was dried</w:t>
      </w:r>
      <w:proofErr w:type="gramEnd"/>
      <w:r w:rsidR="00864432" w:rsidRPr="007374DA">
        <w:rPr>
          <w:lang w:val="en-GB"/>
        </w:rPr>
        <w:t xml:space="preserve"> with Na</w:t>
      </w:r>
      <w:r w:rsidR="00197DA4">
        <w:rPr>
          <w:lang w:val="en-GB"/>
        </w:rPr>
        <w:t xml:space="preserve"> metal</w:t>
      </w:r>
      <w:r w:rsidR="0012046D">
        <w:rPr>
          <w:lang w:val="en-GB"/>
        </w:rPr>
        <w:t xml:space="preserve">. NMR tubes </w:t>
      </w:r>
      <w:proofErr w:type="gramStart"/>
      <w:r w:rsidR="0012046D">
        <w:rPr>
          <w:lang w:val="en-GB"/>
        </w:rPr>
        <w:t>were purged</w:t>
      </w:r>
      <w:proofErr w:type="gramEnd"/>
      <w:r w:rsidR="0012046D">
        <w:rPr>
          <w:lang w:val="en-GB"/>
        </w:rPr>
        <w:t xml:space="preserve"> with high purity N</w:t>
      </w:r>
      <w:r w:rsidR="0012046D">
        <w:rPr>
          <w:vertAlign w:val="subscript"/>
          <w:lang w:val="en-GB"/>
        </w:rPr>
        <w:t>2</w:t>
      </w:r>
      <w:r w:rsidR="0012046D">
        <w:rPr>
          <w:lang w:val="en-GB"/>
        </w:rPr>
        <w:t xml:space="preserve"> gas using </w:t>
      </w:r>
      <w:proofErr w:type="spellStart"/>
      <w:r w:rsidR="0012046D">
        <w:rPr>
          <w:lang w:val="en-GB"/>
        </w:rPr>
        <w:t>Schlenk</w:t>
      </w:r>
      <w:proofErr w:type="spellEnd"/>
      <w:r w:rsidR="0012046D">
        <w:rPr>
          <w:lang w:val="en-GB"/>
        </w:rPr>
        <w:t xml:space="preserve"> techniques prior to sample preparation.</w:t>
      </w:r>
      <w:r w:rsidR="00864432" w:rsidRPr="007374DA">
        <w:rPr>
          <w:lang w:val="en-GB"/>
        </w:rPr>
        <w:t xml:space="preserve"> Sample powders of ca. 16 mg were loaded into NMR tubes with </w:t>
      </w:r>
      <w:proofErr w:type="spellStart"/>
      <w:r w:rsidR="00864432" w:rsidRPr="007374DA">
        <w:rPr>
          <w:lang w:val="en-GB"/>
        </w:rPr>
        <w:t>Schlenk</w:t>
      </w:r>
      <w:proofErr w:type="spellEnd"/>
      <w:r w:rsidR="00864432" w:rsidRPr="007374DA">
        <w:rPr>
          <w:lang w:val="en-GB"/>
        </w:rPr>
        <w:t xml:space="preserve"> connectors inside glove boxes. 0.5 ml</w:t>
      </w:r>
      <w:r w:rsidR="0012046D">
        <w:rPr>
          <w:lang w:val="en-GB"/>
        </w:rPr>
        <w:t xml:space="preserve"> of</w:t>
      </w:r>
      <w:r w:rsidR="00864432" w:rsidRPr="007374DA">
        <w:rPr>
          <w:lang w:val="en-GB"/>
        </w:rPr>
        <w:t xml:space="preserve"> dried THF</w:t>
      </w:r>
      <w:r w:rsidR="0012046D">
        <w:rPr>
          <w:lang w:val="en-GB"/>
        </w:rPr>
        <w:t>-</w:t>
      </w:r>
      <w:r w:rsidR="0012046D" w:rsidRPr="00D47A94">
        <w:rPr>
          <w:i/>
          <w:iCs/>
          <w:lang w:val="en-GB"/>
        </w:rPr>
        <w:t>d</w:t>
      </w:r>
      <w:r w:rsidR="0012046D" w:rsidRPr="00D47A94">
        <w:rPr>
          <w:i/>
          <w:iCs/>
          <w:vertAlign w:val="subscript"/>
          <w:lang w:val="en-GB"/>
        </w:rPr>
        <w:t>8</w:t>
      </w:r>
      <w:r w:rsidR="00864432" w:rsidRPr="007374DA">
        <w:rPr>
          <w:lang w:val="en-GB"/>
        </w:rPr>
        <w:t xml:space="preserve"> </w:t>
      </w:r>
      <w:proofErr w:type="gramStart"/>
      <w:r w:rsidR="00864432" w:rsidRPr="007374DA">
        <w:rPr>
          <w:lang w:val="en-GB"/>
        </w:rPr>
        <w:t>was then transferred</w:t>
      </w:r>
      <w:proofErr w:type="gramEnd"/>
      <w:r w:rsidR="00864432" w:rsidRPr="007374DA">
        <w:rPr>
          <w:lang w:val="en-GB"/>
        </w:rPr>
        <w:t xml:space="preserve"> into the NMR tube.</w:t>
      </w:r>
      <w:r w:rsidR="0012046D">
        <w:rPr>
          <w:lang w:val="en-GB"/>
        </w:rPr>
        <w:t xml:space="preserve"> The solution </w:t>
      </w:r>
      <w:proofErr w:type="gramStart"/>
      <w:r w:rsidR="0012046D">
        <w:rPr>
          <w:lang w:val="en-GB"/>
        </w:rPr>
        <w:t>was frozen</w:t>
      </w:r>
      <w:proofErr w:type="gramEnd"/>
      <w:r w:rsidR="0012046D">
        <w:rPr>
          <w:lang w:val="en-GB"/>
        </w:rPr>
        <w:t xml:space="preserve"> by submersing the bottom of the NMR tube in liquid N</w:t>
      </w:r>
      <w:r w:rsidR="0012046D">
        <w:rPr>
          <w:vertAlign w:val="subscript"/>
          <w:lang w:val="en-GB"/>
        </w:rPr>
        <w:t>2</w:t>
      </w:r>
      <w:r w:rsidR="0012046D">
        <w:rPr>
          <w:lang w:val="en-GB"/>
        </w:rPr>
        <w:t>.</w:t>
      </w:r>
      <w:r w:rsidR="00864432" w:rsidRPr="007374DA">
        <w:rPr>
          <w:lang w:val="en-GB"/>
        </w:rPr>
        <w:t xml:space="preserve"> The tube </w:t>
      </w:r>
      <w:proofErr w:type="gramStart"/>
      <w:r w:rsidR="00864432" w:rsidRPr="007374DA">
        <w:rPr>
          <w:lang w:val="en-GB"/>
        </w:rPr>
        <w:t>was evacuated</w:t>
      </w:r>
      <w:proofErr w:type="gramEnd"/>
      <w:r w:rsidR="00864432" w:rsidRPr="007374DA">
        <w:rPr>
          <w:lang w:val="en-GB"/>
        </w:rPr>
        <w:t xml:space="preserve"> and sealed using a micro torch. NMR spectra </w:t>
      </w:r>
      <w:proofErr w:type="gramStart"/>
      <w:r w:rsidR="00864432" w:rsidRPr="007374DA">
        <w:rPr>
          <w:lang w:val="en-GB"/>
        </w:rPr>
        <w:t>were collected</w:t>
      </w:r>
      <w:proofErr w:type="gramEnd"/>
      <w:r w:rsidR="00864432" w:rsidRPr="007374DA">
        <w:rPr>
          <w:lang w:val="en-GB"/>
        </w:rPr>
        <w:t xml:space="preserve"> immed</w:t>
      </w:r>
      <w:r w:rsidR="004D3023" w:rsidRPr="007374DA">
        <w:rPr>
          <w:lang w:val="en-GB"/>
        </w:rPr>
        <w:t>iat</w:t>
      </w:r>
      <w:r w:rsidR="00864432" w:rsidRPr="007374DA">
        <w:rPr>
          <w:lang w:val="en-GB"/>
        </w:rPr>
        <w:t>ely on</w:t>
      </w:r>
      <w:r w:rsidR="0012046D">
        <w:rPr>
          <w:lang w:val="en-GB"/>
        </w:rPr>
        <w:t xml:space="preserve"> a</w:t>
      </w:r>
      <w:r w:rsidR="00864432" w:rsidRPr="007374DA">
        <w:rPr>
          <w:lang w:val="en-GB"/>
        </w:rPr>
        <w:t xml:space="preserve"> </w:t>
      </w:r>
      <w:bookmarkStart w:id="9" w:name="OLE_LINK19"/>
      <w:bookmarkStart w:id="10" w:name="OLE_LINK20"/>
      <w:r w:rsidR="00864432" w:rsidRPr="007374DA">
        <w:rPr>
          <w:lang w:val="en-GB"/>
        </w:rPr>
        <w:t>Bruker</w:t>
      </w:r>
      <w:r w:rsidR="0012046D">
        <w:rPr>
          <w:lang w:val="en-GB"/>
        </w:rPr>
        <w:t xml:space="preserve"> AVANCE</w:t>
      </w:r>
      <w:r w:rsidR="004D3023" w:rsidRPr="007374DA">
        <w:rPr>
          <w:lang w:val="en-GB"/>
        </w:rPr>
        <w:t xml:space="preserve"> 400 MHz</w:t>
      </w:r>
      <w:r w:rsidR="0012046D">
        <w:rPr>
          <w:lang w:val="en-GB"/>
        </w:rPr>
        <w:t xml:space="preserve"> NMR spectrometer</w:t>
      </w:r>
      <w:bookmarkEnd w:id="9"/>
      <w:bookmarkEnd w:id="10"/>
      <w:r w:rsidR="0012046D">
        <w:rPr>
          <w:lang w:val="en-GB"/>
        </w:rPr>
        <w:t xml:space="preserve"> once the solution had</w:t>
      </w:r>
      <w:r w:rsidR="00864432" w:rsidRPr="007374DA">
        <w:rPr>
          <w:lang w:val="en-GB"/>
        </w:rPr>
        <w:t xml:space="preserve"> thawed.</w:t>
      </w:r>
      <w:r w:rsidR="0012046D">
        <w:rPr>
          <w:lang w:val="en-GB"/>
        </w:rPr>
        <w:t xml:space="preserve"> </w:t>
      </w:r>
      <w:r w:rsidR="004A3782">
        <w:rPr>
          <w:lang w:val="en-GB"/>
        </w:rPr>
        <w:t>The NMR spectra of KH-1-250 were collected using anhydrous Toluene-</w:t>
      </w:r>
      <w:r w:rsidR="004A3782" w:rsidRPr="00D47A94">
        <w:rPr>
          <w:i/>
          <w:iCs/>
          <w:lang w:val="en-GB"/>
        </w:rPr>
        <w:t>d</w:t>
      </w:r>
      <w:r w:rsidR="004A3782" w:rsidRPr="00190AAE">
        <w:rPr>
          <w:vertAlign w:val="subscript"/>
          <w:lang w:val="en-GB"/>
        </w:rPr>
        <w:t>8</w:t>
      </w:r>
      <w:r w:rsidR="004A3782">
        <w:rPr>
          <w:lang w:val="en-GB"/>
        </w:rPr>
        <w:t xml:space="preserve"> (anhydrous, Sigma Aldrich). </w:t>
      </w:r>
      <w:r w:rsidR="00864432" w:rsidRPr="007374DA">
        <w:rPr>
          <w:lang w:val="en-GB"/>
        </w:rPr>
        <w:t xml:space="preserve">All analyses </w:t>
      </w:r>
      <w:r w:rsidR="00AB6AD1">
        <w:rPr>
          <w:lang w:val="en-GB"/>
        </w:rPr>
        <w:t>of</w:t>
      </w:r>
      <w:r w:rsidR="00AB6AD1" w:rsidRPr="007374DA">
        <w:rPr>
          <w:lang w:val="en-GB"/>
        </w:rPr>
        <w:t xml:space="preserve"> </w:t>
      </w:r>
      <w:r w:rsidR="00864432" w:rsidRPr="007374DA">
        <w:rPr>
          <w:lang w:val="en-GB"/>
        </w:rPr>
        <w:t xml:space="preserve">NMR spectra </w:t>
      </w:r>
      <w:proofErr w:type="gramStart"/>
      <w:r w:rsidR="00864432" w:rsidRPr="007374DA">
        <w:rPr>
          <w:lang w:val="en-GB"/>
        </w:rPr>
        <w:t xml:space="preserve">were </w:t>
      </w:r>
      <w:r w:rsidR="00AB6AD1">
        <w:rPr>
          <w:lang w:val="en-GB"/>
        </w:rPr>
        <w:t>performed</w:t>
      </w:r>
      <w:proofErr w:type="gramEnd"/>
      <w:r w:rsidR="00AB6AD1" w:rsidRPr="007374DA">
        <w:rPr>
          <w:lang w:val="en-GB"/>
        </w:rPr>
        <w:t xml:space="preserve"> </w:t>
      </w:r>
      <w:r w:rsidR="00864432" w:rsidRPr="007374DA">
        <w:rPr>
          <w:lang w:val="en-GB"/>
        </w:rPr>
        <w:t xml:space="preserve">using </w:t>
      </w:r>
      <w:proofErr w:type="spellStart"/>
      <w:r w:rsidR="00864432" w:rsidRPr="007374DA">
        <w:rPr>
          <w:lang w:val="en-GB"/>
        </w:rPr>
        <w:t>MestRe</w:t>
      </w:r>
      <w:r w:rsidR="0012046D">
        <w:rPr>
          <w:lang w:val="en-GB"/>
        </w:rPr>
        <w:t>N</w:t>
      </w:r>
      <w:r w:rsidR="00864432" w:rsidRPr="007374DA">
        <w:rPr>
          <w:lang w:val="en-GB"/>
        </w:rPr>
        <w:t>ova</w:t>
      </w:r>
      <w:proofErr w:type="spellEnd"/>
      <w:r w:rsidR="00864432" w:rsidRPr="007374DA">
        <w:rPr>
          <w:lang w:val="en-GB"/>
        </w:rPr>
        <w:t>.</w:t>
      </w:r>
      <w:r w:rsidR="00864432" w:rsidRPr="00C11472">
        <w:rPr>
          <w:vertAlign w:val="superscript"/>
          <w:lang w:val="en-GB"/>
        </w:rPr>
        <w:t xml:space="preserve"> </w:t>
      </w:r>
    </w:p>
    <w:p w14:paraId="21043445" w14:textId="36150C6C" w:rsidR="00193C9D" w:rsidRPr="007374DA" w:rsidRDefault="00193C9D" w:rsidP="00864432">
      <w:pPr>
        <w:rPr>
          <w:lang w:val="en-GB"/>
        </w:rPr>
      </w:pPr>
      <w:r>
        <w:rPr>
          <w:lang w:val="en-GB"/>
        </w:rPr>
        <w:t xml:space="preserve"> </w:t>
      </w:r>
    </w:p>
    <w:p w14:paraId="722985A3" w14:textId="608A4DD8" w:rsidR="00AC315F" w:rsidRDefault="00864432" w:rsidP="00864432">
      <w:pPr>
        <w:rPr>
          <w:lang w:val="en-GB"/>
        </w:rPr>
      </w:pPr>
      <w:r w:rsidRPr="00D47A94">
        <w:rPr>
          <w:b/>
          <w:bCs/>
          <w:lang w:val="en-GB"/>
        </w:rPr>
        <w:t>4.4 E</w:t>
      </w:r>
      <w:r w:rsidR="00F902EC" w:rsidRPr="00D47A94">
        <w:rPr>
          <w:b/>
          <w:bCs/>
          <w:lang w:val="en-GB"/>
        </w:rPr>
        <w:t>lemental analysis</w:t>
      </w:r>
      <w:r w:rsidRPr="007374DA">
        <w:rPr>
          <w:lang w:val="en-GB"/>
        </w:rPr>
        <w:t xml:space="preserve">. </w:t>
      </w:r>
      <w:r w:rsidR="007F0417" w:rsidRPr="007374DA">
        <w:rPr>
          <w:lang w:val="en-GB"/>
        </w:rPr>
        <w:t xml:space="preserve">The K contents </w:t>
      </w:r>
      <w:proofErr w:type="gramStart"/>
      <w:r w:rsidR="007F0417" w:rsidRPr="007374DA">
        <w:rPr>
          <w:lang w:val="en-GB"/>
        </w:rPr>
        <w:t>were measured</w:t>
      </w:r>
      <w:proofErr w:type="gramEnd"/>
      <w:r w:rsidR="007F0417" w:rsidRPr="007374DA">
        <w:rPr>
          <w:lang w:val="en-GB"/>
        </w:rPr>
        <w:t xml:space="preserve"> using a </w:t>
      </w:r>
      <w:proofErr w:type="spellStart"/>
      <w:r w:rsidR="007F0417" w:rsidRPr="007374DA">
        <w:rPr>
          <w:lang w:val="en-GB"/>
        </w:rPr>
        <w:t>Spectro</w:t>
      </w:r>
      <w:proofErr w:type="spellEnd"/>
      <w:r w:rsidR="007F0417" w:rsidRPr="007374DA">
        <w:rPr>
          <w:lang w:val="en-GB"/>
        </w:rPr>
        <w:t xml:space="preserve"> </w:t>
      </w:r>
      <w:proofErr w:type="spellStart"/>
      <w:r w:rsidR="007F0417" w:rsidRPr="007374DA">
        <w:rPr>
          <w:lang w:val="en-GB"/>
        </w:rPr>
        <w:t>Ciros</w:t>
      </w:r>
      <w:proofErr w:type="spellEnd"/>
      <w:r w:rsidR="007F0417" w:rsidRPr="007374DA">
        <w:rPr>
          <w:lang w:val="en-GB"/>
        </w:rPr>
        <w:t xml:space="preserve"> ICP_OES radial view instrument. 5 mg </w:t>
      </w:r>
      <w:r w:rsidR="00AB6AD1">
        <w:rPr>
          <w:lang w:val="en-GB"/>
        </w:rPr>
        <w:t xml:space="preserve">of </w:t>
      </w:r>
      <w:r w:rsidR="007F0417" w:rsidRPr="007374DA">
        <w:rPr>
          <w:lang w:val="en-GB"/>
        </w:rPr>
        <w:t xml:space="preserve">product powders </w:t>
      </w:r>
      <w:proofErr w:type="gramStart"/>
      <w:r w:rsidR="007F0417" w:rsidRPr="007374DA">
        <w:rPr>
          <w:lang w:val="en-GB"/>
        </w:rPr>
        <w:t>were digested</w:t>
      </w:r>
      <w:proofErr w:type="gramEnd"/>
      <w:r w:rsidR="007F0417" w:rsidRPr="007374DA">
        <w:rPr>
          <w:lang w:val="en-GB"/>
        </w:rPr>
        <w:t xml:space="preserve"> using</w:t>
      </w:r>
      <w:r w:rsidR="00AB6AD1">
        <w:rPr>
          <w:lang w:val="en-GB"/>
        </w:rPr>
        <w:t xml:space="preserve"> a</w:t>
      </w:r>
      <w:r w:rsidR="007F0417" w:rsidRPr="007374DA">
        <w:rPr>
          <w:lang w:val="en-GB"/>
        </w:rPr>
        <w:t xml:space="preserve"> mixture of concentrated nitric acid (4 mL) and sulphuric acid (1mL). The C and </w:t>
      </w:r>
      <w:r w:rsidR="007F0417" w:rsidRPr="007374DA">
        <w:rPr>
          <w:lang w:val="en-GB"/>
        </w:rPr>
        <w:t xml:space="preserve">H contents of </w:t>
      </w:r>
      <w:r w:rsidR="00AB6AD1">
        <w:rPr>
          <w:lang w:val="en-GB"/>
        </w:rPr>
        <w:t xml:space="preserve">the </w:t>
      </w:r>
      <w:r w:rsidR="007F0417" w:rsidRPr="007374DA">
        <w:rPr>
          <w:lang w:val="en-GB"/>
        </w:rPr>
        <w:t xml:space="preserve">products </w:t>
      </w:r>
      <w:proofErr w:type="gramStart"/>
      <w:r w:rsidR="007F0417" w:rsidRPr="007374DA">
        <w:rPr>
          <w:lang w:val="en-GB"/>
        </w:rPr>
        <w:t>were identified</w:t>
      </w:r>
      <w:proofErr w:type="gramEnd"/>
      <w:r w:rsidR="007F0417" w:rsidRPr="007374DA">
        <w:rPr>
          <w:lang w:val="en-GB"/>
        </w:rPr>
        <w:t xml:space="preserve"> using a </w:t>
      </w:r>
      <w:proofErr w:type="spellStart"/>
      <w:r w:rsidR="007F0417" w:rsidRPr="007374DA">
        <w:rPr>
          <w:lang w:val="en-GB"/>
        </w:rPr>
        <w:t>Thermo</w:t>
      </w:r>
      <w:proofErr w:type="spellEnd"/>
      <w:r w:rsidR="007F0417" w:rsidRPr="007374DA">
        <w:rPr>
          <w:lang w:val="en-GB"/>
        </w:rPr>
        <w:t xml:space="preserve"> EA1112 Flash CHNS-O </w:t>
      </w:r>
      <w:proofErr w:type="spellStart"/>
      <w:r w:rsidR="007F0417" w:rsidRPr="007374DA">
        <w:rPr>
          <w:lang w:val="en-GB"/>
        </w:rPr>
        <w:t>Analyzer</w:t>
      </w:r>
      <w:proofErr w:type="spellEnd"/>
      <w:r w:rsidR="007F0417" w:rsidRPr="007374DA">
        <w:rPr>
          <w:lang w:val="en-GB"/>
        </w:rPr>
        <w:t xml:space="preserve">. Powders of ca. 1 mg were loaded into a </w:t>
      </w:r>
      <w:proofErr w:type="spellStart"/>
      <w:r w:rsidR="007F0417" w:rsidRPr="007374DA">
        <w:rPr>
          <w:lang w:val="en-GB"/>
        </w:rPr>
        <w:t>Pb</w:t>
      </w:r>
      <w:proofErr w:type="spellEnd"/>
      <w:r w:rsidR="007F0417" w:rsidRPr="007374DA">
        <w:rPr>
          <w:lang w:val="en-GB"/>
        </w:rPr>
        <w:t xml:space="preserve"> capsule which was sealed mechanically inside a He filled glove box. The final compositions </w:t>
      </w:r>
      <w:proofErr w:type="gramStart"/>
      <w:r w:rsidR="007F0417" w:rsidRPr="007374DA">
        <w:rPr>
          <w:lang w:val="en-GB"/>
        </w:rPr>
        <w:t>were given</w:t>
      </w:r>
      <w:proofErr w:type="gramEnd"/>
      <w:r w:rsidR="007F0417" w:rsidRPr="007374DA">
        <w:rPr>
          <w:lang w:val="en-GB"/>
        </w:rPr>
        <w:t xml:space="preserve"> by averaging results of </w:t>
      </w:r>
      <w:r w:rsidR="00EA7CC3">
        <w:rPr>
          <w:lang w:val="en-GB"/>
        </w:rPr>
        <w:t>three</w:t>
      </w:r>
      <w:r w:rsidR="00EA7CC3" w:rsidRPr="007374DA">
        <w:rPr>
          <w:lang w:val="en-GB"/>
        </w:rPr>
        <w:t xml:space="preserve"> </w:t>
      </w:r>
      <w:r w:rsidR="007F0417" w:rsidRPr="007374DA">
        <w:rPr>
          <w:lang w:val="en-GB"/>
        </w:rPr>
        <w:t xml:space="preserve">samples from </w:t>
      </w:r>
      <w:r w:rsidR="00AB6AD1">
        <w:rPr>
          <w:lang w:val="en-GB"/>
        </w:rPr>
        <w:t xml:space="preserve">the </w:t>
      </w:r>
      <w:r w:rsidR="007F0417" w:rsidRPr="007374DA">
        <w:rPr>
          <w:lang w:val="en-GB"/>
        </w:rPr>
        <w:t>same reaction.</w:t>
      </w:r>
    </w:p>
    <w:p w14:paraId="3BA1FF6B" w14:textId="53CF6C77" w:rsidR="007F0417" w:rsidRPr="007374DA" w:rsidRDefault="007F0417" w:rsidP="00864432">
      <w:pPr>
        <w:rPr>
          <w:lang w:val="en-GB"/>
        </w:rPr>
      </w:pPr>
      <w:r w:rsidRPr="00D47A94">
        <w:rPr>
          <w:b/>
          <w:bCs/>
          <w:lang w:val="en-GB"/>
        </w:rPr>
        <w:t>4.</w:t>
      </w:r>
      <w:r w:rsidR="00D6149F" w:rsidRPr="00D47A94">
        <w:rPr>
          <w:b/>
          <w:bCs/>
          <w:lang w:val="en-GB"/>
        </w:rPr>
        <w:t xml:space="preserve">5 </w:t>
      </w:r>
      <w:r w:rsidR="002A56E3" w:rsidRPr="00E96DC5">
        <w:rPr>
          <w:b/>
          <w:bCs/>
          <w:lang w:val="en-GB"/>
        </w:rPr>
        <w:t>Mass</w:t>
      </w:r>
      <w:r w:rsidR="00F902EC" w:rsidRPr="00E96DC5">
        <w:rPr>
          <w:b/>
          <w:bCs/>
          <w:lang w:val="en-GB"/>
        </w:rPr>
        <w:t xml:space="preserve"> spectra</w:t>
      </w:r>
      <w:r w:rsidRPr="007374DA">
        <w:rPr>
          <w:lang w:val="en-GB"/>
        </w:rPr>
        <w:t>.</w:t>
      </w:r>
      <w:r w:rsidR="004D3023" w:rsidRPr="007374DA">
        <w:rPr>
          <w:lang w:val="en-GB"/>
        </w:rPr>
        <w:t xml:space="preserve"> Mass Spectrometry Analysis were </w:t>
      </w:r>
      <w:r w:rsidR="00AB6AD1">
        <w:rPr>
          <w:lang w:val="en-GB"/>
        </w:rPr>
        <w:t xml:space="preserve">obtained </w:t>
      </w:r>
      <w:r w:rsidR="004D3023" w:rsidRPr="007374DA">
        <w:rPr>
          <w:lang w:val="en-GB"/>
        </w:rPr>
        <w:t>with an Agilent QTOF 7200 instrument with CI ionization</w:t>
      </w:r>
      <w:r w:rsidR="00D57B7F">
        <w:rPr>
          <w:lang w:val="en-GB"/>
        </w:rPr>
        <w:t xml:space="preserve"> (methane)</w:t>
      </w:r>
      <w:r w:rsidR="004D3023" w:rsidRPr="007374DA">
        <w:rPr>
          <w:lang w:val="en-GB"/>
        </w:rPr>
        <w:t xml:space="preserve"> and </w:t>
      </w:r>
      <w:proofErr w:type="spellStart"/>
      <w:r w:rsidR="004D3023" w:rsidRPr="007374DA">
        <w:rPr>
          <w:lang w:val="en-GB"/>
        </w:rPr>
        <w:t>ana</w:t>
      </w:r>
      <w:r w:rsidR="007E413F" w:rsidRPr="007374DA">
        <w:rPr>
          <w:lang w:val="en-GB"/>
        </w:rPr>
        <w:t>lyzi</w:t>
      </w:r>
      <w:r w:rsidR="004D3023" w:rsidRPr="007374DA">
        <w:rPr>
          <w:lang w:val="en-GB"/>
        </w:rPr>
        <w:t>ng</w:t>
      </w:r>
      <w:proofErr w:type="spellEnd"/>
      <w:r w:rsidR="004D3023" w:rsidRPr="007374DA">
        <w:rPr>
          <w:lang w:val="en-GB"/>
        </w:rPr>
        <w:t xml:space="preserve"> accurate mass (High resolution mode) in positive mode on air-exposed samples.</w:t>
      </w:r>
      <w:r w:rsidR="00D6149F" w:rsidRPr="007374DA">
        <w:rPr>
          <w:lang w:val="en-GB"/>
        </w:rPr>
        <w:t xml:space="preserve"> A total ion chromatogram (TIC) </w:t>
      </w:r>
      <w:proofErr w:type="gramStart"/>
      <w:r w:rsidR="00D6149F" w:rsidRPr="007374DA">
        <w:rPr>
          <w:lang w:val="en-GB"/>
        </w:rPr>
        <w:t>was performed</w:t>
      </w:r>
      <w:proofErr w:type="gramEnd"/>
      <w:r w:rsidR="00D6149F" w:rsidRPr="007374DA">
        <w:rPr>
          <w:lang w:val="en-GB"/>
        </w:rPr>
        <w:t xml:space="preserve"> first to identify </w:t>
      </w:r>
      <w:r w:rsidR="00A2764C" w:rsidRPr="007374DA">
        <w:rPr>
          <w:lang w:val="en-GB"/>
        </w:rPr>
        <w:t>the number of different</w:t>
      </w:r>
      <w:r w:rsidR="00D6149F" w:rsidRPr="007374DA">
        <w:rPr>
          <w:lang w:val="en-GB"/>
        </w:rPr>
        <w:t xml:space="preserve"> species.</w:t>
      </w:r>
    </w:p>
    <w:p w14:paraId="094EA839" w14:textId="0E05B5B1" w:rsidR="00D6149F" w:rsidRPr="007374DA" w:rsidRDefault="00D6149F" w:rsidP="00864432">
      <w:pPr>
        <w:rPr>
          <w:lang w:val="en-GB"/>
        </w:rPr>
      </w:pPr>
      <w:r w:rsidRPr="00D47A94">
        <w:rPr>
          <w:b/>
          <w:bCs/>
          <w:lang w:val="en-GB"/>
        </w:rPr>
        <w:t xml:space="preserve">4.6 </w:t>
      </w:r>
      <w:proofErr w:type="spellStart"/>
      <w:r w:rsidRPr="00D47A94">
        <w:rPr>
          <w:b/>
          <w:bCs/>
          <w:lang w:val="en-GB"/>
        </w:rPr>
        <w:t>Magnetometry</w:t>
      </w:r>
      <w:proofErr w:type="spellEnd"/>
      <w:r w:rsidRPr="007374DA">
        <w:rPr>
          <w:lang w:val="en-GB"/>
        </w:rPr>
        <w:t xml:space="preserve">. SQUID </w:t>
      </w:r>
      <w:proofErr w:type="spellStart"/>
      <w:r w:rsidRPr="007374DA">
        <w:rPr>
          <w:lang w:val="en-GB"/>
        </w:rPr>
        <w:t>magnetometry</w:t>
      </w:r>
      <w:proofErr w:type="spellEnd"/>
      <w:r w:rsidRPr="007374DA">
        <w:rPr>
          <w:lang w:val="en-GB"/>
        </w:rPr>
        <w:t xml:space="preserve"> data </w:t>
      </w:r>
      <w:proofErr w:type="gramStart"/>
      <w:r w:rsidRPr="007374DA">
        <w:rPr>
          <w:lang w:val="en-GB"/>
        </w:rPr>
        <w:t>were collected</w:t>
      </w:r>
      <w:proofErr w:type="gramEnd"/>
      <w:r w:rsidRPr="007374DA">
        <w:rPr>
          <w:lang w:val="en-GB"/>
        </w:rPr>
        <w:t xml:space="preserve"> f</w:t>
      </w:r>
      <w:r w:rsidR="00462EFF">
        <w:rPr>
          <w:lang w:val="en-GB"/>
        </w:rPr>
        <w:t>or</w:t>
      </w:r>
      <w:r w:rsidRPr="007374DA">
        <w:rPr>
          <w:lang w:val="en-GB"/>
        </w:rPr>
        <w:t xml:space="preserve"> </w:t>
      </w:r>
      <w:r w:rsidR="00D021FE" w:rsidRPr="007374DA">
        <w:rPr>
          <w:lang w:val="en-GB"/>
        </w:rPr>
        <w:t xml:space="preserve">K-2-250 samples </w:t>
      </w:r>
      <w:r w:rsidRPr="007374DA">
        <w:rPr>
          <w:lang w:val="en-GB"/>
        </w:rPr>
        <w:t xml:space="preserve">contained within silica ampoules using a Quantum Design MPMS XL-7 SQUID magnetometer under an applied field of 20 </w:t>
      </w:r>
      <w:proofErr w:type="spellStart"/>
      <w:r w:rsidRPr="007374DA">
        <w:rPr>
          <w:lang w:val="en-GB"/>
        </w:rPr>
        <w:t>Oe</w:t>
      </w:r>
      <w:proofErr w:type="spellEnd"/>
      <w:r w:rsidRPr="007374DA">
        <w:rPr>
          <w:lang w:val="en-GB"/>
        </w:rPr>
        <w:t xml:space="preserve">. The contribution of empty silica ampoules </w:t>
      </w:r>
      <w:proofErr w:type="gramStart"/>
      <w:r w:rsidRPr="007374DA">
        <w:rPr>
          <w:lang w:val="en-GB"/>
        </w:rPr>
        <w:t>were measured</w:t>
      </w:r>
      <w:proofErr w:type="gramEnd"/>
      <w:r w:rsidRPr="007374DA">
        <w:rPr>
          <w:lang w:val="en-GB"/>
        </w:rPr>
        <w:t xml:space="preserve"> in advance for corrections. </w:t>
      </w:r>
    </w:p>
    <w:p w14:paraId="3BA1FF6D" w14:textId="77777777" w:rsidR="00BC4B68" w:rsidRPr="007374DA" w:rsidRDefault="00BC4B68" w:rsidP="00492579">
      <w:pPr>
        <w:rPr>
          <w:lang w:val="en-GB"/>
        </w:rPr>
      </w:pPr>
    </w:p>
    <w:p w14:paraId="3BA1FF6E" w14:textId="77777777" w:rsidR="00A71C00" w:rsidRPr="007374DA" w:rsidRDefault="00157E12" w:rsidP="00157E12">
      <w:pPr>
        <w:pStyle w:val="TESupportingInfoTitle"/>
        <w:rPr>
          <w:lang w:val="en-GB"/>
        </w:rPr>
      </w:pPr>
      <w:r w:rsidRPr="007374DA">
        <w:rPr>
          <w:lang w:val="en-GB"/>
        </w:rPr>
        <w:t>ASSOCIATED CONTENT</w:t>
      </w:r>
      <w:r w:rsidR="00A66EDD" w:rsidRPr="007374DA">
        <w:rPr>
          <w:lang w:val="en-GB"/>
        </w:rPr>
        <w:t xml:space="preserve"> </w:t>
      </w:r>
    </w:p>
    <w:p w14:paraId="1A5F7168" w14:textId="48C6F1D6" w:rsidR="00071493" w:rsidRDefault="00157E12">
      <w:pPr>
        <w:pStyle w:val="TESupportingInformation"/>
        <w:rPr>
          <w:lang w:val="en-GB"/>
        </w:rPr>
      </w:pPr>
      <w:r w:rsidRPr="00D47A94">
        <w:rPr>
          <w:b/>
          <w:bCs/>
          <w:lang w:val="en-GB"/>
        </w:rPr>
        <w:t>Supporting Information</w:t>
      </w:r>
      <w:r w:rsidRPr="007374DA">
        <w:rPr>
          <w:lang w:val="en-GB"/>
        </w:rPr>
        <w:t xml:space="preserve">. </w:t>
      </w:r>
      <w:r w:rsidR="00D9202C">
        <w:rPr>
          <w:lang w:val="en-GB"/>
        </w:rPr>
        <w:t xml:space="preserve">Additional </w:t>
      </w:r>
      <w:r w:rsidR="007255C4">
        <w:rPr>
          <w:lang w:val="en-GB"/>
        </w:rPr>
        <w:t xml:space="preserve">PXRD patterns </w:t>
      </w:r>
      <w:r w:rsidR="00D9202C">
        <w:rPr>
          <w:lang w:val="en-GB"/>
        </w:rPr>
        <w:t xml:space="preserve">relating to </w:t>
      </w:r>
      <w:r w:rsidR="007255C4">
        <w:rPr>
          <w:lang w:val="en-GB"/>
        </w:rPr>
        <w:t xml:space="preserve">Figure 3, NMR spectra for samples KH-1-250, KH-2-210, KH-2-250 and K-4-210, MS spectra for samples KH-1-250,  KH-2-250 and molecule </w:t>
      </w:r>
      <w:r w:rsidR="007255C4" w:rsidRPr="00D47A94">
        <w:rPr>
          <w:b/>
          <w:bCs/>
          <w:lang w:val="en-GB"/>
        </w:rPr>
        <w:t>3</w:t>
      </w:r>
      <w:r w:rsidR="007255C4">
        <w:rPr>
          <w:lang w:val="en-GB"/>
        </w:rPr>
        <w:t>, Rietveld refinements on PXRD data of products from pre-reactions of 3:1 K:</w:t>
      </w:r>
      <w:r w:rsidR="00734B14" w:rsidRPr="76507A2A">
        <w:rPr>
          <w:lang w:val="en-GB" w:eastAsia="zh-CN"/>
        </w:rPr>
        <w:t>R</w:t>
      </w:r>
      <w:r w:rsidR="007255C4">
        <w:rPr>
          <w:lang w:val="en-GB"/>
        </w:rPr>
        <w:t xml:space="preserve"> ratio and sample KH-2-250, Pawley fit on PXRD data of KH-1-250 and K-4-210, tables with quantitative analysis on products from pre-reactions, elemental analysis, atomic coordinates  and equivalent displacement parameters of K</w:t>
      </w:r>
      <w:r w:rsidR="007255C4" w:rsidRPr="002040C5">
        <w:rPr>
          <w:vertAlign w:val="subscript"/>
          <w:lang w:val="en-GB"/>
        </w:rPr>
        <w:t>2</w:t>
      </w:r>
      <w:r w:rsidR="007255C4">
        <w:rPr>
          <w:lang w:val="en-GB"/>
        </w:rPr>
        <w:t>R, key C-C distance and C-C-C angle</w:t>
      </w:r>
      <w:r w:rsidR="002040C5">
        <w:rPr>
          <w:lang w:val="en-GB"/>
        </w:rPr>
        <w:t>s in K2R, quantitative analysis on amorphous fraction, figures showing magnetization of K-2-250, Fourier maps and structural rearrangement of  K</w:t>
      </w:r>
      <w:r w:rsidR="002040C5" w:rsidRPr="002040C5">
        <w:rPr>
          <w:vertAlign w:val="subscript"/>
          <w:lang w:val="en-GB"/>
        </w:rPr>
        <w:t>2</w:t>
      </w:r>
      <w:r w:rsidR="002040C5">
        <w:rPr>
          <w:lang w:val="en-GB"/>
        </w:rPr>
        <w:t>R, CIF files for K</w:t>
      </w:r>
      <w:r w:rsidR="002040C5" w:rsidRPr="002040C5">
        <w:rPr>
          <w:vertAlign w:val="subscript"/>
          <w:lang w:val="en-GB"/>
        </w:rPr>
        <w:t>2</w:t>
      </w:r>
      <w:r w:rsidR="002040C5">
        <w:rPr>
          <w:lang w:val="en-GB"/>
        </w:rPr>
        <w:t>R</w:t>
      </w:r>
      <w:r w:rsidR="006B7BE2">
        <w:rPr>
          <w:lang w:val="en-GB"/>
        </w:rPr>
        <w:t xml:space="preserve"> (CCDC 1874015)</w:t>
      </w:r>
      <w:r w:rsidR="002040C5">
        <w:rPr>
          <w:lang w:val="en-GB"/>
        </w:rPr>
        <w:t xml:space="preserve"> and molecule </w:t>
      </w:r>
      <w:r w:rsidR="002040C5" w:rsidRPr="00D47A94">
        <w:rPr>
          <w:b/>
          <w:bCs/>
          <w:lang w:val="en-GB"/>
        </w:rPr>
        <w:t>3</w:t>
      </w:r>
      <w:r w:rsidR="006B7BE2">
        <w:rPr>
          <w:b/>
          <w:bCs/>
          <w:lang w:val="en-GB"/>
        </w:rPr>
        <w:t xml:space="preserve"> </w:t>
      </w:r>
      <w:r w:rsidR="006B7BE2" w:rsidRPr="006B7BE2">
        <w:rPr>
          <w:bCs/>
          <w:lang w:val="en-GB"/>
        </w:rPr>
        <w:t>(CCDC 1874016</w:t>
      </w:r>
      <w:r w:rsidR="006B7BE2">
        <w:rPr>
          <w:lang w:val="en-GB"/>
        </w:rPr>
        <w:t>)</w:t>
      </w:r>
      <w:r w:rsidR="002040C5">
        <w:rPr>
          <w:lang w:val="en-GB"/>
        </w:rPr>
        <w:t>.</w:t>
      </w:r>
      <w:r w:rsidR="00071493">
        <w:rPr>
          <w:lang w:val="en-GB"/>
        </w:rPr>
        <w:t xml:space="preserve"> Underlying data is available at </w:t>
      </w:r>
      <w:hyperlink r:id="rId23" w:history="1">
        <w:r w:rsidR="00E121F2" w:rsidRPr="00F667FB">
          <w:rPr>
            <w:rStyle w:val="Hyperlink"/>
            <w:lang w:val="en-GB"/>
          </w:rPr>
          <w:t>http://datacat.liverpool.ac.uk/id/eprint/309</w:t>
        </w:r>
      </w:hyperlink>
      <w:r w:rsidR="00E121F2">
        <w:rPr>
          <w:lang w:val="en-GB"/>
        </w:rPr>
        <w:t xml:space="preserve"> </w:t>
      </w:r>
    </w:p>
    <w:p w14:paraId="3BA1FF70" w14:textId="77777777" w:rsidR="007331FF" w:rsidRPr="007374DA" w:rsidRDefault="007331FF" w:rsidP="00835CBD">
      <w:pPr>
        <w:pStyle w:val="AuthorInformationTitle"/>
        <w:rPr>
          <w:lang w:val="en-GB"/>
        </w:rPr>
      </w:pPr>
      <w:r w:rsidRPr="007374DA">
        <w:rPr>
          <w:lang w:val="en-GB"/>
        </w:rPr>
        <w:t>A</w:t>
      </w:r>
      <w:r w:rsidR="00835CBD" w:rsidRPr="007374DA">
        <w:rPr>
          <w:lang w:val="en-GB"/>
        </w:rPr>
        <w:t>UTHOR INFORMATION</w:t>
      </w:r>
    </w:p>
    <w:p w14:paraId="3BA1FF71" w14:textId="77777777" w:rsidR="00E75388" w:rsidRPr="007374DA" w:rsidRDefault="00101D1F" w:rsidP="005D2065">
      <w:pPr>
        <w:pStyle w:val="FAAuthorInfoSubtitle"/>
        <w:rPr>
          <w:lang w:val="en-GB"/>
        </w:rPr>
      </w:pPr>
      <w:r w:rsidRPr="007374DA">
        <w:rPr>
          <w:lang w:val="en-GB"/>
        </w:rPr>
        <w:t>Corresponding Author</w:t>
      </w:r>
    </w:p>
    <w:p w14:paraId="3BA1FF72" w14:textId="1EEC913D" w:rsidR="007331FF" w:rsidRPr="007374DA" w:rsidRDefault="005327A4" w:rsidP="003E5207">
      <w:pPr>
        <w:pStyle w:val="StyleFACorrespondingAuthorFootnote7pt"/>
        <w:rPr>
          <w:lang w:val="en-GB"/>
        </w:rPr>
      </w:pPr>
      <w:r w:rsidRPr="007374DA">
        <w:rPr>
          <w:lang w:val="en-GB"/>
        </w:rPr>
        <w:t xml:space="preserve">* </w:t>
      </w:r>
      <w:r w:rsidR="00547396">
        <w:rPr>
          <w:lang w:val="en-GB"/>
        </w:rPr>
        <w:t>rossein@liverpool.ac.uk</w:t>
      </w:r>
    </w:p>
    <w:p w14:paraId="3BA1FF74" w14:textId="4ED5F141" w:rsidR="003E5207" w:rsidRPr="007374DA" w:rsidRDefault="003E5207" w:rsidP="00B71491">
      <w:pPr>
        <w:pStyle w:val="StyleFACorrespondingAuthorFootnote7pt"/>
        <w:rPr>
          <w:lang w:val="en-GB"/>
        </w:rPr>
      </w:pPr>
    </w:p>
    <w:p w14:paraId="3BA1FF76" w14:textId="55846AC2" w:rsidR="005327A4" w:rsidRPr="007374DA" w:rsidRDefault="005327A4" w:rsidP="003E5207">
      <w:pPr>
        <w:pStyle w:val="StyleFACorrespondingAuthorFootnote7pt"/>
        <w:rPr>
          <w:lang w:val="en-GB"/>
        </w:rPr>
      </w:pPr>
    </w:p>
    <w:p w14:paraId="3BA1FF77" w14:textId="77777777" w:rsidR="008D567C" w:rsidRPr="007374DA" w:rsidRDefault="008D567C" w:rsidP="005D2065">
      <w:pPr>
        <w:pStyle w:val="FAAuthorInfoSubtitle"/>
        <w:rPr>
          <w:lang w:val="en-GB"/>
        </w:rPr>
      </w:pPr>
      <w:r w:rsidRPr="007374DA">
        <w:rPr>
          <w:lang w:val="en-GB"/>
        </w:rPr>
        <w:t>Funding Sources</w:t>
      </w:r>
    </w:p>
    <w:p w14:paraId="0BA5D435" w14:textId="141CAEAF" w:rsidR="00B30518" w:rsidRDefault="00547396" w:rsidP="003E5207">
      <w:pPr>
        <w:pStyle w:val="StyleFACorrespondingAuthorFootnote7pt"/>
        <w:rPr>
          <w:lang w:val="en-GB"/>
        </w:rPr>
      </w:pPr>
      <w:r>
        <w:t>UK Engineering and Physical Sciences Research Council</w:t>
      </w:r>
      <w:r w:rsidR="005D2065" w:rsidRPr="007374DA">
        <w:rPr>
          <w:lang w:val="en-GB"/>
        </w:rPr>
        <w:t>.</w:t>
      </w:r>
      <w:r w:rsidR="00A82698">
        <w:rPr>
          <w:lang w:val="en-GB"/>
        </w:rPr>
        <w:t xml:space="preserve"> </w:t>
      </w:r>
      <w:r w:rsidR="00A82698" w:rsidRPr="00B30518">
        <w:rPr>
          <w:rFonts w:eastAsia="MS Mincho"/>
          <w:lang w:eastAsia="ja-JP"/>
        </w:rPr>
        <w:t>Japan Society for the Promotion of Science (JSPS)</w:t>
      </w:r>
    </w:p>
    <w:p w14:paraId="3BA1FF79" w14:textId="77777777" w:rsidR="007331FF" w:rsidRPr="007374DA" w:rsidRDefault="007331FF" w:rsidP="007331FF">
      <w:pPr>
        <w:pStyle w:val="TDAckTitle"/>
        <w:rPr>
          <w:lang w:val="en-GB"/>
        </w:rPr>
      </w:pPr>
      <w:r w:rsidRPr="007374DA">
        <w:rPr>
          <w:lang w:val="en-GB"/>
        </w:rPr>
        <w:t xml:space="preserve">ACKNOWLEDGMENT </w:t>
      </w:r>
    </w:p>
    <w:p w14:paraId="3BA1FF7A" w14:textId="4307ECC8" w:rsidR="007331FF" w:rsidRPr="007374DA" w:rsidRDefault="00547396" w:rsidP="007331FF">
      <w:pPr>
        <w:pStyle w:val="TDAcknowledgments"/>
        <w:rPr>
          <w:lang w:val="en-GB"/>
        </w:rPr>
      </w:pPr>
      <w:r>
        <w:t>We acknowledge financial support by the UK Engineering and Physical Sciences Research Council (EP/K027255 and EP/K027212).</w:t>
      </w:r>
      <w:r w:rsidRPr="2ED5B515">
        <w:t xml:space="preserve"> </w:t>
      </w:r>
      <w:r>
        <w:t>We thank the Diamond Light Source for access to synchrotron X-ray facilities, and</w:t>
      </w:r>
      <w:r w:rsidRPr="0010400F">
        <w:t xml:space="preserve"> C.C. Tang, C.A. Murray and P. Adamson for beamline assistance</w:t>
      </w:r>
      <w:r w:rsidR="273EF581" w:rsidRPr="0010400F">
        <w:t xml:space="preserve"> (I19).</w:t>
      </w:r>
      <w:r w:rsidR="0092630F">
        <w:t xml:space="preserve"> </w:t>
      </w:r>
      <w:r w:rsidR="00A82698">
        <w:rPr>
          <w:lang w:val="en-GB"/>
        </w:rPr>
        <w:t xml:space="preserve">KP thanks </w:t>
      </w:r>
      <w:r w:rsidR="0092630F">
        <w:rPr>
          <w:lang w:val="en-GB"/>
        </w:rPr>
        <w:t xml:space="preserve">the </w:t>
      </w:r>
      <w:r w:rsidR="00A82698" w:rsidRPr="00FF4D86">
        <w:rPr>
          <w:rFonts w:eastAsia="MS Mincho"/>
          <w:lang w:eastAsia="ja-JP"/>
        </w:rPr>
        <w:lastRenderedPageBreak/>
        <w:t xml:space="preserve">Japan Society for the Promotion of Science (JSPS) </w:t>
      </w:r>
      <w:r w:rsidR="00A82698">
        <w:rPr>
          <w:rFonts w:eastAsia="MS Mincho"/>
          <w:lang w:eastAsia="ja-JP"/>
        </w:rPr>
        <w:t xml:space="preserve">for funding </w:t>
      </w:r>
      <w:r w:rsidR="00A82698" w:rsidRPr="00FF4D86">
        <w:rPr>
          <w:rFonts w:eastAsia="MS Mincho"/>
          <w:lang w:eastAsia="ja-JP"/>
        </w:rPr>
        <w:t xml:space="preserve">under </w:t>
      </w:r>
      <w:r w:rsidR="0092630F">
        <w:rPr>
          <w:rFonts w:eastAsia="MS Mincho"/>
          <w:lang w:eastAsia="ja-JP"/>
        </w:rPr>
        <w:t xml:space="preserve">Challenging Research (No. JP18K18724) and </w:t>
      </w:r>
      <w:r w:rsidR="00A82698" w:rsidRPr="00FF4D86">
        <w:rPr>
          <w:rFonts w:eastAsia="MS Mincho"/>
          <w:lang w:eastAsia="ja-JP"/>
        </w:rPr>
        <w:t>Scientific Research on Innovative Areas</w:t>
      </w:r>
      <w:r w:rsidR="00A82698">
        <w:rPr>
          <w:rFonts w:eastAsia="MS Mincho"/>
          <w:lang w:eastAsia="ja-JP"/>
        </w:rPr>
        <w:t xml:space="preserve"> </w:t>
      </w:r>
      <w:r w:rsidR="00A82698" w:rsidRPr="00B30518">
        <w:rPr>
          <w:rFonts w:eastAsia="MS Mincho"/>
          <w:lang w:eastAsia="ja-JP"/>
        </w:rPr>
        <w:t>“π-system figuration”</w:t>
      </w:r>
      <w:r w:rsidR="00A82698">
        <w:rPr>
          <w:rFonts w:eastAsia="MS Mincho"/>
          <w:lang w:eastAsia="ja-JP"/>
        </w:rPr>
        <w:t xml:space="preserve"> (No. </w:t>
      </w:r>
      <w:r w:rsidR="00A82698" w:rsidRPr="00B30518">
        <w:rPr>
          <w:rFonts w:eastAsia="MS Mincho"/>
          <w:lang w:eastAsia="ja-JP"/>
        </w:rPr>
        <w:t>JP17H05139</w:t>
      </w:r>
      <w:r w:rsidR="00A82698">
        <w:rPr>
          <w:rFonts w:eastAsia="MS Mincho"/>
          <w:lang w:eastAsia="ja-JP"/>
        </w:rPr>
        <w:t xml:space="preserve">) and “J-Physics” </w:t>
      </w:r>
      <w:r w:rsidR="00A82698" w:rsidRPr="00FF4D86">
        <w:rPr>
          <w:rFonts w:eastAsia="MS Mincho"/>
          <w:lang w:eastAsia="ja-JP"/>
        </w:rPr>
        <w:t xml:space="preserve">(No. </w:t>
      </w:r>
      <w:r w:rsidR="00A82698">
        <w:rPr>
          <w:rFonts w:eastAsia="MS Mincho"/>
          <w:lang w:eastAsia="ja-JP"/>
        </w:rPr>
        <w:t>JP</w:t>
      </w:r>
      <w:r w:rsidR="00A82698" w:rsidRPr="00FF4D86">
        <w:rPr>
          <w:rFonts w:eastAsia="MS Mincho"/>
          <w:lang w:eastAsia="ja-JP"/>
        </w:rPr>
        <w:t>1</w:t>
      </w:r>
      <w:r w:rsidR="005E3809">
        <w:rPr>
          <w:rFonts w:eastAsia="MS Mincho"/>
          <w:lang w:eastAsia="ja-JP"/>
        </w:rPr>
        <w:t>8</w:t>
      </w:r>
      <w:r w:rsidR="00A82698" w:rsidRPr="00FF4D86">
        <w:rPr>
          <w:rFonts w:eastAsia="MS Mincho"/>
          <w:lang w:eastAsia="ja-JP"/>
        </w:rPr>
        <w:t>H0</w:t>
      </w:r>
      <w:r w:rsidR="005E3809">
        <w:rPr>
          <w:rFonts w:eastAsia="MS Mincho"/>
          <w:lang w:eastAsia="ja-JP"/>
        </w:rPr>
        <w:t>4303</w:t>
      </w:r>
      <w:r w:rsidR="00A82698" w:rsidRPr="00FF4D86">
        <w:rPr>
          <w:rFonts w:eastAsia="MS Mincho"/>
          <w:lang w:eastAsia="ja-JP"/>
        </w:rPr>
        <w:t>)</w:t>
      </w:r>
      <w:r w:rsidR="0092630F">
        <w:rPr>
          <w:rFonts w:eastAsia="MS Mincho"/>
          <w:lang w:eastAsia="ja-JP"/>
        </w:rPr>
        <w:t>.</w:t>
      </w:r>
    </w:p>
    <w:p w14:paraId="16ECFEF8" w14:textId="77777777" w:rsidR="00B36CD2" w:rsidRDefault="00B36CD2" w:rsidP="00B301E8">
      <w:pPr>
        <w:pStyle w:val="TDAckTitle"/>
        <w:rPr>
          <w:lang w:val="en-GB"/>
        </w:rPr>
      </w:pPr>
    </w:p>
    <w:p w14:paraId="1CFE3D46" w14:textId="77777777" w:rsidR="00B36CD2" w:rsidRDefault="00B36CD2" w:rsidP="00B301E8">
      <w:pPr>
        <w:pStyle w:val="TDAckTitle"/>
        <w:rPr>
          <w:lang w:val="en-GB"/>
        </w:rPr>
      </w:pPr>
    </w:p>
    <w:p w14:paraId="5A8D4408" w14:textId="02D29164" w:rsidR="00991B80" w:rsidRDefault="00101D1F" w:rsidP="00B301E8">
      <w:pPr>
        <w:pStyle w:val="TDAckTitle"/>
        <w:rPr>
          <w:rFonts w:ascii="Arno Pro" w:hAnsi="Arno Pro"/>
          <w:kern w:val="19"/>
          <w:sz w:val="17"/>
          <w:szCs w:val="17"/>
          <w:lang w:val="en-GB"/>
        </w:rPr>
      </w:pPr>
      <w:r w:rsidRPr="007374DA">
        <w:rPr>
          <w:lang w:val="en-GB"/>
        </w:rPr>
        <w:t>REFERENCES</w:t>
      </w:r>
    </w:p>
    <w:p w14:paraId="063F4D0B" w14:textId="77777777" w:rsidR="00795512" w:rsidRPr="00795512" w:rsidRDefault="000410E2" w:rsidP="00795512">
      <w:pPr>
        <w:pStyle w:val="EndNoteBibliography"/>
        <w:spacing w:after="0"/>
      </w:pPr>
      <w:r>
        <w:rPr>
          <w:lang w:val="en-GB"/>
        </w:rPr>
        <w:fldChar w:fldCharType="begin"/>
      </w:r>
      <w:r>
        <w:rPr>
          <w:lang w:val="en-GB"/>
        </w:rPr>
        <w:instrText xml:space="preserve"> ADDIN EN.REFLIST </w:instrText>
      </w:r>
      <w:r>
        <w:rPr>
          <w:lang w:val="en-GB"/>
        </w:rPr>
        <w:fldChar w:fldCharType="separate"/>
      </w:r>
      <w:r w:rsidR="00795512" w:rsidRPr="00795512">
        <w:t xml:space="preserve">(1) Mitsuhashi, R.; Suzuki, Y.; Yamanari, Y.; Mitamura, H.; Kambe, T.; Ikeda, N.; Okamoto, H.; Fujiwara, A.; Yamaji, M.; Kawasaki, N.; Maniwa, Y.; Kubozono, Y., Superconductivity in alkali-metal-doped picene. </w:t>
      </w:r>
      <w:r w:rsidR="00795512" w:rsidRPr="00795512">
        <w:rPr>
          <w:i/>
        </w:rPr>
        <w:t>Nature,</w:t>
      </w:r>
      <w:r w:rsidR="00795512" w:rsidRPr="00795512">
        <w:t xml:space="preserve"> </w:t>
      </w:r>
      <w:r w:rsidR="00795512" w:rsidRPr="00795512">
        <w:rPr>
          <w:b/>
        </w:rPr>
        <w:t>2010</w:t>
      </w:r>
      <w:r w:rsidR="00795512" w:rsidRPr="00795512">
        <w:t xml:space="preserve">, </w:t>
      </w:r>
      <w:r w:rsidR="00795512" w:rsidRPr="00795512">
        <w:rPr>
          <w:i/>
        </w:rPr>
        <w:t>464</w:t>
      </w:r>
      <w:r w:rsidR="00795512" w:rsidRPr="00795512">
        <w:t>, 76-79.</w:t>
      </w:r>
    </w:p>
    <w:p w14:paraId="6447FD9A" w14:textId="77777777" w:rsidR="00795512" w:rsidRPr="00795512" w:rsidRDefault="00795512" w:rsidP="00795512">
      <w:pPr>
        <w:pStyle w:val="EndNoteBibliography"/>
        <w:spacing w:after="0"/>
      </w:pPr>
      <w:r w:rsidRPr="00795512">
        <w:t xml:space="preserve">(2) Wang, X. F.; Liu, R. H.; Gui, Z.; Xie, Y. L.; Yan, Y. J.; Ying, J. J.; Luo, X. G.; Chen, X. H., Superconductivity at 5 K in alkali-metal-doped phenanthrene. </w:t>
      </w:r>
      <w:r w:rsidRPr="00795512">
        <w:rPr>
          <w:i/>
        </w:rPr>
        <w:t>Nat. Commun.,</w:t>
      </w:r>
      <w:r w:rsidRPr="00795512">
        <w:t xml:space="preserve"> </w:t>
      </w:r>
      <w:r w:rsidRPr="00795512">
        <w:rPr>
          <w:b/>
        </w:rPr>
        <w:t>2011</w:t>
      </w:r>
      <w:r w:rsidRPr="00795512">
        <w:t xml:space="preserve">, </w:t>
      </w:r>
      <w:r w:rsidRPr="00795512">
        <w:rPr>
          <w:i/>
        </w:rPr>
        <w:t>2</w:t>
      </w:r>
      <w:r w:rsidRPr="00795512">
        <w:t>, 507.</w:t>
      </w:r>
    </w:p>
    <w:p w14:paraId="3773763E" w14:textId="77777777" w:rsidR="00795512" w:rsidRPr="00795512" w:rsidRDefault="00795512" w:rsidP="00795512">
      <w:pPr>
        <w:pStyle w:val="EndNoteBibliography"/>
        <w:spacing w:after="0"/>
      </w:pPr>
      <w:r w:rsidRPr="00795512">
        <w:t xml:space="preserve">(3) Kubozono, Y.; Mitamura, H.; Lee, X.; He, X.; Yamanari, Y.; Takahashi, Y.; Suzuki, Y.; Kaji, Y.; Eguchi, R.; Akaike, K.; Kambe, T.; Okamoto, H.; Fujiwara, A.; Kato, T.; Kosugi, T.; Aoki, H., Metal-intercalated aromatic hydrocarbons: a new class of carbon-based superconductors. </w:t>
      </w:r>
      <w:r w:rsidRPr="00795512">
        <w:rPr>
          <w:i/>
        </w:rPr>
        <w:t>Phys. Chem. Chem. Phys.,</w:t>
      </w:r>
      <w:r w:rsidRPr="00795512">
        <w:t xml:space="preserve"> </w:t>
      </w:r>
      <w:r w:rsidRPr="00795512">
        <w:rPr>
          <w:b/>
        </w:rPr>
        <w:t>2011</w:t>
      </w:r>
      <w:r w:rsidRPr="00795512">
        <w:t xml:space="preserve">, </w:t>
      </w:r>
      <w:r w:rsidRPr="00795512">
        <w:rPr>
          <w:i/>
        </w:rPr>
        <w:t>13</w:t>
      </w:r>
      <w:r w:rsidRPr="00795512">
        <w:t>, 16476-16493.</w:t>
      </w:r>
    </w:p>
    <w:p w14:paraId="0A968E95" w14:textId="77777777" w:rsidR="00795512" w:rsidRPr="00795512" w:rsidRDefault="00795512" w:rsidP="00795512">
      <w:pPr>
        <w:pStyle w:val="EndNoteBibliography"/>
        <w:spacing w:after="0"/>
      </w:pPr>
      <w:r w:rsidRPr="00795512">
        <w:t xml:space="preserve">(4) Xue, M.; Cao, T.; Wang, D.; Wu, Y.; Yang, H.; Dong, X.; He, J.; Li, F.; Chen, G. F., Superconductivity above 30 K in alkali-metal-doped hydrocarbon. </w:t>
      </w:r>
      <w:r w:rsidRPr="00795512">
        <w:rPr>
          <w:i/>
        </w:rPr>
        <w:t>Sci. Rep.,</w:t>
      </w:r>
      <w:r w:rsidRPr="00795512">
        <w:t xml:space="preserve"> </w:t>
      </w:r>
      <w:r w:rsidRPr="00795512">
        <w:rPr>
          <w:b/>
        </w:rPr>
        <w:t>2012</w:t>
      </w:r>
      <w:r w:rsidRPr="00795512">
        <w:t xml:space="preserve">, </w:t>
      </w:r>
      <w:r w:rsidRPr="00795512">
        <w:rPr>
          <w:i/>
        </w:rPr>
        <w:t>2</w:t>
      </w:r>
      <w:r w:rsidRPr="00795512">
        <w:t>, 389.</w:t>
      </w:r>
    </w:p>
    <w:p w14:paraId="5B26D9F7" w14:textId="77777777" w:rsidR="00795512" w:rsidRPr="00795512" w:rsidRDefault="00795512" w:rsidP="00795512">
      <w:pPr>
        <w:pStyle w:val="EndNoteBibliography"/>
        <w:spacing w:after="0"/>
      </w:pPr>
      <w:r w:rsidRPr="00795512">
        <w:t xml:space="preserve">(5) Heguri, S.; Kobayashi, M.; Tanigaki, K., Questioning the existence of superconducting potassium doped phases for aromatic hydrocarbons. </w:t>
      </w:r>
      <w:r w:rsidRPr="00795512">
        <w:rPr>
          <w:i/>
        </w:rPr>
        <w:t>Phys. Rev. B.,</w:t>
      </w:r>
      <w:r w:rsidRPr="00795512">
        <w:t xml:space="preserve"> </w:t>
      </w:r>
      <w:r w:rsidRPr="00795512">
        <w:rPr>
          <w:b/>
        </w:rPr>
        <w:t>2015</w:t>
      </w:r>
      <w:r w:rsidRPr="00795512">
        <w:t xml:space="preserve">, </w:t>
      </w:r>
      <w:r w:rsidRPr="00795512">
        <w:rPr>
          <w:i/>
        </w:rPr>
        <w:t>92</w:t>
      </w:r>
      <w:r w:rsidRPr="00795512">
        <w:t>, 014502.</w:t>
      </w:r>
    </w:p>
    <w:p w14:paraId="4D8D0B6D" w14:textId="77777777" w:rsidR="00795512" w:rsidRPr="00795512" w:rsidRDefault="00795512" w:rsidP="00795512">
      <w:pPr>
        <w:pStyle w:val="EndNoteBibliography"/>
        <w:spacing w:after="0"/>
      </w:pPr>
      <w:r w:rsidRPr="00795512">
        <w:t xml:space="preserve">(6) Romero, F. D.; Pitcher, M. J.; Hiley, C. I.; Whitehead, G. F. S.; Kar, S.; Ganin, A. Y.; Antypov, D.; Collins, C.; Dyer, M. S.; Klupp, G.; Colman, R. H.; Prassides, K.; Rosseinsky, M. J., Redox-controlled potassium intercalation into two polyaromatic hydrocarbon solids. </w:t>
      </w:r>
      <w:r w:rsidRPr="00795512">
        <w:rPr>
          <w:i/>
        </w:rPr>
        <w:t>Nat. Chem.,</w:t>
      </w:r>
      <w:r w:rsidRPr="00795512">
        <w:t xml:space="preserve"> </w:t>
      </w:r>
      <w:r w:rsidRPr="00795512">
        <w:rPr>
          <w:b/>
        </w:rPr>
        <w:t>2017</w:t>
      </w:r>
      <w:r w:rsidRPr="00795512">
        <w:t xml:space="preserve">, </w:t>
      </w:r>
      <w:r w:rsidRPr="00795512">
        <w:rPr>
          <w:i/>
        </w:rPr>
        <w:t>9</w:t>
      </w:r>
      <w:r w:rsidRPr="00795512">
        <w:t>, 644-652.</w:t>
      </w:r>
    </w:p>
    <w:p w14:paraId="5C66BD4B" w14:textId="77777777" w:rsidR="00795512" w:rsidRPr="00795512" w:rsidRDefault="00795512" w:rsidP="00795512">
      <w:pPr>
        <w:pStyle w:val="EndNoteBibliography"/>
        <w:spacing w:after="0"/>
      </w:pPr>
      <w:r w:rsidRPr="00795512">
        <w:t>(7) Takabayashi, Y.; Menelaou, M.; Tamura, H.; Takemori, N.; Koretsune, T.; Štefančič, A.; Klupp, G.; Buurma, A. J. C.; Nomura, Y.; Arita, R.; Arčon, D.; Rosseinsky, M. J.; Prassides, K., π-electron S</w:t>
      </w:r>
      <w:r w:rsidRPr="00795512">
        <w:rPr>
          <w:rFonts w:ascii="Times New Roman" w:hAnsi="Times New Roman" w:cs="Times New Roman"/>
        </w:rPr>
        <w:t> </w:t>
      </w:r>
      <w:r w:rsidRPr="00795512">
        <w:t>=</w:t>
      </w:r>
      <w:r w:rsidRPr="00795512">
        <w:rPr>
          <w:rFonts w:ascii="Times New Roman" w:hAnsi="Times New Roman" w:cs="Times New Roman"/>
        </w:rPr>
        <w:t> </w:t>
      </w:r>
      <w:r w:rsidRPr="00795512">
        <w:rPr>
          <w:rFonts w:ascii="Constantia" w:hAnsi="Constantia" w:cs="Constantia"/>
        </w:rPr>
        <w:t>½</w:t>
      </w:r>
      <w:r w:rsidRPr="00795512">
        <w:t xml:space="preserve"> quantum spin-liquid state in an ionic polyaromatic hydrocarbon. </w:t>
      </w:r>
      <w:r w:rsidRPr="00795512">
        <w:rPr>
          <w:i/>
        </w:rPr>
        <w:t>Nat. Chem.,</w:t>
      </w:r>
      <w:r w:rsidRPr="00795512">
        <w:t xml:space="preserve"> </w:t>
      </w:r>
      <w:r w:rsidRPr="00795512">
        <w:rPr>
          <w:b/>
        </w:rPr>
        <w:t>2017</w:t>
      </w:r>
      <w:r w:rsidRPr="00795512">
        <w:t xml:space="preserve">, </w:t>
      </w:r>
      <w:r w:rsidRPr="00795512">
        <w:rPr>
          <w:i/>
        </w:rPr>
        <w:t>9</w:t>
      </w:r>
      <w:r w:rsidRPr="00795512">
        <w:t>, 635-643.</w:t>
      </w:r>
    </w:p>
    <w:p w14:paraId="621EF3E6" w14:textId="77777777" w:rsidR="00795512" w:rsidRPr="00795512" w:rsidRDefault="00795512" w:rsidP="00795512">
      <w:pPr>
        <w:pStyle w:val="EndNoteBibliography"/>
        <w:spacing w:after="0"/>
      </w:pPr>
      <w:r w:rsidRPr="00795512">
        <w:t xml:space="preserve">(8) Meetsma, A.; Jurchescu, O. D.; Palstra, T. T. M., Low-temperature structure of rubrene single crystals grown by vapor transport. </w:t>
      </w:r>
      <w:r w:rsidRPr="00795512">
        <w:rPr>
          <w:i/>
        </w:rPr>
        <w:t>Acta Crystallogr., Sect. B.,</w:t>
      </w:r>
      <w:r w:rsidRPr="00795512">
        <w:t xml:space="preserve"> </w:t>
      </w:r>
      <w:r w:rsidRPr="00795512">
        <w:rPr>
          <w:b/>
        </w:rPr>
        <w:t>2006</w:t>
      </w:r>
      <w:r w:rsidRPr="00795512">
        <w:t xml:space="preserve">, </w:t>
      </w:r>
      <w:r w:rsidRPr="00795512">
        <w:rPr>
          <w:i/>
        </w:rPr>
        <w:t>62</w:t>
      </w:r>
      <w:r w:rsidRPr="00795512">
        <w:t>, 330-334.</w:t>
      </w:r>
    </w:p>
    <w:p w14:paraId="343F52C2" w14:textId="77777777" w:rsidR="00795512" w:rsidRPr="00795512" w:rsidRDefault="00795512" w:rsidP="00795512">
      <w:pPr>
        <w:pStyle w:val="EndNoteBibliography"/>
        <w:spacing w:after="0"/>
      </w:pPr>
      <w:r w:rsidRPr="00795512">
        <w:t xml:space="preserve">(9) </w:t>
      </w:r>
      <w:r w:rsidRPr="00795512">
        <w:rPr>
          <w:i/>
        </w:rPr>
        <w:t>CRC Handbook of Chemistry and Physics</w:t>
      </w:r>
      <w:r w:rsidRPr="00795512">
        <w:t>; 94 ed.; CRC Press 2013.</w:t>
      </w:r>
    </w:p>
    <w:p w14:paraId="0E56EF5F" w14:textId="77777777" w:rsidR="00795512" w:rsidRPr="00795512" w:rsidRDefault="00795512" w:rsidP="00795512">
      <w:pPr>
        <w:pStyle w:val="EndNoteBibliography"/>
        <w:spacing w:after="0"/>
      </w:pPr>
      <w:r w:rsidRPr="00795512">
        <w:t xml:space="preserve">(10) Blanksby, S. J.; Ellison, G. B., Bond Dissociation Energies of Organic Molecules. </w:t>
      </w:r>
      <w:r w:rsidRPr="00795512">
        <w:rPr>
          <w:i/>
        </w:rPr>
        <w:t>Acc. Chem. Res.,</w:t>
      </w:r>
      <w:r w:rsidRPr="00795512">
        <w:t xml:space="preserve"> </w:t>
      </w:r>
      <w:r w:rsidRPr="00795512">
        <w:rPr>
          <w:b/>
        </w:rPr>
        <w:t>2003</w:t>
      </w:r>
      <w:r w:rsidRPr="00795512">
        <w:t xml:space="preserve">, </w:t>
      </w:r>
      <w:r w:rsidRPr="00795512">
        <w:rPr>
          <w:i/>
        </w:rPr>
        <w:t>36</w:t>
      </w:r>
      <w:r w:rsidRPr="00795512">
        <w:t>, 255-263.</w:t>
      </w:r>
    </w:p>
    <w:p w14:paraId="332D6C79" w14:textId="77777777" w:rsidR="00795512" w:rsidRPr="00795512" w:rsidRDefault="00795512" w:rsidP="00795512">
      <w:pPr>
        <w:pStyle w:val="EndNoteBibliography"/>
        <w:spacing w:after="0"/>
      </w:pPr>
      <w:r w:rsidRPr="00795512">
        <w:t xml:space="preserve">(11) Desiraju, G. R.; Gavezzotti, A., Crystal structures of polynuclear aromatic hydrocarbons. Classification, rationalization and prediction from molecular structure. </w:t>
      </w:r>
      <w:r w:rsidRPr="00795512">
        <w:rPr>
          <w:i/>
        </w:rPr>
        <w:t>Acta Crystallogr., Sect. B,</w:t>
      </w:r>
      <w:r w:rsidRPr="00795512">
        <w:t xml:space="preserve"> </w:t>
      </w:r>
      <w:r w:rsidRPr="00795512">
        <w:rPr>
          <w:b/>
        </w:rPr>
        <w:t>1989</w:t>
      </w:r>
      <w:r w:rsidRPr="00795512">
        <w:t xml:space="preserve">, </w:t>
      </w:r>
      <w:r w:rsidRPr="00795512">
        <w:rPr>
          <w:i/>
        </w:rPr>
        <w:t>45</w:t>
      </w:r>
      <w:r w:rsidRPr="00795512">
        <w:t>, 473-482.</w:t>
      </w:r>
    </w:p>
    <w:p w14:paraId="48CB6203" w14:textId="77777777" w:rsidR="00795512" w:rsidRPr="00795512" w:rsidRDefault="00795512" w:rsidP="00795512">
      <w:pPr>
        <w:pStyle w:val="EndNoteBibliography"/>
        <w:spacing w:after="0"/>
      </w:pPr>
      <w:r w:rsidRPr="00795512">
        <w:t xml:space="preserve">(12) Holmes, D.; Kumaraswamy, S.; Matzger, A. J.; Vollhardt, K. P. C., On the Nature of Nonplanarity in the [N]Phenylenes. </w:t>
      </w:r>
      <w:r w:rsidRPr="00795512">
        <w:rPr>
          <w:i/>
        </w:rPr>
        <w:t>Chem. - Eur. J.,</w:t>
      </w:r>
      <w:r w:rsidRPr="00795512">
        <w:t xml:space="preserve"> </w:t>
      </w:r>
      <w:r w:rsidRPr="00795512">
        <w:rPr>
          <w:b/>
        </w:rPr>
        <w:t>1999</w:t>
      </w:r>
      <w:r w:rsidRPr="00795512">
        <w:t xml:space="preserve">, </w:t>
      </w:r>
      <w:r w:rsidRPr="00795512">
        <w:rPr>
          <w:i/>
        </w:rPr>
        <w:t>5</w:t>
      </w:r>
      <w:r w:rsidRPr="00795512">
        <w:t>, 3399-3412.</w:t>
      </w:r>
    </w:p>
    <w:p w14:paraId="797EFFF8" w14:textId="77777777" w:rsidR="00795512" w:rsidRPr="00795512" w:rsidRDefault="00795512" w:rsidP="00795512">
      <w:pPr>
        <w:pStyle w:val="EndNoteBibliography"/>
        <w:spacing w:after="0"/>
      </w:pPr>
      <w:r w:rsidRPr="00795512">
        <w:t xml:space="preserve">(13) Käfer, D.; El Helou, M.; Gemel, C.; Witte, G., Packing of Planar Organic Molecules: Interplay of van der Waals and Electrostatic Interaction. </w:t>
      </w:r>
      <w:r w:rsidRPr="00795512">
        <w:rPr>
          <w:i/>
        </w:rPr>
        <w:t>Cryst. Growth Des.,</w:t>
      </w:r>
      <w:r w:rsidRPr="00795512">
        <w:t xml:space="preserve"> </w:t>
      </w:r>
      <w:r w:rsidRPr="00795512">
        <w:rPr>
          <w:b/>
        </w:rPr>
        <w:t>2008</w:t>
      </w:r>
      <w:r w:rsidRPr="00795512">
        <w:t xml:space="preserve">, </w:t>
      </w:r>
      <w:r w:rsidRPr="00795512">
        <w:rPr>
          <w:i/>
        </w:rPr>
        <w:t>8</w:t>
      </w:r>
      <w:r w:rsidRPr="00795512">
        <w:t>, 3053-3057.</w:t>
      </w:r>
    </w:p>
    <w:p w14:paraId="0BA9818C" w14:textId="77777777" w:rsidR="00795512" w:rsidRPr="00795512" w:rsidRDefault="00795512" w:rsidP="00795512">
      <w:pPr>
        <w:pStyle w:val="EndNoteBibliography"/>
        <w:spacing w:after="0"/>
      </w:pPr>
      <w:r w:rsidRPr="00795512">
        <w:t xml:space="preserve">(14) Kay, M. I.; Okaya, Y.; Cox, D. E., A refinement of the structure of the room-temperature phase of phenanthrene, C14H10, from X-ray and neutron diffraction data. </w:t>
      </w:r>
      <w:r w:rsidRPr="00795512">
        <w:rPr>
          <w:b/>
        </w:rPr>
        <w:t>1971</w:t>
      </w:r>
      <w:r w:rsidRPr="00795512">
        <w:t xml:space="preserve">, </w:t>
      </w:r>
      <w:r w:rsidRPr="00795512">
        <w:rPr>
          <w:i/>
        </w:rPr>
        <w:t>27</w:t>
      </w:r>
      <w:r w:rsidRPr="00795512">
        <w:t>, 26-33.</w:t>
      </w:r>
    </w:p>
    <w:p w14:paraId="587F7CFF" w14:textId="77777777" w:rsidR="00795512" w:rsidRPr="00795512" w:rsidRDefault="00795512" w:rsidP="00795512">
      <w:pPr>
        <w:pStyle w:val="EndNoteBibliography"/>
        <w:spacing w:after="0"/>
      </w:pPr>
      <w:r w:rsidRPr="00795512">
        <w:t xml:space="preserve">(15) Hathwar, V. R.; Sist, M.; Jorgensen, M. R. V.; Mamakhel, A. H.; Wang, X.; Hoffmann, C. M.; Sugimoto, K.; Overgaard, J.; Iversen, B. B., Quantitative analysis of intermolecular interactions in orthorhombic rubrene. </w:t>
      </w:r>
      <w:r w:rsidRPr="00795512">
        <w:rPr>
          <w:i/>
        </w:rPr>
        <w:t>IUCrJ,</w:t>
      </w:r>
      <w:r w:rsidRPr="00795512">
        <w:t xml:space="preserve"> </w:t>
      </w:r>
      <w:r w:rsidRPr="00795512">
        <w:rPr>
          <w:b/>
        </w:rPr>
        <w:t>2015</w:t>
      </w:r>
      <w:r w:rsidRPr="00795512">
        <w:t xml:space="preserve">, </w:t>
      </w:r>
      <w:r w:rsidRPr="00795512">
        <w:rPr>
          <w:i/>
        </w:rPr>
        <w:t>2</w:t>
      </w:r>
      <w:r w:rsidRPr="00795512">
        <w:t>, 563-574.</w:t>
      </w:r>
    </w:p>
    <w:p w14:paraId="32580071" w14:textId="77777777" w:rsidR="00795512" w:rsidRPr="00795512" w:rsidRDefault="00795512" w:rsidP="00795512">
      <w:pPr>
        <w:pStyle w:val="EndNoteBibliography"/>
        <w:spacing w:after="0"/>
      </w:pPr>
      <w:r w:rsidRPr="00795512">
        <w:t>(16) da</w:t>
      </w:r>
      <w:r w:rsidRPr="00795512">
        <w:rPr>
          <w:rFonts w:ascii="Times New Roman" w:hAnsi="Times New Roman" w:cs="Times New Roman"/>
        </w:rPr>
        <w:t> </w:t>
      </w:r>
      <w:r w:rsidRPr="00795512">
        <w:t>Silva</w:t>
      </w:r>
      <w:r w:rsidRPr="00795512">
        <w:rPr>
          <w:rFonts w:ascii="Times New Roman" w:hAnsi="Times New Roman" w:cs="Times New Roman"/>
        </w:rPr>
        <w:t> </w:t>
      </w:r>
      <w:r w:rsidRPr="00795512">
        <w:t>Filho, D. A.; Kim, E. G.; Br</w:t>
      </w:r>
      <w:r w:rsidRPr="00795512">
        <w:rPr>
          <w:rFonts w:ascii="Constantia" w:hAnsi="Constantia" w:cs="Constantia"/>
        </w:rPr>
        <w:t>é</w:t>
      </w:r>
      <w:r w:rsidRPr="00795512">
        <w:t xml:space="preserve">das, J. L., Transport Properties in the Rubrene Crystal: Electronic Coupling and Vibrational Reorganization Energy. </w:t>
      </w:r>
      <w:r w:rsidRPr="00795512">
        <w:rPr>
          <w:i/>
        </w:rPr>
        <w:t>Adv. Mater.,</w:t>
      </w:r>
      <w:r w:rsidRPr="00795512">
        <w:t xml:space="preserve"> </w:t>
      </w:r>
      <w:r w:rsidRPr="00795512">
        <w:rPr>
          <w:b/>
        </w:rPr>
        <w:t>2005</w:t>
      </w:r>
      <w:r w:rsidRPr="00795512">
        <w:t xml:space="preserve">, </w:t>
      </w:r>
      <w:r w:rsidRPr="00795512">
        <w:rPr>
          <w:i/>
        </w:rPr>
        <w:t>17</w:t>
      </w:r>
      <w:r w:rsidRPr="00795512">
        <w:t>, 1072-1076.</w:t>
      </w:r>
    </w:p>
    <w:p w14:paraId="5EB494EB" w14:textId="77777777" w:rsidR="00795512" w:rsidRPr="00795512" w:rsidRDefault="00795512" w:rsidP="00795512">
      <w:pPr>
        <w:pStyle w:val="EndNoteBibliography"/>
        <w:spacing w:after="0"/>
      </w:pPr>
      <w:r w:rsidRPr="00795512">
        <w:t xml:space="preserve">(17) Zabula, A. V.; Sumner, N. J.; Filatov, A. S.; Spisak, S. N.; Grigoryants, V. M.; Petrukhina, M. A., Reshaping Rubrene by Controlled Reduction with Alkali Metals. </w:t>
      </w:r>
      <w:r w:rsidRPr="00795512">
        <w:rPr>
          <w:i/>
        </w:rPr>
        <w:t>Eur. J. Inorg. Chem.,</w:t>
      </w:r>
      <w:r w:rsidRPr="00795512">
        <w:t xml:space="preserve"> </w:t>
      </w:r>
      <w:r w:rsidRPr="00795512">
        <w:rPr>
          <w:b/>
        </w:rPr>
        <w:t>2012</w:t>
      </w:r>
      <w:r w:rsidRPr="00795512">
        <w:t xml:space="preserve">, </w:t>
      </w:r>
      <w:r w:rsidRPr="00795512">
        <w:rPr>
          <w:i/>
        </w:rPr>
        <w:t>2012</w:t>
      </w:r>
      <w:r w:rsidRPr="00795512">
        <w:t>, 4675-4683.</w:t>
      </w:r>
    </w:p>
    <w:p w14:paraId="2EA65A63" w14:textId="77777777" w:rsidR="00795512" w:rsidRPr="00795512" w:rsidRDefault="00795512" w:rsidP="00795512">
      <w:pPr>
        <w:pStyle w:val="EndNoteBibliography"/>
        <w:spacing w:after="0"/>
      </w:pPr>
      <w:r w:rsidRPr="00795512">
        <w:t xml:space="preserve">(18) Bock, H.; Gharagozloo-Hubmann, K.; Näther, C.; Nagel, N.; Havlas, Z., [{Na+(thf)2}4(rubrene4−)]: Crystallization and Structure Determination of a Contact-Ion Quintuple for the First π-Hydrocarbon Tetraanion. </w:t>
      </w:r>
      <w:r w:rsidRPr="00795512">
        <w:rPr>
          <w:i/>
        </w:rPr>
        <w:t>Angew. Chem., Int. Ed.,</w:t>
      </w:r>
      <w:r w:rsidRPr="00795512">
        <w:t xml:space="preserve"> </w:t>
      </w:r>
      <w:r w:rsidRPr="00795512">
        <w:rPr>
          <w:b/>
        </w:rPr>
        <w:t>1996</w:t>
      </w:r>
      <w:r w:rsidRPr="00795512">
        <w:t xml:space="preserve">, </w:t>
      </w:r>
      <w:r w:rsidRPr="00795512">
        <w:rPr>
          <w:i/>
        </w:rPr>
        <w:t>35</w:t>
      </w:r>
      <w:r w:rsidRPr="00795512">
        <w:t>, 631-632.</w:t>
      </w:r>
    </w:p>
    <w:p w14:paraId="04D1311E" w14:textId="77777777" w:rsidR="00795512" w:rsidRPr="00795512" w:rsidRDefault="00795512" w:rsidP="00795512">
      <w:pPr>
        <w:pStyle w:val="EndNoteBibliography"/>
        <w:spacing w:after="0"/>
      </w:pPr>
      <w:r w:rsidRPr="00795512">
        <w:t xml:space="preserve">(19) McGarry, K. A.; Xie, W.; Sutton, C.; Risko, C.; Wu, Y.; Young, V. G.; Brédas, J.-L.; Frisbie, C. D.; Douglas, C. J., Rubrene-Based Single-Crystal Organic Semiconductors: Synthesis, Electronic Structure, and Charge-Transport Properties. </w:t>
      </w:r>
      <w:r w:rsidRPr="00795512">
        <w:rPr>
          <w:i/>
        </w:rPr>
        <w:t>Chem. Mater.,</w:t>
      </w:r>
      <w:r w:rsidRPr="00795512">
        <w:t xml:space="preserve"> </w:t>
      </w:r>
      <w:r w:rsidRPr="00795512">
        <w:rPr>
          <w:b/>
        </w:rPr>
        <w:t>2013</w:t>
      </w:r>
      <w:r w:rsidRPr="00795512">
        <w:t xml:space="preserve">, </w:t>
      </w:r>
      <w:r w:rsidRPr="00795512">
        <w:rPr>
          <w:i/>
        </w:rPr>
        <w:t>25</w:t>
      </w:r>
      <w:r w:rsidRPr="00795512">
        <w:t>, 2254-2263.</w:t>
      </w:r>
    </w:p>
    <w:p w14:paraId="03B36BB7" w14:textId="77777777" w:rsidR="00795512" w:rsidRPr="00795512" w:rsidRDefault="00795512" w:rsidP="00795512">
      <w:pPr>
        <w:pStyle w:val="EndNoteBibliography"/>
        <w:spacing w:after="0"/>
      </w:pPr>
      <w:r w:rsidRPr="00795512">
        <w:t xml:space="preserve">(20) Dinnebier, R. E.; Jelonek, S.; Sieler, J.; Stephens, P. W., The Solid State Structures of Potassium and Rubidium Salicylate by High Resolution X-Ray Powder Diffraction. </w:t>
      </w:r>
      <w:r w:rsidRPr="00795512">
        <w:rPr>
          <w:i/>
        </w:rPr>
        <w:t>Z. Anorg. Allg. Chem.,</w:t>
      </w:r>
      <w:r w:rsidRPr="00795512">
        <w:t xml:space="preserve"> </w:t>
      </w:r>
      <w:r w:rsidRPr="00795512">
        <w:rPr>
          <w:b/>
        </w:rPr>
        <w:t>2002</w:t>
      </w:r>
      <w:r w:rsidRPr="00795512">
        <w:t xml:space="preserve">, </w:t>
      </w:r>
      <w:r w:rsidRPr="00795512">
        <w:rPr>
          <w:i/>
        </w:rPr>
        <w:t>628</w:t>
      </w:r>
      <w:r w:rsidRPr="00795512">
        <w:t>, 363-368.</w:t>
      </w:r>
    </w:p>
    <w:p w14:paraId="46755D73" w14:textId="77777777" w:rsidR="00795512" w:rsidRPr="00795512" w:rsidRDefault="00795512" w:rsidP="00795512">
      <w:pPr>
        <w:pStyle w:val="EndNoteBibliography"/>
        <w:spacing w:after="0"/>
      </w:pPr>
      <w:r w:rsidRPr="00795512">
        <w:t xml:space="preserve">(21) Lagrange, P.; Guerard, D.; Herold, A., Structure of the compound potassium carbide (KC8). </w:t>
      </w:r>
      <w:r w:rsidRPr="00795512">
        <w:rPr>
          <w:i/>
        </w:rPr>
        <w:t>Ann. Chim. (Paris),</w:t>
      </w:r>
      <w:r w:rsidRPr="00795512">
        <w:t xml:space="preserve"> </w:t>
      </w:r>
      <w:r w:rsidRPr="00795512">
        <w:rPr>
          <w:b/>
        </w:rPr>
        <w:t>1978</w:t>
      </w:r>
      <w:r w:rsidRPr="00795512">
        <w:t xml:space="preserve">, </w:t>
      </w:r>
      <w:r w:rsidRPr="00795512">
        <w:rPr>
          <w:i/>
        </w:rPr>
        <w:t>3</w:t>
      </w:r>
      <w:r w:rsidRPr="00795512">
        <w:t>, 143-159.</w:t>
      </w:r>
    </w:p>
    <w:p w14:paraId="437635F9" w14:textId="77777777" w:rsidR="00795512" w:rsidRPr="00795512" w:rsidRDefault="00795512" w:rsidP="00795512">
      <w:pPr>
        <w:pStyle w:val="EndNoteBibliography"/>
        <w:spacing w:after="0"/>
      </w:pPr>
      <w:r w:rsidRPr="00795512">
        <w:t xml:space="preserve">(22) Bock, H.; Gharagozloo-Hubmann, K.; Holl, S.; Sievert, M., Wechselwirkungen in Molekülkristallen, 163 [1, 2]. Einfluß der </w:t>
      </w:r>
      <w:r w:rsidRPr="00795512">
        <w:lastRenderedPageBreak/>
        <w:t xml:space="preserve">Alkalimetall-Reduktionspotentiale auf die Bildung ihrer Kontaktionenmultipel mit Tetracen- und Decacylen-Polyanionen / Interaction in Molecular Crystals, 163 [ 1,2]. The Influence of Alkaline Metal Reduction Potentials on the Formation of their Contaction Multiples with Tetracene and Decacyclene Polyanions. </w:t>
      </w:r>
      <w:r w:rsidRPr="00795512">
        <w:rPr>
          <w:i/>
        </w:rPr>
        <w:t>Z. Naturforsch., B: Chem. Sci.,</w:t>
      </w:r>
      <w:r w:rsidRPr="00795512">
        <w:t xml:space="preserve"> </w:t>
      </w:r>
      <w:r w:rsidRPr="00795512">
        <w:rPr>
          <w:b/>
        </w:rPr>
        <w:t>2000</w:t>
      </w:r>
      <w:r w:rsidRPr="00795512">
        <w:t xml:space="preserve">, </w:t>
      </w:r>
      <w:r w:rsidRPr="00795512">
        <w:rPr>
          <w:i/>
        </w:rPr>
        <w:t>55</w:t>
      </w:r>
      <w:r w:rsidRPr="00795512">
        <w:t>, 1163-1178.</w:t>
      </w:r>
    </w:p>
    <w:p w14:paraId="5D27AFBA" w14:textId="77777777" w:rsidR="00795512" w:rsidRPr="00795512" w:rsidRDefault="00795512" w:rsidP="00795512">
      <w:pPr>
        <w:pStyle w:val="EndNoteBibliography"/>
        <w:spacing w:after="0"/>
      </w:pPr>
      <w:r w:rsidRPr="00795512">
        <w:t xml:space="preserve">(23) Chaolumen; Murata, M.; Sugano, Y.; Wakamiya, A.; Murata, Y., Electron-Deficient Tetrabenzo-Fused Pyracylene and Conversions into Curved and Planar π-Systems Having Distinct Emission Behaviors. </w:t>
      </w:r>
      <w:r w:rsidRPr="00795512">
        <w:rPr>
          <w:i/>
        </w:rPr>
        <w:t>Angew. Chem., Int. Ed.,</w:t>
      </w:r>
      <w:r w:rsidRPr="00795512">
        <w:t xml:space="preserve"> </w:t>
      </w:r>
      <w:r w:rsidRPr="00795512">
        <w:rPr>
          <w:b/>
        </w:rPr>
        <w:t>2015</w:t>
      </w:r>
      <w:r w:rsidRPr="00795512">
        <w:t xml:space="preserve">, </w:t>
      </w:r>
      <w:r w:rsidRPr="00795512">
        <w:rPr>
          <w:i/>
        </w:rPr>
        <w:t>54</w:t>
      </w:r>
      <w:r w:rsidRPr="00795512">
        <w:t>, 9308-9312.</w:t>
      </w:r>
    </w:p>
    <w:p w14:paraId="3D016C36" w14:textId="77777777" w:rsidR="00795512" w:rsidRPr="00795512" w:rsidRDefault="00795512" w:rsidP="00795512">
      <w:pPr>
        <w:pStyle w:val="EndNoteBibliography"/>
        <w:spacing w:after="0"/>
      </w:pPr>
      <w:r w:rsidRPr="00795512">
        <w:t xml:space="preserve">(24) Kitamura, C.; Matsumoto, C.; Kawatsuki, N.; Yoneda, A.; Kobayashi, T.; Naito, H., Crystal Structure of 5,12-Diphenyltetracene. </w:t>
      </w:r>
      <w:r w:rsidRPr="00795512">
        <w:rPr>
          <w:i/>
        </w:rPr>
        <w:t>Anal. Sci.: X-Ray Struct. Anal. Online,</w:t>
      </w:r>
      <w:r w:rsidRPr="00795512">
        <w:t xml:space="preserve"> </w:t>
      </w:r>
      <w:r w:rsidRPr="00795512">
        <w:rPr>
          <w:b/>
        </w:rPr>
        <w:t>2006</w:t>
      </w:r>
      <w:r w:rsidRPr="00795512">
        <w:t xml:space="preserve">, </w:t>
      </w:r>
      <w:r w:rsidRPr="00795512">
        <w:rPr>
          <w:i/>
        </w:rPr>
        <w:t>22</w:t>
      </w:r>
      <w:r w:rsidRPr="00795512">
        <w:t>, x5-x6.</w:t>
      </w:r>
    </w:p>
    <w:p w14:paraId="562E8524" w14:textId="77777777" w:rsidR="00795512" w:rsidRPr="00795512" w:rsidRDefault="00795512" w:rsidP="00795512">
      <w:pPr>
        <w:pStyle w:val="EndNoteBibliography"/>
        <w:spacing w:after="0"/>
      </w:pPr>
      <w:r w:rsidRPr="00795512">
        <w:t xml:space="preserve">(25) Dufraisse, C.; Horclois, R., Naphthacenic constitution of rubene. V. Synthesis of rubene-like phenylnaphthacenes. </w:t>
      </w:r>
      <w:r w:rsidRPr="00795512">
        <w:rPr>
          <w:i/>
        </w:rPr>
        <w:t>Bull. Soc. Chim. Fr., Mem.,</w:t>
      </w:r>
      <w:r w:rsidRPr="00795512">
        <w:t xml:space="preserve"> </w:t>
      </w:r>
      <w:r w:rsidRPr="00795512">
        <w:rPr>
          <w:b/>
        </w:rPr>
        <w:t>1936</w:t>
      </w:r>
      <w:r w:rsidRPr="00795512">
        <w:t xml:space="preserve">, </w:t>
      </w:r>
      <w:r w:rsidRPr="00795512">
        <w:rPr>
          <w:i/>
        </w:rPr>
        <w:t>3</w:t>
      </w:r>
      <w:r w:rsidRPr="00795512">
        <w:t>, 1894-1905.</w:t>
      </w:r>
    </w:p>
    <w:p w14:paraId="23B13662" w14:textId="77777777" w:rsidR="00795512" w:rsidRPr="00795512" w:rsidRDefault="00795512" w:rsidP="00795512">
      <w:pPr>
        <w:pStyle w:val="EndNoteBibliography"/>
        <w:spacing w:after="0"/>
      </w:pPr>
      <w:r w:rsidRPr="00795512">
        <w:t xml:space="preserve">(26) Huntley, D. R.; Jordan, S. L.; Grimm, F. A., Adsorption and thermal decomposition of benzene on nickel(110) studied by chemical, spectroscopic, and computational methods. </w:t>
      </w:r>
      <w:r w:rsidRPr="00795512">
        <w:rPr>
          <w:i/>
        </w:rPr>
        <w:t>J. Phys. Chem.,</w:t>
      </w:r>
      <w:r w:rsidRPr="00795512">
        <w:t xml:space="preserve"> </w:t>
      </w:r>
      <w:r w:rsidRPr="00795512">
        <w:rPr>
          <w:b/>
        </w:rPr>
        <w:t>1992</w:t>
      </w:r>
      <w:r w:rsidRPr="00795512">
        <w:t xml:space="preserve">, </w:t>
      </w:r>
      <w:r w:rsidRPr="00795512">
        <w:rPr>
          <w:i/>
        </w:rPr>
        <w:t>96</w:t>
      </w:r>
      <w:r w:rsidRPr="00795512">
        <w:t>, 1409-1417.</w:t>
      </w:r>
    </w:p>
    <w:p w14:paraId="2A5726B2" w14:textId="77777777" w:rsidR="00795512" w:rsidRPr="00795512" w:rsidRDefault="00795512" w:rsidP="00795512">
      <w:pPr>
        <w:pStyle w:val="EndNoteBibliography"/>
        <w:spacing w:after="0"/>
      </w:pPr>
      <w:r w:rsidRPr="00795512">
        <w:t xml:space="preserve">(27) Wang, Z.; Deng, Y.; Shen, G.; Akram, S.; Han, N.; Chen, Y.; Wang, Q., Catalytic Degradation of Benzene over Nanocatalysts containing Cerium and Manganese. </w:t>
      </w:r>
      <w:r w:rsidRPr="00795512">
        <w:rPr>
          <w:i/>
        </w:rPr>
        <w:t>ChemistryOpen,</w:t>
      </w:r>
      <w:r w:rsidRPr="00795512">
        <w:t xml:space="preserve"> </w:t>
      </w:r>
      <w:r w:rsidRPr="00795512">
        <w:rPr>
          <w:b/>
        </w:rPr>
        <w:t>2016</w:t>
      </w:r>
      <w:r w:rsidRPr="00795512">
        <w:t xml:space="preserve">, </w:t>
      </w:r>
      <w:r w:rsidRPr="00795512">
        <w:rPr>
          <w:i/>
        </w:rPr>
        <w:t>5</w:t>
      </w:r>
      <w:r w:rsidRPr="00795512">
        <w:t>, 495-504.</w:t>
      </w:r>
    </w:p>
    <w:p w14:paraId="68F358B0" w14:textId="77777777" w:rsidR="00795512" w:rsidRPr="00795512" w:rsidRDefault="00795512" w:rsidP="00795512">
      <w:pPr>
        <w:pStyle w:val="EndNoteBibliography"/>
        <w:spacing w:after="0"/>
      </w:pPr>
      <w:r w:rsidRPr="00795512">
        <w:t xml:space="preserve">(28) Zeis, R.; Besnard, C.; Siegrist, T.; Schlockermann, C.; Chi, X.; Kloc, C., Field Effect Studies on Rubrene and Impurities of Rubrene. </w:t>
      </w:r>
      <w:r w:rsidRPr="00795512">
        <w:rPr>
          <w:i/>
        </w:rPr>
        <w:t>Chem. Mater.,</w:t>
      </w:r>
      <w:r w:rsidRPr="00795512">
        <w:t xml:space="preserve"> </w:t>
      </w:r>
      <w:r w:rsidRPr="00795512">
        <w:rPr>
          <w:b/>
        </w:rPr>
        <w:t>2006</w:t>
      </w:r>
      <w:r w:rsidRPr="00795512">
        <w:t xml:space="preserve">, </w:t>
      </w:r>
      <w:r w:rsidRPr="00795512">
        <w:rPr>
          <w:i/>
        </w:rPr>
        <w:t>18</w:t>
      </w:r>
      <w:r w:rsidRPr="00795512">
        <w:t>, 244-248.</w:t>
      </w:r>
    </w:p>
    <w:p w14:paraId="6E3343BD" w14:textId="77777777" w:rsidR="00795512" w:rsidRPr="00795512" w:rsidRDefault="00795512" w:rsidP="00795512">
      <w:pPr>
        <w:pStyle w:val="EndNoteBibliography"/>
        <w:spacing w:after="0"/>
      </w:pPr>
      <w:r w:rsidRPr="00795512">
        <w:t xml:space="preserve">(29) Wombacher, T.; Foro, S.; Schneider, J. J., High-Yielding Synthesis and Full Spectroscopic Characterization of 5,6:11,12-Di-o-phenylenetetracene and Its Synthesis Intermediates. </w:t>
      </w:r>
      <w:r w:rsidRPr="00795512">
        <w:rPr>
          <w:i/>
        </w:rPr>
        <w:t>Eur. J. Org. Chem.,</w:t>
      </w:r>
      <w:r w:rsidRPr="00795512">
        <w:t xml:space="preserve"> </w:t>
      </w:r>
      <w:r w:rsidRPr="00795512">
        <w:rPr>
          <w:b/>
        </w:rPr>
        <w:t>2016</w:t>
      </w:r>
      <w:r w:rsidRPr="00795512">
        <w:t xml:space="preserve">, </w:t>
      </w:r>
      <w:r w:rsidRPr="00795512">
        <w:rPr>
          <w:i/>
        </w:rPr>
        <w:t>2016</w:t>
      </w:r>
      <w:r w:rsidRPr="00795512">
        <w:t>, 569-578.</w:t>
      </w:r>
    </w:p>
    <w:p w14:paraId="75481040" w14:textId="77777777" w:rsidR="00795512" w:rsidRPr="00795512" w:rsidRDefault="00795512" w:rsidP="00795512">
      <w:pPr>
        <w:pStyle w:val="EndNoteBibliography"/>
      </w:pPr>
      <w:r w:rsidRPr="00795512">
        <w:t xml:space="preserve">(30) Coelho, A. A.; Evans, J.; Evans, I.; Kern, A.; Parsons, S., The TOPAS symbolic computation system. </w:t>
      </w:r>
      <w:r w:rsidRPr="00795512">
        <w:rPr>
          <w:i/>
        </w:rPr>
        <w:t>Powder Diffr.,</w:t>
      </w:r>
      <w:r w:rsidRPr="00795512">
        <w:t xml:space="preserve"> </w:t>
      </w:r>
      <w:r w:rsidRPr="00795512">
        <w:rPr>
          <w:b/>
        </w:rPr>
        <w:t>2012</w:t>
      </w:r>
      <w:r w:rsidRPr="00795512">
        <w:t xml:space="preserve">, </w:t>
      </w:r>
      <w:r w:rsidRPr="00795512">
        <w:rPr>
          <w:i/>
        </w:rPr>
        <w:t>26</w:t>
      </w:r>
      <w:r w:rsidRPr="00795512">
        <w:t>, S22-S25.</w:t>
      </w:r>
    </w:p>
    <w:p w14:paraId="17F094E0" w14:textId="14AAA61B" w:rsidR="008F2246" w:rsidRDefault="000410E2" w:rsidP="008F2246">
      <w:pPr>
        <w:pStyle w:val="TFReferencesSection"/>
      </w:pPr>
      <w:r>
        <w:fldChar w:fldCharType="end"/>
      </w:r>
    </w:p>
    <w:p w14:paraId="71B308A3" w14:textId="77777777" w:rsidR="008F2246" w:rsidRDefault="008F2246">
      <w:pPr>
        <w:spacing w:after="0"/>
        <w:jc w:val="left"/>
        <w:rPr>
          <w:rFonts w:ascii="Arno Pro" w:hAnsi="Arno Pro"/>
          <w:kern w:val="19"/>
          <w:sz w:val="17"/>
          <w:szCs w:val="14"/>
          <w:lang w:val="en-GB"/>
        </w:rPr>
      </w:pPr>
      <w:r>
        <w:rPr>
          <w:lang w:val="en-GB"/>
        </w:rPr>
        <w:br w:type="page"/>
      </w:r>
    </w:p>
    <w:p w14:paraId="51F08EFF" w14:textId="35C9B5D3" w:rsidR="00A44325" w:rsidRDefault="008F2246" w:rsidP="008F2246">
      <w:pPr>
        <w:pStyle w:val="TFReferencesSection"/>
      </w:pPr>
      <w:r w:rsidRPr="008F2246">
        <w:lastRenderedPageBreak/>
        <w:t>TOC Graphic</w:t>
      </w:r>
    </w:p>
    <w:p w14:paraId="16512976" w14:textId="7F323233" w:rsidR="008F2246" w:rsidRPr="008F2246" w:rsidRDefault="008F2246" w:rsidP="008F2246">
      <w:pPr>
        <w:rPr>
          <w:lang w:val="en-GB"/>
        </w:rPr>
      </w:pPr>
      <w:r>
        <w:rPr>
          <w:noProof/>
          <w:lang w:val="en-GB" w:eastAsia="en-GB"/>
        </w:rPr>
        <w:drawing>
          <wp:inline distT="0" distB="0" distL="0" distR="0" wp14:anchorId="43BCBFAB" wp14:editId="18223848">
            <wp:extent cx="1636776" cy="1603248"/>
            <wp:effectExtent l="0" t="0" r="190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TOC_2.tif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6776" cy="160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F2246" w:rsidRPr="008F2246" w:rsidSect="00D47A94">
      <w:headerReference w:type="even" r:id="rId25"/>
      <w:footerReference w:type="even" r:id="rId26"/>
      <w:footerReference w:type="default" r:id="rId27"/>
      <w:type w:val="continuous"/>
      <w:pgSz w:w="12240" w:h="15840"/>
      <w:pgMar w:top="720" w:right="1094" w:bottom="720" w:left="1094" w:header="0" w:footer="0" w:gutter="0"/>
      <w:cols w:num="2" w:space="475"/>
    </w:sectPr>
  </w:body>
</w:document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7C636906" w16cid:durableId="1E3E93BB"/>
  <w16cid:commentId w16cid:paraId="7D913A31" w16cid:durableId="1E3E93BC"/>
  <w16cid:commentId w16cid:paraId="708EFAD0" w16cid:durableId="1E3E93BD"/>
  <w16cid:commentId w16cid:paraId="303B01E2" w16cid:durableId="1E3E93BE"/>
  <w16cid:commentId w16cid:paraId="0846D5D1" w16cid:durableId="1E3E93BF"/>
  <w16cid:commentId w16cid:paraId="003263DA" w16cid:durableId="1F546E2E"/>
  <w16cid:commentId w16cid:paraId="6FD58101" w16cid:durableId="1E3E93C0"/>
  <w16cid:commentId w16cid:paraId="67A29B68" w16cid:durableId="1E3E93C1"/>
  <w16cid:commentId w16cid:paraId="310ABE1F" w16cid:durableId="1E3E93C2"/>
  <w16cid:commentId w16cid:paraId="00FCFC5E" w16cid:durableId="1E3E93C3"/>
  <w16cid:commentId w16cid:paraId="47B47A59" w16cid:durableId="1E3E93C4"/>
  <w16cid:commentId w16cid:paraId="04988D10" w16cid:durableId="1E3E93C5"/>
  <w16cid:commentId w16cid:paraId="7A79121A" w16cid:durableId="1E3E93FC"/>
  <w16cid:commentId w16cid:paraId="1B7ABEEA" w16cid:durableId="1E3E93C6"/>
  <w16cid:commentId w16cid:paraId="3EDBA514" w16cid:durableId="1E3E93C7"/>
  <w16cid:commentId w16cid:paraId="1DFF04D9" w16cid:durableId="1E3E93C8"/>
  <w16cid:commentId w16cid:paraId="651D9D45" w16cid:durableId="1E3E93C9"/>
  <w16cid:commentId w16cid:paraId="60B5045D" w16cid:durableId="1E3E93CA"/>
  <w16cid:commentId w16cid:paraId="6C220A60" w16cid:durableId="1E3E966C"/>
  <w16cid:commentId w16cid:paraId="7A74985B" w16cid:durableId="1F546E3C"/>
  <w16cid:commentId w16cid:paraId="262F1DC4" w16cid:durableId="1E3E93CB"/>
  <w16cid:commentId w16cid:paraId="62E3DF76" w16cid:durableId="1E3E9652"/>
  <w16cid:commentId w16cid:paraId="57372C87" w16cid:durableId="1E3E93CC"/>
  <w16cid:commentId w16cid:paraId="7E3C0759" w16cid:durableId="1E3E9692"/>
  <w16cid:commentId w16cid:paraId="4251132D" w16cid:durableId="1E3E93CD"/>
  <w16cid:commentId w16cid:paraId="6CA0347F" w16cid:durableId="1E3E93CE"/>
  <w16cid:commentId w16cid:paraId="3BD94C8B" w16cid:durableId="1E3E93CF"/>
  <w16cid:commentId w16cid:paraId="589469BA" w16cid:durableId="1E3EA187"/>
  <w16cid:commentId w16cid:paraId="25238957" w16cid:durableId="1E3E93D0"/>
  <w16cid:commentId w16cid:paraId="339CCF58" w16cid:durableId="1E3E93D1"/>
  <w16cid:commentId w16cid:paraId="1BEB836C" w16cid:durableId="1E3E93D2"/>
  <w16cid:commentId w16cid:paraId="5CEE06AF" w16cid:durableId="1E3E93D3"/>
  <w16cid:commentId w16cid:paraId="4A5C0171" w16cid:durableId="1E3E93D4"/>
  <w16cid:commentId w16cid:paraId="218B0F1D" w16cid:durableId="1E3E93D5"/>
  <w16cid:commentId w16cid:paraId="40DD35E9" w16cid:durableId="1E3EA8F0"/>
  <w16cid:commentId w16cid:paraId="4ACE064C" w16cid:durableId="1E3E93D6"/>
  <w16cid:commentId w16cid:paraId="3E66DEBD" w16cid:durableId="1E3E93D7"/>
  <w16cid:commentId w16cid:paraId="69B94FBE" w16cid:durableId="1E3E93D8"/>
  <w16cid:commentId w16cid:paraId="38478570" w16cid:durableId="1F546E4F"/>
  <w16cid:commentId w16cid:paraId="1E9B01A2" w16cid:durableId="1E3E93D9"/>
  <w16cid:commentId w16cid:paraId="77298178" w16cid:durableId="1E3E93DA"/>
  <w16cid:commentId w16cid:paraId="29AFE31C" w16cid:durableId="1E3E93DB"/>
  <w16cid:commentId w16cid:paraId="21586917" w16cid:durableId="1E3EAA7C"/>
  <w16cid:commentId w16cid:paraId="00F80C2E" w16cid:durableId="1E3E93DC"/>
  <w16cid:commentId w16cid:paraId="6E6A16B3" w16cid:durableId="1E3E93DD"/>
  <w16cid:commentId w16cid:paraId="6054F83F" w16cid:durableId="1E3E93DE"/>
  <w16cid:commentId w16cid:paraId="2BFE6D5E" w16cid:durableId="1E3E93DF"/>
  <w16cid:commentId w16cid:paraId="2D73FB0B" w16cid:durableId="1E3E93E0"/>
  <w16cid:commentId w16cid:paraId="3EE9808C" w16cid:durableId="1F546E59"/>
  <w16cid:commentId w16cid:paraId="5C01EDC0" w16cid:durableId="1E3E93E1"/>
  <w16cid:commentId w16cid:paraId="56E21780" w16cid:durableId="1E3E93E2"/>
  <w16cid:commentId w16cid:paraId="3CCE096F" w16cid:durableId="1E3E93E3"/>
  <w16cid:commentId w16cid:paraId="7513B707" w16cid:durableId="1E3E93E4"/>
  <w16cid:commentId w16cid:paraId="1A51A8C0" w16cid:durableId="1E3E93E5"/>
  <w16cid:commentId w16cid:paraId="4165D04B" w16cid:durableId="1E3E93E6"/>
  <w16cid:commentId w16cid:paraId="73EEDED3" w16cid:durableId="1E3E93E7"/>
  <w16cid:commentId w16cid:paraId="7BD94289" w16cid:durableId="1E3E93E8"/>
  <w16cid:commentId w16cid:paraId="14A85CB3" w16cid:durableId="1E3E93E9"/>
  <w16cid:commentId w16cid:paraId="0D69C33C" w16cid:durableId="1E3EABD5"/>
  <w16cid:commentId w16cid:paraId="32193CA6" w16cid:durableId="1E3E93EA"/>
  <w16cid:commentId w16cid:paraId="162B4F79" w16cid:durableId="1E3E93EB"/>
  <w16cid:commentId w16cid:paraId="34689FCF" w16cid:durableId="1E3E93EC"/>
  <w16cid:commentId w16cid:paraId="393B1A89" w16cid:durableId="1E3E93ED"/>
  <w16cid:commentId w16cid:paraId="27E2ED64" w16cid:durableId="1E3E93EE"/>
  <w16cid:commentId w16cid:paraId="4647B56E" w16cid:durableId="1E3E93EF"/>
  <w16cid:commentId w16cid:paraId="5EA42CBC" w16cid:durableId="1E3E93F0"/>
  <w16cid:commentId w16cid:paraId="5B5BFF09" w16cid:durableId="1E3E93F1"/>
  <w16cid:commentId w16cid:paraId="2FF7AAA5" w16cid:durableId="1E3E93F2"/>
  <w16cid:commentId w16cid:paraId="61C45C53" w16cid:durableId="1E3E93F3"/>
  <w16cid:commentId w16cid:paraId="75FEBD7A" w16cid:durableId="1F546E6E"/>
  <w16cid:commentId w16cid:paraId="79F495C0" w16cid:durableId="1E3E93F4"/>
  <w16cid:commentId w16cid:paraId="321CA8E9" w16cid:durableId="1E3E93F5"/>
  <w16cid:commentId w16cid:paraId="6E36933A" w16cid:durableId="1E3E93F6"/>
  <w16cid:commentId w16cid:paraId="3D1E541A" w16cid:durableId="1E3E93F7"/>
  <w16cid:commentId w16cid:paraId="03941742" w16cid:durableId="1E3E93F8"/>
  <w16cid:commentId w16cid:paraId="146F5EF4" w16cid:durableId="1E3E93F9"/>
  <w16cid:commentId w16cid:paraId="0A3FE031" w16cid:durableId="1E3E93FA"/>
  <w16cid:commentId w16cid:paraId="1D077ECD" w16cid:durableId="1E3EABA3"/>
  <w16cid:commentId w16cid:paraId="4D20B7E5" w16cid:durableId="1E3E93FB"/>
  <w16cid:commentId w16cid:paraId="29149755" w16cid:durableId="1E3EABA7"/>
  <w16cid:commentId w16cid:paraId="1000E897" w16cid:durableId="1E3EABC1"/>
  <w16cid:commentId w16cid:paraId="3E7521FC" w16cid:durableId="1F546E7A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0427DA4" w14:textId="77777777" w:rsidR="000871E9" w:rsidRDefault="000871E9">
      <w:r>
        <w:separator/>
      </w:r>
    </w:p>
    <w:p w14:paraId="21DAD6A5" w14:textId="77777777" w:rsidR="000871E9" w:rsidRDefault="000871E9"/>
  </w:endnote>
  <w:endnote w:type="continuationSeparator" w:id="0">
    <w:p w14:paraId="569C238E" w14:textId="77777777" w:rsidR="000871E9" w:rsidRDefault="000871E9">
      <w:r>
        <w:continuationSeparator/>
      </w:r>
    </w:p>
    <w:p w14:paraId="3F0CF44C" w14:textId="77777777" w:rsidR="000871E9" w:rsidRDefault="000871E9"/>
  </w:endnote>
  <w:endnote w:type="continuationNotice" w:id="1">
    <w:p w14:paraId="2B57D2C9" w14:textId="77777777" w:rsidR="000871E9" w:rsidRDefault="000871E9">
      <w:pPr>
        <w:spacing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03041AC0-4E65-4FBF-B674-AB098BD399EC}"/>
    <w:embedBold r:id="rId2" w:fontKey="{17726FC5-D9D5-47BE-8161-F40051C185AC}"/>
    <w:embedItalic r:id="rId3" w:fontKey="{2C9494D0-E644-4039-99FE-C3769CD7B97A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  <w:embedRegular r:id="rId4" w:subsetted="1" w:fontKey="{4F2E2DD2-D138-4761-87D4-FF980222E540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5" w:fontKey="{D4D5DB54-F581-4C8B-BA54-E7EA3A6F4B05}"/>
    <w:embedBold r:id="rId6" w:fontKey="{4F9A7892-F6A6-4432-AAA4-95A89708A591}"/>
    <w:embedItalic r:id="rId7" w:fontKey="{33C3B7B5-C969-4015-9D20-8A4E576A1221}"/>
  </w:font>
  <w:font w:name="New York">
    <w:altName w:val="Times New Roman"/>
    <w:panose1 w:val="02040503060506020304"/>
    <w:charset w:val="00"/>
    <w:family w:val="roman"/>
    <w:notTrueType/>
    <w:pitch w:val="variable"/>
    <w:sig w:usb0="00000003" w:usb1="00000000" w:usb2="00000000" w:usb3="00000000" w:csb0="00000001" w:csb1="00000000"/>
  </w:font>
  <w:font w:name="Myriad Pro Light">
    <w:altName w:val="Arial"/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rno Pro">
    <w:altName w:val="Constantia"/>
    <w:panose1 w:val="00000000000000000000"/>
    <w:charset w:val="00"/>
    <w:family w:val="roman"/>
    <w:notTrueType/>
    <w:pitch w:val="variable"/>
    <w:sig w:usb0="00000001" w:usb1="00000001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subsetted="1" w:fontKey="{038CFA56-A9A2-43D1-8B07-7CD1A357E68A}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  <w:embedRegular r:id="rId9" w:subsetted="1" w:fontKey="{96266265-A7A1-40BE-9BFF-D62ED51522A6}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  <w:embedRegular r:id="rId10" w:subsetted="1" w:fontKey="{16C7173B-0EC7-4ED9-A41C-DA463337E836}"/>
  </w:font>
  <w:font w:name="Microsoft YaHei">
    <w:panose1 w:val="020B0503020204020204"/>
    <w:charset w:val="86"/>
    <w:family w:val="swiss"/>
    <w:pitch w:val="variable"/>
    <w:sig w:usb0="80000287" w:usb1="28CF3C50" w:usb2="00000016" w:usb3="00000000" w:csb0="0004001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BA1FFB7" w14:textId="77777777" w:rsidR="00F65B3B" w:rsidRDefault="00F65B3B">
    <w:pPr>
      <w:framePr w:wrap="around" w:vAnchor="text" w:hAnchor="margin" w:xAlign="right" w:y="1"/>
      <w:rPr>
        <w:rStyle w:val="PageNumber"/>
      </w:rPr>
    </w:pPr>
    <w:proofErr w:type="gramStart"/>
    <w:r>
      <w:rPr>
        <w:rStyle w:val="PageNumber"/>
      </w:rPr>
      <w:t xml:space="preserve">PAGE  </w:t>
    </w:r>
    <w:r>
      <w:rPr>
        <w:rStyle w:val="PageNumber"/>
        <w:noProof/>
      </w:rPr>
      <w:t>2</w:t>
    </w:r>
    <w:proofErr w:type="gramEnd"/>
  </w:p>
  <w:p w14:paraId="3BA1FFB8" w14:textId="77777777" w:rsidR="00F65B3B" w:rsidRDefault="00F65B3B">
    <w:pPr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BA1FFB9" w14:textId="77777777" w:rsidR="00F65B3B" w:rsidRDefault="00F65B3B">
    <w:pPr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BA1FFC2" w14:textId="77777777" w:rsidR="00F65B3B" w:rsidRDefault="00F65B3B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</w:t>
    </w:r>
    <w:r>
      <w:rPr>
        <w:rStyle w:val="PageNumber"/>
      </w:rPr>
      <w:fldChar w:fldCharType="end"/>
    </w:r>
  </w:p>
  <w:p w14:paraId="3BA1FFC3" w14:textId="77777777" w:rsidR="00F65B3B" w:rsidRDefault="00F65B3B">
    <w:pPr>
      <w:pStyle w:val="Footer"/>
      <w:ind w:right="360"/>
    </w:pPr>
  </w:p>
  <w:p w14:paraId="3BA1FFC4" w14:textId="77777777" w:rsidR="00F65B3B" w:rsidRDefault="00F65B3B"/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BA1FFC6" w14:textId="77777777" w:rsidR="00F65B3B" w:rsidRDefault="00F65B3B">
    <w:pPr>
      <w:pStyle w:val="Footer"/>
      <w:ind w:right="360"/>
    </w:pPr>
  </w:p>
  <w:p w14:paraId="3BA1FFC7" w14:textId="77777777" w:rsidR="00F65B3B" w:rsidRDefault="00F65B3B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CB45E27" w14:textId="77777777" w:rsidR="000871E9" w:rsidRDefault="000871E9">
      <w:r>
        <w:separator/>
      </w:r>
    </w:p>
    <w:p w14:paraId="6E8CDFF2" w14:textId="77777777" w:rsidR="000871E9" w:rsidRDefault="000871E9"/>
  </w:footnote>
  <w:footnote w:type="continuationSeparator" w:id="0">
    <w:p w14:paraId="7A8978DA" w14:textId="77777777" w:rsidR="000871E9" w:rsidRDefault="000871E9">
      <w:r>
        <w:continuationSeparator/>
      </w:r>
    </w:p>
    <w:p w14:paraId="06EE3923" w14:textId="77777777" w:rsidR="000871E9" w:rsidRDefault="000871E9"/>
  </w:footnote>
  <w:footnote w:type="continuationNotice" w:id="1">
    <w:p w14:paraId="721ADAAD" w14:textId="77777777" w:rsidR="000871E9" w:rsidRDefault="000871E9">
      <w:pPr>
        <w:spacing w:after="0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BA1FFC1" w14:textId="77777777" w:rsidR="00F65B3B" w:rsidRDefault="00F65B3B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26D3F9A"/>
    <w:multiLevelType w:val="singleLevel"/>
    <w:tmpl w:val="8BC469AA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</w:abstractNum>
  <w:abstractNum w:abstractNumId="1" w15:restartNumberingAfterBreak="0">
    <w:nsid w:val="34FD0C72"/>
    <w:multiLevelType w:val="singleLevel"/>
    <w:tmpl w:val="040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" w15:restartNumberingAfterBreak="0">
    <w:nsid w:val="3762623B"/>
    <w:multiLevelType w:val="singleLevel"/>
    <w:tmpl w:val="040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" w15:restartNumberingAfterBreak="0">
    <w:nsid w:val="384622AB"/>
    <w:multiLevelType w:val="singleLevel"/>
    <w:tmpl w:val="6FF0DD10"/>
    <w:lvl w:ilvl="0">
      <w:start w:val="1"/>
      <w:numFmt w:val="lowerLetter"/>
      <w:lvlText w:val="%1."/>
      <w:lvlJc w:val="left"/>
      <w:pPr>
        <w:tabs>
          <w:tab w:val="num" w:pos="922"/>
        </w:tabs>
        <w:ind w:left="922" w:hanging="360"/>
      </w:pPr>
      <w:rPr>
        <w:rFonts w:hint="default"/>
      </w:rPr>
    </w:lvl>
  </w:abstractNum>
  <w:abstractNum w:abstractNumId="4" w15:restartNumberingAfterBreak="0">
    <w:nsid w:val="3E7A7E0C"/>
    <w:multiLevelType w:val="singleLevel"/>
    <w:tmpl w:val="E32C900E"/>
    <w:lvl w:ilvl="0">
      <w:start w:val="1"/>
      <w:numFmt w:val="decimal"/>
      <w:lvlText w:val="%1."/>
      <w:lvlJc w:val="left"/>
      <w:pPr>
        <w:tabs>
          <w:tab w:val="num" w:pos="562"/>
        </w:tabs>
        <w:ind w:left="562" w:hanging="360"/>
      </w:pPr>
      <w:rPr>
        <w:rFonts w:hint="default"/>
      </w:rPr>
    </w:lvl>
  </w:abstractNum>
  <w:abstractNum w:abstractNumId="5" w15:restartNumberingAfterBreak="0">
    <w:nsid w:val="41DB2E3C"/>
    <w:multiLevelType w:val="singleLevel"/>
    <w:tmpl w:val="E5E28CB0"/>
    <w:lvl w:ilvl="0">
      <w:start w:val="1"/>
      <w:numFmt w:val="lowerLetter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6" w15:restartNumberingAfterBreak="0">
    <w:nsid w:val="4F065311"/>
    <w:multiLevelType w:val="hybridMultilevel"/>
    <w:tmpl w:val="87AE9DA0"/>
    <w:lvl w:ilvl="0" w:tplc="F0BE51DA">
      <w:start w:val="1"/>
      <w:numFmt w:val="decimal"/>
      <w:lvlText w:val="  (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7877C3F"/>
    <w:multiLevelType w:val="hybridMultilevel"/>
    <w:tmpl w:val="F2764DEA"/>
    <w:lvl w:ilvl="0" w:tplc="1C54446A">
      <w:start w:val="8"/>
      <w:numFmt w:val="bullet"/>
      <w:lvlText w:val="-"/>
      <w:lvlJc w:val="left"/>
      <w:pPr>
        <w:ind w:left="720" w:hanging="360"/>
      </w:pPr>
      <w:rPr>
        <w:rFonts w:ascii="Times" w:eastAsiaTheme="minorEastAsia" w:hAnsi="Times" w:cs="Time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C606B17"/>
    <w:multiLevelType w:val="multilevel"/>
    <w:tmpl w:val="BE82FEC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080" w:hanging="720"/>
      </w:pPr>
      <w:rPr>
        <w:rFonts w:ascii="Cambria" w:hAnsi="Cambria" w:hint="default"/>
        <w:b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ascii="Cambria" w:hAnsi="Cambria" w:hint="default"/>
        <w:b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ascii="Cambria" w:hAnsi="Cambria" w:hint="default"/>
        <w:b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ascii="Cambria" w:hAnsi="Cambria" w:hint="default"/>
        <w:b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ascii="Cambria" w:hAnsi="Cambria" w:hint="default"/>
        <w:b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ascii="Cambria" w:hAnsi="Cambria"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ascii="Cambria" w:hAnsi="Cambria"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ascii="Cambria" w:hAnsi="Cambria" w:hint="default"/>
        <w:b/>
      </w:rPr>
    </w:lvl>
  </w:abstractNum>
  <w:num w:numId="1">
    <w:abstractNumId w:val="4"/>
  </w:num>
  <w:num w:numId="2">
    <w:abstractNumId w:val="2"/>
  </w:num>
  <w:num w:numId="3">
    <w:abstractNumId w:val="5"/>
  </w:num>
  <w:num w:numId="4">
    <w:abstractNumId w:val="3"/>
  </w:num>
  <w:num w:numId="5">
    <w:abstractNumId w:val="1"/>
  </w:num>
  <w:num w:numId="6">
    <w:abstractNumId w:val="0"/>
  </w:num>
  <w:num w:numId="7">
    <w:abstractNumId w:val="8"/>
  </w:num>
  <w:num w:numId="8">
    <w:abstractNumId w:val="6"/>
  </w:num>
  <w:num w:numId="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embedTrueTypeFonts/>
  <w:saveSubsetFonts/>
  <w:bordersDoNotSurroundHeader/>
  <w:bordersDoNotSurroundFooter/>
  <w:activeWritingStyle w:appName="MSWord" w:lang="en-US" w:vendorID="64" w:dllVersion="6" w:nlCheck="1" w:checkStyle="1"/>
  <w:activeWritingStyle w:appName="MSWord" w:lang="en-GB" w:vendorID="64" w:dllVersion="6" w:nlCheck="1" w:checkStyle="1"/>
  <w:activeWritingStyle w:appName="MSWord" w:lang="en-GB" w:vendorID="64" w:dllVersion="0" w:nlCheck="1" w:checkStyle="0"/>
  <w:activeWritingStyle w:appName="MSWord" w:lang="en-US" w:vendorID="64" w:dllVersion="0" w:nlCheck="1" w:checkStyle="0"/>
  <w:activeWritingStyle w:appName="MSWord" w:lang="en-GB" w:vendorID="64" w:dllVersion="131078" w:nlCheck="1" w:checkStyle="0"/>
  <w:activeWritingStyle w:appName="MSWord" w:lang="en-US" w:vendorID="64" w:dllVersion="131078" w:nlCheck="1" w:checkStyle="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autoHyphenation/>
  <w:doNotHyphenateCap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N.InstantFormat" w:val="&lt;ENInstantFormat&gt;&lt;Enabled&gt;0&lt;/Enabled&gt;&lt;ScanUnformatted&gt;1&lt;/ScanUnformatted&gt;&lt;ScanChanges&gt;1&lt;/ScanChanges&gt;&lt;Suspended&gt;0&lt;/Suspended&gt;&lt;/ENInstantFormat&gt;"/>
    <w:docVar w:name="EN.Layout" w:val="&lt;ENLayout&gt;&lt;Style&gt;J Amer Chem Society&lt;/Style&gt;&lt;LeftDelim&gt;{&lt;/LeftDelim&gt;&lt;RightDelim&gt;}&lt;/RightDelim&gt;&lt;FontName&gt;Cambria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a2px0ste6vwft0er2a9xa0x4r0pvwdtx5aep&quot;&gt;K2Rubrene_JACS&lt;record-ids&gt;&lt;item&gt;1&lt;/item&gt;&lt;item&gt;2&lt;/item&gt;&lt;item&gt;3&lt;/item&gt;&lt;item&gt;4&lt;/item&gt;&lt;item&gt;5&lt;/item&gt;&lt;item&gt;6&lt;/item&gt;&lt;item&gt;7&lt;/item&gt;&lt;item&gt;9&lt;/item&gt;&lt;item&gt;10&lt;/item&gt;&lt;item&gt;11&lt;/item&gt;&lt;item&gt;12&lt;/item&gt;&lt;item&gt;13&lt;/item&gt;&lt;item&gt;15&lt;/item&gt;&lt;item&gt;16&lt;/item&gt;&lt;item&gt;17&lt;/item&gt;&lt;item&gt;18&lt;/item&gt;&lt;item&gt;19&lt;/item&gt;&lt;item&gt;20&lt;/item&gt;&lt;item&gt;21&lt;/item&gt;&lt;item&gt;22&lt;/item&gt;&lt;item&gt;23&lt;/item&gt;&lt;item&gt;24&lt;/item&gt;&lt;item&gt;25&lt;/item&gt;&lt;item&gt;26&lt;/item&gt;&lt;item&gt;27&lt;/item&gt;&lt;item&gt;28&lt;/item&gt;&lt;item&gt;29&lt;/item&gt;&lt;item&gt;33&lt;/item&gt;&lt;item&gt;35&lt;/item&gt;&lt;item&gt;36&lt;/item&gt;&lt;/record-ids&gt;&lt;/item&gt;&lt;/Libraries&gt;"/>
  </w:docVars>
  <w:rsids>
    <w:rsidRoot w:val="00707A4B"/>
    <w:rsid w:val="00000BBA"/>
    <w:rsid w:val="000013F0"/>
    <w:rsid w:val="00001F38"/>
    <w:rsid w:val="0000281F"/>
    <w:rsid w:val="000031C0"/>
    <w:rsid w:val="00006FFB"/>
    <w:rsid w:val="00007E71"/>
    <w:rsid w:val="000111C7"/>
    <w:rsid w:val="000115DB"/>
    <w:rsid w:val="000116C6"/>
    <w:rsid w:val="00012956"/>
    <w:rsid w:val="0001644D"/>
    <w:rsid w:val="000165E0"/>
    <w:rsid w:val="000201D0"/>
    <w:rsid w:val="00020421"/>
    <w:rsid w:val="0002153E"/>
    <w:rsid w:val="000300E4"/>
    <w:rsid w:val="0003046A"/>
    <w:rsid w:val="0003145E"/>
    <w:rsid w:val="00032876"/>
    <w:rsid w:val="000329C2"/>
    <w:rsid w:val="00034438"/>
    <w:rsid w:val="00035AA4"/>
    <w:rsid w:val="00035EE6"/>
    <w:rsid w:val="00037A1F"/>
    <w:rsid w:val="00040ADC"/>
    <w:rsid w:val="000410E2"/>
    <w:rsid w:val="00042305"/>
    <w:rsid w:val="00042D12"/>
    <w:rsid w:val="0004455C"/>
    <w:rsid w:val="00045477"/>
    <w:rsid w:val="00045550"/>
    <w:rsid w:val="00050375"/>
    <w:rsid w:val="00053D99"/>
    <w:rsid w:val="0005758E"/>
    <w:rsid w:val="00064733"/>
    <w:rsid w:val="00071493"/>
    <w:rsid w:val="0007388F"/>
    <w:rsid w:val="00074727"/>
    <w:rsid w:val="00074FCE"/>
    <w:rsid w:val="00075E33"/>
    <w:rsid w:val="000777E1"/>
    <w:rsid w:val="00077A8D"/>
    <w:rsid w:val="000802DD"/>
    <w:rsid w:val="00080628"/>
    <w:rsid w:val="00080959"/>
    <w:rsid w:val="00080F89"/>
    <w:rsid w:val="00081EF9"/>
    <w:rsid w:val="000847D1"/>
    <w:rsid w:val="00084B8E"/>
    <w:rsid w:val="00085170"/>
    <w:rsid w:val="000871E9"/>
    <w:rsid w:val="0008772B"/>
    <w:rsid w:val="00092146"/>
    <w:rsid w:val="00093C9B"/>
    <w:rsid w:val="0009472B"/>
    <w:rsid w:val="00094BE2"/>
    <w:rsid w:val="00095103"/>
    <w:rsid w:val="000961F0"/>
    <w:rsid w:val="000A28A2"/>
    <w:rsid w:val="000A6248"/>
    <w:rsid w:val="000A65BB"/>
    <w:rsid w:val="000B0DA3"/>
    <w:rsid w:val="000B4AA6"/>
    <w:rsid w:val="000B4C4F"/>
    <w:rsid w:val="000B60CD"/>
    <w:rsid w:val="000B6C64"/>
    <w:rsid w:val="000C0AEB"/>
    <w:rsid w:val="000C10CA"/>
    <w:rsid w:val="000C1A2F"/>
    <w:rsid w:val="000C3EFF"/>
    <w:rsid w:val="000C5F5C"/>
    <w:rsid w:val="000D2D84"/>
    <w:rsid w:val="000D3EEF"/>
    <w:rsid w:val="000D5049"/>
    <w:rsid w:val="000D6A35"/>
    <w:rsid w:val="000E3CCC"/>
    <w:rsid w:val="000E4412"/>
    <w:rsid w:val="000E697C"/>
    <w:rsid w:val="000E6A97"/>
    <w:rsid w:val="000E75E3"/>
    <w:rsid w:val="000F108F"/>
    <w:rsid w:val="000F5925"/>
    <w:rsid w:val="000F78E5"/>
    <w:rsid w:val="001008B4"/>
    <w:rsid w:val="00101D1F"/>
    <w:rsid w:val="001059F8"/>
    <w:rsid w:val="00111F85"/>
    <w:rsid w:val="00114891"/>
    <w:rsid w:val="00115855"/>
    <w:rsid w:val="00115A5A"/>
    <w:rsid w:val="00115E08"/>
    <w:rsid w:val="0012046D"/>
    <w:rsid w:val="001224F7"/>
    <w:rsid w:val="00122F75"/>
    <w:rsid w:val="001243E7"/>
    <w:rsid w:val="00124846"/>
    <w:rsid w:val="00125324"/>
    <w:rsid w:val="00127E33"/>
    <w:rsid w:val="0013113A"/>
    <w:rsid w:val="00131E70"/>
    <w:rsid w:val="00133549"/>
    <w:rsid w:val="001349E6"/>
    <w:rsid w:val="001379DD"/>
    <w:rsid w:val="00140F2E"/>
    <w:rsid w:val="00141659"/>
    <w:rsid w:val="0014556B"/>
    <w:rsid w:val="00145B3B"/>
    <w:rsid w:val="0015109A"/>
    <w:rsid w:val="00152CF4"/>
    <w:rsid w:val="00152D1F"/>
    <w:rsid w:val="00153504"/>
    <w:rsid w:val="00155650"/>
    <w:rsid w:val="00157E12"/>
    <w:rsid w:val="00160B8F"/>
    <w:rsid w:val="001629E0"/>
    <w:rsid w:val="00164AA3"/>
    <w:rsid w:val="001709EB"/>
    <w:rsid w:val="001720A9"/>
    <w:rsid w:val="00172848"/>
    <w:rsid w:val="0017392A"/>
    <w:rsid w:val="001763B0"/>
    <w:rsid w:val="001827A0"/>
    <w:rsid w:val="00183C66"/>
    <w:rsid w:val="001844A3"/>
    <w:rsid w:val="00185E91"/>
    <w:rsid w:val="001867B4"/>
    <w:rsid w:val="001900AE"/>
    <w:rsid w:val="001903AD"/>
    <w:rsid w:val="00190721"/>
    <w:rsid w:val="00190AAE"/>
    <w:rsid w:val="00193C9D"/>
    <w:rsid w:val="001940C7"/>
    <w:rsid w:val="00194F53"/>
    <w:rsid w:val="001958F6"/>
    <w:rsid w:val="00197DA4"/>
    <w:rsid w:val="001A0833"/>
    <w:rsid w:val="001A1430"/>
    <w:rsid w:val="001A2D56"/>
    <w:rsid w:val="001A4362"/>
    <w:rsid w:val="001A44FE"/>
    <w:rsid w:val="001A49C7"/>
    <w:rsid w:val="001A4C7B"/>
    <w:rsid w:val="001B3310"/>
    <w:rsid w:val="001B3459"/>
    <w:rsid w:val="001B37CB"/>
    <w:rsid w:val="001B4122"/>
    <w:rsid w:val="001B4380"/>
    <w:rsid w:val="001B4530"/>
    <w:rsid w:val="001B5164"/>
    <w:rsid w:val="001B770D"/>
    <w:rsid w:val="001C0D44"/>
    <w:rsid w:val="001D0A2E"/>
    <w:rsid w:val="001D1974"/>
    <w:rsid w:val="001D44ED"/>
    <w:rsid w:val="001D57E8"/>
    <w:rsid w:val="001D592C"/>
    <w:rsid w:val="001D69F6"/>
    <w:rsid w:val="001D6D45"/>
    <w:rsid w:val="001D71F4"/>
    <w:rsid w:val="001E0B52"/>
    <w:rsid w:val="001E11D2"/>
    <w:rsid w:val="001E3EDB"/>
    <w:rsid w:val="001E451C"/>
    <w:rsid w:val="001E4BCC"/>
    <w:rsid w:val="001E57DD"/>
    <w:rsid w:val="001E5930"/>
    <w:rsid w:val="001E79FB"/>
    <w:rsid w:val="001F04B4"/>
    <w:rsid w:val="001F35AF"/>
    <w:rsid w:val="001F4204"/>
    <w:rsid w:val="001F44B6"/>
    <w:rsid w:val="001F4DF5"/>
    <w:rsid w:val="00200F19"/>
    <w:rsid w:val="00201463"/>
    <w:rsid w:val="002031A2"/>
    <w:rsid w:val="002040C5"/>
    <w:rsid w:val="00207A1F"/>
    <w:rsid w:val="00212474"/>
    <w:rsid w:val="00214994"/>
    <w:rsid w:val="00220601"/>
    <w:rsid w:val="002236AF"/>
    <w:rsid w:val="00226E2B"/>
    <w:rsid w:val="002301F5"/>
    <w:rsid w:val="00230F60"/>
    <w:rsid w:val="00233542"/>
    <w:rsid w:val="002352CA"/>
    <w:rsid w:val="00236552"/>
    <w:rsid w:val="00236B4A"/>
    <w:rsid w:val="002370BD"/>
    <w:rsid w:val="00240220"/>
    <w:rsid w:val="00240BA6"/>
    <w:rsid w:val="00242F53"/>
    <w:rsid w:val="0024370F"/>
    <w:rsid w:val="00243C93"/>
    <w:rsid w:val="0024409A"/>
    <w:rsid w:val="002467C7"/>
    <w:rsid w:val="00246D1B"/>
    <w:rsid w:val="00247DD9"/>
    <w:rsid w:val="002545D9"/>
    <w:rsid w:val="00255E54"/>
    <w:rsid w:val="002614A3"/>
    <w:rsid w:val="002615E4"/>
    <w:rsid w:val="0026161C"/>
    <w:rsid w:val="002651A3"/>
    <w:rsid w:val="00265AD4"/>
    <w:rsid w:val="00266DA2"/>
    <w:rsid w:val="00267D61"/>
    <w:rsid w:val="002700A0"/>
    <w:rsid w:val="00270968"/>
    <w:rsid w:val="0027242B"/>
    <w:rsid w:val="002729FB"/>
    <w:rsid w:val="00274F96"/>
    <w:rsid w:val="0027506E"/>
    <w:rsid w:val="0027561B"/>
    <w:rsid w:val="00275B98"/>
    <w:rsid w:val="00280A27"/>
    <w:rsid w:val="002835D7"/>
    <w:rsid w:val="00284751"/>
    <w:rsid w:val="00285387"/>
    <w:rsid w:val="0029183F"/>
    <w:rsid w:val="00291E3D"/>
    <w:rsid w:val="002926A5"/>
    <w:rsid w:val="00292CD4"/>
    <w:rsid w:val="002954AC"/>
    <w:rsid w:val="002961D7"/>
    <w:rsid w:val="00296B8D"/>
    <w:rsid w:val="002A2BB1"/>
    <w:rsid w:val="002A3073"/>
    <w:rsid w:val="002A3CDD"/>
    <w:rsid w:val="002A54D9"/>
    <w:rsid w:val="002A5574"/>
    <w:rsid w:val="002A56E3"/>
    <w:rsid w:val="002A6391"/>
    <w:rsid w:val="002A7098"/>
    <w:rsid w:val="002A7531"/>
    <w:rsid w:val="002A7B03"/>
    <w:rsid w:val="002A7D96"/>
    <w:rsid w:val="002B0A6D"/>
    <w:rsid w:val="002B4520"/>
    <w:rsid w:val="002B504C"/>
    <w:rsid w:val="002B67C3"/>
    <w:rsid w:val="002C014E"/>
    <w:rsid w:val="002C0D0B"/>
    <w:rsid w:val="002C294B"/>
    <w:rsid w:val="002C3431"/>
    <w:rsid w:val="002C3E45"/>
    <w:rsid w:val="002C4836"/>
    <w:rsid w:val="002D0B8E"/>
    <w:rsid w:val="002D25CC"/>
    <w:rsid w:val="002E0402"/>
    <w:rsid w:val="002E0FB1"/>
    <w:rsid w:val="002E2FAD"/>
    <w:rsid w:val="002E39A6"/>
    <w:rsid w:val="002E4367"/>
    <w:rsid w:val="002E4DE2"/>
    <w:rsid w:val="002E6991"/>
    <w:rsid w:val="002E7B9D"/>
    <w:rsid w:val="002F6266"/>
    <w:rsid w:val="002F6C2F"/>
    <w:rsid w:val="00300574"/>
    <w:rsid w:val="00300966"/>
    <w:rsid w:val="0030218E"/>
    <w:rsid w:val="0030224B"/>
    <w:rsid w:val="00302B47"/>
    <w:rsid w:val="00304E07"/>
    <w:rsid w:val="00307319"/>
    <w:rsid w:val="00307460"/>
    <w:rsid w:val="00310685"/>
    <w:rsid w:val="00310911"/>
    <w:rsid w:val="0031121A"/>
    <w:rsid w:val="00311847"/>
    <w:rsid w:val="00311D58"/>
    <w:rsid w:val="00312AE3"/>
    <w:rsid w:val="00313838"/>
    <w:rsid w:val="00313BA8"/>
    <w:rsid w:val="003156E6"/>
    <w:rsid w:val="00321D44"/>
    <w:rsid w:val="00322957"/>
    <w:rsid w:val="00324F1E"/>
    <w:rsid w:val="00332551"/>
    <w:rsid w:val="00332EC7"/>
    <w:rsid w:val="00337525"/>
    <w:rsid w:val="00340CA2"/>
    <w:rsid w:val="00343AD5"/>
    <w:rsid w:val="00343DD0"/>
    <w:rsid w:val="00345265"/>
    <w:rsid w:val="003455D0"/>
    <w:rsid w:val="00346661"/>
    <w:rsid w:val="00347B2D"/>
    <w:rsid w:val="0035002E"/>
    <w:rsid w:val="003547B0"/>
    <w:rsid w:val="00354843"/>
    <w:rsid w:val="003559C7"/>
    <w:rsid w:val="00357396"/>
    <w:rsid w:val="0036072F"/>
    <w:rsid w:val="003621FA"/>
    <w:rsid w:val="0036252B"/>
    <w:rsid w:val="003628E6"/>
    <w:rsid w:val="003651E4"/>
    <w:rsid w:val="00365423"/>
    <w:rsid w:val="00366095"/>
    <w:rsid w:val="00366143"/>
    <w:rsid w:val="00367976"/>
    <w:rsid w:val="003679A1"/>
    <w:rsid w:val="003703D9"/>
    <w:rsid w:val="0037278E"/>
    <w:rsid w:val="003729AC"/>
    <w:rsid w:val="00373195"/>
    <w:rsid w:val="00375025"/>
    <w:rsid w:val="00375AF1"/>
    <w:rsid w:val="00382B7B"/>
    <w:rsid w:val="00383F69"/>
    <w:rsid w:val="00384462"/>
    <w:rsid w:val="00387565"/>
    <w:rsid w:val="00390EF0"/>
    <w:rsid w:val="00393A39"/>
    <w:rsid w:val="00394509"/>
    <w:rsid w:val="003946F9"/>
    <w:rsid w:val="00397A22"/>
    <w:rsid w:val="003A0902"/>
    <w:rsid w:val="003A0F5F"/>
    <w:rsid w:val="003A4106"/>
    <w:rsid w:val="003A4895"/>
    <w:rsid w:val="003A652D"/>
    <w:rsid w:val="003B2FBE"/>
    <w:rsid w:val="003B423B"/>
    <w:rsid w:val="003B46B8"/>
    <w:rsid w:val="003B48AF"/>
    <w:rsid w:val="003B4AF3"/>
    <w:rsid w:val="003B5426"/>
    <w:rsid w:val="003C0687"/>
    <w:rsid w:val="003C0EF3"/>
    <w:rsid w:val="003C2BE3"/>
    <w:rsid w:val="003C40F1"/>
    <w:rsid w:val="003C519E"/>
    <w:rsid w:val="003C56C5"/>
    <w:rsid w:val="003C6678"/>
    <w:rsid w:val="003C7DF9"/>
    <w:rsid w:val="003D11E6"/>
    <w:rsid w:val="003D1B12"/>
    <w:rsid w:val="003D3E6E"/>
    <w:rsid w:val="003D46EA"/>
    <w:rsid w:val="003D59EA"/>
    <w:rsid w:val="003D67D5"/>
    <w:rsid w:val="003E2C63"/>
    <w:rsid w:val="003E45CE"/>
    <w:rsid w:val="003E4FB6"/>
    <w:rsid w:val="003E5207"/>
    <w:rsid w:val="003E6DEB"/>
    <w:rsid w:val="003F0A41"/>
    <w:rsid w:val="003F154B"/>
    <w:rsid w:val="003F1A67"/>
    <w:rsid w:val="003F2BCC"/>
    <w:rsid w:val="003F3E5B"/>
    <w:rsid w:val="003F5072"/>
    <w:rsid w:val="00402895"/>
    <w:rsid w:val="00404833"/>
    <w:rsid w:val="00404F61"/>
    <w:rsid w:val="0041079D"/>
    <w:rsid w:val="00411438"/>
    <w:rsid w:val="004130A2"/>
    <w:rsid w:val="00413AA6"/>
    <w:rsid w:val="00413BEB"/>
    <w:rsid w:val="004145DF"/>
    <w:rsid w:val="00414C5E"/>
    <w:rsid w:val="00416D32"/>
    <w:rsid w:val="0041741F"/>
    <w:rsid w:val="00417FAA"/>
    <w:rsid w:val="0042018C"/>
    <w:rsid w:val="0042018E"/>
    <w:rsid w:val="004203DF"/>
    <w:rsid w:val="00420DE1"/>
    <w:rsid w:val="00421B5D"/>
    <w:rsid w:val="0042289C"/>
    <w:rsid w:val="00422950"/>
    <w:rsid w:val="00422EFF"/>
    <w:rsid w:val="00423217"/>
    <w:rsid w:val="004249A4"/>
    <w:rsid w:val="00427112"/>
    <w:rsid w:val="00427DAA"/>
    <w:rsid w:val="0043063C"/>
    <w:rsid w:val="004309B5"/>
    <w:rsid w:val="00431BF5"/>
    <w:rsid w:val="00432079"/>
    <w:rsid w:val="00434F5D"/>
    <w:rsid w:val="00437ABC"/>
    <w:rsid w:val="00437FE3"/>
    <w:rsid w:val="004426BC"/>
    <w:rsid w:val="00442C89"/>
    <w:rsid w:val="00443016"/>
    <w:rsid w:val="0044528C"/>
    <w:rsid w:val="00446353"/>
    <w:rsid w:val="00446A46"/>
    <w:rsid w:val="00446DF3"/>
    <w:rsid w:val="00447504"/>
    <w:rsid w:val="0044774C"/>
    <w:rsid w:val="00447F4F"/>
    <w:rsid w:val="00450ADD"/>
    <w:rsid w:val="004511EC"/>
    <w:rsid w:val="00454753"/>
    <w:rsid w:val="004564CF"/>
    <w:rsid w:val="00456BD0"/>
    <w:rsid w:val="00462EFF"/>
    <w:rsid w:val="004642F5"/>
    <w:rsid w:val="0046620C"/>
    <w:rsid w:val="00467DBF"/>
    <w:rsid w:val="0047071B"/>
    <w:rsid w:val="004710C9"/>
    <w:rsid w:val="00471665"/>
    <w:rsid w:val="00471BBF"/>
    <w:rsid w:val="00474540"/>
    <w:rsid w:val="0047590D"/>
    <w:rsid w:val="004822E9"/>
    <w:rsid w:val="00482DAE"/>
    <w:rsid w:val="004858EE"/>
    <w:rsid w:val="0048697D"/>
    <w:rsid w:val="0049009F"/>
    <w:rsid w:val="004918B1"/>
    <w:rsid w:val="00492579"/>
    <w:rsid w:val="0049449E"/>
    <w:rsid w:val="004945B7"/>
    <w:rsid w:val="00495C7B"/>
    <w:rsid w:val="0049690D"/>
    <w:rsid w:val="00496B72"/>
    <w:rsid w:val="004A0165"/>
    <w:rsid w:val="004A1258"/>
    <w:rsid w:val="004A2AC9"/>
    <w:rsid w:val="004A3782"/>
    <w:rsid w:val="004A3F73"/>
    <w:rsid w:val="004A4A69"/>
    <w:rsid w:val="004A6E6A"/>
    <w:rsid w:val="004A742B"/>
    <w:rsid w:val="004A7C12"/>
    <w:rsid w:val="004B0F4B"/>
    <w:rsid w:val="004B2AEA"/>
    <w:rsid w:val="004B5DA2"/>
    <w:rsid w:val="004B62EC"/>
    <w:rsid w:val="004B7AEC"/>
    <w:rsid w:val="004C02BD"/>
    <w:rsid w:val="004C065F"/>
    <w:rsid w:val="004C2F74"/>
    <w:rsid w:val="004C4DCE"/>
    <w:rsid w:val="004C75D8"/>
    <w:rsid w:val="004D2CD8"/>
    <w:rsid w:val="004D3023"/>
    <w:rsid w:val="004D385A"/>
    <w:rsid w:val="004D502F"/>
    <w:rsid w:val="004D61FB"/>
    <w:rsid w:val="004D7A41"/>
    <w:rsid w:val="004E0CC3"/>
    <w:rsid w:val="004E0D83"/>
    <w:rsid w:val="004E0F1A"/>
    <w:rsid w:val="004E1B9B"/>
    <w:rsid w:val="004E1D21"/>
    <w:rsid w:val="004E35E0"/>
    <w:rsid w:val="004E4B4F"/>
    <w:rsid w:val="004E613A"/>
    <w:rsid w:val="004E7325"/>
    <w:rsid w:val="004E7791"/>
    <w:rsid w:val="004E7F28"/>
    <w:rsid w:val="004F1A46"/>
    <w:rsid w:val="004F4258"/>
    <w:rsid w:val="004F5CF1"/>
    <w:rsid w:val="004F648A"/>
    <w:rsid w:val="004F73B8"/>
    <w:rsid w:val="004F74EA"/>
    <w:rsid w:val="004F7764"/>
    <w:rsid w:val="005001DB"/>
    <w:rsid w:val="00500DA2"/>
    <w:rsid w:val="00500F38"/>
    <w:rsid w:val="00501F7C"/>
    <w:rsid w:val="00505CD0"/>
    <w:rsid w:val="005140FA"/>
    <w:rsid w:val="00517081"/>
    <w:rsid w:val="005176DA"/>
    <w:rsid w:val="00521803"/>
    <w:rsid w:val="00522E63"/>
    <w:rsid w:val="0052348F"/>
    <w:rsid w:val="00523798"/>
    <w:rsid w:val="00523D71"/>
    <w:rsid w:val="005246C2"/>
    <w:rsid w:val="005262BB"/>
    <w:rsid w:val="00527931"/>
    <w:rsid w:val="00531CE2"/>
    <w:rsid w:val="005327A4"/>
    <w:rsid w:val="005329C7"/>
    <w:rsid w:val="00533830"/>
    <w:rsid w:val="00533F6A"/>
    <w:rsid w:val="005346F5"/>
    <w:rsid w:val="005356EA"/>
    <w:rsid w:val="00540EDF"/>
    <w:rsid w:val="00543902"/>
    <w:rsid w:val="00547396"/>
    <w:rsid w:val="00551789"/>
    <w:rsid w:val="00552A07"/>
    <w:rsid w:val="00552A74"/>
    <w:rsid w:val="00554059"/>
    <w:rsid w:val="005548F8"/>
    <w:rsid w:val="0055517C"/>
    <w:rsid w:val="005564FA"/>
    <w:rsid w:val="00557E7E"/>
    <w:rsid w:val="00563DF0"/>
    <w:rsid w:val="00565977"/>
    <w:rsid w:val="00573B87"/>
    <w:rsid w:val="005747EA"/>
    <w:rsid w:val="00575119"/>
    <w:rsid w:val="005754B8"/>
    <w:rsid w:val="00575965"/>
    <w:rsid w:val="0057657E"/>
    <w:rsid w:val="00576DC3"/>
    <w:rsid w:val="0057734D"/>
    <w:rsid w:val="0058041E"/>
    <w:rsid w:val="005809F0"/>
    <w:rsid w:val="00582F9E"/>
    <w:rsid w:val="00585EED"/>
    <w:rsid w:val="005862DD"/>
    <w:rsid w:val="005903C9"/>
    <w:rsid w:val="00591A57"/>
    <w:rsid w:val="00591D02"/>
    <w:rsid w:val="00592CAA"/>
    <w:rsid w:val="00593BF1"/>
    <w:rsid w:val="0059475F"/>
    <w:rsid w:val="00594FDA"/>
    <w:rsid w:val="0059526A"/>
    <w:rsid w:val="0059535F"/>
    <w:rsid w:val="00597795"/>
    <w:rsid w:val="0059794F"/>
    <w:rsid w:val="005A423C"/>
    <w:rsid w:val="005A520D"/>
    <w:rsid w:val="005A5E69"/>
    <w:rsid w:val="005A64DC"/>
    <w:rsid w:val="005A6C1A"/>
    <w:rsid w:val="005A72ED"/>
    <w:rsid w:val="005B28C7"/>
    <w:rsid w:val="005B2D76"/>
    <w:rsid w:val="005B34A5"/>
    <w:rsid w:val="005B360F"/>
    <w:rsid w:val="005B3F66"/>
    <w:rsid w:val="005B509C"/>
    <w:rsid w:val="005B57D6"/>
    <w:rsid w:val="005B6ECF"/>
    <w:rsid w:val="005C54DE"/>
    <w:rsid w:val="005D0C10"/>
    <w:rsid w:val="005D1083"/>
    <w:rsid w:val="005D2065"/>
    <w:rsid w:val="005D2E9B"/>
    <w:rsid w:val="005D4A14"/>
    <w:rsid w:val="005D562A"/>
    <w:rsid w:val="005D6399"/>
    <w:rsid w:val="005D707E"/>
    <w:rsid w:val="005D7D2D"/>
    <w:rsid w:val="005E1A59"/>
    <w:rsid w:val="005E36EC"/>
    <w:rsid w:val="005E3809"/>
    <w:rsid w:val="005E5B12"/>
    <w:rsid w:val="005E602E"/>
    <w:rsid w:val="005E6745"/>
    <w:rsid w:val="005E7B67"/>
    <w:rsid w:val="005F2876"/>
    <w:rsid w:val="005F2B82"/>
    <w:rsid w:val="005F48E6"/>
    <w:rsid w:val="005F5C5C"/>
    <w:rsid w:val="005F7245"/>
    <w:rsid w:val="005F7D0C"/>
    <w:rsid w:val="006018CF"/>
    <w:rsid w:val="00601AE9"/>
    <w:rsid w:val="00602367"/>
    <w:rsid w:val="00603AEC"/>
    <w:rsid w:val="00603DD5"/>
    <w:rsid w:val="0060498E"/>
    <w:rsid w:val="00604E00"/>
    <w:rsid w:val="00604F23"/>
    <w:rsid w:val="006051F1"/>
    <w:rsid w:val="006101F9"/>
    <w:rsid w:val="006115BC"/>
    <w:rsid w:val="00613417"/>
    <w:rsid w:val="006142DF"/>
    <w:rsid w:val="00614F2E"/>
    <w:rsid w:val="00615437"/>
    <w:rsid w:val="0061600D"/>
    <w:rsid w:val="00616D68"/>
    <w:rsid w:val="00622EF1"/>
    <w:rsid w:val="00623011"/>
    <w:rsid w:val="006246BC"/>
    <w:rsid w:val="00627817"/>
    <w:rsid w:val="0062791D"/>
    <w:rsid w:val="00630277"/>
    <w:rsid w:val="006304E5"/>
    <w:rsid w:val="006310ED"/>
    <w:rsid w:val="00631B3F"/>
    <w:rsid w:val="00631E32"/>
    <w:rsid w:val="00634D45"/>
    <w:rsid w:val="00635FC4"/>
    <w:rsid w:val="00640DC2"/>
    <w:rsid w:val="0064353C"/>
    <w:rsid w:val="00645947"/>
    <w:rsid w:val="00651216"/>
    <w:rsid w:val="006532A9"/>
    <w:rsid w:val="006533A8"/>
    <w:rsid w:val="0065692C"/>
    <w:rsid w:val="00656A12"/>
    <w:rsid w:val="00656DBE"/>
    <w:rsid w:val="00662443"/>
    <w:rsid w:val="00663D88"/>
    <w:rsid w:val="006676DA"/>
    <w:rsid w:val="00673B98"/>
    <w:rsid w:val="0068448B"/>
    <w:rsid w:val="0068592C"/>
    <w:rsid w:val="00685BF7"/>
    <w:rsid w:val="00686024"/>
    <w:rsid w:val="00692190"/>
    <w:rsid w:val="00694681"/>
    <w:rsid w:val="00696B6F"/>
    <w:rsid w:val="006975E4"/>
    <w:rsid w:val="006A015B"/>
    <w:rsid w:val="006A240F"/>
    <w:rsid w:val="006A2E2E"/>
    <w:rsid w:val="006A4E8C"/>
    <w:rsid w:val="006A6781"/>
    <w:rsid w:val="006B0293"/>
    <w:rsid w:val="006B0C1B"/>
    <w:rsid w:val="006B2581"/>
    <w:rsid w:val="006B2A6E"/>
    <w:rsid w:val="006B4169"/>
    <w:rsid w:val="006B42DE"/>
    <w:rsid w:val="006B6075"/>
    <w:rsid w:val="006B6A3B"/>
    <w:rsid w:val="006B7BE2"/>
    <w:rsid w:val="006C0B75"/>
    <w:rsid w:val="006C11F7"/>
    <w:rsid w:val="006C34C9"/>
    <w:rsid w:val="006C5D2A"/>
    <w:rsid w:val="006C5E19"/>
    <w:rsid w:val="006D04FE"/>
    <w:rsid w:val="006D0ED2"/>
    <w:rsid w:val="006D6D1A"/>
    <w:rsid w:val="006E3020"/>
    <w:rsid w:val="006E4031"/>
    <w:rsid w:val="006E4A63"/>
    <w:rsid w:val="006E512A"/>
    <w:rsid w:val="006E65B8"/>
    <w:rsid w:val="006E6BC5"/>
    <w:rsid w:val="006E7943"/>
    <w:rsid w:val="006F012F"/>
    <w:rsid w:val="006F0B04"/>
    <w:rsid w:val="006F268D"/>
    <w:rsid w:val="006F3D7C"/>
    <w:rsid w:val="006F4836"/>
    <w:rsid w:val="006F4FB3"/>
    <w:rsid w:val="007009DA"/>
    <w:rsid w:val="007011D7"/>
    <w:rsid w:val="00701AA9"/>
    <w:rsid w:val="00702312"/>
    <w:rsid w:val="00703406"/>
    <w:rsid w:val="00704184"/>
    <w:rsid w:val="0070606C"/>
    <w:rsid w:val="00707A4B"/>
    <w:rsid w:val="00707EEC"/>
    <w:rsid w:val="00707F65"/>
    <w:rsid w:val="007100F1"/>
    <w:rsid w:val="007101EC"/>
    <w:rsid w:val="007101F9"/>
    <w:rsid w:val="007109A1"/>
    <w:rsid w:val="0071182A"/>
    <w:rsid w:val="00711E89"/>
    <w:rsid w:val="00712CA5"/>
    <w:rsid w:val="007130C0"/>
    <w:rsid w:val="00713137"/>
    <w:rsid w:val="007131F7"/>
    <w:rsid w:val="00714464"/>
    <w:rsid w:val="007150BC"/>
    <w:rsid w:val="007155A9"/>
    <w:rsid w:val="007168A2"/>
    <w:rsid w:val="00716FFE"/>
    <w:rsid w:val="007179F0"/>
    <w:rsid w:val="00717C06"/>
    <w:rsid w:val="00721248"/>
    <w:rsid w:val="007217C3"/>
    <w:rsid w:val="00722567"/>
    <w:rsid w:val="00724D27"/>
    <w:rsid w:val="007255C4"/>
    <w:rsid w:val="00725E67"/>
    <w:rsid w:val="0072640D"/>
    <w:rsid w:val="00726563"/>
    <w:rsid w:val="0072663B"/>
    <w:rsid w:val="00726F34"/>
    <w:rsid w:val="007323ED"/>
    <w:rsid w:val="007331FF"/>
    <w:rsid w:val="00734B14"/>
    <w:rsid w:val="00735118"/>
    <w:rsid w:val="007374DA"/>
    <w:rsid w:val="007376F9"/>
    <w:rsid w:val="007414E7"/>
    <w:rsid w:val="007417E9"/>
    <w:rsid w:val="0074392C"/>
    <w:rsid w:val="00743C2D"/>
    <w:rsid w:val="00745DD3"/>
    <w:rsid w:val="007526D4"/>
    <w:rsid w:val="00752AE4"/>
    <w:rsid w:val="007537AD"/>
    <w:rsid w:val="00754458"/>
    <w:rsid w:val="00757CFB"/>
    <w:rsid w:val="00761C6F"/>
    <w:rsid w:val="007629D3"/>
    <w:rsid w:val="00764894"/>
    <w:rsid w:val="007655B8"/>
    <w:rsid w:val="00765D8B"/>
    <w:rsid w:val="00766517"/>
    <w:rsid w:val="007673D6"/>
    <w:rsid w:val="00771435"/>
    <w:rsid w:val="00772206"/>
    <w:rsid w:val="00777508"/>
    <w:rsid w:val="00777674"/>
    <w:rsid w:val="00780898"/>
    <w:rsid w:val="00781A24"/>
    <w:rsid w:val="00783298"/>
    <w:rsid w:val="00783A29"/>
    <w:rsid w:val="007848AC"/>
    <w:rsid w:val="007875BA"/>
    <w:rsid w:val="00790121"/>
    <w:rsid w:val="00791D62"/>
    <w:rsid w:val="0079267A"/>
    <w:rsid w:val="007939C9"/>
    <w:rsid w:val="00795512"/>
    <w:rsid w:val="00795AAF"/>
    <w:rsid w:val="00797046"/>
    <w:rsid w:val="00797668"/>
    <w:rsid w:val="007A24FE"/>
    <w:rsid w:val="007A37F2"/>
    <w:rsid w:val="007A5069"/>
    <w:rsid w:val="007A5F32"/>
    <w:rsid w:val="007A72CD"/>
    <w:rsid w:val="007A77A6"/>
    <w:rsid w:val="007A7DE4"/>
    <w:rsid w:val="007B38CE"/>
    <w:rsid w:val="007B5F71"/>
    <w:rsid w:val="007B66B8"/>
    <w:rsid w:val="007B75F1"/>
    <w:rsid w:val="007C1027"/>
    <w:rsid w:val="007C1132"/>
    <w:rsid w:val="007C1383"/>
    <w:rsid w:val="007C143A"/>
    <w:rsid w:val="007C1670"/>
    <w:rsid w:val="007C5144"/>
    <w:rsid w:val="007C676D"/>
    <w:rsid w:val="007D10BB"/>
    <w:rsid w:val="007D1B93"/>
    <w:rsid w:val="007D2208"/>
    <w:rsid w:val="007D31D4"/>
    <w:rsid w:val="007D56AE"/>
    <w:rsid w:val="007D7432"/>
    <w:rsid w:val="007D75AE"/>
    <w:rsid w:val="007E0340"/>
    <w:rsid w:val="007E17E7"/>
    <w:rsid w:val="007E19EA"/>
    <w:rsid w:val="007E3819"/>
    <w:rsid w:val="007E3A09"/>
    <w:rsid w:val="007E413F"/>
    <w:rsid w:val="007E415F"/>
    <w:rsid w:val="007F0417"/>
    <w:rsid w:val="007F06B6"/>
    <w:rsid w:val="007F15EC"/>
    <w:rsid w:val="007F2775"/>
    <w:rsid w:val="007F3FDD"/>
    <w:rsid w:val="007F5F66"/>
    <w:rsid w:val="007F6792"/>
    <w:rsid w:val="007F68F5"/>
    <w:rsid w:val="007F6C09"/>
    <w:rsid w:val="007F7D52"/>
    <w:rsid w:val="008018C8"/>
    <w:rsid w:val="00802BC3"/>
    <w:rsid w:val="00802C6B"/>
    <w:rsid w:val="00803489"/>
    <w:rsid w:val="00803D44"/>
    <w:rsid w:val="00805419"/>
    <w:rsid w:val="0080621C"/>
    <w:rsid w:val="008104BD"/>
    <w:rsid w:val="00811663"/>
    <w:rsid w:val="0081314C"/>
    <w:rsid w:val="0081334A"/>
    <w:rsid w:val="00813DEC"/>
    <w:rsid w:val="008165FB"/>
    <w:rsid w:val="00816C9E"/>
    <w:rsid w:val="00821A79"/>
    <w:rsid w:val="00822D3A"/>
    <w:rsid w:val="008234A6"/>
    <w:rsid w:val="00823E77"/>
    <w:rsid w:val="00826426"/>
    <w:rsid w:val="00831A76"/>
    <w:rsid w:val="008338DC"/>
    <w:rsid w:val="00833C70"/>
    <w:rsid w:val="008348A2"/>
    <w:rsid w:val="00835CBD"/>
    <w:rsid w:val="00836011"/>
    <w:rsid w:val="00837323"/>
    <w:rsid w:val="00837463"/>
    <w:rsid w:val="00841909"/>
    <w:rsid w:val="00844A78"/>
    <w:rsid w:val="00845893"/>
    <w:rsid w:val="00854E12"/>
    <w:rsid w:val="00856370"/>
    <w:rsid w:val="008614FB"/>
    <w:rsid w:val="008616FE"/>
    <w:rsid w:val="00861D2D"/>
    <w:rsid w:val="008628F4"/>
    <w:rsid w:val="00864432"/>
    <w:rsid w:val="00864970"/>
    <w:rsid w:val="00865479"/>
    <w:rsid w:val="008655C0"/>
    <w:rsid w:val="008761F9"/>
    <w:rsid w:val="00877966"/>
    <w:rsid w:val="00882368"/>
    <w:rsid w:val="00882429"/>
    <w:rsid w:val="00883751"/>
    <w:rsid w:val="00885CEC"/>
    <w:rsid w:val="00891106"/>
    <w:rsid w:val="00892403"/>
    <w:rsid w:val="008A05AA"/>
    <w:rsid w:val="008A0816"/>
    <w:rsid w:val="008A38B4"/>
    <w:rsid w:val="008B0285"/>
    <w:rsid w:val="008B3498"/>
    <w:rsid w:val="008B3D97"/>
    <w:rsid w:val="008B3E1B"/>
    <w:rsid w:val="008B4276"/>
    <w:rsid w:val="008B5E15"/>
    <w:rsid w:val="008B64E4"/>
    <w:rsid w:val="008B6687"/>
    <w:rsid w:val="008B73F5"/>
    <w:rsid w:val="008C1158"/>
    <w:rsid w:val="008C2DB6"/>
    <w:rsid w:val="008C3B65"/>
    <w:rsid w:val="008C61D0"/>
    <w:rsid w:val="008C69A6"/>
    <w:rsid w:val="008C6DE5"/>
    <w:rsid w:val="008D11B4"/>
    <w:rsid w:val="008D2BD6"/>
    <w:rsid w:val="008D2DFE"/>
    <w:rsid w:val="008D3D15"/>
    <w:rsid w:val="008D567C"/>
    <w:rsid w:val="008D6525"/>
    <w:rsid w:val="008D68F4"/>
    <w:rsid w:val="008E2371"/>
    <w:rsid w:val="008E5620"/>
    <w:rsid w:val="008E640E"/>
    <w:rsid w:val="008E7B9F"/>
    <w:rsid w:val="008F0848"/>
    <w:rsid w:val="008F2246"/>
    <w:rsid w:val="008F56E4"/>
    <w:rsid w:val="008F5F49"/>
    <w:rsid w:val="008F6AC6"/>
    <w:rsid w:val="008F6D98"/>
    <w:rsid w:val="0090251F"/>
    <w:rsid w:val="009031B3"/>
    <w:rsid w:val="009039F2"/>
    <w:rsid w:val="00904BBB"/>
    <w:rsid w:val="009068B6"/>
    <w:rsid w:val="009122AB"/>
    <w:rsid w:val="009127A8"/>
    <w:rsid w:val="0091459D"/>
    <w:rsid w:val="00915F9E"/>
    <w:rsid w:val="00917537"/>
    <w:rsid w:val="00917B8B"/>
    <w:rsid w:val="0092037A"/>
    <w:rsid w:val="00920BFD"/>
    <w:rsid w:val="009242ED"/>
    <w:rsid w:val="009246AD"/>
    <w:rsid w:val="009248E7"/>
    <w:rsid w:val="0092630F"/>
    <w:rsid w:val="00926B0A"/>
    <w:rsid w:val="00926D4E"/>
    <w:rsid w:val="00927CDC"/>
    <w:rsid w:val="0093031C"/>
    <w:rsid w:val="00930D55"/>
    <w:rsid w:val="00931331"/>
    <w:rsid w:val="0093252D"/>
    <w:rsid w:val="00936DEE"/>
    <w:rsid w:val="0093738C"/>
    <w:rsid w:val="00937793"/>
    <w:rsid w:val="0094026F"/>
    <w:rsid w:val="0094175F"/>
    <w:rsid w:val="009466E7"/>
    <w:rsid w:val="009471CE"/>
    <w:rsid w:val="00957A9B"/>
    <w:rsid w:val="00957C0B"/>
    <w:rsid w:val="00960D46"/>
    <w:rsid w:val="00964BD4"/>
    <w:rsid w:val="009664E8"/>
    <w:rsid w:val="00967927"/>
    <w:rsid w:val="00970E36"/>
    <w:rsid w:val="00974DFD"/>
    <w:rsid w:val="009755C2"/>
    <w:rsid w:val="00975C9F"/>
    <w:rsid w:val="0097764E"/>
    <w:rsid w:val="00980FE4"/>
    <w:rsid w:val="00982009"/>
    <w:rsid w:val="0098246E"/>
    <w:rsid w:val="00984F9E"/>
    <w:rsid w:val="00987BD5"/>
    <w:rsid w:val="00991B80"/>
    <w:rsid w:val="00992C73"/>
    <w:rsid w:val="00992FF4"/>
    <w:rsid w:val="0099304A"/>
    <w:rsid w:val="009932E1"/>
    <w:rsid w:val="0099418C"/>
    <w:rsid w:val="009945BC"/>
    <w:rsid w:val="00994EC8"/>
    <w:rsid w:val="009950DE"/>
    <w:rsid w:val="009951D6"/>
    <w:rsid w:val="0099651A"/>
    <w:rsid w:val="009977AF"/>
    <w:rsid w:val="009A08A0"/>
    <w:rsid w:val="009A11C2"/>
    <w:rsid w:val="009A3F1D"/>
    <w:rsid w:val="009A43B0"/>
    <w:rsid w:val="009A5525"/>
    <w:rsid w:val="009A7DEE"/>
    <w:rsid w:val="009B327D"/>
    <w:rsid w:val="009B4099"/>
    <w:rsid w:val="009B41C5"/>
    <w:rsid w:val="009B41CA"/>
    <w:rsid w:val="009B4840"/>
    <w:rsid w:val="009B5A5A"/>
    <w:rsid w:val="009B5C53"/>
    <w:rsid w:val="009B5E5B"/>
    <w:rsid w:val="009C0AAA"/>
    <w:rsid w:val="009C0DE7"/>
    <w:rsid w:val="009C40C0"/>
    <w:rsid w:val="009C6EAA"/>
    <w:rsid w:val="009D3B1A"/>
    <w:rsid w:val="009E0145"/>
    <w:rsid w:val="009E02AF"/>
    <w:rsid w:val="009E3058"/>
    <w:rsid w:val="009E30D9"/>
    <w:rsid w:val="009E3BA7"/>
    <w:rsid w:val="009E4528"/>
    <w:rsid w:val="009E4B65"/>
    <w:rsid w:val="009E599B"/>
    <w:rsid w:val="009E638E"/>
    <w:rsid w:val="009E63E8"/>
    <w:rsid w:val="009E662A"/>
    <w:rsid w:val="009E6FAF"/>
    <w:rsid w:val="009F1126"/>
    <w:rsid w:val="009F4AA3"/>
    <w:rsid w:val="009F60CF"/>
    <w:rsid w:val="009F713F"/>
    <w:rsid w:val="00A00B0A"/>
    <w:rsid w:val="00A00E9B"/>
    <w:rsid w:val="00A02430"/>
    <w:rsid w:val="00A02D62"/>
    <w:rsid w:val="00A0431C"/>
    <w:rsid w:val="00A05271"/>
    <w:rsid w:val="00A0621E"/>
    <w:rsid w:val="00A06439"/>
    <w:rsid w:val="00A12240"/>
    <w:rsid w:val="00A12500"/>
    <w:rsid w:val="00A129AB"/>
    <w:rsid w:val="00A1567B"/>
    <w:rsid w:val="00A15FDA"/>
    <w:rsid w:val="00A212F1"/>
    <w:rsid w:val="00A21F2E"/>
    <w:rsid w:val="00A223AC"/>
    <w:rsid w:val="00A23501"/>
    <w:rsid w:val="00A23DDF"/>
    <w:rsid w:val="00A240FD"/>
    <w:rsid w:val="00A24192"/>
    <w:rsid w:val="00A24FE6"/>
    <w:rsid w:val="00A269C9"/>
    <w:rsid w:val="00A272CD"/>
    <w:rsid w:val="00A2764C"/>
    <w:rsid w:val="00A3020D"/>
    <w:rsid w:val="00A30546"/>
    <w:rsid w:val="00A31659"/>
    <w:rsid w:val="00A329F6"/>
    <w:rsid w:val="00A32B8A"/>
    <w:rsid w:val="00A33135"/>
    <w:rsid w:val="00A34B45"/>
    <w:rsid w:val="00A34F59"/>
    <w:rsid w:val="00A3518F"/>
    <w:rsid w:val="00A37DC6"/>
    <w:rsid w:val="00A44014"/>
    <w:rsid w:val="00A44325"/>
    <w:rsid w:val="00A444E1"/>
    <w:rsid w:val="00A45E0E"/>
    <w:rsid w:val="00A460B5"/>
    <w:rsid w:val="00A460E7"/>
    <w:rsid w:val="00A46668"/>
    <w:rsid w:val="00A46C91"/>
    <w:rsid w:val="00A479ED"/>
    <w:rsid w:val="00A54DD1"/>
    <w:rsid w:val="00A5580C"/>
    <w:rsid w:val="00A62024"/>
    <w:rsid w:val="00A649E1"/>
    <w:rsid w:val="00A6518C"/>
    <w:rsid w:val="00A66999"/>
    <w:rsid w:val="00A66EDD"/>
    <w:rsid w:val="00A71C00"/>
    <w:rsid w:val="00A7357B"/>
    <w:rsid w:val="00A76ACB"/>
    <w:rsid w:val="00A80B4B"/>
    <w:rsid w:val="00A81B59"/>
    <w:rsid w:val="00A82474"/>
    <w:rsid w:val="00A82698"/>
    <w:rsid w:val="00A82B6C"/>
    <w:rsid w:val="00A83E0F"/>
    <w:rsid w:val="00A851E9"/>
    <w:rsid w:val="00A85FA3"/>
    <w:rsid w:val="00A95818"/>
    <w:rsid w:val="00A96656"/>
    <w:rsid w:val="00AA7A6E"/>
    <w:rsid w:val="00AB16F1"/>
    <w:rsid w:val="00AB3ED7"/>
    <w:rsid w:val="00AB56A9"/>
    <w:rsid w:val="00AB5C3C"/>
    <w:rsid w:val="00AB6AD1"/>
    <w:rsid w:val="00AB7D6F"/>
    <w:rsid w:val="00AC02E4"/>
    <w:rsid w:val="00AC1839"/>
    <w:rsid w:val="00AC1CC2"/>
    <w:rsid w:val="00AC2655"/>
    <w:rsid w:val="00AC315F"/>
    <w:rsid w:val="00AC5F97"/>
    <w:rsid w:val="00AC6438"/>
    <w:rsid w:val="00AC7C8E"/>
    <w:rsid w:val="00AD3124"/>
    <w:rsid w:val="00AD3381"/>
    <w:rsid w:val="00AD59C7"/>
    <w:rsid w:val="00AD7546"/>
    <w:rsid w:val="00AE4447"/>
    <w:rsid w:val="00AE4B97"/>
    <w:rsid w:val="00AE5234"/>
    <w:rsid w:val="00AE6179"/>
    <w:rsid w:val="00AF1543"/>
    <w:rsid w:val="00AF1765"/>
    <w:rsid w:val="00AF27E4"/>
    <w:rsid w:val="00AF280C"/>
    <w:rsid w:val="00AF2AD1"/>
    <w:rsid w:val="00B00CF0"/>
    <w:rsid w:val="00B01D95"/>
    <w:rsid w:val="00B02D43"/>
    <w:rsid w:val="00B03A8A"/>
    <w:rsid w:val="00B06C53"/>
    <w:rsid w:val="00B0708A"/>
    <w:rsid w:val="00B07404"/>
    <w:rsid w:val="00B11F35"/>
    <w:rsid w:val="00B137B3"/>
    <w:rsid w:val="00B14748"/>
    <w:rsid w:val="00B14D59"/>
    <w:rsid w:val="00B151E6"/>
    <w:rsid w:val="00B15D70"/>
    <w:rsid w:val="00B17B77"/>
    <w:rsid w:val="00B22C46"/>
    <w:rsid w:val="00B24572"/>
    <w:rsid w:val="00B2590D"/>
    <w:rsid w:val="00B301E8"/>
    <w:rsid w:val="00B30518"/>
    <w:rsid w:val="00B309F3"/>
    <w:rsid w:val="00B30AE0"/>
    <w:rsid w:val="00B31032"/>
    <w:rsid w:val="00B311EA"/>
    <w:rsid w:val="00B32664"/>
    <w:rsid w:val="00B35E03"/>
    <w:rsid w:val="00B36095"/>
    <w:rsid w:val="00B36CD2"/>
    <w:rsid w:val="00B405EA"/>
    <w:rsid w:val="00B42C29"/>
    <w:rsid w:val="00B43005"/>
    <w:rsid w:val="00B4342A"/>
    <w:rsid w:val="00B458E6"/>
    <w:rsid w:val="00B46758"/>
    <w:rsid w:val="00B47504"/>
    <w:rsid w:val="00B50DE9"/>
    <w:rsid w:val="00B514F7"/>
    <w:rsid w:val="00B563D9"/>
    <w:rsid w:val="00B575DA"/>
    <w:rsid w:val="00B60605"/>
    <w:rsid w:val="00B621C8"/>
    <w:rsid w:val="00B63A04"/>
    <w:rsid w:val="00B63DF3"/>
    <w:rsid w:val="00B677FF"/>
    <w:rsid w:val="00B71491"/>
    <w:rsid w:val="00B73015"/>
    <w:rsid w:val="00B7618D"/>
    <w:rsid w:val="00B7665A"/>
    <w:rsid w:val="00B83342"/>
    <w:rsid w:val="00B8346D"/>
    <w:rsid w:val="00B83E76"/>
    <w:rsid w:val="00B86268"/>
    <w:rsid w:val="00B86BDE"/>
    <w:rsid w:val="00B875D7"/>
    <w:rsid w:val="00B8798B"/>
    <w:rsid w:val="00B90DA6"/>
    <w:rsid w:val="00B97259"/>
    <w:rsid w:val="00BA0A3C"/>
    <w:rsid w:val="00BA1E96"/>
    <w:rsid w:val="00BA29FB"/>
    <w:rsid w:val="00BA39FC"/>
    <w:rsid w:val="00BA5FCA"/>
    <w:rsid w:val="00BA7890"/>
    <w:rsid w:val="00BB08A7"/>
    <w:rsid w:val="00BB1134"/>
    <w:rsid w:val="00BB1938"/>
    <w:rsid w:val="00BB239A"/>
    <w:rsid w:val="00BB312F"/>
    <w:rsid w:val="00BB50DC"/>
    <w:rsid w:val="00BB62A1"/>
    <w:rsid w:val="00BB6CC6"/>
    <w:rsid w:val="00BB758B"/>
    <w:rsid w:val="00BB7E60"/>
    <w:rsid w:val="00BC13E5"/>
    <w:rsid w:val="00BC3E2A"/>
    <w:rsid w:val="00BC4B68"/>
    <w:rsid w:val="00BC752E"/>
    <w:rsid w:val="00BD0668"/>
    <w:rsid w:val="00BD18AD"/>
    <w:rsid w:val="00BD4EED"/>
    <w:rsid w:val="00BD5122"/>
    <w:rsid w:val="00BD55FD"/>
    <w:rsid w:val="00BD6F57"/>
    <w:rsid w:val="00BD728B"/>
    <w:rsid w:val="00BE29EA"/>
    <w:rsid w:val="00BE3184"/>
    <w:rsid w:val="00BE533F"/>
    <w:rsid w:val="00BE6B1C"/>
    <w:rsid w:val="00BE78DB"/>
    <w:rsid w:val="00BF2949"/>
    <w:rsid w:val="00BF55A3"/>
    <w:rsid w:val="00C015FC"/>
    <w:rsid w:val="00C04E9D"/>
    <w:rsid w:val="00C0507A"/>
    <w:rsid w:val="00C06673"/>
    <w:rsid w:val="00C06B72"/>
    <w:rsid w:val="00C06CFC"/>
    <w:rsid w:val="00C076A7"/>
    <w:rsid w:val="00C11472"/>
    <w:rsid w:val="00C11B7D"/>
    <w:rsid w:val="00C11F09"/>
    <w:rsid w:val="00C12BB0"/>
    <w:rsid w:val="00C12D9D"/>
    <w:rsid w:val="00C14AAA"/>
    <w:rsid w:val="00C168F2"/>
    <w:rsid w:val="00C16F34"/>
    <w:rsid w:val="00C17DB2"/>
    <w:rsid w:val="00C20D84"/>
    <w:rsid w:val="00C20FD4"/>
    <w:rsid w:val="00C20FF0"/>
    <w:rsid w:val="00C22CFA"/>
    <w:rsid w:val="00C30403"/>
    <w:rsid w:val="00C308A6"/>
    <w:rsid w:val="00C314AC"/>
    <w:rsid w:val="00C31EF6"/>
    <w:rsid w:val="00C33F80"/>
    <w:rsid w:val="00C3475B"/>
    <w:rsid w:val="00C34C9C"/>
    <w:rsid w:val="00C3575D"/>
    <w:rsid w:val="00C35FE5"/>
    <w:rsid w:val="00C368AD"/>
    <w:rsid w:val="00C3725A"/>
    <w:rsid w:val="00C4442B"/>
    <w:rsid w:val="00C44D21"/>
    <w:rsid w:val="00C44E3C"/>
    <w:rsid w:val="00C45B42"/>
    <w:rsid w:val="00C45E7B"/>
    <w:rsid w:val="00C46840"/>
    <w:rsid w:val="00C47BE4"/>
    <w:rsid w:val="00C577FC"/>
    <w:rsid w:val="00C60969"/>
    <w:rsid w:val="00C6125B"/>
    <w:rsid w:val="00C62142"/>
    <w:rsid w:val="00C6221F"/>
    <w:rsid w:val="00C625D8"/>
    <w:rsid w:val="00C62C47"/>
    <w:rsid w:val="00C62CDB"/>
    <w:rsid w:val="00C63F02"/>
    <w:rsid w:val="00C63FF7"/>
    <w:rsid w:val="00C6574C"/>
    <w:rsid w:val="00C70EDE"/>
    <w:rsid w:val="00C71631"/>
    <w:rsid w:val="00C72D78"/>
    <w:rsid w:val="00C73900"/>
    <w:rsid w:val="00C75D96"/>
    <w:rsid w:val="00C768E2"/>
    <w:rsid w:val="00C77570"/>
    <w:rsid w:val="00C77856"/>
    <w:rsid w:val="00C77E98"/>
    <w:rsid w:val="00C80D93"/>
    <w:rsid w:val="00C80E73"/>
    <w:rsid w:val="00C81308"/>
    <w:rsid w:val="00C814E9"/>
    <w:rsid w:val="00C842E3"/>
    <w:rsid w:val="00C84F12"/>
    <w:rsid w:val="00C8547A"/>
    <w:rsid w:val="00C87479"/>
    <w:rsid w:val="00C913A1"/>
    <w:rsid w:val="00C9140C"/>
    <w:rsid w:val="00C91C34"/>
    <w:rsid w:val="00C94BF9"/>
    <w:rsid w:val="00C95CBB"/>
    <w:rsid w:val="00C961DF"/>
    <w:rsid w:val="00C96304"/>
    <w:rsid w:val="00CA0D85"/>
    <w:rsid w:val="00CA1004"/>
    <w:rsid w:val="00CA15CA"/>
    <w:rsid w:val="00CA4B61"/>
    <w:rsid w:val="00CA5C06"/>
    <w:rsid w:val="00CA7FB5"/>
    <w:rsid w:val="00CB024E"/>
    <w:rsid w:val="00CB364D"/>
    <w:rsid w:val="00CB4474"/>
    <w:rsid w:val="00CB4505"/>
    <w:rsid w:val="00CB4D50"/>
    <w:rsid w:val="00CB4EA0"/>
    <w:rsid w:val="00CB7150"/>
    <w:rsid w:val="00CC0075"/>
    <w:rsid w:val="00CC00F8"/>
    <w:rsid w:val="00CC06CF"/>
    <w:rsid w:val="00CC18FB"/>
    <w:rsid w:val="00CC2BC0"/>
    <w:rsid w:val="00CC6865"/>
    <w:rsid w:val="00CC79F9"/>
    <w:rsid w:val="00CD2C62"/>
    <w:rsid w:val="00CD3BF4"/>
    <w:rsid w:val="00CE1C3F"/>
    <w:rsid w:val="00CE1F45"/>
    <w:rsid w:val="00CE2542"/>
    <w:rsid w:val="00CE3682"/>
    <w:rsid w:val="00CE564E"/>
    <w:rsid w:val="00CE67D6"/>
    <w:rsid w:val="00CF2661"/>
    <w:rsid w:val="00CF59BC"/>
    <w:rsid w:val="00CF6297"/>
    <w:rsid w:val="00CF6C84"/>
    <w:rsid w:val="00CF7770"/>
    <w:rsid w:val="00D0052D"/>
    <w:rsid w:val="00D006DC"/>
    <w:rsid w:val="00D01B89"/>
    <w:rsid w:val="00D021FE"/>
    <w:rsid w:val="00D04B40"/>
    <w:rsid w:val="00D058A7"/>
    <w:rsid w:val="00D0596F"/>
    <w:rsid w:val="00D05BBF"/>
    <w:rsid w:val="00D05FA9"/>
    <w:rsid w:val="00D0625D"/>
    <w:rsid w:val="00D112DC"/>
    <w:rsid w:val="00D113B8"/>
    <w:rsid w:val="00D11FDA"/>
    <w:rsid w:val="00D13B1B"/>
    <w:rsid w:val="00D1795F"/>
    <w:rsid w:val="00D20ABE"/>
    <w:rsid w:val="00D22EEA"/>
    <w:rsid w:val="00D236E3"/>
    <w:rsid w:val="00D25625"/>
    <w:rsid w:val="00D2789D"/>
    <w:rsid w:val="00D30257"/>
    <w:rsid w:val="00D30412"/>
    <w:rsid w:val="00D30728"/>
    <w:rsid w:val="00D31D02"/>
    <w:rsid w:val="00D32A64"/>
    <w:rsid w:val="00D32F73"/>
    <w:rsid w:val="00D333A6"/>
    <w:rsid w:val="00D3797F"/>
    <w:rsid w:val="00D42DF9"/>
    <w:rsid w:val="00D42F6C"/>
    <w:rsid w:val="00D4574B"/>
    <w:rsid w:val="00D45B0D"/>
    <w:rsid w:val="00D46763"/>
    <w:rsid w:val="00D46ECD"/>
    <w:rsid w:val="00D47A94"/>
    <w:rsid w:val="00D54B1E"/>
    <w:rsid w:val="00D55B65"/>
    <w:rsid w:val="00D5686A"/>
    <w:rsid w:val="00D573B7"/>
    <w:rsid w:val="00D57B7F"/>
    <w:rsid w:val="00D6112E"/>
    <w:rsid w:val="00D61134"/>
    <w:rsid w:val="00D6149F"/>
    <w:rsid w:val="00D61529"/>
    <w:rsid w:val="00D6170E"/>
    <w:rsid w:val="00D61DBF"/>
    <w:rsid w:val="00D66756"/>
    <w:rsid w:val="00D70F6C"/>
    <w:rsid w:val="00D72E93"/>
    <w:rsid w:val="00D73737"/>
    <w:rsid w:val="00D74595"/>
    <w:rsid w:val="00D76DFA"/>
    <w:rsid w:val="00D7701C"/>
    <w:rsid w:val="00D80F56"/>
    <w:rsid w:val="00D8314A"/>
    <w:rsid w:val="00D86105"/>
    <w:rsid w:val="00D86677"/>
    <w:rsid w:val="00D8670A"/>
    <w:rsid w:val="00D874A4"/>
    <w:rsid w:val="00D87CF5"/>
    <w:rsid w:val="00D902ED"/>
    <w:rsid w:val="00D9202C"/>
    <w:rsid w:val="00D923B9"/>
    <w:rsid w:val="00D928D2"/>
    <w:rsid w:val="00DA0329"/>
    <w:rsid w:val="00DA28CA"/>
    <w:rsid w:val="00DA37CC"/>
    <w:rsid w:val="00DA5D3B"/>
    <w:rsid w:val="00DA704E"/>
    <w:rsid w:val="00DB2991"/>
    <w:rsid w:val="00DB5828"/>
    <w:rsid w:val="00DB5C5C"/>
    <w:rsid w:val="00DB6F5C"/>
    <w:rsid w:val="00DC01D5"/>
    <w:rsid w:val="00DC2825"/>
    <w:rsid w:val="00DC291A"/>
    <w:rsid w:val="00DC2CCB"/>
    <w:rsid w:val="00DC39E6"/>
    <w:rsid w:val="00DC4BA0"/>
    <w:rsid w:val="00DC77F6"/>
    <w:rsid w:val="00DC79F1"/>
    <w:rsid w:val="00DD007D"/>
    <w:rsid w:val="00DD12B1"/>
    <w:rsid w:val="00DD1EEC"/>
    <w:rsid w:val="00DD29EF"/>
    <w:rsid w:val="00DD2B88"/>
    <w:rsid w:val="00DD318F"/>
    <w:rsid w:val="00DD46D0"/>
    <w:rsid w:val="00DD4E37"/>
    <w:rsid w:val="00DD5FB9"/>
    <w:rsid w:val="00DD5FEB"/>
    <w:rsid w:val="00DD6C5D"/>
    <w:rsid w:val="00DE061E"/>
    <w:rsid w:val="00DE5250"/>
    <w:rsid w:val="00DE73F5"/>
    <w:rsid w:val="00DE78D2"/>
    <w:rsid w:val="00DE7A80"/>
    <w:rsid w:val="00DF13D7"/>
    <w:rsid w:val="00DF14AA"/>
    <w:rsid w:val="00DF206F"/>
    <w:rsid w:val="00DF573D"/>
    <w:rsid w:val="00DF59F4"/>
    <w:rsid w:val="00DF683D"/>
    <w:rsid w:val="00DF6D55"/>
    <w:rsid w:val="00E015DC"/>
    <w:rsid w:val="00E03F2D"/>
    <w:rsid w:val="00E04CEC"/>
    <w:rsid w:val="00E06F33"/>
    <w:rsid w:val="00E074F2"/>
    <w:rsid w:val="00E11301"/>
    <w:rsid w:val="00E121F2"/>
    <w:rsid w:val="00E1379A"/>
    <w:rsid w:val="00E14B68"/>
    <w:rsid w:val="00E1651E"/>
    <w:rsid w:val="00E16662"/>
    <w:rsid w:val="00E215A3"/>
    <w:rsid w:val="00E22730"/>
    <w:rsid w:val="00E2340D"/>
    <w:rsid w:val="00E23B0F"/>
    <w:rsid w:val="00E23C70"/>
    <w:rsid w:val="00E24723"/>
    <w:rsid w:val="00E26DBD"/>
    <w:rsid w:val="00E27444"/>
    <w:rsid w:val="00E31A7E"/>
    <w:rsid w:val="00E32A18"/>
    <w:rsid w:val="00E3367D"/>
    <w:rsid w:val="00E33F98"/>
    <w:rsid w:val="00E368C7"/>
    <w:rsid w:val="00E409C9"/>
    <w:rsid w:val="00E40D32"/>
    <w:rsid w:val="00E42127"/>
    <w:rsid w:val="00E42337"/>
    <w:rsid w:val="00E423DA"/>
    <w:rsid w:val="00E42DDB"/>
    <w:rsid w:val="00E4409A"/>
    <w:rsid w:val="00E44DC1"/>
    <w:rsid w:val="00E45262"/>
    <w:rsid w:val="00E4685E"/>
    <w:rsid w:val="00E46BD3"/>
    <w:rsid w:val="00E47293"/>
    <w:rsid w:val="00E47855"/>
    <w:rsid w:val="00E47CF7"/>
    <w:rsid w:val="00E51448"/>
    <w:rsid w:val="00E5301F"/>
    <w:rsid w:val="00E5501B"/>
    <w:rsid w:val="00E554E3"/>
    <w:rsid w:val="00E61A8C"/>
    <w:rsid w:val="00E61EEA"/>
    <w:rsid w:val="00E62500"/>
    <w:rsid w:val="00E647B0"/>
    <w:rsid w:val="00E65825"/>
    <w:rsid w:val="00E70EBA"/>
    <w:rsid w:val="00E716E2"/>
    <w:rsid w:val="00E71EA7"/>
    <w:rsid w:val="00E73A0D"/>
    <w:rsid w:val="00E740F6"/>
    <w:rsid w:val="00E75388"/>
    <w:rsid w:val="00E75EAB"/>
    <w:rsid w:val="00E76390"/>
    <w:rsid w:val="00E770AA"/>
    <w:rsid w:val="00E8089C"/>
    <w:rsid w:val="00E8174F"/>
    <w:rsid w:val="00E81FDF"/>
    <w:rsid w:val="00E8403E"/>
    <w:rsid w:val="00E844DE"/>
    <w:rsid w:val="00E84961"/>
    <w:rsid w:val="00E84CB9"/>
    <w:rsid w:val="00E90C12"/>
    <w:rsid w:val="00E90CA0"/>
    <w:rsid w:val="00E95023"/>
    <w:rsid w:val="00E954D7"/>
    <w:rsid w:val="00E9558D"/>
    <w:rsid w:val="00E96302"/>
    <w:rsid w:val="00E96DC5"/>
    <w:rsid w:val="00EA0216"/>
    <w:rsid w:val="00EA282F"/>
    <w:rsid w:val="00EA37A1"/>
    <w:rsid w:val="00EA7CC3"/>
    <w:rsid w:val="00EB17F3"/>
    <w:rsid w:val="00EB536A"/>
    <w:rsid w:val="00EB5C2D"/>
    <w:rsid w:val="00EC19EE"/>
    <w:rsid w:val="00EC2855"/>
    <w:rsid w:val="00EC70AF"/>
    <w:rsid w:val="00ED0B81"/>
    <w:rsid w:val="00ED2654"/>
    <w:rsid w:val="00ED3104"/>
    <w:rsid w:val="00ED31CD"/>
    <w:rsid w:val="00ED3B0F"/>
    <w:rsid w:val="00ED4460"/>
    <w:rsid w:val="00ED6C19"/>
    <w:rsid w:val="00ED6D5E"/>
    <w:rsid w:val="00ED7676"/>
    <w:rsid w:val="00EE342C"/>
    <w:rsid w:val="00EE6A8D"/>
    <w:rsid w:val="00EF2B50"/>
    <w:rsid w:val="00EF4AF7"/>
    <w:rsid w:val="00EF67F5"/>
    <w:rsid w:val="00EF757C"/>
    <w:rsid w:val="00F01DE0"/>
    <w:rsid w:val="00F029E6"/>
    <w:rsid w:val="00F07526"/>
    <w:rsid w:val="00F10272"/>
    <w:rsid w:val="00F103D7"/>
    <w:rsid w:val="00F10A90"/>
    <w:rsid w:val="00F10E56"/>
    <w:rsid w:val="00F11386"/>
    <w:rsid w:val="00F119A4"/>
    <w:rsid w:val="00F169EB"/>
    <w:rsid w:val="00F242A0"/>
    <w:rsid w:val="00F27489"/>
    <w:rsid w:val="00F30CBC"/>
    <w:rsid w:val="00F314B1"/>
    <w:rsid w:val="00F31889"/>
    <w:rsid w:val="00F319B6"/>
    <w:rsid w:val="00F324B3"/>
    <w:rsid w:val="00F327E2"/>
    <w:rsid w:val="00F338E2"/>
    <w:rsid w:val="00F36320"/>
    <w:rsid w:val="00F36404"/>
    <w:rsid w:val="00F36755"/>
    <w:rsid w:val="00F36B86"/>
    <w:rsid w:val="00F36E2F"/>
    <w:rsid w:val="00F40720"/>
    <w:rsid w:val="00F43A90"/>
    <w:rsid w:val="00F44273"/>
    <w:rsid w:val="00F44AB2"/>
    <w:rsid w:val="00F50A4B"/>
    <w:rsid w:val="00F5178B"/>
    <w:rsid w:val="00F5421E"/>
    <w:rsid w:val="00F56F35"/>
    <w:rsid w:val="00F57D89"/>
    <w:rsid w:val="00F57E65"/>
    <w:rsid w:val="00F606A6"/>
    <w:rsid w:val="00F640FF"/>
    <w:rsid w:val="00F65752"/>
    <w:rsid w:val="00F65B3B"/>
    <w:rsid w:val="00F661E7"/>
    <w:rsid w:val="00F67692"/>
    <w:rsid w:val="00F81B4A"/>
    <w:rsid w:val="00F82E0B"/>
    <w:rsid w:val="00F83216"/>
    <w:rsid w:val="00F8371D"/>
    <w:rsid w:val="00F83CCE"/>
    <w:rsid w:val="00F851AE"/>
    <w:rsid w:val="00F8537A"/>
    <w:rsid w:val="00F85D69"/>
    <w:rsid w:val="00F86BA6"/>
    <w:rsid w:val="00F87027"/>
    <w:rsid w:val="00F87095"/>
    <w:rsid w:val="00F902EC"/>
    <w:rsid w:val="00F96577"/>
    <w:rsid w:val="00F97782"/>
    <w:rsid w:val="00FA056E"/>
    <w:rsid w:val="00FA2C3F"/>
    <w:rsid w:val="00FA4C03"/>
    <w:rsid w:val="00FA592B"/>
    <w:rsid w:val="00FA5AD9"/>
    <w:rsid w:val="00FA68FD"/>
    <w:rsid w:val="00FB300A"/>
    <w:rsid w:val="00FB312B"/>
    <w:rsid w:val="00FB599C"/>
    <w:rsid w:val="00FB7C70"/>
    <w:rsid w:val="00FC0426"/>
    <w:rsid w:val="00FC085B"/>
    <w:rsid w:val="00FC1417"/>
    <w:rsid w:val="00FC325C"/>
    <w:rsid w:val="00FC5863"/>
    <w:rsid w:val="00FC677E"/>
    <w:rsid w:val="00FC7161"/>
    <w:rsid w:val="00FD0862"/>
    <w:rsid w:val="00FD0A60"/>
    <w:rsid w:val="00FD5B6A"/>
    <w:rsid w:val="00FD721D"/>
    <w:rsid w:val="00FE09D0"/>
    <w:rsid w:val="00FE0CAD"/>
    <w:rsid w:val="00FE1A74"/>
    <w:rsid w:val="00FE2C4F"/>
    <w:rsid w:val="00FE4C21"/>
    <w:rsid w:val="00FF0685"/>
    <w:rsid w:val="00FF2F23"/>
    <w:rsid w:val="00FF2FE0"/>
    <w:rsid w:val="00FF4D81"/>
    <w:rsid w:val="00FF4D86"/>
    <w:rsid w:val="273EF581"/>
    <w:rsid w:val="2ED5B515"/>
    <w:rsid w:val="5DA5C5DC"/>
    <w:rsid w:val="74D4DA20"/>
    <w:rsid w:val="76507A2A"/>
    <w:rsid w:val="78E2D585"/>
    <w:rsid w:val="79FDD8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3BA1FEF7"/>
  <w15:docId w15:val="{250A0133-1256-42D9-AC53-4F7175B041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New York" w:eastAsiaTheme="minorEastAsia" w:hAnsi="New York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200"/>
      <w:jc w:val="both"/>
    </w:pPr>
    <w:rPr>
      <w:rFonts w:ascii="Times" w:hAnsi="Times"/>
      <w:sz w:val="24"/>
    </w:rPr>
  </w:style>
  <w:style w:type="paragraph" w:styleId="Heading1">
    <w:name w:val="heading 1"/>
    <w:basedOn w:val="Normal"/>
    <w:next w:val="Normal"/>
    <w:qFormat/>
    <w:rsid w:val="00865479"/>
    <w:pPr>
      <w:keepNext/>
      <w:spacing w:before="180" w:after="60"/>
      <w:ind w:left="480" w:hanging="240"/>
      <w:outlineLvl w:val="0"/>
    </w:pPr>
    <w:rPr>
      <w:rFonts w:ascii="Myriad Pro Light" w:hAnsi="Myriad Pro Light" w:cs="Arial"/>
      <w:b/>
      <w:bCs/>
      <w:kern w:val="32"/>
      <w:sz w:val="22"/>
      <w:szCs w:val="32"/>
    </w:rPr>
  </w:style>
  <w:style w:type="paragraph" w:styleId="Heading2">
    <w:name w:val="heading 2"/>
    <w:basedOn w:val="Normal"/>
    <w:next w:val="Normal"/>
    <w:qFormat/>
    <w:rsid w:val="00865479"/>
    <w:pPr>
      <w:keepNext/>
      <w:spacing w:before="60" w:after="60"/>
      <w:outlineLvl w:val="1"/>
    </w:pPr>
    <w:rPr>
      <w:rFonts w:ascii="Myriad Pro Light" w:hAnsi="Myriad Pro Light" w:cs="Arial"/>
      <w:b/>
      <w:bCs/>
      <w:iCs/>
      <w:sz w:val="20"/>
      <w:szCs w:val="28"/>
    </w:rPr>
  </w:style>
  <w:style w:type="paragraph" w:styleId="Heading3">
    <w:name w:val="heading 3"/>
    <w:basedOn w:val="Normal"/>
    <w:next w:val="Normal"/>
    <w:qFormat/>
    <w:rsid w:val="00865479"/>
    <w:pPr>
      <w:keepNext/>
      <w:spacing w:before="60" w:after="60"/>
      <w:ind w:left="180"/>
      <w:outlineLvl w:val="2"/>
    </w:pPr>
    <w:rPr>
      <w:rFonts w:ascii="Myriad Pro Light" w:hAnsi="Myriad Pro Light" w:cs="Arial"/>
      <w:b/>
      <w:bCs/>
      <w:sz w:val="20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FollowedHyperlink">
    <w:name w:val="FollowedHyperlink"/>
    <w:rPr>
      <w:color w:val="800080"/>
      <w:u w:val="single"/>
    </w:rPr>
  </w:style>
  <w:style w:type="paragraph" w:styleId="BodyText">
    <w:name w:val="Body Text"/>
    <w:basedOn w:val="Normal"/>
    <w:pPr>
      <w:jc w:val="center"/>
    </w:pPr>
    <w:rPr>
      <w:b/>
      <w:sz w:val="40"/>
    </w:rPr>
  </w:style>
  <w:style w:type="paragraph" w:styleId="FootnoteText">
    <w:name w:val="footnote text"/>
    <w:basedOn w:val="Normal"/>
    <w:next w:val="TFReferencesSection"/>
    <w:semiHidden/>
  </w:style>
  <w:style w:type="paragraph" w:customStyle="1" w:styleId="TFReferencesSection">
    <w:name w:val="TF_References_Section"/>
    <w:basedOn w:val="Normal"/>
    <w:next w:val="Normal"/>
    <w:autoRedefine/>
    <w:rsid w:val="008F2246"/>
    <w:pPr>
      <w:spacing w:after="0"/>
      <w:ind w:firstLine="187"/>
    </w:pPr>
    <w:rPr>
      <w:rFonts w:cs="Times"/>
      <w:kern w:val="19"/>
      <w:szCs w:val="24"/>
      <w:lang w:val="en-GB"/>
    </w:rPr>
  </w:style>
  <w:style w:type="paragraph" w:customStyle="1" w:styleId="TAMainText">
    <w:name w:val="TA_Main_Text"/>
    <w:basedOn w:val="Normal"/>
    <w:autoRedefine/>
    <w:rsid w:val="000E75E3"/>
    <w:pPr>
      <w:spacing w:after="60"/>
      <w:ind w:firstLine="180"/>
    </w:pPr>
    <w:rPr>
      <w:rFonts w:ascii="Arno Pro" w:hAnsi="Arno Pro"/>
      <w:kern w:val="21"/>
      <w:sz w:val="19"/>
    </w:rPr>
  </w:style>
  <w:style w:type="paragraph" w:customStyle="1" w:styleId="BATitle">
    <w:name w:val="BA_Title"/>
    <w:basedOn w:val="Normal"/>
    <w:next w:val="BBAuthorName"/>
    <w:autoRedefine/>
    <w:rsid w:val="007131F7"/>
    <w:pPr>
      <w:spacing w:before="1400" w:after="180"/>
      <w:jc w:val="left"/>
    </w:pPr>
    <w:rPr>
      <w:rFonts w:ascii="Myriad Pro Light" w:hAnsi="Myriad Pro Light"/>
      <w:b/>
      <w:kern w:val="36"/>
      <w:sz w:val="34"/>
    </w:rPr>
  </w:style>
  <w:style w:type="paragraph" w:customStyle="1" w:styleId="BBAuthorName">
    <w:name w:val="BB_Author_Name"/>
    <w:basedOn w:val="Normal"/>
    <w:next w:val="BCAuthorAddress"/>
    <w:autoRedefine/>
    <w:rsid w:val="000E75E3"/>
    <w:pPr>
      <w:spacing w:after="180"/>
      <w:jc w:val="left"/>
    </w:pPr>
    <w:rPr>
      <w:rFonts w:ascii="Arno Pro" w:hAnsi="Arno Pro"/>
      <w:kern w:val="26"/>
    </w:rPr>
  </w:style>
  <w:style w:type="paragraph" w:customStyle="1" w:styleId="BCAuthorAddress">
    <w:name w:val="BC_Author_Address"/>
    <w:basedOn w:val="Normal"/>
    <w:next w:val="BIEmailAddress"/>
    <w:autoRedefine/>
    <w:rsid w:val="00AC5F97"/>
    <w:pPr>
      <w:spacing w:after="60"/>
      <w:jc w:val="left"/>
    </w:pPr>
    <w:rPr>
      <w:rFonts w:ascii="Arno Pro" w:hAnsi="Arno Pro"/>
      <w:kern w:val="22"/>
      <w:sz w:val="20"/>
    </w:rPr>
  </w:style>
  <w:style w:type="paragraph" w:customStyle="1" w:styleId="BIEmailAddress">
    <w:name w:val="BI_Email_Address"/>
    <w:basedOn w:val="Normal"/>
    <w:next w:val="AIReceivedDate"/>
    <w:autoRedefine/>
    <w:rsid w:val="0055517C"/>
    <w:pPr>
      <w:spacing w:after="60"/>
      <w:jc w:val="left"/>
    </w:pPr>
    <w:rPr>
      <w:rFonts w:ascii="Arno Pro" w:hAnsi="Arno Pro"/>
      <w:sz w:val="20"/>
      <w:lang w:val="en-GB"/>
    </w:rPr>
  </w:style>
  <w:style w:type="paragraph" w:customStyle="1" w:styleId="AIReceivedDate">
    <w:name w:val="AI_Received_Date"/>
    <w:basedOn w:val="Normal"/>
    <w:next w:val="Normal"/>
    <w:autoRedefine/>
    <w:rsid w:val="00A444E1"/>
    <w:pPr>
      <w:spacing w:after="100"/>
      <w:jc w:val="left"/>
    </w:pPr>
    <w:rPr>
      <w:rFonts w:ascii="Arno Pro" w:hAnsi="Arno Pro"/>
      <w:sz w:val="18"/>
    </w:rPr>
  </w:style>
  <w:style w:type="paragraph" w:customStyle="1" w:styleId="BDAbstract">
    <w:name w:val="BD_Abstract"/>
    <w:basedOn w:val="Normal"/>
    <w:next w:val="TAMainText"/>
    <w:link w:val="BDAbstractChar"/>
    <w:autoRedefine/>
    <w:rsid w:val="000E75E3"/>
    <w:pPr>
      <w:pBdr>
        <w:top w:val="single" w:sz="4" w:space="1" w:color="auto"/>
        <w:bottom w:val="single" w:sz="4" w:space="1" w:color="auto"/>
      </w:pBdr>
      <w:spacing w:before="100" w:after="600"/>
    </w:pPr>
    <w:rPr>
      <w:rFonts w:ascii="Arno Pro" w:hAnsi="Arno Pro"/>
      <w:kern w:val="21"/>
      <w:sz w:val="19"/>
    </w:rPr>
  </w:style>
  <w:style w:type="paragraph" w:customStyle="1" w:styleId="TDAcknowledgments">
    <w:name w:val="TD_Acknowledgments"/>
    <w:basedOn w:val="Normal"/>
    <w:next w:val="Normal"/>
    <w:link w:val="TDAcknowledgmentsChar"/>
    <w:autoRedefine/>
    <w:rsid w:val="00E75388"/>
    <w:pPr>
      <w:spacing w:after="0"/>
    </w:pPr>
    <w:rPr>
      <w:rFonts w:ascii="Arno Pro" w:hAnsi="Arno Pro"/>
      <w:kern w:val="20"/>
      <w:sz w:val="18"/>
    </w:rPr>
  </w:style>
  <w:style w:type="paragraph" w:customStyle="1" w:styleId="TESupportingInformation">
    <w:name w:val="TE_Supporting_Information"/>
    <w:basedOn w:val="Normal"/>
    <w:next w:val="Normal"/>
    <w:autoRedefine/>
    <w:rsid w:val="00157E12"/>
    <w:pPr>
      <w:spacing w:after="0"/>
    </w:pPr>
    <w:rPr>
      <w:rFonts w:ascii="Arno Pro" w:hAnsi="Arno Pro"/>
      <w:kern w:val="20"/>
      <w:sz w:val="18"/>
    </w:rPr>
  </w:style>
  <w:style w:type="paragraph" w:customStyle="1" w:styleId="VCSchemeTitle">
    <w:name w:val="VC_Scheme_Title"/>
    <w:basedOn w:val="Normal"/>
    <w:next w:val="Normal"/>
    <w:autoRedefine/>
    <w:rsid w:val="00427112"/>
    <w:pPr>
      <w:spacing w:after="180"/>
    </w:pPr>
    <w:rPr>
      <w:rFonts w:ascii="Arno Pro" w:hAnsi="Arno Pro"/>
      <w:b/>
      <w:kern w:val="21"/>
      <w:sz w:val="19"/>
    </w:rPr>
  </w:style>
  <w:style w:type="paragraph" w:customStyle="1" w:styleId="VDTableTitle">
    <w:name w:val="VD_Table_Title"/>
    <w:basedOn w:val="Normal"/>
    <w:next w:val="Normal"/>
    <w:autoRedefine/>
    <w:rsid w:val="00427112"/>
    <w:pPr>
      <w:spacing w:after="180"/>
    </w:pPr>
    <w:rPr>
      <w:rFonts w:ascii="Arno Pro" w:hAnsi="Arno Pro"/>
      <w:b/>
      <w:kern w:val="21"/>
      <w:sz w:val="19"/>
      <w:szCs w:val="19"/>
    </w:rPr>
  </w:style>
  <w:style w:type="paragraph" w:customStyle="1" w:styleId="VAFigureCaption">
    <w:name w:val="VA_Figure_Caption"/>
    <w:basedOn w:val="Normal"/>
    <w:next w:val="Normal"/>
    <w:autoRedefine/>
    <w:rsid w:val="000E75E3"/>
    <w:pPr>
      <w:spacing w:before="200" w:after="120"/>
    </w:pPr>
    <w:rPr>
      <w:rFonts w:ascii="Arno Pro" w:hAnsi="Arno Pro"/>
      <w:kern w:val="20"/>
      <w:sz w:val="18"/>
    </w:rPr>
  </w:style>
  <w:style w:type="paragraph" w:customStyle="1" w:styleId="VBChartTitle">
    <w:name w:val="VB_Chart_Title"/>
    <w:basedOn w:val="Normal"/>
    <w:next w:val="Normal"/>
    <w:autoRedefine/>
    <w:rsid w:val="00427112"/>
    <w:pPr>
      <w:spacing w:after="180"/>
    </w:pPr>
    <w:rPr>
      <w:rFonts w:ascii="Arno Pro" w:hAnsi="Arno Pro"/>
      <w:b/>
      <w:kern w:val="21"/>
      <w:sz w:val="19"/>
    </w:rPr>
  </w:style>
  <w:style w:type="paragraph" w:customStyle="1" w:styleId="FETableFootnote">
    <w:name w:val="FE_Table_Footnote"/>
    <w:basedOn w:val="Normal"/>
    <w:next w:val="Normal"/>
    <w:autoRedefine/>
    <w:rsid w:val="000E75E3"/>
    <w:pPr>
      <w:spacing w:before="60" w:after="120"/>
      <w:ind w:firstLine="187"/>
    </w:pPr>
    <w:rPr>
      <w:rFonts w:ascii="Arno Pro" w:hAnsi="Arno Pro"/>
      <w:sz w:val="18"/>
    </w:rPr>
  </w:style>
  <w:style w:type="paragraph" w:customStyle="1" w:styleId="FCChartFootnote">
    <w:name w:val="FC_Chart_Footnote"/>
    <w:basedOn w:val="Normal"/>
    <w:next w:val="Normal"/>
    <w:autoRedefine/>
    <w:rsid w:val="00157E12"/>
    <w:pPr>
      <w:spacing w:before="60" w:after="120"/>
      <w:ind w:firstLine="187"/>
    </w:pPr>
    <w:rPr>
      <w:rFonts w:ascii="Arno Pro" w:hAnsi="Arno Pro"/>
      <w:sz w:val="18"/>
    </w:rPr>
  </w:style>
  <w:style w:type="paragraph" w:customStyle="1" w:styleId="FDSchemeFootnote">
    <w:name w:val="FD_Scheme_Footnote"/>
    <w:basedOn w:val="Normal"/>
    <w:next w:val="Normal"/>
    <w:autoRedefine/>
    <w:rsid w:val="00157E12"/>
    <w:pPr>
      <w:spacing w:before="60" w:after="120"/>
      <w:ind w:firstLine="187"/>
    </w:pPr>
    <w:rPr>
      <w:rFonts w:ascii="Arno Pro" w:hAnsi="Arno Pro"/>
      <w:sz w:val="18"/>
    </w:rPr>
  </w:style>
  <w:style w:type="paragraph" w:customStyle="1" w:styleId="TCTableBody">
    <w:name w:val="TC_Table_Body"/>
    <w:basedOn w:val="Normal"/>
    <w:next w:val="Normal"/>
    <w:link w:val="TCTableBodyChar"/>
    <w:autoRedefine/>
    <w:rsid w:val="000E75E3"/>
    <w:pPr>
      <w:spacing w:before="20" w:after="60"/>
    </w:pPr>
    <w:rPr>
      <w:rFonts w:ascii="Arno Pro" w:hAnsi="Arno Pro"/>
      <w:kern w:val="20"/>
      <w:sz w:val="18"/>
    </w:rPr>
  </w:style>
  <w:style w:type="paragraph" w:customStyle="1" w:styleId="StyleFACorrespondingAuthorFootnote7pt">
    <w:name w:val="Style FA_Corresponding_Author_Footnote + 7 pt"/>
    <w:basedOn w:val="Normal"/>
    <w:next w:val="BGKeywords"/>
    <w:link w:val="StyleFACorrespondingAuthorFootnote7ptChar"/>
    <w:autoRedefine/>
    <w:rsid w:val="000D2D84"/>
    <w:pPr>
      <w:spacing w:after="0"/>
      <w:jc w:val="left"/>
    </w:pPr>
    <w:rPr>
      <w:rFonts w:ascii="Arno Pro" w:hAnsi="Arno Pro"/>
      <w:kern w:val="20"/>
      <w:sz w:val="18"/>
    </w:rPr>
  </w:style>
  <w:style w:type="paragraph" w:customStyle="1" w:styleId="BEAuthorBiography">
    <w:name w:val="BE_Author_Biography"/>
    <w:basedOn w:val="Normal"/>
    <w:autoRedefine/>
    <w:rsid w:val="003A0F5F"/>
    <w:rPr>
      <w:rFonts w:ascii="Arno Pro" w:hAnsi="Arno Pro"/>
      <w:sz w:val="22"/>
    </w:rPr>
  </w:style>
  <w:style w:type="paragraph" w:customStyle="1" w:styleId="StyleBIEmailAddress95pt">
    <w:name w:val="Style BI_Email_Address + 9.5 pt"/>
    <w:basedOn w:val="BIEmailAddress"/>
    <w:rsid w:val="007F6792"/>
    <w:rPr>
      <w:sz w:val="19"/>
    </w:rPr>
  </w:style>
  <w:style w:type="paragraph" w:customStyle="1" w:styleId="SNSynopsisTOC">
    <w:name w:val="SN_Synopsis_TOC"/>
    <w:basedOn w:val="Normal"/>
    <w:next w:val="Normal"/>
    <w:autoRedefine/>
    <w:rsid w:val="000E75E3"/>
    <w:pPr>
      <w:spacing w:after="60"/>
    </w:pPr>
    <w:rPr>
      <w:rFonts w:ascii="Arno Pro" w:hAnsi="Arno Pro"/>
      <w:kern w:val="22"/>
      <w:sz w:val="20"/>
    </w:rPr>
  </w:style>
  <w:style w:type="character" w:styleId="Hyperlink">
    <w:name w:val="Hyperlink"/>
    <w:rPr>
      <w:color w:val="0000FF"/>
      <w:u w:val="single"/>
    </w:rPr>
  </w:style>
  <w:style w:type="paragraph" w:styleId="Footer">
    <w:name w:val="footer"/>
    <w:basedOn w:val="Normal"/>
    <w:link w:val="FooterChar"/>
    <w:uiPriority w:val="99"/>
    <w:pPr>
      <w:tabs>
        <w:tab w:val="center" w:pos="4320"/>
        <w:tab w:val="right" w:pos="8640"/>
      </w:tabs>
    </w:pPr>
  </w:style>
  <w:style w:type="paragraph" w:customStyle="1" w:styleId="BGKeywords">
    <w:name w:val="BG_Keywords"/>
    <w:basedOn w:val="Normal"/>
    <w:next w:val="BHBriefs"/>
    <w:autoRedefine/>
    <w:rsid w:val="00AC5F97"/>
    <w:pPr>
      <w:spacing w:after="220"/>
      <w:jc w:val="left"/>
    </w:pPr>
    <w:rPr>
      <w:rFonts w:ascii="Arno Pro" w:hAnsi="Arno Pro"/>
      <w:i/>
      <w:kern w:val="22"/>
      <w:sz w:val="20"/>
    </w:rPr>
  </w:style>
  <w:style w:type="paragraph" w:customStyle="1" w:styleId="BHBriefs">
    <w:name w:val="BH_Briefs"/>
    <w:basedOn w:val="Normal"/>
    <w:next w:val="BDAbstract"/>
    <w:autoRedefine/>
    <w:rsid w:val="000E75E3"/>
    <w:pPr>
      <w:spacing w:before="180" w:after="60"/>
      <w:jc w:val="left"/>
    </w:pPr>
    <w:rPr>
      <w:rFonts w:ascii="Arno Pro" w:hAnsi="Arno Pro"/>
      <w:kern w:val="22"/>
      <w:sz w:val="20"/>
    </w:rPr>
  </w:style>
  <w:style w:type="character" w:styleId="PageNumber">
    <w:name w:val="page number"/>
    <w:basedOn w:val="DefaultParagraphFont"/>
  </w:style>
  <w:style w:type="paragraph" w:styleId="BalloonText">
    <w:name w:val="Balloon Text"/>
    <w:basedOn w:val="Normal"/>
    <w:semiHidden/>
    <w:rsid w:val="00E96302"/>
    <w:rPr>
      <w:rFonts w:ascii="Tahoma" w:hAnsi="Tahoma" w:cs="Tahoma"/>
      <w:sz w:val="16"/>
      <w:szCs w:val="16"/>
    </w:rPr>
  </w:style>
  <w:style w:type="character" w:styleId="EndnoteReference">
    <w:name w:val="endnote reference"/>
    <w:semiHidden/>
    <w:rsid w:val="00A66EDD"/>
    <w:rPr>
      <w:rFonts w:ascii="Times" w:hAnsi="Times"/>
      <w:sz w:val="18"/>
      <w:vertAlign w:val="superscript"/>
    </w:rPr>
  </w:style>
  <w:style w:type="paragraph" w:customStyle="1" w:styleId="StyleTCTableBodyBold">
    <w:name w:val="Style TC_Table_Body + Bold"/>
    <w:basedOn w:val="TCTableBody"/>
    <w:link w:val="StyleTCTableBodyBoldChar"/>
    <w:rsid w:val="000E75E3"/>
    <w:rPr>
      <w:b/>
      <w:bCs/>
      <w:kern w:val="22"/>
      <w:sz w:val="15"/>
    </w:rPr>
  </w:style>
  <w:style w:type="character" w:customStyle="1" w:styleId="StyleFACorrespondingAuthorFootnote7ptChar">
    <w:name w:val="Style FA_Corresponding_Author_Footnote + 7 pt Char"/>
    <w:link w:val="StyleFACorrespondingAuthorFootnote7pt"/>
    <w:rsid w:val="000D2D84"/>
    <w:rPr>
      <w:rFonts w:ascii="Arno Pro" w:hAnsi="Arno Pro"/>
      <w:kern w:val="20"/>
      <w:sz w:val="18"/>
      <w:lang w:val="en-US" w:eastAsia="en-US" w:bidi="ar-SA"/>
    </w:rPr>
  </w:style>
  <w:style w:type="paragraph" w:customStyle="1" w:styleId="BDAbstractTitle">
    <w:name w:val="BD_Abstract_Title"/>
    <w:basedOn w:val="BDAbstract"/>
    <w:link w:val="BDAbstractTitleChar"/>
    <w:rsid w:val="006532A9"/>
    <w:rPr>
      <w:b/>
    </w:rPr>
  </w:style>
  <w:style w:type="character" w:customStyle="1" w:styleId="BDAbstractChar">
    <w:name w:val="BD_Abstract Char"/>
    <w:link w:val="BDAbstract"/>
    <w:rsid w:val="000E75E3"/>
    <w:rPr>
      <w:rFonts w:ascii="Arno Pro" w:hAnsi="Arno Pro"/>
      <w:kern w:val="21"/>
      <w:sz w:val="19"/>
      <w:lang w:val="en-US" w:eastAsia="en-US" w:bidi="ar-SA"/>
    </w:rPr>
  </w:style>
  <w:style w:type="character" w:customStyle="1" w:styleId="BDAbstractTitleChar">
    <w:name w:val="BD_Abstract_Title Char"/>
    <w:link w:val="BDAbstractTitle"/>
    <w:rsid w:val="006532A9"/>
    <w:rPr>
      <w:rFonts w:ascii="Arno Pro" w:hAnsi="Arno Pro"/>
      <w:b/>
      <w:kern w:val="21"/>
      <w:sz w:val="19"/>
      <w:lang w:val="en-US" w:eastAsia="en-US" w:bidi="ar-SA"/>
    </w:rPr>
  </w:style>
  <w:style w:type="paragraph" w:customStyle="1" w:styleId="TDAckTitle">
    <w:name w:val="TD_Ack_Title"/>
    <w:basedOn w:val="TDAcknowledgments"/>
    <w:link w:val="TDAckTitleChar"/>
    <w:rsid w:val="00AC5F97"/>
    <w:pPr>
      <w:spacing w:before="180" w:after="60"/>
    </w:pPr>
    <w:rPr>
      <w:rFonts w:ascii="Myriad Pro Light" w:hAnsi="Myriad Pro Light"/>
      <w:b/>
      <w:kern w:val="23"/>
      <w:sz w:val="21"/>
    </w:rPr>
  </w:style>
  <w:style w:type="character" w:customStyle="1" w:styleId="TDAcknowledgmentsChar">
    <w:name w:val="TD_Acknowledgments Char"/>
    <w:link w:val="TDAcknowledgments"/>
    <w:rsid w:val="00E75388"/>
    <w:rPr>
      <w:rFonts w:ascii="Arno Pro" w:hAnsi="Arno Pro"/>
      <w:kern w:val="20"/>
      <w:sz w:val="18"/>
      <w:lang w:val="en-US" w:eastAsia="en-US" w:bidi="ar-SA"/>
    </w:rPr>
  </w:style>
  <w:style w:type="character" w:customStyle="1" w:styleId="TDAckTitleChar">
    <w:name w:val="TD_Ack_Title Char"/>
    <w:link w:val="TDAckTitle"/>
    <w:rsid w:val="00AC5F97"/>
    <w:rPr>
      <w:rFonts w:ascii="Myriad Pro Light" w:hAnsi="Myriad Pro Light"/>
      <w:b/>
      <w:kern w:val="23"/>
      <w:sz w:val="21"/>
      <w:lang w:val="en-US" w:eastAsia="en-US" w:bidi="ar-SA"/>
    </w:rPr>
  </w:style>
  <w:style w:type="paragraph" w:customStyle="1" w:styleId="TESupportingInfoTitle">
    <w:name w:val="TE_Supporting_Info_Title"/>
    <w:basedOn w:val="TESupportingInformation"/>
    <w:autoRedefine/>
    <w:rsid w:val="00141659"/>
    <w:pPr>
      <w:spacing w:before="180" w:after="60"/>
    </w:pPr>
    <w:rPr>
      <w:rFonts w:ascii="Myriad Pro Light" w:hAnsi="Myriad Pro Light"/>
      <w:b/>
      <w:caps/>
      <w:sz w:val="21"/>
      <w:szCs w:val="18"/>
    </w:rPr>
  </w:style>
  <w:style w:type="paragraph" w:customStyle="1" w:styleId="AuthorInformationTitle">
    <w:name w:val="Author_Information_Title"/>
    <w:basedOn w:val="TDAckTitle"/>
    <w:rsid w:val="00AC5F97"/>
  </w:style>
  <w:style w:type="paragraph" w:customStyle="1" w:styleId="FAAuthorInfoSubtitle">
    <w:name w:val="FA_Author_Info_Subtitle"/>
    <w:basedOn w:val="Normal"/>
    <w:link w:val="FAAuthorInfoSubtitleChar"/>
    <w:autoRedefine/>
    <w:rsid w:val="00DE78D2"/>
    <w:pPr>
      <w:spacing w:before="120" w:after="60"/>
      <w:jc w:val="left"/>
    </w:pPr>
    <w:rPr>
      <w:rFonts w:ascii="Myriad Pro Light" w:hAnsi="Myriad Pro Light"/>
      <w:b/>
      <w:kern w:val="21"/>
      <w:sz w:val="19"/>
      <w:szCs w:val="14"/>
    </w:rPr>
  </w:style>
  <w:style w:type="character" w:customStyle="1" w:styleId="FAAuthorInfoSubtitleChar">
    <w:name w:val="FA_Author_Info_Subtitle Char"/>
    <w:link w:val="FAAuthorInfoSubtitle"/>
    <w:rsid w:val="00DE78D2"/>
    <w:rPr>
      <w:rFonts w:ascii="Myriad Pro Light" w:hAnsi="Myriad Pro Light"/>
      <w:b/>
      <w:kern w:val="21"/>
      <w:sz w:val="19"/>
      <w:szCs w:val="14"/>
      <w:lang w:val="en-US" w:eastAsia="en-US" w:bidi="ar-SA"/>
    </w:rPr>
  </w:style>
  <w:style w:type="character" w:customStyle="1" w:styleId="TCTableBodyChar">
    <w:name w:val="TC_Table_Body Char"/>
    <w:link w:val="TCTableBody"/>
    <w:rsid w:val="000E75E3"/>
    <w:rPr>
      <w:rFonts w:ascii="Arno Pro" w:hAnsi="Arno Pro"/>
      <w:kern w:val="20"/>
      <w:sz w:val="18"/>
      <w:lang w:val="en-US" w:eastAsia="en-US" w:bidi="ar-SA"/>
    </w:rPr>
  </w:style>
  <w:style w:type="character" w:customStyle="1" w:styleId="StyleTCTableBodyBoldChar">
    <w:name w:val="Style TC_Table_Body + Bold Char"/>
    <w:link w:val="StyleTCTableBodyBold"/>
    <w:rsid w:val="000E75E3"/>
    <w:rPr>
      <w:rFonts w:ascii="Arno Pro" w:hAnsi="Arno Pro"/>
      <w:b/>
      <w:bCs/>
      <w:kern w:val="22"/>
      <w:sz w:val="15"/>
      <w:lang w:val="en-US" w:eastAsia="en-US" w:bidi="ar-SA"/>
    </w:rPr>
  </w:style>
  <w:style w:type="paragraph" w:styleId="ListParagraph">
    <w:name w:val="List Paragraph"/>
    <w:basedOn w:val="Normal"/>
    <w:uiPriority w:val="34"/>
    <w:qFormat/>
    <w:rsid w:val="006B0C1B"/>
    <w:pPr>
      <w:ind w:left="720"/>
      <w:contextualSpacing/>
    </w:pPr>
  </w:style>
  <w:style w:type="table" w:styleId="TableGrid">
    <w:name w:val="Table Grid"/>
    <w:basedOn w:val="TableNormal"/>
    <w:uiPriority w:val="59"/>
    <w:rsid w:val="00200F19"/>
    <w:rPr>
      <w:rFonts w:asciiTheme="minorHAnsi" w:hAnsiTheme="minorHAnsi" w:cstheme="minorBidi"/>
      <w:sz w:val="22"/>
      <w:szCs w:val="22"/>
      <w:lang w:val="en-GB"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EndNoteBibliography">
    <w:name w:val="EndNote Bibliography"/>
    <w:basedOn w:val="Normal"/>
    <w:link w:val="EndNoteBibliographyChar"/>
    <w:rsid w:val="00BB312F"/>
    <w:pPr>
      <w:tabs>
        <w:tab w:val="left" w:pos="2785"/>
      </w:tabs>
    </w:pPr>
    <w:rPr>
      <w:rFonts w:ascii="Cambria" w:eastAsiaTheme="minorHAnsi" w:hAnsi="Cambria" w:cstheme="minorBidi"/>
      <w:noProof/>
      <w:sz w:val="22"/>
      <w:szCs w:val="22"/>
    </w:rPr>
  </w:style>
  <w:style w:type="character" w:customStyle="1" w:styleId="EndNoteBibliographyChar">
    <w:name w:val="EndNote Bibliography Char"/>
    <w:basedOn w:val="DefaultParagraphFont"/>
    <w:link w:val="EndNoteBibliography"/>
    <w:rsid w:val="00BB312F"/>
    <w:rPr>
      <w:rFonts w:ascii="Cambria" w:eastAsiaTheme="minorHAnsi" w:hAnsi="Cambria" w:cstheme="minorBidi"/>
      <w:noProof/>
      <w:sz w:val="22"/>
      <w:szCs w:val="22"/>
    </w:rPr>
  </w:style>
  <w:style w:type="character" w:styleId="IntenseEmphasis">
    <w:name w:val="Intense Emphasis"/>
    <w:basedOn w:val="DefaultParagraphFont"/>
    <w:uiPriority w:val="21"/>
    <w:qFormat/>
    <w:rsid w:val="00111F85"/>
    <w:rPr>
      <w:b/>
      <w:bCs/>
      <w:i/>
      <w:iCs/>
      <w:color w:val="4F81BD" w:themeColor="accent1"/>
    </w:rPr>
  </w:style>
  <w:style w:type="paragraph" w:styleId="Header">
    <w:name w:val="header"/>
    <w:basedOn w:val="Normal"/>
    <w:link w:val="HeaderChar"/>
    <w:unhideWhenUsed/>
    <w:rsid w:val="00BA1E96"/>
    <w:pPr>
      <w:tabs>
        <w:tab w:val="center" w:pos="4513"/>
        <w:tab w:val="right" w:pos="9026"/>
      </w:tabs>
      <w:spacing w:after="0"/>
    </w:pPr>
  </w:style>
  <w:style w:type="character" w:customStyle="1" w:styleId="HeaderChar">
    <w:name w:val="Header Char"/>
    <w:basedOn w:val="DefaultParagraphFont"/>
    <w:link w:val="Header"/>
    <w:rsid w:val="00BA1E96"/>
    <w:rPr>
      <w:rFonts w:ascii="Times" w:hAnsi="Times"/>
      <w:sz w:val="24"/>
    </w:rPr>
  </w:style>
  <w:style w:type="character" w:customStyle="1" w:styleId="FooterChar">
    <w:name w:val="Footer Char"/>
    <w:basedOn w:val="DefaultParagraphFont"/>
    <w:link w:val="Footer"/>
    <w:uiPriority w:val="99"/>
    <w:rsid w:val="00BA1E96"/>
    <w:rPr>
      <w:rFonts w:ascii="Times" w:hAnsi="Times"/>
      <w:sz w:val="24"/>
    </w:rPr>
  </w:style>
  <w:style w:type="character" w:styleId="CommentReference">
    <w:name w:val="annotation reference"/>
    <w:basedOn w:val="DefaultParagraphFont"/>
    <w:semiHidden/>
    <w:unhideWhenUsed/>
    <w:rsid w:val="00C34C9C"/>
    <w:rPr>
      <w:sz w:val="16"/>
      <w:szCs w:val="16"/>
    </w:rPr>
  </w:style>
  <w:style w:type="paragraph" w:styleId="CommentText">
    <w:name w:val="annotation text"/>
    <w:basedOn w:val="Normal"/>
    <w:link w:val="CommentTextChar"/>
    <w:unhideWhenUsed/>
    <w:rsid w:val="00C34C9C"/>
    <w:rPr>
      <w:sz w:val="20"/>
    </w:rPr>
  </w:style>
  <w:style w:type="character" w:customStyle="1" w:styleId="CommentTextChar">
    <w:name w:val="Comment Text Char"/>
    <w:basedOn w:val="DefaultParagraphFont"/>
    <w:link w:val="CommentText"/>
    <w:rsid w:val="00C34C9C"/>
    <w:rPr>
      <w:rFonts w:ascii="Times" w:hAnsi="Times"/>
    </w:rPr>
  </w:style>
  <w:style w:type="paragraph" w:styleId="CommentSubject">
    <w:name w:val="annotation subject"/>
    <w:basedOn w:val="CommentText"/>
    <w:next w:val="CommentText"/>
    <w:link w:val="CommentSubjectChar"/>
    <w:semiHidden/>
    <w:unhideWhenUsed/>
    <w:rsid w:val="00C34C9C"/>
    <w:rPr>
      <w:b/>
      <w:bCs/>
    </w:rPr>
  </w:style>
  <w:style w:type="character" w:customStyle="1" w:styleId="CommentSubjectChar">
    <w:name w:val="Comment Subject Char"/>
    <w:basedOn w:val="CommentTextChar"/>
    <w:link w:val="CommentSubject"/>
    <w:semiHidden/>
    <w:rsid w:val="00C34C9C"/>
    <w:rPr>
      <w:rFonts w:ascii="Times" w:hAnsi="Times"/>
      <w:b/>
      <w:bCs/>
    </w:rPr>
  </w:style>
  <w:style w:type="paragraph" w:styleId="Revision">
    <w:name w:val="Revision"/>
    <w:hidden/>
    <w:uiPriority w:val="99"/>
    <w:semiHidden/>
    <w:rsid w:val="00AD59C7"/>
    <w:rPr>
      <w:rFonts w:ascii="Times" w:hAnsi="Times"/>
      <w:sz w:val="24"/>
    </w:rPr>
  </w:style>
  <w:style w:type="character" w:styleId="PlaceholderText">
    <w:name w:val="Placeholder Text"/>
    <w:basedOn w:val="DefaultParagraphFont"/>
    <w:uiPriority w:val="99"/>
    <w:semiHidden/>
    <w:rsid w:val="002E6991"/>
    <w:rPr>
      <w:color w:val="808080"/>
    </w:rPr>
  </w:style>
  <w:style w:type="paragraph" w:customStyle="1" w:styleId="EndNoteBibliographyTitle">
    <w:name w:val="EndNote Bibliography Title"/>
    <w:basedOn w:val="Normal"/>
    <w:link w:val="EndNoteBibliographyTitleChar"/>
    <w:rsid w:val="0070606C"/>
    <w:pPr>
      <w:spacing w:after="0"/>
      <w:jc w:val="center"/>
    </w:pPr>
    <w:rPr>
      <w:rFonts w:ascii="Cambria" w:hAnsi="Cambria"/>
      <w:noProof/>
      <w:sz w:val="22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70606C"/>
    <w:rPr>
      <w:rFonts w:ascii="Cambria" w:hAnsi="Cambria"/>
      <w:noProof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3671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72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1.tiff"/><Relationship Id="rId18" Type="http://schemas.openxmlformats.org/officeDocument/2006/relationships/image" Target="media/image6.jpeg"/><Relationship Id="rId26" Type="http://schemas.openxmlformats.org/officeDocument/2006/relationships/footer" Target="footer3.xml"/><Relationship Id="rId3" Type="http://schemas.openxmlformats.org/officeDocument/2006/relationships/customXml" Target="../customXml/item3.xml"/><Relationship Id="rId21" Type="http://schemas.openxmlformats.org/officeDocument/2006/relationships/image" Target="media/image9.jpeg"/><Relationship Id="rId7" Type="http://schemas.openxmlformats.org/officeDocument/2006/relationships/settings" Target="settings.xml"/><Relationship Id="rId12" Type="http://schemas.openxmlformats.org/officeDocument/2006/relationships/footer" Target="footer2.xml"/><Relationship Id="rId17" Type="http://schemas.openxmlformats.org/officeDocument/2006/relationships/image" Target="media/image5.tif"/><Relationship Id="rId25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4.jpeg"/><Relationship Id="rId20" Type="http://schemas.openxmlformats.org/officeDocument/2006/relationships/image" Target="media/image8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footer" Target="footer1.xml"/><Relationship Id="rId24" Type="http://schemas.openxmlformats.org/officeDocument/2006/relationships/image" Target="media/image11.tif"/><Relationship Id="rId32" Type="http://schemas.microsoft.com/office/2016/09/relationships/commentsIds" Target="commentsIds.xml"/><Relationship Id="rId5" Type="http://schemas.openxmlformats.org/officeDocument/2006/relationships/numbering" Target="numbering.xml"/><Relationship Id="rId15" Type="http://schemas.openxmlformats.org/officeDocument/2006/relationships/image" Target="media/image3.tif"/><Relationship Id="rId23" Type="http://schemas.openxmlformats.org/officeDocument/2006/relationships/hyperlink" Target="http://datacat.liverpool.ac.uk/id/eprint/309" TargetMode="External"/><Relationship Id="rId28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image" Target="media/image7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footer" Target="footer4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ilzhang\OneDrive\&#25991;&#26723;\K_Rubrene_draft_May13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91D60F9310ED24492F313813BE6A1EF" ma:contentTypeVersion="10" ma:contentTypeDescription="Create a new document." ma:contentTypeScope="" ma:versionID="caffffabcb8f4ad89ee296fcd33b58e1">
  <xsd:schema xmlns:xsd="http://www.w3.org/2001/XMLSchema" xmlns:xs="http://www.w3.org/2001/XMLSchema" xmlns:p="http://schemas.microsoft.com/office/2006/metadata/properties" xmlns:ns2="08d6a4da-85ff-4400-8f13-293e8bb646af" xmlns:ns3="63e4523b-c6af-4b47-b57d-fe04d5726e1c" targetNamespace="http://schemas.microsoft.com/office/2006/metadata/properties" ma:root="true" ma:fieldsID="64822dd99e85a7115e6528208b693856" ns2:_="" ns3:_="">
    <xsd:import namespace="08d6a4da-85ff-4400-8f13-293e8bb646af"/>
    <xsd:import namespace="63e4523b-c6af-4b47-b57d-fe04d5726e1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AutoTags" minOccurs="0"/>
                <xsd:element ref="ns2:MediaServiceLocation" minOccurs="0"/>
                <xsd:element ref="ns2:MediaServiceOCR" minOccurs="0"/>
                <xsd:element ref="ns2:MediaServiceEventHashCode" minOccurs="0"/>
                <xsd:element ref="ns2:MediaServiceGenerationTim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8d6a4da-85ff-4400-8f13-293e8bb646a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3" nillable="true" ma:displayName="MediaServiceAutoTags" ma:description="" ma:internalName="MediaServiceAutoTags" ma:readOnly="true">
      <xsd:simpleType>
        <xsd:restriction base="dms:Text"/>
      </xsd:simpleType>
    </xsd:element>
    <xsd:element name="MediaServiceLocation" ma:index="14" nillable="true" ma:displayName="MediaServiceLocation" ma:description="" ma:internalName="MediaServiceLocation" ma:readOnly="true">
      <xsd:simpleType>
        <xsd:restriction base="dms:Text"/>
      </xsd:simpleType>
    </xsd:element>
    <xsd:element name="MediaServiceOCR" ma:index="15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3e4523b-c6af-4b47-b57d-fe04d5726e1c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ABFCCD2-A3BE-4D76-8202-A767B9AAAB4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8d6a4da-85ff-4400-8f13-293e8bb646af"/>
    <ds:schemaRef ds:uri="63e4523b-c6af-4b47-b57d-fe04d5726e1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F3C15EA-9817-4E4F-9838-863621429D46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57842DB-DC3D-459E-8E6E-F6B1DA907E3B}">
  <ds:schemaRefs>
    <ds:schemaRef ds:uri="63e4523b-c6af-4b47-b57d-fe04d5726e1c"/>
    <ds:schemaRef ds:uri="http://purl.org/dc/elements/1.1/"/>
    <ds:schemaRef ds:uri="http://purl.org/dc/terms/"/>
    <ds:schemaRef ds:uri="http://schemas.microsoft.com/office/2006/metadata/properties"/>
    <ds:schemaRef ds:uri="http://schemas.microsoft.com/office/2006/documentManagement/types"/>
    <ds:schemaRef ds:uri="http://purl.org/dc/dcmitype/"/>
    <ds:schemaRef ds:uri="http://schemas.microsoft.com/office/infopath/2007/PartnerControls"/>
    <ds:schemaRef ds:uri="http://schemas.openxmlformats.org/package/2006/metadata/core-properties"/>
    <ds:schemaRef ds:uri="08d6a4da-85ff-4400-8f13-293e8bb646af"/>
    <ds:schemaRef ds:uri="http://www.w3.org/XML/1998/namespace"/>
  </ds:schemaRefs>
</ds:datastoreItem>
</file>

<file path=customXml/itemProps4.xml><?xml version="1.0" encoding="utf-8"?>
<ds:datastoreItem xmlns:ds="http://schemas.openxmlformats.org/officeDocument/2006/customXml" ds:itemID="{C7F59CCA-7144-46EC-B1AA-FF17337A9E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K_Rubrene_draft_May13.dotx</Template>
  <TotalTime>1</TotalTime>
  <Pages>17</Pages>
  <Words>8054</Words>
  <Characters>74735</Characters>
  <Application>Microsoft Office Word</Application>
  <DocSecurity>0</DocSecurity>
  <Lines>622</Lines>
  <Paragraphs>165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Template for Electronic Submission to ACS Journals</vt:lpstr>
    </vt:vector>
  </TitlesOfParts>
  <Company>ACS</Company>
  <LinksUpToDate>false</LinksUpToDate>
  <CharactersWithSpaces>82624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Template for Electronic Submission to ACS Journals</dc:title>
  <dc:creator>Zhang, Jiliang</dc:creator>
  <cp:lastModifiedBy>Manning, Troy</cp:lastModifiedBy>
  <cp:revision>2</cp:revision>
  <cp:lastPrinted>2018-10-16T11:24:00Z</cp:lastPrinted>
  <dcterms:created xsi:type="dcterms:W3CDTF">2018-11-22T14:54:00Z</dcterms:created>
  <dcterms:modified xsi:type="dcterms:W3CDTF">2018-11-22T14:54:00Z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0x010100491D60F9310ED24492F313813BE6A1EF</vt:lpwstr>
  </property>
</Properties>
</file>