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73CB25" w14:textId="77D4185B" w:rsidR="002044FA" w:rsidRPr="002044FA" w:rsidRDefault="002044FA">
      <w:pPr>
        <w:rPr>
          <w:rFonts w:ascii="Arial" w:hAnsi="Arial" w:cs="Arial"/>
        </w:rPr>
      </w:pPr>
      <w:bookmarkStart w:id="0" w:name="_GoBack"/>
      <w:bookmarkEnd w:id="0"/>
      <w:proofErr w:type="spellStart"/>
      <w:r w:rsidRPr="00326970">
        <w:rPr>
          <w:rFonts w:ascii="Arial" w:hAnsi="Arial" w:cs="Arial"/>
          <w:sz w:val="22"/>
        </w:rPr>
        <w:t>Suppl</w:t>
      </w:r>
      <w:r w:rsidR="00326970">
        <w:rPr>
          <w:rFonts w:ascii="Arial" w:hAnsi="Arial" w:cs="Arial"/>
          <w:sz w:val="22"/>
        </w:rPr>
        <w:t>ementary</w:t>
      </w:r>
      <w:proofErr w:type="spellEnd"/>
      <w:r w:rsidR="00326970">
        <w:rPr>
          <w:rFonts w:ascii="Arial" w:hAnsi="Arial" w:cs="Arial"/>
          <w:sz w:val="22"/>
        </w:rPr>
        <w:t xml:space="preserve"> References </w:t>
      </w:r>
      <w:proofErr w:type="spellStart"/>
      <w:r w:rsidR="00326970">
        <w:rPr>
          <w:rFonts w:ascii="Arial" w:hAnsi="Arial" w:cs="Arial"/>
          <w:sz w:val="22"/>
        </w:rPr>
        <w:t>for</w:t>
      </w:r>
      <w:proofErr w:type="spellEnd"/>
      <w:r w:rsidR="00326970">
        <w:rPr>
          <w:rFonts w:ascii="Arial" w:hAnsi="Arial" w:cs="Arial"/>
          <w:sz w:val="22"/>
        </w:rPr>
        <w:t xml:space="preserve"> Table 2</w:t>
      </w:r>
    </w:p>
    <w:p w14:paraId="2A450FE7" w14:textId="77777777" w:rsidR="002044FA" w:rsidRPr="002044FA" w:rsidRDefault="002044FA">
      <w:pPr>
        <w:rPr>
          <w:rFonts w:ascii="Arial" w:hAnsi="Arial" w:cs="Arial"/>
        </w:rPr>
      </w:pPr>
    </w:p>
    <w:p w14:paraId="367FD301" w14:textId="77777777" w:rsidR="0027096E" w:rsidRPr="002044FA" w:rsidRDefault="00214CF4" w:rsidP="0027096E">
      <w:pPr>
        <w:widowControl w:val="0"/>
        <w:autoSpaceDE w:val="0"/>
        <w:autoSpaceDN w:val="0"/>
        <w:adjustRightInd w:val="0"/>
        <w:ind w:left="640" w:hanging="640"/>
        <w:rPr>
          <w:rFonts w:ascii="Arial" w:hAnsi="Arial" w:cs="Arial"/>
          <w:noProof/>
        </w:rPr>
      </w:pPr>
      <w:r w:rsidRPr="002044FA">
        <w:rPr>
          <w:rFonts w:ascii="Arial" w:hAnsi="Arial" w:cs="Arial"/>
        </w:rPr>
        <w:fldChar w:fldCharType="begin" w:fldLock="1"/>
      </w:r>
      <w:r w:rsidRPr="002044FA">
        <w:rPr>
          <w:rFonts w:ascii="Arial" w:hAnsi="Arial" w:cs="Arial"/>
        </w:rPr>
        <w:instrText xml:space="preserve">ADDIN Mendeley Bibliography CSL_BIBLIOGRAPHY </w:instrText>
      </w:r>
      <w:r w:rsidRPr="002044FA">
        <w:rPr>
          <w:rFonts w:ascii="Arial" w:hAnsi="Arial" w:cs="Arial"/>
        </w:rPr>
        <w:fldChar w:fldCharType="separate"/>
      </w:r>
      <w:r w:rsidR="0027096E" w:rsidRPr="002044FA">
        <w:rPr>
          <w:rFonts w:ascii="Arial" w:hAnsi="Arial" w:cs="Arial"/>
          <w:noProof/>
        </w:rPr>
        <w:t xml:space="preserve">1 </w:t>
      </w:r>
      <w:r w:rsidR="0027096E" w:rsidRPr="002044FA">
        <w:rPr>
          <w:rFonts w:ascii="Arial" w:hAnsi="Arial" w:cs="Arial"/>
          <w:noProof/>
        </w:rPr>
        <w:tab/>
        <w:t xml:space="preserve">Wittchen H-U, Wunderlich U, Gruschwitz S, Zaudig M. </w:t>
      </w:r>
      <w:r w:rsidR="0027096E" w:rsidRPr="002044FA">
        <w:rPr>
          <w:rFonts w:ascii="Arial" w:hAnsi="Arial" w:cs="Arial"/>
          <w:i/>
          <w:iCs/>
          <w:noProof/>
        </w:rPr>
        <w:t>SKID-I. Strukturiertes Klinisches Interview für DSM-IV</w:t>
      </w:r>
      <w:r w:rsidR="0027096E" w:rsidRPr="002044FA">
        <w:rPr>
          <w:rFonts w:ascii="Arial" w:hAnsi="Arial" w:cs="Arial"/>
          <w:noProof/>
        </w:rPr>
        <w:t>. Hogrefe: Göttingen, 1997.</w:t>
      </w:r>
    </w:p>
    <w:p w14:paraId="60CEAF25" w14:textId="77777777" w:rsidR="0027096E" w:rsidRPr="002044FA" w:rsidRDefault="0027096E" w:rsidP="0027096E">
      <w:pPr>
        <w:widowControl w:val="0"/>
        <w:autoSpaceDE w:val="0"/>
        <w:autoSpaceDN w:val="0"/>
        <w:adjustRightInd w:val="0"/>
        <w:ind w:left="640" w:hanging="640"/>
        <w:rPr>
          <w:rFonts w:ascii="Arial" w:hAnsi="Arial" w:cs="Arial"/>
          <w:noProof/>
        </w:rPr>
      </w:pPr>
      <w:r w:rsidRPr="002044FA">
        <w:rPr>
          <w:rFonts w:ascii="Arial" w:hAnsi="Arial" w:cs="Arial"/>
          <w:noProof/>
        </w:rPr>
        <w:t xml:space="preserve">2 </w:t>
      </w:r>
      <w:r w:rsidRPr="002044FA">
        <w:rPr>
          <w:rFonts w:ascii="Arial" w:hAnsi="Arial" w:cs="Arial"/>
          <w:noProof/>
        </w:rPr>
        <w:tab/>
        <w:t xml:space="preserve">McGuffin P, Farmer AE, Harvey I. A polydiagnostic application of operational criteria in studies of psychotic illness. Development and reliability of the OPCRIT system. </w:t>
      </w:r>
      <w:r w:rsidRPr="002044FA">
        <w:rPr>
          <w:rFonts w:ascii="Arial" w:hAnsi="Arial" w:cs="Arial"/>
          <w:i/>
          <w:iCs/>
          <w:noProof/>
        </w:rPr>
        <w:t>Arch Gen Psychiatry</w:t>
      </w:r>
      <w:r w:rsidRPr="002044FA">
        <w:rPr>
          <w:rFonts w:ascii="Arial" w:hAnsi="Arial" w:cs="Arial"/>
          <w:noProof/>
        </w:rPr>
        <w:t xml:space="preserve"> 1991; </w:t>
      </w:r>
      <w:r w:rsidRPr="002044FA">
        <w:rPr>
          <w:rFonts w:ascii="Arial" w:hAnsi="Arial" w:cs="Arial"/>
          <w:b/>
          <w:bCs/>
          <w:noProof/>
        </w:rPr>
        <w:t>48</w:t>
      </w:r>
      <w:r w:rsidRPr="002044FA">
        <w:rPr>
          <w:rFonts w:ascii="Arial" w:hAnsi="Arial" w:cs="Arial"/>
          <w:noProof/>
        </w:rPr>
        <w:t>: 764–70.</w:t>
      </w:r>
    </w:p>
    <w:p w14:paraId="7421F9DA" w14:textId="77777777" w:rsidR="0027096E" w:rsidRPr="002044FA" w:rsidRDefault="0027096E" w:rsidP="0027096E">
      <w:pPr>
        <w:widowControl w:val="0"/>
        <w:autoSpaceDE w:val="0"/>
        <w:autoSpaceDN w:val="0"/>
        <w:adjustRightInd w:val="0"/>
        <w:ind w:left="640" w:hanging="640"/>
        <w:rPr>
          <w:rFonts w:ascii="Arial" w:hAnsi="Arial" w:cs="Arial"/>
          <w:noProof/>
        </w:rPr>
      </w:pPr>
      <w:r w:rsidRPr="002044FA">
        <w:rPr>
          <w:rFonts w:ascii="Arial" w:hAnsi="Arial" w:cs="Arial"/>
          <w:noProof/>
        </w:rPr>
        <w:t xml:space="preserve">3 </w:t>
      </w:r>
      <w:r w:rsidRPr="002044FA">
        <w:rPr>
          <w:rFonts w:ascii="Arial" w:hAnsi="Arial" w:cs="Arial"/>
          <w:noProof/>
        </w:rPr>
        <w:tab/>
        <w:t xml:space="preserve">Raine A, Benishay D. The SPQ-B: A Brief Screening Instrument for Schizotypal Personality Disorder. </w:t>
      </w:r>
      <w:r w:rsidRPr="002044FA">
        <w:rPr>
          <w:rFonts w:ascii="Arial" w:hAnsi="Arial" w:cs="Arial"/>
          <w:i/>
          <w:iCs/>
          <w:noProof/>
        </w:rPr>
        <w:t>J Pers Disord</w:t>
      </w:r>
      <w:r w:rsidRPr="002044FA">
        <w:rPr>
          <w:rFonts w:ascii="Arial" w:hAnsi="Arial" w:cs="Arial"/>
          <w:noProof/>
        </w:rPr>
        <w:t xml:space="preserve"> 1995; </w:t>
      </w:r>
      <w:r w:rsidRPr="002044FA">
        <w:rPr>
          <w:rFonts w:ascii="Arial" w:hAnsi="Arial" w:cs="Arial"/>
          <w:b/>
          <w:bCs/>
          <w:noProof/>
        </w:rPr>
        <w:t>9</w:t>
      </w:r>
      <w:r w:rsidRPr="002044FA">
        <w:rPr>
          <w:rFonts w:ascii="Arial" w:hAnsi="Arial" w:cs="Arial"/>
          <w:noProof/>
        </w:rPr>
        <w:t>: 346–355.</w:t>
      </w:r>
    </w:p>
    <w:p w14:paraId="567B111C" w14:textId="77777777" w:rsidR="0027096E" w:rsidRPr="002044FA" w:rsidRDefault="0027096E" w:rsidP="0027096E">
      <w:pPr>
        <w:widowControl w:val="0"/>
        <w:autoSpaceDE w:val="0"/>
        <w:autoSpaceDN w:val="0"/>
        <w:adjustRightInd w:val="0"/>
        <w:ind w:left="640" w:hanging="640"/>
        <w:rPr>
          <w:rFonts w:ascii="Arial" w:hAnsi="Arial" w:cs="Arial"/>
          <w:noProof/>
        </w:rPr>
      </w:pPr>
      <w:r w:rsidRPr="002044FA">
        <w:rPr>
          <w:rFonts w:ascii="Arial" w:hAnsi="Arial" w:cs="Arial"/>
          <w:noProof/>
        </w:rPr>
        <w:t xml:space="preserve">4 </w:t>
      </w:r>
      <w:r w:rsidRPr="002044FA">
        <w:rPr>
          <w:rFonts w:ascii="Arial" w:hAnsi="Arial" w:cs="Arial"/>
          <w:noProof/>
        </w:rPr>
        <w:tab/>
        <w:t xml:space="preserve">Costa PT, McCrae RR. </w:t>
      </w:r>
      <w:r w:rsidRPr="002044FA">
        <w:rPr>
          <w:rFonts w:ascii="Arial" w:hAnsi="Arial" w:cs="Arial"/>
          <w:i/>
          <w:iCs/>
          <w:noProof/>
        </w:rPr>
        <w:t>Revised NEO Personality Inventory (NEO-PI-RTM) and NEO Five Factor Inventory (NEO-FFI): Professional manual</w:t>
      </w:r>
      <w:r w:rsidRPr="002044FA">
        <w:rPr>
          <w:rFonts w:ascii="Arial" w:hAnsi="Arial" w:cs="Arial"/>
          <w:noProof/>
        </w:rPr>
        <w:t>. Psychological Assessment Resources: Odessa, FL, 1992.</w:t>
      </w:r>
    </w:p>
    <w:p w14:paraId="4A4C552F" w14:textId="77777777" w:rsidR="0027096E" w:rsidRPr="002044FA" w:rsidRDefault="0027096E" w:rsidP="0027096E">
      <w:pPr>
        <w:widowControl w:val="0"/>
        <w:autoSpaceDE w:val="0"/>
        <w:autoSpaceDN w:val="0"/>
        <w:adjustRightInd w:val="0"/>
        <w:ind w:left="640" w:hanging="640"/>
        <w:rPr>
          <w:rFonts w:ascii="Arial" w:hAnsi="Arial" w:cs="Arial"/>
          <w:noProof/>
        </w:rPr>
      </w:pPr>
      <w:r w:rsidRPr="002044FA">
        <w:rPr>
          <w:rFonts w:ascii="Arial" w:hAnsi="Arial" w:cs="Arial"/>
          <w:noProof/>
        </w:rPr>
        <w:t xml:space="preserve">5 </w:t>
      </w:r>
      <w:r w:rsidRPr="002044FA">
        <w:rPr>
          <w:rFonts w:ascii="Arial" w:hAnsi="Arial" w:cs="Arial"/>
          <w:noProof/>
        </w:rPr>
        <w:tab/>
        <w:t xml:space="preserve">Bagby RM, Parker JDA, Taylor GJ. The twenty-item Toronto Alexithymia Scale—I. Item selection and cross-validation of the factor structure. </w:t>
      </w:r>
      <w:r w:rsidRPr="002044FA">
        <w:rPr>
          <w:rFonts w:ascii="Arial" w:hAnsi="Arial" w:cs="Arial"/>
          <w:i/>
          <w:iCs/>
          <w:noProof/>
        </w:rPr>
        <w:t>J Psychosom Res</w:t>
      </w:r>
      <w:r w:rsidRPr="002044FA">
        <w:rPr>
          <w:rFonts w:ascii="Arial" w:hAnsi="Arial" w:cs="Arial"/>
          <w:noProof/>
        </w:rPr>
        <w:t xml:space="preserve"> 1994.http://www.sciencedirect.com/science/article/pii/0022399994900051 (accessed 5 Jun2016).</w:t>
      </w:r>
    </w:p>
    <w:p w14:paraId="6D6CC922" w14:textId="77777777" w:rsidR="0027096E" w:rsidRPr="002044FA" w:rsidRDefault="0027096E" w:rsidP="0027096E">
      <w:pPr>
        <w:widowControl w:val="0"/>
        <w:autoSpaceDE w:val="0"/>
        <w:autoSpaceDN w:val="0"/>
        <w:adjustRightInd w:val="0"/>
        <w:ind w:left="640" w:hanging="640"/>
        <w:rPr>
          <w:rFonts w:ascii="Arial" w:hAnsi="Arial" w:cs="Arial"/>
          <w:noProof/>
        </w:rPr>
      </w:pPr>
      <w:r w:rsidRPr="002044FA">
        <w:rPr>
          <w:rFonts w:ascii="Arial" w:hAnsi="Arial" w:cs="Arial"/>
          <w:noProof/>
        </w:rPr>
        <w:t xml:space="preserve">6 </w:t>
      </w:r>
      <w:r w:rsidRPr="002044FA">
        <w:rPr>
          <w:rFonts w:ascii="Arial" w:hAnsi="Arial" w:cs="Arial"/>
          <w:noProof/>
        </w:rPr>
        <w:tab/>
        <w:t xml:space="preserve">Schotte CKW, Doncker D De, Vankerckhoven C, Vertommen H, Cosyns P. Self-report assessment of the DSM-IV personality disorders. Measurement of trait and distress characteristics: the ADP-IV. </w:t>
      </w:r>
      <w:r w:rsidRPr="002044FA">
        <w:rPr>
          <w:rFonts w:ascii="Arial" w:hAnsi="Arial" w:cs="Arial"/>
          <w:i/>
          <w:iCs/>
          <w:noProof/>
        </w:rPr>
        <w:t>Psychol Med</w:t>
      </w:r>
      <w:r w:rsidRPr="002044FA">
        <w:rPr>
          <w:rFonts w:ascii="Arial" w:hAnsi="Arial" w:cs="Arial"/>
          <w:noProof/>
        </w:rPr>
        <w:t xml:space="preserve"> 1998.</w:t>
      </w:r>
    </w:p>
    <w:p w14:paraId="016D0E1F" w14:textId="77777777" w:rsidR="0027096E" w:rsidRPr="002044FA" w:rsidRDefault="0027096E" w:rsidP="0027096E">
      <w:pPr>
        <w:widowControl w:val="0"/>
        <w:autoSpaceDE w:val="0"/>
        <w:autoSpaceDN w:val="0"/>
        <w:adjustRightInd w:val="0"/>
        <w:ind w:left="640" w:hanging="640"/>
        <w:rPr>
          <w:rFonts w:ascii="Arial" w:hAnsi="Arial" w:cs="Arial"/>
          <w:noProof/>
        </w:rPr>
      </w:pPr>
      <w:r w:rsidRPr="002044FA">
        <w:rPr>
          <w:rFonts w:ascii="Arial" w:hAnsi="Arial" w:cs="Arial"/>
          <w:noProof/>
        </w:rPr>
        <w:t xml:space="preserve">7 </w:t>
      </w:r>
      <w:r w:rsidRPr="002044FA">
        <w:rPr>
          <w:rFonts w:ascii="Arial" w:hAnsi="Arial" w:cs="Arial"/>
          <w:noProof/>
        </w:rPr>
        <w:tab/>
        <w:t xml:space="preserve">Steffanowski A, Oppl M, Meyerberg J, Schmidt J, Wittmann WW, Nübling R. Psychometrische Überprüfung einer deutschsprachigen Version des Relationship Scales Questionaire (RSQ). In: M. Bassler (Ed.), Störungsspezifische Therapieansätz. In: </w:t>
      </w:r>
      <w:r w:rsidRPr="002044FA">
        <w:rPr>
          <w:rFonts w:ascii="Arial" w:hAnsi="Arial" w:cs="Arial"/>
          <w:i/>
          <w:iCs/>
          <w:noProof/>
        </w:rPr>
        <w:t>Störungsspezifische Therapieansätze in der stationären Psychotherapie</w:t>
      </w:r>
      <w:r w:rsidRPr="002044FA">
        <w:rPr>
          <w:rFonts w:ascii="Arial" w:hAnsi="Arial" w:cs="Arial"/>
          <w:noProof/>
        </w:rPr>
        <w:t>. Psychosozial Verlag: Gießen, 2001, pp 320–342.</w:t>
      </w:r>
    </w:p>
    <w:p w14:paraId="4FC37CF9" w14:textId="77777777" w:rsidR="0027096E" w:rsidRPr="002044FA" w:rsidRDefault="0027096E" w:rsidP="0027096E">
      <w:pPr>
        <w:widowControl w:val="0"/>
        <w:autoSpaceDE w:val="0"/>
        <w:autoSpaceDN w:val="0"/>
        <w:adjustRightInd w:val="0"/>
        <w:ind w:left="640" w:hanging="640"/>
        <w:rPr>
          <w:rFonts w:ascii="Arial" w:hAnsi="Arial" w:cs="Arial"/>
          <w:noProof/>
        </w:rPr>
      </w:pPr>
      <w:r w:rsidRPr="002044FA">
        <w:rPr>
          <w:rFonts w:ascii="Arial" w:hAnsi="Arial" w:cs="Arial"/>
          <w:noProof/>
        </w:rPr>
        <w:t xml:space="preserve">8 </w:t>
      </w:r>
      <w:r w:rsidRPr="002044FA">
        <w:rPr>
          <w:rFonts w:ascii="Arial" w:hAnsi="Arial" w:cs="Arial"/>
          <w:noProof/>
        </w:rPr>
        <w:tab/>
        <w:t xml:space="preserve">Erfurth A, Gerlach AL, Hellweg I, Boenigk I, Michael N, Akiskal HS. Studies on a German (Münster) version of the temperament auto-questionnaire TEMPS-A: construction and validation of the briefTEMPS-M. </w:t>
      </w:r>
      <w:r w:rsidRPr="002044FA">
        <w:rPr>
          <w:rFonts w:ascii="Arial" w:hAnsi="Arial" w:cs="Arial"/>
          <w:i/>
          <w:iCs/>
          <w:noProof/>
        </w:rPr>
        <w:t>J Affect Disord</w:t>
      </w:r>
      <w:r w:rsidRPr="002044FA">
        <w:rPr>
          <w:rFonts w:ascii="Arial" w:hAnsi="Arial" w:cs="Arial"/>
          <w:noProof/>
        </w:rPr>
        <w:t xml:space="preserve"> 2005; </w:t>
      </w:r>
      <w:r w:rsidRPr="002044FA">
        <w:rPr>
          <w:rFonts w:ascii="Arial" w:hAnsi="Arial" w:cs="Arial"/>
          <w:b/>
          <w:bCs/>
          <w:noProof/>
        </w:rPr>
        <w:t>85</w:t>
      </w:r>
      <w:r w:rsidRPr="002044FA">
        <w:rPr>
          <w:rFonts w:ascii="Arial" w:hAnsi="Arial" w:cs="Arial"/>
          <w:noProof/>
        </w:rPr>
        <w:t>: 53–69.</w:t>
      </w:r>
    </w:p>
    <w:p w14:paraId="199E41C4" w14:textId="77777777" w:rsidR="0027096E" w:rsidRPr="002044FA" w:rsidRDefault="0027096E" w:rsidP="0027096E">
      <w:pPr>
        <w:widowControl w:val="0"/>
        <w:autoSpaceDE w:val="0"/>
        <w:autoSpaceDN w:val="0"/>
        <w:adjustRightInd w:val="0"/>
        <w:ind w:left="640" w:hanging="640"/>
        <w:rPr>
          <w:rFonts w:ascii="Arial" w:hAnsi="Arial" w:cs="Arial"/>
          <w:noProof/>
        </w:rPr>
      </w:pPr>
      <w:r w:rsidRPr="002044FA">
        <w:rPr>
          <w:rFonts w:ascii="Arial" w:hAnsi="Arial" w:cs="Arial"/>
          <w:noProof/>
        </w:rPr>
        <w:t xml:space="preserve">9 </w:t>
      </w:r>
      <w:r w:rsidRPr="002044FA">
        <w:rPr>
          <w:rFonts w:ascii="Arial" w:hAnsi="Arial" w:cs="Arial"/>
          <w:noProof/>
        </w:rPr>
        <w:tab/>
        <w:t>Konings M, Bak M, Hanssen M, Os J Van, Krabbendam L. Validity and reliability of the CAPE: a self</w:t>
      </w:r>
      <w:r w:rsidRPr="002044FA">
        <w:rPr>
          <w:rFonts w:ascii="Cambria Math" w:hAnsi="Cambria Math" w:cs="Cambria Math"/>
          <w:noProof/>
        </w:rPr>
        <w:t>‐</w:t>
      </w:r>
      <w:r w:rsidRPr="002044FA">
        <w:rPr>
          <w:rFonts w:ascii="Arial" w:hAnsi="Arial" w:cs="Arial"/>
          <w:noProof/>
        </w:rPr>
        <w:t xml:space="preserve">report instrument for the measurement of psychotic experiences in the general population. </w:t>
      </w:r>
      <w:r w:rsidRPr="002044FA">
        <w:rPr>
          <w:rFonts w:ascii="Arial" w:hAnsi="Arial" w:cs="Arial"/>
          <w:i/>
          <w:iCs/>
          <w:noProof/>
        </w:rPr>
        <w:t>Acta Psychiatr Scand</w:t>
      </w:r>
      <w:r w:rsidRPr="002044FA">
        <w:rPr>
          <w:rFonts w:ascii="Arial" w:hAnsi="Arial" w:cs="Arial"/>
          <w:noProof/>
        </w:rPr>
        <w:t xml:space="preserve"> 2006.</w:t>
      </w:r>
    </w:p>
    <w:p w14:paraId="674DAAF5" w14:textId="77777777" w:rsidR="0027096E" w:rsidRPr="002044FA" w:rsidRDefault="0027096E" w:rsidP="0027096E">
      <w:pPr>
        <w:widowControl w:val="0"/>
        <w:autoSpaceDE w:val="0"/>
        <w:autoSpaceDN w:val="0"/>
        <w:adjustRightInd w:val="0"/>
        <w:ind w:left="640" w:hanging="640"/>
        <w:rPr>
          <w:rFonts w:ascii="Arial" w:hAnsi="Arial" w:cs="Arial"/>
          <w:noProof/>
        </w:rPr>
      </w:pPr>
      <w:r w:rsidRPr="002044FA">
        <w:rPr>
          <w:rFonts w:ascii="Arial" w:hAnsi="Arial" w:cs="Arial"/>
          <w:noProof/>
        </w:rPr>
        <w:t xml:space="preserve">10 </w:t>
      </w:r>
      <w:r w:rsidRPr="002044FA">
        <w:rPr>
          <w:rFonts w:ascii="Arial" w:hAnsi="Arial" w:cs="Arial"/>
          <w:noProof/>
        </w:rPr>
        <w:tab/>
        <w:t xml:space="preserve">Franz M, Lemke MR, Meyer T, Ulferts J, Puhl P, Snaith RP. [German version of the Snaith-Hamilton-Pleasure Scale (SHAPS-D). Anhedonia in schizophrenic and depressive patients]. </w:t>
      </w:r>
      <w:r w:rsidRPr="002044FA">
        <w:rPr>
          <w:rFonts w:ascii="Arial" w:hAnsi="Arial" w:cs="Arial"/>
          <w:i/>
          <w:iCs/>
          <w:noProof/>
        </w:rPr>
        <w:t>Fortschr Neurol Psychiatr</w:t>
      </w:r>
      <w:r w:rsidRPr="002044FA">
        <w:rPr>
          <w:rFonts w:ascii="Arial" w:hAnsi="Arial" w:cs="Arial"/>
          <w:noProof/>
        </w:rPr>
        <w:t xml:space="preserve"> 1998; </w:t>
      </w:r>
      <w:r w:rsidRPr="002044FA">
        <w:rPr>
          <w:rFonts w:ascii="Arial" w:hAnsi="Arial" w:cs="Arial"/>
          <w:b/>
          <w:bCs/>
          <w:noProof/>
        </w:rPr>
        <w:t>66</w:t>
      </w:r>
      <w:r w:rsidRPr="002044FA">
        <w:rPr>
          <w:rFonts w:ascii="Arial" w:hAnsi="Arial" w:cs="Arial"/>
          <w:noProof/>
        </w:rPr>
        <w:t>: 407–13.</w:t>
      </w:r>
    </w:p>
    <w:p w14:paraId="29A46008" w14:textId="77777777" w:rsidR="0027096E" w:rsidRPr="002044FA" w:rsidRDefault="0027096E" w:rsidP="0027096E">
      <w:pPr>
        <w:widowControl w:val="0"/>
        <w:autoSpaceDE w:val="0"/>
        <w:autoSpaceDN w:val="0"/>
        <w:adjustRightInd w:val="0"/>
        <w:ind w:left="640" w:hanging="640"/>
        <w:rPr>
          <w:rFonts w:ascii="Arial" w:hAnsi="Arial" w:cs="Arial"/>
          <w:noProof/>
        </w:rPr>
      </w:pPr>
      <w:r w:rsidRPr="002044FA">
        <w:rPr>
          <w:rFonts w:ascii="Arial" w:hAnsi="Arial" w:cs="Arial"/>
          <w:noProof/>
        </w:rPr>
        <w:t xml:space="preserve">11 </w:t>
      </w:r>
      <w:r w:rsidRPr="002044FA">
        <w:rPr>
          <w:rFonts w:ascii="Arial" w:hAnsi="Arial" w:cs="Arial"/>
          <w:noProof/>
        </w:rPr>
        <w:tab/>
        <w:t xml:space="preserve">Hautzinger M, Keller F, Kühner C. </w:t>
      </w:r>
      <w:r w:rsidRPr="002044FA">
        <w:rPr>
          <w:rFonts w:ascii="Arial" w:hAnsi="Arial" w:cs="Arial"/>
          <w:i/>
          <w:iCs/>
          <w:noProof/>
        </w:rPr>
        <w:t>BDI-II. Beck Depressions-Inventar. Manual</w:t>
      </w:r>
      <w:r w:rsidRPr="002044FA">
        <w:rPr>
          <w:rFonts w:ascii="Arial" w:hAnsi="Arial" w:cs="Arial"/>
          <w:noProof/>
        </w:rPr>
        <w:t>. Frankfurt,. Harcourt Test Services, 2006.</w:t>
      </w:r>
    </w:p>
    <w:p w14:paraId="2204E362" w14:textId="77777777" w:rsidR="0027096E" w:rsidRPr="002044FA" w:rsidRDefault="0027096E" w:rsidP="0027096E">
      <w:pPr>
        <w:widowControl w:val="0"/>
        <w:autoSpaceDE w:val="0"/>
        <w:autoSpaceDN w:val="0"/>
        <w:adjustRightInd w:val="0"/>
        <w:ind w:left="640" w:hanging="640"/>
        <w:rPr>
          <w:rFonts w:ascii="Arial" w:hAnsi="Arial" w:cs="Arial"/>
          <w:noProof/>
        </w:rPr>
      </w:pPr>
      <w:r w:rsidRPr="002044FA">
        <w:rPr>
          <w:rFonts w:ascii="Arial" w:hAnsi="Arial" w:cs="Arial"/>
          <w:noProof/>
        </w:rPr>
        <w:t xml:space="preserve">12 </w:t>
      </w:r>
      <w:r w:rsidRPr="002044FA">
        <w:rPr>
          <w:rFonts w:ascii="Arial" w:hAnsi="Arial" w:cs="Arial"/>
          <w:noProof/>
        </w:rPr>
        <w:tab/>
        <w:t xml:space="preserve">Hamilton M. A rating scale for depression. </w:t>
      </w:r>
      <w:r w:rsidRPr="002044FA">
        <w:rPr>
          <w:rFonts w:ascii="Arial" w:hAnsi="Arial" w:cs="Arial"/>
          <w:i/>
          <w:iCs/>
          <w:noProof/>
        </w:rPr>
        <w:t>J Neurol Neurosurg Psychiatry</w:t>
      </w:r>
      <w:r w:rsidRPr="002044FA">
        <w:rPr>
          <w:rFonts w:ascii="Arial" w:hAnsi="Arial" w:cs="Arial"/>
          <w:noProof/>
        </w:rPr>
        <w:t xml:space="preserve"> 1960; </w:t>
      </w:r>
      <w:r w:rsidRPr="002044FA">
        <w:rPr>
          <w:rFonts w:ascii="Arial" w:hAnsi="Arial" w:cs="Arial"/>
          <w:b/>
          <w:bCs/>
          <w:noProof/>
        </w:rPr>
        <w:t>23</w:t>
      </w:r>
      <w:r w:rsidRPr="002044FA">
        <w:rPr>
          <w:rFonts w:ascii="Arial" w:hAnsi="Arial" w:cs="Arial"/>
          <w:noProof/>
        </w:rPr>
        <w:t>: 56–62.</w:t>
      </w:r>
    </w:p>
    <w:p w14:paraId="3093DD3A" w14:textId="77777777" w:rsidR="0027096E" w:rsidRPr="002044FA" w:rsidRDefault="0027096E" w:rsidP="0027096E">
      <w:pPr>
        <w:widowControl w:val="0"/>
        <w:autoSpaceDE w:val="0"/>
        <w:autoSpaceDN w:val="0"/>
        <w:adjustRightInd w:val="0"/>
        <w:ind w:left="640" w:hanging="640"/>
        <w:rPr>
          <w:rFonts w:ascii="Arial" w:hAnsi="Arial" w:cs="Arial"/>
          <w:noProof/>
        </w:rPr>
      </w:pPr>
      <w:r w:rsidRPr="002044FA">
        <w:rPr>
          <w:rFonts w:ascii="Arial" w:hAnsi="Arial" w:cs="Arial"/>
          <w:noProof/>
        </w:rPr>
        <w:t xml:space="preserve">13 </w:t>
      </w:r>
      <w:r w:rsidRPr="002044FA">
        <w:rPr>
          <w:rFonts w:ascii="Arial" w:hAnsi="Arial" w:cs="Arial"/>
          <w:noProof/>
        </w:rPr>
        <w:tab/>
        <w:t xml:space="preserve">Osman A, Bagge CL, Gutierrez PM, Konick LC, Kopper BA, Barrios FX. The Suicidal Behaviors Questionnaire-Revised (SBQ-R): validation with clinical and nonclinical samples. </w:t>
      </w:r>
      <w:r w:rsidRPr="002044FA">
        <w:rPr>
          <w:rFonts w:ascii="Arial" w:hAnsi="Arial" w:cs="Arial"/>
          <w:i/>
          <w:iCs/>
          <w:noProof/>
        </w:rPr>
        <w:t>Assessment</w:t>
      </w:r>
      <w:r w:rsidRPr="002044FA">
        <w:rPr>
          <w:rFonts w:ascii="Arial" w:hAnsi="Arial" w:cs="Arial"/>
          <w:noProof/>
        </w:rPr>
        <w:t xml:space="preserve"> 2001.</w:t>
      </w:r>
    </w:p>
    <w:p w14:paraId="339ABD82" w14:textId="77777777" w:rsidR="0027096E" w:rsidRPr="002044FA" w:rsidRDefault="0027096E" w:rsidP="0027096E">
      <w:pPr>
        <w:widowControl w:val="0"/>
        <w:autoSpaceDE w:val="0"/>
        <w:autoSpaceDN w:val="0"/>
        <w:adjustRightInd w:val="0"/>
        <w:ind w:left="640" w:hanging="640"/>
        <w:rPr>
          <w:rFonts w:ascii="Arial" w:hAnsi="Arial" w:cs="Arial"/>
          <w:noProof/>
        </w:rPr>
      </w:pPr>
      <w:r w:rsidRPr="002044FA">
        <w:rPr>
          <w:rFonts w:ascii="Arial" w:hAnsi="Arial" w:cs="Arial"/>
          <w:noProof/>
        </w:rPr>
        <w:t xml:space="preserve">14 </w:t>
      </w:r>
      <w:r w:rsidRPr="002044FA">
        <w:rPr>
          <w:rFonts w:ascii="Arial" w:hAnsi="Arial" w:cs="Arial"/>
          <w:noProof/>
        </w:rPr>
        <w:tab/>
        <w:t xml:space="preserve">Laux L, Glanzmann P, Schaffner P, Spielberger CD. </w:t>
      </w:r>
      <w:r w:rsidRPr="002044FA">
        <w:rPr>
          <w:rFonts w:ascii="Arial" w:hAnsi="Arial" w:cs="Arial"/>
          <w:i/>
          <w:iCs/>
          <w:noProof/>
        </w:rPr>
        <w:t>Das State-Trait Angstinventar</w:t>
      </w:r>
      <w:r w:rsidRPr="002044FA">
        <w:rPr>
          <w:rFonts w:ascii="Arial" w:hAnsi="Arial" w:cs="Arial"/>
          <w:noProof/>
        </w:rPr>
        <w:t>. Beltz: Weinheim, Germany, 1981.</w:t>
      </w:r>
    </w:p>
    <w:p w14:paraId="5264E9FC" w14:textId="77777777" w:rsidR="0027096E" w:rsidRPr="002044FA" w:rsidRDefault="0027096E" w:rsidP="0027096E">
      <w:pPr>
        <w:widowControl w:val="0"/>
        <w:autoSpaceDE w:val="0"/>
        <w:autoSpaceDN w:val="0"/>
        <w:adjustRightInd w:val="0"/>
        <w:ind w:left="640" w:hanging="640"/>
        <w:rPr>
          <w:rFonts w:ascii="Arial" w:hAnsi="Arial" w:cs="Arial"/>
          <w:noProof/>
        </w:rPr>
      </w:pPr>
      <w:r w:rsidRPr="002044FA">
        <w:rPr>
          <w:rFonts w:ascii="Arial" w:hAnsi="Arial" w:cs="Arial"/>
          <w:noProof/>
        </w:rPr>
        <w:t xml:space="preserve">15 </w:t>
      </w:r>
      <w:r w:rsidRPr="002044FA">
        <w:rPr>
          <w:rFonts w:ascii="Arial" w:hAnsi="Arial" w:cs="Arial"/>
          <w:noProof/>
        </w:rPr>
        <w:tab/>
        <w:t>Hamilton M. HAMA. Hamilton Anxiety Scale. In: Guy, W. (ed.), Rockeville. Rockeville, 1976.</w:t>
      </w:r>
    </w:p>
    <w:p w14:paraId="04714683" w14:textId="77777777" w:rsidR="0027096E" w:rsidRPr="002044FA" w:rsidRDefault="0027096E" w:rsidP="0027096E">
      <w:pPr>
        <w:widowControl w:val="0"/>
        <w:autoSpaceDE w:val="0"/>
        <w:autoSpaceDN w:val="0"/>
        <w:adjustRightInd w:val="0"/>
        <w:ind w:left="640" w:hanging="640"/>
        <w:rPr>
          <w:rFonts w:ascii="Arial" w:hAnsi="Arial" w:cs="Arial"/>
          <w:noProof/>
        </w:rPr>
      </w:pPr>
      <w:r w:rsidRPr="002044FA">
        <w:rPr>
          <w:rFonts w:ascii="Arial" w:hAnsi="Arial" w:cs="Arial"/>
          <w:noProof/>
        </w:rPr>
        <w:t xml:space="preserve">16 </w:t>
      </w:r>
      <w:r w:rsidRPr="002044FA">
        <w:rPr>
          <w:rFonts w:ascii="Arial" w:hAnsi="Arial" w:cs="Arial"/>
          <w:noProof/>
        </w:rPr>
        <w:tab/>
        <w:t xml:space="preserve">Lebeau RT, Glenn DE, Hanover LN, Beesdo-Baum K, Wittchen H-U, Craske MG. A dimensional approach to measuring anxiety for DSM-5. </w:t>
      </w:r>
      <w:r w:rsidRPr="002044FA">
        <w:rPr>
          <w:rFonts w:ascii="Arial" w:hAnsi="Arial" w:cs="Arial"/>
          <w:i/>
          <w:iCs/>
          <w:noProof/>
        </w:rPr>
        <w:t>Int J Methods Psychiatr Res</w:t>
      </w:r>
      <w:r w:rsidRPr="002044FA">
        <w:rPr>
          <w:rFonts w:ascii="Arial" w:hAnsi="Arial" w:cs="Arial"/>
          <w:noProof/>
        </w:rPr>
        <w:t xml:space="preserve"> 2012; </w:t>
      </w:r>
      <w:r w:rsidRPr="002044FA">
        <w:rPr>
          <w:rFonts w:ascii="Arial" w:hAnsi="Arial" w:cs="Arial"/>
          <w:b/>
          <w:bCs/>
          <w:noProof/>
        </w:rPr>
        <w:t>21</w:t>
      </w:r>
      <w:r w:rsidRPr="002044FA">
        <w:rPr>
          <w:rFonts w:ascii="Arial" w:hAnsi="Arial" w:cs="Arial"/>
          <w:noProof/>
        </w:rPr>
        <w:t>: 258–72.</w:t>
      </w:r>
    </w:p>
    <w:p w14:paraId="08AABA87" w14:textId="77777777" w:rsidR="0027096E" w:rsidRPr="002044FA" w:rsidRDefault="0027096E" w:rsidP="0027096E">
      <w:pPr>
        <w:widowControl w:val="0"/>
        <w:autoSpaceDE w:val="0"/>
        <w:autoSpaceDN w:val="0"/>
        <w:adjustRightInd w:val="0"/>
        <w:ind w:left="640" w:hanging="640"/>
        <w:rPr>
          <w:rFonts w:ascii="Arial" w:hAnsi="Arial" w:cs="Arial"/>
          <w:noProof/>
        </w:rPr>
      </w:pPr>
      <w:r w:rsidRPr="002044FA">
        <w:rPr>
          <w:rFonts w:ascii="Arial" w:hAnsi="Arial" w:cs="Arial"/>
          <w:noProof/>
        </w:rPr>
        <w:t xml:space="preserve">17 </w:t>
      </w:r>
      <w:r w:rsidRPr="002044FA">
        <w:rPr>
          <w:rFonts w:ascii="Arial" w:hAnsi="Arial" w:cs="Arial"/>
          <w:noProof/>
        </w:rPr>
        <w:tab/>
        <w:t xml:space="preserve">Taylor S, Zvolensky MJ, Cox BJ, Deacon B, Heimberg RG, Ledley DR </w:t>
      </w:r>
      <w:r w:rsidRPr="002044FA">
        <w:rPr>
          <w:rFonts w:ascii="Arial" w:hAnsi="Arial" w:cs="Arial"/>
          <w:i/>
          <w:iCs/>
          <w:noProof/>
        </w:rPr>
        <w:t>et al.</w:t>
      </w:r>
      <w:r w:rsidRPr="002044FA">
        <w:rPr>
          <w:rFonts w:ascii="Arial" w:hAnsi="Arial" w:cs="Arial"/>
          <w:noProof/>
        </w:rPr>
        <w:t xml:space="preserve"> Robust dimensions of anxiety sensitivity: Development and initial validation of the Anxiety Sensitivity Index-3. </w:t>
      </w:r>
      <w:r w:rsidRPr="002044FA">
        <w:rPr>
          <w:rFonts w:ascii="Arial" w:hAnsi="Arial" w:cs="Arial"/>
          <w:i/>
          <w:iCs/>
          <w:noProof/>
        </w:rPr>
        <w:t>Psychol Assess</w:t>
      </w:r>
      <w:r w:rsidRPr="002044FA">
        <w:rPr>
          <w:rFonts w:ascii="Arial" w:hAnsi="Arial" w:cs="Arial"/>
          <w:noProof/>
        </w:rPr>
        <w:t xml:space="preserve"> 2007; </w:t>
      </w:r>
      <w:r w:rsidRPr="002044FA">
        <w:rPr>
          <w:rFonts w:ascii="Arial" w:hAnsi="Arial" w:cs="Arial"/>
          <w:b/>
          <w:bCs/>
          <w:noProof/>
        </w:rPr>
        <w:t>19</w:t>
      </w:r>
      <w:r w:rsidRPr="002044FA">
        <w:rPr>
          <w:rFonts w:ascii="Arial" w:hAnsi="Arial" w:cs="Arial"/>
          <w:noProof/>
        </w:rPr>
        <w:t>: 176–188.</w:t>
      </w:r>
    </w:p>
    <w:p w14:paraId="18C28398" w14:textId="77777777" w:rsidR="0027096E" w:rsidRPr="002044FA" w:rsidRDefault="0027096E" w:rsidP="0027096E">
      <w:pPr>
        <w:widowControl w:val="0"/>
        <w:autoSpaceDE w:val="0"/>
        <w:autoSpaceDN w:val="0"/>
        <w:adjustRightInd w:val="0"/>
        <w:ind w:left="640" w:hanging="640"/>
        <w:rPr>
          <w:rFonts w:ascii="Arial" w:hAnsi="Arial" w:cs="Arial"/>
          <w:noProof/>
        </w:rPr>
      </w:pPr>
      <w:r w:rsidRPr="002044FA">
        <w:rPr>
          <w:rFonts w:ascii="Arial" w:hAnsi="Arial" w:cs="Arial"/>
          <w:noProof/>
        </w:rPr>
        <w:t xml:space="preserve">18 </w:t>
      </w:r>
      <w:r w:rsidRPr="002044FA">
        <w:rPr>
          <w:rFonts w:ascii="Arial" w:hAnsi="Arial" w:cs="Arial"/>
          <w:noProof/>
        </w:rPr>
        <w:tab/>
        <w:t xml:space="preserve">Andreasen NC. The Scale for the Assessment of Positive Symptoms (SAPS). </w:t>
      </w:r>
      <w:r w:rsidRPr="002044FA">
        <w:rPr>
          <w:rFonts w:ascii="Arial" w:hAnsi="Arial" w:cs="Arial"/>
          <w:i/>
          <w:iCs/>
          <w:noProof/>
        </w:rPr>
        <w:t>Univ Iowa</w:t>
      </w:r>
      <w:r w:rsidRPr="002044FA">
        <w:rPr>
          <w:rFonts w:ascii="Arial" w:hAnsi="Arial" w:cs="Arial"/>
          <w:noProof/>
        </w:rPr>
        <w:t xml:space="preserve"> 1984.</w:t>
      </w:r>
    </w:p>
    <w:p w14:paraId="793F1AAF" w14:textId="77777777" w:rsidR="0027096E" w:rsidRPr="002044FA" w:rsidRDefault="0027096E" w:rsidP="0027096E">
      <w:pPr>
        <w:widowControl w:val="0"/>
        <w:autoSpaceDE w:val="0"/>
        <w:autoSpaceDN w:val="0"/>
        <w:adjustRightInd w:val="0"/>
        <w:ind w:left="640" w:hanging="640"/>
        <w:rPr>
          <w:rFonts w:ascii="Arial" w:hAnsi="Arial" w:cs="Arial"/>
          <w:noProof/>
        </w:rPr>
      </w:pPr>
      <w:r w:rsidRPr="002044FA">
        <w:rPr>
          <w:rFonts w:ascii="Arial" w:hAnsi="Arial" w:cs="Arial"/>
          <w:noProof/>
        </w:rPr>
        <w:t xml:space="preserve">19 </w:t>
      </w:r>
      <w:r w:rsidRPr="002044FA">
        <w:rPr>
          <w:rFonts w:ascii="Arial" w:hAnsi="Arial" w:cs="Arial"/>
          <w:noProof/>
        </w:rPr>
        <w:tab/>
        <w:t xml:space="preserve">Andreasen NC. Scale for the assessment of negative symptoms. </w:t>
      </w:r>
      <w:r w:rsidRPr="002044FA">
        <w:rPr>
          <w:rFonts w:ascii="Arial" w:hAnsi="Arial" w:cs="Arial"/>
          <w:i/>
          <w:iCs/>
          <w:noProof/>
        </w:rPr>
        <w:t>Iowa City Univ Iowa</w:t>
      </w:r>
      <w:r w:rsidRPr="002044FA">
        <w:rPr>
          <w:rFonts w:ascii="Arial" w:hAnsi="Arial" w:cs="Arial"/>
          <w:noProof/>
        </w:rPr>
        <w:t xml:space="preserve"> 1984.</w:t>
      </w:r>
    </w:p>
    <w:p w14:paraId="04EF9BD2" w14:textId="77777777" w:rsidR="0027096E" w:rsidRPr="002044FA" w:rsidRDefault="0027096E" w:rsidP="0027096E">
      <w:pPr>
        <w:widowControl w:val="0"/>
        <w:autoSpaceDE w:val="0"/>
        <w:autoSpaceDN w:val="0"/>
        <w:adjustRightInd w:val="0"/>
        <w:ind w:left="640" w:hanging="640"/>
        <w:rPr>
          <w:rFonts w:ascii="Arial" w:hAnsi="Arial" w:cs="Arial"/>
          <w:noProof/>
        </w:rPr>
      </w:pPr>
      <w:r w:rsidRPr="002044FA">
        <w:rPr>
          <w:rFonts w:ascii="Arial" w:hAnsi="Arial" w:cs="Arial"/>
          <w:noProof/>
        </w:rPr>
        <w:t xml:space="preserve">20 </w:t>
      </w:r>
      <w:r w:rsidRPr="002044FA">
        <w:rPr>
          <w:rFonts w:ascii="Arial" w:hAnsi="Arial" w:cs="Arial"/>
          <w:noProof/>
        </w:rPr>
        <w:tab/>
        <w:t xml:space="preserve">Young RC, Biggs JT, Ziegler VE, Meyer A. A rating scale for mania: reliability, validity and sensitivity. </w:t>
      </w:r>
      <w:r w:rsidRPr="002044FA">
        <w:rPr>
          <w:rFonts w:ascii="Arial" w:hAnsi="Arial" w:cs="Arial"/>
          <w:i/>
          <w:iCs/>
          <w:noProof/>
        </w:rPr>
        <w:t>Br J Psychiatry</w:t>
      </w:r>
      <w:r w:rsidRPr="002044FA">
        <w:rPr>
          <w:rFonts w:ascii="Arial" w:hAnsi="Arial" w:cs="Arial"/>
          <w:noProof/>
        </w:rPr>
        <w:t xml:space="preserve"> 1978; </w:t>
      </w:r>
      <w:r w:rsidRPr="002044FA">
        <w:rPr>
          <w:rFonts w:ascii="Arial" w:hAnsi="Arial" w:cs="Arial"/>
          <w:b/>
          <w:bCs/>
          <w:noProof/>
        </w:rPr>
        <w:t>133</w:t>
      </w:r>
      <w:r w:rsidRPr="002044FA">
        <w:rPr>
          <w:rFonts w:ascii="Arial" w:hAnsi="Arial" w:cs="Arial"/>
          <w:noProof/>
        </w:rPr>
        <w:t>: 429–35.</w:t>
      </w:r>
    </w:p>
    <w:p w14:paraId="77397EA8" w14:textId="77777777" w:rsidR="0027096E" w:rsidRPr="002044FA" w:rsidRDefault="0027096E" w:rsidP="0027096E">
      <w:pPr>
        <w:widowControl w:val="0"/>
        <w:autoSpaceDE w:val="0"/>
        <w:autoSpaceDN w:val="0"/>
        <w:adjustRightInd w:val="0"/>
        <w:ind w:left="640" w:hanging="640"/>
        <w:rPr>
          <w:rFonts w:ascii="Arial" w:hAnsi="Arial" w:cs="Arial"/>
          <w:noProof/>
        </w:rPr>
      </w:pPr>
      <w:r w:rsidRPr="002044FA">
        <w:rPr>
          <w:rFonts w:ascii="Arial" w:hAnsi="Arial" w:cs="Arial"/>
          <w:noProof/>
        </w:rPr>
        <w:t xml:space="preserve">21 </w:t>
      </w:r>
      <w:r w:rsidRPr="002044FA">
        <w:rPr>
          <w:rFonts w:ascii="Arial" w:hAnsi="Arial" w:cs="Arial"/>
          <w:noProof/>
        </w:rPr>
        <w:tab/>
        <w:t xml:space="preserve">Post RM, Roy-Byrne P, Uhde T. Graphic representation of the life course of illness in patients with affective disorder. </w:t>
      </w:r>
      <w:r w:rsidRPr="002044FA">
        <w:rPr>
          <w:rFonts w:ascii="Arial" w:hAnsi="Arial" w:cs="Arial"/>
          <w:i/>
          <w:iCs/>
          <w:noProof/>
        </w:rPr>
        <w:t>Am J Psychiatry</w:t>
      </w:r>
      <w:r w:rsidRPr="002044FA">
        <w:rPr>
          <w:rFonts w:ascii="Arial" w:hAnsi="Arial" w:cs="Arial"/>
          <w:noProof/>
        </w:rPr>
        <w:t xml:space="preserve"> 1988; </w:t>
      </w:r>
      <w:r w:rsidRPr="002044FA">
        <w:rPr>
          <w:rFonts w:ascii="Arial" w:hAnsi="Arial" w:cs="Arial"/>
          <w:b/>
          <w:bCs/>
          <w:noProof/>
        </w:rPr>
        <w:t>145</w:t>
      </w:r>
      <w:r w:rsidRPr="002044FA">
        <w:rPr>
          <w:rFonts w:ascii="Arial" w:hAnsi="Arial" w:cs="Arial"/>
          <w:noProof/>
        </w:rPr>
        <w:t>: 844–848.</w:t>
      </w:r>
    </w:p>
    <w:p w14:paraId="73BCFC26" w14:textId="77777777" w:rsidR="0027096E" w:rsidRPr="002044FA" w:rsidRDefault="0027096E" w:rsidP="0027096E">
      <w:pPr>
        <w:widowControl w:val="0"/>
        <w:autoSpaceDE w:val="0"/>
        <w:autoSpaceDN w:val="0"/>
        <w:adjustRightInd w:val="0"/>
        <w:ind w:left="640" w:hanging="640"/>
        <w:rPr>
          <w:rFonts w:ascii="Arial" w:hAnsi="Arial" w:cs="Arial"/>
          <w:noProof/>
        </w:rPr>
      </w:pPr>
      <w:r w:rsidRPr="002044FA">
        <w:rPr>
          <w:rFonts w:ascii="Arial" w:hAnsi="Arial" w:cs="Arial"/>
          <w:noProof/>
        </w:rPr>
        <w:t xml:space="preserve">22 </w:t>
      </w:r>
      <w:r w:rsidRPr="002044FA">
        <w:rPr>
          <w:rFonts w:ascii="Arial" w:hAnsi="Arial" w:cs="Arial"/>
          <w:noProof/>
        </w:rPr>
        <w:tab/>
        <w:t>Morosini P, Magliano L, Brambilla L, Ugolini S, Pioli R. Development, reliability and acceptability of a new version of the DSM</w:t>
      </w:r>
      <w:r w:rsidRPr="002044FA">
        <w:rPr>
          <w:rFonts w:ascii="Cambria Math" w:hAnsi="Cambria Math" w:cs="Cambria Math"/>
          <w:noProof/>
        </w:rPr>
        <w:t>‐</w:t>
      </w:r>
      <w:r w:rsidRPr="002044FA">
        <w:rPr>
          <w:rFonts w:ascii="Arial" w:hAnsi="Arial" w:cs="Arial"/>
          <w:noProof/>
        </w:rPr>
        <w:t xml:space="preserve">IV Social and Occupational Functioning Assessment Scale (SOFAS) to assess routine social. </w:t>
      </w:r>
      <w:r w:rsidRPr="002044FA">
        <w:rPr>
          <w:rFonts w:ascii="Arial" w:hAnsi="Arial" w:cs="Arial"/>
          <w:i/>
          <w:iCs/>
          <w:noProof/>
        </w:rPr>
        <w:t>Acta Psychiatr Scand</w:t>
      </w:r>
      <w:r w:rsidRPr="002044FA">
        <w:rPr>
          <w:rFonts w:ascii="Arial" w:hAnsi="Arial" w:cs="Arial"/>
          <w:noProof/>
        </w:rPr>
        <w:t xml:space="preserve"> 2000.</w:t>
      </w:r>
    </w:p>
    <w:p w14:paraId="3422273B" w14:textId="77777777" w:rsidR="0027096E" w:rsidRPr="002044FA" w:rsidRDefault="0027096E" w:rsidP="0027096E">
      <w:pPr>
        <w:widowControl w:val="0"/>
        <w:autoSpaceDE w:val="0"/>
        <w:autoSpaceDN w:val="0"/>
        <w:adjustRightInd w:val="0"/>
        <w:ind w:left="640" w:hanging="640"/>
        <w:rPr>
          <w:rFonts w:ascii="Arial" w:hAnsi="Arial" w:cs="Arial"/>
          <w:noProof/>
        </w:rPr>
      </w:pPr>
      <w:r w:rsidRPr="002044FA">
        <w:rPr>
          <w:rFonts w:ascii="Arial" w:hAnsi="Arial" w:cs="Arial"/>
          <w:noProof/>
        </w:rPr>
        <w:t xml:space="preserve">23 </w:t>
      </w:r>
      <w:r w:rsidRPr="002044FA">
        <w:rPr>
          <w:rFonts w:ascii="Arial" w:hAnsi="Arial" w:cs="Arial"/>
          <w:noProof/>
        </w:rPr>
        <w:tab/>
        <w:t xml:space="preserve">Rosa A, Sánchez-Moreno J, Martínez-Aran A, Salamero M, Torrent C, Reinares M </w:t>
      </w:r>
      <w:r w:rsidRPr="002044FA">
        <w:rPr>
          <w:rFonts w:ascii="Arial" w:hAnsi="Arial" w:cs="Arial"/>
          <w:i/>
          <w:iCs/>
          <w:noProof/>
        </w:rPr>
        <w:t>et al.</w:t>
      </w:r>
      <w:r w:rsidRPr="002044FA">
        <w:rPr>
          <w:rFonts w:ascii="Arial" w:hAnsi="Arial" w:cs="Arial"/>
          <w:noProof/>
        </w:rPr>
        <w:t xml:space="preserve"> Validity and reliability of the Functioning Assessment Short Test (FAST) in bipolar disorder. </w:t>
      </w:r>
      <w:r w:rsidRPr="002044FA">
        <w:rPr>
          <w:rFonts w:ascii="Arial" w:hAnsi="Arial" w:cs="Arial"/>
          <w:i/>
          <w:iCs/>
          <w:noProof/>
        </w:rPr>
        <w:t>Clin Pract Epidemiol Ment Heal</w:t>
      </w:r>
      <w:r w:rsidRPr="002044FA">
        <w:rPr>
          <w:rFonts w:ascii="Arial" w:hAnsi="Arial" w:cs="Arial"/>
          <w:noProof/>
        </w:rPr>
        <w:t xml:space="preserve"> 2007.</w:t>
      </w:r>
    </w:p>
    <w:p w14:paraId="1D47CBCA" w14:textId="77777777" w:rsidR="0027096E" w:rsidRPr="002044FA" w:rsidRDefault="0027096E" w:rsidP="0027096E">
      <w:pPr>
        <w:widowControl w:val="0"/>
        <w:autoSpaceDE w:val="0"/>
        <w:autoSpaceDN w:val="0"/>
        <w:adjustRightInd w:val="0"/>
        <w:ind w:left="640" w:hanging="640"/>
        <w:rPr>
          <w:rFonts w:ascii="Arial" w:hAnsi="Arial" w:cs="Arial"/>
          <w:noProof/>
        </w:rPr>
      </w:pPr>
      <w:r w:rsidRPr="002044FA">
        <w:rPr>
          <w:rFonts w:ascii="Arial" w:hAnsi="Arial" w:cs="Arial"/>
          <w:noProof/>
        </w:rPr>
        <w:t xml:space="preserve">24 </w:t>
      </w:r>
      <w:r w:rsidRPr="002044FA">
        <w:rPr>
          <w:rFonts w:ascii="Arial" w:hAnsi="Arial" w:cs="Arial"/>
          <w:noProof/>
        </w:rPr>
        <w:tab/>
        <w:t xml:space="preserve">Üstün TB, Chatterji S, Kostanjsek N, Rehm J, Kennedy C, Epping-Jordan J </w:t>
      </w:r>
      <w:r w:rsidRPr="002044FA">
        <w:rPr>
          <w:rFonts w:ascii="Arial" w:hAnsi="Arial" w:cs="Arial"/>
          <w:i/>
          <w:iCs/>
          <w:noProof/>
        </w:rPr>
        <w:t>et al.</w:t>
      </w:r>
      <w:r w:rsidRPr="002044FA">
        <w:rPr>
          <w:rFonts w:ascii="Arial" w:hAnsi="Arial" w:cs="Arial"/>
          <w:noProof/>
        </w:rPr>
        <w:t xml:space="preserve"> Developing the World Health Organization disability assessment schedule 2.0. </w:t>
      </w:r>
      <w:r w:rsidRPr="002044FA">
        <w:rPr>
          <w:rFonts w:ascii="Arial" w:hAnsi="Arial" w:cs="Arial"/>
          <w:i/>
          <w:iCs/>
          <w:noProof/>
        </w:rPr>
        <w:t>Bull World Health Organ</w:t>
      </w:r>
      <w:r w:rsidRPr="002044FA">
        <w:rPr>
          <w:rFonts w:ascii="Arial" w:hAnsi="Arial" w:cs="Arial"/>
          <w:noProof/>
        </w:rPr>
        <w:t xml:space="preserve"> 2010.</w:t>
      </w:r>
    </w:p>
    <w:p w14:paraId="6661D78D" w14:textId="77777777" w:rsidR="0027096E" w:rsidRPr="002044FA" w:rsidRDefault="0027096E" w:rsidP="0027096E">
      <w:pPr>
        <w:widowControl w:val="0"/>
        <w:autoSpaceDE w:val="0"/>
        <w:autoSpaceDN w:val="0"/>
        <w:adjustRightInd w:val="0"/>
        <w:ind w:left="640" w:hanging="640"/>
        <w:rPr>
          <w:rFonts w:ascii="Arial" w:hAnsi="Arial" w:cs="Arial"/>
          <w:noProof/>
        </w:rPr>
      </w:pPr>
      <w:r w:rsidRPr="002044FA">
        <w:rPr>
          <w:rFonts w:ascii="Arial" w:hAnsi="Arial" w:cs="Arial"/>
          <w:noProof/>
        </w:rPr>
        <w:t xml:space="preserve">25 </w:t>
      </w:r>
      <w:r w:rsidRPr="002044FA">
        <w:rPr>
          <w:rFonts w:ascii="Arial" w:hAnsi="Arial" w:cs="Arial"/>
          <w:noProof/>
        </w:rPr>
        <w:tab/>
        <w:t xml:space="preserve">Hagströmer M, Oja P, Sjöström M. The International Physical Activity Questionnaire (IPAQ): a study of concurrent and construct validity. </w:t>
      </w:r>
      <w:r w:rsidRPr="002044FA">
        <w:rPr>
          <w:rFonts w:ascii="Arial" w:hAnsi="Arial" w:cs="Arial"/>
          <w:i/>
          <w:iCs/>
          <w:noProof/>
        </w:rPr>
        <w:t>Public Health Nutr</w:t>
      </w:r>
      <w:r w:rsidRPr="002044FA">
        <w:rPr>
          <w:rFonts w:ascii="Arial" w:hAnsi="Arial" w:cs="Arial"/>
          <w:noProof/>
        </w:rPr>
        <w:t xml:space="preserve"> 2006.</w:t>
      </w:r>
    </w:p>
    <w:p w14:paraId="52972DE3" w14:textId="77777777" w:rsidR="0027096E" w:rsidRPr="002044FA" w:rsidRDefault="0027096E" w:rsidP="0027096E">
      <w:pPr>
        <w:widowControl w:val="0"/>
        <w:autoSpaceDE w:val="0"/>
        <w:autoSpaceDN w:val="0"/>
        <w:adjustRightInd w:val="0"/>
        <w:ind w:left="640" w:hanging="640"/>
        <w:rPr>
          <w:rFonts w:ascii="Arial" w:hAnsi="Arial" w:cs="Arial"/>
          <w:noProof/>
        </w:rPr>
      </w:pPr>
      <w:r w:rsidRPr="002044FA">
        <w:rPr>
          <w:rFonts w:ascii="Arial" w:hAnsi="Arial" w:cs="Arial"/>
          <w:noProof/>
        </w:rPr>
        <w:t xml:space="preserve">26 </w:t>
      </w:r>
      <w:r w:rsidRPr="002044FA">
        <w:rPr>
          <w:rFonts w:ascii="Arial" w:hAnsi="Arial" w:cs="Arial"/>
          <w:noProof/>
        </w:rPr>
        <w:tab/>
        <w:t xml:space="preserve">Derogatis LR, Unger R. Symptom Checklist-90-Revised. In: </w:t>
      </w:r>
      <w:r w:rsidRPr="002044FA">
        <w:rPr>
          <w:rFonts w:ascii="Arial" w:hAnsi="Arial" w:cs="Arial"/>
          <w:i/>
          <w:iCs/>
          <w:noProof/>
        </w:rPr>
        <w:t xml:space="preserve">The Corsini Encyclopedia of </w:t>
      </w:r>
      <w:r w:rsidRPr="002044FA">
        <w:rPr>
          <w:rFonts w:ascii="Arial" w:hAnsi="Arial" w:cs="Arial"/>
          <w:i/>
          <w:iCs/>
          <w:noProof/>
        </w:rPr>
        <w:lastRenderedPageBreak/>
        <w:t>Psychology</w:t>
      </w:r>
      <w:r w:rsidRPr="002044FA">
        <w:rPr>
          <w:rFonts w:ascii="Arial" w:hAnsi="Arial" w:cs="Arial"/>
          <w:noProof/>
        </w:rPr>
        <w:t>. John Wiley &amp; Sons, Inc.: Hoboken, NJ, USA, 2010 doi:10.1002/9780470479216.corpsy0970.</w:t>
      </w:r>
    </w:p>
    <w:p w14:paraId="0CC84C5D" w14:textId="77777777" w:rsidR="0027096E" w:rsidRPr="002044FA" w:rsidRDefault="0027096E" w:rsidP="0027096E">
      <w:pPr>
        <w:widowControl w:val="0"/>
        <w:autoSpaceDE w:val="0"/>
        <w:autoSpaceDN w:val="0"/>
        <w:adjustRightInd w:val="0"/>
        <w:ind w:left="640" w:hanging="640"/>
        <w:rPr>
          <w:rFonts w:ascii="Arial" w:hAnsi="Arial" w:cs="Arial"/>
          <w:noProof/>
        </w:rPr>
      </w:pPr>
      <w:r w:rsidRPr="002044FA">
        <w:rPr>
          <w:rFonts w:ascii="Arial" w:hAnsi="Arial" w:cs="Arial"/>
          <w:noProof/>
        </w:rPr>
        <w:t xml:space="preserve">27 </w:t>
      </w:r>
      <w:r w:rsidRPr="002044FA">
        <w:rPr>
          <w:rFonts w:ascii="Arial" w:hAnsi="Arial" w:cs="Arial"/>
          <w:noProof/>
        </w:rPr>
        <w:tab/>
        <w:t xml:space="preserve">Grof P, Duffy A, Cavazzoni P, Grof E, Granham J, MacDougall M </w:t>
      </w:r>
      <w:r w:rsidRPr="002044FA">
        <w:rPr>
          <w:rFonts w:ascii="Arial" w:hAnsi="Arial" w:cs="Arial"/>
          <w:i/>
          <w:iCs/>
          <w:noProof/>
        </w:rPr>
        <w:t>et al.</w:t>
      </w:r>
      <w:r w:rsidRPr="002044FA">
        <w:rPr>
          <w:rFonts w:ascii="Arial" w:hAnsi="Arial" w:cs="Arial"/>
          <w:noProof/>
        </w:rPr>
        <w:t xml:space="preserve"> Is response to prophylactic lithium a familial trait? </w:t>
      </w:r>
      <w:r w:rsidRPr="002044FA">
        <w:rPr>
          <w:rFonts w:ascii="Arial" w:hAnsi="Arial" w:cs="Arial"/>
          <w:i/>
          <w:iCs/>
          <w:noProof/>
        </w:rPr>
        <w:t>J Clin Psychiatry</w:t>
      </w:r>
      <w:r w:rsidRPr="002044FA">
        <w:rPr>
          <w:rFonts w:ascii="Arial" w:hAnsi="Arial" w:cs="Arial"/>
          <w:noProof/>
        </w:rPr>
        <w:t xml:space="preserve"> 2002.</w:t>
      </w:r>
    </w:p>
    <w:p w14:paraId="7B2638AA" w14:textId="77777777" w:rsidR="0027096E" w:rsidRPr="002044FA" w:rsidRDefault="0027096E" w:rsidP="0027096E">
      <w:pPr>
        <w:widowControl w:val="0"/>
        <w:autoSpaceDE w:val="0"/>
        <w:autoSpaceDN w:val="0"/>
        <w:adjustRightInd w:val="0"/>
        <w:ind w:left="640" w:hanging="640"/>
        <w:rPr>
          <w:rFonts w:ascii="Arial" w:hAnsi="Arial" w:cs="Arial"/>
          <w:noProof/>
        </w:rPr>
      </w:pPr>
      <w:r w:rsidRPr="002044FA">
        <w:rPr>
          <w:rFonts w:ascii="Arial" w:hAnsi="Arial" w:cs="Arial"/>
          <w:noProof/>
        </w:rPr>
        <w:t xml:space="preserve">28 </w:t>
      </w:r>
      <w:r w:rsidRPr="002044FA">
        <w:rPr>
          <w:rFonts w:ascii="Arial" w:hAnsi="Arial" w:cs="Arial"/>
          <w:noProof/>
        </w:rPr>
        <w:tab/>
        <w:t xml:space="preserve">Dannlowski U, Stuhrmann A, Beutelmann V, Zwanzger P, Lenzen T, Grotegerd D </w:t>
      </w:r>
      <w:r w:rsidRPr="002044FA">
        <w:rPr>
          <w:rFonts w:ascii="Arial" w:hAnsi="Arial" w:cs="Arial"/>
          <w:i/>
          <w:iCs/>
          <w:noProof/>
        </w:rPr>
        <w:t>et al.</w:t>
      </w:r>
      <w:r w:rsidRPr="002044FA">
        <w:rPr>
          <w:rFonts w:ascii="Arial" w:hAnsi="Arial" w:cs="Arial"/>
          <w:noProof/>
        </w:rPr>
        <w:t xml:space="preserve"> Limbic scars: Long-term consequences of childhood maltreatment revealed by functional and structural MRI. </w:t>
      </w:r>
      <w:r w:rsidRPr="002044FA">
        <w:rPr>
          <w:rFonts w:ascii="Arial" w:hAnsi="Arial" w:cs="Arial"/>
          <w:i/>
          <w:iCs/>
          <w:noProof/>
        </w:rPr>
        <w:t>Biol Psychiatry</w:t>
      </w:r>
      <w:r w:rsidRPr="002044FA">
        <w:rPr>
          <w:rFonts w:ascii="Arial" w:hAnsi="Arial" w:cs="Arial"/>
          <w:noProof/>
        </w:rPr>
        <w:t xml:space="preserve"> 2012; </w:t>
      </w:r>
      <w:r w:rsidRPr="002044FA">
        <w:rPr>
          <w:rFonts w:ascii="Arial" w:hAnsi="Arial" w:cs="Arial"/>
          <w:b/>
          <w:bCs/>
          <w:noProof/>
        </w:rPr>
        <w:t>71</w:t>
      </w:r>
      <w:r w:rsidRPr="002044FA">
        <w:rPr>
          <w:rFonts w:ascii="Arial" w:hAnsi="Arial" w:cs="Arial"/>
          <w:noProof/>
        </w:rPr>
        <w:t>: 286–93.</w:t>
      </w:r>
    </w:p>
    <w:p w14:paraId="0458CA65" w14:textId="77777777" w:rsidR="0027096E" w:rsidRPr="002044FA" w:rsidRDefault="0027096E" w:rsidP="0027096E">
      <w:pPr>
        <w:widowControl w:val="0"/>
        <w:autoSpaceDE w:val="0"/>
        <w:autoSpaceDN w:val="0"/>
        <w:adjustRightInd w:val="0"/>
        <w:ind w:left="640" w:hanging="640"/>
        <w:rPr>
          <w:rFonts w:ascii="Arial" w:hAnsi="Arial" w:cs="Arial"/>
          <w:noProof/>
        </w:rPr>
      </w:pPr>
      <w:r w:rsidRPr="002044FA">
        <w:rPr>
          <w:rFonts w:ascii="Arial" w:hAnsi="Arial" w:cs="Arial"/>
          <w:noProof/>
        </w:rPr>
        <w:t xml:space="preserve">29 </w:t>
      </w:r>
      <w:r w:rsidRPr="002044FA">
        <w:rPr>
          <w:rFonts w:ascii="Arial" w:hAnsi="Arial" w:cs="Arial"/>
          <w:noProof/>
        </w:rPr>
        <w:tab/>
        <w:t xml:space="preserve">Krug A, Krach S, Jansen A, Nieratschker V, Witt SH, Shah NJ </w:t>
      </w:r>
      <w:r w:rsidRPr="002044FA">
        <w:rPr>
          <w:rFonts w:ascii="Arial" w:hAnsi="Arial" w:cs="Arial"/>
          <w:i/>
          <w:iCs/>
          <w:noProof/>
        </w:rPr>
        <w:t>et al.</w:t>
      </w:r>
      <w:r w:rsidRPr="002044FA">
        <w:rPr>
          <w:rFonts w:ascii="Arial" w:hAnsi="Arial" w:cs="Arial"/>
          <w:noProof/>
        </w:rPr>
        <w:t xml:space="preserve"> The Effect of Neurogranin on Neural Correlates of Episodic Memory Encoding and Retrieval. </w:t>
      </w:r>
      <w:r w:rsidRPr="002044FA">
        <w:rPr>
          <w:rFonts w:ascii="Arial" w:hAnsi="Arial" w:cs="Arial"/>
          <w:i/>
          <w:iCs/>
          <w:noProof/>
        </w:rPr>
        <w:t>Schizophr Bull</w:t>
      </w:r>
      <w:r w:rsidRPr="002044FA">
        <w:rPr>
          <w:rFonts w:ascii="Arial" w:hAnsi="Arial" w:cs="Arial"/>
          <w:noProof/>
        </w:rPr>
        <w:t xml:space="preserve"> 2013; </w:t>
      </w:r>
      <w:r w:rsidRPr="002044FA">
        <w:rPr>
          <w:rFonts w:ascii="Arial" w:hAnsi="Arial" w:cs="Arial"/>
          <w:b/>
          <w:bCs/>
          <w:noProof/>
        </w:rPr>
        <w:t>39</w:t>
      </w:r>
      <w:r w:rsidRPr="002044FA">
        <w:rPr>
          <w:rFonts w:ascii="Arial" w:hAnsi="Arial" w:cs="Arial"/>
          <w:noProof/>
        </w:rPr>
        <w:t>: 141–50.</w:t>
      </w:r>
    </w:p>
    <w:p w14:paraId="5D594940" w14:textId="77777777" w:rsidR="0027096E" w:rsidRPr="002044FA" w:rsidRDefault="0027096E" w:rsidP="0027096E">
      <w:pPr>
        <w:widowControl w:val="0"/>
        <w:autoSpaceDE w:val="0"/>
        <w:autoSpaceDN w:val="0"/>
        <w:adjustRightInd w:val="0"/>
        <w:ind w:left="640" w:hanging="640"/>
        <w:rPr>
          <w:rFonts w:ascii="Arial" w:hAnsi="Arial" w:cs="Arial"/>
          <w:noProof/>
        </w:rPr>
      </w:pPr>
      <w:r w:rsidRPr="002044FA">
        <w:rPr>
          <w:rFonts w:ascii="Arial" w:hAnsi="Arial" w:cs="Arial"/>
          <w:noProof/>
        </w:rPr>
        <w:t xml:space="preserve">30 </w:t>
      </w:r>
      <w:r w:rsidRPr="002044FA">
        <w:rPr>
          <w:rFonts w:ascii="Arial" w:hAnsi="Arial" w:cs="Arial"/>
          <w:noProof/>
        </w:rPr>
        <w:tab/>
        <w:t xml:space="preserve">Stuhrmann A, Dohm K, Kugel H, Zwanzger P, Redlich R, Grotegerd D </w:t>
      </w:r>
      <w:r w:rsidRPr="002044FA">
        <w:rPr>
          <w:rFonts w:ascii="Arial" w:hAnsi="Arial" w:cs="Arial"/>
          <w:i/>
          <w:iCs/>
          <w:noProof/>
        </w:rPr>
        <w:t>et al.</w:t>
      </w:r>
      <w:r w:rsidRPr="002044FA">
        <w:rPr>
          <w:rFonts w:ascii="Arial" w:hAnsi="Arial" w:cs="Arial"/>
          <w:noProof/>
        </w:rPr>
        <w:t xml:space="preserve"> Mood-congruent amygdala responses to subliminally presented facial expressions in Major Depression: Associations with anhedonia. </w:t>
      </w:r>
      <w:r w:rsidRPr="002044FA">
        <w:rPr>
          <w:rFonts w:ascii="Arial" w:hAnsi="Arial" w:cs="Arial"/>
          <w:i/>
          <w:iCs/>
          <w:noProof/>
        </w:rPr>
        <w:t>J Psychiatry Neurosci</w:t>
      </w:r>
      <w:r w:rsidRPr="002044FA">
        <w:rPr>
          <w:rFonts w:ascii="Arial" w:hAnsi="Arial" w:cs="Arial"/>
          <w:noProof/>
        </w:rPr>
        <w:t xml:space="preserve"> 2013; </w:t>
      </w:r>
      <w:r w:rsidRPr="002044FA">
        <w:rPr>
          <w:rFonts w:ascii="Arial" w:hAnsi="Arial" w:cs="Arial"/>
          <w:b/>
          <w:bCs/>
          <w:noProof/>
        </w:rPr>
        <w:t>38</w:t>
      </w:r>
      <w:r w:rsidRPr="002044FA">
        <w:rPr>
          <w:rFonts w:ascii="Arial" w:hAnsi="Arial" w:cs="Arial"/>
          <w:noProof/>
        </w:rPr>
        <w:t>: 249–58.</w:t>
      </w:r>
    </w:p>
    <w:p w14:paraId="455BFDCE" w14:textId="77777777" w:rsidR="0027096E" w:rsidRPr="002044FA" w:rsidRDefault="0027096E" w:rsidP="0027096E">
      <w:pPr>
        <w:widowControl w:val="0"/>
        <w:autoSpaceDE w:val="0"/>
        <w:autoSpaceDN w:val="0"/>
        <w:adjustRightInd w:val="0"/>
        <w:ind w:left="640" w:hanging="640"/>
        <w:rPr>
          <w:rFonts w:ascii="Arial" w:hAnsi="Arial" w:cs="Arial"/>
          <w:noProof/>
        </w:rPr>
      </w:pPr>
      <w:r w:rsidRPr="002044FA">
        <w:rPr>
          <w:rFonts w:ascii="Arial" w:hAnsi="Arial" w:cs="Arial"/>
          <w:noProof/>
        </w:rPr>
        <w:t xml:space="preserve">31 </w:t>
      </w:r>
      <w:r w:rsidRPr="002044FA">
        <w:rPr>
          <w:rFonts w:ascii="Arial" w:hAnsi="Arial" w:cs="Arial"/>
          <w:noProof/>
        </w:rPr>
        <w:tab/>
        <w:t xml:space="preserve">Bullinger M. Erfassung der gesundheitsbezogenen Lebensqualität mit dem SF-36-Health Survey. </w:t>
      </w:r>
      <w:r w:rsidRPr="002044FA">
        <w:rPr>
          <w:rFonts w:ascii="Arial" w:hAnsi="Arial" w:cs="Arial"/>
          <w:i/>
          <w:iCs/>
          <w:noProof/>
        </w:rPr>
        <w:t>Bundesgesundheitsblatt - Gesundheitsforsch - Gesundheitsschutz</w:t>
      </w:r>
      <w:r w:rsidRPr="002044FA">
        <w:rPr>
          <w:rFonts w:ascii="Arial" w:hAnsi="Arial" w:cs="Arial"/>
          <w:noProof/>
        </w:rPr>
        <w:t xml:space="preserve"> 2000; </w:t>
      </w:r>
      <w:r w:rsidRPr="002044FA">
        <w:rPr>
          <w:rFonts w:ascii="Arial" w:hAnsi="Arial" w:cs="Arial"/>
          <w:b/>
          <w:bCs/>
          <w:noProof/>
        </w:rPr>
        <w:t>43</w:t>
      </w:r>
      <w:r w:rsidRPr="002044FA">
        <w:rPr>
          <w:rFonts w:ascii="Arial" w:hAnsi="Arial" w:cs="Arial"/>
          <w:noProof/>
        </w:rPr>
        <w:t>: 190–197.</w:t>
      </w:r>
    </w:p>
    <w:p w14:paraId="7524B4B4" w14:textId="77777777" w:rsidR="0027096E" w:rsidRPr="002044FA" w:rsidRDefault="0027096E" w:rsidP="0027096E">
      <w:pPr>
        <w:widowControl w:val="0"/>
        <w:autoSpaceDE w:val="0"/>
        <w:autoSpaceDN w:val="0"/>
        <w:adjustRightInd w:val="0"/>
        <w:ind w:left="640" w:hanging="640"/>
        <w:rPr>
          <w:rFonts w:ascii="Arial" w:hAnsi="Arial" w:cs="Arial"/>
          <w:noProof/>
        </w:rPr>
      </w:pPr>
      <w:r w:rsidRPr="002044FA">
        <w:rPr>
          <w:rFonts w:ascii="Arial" w:hAnsi="Arial" w:cs="Arial"/>
          <w:noProof/>
        </w:rPr>
        <w:t xml:space="preserve">32 </w:t>
      </w:r>
      <w:r w:rsidRPr="002044FA">
        <w:rPr>
          <w:rFonts w:ascii="Arial" w:hAnsi="Arial" w:cs="Arial"/>
          <w:noProof/>
        </w:rPr>
        <w:tab/>
        <w:t xml:space="preserve">Heatherton TF, Kozlowski LT, Frecker RC, Fagerström KO. The Fagerström Test for Nicotine Dependence: a revision of the Fagerström Tolerance Questionnaire. </w:t>
      </w:r>
      <w:r w:rsidRPr="002044FA">
        <w:rPr>
          <w:rFonts w:ascii="Arial" w:hAnsi="Arial" w:cs="Arial"/>
          <w:i/>
          <w:iCs/>
          <w:noProof/>
        </w:rPr>
        <w:t>Br J Addict</w:t>
      </w:r>
      <w:r w:rsidRPr="002044FA">
        <w:rPr>
          <w:rFonts w:ascii="Arial" w:hAnsi="Arial" w:cs="Arial"/>
          <w:noProof/>
        </w:rPr>
        <w:t xml:space="preserve"> 1991; </w:t>
      </w:r>
      <w:r w:rsidRPr="002044FA">
        <w:rPr>
          <w:rFonts w:ascii="Arial" w:hAnsi="Arial" w:cs="Arial"/>
          <w:b/>
          <w:bCs/>
          <w:noProof/>
        </w:rPr>
        <w:t>86</w:t>
      </w:r>
      <w:r w:rsidRPr="002044FA">
        <w:rPr>
          <w:rFonts w:ascii="Arial" w:hAnsi="Arial" w:cs="Arial"/>
          <w:noProof/>
        </w:rPr>
        <w:t>: 1119–27.</w:t>
      </w:r>
    </w:p>
    <w:p w14:paraId="1C355AAC" w14:textId="77777777" w:rsidR="0027096E" w:rsidRPr="002044FA" w:rsidRDefault="0027096E" w:rsidP="0027096E">
      <w:pPr>
        <w:widowControl w:val="0"/>
        <w:autoSpaceDE w:val="0"/>
        <w:autoSpaceDN w:val="0"/>
        <w:adjustRightInd w:val="0"/>
        <w:ind w:left="640" w:hanging="640"/>
        <w:rPr>
          <w:rFonts w:ascii="Arial" w:hAnsi="Arial" w:cs="Arial"/>
          <w:noProof/>
        </w:rPr>
      </w:pPr>
      <w:r w:rsidRPr="002044FA">
        <w:rPr>
          <w:rFonts w:ascii="Arial" w:hAnsi="Arial" w:cs="Arial"/>
          <w:noProof/>
        </w:rPr>
        <w:t xml:space="preserve">33 </w:t>
      </w:r>
      <w:r w:rsidRPr="002044FA">
        <w:rPr>
          <w:rFonts w:ascii="Arial" w:hAnsi="Arial" w:cs="Arial"/>
          <w:noProof/>
        </w:rPr>
        <w:tab/>
        <w:t xml:space="preserve">von Ruesten A, Feller S, Bergmann MM, Boeing H. Diet and risk of chronic diseases: results from the first 8 years of follow-up in the EPIC-Potsdam study. </w:t>
      </w:r>
      <w:r w:rsidRPr="002044FA">
        <w:rPr>
          <w:rFonts w:ascii="Arial" w:hAnsi="Arial" w:cs="Arial"/>
          <w:i/>
          <w:iCs/>
          <w:noProof/>
        </w:rPr>
        <w:t>Eur J Clin Nutr</w:t>
      </w:r>
      <w:r w:rsidRPr="002044FA">
        <w:rPr>
          <w:rFonts w:ascii="Arial" w:hAnsi="Arial" w:cs="Arial"/>
          <w:noProof/>
        </w:rPr>
        <w:t xml:space="preserve"> 2013; </w:t>
      </w:r>
      <w:r w:rsidRPr="002044FA">
        <w:rPr>
          <w:rFonts w:ascii="Arial" w:hAnsi="Arial" w:cs="Arial"/>
          <w:b/>
          <w:bCs/>
          <w:noProof/>
        </w:rPr>
        <w:t>67</w:t>
      </w:r>
      <w:r w:rsidRPr="002044FA">
        <w:rPr>
          <w:rFonts w:ascii="Arial" w:hAnsi="Arial" w:cs="Arial"/>
          <w:noProof/>
        </w:rPr>
        <w:t>: 412–9.</w:t>
      </w:r>
    </w:p>
    <w:p w14:paraId="45E446EF" w14:textId="77777777" w:rsidR="0027096E" w:rsidRPr="002044FA" w:rsidRDefault="0027096E" w:rsidP="0027096E">
      <w:pPr>
        <w:widowControl w:val="0"/>
        <w:autoSpaceDE w:val="0"/>
        <w:autoSpaceDN w:val="0"/>
        <w:adjustRightInd w:val="0"/>
        <w:ind w:left="640" w:hanging="640"/>
        <w:rPr>
          <w:rFonts w:ascii="Arial" w:hAnsi="Arial" w:cs="Arial"/>
          <w:noProof/>
        </w:rPr>
      </w:pPr>
      <w:r w:rsidRPr="002044FA">
        <w:rPr>
          <w:rFonts w:ascii="Arial" w:hAnsi="Arial" w:cs="Arial"/>
          <w:noProof/>
        </w:rPr>
        <w:t xml:space="preserve">34 </w:t>
      </w:r>
      <w:r w:rsidRPr="002044FA">
        <w:rPr>
          <w:rFonts w:ascii="Arial" w:hAnsi="Arial" w:cs="Arial"/>
          <w:noProof/>
        </w:rPr>
        <w:tab/>
        <w:t xml:space="preserve">Raczkowski D, Kalat JW, Nebes R. Reliability and validity of some handedness questionnaire items. </w:t>
      </w:r>
      <w:r w:rsidRPr="002044FA">
        <w:rPr>
          <w:rFonts w:ascii="Arial" w:hAnsi="Arial" w:cs="Arial"/>
          <w:i/>
          <w:iCs/>
          <w:noProof/>
        </w:rPr>
        <w:t>Neuropsychologia</w:t>
      </w:r>
      <w:r w:rsidRPr="002044FA">
        <w:rPr>
          <w:rFonts w:ascii="Arial" w:hAnsi="Arial" w:cs="Arial"/>
          <w:noProof/>
        </w:rPr>
        <w:t xml:space="preserve"> 1974; </w:t>
      </w:r>
      <w:r w:rsidRPr="002044FA">
        <w:rPr>
          <w:rFonts w:ascii="Arial" w:hAnsi="Arial" w:cs="Arial"/>
          <w:b/>
          <w:bCs/>
          <w:noProof/>
        </w:rPr>
        <w:t>12</w:t>
      </w:r>
      <w:r w:rsidRPr="002044FA">
        <w:rPr>
          <w:rFonts w:ascii="Arial" w:hAnsi="Arial" w:cs="Arial"/>
          <w:noProof/>
        </w:rPr>
        <w:t>: 43–7.</w:t>
      </w:r>
    </w:p>
    <w:p w14:paraId="61821F7B" w14:textId="77777777" w:rsidR="0027096E" w:rsidRPr="002044FA" w:rsidRDefault="0027096E" w:rsidP="0027096E">
      <w:pPr>
        <w:widowControl w:val="0"/>
        <w:autoSpaceDE w:val="0"/>
        <w:autoSpaceDN w:val="0"/>
        <w:adjustRightInd w:val="0"/>
        <w:ind w:left="640" w:hanging="640"/>
        <w:rPr>
          <w:rFonts w:ascii="Arial" w:hAnsi="Arial" w:cs="Arial"/>
          <w:noProof/>
        </w:rPr>
      </w:pPr>
      <w:r w:rsidRPr="002044FA">
        <w:rPr>
          <w:rFonts w:ascii="Arial" w:hAnsi="Arial" w:cs="Arial"/>
          <w:noProof/>
        </w:rPr>
        <w:t xml:space="preserve">35 </w:t>
      </w:r>
      <w:r w:rsidRPr="002044FA">
        <w:rPr>
          <w:rFonts w:ascii="Arial" w:hAnsi="Arial" w:cs="Arial"/>
          <w:noProof/>
        </w:rPr>
        <w:tab/>
        <w:t xml:space="preserve">Heubrock D. Der Auditiv-Verbale Lerntest (AVLT) in der klinischen und experimentellen Neuropsychologie. Durchführung, Auswertung und Forschungsergebnisse. </w:t>
      </w:r>
      <w:r w:rsidRPr="002044FA">
        <w:rPr>
          <w:rFonts w:ascii="Arial" w:hAnsi="Arial" w:cs="Arial"/>
          <w:i/>
          <w:iCs/>
          <w:noProof/>
        </w:rPr>
        <w:t>Z Diff Diagn Psychol</w:t>
      </w:r>
      <w:r w:rsidRPr="002044FA">
        <w:rPr>
          <w:rFonts w:ascii="Arial" w:hAnsi="Arial" w:cs="Arial"/>
          <w:noProof/>
        </w:rPr>
        <w:t xml:space="preserve"> 1992; </w:t>
      </w:r>
      <w:r w:rsidRPr="002044FA">
        <w:rPr>
          <w:rFonts w:ascii="Arial" w:hAnsi="Arial" w:cs="Arial"/>
          <w:b/>
          <w:bCs/>
          <w:noProof/>
        </w:rPr>
        <w:t>3</w:t>
      </w:r>
      <w:r w:rsidRPr="002044FA">
        <w:rPr>
          <w:rFonts w:ascii="Arial" w:hAnsi="Arial" w:cs="Arial"/>
          <w:noProof/>
        </w:rPr>
        <w:t>: 161–174.</w:t>
      </w:r>
    </w:p>
    <w:p w14:paraId="57FE97A9" w14:textId="77777777" w:rsidR="0027096E" w:rsidRPr="002044FA" w:rsidRDefault="0027096E" w:rsidP="0027096E">
      <w:pPr>
        <w:widowControl w:val="0"/>
        <w:autoSpaceDE w:val="0"/>
        <w:autoSpaceDN w:val="0"/>
        <w:adjustRightInd w:val="0"/>
        <w:ind w:left="640" w:hanging="640"/>
        <w:rPr>
          <w:rFonts w:ascii="Arial" w:hAnsi="Arial" w:cs="Arial"/>
          <w:noProof/>
        </w:rPr>
      </w:pPr>
      <w:r w:rsidRPr="002044FA">
        <w:rPr>
          <w:rFonts w:ascii="Arial" w:hAnsi="Arial" w:cs="Arial"/>
          <w:noProof/>
        </w:rPr>
        <w:t xml:space="preserve">36 </w:t>
      </w:r>
      <w:r w:rsidRPr="002044FA">
        <w:rPr>
          <w:rFonts w:ascii="Arial" w:hAnsi="Arial" w:cs="Arial"/>
          <w:noProof/>
        </w:rPr>
        <w:tab/>
        <w:t xml:space="preserve">Lehrl S. </w:t>
      </w:r>
      <w:r w:rsidRPr="002044FA">
        <w:rPr>
          <w:rFonts w:ascii="Arial" w:hAnsi="Arial" w:cs="Arial"/>
          <w:i/>
          <w:iCs/>
          <w:noProof/>
        </w:rPr>
        <w:t>Mehrfachwahl-Wortschatz-Intelligenztest MWT-B</w:t>
      </w:r>
      <w:r w:rsidRPr="002044FA">
        <w:rPr>
          <w:rFonts w:ascii="Arial" w:hAnsi="Arial" w:cs="Arial"/>
          <w:noProof/>
        </w:rPr>
        <w:t>. Hogrefe: Göttingen, 1995.</w:t>
      </w:r>
    </w:p>
    <w:p w14:paraId="5D0D1066" w14:textId="77777777" w:rsidR="0027096E" w:rsidRPr="002044FA" w:rsidRDefault="0027096E" w:rsidP="0027096E">
      <w:pPr>
        <w:widowControl w:val="0"/>
        <w:autoSpaceDE w:val="0"/>
        <w:autoSpaceDN w:val="0"/>
        <w:adjustRightInd w:val="0"/>
        <w:ind w:left="640" w:hanging="640"/>
        <w:rPr>
          <w:rFonts w:ascii="Arial" w:hAnsi="Arial" w:cs="Arial"/>
          <w:noProof/>
        </w:rPr>
      </w:pPr>
      <w:r w:rsidRPr="002044FA">
        <w:rPr>
          <w:rFonts w:ascii="Arial" w:hAnsi="Arial" w:cs="Arial"/>
          <w:noProof/>
        </w:rPr>
        <w:t xml:space="preserve">37 </w:t>
      </w:r>
      <w:r w:rsidRPr="002044FA">
        <w:rPr>
          <w:rFonts w:ascii="Arial" w:hAnsi="Arial" w:cs="Arial"/>
          <w:noProof/>
        </w:rPr>
        <w:tab/>
        <w:t xml:space="preserve">Reitan RM. </w:t>
      </w:r>
      <w:r w:rsidRPr="002044FA">
        <w:rPr>
          <w:rFonts w:ascii="Arial" w:hAnsi="Arial" w:cs="Arial"/>
          <w:i/>
          <w:iCs/>
          <w:noProof/>
        </w:rPr>
        <w:t>Trail Making Test. Manual for administration and scoring</w:t>
      </w:r>
      <w:r w:rsidRPr="002044FA">
        <w:rPr>
          <w:rFonts w:ascii="Arial" w:hAnsi="Arial" w:cs="Arial"/>
          <w:noProof/>
        </w:rPr>
        <w:t>. Reitan Neuropsychology Laboratory: Tuscon, USA, 1979.</w:t>
      </w:r>
    </w:p>
    <w:p w14:paraId="593B095F" w14:textId="77777777" w:rsidR="0027096E" w:rsidRPr="002044FA" w:rsidRDefault="0027096E" w:rsidP="0027096E">
      <w:pPr>
        <w:widowControl w:val="0"/>
        <w:autoSpaceDE w:val="0"/>
        <w:autoSpaceDN w:val="0"/>
        <w:adjustRightInd w:val="0"/>
        <w:ind w:left="640" w:hanging="640"/>
        <w:rPr>
          <w:rFonts w:ascii="Arial" w:hAnsi="Arial" w:cs="Arial"/>
          <w:noProof/>
        </w:rPr>
      </w:pPr>
      <w:r w:rsidRPr="002044FA">
        <w:rPr>
          <w:rFonts w:ascii="Arial" w:hAnsi="Arial" w:cs="Arial"/>
          <w:noProof/>
        </w:rPr>
        <w:t xml:space="preserve">38 </w:t>
      </w:r>
      <w:r w:rsidRPr="002044FA">
        <w:rPr>
          <w:rFonts w:ascii="Arial" w:hAnsi="Arial" w:cs="Arial"/>
          <w:noProof/>
        </w:rPr>
        <w:tab/>
        <w:t xml:space="preserve">Daum I, Gräber S, Schugens MM, Mayes AR. Memory dysfunction of the frontal type in normal ageing. </w:t>
      </w:r>
      <w:r w:rsidRPr="002044FA">
        <w:rPr>
          <w:rFonts w:ascii="Arial" w:hAnsi="Arial" w:cs="Arial"/>
          <w:i/>
          <w:iCs/>
          <w:noProof/>
        </w:rPr>
        <w:t>Neuroreport</w:t>
      </w:r>
      <w:r w:rsidRPr="002044FA">
        <w:rPr>
          <w:rFonts w:ascii="Arial" w:hAnsi="Arial" w:cs="Arial"/>
          <w:noProof/>
        </w:rPr>
        <w:t xml:space="preserve"> 1996; </w:t>
      </w:r>
      <w:r w:rsidRPr="002044FA">
        <w:rPr>
          <w:rFonts w:ascii="Arial" w:hAnsi="Arial" w:cs="Arial"/>
          <w:b/>
          <w:bCs/>
          <w:noProof/>
        </w:rPr>
        <w:t>7</w:t>
      </w:r>
      <w:r w:rsidRPr="002044FA">
        <w:rPr>
          <w:rFonts w:ascii="Arial" w:hAnsi="Arial" w:cs="Arial"/>
          <w:noProof/>
        </w:rPr>
        <w:t>: 2625–8.</w:t>
      </w:r>
    </w:p>
    <w:p w14:paraId="48E36611" w14:textId="77777777" w:rsidR="0027096E" w:rsidRPr="002044FA" w:rsidRDefault="0027096E" w:rsidP="0027096E">
      <w:pPr>
        <w:widowControl w:val="0"/>
        <w:autoSpaceDE w:val="0"/>
        <w:autoSpaceDN w:val="0"/>
        <w:adjustRightInd w:val="0"/>
        <w:ind w:left="640" w:hanging="640"/>
        <w:rPr>
          <w:rFonts w:ascii="Arial" w:hAnsi="Arial" w:cs="Arial"/>
          <w:noProof/>
        </w:rPr>
      </w:pPr>
      <w:r w:rsidRPr="002044FA">
        <w:rPr>
          <w:rFonts w:ascii="Arial" w:hAnsi="Arial" w:cs="Arial"/>
          <w:noProof/>
        </w:rPr>
        <w:t xml:space="preserve">39 </w:t>
      </w:r>
      <w:r w:rsidRPr="002044FA">
        <w:rPr>
          <w:rFonts w:ascii="Arial" w:hAnsi="Arial" w:cs="Arial"/>
          <w:noProof/>
        </w:rPr>
        <w:tab/>
        <w:t xml:space="preserve">Brickenkamp R. </w:t>
      </w:r>
      <w:r w:rsidRPr="002044FA">
        <w:rPr>
          <w:rFonts w:ascii="Arial" w:hAnsi="Arial" w:cs="Arial"/>
          <w:i/>
          <w:iCs/>
          <w:noProof/>
        </w:rPr>
        <w:t>Der Aufmerksamkeits-Belastungstest d2.</w:t>
      </w:r>
      <w:r w:rsidRPr="002044FA">
        <w:rPr>
          <w:rFonts w:ascii="Arial" w:hAnsi="Arial" w:cs="Arial"/>
          <w:noProof/>
        </w:rPr>
        <w:t xml:space="preserve"> Hogrefe: Göttingen, 2002.</w:t>
      </w:r>
    </w:p>
    <w:p w14:paraId="56CF6ADF" w14:textId="77777777" w:rsidR="0027096E" w:rsidRPr="002044FA" w:rsidRDefault="0027096E" w:rsidP="0027096E">
      <w:pPr>
        <w:widowControl w:val="0"/>
        <w:autoSpaceDE w:val="0"/>
        <w:autoSpaceDN w:val="0"/>
        <w:adjustRightInd w:val="0"/>
        <w:ind w:left="640" w:hanging="640"/>
        <w:rPr>
          <w:rFonts w:ascii="Arial" w:hAnsi="Arial" w:cs="Arial"/>
          <w:noProof/>
        </w:rPr>
      </w:pPr>
      <w:r w:rsidRPr="002044FA">
        <w:rPr>
          <w:rFonts w:ascii="Arial" w:hAnsi="Arial" w:cs="Arial"/>
          <w:noProof/>
        </w:rPr>
        <w:t xml:space="preserve">40 </w:t>
      </w:r>
      <w:r w:rsidRPr="002044FA">
        <w:rPr>
          <w:rFonts w:ascii="Arial" w:hAnsi="Arial" w:cs="Arial"/>
          <w:noProof/>
        </w:rPr>
        <w:tab/>
        <w:t xml:space="preserve">Gold JM, Carpenter C, Randolph C, Goldberg TE, Weinberger DR. Auditory working memory and Wisconsin Card Sorting Test performance in schizophrenia. </w:t>
      </w:r>
      <w:r w:rsidRPr="002044FA">
        <w:rPr>
          <w:rFonts w:ascii="Arial" w:hAnsi="Arial" w:cs="Arial"/>
          <w:i/>
          <w:iCs/>
          <w:noProof/>
        </w:rPr>
        <w:t>Arch Gen Psychiatry</w:t>
      </w:r>
      <w:r w:rsidRPr="002044FA">
        <w:rPr>
          <w:rFonts w:ascii="Arial" w:hAnsi="Arial" w:cs="Arial"/>
          <w:noProof/>
        </w:rPr>
        <w:t xml:space="preserve"> 1997; </w:t>
      </w:r>
      <w:r w:rsidRPr="002044FA">
        <w:rPr>
          <w:rFonts w:ascii="Arial" w:hAnsi="Arial" w:cs="Arial"/>
          <w:b/>
          <w:bCs/>
          <w:noProof/>
        </w:rPr>
        <w:t>54</w:t>
      </w:r>
      <w:r w:rsidRPr="002044FA">
        <w:rPr>
          <w:rFonts w:ascii="Arial" w:hAnsi="Arial" w:cs="Arial"/>
          <w:noProof/>
        </w:rPr>
        <w:t>: 159–65.</w:t>
      </w:r>
    </w:p>
    <w:p w14:paraId="6E43DEE6" w14:textId="77777777" w:rsidR="0027096E" w:rsidRPr="002044FA" w:rsidRDefault="0027096E" w:rsidP="0027096E">
      <w:pPr>
        <w:widowControl w:val="0"/>
        <w:autoSpaceDE w:val="0"/>
        <w:autoSpaceDN w:val="0"/>
        <w:adjustRightInd w:val="0"/>
        <w:ind w:left="640" w:hanging="640"/>
        <w:rPr>
          <w:rFonts w:ascii="Arial" w:hAnsi="Arial" w:cs="Arial"/>
          <w:noProof/>
        </w:rPr>
      </w:pPr>
      <w:r w:rsidRPr="002044FA">
        <w:rPr>
          <w:rFonts w:ascii="Arial" w:hAnsi="Arial" w:cs="Arial"/>
          <w:noProof/>
        </w:rPr>
        <w:t xml:space="preserve">41 </w:t>
      </w:r>
      <w:r w:rsidRPr="002044FA">
        <w:rPr>
          <w:rFonts w:ascii="Arial" w:hAnsi="Arial" w:cs="Arial"/>
          <w:noProof/>
        </w:rPr>
        <w:tab/>
        <w:t xml:space="preserve">Wingenfeld K, Spitzer C, Mensebach C, Grabe HJ, Hill AB, Gast U </w:t>
      </w:r>
      <w:r w:rsidRPr="002044FA">
        <w:rPr>
          <w:rFonts w:ascii="Arial" w:hAnsi="Arial" w:cs="Arial"/>
          <w:i/>
          <w:iCs/>
          <w:noProof/>
        </w:rPr>
        <w:t>et al.</w:t>
      </w:r>
      <w:r w:rsidRPr="002044FA">
        <w:rPr>
          <w:rFonts w:ascii="Arial" w:hAnsi="Arial" w:cs="Arial"/>
          <w:noProof/>
        </w:rPr>
        <w:t xml:space="preserve"> Die deutsche Version des Childhood Trauma Questionnaire (CTQ): Erste Befunde zu den psychometrischen Kennwerten The German Version of the Childhood Trauma Questionnaire (CTQ): Preliminary Psychometric Properties. </w:t>
      </w:r>
      <w:r w:rsidRPr="002044FA">
        <w:rPr>
          <w:rFonts w:ascii="Arial" w:hAnsi="Arial" w:cs="Arial"/>
          <w:i/>
          <w:iCs/>
          <w:noProof/>
        </w:rPr>
        <w:t>thieme-connect.com</w:t>
      </w:r>
      <w:r w:rsidRPr="002044FA">
        <w:rPr>
          <w:rFonts w:ascii="Arial" w:hAnsi="Arial" w:cs="Arial"/>
          <w:noProof/>
        </w:rPr>
        <w:t xml:space="preserve"> 2010; : 442–450.</w:t>
      </w:r>
    </w:p>
    <w:p w14:paraId="3CCB215B" w14:textId="77777777" w:rsidR="0027096E" w:rsidRPr="002044FA" w:rsidRDefault="0027096E" w:rsidP="0027096E">
      <w:pPr>
        <w:widowControl w:val="0"/>
        <w:autoSpaceDE w:val="0"/>
        <w:autoSpaceDN w:val="0"/>
        <w:adjustRightInd w:val="0"/>
        <w:ind w:left="640" w:hanging="640"/>
        <w:rPr>
          <w:rFonts w:ascii="Arial" w:hAnsi="Arial" w:cs="Arial"/>
          <w:noProof/>
        </w:rPr>
      </w:pPr>
      <w:r w:rsidRPr="002044FA">
        <w:rPr>
          <w:rFonts w:ascii="Arial" w:hAnsi="Arial" w:cs="Arial"/>
          <w:noProof/>
        </w:rPr>
        <w:t xml:space="preserve">42 </w:t>
      </w:r>
      <w:r w:rsidRPr="002044FA">
        <w:rPr>
          <w:rFonts w:ascii="Arial" w:hAnsi="Arial" w:cs="Arial"/>
          <w:noProof/>
        </w:rPr>
        <w:tab/>
        <w:t xml:space="preserve">Wingenfeld K, Schäfer I, Terfehr K, Grabski H, Driessen M, Grabe HJ </w:t>
      </w:r>
      <w:r w:rsidRPr="002044FA">
        <w:rPr>
          <w:rFonts w:ascii="Arial" w:hAnsi="Arial" w:cs="Arial"/>
          <w:i/>
          <w:iCs/>
          <w:noProof/>
        </w:rPr>
        <w:t>et al.</w:t>
      </w:r>
      <w:r w:rsidRPr="002044FA">
        <w:rPr>
          <w:rFonts w:ascii="Arial" w:hAnsi="Arial" w:cs="Arial"/>
          <w:noProof/>
        </w:rPr>
        <w:t xml:space="preserve"> [The reliable, valid and economic assessment of early traumatization: first psychometric characteristics of the German version of the Adverse Childhood Experiences Questionnaire (ACE)]. </w:t>
      </w:r>
      <w:r w:rsidRPr="002044FA">
        <w:rPr>
          <w:rFonts w:ascii="Arial" w:hAnsi="Arial" w:cs="Arial"/>
          <w:i/>
          <w:iCs/>
          <w:noProof/>
        </w:rPr>
        <w:t>Psychother Psychosom Med Psychol</w:t>
      </w:r>
      <w:r w:rsidRPr="002044FA">
        <w:rPr>
          <w:rFonts w:ascii="Arial" w:hAnsi="Arial" w:cs="Arial"/>
          <w:noProof/>
        </w:rPr>
        <w:t xml:space="preserve"> 2011; </w:t>
      </w:r>
      <w:r w:rsidRPr="002044FA">
        <w:rPr>
          <w:rFonts w:ascii="Arial" w:hAnsi="Arial" w:cs="Arial"/>
          <w:b/>
          <w:bCs/>
          <w:noProof/>
        </w:rPr>
        <w:t>61</w:t>
      </w:r>
      <w:r w:rsidRPr="002044FA">
        <w:rPr>
          <w:rFonts w:ascii="Arial" w:hAnsi="Arial" w:cs="Arial"/>
          <w:noProof/>
        </w:rPr>
        <w:t>: e10-4.</w:t>
      </w:r>
    </w:p>
    <w:p w14:paraId="57CB6704" w14:textId="77777777" w:rsidR="0027096E" w:rsidRPr="002044FA" w:rsidRDefault="0027096E" w:rsidP="0027096E">
      <w:pPr>
        <w:widowControl w:val="0"/>
        <w:autoSpaceDE w:val="0"/>
        <w:autoSpaceDN w:val="0"/>
        <w:adjustRightInd w:val="0"/>
        <w:ind w:left="640" w:hanging="640"/>
        <w:rPr>
          <w:rFonts w:ascii="Arial" w:hAnsi="Arial" w:cs="Arial"/>
          <w:noProof/>
        </w:rPr>
      </w:pPr>
      <w:r w:rsidRPr="002044FA">
        <w:rPr>
          <w:rFonts w:ascii="Arial" w:hAnsi="Arial" w:cs="Arial"/>
          <w:noProof/>
        </w:rPr>
        <w:t xml:space="preserve">43 </w:t>
      </w:r>
      <w:r w:rsidRPr="002044FA">
        <w:rPr>
          <w:rFonts w:ascii="Arial" w:hAnsi="Arial" w:cs="Arial"/>
          <w:noProof/>
        </w:rPr>
        <w:tab/>
        <w:t xml:space="preserve">Norbeck JS. Modification of life event questionnaires for use with female respondents. </w:t>
      </w:r>
      <w:r w:rsidRPr="002044FA">
        <w:rPr>
          <w:rFonts w:ascii="Arial" w:hAnsi="Arial" w:cs="Arial"/>
          <w:i/>
          <w:iCs/>
          <w:noProof/>
        </w:rPr>
        <w:t>Res Nurs Health</w:t>
      </w:r>
      <w:r w:rsidRPr="002044FA">
        <w:rPr>
          <w:rFonts w:ascii="Arial" w:hAnsi="Arial" w:cs="Arial"/>
          <w:noProof/>
        </w:rPr>
        <w:t xml:space="preserve"> 1984; </w:t>
      </w:r>
      <w:r w:rsidRPr="002044FA">
        <w:rPr>
          <w:rFonts w:ascii="Arial" w:hAnsi="Arial" w:cs="Arial"/>
          <w:b/>
          <w:bCs/>
          <w:noProof/>
        </w:rPr>
        <w:t>7</w:t>
      </w:r>
      <w:r w:rsidRPr="002044FA">
        <w:rPr>
          <w:rFonts w:ascii="Arial" w:hAnsi="Arial" w:cs="Arial"/>
          <w:noProof/>
        </w:rPr>
        <w:t>: 61–71.</w:t>
      </w:r>
    </w:p>
    <w:p w14:paraId="313BDED1" w14:textId="77777777" w:rsidR="0027096E" w:rsidRPr="002044FA" w:rsidRDefault="0027096E" w:rsidP="0027096E">
      <w:pPr>
        <w:widowControl w:val="0"/>
        <w:autoSpaceDE w:val="0"/>
        <w:autoSpaceDN w:val="0"/>
        <w:adjustRightInd w:val="0"/>
        <w:ind w:left="640" w:hanging="640"/>
        <w:rPr>
          <w:rFonts w:ascii="Arial" w:hAnsi="Arial" w:cs="Arial"/>
          <w:noProof/>
        </w:rPr>
      </w:pPr>
      <w:r w:rsidRPr="002044FA">
        <w:rPr>
          <w:rFonts w:ascii="Arial" w:hAnsi="Arial" w:cs="Arial"/>
          <w:noProof/>
        </w:rPr>
        <w:t xml:space="preserve">44 </w:t>
      </w:r>
      <w:r w:rsidRPr="002044FA">
        <w:rPr>
          <w:rFonts w:ascii="Arial" w:hAnsi="Arial" w:cs="Arial"/>
          <w:noProof/>
        </w:rPr>
        <w:tab/>
        <w:t xml:space="preserve">Maercker A. </w:t>
      </w:r>
      <w:r w:rsidRPr="002044FA">
        <w:rPr>
          <w:rFonts w:ascii="Arial" w:hAnsi="Arial" w:cs="Arial"/>
          <w:i/>
          <w:iCs/>
          <w:noProof/>
        </w:rPr>
        <w:t>Deutsche Übersetzung des Trauma History Questionnaire.</w:t>
      </w:r>
      <w:r w:rsidRPr="002044FA">
        <w:rPr>
          <w:rFonts w:ascii="Arial" w:hAnsi="Arial" w:cs="Arial"/>
          <w:noProof/>
        </w:rPr>
        <w:t xml:space="preserve"> Unveröffentlichtes Manuskript, Universität Zürich, 2002.</w:t>
      </w:r>
    </w:p>
    <w:p w14:paraId="60DFD403" w14:textId="77777777" w:rsidR="0027096E" w:rsidRPr="002044FA" w:rsidRDefault="0027096E" w:rsidP="0027096E">
      <w:pPr>
        <w:widowControl w:val="0"/>
        <w:autoSpaceDE w:val="0"/>
        <w:autoSpaceDN w:val="0"/>
        <w:adjustRightInd w:val="0"/>
        <w:ind w:left="640" w:hanging="640"/>
        <w:rPr>
          <w:rFonts w:ascii="Arial" w:hAnsi="Arial" w:cs="Arial"/>
          <w:noProof/>
        </w:rPr>
      </w:pPr>
      <w:r w:rsidRPr="002044FA">
        <w:rPr>
          <w:rFonts w:ascii="Arial" w:hAnsi="Arial" w:cs="Arial"/>
          <w:noProof/>
        </w:rPr>
        <w:t xml:space="preserve">45 </w:t>
      </w:r>
      <w:r w:rsidRPr="002044FA">
        <w:rPr>
          <w:rFonts w:ascii="Arial" w:hAnsi="Arial" w:cs="Arial"/>
          <w:noProof/>
        </w:rPr>
        <w:tab/>
        <w:t xml:space="preserve">Cohen S, Kamarck T, Mermelstein R. A global measure of perceived stress. </w:t>
      </w:r>
      <w:r w:rsidRPr="002044FA">
        <w:rPr>
          <w:rFonts w:ascii="Arial" w:hAnsi="Arial" w:cs="Arial"/>
          <w:i/>
          <w:iCs/>
          <w:noProof/>
        </w:rPr>
        <w:t>J Health Soc Behav</w:t>
      </w:r>
      <w:r w:rsidRPr="002044FA">
        <w:rPr>
          <w:rFonts w:ascii="Arial" w:hAnsi="Arial" w:cs="Arial"/>
          <w:noProof/>
        </w:rPr>
        <w:t xml:space="preserve"> 1983; </w:t>
      </w:r>
      <w:r w:rsidRPr="002044FA">
        <w:rPr>
          <w:rFonts w:ascii="Arial" w:hAnsi="Arial" w:cs="Arial"/>
          <w:b/>
          <w:bCs/>
          <w:noProof/>
        </w:rPr>
        <w:t>24</w:t>
      </w:r>
      <w:r w:rsidRPr="002044FA">
        <w:rPr>
          <w:rFonts w:ascii="Arial" w:hAnsi="Arial" w:cs="Arial"/>
          <w:noProof/>
        </w:rPr>
        <w:t>: 385–96.</w:t>
      </w:r>
    </w:p>
    <w:p w14:paraId="05D55A00" w14:textId="77777777" w:rsidR="0027096E" w:rsidRPr="002044FA" w:rsidRDefault="0027096E" w:rsidP="0027096E">
      <w:pPr>
        <w:widowControl w:val="0"/>
        <w:autoSpaceDE w:val="0"/>
        <w:autoSpaceDN w:val="0"/>
        <w:adjustRightInd w:val="0"/>
        <w:ind w:left="640" w:hanging="640"/>
        <w:rPr>
          <w:rFonts w:ascii="Arial" w:hAnsi="Arial" w:cs="Arial"/>
          <w:noProof/>
        </w:rPr>
      </w:pPr>
      <w:r w:rsidRPr="002044FA">
        <w:rPr>
          <w:rFonts w:ascii="Arial" w:hAnsi="Arial" w:cs="Arial"/>
          <w:noProof/>
        </w:rPr>
        <w:t xml:space="preserve">46 </w:t>
      </w:r>
      <w:r w:rsidRPr="002044FA">
        <w:rPr>
          <w:rFonts w:ascii="Arial" w:hAnsi="Arial" w:cs="Arial"/>
          <w:noProof/>
        </w:rPr>
        <w:tab/>
        <w:t xml:space="preserve">Fydrich T, Sommer G, Brähler E. </w:t>
      </w:r>
      <w:r w:rsidRPr="002044FA">
        <w:rPr>
          <w:rFonts w:ascii="Arial" w:hAnsi="Arial" w:cs="Arial"/>
          <w:i/>
          <w:iCs/>
          <w:noProof/>
        </w:rPr>
        <w:t>F-SozU. Fragebogen zur Sozialen Unterstützung.</w:t>
      </w:r>
      <w:r w:rsidRPr="002044FA">
        <w:rPr>
          <w:rFonts w:ascii="Arial" w:hAnsi="Arial" w:cs="Arial"/>
          <w:noProof/>
        </w:rPr>
        <w:t xml:space="preserve"> Hogrefe: Göttingen, 2007.</w:t>
      </w:r>
    </w:p>
    <w:p w14:paraId="64EA5C7B" w14:textId="77777777" w:rsidR="0027096E" w:rsidRPr="002044FA" w:rsidRDefault="0027096E" w:rsidP="0027096E">
      <w:pPr>
        <w:widowControl w:val="0"/>
        <w:autoSpaceDE w:val="0"/>
        <w:autoSpaceDN w:val="0"/>
        <w:adjustRightInd w:val="0"/>
        <w:ind w:left="640" w:hanging="640"/>
        <w:rPr>
          <w:rFonts w:ascii="Arial" w:hAnsi="Arial" w:cs="Arial"/>
          <w:noProof/>
        </w:rPr>
      </w:pPr>
      <w:r w:rsidRPr="002044FA">
        <w:rPr>
          <w:rFonts w:ascii="Arial" w:hAnsi="Arial" w:cs="Arial"/>
          <w:noProof/>
        </w:rPr>
        <w:t xml:space="preserve">47 </w:t>
      </w:r>
      <w:r w:rsidRPr="002044FA">
        <w:rPr>
          <w:rFonts w:ascii="Arial" w:hAnsi="Arial" w:cs="Arial"/>
          <w:noProof/>
        </w:rPr>
        <w:tab/>
        <w:t xml:space="preserve">Kuepper Y, Wielpuetz C, Alexander N, Mueller E, Grant P, Hennig J. 5-HTTLPR S-allele: a genetic plasticity factor regarding the effects of life events on personality? </w:t>
      </w:r>
      <w:r w:rsidRPr="002044FA">
        <w:rPr>
          <w:rFonts w:ascii="Arial" w:hAnsi="Arial" w:cs="Arial"/>
          <w:i/>
          <w:iCs/>
          <w:noProof/>
        </w:rPr>
        <w:t>Genes Brain Behav</w:t>
      </w:r>
      <w:r w:rsidRPr="002044FA">
        <w:rPr>
          <w:rFonts w:ascii="Arial" w:hAnsi="Arial" w:cs="Arial"/>
          <w:noProof/>
        </w:rPr>
        <w:t xml:space="preserve"> 2012. doi:10.1111/j.1601-183X.2012.00783.x.</w:t>
      </w:r>
    </w:p>
    <w:p w14:paraId="0DEADA84" w14:textId="77777777" w:rsidR="0027096E" w:rsidRPr="002044FA" w:rsidRDefault="0027096E" w:rsidP="0027096E">
      <w:pPr>
        <w:widowControl w:val="0"/>
        <w:autoSpaceDE w:val="0"/>
        <w:autoSpaceDN w:val="0"/>
        <w:adjustRightInd w:val="0"/>
        <w:ind w:left="640" w:hanging="640"/>
        <w:rPr>
          <w:rFonts w:ascii="Arial" w:hAnsi="Arial" w:cs="Arial"/>
          <w:noProof/>
        </w:rPr>
      </w:pPr>
      <w:r w:rsidRPr="002044FA">
        <w:rPr>
          <w:rFonts w:ascii="Arial" w:hAnsi="Arial" w:cs="Arial"/>
          <w:noProof/>
        </w:rPr>
        <w:t xml:space="preserve">48 </w:t>
      </w:r>
      <w:r w:rsidRPr="002044FA">
        <w:rPr>
          <w:rFonts w:ascii="Arial" w:hAnsi="Arial" w:cs="Arial"/>
          <w:noProof/>
        </w:rPr>
        <w:tab/>
        <w:t xml:space="preserve">Burbach DJ, Kashani JH, Rosenberg TK. Parental bonding and depressive disorders in adolescents. </w:t>
      </w:r>
      <w:r w:rsidRPr="002044FA">
        <w:rPr>
          <w:rFonts w:ascii="Arial" w:hAnsi="Arial" w:cs="Arial"/>
          <w:i/>
          <w:iCs/>
          <w:noProof/>
        </w:rPr>
        <w:t>J Child Psychol Psychiatry</w:t>
      </w:r>
      <w:r w:rsidRPr="002044FA">
        <w:rPr>
          <w:rFonts w:ascii="Arial" w:hAnsi="Arial" w:cs="Arial"/>
          <w:noProof/>
        </w:rPr>
        <w:t xml:space="preserve"> 1989; </w:t>
      </w:r>
      <w:r w:rsidRPr="002044FA">
        <w:rPr>
          <w:rFonts w:ascii="Arial" w:hAnsi="Arial" w:cs="Arial"/>
          <w:b/>
          <w:bCs/>
          <w:noProof/>
        </w:rPr>
        <w:t>30</w:t>
      </w:r>
      <w:r w:rsidRPr="002044FA">
        <w:rPr>
          <w:rFonts w:ascii="Arial" w:hAnsi="Arial" w:cs="Arial"/>
          <w:noProof/>
        </w:rPr>
        <w:t>: 417–29.</w:t>
      </w:r>
    </w:p>
    <w:p w14:paraId="05CDA8CA" w14:textId="77777777" w:rsidR="0027096E" w:rsidRPr="002044FA" w:rsidRDefault="0027096E" w:rsidP="0027096E">
      <w:pPr>
        <w:widowControl w:val="0"/>
        <w:autoSpaceDE w:val="0"/>
        <w:autoSpaceDN w:val="0"/>
        <w:adjustRightInd w:val="0"/>
        <w:ind w:left="640" w:hanging="640"/>
        <w:rPr>
          <w:rFonts w:ascii="Arial" w:hAnsi="Arial" w:cs="Arial"/>
          <w:noProof/>
        </w:rPr>
      </w:pPr>
      <w:r w:rsidRPr="002044FA">
        <w:rPr>
          <w:rFonts w:ascii="Arial" w:hAnsi="Arial" w:cs="Arial"/>
          <w:noProof/>
        </w:rPr>
        <w:t xml:space="preserve">49 </w:t>
      </w:r>
      <w:r w:rsidRPr="002044FA">
        <w:rPr>
          <w:rFonts w:ascii="Arial" w:hAnsi="Arial" w:cs="Arial"/>
          <w:noProof/>
        </w:rPr>
        <w:tab/>
        <w:t xml:space="preserve">Leppert K, Gunzelmann T, Schumacher J, Strauss B, Brähler E. [Resilience as a protective personality characteristic in the elderly]. </w:t>
      </w:r>
      <w:r w:rsidRPr="002044FA">
        <w:rPr>
          <w:rFonts w:ascii="Arial" w:hAnsi="Arial" w:cs="Arial"/>
          <w:i/>
          <w:iCs/>
          <w:noProof/>
        </w:rPr>
        <w:t>Psychother Psychosom Med Psychol</w:t>
      </w:r>
      <w:r w:rsidRPr="002044FA">
        <w:rPr>
          <w:rFonts w:ascii="Arial" w:hAnsi="Arial" w:cs="Arial"/>
          <w:noProof/>
        </w:rPr>
        <w:t xml:space="preserve"> 2005; </w:t>
      </w:r>
      <w:r w:rsidRPr="002044FA">
        <w:rPr>
          <w:rFonts w:ascii="Arial" w:hAnsi="Arial" w:cs="Arial"/>
          <w:b/>
          <w:bCs/>
          <w:noProof/>
        </w:rPr>
        <w:t>55</w:t>
      </w:r>
      <w:r w:rsidRPr="002044FA">
        <w:rPr>
          <w:rFonts w:ascii="Arial" w:hAnsi="Arial" w:cs="Arial"/>
          <w:noProof/>
        </w:rPr>
        <w:t>: 365–9.</w:t>
      </w:r>
    </w:p>
    <w:p w14:paraId="3DD0EEA7" w14:textId="77777777" w:rsidR="00214CF4" w:rsidRPr="002044FA" w:rsidRDefault="00214CF4" w:rsidP="0032697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044FA">
        <w:rPr>
          <w:rFonts w:ascii="Arial" w:hAnsi="Arial" w:cs="Arial"/>
        </w:rPr>
        <w:fldChar w:fldCharType="end"/>
      </w:r>
    </w:p>
    <w:sectPr w:rsidR="00214CF4" w:rsidRPr="002044FA" w:rsidSect="00326970">
      <w:pgSz w:w="11906" w:h="16838"/>
      <w:pgMar w:top="1134" w:right="1418" w:bottom="1134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CF4"/>
    <w:rsid w:val="00004E24"/>
    <w:rsid w:val="000353AB"/>
    <w:rsid w:val="002044FA"/>
    <w:rsid w:val="00214CF4"/>
    <w:rsid w:val="00251739"/>
    <w:rsid w:val="0027096E"/>
    <w:rsid w:val="002A311D"/>
    <w:rsid w:val="00326970"/>
    <w:rsid w:val="005B14D3"/>
    <w:rsid w:val="005F3261"/>
    <w:rsid w:val="008B7904"/>
    <w:rsid w:val="008D086E"/>
    <w:rsid w:val="009C796E"/>
    <w:rsid w:val="00A502C3"/>
    <w:rsid w:val="00EF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192D5"/>
  <w15:docId w15:val="{9ED9ACC6-237D-4111-9317-BD4915363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14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uiPriority w:val="99"/>
    <w:semiHidden/>
    <w:rsid w:val="00214CF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214CF4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14CF4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4CF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4CF4"/>
    <w:rPr>
      <w:rFonts w:ascii="Tahoma" w:eastAsia="Times New Roman" w:hAnsi="Tahoma" w:cs="Tahoma"/>
      <w:sz w:val="16"/>
      <w:szCs w:val="16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502C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502C3"/>
    <w:rPr>
      <w:rFonts w:ascii="Times New Roman" w:eastAsia="Times New Roman" w:hAnsi="Times New Roman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F1897-BC0D-4043-BD86-12EB90EE8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1310</Words>
  <Characters>7471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UKM</Company>
  <LinksUpToDate>false</LinksUpToDate>
  <CharactersWithSpaces>8764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Udo Dannlowski</dc:creator>
  <cp:lastModifiedBy>Kircher, Tilo</cp:lastModifiedBy>
  <cp:revision>2</cp:revision>
  <dcterms:created xsi:type="dcterms:W3CDTF">2018-09-24T06:22:00Z</dcterms:created>
  <dcterms:modified xsi:type="dcterms:W3CDTF">2018-09-24T06:22:00Z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http://www.zotero.org/styles/molecular-psychiatry</vt:lpwstr>
  </property>
  <property fmtid="{D5CDD505-2E9C-101B-9397-08002B2CF9AE}" pid="4" name="Mendeley Unique User Id_1">
    <vt:lpwstr>5186e3af-aebb-3fac-9742-aa8a2b50a99e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http://www.zotero.org/styles/archives-of-general-psychiatry</vt:lpwstr>
  </property>
  <property fmtid="{D5CDD505-2E9C-101B-9397-08002B2CF9AE}" pid="8" name="Mendeley Recent Style Name 1_1">
    <vt:lpwstr>Archives of General Psychiatry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http://www.zotero.org/styles/molecular-psychiatry</vt:lpwstr>
  </property>
  <property fmtid="{D5CDD505-2E9C-101B-9397-08002B2CF9AE}" pid="14" name="Mendeley Recent Style Name 4_1">
    <vt:lpwstr>Molecular Psychiatry</vt:lpwstr>
  </property>
  <property fmtid="{D5CDD505-2E9C-101B-9397-08002B2CF9AE}" pid="15" name="Mendeley Recent Style Id 5_1">
    <vt:lpwstr>http://www.zotero.org/styles/neuroimage</vt:lpwstr>
  </property>
  <property fmtid="{D5CDD505-2E9C-101B-9397-08002B2CF9AE}" pid="16" name="Mendeley Recent Style Name 5_1">
    <vt:lpwstr>NeuroImage</vt:lpwstr>
  </property>
  <property fmtid="{D5CDD505-2E9C-101B-9397-08002B2CF9AE}" pid="17" name="Mendeley Recent Style Id 6_1">
    <vt:lpwstr>http://www.zotero.org/styles/neuropsychopharmacology</vt:lpwstr>
  </property>
  <property fmtid="{D5CDD505-2E9C-101B-9397-08002B2CF9AE}" pid="18" name="Mendeley Recent Style Name 6_1">
    <vt:lpwstr>Neuropsychopharmacology</vt:lpwstr>
  </property>
  <property fmtid="{D5CDD505-2E9C-101B-9397-08002B2CF9AE}" pid="19" name="Mendeley Recent Style Id 7_1">
    <vt:lpwstr>http://csl.mendeley.com/styles/33732/the-american-journal-of-psychiatry-3</vt:lpwstr>
  </property>
  <property fmtid="{D5CDD505-2E9C-101B-9397-08002B2CF9AE}" pid="20" name="Mendeley Recent Style Name 7_1">
    <vt:lpwstr>The American Journal of Psychiatry - Udo Dannlowski</vt:lpwstr>
  </property>
  <property fmtid="{D5CDD505-2E9C-101B-9397-08002B2CF9AE}" pid="21" name="Mendeley Recent Style Id 8_1">
    <vt:lpwstr>http://www.zotero.org/styles/the-journal-of-neuroscience</vt:lpwstr>
  </property>
  <property fmtid="{D5CDD505-2E9C-101B-9397-08002B2CF9AE}" pid="22" name="Mendeley Recent Style Name 8_1">
    <vt:lpwstr>The Journal of Neuroscience</vt:lpwstr>
  </property>
  <property fmtid="{D5CDD505-2E9C-101B-9397-08002B2CF9AE}" pid="23" name="Mendeley Recent Style Id 9_1">
    <vt:lpwstr>http://www.zotero.org/styles/vancouver</vt:lpwstr>
  </property>
  <property fmtid="{D5CDD505-2E9C-101B-9397-08002B2CF9AE}" pid="24" name="Mendeley Recent Style Name 9_1">
    <vt:lpwstr>Vancouver</vt:lpwstr>
  </property>
</Properties>
</file>