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85704" w14:textId="04E59E72" w:rsidR="00892947" w:rsidRPr="00D82740" w:rsidRDefault="007A2F0C" w:rsidP="00697E9E">
      <w:pPr>
        <w:pStyle w:val="Title"/>
        <w:rPr>
          <w:sz w:val="48"/>
        </w:rPr>
      </w:pPr>
      <w:r w:rsidRPr="00D82740">
        <w:rPr>
          <w:sz w:val="48"/>
        </w:rPr>
        <w:t>Machine Vision</w:t>
      </w:r>
      <w:r w:rsidR="00B50AD3" w:rsidRPr="00D82740">
        <w:rPr>
          <w:sz w:val="48"/>
        </w:rPr>
        <w:t xml:space="preserve"> </w:t>
      </w:r>
      <w:r w:rsidR="0029629B" w:rsidRPr="00D82740">
        <w:rPr>
          <w:sz w:val="48"/>
        </w:rPr>
        <w:t xml:space="preserve">Characterisation of </w:t>
      </w:r>
      <w:r w:rsidR="00684A4F" w:rsidRPr="00D82740">
        <w:rPr>
          <w:sz w:val="48"/>
        </w:rPr>
        <w:t>the 3D Microstructure</w:t>
      </w:r>
      <w:r w:rsidR="00B50AD3" w:rsidRPr="00D82740">
        <w:rPr>
          <w:sz w:val="48"/>
        </w:rPr>
        <w:t xml:space="preserve"> </w:t>
      </w:r>
      <w:r w:rsidR="00684A4F" w:rsidRPr="00D82740">
        <w:rPr>
          <w:sz w:val="48"/>
        </w:rPr>
        <w:t>of</w:t>
      </w:r>
      <w:r w:rsidR="00B50AD3" w:rsidRPr="00D82740">
        <w:rPr>
          <w:sz w:val="48"/>
        </w:rPr>
        <w:t xml:space="preserve"> </w:t>
      </w:r>
      <w:r w:rsidR="0029629B" w:rsidRPr="00D82740">
        <w:rPr>
          <w:sz w:val="48"/>
        </w:rPr>
        <w:t>Ceramic Matrix Composites</w:t>
      </w:r>
    </w:p>
    <w:p w14:paraId="798EFA6F" w14:textId="77777777" w:rsidR="00697E9E" w:rsidRPr="00D82740" w:rsidRDefault="00697E9E" w:rsidP="00697E9E">
      <w:pPr>
        <w:jc w:val="center"/>
      </w:pPr>
    </w:p>
    <w:p w14:paraId="7D2A6730" w14:textId="1E779F90" w:rsidR="00697E9E" w:rsidRPr="00D82740" w:rsidRDefault="00697E9E" w:rsidP="00697E9E">
      <w:pPr>
        <w:jc w:val="center"/>
      </w:pPr>
      <w:r w:rsidRPr="00D82740">
        <w:t>W. J. R. Christian</w:t>
      </w:r>
      <w:r w:rsidRPr="00D82740">
        <w:rPr>
          <w:vertAlign w:val="superscript"/>
        </w:rPr>
        <w:t>1</w:t>
      </w:r>
      <w:r w:rsidR="00F06D08" w:rsidRPr="00D82740">
        <w:rPr>
          <w:vertAlign w:val="superscript"/>
        </w:rPr>
        <w:t>*</w:t>
      </w:r>
      <w:r w:rsidRPr="00D82740">
        <w:t>, K. Dvurecenska</w:t>
      </w:r>
      <w:r w:rsidRPr="00D82740">
        <w:rPr>
          <w:vertAlign w:val="superscript"/>
        </w:rPr>
        <w:t>1</w:t>
      </w:r>
      <w:r w:rsidRPr="00D82740">
        <w:t>,</w:t>
      </w:r>
      <w:r w:rsidR="00CF4693" w:rsidRPr="00D82740">
        <w:t xml:space="preserve"> K. Amjad</w:t>
      </w:r>
      <w:r w:rsidR="00CF4693" w:rsidRPr="00D82740">
        <w:rPr>
          <w:vertAlign w:val="superscript"/>
        </w:rPr>
        <w:t>1</w:t>
      </w:r>
      <w:r w:rsidR="00CF4693" w:rsidRPr="00D82740">
        <w:t xml:space="preserve">, </w:t>
      </w:r>
      <w:r w:rsidRPr="00D82740">
        <w:t>C. Przybyla</w:t>
      </w:r>
      <w:r w:rsidRPr="00D82740">
        <w:rPr>
          <w:vertAlign w:val="superscript"/>
        </w:rPr>
        <w:t>2</w:t>
      </w:r>
      <w:r w:rsidRPr="00D82740">
        <w:t xml:space="preserve"> &amp; E. A. Patterson</w:t>
      </w:r>
      <w:r w:rsidRPr="00D82740">
        <w:rPr>
          <w:vertAlign w:val="superscript"/>
        </w:rPr>
        <w:t>1</w:t>
      </w:r>
    </w:p>
    <w:p w14:paraId="5EC587CF" w14:textId="77777777" w:rsidR="00F06D08" w:rsidRPr="00D82740" w:rsidRDefault="00F06D08" w:rsidP="00697E9E"/>
    <w:p w14:paraId="5AF7F547" w14:textId="77777777" w:rsidR="00697E9E" w:rsidRPr="00D82740" w:rsidRDefault="00697E9E" w:rsidP="00F06D08">
      <w:pPr>
        <w:jc w:val="center"/>
      </w:pPr>
      <w:r w:rsidRPr="00D82740">
        <w:t>1. School of Engineering, University of Liverpool</w:t>
      </w:r>
      <w:r w:rsidR="00F06D08" w:rsidRPr="00D82740">
        <w:t>, Liverpool, UK</w:t>
      </w:r>
    </w:p>
    <w:p w14:paraId="75897FE7" w14:textId="77777777" w:rsidR="00697E9E" w:rsidRPr="00D82740" w:rsidRDefault="00697E9E" w:rsidP="00F06D08">
      <w:pPr>
        <w:jc w:val="center"/>
      </w:pPr>
      <w:r w:rsidRPr="00D82740">
        <w:t>2. Air Force Research Laboratory</w:t>
      </w:r>
      <w:r w:rsidR="00F06D08" w:rsidRPr="00D82740">
        <w:t>, Ohio, USA</w:t>
      </w:r>
    </w:p>
    <w:p w14:paraId="36FCBC53" w14:textId="77777777" w:rsidR="00F06D08" w:rsidRPr="00D82740" w:rsidRDefault="00F06D08" w:rsidP="00F06D08">
      <w:pPr>
        <w:jc w:val="center"/>
      </w:pPr>
    </w:p>
    <w:p w14:paraId="18D19C4A" w14:textId="77777777" w:rsidR="00F06D08" w:rsidRPr="00D82740" w:rsidRDefault="00F06D08" w:rsidP="00F06D08">
      <w:pPr>
        <w:jc w:val="center"/>
      </w:pPr>
      <w:r w:rsidRPr="00D82740">
        <w:t>*Email: W.J.R.Christian@liverpool.ac.uk</w:t>
      </w:r>
    </w:p>
    <w:p w14:paraId="3C657815" w14:textId="77777777" w:rsidR="00697E9E" w:rsidRPr="00D82740" w:rsidRDefault="00697E9E" w:rsidP="00697E9E"/>
    <w:p w14:paraId="1BBC961F" w14:textId="77777777" w:rsidR="00697E9E" w:rsidRPr="00D82740" w:rsidRDefault="00697E9E" w:rsidP="00697E9E"/>
    <w:p w14:paraId="2CD7EA98" w14:textId="77777777" w:rsidR="00697E9E" w:rsidRPr="00D82740" w:rsidRDefault="00697E9E" w:rsidP="00697E9E"/>
    <w:p w14:paraId="724FA00F" w14:textId="77777777" w:rsidR="00F06D08" w:rsidRPr="00D82740" w:rsidRDefault="00F06D08" w:rsidP="00697E9E"/>
    <w:p w14:paraId="73BC4D4B" w14:textId="2266015D" w:rsidR="00331989" w:rsidRPr="00D82740" w:rsidRDefault="00697E9E" w:rsidP="00BC71D4">
      <w:pPr>
        <w:pStyle w:val="Heading1"/>
      </w:pPr>
      <w:r w:rsidRPr="00D82740">
        <w:t>Abstract</w:t>
      </w:r>
    </w:p>
    <w:p w14:paraId="19EE1B2D" w14:textId="49B1965A" w:rsidR="00331989" w:rsidRPr="00D82740" w:rsidRDefault="00331989" w:rsidP="002A7B67">
      <w:pPr>
        <w:spacing w:line="360" w:lineRule="auto"/>
      </w:pPr>
      <w:r w:rsidRPr="00D82740">
        <w:tab/>
      </w:r>
      <w:r w:rsidR="00684A4F" w:rsidRPr="00D82740">
        <w:t xml:space="preserve">A new approach to quantifying the microstructure of </w:t>
      </w:r>
      <w:r w:rsidR="00473F76" w:rsidRPr="00D82740">
        <w:t xml:space="preserve">continuous fibre reinforced composites </w:t>
      </w:r>
      <w:r w:rsidR="00684A4F" w:rsidRPr="00D82740">
        <w:t>has been presented</w:t>
      </w:r>
      <w:r w:rsidR="0032204F" w:rsidRPr="00D82740">
        <w:t xml:space="preserve"> which</w:t>
      </w:r>
      <w:r w:rsidR="00025B46" w:rsidRPr="00D82740">
        <w:t xml:space="preserve"> reduces the time required to </w:t>
      </w:r>
      <w:r w:rsidR="00473F76" w:rsidRPr="00D82740">
        <w:t>quantify the microstructure</w:t>
      </w:r>
      <w:r w:rsidR="00CB4A6D" w:rsidRPr="00D82740">
        <w:t xml:space="preserve"> and, hence,</w:t>
      </w:r>
      <w:r w:rsidR="00473F76" w:rsidRPr="00D82740">
        <w:t xml:space="preserve"> to better understand the microstructure-sensitive response when compared to prior methods</w:t>
      </w:r>
      <w:r w:rsidR="00025B46" w:rsidRPr="00D82740">
        <w:t xml:space="preserve">. </w:t>
      </w:r>
      <w:r w:rsidR="00684A4F" w:rsidRPr="00D82740">
        <w:t>Th</w:t>
      </w:r>
      <w:r w:rsidR="00025B46" w:rsidRPr="00D82740">
        <w:t>e</w:t>
      </w:r>
      <w:r w:rsidR="00684A4F" w:rsidRPr="00D82740">
        <w:t xml:space="preserve"> technique was </w:t>
      </w:r>
      <w:r w:rsidR="00473F76" w:rsidRPr="00D82740">
        <w:t xml:space="preserve">demonstrated by </w:t>
      </w:r>
      <w:r w:rsidR="00684A4F" w:rsidRPr="00D82740">
        <w:t>characteris</w:t>
      </w:r>
      <w:r w:rsidR="00473F76" w:rsidRPr="00D82740">
        <w:t>ing</w:t>
      </w:r>
      <w:r w:rsidR="00684A4F" w:rsidRPr="00D82740">
        <w:t xml:space="preserve"> the voids </w:t>
      </w:r>
      <w:r w:rsidR="00E657AC" w:rsidRPr="00D82740">
        <w:t xml:space="preserve">and fibre orientation </w:t>
      </w:r>
      <w:r w:rsidR="00684A4F" w:rsidRPr="00D82740">
        <w:t xml:space="preserve">within a </w:t>
      </w:r>
      <w:r w:rsidR="00473F76" w:rsidRPr="00D82740">
        <w:t xml:space="preserve">continuous </w:t>
      </w:r>
      <w:proofErr w:type="spellStart"/>
      <w:r w:rsidR="00684A4F" w:rsidRPr="00D82740">
        <w:t>SiC</w:t>
      </w:r>
      <w:proofErr w:type="spellEnd"/>
      <w:r w:rsidR="00473F76" w:rsidRPr="00D82740">
        <w:t xml:space="preserve"> fibre reinforced </w:t>
      </w:r>
      <w:proofErr w:type="spellStart"/>
      <w:r w:rsidR="00684A4F" w:rsidRPr="00D82740">
        <w:t>Si</w:t>
      </w:r>
      <w:r w:rsidR="00E657AC" w:rsidRPr="00D82740">
        <w:t>N</w:t>
      </w:r>
      <w:r w:rsidR="00684A4F" w:rsidRPr="00D82740">
        <w:t>C</w:t>
      </w:r>
      <w:proofErr w:type="spellEnd"/>
      <w:r w:rsidR="00473F76" w:rsidRPr="00D82740">
        <w:t xml:space="preserve"> ceramic matrix </w:t>
      </w:r>
      <w:r w:rsidR="00684A4F" w:rsidRPr="00D82740">
        <w:t>composite</w:t>
      </w:r>
      <w:r w:rsidR="00025B46" w:rsidRPr="00D82740">
        <w:t xml:space="preserve"> as these are known to affect both the oxidation and mechanical behaviour of the material</w:t>
      </w:r>
      <w:r w:rsidR="00684A4F" w:rsidRPr="00D82740">
        <w:t xml:space="preserve">. </w:t>
      </w:r>
      <w:r w:rsidR="003B5596" w:rsidRPr="00D82740">
        <w:t xml:space="preserve">Microscopy </w:t>
      </w:r>
      <w:r w:rsidR="00684A4F" w:rsidRPr="00D82740">
        <w:t xml:space="preserve">data obtained </w:t>
      </w:r>
      <w:r w:rsidR="00473F76" w:rsidRPr="00D82740">
        <w:t xml:space="preserve">via automated </w:t>
      </w:r>
      <w:r w:rsidR="00684A4F" w:rsidRPr="00D82740">
        <w:t>serial sectioning</w:t>
      </w:r>
      <w:r w:rsidR="001479FA" w:rsidRPr="00D82740">
        <w:t xml:space="preserve"> </w:t>
      </w:r>
      <w:r w:rsidR="00202A33" w:rsidRPr="00D82740">
        <w:t>were analysed</w:t>
      </w:r>
      <w:r w:rsidR="00473F76" w:rsidRPr="00D82740">
        <w:t xml:space="preserve"> using standard </w:t>
      </w:r>
      <w:r w:rsidR="00F93803" w:rsidRPr="00D82740">
        <w:t xml:space="preserve">digital image correlation </w:t>
      </w:r>
      <w:r w:rsidR="00473F76" w:rsidRPr="00D82740">
        <w:t xml:space="preserve">algorithms </w:t>
      </w:r>
      <w:r w:rsidR="001479FA" w:rsidRPr="00D82740">
        <w:t>to extract</w:t>
      </w:r>
      <w:r w:rsidR="00684A4F" w:rsidRPr="00D82740">
        <w:t xml:space="preserve"> the 3D </w:t>
      </w:r>
      <w:r w:rsidR="003B5596" w:rsidRPr="00D82740">
        <w:t>fibre orientation</w:t>
      </w:r>
      <w:r w:rsidR="00684A4F" w:rsidRPr="00D82740">
        <w:t xml:space="preserve"> field</w:t>
      </w:r>
      <w:r w:rsidR="00F93803" w:rsidRPr="00D82740">
        <w:t>,</w:t>
      </w:r>
      <w:r w:rsidR="00684A4F" w:rsidRPr="00D82740">
        <w:t xml:space="preserve"> and </w:t>
      </w:r>
      <w:r w:rsidR="00473F76" w:rsidRPr="00D82740">
        <w:t>histogram</w:t>
      </w:r>
      <w:r w:rsidR="00F93803" w:rsidRPr="00D82740">
        <w:t xml:space="preserve"> thresholding to extract </w:t>
      </w:r>
      <w:r w:rsidR="00202A33" w:rsidRPr="00D82740">
        <w:t xml:space="preserve">the </w:t>
      </w:r>
      <w:r w:rsidR="00684A4F" w:rsidRPr="00D82740">
        <w:t xml:space="preserve">void shape </w:t>
      </w:r>
      <w:r w:rsidR="003B5596" w:rsidRPr="00D82740">
        <w:t xml:space="preserve">and </w:t>
      </w:r>
      <w:r w:rsidR="00202A33" w:rsidRPr="00D82740">
        <w:t xml:space="preserve">porosity </w:t>
      </w:r>
      <w:r w:rsidR="003B5596" w:rsidRPr="00D82740">
        <w:t>distribution</w:t>
      </w:r>
      <w:r w:rsidR="00684A4F" w:rsidRPr="00D82740">
        <w:t xml:space="preserve">. </w:t>
      </w:r>
      <w:r w:rsidR="00202A33" w:rsidRPr="00D82740">
        <w:t>Employing</w:t>
      </w:r>
      <w:r w:rsidR="00684A4F" w:rsidRPr="00D82740">
        <w:t xml:space="preserve"> orthogonal decomposition</w:t>
      </w:r>
      <w:r w:rsidR="00473F76" w:rsidRPr="00D82740">
        <w:t>,</w:t>
      </w:r>
      <w:r w:rsidR="00684A4F" w:rsidRPr="00D82740">
        <w:t xml:space="preserve"> the </w:t>
      </w:r>
      <w:proofErr w:type="gramStart"/>
      <w:r w:rsidR="00684A4F" w:rsidRPr="00D82740">
        <w:t>dimensional</w:t>
      </w:r>
      <w:r w:rsidR="003804F5" w:rsidRPr="00D82740">
        <w:t>it</w:t>
      </w:r>
      <w:r w:rsidR="00684A4F" w:rsidRPr="00D82740">
        <w:t>y</w:t>
      </w:r>
      <w:proofErr w:type="gramEnd"/>
      <w:r w:rsidR="00684A4F" w:rsidRPr="00D82740">
        <w:t xml:space="preserve"> of the void shape data was </w:t>
      </w:r>
      <w:r w:rsidR="00473F76" w:rsidRPr="00D82740">
        <w:t xml:space="preserve">also </w:t>
      </w:r>
      <w:r w:rsidR="00684A4F" w:rsidRPr="00D82740">
        <w:t>reduced</w:t>
      </w:r>
      <w:r w:rsidR="00025B46" w:rsidRPr="00D82740">
        <w:t>,</w:t>
      </w:r>
      <w:r w:rsidR="00684A4F" w:rsidRPr="00D82740">
        <w:t xml:space="preserve"> </w:t>
      </w:r>
      <w:r w:rsidR="00473F76" w:rsidRPr="00D82740">
        <w:t xml:space="preserve">enabling interpretable </w:t>
      </w:r>
      <w:r w:rsidR="00684A4F" w:rsidRPr="00D82740">
        <w:t xml:space="preserve">comparisons between the </w:t>
      </w:r>
      <w:r w:rsidR="003B5596" w:rsidRPr="00D82740">
        <w:t>fibre orientation</w:t>
      </w:r>
      <w:r w:rsidR="00684A4F" w:rsidRPr="00D82740">
        <w:t xml:space="preserve"> field and the voids. </w:t>
      </w:r>
      <w:r w:rsidR="003804F5" w:rsidRPr="00D82740">
        <w:t xml:space="preserve">The </w:t>
      </w:r>
      <w:r w:rsidR="003B5596" w:rsidRPr="00D82740">
        <w:t>approach</w:t>
      </w:r>
      <w:r w:rsidR="003804F5" w:rsidRPr="00D82740">
        <w:t xml:space="preserve"> </w:t>
      </w:r>
      <w:r w:rsidR="00473F76" w:rsidRPr="00D82740">
        <w:t>outline</w:t>
      </w:r>
      <w:r w:rsidR="004C1FCF" w:rsidRPr="00D82740">
        <w:t>d</w:t>
      </w:r>
      <w:r w:rsidR="00473F76" w:rsidRPr="00D82740">
        <w:t xml:space="preserve"> here is applicable</w:t>
      </w:r>
      <w:r w:rsidR="003804F5" w:rsidRPr="00D82740">
        <w:t xml:space="preserve"> to </w:t>
      </w:r>
      <w:r w:rsidR="00202A33" w:rsidRPr="00D82740">
        <w:t>studying the microstructure-sensitive response and optimization of processing for improved performance</w:t>
      </w:r>
      <w:r w:rsidR="003804F5" w:rsidRPr="00D82740">
        <w:t xml:space="preserve">. </w:t>
      </w:r>
    </w:p>
    <w:p w14:paraId="0535E40E" w14:textId="2D91554E" w:rsidR="009144F7" w:rsidRPr="00D82740" w:rsidRDefault="009144F7" w:rsidP="002A7B67">
      <w:pPr>
        <w:spacing w:line="360" w:lineRule="auto"/>
      </w:pPr>
    </w:p>
    <w:p w14:paraId="3B826495" w14:textId="25885156" w:rsidR="009144F7" w:rsidRPr="00D82740" w:rsidRDefault="009144F7" w:rsidP="002A7B67">
      <w:pPr>
        <w:pStyle w:val="Heading1"/>
        <w:spacing w:line="360" w:lineRule="auto"/>
      </w:pPr>
      <w:r w:rsidRPr="00D82740">
        <w:t>Keywords</w:t>
      </w:r>
    </w:p>
    <w:p w14:paraId="79A522A9" w14:textId="121F7492" w:rsidR="009144F7" w:rsidRPr="00D82740" w:rsidRDefault="009144F7" w:rsidP="002A7B67">
      <w:pPr>
        <w:spacing w:line="360" w:lineRule="auto"/>
      </w:pPr>
      <w:r w:rsidRPr="00D82740">
        <w:t xml:space="preserve">Ceramic matrix composites, Serial sectioning and imaging, Void defects, </w:t>
      </w:r>
      <w:r w:rsidR="003B5596" w:rsidRPr="00D82740">
        <w:t>Fibre orientation</w:t>
      </w:r>
      <w:r w:rsidRPr="00D82740">
        <w:t>, Microstructure characterisation</w:t>
      </w:r>
      <w:r w:rsidR="00C04B4D" w:rsidRPr="00D82740">
        <w:t xml:space="preserve">, </w:t>
      </w:r>
      <w:proofErr w:type="gramStart"/>
      <w:r w:rsidR="003B5596" w:rsidRPr="00D82740">
        <w:t>O</w:t>
      </w:r>
      <w:r w:rsidR="00C04B4D" w:rsidRPr="00D82740">
        <w:t>rthogonal</w:t>
      </w:r>
      <w:proofErr w:type="gramEnd"/>
      <w:r w:rsidR="00C04B4D" w:rsidRPr="00D82740">
        <w:t xml:space="preserve"> decomposition</w:t>
      </w:r>
      <w:r w:rsidR="00202A33" w:rsidRPr="00D82740">
        <w:t>, digital image correlation</w:t>
      </w:r>
      <w:r w:rsidR="00C04B4D" w:rsidRPr="00D82740">
        <w:t>.</w:t>
      </w:r>
    </w:p>
    <w:p w14:paraId="5E955A99" w14:textId="77777777" w:rsidR="00697E9E" w:rsidRPr="00D82740" w:rsidRDefault="00697E9E" w:rsidP="002A7B67">
      <w:pPr>
        <w:spacing w:line="360" w:lineRule="auto"/>
        <w:jc w:val="left"/>
        <w:rPr>
          <w:rFonts w:asciiTheme="majorHAnsi" w:eastAsiaTheme="majorEastAsia" w:hAnsiTheme="majorHAnsi" w:cstheme="majorBidi"/>
          <w:color w:val="2E74B5" w:themeColor="accent1" w:themeShade="BF"/>
          <w:sz w:val="32"/>
          <w:szCs w:val="32"/>
        </w:rPr>
      </w:pPr>
      <w:r w:rsidRPr="00D82740">
        <w:br w:type="page"/>
      </w:r>
    </w:p>
    <w:p w14:paraId="22C183D7" w14:textId="77777777" w:rsidR="00DC0EBB" w:rsidRPr="00D82740" w:rsidRDefault="00331989" w:rsidP="002A7B67">
      <w:pPr>
        <w:pStyle w:val="Heading1"/>
        <w:spacing w:line="360" w:lineRule="auto"/>
      </w:pPr>
      <w:r w:rsidRPr="00D82740">
        <w:lastRenderedPageBreak/>
        <w:t xml:space="preserve">1. </w:t>
      </w:r>
      <w:r w:rsidR="0029629B" w:rsidRPr="00D82740">
        <w:t>Introduction</w:t>
      </w:r>
    </w:p>
    <w:p w14:paraId="2F8A6BA4" w14:textId="55E1E409" w:rsidR="001E5FA6" w:rsidRPr="00D82740" w:rsidRDefault="00CB4A6D" w:rsidP="002A7B67">
      <w:pPr>
        <w:spacing w:line="360" w:lineRule="auto"/>
        <w:ind w:firstLine="720"/>
      </w:pPr>
      <w:r w:rsidRPr="00D82740">
        <w:t>S</w:t>
      </w:r>
      <w:r w:rsidR="00202A33" w:rsidRPr="00D82740">
        <w:t xml:space="preserve">tructural </w:t>
      </w:r>
      <w:r w:rsidR="00DC0EBB" w:rsidRPr="00D82740">
        <w:t>materials</w:t>
      </w:r>
      <w:r w:rsidRPr="00D82740">
        <w:t xml:space="preserve"> with higher temperature capabilities </w:t>
      </w:r>
      <w:r w:rsidR="00DC0EBB" w:rsidRPr="00D82740">
        <w:t>are increasingly sought after in</w:t>
      </w:r>
      <w:r w:rsidR="00C865F2" w:rsidRPr="00D82740">
        <w:t xml:space="preserve"> the aerospace industry as they </w:t>
      </w:r>
      <w:r w:rsidR="00B50AD3" w:rsidRPr="00D82740">
        <w:t xml:space="preserve">can </w:t>
      </w:r>
      <w:r w:rsidR="00C865F2" w:rsidRPr="00D82740">
        <w:t xml:space="preserve">be utilised </w:t>
      </w:r>
      <w:r w:rsidR="00D8162E" w:rsidRPr="00D82740">
        <w:t>within turbofan engines enabling higher combustion temperatures</w:t>
      </w:r>
      <w:r w:rsidR="00C46452" w:rsidRPr="00D82740">
        <w:t xml:space="preserve"> </w:t>
      </w:r>
      <w:r w:rsidR="00E361FD" w:rsidRPr="00D82740">
        <w:t xml:space="preserve">and thus cleaner emissions </w:t>
      </w:r>
      <w:r w:rsidR="00025B46" w:rsidRPr="00D82740">
        <w:rPr>
          <w:rFonts w:ascii="Calibri" w:hAnsi="Calibri" w:cs="Calibri"/>
        </w:rPr>
        <w:t>[1]</w:t>
      </w:r>
      <w:r w:rsidR="00DC0EBB" w:rsidRPr="00D82740">
        <w:t xml:space="preserve">. </w:t>
      </w:r>
      <w:r w:rsidR="00F4680C" w:rsidRPr="00D82740">
        <w:t>One group of materials that has been explored are c</w:t>
      </w:r>
      <w:r w:rsidR="00DC0EBB" w:rsidRPr="00D82740">
        <w:t>eramic</w:t>
      </w:r>
      <w:r w:rsidR="00CC3F8A" w:rsidRPr="00D82740">
        <w:t>s</w:t>
      </w:r>
      <w:r w:rsidR="007A2F0C" w:rsidRPr="00D82740">
        <w:t xml:space="preserve"> such as silicon-carbide </w:t>
      </w:r>
      <w:r w:rsidR="00202A33" w:rsidRPr="00D82740">
        <w:t>(</w:t>
      </w:r>
      <w:proofErr w:type="spellStart"/>
      <w:r w:rsidR="00202A33" w:rsidRPr="00D82740">
        <w:t>SiC</w:t>
      </w:r>
      <w:proofErr w:type="spellEnd"/>
      <w:r w:rsidR="00202A33" w:rsidRPr="00D82740">
        <w:t xml:space="preserve">) </w:t>
      </w:r>
      <w:r w:rsidR="007A2F0C" w:rsidRPr="00D82740">
        <w:t>and silicon-nitr</w:t>
      </w:r>
      <w:r w:rsidR="00202A33" w:rsidRPr="00D82740">
        <w:t>o-carbide (</w:t>
      </w:r>
      <w:proofErr w:type="spellStart"/>
      <w:r w:rsidR="00202A33" w:rsidRPr="00D82740">
        <w:t>SiNC</w:t>
      </w:r>
      <w:proofErr w:type="spellEnd"/>
      <w:r w:rsidR="00202A33" w:rsidRPr="00D82740">
        <w:t>)</w:t>
      </w:r>
      <w:r w:rsidR="00CF4693" w:rsidRPr="00D82740">
        <w:t>,</w:t>
      </w:r>
      <w:r w:rsidR="007A2F0C" w:rsidRPr="00D82740">
        <w:t xml:space="preserve"> </w:t>
      </w:r>
      <w:r w:rsidR="00F4680C" w:rsidRPr="00D82740">
        <w:t xml:space="preserve">which </w:t>
      </w:r>
      <w:r w:rsidR="00A43532" w:rsidRPr="00D82740">
        <w:t xml:space="preserve">can </w:t>
      </w:r>
      <w:r w:rsidR="00202A33" w:rsidRPr="00D82740">
        <w:t xml:space="preserve">support structural loads at </w:t>
      </w:r>
      <w:r w:rsidR="00A43532" w:rsidRPr="00D82740">
        <w:t xml:space="preserve">temperatures in excess of 1500 </w:t>
      </w:r>
      <w:r w:rsidR="00A43532" w:rsidRPr="00D82740">
        <w:rPr>
          <w:rFonts w:cstheme="minorHAnsi"/>
        </w:rPr>
        <w:t>°</w:t>
      </w:r>
      <w:r w:rsidR="00A43532" w:rsidRPr="00D82740">
        <w:t xml:space="preserve">C </w:t>
      </w:r>
      <w:r w:rsidR="00A43532" w:rsidRPr="00D82740">
        <w:rPr>
          <w:rFonts w:ascii="Calibri" w:hAnsi="Calibri" w:cs="Calibri"/>
        </w:rPr>
        <w:t>[2]</w:t>
      </w:r>
      <w:r w:rsidR="007C192C" w:rsidRPr="00D82740">
        <w:t>.</w:t>
      </w:r>
      <w:r w:rsidR="00202A33" w:rsidRPr="00D82740">
        <w:t xml:space="preserve"> </w:t>
      </w:r>
      <w:r w:rsidR="007C192C" w:rsidRPr="00D82740">
        <w:t>H</w:t>
      </w:r>
      <w:r w:rsidR="00202A33" w:rsidRPr="00D82740">
        <w:t xml:space="preserve">owever, </w:t>
      </w:r>
      <w:r w:rsidR="00F4680C" w:rsidRPr="00D82740">
        <w:t xml:space="preserve">these materials </w:t>
      </w:r>
      <w:r w:rsidR="00202A33" w:rsidRPr="00D82740">
        <w:t xml:space="preserve">typically exhibit a low fracture toughness when </w:t>
      </w:r>
      <w:r w:rsidR="000A5A74" w:rsidRPr="00D82740">
        <w:t xml:space="preserve">compared to </w:t>
      </w:r>
      <w:r w:rsidR="00202A33" w:rsidRPr="00D82740">
        <w:t xml:space="preserve">high temperature </w:t>
      </w:r>
      <w:r w:rsidR="000A5A74" w:rsidRPr="00D82740">
        <w:t xml:space="preserve">metal </w:t>
      </w:r>
      <w:r w:rsidR="00202A33" w:rsidRPr="00D82740">
        <w:t xml:space="preserve">alloys such as Ni-based </w:t>
      </w:r>
      <w:proofErr w:type="spellStart"/>
      <w:r w:rsidR="00202A33" w:rsidRPr="00D82740">
        <w:t>super</w:t>
      </w:r>
      <w:r w:rsidR="000A5A74" w:rsidRPr="00D82740">
        <w:t>alloys</w:t>
      </w:r>
      <w:proofErr w:type="spellEnd"/>
      <w:r w:rsidR="00DC0EBB" w:rsidRPr="00D82740">
        <w:t xml:space="preserve">. </w:t>
      </w:r>
      <w:r w:rsidR="00202A33" w:rsidRPr="00D82740">
        <w:t xml:space="preserve">Therefore, Ni-base </w:t>
      </w:r>
      <w:proofErr w:type="spellStart"/>
      <w:r w:rsidR="00202A33" w:rsidRPr="00D82740">
        <w:t>superalloys</w:t>
      </w:r>
      <w:proofErr w:type="spellEnd"/>
      <w:r w:rsidR="00202A33" w:rsidRPr="00D82740">
        <w:t xml:space="preserve"> are typically selected over ceramics even though they have a lower maximum use temperature and </w:t>
      </w:r>
      <w:r w:rsidR="007C192C" w:rsidRPr="00D82740">
        <w:t>are approximately three times</w:t>
      </w:r>
      <w:r w:rsidR="00202A33" w:rsidRPr="00D82740">
        <w:t xml:space="preserve"> the </w:t>
      </w:r>
      <w:r w:rsidR="001E5FA6" w:rsidRPr="00D82740">
        <w:t>density</w:t>
      </w:r>
      <w:r w:rsidR="00FC7367" w:rsidRPr="00D82740">
        <w:t xml:space="preserve"> </w:t>
      </w:r>
      <w:r w:rsidR="00063F2D" w:rsidRPr="00D82740">
        <w:rPr>
          <w:rFonts w:ascii="Calibri" w:hAnsi="Calibri" w:cs="Calibri"/>
        </w:rPr>
        <w:t>[3]</w:t>
      </w:r>
      <w:r w:rsidR="00063F2D" w:rsidRPr="00D82740">
        <w:t>.</w:t>
      </w:r>
    </w:p>
    <w:p w14:paraId="74EB83ED" w14:textId="0F43A2E2" w:rsidR="00331989" w:rsidRPr="00D82740" w:rsidRDefault="001E5FA6" w:rsidP="002A7B67">
      <w:pPr>
        <w:spacing w:line="360" w:lineRule="auto"/>
        <w:ind w:firstLine="720"/>
      </w:pPr>
      <w:r w:rsidRPr="00D82740">
        <w:t xml:space="preserve">More recently, </w:t>
      </w:r>
      <w:r w:rsidRPr="00D82740">
        <w:rPr>
          <w:i/>
        </w:rPr>
        <w:t xml:space="preserve">toughened </w:t>
      </w:r>
      <w:r w:rsidRPr="00D82740">
        <w:t xml:space="preserve">ceramics have emerged in the form of continuous </w:t>
      </w:r>
      <w:proofErr w:type="gramStart"/>
      <w:r w:rsidRPr="00D82740">
        <w:t xml:space="preserve">ceramic </w:t>
      </w:r>
      <w:r w:rsidR="006D4EDA" w:rsidRPr="00D82740">
        <w:t xml:space="preserve"> fibre</w:t>
      </w:r>
      <w:proofErr w:type="gramEnd"/>
      <w:r w:rsidR="006D4EDA" w:rsidRPr="00D82740">
        <w:t>-</w:t>
      </w:r>
      <w:r w:rsidR="00CC3F8A" w:rsidRPr="00D82740">
        <w:t xml:space="preserve">reinforced </w:t>
      </w:r>
      <w:r w:rsidRPr="00D82740">
        <w:t xml:space="preserve">ceramic matrix </w:t>
      </w:r>
      <w:r w:rsidR="00DC0EBB" w:rsidRPr="00D82740">
        <w:t xml:space="preserve">composite </w:t>
      </w:r>
      <w:r w:rsidRPr="00D82740">
        <w:t xml:space="preserve">(CMC) </w:t>
      </w:r>
      <w:r w:rsidR="00DC0EBB" w:rsidRPr="00D82740">
        <w:t>material</w:t>
      </w:r>
      <w:r w:rsidRPr="00D82740">
        <w:t>s</w:t>
      </w:r>
      <w:r w:rsidR="00C865F2" w:rsidRPr="00D82740">
        <w:t xml:space="preserve"> </w:t>
      </w:r>
      <w:r w:rsidR="00715804" w:rsidRPr="00D82740">
        <w:rPr>
          <w:rFonts w:ascii="Calibri" w:hAnsi="Calibri" w:cs="Calibri"/>
        </w:rPr>
        <w:t>[1]</w:t>
      </w:r>
      <w:r w:rsidR="00DC0EBB" w:rsidRPr="00D82740">
        <w:t xml:space="preserve">. </w:t>
      </w:r>
      <w:r w:rsidRPr="00D82740">
        <w:t xml:space="preserve">Specifically, </w:t>
      </w:r>
      <w:r w:rsidR="00B271B2" w:rsidRPr="00D82740">
        <w:t xml:space="preserve">CMCs </w:t>
      </w:r>
      <w:r w:rsidRPr="00D82740">
        <w:t>employ weak</w:t>
      </w:r>
      <w:r w:rsidR="00B271B2" w:rsidRPr="00D82740">
        <w:t xml:space="preserve"> </w:t>
      </w:r>
      <w:r w:rsidRPr="00D82740">
        <w:t xml:space="preserve">fibre </w:t>
      </w:r>
      <w:r w:rsidR="00B271B2" w:rsidRPr="00D82740">
        <w:t xml:space="preserve">coatings </w:t>
      </w:r>
      <w:r w:rsidRPr="00D82740">
        <w:t xml:space="preserve">or a porous matrix to promote deflection of damage around </w:t>
      </w:r>
      <w:r w:rsidR="00B271B2" w:rsidRPr="00D82740">
        <w:t>the fibres</w:t>
      </w:r>
      <w:r w:rsidRPr="00D82740">
        <w:t xml:space="preserve"> enabling these materials to retain significant load</w:t>
      </w:r>
      <w:r w:rsidR="00CB4A6D" w:rsidRPr="00D82740">
        <w:t>-</w:t>
      </w:r>
      <w:r w:rsidRPr="00D82740">
        <w:t>bearing capacity even in the presence of defects or damage</w:t>
      </w:r>
      <w:r w:rsidR="00B271B2" w:rsidRPr="00D82740">
        <w:t xml:space="preserve">. This </w:t>
      </w:r>
      <w:r w:rsidRPr="00D82740">
        <w:t xml:space="preserve">also </w:t>
      </w:r>
      <w:r w:rsidR="00B271B2" w:rsidRPr="00D82740">
        <w:t>has the effect of</w:t>
      </w:r>
      <w:r w:rsidR="00DC0EBB" w:rsidRPr="00D82740">
        <w:t xml:space="preserve"> </w:t>
      </w:r>
      <w:r w:rsidR="00C865F2" w:rsidRPr="00D82740">
        <w:t xml:space="preserve">increasing the toughness of the bulk material </w:t>
      </w:r>
      <w:r w:rsidR="00B271B2" w:rsidRPr="00D82740">
        <w:t xml:space="preserve">as the deflected cracks require greater amounts of energy to propagate </w:t>
      </w:r>
      <w:r w:rsidR="002E63BD" w:rsidRPr="00D82740">
        <w:rPr>
          <w:rFonts w:ascii="Calibri" w:hAnsi="Calibri" w:cs="Calibri"/>
        </w:rPr>
        <w:t>[4]</w:t>
      </w:r>
      <w:r w:rsidR="00DC0EBB" w:rsidRPr="00D82740">
        <w:t xml:space="preserve">. </w:t>
      </w:r>
      <w:r w:rsidR="007A2F0C" w:rsidRPr="00D82740">
        <w:t>S</w:t>
      </w:r>
      <w:r w:rsidR="00C46452" w:rsidRPr="00D82740">
        <w:t xml:space="preserve">ilicon-carbide fibres in a </w:t>
      </w:r>
      <w:r w:rsidR="007A2F0C" w:rsidRPr="00D82740">
        <w:t>s</w:t>
      </w:r>
      <w:r w:rsidR="00E33F08" w:rsidRPr="00D82740">
        <w:t>ilicon-</w:t>
      </w:r>
      <w:r w:rsidR="0031561F" w:rsidRPr="00D82740">
        <w:t>nitro-carbide</w:t>
      </w:r>
      <w:r w:rsidR="00E33F08" w:rsidRPr="00D82740">
        <w:t xml:space="preserve"> matrix (</w:t>
      </w:r>
      <w:proofErr w:type="spellStart"/>
      <w:r w:rsidR="00E33F08" w:rsidRPr="00D82740">
        <w:t>SiC</w:t>
      </w:r>
      <w:r w:rsidR="00CC3F8A" w:rsidRPr="00D82740">
        <w:rPr>
          <w:vertAlign w:val="subscript"/>
        </w:rPr>
        <w:t>f</w:t>
      </w:r>
      <w:proofErr w:type="spellEnd"/>
      <w:r w:rsidR="00E33F08" w:rsidRPr="00D82740">
        <w:t>/</w:t>
      </w:r>
      <w:proofErr w:type="spellStart"/>
      <w:r w:rsidR="00E33F08" w:rsidRPr="00D82740">
        <w:t>Si</w:t>
      </w:r>
      <w:r w:rsidR="002E3143" w:rsidRPr="00D82740">
        <w:t>N</w:t>
      </w:r>
      <w:r w:rsidR="00E33F08" w:rsidRPr="00D82740">
        <w:t>C</w:t>
      </w:r>
      <w:proofErr w:type="spellEnd"/>
      <w:r w:rsidR="00E33F08" w:rsidRPr="00D82740">
        <w:t xml:space="preserve">) is one such </w:t>
      </w:r>
      <w:r w:rsidR="00C46452" w:rsidRPr="00D82740">
        <w:t>CMC</w:t>
      </w:r>
      <w:r w:rsidR="00E33F08" w:rsidRPr="00D82740">
        <w:t xml:space="preserve"> which has the potential for applications in </w:t>
      </w:r>
      <w:r w:rsidR="00C46452" w:rsidRPr="00D82740">
        <w:t xml:space="preserve">both </w:t>
      </w:r>
      <w:r w:rsidR="005846EA" w:rsidRPr="00D82740">
        <w:t>gas turbine engines</w:t>
      </w:r>
      <w:r w:rsidR="00E33F08" w:rsidRPr="00D82740">
        <w:t xml:space="preserve"> and </w:t>
      </w:r>
      <w:r w:rsidR="005846EA" w:rsidRPr="00D82740">
        <w:t>spacecraft structures</w:t>
      </w:r>
      <w:r w:rsidR="00C46452" w:rsidRPr="00D82740">
        <w:t xml:space="preserve"> </w:t>
      </w:r>
      <w:r w:rsidR="002E63BD" w:rsidRPr="00D82740">
        <w:rPr>
          <w:rFonts w:ascii="Calibri" w:hAnsi="Calibri" w:cs="Calibri"/>
        </w:rPr>
        <w:t>[5]</w:t>
      </w:r>
      <w:r w:rsidR="00E33F08" w:rsidRPr="00D82740">
        <w:t xml:space="preserve">. </w:t>
      </w:r>
      <w:r w:rsidR="00DC0EBB" w:rsidRPr="00D82740">
        <w:t xml:space="preserve">The deflection of cracks is sensitive to the microstructure of </w:t>
      </w:r>
      <w:r w:rsidR="003B5596" w:rsidRPr="00D82740">
        <w:t xml:space="preserve">this </w:t>
      </w:r>
      <w:r w:rsidR="00DC0EBB" w:rsidRPr="00D82740">
        <w:t xml:space="preserve">material, </w:t>
      </w:r>
      <w:r w:rsidR="00715804" w:rsidRPr="00D82740">
        <w:t>with the properties of the interface between the fibres</w:t>
      </w:r>
      <w:r w:rsidR="004E12C1" w:rsidRPr="00D82740">
        <w:t xml:space="preserve"> and matrix</w:t>
      </w:r>
      <w:r w:rsidR="003B5596" w:rsidRPr="00D82740">
        <w:t xml:space="preserve"> as well as</w:t>
      </w:r>
      <w:r w:rsidR="00715804" w:rsidRPr="00D82740">
        <w:t xml:space="preserve"> the distribution of the fibres known to </w:t>
      </w:r>
      <w:r w:rsidR="0032204F" w:rsidRPr="00D82740">
        <w:t>be significant characteristic</w:t>
      </w:r>
      <w:r w:rsidR="003B5596" w:rsidRPr="00D82740">
        <w:t>s</w:t>
      </w:r>
      <w:r w:rsidR="00715804" w:rsidRPr="00D82740">
        <w:t xml:space="preserve"> </w:t>
      </w:r>
      <w:r w:rsidR="002E63BD" w:rsidRPr="00D82740">
        <w:rPr>
          <w:rFonts w:ascii="Calibri" w:hAnsi="Calibri" w:cs="Calibri"/>
        </w:rPr>
        <w:t>[6]</w:t>
      </w:r>
      <w:r w:rsidR="00715804" w:rsidRPr="00D82740">
        <w:t>.</w:t>
      </w:r>
      <w:r w:rsidR="006D4EDA" w:rsidRPr="00D82740">
        <w:t xml:space="preserve"> I</w:t>
      </w:r>
      <w:r w:rsidR="00DC0EBB" w:rsidRPr="00D82740">
        <w:t>t is difficult to control the precise microstructure</w:t>
      </w:r>
      <w:r w:rsidR="00715804" w:rsidRPr="00D82740">
        <w:t xml:space="preserve"> and thus techniques are required to characterise microstructure </w:t>
      </w:r>
      <w:r w:rsidR="006D4EDA" w:rsidRPr="00D82740">
        <w:t>in order to</w:t>
      </w:r>
      <w:r w:rsidR="00CC3F8A" w:rsidRPr="00D82740">
        <w:t xml:space="preserve"> link it</w:t>
      </w:r>
      <w:r w:rsidR="003B5596" w:rsidRPr="00D82740">
        <w:t xml:space="preserve"> experimentally</w:t>
      </w:r>
      <w:r w:rsidR="00CC3F8A" w:rsidRPr="00D82740">
        <w:t xml:space="preserve"> to</w:t>
      </w:r>
      <w:r w:rsidR="00715804" w:rsidRPr="00D82740">
        <w:t xml:space="preserve"> mechanical behaviour.</w:t>
      </w:r>
    </w:p>
    <w:p w14:paraId="194486E6" w14:textId="3D12FF56" w:rsidR="00331989" w:rsidRPr="00D82740" w:rsidRDefault="00E33F08" w:rsidP="003B5596">
      <w:pPr>
        <w:spacing w:line="360" w:lineRule="auto"/>
        <w:ind w:firstLine="720"/>
      </w:pPr>
      <w:r w:rsidRPr="00D82740">
        <w:t xml:space="preserve">Common approaches </w:t>
      </w:r>
      <w:r w:rsidR="00AF2C97" w:rsidRPr="00D82740">
        <w:t>for</w:t>
      </w:r>
      <w:r w:rsidRPr="00D82740">
        <w:t xml:space="preserve"> </w:t>
      </w:r>
      <w:r w:rsidR="00C46452" w:rsidRPr="00D82740">
        <w:t xml:space="preserve">the </w:t>
      </w:r>
      <w:r w:rsidRPr="00D82740">
        <w:t xml:space="preserve">characterisation of CMCs </w:t>
      </w:r>
      <w:r w:rsidR="00AF2C97" w:rsidRPr="00D82740">
        <w:t xml:space="preserve">typically involve microscopy </w:t>
      </w:r>
      <w:r w:rsidR="002E63BD" w:rsidRPr="00D82740">
        <w:rPr>
          <w:rFonts w:ascii="Calibri" w:hAnsi="Calibri" w:cs="Calibri"/>
        </w:rPr>
        <w:t>[7]</w:t>
      </w:r>
      <w:r w:rsidR="00F70ADE" w:rsidRPr="00D82740">
        <w:t xml:space="preserve"> with more advanced approaches also using </w:t>
      </w:r>
      <w:r w:rsidR="00CF4693" w:rsidRPr="00D82740">
        <w:t xml:space="preserve">digital image correlation (DIC) </w:t>
      </w:r>
      <w:r w:rsidR="00F70ADE" w:rsidRPr="00D82740">
        <w:t>to measure microscale deformation</w:t>
      </w:r>
      <w:r w:rsidR="00CC3F8A" w:rsidRPr="00D82740">
        <w:t>s</w:t>
      </w:r>
      <w:r w:rsidR="00F70ADE" w:rsidRPr="00D82740">
        <w:t xml:space="preserve"> </w:t>
      </w:r>
      <w:r w:rsidR="002E63BD" w:rsidRPr="00D82740">
        <w:rPr>
          <w:rFonts w:ascii="Calibri" w:hAnsi="Calibri" w:cs="Calibri"/>
        </w:rPr>
        <w:t>[4]</w:t>
      </w:r>
      <w:r w:rsidR="00F70ADE" w:rsidRPr="00D82740">
        <w:t xml:space="preserve"> </w:t>
      </w:r>
      <w:r w:rsidR="00CC3F8A" w:rsidRPr="00D82740">
        <w:t>or</w:t>
      </w:r>
      <w:r w:rsidR="00F70ADE" w:rsidRPr="00D82740">
        <w:t xml:space="preserve"> micro-indentation to measure local properties </w:t>
      </w:r>
      <w:r w:rsidR="002E63BD" w:rsidRPr="00D82740">
        <w:rPr>
          <w:rFonts w:ascii="Calibri" w:hAnsi="Calibri" w:cs="Calibri"/>
        </w:rPr>
        <w:t>[8]</w:t>
      </w:r>
      <w:r w:rsidR="00F70ADE" w:rsidRPr="00D82740">
        <w:t xml:space="preserve">. </w:t>
      </w:r>
      <w:r w:rsidR="00C46452" w:rsidRPr="00D82740">
        <w:t>These techniques</w:t>
      </w:r>
      <w:r w:rsidR="00F70ADE" w:rsidRPr="00D82740">
        <w:t xml:space="preserve"> only provide information about the </w:t>
      </w:r>
      <w:r w:rsidR="0042448D" w:rsidRPr="00D82740">
        <w:t xml:space="preserve">material microstructure as seen from </w:t>
      </w:r>
      <w:r w:rsidR="00FC7367" w:rsidRPr="00D82740">
        <w:t>the</w:t>
      </w:r>
      <w:r w:rsidR="0042448D" w:rsidRPr="00D82740">
        <w:t xml:space="preserve"> polish</w:t>
      </w:r>
      <w:r w:rsidR="00FC7367" w:rsidRPr="00D82740">
        <w:t>ed</w:t>
      </w:r>
      <w:r w:rsidR="0042448D" w:rsidRPr="00D82740">
        <w:t xml:space="preserve"> two-dimensional (2D) </w:t>
      </w:r>
      <w:r w:rsidR="00F70ADE" w:rsidRPr="00D82740">
        <w:t>surface of the composite</w:t>
      </w:r>
      <w:r w:rsidR="0042448D" w:rsidRPr="00D82740">
        <w:t xml:space="preserve">; however, </w:t>
      </w:r>
      <w:r w:rsidR="00DE7CE6" w:rsidRPr="00D82740">
        <w:t xml:space="preserve">the microstructure often </w:t>
      </w:r>
      <w:r w:rsidR="00FF0AA3" w:rsidRPr="00D82740">
        <w:t xml:space="preserve">appears </w:t>
      </w:r>
      <w:r w:rsidR="00DE7CE6" w:rsidRPr="00D82740">
        <w:t>drastically different when viewed on other planes through the material</w:t>
      </w:r>
      <w:r w:rsidR="00F70ADE" w:rsidRPr="00D82740">
        <w:t xml:space="preserve">. </w:t>
      </w:r>
      <w:r w:rsidR="00DE7CE6" w:rsidRPr="00D82740">
        <w:t xml:space="preserve">This is due to the fibre architecture within the composite. </w:t>
      </w:r>
      <w:r w:rsidR="006D4EDA" w:rsidRPr="00D82740">
        <w:t>Hence, v</w:t>
      </w:r>
      <w:r w:rsidR="00F70ADE" w:rsidRPr="00D82740">
        <w:t>olumetric characterisation techniques have been applied</w:t>
      </w:r>
      <w:r w:rsidR="00C46452" w:rsidRPr="00D82740">
        <w:t xml:space="preserve"> that</w:t>
      </w:r>
      <w:r w:rsidR="007A2F0C" w:rsidRPr="00D82740">
        <w:t xml:space="preserve"> provide </w:t>
      </w:r>
      <w:r w:rsidR="00F70ADE" w:rsidRPr="00D82740">
        <w:t xml:space="preserve">more information about the entire </w:t>
      </w:r>
      <w:r w:rsidR="0042448D" w:rsidRPr="00D82740">
        <w:t xml:space="preserve">3D </w:t>
      </w:r>
      <w:r w:rsidR="00F70ADE" w:rsidRPr="00D82740">
        <w:t xml:space="preserve">microstructure. </w:t>
      </w:r>
      <w:r w:rsidR="00C46452" w:rsidRPr="00D82740">
        <w:t>A c</w:t>
      </w:r>
      <w:r w:rsidR="00F70ADE" w:rsidRPr="00D82740">
        <w:t>ommon approa</w:t>
      </w:r>
      <w:r w:rsidR="00C46452" w:rsidRPr="00D82740">
        <w:t>ch</w:t>
      </w:r>
      <w:r w:rsidR="00F70ADE" w:rsidRPr="00D82740">
        <w:t xml:space="preserve"> </w:t>
      </w:r>
      <w:r w:rsidR="00C46452" w:rsidRPr="00D82740">
        <w:t>is</w:t>
      </w:r>
      <w:r w:rsidR="00F70ADE" w:rsidRPr="00D82740">
        <w:t xml:space="preserve"> computed tomography</w:t>
      </w:r>
      <w:r w:rsidR="00C46452" w:rsidRPr="00D82740">
        <w:t>,</w:t>
      </w:r>
      <w:r w:rsidR="0052033B" w:rsidRPr="00D82740">
        <w:t xml:space="preserve"> which can provide data across a wide range of resolutions from whole specimen scans </w:t>
      </w:r>
      <w:r w:rsidR="00BE20A8" w:rsidRPr="00D82740">
        <w:rPr>
          <w:rFonts w:ascii="Calibri" w:hAnsi="Calibri" w:cs="Calibri"/>
        </w:rPr>
        <w:t>[</w:t>
      </w:r>
      <w:r w:rsidR="002E63BD" w:rsidRPr="00D82740">
        <w:rPr>
          <w:rFonts w:ascii="Calibri" w:hAnsi="Calibri" w:cs="Calibri"/>
        </w:rPr>
        <w:t>9]</w:t>
      </w:r>
      <w:r w:rsidR="006D4EDA" w:rsidRPr="00D82740">
        <w:t xml:space="preserve"> down to </w:t>
      </w:r>
      <w:r w:rsidR="00C04B4D" w:rsidRPr="00D82740">
        <w:t>fibre-</w:t>
      </w:r>
      <w:r w:rsidR="006D4EDA" w:rsidRPr="00D82740">
        <w:t>level resolution</w:t>
      </w:r>
      <w:r w:rsidR="007A2F0C" w:rsidRPr="00D82740">
        <w:t>s</w:t>
      </w:r>
      <w:r w:rsidR="0052033B" w:rsidRPr="00D82740">
        <w:t xml:space="preserve"> </w:t>
      </w:r>
      <w:r w:rsidR="006D4EDA" w:rsidRPr="00D82740">
        <w:t xml:space="preserve">to study crack </w:t>
      </w:r>
      <w:r w:rsidR="006D4EDA" w:rsidRPr="00D82740">
        <w:lastRenderedPageBreak/>
        <w:t>morphology</w:t>
      </w:r>
      <w:r w:rsidR="0052033B" w:rsidRPr="00D82740">
        <w:t xml:space="preserve"> </w:t>
      </w:r>
      <w:r w:rsidR="002E63BD" w:rsidRPr="00D82740">
        <w:rPr>
          <w:rFonts w:ascii="Calibri" w:hAnsi="Calibri" w:cs="Calibri"/>
        </w:rPr>
        <w:t>[10]</w:t>
      </w:r>
      <w:r w:rsidR="0052033B" w:rsidRPr="00D82740">
        <w:t xml:space="preserve">. Serial-sectioning has also been used </w:t>
      </w:r>
      <w:r w:rsidR="00E970E3" w:rsidRPr="00D82740">
        <w:t xml:space="preserve">and can </w:t>
      </w:r>
      <w:r w:rsidR="0052033B" w:rsidRPr="00D82740">
        <w:t xml:space="preserve">produce large volumes of high resolution data </w:t>
      </w:r>
      <w:r w:rsidR="00BC71D4" w:rsidRPr="00D82740">
        <w:t xml:space="preserve">to assess </w:t>
      </w:r>
      <w:r w:rsidR="003B5596" w:rsidRPr="00D82740">
        <w:t xml:space="preserve">the </w:t>
      </w:r>
      <w:r w:rsidR="00BC71D4" w:rsidRPr="00D82740">
        <w:t xml:space="preserve">microstructure </w:t>
      </w:r>
      <w:r w:rsidR="002E63BD" w:rsidRPr="00D82740">
        <w:rPr>
          <w:rFonts w:ascii="Calibri" w:hAnsi="Calibri" w:cs="Calibri"/>
        </w:rPr>
        <w:t>[11]</w:t>
      </w:r>
      <w:r w:rsidR="00BC71D4" w:rsidRPr="00D82740">
        <w:t xml:space="preserve">. </w:t>
      </w:r>
      <w:r w:rsidR="00591779" w:rsidRPr="00D82740">
        <w:t>However</w:t>
      </w:r>
      <w:r w:rsidR="00CC3F8A" w:rsidRPr="00D82740">
        <w:t>,</w:t>
      </w:r>
      <w:r w:rsidR="00E970E3" w:rsidRPr="00D82740">
        <w:t xml:space="preserve"> </w:t>
      </w:r>
      <w:r w:rsidR="0042448D" w:rsidRPr="00D82740">
        <w:t xml:space="preserve">these </w:t>
      </w:r>
      <w:r w:rsidR="00BC71D4" w:rsidRPr="00D82740">
        <w:t>image</w:t>
      </w:r>
      <w:r w:rsidR="006D4EDA" w:rsidRPr="00D82740">
        <w:t>-</w:t>
      </w:r>
      <w:r w:rsidR="00BC71D4" w:rsidRPr="00D82740">
        <w:t xml:space="preserve">based characterisation techniques </w:t>
      </w:r>
      <w:r w:rsidR="0042448D" w:rsidRPr="00D82740">
        <w:t>produce</w:t>
      </w:r>
      <w:r w:rsidR="00BC71D4" w:rsidRPr="00D82740">
        <w:t xml:space="preserve"> large quantit</w:t>
      </w:r>
      <w:r w:rsidR="0016601E" w:rsidRPr="00D82740">
        <w:t>i</w:t>
      </w:r>
      <w:r w:rsidR="00BC71D4" w:rsidRPr="00D82740">
        <w:t xml:space="preserve">es of data </w:t>
      </w:r>
      <w:r w:rsidR="0042448D" w:rsidRPr="00D82740">
        <w:t xml:space="preserve">that can be </w:t>
      </w:r>
      <w:r w:rsidR="00C04B4D" w:rsidRPr="00D82740">
        <w:t>time-</w:t>
      </w:r>
      <w:r w:rsidR="00BC71D4" w:rsidRPr="00D82740">
        <w:t>consuming to process and interpret</w:t>
      </w:r>
      <w:r w:rsidR="003B5596" w:rsidRPr="00D82740">
        <w:t>; hence, a</w:t>
      </w:r>
      <w:r w:rsidR="000177AC" w:rsidRPr="00D82740">
        <w:t xml:space="preserve">utomated </w:t>
      </w:r>
      <w:r w:rsidR="00C04B4D" w:rsidRPr="00D82740">
        <w:t xml:space="preserve">analysis </w:t>
      </w:r>
      <w:r w:rsidR="00CC3F8A" w:rsidRPr="00D82740">
        <w:t>of</w:t>
      </w:r>
      <w:r w:rsidR="000177AC" w:rsidRPr="00D82740">
        <w:t xml:space="preserve"> microstructure </w:t>
      </w:r>
      <w:r w:rsidR="00AA037C" w:rsidRPr="00D82740">
        <w:t xml:space="preserve">is </w:t>
      </w:r>
      <w:r w:rsidR="000177AC" w:rsidRPr="00D82740">
        <w:t xml:space="preserve">desirable. </w:t>
      </w:r>
      <w:r w:rsidR="00CC3F8A" w:rsidRPr="00D82740">
        <w:t>Techniques</w:t>
      </w:r>
      <w:r w:rsidR="000177AC" w:rsidRPr="00D82740">
        <w:t xml:space="preserve"> have been developed to reduce volumetric datasets to fibre</w:t>
      </w:r>
      <w:r w:rsidR="003B5596" w:rsidRPr="00D82740">
        <w:t xml:space="preserve"> </w:t>
      </w:r>
      <w:r w:rsidR="000177AC" w:rsidRPr="00D82740">
        <w:t xml:space="preserve">orientation fields </w:t>
      </w:r>
      <w:r w:rsidR="00E85260" w:rsidRPr="00D82740">
        <w:t xml:space="preserve">by measuring the orientation of texture in the </w:t>
      </w:r>
      <w:r w:rsidR="00BE20A8" w:rsidRPr="00D82740">
        <w:t>data</w:t>
      </w:r>
      <w:r w:rsidR="003B5596" w:rsidRPr="00D82740">
        <w:t xml:space="preserve"> </w:t>
      </w:r>
      <w:r w:rsidR="00E85260" w:rsidRPr="00D82740">
        <w:t xml:space="preserve">caused by the fibres </w:t>
      </w:r>
      <w:r w:rsidR="002E63BD" w:rsidRPr="00D82740">
        <w:rPr>
          <w:rFonts w:ascii="Calibri" w:hAnsi="Calibri" w:cs="Calibri"/>
        </w:rPr>
        <w:t>[12]</w:t>
      </w:r>
      <w:r w:rsidR="00E85260" w:rsidRPr="00D82740">
        <w:t xml:space="preserve"> and, when </w:t>
      </w:r>
      <w:r w:rsidR="002F3EDB" w:rsidRPr="00D82740">
        <w:t xml:space="preserve">the </w:t>
      </w:r>
      <w:r w:rsidR="00E85260" w:rsidRPr="00D82740">
        <w:t xml:space="preserve">resolution is sufficiently high, determining the paths of individual fibres using </w:t>
      </w:r>
      <w:proofErr w:type="spellStart"/>
      <w:r w:rsidR="00E85260" w:rsidRPr="00D82740">
        <w:t>Kalman</w:t>
      </w:r>
      <w:proofErr w:type="spellEnd"/>
      <w:r w:rsidR="00E85260" w:rsidRPr="00D82740">
        <w:t xml:space="preserve"> filters </w:t>
      </w:r>
      <w:r w:rsidR="002E63BD" w:rsidRPr="00D82740">
        <w:rPr>
          <w:rFonts w:ascii="Calibri" w:hAnsi="Calibri" w:cs="Calibri"/>
        </w:rPr>
        <w:t>[11]</w:t>
      </w:r>
      <w:r w:rsidR="000177AC" w:rsidRPr="00D82740">
        <w:t>. Whilst this reduces the dimensionality of the data</w:t>
      </w:r>
      <w:r w:rsidR="00CC3F8A" w:rsidRPr="00D82740">
        <w:t>,</w:t>
      </w:r>
      <w:r w:rsidR="000177AC" w:rsidRPr="00D82740">
        <w:t xml:space="preserve"> it still </w:t>
      </w:r>
      <w:r w:rsidR="00CC3F8A" w:rsidRPr="00D82740">
        <w:t xml:space="preserve">creates large </w:t>
      </w:r>
      <w:r w:rsidR="000177AC" w:rsidRPr="00D82740">
        <w:t>amounts of redundant information</w:t>
      </w:r>
      <w:r w:rsidR="001D05B5" w:rsidRPr="00D82740">
        <w:t>,</w:t>
      </w:r>
      <w:r w:rsidR="00E85260" w:rsidRPr="00D82740">
        <w:t xml:space="preserve"> as </w:t>
      </w:r>
      <w:r w:rsidR="001D05B5" w:rsidRPr="00D82740">
        <w:t xml:space="preserve">the fibres within </w:t>
      </w:r>
      <w:r w:rsidR="00E85260" w:rsidRPr="00D82740">
        <w:t>bundles will typically have similar orientations</w:t>
      </w:r>
      <w:r w:rsidR="000177AC" w:rsidRPr="00D82740">
        <w:t xml:space="preserve">. </w:t>
      </w:r>
      <w:r w:rsidR="002F3EDB" w:rsidRPr="00D82740">
        <w:t xml:space="preserve">One approach </w:t>
      </w:r>
      <w:r w:rsidR="001D05B5" w:rsidRPr="00D82740">
        <w:t xml:space="preserve">to further reducing the redundancy in microstructure data </w:t>
      </w:r>
      <w:r w:rsidR="002F3EDB" w:rsidRPr="00D82740">
        <w:t>has been to measure</w:t>
      </w:r>
      <w:r w:rsidR="00756155" w:rsidRPr="00D82740">
        <w:t xml:space="preserve"> </w:t>
      </w:r>
      <w:r w:rsidR="002F3EDB" w:rsidRPr="00D82740">
        <w:t xml:space="preserve">aspects of the microstructure visible in the data, </w:t>
      </w:r>
      <w:r w:rsidR="00756155" w:rsidRPr="00D82740">
        <w:t xml:space="preserve">e.g. fibre cross-sectional area, fibre coating thickness or fibre spacing, </w:t>
      </w:r>
      <w:r w:rsidR="002F3EDB" w:rsidRPr="00D82740">
        <w:t xml:space="preserve">and </w:t>
      </w:r>
      <w:r w:rsidR="00756155" w:rsidRPr="00D82740">
        <w:t>then</w:t>
      </w:r>
      <w:r w:rsidR="002F3EDB" w:rsidRPr="00D82740">
        <w:t xml:space="preserve"> use</w:t>
      </w:r>
      <w:r w:rsidR="00756155" w:rsidRPr="00D82740">
        <w:t xml:space="preserve"> principal component analysis to identify </w:t>
      </w:r>
      <w:r w:rsidR="00041FCC" w:rsidRPr="00D82740">
        <w:t xml:space="preserve">an orthogonal set of </w:t>
      </w:r>
      <w:r w:rsidR="002F3EDB" w:rsidRPr="00D82740">
        <w:t>linear combinations of the measurements</w:t>
      </w:r>
      <w:r w:rsidR="00041FCC" w:rsidRPr="00D82740">
        <w:t xml:space="preserve">, </w:t>
      </w:r>
      <w:r w:rsidR="001D05B5" w:rsidRPr="00D82740">
        <w:t xml:space="preserve">these linear combinations are </w:t>
      </w:r>
      <w:r w:rsidR="00041FCC" w:rsidRPr="00D82740">
        <w:t>referred to as principal components</w:t>
      </w:r>
      <w:r w:rsidR="002F3EDB" w:rsidRPr="00D82740">
        <w:t xml:space="preserve">. </w:t>
      </w:r>
      <w:r w:rsidR="001D05B5" w:rsidRPr="00D82740">
        <w:t>It has been found that</w:t>
      </w:r>
      <w:r w:rsidR="00041FCC" w:rsidRPr="00D82740">
        <w:t xml:space="preserve"> a much smaller number of principal components are required to </w:t>
      </w:r>
      <w:r w:rsidR="00756155" w:rsidRPr="00D82740">
        <w:t xml:space="preserve">represent </w:t>
      </w:r>
      <w:r w:rsidR="00CC3F8A" w:rsidRPr="00D82740">
        <w:t>the</w:t>
      </w:r>
      <w:r w:rsidR="00756155" w:rsidRPr="00D82740">
        <w:t xml:space="preserve"> microstructure of </w:t>
      </w:r>
      <w:r w:rsidR="00CC3F8A" w:rsidRPr="00D82740">
        <w:t>a</w:t>
      </w:r>
      <w:r w:rsidR="00756155" w:rsidRPr="00D82740">
        <w:t xml:space="preserve"> CMC</w:t>
      </w:r>
      <w:r w:rsidR="00041FCC" w:rsidRPr="00D82740">
        <w:t xml:space="preserve"> than the number of measurements that were originally </w:t>
      </w:r>
      <w:r w:rsidR="00C04B4D" w:rsidRPr="00D82740">
        <w:t xml:space="preserve">acquired </w:t>
      </w:r>
      <w:r w:rsidR="002E63BD" w:rsidRPr="00D82740">
        <w:rPr>
          <w:rFonts w:ascii="Calibri" w:hAnsi="Calibri" w:cs="Calibri"/>
        </w:rPr>
        <w:t>[6]</w:t>
      </w:r>
      <w:r w:rsidR="00756155" w:rsidRPr="00D82740">
        <w:t>.</w:t>
      </w:r>
      <w:r w:rsidR="00400440" w:rsidRPr="00D82740">
        <w:t xml:space="preserve"> </w:t>
      </w:r>
      <w:r w:rsidR="001D05B5" w:rsidRPr="00D82740">
        <w:t>Another approach is to use c</w:t>
      </w:r>
      <w:r w:rsidR="00400440" w:rsidRPr="00D82740">
        <w:t xml:space="preserve">lustering to identify different </w:t>
      </w:r>
      <w:r w:rsidR="00C04B4D" w:rsidRPr="00D82740">
        <w:t xml:space="preserve">features </w:t>
      </w:r>
      <w:r w:rsidR="00400440" w:rsidRPr="00D82740">
        <w:t xml:space="preserve">of </w:t>
      </w:r>
      <w:r w:rsidR="00C04B4D" w:rsidRPr="00D82740">
        <w:t xml:space="preserve">the </w:t>
      </w:r>
      <w:r w:rsidR="00400440" w:rsidRPr="00D82740">
        <w:t>microstructur</w:t>
      </w:r>
      <w:r w:rsidR="001D05B5" w:rsidRPr="00D82740">
        <w:t>e</w:t>
      </w:r>
      <w:r w:rsidR="00400440" w:rsidRPr="00D82740">
        <w:t xml:space="preserve"> based </w:t>
      </w:r>
      <w:r w:rsidR="00025B46" w:rsidRPr="00D82740">
        <w:t xml:space="preserve">on </w:t>
      </w:r>
      <w:r w:rsidR="00AA037C" w:rsidRPr="00D82740">
        <w:t xml:space="preserve">appropriate </w:t>
      </w:r>
      <w:r w:rsidR="001D05B5" w:rsidRPr="00D82740">
        <w:t>measurements</w:t>
      </w:r>
      <w:r w:rsidR="00025B46" w:rsidRPr="00D82740">
        <w:t xml:space="preserve"> </w:t>
      </w:r>
      <w:r w:rsidR="002E63BD" w:rsidRPr="00D82740">
        <w:rPr>
          <w:rFonts w:ascii="Calibri" w:hAnsi="Calibri" w:cs="Calibri"/>
        </w:rPr>
        <w:t>[13]</w:t>
      </w:r>
      <w:r w:rsidR="00400440" w:rsidRPr="00D82740">
        <w:t>.</w:t>
      </w:r>
      <w:r w:rsidR="00756155" w:rsidRPr="00D82740">
        <w:t xml:space="preserve"> </w:t>
      </w:r>
      <w:r w:rsidR="00CC3F8A" w:rsidRPr="00D82740">
        <w:t>However</w:t>
      </w:r>
      <w:r w:rsidR="00756155" w:rsidRPr="00D82740">
        <w:t xml:space="preserve">, </w:t>
      </w:r>
      <w:r w:rsidR="001D05B5" w:rsidRPr="00D82740">
        <w:t xml:space="preserve">both </w:t>
      </w:r>
      <w:r w:rsidR="00AA037C" w:rsidRPr="00D82740">
        <w:t>these approaches</w:t>
      </w:r>
      <w:r w:rsidR="001D05B5" w:rsidRPr="00D82740">
        <w:t xml:space="preserve"> require a set of </w:t>
      </w:r>
      <w:r w:rsidR="00AA037C" w:rsidRPr="00D82740">
        <w:t xml:space="preserve">suitable </w:t>
      </w:r>
      <w:r w:rsidR="001D05B5" w:rsidRPr="00D82740">
        <w:t>measurements which can be difficult to obtain</w:t>
      </w:r>
      <w:r w:rsidR="00E970E3" w:rsidRPr="00D82740">
        <w:t>. V</w:t>
      </w:r>
      <w:r w:rsidR="00D121C5" w:rsidRPr="00D82740">
        <w:t>oid shape</w:t>
      </w:r>
      <w:r w:rsidR="00AA037C" w:rsidRPr="00D82740">
        <w:t xml:space="preserve"> i</w:t>
      </w:r>
      <w:r w:rsidR="00D121C5" w:rsidRPr="00D82740">
        <w:t xml:space="preserve">s </w:t>
      </w:r>
      <w:r w:rsidR="00E970E3" w:rsidRPr="00D82740">
        <w:t xml:space="preserve">one example of </w:t>
      </w:r>
      <w:r w:rsidR="00AA037C" w:rsidRPr="00D82740">
        <w:t xml:space="preserve">a </w:t>
      </w:r>
      <w:r w:rsidR="00E970E3" w:rsidRPr="00D82740">
        <w:t xml:space="preserve">microstructural feature that </w:t>
      </w:r>
      <w:r w:rsidR="00AA037C" w:rsidRPr="00D82740">
        <w:t xml:space="preserve">is </w:t>
      </w:r>
      <w:r w:rsidR="00D121C5" w:rsidRPr="00D82740">
        <w:t xml:space="preserve">difficult to </w:t>
      </w:r>
      <w:r w:rsidR="0016601E" w:rsidRPr="00D82740">
        <w:t>describe</w:t>
      </w:r>
      <w:r w:rsidR="00AA037C" w:rsidRPr="00D82740">
        <w:t xml:space="preserve"> using </w:t>
      </w:r>
      <w:r w:rsidR="00375123" w:rsidRPr="00D82740">
        <w:t>data from images</w:t>
      </w:r>
      <w:r w:rsidR="00D121C5" w:rsidRPr="00D82740">
        <w:t xml:space="preserve">. Orthogonal decomposition is an approach that </w:t>
      </w:r>
      <w:r w:rsidR="00375123" w:rsidRPr="00D82740">
        <w:t>has been used for shape recognition, such as aircraft identification</w:t>
      </w:r>
      <w:r w:rsidR="00AA648B" w:rsidRPr="00D82740">
        <w:t xml:space="preserve"> </w:t>
      </w:r>
      <w:r w:rsidR="002E63BD" w:rsidRPr="00D82740">
        <w:rPr>
          <w:rFonts w:ascii="Calibri" w:hAnsi="Calibri" w:cs="Calibri"/>
        </w:rPr>
        <w:t>[14]</w:t>
      </w:r>
      <w:r w:rsidR="00375123" w:rsidRPr="00D82740">
        <w:t xml:space="preserve">, and also </w:t>
      </w:r>
      <w:r w:rsidR="00D121C5" w:rsidRPr="00D82740">
        <w:t xml:space="preserve">can be used to reduce the dimensionality of </w:t>
      </w:r>
      <w:r w:rsidR="002F3EDB" w:rsidRPr="00D82740">
        <w:t xml:space="preserve">shape </w:t>
      </w:r>
      <w:r w:rsidR="00375123" w:rsidRPr="00D82740">
        <w:t xml:space="preserve">or image </w:t>
      </w:r>
      <w:r w:rsidR="002F3EDB" w:rsidRPr="00D82740">
        <w:t>data</w:t>
      </w:r>
      <w:r w:rsidR="00D121C5" w:rsidRPr="00D82740">
        <w:t xml:space="preserve"> </w:t>
      </w:r>
      <w:r w:rsidR="009001F8" w:rsidRPr="00D82740">
        <w:t xml:space="preserve">in the form of a matrix </w:t>
      </w:r>
      <w:r w:rsidR="00D121C5" w:rsidRPr="00D82740">
        <w:t xml:space="preserve">to a </w:t>
      </w:r>
      <w:r w:rsidR="009001F8" w:rsidRPr="00D82740">
        <w:t>small number of coefficients in</w:t>
      </w:r>
      <w:r w:rsidR="003B5596" w:rsidRPr="00D82740">
        <w:t xml:space="preserve"> a</w:t>
      </w:r>
      <w:r w:rsidR="009001F8" w:rsidRPr="00D82740">
        <w:t xml:space="preserve"> </w:t>
      </w:r>
      <w:r w:rsidR="00D121C5" w:rsidRPr="00D82740">
        <w:t xml:space="preserve">feature vector whilst retaining enough information to accurately reconstruct the </w:t>
      </w:r>
      <w:r w:rsidR="002F3EDB" w:rsidRPr="00D82740">
        <w:t xml:space="preserve">shape </w:t>
      </w:r>
      <w:r w:rsidR="00D121C5" w:rsidRPr="00D82740">
        <w:t xml:space="preserve">from </w:t>
      </w:r>
      <w:r w:rsidR="00375123" w:rsidRPr="00D82740">
        <w:t xml:space="preserve">the </w:t>
      </w:r>
      <w:r w:rsidR="00D121C5" w:rsidRPr="00D82740">
        <w:t>vector</w:t>
      </w:r>
      <w:r w:rsidR="00AA648B" w:rsidRPr="00D82740">
        <w:t xml:space="preserve"> </w:t>
      </w:r>
      <w:r w:rsidR="002E63BD" w:rsidRPr="00D82740">
        <w:rPr>
          <w:rFonts w:ascii="Calibri" w:hAnsi="Calibri" w:cs="Calibri"/>
        </w:rPr>
        <w:t>[15]</w:t>
      </w:r>
      <w:r w:rsidR="003B5596" w:rsidRPr="00D82740">
        <w:t>;</w:t>
      </w:r>
      <w:r w:rsidR="00375123" w:rsidRPr="00D82740">
        <w:t xml:space="preserve"> for instance</w:t>
      </w:r>
      <w:r w:rsidR="003B5596" w:rsidRPr="00D82740">
        <w:t>,</w:t>
      </w:r>
      <w:r w:rsidR="00AA648B" w:rsidRPr="00D82740">
        <w:t xml:space="preserve"> </w:t>
      </w:r>
      <w:r w:rsidR="00A26FC7" w:rsidRPr="00D82740">
        <w:t>it</w:t>
      </w:r>
      <w:r w:rsidR="00D121C5" w:rsidRPr="00D82740">
        <w:t xml:space="preserve"> has recently been </w:t>
      </w:r>
      <w:r w:rsidR="00331989" w:rsidRPr="00D82740">
        <w:t xml:space="preserve">used </w:t>
      </w:r>
      <w:r w:rsidR="009001F8" w:rsidRPr="00D82740">
        <w:t>in</w:t>
      </w:r>
      <w:r w:rsidR="00E970E3" w:rsidRPr="00D82740">
        <w:t xml:space="preserve"> </w:t>
      </w:r>
      <w:r w:rsidR="00D121C5" w:rsidRPr="00D82740">
        <w:t>mod</w:t>
      </w:r>
      <w:r w:rsidR="00331989" w:rsidRPr="00D82740">
        <w:t xml:space="preserve">al analysis </w:t>
      </w:r>
      <w:r w:rsidR="002E63BD" w:rsidRPr="00D82740">
        <w:rPr>
          <w:rFonts w:ascii="Calibri" w:hAnsi="Calibri" w:cs="Calibri"/>
        </w:rPr>
        <w:t>[16]</w:t>
      </w:r>
      <w:r w:rsidR="00331989" w:rsidRPr="00D82740">
        <w:t>. Th</w:t>
      </w:r>
      <w:r w:rsidR="00CC3F8A" w:rsidRPr="00D82740">
        <w:t>e</w:t>
      </w:r>
      <w:r w:rsidR="00331989" w:rsidRPr="00D82740">
        <w:t xml:space="preserve"> </w:t>
      </w:r>
      <w:r w:rsidR="009001F8" w:rsidRPr="00D82740">
        <w:t xml:space="preserve">reduced dimensionality of the </w:t>
      </w:r>
      <w:r w:rsidR="00331989" w:rsidRPr="00D82740">
        <w:t>feature vector</w:t>
      </w:r>
      <w:r w:rsidR="00FF1D10" w:rsidRPr="00D82740">
        <w:t>s</w:t>
      </w:r>
      <w:r w:rsidR="00331989" w:rsidRPr="00D82740">
        <w:t xml:space="preserve"> </w:t>
      </w:r>
      <w:r w:rsidR="009001F8" w:rsidRPr="00D82740">
        <w:t>enables</w:t>
      </w:r>
      <w:r w:rsidR="00331989" w:rsidRPr="00D82740">
        <w:t xml:space="preserve"> computationally eff</w:t>
      </w:r>
      <w:r w:rsidR="00591779" w:rsidRPr="00D82740">
        <w:t>icient comparisons between data</w:t>
      </w:r>
      <w:r w:rsidR="00331989" w:rsidRPr="00D82740">
        <w:t>sets</w:t>
      </w:r>
      <w:r w:rsidR="00FF1D10" w:rsidRPr="00D82740">
        <w:t xml:space="preserve">, as well as comparisons between datasets that have different length-scales or are sampled </w:t>
      </w:r>
      <w:r w:rsidR="00157000" w:rsidRPr="00D82740">
        <w:t>at</w:t>
      </w:r>
      <w:r w:rsidR="00FF1D10" w:rsidRPr="00D82740">
        <w:t xml:space="preserve"> different grids</w:t>
      </w:r>
      <w:r w:rsidR="00157000" w:rsidRPr="00D82740">
        <w:t xml:space="preserve"> points</w:t>
      </w:r>
      <w:r w:rsidR="00FF1D10" w:rsidRPr="00D82740">
        <w:t>.</w:t>
      </w:r>
      <w:r w:rsidR="00B271B2" w:rsidRPr="00D82740">
        <w:t xml:space="preserve"> These comparisons can be used to </w:t>
      </w:r>
      <w:r w:rsidR="00CE4002" w:rsidRPr="00D82740">
        <w:t xml:space="preserve">empirically predict the mechanical performance of </w:t>
      </w:r>
      <w:r w:rsidR="00AB19CB" w:rsidRPr="00D82740">
        <w:t xml:space="preserve">a </w:t>
      </w:r>
      <w:r w:rsidR="00CE4002" w:rsidRPr="00D82740">
        <w:t xml:space="preserve">material </w:t>
      </w:r>
      <w:r w:rsidR="002E63BD" w:rsidRPr="00D82740">
        <w:rPr>
          <w:rFonts w:ascii="Calibri" w:hAnsi="Calibri" w:cs="Calibri"/>
        </w:rPr>
        <w:t>[17]</w:t>
      </w:r>
      <w:r w:rsidR="00CE4002" w:rsidRPr="00D82740">
        <w:t xml:space="preserve"> or to monitor the quality of manufactured components. </w:t>
      </w:r>
    </w:p>
    <w:p w14:paraId="74F7D428" w14:textId="5D97FDB6" w:rsidR="00E970E3" w:rsidRPr="00D82740" w:rsidRDefault="00E970E3" w:rsidP="002A7B67">
      <w:pPr>
        <w:spacing w:line="360" w:lineRule="auto"/>
        <w:ind w:firstLine="720"/>
      </w:pPr>
      <w:r w:rsidRPr="00D82740">
        <w:t>In this study</w:t>
      </w:r>
      <w:r w:rsidR="00AB19CB" w:rsidRPr="00D82740">
        <w:t>,</w:t>
      </w:r>
      <w:r w:rsidRPr="00D82740">
        <w:t xml:space="preserve"> </w:t>
      </w:r>
      <w:r w:rsidR="00FF1D10" w:rsidRPr="00D82740">
        <w:t xml:space="preserve">a process </w:t>
      </w:r>
      <w:r w:rsidR="00AB19CB" w:rsidRPr="00D82740">
        <w:t xml:space="preserve">is </w:t>
      </w:r>
      <w:r w:rsidR="00CB02FA" w:rsidRPr="00D82740">
        <w:t>proposed</w:t>
      </w:r>
      <w:r w:rsidR="00AB19CB" w:rsidRPr="00D82740">
        <w:t xml:space="preserve"> </w:t>
      </w:r>
      <w:r w:rsidR="00FF1D10" w:rsidRPr="00D82740">
        <w:t xml:space="preserve">to extract microstructural information </w:t>
      </w:r>
      <w:r w:rsidR="00AB19CB" w:rsidRPr="00D82740">
        <w:t xml:space="preserve">relating to fibre orientation and void shape </w:t>
      </w:r>
      <w:r w:rsidR="00FF1D10" w:rsidRPr="00D82740">
        <w:t xml:space="preserve">from </w:t>
      </w:r>
      <w:r w:rsidR="001A4182" w:rsidRPr="00D82740">
        <w:t xml:space="preserve">a large dataset comprised of </w:t>
      </w:r>
      <w:r w:rsidR="004A6C17" w:rsidRPr="00D82740">
        <w:t>optical micrographs of serial sections</w:t>
      </w:r>
      <w:r w:rsidR="00FF1D10" w:rsidRPr="00D82740">
        <w:t>. O</w:t>
      </w:r>
      <w:r w:rsidRPr="00D82740">
        <w:t xml:space="preserve">rthogonal decomposition </w:t>
      </w:r>
      <w:r w:rsidR="00AB19CB" w:rsidRPr="00D82740">
        <w:t xml:space="preserve">has been </w:t>
      </w:r>
      <w:r w:rsidR="00FF1D10" w:rsidRPr="00D82740">
        <w:t>used to dimensionally reduce</w:t>
      </w:r>
      <w:r w:rsidRPr="00D82740">
        <w:t xml:space="preserve"> </w:t>
      </w:r>
      <w:r w:rsidR="00FF1D10" w:rsidRPr="00D82740">
        <w:t xml:space="preserve">the extracted </w:t>
      </w:r>
      <w:r w:rsidRPr="00D82740">
        <w:t xml:space="preserve">void shape data </w:t>
      </w:r>
      <w:r w:rsidR="004A6C17" w:rsidRPr="00D82740">
        <w:t xml:space="preserve">and characterise the shapes. As described above fibre architecture is important for </w:t>
      </w:r>
      <w:r w:rsidR="004A6C17" w:rsidRPr="00D82740">
        <w:lastRenderedPageBreak/>
        <w:t>fracture toughness and v</w:t>
      </w:r>
      <w:r w:rsidR="00FF1D10" w:rsidRPr="00D82740">
        <w:t xml:space="preserve">oids </w:t>
      </w:r>
      <w:r w:rsidR="004A6C17" w:rsidRPr="00D82740">
        <w:t xml:space="preserve">are of interest because </w:t>
      </w:r>
      <w:r w:rsidR="00E94B27" w:rsidRPr="00D82740">
        <w:t xml:space="preserve">they provide routes through the material along which oxygen and water vapour can diffuse and oxidise fibre coatings </w:t>
      </w:r>
      <w:r w:rsidR="00FF1D10" w:rsidRPr="00D82740">
        <w:t xml:space="preserve">when the </w:t>
      </w:r>
      <w:r w:rsidR="00E94B27" w:rsidRPr="00D82740">
        <w:t>CMC</w:t>
      </w:r>
      <w:r w:rsidR="00FF1D10" w:rsidRPr="00D82740">
        <w:t xml:space="preserve"> is loaded at high temperature </w:t>
      </w:r>
      <w:r w:rsidR="002E63BD" w:rsidRPr="00D82740">
        <w:rPr>
          <w:rFonts w:ascii="Calibri" w:hAnsi="Calibri" w:cs="Calibri"/>
        </w:rPr>
        <w:t>[7]</w:t>
      </w:r>
      <w:r w:rsidR="00FF1D10" w:rsidRPr="00D82740">
        <w:t xml:space="preserve">. The process </w:t>
      </w:r>
      <w:r w:rsidR="00CB02FA" w:rsidRPr="00D82740">
        <w:t xml:space="preserve">has been </w:t>
      </w:r>
      <w:r w:rsidR="00FF1D10" w:rsidRPr="00D82740">
        <w:t xml:space="preserve">applied to a </w:t>
      </w:r>
      <w:proofErr w:type="spellStart"/>
      <w:r w:rsidRPr="00D82740">
        <w:t>SiC</w:t>
      </w:r>
      <w:r w:rsidR="00CC3F8A" w:rsidRPr="00D82740">
        <w:rPr>
          <w:vertAlign w:val="subscript"/>
        </w:rPr>
        <w:t>f</w:t>
      </w:r>
      <w:proofErr w:type="spellEnd"/>
      <w:r w:rsidRPr="00D82740">
        <w:t>/</w:t>
      </w:r>
      <w:proofErr w:type="spellStart"/>
      <w:r w:rsidRPr="00D82740">
        <w:t>Si</w:t>
      </w:r>
      <w:r w:rsidR="002E3143" w:rsidRPr="00D82740">
        <w:t>N</w:t>
      </w:r>
      <w:r w:rsidRPr="00D82740">
        <w:t>C</w:t>
      </w:r>
      <w:proofErr w:type="spellEnd"/>
      <w:r w:rsidRPr="00D82740">
        <w:t xml:space="preserve"> composite</w:t>
      </w:r>
      <w:r w:rsidR="00FF1D10" w:rsidRPr="00D82740">
        <w:t xml:space="preserve"> specimen</w:t>
      </w:r>
      <w:r w:rsidRPr="00D82740">
        <w:t xml:space="preserve"> </w:t>
      </w:r>
      <w:r w:rsidR="00591779" w:rsidRPr="00D82740">
        <w:t>manufactured by the precursor infiltration and pyrolysis technique</w:t>
      </w:r>
      <w:r w:rsidRPr="00D82740">
        <w:t xml:space="preserve">. </w:t>
      </w:r>
      <w:r w:rsidR="00CB4A6D" w:rsidRPr="00D82740">
        <w:t>However, this process could be applied to any continuous fibre reinforced composite for which equivalent data can be acquired</w:t>
      </w:r>
      <w:r w:rsidR="008A5C10" w:rsidRPr="00D82740">
        <w:t>; and allows the microstructure to be described using a comparatively small amount of data through the innovative use of image decomposition and digital image correction</w:t>
      </w:r>
      <w:r w:rsidR="00CB4A6D" w:rsidRPr="00D82740">
        <w:t>.</w:t>
      </w:r>
    </w:p>
    <w:p w14:paraId="629301FC" w14:textId="76E9A15D" w:rsidR="00DC0EBB" w:rsidRPr="00D82740" w:rsidRDefault="00331989" w:rsidP="002A7B67">
      <w:pPr>
        <w:spacing w:line="360" w:lineRule="auto"/>
      </w:pPr>
      <w:r w:rsidRPr="00D82740">
        <w:tab/>
      </w:r>
      <w:r w:rsidR="00400440" w:rsidRPr="00D82740">
        <w:t>The paper is arranged as follows</w:t>
      </w:r>
      <w:r w:rsidR="003B5596" w:rsidRPr="00D82740">
        <w:t xml:space="preserve">: </w:t>
      </w:r>
      <w:r w:rsidR="00307A86" w:rsidRPr="00D82740">
        <w:t xml:space="preserve">the </w:t>
      </w:r>
      <w:r w:rsidR="00CB02FA" w:rsidRPr="00D82740">
        <w:t xml:space="preserve">next </w:t>
      </w:r>
      <w:r w:rsidR="00307A86" w:rsidRPr="00D82740">
        <w:t>section describes the</w:t>
      </w:r>
      <w:r w:rsidR="006E5A08" w:rsidRPr="00D82740">
        <w:t xml:space="preserve"> </w:t>
      </w:r>
      <w:r w:rsidR="00050526" w:rsidRPr="00D82740">
        <w:t xml:space="preserve">proposed approach using </w:t>
      </w:r>
      <w:r w:rsidR="00995209" w:rsidRPr="00D82740">
        <w:t xml:space="preserve">image processing techniques to extract </w:t>
      </w:r>
      <w:r w:rsidR="00050526" w:rsidRPr="00D82740">
        <w:t xml:space="preserve">information about </w:t>
      </w:r>
      <w:r w:rsidR="00995209" w:rsidRPr="00D82740">
        <w:t xml:space="preserve">void shape and </w:t>
      </w:r>
      <w:r w:rsidR="003B5596" w:rsidRPr="00D82740">
        <w:t>fibre orientation</w:t>
      </w:r>
      <w:r w:rsidR="00995209" w:rsidRPr="00D82740">
        <w:t xml:space="preserve"> </w:t>
      </w:r>
      <w:r w:rsidR="00307A86" w:rsidRPr="00D82740">
        <w:t xml:space="preserve">from serial section </w:t>
      </w:r>
      <w:r w:rsidR="00050526" w:rsidRPr="00D82740">
        <w:t>micrographs</w:t>
      </w:r>
      <w:r w:rsidR="00400440" w:rsidRPr="00D82740">
        <w:t xml:space="preserve">. </w:t>
      </w:r>
      <w:r w:rsidR="006E5A08" w:rsidRPr="00D82740">
        <w:t xml:space="preserve">The </w:t>
      </w:r>
      <w:r w:rsidR="00653DD3" w:rsidRPr="00D82740">
        <w:t>manufactur</w:t>
      </w:r>
      <w:r w:rsidR="00CB02FA" w:rsidRPr="00D82740">
        <w:t>e</w:t>
      </w:r>
      <w:r w:rsidR="00653DD3" w:rsidRPr="00D82740">
        <w:t xml:space="preserve"> and </w:t>
      </w:r>
      <w:r w:rsidR="00CB02FA" w:rsidRPr="00D82740">
        <w:t xml:space="preserve">microscopy of </w:t>
      </w:r>
      <w:r w:rsidR="00653DD3" w:rsidRPr="00D82740">
        <w:t xml:space="preserve">the </w:t>
      </w:r>
      <w:proofErr w:type="spellStart"/>
      <w:r w:rsidR="00E94B27" w:rsidRPr="00D82740">
        <w:t>SiC</w:t>
      </w:r>
      <w:r w:rsidR="00E94B27" w:rsidRPr="00D82740">
        <w:rPr>
          <w:vertAlign w:val="subscript"/>
        </w:rPr>
        <w:t>f</w:t>
      </w:r>
      <w:proofErr w:type="spellEnd"/>
      <w:r w:rsidR="00E94B27" w:rsidRPr="00D82740">
        <w:t>/</w:t>
      </w:r>
      <w:proofErr w:type="spellStart"/>
      <w:r w:rsidR="00E94B27" w:rsidRPr="00D82740">
        <w:t>SiNC</w:t>
      </w:r>
      <w:proofErr w:type="spellEnd"/>
      <w:r w:rsidR="00995209" w:rsidRPr="00D82740">
        <w:t xml:space="preserve"> </w:t>
      </w:r>
      <w:r w:rsidR="00CB02FA" w:rsidRPr="00D82740">
        <w:t xml:space="preserve">specimen, to which the approach has been applied, </w:t>
      </w:r>
      <w:r w:rsidR="006E5A08" w:rsidRPr="00D82740">
        <w:t>is described in the third section</w:t>
      </w:r>
      <w:r w:rsidR="002A0569" w:rsidRPr="00D82740">
        <w:t xml:space="preserve"> with the results in </w:t>
      </w:r>
      <w:r w:rsidR="00400440" w:rsidRPr="00D82740">
        <w:t xml:space="preserve">the fourth section. </w:t>
      </w:r>
      <w:r w:rsidR="002A0569" w:rsidRPr="00D82740">
        <w:t xml:space="preserve">In the </w:t>
      </w:r>
      <w:r w:rsidR="00400440" w:rsidRPr="00D82740">
        <w:t xml:space="preserve">fifth section </w:t>
      </w:r>
      <w:r w:rsidR="00591779" w:rsidRPr="00D82740">
        <w:t xml:space="preserve">the results and </w:t>
      </w:r>
      <w:r w:rsidR="002A0569" w:rsidRPr="00D82740">
        <w:t>the potential applications of the new approach</w:t>
      </w:r>
      <w:r w:rsidR="00400440" w:rsidRPr="00D82740">
        <w:t xml:space="preserve"> </w:t>
      </w:r>
      <w:r w:rsidR="002A0569" w:rsidRPr="00D82740">
        <w:t>are discussed</w:t>
      </w:r>
      <w:r w:rsidR="00400440" w:rsidRPr="00D82740">
        <w:t>. Concluding remarks are provided in the final section.</w:t>
      </w:r>
    </w:p>
    <w:p w14:paraId="56F714B2" w14:textId="7EBDA89F" w:rsidR="00751DF2" w:rsidRPr="00D82740" w:rsidRDefault="006E5A08" w:rsidP="002A7B67">
      <w:pPr>
        <w:pStyle w:val="Heading1"/>
        <w:spacing w:line="360" w:lineRule="auto"/>
      </w:pPr>
      <w:r w:rsidRPr="00D82740">
        <w:t>2</w:t>
      </w:r>
      <w:r w:rsidR="00331989" w:rsidRPr="00D82740">
        <w:t xml:space="preserve">. </w:t>
      </w:r>
      <w:r w:rsidR="00751DF2" w:rsidRPr="00D82740">
        <w:t>Image Processing</w:t>
      </w:r>
    </w:p>
    <w:p w14:paraId="3E83CB78" w14:textId="698048A7" w:rsidR="00C107F1" w:rsidRPr="00D82740" w:rsidRDefault="006E5A08" w:rsidP="002A7B67">
      <w:pPr>
        <w:pStyle w:val="Heading2"/>
        <w:spacing w:line="360" w:lineRule="auto"/>
      </w:pPr>
      <w:r w:rsidRPr="00D82740">
        <w:t>2</w:t>
      </w:r>
      <w:r w:rsidR="00331989" w:rsidRPr="00D82740">
        <w:t xml:space="preserve">.1. </w:t>
      </w:r>
      <w:r w:rsidR="001428D3" w:rsidRPr="00D82740">
        <w:t xml:space="preserve">Introduction </w:t>
      </w:r>
    </w:p>
    <w:p w14:paraId="0E811ADB" w14:textId="11218A0B" w:rsidR="00C107F1" w:rsidRPr="00D82740" w:rsidRDefault="002C477E" w:rsidP="002A7B67">
      <w:pPr>
        <w:spacing w:line="360" w:lineRule="auto"/>
        <w:rPr>
          <w:b/>
        </w:rPr>
      </w:pPr>
      <w:r w:rsidRPr="00D82740">
        <w:tab/>
      </w:r>
      <w:r w:rsidR="002A0569" w:rsidRPr="00D82740">
        <w:t xml:space="preserve">A new approach is described for extracting information about </w:t>
      </w:r>
      <w:r w:rsidR="00417A49" w:rsidRPr="00D82740">
        <w:t xml:space="preserve">void shape </w:t>
      </w:r>
      <w:r w:rsidR="00C107F1" w:rsidRPr="00D82740">
        <w:t xml:space="preserve">and </w:t>
      </w:r>
      <w:r w:rsidR="003B5596" w:rsidRPr="00D82740">
        <w:t>fibre orientation</w:t>
      </w:r>
      <w:r w:rsidR="00C107F1" w:rsidRPr="00D82740">
        <w:t xml:space="preserve"> from </w:t>
      </w:r>
      <w:r w:rsidR="00307A86" w:rsidRPr="00D82740">
        <w:t xml:space="preserve">serial-section </w:t>
      </w:r>
      <w:r w:rsidR="0099251E" w:rsidRPr="00D82740">
        <w:t xml:space="preserve">optical micrographs </w:t>
      </w:r>
      <w:r w:rsidR="003B5596" w:rsidRPr="00D82740">
        <w:t xml:space="preserve">of a </w:t>
      </w:r>
      <w:r w:rsidR="002A0569" w:rsidRPr="00D82740">
        <w:t xml:space="preserve">fibre-reinforced </w:t>
      </w:r>
      <w:r w:rsidR="00AB59D4" w:rsidRPr="00D82740">
        <w:t>composite.  The approach has been applied</w:t>
      </w:r>
      <w:r w:rsidR="004A20FB" w:rsidRPr="00D82740">
        <w:t xml:space="preserve"> to</w:t>
      </w:r>
      <w:r w:rsidR="00AB59D4" w:rsidRPr="00D82740">
        <w:t xml:space="preserve"> </w:t>
      </w:r>
      <w:r w:rsidR="00307A86" w:rsidRPr="00D82740">
        <w:t xml:space="preserve">a 3.6 </w:t>
      </w:r>
      <w:r w:rsidR="00AB59D4" w:rsidRPr="00D82740">
        <w:t xml:space="preserve">x </w:t>
      </w:r>
      <w:r w:rsidR="00307A86" w:rsidRPr="00D82740">
        <w:t>2.</w:t>
      </w:r>
      <w:r w:rsidR="00DE7AC3" w:rsidRPr="00D82740">
        <w:t xml:space="preserve">5 </w:t>
      </w:r>
      <w:r w:rsidR="00AB59D4" w:rsidRPr="00D82740">
        <w:t xml:space="preserve">x 0.1 </w:t>
      </w:r>
      <w:r w:rsidR="00307A86" w:rsidRPr="00D82740">
        <w:t xml:space="preserve">mm </w:t>
      </w:r>
      <w:r w:rsidR="00AB59D4" w:rsidRPr="00D82740">
        <w:t xml:space="preserve">volume </w:t>
      </w:r>
      <w:r w:rsidR="00307A86" w:rsidRPr="00D82740">
        <w:t xml:space="preserve">of a </w:t>
      </w:r>
      <w:proofErr w:type="spellStart"/>
      <w:r w:rsidR="00307A86" w:rsidRPr="00D82740">
        <w:t>SiC</w:t>
      </w:r>
      <w:r w:rsidR="003656B6" w:rsidRPr="00D82740">
        <w:rPr>
          <w:vertAlign w:val="subscript"/>
        </w:rPr>
        <w:t>f</w:t>
      </w:r>
      <w:proofErr w:type="spellEnd"/>
      <w:r w:rsidR="003656B6" w:rsidRPr="00D82740">
        <w:t>/</w:t>
      </w:r>
      <w:proofErr w:type="spellStart"/>
      <w:r w:rsidR="003656B6" w:rsidRPr="00D82740">
        <w:t>SiNC</w:t>
      </w:r>
      <w:proofErr w:type="spellEnd"/>
      <w:r w:rsidR="00307A86" w:rsidRPr="00D82740">
        <w:t xml:space="preserve"> specimen</w:t>
      </w:r>
      <w:r w:rsidR="00AB59D4" w:rsidRPr="00D82740">
        <w:t xml:space="preserve">.  The </w:t>
      </w:r>
      <w:r w:rsidR="00A35631" w:rsidRPr="00D82740">
        <w:t xml:space="preserve">manufacture of this specimen </w:t>
      </w:r>
      <w:r w:rsidR="00AB59D4" w:rsidRPr="00D82740">
        <w:t xml:space="preserve">and microscopy are </w:t>
      </w:r>
      <w:r w:rsidR="00307A86" w:rsidRPr="00D82740">
        <w:t xml:space="preserve">described in section 3. </w:t>
      </w:r>
      <w:r w:rsidR="0099251E" w:rsidRPr="00D82740">
        <w:t xml:space="preserve"> </w:t>
      </w:r>
      <w:r w:rsidR="00654237" w:rsidRPr="00D82740">
        <w:t>In brief, o</w:t>
      </w:r>
      <w:r w:rsidR="00AF6167" w:rsidRPr="00D82740">
        <w:t xml:space="preserve">ne hundred micrographs were obtained at increments of 1 </w:t>
      </w:r>
      <w:r w:rsidR="00D7169F" w:rsidRPr="00D82740">
        <w:t>µ</w:t>
      </w:r>
      <w:r w:rsidR="00AF6167" w:rsidRPr="00D82740">
        <w:t xml:space="preserve">m.  </w:t>
      </w:r>
      <w:r w:rsidR="0099251E" w:rsidRPr="00D82740">
        <w:t xml:space="preserve">Each section micrograph consisted of a </w:t>
      </w:r>
      <w:r w:rsidR="00DE7AC3" w:rsidRPr="00D82740">
        <w:t>6930</w:t>
      </w:r>
      <w:r w:rsidR="00FB2FAC" w:rsidRPr="00D82740">
        <w:t xml:space="preserve"> </w:t>
      </w:r>
      <w:r w:rsidR="0099251E" w:rsidRPr="00D82740">
        <w:t xml:space="preserve">x </w:t>
      </w:r>
      <w:r w:rsidR="00DE7AC3" w:rsidRPr="00D82740">
        <w:t>4800</w:t>
      </w:r>
      <w:r w:rsidR="00FC7367" w:rsidRPr="00D82740">
        <w:t xml:space="preserve"> </w:t>
      </w:r>
      <w:r w:rsidR="0099251E" w:rsidRPr="00D82740">
        <w:t>pixel</w:t>
      </w:r>
      <w:r w:rsidR="00AF6167" w:rsidRPr="00D82740">
        <w:t>s</w:t>
      </w:r>
      <w:r w:rsidR="0099251E" w:rsidRPr="00D82740">
        <w:t xml:space="preserve"> </w:t>
      </w:r>
      <w:r w:rsidR="00125A69" w:rsidRPr="00D82740">
        <w:t>mosaic</w:t>
      </w:r>
      <w:r w:rsidR="0099251E" w:rsidRPr="00D82740">
        <w:t xml:space="preserve"> </w:t>
      </w:r>
      <w:r w:rsidR="00AF6167" w:rsidRPr="00D82740">
        <w:t xml:space="preserve">constructed from a set </w:t>
      </w:r>
      <w:r w:rsidR="0099251E" w:rsidRPr="00D82740">
        <w:t>of images that were stitched together</w:t>
      </w:r>
      <w:r w:rsidR="00764D18" w:rsidRPr="00D82740">
        <w:t xml:space="preserve">, one of these images is shown in Figure </w:t>
      </w:r>
      <w:r w:rsidR="00DC1B78" w:rsidRPr="00D82740">
        <w:t>1</w:t>
      </w:r>
      <w:r w:rsidR="0099251E" w:rsidRPr="00D82740">
        <w:t>.</w:t>
      </w:r>
      <w:r w:rsidR="00AF6167" w:rsidRPr="00D82740">
        <w:t xml:space="preserve"> </w:t>
      </w:r>
      <w:r w:rsidR="006832FE" w:rsidRPr="00D82740">
        <w:t>These images had a spatial resolution of 0.522</w:t>
      </w:r>
      <w:r w:rsidR="006832FE" w:rsidRPr="00D82740">
        <w:rPr>
          <w:rFonts w:cstheme="minorHAnsi"/>
        </w:rPr>
        <w:t>µ</w:t>
      </w:r>
      <w:r w:rsidR="006832FE" w:rsidRPr="00D82740">
        <w:t xml:space="preserve">m/pixel. </w:t>
      </w:r>
      <w:r w:rsidR="0043443C" w:rsidRPr="00D82740">
        <w:t>Th</w:t>
      </w:r>
      <w:r w:rsidR="000617FA" w:rsidRPr="00D82740">
        <w:t>e</w:t>
      </w:r>
      <w:r w:rsidR="0043443C" w:rsidRPr="00D82740">
        <w:t xml:space="preserve"> high</w:t>
      </w:r>
      <w:r w:rsidR="000617FA" w:rsidRPr="00D82740">
        <w:t xml:space="preserve"> spatial</w:t>
      </w:r>
      <w:r w:rsidR="0043443C" w:rsidRPr="00D82740">
        <w:t xml:space="preserve"> resolution was </w:t>
      </w:r>
      <w:r w:rsidR="000617FA" w:rsidRPr="00D82740">
        <w:t>necessary for</w:t>
      </w:r>
      <w:r w:rsidR="0043443C" w:rsidRPr="00D82740">
        <w:t xml:space="preserve"> </w:t>
      </w:r>
      <w:r w:rsidR="000617FA" w:rsidRPr="00D82740">
        <w:t xml:space="preserve">the </w:t>
      </w:r>
      <w:r w:rsidR="0043443C" w:rsidRPr="00D82740">
        <w:t>void shape</w:t>
      </w:r>
      <w:r w:rsidR="000617FA" w:rsidRPr="00D82740">
        <w:t>s</w:t>
      </w:r>
      <w:r w:rsidR="0043443C" w:rsidRPr="00D82740">
        <w:t xml:space="preserve"> to be </w:t>
      </w:r>
      <w:r w:rsidR="000617FA" w:rsidRPr="00D82740">
        <w:t>accurately measured, but was not required for the fibre orientation measurements</w:t>
      </w:r>
      <w:r w:rsidR="0043443C" w:rsidRPr="00D82740">
        <w:t xml:space="preserve">. </w:t>
      </w:r>
      <w:r w:rsidR="00654237" w:rsidRPr="00D82740">
        <w:t>This form of data is typical of that produced in modern optical characterisation of microstructures in composite materials and the quantity of data, approximately 3GB in this case, presents some challenges.</w:t>
      </w:r>
      <w:r w:rsidR="00676035" w:rsidRPr="00D82740">
        <w:t xml:space="preserve">  </w:t>
      </w:r>
      <w:r w:rsidR="00417A49" w:rsidRPr="00D82740">
        <w:t xml:space="preserve">Before </w:t>
      </w:r>
      <w:r w:rsidR="00AF6167" w:rsidRPr="00D82740">
        <w:t xml:space="preserve">information about the fibre orientation and void shape </w:t>
      </w:r>
      <w:r w:rsidR="00307A86" w:rsidRPr="00D82740">
        <w:t xml:space="preserve">could be </w:t>
      </w:r>
      <w:r w:rsidR="00C107F1" w:rsidRPr="00D82740">
        <w:t>extracted</w:t>
      </w:r>
      <w:r w:rsidR="00417A49" w:rsidRPr="00D82740">
        <w:t>,</w:t>
      </w:r>
      <w:r w:rsidR="00C107F1" w:rsidRPr="00D82740">
        <w:t xml:space="preserve"> image processing was used to </w:t>
      </w:r>
      <w:r w:rsidR="00AF6167" w:rsidRPr="00D82740">
        <w:t xml:space="preserve">pre-process </w:t>
      </w:r>
      <w:r w:rsidR="00C107F1" w:rsidRPr="00D82740">
        <w:t xml:space="preserve">the </w:t>
      </w:r>
      <w:r w:rsidR="00125A69" w:rsidRPr="00D82740">
        <w:t>mosaic</w:t>
      </w:r>
      <w:r w:rsidR="00AF6167" w:rsidRPr="00D82740">
        <w:t xml:space="preserve"> micrographs</w:t>
      </w:r>
      <w:r w:rsidR="00C107F1" w:rsidRPr="00D82740">
        <w:t xml:space="preserve">. </w:t>
      </w:r>
      <w:r w:rsidR="001123C4" w:rsidRPr="00D82740">
        <w:t xml:space="preserve">Figure </w:t>
      </w:r>
      <w:r w:rsidR="00DC1B78" w:rsidRPr="00D82740">
        <w:t>2</w:t>
      </w:r>
      <w:r w:rsidR="001123C4" w:rsidRPr="00D82740">
        <w:t xml:space="preserve"> </w:t>
      </w:r>
      <w:r w:rsidR="00417A49" w:rsidRPr="00D82740">
        <w:t xml:space="preserve">shows a </w:t>
      </w:r>
      <w:r w:rsidR="00AF6167" w:rsidRPr="00D82740">
        <w:t>flow-</w:t>
      </w:r>
      <w:r w:rsidR="00417A49" w:rsidRPr="00D82740">
        <w:t xml:space="preserve">chart </w:t>
      </w:r>
      <w:r w:rsidR="00C107F1" w:rsidRPr="00D82740">
        <w:t xml:space="preserve">illustrating </w:t>
      </w:r>
      <w:r w:rsidR="00A552B9" w:rsidRPr="00D82740">
        <w:t xml:space="preserve">the image </w:t>
      </w:r>
      <w:r w:rsidR="00C107F1" w:rsidRPr="00D82740">
        <w:lastRenderedPageBreak/>
        <w:t>process</w:t>
      </w:r>
      <w:r w:rsidR="001533B3" w:rsidRPr="00D82740">
        <w:t>es</w:t>
      </w:r>
      <w:r w:rsidR="00C107F1" w:rsidRPr="00D82740">
        <w:t xml:space="preserve"> </w:t>
      </w:r>
      <w:r w:rsidR="00A552B9" w:rsidRPr="00D82740">
        <w:t xml:space="preserve">that </w:t>
      </w:r>
      <w:r w:rsidR="00C107F1" w:rsidRPr="00D82740">
        <w:t xml:space="preserve">were applied, shown </w:t>
      </w:r>
      <w:r w:rsidR="006E5B80" w:rsidRPr="00D82740">
        <w:t>as boxes</w:t>
      </w:r>
      <w:r w:rsidR="00C107F1" w:rsidRPr="00D82740">
        <w:t xml:space="preserve">, prior to </w:t>
      </w:r>
      <w:r w:rsidR="00A552B9" w:rsidRPr="00D82740">
        <w:t xml:space="preserve">void shape and fibre orientation information </w:t>
      </w:r>
      <w:r w:rsidR="001533B3" w:rsidRPr="00D82740">
        <w:t xml:space="preserve">being </w:t>
      </w:r>
      <w:r w:rsidR="00A552B9" w:rsidRPr="00D82740">
        <w:t>extracted</w:t>
      </w:r>
      <w:r w:rsidR="00C107F1" w:rsidRPr="00D82740">
        <w:t xml:space="preserve">, shown </w:t>
      </w:r>
      <w:r w:rsidR="006E5B80" w:rsidRPr="00D82740">
        <w:t xml:space="preserve">as </w:t>
      </w:r>
      <w:r w:rsidR="004237F3" w:rsidRPr="00D82740">
        <w:t>lozenges</w:t>
      </w:r>
      <w:r w:rsidR="00C107F1" w:rsidRPr="00D82740">
        <w:t>.</w:t>
      </w:r>
    </w:p>
    <w:p w14:paraId="4CDDE71D" w14:textId="4492ED6B" w:rsidR="00676035" w:rsidRPr="00D82740" w:rsidRDefault="00676035" w:rsidP="002A7B67">
      <w:pPr>
        <w:pStyle w:val="Heading2"/>
        <w:spacing w:line="360" w:lineRule="auto"/>
      </w:pPr>
      <w:r w:rsidRPr="00D82740">
        <w:t>2.2</w:t>
      </w:r>
      <w:r w:rsidR="00107488" w:rsidRPr="00D82740">
        <w:t>.</w:t>
      </w:r>
      <w:r w:rsidRPr="00D82740">
        <w:t xml:space="preserve"> Pre-processing</w:t>
      </w:r>
    </w:p>
    <w:p w14:paraId="5FA5C220" w14:textId="5C13517E" w:rsidR="00E342D1" w:rsidRPr="00D82740" w:rsidRDefault="004237F3" w:rsidP="002A7B67">
      <w:pPr>
        <w:spacing w:line="360" w:lineRule="auto"/>
        <w:ind w:firstLine="720"/>
      </w:pPr>
      <w:r w:rsidRPr="00D82740">
        <w:t xml:space="preserve">The first step in the pre-processing was to align the </w:t>
      </w:r>
      <w:r w:rsidR="00125A69" w:rsidRPr="00D82740">
        <w:t>mosaic</w:t>
      </w:r>
      <w:r w:rsidRPr="00D82740">
        <w:t xml:space="preserve"> micrographs </w:t>
      </w:r>
      <w:r w:rsidR="00F93803" w:rsidRPr="00D82740">
        <w:t xml:space="preserve">to correct for </w:t>
      </w:r>
      <w:r w:rsidR="00FF5332" w:rsidRPr="00D82740">
        <w:t xml:space="preserve">the </w:t>
      </w:r>
      <w:r w:rsidR="001325CF" w:rsidRPr="00D82740">
        <w:t>specimen</w:t>
      </w:r>
      <w:r w:rsidR="007F366F" w:rsidRPr="00D82740">
        <w:t xml:space="preserve"> </w:t>
      </w:r>
      <w:r w:rsidR="00F93803" w:rsidRPr="00D82740">
        <w:t xml:space="preserve">moving </w:t>
      </w:r>
      <w:r w:rsidR="00FF5332" w:rsidRPr="00D82740">
        <w:t xml:space="preserve">small distances as it was </w:t>
      </w:r>
      <w:r w:rsidR="007F366F" w:rsidRPr="00D82740">
        <w:t>seria</w:t>
      </w:r>
      <w:r w:rsidR="00FF5332" w:rsidRPr="00D82740">
        <w:t>l</w:t>
      </w:r>
      <w:r w:rsidR="007F366F" w:rsidRPr="00D82740">
        <w:t>l</w:t>
      </w:r>
      <w:r w:rsidR="00FF5332" w:rsidRPr="00D82740">
        <w:t>y</w:t>
      </w:r>
      <w:r w:rsidR="007F366F" w:rsidRPr="00D82740">
        <w:t xml:space="preserve"> </w:t>
      </w:r>
      <w:r w:rsidR="00FF5332" w:rsidRPr="00D82740">
        <w:t>sectioned</w:t>
      </w:r>
      <w:r w:rsidR="007F366F" w:rsidRPr="00D82740">
        <w:t xml:space="preserve">. Whilst this motion was </w:t>
      </w:r>
      <w:r w:rsidR="00A63AFF" w:rsidRPr="00D82740">
        <w:t>small</w:t>
      </w:r>
      <w:r w:rsidR="007F366F" w:rsidRPr="00D82740">
        <w:t xml:space="preserve">, of the order of 10µm, </w:t>
      </w:r>
      <w:r w:rsidRPr="00D82740">
        <w:t xml:space="preserve">it </w:t>
      </w:r>
      <w:r w:rsidR="007F366F" w:rsidRPr="00D82740">
        <w:t>cause</w:t>
      </w:r>
      <w:r w:rsidR="00A63AFF" w:rsidRPr="00D82740">
        <w:t>d</w:t>
      </w:r>
      <w:r w:rsidR="007F366F" w:rsidRPr="00D82740">
        <w:t xml:space="preserve"> </w:t>
      </w:r>
      <w:r w:rsidR="00B44C29" w:rsidRPr="00D82740">
        <w:t>the surface of voids to appear jagged</w:t>
      </w:r>
      <w:r w:rsidR="00157000" w:rsidRPr="00D82740">
        <w:t xml:space="preserve"> with occasional discontinuities</w:t>
      </w:r>
      <w:r w:rsidRPr="00D82740">
        <w:t xml:space="preserve"> when </w:t>
      </w:r>
      <w:r w:rsidR="00D7169F" w:rsidRPr="00D82740">
        <w:t>viewed in the direction perpendicular to the sectioning</w:t>
      </w:r>
      <w:r w:rsidR="007F366F" w:rsidRPr="00D82740">
        <w:t xml:space="preserve">. As the </w:t>
      </w:r>
      <w:proofErr w:type="spellStart"/>
      <w:r w:rsidR="00C15EE6" w:rsidRPr="00D82740">
        <w:t>SiC</w:t>
      </w:r>
      <w:proofErr w:type="spellEnd"/>
      <w:r w:rsidR="00C15EE6" w:rsidRPr="00D82740">
        <w:t xml:space="preserve"> fibres had a typical diameter of 14µm and the thickness of each section was 1µm</w:t>
      </w:r>
      <w:r w:rsidR="007B57F7" w:rsidRPr="00D82740">
        <w:t>,</w:t>
      </w:r>
      <w:r w:rsidR="00C15EE6" w:rsidRPr="00D82740">
        <w:t xml:space="preserve"> the </w:t>
      </w:r>
      <w:r w:rsidR="007632CC" w:rsidRPr="00D82740">
        <w:t xml:space="preserve">position of </w:t>
      </w:r>
      <w:r w:rsidR="00C107F1" w:rsidRPr="00D82740">
        <w:t xml:space="preserve">the </w:t>
      </w:r>
      <w:r w:rsidR="00C15EE6" w:rsidRPr="00D82740">
        <w:t xml:space="preserve">cut fibre </w:t>
      </w:r>
      <w:r w:rsidR="00514826" w:rsidRPr="00D82740">
        <w:t>cross-sections</w:t>
      </w:r>
      <w:r w:rsidR="00C15EE6" w:rsidRPr="00D82740">
        <w:t xml:space="preserve"> remained similar between sections</w:t>
      </w:r>
      <w:r w:rsidR="00D7169F" w:rsidRPr="00D82740">
        <w:t xml:space="preserve">, such </w:t>
      </w:r>
      <w:r w:rsidR="003B5596" w:rsidRPr="00D82740">
        <w:t xml:space="preserve">that </w:t>
      </w:r>
      <w:r w:rsidR="00307A86" w:rsidRPr="00D82740">
        <w:t xml:space="preserve">two sequential </w:t>
      </w:r>
      <w:r w:rsidR="00125A69" w:rsidRPr="00D82740">
        <w:t>mosaics</w:t>
      </w:r>
      <w:r w:rsidR="00D7169F" w:rsidRPr="00D82740">
        <w:t xml:space="preserve"> </w:t>
      </w:r>
      <w:r w:rsidR="00307A86" w:rsidRPr="00D82740">
        <w:t>appear almost identical except for a global translation</w:t>
      </w:r>
      <w:r w:rsidR="00D7169F" w:rsidRPr="00D82740">
        <w:t xml:space="preserve"> in the plane of the section</w:t>
      </w:r>
      <w:r w:rsidR="00307A86" w:rsidRPr="00D82740">
        <w:t xml:space="preserve">. </w:t>
      </w:r>
      <w:r w:rsidR="00D7169F" w:rsidRPr="00D82740">
        <w:t xml:space="preserve">Since </w:t>
      </w:r>
      <w:r w:rsidR="004D5EE5" w:rsidRPr="00D82740">
        <w:t xml:space="preserve">equal numbers of fibres were orientated </w:t>
      </w:r>
      <w:r w:rsidR="0070577D" w:rsidRPr="00D82740">
        <w:t>in the +45</w:t>
      </w:r>
      <w:r w:rsidR="0070577D" w:rsidRPr="00D82740">
        <w:rPr>
          <w:rFonts w:cstheme="minorHAnsi"/>
        </w:rPr>
        <w:t>°</w:t>
      </w:r>
      <w:r w:rsidR="0070577D" w:rsidRPr="00D82740">
        <w:t xml:space="preserve"> direction as in the -45</w:t>
      </w:r>
      <w:r w:rsidR="0070577D" w:rsidRPr="00D82740">
        <w:rPr>
          <w:rFonts w:cstheme="minorHAnsi"/>
        </w:rPr>
        <w:t>°</w:t>
      </w:r>
      <w:r w:rsidR="0070577D" w:rsidRPr="00D82740">
        <w:t xml:space="preserve"> direction</w:t>
      </w:r>
      <w:r w:rsidR="00E1079E" w:rsidRPr="00D82740">
        <w:t xml:space="preserve"> relative to the normal of the plane</w:t>
      </w:r>
      <w:r w:rsidR="00D47768" w:rsidRPr="00D82740">
        <w:t xml:space="preserve"> of the section</w:t>
      </w:r>
      <w:r w:rsidR="00833474" w:rsidRPr="00D82740">
        <w:t xml:space="preserve">, the </w:t>
      </w:r>
      <w:r w:rsidR="004D5EE5" w:rsidRPr="00D82740">
        <w:t>fibre-faces</w:t>
      </w:r>
      <w:r w:rsidR="00C15EE6" w:rsidRPr="00D82740">
        <w:t xml:space="preserve"> </w:t>
      </w:r>
      <w:r w:rsidR="009165C9" w:rsidRPr="00D82740">
        <w:t>could be</w:t>
      </w:r>
      <w:r w:rsidR="00C15EE6" w:rsidRPr="00D82740">
        <w:t xml:space="preserve"> used to identify the translation of </w:t>
      </w:r>
      <w:r w:rsidR="00576003" w:rsidRPr="00D82740">
        <w:t xml:space="preserve">the </w:t>
      </w:r>
      <w:r w:rsidR="00125A69" w:rsidRPr="00D82740">
        <w:t>mosaic</w:t>
      </w:r>
      <w:r w:rsidR="009165C9" w:rsidRPr="00D82740">
        <w:t xml:space="preserve"> without </w:t>
      </w:r>
      <w:r w:rsidR="00833474" w:rsidRPr="00D82740">
        <w:t>introducing any bias</w:t>
      </w:r>
      <w:r w:rsidR="00C15EE6" w:rsidRPr="00D82740">
        <w:t xml:space="preserve">. </w:t>
      </w:r>
      <w:r w:rsidR="00FF5332" w:rsidRPr="00D82740">
        <w:t>These translations were determined</w:t>
      </w:r>
      <w:r w:rsidR="00C15EE6" w:rsidRPr="00D82740">
        <w:t xml:space="preserve"> using </w:t>
      </w:r>
      <w:r w:rsidR="00833474" w:rsidRPr="00D82740">
        <w:t xml:space="preserve">a </w:t>
      </w:r>
      <w:r w:rsidR="00C15EE6" w:rsidRPr="00D82740">
        <w:t>two-dimensional cross</w:t>
      </w:r>
      <w:r w:rsidR="007B57F7" w:rsidRPr="00D82740">
        <w:t>-</w:t>
      </w:r>
      <w:r w:rsidR="00C15EE6" w:rsidRPr="00D82740">
        <w:t xml:space="preserve">correlation to compare each </w:t>
      </w:r>
      <w:r w:rsidR="00125A69" w:rsidRPr="00D82740">
        <w:t>mosaic</w:t>
      </w:r>
      <w:r w:rsidR="00833474" w:rsidRPr="00D82740">
        <w:t xml:space="preserve"> </w:t>
      </w:r>
      <w:r w:rsidR="00C15EE6" w:rsidRPr="00D82740">
        <w:t xml:space="preserve">with the previous </w:t>
      </w:r>
      <w:r w:rsidR="00125A69" w:rsidRPr="00D82740">
        <w:t>mosaic</w:t>
      </w:r>
      <w:r w:rsidR="00C15EE6" w:rsidRPr="00D82740">
        <w:t xml:space="preserve">. </w:t>
      </w:r>
      <w:r w:rsidR="007F366F" w:rsidRPr="00D82740">
        <w:t xml:space="preserve">The cross-correlation between two similar but translated </w:t>
      </w:r>
      <w:r w:rsidR="002C680C" w:rsidRPr="00D82740">
        <w:t>mosaic</w:t>
      </w:r>
      <w:r w:rsidR="00833474" w:rsidRPr="00D82740">
        <w:t>s</w:t>
      </w:r>
      <w:r w:rsidR="002C680C" w:rsidRPr="00D82740">
        <w:t xml:space="preserve"> </w:t>
      </w:r>
      <w:r w:rsidR="00C15EE6" w:rsidRPr="00D82740">
        <w:t>results in a</w:t>
      </w:r>
      <w:r w:rsidR="007F366F" w:rsidRPr="00D82740">
        <w:t xml:space="preserve"> </w:t>
      </w:r>
      <w:r w:rsidR="002C680C" w:rsidRPr="00D82740">
        <w:t>correlation</w:t>
      </w:r>
      <w:r w:rsidR="00C15EE6" w:rsidRPr="00D82740">
        <w:t xml:space="preserve"> </w:t>
      </w:r>
      <w:r w:rsidR="00833474" w:rsidRPr="00D82740">
        <w:t xml:space="preserve">plot </w:t>
      </w:r>
      <w:r w:rsidR="003B5596" w:rsidRPr="00D82740">
        <w:t>with</w:t>
      </w:r>
      <w:r w:rsidR="002C680C" w:rsidRPr="00D82740">
        <w:t xml:space="preserve"> a single</w:t>
      </w:r>
      <w:r w:rsidR="007F366F" w:rsidRPr="00D82740">
        <w:t xml:space="preserve"> peak </w:t>
      </w:r>
      <w:r w:rsidR="00C733CC" w:rsidRPr="00D82740">
        <w:t xml:space="preserve">close to </w:t>
      </w:r>
      <w:r w:rsidR="00833474" w:rsidRPr="00D82740">
        <w:t xml:space="preserve">its </w:t>
      </w:r>
      <w:r w:rsidR="00C15EE6" w:rsidRPr="00D82740">
        <w:t>centre</w:t>
      </w:r>
      <w:r w:rsidR="007F366F" w:rsidRPr="00D82740">
        <w:t xml:space="preserve">. </w:t>
      </w:r>
      <w:r w:rsidR="00235C57" w:rsidRPr="00D82740">
        <w:t xml:space="preserve">When </w:t>
      </w:r>
      <w:r w:rsidR="004B051E" w:rsidRPr="00D82740">
        <w:t xml:space="preserve">the two </w:t>
      </w:r>
      <w:r w:rsidR="002C680C" w:rsidRPr="00D82740">
        <w:t>mosaics</w:t>
      </w:r>
      <w:r w:rsidR="004B051E" w:rsidRPr="00D82740">
        <w:t xml:space="preserve"> </w:t>
      </w:r>
      <w:r w:rsidR="00C733CC" w:rsidRPr="00D82740">
        <w:t>are</w:t>
      </w:r>
      <w:r w:rsidR="004B051E" w:rsidRPr="00D82740">
        <w:t xml:space="preserve"> perfectly aligned the peak </w:t>
      </w:r>
      <w:r w:rsidR="00C733CC" w:rsidRPr="00D82740">
        <w:t xml:space="preserve">is exactly at </w:t>
      </w:r>
      <w:r w:rsidR="004B051E" w:rsidRPr="00D82740">
        <w:t xml:space="preserve">the centre of the </w:t>
      </w:r>
      <w:r w:rsidR="002C680C" w:rsidRPr="00D82740">
        <w:t>correlation</w:t>
      </w:r>
      <w:r w:rsidR="004B051E" w:rsidRPr="00D82740">
        <w:t xml:space="preserve"> </w:t>
      </w:r>
      <w:r w:rsidR="00833474" w:rsidRPr="00D82740">
        <w:t>plot</w:t>
      </w:r>
      <w:r w:rsidR="00235C57" w:rsidRPr="00D82740">
        <w:t>; however</w:t>
      </w:r>
      <w:r w:rsidR="00417A49" w:rsidRPr="00D82740">
        <w:t>,</w:t>
      </w:r>
      <w:r w:rsidR="002C680C" w:rsidRPr="00D82740">
        <w:t xml:space="preserve"> if one mosaic is translated relative to the other</w:t>
      </w:r>
      <w:r w:rsidR="00C107F1" w:rsidRPr="00D82740">
        <w:t>,</w:t>
      </w:r>
      <w:r w:rsidR="002C680C" w:rsidRPr="00D82740">
        <w:t xml:space="preserve"> </w:t>
      </w:r>
      <w:r w:rsidR="00C733CC" w:rsidRPr="00D82740">
        <w:t>the</w:t>
      </w:r>
      <w:r w:rsidR="00C107F1" w:rsidRPr="00D82740">
        <w:t>n the</w:t>
      </w:r>
      <w:r w:rsidR="00C733CC" w:rsidRPr="00D82740">
        <w:t xml:space="preserve"> peak </w:t>
      </w:r>
      <w:r w:rsidR="00235C57" w:rsidRPr="00D82740">
        <w:t>will be</w:t>
      </w:r>
      <w:r w:rsidR="00C733CC" w:rsidRPr="00D82740">
        <w:t xml:space="preserve"> off-centre</w:t>
      </w:r>
      <w:r w:rsidR="00235C57" w:rsidRPr="00D82740">
        <w:t xml:space="preserve"> and its location relative to the centre defines </w:t>
      </w:r>
      <w:r w:rsidR="00C733CC" w:rsidRPr="00D82740">
        <w:t>the translation requ</w:t>
      </w:r>
      <w:r w:rsidR="00C107F1" w:rsidRPr="00D82740">
        <w:t>ired to a</w:t>
      </w:r>
      <w:r w:rsidR="00417A49" w:rsidRPr="00D82740">
        <w:t>lign the mosaic</w:t>
      </w:r>
      <w:r w:rsidR="00235C57" w:rsidRPr="00D82740">
        <w:t>s</w:t>
      </w:r>
      <w:r w:rsidR="00417A49" w:rsidRPr="00D82740">
        <w:t xml:space="preserve">. </w:t>
      </w:r>
      <w:r w:rsidR="00833B64" w:rsidRPr="00D82740">
        <w:t xml:space="preserve">The </w:t>
      </w:r>
      <w:r w:rsidR="00125A69" w:rsidRPr="00D82740">
        <w:t>mosaic</w:t>
      </w:r>
      <w:r w:rsidR="00235C57" w:rsidRPr="00D82740">
        <w:t xml:space="preserve"> obtained from the </w:t>
      </w:r>
      <w:r w:rsidR="00833B64" w:rsidRPr="00D82740">
        <w:t xml:space="preserve">first section was used to define the origin for the coordinate system and each subsequent section was then aligned with the previous section. </w:t>
      </w:r>
      <w:r w:rsidR="00C107F1" w:rsidRPr="00D82740">
        <w:t xml:space="preserve">Once </w:t>
      </w:r>
      <w:r w:rsidR="003F5357" w:rsidRPr="00D82740">
        <w:t xml:space="preserve">all </w:t>
      </w:r>
      <w:r w:rsidR="00C107F1" w:rsidRPr="00D82740">
        <w:t xml:space="preserve">the </w:t>
      </w:r>
      <w:r w:rsidR="00A10E24" w:rsidRPr="00D82740">
        <w:t xml:space="preserve">mosaics </w:t>
      </w:r>
      <w:r w:rsidR="00C107F1" w:rsidRPr="00D82740">
        <w:t xml:space="preserve">were aligned, the orientation </w:t>
      </w:r>
      <w:r w:rsidR="00235C57" w:rsidRPr="00D82740">
        <w:t xml:space="preserve">of individual fibres </w:t>
      </w:r>
      <w:r w:rsidR="00B2553B" w:rsidRPr="00D82740">
        <w:t xml:space="preserve">could be </w:t>
      </w:r>
      <w:r w:rsidR="009F5EFD" w:rsidRPr="00D82740">
        <w:t xml:space="preserve">determined </w:t>
      </w:r>
      <w:r w:rsidR="00B2553B" w:rsidRPr="00D82740">
        <w:t xml:space="preserve">using digital image correlation (DIC), </w:t>
      </w:r>
      <w:r w:rsidR="00235C57" w:rsidRPr="00D82740">
        <w:t xml:space="preserve">which </w:t>
      </w:r>
      <w:r w:rsidR="003572FD" w:rsidRPr="00D82740">
        <w:t xml:space="preserve">is described in Section </w:t>
      </w:r>
      <w:r w:rsidR="00FF5332" w:rsidRPr="00D82740">
        <w:t>2</w:t>
      </w:r>
      <w:r w:rsidR="003572FD" w:rsidRPr="00D82740">
        <w:t>.</w:t>
      </w:r>
      <w:r w:rsidR="00063F2D" w:rsidRPr="00D82740">
        <w:t>5</w:t>
      </w:r>
      <w:r w:rsidR="00B2553B" w:rsidRPr="00D82740">
        <w:t xml:space="preserve">. </w:t>
      </w:r>
    </w:p>
    <w:p w14:paraId="7515200F" w14:textId="3F96C362" w:rsidR="00E714EF" w:rsidRPr="00D82740" w:rsidRDefault="00B2553B" w:rsidP="002A7B67">
      <w:pPr>
        <w:spacing w:line="360" w:lineRule="auto"/>
        <w:ind w:firstLine="720"/>
      </w:pPr>
      <w:r w:rsidRPr="00D82740">
        <w:t xml:space="preserve">To extract </w:t>
      </w:r>
      <w:r w:rsidR="00A10E24" w:rsidRPr="00D82740">
        <w:t xml:space="preserve">information about </w:t>
      </w:r>
      <w:r w:rsidRPr="00D82740">
        <w:t>the void shape</w:t>
      </w:r>
      <w:r w:rsidR="001325CF" w:rsidRPr="00D82740">
        <w:t>,</w:t>
      </w:r>
      <w:r w:rsidRPr="00D82740">
        <w:t xml:space="preserve"> the </w:t>
      </w:r>
      <w:r w:rsidR="00125A69" w:rsidRPr="00D82740">
        <w:t>mosaics</w:t>
      </w:r>
      <w:r w:rsidR="00A10E24" w:rsidRPr="00D82740">
        <w:t xml:space="preserve"> </w:t>
      </w:r>
      <w:r w:rsidR="00FF5332" w:rsidRPr="00D82740">
        <w:t>required</w:t>
      </w:r>
      <w:r w:rsidRPr="00D82740">
        <w:t xml:space="preserve"> further </w:t>
      </w:r>
      <w:r w:rsidR="00FF5332" w:rsidRPr="00D82740">
        <w:t xml:space="preserve">processing so </w:t>
      </w:r>
      <w:r w:rsidRPr="00D82740">
        <w:t xml:space="preserve">that </w:t>
      </w:r>
      <w:r w:rsidR="00A10E24" w:rsidRPr="00D82740">
        <w:t>material-</w:t>
      </w:r>
      <w:r w:rsidR="00417A49" w:rsidRPr="00D82740">
        <w:t xml:space="preserve">free locations </w:t>
      </w:r>
      <w:r w:rsidR="001325CF" w:rsidRPr="00D82740">
        <w:t xml:space="preserve">could be </w:t>
      </w:r>
      <w:r w:rsidR="00417A49" w:rsidRPr="00D82740">
        <w:t>identified.</w:t>
      </w:r>
      <w:r w:rsidR="007B57F7" w:rsidRPr="00D82740">
        <w:t xml:space="preserve"> </w:t>
      </w:r>
      <w:r w:rsidR="00C62BC4" w:rsidRPr="00D82740">
        <w:t>This was performed using</w:t>
      </w:r>
      <w:r w:rsidR="007B57F7" w:rsidRPr="00D82740">
        <w:t xml:space="preserve"> thresholding to identify fibres, matrix and voids which </w:t>
      </w:r>
      <w:r w:rsidR="001325CF" w:rsidRPr="00D82740">
        <w:t xml:space="preserve">were </w:t>
      </w:r>
      <w:r w:rsidR="007B57F7" w:rsidRPr="00D82740">
        <w:t>distinguishable w</w:t>
      </w:r>
      <w:r w:rsidR="00833B64" w:rsidRPr="00D82740">
        <w:t>ithin the mosaic</w:t>
      </w:r>
      <w:r w:rsidR="00CD5A22" w:rsidRPr="00D82740">
        <w:t>s</w:t>
      </w:r>
      <w:r w:rsidR="00833B64" w:rsidRPr="00D82740">
        <w:t xml:space="preserve"> using the grey</w:t>
      </w:r>
      <w:r w:rsidR="00CD5A22" w:rsidRPr="00D82740">
        <w:t>-level or intensity</w:t>
      </w:r>
      <w:r w:rsidR="00833B64" w:rsidRPr="00D82740">
        <w:t xml:space="preserve"> value</w:t>
      </w:r>
      <w:r w:rsidR="007B57F7" w:rsidRPr="00D82740">
        <w:t xml:space="preserve"> of the pixels</w:t>
      </w:r>
      <w:r w:rsidR="00833B64" w:rsidRPr="00D82740">
        <w:t xml:space="preserve">. The fibre </w:t>
      </w:r>
      <w:r w:rsidR="00514826" w:rsidRPr="00D82740">
        <w:t>cross-sections</w:t>
      </w:r>
      <w:r w:rsidR="00833B64" w:rsidRPr="00D82740">
        <w:t xml:space="preserve"> were highly reflective resulting in a high </w:t>
      </w:r>
      <w:r w:rsidR="001026BD" w:rsidRPr="00D82740">
        <w:t xml:space="preserve">intensity </w:t>
      </w:r>
      <w:r w:rsidR="00833B64" w:rsidRPr="00D82740">
        <w:t xml:space="preserve">value, the ceramic matrix had a lower reflectivity and thus a </w:t>
      </w:r>
      <w:r w:rsidR="00E714EF" w:rsidRPr="00D82740">
        <w:t xml:space="preserve">lower </w:t>
      </w:r>
      <w:r w:rsidR="001026BD" w:rsidRPr="00D82740">
        <w:t xml:space="preserve">intensity </w:t>
      </w:r>
      <w:r w:rsidR="00833B64" w:rsidRPr="00D82740">
        <w:t>value, and the voids either had a</w:t>
      </w:r>
      <w:r w:rsidR="00F93803" w:rsidRPr="00D82740">
        <w:t>n</w:t>
      </w:r>
      <w:r w:rsidR="00833B64" w:rsidRPr="00D82740">
        <w:t xml:space="preserve"> </w:t>
      </w:r>
      <w:r w:rsidR="001026BD" w:rsidRPr="00D82740">
        <w:t xml:space="preserve">intensity </w:t>
      </w:r>
      <w:r w:rsidR="00833B64" w:rsidRPr="00D82740">
        <w:t xml:space="preserve">value of zero </w:t>
      </w:r>
      <w:r w:rsidR="001026BD" w:rsidRPr="00D82740">
        <w:t xml:space="preserve">because they absorbed the light </w:t>
      </w:r>
      <w:r w:rsidR="00833B64" w:rsidRPr="00D82740">
        <w:t>or a very low grey value if the voids had filled with</w:t>
      </w:r>
      <w:r w:rsidR="001325CF" w:rsidRPr="00D82740">
        <w:t xml:space="preserve"> </w:t>
      </w:r>
      <w:r w:rsidR="00833B64" w:rsidRPr="00D82740">
        <w:t xml:space="preserve">specimen mounting material. Otsu’s method </w:t>
      </w:r>
      <w:r w:rsidR="002E63BD" w:rsidRPr="00D82740">
        <w:rPr>
          <w:rFonts w:ascii="Calibri" w:hAnsi="Calibri" w:cs="Calibri"/>
        </w:rPr>
        <w:t>[18]</w:t>
      </w:r>
      <w:r w:rsidR="00833B64" w:rsidRPr="00D82740">
        <w:t xml:space="preserve"> was used to determine the thresholds to </w:t>
      </w:r>
      <w:r w:rsidR="001026BD" w:rsidRPr="00D82740">
        <w:t xml:space="preserve">separate </w:t>
      </w:r>
      <w:r w:rsidR="00833B64" w:rsidRPr="00D82740">
        <w:t>these three features</w:t>
      </w:r>
      <w:r w:rsidR="001026BD" w:rsidRPr="00D82740">
        <w:t xml:space="preserve"> based on the measured intensities</w:t>
      </w:r>
      <w:r w:rsidR="00833B64" w:rsidRPr="00D82740">
        <w:t xml:space="preserve">. </w:t>
      </w:r>
      <w:r w:rsidR="001026BD" w:rsidRPr="00D82740">
        <w:t xml:space="preserve">This </w:t>
      </w:r>
      <w:r w:rsidR="00833B64" w:rsidRPr="00D82740">
        <w:t>method uses statistical moments applied to the grey-</w:t>
      </w:r>
      <w:r w:rsidR="00E74BAB" w:rsidRPr="00D82740">
        <w:t xml:space="preserve">value </w:t>
      </w:r>
      <w:r w:rsidR="00833B64" w:rsidRPr="00D82740">
        <w:t xml:space="preserve">histogram to </w:t>
      </w:r>
      <w:r w:rsidR="00833B64" w:rsidRPr="00D82740">
        <w:lastRenderedPageBreak/>
        <w:t xml:space="preserve">identify the ideal </w:t>
      </w:r>
      <w:r w:rsidR="00E74BAB" w:rsidRPr="00D82740">
        <w:t>position for the thresholds</w:t>
      </w:r>
      <w:r w:rsidR="00833B64" w:rsidRPr="00D82740">
        <w:t xml:space="preserve">. </w:t>
      </w:r>
      <w:r w:rsidR="009B0977" w:rsidRPr="00D82740">
        <w:t>The position of the two thresholds</w:t>
      </w:r>
      <w:r w:rsidR="00E74BAB" w:rsidRPr="00D82740">
        <w:t xml:space="preserve"> </w:t>
      </w:r>
      <w:r w:rsidR="00653DD3" w:rsidRPr="00D82740">
        <w:t xml:space="preserve">on the histogram </w:t>
      </w:r>
      <w:r w:rsidR="00E74BAB" w:rsidRPr="00D82740">
        <w:t xml:space="preserve">are shown </w:t>
      </w:r>
      <w:r w:rsidR="00653DD3" w:rsidRPr="00D82740">
        <w:t>at the top of</w:t>
      </w:r>
      <w:r w:rsidR="009B0977" w:rsidRPr="00D82740">
        <w:t xml:space="preserve"> </w:t>
      </w:r>
      <w:r w:rsidR="00B31B43" w:rsidRPr="00D82740">
        <w:t xml:space="preserve">Figure </w:t>
      </w:r>
      <w:r w:rsidR="00DC1B78" w:rsidRPr="00D82740">
        <w:t>3</w:t>
      </w:r>
      <w:r w:rsidR="00653DD3" w:rsidRPr="00D82740">
        <w:t>, with</w:t>
      </w:r>
      <w:r w:rsidR="00E74BAB" w:rsidRPr="00D82740">
        <w:t xml:space="preserve"> the effect of these thresholds on </w:t>
      </w:r>
      <w:r w:rsidR="003F5357" w:rsidRPr="00D82740">
        <w:t xml:space="preserve">an </w:t>
      </w:r>
      <w:r w:rsidR="00653DD3" w:rsidRPr="00D82740">
        <w:t xml:space="preserve">exemplar volume </w:t>
      </w:r>
      <w:r w:rsidR="00E74BAB" w:rsidRPr="00D82740">
        <w:t xml:space="preserve">shown </w:t>
      </w:r>
      <w:r w:rsidR="003F5357" w:rsidRPr="00D82740">
        <w:t xml:space="preserve">at </w:t>
      </w:r>
      <w:r w:rsidR="00E74BAB" w:rsidRPr="00D82740">
        <w:t xml:space="preserve">the bottom </w:t>
      </w:r>
      <w:r w:rsidR="00653DD3" w:rsidRPr="00D82740">
        <w:t>of the figure</w:t>
      </w:r>
      <w:r w:rsidR="00E74BAB" w:rsidRPr="00D82740">
        <w:t xml:space="preserve">. Whilst it is important for the Otsu algorithm to split the histogram into three sections, the position of the </w:t>
      </w:r>
      <w:r w:rsidR="00417A49" w:rsidRPr="00D82740">
        <w:t xml:space="preserve">threshold between the </w:t>
      </w:r>
      <w:r w:rsidR="00E74BAB" w:rsidRPr="00D82740">
        <w:t xml:space="preserve">pixel values </w:t>
      </w:r>
      <w:r w:rsidR="001026BD" w:rsidRPr="00D82740">
        <w:t xml:space="preserve">for the matrix </w:t>
      </w:r>
      <w:r w:rsidR="00E74BAB" w:rsidRPr="00D82740">
        <w:t>and the fibre</w:t>
      </w:r>
      <w:r w:rsidR="001026BD" w:rsidRPr="00D82740">
        <w:t>s</w:t>
      </w:r>
      <w:r w:rsidR="00E74BAB" w:rsidRPr="00D82740">
        <w:t xml:space="preserve"> </w:t>
      </w:r>
      <w:r w:rsidR="001026BD" w:rsidRPr="00D82740">
        <w:t>was not used in</w:t>
      </w:r>
      <w:r w:rsidR="00E74BAB" w:rsidRPr="00D82740">
        <w:t xml:space="preserve"> extracting </w:t>
      </w:r>
      <w:r w:rsidR="007B57F7" w:rsidRPr="00D82740">
        <w:t xml:space="preserve">the </w:t>
      </w:r>
      <w:r w:rsidR="00E74BAB" w:rsidRPr="00D82740">
        <w:t>void shape</w:t>
      </w:r>
      <w:r w:rsidR="001026BD" w:rsidRPr="00D82740">
        <w:t>s</w:t>
      </w:r>
      <w:r w:rsidR="00E74BAB" w:rsidRPr="00D82740">
        <w:t>.</w:t>
      </w:r>
      <w:r w:rsidR="00C62BC4" w:rsidRPr="00D82740">
        <w:t xml:space="preserve"> </w:t>
      </w:r>
      <w:r w:rsidR="001026BD" w:rsidRPr="00D82740">
        <w:t xml:space="preserve"> Hence, once </w:t>
      </w:r>
      <w:r w:rsidR="00C62BC4" w:rsidRPr="00D82740">
        <w:t>the thresholds had been established</w:t>
      </w:r>
      <w:r w:rsidR="001325CF" w:rsidRPr="00D82740">
        <w:t>,</w:t>
      </w:r>
      <w:r w:rsidR="00C62BC4" w:rsidRPr="00D82740">
        <w:t xml:space="preserve"> the </w:t>
      </w:r>
      <w:r w:rsidR="003B5596" w:rsidRPr="00D82740">
        <w:t>mosaics were</w:t>
      </w:r>
      <w:r w:rsidR="00C62BC4" w:rsidRPr="00D82740">
        <w:t xml:space="preserve"> converted to binary data where </w:t>
      </w:r>
      <w:r w:rsidR="00684B24" w:rsidRPr="00D82740">
        <w:t xml:space="preserve">the value of </w:t>
      </w:r>
      <w:r w:rsidR="00C62BC4" w:rsidRPr="00D82740">
        <w:t xml:space="preserve">pixels </w:t>
      </w:r>
      <w:r w:rsidR="001026BD" w:rsidRPr="00D82740">
        <w:t xml:space="preserve">with </w:t>
      </w:r>
      <w:r w:rsidR="00C62BC4" w:rsidRPr="00D82740">
        <w:t>a grey</w:t>
      </w:r>
      <w:r w:rsidR="001026BD" w:rsidRPr="00D82740">
        <w:t>-level</w:t>
      </w:r>
      <w:r w:rsidR="00C62BC4" w:rsidRPr="00D82740">
        <w:t xml:space="preserve"> value below the l</w:t>
      </w:r>
      <w:r w:rsidR="00417A49" w:rsidRPr="00D82740">
        <w:t>owest threshold was set to one</w:t>
      </w:r>
      <w:r w:rsidR="00C62BC4" w:rsidRPr="00D82740">
        <w:t xml:space="preserve"> </w:t>
      </w:r>
      <w:r w:rsidR="00684B24" w:rsidRPr="00D82740">
        <w:t xml:space="preserve">and the remainder </w:t>
      </w:r>
      <w:r w:rsidR="00C62BC4" w:rsidRPr="00D82740">
        <w:t>to zero.</w:t>
      </w:r>
    </w:p>
    <w:p w14:paraId="5258911F" w14:textId="5A45B163" w:rsidR="00050526" w:rsidRPr="00D82740" w:rsidRDefault="00050526" w:rsidP="002A7B67">
      <w:pPr>
        <w:pStyle w:val="Heading2"/>
        <w:spacing w:line="360" w:lineRule="auto"/>
      </w:pPr>
      <w:r w:rsidRPr="00D82740">
        <w:t>2.</w:t>
      </w:r>
      <w:r w:rsidR="00676035" w:rsidRPr="00D82740">
        <w:t>3</w:t>
      </w:r>
      <w:r w:rsidR="00107488" w:rsidRPr="00D82740">
        <w:t>.</w:t>
      </w:r>
      <w:r w:rsidRPr="00D82740">
        <w:t xml:space="preserve"> Identification of voids</w:t>
      </w:r>
    </w:p>
    <w:p w14:paraId="3DA9124A" w14:textId="1D56499E" w:rsidR="002C477E" w:rsidRPr="00D82740" w:rsidRDefault="00860FB8" w:rsidP="002A7B67">
      <w:pPr>
        <w:spacing w:line="360" w:lineRule="auto"/>
      </w:pPr>
      <w:r w:rsidRPr="00D82740">
        <w:tab/>
      </w:r>
      <w:r w:rsidR="003A765B" w:rsidRPr="00D82740">
        <w:t>T</w:t>
      </w:r>
      <w:r w:rsidR="00C62BC4" w:rsidRPr="00D82740">
        <w:t xml:space="preserve">he </w:t>
      </w:r>
      <w:r w:rsidR="003572FD" w:rsidRPr="00D82740">
        <w:t>voids were</w:t>
      </w:r>
      <w:r w:rsidR="00576003" w:rsidRPr="00D82740">
        <w:t xml:space="preserve"> identifiable in the </w:t>
      </w:r>
      <w:proofErr w:type="spellStart"/>
      <w:r w:rsidR="003A765B" w:rsidRPr="00D82740">
        <w:t>binarized</w:t>
      </w:r>
      <w:proofErr w:type="spellEnd"/>
      <w:r w:rsidR="003A765B" w:rsidRPr="00D82740">
        <w:t xml:space="preserve"> </w:t>
      </w:r>
      <w:r w:rsidR="00125A69" w:rsidRPr="00D82740">
        <w:t>mosaics</w:t>
      </w:r>
      <w:r w:rsidR="00684B24" w:rsidRPr="00D82740">
        <w:t xml:space="preserve">; however, some </w:t>
      </w:r>
      <w:r w:rsidR="00B643DF" w:rsidRPr="00D82740">
        <w:t xml:space="preserve">other pixels that were not part of </w:t>
      </w:r>
      <w:r w:rsidR="00684B24" w:rsidRPr="00D82740">
        <w:t xml:space="preserve">a </w:t>
      </w:r>
      <w:r w:rsidR="00B643DF" w:rsidRPr="00D82740">
        <w:t xml:space="preserve">void were also </w:t>
      </w:r>
      <w:r w:rsidR="00C62BC4" w:rsidRPr="00D82740">
        <w:t xml:space="preserve">set to </w:t>
      </w:r>
      <w:r w:rsidR="009D4E9A" w:rsidRPr="00D82740">
        <w:t>a value of one</w:t>
      </w:r>
      <w:r w:rsidR="00B643DF" w:rsidRPr="00D82740">
        <w:t>. The</w:t>
      </w:r>
      <w:r w:rsidR="003A765B" w:rsidRPr="00D82740">
        <w:t>se pixels were typically around the</w:t>
      </w:r>
      <w:r w:rsidR="00B643DF" w:rsidRPr="00D82740">
        <w:t xml:space="preserve"> perimeter of each fibre </w:t>
      </w:r>
      <w:r w:rsidR="009D4E9A" w:rsidRPr="00D82740">
        <w:t>cross-section</w:t>
      </w:r>
      <w:r w:rsidR="003A765B" w:rsidRPr="00D82740">
        <w:t xml:space="preserve">, appearing as dark rings in the </w:t>
      </w:r>
      <w:r w:rsidR="00125A69" w:rsidRPr="00D82740">
        <w:t>mosaics</w:t>
      </w:r>
      <w:r w:rsidR="00CA4965" w:rsidRPr="00D82740">
        <w:t>, and probably</w:t>
      </w:r>
      <w:r w:rsidR="00C62BC4" w:rsidRPr="00D82740">
        <w:t xml:space="preserve"> </w:t>
      </w:r>
      <w:r w:rsidR="003A765B" w:rsidRPr="00D82740">
        <w:t>were</w:t>
      </w:r>
      <w:r w:rsidR="00C62BC4" w:rsidRPr="00D82740">
        <w:t xml:space="preserve"> caused by </w:t>
      </w:r>
      <w:r w:rsidR="00CA4965" w:rsidRPr="00D82740">
        <w:t xml:space="preserve">the </w:t>
      </w:r>
      <w:r w:rsidR="00C62BC4" w:rsidRPr="00D82740">
        <w:t xml:space="preserve">coating applied to the fibres in order to modify the fracture behaviour of the material </w:t>
      </w:r>
      <w:r w:rsidR="002E63BD" w:rsidRPr="00D82740">
        <w:rPr>
          <w:rFonts w:ascii="Calibri" w:hAnsi="Calibri" w:cs="Calibri"/>
        </w:rPr>
        <w:t>[11]</w:t>
      </w:r>
      <w:r w:rsidR="00C62BC4" w:rsidRPr="00D82740">
        <w:t xml:space="preserve">. </w:t>
      </w:r>
      <w:r w:rsidR="00CA4965" w:rsidRPr="00D82740">
        <w:t xml:space="preserve">Since </w:t>
      </w:r>
      <w:r w:rsidR="00B643DF" w:rsidRPr="00D82740">
        <w:t xml:space="preserve">the fibres </w:t>
      </w:r>
      <w:r w:rsidR="00437BA6" w:rsidRPr="00D82740">
        <w:t>were</w:t>
      </w:r>
      <w:r w:rsidR="00B643DF" w:rsidRPr="00D82740">
        <w:t xml:space="preserve"> densely packed</w:t>
      </w:r>
      <w:r w:rsidR="005E7019" w:rsidRPr="00D82740">
        <w:t>,</w:t>
      </w:r>
      <w:r w:rsidR="003A765B" w:rsidRPr="00D82740">
        <w:t xml:space="preserve"> the</w:t>
      </w:r>
      <w:r w:rsidR="00B643DF" w:rsidRPr="00D82740">
        <w:t xml:space="preserve"> rings of perimeter pixels overlapped and </w:t>
      </w:r>
      <w:r w:rsidR="007E0CBB" w:rsidRPr="00D82740">
        <w:t xml:space="preserve">also </w:t>
      </w:r>
      <w:r w:rsidR="00B643DF" w:rsidRPr="00D82740">
        <w:t>connected with the voids</w:t>
      </w:r>
      <w:r w:rsidR="00CA07CC" w:rsidRPr="00D82740">
        <w:t xml:space="preserve">; hence, </w:t>
      </w:r>
      <w:r w:rsidR="007E0CBB" w:rsidRPr="00D82740">
        <w:t>they</w:t>
      </w:r>
      <w:r w:rsidR="00B643DF" w:rsidRPr="00D82740">
        <w:t xml:space="preserve"> </w:t>
      </w:r>
      <w:r w:rsidR="00E9201F" w:rsidRPr="00D82740">
        <w:t>need</w:t>
      </w:r>
      <w:r w:rsidR="00437BA6" w:rsidRPr="00D82740">
        <w:t>ed</w:t>
      </w:r>
      <w:r w:rsidR="00E9201F" w:rsidRPr="00D82740">
        <w:t xml:space="preserve"> to be </w:t>
      </w:r>
      <w:r w:rsidR="00076785" w:rsidRPr="00D82740">
        <w:t>removed</w:t>
      </w:r>
      <w:r w:rsidR="007E0CBB" w:rsidRPr="00D82740">
        <w:t xml:space="preserve"> in order to isolate the voids. T</w:t>
      </w:r>
      <w:r w:rsidR="00E9201F" w:rsidRPr="00D82740">
        <w:t xml:space="preserve">his was achieved using </w:t>
      </w:r>
      <w:r w:rsidR="00CA4965" w:rsidRPr="00D82740">
        <w:t xml:space="preserve">an </w:t>
      </w:r>
      <w:r w:rsidR="00E9201F" w:rsidRPr="00D82740">
        <w:t xml:space="preserve">image processing technique </w:t>
      </w:r>
      <w:r w:rsidR="00CA4965" w:rsidRPr="00D82740">
        <w:t xml:space="preserve">known as </w:t>
      </w:r>
      <w:r w:rsidR="00E9201F" w:rsidRPr="00D82740">
        <w:t>morphological opening</w:t>
      </w:r>
      <w:r w:rsidR="00AC321A" w:rsidRPr="00D82740">
        <w:t xml:space="preserve"> </w:t>
      </w:r>
      <w:r w:rsidR="002E63BD" w:rsidRPr="00D82740">
        <w:rPr>
          <w:rFonts w:ascii="Calibri" w:hAnsi="Calibri"/>
        </w:rPr>
        <w:t>[19]</w:t>
      </w:r>
      <w:r w:rsidR="00E9201F" w:rsidRPr="00D82740">
        <w:t>. Morphological opening</w:t>
      </w:r>
      <w:r w:rsidR="00466AF5" w:rsidRPr="00D82740">
        <w:t xml:space="preserve"> is a combination of </w:t>
      </w:r>
      <w:r w:rsidR="007E0CBB" w:rsidRPr="00D82740">
        <w:t xml:space="preserve">erosion and dilation, which are </w:t>
      </w:r>
      <w:r w:rsidR="00466AF5" w:rsidRPr="00D82740">
        <w:t>two common image processing techniques</w:t>
      </w:r>
      <w:r w:rsidR="007E0CBB" w:rsidRPr="00D82740">
        <w:t>,</w:t>
      </w:r>
      <w:r w:rsidR="00AC321A" w:rsidRPr="00D82740">
        <w:t xml:space="preserve"> </w:t>
      </w:r>
      <w:r w:rsidR="006A340E" w:rsidRPr="00D82740">
        <w:t>applied</w:t>
      </w:r>
      <w:r w:rsidR="00AC321A" w:rsidRPr="00D82740">
        <w:t xml:space="preserve"> using the </w:t>
      </w:r>
      <w:proofErr w:type="spellStart"/>
      <w:r w:rsidR="00AC321A" w:rsidRPr="00D82740">
        <w:t>Matlab</w:t>
      </w:r>
      <w:proofErr w:type="spellEnd"/>
      <w:r w:rsidR="00AC321A" w:rsidRPr="00D82740">
        <w:t xml:space="preserve"> function, “</w:t>
      </w:r>
      <w:proofErr w:type="spellStart"/>
      <w:r w:rsidR="00AC321A" w:rsidRPr="00D82740">
        <w:rPr>
          <w:rFonts w:ascii="Courier New" w:hAnsi="Courier New" w:cs="Courier New"/>
        </w:rPr>
        <w:t>imopen</w:t>
      </w:r>
      <w:proofErr w:type="spellEnd"/>
      <w:r w:rsidR="00AC321A" w:rsidRPr="00D82740">
        <w:t>”</w:t>
      </w:r>
      <w:r w:rsidR="00466AF5" w:rsidRPr="00D82740">
        <w:t>. First</w:t>
      </w:r>
      <w:r w:rsidR="006A340E" w:rsidRPr="00D82740">
        <w:t>,</w:t>
      </w:r>
      <w:r w:rsidR="00466AF5" w:rsidRPr="00D82740">
        <w:t xml:space="preserve"> the </w:t>
      </w:r>
      <w:r w:rsidR="00DB4305" w:rsidRPr="00D82740">
        <w:t>data</w:t>
      </w:r>
      <w:r w:rsidR="00466AF5" w:rsidRPr="00D82740">
        <w:t xml:space="preserve"> </w:t>
      </w:r>
      <w:r w:rsidR="00437BA6" w:rsidRPr="00D82740">
        <w:t>wa</w:t>
      </w:r>
      <w:r w:rsidR="00466AF5" w:rsidRPr="00D82740">
        <w:t xml:space="preserve">s eroded using a </w:t>
      </w:r>
      <w:r w:rsidR="005813A1" w:rsidRPr="00D82740">
        <w:t>sph</w:t>
      </w:r>
      <w:r w:rsidR="008163E9" w:rsidRPr="00D82740">
        <w:t>erical structuring element</w:t>
      </w:r>
      <w:r w:rsidR="0022220D" w:rsidRPr="00D82740">
        <w:t xml:space="preserve"> to create </w:t>
      </w:r>
      <w:r w:rsidR="00076785" w:rsidRPr="00D82740">
        <w:t xml:space="preserve">a </w:t>
      </w:r>
      <w:r w:rsidR="0022220D" w:rsidRPr="00D82740">
        <w:t>new data</w:t>
      </w:r>
      <w:r w:rsidR="00076785" w:rsidRPr="00D82740">
        <w:t>set</w:t>
      </w:r>
      <w:r w:rsidR="0022220D" w:rsidRPr="00D82740">
        <w:t xml:space="preserve"> that did not contain the fibre coating. The</w:t>
      </w:r>
      <w:r w:rsidR="008163E9" w:rsidRPr="00D82740">
        <w:t xml:space="preserve"> </w:t>
      </w:r>
      <w:r w:rsidR="00076785" w:rsidRPr="00D82740">
        <w:t xml:space="preserve">spherical </w:t>
      </w:r>
      <w:r w:rsidR="0022220D" w:rsidRPr="00D82740">
        <w:t xml:space="preserve">structuring element </w:t>
      </w:r>
      <w:r w:rsidR="008163E9" w:rsidRPr="00D82740">
        <w:t xml:space="preserve">is </w:t>
      </w:r>
      <w:r w:rsidR="0022220D" w:rsidRPr="00D82740">
        <w:t>a</w:t>
      </w:r>
      <w:r w:rsidR="008163E9" w:rsidRPr="00D82740">
        <w:t xml:space="preserve"> sphere which </w:t>
      </w:r>
      <w:r w:rsidR="003572FD" w:rsidRPr="00D82740">
        <w:t>is</w:t>
      </w:r>
      <w:r w:rsidR="008163E9" w:rsidRPr="00D82740">
        <w:t xml:space="preserve"> placed at every</w:t>
      </w:r>
      <w:r w:rsidR="005813A1" w:rsidRPr="00D82740">
        <w:t xml:space="preserve"> location in </w:t>
      </w:r>
      <w:r w:rsidR="00BC20BB" w:rsidRPr="00D82740">
        <w:t>the stack of mosaic</w:t>
      </w:r>
      <w:r w:rsidR="00F93803" w:rsidRPr="00D82740">
        <w:t>s</w:t>
      </w:r>
      <w:r w:rsidR="008163E9" w:rsidRPr="00D82740">
        <w:t>. At each location</w:t>
      </w:r>
      <w:r w:rsidR="003572FD" w:rsidRPr="00D82740">
        <w:t>,</w:t>
      </w:r>
      <w:r w:rsidR="008163E9" w:rsidRPr="00D82740">
        <w:t xml:space="preserve"> </w:t>
      </w:r>
      <w:r w:rsidR="005813A1" w:rsidRPr="00D82740">
        <w:t xml:space="preserve">the pixels contained within the sphere are examined, if </w:t>
      </w:r>
      <w:r w:rsidR="008163E9" w:rsidRPr="00D82740">
        <w:t>any of</w:t>
      </w:r>
      <w:r w:rsidR="0022220D" w:rsidRPr="00D82740">
        <w:t xml:space="preserve"> the contained pixels have a value of</w:t>
      </w:r>
      <w:r w:rsidR="008163E9" w:rsidRPr="00D82740">
        <w:t xml:space="preserve"> zero then the</w:t>
      </w:r>
      <w:r w:rsidR="003572FD" w:rsidRPr="00D82740">
        <w:t xml:space="preserve"> pixel </w:t>
      </w:r>
      <w:r w:rsidR="00F565A8" w:rsidRPr="00D82740">
        <w:t xml:space="preserve">at the centre of the sphere </w:t>
      </w:r>
      <w:r w:rsidR="008163E9" w:rsidRPr="00D82740">
        <w:t xml:space="preserve">is set to zero. </w:t>
      </w:r>
      <w:r w:rsidR="009D4E9A" w:rsidRPr="00D82740">
        <w:t xml:space="preserve">The diameter of the sphere </w:t>
      </w:r>
      <w:r w:rsidR="008163E9" w:rsidRPr="00D82740">
        <w:t>controls</w:t>
      </w:r>
      <w:r w:rsidR="009D4E9A" w:rsidRPr="00D82740">
        <w:t xml:space="preserve"> </w:t>
      </w:r>
      <w:r w:rsidR="003572FD" w:rsidRPr="00D82740">
        <w:t xml:space="preserve">the </w:t>
      </w:r>
      <w:r w:rsidR="00F565A8" w:rsidRPr="00D82740">
        <w:t>size of</w:t>
      </w:r>
      <w:r w:rsidR="009D4E9A" w:rsidRPr="00D82740">
        <w:t xml:space="preserve"> features </w:t>
      </w:r>
      <w:r w:rsidR="00F565A8" w:rsidRPr="00D82740">
        <w:t>that</w:t>
      </w:r>
      <w:r w:rsidR="009D4E9A" w:rsidRPr="00D82740">
        <w:t xml:space="preserve"> are </w:t>
      </w:r>
      <w:r w:rsidR="008163E9" w:rsidRPr="00D82740">
        <w:t>removed</w:t>
      </w:r>
      <w:r w:rsidR="00F565A8" w:rsidRPr="00D82740">
        <w:t xml:space="preserve">; </w:t>
      </w:r>
      <w:r w:rsidR="008163E9" w:rsidRPr="00D82740">
        <w:t>for this study the diameter was 3.6µm which is approximately 150% of the fibre coating thickness. After erosion the voids</w:t>
      </w:r>
      <w:r w:rsidR="0022220D" w:rsidRPr="00D82740">
        <w:t xml:space="preserve"> </w:t>
      </w:r>
      <w:r w:rsidR="008163E9" w:rsidRPr="00D82740">
        <w:t xml:space="preserve">were nominally the same shape </w:t>
      </w:r>
      <w:r w:rsidR="00F565A8" w:rsidRPr="00D82740">
        <w:t xml:space="preserve">as in the original </w:t>
      </w:r>
      <w:proofErr w:type="spellStart"/>
      <w:r w:rsidR="00F565A8" w:rsidRPr="00D82740">
        <w:t>binarized</w:t>
      </w:r>
      <w:proofErr w:type="spellEnd"/>
      <w:r w:rsidR="00F565A8" w:rsidRPr="00D82740">
        <w:t xml:space="preserve"> </w:t>
      </w:r>
      <w:r w:rsidR="00125A69" w:rsidRPr="00D82740">
        <w:t>mosaic</w:t>
      </w:r>
      <w:r w:rsidR="00F565A8" w:rsidRPr="00D82740">
        <w:t xml:space="preserve"> </w:t>
      </w:r>
      <w:r w:rsidR="008163E9" w:rsidRPr="00D82740">
        <w:t xml:space="preserve">but </w:t>
      </w:r>
      <w:r w:rsidR="002930BD" w:rsidRPr="00D82740">
        <w:t xml:space="preserve">their </w:t>
      </w:r>
      <w:r w:rsidR="008163E9" w:rsidRPr="00D82740">
        <w:t>size ha</w:t>
      </w:r>
      <w:r w:rsidR="0022220D" w:rsidRPr="00D82740">
        <w:t>d</w:t>
      </w:r>
      <w:r w:rsidR="008163E9" w:rsidRPr="00D82740">
        <w:t xml:space="preserve"> been reduced</w:t>
      </w:r>
      <w:r w:rsidR="00F565A8" w:rsidRPr="00D82740">
        <w:t xml:space="preserve"> or eroded</w:t>
      </w:r>
      <w:r w:rsidR="008163E9" w:rsidRPr="00D82740">
        <w:t>. This was corrected by performing dilation</w:t>
      </w:r>
      <w:r w:rsidR="0022220D" w:rsidRPr="00D82740">
        <w:t xml:space="preserve"> on </w:t>
      </w:r>
      <w:r w:rsidR="00F565A8" w:rsidRPr="00D82740">
        <w:t xml:space="preserve">each </w:t>
      </w:r>
      <w:r w:rsidR="00CB4A6D" w:rsidRPr="00D82740">
        <w:t xml:space="preserve">the stack of </w:t>
      </w:r>
      <w:r w:rsidR="0022220D" w:rsidRPr="00D82740">
        <w:t xml:space="preserve">eroded </w:t>
      </w:r>
      <w:r w:rsidR="00125A69" w:rsidRPr="00D82740">
        <w:t>mosaic</w:t>
      </w:r>
      <w:r w:rsidR="00CB4A6D" w:rsidRPr="00D82740">
        <w:t>s</w:t>
      </w:r>
      <w:r w:rsidR="008163E9" w:rsidRPr="00D82740">
        <w:t xml:space="preserve">. During dilation the same spherical structuring element </w:t>
      </w:r>
      <w:r w:rsidR="0022220D" w:rsidRPr="00D82740">
        <w:t>wa</w:t>
      </w:r>
      <w:r w:rsidR="008163E9" w:rsidRPr="00D82740">
        <w:t>s used</w:t>
      </w:r>
      <w:r w:rsidR="0022220D" w:rsidRPr="00D82740">
        <w:t xml:space="preserve">. The sphere was placed at each location in the </w:t>
      </w:r>
      <w:r w:rsidR="000B4A8F" w:rsidRPr="00D82740">
        <w:t xml:space="preserve">stack of </w:t>
      </w:r>
      <w:r w:rsidR="0022220D" w:rsidRPr="00D82740">
        <w:t xml:space="preserve">eroded </w:t>
      </w:r>
      <w:r w:rsidR="00125A69" w:rsidRPr="00D82740">
        <w:t>mosaic</w:t>
      </w:r>
      <w:r w:rsidR="000B4A8F" w:rsidRPr="00D82740">
        <w:t>s</w:t>
      </w:r>
      <w:r w:rsidR="00F565A8" w:rsidRPr="00D82740">
        <w:t xml:space="preserve"> </w:t>
      </w:r>
      <w:r w:rsidR="0022220D" w:rsidRPr="00D82740">
        <w:t>and the contained pixels were assessed</w:t>
      </w:r>
      <w:r w:rsidR="00076785" w:rsidRPr="00D82740">
        <w:t>,</w:t>
      </w:r>
      <w:r w:rsidR="0022220D" w:rsidRPr="00D82740">
        <w:t xml:space="preserve"> if any of the pixels </w:t>
      </w:r>
      <w:r w:rsidR="000059ED" w:rsidRPr="00D82740">
        <w:t>had a value of</w:t>
      </w:r>
      <w:r w:rsidR="0022220D" w:rsidRPr="00D82740">
        <w:t xml:space="preserve"> one then the </w:t>
      </w:r>
      <w:r w:rsidR="000059ED" w:rsidRPr="00D82740">
        <w:t xml:space="preserve">value of the </w:t>
      </w:r>
      <w:r w:rsidR="0022220D" w:rsidRPr="00D82740">
        <w:t xml:space="preserve">pixel </w:t>
      </w:r>
      <w:r w:rsidR="000059ED" w:rsidRPr="00D82740">
        <w:t>at</w:t>
      </w:r>
      <w:r w:rsidR="0022220D" w:rsidRPr="00D82740">
        <w:t xml:space="preserve"> the </w:t>
      </w:r>
      <w:r w:rsidR="000059ED" w:rsidRPr="00D82740">
        <w:t xml:space="preserve">centre of the </w:t>
      </w:r>
      <w:r w:rsidR="0022220D" w:rsidRPr="00D82740">
        <w:t>sphere was set to one.</w:t>
      </w:r>
      <w:r w:rsidR="00076785" w:rsidRPr="00D82740">
        <w:t xml:space="preserve"> The effect of this operation </w:t>
      </w:r>
      <w:r w:rsidR="000059ED" w:rsidRPr="00D82740">
        <w:t xml:space="preserve">was </w:t>
      </w:r>
      <w:r w:rsidR="00076785" w:rsidRPr="00D82740">
        <w:t xml:space="preserve">that the voids which had </w:t>
      </w:r>
      <w:r w:rsidR="00076785" w:rsidRPr="00D82740">
        <w:lastRenderedPageBreak/>
        <w:t xml:space="preserve">previously been </w:t>
      </w:r>
      <w:r w:rsidR="000059ED" w:rsidRPr="00D82740">
        <w:t xml:space="preserve">eroded </w:t>
      </w:r>
      <w:r w:rsidR="00076785" w:rsidRPr="00D82740">
        <w:t xml:space="preserve">are returned to their original size whilst the </w:t>
      </w:r>
      <w:r w:rsidR="000059ED" w:rsidRPr="00D82740">
        <w:t>fibre-</w:t>
      </w:r>
      <w:r w:rsidR="00076785" w:rsidRPr="00D82740">
        <w:t xml:space="preserve">coating </w:t>
      </w:r>
      <w:r w:rsidR="000059ED" w:rsidRPr="00D82740">
        <w:t xml:space="preserve">did </w:t>
      </w:r>
      <w:r w:rsidR="00076785" w:rsidRPr="00D82740">
        <w:t xml:space="preserve">not </w:t>
      </w:r>
      <w:r w:rsidR="002930BD" w:rsidRPr="00D82740">
        <w:t>reappear</w:t>
      </w:r>
      <w:r w:rsidR="00076785" w:rsidRPr="00D82740">
        <w:t xml:space="preserve">. </w:t>
      </w:r>
    </w:p>
    <w:p w14:paraId="1A2F6E96" w14:textId="56867F4B" w:rsidR="006A340E" w:rsidRPr="00D82740" w:rsidRDefault="006A340E" w:rsidP="002A7B67">
      <w:pPr>
        <w:spacing w:line="360" w:lineRule="auto"/>
        <w:rPr>
          <w:b/>
        </w:rPr>
      </w:pPr>
      <w:r w:rsidRPr="00D82740">
        <w:tab/>
      </w:r>
      <w:r w:rsidR="00076785" w:rsidRPr="00D82740">
        <w:t>After morphological opening</w:t>
      </w:r>
      <w:r w:rsidR="000059ED" w:rsidRPr="00D82740">
        <w:t>,</w:t>
      </w:r>
      <w:r w:rsidR="00076785" w:rsidRPr="00D82740">
        <w:t xml:space="preserve"> the </w:t>
      </w:r>
      <w:proofErr w:type="spellStart"/>
      <w:r w:rsidR="009D1141" w:rsidRPr="00D82740">
        <w:t>binari</w:t>
      </w:r>
      <w:r w:rsidR="003B5596" w:rsidRPr="00D82740">
        <w:t>z</w:t>
      </w:r>
      <w:r w:rsidR="009D1141" w:rsidRPr="00D82740">
        <w:t>ed</w:t>
      </w:r>
      <w:proofErr w:type="spellEnd"/>
      <w:r w:rsidR="009D1141" w:rsidRPr="00D82740">
        <w:t xml:space="preserve"> </w:t>
      </w:r>
      <w:r w:rsidR="00125A69" w:rsidRPr="00D82740">
        <w:t>mosaic</w:t>
      </w:r>
      <w:r w:rsidR="009D1141" w:rsidRPr="00D82740">
        <w:t xml:space="preserve"> contained unconnected </w:t>
      </w:r>
      <w:r w:rsidR="00076785" w:rsidRPr="00D82740">
        <w:t xml:space="preserve">contiguous regions </w:t>
      </w:r>
      <w:r w:rsidR="009D1141" w:rsidRPr="00D82740">
        <w:t xml:space="preserve">or clusters of pixels </w:t>
      </w:r>
      <w:r w:rsidR="00076785" w:rsidRPr="00D82740">
        <w:t>with a value of one</w:t>
      </w:r>
      <w:r w:rsidR="009D1141" w:rsidRPr="00D82740">
        <w:t xml:space="preserve">.  Some of these clusters </w:t>
      </w:r>
      <w:r w:rsidR="00076785" w:rsidRPr="00D82740">
        <w:t xml:space="preserve">were too small to be voids </w:t>
      </w:r>
      <w:r w:rsidR="000059ED" w:rsidRPr="00D82740">
        <w:t xml:space="preserve">and </w:t>
      </w:r>
      <w:r w:rsidR="00076785" w:rsidRPr="00D82740">
        <w:t xml:space="preserve">were likely </w:t>
      </w:r>
      <w:r w:rsidR="000059ED" w:rsidRPr="00D82740">
        <w:t xml:space="preserve">noise or </w:t>
      </w:r>
      <w:r w:rsidR="00076785" w:rsidRPr="00D82740">
        <w:t>locations at which the fibre coating was particularly thick.</w:t>
      </w:r>
      <w:r w:rsidR="00FA7C66" w:rsidRPr="00D82740">
        <w:t xml:space="preserve"> To remove these</w:t>
      </w:r>
      <w:r w:rsidR="009D1141" w:rsidRPr="00D82740">
        <w:t xml:space="preserve"> small clusters</w:t>
      </w:r>
      <w:r w:rsidR="00FA7C66" w:rsidRPr="00D82740">
        <w:t>, all of the clusters were placed in a list ordered by the</w:t>
      </w:r>
      <w:r w:rsidR="009D1141" w:rsidRPr="00D82740">
        <w:t>ir</w:t>
      </w:r>
      <w:r w:rsidR="00FA7C66" w:rsidRPr="00D82740">
        <w:t xml:space="preserve"> volume </w:t>
      </w:r>
      <w:r w:rsidR="00B145C1" w:rsidRPr="00D82740">
        <w:t>from largest to smallest</w:t>
      </w:r>
      <w:r w:rsidR="00FA7C66" w:rsidRPr="00D82740">
        <w:t>. The</w:t>
      </w:r>
      <w:r w:rsidR="008777BD" w:rsidRPr="00D82740">
        <w:t xml:space="preserve"> </w:t>
      </w:r>
      <w:r w:rsidR="00A42F8B" w:rsidRPr="00D82740">
        <w:t>clusters on the list were progressively selected, starting with the largest</w:t>
      </w:r>
      <w:r w:rsidR="00FA7C66" w:rsidRPr="00D82740">
        <w:t>,</w:t>
      </w:r>
      <w:r w:rsidR="00437BA6" w:rsidRPr="00D82740">
        <w:t xml:space="preserve"> </w:t>
      </w:r>
      <w:r w:rsidR="00FA7C66" w:rsidRPr="00D82740">
        <w:t xml:space="preserve">until the </w:t>
      </w:r>
      <w:r w:rsidR="00437BA6" w:rsidRPr="00D82740">
        <w:t xml:space="preserve">cumulative </w:t>
      </w:r>
      <w:r w:rsidR="008777BD" w:rsidRPr="00D82740">
        <w:t xml:space="preserve">volume </w:t>
      </w:r>
      <w:r w:rsidR="00A42F8B" w:rsidRPr="00D82740">
        <w:t>of the selected clusters</w:t>
      </w:r>
      <w:r w:rsidR="008777BD" w:rsidRPr="00D82740">
        <w:t xml:space="preserve"> </w:t>
      </w:r>
      <w:r w:rsidR="009D1141" w:rsidRPr="00D82740">
        <w:t xml:space="preserve">was </w:t>
      </w:r>
      <w:r w:rsidR="008777BD" w:rsidRPr="00D82740">
        <w:t>above a threshold</w:t>
      </w:r>
      <w:r w:rsidR="00A42F8B" w:rsidRPr="00D82740">
        <w:t>,</w:t>
      </w:r>
      <w:r w:rsidR="008777BD" w:rsidRPr="00D82740">
        <w:t xml:space="preserve"> </w:t>
      </w:r>
      <w:r w:rsidR="00CC6C1B" w:rsidRPr="00D82740">
        <w:t xml:space="preserve">which was </w:t>
      </w:r>
      <w:r w:rsidR="008777BD" w:rsidRPr="00D82740">
        <w:t xml:space="preserve">95% </w:t>
      </w:r>
      <w:r w:rsidR="00CC6C1B" w:rsidRPr="00D82740">
        <w:t>of the total cluster volume</w:t>
      </w:r>
      <w:r w:rsidR="008777BD" w:rsidRPr="00D82740">
        <w:t xml:space="preserve">. </w:t>
      </w:r>
      <w:r w:rsidR="00C54635" w:rsidRPr="00D82740">
        <w:t xml:space="preserve">This </w:t>
      </w:r>
      <w:r w:rsidR="00CC6C1B" w:rsidRPr="00D82740">
        <w:t xml:space="preserve">meant </w:t>
      </w:r>
      <w:r w:rsidR="00C54635" w:rsidRPr="00D82740">
        <w:t xml:space="preserve">that despite locating 8000 clusters </w:t>
      </w:r>
      <w:r w:rsidR="00FA7C66" w:rsidRPr="00D82740">
        <w:t>initially</w:t>
      </w:r>
      <w:r w:rsidR="00577505" w:rsidRPr="00D82740">
        <w:t xml:space="preserve">, </w:t>
      </w:r>
      <w:r w:rsidR="00C54635" w:rsidRPr="00D82740">
        <w:t xml:space="preserve">only 41 </w:t>
      </w:r>
      <w:r w:rsidR="00C80B92" w:rsidRPr="00D82740">
        <w:t>clusters</w:t>
      </w:r>
      <w:r w:rsidR="00C54635" w:rsidRPr="00D82740">
        <w:t xml:space="preserve"> were found to be of </w:t>
      </w:r>
      <w:r w:rsidR="00CC6C1B" w:rsidRPr="00D82740">
        <w:t>sufficient</w:t>
      </w:r>
      <w:r w:rsidR="00C54635" w:rsidRPr="00D82740">
        <w:t xml:space="preserve"> size to be </w:t>
      </w:r>
      <w:r w:rsidR="00577505" w:rsidRPr="00D82740">
        <w:t xml:space="preserve">classified as </w:t>
      </w:r>
      <w:r w:rsidR="00C54635" w:rsidRPr="00D82740">
        <w:t>a void</w:t>
      </w:r>
      <w:r w:rsidR="00CC6C1B" w:rsidRPr="00D82740">
        <w:t xml:space="preserve">. The </w:t>
      </w:r>
      <w:r w:rsidR="00B145C1" w:rsidRPr="00D82740">
        <w:t xml:space="preserve">graph </w:t>
      </w:r>
      <w:r w:rsidR="003802F2" w:rsidRPr="00D82740">
        <w:t xml:space="preserve">at the top of </w:t>
      </w:r>
      <w:r w:rsidR="00B31B43" w:rsidRPr="00D82740">
        <w:t xml:space="preserve">Figure </w:t>
      </w:r>
      <w:r w:rsidR="00DC1B78" w:rsidRPr="00D82740">
        <w:t>4</w:t>
      </w:r>
      <w:r w:rsidR="00EB1A0B" w:rsidRPr="00D82740">
        <w:t xml:space="preserve"> </w:t>
      </w:r>
      <w:r w:rsidR="00B145C1" w:rsidRPr="00D82740">
        <w:t xml:space="preserve">shows the </w:t>
      </w:r>
      <w:r w:rsidR="00CC6C1B" w:rsidRPr="00D82740">
        <w:t xml:space="preserve">increase in the </w:t>
      </w:r>
      <w:r w:rsidR="00B145C1" w:rsidRPr="00D82740">
        <w:t>cumulative volume as the largest clusters of pixels are selected as voids</w:t>
      </w:r>
      <w:r w:rsidR="00C54635" w:rsidRPr="00D82740">
        <w:t>.</w:t>
      </w:r>
      <w:r w:rsidR="00C80B92" w:rsidRPr="00D82740">
        <w:t xml:space="preserve"> </w:t>
      </w:r>
      <w:r w:rsidR="003802F2" w:rsidRPr="00D82740">
        <w:t xml:space="preserve">The </w:t>
      </w:r>
      <w:r w:rsidR="00D47768" w:rsidRPr="00D82740">
        <w:t xml:space="preserve">choice of the </w:t>
      </w:r>
      <w:r w:rsidR="003802F2" w:rsidRPr="00D82740">
        <w:t>threshold for</w:t>
      </w:r>
      <w:r w:rsidR="004734E6" w:rsidRPr="00D82740">
        <w:t xml:space="preserve"> </w:t>
      </w:r>
      <w:r w:rsidR="00764D18" w:rsidRPr="00D82740">
        <w:t>cumulative</w:t>
      </w:r>
      <w:r w:rsidR="004A46AD" w:rsidRPr="00D82740">
        <w:t xml:space="preserve"> volume </w:t>
      </w:r>
      <w:r w:rsidR="003802F2" w:rsidRPr="00D82740">
        <w:t xml:space="preserve">(95%) </w:t>
      </w:r>
      <w:r w:rsidR="00D47768" w:rsidRPr="00D82740">
        <w:t>wa</w:t>
      </w:r>
      <w:r w:rsidR="004A46AD" w:rsidRPr="00D82740">
        <w:t>s arbitrary</w:t>
      </w:r>
      <w:r w:rsidR="00D47768" w:rsidRPr="00D82740">
        <w:t xml:space="preserve"> and</w:t>
      </w:r>
      <w:r w:rsidR="004A46AD" w:rsidRPr="00D82740">
        <w:t xml:space="preserve"> </w:t>
      </w:r>
      <w:r w:rsidR="005225AD" w:rsidRPr="00D82740">
        <w:t>potentially caus</w:t>
      </w:r>
      <w:r w:rsidR="00D47768" w:rsidRPr="00D82740">
        <w:t>ed</w:t>
      </w:r>
      <w:r w:rsidR="004A46AD" w:rsidRPr="00D82740">
        <w:t xml:space="preserve"> small voids </w:t>
      </w:r>
      <w:r w:rsidR="005225AD" w:rsidRPr="00D82740">
        <w:t xml:space="preserve">to </w:t>
      </w:r>
      <w:r w:rsidR="004A46AD" w:rsidRPr="00D82740">
        <w:t xml:space="preserve">be misclassified. </w:t>
      </w:r>
      <w:r w:rsidR="005225AD" w:rsidRPr="00D82740">
        <w:t>However, t</w:t>
      </w:r>
      <w:r w:rsidR="004A46AD" w:rsidRPr="00D82740">
        <w:t xml:space="preserve">hese voids </w:t>
      </w:r>
      <w:r w:rsidR="005225AD" w:rsidRPr="00D82740">
        <w:t>would be significantly smaller than the selected voids and thus would</w:t>
      </w:r>
      <w:r w:rsidR="004A46AD" w:rsidRPr="00D82740">
        <w:t xml:space="preserve"> </w:t>
      </w:r>
      <w:r w:rsidR="005225AD" w:rsidRPr="00D82740">
        <w:t>have a comparatively negligible effect on the mechanical and oxidative behaviour of the bulk material</w:t>
      </w:r>
      <w:r w:rsidR="004A46AD" w:rsidRPr="00D82740">
        <w:t xml:space="preserve">. </w:t>
      </w:r>
      <w:r w:rsidR="001E017F" w:rsidRPr="00D82740">
        <w:t>For example, the largest void was over 1500 times larger by volume than the 41</w:t>
      </w:r>
      <w:r w:rsidR="001E017F" w:rsidRPr="00D82740">
        <w:rPr>
          <w:vertAlign w:val="superscript"/>
        </w:rPr>
        <w:t>st</w:t>
      </w:r>
      <w:r w:rsidR="001E017F" w:rsidRPr="00D82740">
        <w:t xml:space="preserve"> largest void</w:t>
      </w:r>
      <w:r w:rsidR="003802F2" w:rsidRPr="00D82740">
        <w:t>, this can be seen at the bottom of Figure 4</w:t>
      </w:r>
      <w:r w:rsidR="001E017F" w:rsidRPr="00D82740">
        <w:t xml:space="preserve">. </w:t>
      </w:r>
      <w:r w:rsidR="00E44455" w:rsidRPr="00D82740">
        <w:t xml:space="preserve">Once the set of voids </w:t>
      </w:r>
      <w:r w:rsidR="00437BA6" w:rsidRPr="00D82740">
        <w:t>had been</w:t>
      </w:r>
      <w:r w:rsidR="00E44455" w:rsidRPr="00D82740">
        <w:t xml:space="preserve"> identified </w:t>
      </w:r>
      <w:r w:rsidR="00514826" w:rsidRPr="00D82740">
        <w:t xml:space="preserve">the dimensionality of the pixel data describing their shape </w:t>
      </w:r>
      <w:r w:rsidR="002930BD" w:rsidRPr="00D82740">
        <w:t>was</w:t>
      </w:r>
      <w:r w:rsidR="00514826" w:rsidRPr="00D82740">
        <w:t xml:space="preserve"> reduced</w:t>
      </w:r>
      <w:r w:rsidR="005C5351" w:rsidRPr="00D82740">
        <w:t xml:space="preserve"> and </w:t>
      </w:r>
      <w:r w:rsidR="003572FD" w:rsidRPr="00D82740">
        <w:t xml:space="preserve">this is described in Section </w:t>
      </w:r>
      <w:r w:rsidR="005C5351" w:rsidRPr="00D82740">
        <w:t>2</w:t>
      </w:r>
      <w:r w:rsidR="003572FD" w:rsidRPr="00D82740">
        <w:t>.</w:t>
      </w:r>
      <w:r w:rsidR="00676035" w:rsidRPr="00D82740">
        <w:t>4</w:t>
      </w:r>
      <w:r w:rsidR="00514826" w:rsidRPr="00D82740">
        <w:t>.</w:t>
      </w:r>
      <w:r w:rsidR="00E44455" w:rsidRPr="00D82740">
        <w:t xml:space="preserve"> </w:t>
      </w:r>
      <w:r w:rsidR="00C80B92" w:rsidRPr="00D82740">
        <w:t xml:space="preserve"> </w:t>
      </w:r>
      <w:r w:rsidR="00C54635" w:rsidRPr="00D82740">
        <w:t xml:space="preserve">   </w:t>
      </w:r>
    </w:p>
    <w:p w14:paraId="1BFA9F87" w14:textId="3908FE36" w:rsidR="00436634" w:rsidRPr="00D82740" w:rsidRDefault="006E5A08" w:rsidP="002A7B67">
      <w:pPr>
        <w:pStyle w:val="Heading2"/>
        <w:spacing w:line="360" w:lineRule="auto"/>
      </w:pPr>
      <w:r w:rsidRPr="00D82740">
        <w:t>2</w:t>
      </w:r>
      <w:r w:rsidR="00514826" w:rsidRPr="00D82740">
        <w:t>.</w:t>
      </w:r>
      <w:r w:rsidR="00676035" w:rsidRPr="00D82740">
        <w:t>4</w:t>
      </w:r>
      <w:r w:rsidR="00331989" w:rsidRPr="00D82740">
        <w:t xml:space="preserve">. </w:t>
      </w:r>
      <w:r w:rsidR="00436634" w:rsidRPr="00D82740">
        <w:t>Characterisation of Individual Voids</w:t>
      </w:r>
    </w:p>
    <w:p w14:paraId="78C6B3FD" w14:textId="5458E16F" w:rsidR="00436634" w:rsidRPr="00D82740" w:rsidRDefault="00436634" w:rsidP="002A7B67">
      <w:pPr>
        <w:spacing w:line="360" w:lineRule="auto"/>
      </w:pPr>
      <w:r w:rsidRPr="00D82740">
        <w:tab/>
      </w:r>
      <w:r w:rsidR="008441E6" w:rsidRPr="00D82740">
        <w:t xml:space="preserve">The process described in the previous sub-section allowed the pixels corresponding to the voids in the microstructure to be </w:t>
      </w:r>
      <w:r w:rsidR="003B3B2E" w:rsidRPr="00D82740">
        <w:t>identified</w:t>
      </w:r>
      <w:r w:rsidR="00545003" w:rsidRPr="00D82740">
        <w:t>.</w:t>
      </w:r>
      <w:r w:rsidR="00154878" w:rsidRPr="00D82740">
        <w:t xml:space="preserve"> </w:t>
      </w:r>
      <w:r w:rsidR="00545003" w:rsidRPr="00D82740">
        <w:t xml:space="preserve"> However, the number of pixels in each void was large which made </w:t>
      </w:r>
      <w:r w:rsidR="000E45B2" w:rsidRPr="00D82740">
        <w:t>it difficult to characterise them</w:t>
      </w:r>
      <w:r w:rsidR="002930BD" w:rsidRPr="00D82740">
        <w:t xml:space="preserve"> efficiently</w:t>
      </w:r>
      <w:r w:rsidR="003B3B2E" w:rsidRPr="00D82740">
        <w:t>. For example</w:t>
      </w:r>
      <w:r w:rsidR="00DE65D9" w:rsidRPr="00D82740">
        <w:t>,</w:t>
      </w:r>
      <w:r w:rsidR="003B3B2E" w:rsidRPr="00D82740">
        <w:t xml:space="preserve"> the single void shown at the </w:t>
      </w:r>
      <w:r w:rsidR="00152961" w:rsidRPr="00D82740">
        <w:t xml:space="preserve">top of </w:t>
      </w:r>
      <w:r w:rsidR="00B31B43" w:rsidRPr="00D82740">
        <w:t xml:space="preserve">Figure </w:t>
      </w:r>
      <w:r w:rsidR="00DC1B78" w:rsidRPr="00D82740">
        <w:t>5</w:t>
      </w:r>
      <w:r w:rsidR="004D5F9A" w:rsidRPr="00D82740">
        <w:t xml:space="preserve"> </w:t>
      </w:r>
      <w:r w:rsidR="00545003" w:rsidRPr="00D82740">
        <w:t>consists of</w:t>
      </w:r>
      <w:r w:rsidR="00152961" w:rsidRPr="00D82740">
        <w:t xml:space="preserve"> </w:t>
      </w:r>
      <w:r w:rsidR="003B3B2E" w:rsidRPr="00D82740">
        <w:t xml:space="preserve">14.4 million </w:t>
      </w:r>
      <w:r w:rsidR="00152961" w:rsidRPr="00D82740">
        <w:t>pixels</w:t>
      </w:r>
      <w:r w:rsidR="000E45B2" w:rsidRPr="00D82740">
        <w:t xml:space="preserve">. </w:t>
      </w:r>
      <w:r w:rsidR="00545003" w:rsidRPr="00D82740">
        <w:t xml:space="preserve"> Hence, t</w:t>
      </w:r>
      <w:r w:rsidR="000E45B2" w:rsidRPr="00D82740">
        <w:t xml:space="preserve">he dimensionality of the </w:t>
      </w:r>
      <w:r w:rsidR="00CA07CC" w:rsidRPr="00D82740">
        <w:t xml:space="preserve">description </w:t>
      </w:r>
      <w:r w:rsidR="002930BD" w:rsidRPr="00D82740">
        <w:t xml:space="preserve">of the </w:t>
      </w:r>
      <w:r w:rsidR="000E45B2" w:rsidRPr="00D82740">
        <w:t>voids was reduced t</w:t>
      </w:r>
      <w:r w:rsidR="00DE65D9" w:rsidRPr="00D82740">
        <w:t>o aid</w:t>
      </w:r>
      <w:r w:rsidR="003B3B2E" w:rsidRPr="00D82740">
        <w:t xml:space="preserve"> </w:t>
      </w:r>
      <w:r w:rsidR="00DE65D9" w:rsidRPr="00D82740">
        <w:t>the</w:t>
      </w:r>
      <w:r w:rsidR="000E45B2" w:rsidRPr="00D82740">
        <w:t>ir characterisation</w:t>
      </w:r>
      <w:r w:rsidR="003B3B2E" w:rsidRPr="00D82740">
        <w:t xml:space="preserve">. </w:t>
      </w:r>
      <w:r w:rsidR="00545003" w:rsidRPr="00D82740">
        <w:t xml:space="preserve">Initially, this </w:t>
      </w:r>
      <w:r w:rsidR="00DE65D9" w:rsidRPr="00D82740">
        <w:t xml:space="preserve">was </w:t>
      </w:r>
      <w:r w:rsidR="00545003" w:rsidRPr="00D82740">
        <w:t>achieved</w:t>
      </w:r>
      <w:r w:rsidR="00154878" w:rsidRPr="00D82740">
        <w:t xml:space="preserve"> </w:t>
      </w:r>
      <w:r w:rsidR="00DE65D9" w:rsidRPr="00D82740">
        <w:t>by fitting</w:t>
      </w:r>
      <w:r w:rsidR="003B3B2E" w:rsidRPr="00D82740">
        <w:t xml:space="preserve"> </w:t>
      </w:r>
      <w:r w:rsidR="00545003" w:rsidRPr="00D82740">
        <w:t xml:space="preserve">a </w:t>
      </w:r>
      <w:r w:rsidR="003E5F52" w:rsidRPr="00D82740">
        <w:t>multi-</w:t>
      </w:r>
      <w:r w:rsidR="00545003" w:rsidRPr="00D82740">
        <w:t>faceted-</w:t>
      </w:r>
      <w:r w:rsidR="003B3B2E" w:rsidRPr="00D82740">
        <w:t>shape</w:t>
      </w:r>
      <w:r w:rsidR="00545003" w:rsidRPr="00D82740">
        <w:t>, known as a convex hull,</w:t>
      </w:r>
      <w:r w:rsidR="00154878" w:rsidRPr="00D82740">
        <w:t xml:space="preserve"> </w:t>
      </w:r>
      <w:r w:rsidR="00545003" w:rsidRPr="00D82740">
        <w:t>to enclose all of the pixels identified as belonging to a single</w:t>
      </w:r>
      <w:r w:rsidR="00154878" w:rsidRPr="00D82740">
        <w:t xml:space="preserve"> void.  </w:t>
      </w:r>
      <w:r w:rsidR="003E5F52" w:rsidRPr="00D82740">
        <w:t xml:space="preserve">Typically, a </w:t>
      </w:r>
      <w:r w:rsidR="00154878" w:rsidRPr="00D82740">
        <w:t>fitted</w:t>
      </w:r>
      <w:r w:rsidR="003E5F52" w:rsidRPr="00D82740">
        <w:t xml:space="preserve"> shape had 100 to 300 vertices, so that</w:t>
      </w:r>
      <w:r w:rsidR="00154878" w:rsidRPr="00D82740">
        <w:t xml:space="preserve"> a convex hull greatly reduces the dimensionality of the data</w:t>
      </w:r>
      <w:r w:rsidR="00125A69" w:rsidRPr="00D82740">
        <w:t xml:space="preserve">. </w:t>
      </w:r>
      <w:r w:rsidR="003E5F52" w:rsidRPr="00D82740">
        <w:t xml:space="preserve">A </w:t>
      </w:r>
      <w:r w:rsidR="00154878" w:rsidRPr="00D82740">
        <w:t xml:space="preserve">convex hull </w:t>
      </w:r>
      <w:r w:rsidR="003E5F52" w:rsidRPr="00D82740">
        <w:t xml:space="preserve">was </w:t>
      </w:r>
      <w:r w:rsidR="00F2063B" w:rsidRPr="00D82740">
        <w:t xml:space="preserve">fitted around </w:t>
      </w:r>
      <w:r w:rsidR="003E5F52" w:rsidRPr="00D82740">
        <w:t xml:space="preserve">each </w:t>
      </w:r>
      <w:r w:rsidR="00154878" w:rsidRPr="00D82740">
        <w:t>void</w:t>
      </w:r>
      <w:r w:rsidR="00E57E68" w:rsidRPr="00D82740">
        <w:t xml:space="preserve"> using</w:t>
      </w:r>
      <w:r w:rsidR="00F2063B" w:rsidRPr="00D82740">
        <w:t xml:space="preserve"> the </w:t>
      </w:r>
      <w:proofErr w:type="spellStart"/>
      <w:r w:rsidR="003E5F52" w:rsidRPr="00D82740">
        <w:t>Quickhull</w:t>
      </w:r>
      <w:proofErr w:type="spellEnd"/>
      <w:r w:rsidR="003E5F52" w:rsidRPr="00D82740">
        <w:t xml:space="preserve"> </w:t>
      </w:r>
      <w:r w:rsidR="00F2063B" w:rsidRPr="00D82740">
        <w:t xml:space="preserve">algorithm </w:t>
      </w:r>
      <w:r w:rsidR="002E63BD" w:rsidRPr="00D82740">
        <w:rPr>
          <w:rFonts w:ascii="Calibri" w:hAnsi="Calibri" w:cs="Calibri"/>
        </w:rPr>
        <w:t>[20]</w:t>
      </w:r>
      <w:r w:rsidR="005D512E" w:rsidRPr="00D82740">
        <w:t xml:space="preserve"> </w:t>
      </w:r>
      <w:r w:rsidR="00154878" w:rsidRPr="00D82740">
        <w:t>which is</w:t>
      </w:r>
      <w:r w:rsidR="00F2063B" w:rsidRPr="00D82740">
        <w:t xml:space="preserve"> </w:t>
      </w:r>
      <w:r w:rsidR="000E45B2" w:rsidRPr="00D82740">
        <w:t xml:space="preserve">performed by the </w:t>
      </w:r>
      <w:proofErr w:type="spellStart"/>
      <w:r w:rsidR="000E45B2" w:rsidRPr="00D82740">
        <w:t>Matlab</w:t>
      </w:r>
      <w:proofErr w:type="spellEnd"/>
      <w:r w:rsidR="000E45B2" w:rsidRPr="00D82740">
        <w:t xml:space="preserve"> </w:t>
      </w:r>
      <w:r w:rsidR="00F2063B" w:rsidRPr="00D82740">
        <w:t>function, “</w:t>
      </w:r>
      <w:proofErr w:type="spellStart"/>
      <w:r w:rsidR="00F2063B" w:rsidRPr="00D82740">
        <w:rPr>
          <w:rFonts w:ascii="Courier New" w:hAnsi="Courier New" w:cs="Courier New"/>
          <w:color w:val="000000"/>
          <w:sz w:val="20"/>
          <w:szCs w:val="20"/>
        </w:rPr>
        <w:t>convhulln</w:t>
      </w:r>
      <w:proofErr w:type="spellEnd"/>
      <w:r w:rsidR="00154878" w:rsidRPr="00D82740">
        <w:t>”</w:t>
      </w:r>
      <w:r w:rsidR="00F2063B" w:rsidRPr="00D82740">
        <w:t xml:space="preserve">. </w:t>
      </w:r>
      <w:r w:rsidR="00154878" w:rsidRPr="00D82740">
        <w:t xml:space="preserve">The faceted shape is described as convex </w:t>
      </w:r>
      <w:r w:rsidR="003E5F52" w:rsidRPr="00D82740">
        <w:t xml:space="preserve">because </w:t>
      </w:r>
      <w:r w:rsidR="00154878" w:rsidRPr="00D82740">
        <w:t>it</w:t>
      </w:r>
      <w:r w:rsidR="00F2063B" w:rsidRPr="00D82740">
        <w:t xml:space="preserve"> wraps around the object </w:t>
      </w:r>
      <w:r w:rsidR="002930BD" w:rsidRPr="00D82740">
        <w:t xml:space="preserve">to which </w:t>
      </w:r>
      <w:r w:rsidR="00F2063B" w:rsidRPr="00D82740">
        <w:t xml:space="preserve">it is fitted but </w:t>
      </w:r>
      <w:r w:rsidR="007B0986" w:rsidRPr="00D82740">
        <w:t>does not venture into crevices or holes on the object</w:t>
      </w:r>
      <w:r w:rsidR="002930BD" w:rsidRPr="00D82740">
        <w:t>’</w:t>
      </w:r>
      <w:r w:rsidR="007B0986" w:rsidRPr="00D82740">
        <w:t>s surface</w:t>
      </w:r>
      <w:r w:rsidR="00AA1FE3" w:rsidRPr="00D82740">
        <w:t xml:space="preserve">, an example of </w:t>
      </w:r>
      <w:r w:rsidR="00E57E68" w:rsidRPr="00D82740">
        <w:t>such a shape</w:t>
      </w:r>
      <w:r w:rsidR="000E45B2" w:rsidRPr="00D82740">
        <w:t xml:space="preserve"> </w:t>
      </w:r>
      <w:r w:rsidR="000E45B2" w:rsidRPr="00D82740">
        <w:lastRenderedPageBreak/>
        <w:t>is shown at the bottom of</w:t>
      </w:r>
      <w:r w:rsidR="00AA1FE3" w:rsidRPr="00D82740">
        <w:t xml:space="preserve"> </w:t>
      </w:r>
      <w:r w:rsidR="00B31B43" w:rsidRPr="00D82740">
        <w:t xml:space="preserve">Figure </w:t>
      </w:r>
      <w:r w:rsidR="00DC1B78" w:rsidRPr="00D82740">
        <w:t>5</w:t>
      </w:r>
      <w:r w:rsidR="004D5F9A" w:rsidRPr="00D82740">
        <w:t xml:space="preserve">. </w:t>
      </w:r>
      <w:r w:rsidR="00EF44C2" w:rsidRPr="00D82740">
        <w:t>An additional advantage</w:t>
      </w:r>
      <w:r w:rsidR="003E5F52" w:rsidRPr="00D82740">
        <w:t xml:space="preserve"> is </w:t>
      </w:r>
      <w:r w:rsidR="00EF44C2" w:rsidRPr="00D82740">
        <w:t xml:space="preserve">that </w:t>
      </w:r>
      <w:r w:rsidR="00CA07CC" w:rsidRPr="00D82740">
        <w:t xml:space="preserve">it </w:t>
      </w:r>
      <w:r w:rsidR="00EF44C2" w:rsidRPr="00D82740">
        <w:t xml:space="preserve">is </w:t>
      </w:r>
      <w:r w:rsidR="003E5F52" w:rsidRPr="00D82740">
        <w:t xml:space="preserve">much faster to display a convex hull on a computer </w:t>
      </w:r>
      <w:r w:rsidR="00EF44C2" w:rsidRPr="00D82740">
        <w:t xml:space="preserve">screen </w:t>
      </w:r>
      <w:r w:rsidR="003E5F52" w:rsidRPr="00D82740">
        <w:t>than a complicated shape described by pixels.</w:t>
      </w:r>
    </w:p>
    <w:p w14:paraId="601CCC37" w14:textId="34C90AC0" w:rsidR="00FF19CD" w:rsidRPr="00D82740" w:rsidRDefault="00E57E68" w:rsidP="002A7B67">
      <w:pPr>
        <w:autoSpaceDE w:val="0"/>
        <w:autoSpaceDN w:val="0"/>
        <w:adjustRightInd w:val="0"/>
        <w:spacing w:line="360" w:lineRule="auto"/>
        <w:ind w:firstLine="720"/>
      </w:pPr>
      <w:r w:rsidRPr="00D82740">
        <w:t xml:space="preserve">Once a convex hull </w:t>
      </w:r>
      <w:r w:rsidR="00914B7B" w:rsidRPr="00D82740">
        <w:t xml:space="preserve">had </w:t>
      </w:r>
      <w:r w:rsidRPr="00D82740">
        <w:t>been fitted</w:t>
      </w:r>
      <w:r w:rsidR="00914B7B" w:rsidRPr="00D82740">
        <w:t>,</w:t>
      </w:r>
      <w:r w:rsidRPr="00D82740">
        <w:t xml:space="preserve"> its volume and dimensions </w:t>
      </w:r>
      <w:r w:rsidR="00060F9E" w:rsidRPr="00D82740">
        <w:t>could be efficiently</w:t>
      </w:r>
      <w:r w:rsidRPr="00D82740">
        <w:t xml:space="preserve"> calculated. </w:t>
      </w:r>
      <w:r w:rsidR="00FF19CD" w:rsidRPr="00D82740">
        <w:t>For example, the maximum distance between any two vertices on the hull</w:t>
      </w:r>
      <w:proofErr w:type="gramStart"/>
      <w:r w:rsidR="00FF19CD" w:rsidRPr="00D82740">
        <w:t xml:space="preserve">, </w:t>
      </w:r>
      <w:proofErr w:type="gramEnd"/>
      <m:oMath>
        <m:r>
          <w:rPr>
            <w:rFonts w:ascii="Cambria Math" w:hAnsi="Cambria Math"/>
          </w:rPr>
          <m:t>D</m:t>
        </m:r>
      </m:oMath>
      <w:r w:rsidR="00FF19CD" w:rsidRPr="00D82740">
        <w:t xml:space="preserve">, can be obtained by comparing each vertex on the hull with the remaining vertices. </w:t>
      </w:r>
      <w:r w:rsidR="00BB3CAD" w:rsidRPr="00D82740">
        <w:t>This can be used to quantify t</w:t>
      </w:r>
      <w:r w:rsidR="00C41A0F" w:rsidRPr="00D82740">
        <w:t>he level of irregularity of the void shape by calculating its sphericity</w:t>
      </w:r>
      <w:proofErr w:type="gramStart"/>
      <w:r w:rsidR="00C41A0F" w:rsidRPr="00D82740">
        <w:t xml:space="preserve">, </w:t>
      </w:r>
      <w:proofErr w:type="gramEnd"/>
      <m:oMath>
        <m:r>
          <w:rPr>
            <w:rFonts w:ascii="Cambria Math" w:hAnsi="Cambria Math"/>
          </w:rPr>
          <m:t>α</m:t>
        </m:r>
      </m:oMath>
      <w:r w:rsidR="00C41A0F" w:rsidRPr="00D82740">
        <w:t xml:space="preserve">. </w:t>
      </w:r>
      <w:r w:rsidR="00CA07CC" w:rsidRPr="00D82740">
        <w:t xml:space="preserve">The </w:t>
      </w:r>
      <w:r w:rsidR="00C41A0F" w:rsidRPr="00D82740">
        <w:t xml:space="preserve">volume of </w:t>
      </w:r>
      <w:r w:rsidR="00301E68" w:rsidRPr="00D82740">
        <w:t>the void</w:t>
      </w:r>
      <w:r w:rsidR="00C41A0F" w:rsidRPr="00D82740">
        <w:t xml:space="preserve"> </w:t>
      </w:r>
      <w:r w:rsidR="00CA07CC" w:rsidRPr="00D82740">
        <w:t xml:space="preserve">was divided </w:t>
      </w:r>
      <w:r w:rsidR="00C76053" w:rsidRPr="00D82740">
        <w:t xml:space="preserve">by the volume of </w:t>
      </w:r>
      <w:r w:rsidR="00301E68" w:rsidRPr="00D82740">
        <w:t>a bounding sphere</w:t>
      </w:r>
      <w:r w:rsidR="00060F9E" w:rsidRPr="00D82740">
        <w:t>,</w:t>
      </w:r>
      <w:r w:rsidR="00C76053" w:rsidRPr="00D82740">
        <w:t xml:space="preserve"> </w:t>
      </w:r>
      <w:r w:rsidR="00CA07CC" w:rsidRPr="00D82740">
        <w:t xml:space="preserve">to calculate </w:t>
      </w:r>
      <w:r w:rsidR="00BB3CAD" w:rsidRPr="00D82740">
        <w:t xml:space="preserve">the sphericity </w:t>
      </w:r>
      <w:r w:rsidR="00C41A0F" w:rsidRPr="00D82740">
        <w:t>as</w:t>
      </w:r>
      <w:r w:rsidR="00FF19CD" w:rsidRPr="00D82740">
        <w:t>:</w:t>
      </w:r>
    </w:p>
    <w:p w14:paraId="725DC17E" w14:textId="77777777" w:rsidR="00234779" w:rsidRPr="00D82740" w:rsidRDefault="00234779" w:rsidP="002A7B67">
      <w:pPr>
        <w:autoSpaceDE w:val="0"/>
        <w:autoSpaceDN w:val="0"/>
        <w:adjustRightInd w:val="0"/>
        <w:spacing w:line="360" w:lineRule="auto"/>
        <w:ind w:firstLine="720"/>
      </w:pPr>
    </w:p>
    <w:p w14:paraId="05295AE8" w14:textId="1FAE47E3" w:rsidR="000D70A9" w:rsidRPr="00D82740" w:rsidRDefault="00FF19CD" w:rsidP="002A7B67">
      <w:pPr>
        <w:autoSpaceDE w:val="0"/>
        <w:autoSpaceDN w:val="0"/>
        <w:adjustRightInd w:val="0"/>
        <w:spacing w:line="360" w:lineRule="auto"/>
        <w:ind w:firstLine="720"/>
      </w:pPr>
      <m:oMath>
        <m:r>
          <w:rPr>
            <w:rFonts w:ascii="Cambria Math" w:hAnsi="Cambria Math"/>
          </w:rPr>
          <m:t xml:space="preserve">α= </m:t>
        </m:r>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N</m:t>
                </m:r>
              </m:e>
              <m:sub>
                <m:r>
                  <w:rPr>
                    <w:rFonts w:ascii="Cambria Math" w:hAnsi="Cambria Math"/>
                  </w:rPr>
                  <m:t>pixels</m:t>
                </m:r>
              </m:sub>
            </m:sSub>
            <m:sSub>
              <m:sSubPr>
                <m:ctrlPr>
                  <w:rPr>
                    <w:rFonts w:ascii="Cambria Math" w:hAnsi="Cambria Math"/>
                    <w:i/>
                  </w:rPr>
                </m:ctrlPr>
              </m:sSubPr>
              <m:e>
                <m:r>
                  <w:rPr>
                    <w:rFonts w:ascii="Cambria Math" w:hAnsi="Cambria Math"/>
                  </w:rPr>
                  <m:t>V</m:t>
                </m:r>
              </m:e>
              <m:sub>
                <m:r>
                  <w:rPr>
                    <w:rFonts w:ascii="Cambria Math" w:hAnsi="Cambria Math"/>
                  </w:rPr>
                  <m:t>pixel</m:t>
                </m:r>
              </m:sub>
            </m:sSub>
          </m:num>
          <m:den>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3</m:t>
                </m:r>
              </m:sup>
            </m:sSup>
          </m:den>
        </m:f>
      </m:oMath>
      <w:r w:rsidRPr="00D82740">
        <w:tab/>
      </w:r>
      <w:r w:rsidRPr="00D82740">
        <w:tab/>
      </w:r>
      <w:r w:rsidRPr="00D82740">
        <w:tab/>
      </w:r>
      <w:r w:rsidRPr="00D82740">
        <w:tab/>
      </w:r>
      <w:r w:rsidRPr="00D82740">
        <w:tab/>
      </w:r>
      <w:r w:rsidRPr="00D82740">
        <w:tab/>
      </w:r>
      <w:r w:rsidRPr="00D82740">
        <w:tab/>
      </w:r>
      <w:r w:rsidRPr="00D82740">
        <w:tab/>
        <w:t>(1)</w:t>
      </w:r>
    </w:p>
    <w:p w14:paraId="1E912D0E" w14:textId="77777777" w:rsidR="00FF19CD" w:rsidRPr="00D82740" w:rsidRDefault="00FF19CD" w:rsidP="002A7B67">
      <w:pPr>
        <w:autoSpaceDE w:val="0"/>
        <w:autoSpaceDN w:val="0"/>
        <w:adjustRightInd w:val="0"/>
        <w:spacing w:line="360" w:lineRule="auto"/>
      </w:pPr>
    </w:p>
    <w:p w14:paraId="427A4375" w14:textId="0D1A24D4" w:rsidR="00D94C0E" w:rsidRPr="00D82740" w:rsidRDefault="00FF19CD" w:rsidP="002A7B67">
      <w:pPr>
        <w:autoSpaceDE w:val="0"/>
        <w:autoSpaceDN w:val="0"/>
        <w:adjustRightInd w:val="0"/>
        <w:spacing w:line="360" w:lineRule="auto"/>
      </w:pPr>
      <w:proofErr w:type="gramStart"/>
      <w:r w:rsidRPr="00D82740">
        <w:t>where</w:t>
      </w:r>
      <w:proofErr w:type="gramEnd"/>
      <w:r w:rsidRPr="00D82740">
        <w:t>,</w:t>
      </w:r>
      <w:r w:rsidR="000E45B2" w:rsidRPr="00D82740">
        <w:t xml:space="preserve"> </w:t>
      </w:r>
      <m:oMath>
        <m:sSub>
          <m:sSubPr>
            <m:ctrlPr>
              <w:rPr>
                <w:rFonts w:ascii="Cambria Math" w:hAnsi="Cambria Math"/>
                <w:i/>
              </w:rPr>
            </m:ctrlPr>
          </m:sSubPr>
          <m:e>
            <m:r>
              <w:rPr>
                <w:rFonts w:ascii="Cambria Math" w:hAnsi="Cambria Math"/>
              </w:rPr>
              <m:t>V</m:t>
            </m:r>
          </m:e>
          <m:sub>
            <m:r>
              <w:rPr>
                <w:rFonts w:ascii="Cambria Math" w:hAnsi="Cambria Math"/>
              </w:rPr>
              <m:t>pixel</m:t>
            </m:r>
          </m:sub>
        </m:sSub>
        <m:r>
          <w:rPr>
            <w:rFonts w:ascii="Cambria Math" w:hAnsi="Cambria Math"/>
          </w:rPr>
          <m:t>,</m:t>
        </m:r>
      </m:oMath>
      <w:r w:rsidRPr="00D82740">
        <w:t xml:space="preserve"> is the volume of </w:t>
      </w:r>
      <w:r w:rsidR="000E45B2" w:rsidRPr="00D82740">
        <w:t>a single pixel</w:t>
      </w:r>
      <w:r w:rsidR="00C41A0F" w:rsidRPr="00D82740">
        <w:t xml:space="preserve"> and </w:t>
      </w:r>
      <m:oMath>
        <m:sSub>
          <m:sSubPr>
            <m:ctrlPr>
              <w:rPr>
                <w:rFonts w:ascii="Cambria Math" w:hAnsi="Cambria Math"/>
                <w:i/>
              </w:rPr>
            </m:ctrlPr>
          </m:sSubPr>
          <m:e>
            <m:r>
              <w:rPr>
                <w:rFonts w:ascii="Cambria Math" w:hAnsi="Cambria Math"/>
              </w:rPr>
              <m:t>N</m:t>
            </m:r>
          </m:e>
          <m:sub>
            <m:r>
              <w:rPr>
                <w:rFonts w:ascii="Cambria Math" w:hAnsi="Cambria Math"/>
              </w:rPr>
              <m:t>pixels</m:t>
            </m:r>
          </m:sub>
        </m:sSub>
      </m:oMath>
      <w:r w:rsidR="00C41A0F" w:rsidRPr="00D82740">
        <w:t xml:space="preserve">, is the number of </w:t>
      </w:r>
      <w:r w:rsidR="000E45B2" w:rsidRPr="00D82740">
        <w:t>pi</w:t>
      </w:r>
      <w:r w:rsidR="00CC7188" w:rsidRPr="00D82740">
        <w:t>xels identified as part of the void</w:t>
      </w:r>
      <w:r w:rsidRPr="00D82740">
        <w:t xml:space="preserve">. </w:t>
      </w:r>
      <w:r w:rsidR="00D94C0E" w:rsidRPr="00D82740">
        <w:t xml:space="preserve">When </w:t>
      </w:r>
      <m:oMath>
        <m:r>
          <w:rPr>
            <w:rFonts w:ascii="Cambria Math" w:hAnsi="Cambria Math"/>
          </w:rPr>
          <m:t>α=1</m:t>
        </m:r>
      </m:oMath>
      <w:r w:rsidR="00D94C0E" w:rsidRPr="00D82740">
        <w:t xml:space="preserve"> the </w:t>
      </w:r>
      <w:r w:rsidR="00BB3CAD" w:rsidRPr="00D82740">
        <w:t>void</w:t>
      </w:r>
      <w:r w:rsidR="00D94C0E" w:rsidRPr="00D82740">
        <w:t xml:space="preserve"> is spherical, </w:t>
      </w:r>
      <w:proofErr w:type="gramStart"/>
      <w:r w:rsidR="00D94C0E" w:rsidRPr="00D82740">
        <w:t xml:space="preserve">otherwise </w:t>
      </w:r>
      <w:proofErr w:type="gramEnd"/>
      <m:oMath>
        <m:r>
          <w:rPr>
            <w:rFonts w:ascii="Cambria Math" w:hAnsi="Cambria Math"/>
          </w:rPr>
          <m:t>0&lt;α&lt;1</m:t>
        </m:r>
      </m:oMath>
      <w:r w:rsidR="00CC7188" w:rsidRPr="00D82740">
        <w:t>.</w:t>
      </w:r>
      <w:r w:rsidR="00D94C0E" w:rsidRPr="00D82740">
        <w:t xml:space="preserve"> </w:t>
      </w:r>
      <w:r w:rsidR="00CC7188" w:rsidRPr="00D82740">
        <w:t>This provides</w:t>
      </w:r>
      <w:r w:rsidR="00D94C0E" w:rsidRPr="00D82740">
        <w:t xml:space="preserve"> an indication of </w:t>
      </w:r>
      <w:r w:rsidR="002930BD" w:rsidRPr="00D82740">
        <w:t xml:space="preserve">the length and thickness of </w:t>
      </w:r>
      <w:r w:rsidR="00D94C0E" w:rsidRPr="00D82740">
        <w:t>the void. Th</w:t>
      </w:r>
      <w:r w:rsidR="00BB3CAD" w:rsidRPr="00D82740">
        <w:t>e</w:t>
      </w:r>
      <w:r w:rsidR="00D94C0E" w:rsidRPr="00D82740">
        <w:t xml:space="preserve"> </w:t>
      </w:r>
      <w:r w:rsidR="002930BD" w:rsidRPr="00D82740">
        <w:t xml:space="preserve">metric </w:t>
      </w:r>
      <w:r w:rsidR="00CC7188" w:rsidRPr="00D82740">
        <w:t xml:space="preserve">is </w:t>
      </w:r>
      <w:r w:rsidR="00BB3CAD" w:rsidRPr="00D82740">
        <w:t xml:space="preserve">also </w:t>
      </w:r>
      <w:r w:rsidR="00D94C0E" w:rsidRPr="00D82740">
        <w:t xml:space="preserve">invariant to </w:t>
      </w:r>
      <w:r w:rsidR="00CC7188" w:rsidRPr="00D82740">
        <w:t>the orientation of the void</w:t>
      </w:r>
      <w:r w:rsidR="00D94C0E" w:rsidRPr="00D82740">
        <w:t xml:space="preserve">. </w:t>
      </w:r>
    </w:p>
    <w:p w14:paraId="6BA6654F" w14:textId="3A72F768" w:rsidR="00AA1FE3" w:rsidRPr="00D82740" w:rsidRDefault="00D94C0E" w:rsidP="002A7B67">
      <w:pPr>
        <w:spacing w:line="360" w:lineRule="auto"/>
      </w:pPr>
      <w:r w:rsidRPr="00D82740">
        <w:tab/>
        <w:t>Whilst fitting a convex hull is an efficient method to obtain basic shape characteristics</w:t>
      </w:r>
      <w:r w:rsidR="00277A51" w:rsidRPr="00D82740">
        <w:t>,</w:t>
      </w:r>
      <w:r w:rsidRPr="00D82740">
        <w:t xml:space="preserve"> it removes </w:t>
      </w:r>
      <w:r w:rsidR="003D3E62" w:rsidRPr="00D82740">
        <w:t>much</w:t>
      </w:r>
      <w:r w:rsidRPr="00D82740">
        <w:t xml:space="preserve"> of </w:t>
      </w:r>
      <w:r w:rsidR="00CA07CC" w:rsidRPr="00D82740">
        <w:t xml:space="preserve">the </w:t>
      </w:r>
      <w:r w:rsidR="001A5915" w:rsidRPr="00D82740">
        <w:t>detailed</w:t>
      </w:r>
      <w:r w:rsidR="00C37A08" w:rsidRPr="00D82740">
        <w:t xml:space="preserve"> </w:t>
      </w:r>
      <w:r w:rsidRPr="00D82740">
        <w:t xml:space="preserve">information about the </w:t>
      </w:r>
      <w:r w:rsidR="001A5915" w:rsidRPr="00D82740">
        <w:t xml:space="preserve">shape and form of the </w:t>
      </w:r>
      <w:r w:rsidRPr="00D82740">
        <w:t>void. Th</w:t>
      </w:r>
      <w:r w:rsidR="00BB3CAD" w:rsidRPr="00D82740">
        <w:t>erefore</w:t>
      </w:r>
      <w:r w:rsidR="009665B9" w:rsidRPr="00D82740">
        <w:t>,</w:t>
      </w:r>
      <w:r w:rsidRPr="00D82740">
        <w:t xml:space="preserve"> a</w:t>
      </w:r>
      <w:r w:rsidR="001A5915" w:rsidRPr="00D82740">
        <w:t>n</w:t>
      </w:r>
      <w:r w:rsidRPr="00D82740">
        <w:t xml:space="preserve"> </w:t>
      </w:r>
      <w:r w:rsidR="001A5915" w:rsidRPr="00D82740">
        <w:t xml:space="preserve">alternative approach to reducing </w:t>
      </w:r>
      <w:r w:rsidRPr="00D82740">
        <w:t xml:space="preserve">dimensionality was employed. </w:t>
      </w:r>
      <w:r w:rsidR="00271ED8" w:rsidRPr="00D82740">
        <w:t xml:space="preserve">For this </w:t>
      </w:r>
      <w:r w:rsidR="006C74CC" w:rsidRPr="00D82740">
        <w:t>approach</w:t>
      </w:r>
      <w:r w:rsidR="00271ED8" w:rsidRPr="00D82740">
        <w:t xml:space="preserve">, </w:t>
      </w:r>
      <w:r w:rsidR="00CA07CC" w:rsidRPr="00D82740">
        <w:t>a</w:t>
      </w:r>
      <w:r w:rsidR="006C74CC" w:rsidRPr="00D82740">
        <w:t xml:space="preserve"> cuboid </w:t>
      </w:r>
      <w:r w:rsidR="00CA07CC" w:rsidRPr="00D82740">
        <w:t>that enclosed</w:t>
      </w:r>
      <w:r w:rsidR="006C74CC" w:rsidRPr="00D82740">
        <w:t xml:space="preserve"> </w:t>
      </w:r>
      <w:r w:rsidR="00271ED8" w:rsidRPr="00D82740">
        <w:t>e</w:t>
      </w:r>
      <w:r w:rsidRPr="00D82740">
        <w:t xml:space="preserve">ach void was projected onto three </w:t>
      </w:r>
      <w:r w:rsidR="006C74CC" w:rsidRPr="00D82740">
        <w:t xml:space="preserve">mutually </w:t>
      </w:r>
      <w:r w:rsidRPr="00D82740">
        <w:t>orthogonal planes</w:t>
      </w:r>
      <w:r w:rsidR="00876ED5" w:rsidRPr="00D82740">
        <w:t xml:space="preserve"> by calculating the average density of the material </w:t>
      </w:r>
      <w:r w:rsidR="006C74CC" w:rsidRPr="00D82740">
        <w:t>in the cuboid</w:t>
      </w:r>
      <w:r w:rsidR="00876ED5" w:rsidRPr="00D82740">
        <w:t xml:space="preserve"> along lines that are normal to </w:t>
      </w:r>
      <w:r w:rsidR="00C37A08" w:rsidRPr="00D82740">
        <w:t xml:space="preserve">the </w:t>
      </w:r>
      <w:r w:rsidR="009665B9" w:rsidRPr="00D82740">
        <w:t>projection plane</w:t>
      </w:r>
      <w:r w:rsidR="00876ED5" w:rsidRPr="00D82740">
        <w:t xml:space="preserve"> </w:t>
      </w:r>
      <w:r w:rsidR="009665B9" w:rsidRPr="00D82740">
        <w:t>(see</w:t>
      </w:r>
      <w:r w:rsidR="00277A51" w:rsidRPr="00D82740">
        <w:t xml:space="preserve"> </w:t>
      </w:r>
      <w:r w:rsidR="00B31B43" w:rsidRPr="00D82740">
        <w:t xml:space="preserve">Figure </w:t>
      </w:r>
      <w:r w:rsidR="00DC1B78" w:rsidRPr="00D82740">
        <w:t>6</w:t>
      </w:r>
      <w:r w:rsidR="00B31B43" w:rsidRPr="00D82740">
        <w:t>)</w:t>
      </w:r>
      <w:r w:rsidR="004D5F9A" w:rsidRPr="00D82740">
        <w:t>.</w:t>
      </w:r>
      <w:r w:rsidR="00271ED8" w:rsidRPr="00D82740">
        <w:t xml:space="preserve"> </w:t>
      </w:r>
      <w:r w:rsidR="00B071EC" w:rsidRPr="00D82740">
        <w:t xml:space="preserve">The </w:t>
      </w:r>
      <w:r w:rsidR="00BB3CAD" w:rsidRPr="00D82740">
        <w:t xml:space="preserve">dimensionality of the </w:t>
      </w:r>
      <w:r w:rsidR="00B071EC" w:rsidRPr="00D82740">
        <w:t xml:space="preserve">projected </w:t>
      </w:r>
      <w:r w:rsidR="00BB3CAD" w:rsidRPr="00D82740">
        <w:t>image</w:t>
      </w:r>
      <w:r w:rsidR="00AA1A19" w:rsidRPr="00D82740">
        <w:t>s</w:t>
      </w:r>
      <w:r w:rsidR="00271ED8" w:rsidRPr="00D82740">
        <w:t xml:space="preserve"> </w:t>
      </w:r>
      <w:r w:rsidR="00BB3CAD" w:rsidRPr="00D82740">
        <w:t>was</w:t>
      </w:r>
      <w:r w:rsidR="00271ED8" w:rsidRPr="00D82740">
        <w:t xml:space="preserve"> </w:t>
      </w:r>
      <w:r w:rsidR="00876ED5" w:rsidRPr="00D82740">
        <w:t xml:space="preserve">further </w:t>
      </w:r>
      <w:r w:rsidR="00271ED8" w:rsidRPr="00D82740">
        <w:t xml:space="preserve">reduced </w:t>
      </w:r>
      <w:r w:rsidR="00CA07CC" w:rsidRPr="00D82740">
        <w:t xml:space="preserve">by </w:t>
      </w:r>
      <w:r w:rsidR="00271ED8" w:rsidRPr="00D82740">
        <w:t>orthogo</w:t>
      </w:r>
      <w:r w:rsidR="00277A51" w:rsidRPr="00D82740">
        <w:t xml:space="preserve">nal decomposition </w:t>
      </w:r>
      <w:r w:rsidR="002E63BD" w:rsidRPr="00D82740">
        <w:rPr>
          <w:rFonts w:ascii="Calibri" w:hAnsi="Calibri" w:cs="Calibri"/>
        </w:rPr>
        <w:t>[16]</w:t>
      </w:r>
      <w:r w:rsidR="00277A51" w:rsidRPr="00D82740">
        <w:t xml:space="preserve"> </w:t>
      </w:r>
      <w:r w:rsidR="00B071EC" w:rsidRPr="00D82740">
        <w:t xml:space="preserve">using </w:t>
      </w:r>
      <w:r w:rsidR="003B5596" w:rsidRPr="00D82740">
        <w:t>Chebyshev</w:t>
      </w:r>
      <w:r w:rsidR="00B071EC" w:rsidRPr="00D82740">
        <w:t xml:space="preserve"> </w:t>
      </w:r>
      <w:r w:rsidR="00F53EFF" w:rsidRPr="00D82740">
        <w:t xml:space="preserve">polynomials. A statistical technique, described in further detail in </w:t>
      </w:r>
      <w:r w:rsidR="002E63BD" w:rsidRPr="00D82740">
        <w:rPr>
          <w:rFonts w:ascii="Calibri" w:hAnsi="Calibri" w:cs="Calibri"/>
        </w:rPr>
        <w:t>[21]</w:t>
      </w:r>
      <w:r w:rsidR="00F53EFF" w:rsidRPr="00D82740">
        <w:t xml:space="preserve">, was used to determine the number of </w:t>
      </w:r>
      <w:r w:rsidR="003B5596" w:rsidRPr="00D82740">
        <w:t>Chebyshev</w:t>
      </w:r>
      <w:r w:rsidR="00F53EFF" w:rsidRPr="00D82740">
        <w:t xml:space="preserve"> coefficients required for 95% of the projected images to have a relative reconstruction error of 5% or lower. </w:t>
      </w:r>
      <w:r w:rsidR="00E6642E" w:rsidRPr="00D82740">
        <w:t xml:space="preserve">For the exemplar </w:t>
      </w:r>
      <w:r w:rsidR="00063F2D" w:rsidRPr="00D82740">
        <w:t xml:space="preserve">shown in Figure </w:t>
      </w:r>
      <w:r w:rsidR="00DC1B78" w:rsidRPr="00D82740">
        <w:t>5</w:t>
      </w:r>
      <w:r w:rsidR="00E6642E" w:rsidRPr="00D82740">
        <w:t>, t</w:t>
      </w:r>
      <w:r w:rsidR="00F53EFF" w:rsidRPr="00D82740">
        <w:t xml:space="preserve">his was achieved using </w:t>
      </w:r>
      <w:r w:rsidR="00DC0EBB" w:rsidRPr="00D82740">
        <w:t>66</w:t>
      </w:r>
      <w:r w:rsidR="00277A51" w:rsidRPr="00D82740">
        <w:t xml:space="preserve"> coefficients</w:t>
      </w:r>
      <w:r w:rsidR="00CA07CC" w:rsidRPr="00D82740">
        <w:t xml:space="preserve"> and their values</w:t>
      </w:r>
      <w:r w:rsidR="00E6642E" w:rsidRPr="00D82740">
        <w:t xml:space="preserve"> </w:t>
      </w:r>
      <w:r w:rsidR="00F360CA" w:rsidRPr="00D82740">
        <w:t xml:space="preserve">are shown as bar charts in </w:t>
      </w:r>
      <w:r w:rsidR="00B31B43" w:rsidRPr="00D82740">
        <w:t xml:space="preserve">Figure </w:t>
      </w:r>
      <w:r w:rsidR="00DC1B78" w:rsidRPr="00D82740">
        <w:t>7</w:t>
      </w:r>
      <w:r w:rsidR="00AA1A19" w:rsidRPr="00D82740">
        <w:t>.</w:t>
      </w:r>
      <w:r w:rsidR="00410C3D" w:rsidRPr="00D82740">
        <w:t xml:space="preserve"> </w:t>
      </w:r>
    </w:p>
    <w:p w14:paraId="5C59EFAC" w14:textId="1BB28335" w:rsidR="00514826" w:rsidRPr="00D82740" w:rsidRDefault="006E5A08" w:rsidP="002A7B67">
      <w:pPr>
        <w:pStyle w:val="Heading2"/>
        <w:spacing w:line="360" w:lineRule="auto"/>
      </w:pPr>
      <w:r w:rsidRPr="00D82740">
        <w:t>2</w:t>
      </w:r>
      <w:r w:rsidR="00431789" w:rsidRPr="00D82740">
        <w:t>.</w:t>
      </w:r>
      <w:r w:rsidR="00063F2D" w:rsidRPr="00D82740">
        <w:t>5</w:t>
      </w:r>
      <w:r w:rsidR="00431789" w:rsidRPr="00D82740">
        <w:t xml:space="preserve">. Digital Image Correlation for Extracting </w:t>
      </w:r>
      <w:r w:rsidR="003B5596" w:rsidRPr="00D82740">
        <w:t>Fibre orientation</w:t>
      </w:r>
      <w:r w:rsidR="00431789" w:rsidRPr="00D82740">
        <w:t xml:space="preserve"> D</w:t>
      </w:r>
      <w:r w:rsidR="00514826" w:rsidRPr="00D82740">
        <w:t>ata</w:t>
      </w:r>
    </w:p>
    <w:p w14:paraId="1A8B4862" w14:textId="6C24E698" w:rsidR="007D0A77" w:rsidRPr="00D82740" w:rsidRDefault="00514826">
      <w:pPr>
        <w:spacing w:line="360" w:lineRule="auto"/>
      </w:pPr>
      <w:r w:rsidRPr="00D82740">
        <w:tab/>
      </w:r>
      <w:r w:rsidR="00CA07CC" w:rsidRPr="00D82740">
        <w:t>In the mosaics, t</w:t>
      </w:r>
      <w:r w:rsidR="00E6642E" w:rsidRPr="00D82740">
        <w:t xml:space="preserve">he </w:t>
      </w:r>
      <w:r w:rsidRPr="00D82740">
        <w:t>fibre cross-sections provided a random high contrast pattern</w:t>
      </w:r>
      <w:r w:rsidR="00E6642E" w:rsidRPr="00D82740">
        <w:t xml:space="preserve"> </w:t>
      </w:r>
      <w:r w:rsidRPr="00D82740">
        <w:t xml:space="preserve">that changed </w:t>
      </w:r>
      <w:r w:rsidR="00F732BE" w:rsidRPr="00D82740">
        <w:t xml:space="preserve">only a small amount </w:t>
      </w:r>
      <w:r w:rsidRPr="00D82740">
        <w:t>between sequential sections</w:t>
      </w:r>
      <w:r w:rsidR="00F732BE" w:rsidRPr="00D82740">
        <w:t xml:space="preserve"> as a result of fibre</w:t>
      </w:r>
      <w:r w:rsidR="003508AB" w:rsidRPr="00D82740">
        <w:t xml:space="preserve"> bending, twisting and apparent displacement due to </w:t>
      </w:r>
      <w:r w:rsidR="00BE4B12" w:rsidRPr="00D82740">
        <w:t>the fibre angle being oblique to the sections. Hence</w:t>
      </w:r>
      <w:r w:rsidRPr="00D82740">
        <w:t xml:space="preserve">, the 3D fibre orientation field </w:t>
      </w:r>
      <w:r w:rsidR="00BE4B12" w:rsidRPr="00D82740">
        <w:t>was</w:t>
      </w:r>
      <w:r w:rsidRPr="00D82740">
        <w:t xml:space="preserve"> extracted using </w:t>
      </w:r>
      <w:r w:rsidR="001B6700" w:rsidRPr="00D82740">
        <w:t xml:space="preserve">two-dimensional </w:t>
      </w:r>
      <w:r w:rsidRPr="00D82740">
        <w:t>digital image correlation (DIC)</w:t>
      </w:r>
      <w:r w:rsidR="00BE4B12" w:rsidRPr="00D82740">
        <w:t xml:space="preserve"> to </w:t>
      </w:r>
      <w:r w:rsidR="001B6700" w:rsidRPr="00D82740">
        <w:t xml:space="preserve">track the grey value pattern of the fibre cross-sections in small </w:t>
      </w:r>
      <w:r w:rsidR="003802F2" w:rsidRPr="00D82740">
        <w:t>sub-images</w:t>
      </w:r>
      <w:r w:rsidR="001B6700" w:rsidRPr="00D82740">
        <w:t xml:space="preserve"> using a</w:t>
      </w:r>
      <w:r w:rsidRPr="00D82740">
        <w:t xml:space="preserve"> </w:t>
      </w:r>
      <w:r w:rsidR="00BE4B12" w:rsidRPr="00D82740">
        <w:lastRenderedPageBreak/>
        <w:t xml:space="preserve">commercially-available </w:t>
      </w:r>
      <w:r w:rsidRPr="00D82740">
        <w:t xml:space="preserve">DIC package (Istra-4D, </w:t>
      </w:r>
      <w:proofErr w:type="spellStart"/>
      <w:r w:rsidRPr="00D82740">
        <w:t>Dantec</w:t>
      </w:r>
      <w:proofErr w:type="spellEnd"/>
      <w:r w:rsidRPr="00D82740">
        <w:t>, Germany)</w:t>
      </w:r>
      <w:r w:rsidR="001B6700" w:rsidRPr="00D82740">
        <w:t>.</w:t>
      </w:r>
      <w:r w:rsidRPr="00D82740">
        <w:t xml:space="preserve"> </w:t>
      </w:r>
      <w:r w:rsidR="00905417" w:rsidRPr="00D82740">
        <w:t xml:space="preserve">These </w:t>
      </w:r>
      <w:r w:rsidR="003802F2" w:rsidRPr="00D82740">
        <w:t xml:space="preserve">sub-images </w:t>
      </w:r>
      <w:r w:rsidR="00905417" w:rsidRPr="00D82740">
        <w:t xml:space="preserve">are initially square sets of pixels that are tracked between images in order to measure displacements. </w:t>
      </w:r>
      <w:r w:rsidR="008E0E47" w:rsidRPr="00D82740">
        <w:t xml:space="preserve">The digital image correlation algorithm was applied to adjacent </w:t>
      </w:r>
      <w:r w:rsidR="00CA07CC" w:rsidRPr="00D82740">
        <w:t>mosaics</w:t>
      </w:r>
      <w:r w:rsidR="008E0E47" w:rsidRPr="00D82740">
        <w:t xml:space="preserve"> through the thickness of the specimen, i.e., the z-coordinate </w:t>
      </w:r>
      <w:r w:rsidR="00204CA7" w:rsidRPr="00D82740">
        <w:t xml:space="preserve">replaced the time coordinate in the usual application of DIC </w:t>
      </w:r>
      <w:r w:rsidR="000B4A8F" w:rsidRPr="00D82740">
        <w:t xml:space="preserve">to </w:t>
      </w:r>
      <w:r w:rsidR="00CA07CC" w:rsidRPr="00D82740">
        <w:t>images captured before and after an event</w:t>
      </w:r>
      <w:r w:rsidR="00AA7500" w:rsidRPr="00D82740">
        <w:t>, and the fibre cross-sections replaced the speckles normally employed in DIC measurements</w:t>
      </w:r>
      <w:r w:rsidR="00204CA7" w:rsidRPr="00D82740">
        <w:t xml:space="preserve">. </w:t>
      </w:r>
      <w:r w:rsidR="00AA7500" w:rsidRPr="00D82740">
        <w:t xml:space="preserve">The </w:t>
      </w:r>
      <w:r w:rsidR="00063F2D" w:rsidRPr="00D82740">
        <w:t xml:space="preserve">size </w:t>
      </w:r>
      <w:r w:rsidR="00AA7500" w:rsidRPr="00D82740">
        <w:t xml:space="preserve">of the </w:t>
      </w:r>
      <w:r w:rsidR="00CA07CC" w:rsidRPr="00D82740">
        <w:t>mosaic</w:t>
      </w:r>
      <w:r w:rsidR="00063F2D" w:rsidRPr="00D82740">
        <w:t xml:space="preserve"> images</w:t>
      </w:r>
      <w:r w:rsidR="00AA7500" w:rsidRPr="00D82740">
        <w:t xml:space="preserve"> </w:t>
      </w:r>
      <w:r w:rsidR="00063F2D" w:rsidRPr="00D82740">
        <w:t xml:space="preserve">were </w:t>
      </w:r>
      <w:r w:rsidR="00AA7500" w:rsidRPr="00D82740">
        <w:t>exceptionally high (</w:t>
      </w:r>
      <w:r w:rsidR="006832FE" w:rsidRPr="00D82740">
        <w:t>6930x4800</w:t>
      </w:r>
      <w:r w:rsidR="00AA7500" w:rsidRPr="00D82740">
        <w:t xml:space="preserve">pixels) compared to images used routinely in DIC; and hence, the </w:t>
      </w:r>
      <w:r w:rsidRPr="00D82740">
        <w:t xml:space="preserve">resolution of the mosaics was first reduced </w:t>
      </w:r>
      <w:r w:rsidR="006832FE" w:rsidRPr="00D82740">
        <w:t xml:space="preserve">from 0.522 </w:t>
      </w:r>
      <w:r w:rsidRPr="00D82740">
        <w:t>to 1.04</w:t>
      </w:r>
      <w:r w:rsidRPr="00D82740">
        <w:rPr>
          <w:rFonts w:cstheme="minorHAnsi"/>
        </w:rPr>
        <w:t>µ</w:t>
      </w:r>
      <w:r w:rsidRPr="00D82740">
        <w:t xml:space="preserve">m/pixel by averaging the intensity of </w:t>
      </w:r>
      <w:r w:rsidR="00CA07CC" w:rsidRPr="00D82740">
        <w:t xml:space="preserve">tiles consisting of </w:t>
      </w:r>
      <w:r w:rsidRPr="00D82740">
        <w:t xml:space="preserve">two-by-two squares of pixels and replacing the </w:t>
      </w:r>
      <w:r w:rsidR="00CA07CC" w:rsidRPr="00D82740">
        <w:t xml:space="preserve">tile </w:t>
      </w:r>
      <w:r w:rsidRPr="00D82740">
        <w:t xml:space="preserve">with a single pixel. This did not result in a significant reduction of accuracy, as the DIC algorithm was capable of tracking subpixel displacements, but did </w:t>
      </w:r>
      <w:r w:rsidR="00AA7500" w:rsidRPr="00D82740">
        <w:t xml:space="preserve">result in </w:t>
      </w:r>
      <w:r w:rsidRPr="00D82740">
        <w:t xml:space="preserve">a </w:t>
      </w:r>
      <w:r w:rsidR="000071F2" w:rsidRPr="00D82740">
        <w:t>50</w:t>
      </w:r>
      <w:r w:rsidRPr="00D82740">
        <w:t xml:space="preserve">% reduction in processing time. </w:t>
      </w:r>
      <w:r w:rsidR="009B6915" w:rsidRPr="00D82740">
        <w:t>Since</w:t>
      </w:r>
      <w:r w:rsidR="0096376C" w:rsidRPr="00D82740">
        <w:t xml:space="preserve"> the dataset </w:t>
      </w:r>
      <w:r w:rsidR="009B6915" w:rsidRPr="00D82740">
        <w:t>wa</w:t>
      </w:r>
      <w:r w:rsidR="0096376C" w:rsidRPr="00D82740">
        <w:t>s still large even after down</w:t>
      </w:r>
      <w:r w:rsidR="00754645" w:rsidRPr="00D82740">
        <w:t>-</w:t>
      </w:r>
      <w:r w:rsidR="0096376C" w:rsidRPr="00D82740">
        <w:t xml:space="preserve">sampling, the DIC algorithm </w:t>
      </w:r>
      <w:r w:rsidR="00754645" w:rsidRPr="00D82740">
        <w:t>took</w:t>
      </w:r>
      <w:r w:rsidR="00BA4B42" w:rsidRPr="00D82740">
        <w:t xml:space="preserve"> </w:t>
      </w:r>
      <w:r w:rsidR="0096376C" w:rsidRPr="00D82740">
        <w:t xml:space="preserve">a long time to </w:t>
      </w:r>
      <w:r w:rsidR="009B6915" w:rsidRPr="00D82740">
        <w:t>process</w:t>
      </w:r>
      <w:r w:rsidR="0096376C" w:rsidRPr="00D82740">
        <w:t xml:space="preserve"> the mosaic images</w:t>
      </w:r>
      <w:r w:rsidR="009B6915" w:rsidRPr="00D82740">
        <w:t xml:space="preserve">; so </w:t>
      </w:r>
      <w:r w:rsidR="0096376C" w:rsidRPr="00D82740">
        <w:t xml:space="preserve">the smallest possible </w:t>
      </w:r>
      <w:r w:rsidR="003802F2" w:rsidRPr="00D82740">
        <w:t xml:space="preserve">sub-image </w:t>
      </w:r>
      <w:r w:rsidR="0096376C" w:rsidRPr="00D82740">
        <w:t xml:space="preserve">size </w:t>
      </w:r>
      <w:r w:rsidR="009B6915" w:rsidRPr="00D82740">
        <w:t xml:space="preserve">was used to minimise </w:t>
      </w:r>
      <w:r w:rsidR="0096376C" w:rsidRPr="00D82740">
        <w:t>this computation time</w:t>
      </w:r>
      <w:r w:rsidR="007E486D" w:rsidRPr="00D82740">
        <w:t xml:space="preserve"> whilst</w:t>
      </w:r>
      <w:r w:rsidR="006832FE" w:rsidRPr="00D82740">
        <w:t xml:space="preserve"> increas</w:t>
      </w:r>
      <w:r w:rsidR="007E486D" w:rsidRPr="00D82740">
        <w:t>ing</w:t>
      </w:r>
      <w:r w:rsidR="006832FE" w:rsidRPr="00D82740">
        <w:t xml:space="preserve"> the spatial resolution of the fibre orientation field. </w:t>
      </w:r>
      <w:r w:rsidR="0096376C" w:rsidRPr="00D82740">
        <w:t xml:space="preserve">However, </w:t>
      </w:r>
      <w:r w:rsidR="009B6915" w:rsidRPr="00D82740">
        <w:t>when</w:t>
      </w:r>
      <w:r w:rsidR="0096376C" w:rsidRPr="00D82740">
        <w:t xml:space="preserve"> the </w:t>
      </w:r>
      <w:r w:rsidR="003802F2" w:rsidRPr="00D82740">
        <w:t>sub-image</w:t>
      </w:r>
      <w:r w:rsidR="009B6915" w:rsidRPr="00D82740">
        <w:t xml:space="preserve"> was </w:t>
      </w:r>
      <w:r w:rsidR="0096376C" w:rsidRPr="00D82740">
        <w:t>too small</w:t>
      </w:r>
      <w:r w:rsidR="00234779" w:rsidRPr="00D82740">
        <w:t>,</w:t>
      </w:r>
      <w:r w:rsidR="008B0F91" w:rsidRPr="00D82740">
        <w:t xml:space="preserve"> the</w:t>
      </w:r>
      <w:r w:rsidR="0096376C" w:rsidRPr="00D82740">
        <w:t xml:space="preserve"> </w:t>
      </w:r>
      <w:r w:rsidR="009B6915" w:rsidRPr="00D82740">
        <w:t xml:space="preserve">decorrelation occurred in some </w:t>
      </w:r>
      <w:r w:rsidR="00BA4B42" w:rsidRPr="00D82740">
        <w:t>mosaics</w:t>
      </w:r>
      <w:r w:rsidR="008B0F91" w:rsidRPr="00D82740">
        <w:t xml:space="preserve">. </w:t>
      </w:r>
      <w:r w:rsidR="00F3468A" w:rsidRPr="00D82740">
        <w:t>Hence, t</w:t>
      </w:r>
      <w:r w:rsidR="008B0F91" w:rsidRPr="00D82740">
        <w:t xml:space="preserve">he ideal </w:t>
      </w:r>
      <w:r w:rsidR="003802F2" w:rsidRPr="00D82740">
        <w:t>sub-image</w:t>
      </w:r>
      <w:r w:rsidR="008B0F91" w:rsidRPr="00D82740">
        <w:t xml:space="preserve"> size was determined based on the number of </w:t>
      </w:r>
      <w:r w:rsidR="003802F2" w:rsidRPr="00D82740">
        <w:t>sub-image</w:t>
      </w:r>
      <w:r w:rsidR="008B0F91" w:rsidRPr="00D82740">
        <w:t xml:space="preserve">s successfully correlated by </w:t>
      </w:r>
      <w:r w:rsidR="00F3468A" w:rsidRPr="00D82740">
        <w:t xml:space="preserve">the </w:t>
      </w:r>
      <w:r w:rsidR="008B0F91" w:rsidRPr="00D82740">
        <w:t xml:space="preserve">DIC </w:t>
      </w:r>
      <w:r w:rsidR="00F3468A" w:rsidRPr="00D82740">
        <w:t>algorithm in the first and last mosaics in the stack</w:t>
      </w:r>
      <w:r w:rsidR="008B0F91" w:rsidRPr="00D82740">
        <w:t xml:space="preserve">. This quantity was then normalised by dividing it by the number of </w:t>
      </w:r>
      <w:r w:rsidR="003802F2" w:rsidRPr="00D82740">
        <w:t>sub-image</w:t>
      </w:r>
      <w:r w:rsidR="008B0F91" w:rsidRPr="00D82740">
        <w:t>s in the first image.</w:t>
      </w:r>
      <w:r w:rsidR="00994520" w:rsidRPr="00D82740">
        <w:t xml:space="preserve"> Figure </w:t>
      </w:r>
      <w:r w:rsidR="00DC1B78" w:rsidRPr="00D82740">
        <w:t>8</w:t>
      </w:r>
      <w:r w:rsidR="00994520" w:rsidRPr="00D82740">
        <w:t xml:space="preserve"> </w:t>
      </w:r>
      <w:r w:rsidR="00953637" w:rsidRPr="00D82740">
        <w:t xml:space="preserve">shows </w:t>
      </w:r>
      <w:r w:rsidR="00994520" w:rsidRPr="00D82740">
        <w:t>the proportion of successful correlation</w:t>
      </w:r>
      <w:r w:rsidR="00953637" w:rsidRPr="00D82740">
        <w:t>s</w:t>
      </w:r>
      <w:r w:rsidR="00994520" w:rsidRPr="00D82740">
        <w:t xml:space="preserve"> </w:t>
      </w:r>
      <w:r w:rsidR="00953637" w:rsidRPr="00D82740">
        <w:t>when using different</w:t>
      </w:r>
      <w:r w:rsidR="00994520" w:rsidRPr="00D82740">
        <w:t xml:space="preserve"> </w:t>
      </w:r>
      <w:r w:rsidR="003802F2" w:rsidRPr="00D82740">
        <w:t>sub-image</w:t>
      </w:r>
      <w:r w:rsidR="00994520" w:rsidRPr="00D82740">
        <w:t xml:space="preserve"> size</w:t>
      </w:r>
      <w:r w:rsidR="00953637" w:rsidRPr="00D82740">
        <w:t>s</w:t>
      </w:r>
      <w:r w:rsidR="00994520" w:rsidRPr="00D82740">
        <w:t xml:space="preserve">. As the </w:t>
      </w:r>
      <w:r w:rsidR="003802F2" w:rsidRPr="00D82740">
        <w:t>sub-image</w:t>
      </w:r>
      <w:r w:rsidR="00994520" w:rsidRPr="00D82740">
        <w:t xml:space="preserve"> size is decreased from 79 pixels down to 39 pixels the proportion of successful correlations gradually decreases from 89% to 80%.</w:t>
      </w:r>
      <w:r w:rsidR="00234779" w:rsidRPr="00D82740">
        <w:t xml:space="preserve"> The relationship between </w:t>
      </w:r>
      <w:r w:rsidR="003802F2" w:rsidRPr="00D82740">
        <w:t>sub-image</w:t>
      </w:r>
      <w:r w:rsidR="00234779" w:rsidRPr="00D82740">
        <w:t xml:space="preserve"> size and successful correlations </w:t>
      </w:r>
      <w:r w:rsidR="00994520" w:rsidRPr="00D82740">
        <w:t xml:space="preserve">in this range appears linear and a line of best fit is shown for the six data points. As the </w:t>
      </w:r>
      <w:r w:rsidR="003802F2" w:rsidRPr="00D82740">
        <w:t>sub-image</w:t>
      </w:r>
      <w:r w:rsidR="00994520" w:rsidRPr="00D82740">
        <w:t xml:space="preserve"> size is further reduced, the number of correlation</w:t>
      </w:r>
      <w:r w:rsidR="00234779" w:rsidRPr="00D82740">
        <w:t>s</w:t>
      </w:r>
      <w:r w:rsidR="00994520" w:rsidRPr="00D82740">
        <w:t xml:space="preserve"> starts to rapidly decrease</w:t>
      </w:r>
      <w:r w:rsidR="00953637" w:rsidRPr="00D82740">
        <w:t>,</w:t>
      </w:r>
      <w:r w:rsidR="00994520" w:rsidRPr="00D82740">
        <w:t xml:space="preserve"> until only 19% of the </w:t>
      </w:r>
      <w:r w:rsidR="003802F2" w:rsidRPr="00D82740">
        <w:t>sub-image</w:t>
      </w:r>
      <w:r w:rsidR="00994520" w:rsidRPr="00D82740">
        <w:t xml:space="preserve">s correlate when using a </w:t>
      </w:r>
      <w:r w:rsidR="003802F2" w:rsidRPr="00D82740">
        <w:t>sub-image</w:t>
      </w:r>
      <w:r w:rsidR="00994520" w:rsidRPr="00D82740">
        <w:t xml:space="preserve"> size of 29 pixels. </w:t>
      </w:r>
      <w:r w:rsidR="00953637" w:rsidRPr="00D82740">
        <w:t xml:space="preserve">A </w:t>
      </w:r>
      <w:r w:rsidR="003802F2" w:rsidRPr="00D82740">
        <w:t>sub-image</w:t>
      </w:r>
      <w:r w:rsidR="00953637" w:rsidRPr="00D82740">
        <w:t xml:space="preserve"> size of 39 pixels, equivalent to 40.6</w:t>
      </w:r>
      <w:r w:rsidR="00953637" w:rsidRPr="00D82740">
        <w:rPr>
          <w:rFonts w:cstheme="minorHAnsi"/>
        </w:rPr>
        <w:t>µ</w:t>
      </w:r>
      <w:r w:rsidR="00953637" w:rsidRPr="00D82740">
        <w:t xml:space="preserve">m, was thus chosen to process all of the mosaic images as this is the smallest size before the number of correlations rapidly decrease. A </w:t>
      </w:r>
      <w:r w:rsidR="003802F2" w:rsidRPr="00D82740">
        <w:t>sub-image</w:t>
      </w:r>
      <w:r w:rsidR="00953637" w:rsidRPr="00D82740">
        <w:t xml:space="preserve"> spacing of 30 pixels was used</w:t>
      </w:r>
      <w:r w:rsidR="000B4A8F" w:rsidRPr="00D82740">
        <w:t>,</w:t>
      </w:r>
      <w:r w:rsidR="00953637" w:rsidRPr="00D82740">
        <w:t xml:space="preserve"> resulting in a grid of fibre-orientation measurements with a 31.2</w:t>
      </w:r>
      <w:r w:rsidR="00953637" w:rsidRPr="00D82740">
        <w:rPr>
          <w:rFonts w:cstheme="minorHAnsi"/>
        </w:rPr>
        <w:t>µ</w:t>
      </w:r>
      <w:r w:rsidR="00953637" w:rsidRPr="00D82740">
        <w:t>m spacing.</w:t>
      </w:r>
      <w:r w:rsidRPr="00D82740">
        <w:t xml:space="preserve"> As the fibre bundles gradually changed shape whilst passing through the specimen</w:t>
      </w:r>
      <w:r w:rsidR="00CA07CC" w:rsidRPr="00D82740">
        <w:t xml:space="preserve"> from section to section</w:t>
      </w:r>
      <w:r w:rsidRPr="00D82740">
        <w:t xml:space="preserve">, the reference </w:t>
      </w:r>
      <w:r w:rsidR="00CA07CC" w:rsidRPr="00D82740">
        <w:t xml:space="preserve">mosaic </w:t>
      </w:r>
      <w:r w:rsidRPr="00D82740">
        <w:t xml:space="preserve">was updated every 10 </w:t>
      </w:r>
      <w:r w:rsidR="00CA07CC" w:rsidRPr="00D82740">
        <w:t>sections</w:t>
      </w:r>
      <w:r w:rsidRPr="00D82740">
        <w:t>, equivalent to a depth of 10</w:t>
      </w:r>
      <w:r w:rsidRPr="00D82740">
        <w:rPr>
          <w:rFonts w:cstheme="minorHAnsi"/>
        </w:rPr>
        <w:t>µ</w:t>
      </w:r>
      <w:r w:rsidRPr="00D82740">
        <w:t xml:space="preserve">m. </w:t>
      </w:r>
    </w:p>
    <w:p w14:paraId="014C8CBA" w14:textId="4DC027EB" w:rsidR="00514826" w:rsidRPr="00D82740" w:rsidRDefault="007D0A77" w:rsidP="00DD3161">
      <w:pPr>
        <w:spacing w:line="360" w:lineRule="auto"/>
        <w:ind w:firstLine="720"/>
        <w:rPr>
          <w:b/>
        </w:rPr>
      </w:pPr>
      <w:r w:rsidRPr="00D82740">
        <w:t xml:space="preserve">The output from the DIC algorithm is the displacement of each </w:t>
      </w:r>
      <w:r w:rsidR="003802F2" w:rsidRPr="00D82740">
        <w:t>sub-image</w:t>
      </w:r>
      <w:r w:rsidRPr="00D82740">
        <w:t xml:space="preserve"> from </w:t>
      </w:r>
      <w:r w:rsidR="00234779" w:rsidRPr="00D82740">
        <w:t xml:space="preserve">mosaic </w:t>
      </w:r>
      <w:r w:rsidRPr="00D82740">
        <w:t xml:space="preserve">to </w:t>
      </w:r>
      <w:r w:rsidR="00234779" w:rsidRPr="00D82740">
        <w:t>mosaic</w:t>
      </w:r>
      <w:r w:rsidRPr="00D82740">
        <w:t>.</w:t>
      </w:r>
      <w:r w:rsidR="00DC1B78" w:rsidRPr="00D82740">
        <w:t xml:space="preserve">  A typical result is shown in F</w:t>
      </w:r>
      <w:r w:rsidRPr="00D82740">
        <w:t xml:space="preserve">igure </w:t>
      </w:r>
      <w:r w:rsidR="00DC1B78" w:rsidRPr="00D82740">
        <w:t>9</w:t>
      </w:r>
      <w:r w:rsidR="00416C23" w:rsidRPr="00D82740">
        <w:t xml:space="preserve"> </w:t>
      </w:r>
      <w:r w:rsidRPr="00D82740">
        <w:t xml:space="preserve">for the x- and y-displacements from which it can </w:t>
      </w:r>
      <w:r w:rsidRPr="00D82740">
        <w:lastRenderedPageBreak/>
        <w:t xml:space="preserve">been seen that the fibres are primarily orientated on the x-z plane. </w:t>
      </w:r>
      <w:r w:rsidR="00416C23" w:rsidRPr="00D82740">
        <w:t>T</w:t>
      </w:r>
      <w:r w:rsidRPr="00D82740">
        <w:t xml:space="preserve">he fibre angle </w:t>
      </w:r>
      <w:r w:rsidR="00416C23" w:rsidRPr="00D82740">
        <w:t xml:space="preserve">at the </w:t>
      </w:r>
      <w:r w:rsidR="003802F2" w:rsidRPr="00D82740">
        <w:t>sub-image</w:t>
      </w:r>
      <w:r w:rsidR="00416C23" w:rsidRPr="00D82740">
        <w:t xml:space="preserve"> location </w:t>
      </w:r>
      <w:r w:rsidRPr="00D82740">
        <w:t xml:space="preserve">is obtained </w:t>
      </w:r>
      <w:r w:rsidR="00416C23" w:rsidRPr="00D82740">
        <w:t xml:space="preserve">by applying the inverse tangent function to the gradient of the line passing through each </w:t>
      </w:r>
      <w:r w:rsidR="003802F2" w:rsidRPr="00D82740">
        <w:t>sub-image</w:t>
      </w:r>
      <w:r w:rsidR="00416C23" w:rsidRPr="00D82740">
        <w:t xml:space="preserve"> across </w:t>
      </w:r>
      <w:r w:rsidR="007E486D" w:rsidRPr="00D82740">
        <w:t xml:space="preserve">five </w:t>
      </w:r>
      <w:r w:rsidR="00CE082F" w:rsidRPr="00D82740">
        <w:t xml:space="preserve">consecutive </w:t>
      </w:r>
      <w:r w:rsidR="00234779" w:rsidRPr="00D82740">
        <w:t>mosaics</w:t>
      </w:r>
      <w:r w:rsidR="00416C23" w:rsidRPr="00D82740">
        <w:t xml:space="preserve">.  </w:t>
      </w:r>
    </w:p>
    <w:p w14:paraId="1B053898" w14:textId="4AEDACA7" w:rsidR="006E5A08" w:rsidRPr="00D82740" w:rsidRDefault="006E5A08" w:rsidP="00DD3161">
      <w:pPr>
        <w:pStyle w:val="Heading1"/>
        <w:spacing w:line="360" w:lineRule="auto"/>
      </w:pPr>
      <w:r w:rsidRPr="00D82740">
        <w:t>3. Experimental Method</w:t>
      </w:r>
    </w:p>
    <w:p w14:paraId="3258EC35" w14:textId="449985E6" w:rsidR="006E5A08" w:rsidRPr="00D82740" w:rsidRDefault="00F77315" w:rsidP="00DD3161">
      <w:pPr>
        <w:spacing w:line="360" w:lineRule="auto"/>
        <w:ind w:firstLine="720"/>
      </w:pPr>
      <w:r w:rsidRPr="00D82740">
        <w:t>The image processing described in the p</w:t>
      </w:r>
      <w:r w:rsidR="004E6E65" w:rsidRPr="00D82740">
        <w:t xml:space="preserve">receding section was applied to a 3.6 x 2.6 x 0.1 mm volume of a </w:t>
      </w:r>
      <w:proofErr w:type="spellStart"/>
      <w:r w:rsidR="004E6E65" w:rsidRPr="00D82740">
        <w:t>SiC</w:t>
      </w:r>
      <w:r w:rsidR="004E6E65" w:rsidRPr="00D82740">
        <w:rPr>
          <w:vertAlign w:val="subscript"/>
        </w:rPr>
        <w:t>f</w:t>
      </w:r>
      <w:proofErr w:type="spellEnd"/>
      <w:r w:rsidR="004E6E65" w:rsidRPr="00D82740">
        <w:t>/</w:t>
      </w:r>
      <w:proofErr w:type="spellStart"/>
      <w:r w:rsidR="004E6E65" w:rsidRPr="00D82740">
        <w:t>SiNC</w:t>
      </w:r>
      <w:proofErr w:type="spellEnd"/>
      <w:r w:rsidR="004E6E65" w:rsidRPr="00D82740">
        <w:t xml:space="preserve"> specimen which was serially sectioned in 1</w:t>
      </w:r>
      <w:r w:rsidR="00A95426" w:rsidRPr="00D82740">
        <w:t xml:space="preserve">µm </w:t>
      </w:r>
      <w:r w:rsidR="004E6E65" w:rsidRPr="00D82740">
        <w:t xml:space="preserve">increments and viewed in a microscope to produce micrographs that were a mosaic containing </w:t>
      </w:r>
      <w:r w:rsidR="00A95426" w:rsidRPr="00D82740">
        <w:t xml:space="preserve">7200x5500 </w:t>
      </w:r>
      <w:r w:rsidR="004E6E65" w:rsidRPr="00D82740">
        <w:t>pixels</w:t>
      </w:r>
      <w:r w:rsidR="000B4A8F" w:rsidRPr="00D82740">
        <w:t xml:space="preserve"> although the specimen occupied typically 6930x4800 pixels</w:t>
      </w:r>
      <w:r w:rsidR="004E6E65" w:rsidRPr="00D82740">
        <w:t xml:space="preserve">.  </w:t>
      </w:r>
      <w:r w:rsidR="006E5A08" w:rsidRPr="00D82740">
        <w:t xml:space="preserve">The specimen (S200, COI Ceramics, </w:t>
      </w:r>
      <w:proofErr w:type="gramStart"/>
      <w:r w:rsidR="006E5A08" w:rsidRPr="00D82740">
        <w:t>USA</w:t>
      </w:r>
      <w:proofErr w:type="gramEnd"/>
      <w:r w:rsidR="006E5A08" w:rsidRPr="00D82740">
        <w:t xml:space="preserve">) consisted of a </w:t>
      </w:r>
      <w:proofErr w:type="spellStart"/>
      <w:r w:rsidR="006E5A08" w:rsidRPr="00D82740">
        <w:t>SiNC</w:t>
      </w:r>
      <w:proofErr w:type="spellEnd"/>
      <w:r w:rsidR="006E5A08" w:rsidRPr="00D82740">
        <w:t xml:space="preserve"> matrix reinforced using </w:t>
      </w:r>
      <w:proofErr w:type="spellStart"/>
      <w:r w:rsidR="006E5A08" w:rsidRPr="00D82740">
        <w:t>SiC</w:t>
      </w:r>
      <w:proofErr w:type="spellEnd"/>
      <w:r w:rsidR="006E5A08" w:rsidRPr="00D82740">
        <w:t xml:space="preserve"> fibres and was manufactured using the precursor infiltration and pyrolysis technique </w:t>
      </w:r>
      <w:r w:rsidR="002E63BD" w:rsidRPr="00D82740">
        <w:rPr>
          <w:rFonts w:ascii="Calibri" w:hAnsi="Calibri" w:cs="Calibri"/>
        </w:rPr>
        <w:t>[</w:t>
      </w:r>
      <w:r w:rsidR="00616C8F" w:rsidRPr="00D82740">
        <w:rPr>
          <w:rFonts w:ascii="Calibri" w:hAnsi="Calibri" w:cs="Calibri"/>
        </w:rPr>
        <w:t>5,</w:t>
      </w:r>
      <w:r w:rsidR="00E1079E" w:rsidRPr="00D82740">
        <w:rPr>
          <w:rFonts w:ascii="Calibri" w:hAnsi="Calibri" w:cs="Calibri"/>
        </w:rPr>
        <w:t xml:space="preserve"> </w:t>
      </w:r>
      <w:r w:rsidR="002E63BD" w:rsidRPr="00D82740">
        <w:rPr>
          <w:rFonts w:ascii="Calibri" w:hAnsi="Calibri" w:cs="Calibri"/>
        </w:rPr>
        <w:t>22]</w:t>
      </w:r>
      <w:r w:rsidR="006E5A08" w:rsidRPr="00D82740">
        <w:t xml:space="preserve">. </w:t>
      </w:r>
      <w:r w:rsidR="00DC1B78" w:rsidRPr="00D82740">
        <w:t xml:space="preserve">The specimen was proprietary and thus its manufacture is only summarised here. </w:t>
      </w:r>
      <w:r w:rsidR="006E5A08" w:rsidRPr="00D82740">
        <w:t xml:space="preserve">This </w:t>
      </w:r>
      <w:r w:rsidR="00DC1B78" w:rsidRPr="00D82740">
        <w:t>specimen started as</w:t>
      </w:r>
      <w:r w:rsidR="006E5A08" w:rsidRPr="00D82740">
        <w:t xml:space="preserve"> </w:t>
      </w:r>
      <w:proofErr w:type="spellStart"/>
      <w:r w:rsidR="006E5A08" w:rsidRPr="00D82740">
        <w:t>SiC</w:t>
      </w:r>
      <w:proofErr w:type="spellEnd"/>
      <w:r w:rsidR="006E5A08" w:rsidRPr="00D82740">
        <w:t xml:space="preserve"> fibres </w:t>
      </w:r>
      <w:r w:rsidR="004C0ECC" w:rsidRPr="00D82740">
        <w:t xml:space="preserve">arranged to </w:t>
      </w:r>
      <w:r w:rsidR="00563D09" w:rsidRPr="00D82740">
        <w:t>form a framework</w:t>
      </w:r>
      <w:r w:rsidR="00616C8F" w:rsidRPr="00D82740">
        <w:t>. Th</w:t>
      </w:r>
      <w:r w:rsidR="004C0ECC" w:rsidRPr="00D82740">
        <w:t>e</w:t>
      </w:r>
      <w:r w:rsidR="00616C8F" w:rsidRPr="00D82740">
        <w:t xml:space="preserve"> fibre</w:t>
      </w:r>
      <w:r w:rsidR="004C0ECC" w:rsidRPr="00D82740">
        <w:t>s</w:t>
      </w:r>
      <w:r w:rsidR="00616C8F" w:rsidRPr="00D82740">
        <w:t xml:space="preserve"> w</w:t>
      </w:r>
      <w:r w:rsidR="004C0ECC" w:rsidRPr="00D82740">
        <w:t>ere</w:t>
      </w:r>
      <w:r w:rsidR="00616C8F" w:rsidRPr="00D82740">
        <w:t xml:space="preserve"> then coated </w:t>
      </w:r>
      <w:r w:rsidR="004C0ECC" w:rsidRPr="00D82740">
        <w:t>in boron nitride (BN) followed by silicon nitride (Si</w:t>
      </w:r>
      <w:r w:rsidR="004C0ECC" w:rsidRPr="00D82740">
        <w:rPr>
          <w:vertAlign w:val="subscript"/>
        </w:rPr>
        <w:t>3</w:t>
      </w:r>
      <w:r w:rsidR="004C0ECC" w:rsidRPr="00D82740">
        <w:t>N</w:t>
      </w:r>
      <w:r w:rsidR="004C0ECC" w:rsidRPr="00D82740">
        <w:rPr>
          <w:vertAlign w:val="subscript"/>
        </w:rPr>
        <w:t>4</w:t>
      </w:r>
      <w:r w:rsidR="004C0ECC" w:rsidRPr="00D82740">
        <w:t xml:space="preserve">), to help promote crack deflection in the finished </w:t>
      </w:r>
      <w:r w:rsidR="00A733C3" w:rsidRPr="00D82740">
        <w:t>material</w:t>
      </w:r>
      <w:r w:rsidR="004C0ECC" w:rsidRPr="00D82740">
        <w:t>. After this, the framework wa</w:t>
      </w:r>
      <w:r w:rsidR="00563D09" w:rsidRPr="00D82740">
        <w:t xml:space="preserve">s </w:t>
      </w:r>
      <w:r w:rsidR="006E5A08" w:rsidRPr="00D82740">
        <w:t>infiltrated with a</w:t>
      </w:r>
      <w:r w:rsidR="00616C8F" w:rsidRPr="00D82740">
        <w:t xml:space="preserve"> liquid ceramic precursor before being cured in an autoclave</w:t>
      </w:r>
      <w:r w:rsidR="006E5A08" w:rsidRPr="00D82740">
        <w:t>, resulting in a specimen with the same net shape as the desired component. Pyrolysis was applied to the specimen by heating it to a high temperature in a</w:t>
      </w:r>
      <w:r w:rsidR="00616C8F" w:rsidRPr="00D82740">
        <w:t>n</w:t>
      </w:r>
      <w:r w:rsidR="006E5A08" w:rsidRPr="00D82740">
        <w:t xml:space="preserve"> </w:t>
      </w:r>
      <w:r w:rsidR="008F45AB" w:rsidRPr="00D82740">
        <w:t xml:space="preserve">inert atmosphere </w:t>
      </w:r>
      <w:r w:rsidR="006E5A08" w:rsidRPr="00D82740">
        <w:t xml:space="preserve">causing the </w:t>
      </w:r>
      <w:r w:rsidR="00616C8F" w:rsidRPr="00D82740">
        <w:t>precursor</w:t>
      </w:r>
      <w:r w:rsidR="006E5A08" w:rsidRPr="00D82740">
        <w:t xml:space="preserve"> to thermally decompose into </w:t>
      </w:r>
      <w:proofErr w:type="spellStart"/>
      <w:r w:rsidR="006E5A08" w:rsidRPr="00D82740">
        <w:t>SiNC</w:t>
      </w:r>
      <w:proofErr w:type="spellEnd"/>
      <w:r w:rsidR="006E5A08" w:rsidRPr="00D82740">
        <w:t xml:space="preserve">. The process </w:t>
      </w:r>
      <w:r w:rsidR="00E1079E" w:rsidRPr="00D82740">
        <w:t xml:space="preserve">of infiltrating and </w:t>
      </w:r>
      <w:proofErr w:type="spellStart"/>
      <w:r w:rsidR="00E1079E" w:rsidRPr="00D82740">
        <w:t>pyrolysing</w:t>
      </w:r>
      <w:proofErr w:type="spellEnd"/>
      <w:r w:rsidR="00E1079E" w:rsidRPr="00D82740">
        <w:t xml:space="preserve"> </w:t>
      </w:r>
      <w:r w:rsidR="006E5A08" w:rsidRPr="00D82740">
        <w:t>was repeated until an acceptably dense matrix was obtained. The fibres in the specimen were arranged as six layers of fabric with a plain weave</w:t>
      </w:r>
      <w:r w:rsidR="00FC3AED" w:rsidRPr="00D82740">
        <w:t xml:space="preserve">. </w:t>
      </w:r>
      <w:r w:rsidR="00905417" w:rsidRPr="00D82740">
        <w:t>Finally, t</w:t>
      </w:r>
      <w:r w:rsidR="00FC3AED" w:rsidRPr="00D82740">
        <w:t xml:space="preserve">he specimen was sectioned </w:t>
      </w:r>
      <w:r w:rsidR="00841C01" w:rsidRPr="00D82740">
        <w:t xml:space="preserve">at </w:t>
      </w:r>
      <w:r w:rsidR="00DF5040" w:rsidRPr="00D82740">
        <w:t>90</w:t>
      </w:r>
      <w:r w:rsidR="00DF5040" w:rsidRPr="00D82740">
        <w:rPr>
          <w:rFonts w:cstheme="minorHAnsi"/>
        </w:rPr>
        <w:t>°</w:t>
      </w:r>
      <w:r w:rsidR="00DF5040" w:rsidRPr="00D82740">
        <w:t xml:space="preserve"> </w:t>
      </w:r>
      <w:r w:rsidR="00841C01" w:rsidRPr="00D82740">
        <w:t>to the plane of the weave</w:t>
      </w:r>
      <w:r w:rsidR="00DF5040" w:rsidRPr="00D82740">
        <w:t>,</w:t>
      </w:r>
      <w:r w:rsidR="00841C01" w:rsidRPr="00D82740">
        <w:t xml:space="preserve"> </w:t>
      </w:r>
      <w:r w:rsidR="00DF5040" w:rsidRPr="00D82740">
        <w:t xml:space="preserve">along a diagonal such that the </w:t>
      </w:r>
      <w:r w:rsidR="00B953D5" w:rsidRPr="00D82740">
        <w:t xml:space="preserve">fibres </w:t>
      </w:r>
      <w:r w:rsidR="00FC3AED" w:rsidRPr="00D82740">
        <w:t xml:space="preserve">had </w:t>
      </w:r>
      <w:r w:rsidR="00B953D5" w:rsidRPr="00D82740">
        <w:t>a nominal</w:t>
      </w:r>
      <w:r w:rsidR="006E0566" w:rsidRPr="00D82740">
        <w:t xml:space="preserve"> </w:t>
      </w:r>
      <w:r w:rsidR="000B4A8F" w:rsidRPr="00D82740">
        <w:t xml:space="preserve">orientation </w:t>
      </w:r>
      <w:r w:rsidR="00B953D5" w:rsidRPr="00D82740">
        <w:t>of</w:t>
      </w:r>
      <w:r w:rsidR="00A87372" w:rsidRPr="00D82740">
        <w:t xml:space="preserve"> </w:t>
      </w:r>
      <w:r w:rsidR="00A87372" w:rsidRPr="00D82740">
        <w:rPr>
          <w:rFonts w:cstheme="minorHAnsi"/>
        </w:rPr>
        <w:t>±</w:t>
      </w:r>
      <w:r w:rsidR="00A87372" w:rsidRPr="00D82740">
        <w:t>45</w:t>
      </w:r>
      <w:r w:rsidR="00A87372" w:rsidRPr="00D82740">
        <w:rPr>
          <w:rFonts w:cstheme="minorHAnsi"/>
        </w:rPr>
        <w:t>°</w:t>
      </w:r>
      <w:r w:rsidR="007D58CD" w:rsidRPr="00D82740">
        <w:rPr>
          <w:rFonts w:cstheme="minorHAnsi"/>
        </w:rPr>
        <w:t xml:space="preserve"> relative to the normal of the </w:t>
      </w:r>
      <w:r w:rsidR="00841C01" w:rsidRPr="00D82740">
        <w:rPr>
          <w:rFonts w:cstheme="minorHAnsi"/>
        </w:rPr>
        <w:t>section</w:t>
      </w:r>
      <w:r w:rsidR="007D58CD" w:rsidRPr="00D82740">
        <w:rPr>
          <w:rFonts w:cstheme="minorHAnsi"/>
        </w:rPr>
        <w:t xml:space="preserve"> surface</w:t>
      </w:r>
      <w:r w:rsidR="006E5A08" w:rsidRPr="00D82740">
        <w:t xml:space="preserve">. </w:t>
      </w:r>
    </w:p>
    <w:p w14:paraId="186A8C4E" w14:textId="2AAA89E2" w:rsidR="006E5A08" w:rsidRPr="00D82740" w:rsidRDefault="006E5A08" w:rsidP="00DD3161">
      <w:pPr>
        <w:spacing w:line="360" w:lineRule="auto"/>
        <w:ind w:firstLine="720"/>
      </w:pPr>
      <w:r w:rsidRPr="00D82740">
        <w:t xml:space="preserve">The specimen was inspected using a serial sectioning system (Robo-Met.3D, UES, USA). This system automates the process of grinding, polishing and then imaging a specimen such that the machine can process specimens with no additional operator input after initial setup. </w:t>
      </w:r>
      <w:r w:rsidR="007A0D81" w:rsidRPr="00D82740">
        <w:t xml:space="preserve">The images captured by the system typically have high levels of contrast and resolution </w:t>
      </w:r>
      <w:r w:rsidR="00E1079E" w:rsidRPr="00D82740">
        <w:t xml:space="preserve">which </w:t>
      </w:r>
      <w:r w:rsidR="00DC1B78" w:rsidRPr="00D82740">
        <w:t xml:space="preserve">simplify </w:t>
      </w:r>
      <w:r w:rsidR="00E1079E" w:rsidRPr="00D82740">
        <w:t xml:space="preserve">the </w:t>
      </w:r>
      <w:r w:rsidR="007A0D81" w:rsidRPr="00D82740">
        <w:t xml:space="preserve">characterisation of the microstructure. </w:t>
      </w:r>
      <w:r w:rsidRPr="00D82740">
        <w:t xml:space="preserve">The specimen was </w:t>
      </w:r>
      <w:r w:rsidR="004E6E65" w:rsidRPr="00D82740">
        <w:t xml:space="preserve">set </w:t>
      </w:r>
      <w:r w:rsidRPr="00D82740">
        <w:t>in a mounting compound before being inserted in the serial sectioning system. Serial sectioning is an iterative process</w:t>
      </w:r>
      <w:r w:rsidR="00563D09" w:rsidRPr="00D82740">
        <w:t xml:space="preserve">, which </w:t>
      </w:r>
      <w:r w:rsidRPr="00D82740">
        <w:t>starts by removing 1</w:t>
      </w:r>
      <w:r w:rsidRPr="00D82740">
        <w:rPr>
          <w:rFonts w:cstheme="minorHAnsi"/>
        </w:rPr>
        <w:t>µ</w:t>
      </w:r>
      <w:r w:rsidRPr="00D82740">
        <w:t>m of material from the specimen by grinding it on a course radial polishing pad</w:t>
      </w:r>
      <w:r w:rsidR="00BC5382" w:rsidRPr="00D82740">
        <w:t>, with the amount removed accurate to 0.25</w:t>
      </w:r>
      <w:r w:rsidR="00BC5382" w:rsidRPr="00D82740">
        <w:rPr>
          <w:rFonts w:cstheme="minorHAnsi"/>
        </w:rPr>
        <w:t>µ</w:t>
      </w:r>
      <w:r w:rsidR="00BC5382" w:rsidRPr="00D82740">
        <w:t>m [2</w:t>
      </w:r>
      <w:r w:rsidR="00027DFE" w:rsidRPr="00D82740">
        <w:t>3</w:t>
      </w:r>
      <w:r w:rsidR="00BC5382" w:rsidRPr="00D82740">
        <w:t>]</w:t>
      </w:r>
      <w:r w:rsidRPr="00D82740">
        <w:t xml:space="preserve">. Subsequently, finer pads are used to achieve a highly polished surface on which individual fibre cross-sections can be observed using microscopy. </w:t>
      </w:r>
      <w:r w:rsidR="00650F32" w:rsidRPr="00D82740">
        <w:t>After polishing, t</w:t>
      </w:r>
      <w:r w:rsidRPr="00D82740">
        <w:t xml:space="preserve">he specimen was placed on </w:t>
      </w:r>
      <w:r w:rsidR="00650F32" w:rsidRPr="00D82740">
        <w:t>the</w:t>
      </w:r>
      <w:r w:rsidRPr="00D82740">
        <w:t xml:space="preserve"> translation </w:t>
      </w:r>
      <w:r w:rsidRPr="00D82740">
        <w:lastRenderedPageBreak/>
        <w:t>stage of an inverted optical microscope</w:t>
      </w:r>
      <w:r w:rsidR="003307AE" w:rsidRPr="00D82740">
        <w:t xml:space="preserve"> (</w:t>
      </w:r>
      <w:proofErr w:type="spellStart"/>
      <w:r w:rsidR="003307AE" w:rsidRPr="00D82740">
        <w:t>Axiovert</w:t>
      </w:r>
      <w:proofErr w:type="spellEnd"/>
      <w:r w:rsidR="003307AE" w:rsidRPr="00D82740">
        <w:t xml:space="preserve"> 200 M, Zeiss, Germany) fitted with an </w:t>
      </w:r>
      <w:proofErr w:type="spellStart"/>
      <w:r w:rsidR="003307AE" w:rsidRPr="00D82740">
        <w:t>Epiplan</w:t>
      </w:r>
      <w:proofErr w:type="spellEnd"/>
      <w:r w:rsidR="003307AE" w:rsidRPr="00D82740">
        <w:t xml:space="preserve"> 20x/0.40 HD objective (Zeiss, Germany), resulting in a diffraction limit of 0.688</w:t>
      </w:r>
      <w:r w:rsidR="003307AE" w:rsidRPr="00D82740">
        <w:rPr>
          <w:rFonts w:cstheme="minorHAnsi"/>
        </w:rPr>
        <w:t>µ</w:t>
      </w:r>
      <w:r w:rsidR="003307AE" w:rsidRPr="00D82740">
        <w:t>m</w:t>
      </w:r>
      <w:r w:rsidRPr="00D82740">
        <w:t xml:space="preserve">. </w:t>
      </w:r>
      <w:r w:rsidR="00650F32" w:rsidRPr="00D82740">
        <w:t>The microscope capture</w:t>
      </w:r>
      <w:r w:rsidR="004E6E65" w:rsidRPr="00D82740">
        <w:t>d</w:t>
      </w:r>
      <w:r w:rsidR="00650F32" w:rsidRPr="00D82740">
        <w:t xml:space="preserve"> </w:t>
      </w:r>
      <w:r w:rsidR="00BC20BB" w:rsidRPr="00D82740">
        <w:t>a six</w:t>
      </w:r>
      <w:r w:rsidR="00FC7D07" w:rsidRPr="00D82740">
        <w:t>-</w:t>
      </w:r>
      <w:r w:rsidR="00BC20BB" w:rsidRPr="00D82740">
        <w:t>by</w:t>
      </w:r>
      <w:r w:rsidR="00FC7D07" w:rsidRPr="00D82740">
        <w:t>-</w:t>
      </w:r>
      <w:r w:rsidR="00BC20BB" w:rsidRPr="00D82740">
        <w:t xml:space="preserve">six grid of </w:t>
      </w:r>
      <w:r w:rsidR="00650F32" w:rsidRPr="00D82740">
        <w:t>overlapping images of the section surface</w:t>
      </w:r>
      <w:r w:rsidR="00BC20BB" w:rsidRPr="00D82740">
        <w:t xml:space="preserve"> where each image covered a 670</w:t>
      </w:r>
      <w:r w:rsidR="00BC20BB" w:rsidRPr="00D82740">
        <w:rPr>
          <w:rFonts w:cstheme="minorHAnsi"/>
        </w:rPr>
        <w:t>µ</w:t>
      </w:r>
      <w:r w:rsidR="00BC20BB" w:rsidRPr="00D82740">
        <w:t>m by 500</w:t>
      </w:r>
      <w:r w:rsidR="00BC20BB" w:rsidRPr="00D82740">
        <w:rPr>
          <w:rFonts w:cstheme="minorHAnsi"/>
        </w:rPr>
        <w:t>µ</w:t>
      </w:r>
      <w:r w:rsidR="00BC20BB" w:rsidRPr="00D82740">
        <w:t>m area.</w:t>
      </w:r>
      <w:r w:rsidR="00650F32" w:rsidRPr="00D82740">
        <w:t xml:space="preserve"> </w:t>
      </w:r>
      <w:r w:rsidR="00BC20BB" w:rsidRPr="00D82740">
        <w:t xml:space="preserve">These images were then </w:t>
      </w:r>
      <w:r w:rsidR="00650F32" w:rsidRPr="00D82740">
        <w:t>stitch</w:t>
      </w:r>
      <w:r w:rsidR="00BC20BB" w:rsidRPr="00D82740">
        <w:t xml:space="preserve">ed </w:t>
      </w:r>
      <w:r w:rsidR="00650F32" w:rsidRPr="00D82740">
        <w:t>into a</w:t>
      </w:r>
      <w:r w:rsidRPr="00D82740">
        <w:t xml:space="preserve"> mosaic</w:t>
      </w:r>
      <w:r w:rsidR="00650F32" w:rsidRPr="00D82740">
        <w:t>.</w:t>
      </w:r>
      <w:r w:rsidRPr="00D82740">
        <w:t xml:space="preserve"> After the mosaic was captured the process was repeated </w:t>
      </w:r>
      <w:r w:rsidR="004E6E65" w:rsidRPr="00D82740">
        <w:t xml:space="preserve">so </w:t>
      </w:r>
      <w:r w:rsidRPr="00D82740">
        <w:t>that sections through the microstructure at 1</w:t>
      </w:r>
      <w:r w:rsidRPr="00D82740">
        <w:rPr>
          <w:rFonts w:cstheme="minorHAnsi"/>
        </w:rPr>
        <w:t>µ</w:t>
      </w:r>
      <w:r w:rsidRPr="00D82740">
        <w:t>m increments were obtained. Each mosaic was of a 36</w:t>
      </w:r>
      <w:r w:rsidR="00BC20BB" w:rsidRPr="00D82740">
        <w:t>00</w:t>
      </w:r>
      <w:r w:rsidR="00BC20BB" w:rsidRPr="00D82740">
        <w:rPr>
          <w:rFonts w:cstheme="minorHAnsi"/>
        </w:rPr>
        <w:t>µ</w:t>
      </w:r>
      <w:r w:rsidR="00BC20BB" w:rsidRPr="00D82740">
        <w:t>m</w:t>
      </w:r>
      <w:r w:rsidRPr="00D82740">
        <w:t xml:space="preserve"> by 2</w:t>
      </w:r>
      <w:r w:rsidR="00BC20BB" w:rsidRPr="00D82740">
        <w:t>500</w:t>
      </w:r>
      <w:r w:rsidR="00BC20BB" w:rsidRPr="00D82740">
        <w:rPr>
          <w:rFonts w:cstheme="minorHAnsi"/>
        </w:rPr>
        <w:t>µ</w:t>
      </w:r>
      <w:r w:rsidR="00BC20BB" w:rsidRPr="00D82740">
        <w:t>m</w:t>
      </w:r>
      <w:r w:rsidRPr="00D82740">
        <w:t xml:space="preserve"> area of the specimen with a spatial resolution of 0.522</w:t>
      </w:r>
      <w:r w:rsidRPr="00D82740">
        <w:rPr>
          <w:rFonts w:cstheme="minorHAnsi"/>
        </w:rPr>
        <w:t>µ</w:t>
      </w:r>
      <w:r w:rsidRPr="00D82740">
        <w:t xml:space="preserve">m/pixel. </w:t>
      </w:r>
      <w:r w:rsidR="00D43CC8" w:rsidRPr="00D82740">
        <w:t>Th</w:t>
      </w:r>
      <w:r w:rsidR="00DC1B78" w:rsidRPr="00D82740">
        <w:t>is high spatial resolution</w:t>
      </w:r>
      <w:r w:rsidR="00D43CC8" w:rsidRPr="00D82740">
        <w:t xml:space="preserve"> w</w:t>
      </w:r>
      <w:r w:rsidR="00DC1B78" w:rsidRPr="00D82740">
        <w:t>as</w:t>
      </w:r>
      <w:r w:rsidR="00D43CC8" w:rsidRPr="00D82740">
        <w:t xml:space="preserve"> necessary for accurate quantification of the void shapes. </w:t>
      </w:r>
      <w:r w:rsidRPr="00D82740">
        <w:t>One hundred sections were performed with a spacing of 1</w:t>
      </w:r>
      <w:r w:rsidRPr="00D82740">
        <w:rPr>
          <w:rFonts w:cstheme="minorHAnsi"/>
        </w:rPr>
        <w:t>µ</w:t>
      </w:r>
      <w:r w:rsidRPr="00D82740">
        <w:t>m between each section, resulting in</w:t>
      </w:r>
      <w:r w:rsidR="00B953D5" w:rsidRPr="00D82740">
        <w:t xml:space="preserve"> an analysed</w:t>
      </w:r>
      <w:r w:rsidRPr="00D82740">
        <w:t xml:space="preserve"> volume depth of 100</w:t>
      </w:r>
      <w:r w:rsidRPr="00D82740">
        <w:rPr>
          <w:rFonts w:cstheme="minorHAnsi"/>
        </w:rPr>
        <w:t>µ</w:t>
      </w:r>
      <w:r w:rsidRPr="00D82740">
        <w:t xml:space="preserve">m </w:t>
      </w:r>
      <w:r w:rsidR="00563D09" w:rsidRPr="00D82740">
        <w:t>and</w:t>
      </w:r>
      <w:r w:rsidRPr="00D82740">
        <w:t xml:space="preserve"> 3.17GB of </w:t>
      </w:r>
      <w:r w:rsidR="00563D09" w:rsidRPr="00D82740">
        <w:t>image data</w:t>
      </w:r>
      <w:r w:rsidRPr="00D82740">
        <w:t xml:space="preserve">. The depth to which the specimen was sectioned only </w:t>
      </w:r>
      <w:r w:rsidR="00563D09" w:rsidRPr="00D82740">
        <w:t xml:space="preserve">allowed </w:t>
      </w:r>
      <w:r w:rsidRPr="00D82740">
        <w:t>the local orientation</w:t>
      </w:r>
      <w:r w:rsidR="00563D09" w:rsidRPr="00D82740">
        <w:t xml:space="preserve"> of fibres</w:t>
      </w:r>
      <w:r w:rsidRPr="00D82740">
        <w:t xml:space="preserve"> in a thin slice through the material </w:t>
      </w:r>
      <w:r w:rsidR="00563D09" w:rsidRPr="00D82740">
        <w:t xml:space="preserve">to </w:t>
      </w:r>
      <w:r w:rsidRPr="00D82740">
        <w:t>be explored</w:t>
      </w:r>
      <w:r w:rsidR="00563D09" w:rsidRPr="00D82740">
        <w:t xml:space="preserve"> and was not sufficient to determine how the fibres were woven</w:t>
      </w:r>
      <w:r w:rsidRPr="00D82740">
        <w:t>.</w:t>
      </w:r>
    </w:p>
    <w:p w14:paraId="2970BFED" w14:textId="587A8303" w:rsidR="00514826" w:rsidRPr="00D82740" w:rsidRDefault="003804F5" w:rsidP="00DD3161">
      <w:pPr>
        <w:pStyle w:val="Heading1"/>
        <w:spacing w:line="360" w:lineRule="auto"/>
      </w:pPr>
      <w:r w:rsidRPr="00D82740">
        <w:t>4. Results</w:t>
      </w:r>
    </w:p>
    <w:p w14:paraId="7B5745C9" w14:textId="17BD23B1" w:rsidR="00650F32" w:rsidRPr="00D82740" w:rsidRDefault="009F1A58" w:rsidP="00DD3161">
      <w:pPr>
        <w:spacing w:line="360" w:lineRule="auto"/>
      </w:pPr>
      <w:r w:rsidRPr="00D82740">
        <w:tab/>
      </w:r>
      <w:r w:rsidR="00946348" w:rsidRPr="00D82740">
        <w:t>T</w:t>
      </w:r>
      <w:r w:rsidR="001B3C36" w:rsidRPr="00D82740">
        <w:t>he fibre</w:t>
      </w:r>
      <w:r w:rsidR="003C46EE" w:rsidRPr="00D82740">
        <w:t xml:space="preserve"> </w:t>
      </w:r>
      <w:r w:rsidR="001B3C36" w:rsidRPr="00D82740">
        <w:t xml:space="preserve">orientation </w:t>
      </w:r>
      <w:r w:rsidR="00946348" w:rsidRPr="00D82740">
        <w:t>and voids were displayed on a common set of axes, allowing direct comparisons between the two datasets</w:t>
      </w:r>
      <w:r w:rsidR="00563D09" w:rsidRPr="00D82740">
        <w:t xml:space="preserve"> i</w:t>
      </w:r>
      <w:r w:rsidR="003C46EE" w:rsidRPr="00D82740">
        <w:t xml:space="preserve">n </w:t>
      </w:r>
      <w:r w:rsidR="00DC1B78" w:rsidRPr="00D82740">
        <w:t>F</w:t>
      </w:r>
      <w:r w:rsidR="003C46EE" w:rsidRPr="00D82740">
        <w:t xml:space="preserve">igure </w:t>
      </w:r>
      <w:r w:rsidR="00DC1B78" w:rsidRPr="00D82740">
        <w:t>10</w:t>
      </w:r>
      <w:r w:rsidR="00563D09" w:rsidRPr="00D82740">
        <w:t xml:space="preserve">. </w:t>
      </w:r>
      <w:r w:rsidR="003C46EE" w:rsidRPr="00D82740">
        <w:t xml:space="preserve"> </w:t>
      </w:r>
      <w:r w:rsidR="00563D09" w:rsidRPr="00D82740">
        <w:t>T</w:t>
      </w:r>
      <w:r w:rsidR="003C46EE" w:rsidRPr="00D82740">
        <w:t xml:space="preserve">he </w:t>
      </w:r>
      <w:r w:rsidR="00B05E14" w:rsidRPr="00D82740">
        <w:t>fibre</w:t>
      </w:r>
      <w:r w:rsidR="003C46EE" w:rsidRPr="00D82740">
        <w:t xml:space="preserve"> angle in the x-z plane is shown for the specimen</w:t>
      </w:r>
      <w:r w:rsidR="003B5596" w:rsidRPr="00D82740">
        <w:t xml:space="preserve"> </w:t>
      </w:r>
      <w:r w:rsidR="00B05E14" w:rsidRPr="00D82740">
        <w:t xml:space="preserve">with the top </w:t>
      </w:r>
      <w:r w:rsidR="00106EAD" w:rsidRPr="00D82740">
        <w:t>7</w:t>
      </w:r>
      <w:r w:rsidR="00B05E14" w:rsidRPr="00D82740">
        <w:t xml:space="preserve">0 </w:t>
      </w:r>
      <w:r w:rsidR="00B05E14" w:rsidRPr="00D82740">
        <w:rPr>
          <w:rFonts w:cstheme="minorHAnsi"/>
        </w:rPr>
        <w:t>µ</w:t>
      </w:r>
      <w:r w:rsidR="00B05E14" w:rsidRPr="00D82740">
        <w:t>m removed</w:t>
      </w:r>
      <w:r w:rsidR="003C46EE" w:rsidRPr="00D82740">
        <w:t>, i.e. for</w:t>
      </w:r>
      <w:r w:rsidR="00563D09" w:rsidRPr="00D82740">
        <w:t xml:space="preserve"> the</w:t>
      </w:r>
      <w:r w:rsidR="003C46EE" w:rsidRPr="00D82740">
        <w:t xml:space="preserve"> bottom 30</w:t>
      </w:r>
      <w:r w:rsidR="003C46EE" w:rsidRPr="00D82740">
        <w:rPr>
          <w:rFonts w:ascii="Symbol" w:hAnsi="Symbol"/>
        </w:rPr>
        <w:t></w:t>
      </w:r>
      <w:r w:rsidR="003C46EE" w:rsidRPr="00D82740">
        <w:t>m</w:t>
      </w:r>
      <w:r w:rsidR="00B05E14" w:rsidRPr="00D82740">
        <w:t xml:space="preserve">. </w:t>
      </w:r>
      <w:r w:rsidR="00BF73DA" w:rsidRPr="00D82740">
        <w:t xml:space="preserve">In </w:t>
      </w:r>
      <w:r w:rsidR="00DC1B78" w:rsidRPr="00D82740">
        <w:t>F</w:t>
      </w:r>
      <w:r w:rsidR="004D5F9A" w:rsidRPr="00D82740">
        <w:t xml:space="preserve">igure </w:t>
      </w:r>
      <w:r w:rsidR="00DC1B78" w:rsidRPr="00D82740">
        <w:t>10</w:t>
      </w:r>
      <w:r w:rsidR="00F1322C" w:rsidRPr="00D82740">
        <w:t xml:space="preserve"> </w:t>
      </w:r>
      <w:r w:rsidR="00BF73DA" w:rsidRPr="00D82740">
        <w:t xml:space="preserve">the layers of fibres can be distinguished </w:t>
      </w:r>
      <w:r w:rsidR="00AB1F1F" w:rsidRPr="00D82740">
        <w:t xml:space="preserve">from </w:t>
      </w:r>
      <w:r w:rsidR="00BF73DA" w:rsidRPr="00D82740">
        <w:t xml:space="preserve">the fibre </w:t>
      </w:r>
      <w:r w:rsidR="00AB1F1F" w:rsidRPr="00D82740">
        <w:t xml:space="preserve">angle </w:t>
      </w:r>
      <w:r w:rsidR="00BF73DA" w:rsidRPr="00D82740">
        <w:t>whilst the sphericity of the voids</w:t>
      </w:r>
      <w:r w:rsidR="000609BE" w:rsidRPr="00D82740">
        <w:t>,</w:t>
      </w:r>
      <w:r w:rsidR="00BF73DA" w:rsidRPr="00D82740">
        <w:t xml:space="preserve"> </w:t>
      </w:r>
      <w:r w:rsidR="000609BE" w:rsidRPr="00D82740">
        <w:t xml:space="preserve">calculated using equation (1), </w:t>
      </w:r>
      <w:r w:rsidR="00BB3CAD" w:rsidRPr="00D82740">
        <w:t xml:space="preserve">is </w:t>
      </w:r>
      <w:r w:rsidR="00BF73DA" w:rsidRPr="00D82740">
        <w:t xml:space="preserve">indicated by their colour. </w:t>
      </w:r>
    </w:p>
    <w:p w14:paraId="7A679FE0" w14:textId="06793494" w:rsidR="00804F6B" w:rsidRPr="00D82740" w:rsidRDefault="00ED4666" w:rsidP="00DD3161">
      <w:pPr>
        <w:spacing w:line="360" w:lineRule="auto"/>
        <w:ind w:firstLine="720"/>
      </w:pPr>
      <w:r w:rsidRPr="00D82740">
        <w:t xml:space="preserve">The </w:t>
      </w:r>
      <w:r w:rsidR="00AB1F1F" w:rsidRPr="00D82740">
        <w:t>Cheby</w:t>
      </w:r>
      <w:r w:rsidR="003B5596" w:rsidRPr="00D82740">
        <w:t>s</w:t>
      </w:r>
      <w:r w:rsidR="00AB1F1F" w:rsidRPr="00D82740">
        <w:t xml:space="preserve">hev </w:t>
      </w:r>
      <w:r w:rsidRPr="00D82740">
        <w:t xml:space="preserve">coefficients </w:t>
      </w:r>
      <w:r w:rsidR="00AB1F1F" w:rsidRPr="00D82740">
        <w:t xml:space="preserve">obtained from the orthogonal decomposition of the projections of the cuboid enclosing each </w:t>
      </w:r>
      <w:r w:rsidRPr="00D82740">
        <w:t xml:space="preserve">void </w:t>
      </w:r>
      <w:r w:rsidR="00AB1F1F" w:rsidRPr="00D82740">
        <w:t>was</w:t>
      </w:r>
      <w:r w:rsidRPr="00D82740">
        <w:t xml:space="preserve"> used to explore the shape of the voids. </w:t>
      </w:r>
      <w:r w:rsidR="00AB1F1F" w:rsidRPr="00D82740">
        <w:t>In general, lower order coefficients represent simpler</w:t>
      </w:r>
      <w:r w:rsidRPr="00D82740">
        <w:t xml:space="preserve"> characteristics of shape</w:t>
      </w:r>
      <w:r w:rsidR="00AB1F1F" w:rsidRPr="00D82740">
        <w:t xml:space="preserve"> than higher order coefficients</w:t>
      </w:r>
      <w:r w:rsidR="00997AC6" w:rsidRPr="00D82740">
        <w:t xml:space="preserve">. </w:t>
      </w:r>
      <w:r w:rsidR="00B50435" w:rsidRPr="00D82740">
        <w:t xml:space="preserve">The first six coefficients describe simple smooth shapes </w:t>
      </w:r>
      <w:r w:rsidR="00A80002" w:rsidRPr="00D82740">
        <w:t>and</w:t>
      </w:r>
      <w:r w:rsidR="00B50435" w:rsidRPr="00D82740">
        <w:t xml:space="preserve"> can be used to determine </w:t>
      </w:r>
      <w:r w:rsidR="001A66C6" w:rsidRPr="00D82740">
        <w:t>the void orientation and whether the void increases in size along particular directions</w:t>
      </w:r>
      <w:r w:rsidR="00B50435" w:rsidRPr="00D82740">
        <w:t xml:space="preserve">. </w:t>
      </w:r>
      <w:r w:rsidR="003077A1" w:rsidRPr="00D82740">
        <w:t>Table 1</w:t>
      </w:r>
      <w:r w:rsidR="00B50435" w:rsidRPr="00D82740">
        <w:t xml:space="preserve"> contains descriptions for the shapes described by these coefficients and the </w:t>
      </w:r>
      <w:r w:rsidR="001A66C6" w:rsidRPr="00D82740">
        <w:t xml:space="preserve">associated Chebyshev </w:t>
      </w:r>
      <w:r w:rsidR="00B50435" w:rsidRPr="00D82740">
        <w:t xml:space="preserve">kernel functions are shown in </w:t>
      </w:r>
      <w:r w:rsidR="00B31B43" w:rsidRPr="00D82740">
        <w:t xml:space="preserve">Figure </w:t>
      </w:r>
      <w:r w:rsidR="00F1322C" w:rsidRPr="00D82740">
        <w:t>1</w:t>
      </w:r>
      <w:r w:rsidR="00DC1B78" w:rsidRPr="00D82740">
        <w:t>1</w:t>
      </w:r>
      <w:r w:rsidR="00B31B43" w:rsidRPr="00D82740">
        <w:t>.</w:t>
      </w:r>
      <w:r w:rsidR="00B50435" w:rsidRPr="00D82740">
        <w:t xml:space="preserve"> </w:t>
      </w:r>
    </w:p>
    <w:p w14:paraId="02DA5072" w14:textId="3DD6CC0D" w:rsidR="00FF305D" w:rsidRPr="00D82740" w:rsidRDefault="006E0566" w:rsidP="00DD3161">
      <w:pPr>
        <w:spacing w:line="360" w:lineRule="auto"/>
        <w:ind w:firstLine="720"/>
      </w:pPr>
      <w:r w:rsidRPr="00D82740">
        <w:t>T</w:t>
      </w:r>
      <w:r w:rsidR="00563D09" w:rsidRPr="00D82740">
        <w:t xml:space="preserve">he fifth coefficient </w:t>
      </w:r>
      <w:r w:rsidRPr="00D82740">
        <w:t>of the feature vector provides</w:t>
      </w:r>
      <w:r w:rsidR="00563D09" w:rsidRPr="00D82740">
        <w:t xml:space="preserve"> an indication of</w:t>
      </w:r>
      <w:r w:rsidR="00DE57C9" w:rsidRPr="00D82740">
        <w:t xml:space="preserve"> </w:t>
      </w:r>
      <w:r w:rsidR="00563D09" w:rsidRPr="00D82740">
        <w:t>t</w:t>
      </w:r>
      <w:r w:rsidR="00DE57C9" w:rsidRPr="00D82740">
        <w:t xml:space="preserve">he </w:t>
      </w:r>
      <w:r w:rsidR="00695D09" w:rsidRPr="00D82740">
        <w:t xml:space="preserve">angular </w:t>
      </w:r>
      <w:r w:rsidR="00DE57C9" w:rsidRPr="00D82740">
        <w:t>orientation of the voids on the projection planes.</w:t>
      </w:r>
      <w:r w:rsidR="002256A6" w:rsidRPr="00D82740">
        <w:t xml:space="preserve"> When </w:t>
      </w:r>
      <w:r w:rsidR="00695D09" w:rsidRPr="00D82740">
        <w:t xml:space="preserve">this </w:t>
      </w:r>
      <w:r w:rsidR="002256A6" w:rsidRPr="00D82740">
        <w:t xml:space="preserve">coefficient is positive it indicates that the projection </w:t>
      </w:r>
      <w:r w:rsidR="00695D09" w:rsidRPr="00D82740">
        <w:t xml:space="preserve">of the void </w:t>
      </w:r>
      <w:r w:rsidR="002256A6" w:rsidRPr="00D82740">
        <w:t xml:space="preserve">has higher values along </w:t>
      </w:r>
      <w:r w:rsidR="00DE57C9" w:rsidRPr="00D82740">
        <w:t xml:space="preserve">its </w:t>
      </w:r>
      <w:r w:rsidR="002256A6" w:rsidRPr="00D82740">
        <w:t>diagonal</w:t>
      </w:r>
      <w:r w:rsidR="004059C8" w:rsidRPr="00D82740">
        <w:t xml:space="preserve"> from the bottom-</w:t>
      </w:r>
      <w:r w:rsidR="00DE57C9" w:rsidRPr="00D82740">
        <w:t xml:space="preserve">left corner of the </w:t>
      </w:r>
      <w:r w:rsidR="00563D09" w:rsidRPr="00D82740">
        <w:t xml:space="preserve">projection </w:t>
      </w:r>
      <w:r w:rsidR="00DE57C9" w:rsidRPr="00D82740">
        <w:t xml:space="preserve">to the top-right corner. For example, if the </w:t>
      </w:r>
      <w:r w:rsidR="00303E2F" w:rsidRPr="00D82740">
        <w:t>fifth</w:t>
      </w:r>
      <w:r w:rsidR="00DE57C9" w:rsidRPr="00D82740">
        <w:t xml:space="preserve"> coefficient for the x-</w:t>
      </w:r>
      <w:r w:rsidR="0035163A" w:rsidRPr="00D82740">
        <w:t>z</w:t>
      </w:r>
      <w:r w:rsidR="00DE57C9" w:rsidRPr="00D82740">
        <w:t xml:space="preserve"> projection </w:t>
      </w:r>
      <w:r w:rsidR="00695D09" w:rsidRPr="00D82740">
        <w:t>of the void</w:t>
      </w:r>
      <w:r w:rsidR="00DE57C9" w:rsidRPr="00D82740">
        <w:t xml:space="preserve"> is positive</w:t>
      </w:r>
      <w:r w:rsidR="00695D09" w:rsidRPr="00D82740">
        <w:t>,</w:t>
      </w:r>
      <w:r w:rsidR="00DE57C9" w:rsidRPr="00D82740">
        <w:t xml:space="preserve"> then</w:t>
      </w:r>
      <w:r w:rsidR="002256A6" w:rsidRPr="00D82740">
        <w:t xml:space="preserve"> the void is </w:t>
      </w:r>
      <w:r w:rsidR="00DE57C9" w:rsidRPr="00D82740">
        <w:t xml:space="preserve">primarily </w:t>
      </w:r>
      <w:r w:rsidR="002256A6" w:rsidRPr="00D82740">
        <w:t xml:space="preserve">orientated </w:t>
      </w:r>
      <w:r w:rsidR="001E7B12" w:rsidRPr="00D82740">
        <w:t xml:space="preserve">along </w:t>
      </w:r>
      <w:r w:rsidR="00DE57C9" w:rsidRPr="00D82740">
        <w:t xml:space="preserve">the </w:t>
      </w:r>
      <w:r w:rsidR="001E7B12" w:rsidRPr="00D82740">
        <w:t xml:space="preserve">line </w:t>
      </w:r>
      <m:oMath>
        <m:r>
          <w:rPr>
            <w:rFonts w:ascii="Cambria Math" w:hAnsi="Cambria Math"/>
          </w:rPr>
          <m:t>z=x</m:t>
        </m:r>
      </m:oMath>
      <w:r w:rsidR="001E7B12" w:rsidRPr="00D82740">
        <w:t xml:space="preserve"> in the specimen</w:t>
      </w:r>
      <w:r w:rsidR="00DE57C9" w:rsidRPr="00D82740">
        <w:t xml:space="preserve">. </w:t>
      </w:r>
      <w:r w:rsidR="002256A6" w:rsidRPr="00D82740">
        <w:t xml:space="preserve">When the </w:t>
      </w:r>
      <w:r w:rsidR="005C1024" w:rsidRPr="00D82740">
        <w:t xml:space="preserve">fifth </w:t>
      </w:r>
      <w:r w:rsidR="002256A6" w:rsidRPr="00D82740">
        <w:t xml:space="preserve">coefficient is negative the reverse occurs and the void is </w:t>
      </w:r>
      <w:r w:rsidR="002256A6" w:rsidRPr="00D82740">
        <w:lastRenderedPageBreak/>
        <w:t xml:space="preserve">orientated </w:t>
      </w:r>
      <w:r w:rsidR="00303E2F" w:rsidRPr="00D82740">
        <w:t>top-</w:t>
      </w:r>
      <w:r w:rsidR="002256A6" w:rsidRPr="00D82740">
        <w:t xml:space="preserve">left to </w:t>
      </w:r>
      <w:r w:rsidR="00303E2F" w:rsidRPr="00D82740">
        <w:t>bottom-</w:t>
      </w:r>
      <w:r w:rsidR="002256A6" w:rsidRPr="00D82740">
        <w:t>right</w:t>
      </w:r>
      <w:r w:rsidR="00DE57C9" w:rsidRPr="00D82740">
        <w:t xml:space="preserve"> and thus </w:t>
      </w:r>
      <w:proofErr w:type="gramStart"/>
      <w:r w:rsidR="00DE57C9" w:rsidRPr="00D82740">
        <w:t xml:space="preserve">along </w:t>
      </w:r>
      <w:proofErr w:type="gramEnd"/>
      <m:oMath>
        <m:r>
          <w:rPr>
            <w:rFonts w:ascii="Cambria Math" w:hAnsi="Cambria Math"/>
          </w:rPr>
          <m:t>z=-x</m:t>
        </m:r>
      </m:oMath>
      <w:r w:rsidR="002256A6" w:rsidRPr="00D82740">
        <w:t xml:space="preserve">. </w:t>
      </w:r>
      <w:r w:rsidR="00DC1B78" w:rsidRPr="00D82740">
        <w:t>It can be seen in F</w:t>
      </w:r>
      <w:r w:rsidR="005C1024" w:rsidRPr="00D82740">
        <w:t xml:space="preserve">igure </w:t>
      </w:r>
      <w:r w:rsidR="00F1322C" w:rsidRPr="00D82740">
        <w:t>1</w:t>
      </w:r>
      <w:r w:rsidR="00DC1B78" w:rsidRPr="00D82740">
        <w:t>1</w:t>
      </w:r>
      <w:r w:rsidR="005C1024" w:rsidRPr="00D82740">
        <w:t xml:space="preserve">, that </w:t>
      </w:r>
      <w:r w:rsidR="004059C8" w:rsidRPr="00D82740">
        <w:t xml:space="preserve">the </w:t>
      </w:r>
      <w:r w:rsidR="005A295A" w:rsidRPr="00D82740">
        <w:t>fourth</w:t>
      </w:r>
      <w:r w:rsidR="004059C8" w:rsidRPr="00D82740">
        <w:t xml:space="preserve"> and </w:t>
      </w:r>
      <w:r w:rsidR="00303E2F" w:rsidRPr="00D82740">
        <w:t>sixth</w:t>
      </w:r>
      <w:r w:rsidR="004059C8" w:rsidRPr="00D82740">
        <w:t xml:space="preserve"> </w:t>
      </w:r>
      <w:r w:rsidR="00FF305D" w:rsidRPr="00D82740">
        <w:t xml:space="preserve">coefficients </w:t>
      </w:r>
      <w:r w:rsidR="005C1024" w:rsidRPr="00D82740">
        <w:t>describe the</w:t>
      </w:r>
      <w:r w:rsidR="00FF305D" w:rsidRPr="00D82740">
        <w:t xml:space="preserve"> </w:t>
      </w:r>
      <w:r w:rsidR="002C5E75" w:rsidRPr="00D82740">
        <w:t xml:space="preserve">horizontal and vertical </w:t>
      </w:r>
      <w:r w:rsidR="005C1024" w:rsidRPr="00D82740">
        <w:t>components of the projected shape. Hence to ensure that that the void is not misclassified as skewed if the absolute value of the fourth or sixth coefficients is significantly higher than the fifth coefficient</w:t>
      </w:r>
      <w:r w:rsidR="005A295A" w:rsidRPr="00D82740">
        <w:t>,</w:t>
      </w:r>
      <w:r w:rsidR="00FF305D" w:rsidRPr="00D82740">
        <w:t xml:space="preserve"> the fifth coefficient </w:t>
      </w:r>
      <w:r w:rsidR="005A295A" w:rsidRPr="00D82740">
        <w:t>wa</w:t>
      </w:r>
      <w:r w:rsidR="00FF305D" w:rsidRPr="00D82740">
        <w:t xml:space="preserve">s normalised by dividing its value by the </w:t>
      </w:r>
      <w:r w:rsidR="00F258A7" w:rsidRPr="00D82740">
        <w:t>Euclidean norm</w:t>
      </w:r>
      <w:r w:rsidR="00FF305D" w:rsidRPr="00D82740">
        <w:t xml:space="preserve"> of </w:t>
      </w:r>
      <w:r w:rsidR="00CE6ACC" w:rsidRPr="00D82740">
        <w:t xml:space="preserve">the </w:t>
      </w:r>
      <w:r w:rsidR="005C1024" w:rsidRPr="00D82740">
        <w:t xml:space="preserve">fourth, fifth and sixth </w:t>
      </w:r>
      <w:r w:rsidR="00FF305D" w:rsidRPr="00D82740">
        <w:t xml:space="preserve">coefficients </w:t>
      </w:r>
      <w:r w:rsidR="005C1024" w:rsidRPr="00D82740">
        <w:t>given by</w:t>
      </w:r>
      <w:r w:rsidR="00FF305D" w:rsidRPr="00D82740">
        <w:t>:</w:t>
      </w:r>
    </w:p>
    <w:p w14:paraId="7A2B852E" w14:textId="77777777" w:rsidR="003B72FC" w:rsidRPr="00D82740" w:rsidRDefault="003B72FC" w:rsidP="00DD3161">
      <w:pPr>
        <w:spacing w:line="360" w:lineRule="auto"/>
        <w:ind w:firstLine="720"/>
      </w:pPr>
    </w:p>
    <w:p w14:paraId="3162291E" w14:textId="3F552BA5" w:rsidR="00FF305D" w:rsidRPr="00D82740" w:rsidRDefault="00D822DA" w:rsidP="00DD3161">
      <w:pPr>
        <w:spacing w:line="360" w:lineRule="auto"/>
        <w:ind w:firstLine="72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5</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5</m:t>
                </m:r>
              </m:sub>
            </m:sSub>
          </m:num>
          <m:den>
            <m:rad>
              <m:radPr>
                <m:degHide m:val="1"/>
                <m:ctrlPr>
                  <w:rPr>
                    <w:rFonts w:ascii="Cambria Math" w:hAnsi="Cambria Math"/>
                    <w:i/>
                  </w:rPr>
                </m:ctrlPr>
              </m:radPr>
              <m:deg/>
              <m:e>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4</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5</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6</m:t>
                        </m:r>
                      </m:sub>
                    </m:sSub>
                  </m:e>
                  <m:sup>
                    <m:r>
                      <w:rPr>
                        <w:rFonts w:ascii="Cambria Math" w:hAnsi="Cambria Math"/>
                      </w:rPr>
                      <m:t>2</m:t>
                    </m:r>
                  </m:sup>
                </m:sSup>
                <m:r>
                  <w:rPr>
                    <w:rFonts w:ascii="Cambria Math" w:hAnsi="Cambria Math"/>
                  </w:rPr>
                  <m:t>)</m:t>
                </m:r>
              </m:e>
            </m:rad>
          </m:den>
        </m:f>
      </m:oMath>
      <w:r w:rsidR="003B72FC" w:rsidRPr="00D82740">
        <w:tab/>
      </w:r>
      <w:r w:rsidR="003B72FC" w:rsidRPr="00D82740">
        <w:tab/>
      </w:r>
      <w:r w:rsidR="003B72FC" w:rsidRPr="00D82740">
        <w:tab/>
      </w:r>
      <w:r w:rsidR="003B72FC" w:rsidRPr="00D82740">
        <w:tab/>
      </w:r>
      <w:r w:rsidR="003B72FC" w:rsidRPr="00D82740">
        <w:tab/>
      </w:r>
      <w:r w:rsidR="003B72FC" w:rsidRPr="00D82740">
        <w:tab/>
      </w:r>
      <w:r w:rsidR="003B72FC" w:rsidRPr="00D82740">
        <w:tab/>
      </w:r>
      <w:r w:rsidR="003B72FC" w:rsidRPr="00D82740">
        <w:tab/>
        <w:t>(2)</w:t>
      </w:r>
    </w:p>
    <w:p w14:paraId="41782C90" w14:textId="77777777" w:rsidR="003B72FC" w:rsidRPr="00D82740" w:rsidRDefault="003B72FC" w:rsidP="00DD3161">
      <w:pPr>
        <w:spacing w:line="360" w:lineRule="auto"/>
        <w:ind w:firstLine="720"/>
      </w:pPr>
    </w:p>
    <w:p w14:paraId="32D5D6B4" w14:textId="558AD841" w:rsidR="00FD33A0" w:rsidRPr="00D82740" w:rsidRDefault="00CB7E81" w:rsidP="00DD3161">
      <w:pPr>
        <w:spacing w:line="360" w:lineRule="auto"/>
      </w:pPr>
      <w:r w:rsidRPr="00D82740">
        <w:t>This normalis</w:t>
      </w:r>
      <w:r w:rsidR="003B72FC" w:rsidRPr="00D82740">
        <w:t xml:space="preserve">ation </w:t>
      </w:r>
      <w:r w:rsidR="005C1024" w:rsidRPr="00D82740">
        <w:t xml:space="preserve">also ensured </w:t>
      </w:r>
      <w:r w:rsidR="003B72FC" w:rsidRPr="00D82740">
        <w:t xml:space="preserve">that the coefficient </w:t>
      </w:r>
      <w:r w:rsidR="005C1024" w:rsidRPr="00D82740">
        <w:t xml:space="preserve">had </w:t>
      </w:r>
      <w:r w:rsidR="001B5F5F" w:rsidRPr="00D82740">
        <w:t>a range of between</w:t>
      </w:r>
      <w:r w:rsidRPr="00D82740">
        <w:t xml:space="preserve"> -1 and +1. </w:t>
      </w:r>
      <w:r w:rsidR="001B5F5F" w:rsidRPr="00D82740">
        <w:t>T</w:t>
      </w:r>
      <w:r w:rsidR="00DE57C9" w:rsidRPr="00D82740">
        <w:t xml:space="preserve">his technique </w:t>
      </w:r>
      <w:r w:rsidR="001B5F5F" w:rsidRPr="00D82740">
        <w:t>wa</w:t>
      </w:r>
      <w:r w:rsidR="00DE57C9" w:rsidRPr="00D82740">
        <w:t xml:space="preserve">s applied to </w:t>
      </w:r>
      <w:r w:rsidR="005C1024" w:rsidRPr="00D82740">
        <w:t xml:space="preserve">all three mutually perpendicular </w:t>
      </w:r>
      <w:r w:rsidR="00DE57C9" w:rsidRPr="00D82740">
        <w:t>projection</w:t>
      </w:r>
      <w:r w:rsidR="005C1024" w:rsidRPr="00D82740">
        <w:t>s</w:t>
      </w:r>
      <w:r w:rsidR="00DE57C9" w:rsidRPr="00D82740">
        <w:t xml:space="preserve"> </w:t>
      </w:r>
      <w:r w:rsidR="005C1024" w:rsidRPr="00D82740">
        <w:t xml:space="preserve">of each void.  In the x-y and y-z </w:t>
      </w:r>
      <w:r w:rsidR="00563D09" w:rsidRPr="00D82740">
        <w:t xml:space="preserve">projections </w:t>
      </w:r>
      <w:r w:rsidR="003B72FC" w:rsidRPr="00D82740">
        <w:t>most of the voids had a normalised 5</w:t>
      </w:r>
      <w:r w:rsidR="003B72FC" w:rsidRPr="00D82740">
        <w:rPr>
          <w:vertAlign w:val="superscript"/>
        </w:rPr>
        <w:t>th</w:t>
      </w:r>
      <w:r w:rsidR="003B72FC" w:rsidRPr="00D82740">
        <w:t xml:space="preserve"> coefficient close to zero</w:t>
      </w:r>
      <w:r w:rsidR="001B5F5F" w:rsidRPr="00D82740">
        <w:t xml:space="preserve"> </w:t>
      </w:r>
      <w:r w:rsidR="004059C8" w:rsidRPr="00D82740">
        <w:t xml:space="preserve">with only a couple of outliers </w:t>
      </w:r>
      <w:r w:rsidR="001B5F5F" w:rsidRPr="00D82740">
        <w:t xml:space="preserve">and thus </w:t>
      </w:r>
      <w:r w:rsidR="004059C8" w:rsidRPr="00D82740">
        <w:t xml:space="preserve">these </w:t>
      </w:r>
      <w:r w:rsidR="001B5F5F" w:rsidRPr="00D82740">
        <w:t>results are not shown</w:t>
      </w:r>
      <w:r w:rsidR="003B72FC" w:rsidRPr="00D82740">
        <w:t>.</w:t>
      </w:r>
      <w:r w:rsidR="00DE57C9" w:rsidRPr="00D82740">
        <w:t xml:space="preserve"> </w:t>
      </w:r>
      <w:r w:rsidR="001B5F5F" w:rsidRPr="00D82740">
        <w:t xml:space="preserve">When applied to the x-z projections, </w:t>
      </w:r>
      <w:r w:rsidR="005C1024" w:rsidRPr="00D82740">
        <w:t xml:space="preserve">non-zero values were obtained that exhibited some similarity with </w:t>
      </w:r>
      <w:r w:rsidR="001B5F5F" w:rsidRPr="00D82740">
        <w:t xml:space="preserve">the </w:t>
      </w:r>
      <w:r w:rsidR="005C1024" w:rsidRPr="00D82740">
        <w:t xml:space="preserve">corresponding </w:t>
      </w:r>
      <w:r w:rsidR="001B5F5F" w:rsidRPr="00D82740">
        <w:t xml:space="preserve">fibre </w:t>
      </w:r>
      <w:r w:rsidR="005C1024" w:rsidRPr="00D82740">
        <w:t xml:space="preserve">angles as </w:t>
      </w:r>
      <w:r w:rsidR="002256A6" w:rsidRPr="00D82740">
        <w:t xml:space="preserve">shown in </w:t>
      </w:r>
      <w:r w:rsidR="00B31B43" w:rsidRPr="00D82740">
        <w:t xml:space="preserve">Figure </w:t>
      </w:r>
      <w:r w:rsidR="00F1322C" w:rsidRPr="00D82740">
        <w:t>1</w:t>
      </w:r>
      <w:r w:rsidR="00DC1B78" w:rsidRPr="00D82740">
        <w:t>2</w:t>
      </w:r>
      <w:r w:rsidR="00B31B43" w:rsidRPr="00D82740">
        <w:t>.</w:t>
      </w:r>
    </w:p>
    <w:p w14:paraId="6371A5D4" w14:textId="778D523B" w:rsidR="00A8406D" w:rsidRPr="00D82740" w:rsidRDefault="008A4DBE" w:rsidP="00DD3161">
      <w:pPr>
        <w:spacing w:line="360" w:lineRule="auto"/>
        <w:ind w:firstLine="720"/>
      </w:pPr>
      <w:r w:rsidRPr="00D82740">
        <w:t>The feature vector</w:t>
      </w:r>
      <w:r w:rsidR="00242A44" w:rsidRPr="00D82740">
        <w:t>s</w:t>
      </w:r>
      <w:r w:rsidRPr="00D82740">
        <w:t xml:space="preserve"> </w:t>
      </w:r>
      <w:r w:rsidR="00250D44" w:rsidRPr="00D82740">
        <w:t xml:space="preserve">representing each projection </w:t>
      </w:r>
      <w:r w:rsidR="00FC7D07" w:rsidRPr="00D82740">
        <w:t xml:space="preserve">can </w:t>
      </w:r>
      <w:r w:rsidR="00250D44" w:rsidRPr="00D82740">
        <w:t xml:space="preserve">be concatenated to obtain </w:t>
      </w:r>
      <w:r w:rsidR="00FC7D07" w:rsidRPr="00D82740">
        <w:t xml:space="preserve">a </w:t>
      </w:r>
      <w:r w:rsidR="00250D44" w:rsidRPr="00D82740">
        <w:t xml:space="preserve">single feature vector that fully characterises the 3D shape of </w:t>
      </w:r>
      <w:r w:rsidR="00FC7D07" w:rsidRPr="00D82740">
        <w:t>a</w:t>
      </w:r>
      <w:r w:rsidR="00250D44" w:rsidRPr="00D82740">
        <w:t xml:space="preserve"> void. These combined feature vectors can then</w:t>
      </w:r>
      <w:r w:rsidRPr="00D82740">
        <w:t xml:space="preserve"> be used to identify </w:t>
      </w:r>
      <w:r w:rsidR="00C600C9" w:rsidRPr="00D82740">
        <w:t xml:space="preserve">voids </w:t>
      </w:r>
      <w:r w:rsidR="00242A44" w:rsidRPr="00D82740">
        <w:t xml:space="preserve">with </w:t>
      </w:r>
      <w:r w:rsidRPr="00D82740">
        <w:t>similar shape</w:t>
      </w:r>
      <w:r w:rsidR="00242A44" w:rsidRPr="00D82740">
        <w:t>s to other voids</w:t>
      </w:r>
      <w:r w:rsidRPr="00D82740">
        <w:t xml:space="preserve">. </w:t>
      </w:r>
      <w:r w:rsidR="0034737D" w:rsidRPr="00D82740">
        <w:t xml:space="preserve">This could be used to </w:t>
      </w:r>
      <w:r w:rsidR="00C600C9" w:rsidRPr="00D82740">
        <w:t xml:space="preserve">efficiently </w:t>
      </w:r>
      <w:r w:rsidR="0034737D" w:rsidRPr="00D82740">
        <w:t xml:space="preserve">search through large amounts of data to compile a list of similar defects, prior </w:t>
      </w:r>
      <w:r w:rsidR="00563D09" w:rsidRPr="00D82740">
        <w:t xml:space="preserve">to </w:t>
      </w:r>
      <w:r w:rsidR="0034737D" w:rsidRPr="00D82740">
        <w:t xml:space="preserve">identifying </w:t>
      </w:r>
      <w:r w:rsidR="005A295A" w:rsidRPr="00D82740">
        <w:t>the most relevant for</w:t>
      </w:r>
      <w:r w:rsidR="0034737D" w:rsidRPr="00D82740">
        <w:t xml:space="preserve"> </w:t>
      </w:r>
      <w:r w:rsidR="002E764F" w:rsidRPr="00D82740">
        <w:t>further investigation</w:t>
      </w:r>
      <w:r w:rsidR="0034737D" w:rsidRPr="00D82740">
        <w:t xml:space="preserve">. </w:t>
      </w:r>
      <w:r w:rsidR="00B649A0" w:rsidRPr="00D82740">
        <w:t>First, t</w:t>
      </w:r>
      <w:r w:rsidRPr="00D82740">
        <w:t xml:space="preserve">he largest void by volume was chosen and defined as a reference void. Comparisons between the </w:t>
      </w:r>
      <w:r w:rsidR="00B649A0" w:rsidRPr="00D82740">
        <w:t xml:space="preserve">feature vector for the </w:t>
      </w:r>
      <w:r w:rsidRPr="00D82740">
        <w:t xml:space="preserve">reference void and </w:t>
      </w:r>
      <w:r w:rsidR="00B649A0" w:rsidRPr="00D82740">
        <w:t xml:space="preserve">the feature vectors for each of the </w:t>
      </w:r>
      <w:r w:rsidR="002E764F" w:rsidRPr="00D82740">
        <w:t xml:space="preserve">remaining </w:t>
      </w:r>
      <w:r w:rsidRPr="00D82740">
        <w:t>voids were then made using the Pearson correlation coefficient</w:t>
      </w:r>
      <w:r w:rsidR="00997712" w:rsidRPr="00D82740">
        <w:t xml:space="preserve">, which is calculated as </w:t>
      </w:r>
      <w:r w:rsidR="002E63BD" w:rsidRPr="00D82740">
        <w:rPr>
          <w:rFonts w:ascii="Calibri" w:hAnsi="Calibri" w:cs="Calibri"/>
        </w:rPr>
        <w:t>[2</w:t>
      </w:r>
      <w:r w:rsidR="00027DFE" w:rsidRPr="00D82740">
        <w:rPr>
          <w:rFonts w:ascii="Calibri" w:hAnsi="Calibri" w:cs="Calibri"/>
        </w:rPr>
        <w:t>4</w:t>
      </w:r>
      <w:r w:rsidR="002E63BD" w:rsidRPr="00D82740">
        <w:rPr>
          <w:rFonts w:ascii="Calibri" w:hAnsi="Calibri" w:cs="Calibri"/>
        </w:rPr>
        <w:t>]</w:t>
      </w:r>
      <w:r w:rsidR="00997712" w:rsidRPr="00D82740">
        <w:t>:</w:t>
      </w:r>
    </w:p>
    <w:p w14:paraId="19F3B253" w14:textId="77777777" w:rsidR="00F06D08" w:rsidRPr="00D82740" w:rsidRDefault="00F06D08" w:rsidP="00DD3161">
      <w:pPr>
        <w:spacing w:line="360" w:lineRule="auto"/>
      </w:pPr>
    </w:p>
    <w:p w14:paraId="350CDABE" w14:textId="2EF00977" w:rsidR="00997712" w:rsidRPr="00D82740" w:rsidRDefault="00A8406D" w:rsidP="00DD3161">
      <w:pPr>
        <w:spacing w:line="360" w:lineRule="auto"/>
        <w:ind w:firstLine="720"/>
      </w:pPr>
      <m:oMath>
        <m:r>
          <w:rPr>
            <w:rFonts w:ascii="Cambria Math" w:hAnsi="Cambria Math"/>
          </w:rPr>
          <m:t xml:space="preserve"> Pearson Correlation Coefficient=</m:t>
        </m:r>
        <m:sSub>
          <m:sSubPr>
            <m:ctrlPr>
              <w:rPr>
                <w:rFonts w:ascii="Cambria Math" w:hAnsi="Cambria Math"/>
                <w:i/>
              </w:rPr>
            </m:ctrlPr>
          </m:sSubPr>
          <m:e>
            <m:r>
              <w:rPr>
                <w:rFonts w:ascii="Cambria Math" w:hAnsi="Cambria Math"/>
              </w:rPr>
              <m:t>ρ</m:t>
            </m:r>
          </m:e>
          <m:sub>
            <m:r>
              <m:rPr>
                <m:sty m:val="bi"/>
              </m:rPr>
              <w:rPr>
                <w:rFonts w:ascii="Cambria Math" w:hAnsi="Cambria Math"/>
              </w:rPr>
              <m:t>rc</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m:rPr>
                    <m:sty m:val="bi"/>
                  </m:rPr>
                  <w:rPr>
                    <w:rFonts w:ascii="Cambria Math" w:hAnsi="Cambria Math"/>
                  </w:rPr>
                  <m:t>r</m:t>
                </m:r>
                <m:r>
                  <w:rPr>
                    <w:rFonts w:ascii="Cambria Math" w:hAnsi="Cambria Math"/>
                  </w:rPr>
                  <m:t>-</m:t>
                </m:r>
                <m:acc>
                  <m:accPr>
                    <m:chr m:val="̅"/>
                    <m:ctrlPr>
                      <w:rPr>
                        <w:rFonts w:ascii="Cambria Math" w:hAnsi="Cambria Math"/>
                        <w:i/>
                      </w:rPr>
                    </m:ctrlPr>
                  </m:accPr>
                  <m:e>
                    <m:r>
                      <m:rPr>
                        <m:sty m:val="bi"/>
                      </m:rPr>
                      <w:rPr>
                        <w:rFonts w:ascii="Cambria Math" w:hAnsi="Cambria Math"/>
                      </w:rPr>
                      <m:t>r</m:t>
                    </m:r>
                  </m:e>
                </m:acc>
                <m:r>
                  <w:rPr>
                    <w:rFonts w:ascii="Cambria Math" w:hAnsi="Cambria Math"/>
                  </w:rPr>
                  <m:t>,</m:t>
                </m:r>
                <m:r>
                  <m:rPr>
                    <m:sty m:val="bi"/>
                  </m:rPr>
                  <w:rPr>
                    <w:rFonts w:ascii="Cambria Math" w:hAnsi="Cambria Math"/>
                  </w:rPr>
                  <m:t>c</m:t>
                </m:r>
                <m:r>
                  <w:rPr>
                    <w:rFonts w:ascii="Cambria Math" w:hAnsi="Cambria Math"/>
                  </w:rPr>
                  <m:t>-</m:t>
                </m:r>
                <m:acc>
                  <m:accPr>
                    <m:chr m:val="̅"/>
                    <m:ctrlPr>
                      <w:rPr>
                        <w:rFonts w:ascii="Cambria Math" w:hAnsi="Cambria Math"/>
                        <w:i/>
                      </w:rPr>
                    </m:ctrlPr>
                  </m:accPr>
                  <m:e>
                    <m:r>
                      <m:rPr>
                        <m:sty m:val="bi"/>
                      </m:rPr>
                      <w:rPr>
                        <w:rFonts w:ascii="Cambria Math" w:hAnsi="Cambria Math"/>
                      </w:rPr>
                      <m:t>c</m:t>
                    </m:r>
                  </m:e>
                </m:acc>
              </m:e>
            </m:d>
          </m:num>
          <m:den>
            <m:d>
              <m:dPr>
                <m:begChr m:val="‖"/>
                <m:endChr m:val="‖"/>
                <m:ctrlPr>
                  <w:rPr>
                    <w:rFonts w:ascii="Cambria Math" w:hAnsi="Cambria Math"/>
                    <w:i/>
                  </w:rPr>
                </m:ctrlPr>
              </m:dPr>
              <m:e>
                <m:r>
                  <m:rPr>
                    <m:sty m:val="bi"/>
                  </m:rPr>
                  <w:rPr>
                    <w:rFonts w:ascii="Cambria Math" w:hAnsi="Cambria Math"/>
                  </w:rPr>
                  <m:t>r</m:t>
                </m:r>
                <m:r>
                  <w:rPr>
                    <w:rFonts w:ascii="Cambria Math" w:hAnsi="Cambria Math"/>
                  </w:rPr>
                  <m:t>-</m:t>
                </m:r>
                <m:acc>
                  <m:accPr>
                    <m:chr m:val="̅"/>
                    <m:ctrlPr>
                      <w:rPr>
                        <w:rFonts w:ascii="Cambria Math" w:hAnsi="Cambria Math"/>
                        <w:i/>
                      </w:rPr>
                    </m:ctrlPr>
                  </m:accPr>
                  <m:e>
                    <m:r>
                      <m:rPr>
                        <m:sty m:val="bi"/>
                      </m:rPr>
                      <w:rPr>
                        <w:rFonts w:ascii="Cambria Math" w:hAnsi="Cambria Math"/>
                      </w:rPr>
                      <m:t>r</m:t>
                    </m:r>
                  </m:e>
                </m:acc>
              </m:e>
            </m:d>
            <m:d>
              <m:dPr>
                <m:begChr m:val="‖"/>
                <m:endChr m:val="‖"/>
                <m:ctrlPr>
                  <w:rPr>
                    <w:rFonts w:ascii="Cambria Math" w:hAnsi="Cambria Math"/>
                    <w:i/>
                  </w:rPr>
                </m:ctrlPr>
              </m:dPr>
              <m:e>
                <m:r>
                  <m:rPr>
                    <m:sty m:val="bi"/>
                  </m:rPr>
                  <w:rPr>
                    <w:rFonts w:ascii="Cambria Math" w:hAnsi="Cambria Math"/>
                  </w:rPr>
                  <m:t>c</m:t>
                </m:r>
                <m:r>
                  <w:rPr>
                    <w:rFonts w:ascii="Cambria Math" w:hAnsi="Cambria Math"/>
                  </w:rPr>
                  <m:t>-</m:t>
                </m:r>
                <m:acc>
                  <m:accPr>
                    <m:chr m:val="̅"/>
                    <m:ctrlPr>
                      <w:rPr>
                        <w:rFonts w:ascii="Cambria Math" w:hAnsi="Cambria Math"/>
                        <w:i/>
                      </w:rPr>
                    </m:ctrlPr>
                  </m:accPr>
                  <m:e>
                    <m:r>
                      <m:rPr>
                        <m:sty m:val="bi"/>
                      </m:rPr>
                      <w:rPr>
                        <w:rFonts w:ascii="Cambria Math" w:hAnsi="Cambria Math"/>
                      </w:rPr>
                      <m:t>c</m:t>
                    </m:r>
                  </m:e>
                </m:acc>
              </m:e>
            </m:d>
          </m:den>
        </m:f>
      </m:oMath>
      <w:r w:rsidR="00771391" w:rsidRPr="00D82740">
        <w:tab/>
      </w:r>
      <w:r w:rsidR="00771391" w:rsidRPr="00D82740">
        <w:tab/>
      </w:r>
      <w:r w:rsidR="00771391" w:rsidRPr="00D82740">
        <w:tab/>
        <w:t>(</w:t>
      </w:r>
      <w:r w:rsidR="003B72FC" w:rsidRPr="00D82740">
        <w:t>3</w:t>
      </w:r>
      <w:r w:rsidR="00771391" w:rsidRPr="00D82740">
        <w:t>)</w:t>
      </w:r>
    </w:p>
    <w:p w14:paraId="49307487" w14:textId="77777777" w:rsidR="00F06D08" w:rsidRPr="00D82740" w:rsidRDefault="00F06D08" w:rsidP="00DD3161">
      <w:pPr>
        <w:spacing w:line="360" w:lineRule="auto"/>
        <w:ind w:firstLine="720"/>
      </w:pPr>
    </w:p>
    <w:p w14:paraId="28F0DB3B" w14:textId="535C3572" w:rsidR="008A4DBE" w:rsidRPr="00D82740" w:rsidRDefault="00997712" w:rsidP="00DD3161">
      <w:pPr>
        <w:spacing w:line="360" w:lineRule="auto"/>
      </w:pPr>
      <w:proofErr w:type="gramStart"/>
      <w:r w:rsidRPr="00D82740">
        <w:t xml:space="preserve">where </w:t>
      </w:r>
      <w:proofErr w:type="gramEnd"/>
      <m:oMath>
        <m:r>
          <m:rPr>
            <m:sty m:val="bi"/>
          </m:rPr>
          <w:rPr>
            <w:rFonts w:ascii="Cambria Math" w:hAnsi="Cambria Math"/>
          </w:rPr>
          <m:t>r</m:t>
        </m:r>
      </m:oMath>
      <w:r w:rsidRPr="00D82740">
        <w:t xml:space="preserve">, denotes the reference feature vector </w:t>
      </w:r>
      <w:r w:rsidR="005A505C" w:rsidRPr="00D82740">
        <w:t xml:space="preserve">and </w:t>
      </w:r>
      <m:oMath>
        <m:r>
          <m:rPr>
            <m:sty m:val="bi"/>
          </m:rPr>
          <w:rPr>
            <w:rFonts w:ascii="Cambria Math" w:hAnsi="Cambria Math"/>
          </w:rPr>
          <m:t>c</m:t>
        </m:r>
      </m:oMath>
      <w:r w:rsidRPr="00D82740">
        <w:t xml:space="preserve">, the candidate feature vector. The </w:t>
      </w:r>
      <w:proofErr w:type="gramStart"/>
      <w:r w:rsidRPr="00D82740">
        <w:t xml:space="preserve">notation </w:t>
      </w:r>
      <w:proofErr w:type="gramEnd"/>
      <m:oMath>
        <m:d>
          <m:dPr>
            <m:begChr m:val="〈"/>
            <m:endChr m:val="〉"/>
            <m:ctrlPr>
              <w:rPr>
                <w:rFonts w:ascii="Cambria Math" w:hAnsi="Cambria Math"/>
                <w:i/>
              </w:rPr>
            </m:ctrlPr>
          </m:dPr>
          <m:e>
            <m:r>
              <w:rPr>
                <w:rFonts w:ascii="Cambria Math" w:hAnsi="Cambria Math"/>
              </w:rPr>
              <m:t xml:space="preserve">  ,  </m:t>
            </m:r>
          </m:e>
        </m:d>
      </m:oMath>
      <w:r w:rsidRPr="00D82740">
        <w:t xml:space="preserve">, denotes the inner product, </w:t>
      </w:r>
      <m:oMath>
        <m:d>
          <m:dPr>
            <m:begChr m:val="‖"/>
            <m:endChr m:val="‖"/>
            <m:ctrlPr>
              <w:rPr>
                <w:rFonts w:ascii="Cambria Math" w:hAnsi="Cambria Math"/>
              </w:rPr>
            </m:ctrlPr>
          </m:dPr>
          <m:e>
            <m:r>
              <m:rPr>
                <m:sty m:val="p"/>
              </m:rPr>
              <w:rPr>
                <w:rFonts w:ascii="Cambria Math" w:hAnsi="Cambria Math"/>
              </w:rPr>
              <m:t xml:space="preserve"> ∙ </m:t>
            </m:r>
          </m:e>
        </m:d>
      </m:oMath>
      <w:r w:rsidRPr="00D82740">
        <w:t xml:space="preserve">, the vector norm and </w:t>
      </w:r>
      <m:oMath>
        <m:acc>
          <m:accPr>
            <m:chr m:val="̅"/>
            <m:ctrlPr>
              <w:rPr>
                <w:rFonts w:ascii="Cambria Math" w:hAnsi="Cambria Math"/>
              </w:rPr>
            </m:ctrlPr>
          </m:accPr>
          <m:e>
            <m:r>
              <m:rPr>
                <m:sty m:val="p"/>
              </m:rPr>
              <w:rPr>
                <w:rFonts w:ascii="Cambria Math" w:hAnsi="Cambria Math"/>
              </w:rPr>
              <m:t xml:space="preserve"> ∙ </m:t>
            </m:r>
          </m:e>
        </m:acc>
      </m:oMath>
      <w:r w:rsidRPr="00D82740">
        <w:t>, the vector mean.</w:t>
      </w:r>
      <w:r w:rsidR="005A505C" w:rsidRPr="00D82740">
        <w:t xml:space="preserve"> </w:t>
      </w:r>
      <w:r w:rsidR="00B31B43" w:rsidRPr="00D82740">
        <w:t>Figure 1</w:t>
      </w:r>
      <w:r w:rsidR="00DC1B78" w:rsidRPr="00D82740">
        <w:t>3</w:t>
      </w:r>
      <w:r w:rsidR="0066198A" w:rsidRPr="00D82740">
        <w:t xml:space="preserve"> </w:t>
      </w:r>
      <w:r w:rsidR="00B649A0" w:rsidRPr="00D82740">
        <w:t>shows the sp</w:t>
      </w:r>
      <w:r w:rsidR="00CB459D" w:rsidRPr="00D82740">
        <w:t>at</w:t>
      </w:r>
      <w:r w:rsidR="00B649A0" w:rsidRPr="00D82740">
        <w:t>ial distribution of the voids with the colour of each void defined by the similarity between its feature vector and the feature vector for the reference</w:t>
      </w:r>
      <w:r w:rsidR="00CB459D" w:rsidRPr="00D82740">
        <w:t xml:space="preserve"> void</w:t>
      </w:r>
      <w:r w:rsidR="00B649A0" w:rsidRPr="00D82740">
        <w:t xml:space="preserve">. </w:t>
      </w:r>
      <w:r w:rsidR="00C268B0" w:rsidRPr="00D82740">
        <w:t>The reference void is the topmost void marked wit</w:t>
      </w:r>
      <w:r w:rsidR="0068469C" w:rsidRPr="00D82740">
        <w:t xml:space="preserve">h </w:t>
      </w:r>
      <w:r w:rsidR="00A8406D" w:rsidRPr="00D82740">
        <w:t xml:space="preserve">an </w:t>
      </w:r>
      <w:r w:rsidR="0068469C" w:rsidRPr="00D82740">
        <w:t>arrow and appears white as i</w:t>
      </w:r>
      <w:r w:rsidR="00DD1154" w:rsidRPr="00D82740">
        <w:t xml:space="preserve">t has a Pearson </w:t>
      </w:r>
      <w:r w:rsidR="00DD1154" w:rsidRPr="00D82740">
        <w:lastRenderedPageBreak/>
        <w:t>correlation of one</w:t>
      </w:r>
      <w:r w:rsidR="0068469C" w:rsidRPr="00D82740">
        <w:t>.</w:t>
      </w:r>
      <w:r w:rsidR="00DD1154" w:rsidRPr="00D82740">
        <w:t xml:space="preserve"> The most similar void is close</w:t>
      </w:r>
      <w:r w:rsidR="0068469C" w:rsidRPr="00D82740">
        <w:t xml:space="preserve"> to the middle of the specimen</w:t>
      </w:r>
      <w:r w:rsidR="001C1462" w:rsidRPr="00D82740">
        <w:t>,</w:t>
      </w:r>
      <w:r w:rsidR="00A8406D" w:rsidRPr="00D82740">
        <w:t xml:space="preserve"> also marked with an arrow</w:t>
      </w:r>
      <w:r w:rsidR="001C1462" w:rsidRPr="00D82740">
        <w:t>, and</w:t>
      </w:r>
      <w:r w:rsidR="00A8406D" w:rsidRPr="00D82740">
        <w:t xml:space="preserve"> had</w:t>
      </w:r>
      <w:r w:rsidR="0068469C" w:rsidRPr="00D82740">
        <w:t xml:space="preserve"> a Pearson correlation of 0.9</w:t>
      </w:r>
      <w:r w:rsidR="00FB66A4" w:rsidRPr="00D82740">
        <w:t>20</w:t>
      </w:r>
      <w:r w:rsidR="0068469C" w:rsidRPr="00D82740">
        <w:t>.</w:t>
      </w:r>
    </w:p>
    <w:p w14:paraId="558E8115" w14:textId="77777777" w:rsidR="0029629B" w:rsidRPr="00D82740" w:rsidRDefault="00331989" w:rsidP="00DD3161">
      <w:pPr>
        <w:pStyle w:val="Heading1"/>
        <w:spacing w:line="360" w:lineRule="auto"/>
      </w:pPr>
      <w:r w:rsidRPr="00D82740">
        <w:t xml:space="preserve">5. </w:t>
      </w:r>
      <w:r w:rsidR="00021985" w:rsidRPr="00D82740">
        <w:t>Discussion</w:t>
      </w:r>
    </w:p>
    <w:p w14:paraId="56FAD845" w14:textId="6E95F17A" w:rsidR="00021985" w:rsidRPr="00D82740" w:rsidRDefault="00021985" w:rsidP="00AB7EBA">
      <w:pPr>
        <w:spacing w:line="360" w:lineRule="auto"/>
      </w:pPr>
      <w:r w:rsidRPr="00D82740">
        <w:tab/>
        <w:t xml:space="preserve">The microstructure of CMCs is known to affect </w:t>
      </w:r>
      <w:r w:rsidR="00367841" w:rsidRPr="00D82740">
        <w:t xml:space="preserve">the </w:t>
      </w:r>
      <w:r w:rsidRPr="00D82740">
        <w:t>macro-behaviour of the material</w:t>
      </w:r>
      <w:r w:rsidR="0060042C" w:rsidRPr="00D82740">
        <w:t xml:space="preserve"> </w:t>
      </w:r>
      <w:r w:rsidR="002E63BD" w:rsidRPr="00D82740">
        <w:rPr>
          <w:rFonts w:ascii="Calibri" w:hAnsi="Calibri" w:cs="Calibri"/>
        </w:rPr>
        <w:t>[6]</w:t>
      </w:r>
      <w:r w:rsidRPr="00D82740">
        <w:t xml:space="preserve">. Whilst research has been conducted </w:t>
      </w:r>
      <w:r w:rsidR="00746FFE" w:rsidRPr="00D82740">
        <w:t xml:space="preserve">on </w:t>
      </w:r>
      <w:r w:rsidRPr="00D82740">
        <w:t xml:space="preserve">characterising </w:t>
      </w:r>
      <w:r w:rsidR="003B5596" w:rsidRPr="00D82740">
        <w:t>fibre orientation</w:t>
      </w:r>
      <w:r w:rsidR="0060042C" w:rsidRPr="00D82740">
        <w:t xml:space="preserve"> </w:t>
      </w:r>
      <w:r w:rsidR="002E63BD" w:rsidRPr="00D82740">
        <w:rPr>
          <w:rFonts w:ascii="Calibri" w:hAnsi="Calibri" w:cs="Calibri"/>
        </w:rPr>
        <w:t>[11]</w:t>
      </w:r>
      <w:r w:rsidRPr="00D82740">
        <w:t xml:space="preserve">, </w:t>
      </w:r>
      <w:r w:rsidR="00364E75" w:rsidRPr="00D82740">
        <w:t xml:space="preserve">there has been </w:t>
      </w:r>
      <w:r w:rsidRPr="00D82740">
        <w:t>less</w:t>
      </w:r>
      <w:r w:rsidR="00364E75" w:rsidRPr="00D82740">
        <w:t xml:space="preserve"> </w:t>
      </w:r>
      <w:r w:rsidR="0060042C" w:rsidRPr="00D82740">
        <w:t xml:space="preserve">that </w:t>
      </w:r>
      <w:r w:rsidRPr="00D82740">
        <w:t>explor</w:t>
      </w:r>
      <w:r w:rsidR="00367841" w:rsidRPr="00D82740">
        <w:t>e</w:t>
      </w:r>
      <w:r w:rsidR="00364E75" w:rsidRPr="00D82740">
        <w:t>s</w:t>
      </w:r>
      <w:r w:rsidRPr="00D82740">
        <w:t xml:space="preserve"> the </w:t>
      </w:r>
      <w:r w:rsidR="0060042C" w:rsidRPr="00D82740">
        <w:t xml:space="preserve">morphology </w:t>
      </w:r>
      <w:r w:rsidRPr="00D82740">
        <w:t xml:space="preserve">of </w:t>
      </w:r>
      <w:r w:rsidR="004833ED" w:rsidRPr="00D82740">
        <w:t>voids</w:t>
      </w:r>
      <w:r w:rsidRPr="00D82740">
        <w:t xml:space="preserve">. Furthermore, the relationships between </w:t>
      </w:r>
      <w:r w:rsidR="003B5596" w:rsidRPr="00D82740">
        <w:t>fibre orientation</w:t>
      </w:r>
      <w:r w:rsidRPr="00D82740">
        <w:t xml:space="preserve"> and </w:t>
      </w:r>
      <w:r w:rsidR="004833ED" w:rsidRPr="00D82740">
        <w:t>void</w:t>
      </w:r>
      <w:r w:rsidRPr="00D82740">
        <w:t xml:space="preserve"> shape have not been explored. </w:t>
      </w:r>
      <w:r w:rsidR="0060042C" w:rsidRPr="00D82740">
        <w:t xml:space="preserve">In this work, it was found that the </w:t>
      </w:r>
      <w:r w:rsidR="009F6853" w:rsidRPr="00D82740">
        <w:t>grey</w:t>
      </w:r>
      <w:r w:rsidR="00746FFE" w:rsidRPr="00D82740">
        <w:t>-level</w:t>
      </w:r>
      <w:r w:rsidR="009F6853" w:rsidRPr="00D82740">
        <w:t xml:space="preserve"> value </w:t>
      </w:r>
      <w:r w:rsidR="0060042C" w:rsidRPr="00D82740">
        <w:t xml:space="preserve">of images </w:t>
      </w:r>
      <w:r w:rsidR="009F6853" w:rsidRPr="00D82740">
        <w:t xml:space="preserve">recorded </w:t>
      </w:r>
      <w:r w:rsidR="0060042C" w:rsidRPr="00D82740">
        <w:t xml:space="preserve">in </w:t>
      </w:r>
      <w:r w:rsidR="009F6853" w:rsidRPr="00D82740">
        <w:t>the microscope provide</w:t>
      </w:r>
      <w:r w:rsidR="0060042C" w:rsidRPr="00D82740">
        <w:t>d</w:t>
      </w:r>
      <w:r w:rsidR="009F6853" w:rsidRPr="00D82740">
        <w:t xml:space="preserve"> sufficient distinction between </w:t>
      </w:r>
      <w:r w:rsidR="00E206A4" w:rsidRPr="00D82740">
        <w:t xml:space="preserve">the fibres, matrix and voids </w:t>
      </w:r>
      <w:r w:rsidR="009F6853" w:rsidRPr="00D82740">
        <w:t>in the microstructure</w:t>
      </w:r>
      <w:r w:rsidR="0060042C" w:rsidRPr="00D82740">
        <w:t xml:space="preserve"> to allow</w:t>
      </w:r>
      <w:r w:rsidR="009F6853" w:rsidRPr="00D82740">
        <w:t xml:space="preserve"> </w:t>
      </w:r>
      <w:r w:rsidR="006B08A5" w:rsidRPr="00D82740">
        <w:t xml:space="preserve">the </w:t>
      </w:r>
      <w:r w:rsidR="009F6853" w:rsidRPr="00D82740">
        <w:t xml:space="preserve">void </w:t>
      </w:r>
      <w:r w:rsidR="006B08A5" w:rsidRPr="00D82740">
        <w:t>selection process illustrated in</w:t>
      </w:r>
      <w:r w:rsidR="00DC1B78" w:rsidRPr="00D82740">
        <w:t xml:space="preserve"> F</w:t>
      </w:r>
      <w:r w:rsidR="00B31B43" w:rsidRPr="00D82740">
        <w:t>igure</w:t>
      </w:r>
      <w:r w:rsidR="00DC1B78" w:rsidRPr="00D82740">
        <w:t>s 2 and 3</w:t>
      </w:r>
      <w:r w:rsidR="006B08A5" w:rsidRPr="00D82740">
        <w:t xml:space="preserve">. </w:t>
      </w:r>
      <w:r w:rsidR="00771391" w:rsidRPr="00D82740">
        <w:t>T</w:t>
      </w:r>
      <w:r w:rsidR="009F6853" w:rsidRPr="00D82740">
        <w:t xml:space="preserve">he characteristics of the voids and their distribution throughout the specimen </w:t>
      </w:r>
      <w:r w:rsidR="00771391" w:rsidRPr="00D82740">
        <w:t>was then</w:t>
      </w:r>
      <w:r w:rsidR="009F6853" w:rsidRPr="00D82740">
        <w:t xml:space="preserve"> </w:t>
      </w:r>
      <w:r w:rsidR="005457C4" w:rsidRPr="00D82740">
        <w:t>investigated</w:t>
      </w:r>
      <w:r w:rsidR="009F6853" w:rsidRPr="00D82740">
        <w:t xml:space="preserve">. </w:t>
      </w:r>
      <w:r w:rsidR="00AB7EBA" w:rsidRPr="00D82740">
        <w:t xml:space="preserve">This process could potentially be applied to specimens of any size, however </w:t>
      </w:r>
      <w:r w:rsidR="00D11A27" w:rsidRPr="00D82740">
        <w:t xml:space="preserve">the </w:t>
      </w:r>
      <w:r w:rsidR="00AB7EBA" w:rsidRPr="00D82740">
        <w:t xml:space="preserve">data storage </w:t>
      </w:r>
      <w:r w:rsidR="00D11A27" w:rsidRPr="00D82740">
        <w:t xml:space="preserve">required for the raw micrographs </w:t>
      </w:r>
      <w:r w:rsidR="00AB7EBA" w:rsidRPr="00D82740">
        <w:t>currently restricts its application to small portions of larger specimens.</w:t>
      </w:r>
      <w:r w:rsidR="004734E6" w:rsidRPr="00D82740">
        <w:t xml:space="preserve"> For example, to characterise the </w:t>
      </w:r>
      <w:r w:rsidR="00EF20A8" w:rsidRPr="00D82740">
        <w:t xml:space="preserve">entire </w:t>
      </w:r>
      <w:r w:rsidR="004734E6" w:rsidRPr="00D82740">
        <w:t xml:space="preserve">gauge section of a composite tensile specimen </w:t>
      </w:r>
      <w:r w:rsidR="00877553" w:rsidRPr="00D82740">
        <w:t xml:space="preserve">of the dimensions </w:t>
      </w:r>
      <w:r w:rsidR="004734E6" w:rsidRPr="00D82740">
        <w:t xml:space="preserve">recommended </w:t>
      </w:r>
      <w:r w:rsidR="00C05848" w:rsidRPr="00D82740">
        <w:t>by the American Society for Testing and Materials [25]</w:t>
      </w:r>
      <w:r w:rsidR="004734E6" w:rsidRPr="00D82740">
        <w:t xml:space="preserve"> would require</w:t>
      </w:r>
      <w:r w:rsidR="00993FED" w:rsidRPr="00D82740">
        <w:t xml:space="preserve"> a minimum of 25</w:t>
      </w:r>
      <w:r w:rsidR="00EF20A8" w:rsidRPr="00D82740">
        <w:t xml:space="preserve">TB </w:t>
      </w:r>
      <w:r w:rsidR="004734E6" w:rsidRPr="00D82740">
        <w:t xml:space="preserve">of data storage.   </w:t>
      </w:r>
    </w:p>
    <w:p w14:paraId="7047C081" w14:textId="5D6EFCC1" w:rsidR="00233D3D" w:rsidRPr="00D82740" w:rsidRDefault="00233D3D" w:rsidP="00DD3161">
      <w:pPr>
        <w:spacing w:line="360" w:lineRule="auto"/>
      </w:pPr>
      <w:r w:rsidRPr="00D82740">
        <w:tab/>
      </w:r>
      <w:r w:rsidR="00887DE6" w:rsidRPr="00D82740">
        <w:t xml:space="preserve">The voids in </w:t>
      </w:r>
      <w:r w:rsidR="001C1462" w:rsidRPr="00D82740">
        <w:t>the</w:t>
      </w:r>
      <w:r w:rsidR="00887DE6" w:rsidRPr="00D82740">
        <w:t xml:space="preserve"> composite material </w:t>
      </w:r>
      <w:r w:rsidR="000B138A" w:rsidRPr="00D82740">
        <w:t>are</w:t>
      </w:r>
      <w:r w:rsidR="00887DE6" w:rsidRPr="00D82740">
        <w:t xml:space="preserve"> in close proximity to the fibres</w:t>
      </w:r>
      <w:r w:rsidR="001C1462" w:rsidRPr="00D82740">
        <w:t xml:space="preserve">, </w:t>
      </w:r>
      <w:r w:rsidR="000B138A" w:rsidRPr="00D82740">
        <w:t>so it is expected that void shape will</w:t>
      </w:r>
      <w:r w:rsidR="00887DE6" w:rsidRPr="00D82740">
        <w:t xml:space="preserve"> b</w:t>
      </w:r>
      <w:r w:rsidR="000B138A" w:rsidRPr="00D82740">
        <w:t>e</w:t>
      </w:r>
      <w:r w:rsidR="00887DE6" w:rsidRPr="00D82740">
        <w:t xml:space="preserve"> directly affected by the local </w:t>
      </w:r>
      <w:r w:rsidR="003B5596" w:rsidRPr="00D82740">
        <w:t>fibre orientation</w:t>
      </w:r>
      <w:r w:rsidR="00887DE6" w:rsidRPr="00D82740">
        <w:t>. To explore this interdependency</w:t>
      </w:r>
      <w:r w:rsidR="005820A8" w:rsidRPr="00D82740">
        <w:t>,</w:t>
      </w:r>
      <w:r w:rsidR="00887DE6" w:rsidRPr="00D82740">
        <w:t xml:space="preserve"> the fibre</w:t>
      </w:r>
      <w:r w:rsidR="00CD2925" w:rsidRPr="00D82740">
        <w:t xml:space="preserve"> </w:t>
      </w:r>
      <w:r w:rsidR="00887DE6" w:rsidRPr="00D82740">
        <w:t xml:space="preserve">orientation was also extracted </w:t>
      </w:r>
      <w:r w:rsidR="005820A8" w:rsidRPr="00D82740">
        <w:t>from</w:t>
      </w:r>
      <w:r w:rsidR="00887DE6" w:rsidRPr="00D82740">
        <w:t xml:space="preserve"> the </w:t>
      </w:r>
      <w:r w:rsidR="00B145C1" w:rsidRPr="00D82740">
        <w:t>serial section images</w:t>
      </w:r>
      <w:r w:rsidR="00887DE6" w:rsidRPr="00D82740">
        <w:t xml:space="preserve">. </w:t>
      </w:r>
      <w:r w:rsidRPr="00D82740">
        <w:t>Most techniques for determining the fibre</w:t>
      </w:r>
      <w:r w:rsidR="00CD2925" w:rsidRPr="00D82740">
        <w:t xml:space="preserve"> </w:t>
      </w:r>
      <w:r w:rsidRPr="00D82740">
        <w:t xml:space="preserve">orientation using </w:t>
      </w:r>
      <w:r w:rsidR="00746FFE" w:rsidRPr="00D82740">
        <w:t xml:space="preserve">images from </w:t>
      </w:r>
      <w:r w:rsidRPr="00D82740">
        <w:t xml:space="preserve">microscopy or computed micro-tomography have been based on either measuring the shape of </w:t>
      </w:r>
      <w:r w:rsidR="00727047" w:rsidRPr="00D82740">
        <w:t xml:space="preserve">the </w:t>
      </w:r>
      <w:r w:rsidR="00823E30" w:rsidRPr="00D82740">
        <w:t>fibre cross-sections</w:t>
      </w:r>
      <w:r w:rsidR="00887DE6" w:rsidRPr="00D82740">
        <w:t xml:space="preserve"> </w:t>
      </w:r>
      <w:r w:rsidR="002E63BD" w:rsidRPr="00D82740">
        <w:rPr>
          <w:rFonts w:ascii="Calibri" w:hAnsi="Calibri" w:cs="Calibri"/>
        </w:rPr>
        <w:t>[</w:t>
      </w:r>
      <w:r w:rsidR="00CF5C9C" w:rsidRPr="00D82740">
        <w:rPr>
          <w:rFonts w:ascii="Calibri" w:hAnsi="Calibri" w:cs="Calibri"/>
        </w:rPr>
        <w:t>26</w:t>
      </w:r>
      <w:r w:rsidR="002E63BD" w:rsidRPr="00D82740">
        <w:rPr>
          <w:rFonts w:ascii="Calibri" w:hAnsi="Calibri" w:cs="Calibri"/>
        </w:rPr>
        <w:t>]</w:t>
      </w:r>
      <w:r w:rsidRPr="00D82740">
        <w:t xml:space="preserve"> or tracking individual fibres</w:t>
      </w:r>
      <w:r w:rsidR="00887DE6" w:rsidRPr="00D82740">
        <w:t xml:space="preserve"> as they pass through the material</w:t>
      </w:r>
      <w:r w:rsidR="005820A8" w:rsidRPr="00D82740">
        <w:t xml:space="preserve"> </w:t>
      </w:r>
      <w:r w:rsidR="002E63BD" w:rsidRPr="00D82740">
        <w:rPr>
          <w:rFonts w:ascii="Calibri" w:hAnsi="Calibri" w:cs="Calibri"/>
        </w:rPr>
        <w:t>[</w:t>
      </w:r>
      <w:r w:rsidR="00CF5C9C" w:rsidRPr="00D82740">
        <w:rPr>
          <w:rFonts w:ascii="Calibri" w:hAnsi="Calibri" w:cs="Calibri"/>
        </w:rPr>
        <w:t>27</w:t>
      </w:r>
      <w:r w:rsidR="002E63BD" w:rsidRPr="00D82740">
        <w:rPr>
          <w:rFonts w:ascii="Calibri" w:hAnsi="Calibri" w:cs="Calibri"/>
        </w:rPr>
        <w:t>]</w:t>
      </w:r>
      <w:r w:rsidRPr="00D82740">
        <w:t>, this results in</w:t>
      </w:r>
      <w:r w:rsidR="005820A8" w:rsidRPr="00D82740">
        <w:t xml:space="preserve"> fibre</w:t>
      </w:r>
      <w:r w:rsidR="00CD2925" w:rsidRPr="00D82740">
        <w:t xml:space="preserve"> </w:t>
      </w:r>
      <w:r w:rsidR="005820A8" w:rsidRPr="00D82740">
        <w:t>orientation fields with</w:t>
      </w:r>
      <w:r w:rsidRPr="00D82740">
        <w:t xml:space="preserve"> </w:t>
      </w:r>
      <w:r w:rsidR="005820A8" w:rsidRPr="00D82740">
        <w:t xml:space="preserve">very </w:t>
      </w:r>
      <w:r w:rsidRPr="00D82740">
        <w:t xml:space="preserve">high </w:t>
      </w:r>
      <w:r w:rsidR="005820A8" w:rsidRPr="00D82740">
        <w:t xml:space="preserve">levels of </w:t>
      </w:r>
      <w:r w:rsidRPr="00D82740">
        <w:t xml:space="preserve">spatial resolution, </w:t>
      </w:r>
      <w:r w:rsidR="005820A8" w:rsidRPr="00D82740">
        <w:t xml:space="preserve">but </w:t>
      </w:r>
      <w:r w:rsidRPr="00D82740">
        <w:t>requires substantial computation</w:t>
      </w:r>
      <w:r w:rsidR="00367841" w:rsidRPr="00D82740">
        <w:t xml:space="preserve"> time</w:t>
      </w:r>
      <w:r w:rsidR="00727047" w:rsidRPr="00D82740">
        <w:t xml:space="preserve">. </w:t>
      </w:r>
      <w:r w:rsidR="005820A8" w:rsidRPr="00D82740">
        <w:t>T</w:t>
      </w:r>
      <w:r w:rsidRPr="00D82740">
        <w:t xml:space="preserve">exture analysis </w:t>
      </w:r>
      <w:r w:rsidR="005820A8" w:rsidRPr="00D82740">
        <w:t xml:space="preserve">techniques </w:t>
      </w:r>
      <w:r w:rsidR="00367841" w:rsidRPr="00D82740">
        <w:t>have also been</w:t>
      </w:r>
      <w:r w:rsidRPr="00D82740">
        <w:t xml:space="preserve"> used to identify </w:t>
      </w:r>
      <w:r w:rsidR="003B5596" w:rsidRPr="00D82740">
        <w:t>fibre orientation</w:t>
      </w:r>
      <w:r w:rsidRPr="00D82740">
        <w:t xml:space="preserve"> </w:t>
      </w:r>
      <w:r w:rsidR="002E63BD" w:rsidRPr="00D82740">
        <w:rPr>
          <w:rFonts w:ascii="Calibri" w:hAnsi="Calibri" w:cs="Calibri"/>
        </w:rPr>
        <w:t>[</w:t>
      </w:r>
      <w:r w:rsidR="00CF5C9C" w:rsidRPr="00D82740">
        <w:rPr>
          <w:rFonts w:ascii="Calibri" w:hAnsi="Calibri" w:cs="Calibri"/>
        </w:rPr>
        <w:t>28</w:t>
      </w:r>
      <w:r w:rsidR="002E63BD" w:rsidRPr="00D82740">
        <w:rPr>
          <w:rFonts w:ascii="Calibri" w:hAnsi="Calibri" w:cs="Calibri"/>
        </w:rPr>
        <w:t>]</w:t>
      </w:r>
      <w:r w:rsidR="005820A8" w:rsidRPr="00D82740">
        <w:t xml:space="preserve"> but this technique limits the resolution to tens or even hundreds of fibres</w:t>
      </w:r>
      <w:r w:rsidRPr="00D82740">
        <w:t>.</w:t>
      </w:r>
      <w:r w:rsidR="005820A8" w:rsidRPr="00D82740">
        <w:t xml:space="preserve"> The DIC</w:t>
      </w:r>
      <w:r w:rsidR="00727047" w:rsidRPr="00D82740">
        <w:t>-</w:t>
      </w:r>
      <w:r w:rsidR="005820A8" w:rsidRPr="00D82740">
        <w:t xml:space="preserve">based technique used in this study provides a new approach to quantifying </w:t>
      </w:r>
      <w:r w:rsidR="003B5596" w:rsidRPr="00D82740">
        <w:t>fibre orientation</w:t>
      </w:r>
      <w:r w:rsidR="005820A8" w:rsidRPr="00D82740">
        <w:t xml:space="preserve"> </w:t>
      </w:r>
      <w:r w:rsidR="00727047" w:rsidRPr="00D82740">
        <w:t>with a</w:t>
      </w:r>
      <w:r w:rsidR="005820A8" w:rsidRPr="00D82740">
        <w:t xml:space="preserve"> </w:t>
      </w:r>
      <w:r w:rsidR="00576003" w:rsidRPr="00D82740">
        <w:t xml:space="preserve">spatial </w:t>
      </w:r>
      <w:r w:rsidR="00727047" w:rsidRPr="00D82740">
        <w:t>resolution</w:t>
      </w:r>
      <w:r w:rsidR="005820A8" w:rsidRPr="00D82740">
        <w:t xml:space="preserve"> </w:t>
      </w:r>
      <w:r w:rsidR="00727047" w:rsidRPr="00D82740">
        <w:t xml:space="preserve">dependent on the image resolution </w:t>
      </w:r>
      <w:r w:rsidR="00563D09" w:rsidRPr="00D82740">
        <w:t>and</w:t>
      </w:r>
      <w:r w:rsidR="00576003" w:rsidRPr="00D82740">
        <w:t xml:space="preserve"> </w:t>
      </w:r>
      <w:r w:rsidR="00DD3506" w:rsidRPr="00D82740">
        <w:t xml:space="preserve">nominal </w:t>
      </w:r>
      <w:r w:rsidR="00576003" w:rsidRPr="00D82740">
        <w:t xml:space="preserve">fibre diameter. </w:t>
      </w:r>
      <w:r w:rsidR="00226C58" w:rsidRPr="00D82740">
        <w:t>It</w:t>
      </w:r>
      <w:r w:rsidR="001B6077" w:rsidRPr="00D82740">
        <w:t xml:space="preserve"> could </w:t>
      </w:r>
      <w:r w:rsidR="001367C3" w:rsidRPr="00D82740">
        <w:t xml:space="preserve">also </w:t>
      </w:r>
      <w:r w:rsidR="001B6077" w:rsidRPr="00D82740">
        <w:t>be used to study fibre waviness</w:t>
      </w:r>
      <w:r w:rsidR="00A733C3" w:rsidRPr="00D82740">
        <w:t xml:space="preserve"> and</w:t>
      </w:r>
      <w:r w:rsidR="001B6077" w:rsidRPr="00D82740">
        <w:t xml:space="preserve"> </w:t>
      </w:r>
      <w:r w:rsidR="00FF0F90" w:rsidRPr="00D82740">
        <w:t xml:space="preserve">misalignments </w:t>
      </w:r>
      <w:r w:rsidR="00336A0F" w:rsidRPr="00D82740">
        <w:t>of fibres</w:t>
      </w:r>
      <w:r w:rsidR="00FF0F90" w:rsidRPr="00D82740">
        <w:t xml:space="preserve"> that can result in strength reductions [</w:t>
      </w:r>
      <w:r w:rsidR="00CF5C9C" w:rsidRPr="00D82740">
        <w:t>28</w:t>
      </w:r>
      <w:r w:rsidR="00FF0F90" w:rsidRPr="00D82740">
        <w:t>]</w:t>
      </w:r>
      <w:r w:rsidR="001B6077" w:rsidRPr="00D82740">
        <w:t xml:space="preserve">. </w:t>
      </w:r>
      <w:r w:rsidR="009401D4" w:rsidRPr="00D82740">
        <w:t>Th</w:t>
      </w:r>
      <w:r w:rsidR="00226C58" w:rsidRPr="00D82740">
        <w:t>e</w:t>
      </w:r>
      <w:r w:rsidR="009401D4" w:rsidRPr="00D82740">
        <w:t xml:space="preserve"> method is significantly faster than </w:t>
      </w:r>
      <w:r w:rsidR="00A733C3" w:rsidRPr="00D82740">
        <w:t xml:space="preserve">methods based on </w:t>
      </w:r>
      <w:r w:rsidR="009401D4" w:rsidRPr="00D82740">
        <w:t>fibre tracking</w:t>
      </w:r>
      <w:r w:rsidR="009137D3" w:rsidRPr="00D82740">
        <w:t xml:space="preserve">, which </w:t>
      </w:r>
      <w:r w:rsidR="009401D4" w:rsidRPr="00D82740">
        <w:t xml:space="preserve">can </w:t>
      </w:r>
      <w:r w:rsidR="009137D3" w:rsidRPr="00D82740">
        <w:t>take up to a day</w:t>
      </w:r>
      <w:r w:rsidR="009401D4" w:rsidRPr="00D82740">
        <w:t xml:space="preserve"> to process the same data</w:t>
      </w:r>
      <w:r w:rsidR="009137D3" w:rsidRPr="00D82740">
        <w:t xml:space="preserve"> </w:t>
      </w:r>
      <w:r w:rsidR="009137D3" w:rsidRPr="00D82740">
        <w:rPr>
          <w:rFonts w:ascii="Calibri" w:hAnsi="Calibri" w:cs="Calibri"/>
        </w:rPr>
        <w:t>[2</w:t>
      </w:r>
      <w:r w:rsidR="00027DFE" w:rsidRPr="00D82740">
        <w:rPr>
          <w:rFonts w:ascii="Calibri" w:hAnsi="Calibri" w:cs="Calibri"/>
        </w:rPr>
        <w:t>3</w:t>
      </w:r>
      <w:r w:rsidR="009137D3" w:rsidRPr="00D82740">
        <w:rPr>
          <w:rFonts w:ascii="Calibri" w:hAnsi="Calibri" w:cs="Calibri"/>
        </w:rPr>
        <w:t>]</w:t>
      </w:r>
      <w:r w:rsidR="009401D4" w:rsidRPr="00D82740">
        <w:t xml:space="preserve"> compared to just </w:t>
      </w:r>
      <w:r w:rsidR="009137D3" w:rsidRPr="00D82740">
        <w:t xml:space="preserve">over </w:t>
      </w:r>
      <w:r w:rsidR="009401D4" w:rsidRPr="00D82740">
        <w:t xml:space="preserve">one hour when using the </w:t>
      </w:r>
      <w:r w:rsidR="00A733C3" w:rsidRPr="00D82740">
        <w:t>DIC-</w:t>
      </w:r>
      <w:r w:rsidR="009401D4" w:rsidRPr="00D82740">
        <w:t xml:space="preserve">based technique.  </w:t>
      </w:r>
    </w:p>
    <w:p w14:paraId="0BB11538" w14:textId="074A7B74" w:rsidR="005C76B7" w:rsidRPr="00D82740" w:rsidRDefault="005C76B7" w:rsidP="00DD3161">
      <w:pPr>
        <w:spacing w:line="360" w:lineRule="auto"/>
      </w:pPr>
      <w:r w:rsidRPr="00D82740">
        <w:lastRenderedPageBreak/>
        <w:tab/>
      </w:r>
      <w:r w:rsidR="00877A9E" w:rsidRPr="00D82740">
        <w:t>T</w:t>
      </w:r>
      <w:r w:rsidR="00576003" w:rsidRPr="00D82740">
        <w:t xml:space="preserve">he </w:t>
      </w:r>
      <w:r w:rsidRPr="00D82740">
        <w:t>void</w:t>
      </w:r>
      <w:r w:rsidR="00576003" w:rsidRPr="00D82740">
        <w:t xml:space="preserve"> shape</w:t>
      </w:r>
      <w:r w:rsidR="00877A9E" w:rsidRPr="00D82740">
        <w:t>s</w:t>
      </w:r>
      <w:r w:rsidR="00576003" w:rsidRPr="00D82740">
        <w:t xml:space="preserve"> w</w:t>
      </w:r>
      <w:r w:rsidR="00477FC8" w:rsidRPr="00D82740">
        <w:t>ere</w:t>
      </w:r>
      <w:r w:rsidR="00576003" w:rsidRPr="00D82740">
        <w:t xml:space="preserve"> </w:t>
      </w:r>
      <w:r w:rsidR="00535F47" w:rsidRPr="00D82740">
        <w:t xml:space="preserve">quantitatively </w:t>
      </w:r>
      <w:r w:rsidRPr="00D82740">
        <w:t>examined</w:t>
      </w:r>
      <w:r w:rsidR="00877A9E" w:rsidRPr="00D82740">
        <w:t xml:space="preserve"> and compared with the fibre</w:t>
      </w:r>
      <w:r w:rsidR="00AE5D76" w:rsidRPr="00D82740">
        <w:t xml:space="preserve"> </w:t>
      </w:r>
      <w:r w:rsidR="00877A9E" w:rsidRPr="00D82740">
        <w:t>orientation</w:t>
      </w:r>
      <w:r w:rsidRPr="00D82740">
        <w:t>. The sphericity</w:t>
      </w:r>
      <w:r w:rsidR="00477FC8" w:rsidRPr="00D82740">
        <w:t xml:space="preserve"> </w:t>
      </w:r>
      <w:r w:rsidRPr="00D82740">
        <w:t>was calculated and graphically shown i</w:t>
      </w:r>
      <w:r w:rsidR="00DC1B78" w:rsidRPr="00D82740">
        <w:t>n F</w:t>
      </w:r>
      <w:r w:rsidR="00B31B43" w:rsidRPr="00D82740">
        <w:t xml:space="preserve">igure </w:t>
      </w:r>
      <w:r w:rsidR="00DC1B78" w:rsidRPr="00D82740">
        <w:t>10</w:t>
      </w:r>
      <w:r w:rsidR="00F1322C" w:rsidRPr="00D82740">
        <w:t xml:space="preserve"> </w:t>
      </w:r>
      <w:r w:rsidR="00AE5D76" w:rsidRPr="00D82740">
        <w:t>together with the fibre angles</w:t>
      </w:r>
      <w:r w:rsidRPr="00D82740">
        <w:t xml:space="preserve">. </w:t>
      </w:r>
      <w:r w:rsidR="00AE5D76" w:rsidRPr="00D82740">
        <w:t xml:space="preserve">These data have the potential to </w:t>
      </w:r>
      <w:r w:rsidRPr="00D82740">
        <w:t xml:space="preserve">provide </w:t>
      </w:r>
      <w:r w:rsidR="00AE5D76" w:rsidRPr="00D82740">
        <w:t xml:space="preserve">insights </w:t>
      </w:r>
      <w:r w:rsidRPr="00D82740">
        <w:t xml:space="preserve">on the </w:t>
      </w:r>
      <w:r w:rsidR="00AE5D76" w:rsidRPr="00D82740">
        <w:t xml:space="preserve">formation of </w:t>
      </w:r>
      <w:r w:rsidRPr="00D82740">
        <w:t>voids in the material</w:t>
      </w:r>
      <w:r w:rsidR="00AE5D76" w:rsidRPr="00D82740">
        <w:t>. V</w:t>
      </w:r>
      <w:r w:rsidRPr="00D82740">
        <w:t xml:space="preserve">oids </w:t>
      </w:r>
      <w:r w:rsidR="00DD47BF" w:rsidRPr="00D82740">
        <w:t xml:space="preserve">are </w:t>
      </w:r>
      <w:r w:rsidR="005516CF" w:rsidRPr="00D82740">
        <w:t xml:space="preserve">locations where the </w:t>
      </w:r>
      <w:r w:rsidR="00691A8E" w:rsidRPr="00D82740">
        <w:t>pressure causing the flow of precursor is resisted by the fibre architecture</w:t>
      </w:r>
      <w:r w:rsidR="00DD47BF" w:rsidRPr="00D82740">
        <w:t>.</w:t>
      </w:r>
      <w:r w:rsidR="00AE5D76" w:rsidRPr="00D82740">
        <w:t xml:space="preserve"> </w:t>
      </w:r>
      <w:r w:rsidR="00DD47BF" w:rsidRPr="00D82740">
        <w:t>I</w:t>
      </w:r>
      <w:r w:rsidR="00AE5D76" w:rsidRPr="00D82740">
        <w:t xml:space="preserve">n the absence of other influences, </w:t>
      </w:r>
      <w:r w:rsidR="00DD47BF" w:rsidRPr="00D82740">
        <w:t xml:space="preserve">the voids </w:t>
      </w:r>
      <w:r w:rsidRPr="00D82740">
        <w:t xml:space="preserve">would </w:t>
      </w:r>
      <w:r w:rsidR="00477FC8" w:rsidRPr="00D82740">
        <w:t xml:space="preserve">be expected to </w:t>
      </w:r>
      <w:r w:rsidRPr="00D82740">
        <w:t>take on a spherical shape</w:t>
      </w:r>
      <w:r w:rsidR="00AE5D76" w:rsidRPr="00D82740">
        <w:t xml:space="preserve"> to minimise </w:t>
      </w:r>
      <w:r w:rsidRPr="00D82740">
        <w:t>the surface energy o</w:t>
      </w:r>
      <w:r w:rsidR="00535F47" w:rsidRPr="00D82740">
        <w:t>f</w:t>
      </w:r>
      <w:r w:rsidRPr="00D82740">
        <w:t xml:space="preserve"> the interface between the </w:t>
      </w:r>
      <w:r w:rsidR="00691A8E" w:rsidRPr="00D82740">
        <w:t xml:space="preserve">void </w:t>
      </w:r>
      <w:r w:rsidRPr="00D82740">
        <w:t xml:space="preserve">and the ceramic polymer </w:t>
      </w:r>
      <w:r w:rsidR="00535F47" w:rsidRPr="00D82740">
        <w:t>precursor</w:t>
      </w:r>
      <w:r w:rsidRPr="00D82740">
        <w:t xml:space="preserve">. </w:t>
      </w:r>
      <w:r w:rsidR="00AE5D76" w:rsidRPr="00D82740">
        <w:t xml:space="preserve">However, when </w:t>
      </w:r>
      <w:r w:rsidR="00691A8E" w:rsidRPr="00D82740">
        <w:t xml:space="preserve">additional </w:t>
      </w:r>
      <w:r w:rsidRPr="00D82740">
        <w:t xml:space="preserve">forces are applied, either by the application of pressure during manufacturing or by fibres in close proximity, the voids become aspherical. </w:t>
      </w:r>
      <w:r w:rsidR="00877A9E" w:rsidRPr="00D82740">
        <w:t>By their nature, a</w:t>
      </w:r>
      <w:r w:rsidR="00025B46" w:rsidRPr="00D82740">
        <w:t>spherical voids will have higher surf</w:t>
      </w:r>
      <w:r w:rsidR="00477FC8" w:rsidRPr="00D82740">
        <w:t>ace areas than spherical voids</w:t>
      </w:r>
      <w:r w:rsidR="00AE5D76" w:rsidRPr="00D82740">
        <w:t xml:space="preserve"> thus allowing a greater </w:t>
      </w:r>
      <w:r w:rsidR="00622A74" w:rsidRPr="00D82740">
        <w:t>access to</w:t>
      </w:r>
      <w:r w:rsidR="00563D09" w:rsidRPr="00D82740">
        <w:t xml:space="preserve"> </w:t>
      </w:r>
      <w:r w:rsidR="00AE5D76" w:rsidRPr="00D82740">
        <w:t>the matrix and fibres</w:t>
      </w:r>
      <w:r w:rsidR="00477FC8" w:rsidRPr="00D82740">
        <w:t xml:space="preserve">, which </w:t>
      </w:r>
      <w:r w:rsidR="00025B46" w:rsidRPr="00D82740">
        <w:t xml:space="preserve">could increase the rate of </w:t>
      </w:r>
      <w:r w:rsidR="00563D09" w:rsidRPr="00D82740">
        <w:t xml:space="preserve">oxidation of the </w:t>
      </w:r>
      <w:r w:rsidR="00877A9E" w:rsidRPr="00D82740">
        <w:t xml:space="preserve">fibre coating </w:t>
      </w:r>
      <w:r w:rsidR="00170A5D" w:rsidRPr="00D82740">
        <w:t xml:space="preserve">local to </w:t>
      </w:r>
      <w:r w:rsidR="00877A9E" w:rsidRPr="00D82740">
        <w:t>the voids</w:t>
      </w:r>
      <w:r w:rsidR="00025B46" w:rsidRPr="00D82740">
        <w:t xml:space="preserve"> during service.</w:t>
      </w:r>
    </w:p>
    <w:p w14:paraId="2387BEAA" w14:textId="45A9B797" w:rsidR="0072380D" w:rsidRPr="00D82740" w:rsidRDefault="00BE3130" w:rsidP="00DD3161">
      <w:pPr>
        <w:spacing w:line="360" w:lineRule="auto"/>
        <w:rPr>
          <w:b/>
        </w:rPr>
      </w:pPr>
      <w:r w:rsidRPr="00D82740">
        <w:tab/>
        <w:t>The orientation of the voids was explored using the feature vectors</w:t>
      </w:r>
      <w:r w:rsidR="00FD1A88" w:rsidRPr="00D82740">
        <w:t xml:space="preserve"> representing the three orthogonal projections of each void</w:t>
      </w:r>
      <w:r w:rsidRPr="00D82740">
        <w:t xml:space="preserve">. </w:t>
      </w:r>
      <w:r w:rsidR="007738A4" w:rsidRPr="00D82740">
        <w:t xml:space="preserve">The direction </w:t>
      </w:r>
      <w:r w:rsidR="00746FFE" w:rsidRPr="00D82740">
        <w:t xml:space="preserve">in </w:t>
      </w:r>
      <w:r w:rsidR="007738A4" w:rsidRPr="00D82740">
        <w:t xml:space="preserve">which the voids </w:t>
      </w:r>
      <w:r w:rsidR="00FD1A88" w:rsidRPr="00D82740">
        <w:t>were skewed</w:t>
      </w:r>
      <w:r w:rsidR="00AE5D76" w:rsidRPr="00D82740">
        <w:t xml:space="preserve"> or biased</w:t>
      </w:r>
      <w:r w:rsidR="00FD1A88" w:rsidRPr="00D82740">
        <w:t xml:space="preserve"> </w:t>
      </w:r>
      <w:r w:rsidR="007738A4" w:rsidRPr="00D82740">
        <w:t xml:space="preserve">was identified </w:t>
      </w:r>
      <w:r w:rsidR="00746FFE" w:rsidRPr="00D82740">
        <w:t xml:space="preserve">from </w:t>
      </w:r>
      <w:r w:rsidR="007738A4" w:rsidRPr="00D82740">
        <w:t xml:space="preserve">a single </w:t>
      </w:r>
      <w:r w:rsidR="00186FFB" w:rsidRPr="00D82740">
        <w:t xml:space="preserve">normalised </w:t>
      </w:r>
      <w:r w:rsidR="007738A4" w:rsidRPr="00D82740">
        <w:t>coefficient in the feature vector</w:t>
      </w:r>
      <w:r w:rsidR="00AE5D76" w:rsidRPr="00D82740">
        <w:t xml:space="preserve"> (see equation (2))</w:t>
      </w:r>
      <w:r w:rsidR="007738A4" w:rsidRPr="00D82740">
        <w:t>.</w:t>
      </w:r>
      <w:r w:rsidR="0072380D" w:rsidRPr="00D82740">
        <w:t xml:space="preserve"> </w:t>
      </w:r>
      <w:r w:rsidR="00FD1A88" w:rsidRPr="00D82740">
        <w:t xml:space="preserve">This coefficient </w:t>
      </w:r>
      <w:r w:rsidR="00AE5D76" w:rsidRPr="00D82740">
        <w:t>was</w:t>
      </w:r>
      <w:r w:rsidR="00FD1A88" w:rsidRPr="00D82740">
        <w:t xml:space="preserve"> used to determine the </w:t>
      </w:r>
      <w:r w:rsidR="00AE5D76" w:rsidRPr="00D82740">
        <w:t xml:space="preserve">extent to which each </w:t>
      </w:r>
      <w:r w:rsidR="00FD1A88" w:rsidRPr="00D82740">
        <w:t xml:space="preserve">void </w:t>
      </w:r>
      <w:r w:rsidR="00AE5D76" w:rsidRPr="00D82740">
        <w:t xml:space="preserve">was </w:t>
      </w:r>
      <w:r w:rsidR="00FD1A88" w:rsidRPr="00D82740">
        <w:t xml:space="preserve">skewed </w:t>
      </w:r>
      <w:r w:rsidR="00AE5D76" w:rsidRPr="00D82740">
        <w:t xml:space="preserve">relative to the Cartesian axis system </w:t>
      </w:r>
      <w:r w:rsidR="00FD1A88" w:rsidRPr="00D82740">
        <w:t xml:space="preserve">on </w:t>
      </w:r>
      <w:r w:rsidR="00AE5D76" w:rsidRPr="00D82740">
        <w:t xml:space="preserve">each </w:t>
      </w:r>
      <w:r w:rsidR="00FD1A88" w:rsidRPr="00D82740">
        <w:t>of the three orthogonal planes. It was found that the voids were only significantly skewed on the x-z plane</w:t>
      </w:r>
      <w:r w:rsidR="005A295A" w:rsidRPr="00D82740">
        <w:t>, which</w:t>
      </w:r>
      <w:r w:rsidR="00FD1A88" w:rsidRPr="00D82740">
        <w:t xml:space="preserve"> is </w:t>
      </w:r>
      <w:r w:rsidR="005A295A" w:rsidRPr="00D82740">
        <w:t xml:space="preserve">also </w:t>
      </w:r>
      <w:r w:rsidR="00FD1A88" w:rsidRPr="00D82740">
        <w:t>the plane on which the fibres are predominantly orientated</w:t>
      </w:r>
      <w:r w:rsidR="00563D09" w:rsidRPr="00D82740">
        <w:t>, i.e., the plane of the weave</w:t>
      </w:r>
      <w:r w:rsidR="005A295A" w:rsidRPr="00D82740">
        <w:t>. Therefore</w:t>
      </w:r>
      <w:r w:rsidR="00A33D48" w:rsidRPr="00D82740">
        <w:t>,</w:t>
      </w:r>
      <w:r w:rsidR="009F5EFD" w:rsidRPr="00D82740">
        <w:t xml:space="preserve"> comparisons </w:t>
      </w:r>
      <w:r w:rsidR="005A295A" w:rsidRPr="00D82740">
        <w:t xml:space="preserve">were made </w:t>
      </w:r>
      <w:r w:rsidR="009F5EFD" w:rsidRPr="00D82740">
        <w:t xml:space="preserve">between the fibre </w:t>
      </w:r>
      <w:r w:rsidR="00A33D48" w:rsidRPr="00D82740">
        <w:t xml:space="preserve">angle </w:t>
      </w:r>
      <w:r w:rsidR="009F5EFD" w:rsidRPr="00D82740">
        <w:t xml:space="preserve">and void </w:t>
      </w:r>
      <w:r w:rsidR="00A33D48" w:rsidRPr="00D82740">
        <w:t xml:space="preserve">skewness </w:t>
      </w:r>
      <w:r w:rsidR="005A295A" w:rsidRPr="00D82740">
        <w:t>on this plane</w:t>
      </w:r>
      <w:r w:rsidR="00A33D48" w:rsidRPr="00D82740">
        <w:t xml:space="preserve"> using the </w:t>
      </w:r>
      <w:r w:rsidR="0072380D" w:rsidRPr="00D82740">
        <w:t xml:space="preserve">compound </w:t>
      </w:r>
      <w:r w:rsidR="00A33D48" w:rsidRPr="00D82740">
        <w:t>plot in</w:t>
      </w:r>
      <w:r w:rsidR="00FD1A88" w:rsidRPr="00D82740">
        <w:t xml:space="preserve"> </w:t>
      </w:r>
      <w:r w:rsidR="00B31B43" w:rsidRPr="00D82740">
        <w:t xml:space="preserve">Figure </w:t>
      </w:r>
      <w:r w:rsidR="00F1322C" w:rsidRPr="00D82740">
        <w:t>1</w:t>
      </w:r>
      <w:r w:rsidR="00DC1B78" w:rsidRPr="00D82740">
        <w:t>2</w:t>
      </w:r>
      <w:r w:rsidR="00B31B43" w:rsidRPr="00D82740">
        <w:t xml:space="preserve">, </w:t>
      </w:r>
      <w:r w:rsidR="00A33D48" w:rsidRPr="00D82740">
        <w:t xml:space="preserve">which </w:t>
      </w:r>
      <w:r w:rsidR="005A295A" w:rsidRPr="00D82740">
        <w:t>qualitatively</w:t>
      </w:r>
      <w:r w:rsidR="00FD1A88" w:rsidRPr="00D82740">
        <w:t xml:space="preserve"> </w:t>
      </w:r>
      <w:r w:rsidR="0072380D" w:rsidRPr="00D82740">
        <w:t>show</w:t>
      </w:r>
      <w:r w:rsidR="00FD1A88" w:rsidRPr="00D82740">
        <w:t xml:space="preserve">s the </w:t>
      </w:r>
      <w:r w:rsidR="00A33D48" w:rsidRPr="00D82740">
        <w:t>correlation between these quantities</w:t>
      </w:r>
      <w:r w:rsidR="0072380D" w:rsidRPr="00D82740">
        <w:t>.</w:t>
      </w:r>
      <w:r w:rsidR="00FD1A88" w:rsidRPr="00D82740">
        <w:t xml:space="preserve"> </w:t>
      </w:r>
      <w:r w:rsidR="0072380D" w:rsidRPr="00D82740">
        <w:t xml:space="preserve">As the voids form after the </w:t>
      </w:r>
      <w:r w:rsidR="003B5596" w:rsidRPr="00D82740">
        <w:t>fibre orientation</w:t>
      </w:r>
      <w:r w:rsidR="0072380D" w:rsidRPr="00D82740">
        <w:t xml:space="preserve"> has been defined </w:t>
      </w:r>
      <w:r w:rsidR="00A33D48" w:rsidRPr="00D82740">
        <w:t xml:space="preserve">by laying down the weave, </w:t>
      </w:r>
      <w:r w:rsidR="0072380D" w:rsidRPr="00D82740">
        <w:t xml:space="preserve">this suggests that </w:t>
      </w:r>
      <w:r w:rsidR="005A295A" w:rsidRPr="00D82740">
        <w:t xml:space="preserve">void shape is </w:t>
      </w:r>
      <w:r w:rsidR="0072380D" w:rsidRPr="00D82740">
        <w:t xml:space="preserve">dependent on the </w:t>
      </w:r>
      <w:r w:rsidR="005A295A" w:rsidRPr="00D82740">
        <w:t xml:space="preserve">arrangement of </w:t>
      </w:r>
      <w:r w:rsidR="00A33D48" w:rsidRPr="00D82740">
        <w:t xml:space="preserve">the </w:t>
      </w:r>
      <w:r w:rsidR="0072380D" w:rsidRPr="00D82740">
        <w:t xml:space="preserve">surrounding fibres. </w:t>
      </w:r>
      <w:r w:rsidR="00A71572" w:rsidRPr="00D82740">
        <w:t>T</w:t>
      </w:r>
      <w:r w:rsidR="0072380D" w:rsidRPr="00D82740">
        <w:t xml:space="preserve">he largest voids </w:t>
      </w:r>
      <w:r w:rsidR="00A71572" w:rsidRPr="00D82740">
        <w:t>appear to be</w:t>
      </w:r>
      <w:r w:rsidR="0072380D" w:rsidRPr="00D82740">
        <w:t xml:space="preserve"> present at the </w:t>
      </w:r>
      <w:r w:rsidR="00653A3B" w:rsidRPr="00D82740">
        <w:t>edges of tows</w:t>
      </w:r>
      <w:r w:rsidR="00CF618F" w:rsidRPr="00D82740">
        <w:t xml:space="preserve">, </w:t>
      </w:r>
      <w:r w:rsidR="00563D09" w:rsidRPr="00D82740">
        <w:t xml:space="preserve">which </w:t>
      </w:r>
      <w:r w:rsidR="00CF618F" w:rsidRPr="00D82740">
        <w:t xml:space="preserve">can be identified in the </w:t>
      </w:r>
      <w:r w:rsidR="00A33D48" w:rsidRPr="00D82740">
        <w:t xml:space="preserve">map of </w:t>
      </w:r>
      <w:r w:rsidR="00CF618F" w:rsidRPr="00D82740">
        <w:t>fibre</w:t>
      </w:r>
      <w:r w:rsidR="00A33D48" w:rsidRPr="00D82740">
        <w:t xml:space="preserve"> angle</w:t>
      </w:r>
      <w:r w:rsidR="00CF618F" w:rsidRPr="00D82740">
        <w:t xml:space="preserve"> as locations where </w:t>
      </w:r>
      <w:r w:rsidR="00563D09" w:rsidRPr="00D82740">
        <w:t xml:space="preserve">regions of </w:t>
      </w:r>
      <w:r w:rsidR="00CF618F" w:rsidRPr="00D82740">
        <w:t xml:space="preserve">similarly orientated fibres narrow to a point, for example </w:t>
      </w:r>
      <w:r w:rsidR="00563D09" w:rsidRPr="00D82740">
        <w:t xml:space="preserve">in </w:t>
      </w:r>
      <w:r w:rsidR="00CF618F" w:rsidRPr="00D82740">
        <w:t xml:space="preserve">the bottom-right of </w:t>
      </w:r>
      <w:r w:rsidR="00DC1B78" w:rsidRPr="00D82740">
        <w:t>F</w:t>
      </w:r>
      <w:r w:rsidR="00B31B43" w:rsidRPr="00D82740">
        <w:t xml:space="preserve">igure </w:t>
      </w:r>
      <w:r w:rsidR="00DC1B78" w:rsidRPr="00D82740">
        <w:t>12</w:t>
      </w:r>
      <w:r w:rsidR="00F82F64" w:rsidRPr="00D82740">
        <w:t>,</w:t>
      </w:r>
      <w:r w:rsidR="0072380D" w:rsidRPr="00D82740">
        <w:t xml:space="preserve"> </w:t>
      </w:r>
      <w:r w:rsidR="00CF618F" w:rsidRPr="00D82740">
        <w:t xml:space="preserve">and correspond </w:t>
      </w:r>
      <w:r w:rsidR="00563D09" w:rsidRPr="00D82740">
        <w:t xml:space="preserve">to </w:t>
      </w:r>
      <w:r w:rsidR="00851839" w:rsidRPr="00D82740">
        <w:t xml:space="preserve">the </w:t>
      </w:r>
      <w:r w:rsidR="00563D09" w:rsidRPr="00D82740">
        <w:t xml:space="preserve">intersections </w:t>
      </w:r>
      <w:r w:rsidR="00851839" w:rsidRPr="00D82740">
        <w:t xml:space="preserve">of </w:t>
      </w:r>
      <w:r w:rsidR="0072380D" w:rsidRPr="00D82740">
        <w:t>fibre</w:t>
      </w:r>
      <w:r w:rsidR="00563D09" w:rsidRPr="00D82740">
        <w:t xml:space="preserve"> bundles</w:t>
      </w:r>
      <w:r w:rsidR="0072380D" w:rsidRPr="00D82740">
        <w:t xml:space="preserve"> </w:t>
      </w:r>
      <w:r w:rsidR="00A33D48" w:rsidRPr="00D82740">
        <w:t>in the weave</w:t>
      </w:r>
      <w:r w:rsidR="0072380D" w:rsidRPr="00D82740">
        <w:t xml:space="preserve">. </w:t>
      </w:r>
      <w:r w:rsidR="00CF618F" w:rsidRPr="00D82740">
        <w:t>Groups</w:t>
      </w:r>
      <w:r w:rsidR="0072380D" w:rsidRPr="00D82740">
        <w:t xml:space="preserve"> of voids have formed at these locations suggesting that the </w:t>
      </w:r>
      <w:r w:rsidR="00765AB2" w:rsidRPr="00D82740">
        <w:t xml:space="preserve">larger gaps at the </w:t>
      </w:r>
      <w:r w:rsidR="00F82F64" w:rsidRPr="00D82740">
        <w:t xml:space="preserve">weave </w:t>
      </w:r>
      <w:r w:rsidR="00765AB2" w:rsidRPr="00D82740">
        <w:t xml:space="preserve">intersections cause </w:t>
      </w:r>
      <w:r w:rsidR="00691A8E" w:rsidRPr="00D82740">
        <w:t>voids to form</w:t>
      </w:r>
      <w:r w:rsidR="00765AB2" w:rsidRPr="00D82740">
        <w:t xml:space="preserve"> during </w:t>
      </w:r>
      <w:r w:rsidR="0072380D" w:rsidRPr="00D82740">
        <w:t>infiltration of the polymer ceramic precursor.</w:t>
      </w:r>
    </w:p>
    <w:p w14:paraId="06F9F73B" w14:textId="05E36896" w:rsidR="00191D5B" w:rsidRPr="00D82740" w:rsidRDefault="0072380D" w:rsidP="00DD3161">
      <w:pPr>
        <w:spacing w:line="360" w:lineRule="auto"/>
      </w:pPr>
      <w:r w:rsidRPr="00D82740">
        <w:tab/>
        <w:t>The feature vector</w:t>
      </w:r>
      <w:r w:rsidR="00851839" w:rsidRPr="00D82740">
        <w:t>s</w:t>
      </w:r>
      <w:r w:rsidRPr="00D82740">
        <w:t xml:space="preserve"> </w:t>
      </w:r>
      <w:r w:rsidR="00851839" w:rsidRPr="00D82740">
        <w:t>for all three void projections</w:t>
      </w:r>
      <w:r w:rsidR="008C0A2E" w:rsidRPr="00D82740">
        <w:t xml:space="preserve"> w</w:t>
      </w:r>
      <w:r w:rsidR="00851839" w:rsidRPr="00D82740">
        <w:t>ere combined to obtain a single feature vector that describes the 3D shape of each void. These were</w:t>
      </w:r>
      <w:r w:rsidR="008C0A2E" w:rsidRPr="00D82740">
        <w:t xml:space="preserve"> </w:t>
      </w:r>
      <w:r w:rsidR="003D44DD" w:rsidRPr="00D82740">
        <w:t xml:space="preserve">used to identify voids that have similar shapes and thus would be expected to have </w:t>
      </w:r>
      <w:r w:rsidR="008C0A2E" w:rsidRPr="00D82740">
        <w:t xml:space="preserve">been formed by </w:t>
      </w:r>
      <w:r w:rsidR="003D44DD" w:rsidRPr="00D82740">
        <w:t xml:space="preserve">similar </w:t>
      </w:r>
      <w:r w:rsidR="008C0A2E" w:rsidRPr="00D82740">
        <w:t xml:space="preserve">processes and to have similar </w:t>
      </w:r>
      <w:r w:rsidR="003D44DD" w:rsidRPr="00D82740">
        <w:t xml:space="preserve">effects on mechanical behaviour. </w:t>
      </w:r>
      <w:r w:rsidR="007F009D" w:rsidRPr="00D82740">
        <w:t>Comparison</w:t>
      </w:r>
      <w:r w:rsidR="00877A9E" w:rsidRPr="00D82740">
        <w:t>s</w:t>
      </w:r>
      <w:r w:rsidR="007F009D" w:rsidRPr="00D82740">
        <w:t xml:space="preserve"> can be made m</w:t>
      </w:r>
      <w:r w:rsidR="00653A3B" w:rsidRPr="00D82740">
        <w:t>ore efficiently using</w:t>
      </w:r>
      <w:r w:rsidR="003D44DD" w:rsidRPr="00D82740">
        <w:t xml:space="preserve"> feature vectors as opposed to the full data</w:t>
      </w:r>
      <w:r w:rsidR="007F009D" w:rsidRPr="00D82740">
        <w:t>set</w:t>
      </w:r>
      <w:r w:rsidR="00A71572" w:rsidRPr="00D82740">
        <w:t>,</w:t>
      </w:r>
      <w:r w:rsidR="007F009D" w:rsidRPr="00D82740">
        <w:t xml:space="preserve"> </w:t>
      </w:r>
      <w:r w:rsidR="008C0A2E" w:rsidRPr="00D82740">
        <w:t xml:space="preserve">because </w:t>
      </w:r>
      <w:r w:rsidR="007F009D" w:rsidRPr="00D82740">
        <w:t xml:space="preserve">the feature vectors succinctly </w:t>
      </w:r>
      <w:r w:rsidR="007F009D" w:rsidRPr="00D82740">
        <w:lastRenderedPageBreak/>
        <w:t>describe the void shape. This allows</w:t>
      </w:r>
      <w:r w:rsidR="00914EC9" w:rsidRPr="00D82740">
        <w:t xml:space="preserve"> similar features </w:t>
      </w:r>
      <w:r w:rsidR="00877A9E" w:rsidRPr="00D82740">
        <w:t>of the microstructure</w:t>
      </w:r>
      <w:r w:rsidR="007F009D" w:rsidRPr="00D82740">
        <w:t xml:space="preserve"> to be identified across large sample sets</w:t>
      </w:r>
      <w:r w:rsidR="00AE01B0" w:rsidRPr="00D82740">
        <w:t xml:space="preserve">. Similar voids were identified in the specimen using the Pearson correlation between </w:t>
      </w:r>
      <w:r w:rsidR="00914EC9" w:rsidRPr="00D82740">
        <w:t xml:space="preserve">their </w:t>
      </w:r>
      <w:r w:rsidR="00AE01B0" w:rsidRPr="00D82740">
        <w:t>feature vectors</w:t>
      </w:r>
      <w:r w:rsidR="00914EC9" w:rsidRPr="00D82740">
        <w:t xml:space="preserve"> and </w:t>
      </w:r>
      <w:r w:rsidR="00AE01B0" w:rsidRPr="00D82740">
        <w:t>the result of this analysis is shown in</w:t>
      </w:r>
      <w:r w:rsidR="00DC1B78" w:rsidRPr="00D82740">
        <w:t xml:space="preserve"> Figure 13</w:t>
      </w:r>
      <w:r w:rsidR="00AE01B0" w:rsidRPr="00D82740">
        <w:t>. The largest void was selected as the reference and the most similar void</w:t>
      </w:r>
      <w:r w:rsidR="00FC41D9" w:rsidRPr="00D82740">
        <w:t xml:space="preserve"> to it</w:t>
      </w:r>
      <w:r w:rsidR="00AE01B0" w:rsidRPr="00D82740">
        <w:t xml:space="preserve"> identified. The most similar void shared shape characteristics with </w:t>
      </w:r>
      <w:r w:rsidR="00A71572" w:rsidRPr="00D82740">
        <w:t xml:space="preserve">the </w:t>
      </w:r>
      <w:r w:rsidR="00AE01B0" w:rsidRPr="00D82740">
        <w:t xml:space="preserve">reference void </w:t>
      </w:r>
      <w:r w:rsidR="00FC41D9" w:rsidRPr="00D82740">
        <w:t>including</w:t>
      </w:r>
      <w:r w:rsidR="00AE01B0" w:rsidRPr="00D82740">
        <w:t xml:space="preserve"> an almost identical orientation</w:t>
      </w:r>
      <w:r w:rsidR="00851839" w:rsidRPr="00D82740">
        <w:t xml:space="preserve"> on the x-z plane</w:t>
      </w:r>
      <w:r w:rsidR="00726055" w:rsidRPr="00D82740">
        <w:t>;</w:t>
      </w:r>
      <w:r w:rsidR="00C4052B" w:rsidRPr="00D82740">
        <w:t xml:space="preserve"> however</w:t>
      </w:r>
      <w:r w:rsidR="00726055" w:rsidRPr="00D82740">
        <w:t>,</w:t>
      </w:r>
      <w:r w:rsidR="00C4052B" w:rsidRPr="00D82740">
        <w:t xml:space="preserve"> a</w:t>
      </w:r>
      <w:r w:rsidR="00AE01B0" w:rsidRPr="00D82740">
        <w:t xml:space="preserve"> </w:t>
      </w:r>
      <w:r w:rsidR="00C4052B" w:rsidRPr="00D82740">
        <w:t xml:space="preserve">significant </w:t>
      </w:r>
      <w:r w:rsidR="00AE01B0" w:rsidRPr="00D82740">
        <w:t>size discrepancy was observed</w:t>
      </w:r>
      <w:r w:rsidR="00C4052B" w:rsidRPr="00D82740">
        <w:t>.</w:t>
      </w:r>
      <w:r w:rsidR="00AE01B0" w:rsidRPr="00D82740">
        <w:t xml:space="preserve"> </w:t>
      </w:r>
    </w:p>
    <w:p w14:paraId="3E8E5785" w14:textId="4F2D9B50" w:rsidR="00814048" w:rsidRPr="00D82740" w:rsidRDefault="00814048" w:rsidP="00DD3161">
      <w:pPr>
        <w:spacing w:line="360" w:lineRule="auto"/>
      </w:pPr>
      <w:r w:rsidRPr="00D82740">
        <w:tab/>
      </w:r>
      <w:r w:rsidR="00A560E9" w:rsidRPr="00D82740">
        <w:t xml:space="preserve">The shape characterisation techniques described in this work allow the </w:t>
      </w:r>
      <w:r w:rsidR="003141F4" w:rsidRPr="00D82740">
        <w:t xml:space="preserve">fibre angles and the form and distribution of </w:t>
      </w:r>
      <w:r w:rsidR="00A560E9" w:rsidRPr="00D82740">
        <w:t>voids in a CMC component to be analysed quickly</w:t>
      </w:r>
      <w:r w:rsidR="00B52E8F" w:rsidRPr="00D82740">
        <w:t xml:space="preserve"> with reduced </w:t>
      </w:r>
      <w:r w:rsidR="00726055" w:rsidRPr="00D82740">
        <w:t>effort</w:t>
      </w:r>
      <w:r w:rsidR="00A560E9" w:rsidRPr="00D82740">
        <w:t xml:space="preserve">. The void shapes </w:t>
      </w:r>
      <w:r w:rsidR="00B52E8F" w:rsidRPr="00D82740">
        <w:t>were</w:t>
      </w:r>
      <w:r w:rsidR="00A560E9" w:rsidRPr="00D82740">
        <w:t xml:space="preserve"> converted to feature vector</w:t>
      </w:r>
      <w:r w:rsidR="00B52E8F" w:rsidRPr="00D82740">
        <w:t>s</w:t>
      </w:r>
      <w:r w:rsidR="00A560E9" w:rsidRPr="00D82740">
        <w:t xml:space="preserve"> that describe the</w:t>
      </w:r>
      <w:r w:rsidR="00AA7E40" w:rsidRPr="00D82740">
        <w:t>ir</w:t>
      </w:r>
      <w:r w:rsidR="00A560E9" w:rsidRPr="00D82740">
        <w:t xml:space="preserve"> complex shape</w:t>
      </w:r>
      <w:r w:rsidR="00AA7E40" w:rsidRPr="00D82740">
        <w:t>s</w:t>
      </w:r>
      <w:r w:rsidR="00A560E9" w:rsidRPr="00D82740">
        <w:t xml:space="preserve"> using a comparatively small number of coefficients</w:t>
      </w:r>
      <w:r w:rsidR="002954EA" w:rsidRPr="00D82740">
        <w:t>, resulting in a significant reduction in data dimensionality</w:t>
      </w:r>
      <w:r w:rsidR="00A560E9" w:rsidRPr="00D82740">
        <w:t xml:space="preserve">. These coefficients can then be used in one of two ways: </w:t>
      </w:r>
      <w:r w:rsidR="00FC41D9" w:rsidRPr="00D82740">
        <w:t>(</w:t>
      </w:r>
      <w:proofErr w:type="spellStart"/>
      <w:r w:rsidR="00FC41D9" w:rsidRPr="00D82740">
        <w:t>i</w:t>
      </w:r>
      <w:proofErr w:type="spellEnd"/>
      <w:r w:rsidR="00FC41D9" w:rsidRPr="00D82740">
        <w:t xml:space="preserve">) </w:t>
      </w:r>
      <w:r w:rsidR="00A560E9" w:rsidRPr="00D82740">
        <w:t xml:space="preserve">the general shape of the voids can be quantified by examining individual coefficients in the vector (this was used to determine the orientation of voids) </w:t>
      </w:r>
      <w:r w:rsidR="00FC41D9" w:rsidRPr="00D82740">
        <w:t xml:space="preserve">and (ii) </w:t>
      </w:r>
      <w:r w:rsidR="00A560E9" w:rsidRPr="00D82740">
        <w:t xml:space="preserve">using the feature vector </w:t>
      </w:r>
      <w:r w:rsidR="00FC41D9" w:rsidRPr="00D82740">
        <w:t xml:space="preserve">containing all of the coefficients </w:t>
      </w:r>
      <w:r w:rsidR="00A560E9" w:rsidRPr="00D82740">
        <w:t>to identify similar shapes at other locations in the specimen</w:t>
      </w:r>
      <w:r w:rsidR="00591552" w:rsidRPr="00D82740">
        <w:t xml:space="preserve"> or</w:t>
      </w:r>
      <w:r w:rsidR="00A560E9" w:rsidRPr="00D82740">
        <w:t xml:space="preserve"> in other specimens</w:t>
      </w:r>
      <w:r w:rsidR="00AA7E40" w:rsidRPr="00D82740">
        <w:t>. T</w:t>
      </w:r>
      <w:r w:rsidR="00B52E8F" w:rsidRPr="00D82740">
        <w:t>he</w:t>
      </w:r>
      <w:r w:rsidR="00A560E9" w:rsidRPr="00D82740">
        <w:t xml:space="preserve"> techniques </w:t>
      </w:r>
      <w:r w:rsidR="00B52E8F" w:rsidRPr="00D82740">
        <w:t xml:space="preserve">developed in this </w:t>
      </w:r>
      <w:r w:rsidR="003141F4" w:rsidRPr="00D82740">
        <w:t xml:space="preserve">study have been </w:t>
      </w:r>
      <w:r w:rsidR="00A560E9" w:rsidRPr="00D82740">
        <w:t xml:space="preserve">demonstrated by applying them to a large quantity </w:t>
      </w:r>
      <w:r w:rsidR="00E805D3" w:rsidRPr="00D82740">
        <w:t xml:space="preserve">of </w:t>
      </w:r>
      <w:r w:rsidR="00A560E9" w:rsidRPr="00D82740">
        <w:t xml:space="preserve">high resolution </w:t>
      </w:r>
      <w:r w:rsidR="00B52E8F" w:rsidRPr="00D82740">
        <w:t xml:space="preserve">microscopy </w:t>
      </w:r>
      <w:r w:rsidR="00A560E9" w:rsidRPr="00D82740">
        <w:t xml:space="preserve">data containing </w:t>
      </w:r>
      <w:r w:rsidR="00B15D11" w:rsidRPr="00D82740">
        <w:t>41</w:t>
      </w:r>
      <w:r w:rsidR="00A560E9" w:rsidRPr="00D82740">
        <w:t xml:space="preserve"> distinct voids. </w:t>
      </w:r>
      <w:r w:rsidR="004E357A" w:rsidRPr="00D82740">
        <w:t xml:space="preserve">It is anticipated </w:t>
      </w:r>
      <w:r w:rsidR="003141F4" w:rsidRPr="00D82740">
        <w:t>that the application of</w:t>
      </w:r>
      <w:r w:rsidR="00B52E8F" w:rsidRPr="00D82740">
        <w:t xml:space="preserve"> these techniques will decrease the time required to analyse </w:t>
      </w:r>
      <w:r w:rsidR="003141F4" w:rsidRPr="00D82740">
        <w:t xml:space="preserve">micrographs </w:t>
      </w:r>
      <w:r w:rsidR="00B52E8F" w:rsidRPr="00D82740">
        <w:t xml:space="preserve">during research and development as </w:t>
      </w:r>
      <w:r w:rsidR="003141F4" w:rsidRPr="00D82740">
        <w:t>a result of the level of automation introduced</w:t>
      </w:r>
      <w:r w:rsidR="00B52E8F" w:rsidRPr="00D82740">
        <w:t xml:space="preserve">. The techniques could also be applied in manufacturing to monitor </w:t>
      </w:r>
      <w:r w:rsidR="00762328" w:rsidRPr="00D82740">
        <w:t xml:space="preserve">for microstructural </w:t>
      </w:r>
      <w:r w:rsidR="00622A74" w:rsidRPr="00D82740">
        <w:t>variation</w:t>
      </w:r>
      <w:r w:rsidR="00762328" w:rsidRPr="00D82740">
        <w:t xml:space="preserve"> in </w:t>
      </w:r>
      <w:r w:rsidR="00B52E8F" w:rsidRPr="00D82740">
        <w:t xml:space="preserve">CMC components </w:t>
      </w:r>
      <w:r w:rsidR="003141F4" w:rsidRPr="00D82740">
        <w:t>by sampling components on</w:t>
      </w:r>
      <w:r w:rsidR="00B52E8F" w:rsidRPr="00D82740">
        <w:t xml:space="preserve"> a production line without subjective judgments from operators.</w:t>
      </w:r>
    </w:p>
    <w:p w14:paraId="75C04EEC" w14:textId="77777777" w:rsidR="002A0E22" w:rsidRPr="00D82740" w:rsidRDefault="00331989" w:rsidP="00DD3161">
      <w:pPr>
        <w:pStyle w:val="Heading1"/>
        <w:spacing w:line="360" w:lineRule="auto"/>
      </w:pPr>
      <w:r w:rsidRPr="00D82740">
        <w:t xml:space="preserve">6. </w:t>
      </w:r>
      <w:r w:rsidR="00F06D08" w:rsidRPr="00D82740">
        <w:t>Conclusion</w:t>
      </w:r>
    </w:p>
    <w:p w14:paraId="74F8C3BB" w14:textId="4DE0E4E4" w:rsidR="00C70DBE" w:rsidRPr="00D82740" w:rsidRDefault="002A0E22" w:rsidP="00DD3161">
      <w:pPr>
        <w:spacing w:line="360" w:lineRule="auto"/>
      </w:pPr>
      <w:r w:rsidRPr="00D82740">
        <w:tab/>
        <w:t xml:space="preserve">A methodology </w:t>
      </w:r>
      <w:r w:rsidR="005E50A6" w:rsidRPr="00D82740">
        <w:t xml:space="preserve">has been developed </w:t>
      </w:r>
      <w:r w:rsidRPr="00D82740">
        <w:t xml:space="preserve">for </w:t>
      </w:r>
      <w:r w:rsidR="00DD68D5" w:rsidRPr="00D82740">
        <w:t xml:space="preserve">characterising </w:t>
      </w:r>
      <w:r w:rsidR="003141F4" w:rsidRPr="00D82740">
        <w:t xml:space="preserve">the angle of fibres </w:t>
      </w:r>
      <w:r w:rsidR="004E357A" w:rsidRPr="00D82740">
        <w:t xml:space="preserve">as well as </w:t>
      </w:r>
      <w:r w:rsidR="00DD68D5" w:rsidRPr="00D82740">
        <w:t xml:space="preserve">the shape </w:t>
      </w:r>
      <w:r w:rsidR="003141F4" w:rsidRPr="00D82740">
        <w:t xml:space="preserve">and distribution </w:t>
      </w:r>
      <w:r w:rsidRPr="00D82740">
        <w:t>of voids in</w:t>
      </w:r>
      <w:r w:rsidR="009276D3" w:rsidRPr="00D82740">
        <w:t xml:space="preserve"> fibre</w:t>
      </w:r>
      <w:r w:rsidR="00BF1546" w:rsidRPr="00D82740">
        <w:t>-</w:t>
      </w:r>
      <w:r w:rsidR="009276D3" w:rsidRPr="00D82740">
        <w:t>reinforce</w:t>
      </w:r>
      <w:r w:rsidR="005E50A6" w:rsidRPr="00D82740">
        <w:t>d</w:t>
      </w:r>
      <w:r w:rsidR="009276D3" w:rsidRPr="00D82740">
        <w:t xml:space="preserve"> composites using </w:t>
      </w:r>
      <w:r w:rsidR="003141F4" w:rsidRPr="00D82740">
        <w:t xml:space="preserve">high-resolution </w:t>
      </w:r>
      <w:proofErr w:type="gramStart"/>
      <w:r w:rsidR="003141F4" w:rsidRPr="00D82740">
        <w:t>micrographs</w:t>
      </w:r>
      <w:proofErr w:type="gramEnd"/>
      <w:r w:rsidR="003141F4" w:rsidRPr="00D82740">
        <w:t xml:space="preserve"> obtained from serial sectioning</w:t>
      </w:r>
      <w:r w:rsidR="009276D3" w:rsidRPr="00D82740">
        <w:t>.</w:t>
      </w:r>
      <w:r w:rsidRPr="00D82740">
        <w:t xml:space="preserve"> </w:t>
      </w:r>
      <w:r w:rsidR="005E50A6" w:rsidRPr="00D82740">
        <w:t>A s</w:t>
      </w:r>
      <w:r w:rsidRPr="00D82740">
        <w:t>ilicon-carbide</w:t>
      </w:r>
      <w:r w:rsidR="00697E9E" w:rsidRPr="00D82740">
        <w:t xml:space="preserve"> fibre</w:t>
      </w:r>
      <w:r w:rsidRPr="00D82740">
        <w:t>/silicon-</w:t>
      </w:r>
      <w:r w:rsidR="0031561F" w:rsidRPr="00D82740">
        <w:t>nitro</w:t>
      </w:r>
      <w:r w:rsidR="00DD68D5" w:rsidRPr="00D82740">
        <w:t>-</w:t>
      </w:r>
      <w:r w:rsidR="0031561F" w:rsidRPr="00D82740">
        <w:t xml:space="preserve">carbide </w:t>
      </w:r>
      <w:r w:rsidRPr="00D82740">
        <w:t>composite</w:t>
      </w:r>
      <w:r w:rsidR="009276D3" w:rsidRPr="00D82740">
        <w:t xml:space="preserve"> </w:t>
      </w:r>
      <w:r w:rsidR="005E50A6" w:rsidRPr="00D82740">
        <w:t>specimen</w:t>
      </w:r>
      <w:r w:rsidR="009276D3" w:rsidRPr="00D82740">
        <w:t xml:space="preserve"> w</w:t>
      </w:r>
      <w:r w:rsidR="005E50A6" w:rsidRPr="00D82740">
        <w:t>as</w:t>
      </w:r>
      <w:r w:rsidR="009276D3" w:rsidRPr="00D82740">
        <w:t xml:space="preserve"> used to explore the </w:t>
      </w:r>
      <w:r w:rsidR="005E50A6" w:rsidRPr="00D82740">
        <w:t>capabilities</w:t>
      </w:r>
      <w:r w:rsidR="009276D3" w:rsidRPr="00D82740">
        <w:t xml:space="preserve"> of</w:t>
      </w:r>
      <w:r w:rsidR="005E50A6" w:rsidRPr="00D82740">
        <w:t xml:space="preserve"> this</w:t>
      </w:r>
      <w:r w:rsidR="009276D3" w:rsidRPr="00D82740">
        <w:t xml:space="preserve"> methodology</w:t>
      </w:r>
      <w:r w:rsidRPr="00D82740">
        <w:t xml:space="preserve">. Orthogonal decomposition </w:t>
      </w:r>
      <w:r w:rsidR="009276D3" w:rsidRPr="00D82740">
        <w:t>was</w:t>
      </w:r>
      <w:r w:rsidRPr="00D82740">
        <w:t xml:space="preserve"> applied to th</w:t>
      </w:r>
      <w:r w:rsidR="009276D3" w:rsidRPr="00D82740">
        <w:t>e</w:t>
      </w:r>
      <w:r w:rsidRPr="00D82740">
        <w:t xml:space="preserve"> extracted </w:t>
      </w:r>
      <w:r w:rsidR="003141F4" w:rsidRPr="00D82740">
        <w:t xml:space="preserve">void shapes </w:t>
      </w:r>
      <w:r w:rsidR="009276D3" w:rsidRPr="00D82740">
        <w:t xml:space="preserve">to reduce </w:t>
      </w:r>
      <w:r w:rsidR="003141F4" w:rsidRPr="00D82740">
        <w:t xml:space="preserve">their </w:t>
      </w:r>
      <w:r w:rsidR="009276D3" w:rsidRPr="00D82740">
        <w:t>dimensional</w:t>
      </w:r>
      <w:r w:rsidR="00E805D3" w:rsidRPr="00D82740">
        <w:t>ity</w:t>
      </w:r>
      <w:r w:rsidR="009276D3" w:rsidRPr="00D82740">
        <w:t xml:space="preserve"> </w:t>
      </w:r>
      <w:r w:rsidR="003141F4" w:rsidRPr="00D82740">
        <w:t xml:space="preserve">by describing them using </w:t>
      </w:r>
      <w:r w:rsidR="009276D3" w:rsidRPr="00D82740">
        <w:t>feature vector</w:t>
      </w:r>
      <w:r w:rsidR="00697E9E" w:rsidRPr="00D82740">
        <w:t>s</w:t>
      </w:r>
      <w:r w:rsidR="009276D3" w:rsidRPr="00D82740">
        <w:t xml:space="preserve">. These feature vectors </w:t>
      </w:r>
      <w:r w:rsidR="003141F4" w:rsidRPr="00D82740">
        <w:t xml:space="preserve">uniquely describe each local defect and </w:t>
      </w:r>
      <w:r w:rsidR="009276D3" w:rsidRPr="00D82740">
        <w:t>were used to</w:t>
      </w:r>
      <w:r w:rsidRPr="00D82740">
        <w:t xml:space="preserve"> </w:t>
      </w:r>
      <w:r w:rsidR="003141F4" w:rsidRPr="00D82740">
        <w:t xml:space="preserve">qualitatively </w:t>
      </w:r>
      <w:r w:rsidRPr="00D82740">
        <w:t>relate the shape of the voids to the orientation of the fibres that surround them.</w:t>
      </w:r>
      <w:r w:rsidR="00125A69" w:rsidRPr="00D82740">
        <w:t xml:space="preserve"> </w:t>
      </w:r>
      <w:r w:rsidRPr="00D82740">
        <w:t>The feature vectors</w:t>
      </w:r>
      <w:r w:rsidR="004E357A" w:rsidRPr="00D82740">
        <w:t xml:space="preserve"> allow</w:t>
      </w:r>
      <w:r w:rsidRPr="00D82740">
        <w:t xml:space="preserve"> quantitative comparisons </w:t>
      </w:r>
      <w:r w:rsidR="003141F4" w:rsidRPr="00D82740">
        <w:t xml:space="preserve">of void shape and orientation </w:t>
      </w:r>
      <w:r w:rsidRPr="00D82740">
        <w:t xml:space="preserve">between </w:t>
      </w:r>
      <w:r w:rsidR="009276D3" w:rsidRPr="00D82740">
        <w:t>s</w:t>
      </w:r>
      <w:r w:rsidR="005E50A6" w:rsidRPr="00D82740">
        <w:t>pecimens</w:t>
      </w:r>
      <w:r w:rsidR="009276D3" w:rsidRPr="00D82740">
        <w:t xml:space="preserve"> that could </w:t>
      </w:r>
      <w:r w:rsidR="003141F4" w:rsidRPr="00D82740">
        <w:t>enable the</w:t>
      </w:r>
      <w:r w:rsidR="009276D3" w:rsidRPr="00D82740">
        <w:t xml:space="preserve"> development of novel </w:t>
      </w:r>
      <w:r w:rsidR="00233D3D" w:rsidRPr="00D82740">
        <w:t xml:space="preserve">ceramic </w:t>
      </w:r>
      <w:r w:rsidR="00233D3D" w:rsidRPr="00D82740">
        <w:lastRenderedPageBreak/>
        <w:t>matrix composite</w:t>
      </w:r>
      <w:r w:rsidR="009276D3" w:rsidRPr="00D82740">
        <w:t xml:space="preserve"> components as well as more rigorous quality assurance of manufactured components. </w:t>
      </w:r>
    </w:p>
    <w:p w14:paraId="0CAC7376" w14:textId="77777777" w:rsidR="00C70DBE" w:rsidRPr="00D82740" w:rsidRDefault="00C70DBE" w:rsidP="00DD3161">
      <w:pPr>
        <w:spacing w:line="360" w:lineRule="auto"/>
      </w:pPr>
    </w:p>
    <w:p w14:paraId="0ABA7299" w14:textId="77777777" w:rsidR="00C70DBE" w:rsidRPr="00D82740" w:rsidRDefault="00C70DBE" w:rsidP="00DD3161">
      <w:pPr>
        <w:spacing w:line="360" w:lineRule="auto"/>
      </w:pPr>
    </w:p>
    <w:p w14:paraId="5173884F" w14:textId="686A5E85" w:rsidR="00C70DBE" w:rsidRPr="00D82740" w:rsidRDefault="00C70DBE" w:rsidP="00DD3161">
      <w:pPr>
        <w:spacing w:line="360" w:lineRule="auto"/>
        <w:rPr>
          <w:rFonts w:asciiTheme="majorHAnsi" w:hAnsiTheme="majorHAnsi" w:cstheme="majorHAnsi"/>
          <w:b/>
          <w:sz w:val="32"/>
          <w:szCs w:val="32"/>
        </w:rPr>
      </w:pPr>
      <w:r w:rsidRPr="00D82740">
        <w:rPr>
          <w:rFonts w:asciiTheme="majorHAnsi" w:hAnsiTheme="majorHAnsi" w:cstheme="majorHAnsi"/>
          <w:b/>
          <w:sz w:val="32"/>
          <w:szCs w:val="32"/>
        </w:rPr>
        <w:t>Acknowledgements</w:t>
      </w:r>
    </w:p>
    <w:p w14:paraId="7C8358F0" w14:textId="02E120DF" w:rsidR="00C70DBE" w:rsidRPr="00D82740" w:rsidRDefault="00C70DBE" w:rsidP="00C70DBE">
      <w:pPr>
        <w:spacing w:after="240" w:line="360" w:lineRule="auto"/>
        <w:rPr>
          <w:bCs/>
        </w:rPr>
      </w:pPr>
      <w:r w:rsidRPr="00D82740">
        <w:rPr>
          <w:lang w:val="en-US"/>
        </w:rPr>
        <w:t xml:space="preserve">This effort was sponsored by the Air Force Office of Scientific Research, Air Force Material Command, </w:t>
      </w:r>
      <w:proofErr w:type="gramStart"/>
      <w:r w:rsidRPr="00D82740">
        <w:rPr>
          <w:lang w:val="en-US"/>
        </w:rPr>
        <w:t>USAF</w:t>
      </w:r>
      <w:proofErr w:type="gramEnd"/>
      <w:r w:rsidRPr="00D82740">
        <w:rPr>
          <w:lang w:val="en-US"/>
        </w:rPr>
        <w:t xml:space="preserve"> under grant number </w:t>
      </w:r>
      <w:r w:rsidRPr="00D82740">
        <w:rPr>
          <w:bCs/>
        </w:rPr>
        <w:t>FA9550-17-1-0272</w:t>
      </w:r>
      <w:r w:rsidRPr="00D82740">
        <w:rPr>
          <w:lang w:val="en-US"/>
        </w:rPr>
        <w:t xml:space="preserve">.  The U.S. Government is </w:t>
      </w:r>
      <w:proofErr w:type="spellStart"/>
      <w:r w:rsidRPr="00D82740">
        <w:rPr>
          <w:lang w:val="en-US"/>
        </w:rPr>
        <w:t>authorised</w:t>
      </w:r>
      <w:proofErr w:type="spellEnd"/>
      <w:r w:rsidRPr="00D82740">
        <w:rPr>
          <w:lang w:val="en-US"/>
        </w:rPr>
        <w:t xml:space="preserve"> to reproduce and distribute reprints of Governmental purpose notwithstanding any copyright notation thereon.  Lt. Col. Dave Garner (EOARD) and </w:t>
      </w:r>
      <w:proofErr w:type="spellStart"/>
      <w:r w:rsidRPr="00D82740">
        <w:rPr>
          <w:lang w:val="en-US"/>
        </w:rPr>
        <w:t>Dr</w:t>
      </w:r>
      <w:proofErr w:type="spellEnd"/>
      <w:r w:rsidRPr="00D82740">
        <w:rPr>
          <w:lang w:val="en-US"/>
        </w:rPr>
        <w:t xml:space="preserve"> </w:t>
      </w:r>
      <w:r w:rsidRPr="00D82740">
        <w:rPr>
          <w:rFonts w:ascii="Calibri" w:hAnsi="Calibri" w:cs="Calibri"/>
          <w:lang w:val="en-US"/>
        </w:rPr>
        <w:t xml:space="preserve">Jaimie S </w:t>
      </w:r>
      <w:proofErr w:type="spellStart"/>
      <w:r w:rsidRPr="00D82740">
        <w:rPr>
          <w:rFonts w:ascii="Calibri" w:hAnsi="Calibri" w:cs="Calibri"/>
          <w:lang w:val="en-US"/>
        </w:rPr>
        <w:t>Tiley</w:t>
      </w:r>
      <w:proofErr w:type="spellEnd"/>
      <w:r w:rsidRPr="00D82740">
        <w:rPr>
          <w:lang w:val="en-US"/>
        </w:rPr>
        <w:t xml:space="preserve"> (AFOSR) were the program officers for this grant.  </w:t>
      </w:r>
    </w:p>
    <w:p w14:paraId="53B90861" w14:textId="77777777" w:rsidR="00C70DBE" w:rsidRPr="00D82740" w:rsidRDefault="00C70DBE" w:rsidP="00DD3161">
      <w:pPr>
        <w:spacing w:line="360" w:lineRule="auto"/>
      </w:pPr>
    </w:p>
    <w:p w14:paraId="47AB40CD" w14:textId="5969F89D" w:rsidR="00F06D08" w:rsidRPr="00D82740" w:rsidRDefault="00F06D08" w:rsidP="00DD3161">
      <w:pPr>
        <w:spacing w:line="360" w:lineRule="auto"/>
      </w:pPr>
      <w:r w:rsidRPr="00D82740">
        <w:br w:type="page"/>
      </w:r>
    </w:p>
    <w:p w14:paraId="0FE1D4B6" w14:textId="77777777" w:rsidR="00331989" w:rsidRPr="00D82740" w:rsidRDefault="00331989" w:rsidP="00331989">
      <w:pPr>
        <w:pStyle w:val="Heading1"/>
      </w:pPr>
      <w:r w:rsidRPr="00D82740">
        <w:lastRenderedPageBreak/>
        <w:t>References</w:t>
      </w:r>
    </w:p>
    <w:p w14:paraId="50EFA4BC" w14:textId="2FCEBA1E" w:rsidR="00B15D11" w:rsidRPr="00D82740" w:rsidRDefault="00B15D11" w:rsidP="00B15D11">
      <w:pPr>
        <w:pStyle w:val="NormalWeb"/>
        <w:rPr>
          <w:rFonts w:ascii="Calibri" w:hAnsi="Calibri" w:cs="Calibri"/>
        </w:rPr>
      </w:pPr>
      <w:r w:rsidRPr="00D82740">
        <w:rPr>
          <w:rFonts w:ascii="Calibri" w:hAnsi="Calibri" w:cs="Calibri"/>
        </w:rPr>
        <w:t xml:space="preserve">1. Brewer D. HSR/EPM combustor materials development program. </w:t>
      </w:r>
      <w:r w:rsidR="00B22815" w:rsidRPr="00D82740">
        <w:rPr>
          <w:rFonts w:ascii="Calibri" w:hAnsi="Calibri" w:cs="Calibri"/>
          <w:i/>
        </w:rPr>
        <w:t xml:space="preserve">Mat </w:t>
      </w:r>
      <w:proofErr w:type="spellStart"/>
      <w:r w:rsidR="00B22815" w:rsidRPr="00D82740">
        <w:rPr>
          <w:rFonts w:ascii="Calibri" w:hAnsi="Calibri" w:cs="Calibri"/>
          <w:i/>
        </w:rPr>
        <w:t>Sci</w:t>
      </w:r>
      <w:proofErr w:type="spellEnd"/>
      <w:r w:rsidR="00B22815" w:rsidRPr="00D82740">
        <w:rPr>
          <w:rFonts w:ascii="Calibri" w:hAnsi="Calibri" w:cs="Calibri"/>
          <w:i/>
        </w:rPr>
        <w:t xml:space="preserve"> </w:t>
      </w:r>
      <w:proofErr w:type="spellStart"/>
      <w:r w:rsidR="00B22815" w:rsidRPr="00D82740">
        <w:rPr>
          <w:rFonts w:ascii="Calibri" w:hAnsi="Calibri" w:cs="Calibri"/>
          <w:i/>
        </w:rPr>
        <w:t>Eng</w:t>
      </w:r>
      <w:proofErr w:type="spellEnd"/>
      <w:r w:rsidR="00B22815" w:rsidRPr="00D82740">
        <w:rPr>
          <w:rFonts w:ascii="Calibri" w:hAnsi="Calibri" w:cs="Calibri"/>
          <w:i/>
        </w:rPr>
        <w:t xml:space="preserve"> A</w:t>
      </w:r>
      <w:r w:rsidRPr="00D82740">
        <w:rPr>
          <w:rFonts w:ascii="Calibri" w:hAnsi="Calibri" w:cs="Calibri"/>
        </w:rPr>
        <w:t>. 1999; 261(1):284-291.</w:t>
      </w:r>
    </w:p>
    <w:p w14:paraId="148F9D96" w14:textId="203398C4" w:rsidR="00B15D11" w:rsidRPr="00D82740" w:rsidRDefault="00B15D11" w:rsidP="00B15D11">
      <w:pPr>
        <w:pStyle w:val="NormalWeb"/>
        <w:rPr>
          <w:rFonts w:ascii="Calibri" w:hAnsi="Calibri" w:cs="Calibri"/>
        </w:rPr>
      </w:pPr>
      <w:r w:rsidRPr="00D82740">
        <w:rPr>
          <w:rFonts w:ascii="Calibri" w:hAnsi="Calibri" w:cs="Calibri"/>
        </w:rPr>
        <w:t xml:space="preserve">2. </w:t>
      </w:r>
      <w:proofErr w:type="spellStart"/>
      <w:r w:rsidRPr="00D82740">
        <w:rPr>
          <w:rFonts w:ascii="Calibri" w:hAnsi="Calibri" w:cs="Calibri"/>
        </w:rPr>
        <w:t>Naslain</w:t>
      </w:r>
      <w:proofErr w:type="spellEnd"/>
      <w:r w:rsidRPr="00D82740">
        <w:rPr>
          <w:rFonts w:ascii="Calibri" w:hAnsi="Calibri" w:cs="Calibri"/>
        </w:rPr>
        <w:t xml:space="preserve"> R. Design, preparation and properties of non-oxide CMCs for application in engines and nuclear reactors: an overview. </w:t>
      </w:r>
      <w:r w:rsidR="00B22815" w:rsidRPr="00D82740">
        <w:rPr>
          <w:rFonts w:ascii="Calibri" w:hAnsi="Calibri" w:cs="Calibri"/>
          <w:i/>
        </w:rPr>
        <w:t xml:space="preserve">Compos </w:t>
      </w:r>
      <w:proofErr w:type="spellStart"/>
      <w:r w:rsidR="00B22815" w:rsidRPr="00D82740">
        <w:rPr>
          <w:rFonts w:ascii="Calibri" w:hAnsi="Calibri" w:cs="Calibri"/>
          <w:i/>
        </w:rPr>
        <w:t>Sci</w:t>
      </w:r>
      <w:proofErr w:type="spellEnd"/>
      <w:r w:rsidR="00B22815" w:rsidRPr="00D82740">
        <w:rPr>
          <w:rFonts w:ascii="Calibri" w:hAnsi="Calibri" w:cs="Calibri"/>
          <w:i/>
        </w:rPr>
        <w:t xml:space="preserve"> Technol</w:t>
      </w:r>
      <w:r w:rsidRPr="00D82740">
        <w:rPr>
          <w:rFonts w:ascii="Calibri" w:hAnsi="Calibri" w:cs="Calibri"/>
        </w:rPr>
        <w:t>. 2004; 64(2):155-170.</w:t>
      </w:r>
    </w:p>
    <w:p w14:paraId="41ABEAB5" w14:textId="0D9A3038" w:rsidR="00DC09F1" w:rsidRPr="00D82740" w:rsidRDefault="00DC09F1" w:rsidP="00B15D11">
      <w:pPr>
        <w:pStyle w:val="NormalWeb"/>
        <w:rPr>
          <w:rFonts w:ascii="Calibri" w:hAnsi="Calibri" w:cs="Calibri"/>
        </w:rPr>
      </w:pPr>
      <w:r w:rsidRPr="00D82740">
        <w:rPr>
          <w:rFonts w:ascii="Calibri" w:hAnsi="Calibri" w:cs="Calibri"/>
        </w:rPr>
        <w:t xml:space="preserve">3. </w:t>
      </w:r>
      <w:proofErr w:type="spellStart"/>
      <w:r w:rsidRPr="00D82740">
        <w:rPr>
          <w:rFonts w:ascii="Calibri" w:hAnsi="Calibri" w:cs="Calibri"/>
        </w:rPr>
        <w:t>Padture</w:t>
      </w:r>
      <w:proofErr w:type="spellEnd"/>
      <w:r w:rsidRPr="00D82740">
        <w:rPr>
          <w:rFonts w:ascii="Calibri" w:hAnsi="Calibri" w:cs="Calibri"/>
        </w:rPr>
        <w:t xml:space="preserve"> NP. Advanced structural ceramics in aerospace propulsion. </w:t>
      </w:r>
      <w:r w:rsidR="00B22815" w:rsidRPr="00D82740">
        <w:rPr>
          <w:rFonts w:ascii="Calibri" w:hAnsi="Calibri" w:cs="Calibri"/>
          <w:i/>
        </w:rPr>
        <w:t>Nat Mater</w:t>
      </w:r>
      <w:r w:rsidRPr="00D82740">
        <w:rPr>
          <w:rFonts w:ascii="Calibri" w:hAnsi="Calibri" w:cs="Calibri"/>
        </w:rPr>
        <w:t>. 2016; 15:804-809.</w:t>
      </w:r>
    </w:p>
    <w:p w14:paraId="649D3C70" w14:textId="57FCC417" w:rsidR="00B15D11" w:rsidRPr="00D82740" w:rsidRDefault="00DC09F1" w:rsidP="00B15D11">
      <w:pPr>
        <w:pStyle w:val="NormalWeb"/>
        <w:rPr>
          <w:rFonts w:ascii="Calibri" w:hAnsi="Calibri" w:cs="Calibri"/>
        </w:rPr>
      </w:pPr>
      <w:r w:rsidRPr="00D82740">
        <w:rPr>
          <w:rFonts w:ascii="Calibri" w:hAnsi="Calibri" w:cs="Calibri"/>
        </w:rPr>
        <w:t>4</w:t>
      </w:r>
      <w:r w:rsidR="00B15D11" w:rsidRPr="00D82740">
        <w:rPr>
          <w:rFonts w:ascii="Calibri" w:hAnsi="Calibri" w:cs="Calibri"/>
        </w:rPr>
        <w:t xml:space="preserve">. Tracy J, </w:t>
      </w:r>
      <w:proofErr w:type="spellStart"/>
      <w:r w:rsidR="00B15D11" w:rsidRPr="00D82740">
        <w:rPr>
          <w:rFonts w:ascii="Calibri" w:hAnsi="Calibri" w:cs="Calibri"/>
        </w:rPr>
        <w:t>Waas</w:t>
      </w:r>
      <w:proofErr w:type="spellEnd"/>
      <w:r w:rsidR="00B15D11" w:rsidRPr="00D82740">
        <w:rPr>
          <w:rFonts w:ascii="Calibri" w:hAnsi="Calibri" w:cs="Calibri"/>
        </w:rPr>
        <w:t xml:space="preserve"> A, Daly S. Experimental assessment of toughness in ceramic matrix composites using the J-integral with digital image correlation part II: application to ceramic matrix composites. </w:t>
      </w:r>
      <w:r w:rsidR="00B22815" w:rsidRPr="00D82740">
        <w:rPr>
          <w:rFonts w:ascii="Calibri" w:hAnsi="Calibri" w:cs="Calibri"/>
          <w:i/>
        </w:rPr>
        <w:t>J Mater Sci</w:t>
      </w:r>
      <w:r w:rsidR="00B15D11" w:rsidRPr="00D82740">
        <w:rPr>
          <w:rFonts w:ascii="Calibri" w:hAnsi="Calibri" w:cs="Calibri"/>
        </w:rPr>
        <w:t>. 2015; 50(13): 4659-4671.</w:t>
      </w:r>
    </w:p>
    <w:p w14:paraId="7F247052" w14:textId="63309144" w:rsidR="00B15D11" w:rsidRPr="00D82740" w:rsidRDefault="00DC09F1" w:rsidP="00B15D11">
      <w:pPr>
        <w:pStyle w:val="NormalWeb"/>
        <w:rPr>
          <w:rFonts w:ascii="Calibri" w:hAnsi="Calibri" w:cs="Calibri"/>
        </w:rPr>
      </w:pPr>
      <w:r w:rsidRPr="00D82740">
        <w:rPr>
          <w:rFonts w:ascii="Calibri" w:hAnsi="Calibri" w:cs="Calibri"/>
        </w:rPr>
        <w:t>5</w:t>
      </w:r>
      <w:r w:rsidR="00B15D11" w:rsidRPr="00D82740">
        <w:rPr>
          <w:rFonts w:ascii="Calibri" w:hAnsi="Calibri" w:cs="Calibri"/>
        </w:rPr>
        <w:t xml:space="preserve">. </w:t>
      </w:r>
      <w:proofErr w:type="spellStart"/>
      <w:r w:rsidR="005846EA" w:rsidRPr="00D82740">
        <w:rPr>
          <w:rFonts w:ascii="Calibri" w:hAnsi="Calibri" w:cs="Calibri"/>
        </w:rPr>
        <w:t>Gowayed</w:t>
      </w:r>
      <w:proofErr w:type="spellEnd"/>
      <w:r w:rsidR="005846EA" w:rsidRPr="00D82740">
        <w:rPr>
          <w:rFonts w:ascii="Calibri" w:hAnsi="Calibri" w:cs="Calibri"/>
        </w:rPr>
        <w:t xml:space="preserve"> Y, Pierce J, Buchanan D, </w:t>
      </w:r>
      <w:proofErr w:type="spellStart"/>
      <w:r w:rsidR="005846EA" w:rsidRPr="00D82740">
        <w:rPr>
          <w:rFonts w:ascii="Calibri" w:hAnsi="Calibri" w:cs="Calibri"/>
        </w:rPr>
        <w:t>Zawada</w:t>
      </w:r>
      <w:proofErr w:type="spellEnd"/>
      <w:r w:rsidR="005846EA" w:rsidRPr="00D82740">
        <w:rPr>
          <w:rFonts w:ascii="Calibri" w:hAnsi="Calibri" w:cs="Calibri"/>
        </w:rPr>
        <w:t xml:space="preserve"> L, John R, Davidson K</w:t>
      </w:r>
      <w:r w:rsidR="00B15D11" w:rsidRPr="00D82740">
        <w:rPr>
          <w:rFonts w:ascii="Calibri" w:hAnsi="Calibri" w:cs="Calibri"/>
        </w:rPr>
        <w:t xml:space="preserve">. </w:t>
      </w:r>
      <w:r w:rsidR="005846EA" w:rsidRPr="00D82740">
        <w:rPr>
          <w:rFonts w:ascii="Calibri" w:hAnsi="Calibri" w:cs="Calibri"/>
        </w:rPr>
        <w:t>Effect of microstructural features and properties of constituents on the thermo-elastic properties of ceramic matrix composites</w:t>
      </w:r>
      <w:r w:rsidR="00B15D11" w:rsidRPr="00D82740">
        <w:rPr>
          <w:rFonts w:ascii="Calibri" w:hAnsi="Calibri" w:cs="Calibri"/>
        </w:rPr>
        <w:t xml:space="preserve">. </w:t>
      </w:r>
      <w:r w:rsidR="005846EA" w:rsidRPr="00D82740">
        <w:rPr>
          <w:rFonts w:ascii="Calibri" w:hAnsi="Calibri" w:cs="Calibri"/>
          <w:i/>
        </w:rPr>
        <w:t>Compos Part B</w:t>
      </w:r>
      <w:r w:rsidR="00B15D11" w:rsidRPr="00D82740">
        <w:rPr>
          <w:rFonts w:ascii="Calibri" w:hAnsi="Calibri" w:cs="Calibri"/>
        </w:rPr>
        <w:t xml:space="preserve">. </w:t>
      </w:r>
      <w:r w:rsidR="005846EA" w:rsidRPr="00D82740">
        <w:rPr>
          <w:rFonts w:ascii="Calibri" w:hAnsi="Calibri" w:cs="Calibri"/>
        </w:rPr>
        <w:t>2018</w:t>
      </w:r>
      <w:r w:rsidR="00B15D11" w:rsidRPr="00D82740">
        <w:rPr>
          <w:rFonts w:ascii="Calibri" w:hAnsi="Calibri" w:cs="Calibri"/>
        </w:rPr>
        <w:t xml:space="preserve">; </w:t>
      </w:r>
      <w:r w:rsidR="005846EA" w:rsidRPr="00D82740">
        <w:rPr>
          <w:rFonts w:ascii="Calibri" w:hAnsi="Calibri" w:cs="Calibri"/>
        </w:rPr>
        <w:t>135</w:t>
      </w:r>
      <w:r w:rsidR="00B15D11" w:rsidRPr="00D82740">
        <w:rPr>
          <w:rFonts w:ascii="Calibri" w:hAnsi="Calibri" w:cs="Calibri"/>
        </w:rPr>
        <w:t>:</w:t>
      </w:r>
      <w:r w:rsidR="005846EA" w:rsidRPr="00D82740">
        <w:rPr>
          <w:rFonts w:ascii="Calibri" w:hAnsi="Calibri" w:cs="Calibri"/>
        </w:rPr>
        <w:t>155</w:t>
      </w:r>
      <w:r w:rsidR="00B15D11" w:rsidRPr="00D82740">
        <w:rPr>
          <w:rFonts w:ascii="Calibri" w:hAnsi="Calibri" w:cs="Calibri"/>
        </w:rPr>
        <w:t>-</w:t>
      </w:r>
      <w:r w:rsidR="005846EA" w:rsidRPr="00D82740">
        <w:rPr>
          <w:rFonts w:ascii="Calibri" w:hAnsi="Calibri" w:cs="Calibri"/>
        </w:rPr>
        <w:t>165</w:t>
      </w:r>
      <w:r w:rsidR="00B15D11" w:rsidRPr="00D82740">
        <w:rPr>
          <w:rFonts w:ascii="Calibri" w:hAnsi="Calibri" w:cs="Calibri"/>
        </w:rPr>
        <w:t>.</w:t>
      </w:r>
    </w:p>
    <w:p w14:paraId="33F5FF9D" w14:textId="10C9B3FD" w:rsidR="00B15D11" w:rsidRPr="00D82740" w:rsidRDefault="00DC09F1" w:rsidP="00B15D11">
      <w:pPr>
        <w:pStyle w:val="NormalWeb"/>
        <w:rPr>
          <w:rFonts w:ascii="Calibri" w:hAnsi="Calibri" w:cs="Calibri"/>
        </w:rPr>
      </w:pPr>
      <w:r w:rsidRPr="00D82740">
        <w:rPr>
          <w:rFonts w:ascii="Calibri" w:hAnsi="Calibri" w:cs="Calibri"/>
        </w:rPr>
        <w:t>6</w:t>
      </w:r>
      <w:r w:rsidR="00B15D11" w:rsidRPr="00D82740">
        <w:rPr>
          <w:rFonts w:ascii="Calibri" w:hAnsi="Calibri" w:cs="Calibri"/>
        </w:rPr>
        <w:t xml:space="preserve">. Tracy J, Daly S. Statistical analysis of the influence of microstructure on damage in fibrous ceramic matrix composites. </w:t>
      </w:r>
      <w:proofErr w:type="spellStart"/>
      <w:r w:rsidR="00B15D11" w:rsidRPr="00D82740">
        <w:rPr>
          <w:rFonts w:ascii="Calibri" w:hAnsi="Calibri" w:cs="Calibri"/>
          <w:i/>
        </w:rPr>
        <w:t>Int</w:t>
      </w:r>
      <w:proofErr w:type="spellEnd"/>
      <w:r w:rsidR="00B22815" w:rsidRPr="00D82740">
        <w:rPr>
          <w:rFonts w:ascii="Calibri" w:hAnsi="Calibri" w:cs="Calibri"/>
          <w:i/>
        </w:rPr>
        <w:t xml:space="preserve"> J </w:t>
      </w:r>
      <w:proofErr w:type="spellStart"/>
      <w:r w:rsidR="00B22815" w:rsidRPr="00D82740">
        <w:rPr>
          <w:rFonts w:ascii="Calibri" w:hAnsi="Calibri" w:cs="Calibri"/>
          <w:i/>
        </w:rPr>
        <w:t>Appl</w:t>
      </w:r>
      <w:proofErr w:type="spellEnd"/>
      <w:r w:rsidR="00B22815" w:rsidRPr="00D82740">
        <w:rPr>
          <w:rFonts w:ascii="Calibri" w:hAnsi="Calibri" w:cs="Calibri"/>
          <w:i/>
        </w:rPr>
        <w:t xml:space="preserve"> Ceram</w:t>
      </w:r>
      <w:r w:rsidR="008A6F52" w:rsidRPr="00D82740">
        <w:rPr>
          <w:rFonts w:ascii="Calibri" w:hAnsi="Calibri" w:cs="Calibri"/>
          <w:i/>
        </w:rPr>
        <w:t xml:space="preserve"> Tec</w:t>
      </w:r>
      <w:r w:rsidR="00B15D11" w:rsidRPr="00D82740">
        <w:rPr>
          <w:rFonts w:ascii="Calibri" w:hAnsi="Calibri" w:cs="Calibri"/>
        </w:rPr>
        <w:t>. 2017; 14(3):354-366.</w:t>
      </w:r>
    </w:p>
    <w:p w14:paraId="7F5BED64" w14:textId="3DE6B5A5" w:rsidR="00B15D11" w:rsidRPr="00D82740" w:rsidRDefault="00DC09F1" w:rsidP="00B15D11">
      <w:pPr>
        <w:pStyle w:val="NormalWeb"/>
        <w:rPr>
          <w:rFonts w:ascii="Calibri" w:hAnsi="Calibri" w:cs="Calibri"/>
        </w:rPr>
      </w:pPr>
      <w:r w:rsidRPr="00D82740">
        <w:rPr>
          <w:rFonts w:ascii="Calibri" w:hAnsi="Calibri" w:cs="Calibri"/>
        </w:rPr>
        <w:t>7</w:t>
      </w:r>
      <w:r w:rsidR="00B15D11" w:rsidRPr="00D82740">
        <w:rPr>
          <w:rFonts w:ascii="Calibri" w:hAnsi="Calibri" w:cs="Calibri"/>
        </w:rPr>
        <w:t xml:space="preserve">. </w:t>
      </w:r>
      <w:proofErr w:type="spellStart"/>
      <w:r w:rsidR="00B15D11" w:rsidRPr="00D82740">
        <w:rPr>
          <w:rFonts w:ascii="Calibri" w:hAnsi="Calibri" w:cs="Calibri"/>
        </w:rPr>
        <w:t>Ruggles-Wrenn</w:t>
      </w:r>
      <w:proofErr w:type="spellEnd"/>
      <w:r w:rsidR="00B15D11" w:rsidRPr="00D82740">
        <w:rPr>
          <w:rFonts w:ascii="Calibri" w:hAnsi="Calibri" w:cs="Calibri"/>
        </w:rPr>
        <w:t xml:space="preserve"> M, Boucher N, Przybyla C. Fatigue of three advanced </w:t>
      </w:r>
      <w:proofErr w:type="spellStart"/>
      <w:r w:rsidR="00B15D11" w:rsidRPr="00D82740">
        <w:rPr>
          <w:rFonts w:ascii="Calibri" w:hAnsi="Calibri" w:cs="Calibri"/>
        </w:rPr>
        <w:t>SiC</w:t>
      </w:r>
      <w:proofErr w:type="spellEnd"/>
      <w:r w:rsidR="00B15D11" w:rsidRPr="00D82740">
        <w:rPr>
          <w:rFonts w:ascii="Calibri" w:hAnsi="Calibri" w:cs="Calibri"/>
        </w:rPr>
        <w:t>/</w:t>
      </w:r>
      <w:proofErr w:type="spellStart"/>
      <w:r w:rsidR="00B15D11" w:rsidRPr="00D82740">
        <w:rPr>
          <w:rFonts w:ascii="Calibri" w:hAnsi="Calibri" w:cs="Calibri"/>
        </w:rPr>
        <w:t>SiC</w:t>
      </w:r>
      <w:proofErr w:type="spellEnd"/>
      <w:r w:rsidR="00B15D11" w:rsidRPr="00D82740">
        <w:rPr>
          <w:rFonts w:ascii="Calibri" w:hAnsi="Calibri" w:cs="Calibri"/>
        </w:rPr>
        <w:t xml:space="preserve"> ceramic matrix composites at 1200°C in air and in steam. </w:t>
      </w:r>
      <w:r w:rsidR="00B15D11" w:rsidRPr="00D82740">
        <w:rPr>
          <w:rFonts w:ascii="Calibri" w:hAnsi="Calibri" w:cs="Calibri"/>
          <w:i/>
        </w:rPr>
        <w:t>International Journal of Applied Ceramic Technology</w:t>
      </w:r>
      <w:r w:rsidR="00B15D11" w:rsidRPr="00D82740">
        <w:rPr>
          <w:rFonts w:ascii="Calibri" w:hAnsi="Calibri" w:cs="Calibri"/>
        </w:rPr>
        <w:t>. 2018; 15(1):3-15.</w:t>
      </w:r>
    </w:p>
    <w:p w14:paraId="04AF20D9" w14:textId="758257FC" w:rsidR="00B15D11" w:rsidRPr="00D82740" w:rsidRDefault="00DC09F1" w:rsidP="00B15D11">
      <w:pPr>
        <w:pStyle w:val="NormalWeb"/>
        <w:rPr>
          <w:rFonts w:ascii="Calibri" w:hAnsi="Calibri" w:cs="Calibri"/>
        </w:rPr>
      </w:pPr>
      <w:r w:rsidRPr="00D82740">
        <w:rPr>
          <w:rFonts w:ascii="Calibri" w:hAnsi="Calibri" w:cs="Calibri"/>
        </w:rPr>
        <w:t>8</w:t>
      </w:r>
      <w:r w:rsidR="00B15D11" w:rsidRPr="00D82740">
        <w:rPr>
          <w:rFonts w:ascii="Calibri" w:hAnsi="Calibri" w:cs="Calibri"/>
        </w:rPr>
        <w:t xml:space="preserve">. Yang LW, Liu HT, Cheng HF. Processing-temperature dependent micro- and macro-mechanical properties of </w:t>
      </w:r>
      <w:proofErr w:type="spellStart"/>
      <w:r w:rsidR="00B15D11" w:rsidRPr="00D82740">
        <w:rPr>
          <w:rFonts w:ascii="Calibri" w:hAnsi="Calibri" w:cs="Calibri"/>
        </w:rPr>
        <w:t>SiC</w:t>
      </w:r>
      <w:proofErr w:type="spellEnd"/>
      <w:r w:rsidR="00B15D11" w:rsidRPr="00D82740">
        <w:rPr>
          <w:rFonts w:ascii="Calibri" w:hAnsi="Calibri" w:cs="Calibri"/>
        </w:rPr>
        <w:t xml:space="preserve"> </w:t>
      </w:r>
      <w:proofErr w:type="spellStart"/>
      <w:r w:rsidR="00B15D11" w:rsidRPr="00D82740">
        <w:rPr>
          <w:rFonts w:ascii="Calibri" w:hAnsi="Calibri" w:cs="Calibri"/>
        </w:rPr>
        <w:t>fiber</w:t>
      </w:r>
      <w:proofErr w:type="spellEnd"/>
      <w:r w:rsidR="00B15D11" w:rsidRPr="00D82740">
        <w:rPr>
          <w:rFonts w:ascii="Calibri" w:hAnsi="Calibri" w:cs="Calibri"/>
        </w:rPr>
        <w:t xml:space="preserve"> reinforced </w:t>
      </w:r>
      <w:proofErr w:type="spellStart"/>
      <w:r w:rsidR="00B15D11" w:rsidRPr="00D82740">
        <w:rPr>
          <w:rFonts w:ascii="Calibri" w:hAnsi="Calibri" w:cs="Calibri"/>
        </w:rPr>
        <w:t>SiC</w:t>
      </w:r>
      <w:proofErr w:type="spellEnd"/>
      <w:r w:rsidR="00B15D11" w:rsidRPr="00D82740">
        <w:rPr>
          <w:rFonts w:ascii="Calibri" w:hAnsi="Calibri" w:cs="Calibri"/>
        </w:rPr>
        <w:t xml:space="preserve"> matrix composites. </w:t>
      </w:r>
      <w:r w:rsidR="008A6F52" w:rsidRPr="00D82740">
        <w:rPr>
          <w:rFonts w:ascii="Calibri" w:hAnsi="Calibri" w:cs="Calibri"/>
          <w:i/>
        </w:rPr>
        <w:t>Compos Part B</w:t>
      </w:r>
      <w:r w:rsidR="00B15D11" w:rsidRPr="00D82740">
        <w:rPr>
          <w:rFonts w:ascii="Calibri" w:hAnsi="Calibri" w:cs="Calibri"/>
        </w:rPr>
        <w:t>. 2017; 129:152-161.</w:t>
      </w:r>
    </w:p>
    <w:p w14:paraId="4D8BE0B3" w14:textId="648C8114" w:rsidR="00B15D11" w:rsidRPr="00D82740" w:rsidRDefault="00DC09F1" w:rsidP="00B15D11">
      <w:pPr>
        <w:pStyle w:val="NormalWeb"/>
        <w:rPr>
          <w:rFonts w:ascii="Calibri" w:hAnsi="Calibri" w:cs="Calibri"/>
        </w:rPr>
      </w:pPr>
      <w:r w:rsidRPr="00D82740">
        <w:rPr>
          <w:rFonts w:ascii="Calibri" w:hAnsi="Calibri" w:cs="Calibri"/>
        </w:rPr>
        <w:t>9</w:t>
      </w:r>
      <w:r w:rsidR="00B15D11" w:rsidRPr="00D82740">
        <w:rPr>
          <w:rFonts w:ascii="Calibri" w:hAnsi="Calibri" w:cs="Calibri"/>
        </w:rPr>
        <w:t xml:space="preserve">. Whitlow T, Jones E, Przybyla C. In-situ damage monitoring of a </w:t>
      </w:r>
      <w:proofErr w:type="spellStart"/>
      <w:r w:rsidR="00B15D11" w:rsidRPr="00D82740">
        <w:rPr>
          <w:rFonts w:ascii="Calibri" w:hAnsi="Calibri" w:cs="Calibri"/>
        </w:rPr>
        <w:t>SiC</w:t>
      </w:r>
      <w:proofErr w:type="spellEnd"/>
      <w:r w:rsidR="00B15D11" w:rsidRPr="00D82740">
        <w:rPr>
          <w:rFonts w:ascii="Calibri" w:hAnsi="Calibri" w:cs="Calibri"/>
        </w:rPr>
        <w:t>/</w:t>
      </w:r>
      <w:proofErr w:type="spellStart"/>
      <w:r w:rsidR="00B15D11" w:rsidRPr="00D82740">
        <w:rPr>
          <w:rFonts w:ascii="Calibri" w:hAnsi="Calibri" w:cs="Calibri"/>
        </w:rPr>
        <w:t>SiC</w:t>
      </w:r>
      <w:proofErr w:type="spellEnd"/>
      <w:r w:rsidR="00B15D11" w:rsidRPr="00D82740">
        <w:rPr>
          <w:rFonts w:ascii="Calibri" w:hAnsi="Calibri" w:cs="Calibri"/>
        </w:rPr>
        <w:t xml:space="preserve"> ceramic matrix composite using acoustic emission and digital image correlation. </w:t>
      </w:r>
      <w:r w:rsidR="008A6F52" w:rsidRPr="00D82740">
        <w:rPr>
          <w:rFonts w:ascii="Calibri" w:hAnsi="Calibri" w:cs="Calibri"/>
          <w:i/>
        </w:rPr>
        <w:t>Compos</w:t>
      </w:r>
      <w:r w:rsidR="00B15D11" w:rsidRPr="00D82740">
        <w:rPr>
          <w:rFonts w:ascii="Calibri" w:hAnsi="Calibri" w:cs="Calibri"/>
          <w:i/>
        </w:rPr>
        <w:t xml:space="preserve"> </w:t>
      </w:r>
      <w:proofErr w:type="spellStart"/>
      <w:r w:rsidR="00B15D11" w:rsidRPr="00D82740">
        <w:rPr>
          <w:rFonts w:ascii="Calibri" w:hAnsi="Calibri" w:cs="Calibri"/>
          <w:i/>
        </w:rPr>
        <w:t>St</w:t>
      </w:r>
      <w:r w:rsidR="008A6F52" w:rsidRPr="00D82740">
        <w:rPr>
          <w:rFonts w:ascii="Calibri" w:hAnsi="Calibri" w:cs="Calibri"/>
          <w:i/>
        </w:rPr>
        <w:t>ruct</w:t>
      </w:r>
      <w:proofErr w:type="spellEnd"/>
      <w:r w:rsidR="00B15D11" w:rsidRPr="00D82740">
        <w:rPr>
          <w:rFonts w:ascii="Calibri" w:hAnsi="Calibri" w:cs="Calibri"/>
        </w:rPr>
        <w:t>. 2016; 158:245-251.</w:t>
      </w:r>
    </w:p>
    <w:p w14:paraId="0A3811E4" w14:textId="756E941D" w:rsidR="00B15D11" w:rsidRPr="00D82740" w:rsidRDefault="00DC09F1" w:rsidP="00B15D11">
      <w:pPr>
        <w:pStyle w:val="NormalWeb"/>
        <w:rPr>
          <w:rFonts w:ascii="Calibri" w:hAnsi="Calibri" w:cs="Calibri"/>
        </w:rPr>
      </w:pPr>
      <w:r w:rsidRPr="00D82740">
        <w:rPr>
          <w:rFonts w:ascii="Calibri" w:hAnsi="Calibri" w:cs="Calibri"/>
        </w:rPr>
        <w:t>10</w:t>
      </w:r>
      <w:r w:rsidR="00B15D11" w:rsidRPr="00D82740">
        <w:rPr>
          <w:rFonts w:ascii="Calibri" w:hAnsi="Calibri" w:cs="Calibri"/>
        </w:rPr>
        <w:t xml:space="preserve">. Bale HA, </w:t>
      </w:r>
      <w:proofErr w:type="spellStart"/>
      <w:r w:rsidR="00B15D11" w:rsidRPr="00D82740">
        <w:rPr>
          <w:rFonts w:ascii="Calibri" w:hAnsi="Calibri" w:cs="Calibri"/>
        </w:rPr>
        <w:t>Haboub</w:t>
      </w:r>
      <w:proofErr w:type="spellEnd"/>
      <w:r w:rsidR="00B15D11" w:rsidRPr="00D82740">
        <w:rPr>
          <w:rFonts w:ascii="Calibri" w:hAnsi="Calibri" w:cs="Calibri"/>
        </w:rPr>
        <w:t xml:space="preserve"> A, MacDowell AA, </w:t>
      </w:r>
      <w:proofErr w:type="spellStart"/>
      <w:r w:rsidR="00B15D11" w:rsidRPr="00D82740">
        <w:rPr>
          <w:rFonts w:ascii="Calibri" w:hAnsi="Calibri" w:cs="Calibri"/>
        </w:rPr>
        <w:t>Nasiatka</w:t>
      </w:r>
      <w:proofErr w:type="spellEnd"/>
      <w:r w:rsidR="00B15D11" w:rsidRPr="00D82740">
        <w:rPr>
          <w:rFonts w:ascii="Calibri" w:hAnsi="Calibri" w:cs="Calibri"/>
        </w:rPr>
        <w:t xml:space="preserve"> JR, Parkinson DY, Cox BN, et al. Real-time quantitative imaging of failure events in materials under load at temperatures above 1,600 degrees C. </w:t>
      </w:r>
      <w:r w:rsidR="008A6F52" w:rsidRPr="00D82740">
        <w:rPr>
          <w:rFonts w:ascii="Calibri" w:hAnsi="Calibri" w:cs="Calibri"/>
          <w:i/>
        </w:rPr>
        <w:t>Nat Mater</w:t>
      </w:r>
      <w:r w:rsidR="00B15D11" w:rsidRPr="00D82740">
        <w:rPr>
          <w:rFonts w:ascii="Calibri" w:hAnsi="Calibri" w:cs="Calibri"/>
        </w:rPr>
        <w:t>. 2013; 12(1): 40-46.</w:t>
      </w:r>
    </w:p>
    <w:p w14:paraId="241309A8" w14:textId="2E14E289" w:rsidR="00B15D11" w:rsidRPr="00D82740" w:rsidRDefault="00B15D11" w:rsidP="00B15D11">
      <w:pPr>
        <w:pStyle w:val="NormalWeb"/>
        <w:rPr>
          <w:rFonts w:ascii="Calibri" w:hAnsi="Calibri" w:cs="Calibri"/>
        </w:rPr>
      </w:pPr>
      <w:r w:rsidRPr="00D82740">
        <w:rPr>
          <w:rFonts w:ascii="Calibri" w:hAnsi="Calibri" w:cs="Calibri"/>
        </w:rPr>
        <w:t>1</w:t>
      </w:r>
      <w:r w:rsidR="00DC09F1" w:rsidRPr="00D82740">
        <w:rPr>
          <w:rFonts w:ascii="Calibri" w:hAnsi="Calibri" w:cs="Calibri"/>
        </w:rPr>
        <w:t>1</w:t>
      </w:r>
      <w:r w:rsidRPr="00D82740">
        <w:rPr>
          <w:rFonts w:ascii="Calibri" w:hAnsi="Calibri" w:cs="Calibri"/>
        </w:rPr>
        <w:t xml:space="preserve">. Zhou Y, Yu H, Simmons J, Przybyla CP, Wang S. Large-Scale </w:t>
      </w:r>
      <w:proofErr w:type="spellStart"/>
      <w:r w:rsidRPr="00D82740">
        <w:rPr>
          <w:rFonts w:ascii="Calibri" w:hAnsi="Calibri" w:cs="Calibri"/>
        </w:rPr>
        <w:t>Fiber</w:t>
      </w:r>
      <w:proofErr w:type="spellEnd"/>
      <w:r w:rsidRPr="00D82740">
        <w:rPr>
          <w:rFonts w:ascii="Calibri" w:hAnsi="Calibri" w:cs="Calibri"/>
        </w:rPr>
        <w:t xml:space="preserve"> Tracking Through Sparsely Sampled Image Sequences of Composite Materials. </w:t>
      </w:r>
      <w:r w:rsidR="008A6F52" w:rsidRPr="00D82740">
        <w:rPr>
          <w:rFonts w:ascii="Calibri" w:hAnsi="Calibri" w:cs="Calibri"/>
          <w:i/>
        </w:rPr>
        <w:t xml:space="preserve">IEEE T </w:t>
      </w:r>
      <w:r w:rsidRPr="00D82740">
        <w:rPr>
          <w:rFonts w:ascii="Calibri" w:hAnsi="Calibri" w:cs="Calibri"/>
          <w:i/>
        </w:rPr>
        <w:t>Image Process</w:t>
      </w:r>
      <w:r w:rsidRPr="00D82740">
        <w:rPr>
          <w:rFonts w:ascii="Calibri" w:hAnsi="Calibri" w:cs="Calibri"/>
        </w:rPr>
        <w:t>. 2016</w:t>
      </w:r>
      <w:proofErr w:type="gramStart"/>
      <w:r w:rsidRPr="00D82740">
        <w:rPr>
          <w:rFonts w:ascii="Calibri" w:hAnsi="Calibri" w:cs="Calibri"/>
        </w:rPr>
        <w:t>;25</w:t>
      </w:r>
      <w:proofErr w:type="gramEnd"/>
      <w:r w:rsidRPr="00D82740">
        <w:rPr>
          <w:rFonts w:ascii="Calibri" w:hAnsi="Calibri" w:cs="Calibri"/>
        </w:rPr>
        <w:t>(10): 4931-4942.</w:t>
      </w:r>
    </w:p>
    <w:p w14:paraId="096643DB" w14:textId="63EA4550" w:rsidR="00B15D11" w:rsidRPr="00D82740" w:rsidRDefault="00B15D11" w:rsidP="00B15D11">
      <w:pPr>
        <w:pStyle w:val="NormalWeb"/>
        <w:rPr>
          <w:rFonts w:ascii="Calibri" w:hAnsi="Calibri" w:cs="Calibri"/>
        </w:rPr>
      </w:pPr>
      <w:r w:rsidRPr="00D82740">
        <w:rPr>
          <w:rFonts w:ascii="Calibri" w:hAnsi="Calibri" w:cs="Calibri"/>
        </w:rPr>
        <w:t>1</w:t>
      </w:r>
      <w:r w:rsidR="00DC09F1" w:rsidRPr="00D82740">
        <w:rPr>
          <w:rFonts w:ascii="Calibri" w:hAnsi="Calibri" w:cs="Calibri"/>
        </w:rPr>
        <w:t>2</w:t>
      </w:r>
      <w:r w:rsidRPr="00D82740">
        <w:rPr>
          <w:rFonts w:ascii="Calibri" w:hAnsi="Calibri" w:cs="Calibri"/>
        </w:rPr>
        <w:t xml:space="preserve">. Smith RA, Nelson LJ, </w:t>
      </w:r>
      <w:proofErr w:type="spellStart"/>
      <w:r w:rsidRPr="00D82740">
        <w:rPr>
          <w:rFonts w:ascii="Calibri" w:hAnsi="Calibri" w:cs="Calibri"/>
        </w:rPr>
        <w:t>Xie</w:t>
      </w:r>
      <w:proofErr w:type="spellEnd"/>
      <w:r w:rsidRPr="00D82740">
        <w:rPr>
          <w:rFonts w:ascii="Calibri" w:hAnsi="Calibri" w:cs="Calibri"/>
        </w:rPr>
        <w:t xml:space="preserve"> N, </w:t>
      </w:r>
      <w:proofErr w:type="spellStart"/>
      <w:r w:rsidRPr="00D82740">
        <w:rPr>
          <w:rFonts w:ascii="Calibri" w:hAnsi="Calibri" w:cs="Calibri"/>
        </w:rPr>
        <w:t>Fraij</w:t>
      </w:r>
      <w:proofErr w:type="spellEnd"/>
      <w:r w:rsidRPr="00D82740">
        <w:rPr>
          <w:rFonts w:ascii="Calibri" w:hAnsi="Calibri" w:cs="Calibri"/>
        </w:rPr>
        <w:t xml:space="preserve"> C, Hallett SR. Progress in 3D characterisation and modelling of monolithic carbon-fibre composites. </w:t>
      </w:r>
      <w:r w:rsidRPr="00D82740">
        <w:rPr>
          <w:rFonts w:ascii="Calibri" w:hAnsi="Calibri" w:cs="Calibri"/>
          <w:i/>
        </w:rPr>
        <w:t>Insight</w:t>
      </w:r>
      <w:r w:rsidRPr="00D82740">
        <w:rPr>
          <w:rFonts w:ascii="Calibri" w:hAnsi="Calibri" w:cs="Calibri"/>
        </w:rPr>
        <w:t>. 2015; 57(3):131-139.</w:t>
      </w:r>
    </w:p>
    <w:p w14:paraId="3345E986" w14:textId="74F4E25C" w:rsidR="00B15D11" w:rsidRPr="00D82740" w:rsidRDefault="00B15D11" w:rsidP="00B15D11">
      <w:pPr>
        <w:pStyle w:val="NormalWeb"/>
        <w:rPr>
          <w:rFonts w:ascii="Calibri" w:hAnsi="Calibri" w:cs="Calibri"/>
        </w:rPr>
      </w:pPr>
      <w:r w:rsidRPr="00D82740">
        <w:rPr>
          <w:rFonts w:ascii="Calibri" w:hAnsi="Calibri" w:cs="Calibri"/>
        </w:rPr>
        <w:t>1</w:t>
      </w:r>
      <w:r w:rsidR="00DC09F1" w:rsidRPr="00D82740">
        <w:rPr>
          <w:rFonts w:ascii="Calibri" w:hAnsi="Calibri" w:cs="Calibri"/>
        </w:rPr>
        <w:t>3</w:t>
      </w:r>
      <w:r w:rsidRPr="00D82740">
        <w:rPr>
          <w:rFonts w:ascii="Calibri" w:hAnsi="Calibri" w:cs="Calibri"/>
        </w:rPr>
        <w:t xml:space="preserve">. </w:t>
      </w:r>
      <w:proofErr w:type="spellStart"/>
      <w:r w:rsidRPr="00D82740">
        <w:rPr>
          <w:rFonts w:ascii="Calibri" w:hAnsi="Calibri" w:cs="Calibri"/>
        </w:rPr>
        <w:t>Madra</w:t>
      </w:r>
      <w:proofErr w:type="spellEnd"/>
      <w:r w:rsidRPr="00D82740">
        <w:rPr>
          <w:rFonts w:ascii="Calibri" w:hAnsi="Calibri" w:cs="Calibri"/>
        </w:rPr>
        <w:t xml:space="preserve"> A, Adrien J, </w:t>
      </w:r>
      <w:proofErr w:type="spellStart"/>
      <w:r w:rsidRPr="00D82740">
        <w:rPr>
          <w:rFonts w:ascii="Calibri" w:hAnsi="Calibri" w:cs="Calibri"/>
        </w:rPr>
        <w:t>Breitkopf</w:t>
      </w:r>
      <w:proofErr w:type="spellEnd"/>
      <w:r w:rsidRPr="00D82740">
        <w:rPr>
          <w:rFonts w:ascii="Calibri" w:hAnsi="Calibri" w:cs="Calibri"/>
        </w:rPr>
        <w:t xml:space="preserve"> P, </w:t>
      </w:r>
      <w:proofErr w:type="spellStart"/>
      <w:r w:rsidRPr="00D82740">
        <w:rPr>
          <w:rFonts w:ascii="Calibri" w:hAnsi="Calibri" w:cs="Calibri"/>
        </w:rPr>
        <w:t>Maire</w:t>
      </w:r>
      <w:proofErr w:type="spellEnd"/>
      <w:r w:rsidRPr="00D82740">
        <w:rPr>
          <w:rFonts w:ascii="Calibri" w:hAnsi="Calibri" w:cs="Calibri"/>
        </w:rPr>
        <w:t xml:space="preserve"> E, </w:t>
      </w:r>
      <w:proofErr w:type="spellStart"/>
      <w:r w:rsidRPr="00D82740">
        <w:rPr>
          <w:rFonts w:ascii="Calibri" w:hAnsi="Calibri" w:cs="Calibri"/>
        </w:rPr>
        <w:t>Trochu</w:t>
      </w:r>
      <w:proofErr w:type="spellEnd"/>
      <w:r w:rsidRPr="00D82740">
        <w:rPr>
          <w:rFonts w:ascii="Calibri" w:hAnsi="Calibri" w:cs="Calibri"/>
        </w:rPr>
        <w:t xml:space="preserve"> F. A clustering method for analysis of morphology of short natural </w:t>
      </w:r>
      <w:proofErr w:type="spellStart"/>
      <w:r w:rsidRPr="00D82740">
        <w:rPr>
          <w:rFonts w:ascii="Calibri" w:hAnsi="Calibri" w:cs="Calibri"/>
        </w:rPr>
        <w:t>fibers</w:t>
      </w:r>
      <w:proofErr w:type="spellEnd"/>
      <w:r w:rsidRPr="00D82740">
        <w:rPr>
          <w:rFonts w:ascii="Calibri" w:hAnsi="Calibri" w:cs="Calibri"/>
        </w:rPr>
        <w:t xml:space="preserve"> in composites based on X-ray </w:t>
      </w:r>
      <w:proofErr w:type="spellStart"/>
      <w:r w:rsidRPr="00D82740">
        <w:rPr>
          <w:rFonts w:ascii="Calibri" w:hAnsi="Calibri" w:cs="Calibri"/>
        </w:rPr>
        <w:t>microtomography</w:t>
      </w:r>
      <w:proofErr w:type="spellEnd"/>
      <w:r w:rsidRPr="00D82740">
        <w:rPr>
          <w:rFonts w:ascii="Calibri" w:hAnsi="Calibri" w:cs="Calibri"/>
        </w:rPr>
        <w:t xml:space="preserve">. </w:t>
      </w:r>
      <w:r w:rsidR="008A6F52" w:rsidRPr="00D82740">
        <w:rPr>
          <w:rFonts w:ascii="Calibri" w:hAnsi="Calibri" w:cs="Calibri"/>
          <w:i/>
        </w:rPr>
        <w:t>Compos</w:t>
      </w:r>
      <w:r w:rsidRPr="00D82740">
        <w:rPr>
          <w:rFonts w:ascii="Calibri" w:hAnsi="Calibri" w:cs="Calibri"/>
          <w:i/>
        </w:rPr>
        <w:t xml:space="preserve"> Part A</w:t>
      </w:r>
      <w:r w:rsidRPr="00D82740">
        <w:rPr>
          <w:rFonts w:ascii="Calibri" w:hAnsi="Calibri" w:cs="Calibri"/>
        </w:rPr>
        <w:t>. 2017; 102:184-195.</w:t>
      </w:r>
    </w:p>
    <w:p w14:paraId="1C1C7FAA" w14:textId="371DBC99" w:rsidR="00B15D11" w:rsidRPr="00D82740" w:rsidRDefault="00B15D11" w:rsidP="00B15D11">
      <w:pPr>
        <w:pStyle w:val="NormalWeb"/>
        <w:rPr>
          <w:rFonts w:ascii="Calibri" w:hAnsi="Calibri" w:cs="Calibri"/>
        </w:rPr>
      </w:pPr>
      <w:r w:rsidRPr="00D82740">
        <w:rPr>
          <w:rFonts w:ascii="Calibri" w:hAnsi="Calibri" w:cs="Calibri"/>
        </w:rPr>
        <w:lastRenderedPageBreak/>
        <w:t>1</w:t>
      </w:r>
      <w:r w:rsidR="00DC09F1" w:rsidRPr="00D82740">
        <w:rPr>
          <w:rFonts w:ascii="Calibri" w:hAnsi="Calibri" w:cs="Calibri"/>
        </w:rPr>
        <w:t>4</w:t>
      </w:r>
      <w:r w:rsidRPr="00D82740">
        <w:rPr>
          <w:rFonts w:ascii="Calibri" w:hAnsi="Calibri" w:cs="Calibri"/>
        </w:rPr>
        <w:t xml:space="preserve">. </w:t>
      </w:r>
      <w:proofErr w:type="spellStart"/>
      <w:r w:rsidR="009001F8" w:rsidRPr="00D82740">
        <w:rPr>
          <w:rFonts w:ascii="Calibri" w:hAnsi="Calibri" w:cs="Calibri"/>
        </w:rPr>
        <w:t>Belkasim</w:t>
      </w:r>
      <w:proofErr w:type="spellEnd"/>
      <w:r w:rsidR="009001F8" w:rsidRPr="00D82740">
        <w:rPr>
          <w:rFonts w:ascii="Calibri" w:hAnsi="Calibri" w:cs="Calibri"/>
        </w:rPr>
        <w:t xml:space="preserve"> SO, </w:t>
      </w:r>
      <w:proofErr w:type="spellStart"/>
      <w:r w:rsidR="009001F8" w:rsidRPr="00D82740">
        <w:rPr>
          <w:rFonts w:ascii="Calibri" w:hAnsi="Calibri" w:cs="Calibri"/>
        </w:rPr>
        <w:t>Shridhar</w:t>
      </w:r>
      <w:proofErr w:type="spellEnd"/>
      <w:r w:rsidR="009001F8" w:rsidRPr="00D82740">
        <w:rPr>
          <w:rFonts w:ascii="Calibri" w:hAnsi="Calibri" w:cs="Calibri"/>
        </w:rPr>
        <w:t xml:space="preserve"> M, Ahmadi M. Pattern recognition with moment invariants: A comparative study and new results. </w:t>
      </w:r>
      <w:r w:rsidR="008A6F52" w:rsidRPr="00D82740">
        <w:rPr>
          <w:rFonts w:ascii="Calibri" w:hAnsi="Calibri" w:cs="Calibri"/>
          <w:i/>
        </w:rPr>
        <w:t xml:space="preserve">Pattern </w:t>
      </w:r>
      <w:proofErr w:type="spellStart"/>
      <w:r w:rsidR="008A6F52" w:rsidRPr="00D82740">
        <w:rPr>
          <w:rFonts w:ascii="Calibri" w:hAnsi="Calibri" w:cs="Calibri"/>
          <w:i/>
        </w:rPr>
        <w:t>Recogn</w:t>
      </w:r>
      <w:proofErr w:type="spellEnd"/>
      <w:r w:rsidR="009001F8" w:rsidRPr="00D82740">
        <w:rPr>
          <w:rFonts w:ascii="Calibri" w:hAnsi="Calibri" w:cs="Calibri"/>
        </w:rPr>
        <w:t>. 1991; 24(12):1117-1138.</w:t>
      </w:r>
    </w:p>
    <w:p w14:paraId="0C5A6943" w14:textId="6C0EC5DC" w:rsidR="00B15D11" w:rsidRPr="00D82740" w:rsidRDefault="00B15D11" w:rsidP="00B15D11">
      <w:pPr>
        <w:pStyle w:val="NormalWeb"/>
        <w:rPr>
          <w:rFonts w:ascii="Calibri" w:hAnsi="Calibri" w:cs="Calibri"/>
        </w:rPr>
      </w:pPr>
      <w:r w:rsidRPr="00D82740">
        <w:rPr>
          <w:rFonts w:ascii="Calibri" w:hAnsi="Calibri" w:cs="Calibri"/>
        </w:rPr>
        <w:t>1</w:t>
      </w:r>
      <w:r w:rsidR="00DC09F1" w:rsidRPr="00D82740">
        <w:rPr>
          <w:rFonts w:ascii="Calibri" w:hAnsi="Calibri" w:cs="Calibri"/>
        </w:rPr>
        <w:t>5</w:t>
      </w:r>
      <w:r w:rsidRPr="00D82740">
        <w:rPr>
          <w:rFonts w:ascii="Calibri" w:hAnsi="Calibri" w:cs="Calibri"/>
        </w:rPr>
        <w:t xml:space="preserve">. </w:t>
      </w:r>
      <w:r w:rsidR="009001F8" w:rsidRPr="00D82740">
        <w:rPr>
          <w:rFonts w:ascii="Calibri" w:hAnsi="Calibri" w:cs="Calibri"/>
        </w:rPr>
        <w:t xml:space="preserve">Teague M. Image-Analysis </w:t>
      </w:r>
      <w:proofErr w:type="gramStart"/>
      <w:r w:rsidR="009001F8" w:rsidRPr="00D82740">
        <w:rPr>
          <w:rFonts w:ascii="Calibri" w:hAnsi="Calibri" w:cs="Calibri"/>
        </w:rPr>
        <w:t>Via</w:t>
      </w:r>
      <w:proofErr w:type="gramEnd"/>
      <w:r w:rsidR="009001F8" w:rsidRPr="00D82740">
        <w:rPr>
          <w:rFonts w:ascii="Calibri" w:hAnsi="Calibri" w:cs="Calibri"/>
        </w:rPr>
        <w:t xml:space="preserve"> the General-Theory of Moments. </w:t>
      </w:r>
      <w:r w:rsidR="008A6F52" w:rsidRPr="00D82740">
        <w:rPr>
          <w:rFonts w:ascii="Calibri" w:hAnsi="Calibri" w:cs="Calibri"/>
          <w:i/>
        </w:rPr>
        <w:t xml:space="preserve">J Opt </w:t>
      </w:r>
      <w:proofErr w:type="spellStart"/>
      <w:r w:rsidR="008A6F52" w:rsidRPr="00D82740">
        <w:rPr>
          <w:rFonts w:ascii="Calibri" w:hAnsi="Calibri" w:cs="Calibri"/>
          <w:i/>
        </w:rPr>
        <w:t>Soc</w:t>
      </w:r>
      <w:proofErr w:type="spellEnd"/>
      <w:r w:rsidR="008A6F52" w:rsidRPr="00D82740">
        <w:rPr>
          <w:rFonts w:ascii="Calibri" w:hAnsi="Calibri" w:cs="Calibri"/>
          <w:i/>
        </w:rPr>
        <w:t xml:space="preserve"> Am</w:t>
      </w:r>
      <w:r w:rsidR="009001F8" w:rsidRPr="00D82740">
        <w:rPr>
          <w:rFonts w:ascii="Calibri" w:hAnsi="Calibri" w:cs="Calibri"/>
        </w:rPr>
        <w:t>. 1980; 70(8):920-930.</w:t>
      </w:r>
    </w:p>
    <w:p w14:paraId="0384F447" w14:textId="2FDC9889" w:rsidR="00B15D11" w:rsidRPr="00D82740" w:rsidRDefault="00B15D11" w:rsidP="00B15D11">
      <w:pPr>
        <w:pStyle w:val="NormalWeb"/>
        <w:rPr>
          <w:rFonts w:ascii="Calibri" w:hAnsi="Calibri" w:cs="Calibri"/>
        </w:rPr>
      </w:pPr>
      <w:r w:rsidRPr="00D82740">
        <w:rPr>
          <w:rFonts w:ascii="Calibri" w:hAnsi="Calibri" w:cs="Calibri"/>
        </w:rPr>
        <w:t>1</w:t>
      </w:r>
      <w:r w:rsidR="00DC09F1" w:rsidRPr="00D82740">
        <w:rPr>
          <w:rFonts w:ascii="Calibri" w:hAnsi="Calibri" w:cs="Calibri"/>
        </w:rPr>
        <w:t>6</w:t>
      </w:r>
      <w:r w:rsidRPr="00D82740">
        <w:rPr>
          <w:rFonts w:ascii="Calibri" w:hAnsi="Calibri" w:cs="Calibri"/>
        </w:rPr>
        <w:t xml:space="preserve">. Wang W, Mottershead JE, </w:t>
      </w:r>
      <w:proofErr w:type="spellStart"/>
      <w:r w:rsidRPr="00D82740">
        <w:rPr>
          <w:rFonts w:ascii="Calibri" w:hAnsi="Calibri" w:cs="Calibri"/>
        </w:rPr>
        <w:t>Ihle</w:t>
      </w:r>
      <w:proofErr w:type="spellEnd"/>
      <w:r w:rsidRPr="00D82740">
        <w:rPr>
          <w:rFonts w:ascii="Calibri" w:hAnsi="Calibri" w:cs="Calibri"/>
        </w:rPr>
        <w:t xml:space="preserve"> A, Siebert T, </w:t>
      </w:r>
      <w:proofErr w:type="spellStart"/>
      <w:r w:rsidRPr="00D82740">
        <w:rPr>
          <w:rFonts w:ascii="Calibri" w:hAnsi="Calibri" w:cs="Calibri"/>
        </w:rPr>
        <w:t>Reinhard</w:t>
      </w:r>
      <w:proofErr w:type="spellEnd"/>
      <w:r w:rsidRPr="00D82740">
        <w:rPr>
          <w:rFonts w:ascii="Calibri" w:hAnsi="Calibri" w:cs="Calibri"/>
        </w:rPr>
        <w:t xml:space="preserve"> </w:t>
      </w:r>
      <w:proofErr w:type="spellStart"/>
      <w:r w:rsidRPr="00D82740">
        <w:rPr>
          <w:rFonts w:ascii="Calibri" w:hAnsi="Calibri" w:cs="Calibri"/>
        </w:rPr>
        <w:t>Schubach</w:t>
      </w:r>
      <w:proofErr w:type="spellEnd"/>
      <w:r w:rsidRPr="00D82740">
        <w:rPr>
          <w:rFonts w:ascii="Calibri" w:hAnsi="Calibri" w:cs="Calibri"/>
        </w:rPr>
        <w:t xml:space="preserve"> H. Finite element model updating from full-field vibration measurement using digital image correlation. </w:t>
      </w:r>
      <w:r w:rsidR="008A6F52" w:rsidRPr="00D82740">
        <w:rPr>
          <w:rFonts w:ascii="Calibri" w:hAnsi="Calibri" w:cs="Calibri"/>
          <w:i/>
        </w:rPr>
        <w:t xml:space="preserve">J Sound </w:t>
      </w:r>
      <w:proofErr w:type="spellStart"/>
      <w:r w:rsidR="008A6F52" w:rsidRPr="00D82740">
        <w:rPr>
          <w:rFonts w:ascii="Calibri" w:hAnsi="Calibri" w:cs="Calibri"/>
          <w:i/>
        </w:rPr>
        <w:t>Vib</w:t>
      </w:r>
      <w:proofErr w:type="spellEnd"/>
      <w:r w:rsidRPr="00D82740">
        <w:rPr>
          <w:rFonts w:ascii="Calibri" w:hAnsi="Calibri" w:cs="Calibri"/>
        </w:rPr>
        <w:t>. 2011; 330(8):1599-1620.</w:t>
      </w:r>
    </w:p>
    <w:p w14:paraId="26FD811E" w14:textId="603D1EA2" w:rsidR="009B1AAB" w:rsidRPr="00D82740" w:rsidRDefault="009B1AAB" w:rsidP="00B15D11">
      <w:pPr>
        <w:pStyle w:val="NormalWeb"/>
        <w:rPr>
          <w:rFonts w:ascii="Calibri" w:hAnsi="Calibri" w:cs="Calibri"/>
        </w:rPr>
      </w:pPr>
      <w:r w:rsidRPr="00D82740">
        <w:rPr>
          <w:rFonts w:ascii="Calibri" w:hAnsi="Calibri" w:cs="Calibri"/>
        </w:rPr>
        <w:t>1</w:t>
      </w:r>
      <w:r w:rsidR="00DC09F1" w:rsidRPr="00D82740">
        <w:rPr>
          <w:rFonts w:ascii="Calibri" w:hAnsi="Calibri" w:cs="Calibri"/>
        </w:rPr>
        <w:t>7</w:t>
      </w:r>
      <w:r w:rsidRPr="00D82740">
        <w:rPr>
          <w:rFonts w:ascii="Calibri" w:hAnsi="Calibri" w:cs="Calibri"/>
        </w:rPr>
        <w:t xml:space="preserve">. Christian WJR, </w:t>
      </w:r>
      <w:proofErr w:type="spellStart"/>
      <w:r w:rsidRPr="00D82740">
        <w:rPr>
          <w:rFonts w:ascii="Calibri" w:hAnsi="Calibri" w:cs="Calibri"/>
        </w:rPr>
        <w:t>DiazDelaO</w:t>
      </w:r>
      <w:proofErr w:type="spellEnd"/>
      <w:r w:rsidRPr="00D82740">
        <w:rPr>
          <w:rFonts w:ascii="Calibri" w:hAnsi="Calibri" w:cs="Calibri"/>
        </w:rPr>
        <w:t xml:space="preserve"> FA, Patterson EA. Strain-based Damage Assessment for Accurate Residual Strength Prediction of Impacted Composite Laminates. </w:t>
      </w:r>
      <w:r w:rsidR="008A6F52" w:rsidRPr="00D82740">
        <w:rPr>
          <w:rFonts w:ascii="Calibri" w:hAnsi="Calibri" w:cs="Calibri"/>
          <w:i/>
        </w:rPr>
        <w:t xml:space="preserve">Compos </w:t>
      </w:r>
      <w:proofErr w:type="spellStart"/>
      <w:r w:rsidR="008A6F52" w:rsidRPr="00D82740">
        <w:rPr>
          <w:rFonts w:ascii="Calibri" w:hAnsi="Calibri" w:cs="Calibri"/>
          <w:i/>
        </w:rPr>
        <w:t>Struct</w:t>
      </w:r>
      <w:proofErr w:type="spellEnd"/>
      <w:r w:rsidRPr="00D82740">
        <w:rPr>
          <w:rFonts w:ascii="Calibri" w:hAnsi="Calibri" w:cs="Calibri"/>
        </w:rPr>
        <w:t>. 2018; 184:1215-1223.</w:t>
      </w:r>
    </w:p>
    <w:p w14:paraId="61A4507F" w14:textId="0DE06A00" w:rsidR="00B15D11" w:rsidRPr="00D82740" w:rsidRDefault="00B15D11" w:rsidP="00B15D11">
      <w:pPr>
        <w:pStyle w:val="NormalWeb"/>
        <w:rPr>
          <w:rFonts w:ascii="Calibri" w:hAnsi="Calibri" w:cs="Calibri"/>
        </w:rPr>
      </w:pPr>
      <w:r w:rsidRPr="00D82740">
        <w:rPr>
          <w:rFonts w:ascii="Calibri" w:hAnsi="Calibri" w:cs="Calibri"/>
        </w:rPr>
        <w:t>1</w:t>
      </w:r>
      <w:r w:rsidR="00DC09F1" w:rsidRPr="00D82740">
        <w:rPr>
          <w:rFonts w:ascii="Calibri" w:hAnsi="Calibri" w:cs="Calibri"/>
        </w:rPr>
        <w:t>8</w:t>
      </w:r>
      <w:r w:rsidRPr="00D82740">
        <w:rPr>
          <w:rFonts w:ascii="Calibri" w:hAnsi="Calibri" w:cs="Calibri"/>
        </w:rPr>
        <w:t xml:space="preserve">. Otsu N. A Threshold Selection Method from </w:t>
      </w:r>
      <w:proofErr w:type="spellStart"/>
      <w:r w:rsidRPr="00D82740">
        <w:rPr>
          <w:rFonts w:ascii="Calibri" w:hAnsi="Calibri" w:cs="Calibri"/>
        </w:rPr>
        <w:t>Gray</w:t>
      </w:r>
      <w:proofErr w:type="spellEnd"/>
      <w:r w:rsidRPr="00D82740">
        <w:rPr>
          <w:rFonts w:ascii="Calibri" w:hAnsi="Calibri" w:cs="Calibri"/>
        </w:rPr>
        <w:t xml:space="preserve">-Level Histograms. </w:t>
      </w:r>
      <w:r w:rsidR="008A6F52" w:rsidRPr="00D82740">
        <w:rPr>
          <w:rFonts w:ascii="Calibri" w:hAnsi="Calibri" w:cs="Calibri"/>
          <w:i/>
        </w:rPr>
        <w:t xml:space="preserve">IEEE T </w:t>
      </w:r>
      <w:proofErr w:type="spellStart"/>
      <w:r w:rsidRPr="00D82740">
        <w:rPr>
          <w:rFonts w:ascii="Calibri" w:hAnsi="Calibri" w:cs="Calibri"/>
          <w:i/>
        </w:rPr>
        <w:t>Sys</w:t>
      </w:r>
      <w:r w:rsidR="008A6F52" w:rsidRPr="00D82740">
        <w:rPr>
          <w:rFonts w:ascii="Calibri" w:hAnsi="Calibri" w:cs="Calibri"/>
          <w:i/>
        </w:rPr>
        <w:t>t</w:t>
      </w:r>
      <w:proofErr w:type="spellEnd"/>
      <w:r w:rsidR="008A6F52" w:rsidRPr="00D82740">
        <w:rPr>
          <w:rFonts w:ascii="Calibri" w:hAnsi="Calibri" w:cs="Calibri"/>
          <w:i/>
        </w:rPr>
        <w:t xml:space="preserve">, Man </w:t>
      </w:r>
      <w:proofErr w:type="spellStart"/>
      <w:r w:rsidR="008A6F52" w:rsidRPr="00D82740">
        <w:rPr>
          <w:rFonts w:ascii="Calibri" w:hAnsi="Calibri" w:cs="Calibri"/>
          <w:i/>
        </w:rPr>
        <w:t>Cyb</w:t>
      </w:r>
      <w:proofErr w:type="spellEnd"/>
      <w:r w:rsidRPr="00D82740">
        <w:rPr>
          <w:rFonts w:ascii="Calibri" w:hAnsi="Calibri" w:cs="Calibri"/>
        </w:rPr>
        <w:t>. 1979; 9(1):62-66.</w:t>
      </w:r>
    </w:p>
    <w:p w14:paraId="77B0F0EC" w14:textId="5D761790" w:rsidR="00B15D11" w:rsidRPr="00D82740" w:rsidRDefault="00B15D11" w:rsidP="00B15D11">
      <w:pPr>
        <w:pStyle w:val="NormalWeb"/>
        <w:rPr>
          <w:rFonts w:ascii="Calibri" w:hAnsi="Calibri" w:cs="Calibri"/>
        </w:rPr>
      </w:pPr>
      <w:r w:rsidRPr="00D82740">
        <w:rPr>
          <w:rFonts w:ascii="Calibri" w:hAnsi="Calibri" w:cs="Calibri"/>
        </w:rPr>
        <w:t>1</w:t>
      </w:r>
      <w:r w:rsidR="00DC09F1" w:rsidRPr="00D82740">
        <w:rPr>
          <w:rFonts w:ascii="Calibri" w:hAnsi="Calibri" w:cs="Calibri"/>
        </w:rPr>
        <w:t>9</w:t>
      </w:r>
      <w:r w:rsidRPr="00D82740">
        <w:rPr>
          <w:rFonts w:ascii="Calibri" w:hAnsi="Calibri" w:cs="Calibri"/>
        </w:rPr>
        <w:t xml:space="preserve">. Solomon C, </w:t>
      </w:r>
      <w:proofErr w:type="spellStart"/>
      <w:r w:rsidRPr="00D82740">
        <w:rPr>
          <w:rFonts w:ascii="Calibri" w:hAnsi="Calibri" w:cs="Calibri"/>
        </w:rPr>
        <w:t>Breckon</w:t>
      </w:r>
      <w:proofErr w:type="spellEnd"/>
      <w:r w:rsidRPr="00D82740">
        <w:rPr>
          <w:rFonts w:ascii="Calibri" w:hAnsi="Calibri" w:cs="Calibri"/>
        </w:rPr>
        <w:t xml:space="preserve"> T. </w:t>
      </w:r>
      <w:r w:rsidRPr="00D82740">
        <w:rPr>
          <w:rFonts w:ascii="Calibri" w:hAnsi="Calibri" w:cs="Calibri"/>
          <w:i/>
        </w:rPr>
        <w:t>Fundament</w:t>
      </w:r>
      <w:r w:rsidR="00A00C5F" w:rsidRPr="00D82740">
        <w:rPr>
          <w:rFonts w:ascii="Calibri" w:hAnsi="Calibri" w:cs="Calibri"/>
          <w:i/>
        </w:rPr>
        <w:t>als of digital image processing</w:t>
      </w:r>
      <w:r w:rsidRPr="00D82740">
        <w:rPr>
          <w:rFonts w:ascii="Calibri" w:hAnsi="Calibri" w:cs="Calibri"/>
          <w:i/>
        </w:rPr>
        <w:t xml:space="preserve">: a practical approach with examples in </w:t>
      </w:r>
      <w:proofErr w:type="spellStart"/>
      <w:r w:rsidRPr="00D82740">
        <w:rPr>
          <w:rFonts w:ascii="Calibri" w:hAnsi="Calibri" w:cs="Calibri"/>
          <w:i/>
        </w:rPr>
        <w:t>Matlab</w:t>
      </w:r>
      <w:proofErr w:type="spellEnd"/>
      <w:r w:rsidRPr="00D82740">
        <w:rPr>
          <w:rFonts w:ascii="Calibri" w:hAnsi="Calibri" w:cs="Calibri"/>
        </w:rPr>
        <w:t xml:space="preserve">; </w:t>
      </w:r>
      <w:r w:rsidR="00A00C5F" w:rsidRPr="00D82740">
        <w:rPr>
          <w:rFonts w:ascii="Calibri" w:hAnsi="Calibri" w:cs="Calibri"/>
        </w:rPr>
        <w:t xml:space="preserve">Chichester: Wiley-Blackwell; </w:t>
      </w:r>
      <w:r w:rsidRPr="00D82740">
        <w:rPr>
          <w:rFonts w:ascii="Calibri" w:hAnsi="Calibri" w:cs="Calibri"/>
        </w:rPr>
        <w:t>2011.</w:t>
      </w:r>
    </w:p>
    <w:p w14:paraId="5A17974D" w14:textId="4EA51C22" w:rsidR="00B15D11" w:rsidRPr="00D82740" w:rsidRDefault="00DC09F1" w:rsidP="00B15D11">
      <w:pPr>
        <w:pStyle w:val="NormalWeb"/>
        <w:rPr>
          <w:rFonts w:ascii="Calibri" w:hAnsi="Calibri" w:cs="Calibri"/>
        </w:rPr>
      </w:pPr>
      <w:r w:rsidRPr="00D82740">
        <w:rPr>
          <w:rFonts w:ascii="Calibri" w:hAnsi="Calibri" w:cs="Calibri"/>
        </w:rPr>
        <w:t>20</w:t>
      </w:r>
      <w:r w:rsidR="00B15D11" w:rsidRPr="00D82740">
        <w:rPr>
          <w:rFonts w:ascii="Calibri" w:hAnsi="Calibri" w:cs="Calibri"/>
        </w:rPr>
        <w:t xml:space="preserve">. Barber CB, </w:t>
      </w:r>
      <w:proofErr w:type="spellStart"/>
      <w:r w:rsidR="00B15D11" w:rsidRPr="00D82740">
        <w:rPr>
          <w:rFonts w:ascii="Calibri" w:hAnsi="Calibri" w:cs="Calibri"/>
        </w:rPr>
        <w:t>Dobkin</w:t>
      </w:r>
      <w:proofErr w:type="spellEnd"/>
      <w:r w:rsidR="00B15D11" w:rsidRPr="00D82740">
        <w:rPr>
          <w:rFonts w:ascii="Calibri" w:hAnsi="Calibri" w:cs="Calibri"/>
        </w:rPr>
        <w:t xml:space="preserve"> DP, </w:t>
      </w:r>
      <w:proofErr w:type="spellStart"/>
      <w:r w:rsidR="00B15D11" w:rsidRPr="00D82740">
        <w:rPr>
          <w:rFonts w:ascii="Calibri" w:hAnsi="Calibri" w:cs="Calibri"/>
        </w:rPr>
        <w:t>Huhdanpaa</w:t>
      </w:r>
      <w:proofErr w:type="spellEnd"/>
      <w:r w:rsidR="00B15D11" w:rsidRPr="00D82740">
        <w:rPr>
          <w:rFonts w:ascii="Calibri" w:hAnsi="Calibri" w:cs="Calibri"/>
        </w:rPr>
        <w:t xml:space="preserve"> H. The </w:t>
      </w:r>
      <w:proofErr w:type="spellStart"/>
      <w:r w:rsidR="00B15D11" w:rsidRPr="00D82740">
        <w:rPr>
          <w:rFonts w:ascii="Calibri" w:hAnsi="Calibri" w:cs="Calibri"/>
        </w:rPr>
        <w:t>Quickhull</w:t>
      </w:r>
      <w:proofErr w:type="spellEnd"/>
      <w:r w:rsidR="00B15D11" w:rsidRPr="00D82740">
        <w:rPr>
          <w:rFonts w:ascii="Calibri" w:hAnsi="Calibri" w:cs="Calibri"/>
        </w:rPr>
        <w:t xml:space="preserve"> algorithm for convex hulls. </w:t>
      </w:r>
      <w:r w:rsidR="00B15D11" w:rsidRPr="00D82740">
        <w:rPr>
          <w:rFonts w:ascii="Calibri" w:hAnsi="Calibri" w:cs="Calibri"/>
          <w:i/>
        </w:rPr>
        <w:t xml:space="preserve">ACM </w:t>
      </w:r>
      <w:r w:rsidR="008A6F52" w:rsidRPr="00D82740">
        <w:rPr>
          <w:rFonts w:ascii="Calibri" w:hAnsi="Calibri" w:cs="Calibri"/>
          <w:i/>
        </w:rPr>
        <w:t>T Math</w:t>
      </w:r>
      <w:r w:rsidR="00A00C5F" w:rsidRPr="00D82740">
        <w:rPr>
          <w:rFonts w:ascii="Calibri" w:hAnsi="Calibri" w:cs="Calibri"/>
          <w:i/>
        </w:rPr>
        <w:t xml:space="preserve"> Software</w:t>
      </w:r>
      <w:r w:rsidR="00B15D11" w:rsidRPr="00D82740">
        <w:rPr>
          <w:rFonts w:ascii="Calibri" w:hAnsi="Calibri" w:cs="Calibri"/>
        </w:rPr>
        <w:t>. 1996;</w:t>
      </w:r>
      <w:r w:rsidR="00A00C5F" w:rsidRPr="00D82740">
        <w:rPr>
          <w:rFonts w:ascii="Calibri" w:hAnsi="Calibri" w:cs="Calibri"/>
        </w:rPr>
        <w:t xml:space="preserve"> </w:t>
      </w:r>
      <w:r w:rsidR="00B15D11" w:rsidRPr="00D82740">
        <w:rPr>
          <w:rFonts w:ascii="Calibri" w:hAnsi="Calibri" w:cs="Calibri"/>
        </w:rPr>
        <w:t>22(4):469-</w:t>
      </w:r>
      <w:r w:rsidR="00A00C5F" w:rsidRPr="00D82740">
        <w:rPr>
          <w:rFonts w:ascii="Calibri" w:hAnsi="Calibri" w:cs="Calibri"/>
        </w:rPr>
        <w:t>4</w:t>
      </w:r>
      <w:r w:rsidR="00B15D11" w:rsidRPr="00D82740">
        <w:rPr>
          <w:rFonts w:ascii="Calibri" w:hAnsi="Calibri" w:cs="Calibri"/>
        </w:rPr>
        <w:t>83.</w:t>
      </w:r>
    </w:p>
    <w:p w14:paraId="561451B1" w14:textId="002FE843" w:rsidR="00B15D11" w:rsidRPr="00D82740" w:rsidRDefault="00B15D11" w:rsidP="00B15D11">
      <w:pPr>
        <w:pStyle w:val="NormalWeb"/>
        <w:rPr>
          <w:rFonts w:ascii="Calibri" w:hAnsi="Calibri" w:cs="Calibri"/>
        </w:rPr>
      </w:pPr>
      <w:r w:rsidRPr="00D82740">
        <w:rPr>
          <w:rFonts w:ascii="Calibri" w:hAnsi="Calibri" w:cs="Calibri"/>
        </w:rPr>
        <w:t>2</w:t>
      </w:r>
      <w:r w:rsidR="00DC09F1" w:rsidRPr="00D82740">
        <w:rPr>
          <w:rFonts w:ascii="Calibri" w:hAnsi="Calibri" w:cs="Calibri"/>
        </w:rPr>
        <w:t>1</w:t>
      </w:r>
      <w:r w:rsidRPr="00D82740">
        <w:rPr>
          <w:rFonts w:ascii="Calibri" w:hAnsi="Calibri" w:cs="Calibri"/>
        </w:rPr>
        <w:t xml:space="preserve">. Lopez-Alba E, Sebastian CM, Christian WJR, Patterson EA. The use of machine vision cameras for characterizing the operating deflection shape of an aerospace panel during broadband excitation. </w:t>
      </w:r>
      <w:r w:rsidR="008A6F52" w:rsidRPr="00D82740">
        <w:rPr>
          <w:rFonts w:ascii="Calibri" w:hAnsi="Calibri" w:cs="Calibri"/>
          <w:i/>
        </w:rPr>
        <w:t>J Strain Anal Eng</w:t>
      </w:r>
      <w:r w:rsidRPr="00D82740">
        <w:rPr>
          <w:rFonts w:ascii="Calibri" w:hAnsi="Calibri" w:cs="Calibri"/>
        </w:rPr>
        <w:t>. 2018;</w:t>
      </w:r>
      <w:r w:rsidR="00A00C5F" w:rsidRPr="00D82740">
        <w:rPr>
          <w:rFonts w:ascii="Calibri" w:hAnsi="Calibri" w:cs="Calibri"/>
        </w:rPr>
        <w:t xml:space="preserve"> </w:t>
      </w:r>
      <w:r w:rsidR="00C05848" w:rsidRPr="00D82740">
        <w:rPr>
          <w:rFonts w:ascii="Calibri" w:hAnsi="Calibri" w:cs="Calibri"/>
        </w:rPr>
        <w:t>Accepted</w:t>
      </w:r>
      <w:r w:rsidRPr="00D82740">
        <w:rPr>
          <w:rFonts w:ascii="Calibri" w:hAnsi="Calibri" w:cs="Calibri"/>
        </w:rPr>
        <w:t>.</w:t>
      </w:r>
    </w:p>
    <w:p w14:paraId="64C75E30" w14:textId="5A5544B6" w:rsidR="004C0ECC" w:rsidRPr="00D82740" w:rsidRDefault="004C0ECC" w:rsidP="004C0ECC">
      <w:pPr>
        <w:pStyle w:val="NormalWeb"/>
        <w:rPr>
          <w:rFonts w:ascii="Calibri" w:hAnsi="Calibri" w:cs="Calibri"/>
        </w:rPr>
      </w:pPr>
      <w:r w:rsidRPr="00D82740">
        <w:rPr>
          <w:rFonts w:ascii="Calibri" w:hAnsi="Calibri" w:cs="Calibri"/>
        </w:rPr>
        <w:t xml:space="preserve">22. </w:t>
      </w:r>
      <w:proofErr w:type="spellStart"/>
      <w:r w:rsidRPr="00D82740">
        <w:rPr>
          <w:rFonts w:ascii="Calibri" w:hAnsi="Calibri" w:cs="Calibri"/>
        </w:rPr>
        <w:t>Zawada</w:t>
      </w:r>
      <w:proofErr w:type="spellEnd"/>
      <w:r w:rsidRPr="00D82740">
        <w:rPr>
          <w:rFonts w:ascii="Calibri" w:hAnsi="Calibri" w:cs="Calibri"/>
        </w:rPr>
        <w:t xml:space="preserve"> L, Carson LE, Przybyla C. </w:t>
      </w:r>
      <w:r w:rsidRPr="00D82740">
        <w:rPr>
          <w:rFonts w:ascii="Calibri" w:hAnsi="Calibri" w:cs="Calibri"/>
          <w:i/>
        </w:rPr>
        <w:t xml:space="preserve">Microstructural and Mechanical Characterization of 2-D and 3-D </w:t>
      </w:r>
      <w:proofErr w:type="spellStart"/>
      <w:r w:rsidRPr="00D82740">
        <w:rPr>
          <w:rFonts w:ascii="Calibri" w:hAnsi="Calibri" w:cs="Calibri"/>
          <w:i/>
        </w:rPr>
        <w:t>SiC</w:t>
      </w:r>
      <w:proofErr w:type="spellEnd"/>
      <w:r w:rsidRPr="00D82740">
        <w:rPr>
          <w:rFonts w:ascii="Calibri" w:hAnsi="Calibri" w:cs="Calibri"/>
          <w:i/>
        </w:rPr>
        <w:t>/SINC Ceramic-Matrix Composites</w:t>
      </w:r>
      <w:r w:rsidR="00755783" w:rsidRPr="00D82740">
        <w:rPr>
          <w:rFonts w:ascii="Calibri" w:hAnsi="Calibri" w:cs="Calibri"/>
          <w:i/>
        </w:rPr>
        <w:t>, Final Report</w:t>
      </w:r>
      <w:r w:rsidRPr="00D82740">
        <w:rPr>
          <w:rFonts w:ascii="Calibri" w:hAnsi="Calibri" w:cs="Calibri"/>
        </w:rPr>
        <w:t xml:space="preserve">. </w:t>
      </w:r>
      <w:r w:rsidR="00755783" w:rsidRPr="00D82740">
        <w:rPr>
          <w:rFonts w:ascii="Calibri" w:hAnsi="Calibri" w:cs="Calibri"/>
        </w:rPr>
        <w:t>Ohio: Air Force Research Laboratory; 2018</w:t>
      </w:r>
    </w:p>
    <w:p w14:paraId="5B88F0CF" w14:textId="2385AE9C" w:rsidR="00027DFE" w:rsidRPr="00D82740" w:rsidRDefault="00027DFE" w:rsidP="004C0ECC">
      <w:pPr>
        <w:pStyle w:val="NormalWeb"/>
        <w:rPr>
          <w:rFonts w:ascii="Calibri" w:hAnsi="Calibri" w:cs="Calibri"/>
        </w:rPr>
      </w:pPr>
      <w:r w:rsidRPr="00D82740">
        <w:rPr>
          <w:rFonts w:ascii="Calibri" w:hAnsi="Calibri" w:cs="Calibri"/>
        </w:rPr>
        <w:t xml:space="preserve">23. Bricker S, Simmons JP, Przybyla C, </w:t>
      </w:r>
      <w:proofErr w:type="spellStart"/>
      <w:r w:rsidRPr="00D82740">
        <w:rPr>
          <w:rFonts w:ascii="Calibri" w:hAnsi="Calibri" w:cs="Calibri"/>
        </w:rPr>
        <w:t>Hardie</w:t>
      </w:r>
      <w:proofErr w:type="spellEnd"/>
      <w:r w:rsidRPr="00D82740">
        <w:rPr>
          <w:rFonts w:ascii="Calibri" w:hAnsi="Calibri" w:cs="Calibri"/>
        </w:rPr>
        <w:t xml:space="preserve"> RC. Anomaly detection of microstructural defects in continuous </w:t>
      </w:r>
      <w:proofErr w:type="spellStart"/>
      <w:r w:rsidRPr="00D82740">
        <w:rPr>
          <w:rFonts w:ascii="Calibri" w:hAnsi="Calibri" w:cs="Calibri"/>
        </w:rPr>
        <w:t>fiber</w:t>
      </w:r>
      <w:proofErr w:type="spellEnd"/>
      <w:r w:rsidRPr="00D82740">
        <w:rPr>
          <w:rFonts w:ascii="Calibri" w:hAnsi="Calibri" w:cs="Calibri"/>
        </w:rPr>
        <w:t xml:space="preserve"> reinforced composites. In: </w:t>
      </w:r>
      <w:r w:rsidRPr="00D82740">
        <w:rPr>
          <w:rFonts w:ascii="Calibri" w:hAnsi="Calibri" w:cs="Calibri"/>
          <w:i/>
        </w:rPr>
        <w:t xml:space="preserve">Proc. SPIE 9401, Computational Imaging XIII </w:t>
      </w:r>
      <w:r w:rsidRPr="00D82740">
        <w:rPr>
          <w:rFonts w:ascii="Calibri" w:hAnsi="Calibri" w:cs="Calibri"/>
        </w:rPr>
        <w:t>(</w:t>
      </w:r>
      <w:proofErr w:type="spellStart"/>
      <w:proofErr w:type="gramStart"/>
      <w:r w:rsidRPr="00D82740">
        <w:rPr>
          <w:rFonts w:ascii="Calibri" w:hAnsi="Calibri" w:cs="Calibri"/>
        </w:rPr>
        <w:t>ed</w:t>
      </w:r>
      <w:proofErr w:type="spellEnd"/>
      <w:proofErr w:type="gramEnd"/>
      <w:r w:rsidRPr="00D82740">
        <w:rPr>
          <w:rFonts w:ascii="Calibri" w:hAnsi="Calibri" w:cs="Calibri"/>
        </w:rPr>
        <w:t xml:space="preserve"> CA </w:t>
      </w:r>
      <w:proofErr w:type="spellStart"/>
      <w:r w:rsidRPr="00D82740">
        <w:rPr>
          <w:rFonts w:ascii="Calibri" w:hAnsi="Calibri" w:cs="Calibri"/>
        </w:rPr>
        <w:t>Bouman</w:t>
      </w:r>
      <w:proofErr w:type="spellEnd"/>
      <w:r w:rsidRPr="00D82740">
        <w:rPr>
          <w:rFonts w:ascii="Calibri" w:hAnsi="Calibri" w:cs="Calibri"/>
        </w:rPr>
        <w:t>, KD Sauer); San Francisco, California, 8–12 February 2015 Washington: SPIE</w:t>
      </w:r>
    </w:p>
    <w:p w14:paraId="5899AAA2" w14:textId="5FD72772" w:rsidR="00B15D11" w:rsidRPr="00D82740" w:rsidRDefault="009B1AAB" w:rsidP="00B15D11">
      <w:pPr>
        <w:pStyle w:val="NormalWeb"/>
        <w:rPr>
          <w:rFonts w:ascii="Calibri" w:hAnsi="Calibri" w:cs="Calibri"/>
        </w:rPr>
      </w:pPr>
      <w:r w:rsidRPr="00D82740">
        <w:rPr>
          <w:rFonts w:ascii="Calibri" w:hAnsi="Calibri" w:cs="Calibri"/>
        </w:rPr>
        <w:t>2</w:t>
      </w:r>
      <w:r w:rsidR="00027DFE" w:rsidRPr="00D82740">
        <w:rPr>
          <w:rFonts w:ascii="Calibri" w:hAnsi="Calibri" w:cs="Calibri"/>
        </w:rPr>
        <w:t>4</w:t>
      </w:r>
      <w:r w:rsidR="00B15D11" w:rsidRPr="00D82740">
        <w:rPr>
          <w:rFonts w:ascii="Calibri" w:hAnsi="Calibri" w:cs="Calibri"/>
        </w:rPr>
        <w:t xml:space="preserve">. </w:t>
      </w:r>
      <w:proofErr w:type="spellStart"/>
      <w:r w:rsidR="00B15D11" w:rsidRPr="00D82740">
        <w:rPr>
          <w:rFonts w:ascii="Calibri" w:hAnsi="Calibri" w:cs="Calibri"/>
        </w:rPr>
        <w:t>Theodoridis</w:t>
      </w:r>
      <w:proofErr w:type="spellEnd"/>
      <w:r w:rsidR="00B15D11" w:rsidRPr="00D82740">
        <w:rPr>
          <w:rFonts w:ascii="Calibri" w:hAnsi="Calibri" w:cs="Calibri"/>
        </w:rPr>
        <w:t xml:space="preserve"> S, </w:t>
      </w:r>
      <w:proofErr w:type="spellStart"/>
      <w:r w:rsidR="00B15D11" w:rsidRPr="00D82740">
        <w:rPr>
          <w:rFonts w:ascii="Calibri" w:hAnsi="Calibri" w:cs="Calibri"/>
        </w:rPr>
        <w:t>Koutroumbas</w:t>
      </w:r>
      <w:proofErr w:type="spellEnd"/>
      <w:r w:rsidR="00B15D11" w:rsidRPr="00D82740">
        <w:rPr>
          <w:rFonts w:ascii="Calibri" w:hAnsi="Calibri" w:cs="Calibri"/>
        </w:rPr>
        <w:t xml:space="preserve"> K. </w:t>
      </w:r>
      <w:r w:rsidR="00B15D11" w:rsidRPr="00D82740">
        <w:rPr>
          <w:rFonts w:ascii="Calibri" w:hAnsi="Calibri" w:cs="Calibri"/>
          <w:i/>
        </w:rPr>
        <w:t>Pattern Recognition</w:t>
      </w:r>
      <w:r w:rsidR="00A00C5F" w:rsidRPr="00D82740">
        <w:rPr>
          <w:rFonts w:ascii="Calibri" w:hAnsi="Calibri" w:cs="Calibri"/>
        </w:rPr>
        <w:t xml:space="preserve">. Amsterdam: </w:t>
      </w:r>
      <w:r w:rsidR="00B15D11" w:rsidRPr="00D82740">
        <w:rPr>
          <w:rFonts w:ascii="Calibri" w:hAnsi="Calibri" w:cs="Calibri"/>
        </w:rPr>
        <w:t>Elsevier Science; 2009.</w:t>
      </w:r>
    </w:p>
    <w:p w14:paraId="5C112544" w14:textId="6C4D46A3" w:rsidR="00CF5C9C" w:rsidRPr="00D82740" w:rsidRDefault="00CF5C9C" w:rsidP="00CF5C9C">
      <w:pPr>
        <w:pStyle w:val="NormalWeb"/>
        <w:rPr>
          <w:rFonts w:ascii="Calibri" w:hAnsi="Calibri" w:cs="Calibri"/>
        </w:rPr>
      </w:pPr>
      <w:r w:rsidRPr="00D82740">
        <w:rPr>
          <w:rFonts w:ascii="Calibri" w:hAnsi="Calibri" w:cs="Calibri"/>
        </w:rPr>
        <w:t xml:space="preserve">25. ASTM </w:t>
      </w:r>
      <w:r w:rsidRPr="00D82740">
        <w:rPr>
          <w:rFonts w:ascii="Calibri" w:hAnsi="Calibri" w:cs="Calibri"/>
          <w:i/>
        </w:rPr>
        <w:t xml:space="preserve">D3039: Standard Test Method for Tensile Properties of Polymer Matrix Composite Materials. </w:t>
      </w:r>
      <w:r w:rsidRPr="00D82740">
        <w:rPr>
          <w:rFonts w:ascii="Calibri" w:hAnsi="Calibri" w:cs="Calibri"/>
        </w:rPr>
        <w:t>West Conshohocken: ASTM International. 2017</w:t>
      </w:r>
    </w:p>
    <w:p w14:paraId="3244B7FE" w14:textId="6BC7129A" w:rsidR="00B15D11" w:rsidRPr="00D82740" w:rsidRDefault="00CF5C9C" w:rsidP="00B15D11">
      <w:pPr>
        <w:pStyle w:val="NormalWeb"/>
        <w:rPr>
          <w:rFonts w:ascii="Calibri" w:hAnsi="Calibri" w:cs="Calibri"/>
        </w:rPr>
      </w:pPr>
      <w:r w:rsidRPr="00D82740">
        <w:rPr>
          <w:rFonts w:ascii="Calibri" w:hAnsi="Calibri" w:cs="Calibri"/>
        </w:rPr>
        <w:t>26</w:t>
      </w:r>
      <w:r w:rsidR="00B15D11" w:rsidRPr="00D82740">
        <w:rPr>
          <w:rFonts w:ascii="Calibri" w:hAnsi="Calibri" w:cs="Calibri"/>
        </w:rPr>
        <w:t xml:space="preserve">. </w:t>
      </w:r>
      <w:proofErr w:type="spellStart"/>
      <w:r w:rsidR="00B15D11" w:rsidRPr="00D82740">
        <w:rPr>
          <w:rFonts w:ascii="Calibri" w:hAnsi="Calibri" w:cs="Calibri"/>
        </w:rPr>
        <w:t>Yurgartis</w:t>
      </w:r>
      <w:proofErr w:type="spellEnd"/>
      <w:r w:rsidR="00B15D11" w:rsidRPr="00D82740">
        <w:rPr>
          <w:rFonts w:ascii="Calibri" w:hAnsi="Calibri" w:cs="Calibri"/>
        </w:rPr>
        <w:t xml:space="preserve"> SW. Measurement of small angle </w:t>
      </w:r>
      <w:proofErr w:type="spellStart"/>
      <w:r w:rsidR="00B15D11" w:rsidRPr="00D82740">
        <w:rPr>
          <w:rFonts w:ascii="Calibri" w:hAnsi="Calibri" w:cs="Calibri"/>
        </w:rPr>
        <w:t>fiber</w:t>
      </w:r>
      <w:proofErr w:type="spellEnd"/>
      <w:r w:rsidR="00B15D11" w:rsidRPr="00D82740">
        <w:rPr>
          <w:rFonts w:ascii="Calibri" w:hAnsi="Calibri" w:cs="Calibri"/>
        </w:rPr>
        <w:t xml:space="preserve"> misalignments in continuous </w:t>
      </w:r>
      <w:proofErr w:type="spellStart"/>
      <w:r w:rsidR="00B15D11" w:rsidRPr="00D82740">
        <w:rPr>
          <w:rFonts w:ascii="Calibri" w:hAnsi="Calibri" w:cs="Calibri"/>
        </w:rPr>
        <w:t>fiber</w:t>
      </w:r>
      <w:proofErr w:type="spellEnd"/>
      <w:r w:rsidR="00B15D11" w:rsidRPr="00D82740">
        <w:rPr>
          <w:rFonts w:ascii="Calibri" w:hAnsi="Calibri" w:cs="Calibri"/>
        </w:rPr>
        <w:t xml:space="preserve"> composites. </w:t>
      </w:r>
      <w:r w:rsidR="008A6F52" w:rsidRPr="00D82740">
        <w:rPr>
          <w:rFonts w:ascii="Calibri" w:hAnsi="Calibri" w:cs="Calibri"/>
          <w:i/>
        </w:rPr>
        <w:t xml:space="preserve">Compos </w:t>
      </w:r>
      <w:proofErr w:type="spellStart"/>
      <w:r w:rsidR="008A6F52" w:rsidRPr="00D82740">
        <w:rPr>
          <w:rFonts w:ascii="Calibri" w:hAnsi="Calibri" w:cs="Calibri"/>
          <w:i/>
        </w:rPr>
        <w:t>Sci</w:t>
      </w:r>
      <w:proofErr w:type="spellEnd"/>
      <w:r w:rsidR="008A6F52" w:rsidRPr="00D82740">
        <w:rPr>
          <w:rFonts w:ascii="Calibri" w:hAnsi="Calibri" w:cs="Calibri"/>
          <w:i/>
        </w:rPr>
        <w:t xml:space="preserve"> Technol</w:t>
      </w:r>
      <w:r w:rsidR="00B15D11" w:rsidRPr="00D82740">
        <w:rPr>
          <w:rFonts w:ascii="Calibri" w:hAnsi="Calibri" w:cs="Calibri"/>
        </w:rPr>
        <w:t>. 1987;</w:t>
      </w:r>
      <w:r w:rsidR="00A00C5F" w:rsidRPr="00D82740">
        <w:rPr>
          <w:rFonts w:ascii="Calibri" w:hAnsi="Calibri" w:cs="Calibri"/>
        </w:rPr>
        <w:t xml:space="preserve"> </w:t>
      </w:r>
      <w:r w:rsidR="00B15D11" w:rsidRPr="00D82740">
        <w:rPr>
          <w:rFonts w:ascii="Calibri" w:hAnsi="Calibri" w:cs="Calibri"/>
        </w:rPr>
        <w:t>30(4):279-</w:t>
      </w:r>
      <w:r w:rsidR="00A00C5F" w:rsidRPr="00D82740">
        <w:rPr>
          <w:rFonts w:ascii="Calibri" w:hAnsi="Calibri" w:cs="Calibri"/>
        </w:rPr>
        <w:t>2</w:t>
      </w:r>
      <w:r w:rsidR="00B15D11" w:rsidRPr="00D82740">
        <w:rPr>
          <w:rFonts w:ascii="Calibri" w:hAnsi="Calibri" w:cs="Calibri"/>
        </w:rPr>
        <w:t>93.</w:t>
      </w:r>
    </w:p>
    <w:p w14:paraId="1153517C" w14:textId="53A0D8E2" w:rsidR="00B15D11" w:rsidRPr="00D82740" w:rsidRDefault="00CF5C9C" w:rsidP="00B15D11">
      <w:pPr>
        <w:pStyle w:val="NormalWeb"/>
        <w:rPr>
          <w:rFonts w:ascii="Calibri" w:hAnsi="Calibri" w:cs="Calibri"/>
        </w:rPr>
      </w:pPr>
      <w:r w:rsidRPr="00D82740">
        <w:rPr>
          <w:rFonts w:ascii="Calibri" w:hAnsi="Calibri" w:cs="Calibri"/>
        </w:rPr>
        <w:t>27</w:t>
      </w:r>
      <w:r w:rsidR="00B15D11" w:rsidRPr="00D82740">
        <w:rPr>
          <w:rFonts w:ascii="Calibri" w:hAnsi="Calibri" w:cs="Calibri"/>
        </w:rPr>
        <w:t xml:space="preserve">. </w:t>
      </w:r>
      <w:proofErr w:type="spellStart"/>
      <w:r w:rsidR="00B15D11" w:rsidRPr="00D82740">
        <w:rPr>
          <w:rFonts w:ascii="Calibri" w:hAnsi="Calibri" w:cs="Calibri"/>
        </w:rPr>
        <w:t>Nikishkov</w:t>
      </w:r>
      <w:proofErr w:type="spellEnd"/>
      <w:r w:rsidR="00B15D11" w:rsidRPr="00D82740">
        <w:rPr>
          <w:rFonts w:ascii="Calibri" w:hAnsi="Calibri" w:cs="Calibri"/>
        </w:rPr>
        <w:t xml:space="preserve"> G, </w:t>
      </w:r>
      <w:proofErr w:type="spellStart"/>
      <w:r w:rsidR="00B15D11" w:rsidRPr="00D82740">
        <w:rPr>
          <w:rFonts w:ascii="Calibri" w:hAnsi="Calibri" w:cs="Calibri"/>
        </w:rPr>
        <w:t>Nikishkov</w:t>
      </w:r>
      <w:proofErr w:type="spellEnd"/>
      <w:r w:rsidR="00B15D11" w:rsidRPr="00D82740">
        <w:rPr>
          <w:rFonts w:ascii="Calibri" w:hAnsi="Calibri" w:cs="Calibri"/>
        </w:rPr>
        <w:t xml:space="preserve"> Y, </w:t>
      </w:r>
      <w:proofErr w:type="spellStart"/>
      <w:r w:rsidR="00B15D11" w:rsidRPr="00D82740">
        <w:rPr>
          <w:rFonts w:ascii="Calibri" w:hAnsi="Calibri" w:cs="Calibri"/>
        </w:rPr>
        <w:t>Makeev</w:t>
      </w:r>
      <w:proofErr w:type="spellEnd"/>
      <w:r w:rsidR="00B15D11" w:rsidRPr="00D82740">
        <w:rPr>
          <w:rFonts w:ascii="Calibri" w:hAnsi="Calibri" w:cs="Calibri"/>
        </w:rPr>
        <w:t xml:space="preserve"> A. Finite element mesh generation for composites with ply waviness based on X-ray computed tomography. </w:t>
      </w:r>
      <w:proofErr w:type="spellStart"/>
      <w:r w:rsidR="00B15D11" w:rsidRPr="00D82740">
        <w:rPr>
          <w:rFonts w:ascii="Calibri" w:hAnsi="Calibri" w:cs="Calibri"/>
          <w:i/>
        </w:rPr>
        <w:t>Adv</w:t>
      </w:r>
      <w:proofErr w:type="spellEnd"/>
      <w:r w:rsidR="00B15D11" w:rsidRPr="00D82740">
        <w:rPr>
          <w:rFonts w:ascii="Calibri" w:hAnsi="Calibri" w:cs="Calibri"/>
          <w:i/>
        </w:rPr>
        <w:t xml:space="preserve"> </w:t>
      </w:r>
      <w:proofErr w:type="spellStart"/>
      <w:r w:rsidR="00B15D11" w:rsidRPr="00D82740">
        <w:rPr>
          <w:rFonts w:ascii="Calibri" w:hAnsi="Calibri" w:cs="Calibri"/>
          <w:i/>
        </w:rPr>
        <w:t>Eng</w:t>
      </w:r>
      <w:proofErr w:type="spellEnd"/>
      <w:r w:rsidR="008A6F52" w:rsidRPr="00D82740">
        <w:rPr>
          <w:rFonts w:ascii="Calibri" w:hAnsi="Calibri" w:cs="Calibri"/>
          <w:i/>
        </w:rPr>
        <w:t xml:space="preserve"> </w:t>
      </w:r>
      <w:proofErr w:type="spellStart"/>
      <w:r w:rsidR="008A6F52" w:rsidRPr="00D82740">
        <w:rPr>
          <w:rFonts w:ascii="Calibri" w:hAnsi="Calibri" w:cs="Calibri"/>
          <w:i/>
        </w:rPr>
        <w:t>Softw</w:t>
      </w:r>
      <w:proofErr w:type="spellEnd"/>
      <w:r w:rsidR="00A00C5F" w:rsidRPr="00D82740">
        <w:rPr>
          <w:rFonts w:ascii="Calibri" w:hAnsi="Calibri" w:cs="Calibri"/>
        </w:rPr>
        <w:t>. 2013</w:t>
      </w:r>
      <w:r w:rsidR="00B15D11" w:rsidRPr="00D82740">
        <w:rPr>
          <w:rFonts w:ascii="Calibri" w:hAnsi="Calibri" w:cs="Calibri"/>
        </w:rPr>
        <w:t>;</w:t>
      </w:r>
      <w:r w:rsidR="00A00C5F" w:rsidRPr="00D82740">
        <w:rPr>
          <w:rFonts w:ascii="Calibri" w:hAnsi="Calibri" w:cs="Calibri"/>
        </w:rPr>
        <w:t xml:space="preserve"> </w:t>
      </w:r>
      <w:r w:rsidR="00B15D11" w:rsidRPr="00D82740">
        <w:rPr>
          <w:rFonts w:ascii="Calibri" w:hAnsi="Calibri" w:cs="Calibri"/>
        </w:rPr>
        <w:t>58:35-44.</w:t>
      </w:r>
    </w:p>
    <w:p w14:paraId="3BA927FC" w14:textId="7DE0C204" w:rsidR="00892947" w:rsidRPr="00D82740" w:rsidRDefault="00CF5C9C" w:rsidP="00A00C5F">
      <w:pPr>
        <w:pStyle w:val="NormalWeb"/>
        <w:rPr>
          <w:rFonts w:ascii="Calibri" w:hAnsi="Calibri" w:cs="Calibri"/>
        </w:rPr>
      </w:pPr>
      <w:r w:rsidRPr="00D82740">
        <w:rPr>
          <w:rFonts w:ascii="Calibri" w:hAnsi="Calibri" w:cs="Calibri"/>
        </w:rPr>
        <w:lastRenderedPageBreak/>
        <w:t>28</w:t>
      </w:r>
      <w:r w:rsidR="00B15D11" w:rsidRPr="00D82740">
        <w:rPr>
          <w:rFonts w:ascii="Calibri" w:hAnsi="Calibri" w:cs="Calibri"/>
        </w:rPr>
        <w:t xml:space="preserve">. Christian WJR, </w:t>
      </w:r>
      <w:proofErr w:type="spellStart"/>
      <w:r w:rsidR="00B15D11" w:rsidRPr="00D82740">
        <w:rPr>
          <w:rFonts w:ascii="Calibri" w:hAnsi="Calibri" w:cs="Calibri"/>
        </w:rPr>
        <w:t>DiazDelaO</w:t>
      </w:r>
      <w:proofErr w:type="spellEnd"/>
      <w:r w:rsidR="00B15D11" w:rsidRPr="00D82740">
        <w:rPr>
          <w:rFonts w:ascii="Calibri" w:hAnsi="Calibri" w:cs="Calibri"/>
        </w:rPr>
        <w:t xml:space="preserve"> FA, Atherton K, Patterson EA. Experimental Methods for the Manufacture and Characterisation of In-plane Fibre-waviness Defects. </w:t>
      </w:r>
      <w:r w:rsidR="008A6F52" w:rsidRPr="00D82740">
        <w:rPr>
          <w:rFonts w:ascii="Calibri" w:hAnsi="Calibri" w:cs="Calibri"/>
          <w:i/>
        </w:rPr>
        <w:t xml:space="preserve">Roy </w:t>
      </w:r>
      <w:proofErr w:type="spellStart"/>
      <w:r w:rsidR="008A6F52" w:rsidRPr="00D82740">
        <w:rPr>
          <w:rFonts w:ascii="Calibri" w:hAnsi="Calibri" w:cs="Calibri"/>
          <w:i/>
        </w:rPr>
        <w:t>Soc</w:t>
      </w:r>
      <w:proofErr w:type="spellEnd"/>
      <w:r w:rsidR="008A6F52" w:rsidRPr="00D82740">
        <w:rPr>
          <w:rFonts w:ascii="Calibri" w:hAnsi="Calibri" w:cs="Calibri"/>
          <w:i/>
        </w:rPr>
        <w:t xml:space="preserve"> Open Sci</w:t>
      </w:r>
      <w:r w:rsidR="00B15D11" w:rsidRPr="00D82740">
        <w:rPr>
          <w:rFonts w:ascii="Calibri" w:hAnsi="Calibri" w:cs="Calibri"/>
        </w:rPr>
        <w:t>. 201</w:t>
      </w:r>
      <w:r w:rsidR="00A00C5F" w:rsidRPr="00D82740">
        <w:rPr>
          <w:rFonts w:ascii="Calibri" w:hAnsi="Calibri" w:cs="Calibri"/>
        </w:rPr>
        <w:t>8</w:t>
      </w:r>
      <w:r w:rsidR="00B15D11" w:rsidRPr="00D82740">
        <w:rPr>
          <w:rFonts w:ascii="Calibri" w:hAnsi="Calibri" w:cs="Calibri"/>
        </w:rPr>
        <w:t>;</w:t>
      </w:r>
      <w:r w:rsidR="00A00C5F" w:rsidRPr="00D82740">
        <w:rPr>
          <w:rFonts w:ascii="Calibri" w:hAnsi="Calibri" w:cs="Calibri"/>
        </w:rPr>
        <w:t xml:space="preserve"> </w:t>
      </w:r>
      <w:r w:rsidR="009B1AAB" w:rsidRPr="00D82740">
        <w:rPr>
          <w:rFonts w:ascii="Calibri" w:hAnsi="Calibri" w:cs="Calibri"/>
        </w:rPr>
        <w:t>5:180082.</w:t>
      </w:r>
    </w:p>
    <w:p w14:paraId="28EBF229" w14:textId="6F7BF706" w:rsidR="002D67FD" w:rsidRPr="00D82740" w:rsidRDefault="002D67FD" w:rsidP="007A710E">
      <w:pPr>
        <w:rPr>
          <w:rFonts w:ascii="Calibri" w:hAnsi="Calibri" w:cs="Calibri"/>
        </w:rPr>
      </w:pPr>
    </w:p>
    <w:p w14:paraId="1DF7B5C6" w14:textId="77777777" w:rsidR="009B1AAB" w:rsidRPr="00D82740" w:rsidRDefault="009B1AAB" w:rsidP="00C04B4D">
      <w:pPr>
        <w:pStyle w:val="NormalWeb"/>
        <w:rPr>
          <w:rFonts w:ascii="Calibri" w:hAnsi="Calibri" w:cs="Calibri"/>
        </w:rPr>
      </w:pPr>
    </w:p>
    <w:p w14:paraId="39F764AF" w14:textId="77777777" w:rsidR="00CF5C9C" w:rsidRPr="00D82740" w:rsidRDefault="00CF5C9C">
      <w:pPr>
        <w:jc w:val="left"/>
        <w:rPr>
          <w:rFonts w:asciiTheme="majorHAnsi" w:eastAsiaTheme="majorEastAsia" w:hAnsiTheme="majorHAnsi" w:cstheme="majorBidi"/>
          <w:b/>
          <w:bCs/>
          <w:kern w:val="32"/>
          <w:sz w:val="32"/>
          <w:szCs w:val="32"/>
        </w:rPr>
      </w:pPr>
      <w:r w:rsidRPr="00D82740">
        <w:br w:type="page"/>
      </w:r>
    </w:p>
    <w:p w14:paraId="2CB811BD" w14:textId="1D17ED4D" w:rsidR="00FD33A0" w:rsidRPr="00D82740" w:rsidRDefault="00FD33A0">
      <w:pPr>
        <w:pStyle w:val="Heading1"/>
      </w:pPr>
      <w:r w:rsidRPr="00D82740">
        <w:lastRenderedPageBreak/>
        <w:t>Tables</w:t>
      </w:r>
    </w:p>
    <w:p w14:paraId="75DB1B92" w14:textId="134A2765" w:rsidR="00AC6B63" w:rsidRPr="00D82740" w:rsidRDefault="00AC6B63" w:rsidP="00FD33A0"/>
    <w:p w14:paraId="7AF0866C" w14:textId="77777777" w:rsidR="00FD33A0" w:rsidRPr="00D82740" w:rsidRDefault="00FD33A0" w:rsidP="00FD33A0"/>
    <w:p w14:paraId="5116CBBE" w14:textId="5D3E1D44" w:rsidR="00FD33A0" w:rsidRPr="00D82740" w:rsidRDefault="00FD33A0" w:rsidP="00FD33A0">
      <w:pPr>
        <w:rPr>
          <w:b/>
        </w:rPr>
      </w:pPr>
      <w:bookmarkStart w:id="0" w:name="_Ref510102845"/>
      <w:r w:rsidRPr="00D82740">
        <w:rPr>
          <w:b/>
        </w:rPr>
        <w:t xml:space="preserve">Table </w:t>
      </w:r>
      <w:r w:rsidR="003077A1" w:rsidRPr="00D82740">
        <w:rPr>
          <w:b/>
          <w:noProof/>
        </w:rPr>
        <w:t>1</w:t>
      </w:r>
      <w:bookmarkEnd w:id="0"/>
      <w:r w:rsidRPr="00D82740">
        <w:rPr>
          <w:b/>
        </w:rPr>
        <w:t xml:space="preserve">: Descriptions of the </w:t>
      </w:r>
      <w:r w:rsidR="004E357A" w:rsidRPr="00D82740">
        <w:rPr>
          <w:b/>
        </w:rPr>
        <w:t xml:space="preserve">features of the </w:t>
      </w:r>
      <w:r w:rsidRPr="00D82740">
        <w:rPr>
          <w:b/>
        </w:rPr>
        <w:t xml:space="preserve">void shapes described by the first six coefficients </w:t>
      </w:r>
      <w:r w:rsidR="00AB1F1F" w:rsidRPr="00D82740">
        <w:rPr>
          <w:b/>
        </w:rPr>
        <w:t xml:space="preserve">used in the </w:t>
      </w:r>
      <w:r w:rsidR="003B5596" w:rsidRPr="00D82740">
        <w:rPr>
          <w:b/>
        </w:rPr>
        <w:t>Chebyshev</w:t>
      </w:r>
      <w:r w:rsidR="00AB1F1F" w:rsidRPr="00D82740">
        <w:rPr>
          <w:b/>
        </w:rPr>
        <w:t xml:space="preserve"> decomposit</w:t>
      </w:r>
      <w:r w:rsidR="005A0E14" w:rsidRPr="00D82740">
        <w:rPr>
          <w:b/>
        </w:rPr>
        <w:t>i</w:t>
      </w:r>
      <w:r w:rsidR="00AB1F1F" w:rsidRPr="00D82740">
        <w:rPr>
          <w:b/>
        </w:rPr>
        <w:t>on</w:t>
      </w:r>
      <w:r w:rsidR="005A0E14" w:rsidRPr="00D82740">
        <w:rPr>
          <w:b/>
        </w:rPr>
        <w:t xml:space="preserve"> </w:t>
      </w:r>
      <w:r w:rsidR="00DC1B78" w:rsidRPr="00D82740">
        <w:rPr>
          <w:b/>
        </w:rPr>
        <w:t>which are shown graphically in F</w:t>
      </w:r>
      <w:r w:rsidR="005A0E14" w:rsidRPr="00D82740">
        <w:rPr>
          <w:b/>
        </w:rPr>
        <w:t xml:space="preserve">igure </w:t>
      </w:r>
      <w:r w:rsidR="00DC1B78" w:rsidRPr="00D82740">
        <w:rPr>
          <w:b/>
        </w:rPr>
        <w:t>11</w:t>
      </w:r>
      <w:r w:rsidRPr="00D82740">
        <w:rPr>
          <w:b/>
        </w:rPr>
        <w:t>.</w:t>
      </w:r>
    </w:p>
    <w:p w14:paraId="27A0D47D" w14:textId="77777777" w:rsidR="00FD33A0" w:rsidRPr="00D82740" w:rsidRDefault="00FD33A0" w:rsidP="00FD33A0">
      <w:pPr>
        <w:rPr>
          <w:b/>
        </w:rPr>
      </w:pPr>
    </w:p>
    <w:tbl>
      <w:tblPr>
        <w:tblStyle w:val="TableGrid"/>
        <w:tblW w:w="0" w:type="auto"/>
        <w:jc w:val="center"/>
        <w:tblLook w:val="04A0" w:firstRow="1" w:lastRow="0" w:firstColumn="1" w:lastColumn="0" w:noHBand="0" w:noVBand="1"/>
      </w:tblPr>
      <w:tblGrid>
        <w:gridCol w:w="2287"/>
        <w:gridCol w:w="4512"/>
      </w:tblGrid>
      <w:tr w:rsidR="00FD33A0" w:rsidRPr="00D82740" w14:paraId="54E8A655" w14:textId="77777777" w:rsidTr="00CE756B">
        <w:trPr>
          <w:jc w:val="center"/>
        </w:trPr>
        <w:tc>
          <w:tcPr>
            <w:tcW w:w="2287" w:type="dxa"/>
          </w:tcPr>
          <w:p w14:paraId="72931A2D" w14:textId="1763913D" w:rsidR="00FD33A0" w:rsidRPr="00D82740" w:rsidRDefault="00FD33A0">
            <w:pPr>
              <w:rPr>
                <w:b/>
              </w:rPr>
            </w:pPr>
            <w:r w:rsidRPr="00D82740">
              <w:rPr>
                <w:b/>
              </w:rPr>
              <w:t xml:space="preserve">Coefficient </w:t>
            </w:r>
          </w:p>
        </w:tc>
        <w:tc>
          <w:tcPr>
            <w:tcW w:w="4512" w:type="dxa"/>
          </w:tcPr>
          <w:p w14:paraId="10602E9B" w14:textId="57A7F7F1" w:rsidR="00FD33A0" w:rsidRPr="00D82740" w:rsidRDefault="005A0E14" w:rsidP="005A0E14">
            <w:pPr>
              <w:rPr>
                <w:b/>
              </w:rPr>
            </w:pPr>
            <w:r w:rsidRPr="00D82740">
              <w:rPr>
                <w:b/>
              </w:rPr>
              <w:t>Corresponding interpretation of</w:t>
            </w:r>
            <w:r w:rsidR="00FD33A0" w:rsidRPr="00D82740">
              <w:rPr>
                <w:b/>
              </w:rPr>
              <w:t xml:space="preserve"> void shape</w:t>
            </w:r>
          </w:p>
        </w:tc>
      </w:tr>
      <w:tr w:rsidR="00FD33A0" w:rsidRPr="00D82740" w14:paraId="197B1D7F" w14:textId="77777777" w:rsidTr="00CE756B">
        <w:trPr>
          <w:jc w:val="center"/>
        </w:trPr>
        <w:tc>
          <w:tcPr>
            <w:tcW w:w="2287" w:type="dxa"/>
          </w:tcPr>
          <w:p w14:paraId="7C41E34A" w14:textId="77777777" w:rsidR="00FD33A0" w:rsidRPr="00D82740" w:rsidRDefault="00FD33A0" w:rsidP="00CE756B">
            <w:r w:rsidRPr="00D82740">
              <w:t>1</w:t>
            </w:r>
            <w:r w:rsidRPr="00D82740">
              <w:rPr>
                <w:vertAlign w:val="superscript"/>
              </w:rPr>
              <w:t>st</w:t>
            </w:r>
            <w:r w:rsidRPr="00D82740">
              <w:t xml:space="preserve"> </w:t>
            </w:r>
          </w:p>
        </w:tc>
        <w:tc>
          <w:tcPr>
            <w:tcW w:w="4512" w:type="dxa"/>
          </w:tcPr>
          <w:p w14:paraId="06B99AFA" w14:textId="77777777" w:rsidR="00FD33A0" w:rsidRPr="00D82740" w:rsidRDefault="00FD33A0" w:rsidP="00CE756B">
            <w:r w:rsidRPr="00D82740">
              <w:t>Equal to the density of the cuboid bounding the void.</w:t>
            </w:r>
          </w:p>
        </w:tc>
      </w:tr>
      <w:tr w:rsidR="00FD33A0" w:rsidRPr="00D82740" w14:paraId="1B192C55" w14:textId="77777777" w:rsidTr="00CE756B">
        <w:trPr>
          <w:jc w:val="center"/>
        </w:trPr>
        <w:tc>
          <w:tcPr>
            <w:tcW w:w="2287" w:type="dxa"/>
          </w:tcPr>
          <w:p w14:paraId="23275F37" w14:textId="61C79412" w:rsidR="00FD33A0" w:rsidRPr="00D82740" w:rsidRDefault="00FD33A0" w:rsidP="00CE756B">
            <w:r w:rsidRPr="00D82740">
              <w:t>2</w:t>
            </w:r>
            <w:r w:rsidRPr="00D82740">
              <w:rPr>
                <w:vertAlign w:val="superscript"/>
              </w:rPr>
              <w:t>nd</w:t>
            </w:r>
            <w:r w:rsidRPr="00D82740">
              <w:t xml:space="preserve"> and 3</w:t>
            </w:r>
            <w:r w:rsidRPr="00D82740">
              <w:rPr>
                <w:vertAlign w:val="superscript"/>
              </w:rPr>
              <w:t>rd</w:t>
            </w:r>
          </w:p>
        </w:tc>
        <w:tc>
          <w:tcPr>
            <w:tcW w:w="4512" w:type="dxa"/>
          </w:tcPr>
          <w:p w14:paraId="387C7ECC" w14:textId="77777777" w:rsidR="00FD33A0" w:rsidRPr="00D82740" w:rsidRDefault="00FD33A0" w:rsidP="00CE756B">
            <w:r w:rsidRPr="00D82740">
              <w:t>Indicates if the void increases in size in the vertical or horizontal direction respectively.</w:t>
            </w:r>
          </w:p>
        </w:tc>
      </w:tr>
      <w:tr w:rsidR="00FD33A0" w:rsidRPr="00D82740" w14:paraId="249E8E24" w14:textId="77777777" w:rsidTr="00CE756B">
        <w:trPr>
          <w:jc w:val="center"/>
        </w:trPr>
        <w:tc>
          <w:tcPr>
            <w:tcW w:w="2287" w:type="dxa"/>
          </w:tcPr>
          <w:p w14:paraId="2FC672A6" w14:textId="77777777" w:rsidR="00FD33A0" w:rsidRPr="00D82740" w:rsidRDefault="00FD33A0" w:rsidP="00CE756B">
            <w:r w:rsidRPr="00D82740">
              <w:t>4</w:t>
            </w:r>
            <w:r w:rsidRPr="00D82740">
              <w:rPr>
                <w:vertAlign w:val="superscript"/>
              </w:rPr>
              <w:t>th</w:t>
            </w:r>
            <w:r w:rsidRPr="00D82740">
              <w:t xml:space="preserve"> and 6</w:t>
            </w:r>
            <w:r w:rsidRPr="00D82740">
              <w:rPr>
                <w:vertAlign w:val="superscript"/>
              </w:rPr>
              <w:t>th</w:t>
            </w:r>
          </w:p>
        </w:tc>
        <w:tc>
          <w:tcPr>
            <w:tcW w:w="4512" w:type="dxa"/>
          </w:tcPr>
          <w:p w14:paraId="6B2925DD" w14:textId="06FDFCC4" w:rsidR="00FD33A0" w:rsidRPr="00D82740" w:rsidRDefault="00FD33A0" w:rsidP="00CE756B">
            <w:r w:rsidRPr="00D82740">
              <w:t>Indicates if the void is approximately cylindrical with its axis orientated in the horizontal or vertical direction respectively</w:t>
            </w:r>
            <w:r w:rsidR="003141F4" w:rsidRPr="00D82740">
              <w:t>.</w:t>
            </w:r>
          </w:p>
        </w:tc>
      </w:tr>
      <w:tr w:rsidR="00FD33A0" w:rsidRPr="00D82740" w14:paraId="404F7748" w14:textId="77777777" w:rsidTr="00CE756B">
        <w:trPr>
          <w:jc w:val="center"/>
        </w:trPr>
        <w:tc>
          <w:tcPr>
            <w:tcW w:w="2287" w:type="dxa"/>
          </w:tcPr>
          <w:p w14:paraId="71BFC27B" w14:textId="77777777" w:rsidR="00FD33A0" w:rsidRPr="00D82740" w:rsidRDefault="00FD33A0" w:rsidP="00CE756B">
            <w:r w:rsidRPr="00D82740">
              <w:t>5</w:t>
            </w:r>
            <w:r w:rsidRPr="00D82740">
              <w:rPr>
                <w:vertAlign w:val="superscript"/>
              </w:rPr>
              <w:t>th</w:t>
            </w:r>
            <w:r w:rsidRPr="00D82740">
              <w:t xml:space="preserve"> </w:t>
            </w:r>
          </w:p>
        </w:tc>
        <w:tc>
          <w:tcPr>
            <w:tcW w:w="4512" w:type="dxa"/>
          </w:tcPr>
          <w:p w14:paraId="6494ECDB" w14:textId="77777777" w:rsidR="00FD33A0" w:rsidRPr="00D82740" w:rsidRDefault="00FD33A0" w:rsidP="00CE756B">
            <w:r w:rsidRPr="00D82740">
              <w:t>Indicates if the void is skewed.</w:t>
            </w:r>
          </w:p>
        </w:tc>
      </w:tr>
    </w:tbl>
    <w:p w14:paraId="0F6D37A8" w14:textId="15B45964" w:rsidR="00FD33A0" w:rsidRPr="00D82740" w:rsidRDefault="00FD33A0" w:rsidP="00FD33A0"/>
    <w:p w14:paraId="42D60208" w14:textId="311589F3" w:rsidR="00FD33A0" w:rsidRPr="00D82740" w:rsidRDefault="00FD33A0" w:rsidP="00FD33A0"/>
    <w:p w14:paraId="2259F32A" w14:textId="6BD9B62E" w:rsidR="00FD33A0" w:rsidRPr="00D82740" w:rsidRDefault="00FD33A0">
      <w:pPr>
        <w:jc w:val="left"/>
      </w:pPr>
      <w:r w:rsidRPr="00D82740">
        <w:br w:type="page"/>
      </w:r>
    </w:p>
    <w:p w14:paraId="04E176D5" w14:textId="41622E3B" w:rsidR="00FD33A0" w:rsidRDefault="00FD33A0" w:rsidP="00AD51EA">
      <w:pPr>
        <w:pStyle w:val="Heading1"/>
      </w:pPr>
      <w:r w:rsidRPr="00D82740">
        <w:lastRenderedPageBreak/>
        <w:t>Figures</w:t>
      </w:r>
      <w:bookmarkStart w:id="1" w:name="_Ref509847609"/>
    </w:p>
    <w:p w14:paraId="6E945536" w14:textId="28F6E8A7" w:rsidR="00D822DA" w:rsidRDefault="00D822DA" w:rsidP="00D822DA"/>
    <w:p w14:paraId="23481780" w14:textId="77777777" w:rsidR="00D822DA" w:rsidRPr="00D822DA" w:rsidRDefault="00D822DA" w:rsidP="00D822DA"/>
    <w:p w14:paraId="0AEFDEFB" w14:textId="356AAB6F" w:rsidR="002A3367" w:rsidRPr="00D82740" w:rsidRDefault="00D822DA" w:rsidP="00BB4B2E">
      <w:pPr>
        <w:jc w:val="center"/>
        <w:rPr>
          <w:b/>
        </w:rPr>
      </w:pPr>
      <w:r>
        <w:rPr>
          <w:b/>
          <w:noProof/>
          <w:lang w:eastAsia="en-GB"/>
        </w:rPr>
        <w:drawing>
          <wp:inline distT="0" distB="0" distL="0" distR="0" wp14:anchorId="583F8715" wp14:editId="3B5541F3">
            <wp:extent cx="3240000" cy="2427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0000" cy="2427530"/>
                    </a:xfrm>
                    <a:prstGeom prst="rect">
                      <a:avLst/>
                    </a:prstGeom>
                  </pic:spPr>
                </pic:pic>
              </a:graphicData>
            </a:graphic>
          </wp:inline>
        </w:drawing>
      </w:r>
    </w:p>
    <w:p w14:paraId="79F52EB8" w14:textId="77777777" w:rsidR="00DC1B78" w:rsidRPr="00D82740" w:rsidRDefault="00DC1B78" w:rsidP="00BB4B2E">
      <w:pPr>
        <w:jc w:val="center"/>
        <w:rPr>
          <w:b/>
        </w:rPr>
      </w:pPr>
    </w:p>
    <w:p w14:paraId="299A226C" w14:textId="45D0A835" w:rsidR="00DC1B78" w:rsidRPr="00D82740" w:rsidRDefault="002A3367" w:rsidP="00FD33A0">
      <w:pPr>
        <w:rPr>
          <w:b/>
        </w:rPr>
      </w:pPr>
      <w:r w:rsidRPr="00D82740">
        <w:rPr>
          <w:b/>
        </w:rPr>
        <w:t xml:space="preserve">Figure </w:t>
      </w:r>
      <w:r w:rsidR="00DC1B78" w:rsidRPr="00D82740">
        <w:rPr>
          <w:b/>
        </w:rPr>
        <w:t>1</w:t>
      </w:r>
      <w:r w:rsidRPr="00D82740">
        <w:rPr>
          <w:b/>
        </w:rPr>
        <w:t>:</w:t>
      </w:r>
      <w:r w:rsidR="00145FA9" w:rsidRPr="00D82740">
        <w:rPr>
          <w:b/>
        </w:rPr>
        <w:t xml:space="preserve"> An example of one of the 36 microscope images used to create a single mosaic image. </w:t>
      </w:r>
    </w:p>
    <w:p w14:paraId="4E758B53" w14:textId="658ABD0D" w:rsidR="002A3367" w:rsidRDefault="002A3367" w:rsidP="00FD33A0">
      <w:pPr>
        <w:rPr>
          <w:b/>
        </w:rPr>
      </w:pPr>
    </w:p>
    <w:p w14:paraId="168397A8" w14:textId="650675E5" w:rsidR="00D822DA" w:rsidRDefault="00D822DA" w:rsidP="00FD33A0">
      <w:pPr>
        <w:rPr>
          <w:b/>
        </w:rPr>
      </w:pPr>
    </w:p>
    <w:p w14:paraId="43E5C954" w14:textId="4C36570A" w:rsidR="00D822DA" w:rsidRDefault="00D822DA" w:rsidP="00FD33A0">
      <w:pPr>
        <w:rPr>
          <w:b/>
        </w:rPr>
      </w:pPr>
    </w:p>
    <w:p w14:paraId="5BB5EA81" w14:textId="77777777" w:rsidR="00D822DA" w:rsidRDefault="00D822DA" w:rsidP="00FD33A0">
      <w:pPr>
        <w:rPr>
          <w:b/>
        </w:rPr>
      </w:pPr>
    </w:p>
    <w:p w14:paraId="58C5C85B" w14:textId="1D76298A" w:rsidR="00D822DA" w:rsidRPr="00D82740" w:rsidRDefault="00D822DA" w:rsidP="00D822DA">
      <w:pPr>
        <w:jc w:val="center"/>
        <w:rPr>
          <w:b/>
        </w:rPr>
      </w:pPr>
      <w:r>
        <w:rPr>
          <w:b/>
          <w:noProof/>
          <w:lang w:eastAsia="en-GB"/>
        </w:rPr>
        <w:drawing>
          <wp:inline distT="0" distB="0" distL="0" distR="0" wp14:anchorId="59244662" wp14:editId="20F050BC">
            <wp:extent cx="3240000" cy="334884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00" cy="3348844"/>
                    </a:xfrm>
                    <a:prstGeom prst="rect">
                      <a:avLst/>
                    </a:prstGeom>
                  </pic:spPr>
                </pic:pic>
              </a:graphicData>
            </a:graphic>
          </wp:inline>
        </w:drawing>
      </w:r>
    </w:p>
    <w:p w14:paraId="28D30A2E" w14:textId="3D48899E" w:rsidR="002A3367" w:rsidRPr="00D82740" w:rsidRDefault="002A3367" w:rsidP="002A3367">
      <w:pPr>
        <w:jc w:val="center"/>
        <w:rPr>
          <w:b/>
        </w:rPr>
      </w:pPr>
    </w:p>
    <w:p w14:paraId="58987151" w14:textId="37CA5D1D" w:rsidR="00FD33A0" w:rsidRPr="00D82740" w:rsidRDefault="00FD33A0" w:rsidP="00FD33A0">
      <w:pPr>
        <w:rPr>
          <w:b/>
        </w:rPr>
      </w:pPr>
      <w:r w:rsidRPr="00D82740">
        <w:rPr>
          <w:b/>
        </w:rPr>
        <w:t xml:space="preserve">Figure </w:t>
      </w:r>
      <w:bookmarkEnd w:id="1"/>
      <w:r w:rsidR="00DC1B78" w:rsidRPr="00D82740">
        <w:rPr>
          <w:b/>
          <w:noProof/>
        </w:rPr>
        <w:t>2</w:t>
      </w:r>
      <w:r w:rsidRPr="00D82740">
        <w:rPr>
          <w:b/>
        </w:rPr>
        <w:t xml:space="preserve">: Flow chart of the data processing used to extract void shape and </w:t>
      </w:r>
      <w:r w:rsidR="003B5596" w:rsidRPr="00D82740">
        <w:rPr>
          <w:b/>
        </w:rPr>
        <w:t>fibre orientation</w:t>
      </w:r>
      <w:r w:rsidRPr="00D82740">
        <w:rPr>
          <w:b/>
        </w:rPr>
        <w:t xml:space="preserve"> information. The boxes indicate image processes applied to the mosaics and the </w:t>
      </w:r>
      <w:r w:rsidR="003141F4" w:rsidRPr="00D82740">
        <w:rPr>
          <w:b/>
        </w:rPr>
        <w:t xml:space="preserve">lozenges </w:t>
      </w:r>
      <w:r w:rsidRPr="00D82740">
        <w:rPr>
          <w:b/>
        </w:rPr>
        <w:t xml:space="preserve">indicate </w:t>
      </w:r>
      <w:r w:rsidR="004E357A" w:rsidRPr="00D82740">
        <w:rPr>
          <w:b/>
        </w:rPr>
        <w:t xml:space="preserve">the extraction </w:t>
      </w:r>
      <w:r w:rsidRPr="00D82740">
        <w:rPr>
          <w:b/>
        </w:rPr>
        <w:t xml:space="preserve">processes </w:t>
      </w:r>
      <w:r w:rsidR="0027169D" w:rsidRPr="00D82740">
        <w:rPr>
          <w:b/>
        </w:rPr>
        <w:t xml:space="preserve">used to </w:t>
      </w:r>
      <w:r w:rsidRPr="00D82740">
        <w:rPr>
          <w:b/>
        </w:rPr>
        <w:t>extract</w:t>
      </w:r>
      <w:r w:rsidR="0027169D" w:rsidRPr="00D82740">
        <w:rPr>
          <w:b/>
        </w:rPr>
        <w:t xml:space="preserve"> </w:t>
      </w:r>
      <w:r w:rsidR="004E357A" w:rsidRPr="00D82740">
        <w:rPr>
          <w:b/>
        </w:rPr>
        <w:t>void and fibre information</w:t>
      </w:r>
      <w:r w:rsidRPr="00D82740">
        <w:rPr>
          <w:b/>
        </w:rPr>
        <w:t xml:space="preserve"> from the </w:t>
      </w:r>
      <w:r w:rsidR="004E357A" w:rsidRPr="00D82740">
        <w:rPr>
          <w:b/>
        </w:rPr>
        <w:t>mosaics</w:t>
      </w:r>
      <w:r w:rsidRPr="00D82740">
        <w:rPr>
          <w:b/>
        </w:rPr>
        <w:t xml:space="preserve">. </w:t>
      </w:r>
    </w:p>
    <w:p w14:paraId="2B66ACD1" w14:textId="2DA66835" w:rsidR="00FD33A0" w:rsidRDefault="00FD33A0" w:rsidP="00AD51EA">
      <w:pPr>
        <w:jc w:val="left"/>
        <w:rPr>
          <w:b/>
        </w:rPr>
      </w:pPr>
      <w:bookmarkStart w:id="2" w:name="_Ref502739153"/>
    </w:p>
    <w:p w14:paraId="63F89184" w14:textId="665A2866" w:rsidR="00D822DA" w:rsidRPr="00D82740" w:rsidRDefault="00D822DA" w:rsidP="00D822DA">
      <w:pPr>
        <w:jc w:val="center"/>
        <w:rPr>
          <w:b/>
        </w:rPr>
      </w:pPr>
      <w:r>
        <w:rPr>
          <w:b/>
          <w:noProof/>
          <w:lang w:eastAsia="en-GB"/>
        </w:rPr>
        <w:lastRenderedPageBreak/>
        <w:drawing>
          <wp:inline distT="0" distB="0" distL="0" distR="0" wp14:anchorId="2BCCB310" wp14:editId="07DAE6E4">
            <wp:extent cx="3240000" cy="4691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4691720"/>
                    </a:xfrm>
                    <a:prstGeom prst="rect">
                      <a:avLst/>
                    </a:prstGeom>
                  </pic:spPr>
                </pic:pic>
              </a:graphicData>
            </a:graphic>
          </wp:inline>
        </w:drawing>
      </w:r>
    </w:p>
    <w:p w14:paraId="3E287259" w14:textId="62240BB4" w:rsidR="00FD33A0" w:rsidRPr="00D82740" w:rsidRDefault="00FD33A0" w:rsidP="002A3367">
      <w:pPr>
        <w:jc w:val="center"/>
        <w:rPr>
          <w:b/>
        </w:rPr>
      </w:pPr>
    </w:p>
    <w:p w14:paraId="6D36593D" w14:textId="0D24CB04" w:rsidR="00DC1B78" w:rsidRPr="00D82740" w:rsidRDefault="00FD33A0" w:rsidP="00FD33A0">
      <w:pPr>
        <w:rPr>
          <w:b/>
        </w:rPr>
      </w:pPr>
      <w:r w:rsidRPr="00D82740">
        <w:rPr>
          <w:b/>
        </w:rPr>
        <w:t xml:space="preserve">Figure </w:t>
      </w:r>
      <w:bookmarkEnd w:id="2"/>
      <w:r w:rsidR="00DC1B78" w:rsidRPr="00D82740">
        <w:rPr>
          <w:b/>
          <w:noProof/>
        </w:rPr>
        <w:t>3</w:t>
      </w:r>
      <w:r w:rsidRPr="00D82740">
        <w:rPr>
          <w:b/>
        </w:rPr>
        <w:t xml:space="preserve">: Histogram </w:t>
      </w:r>
      <w:r w:rsidR="00F77315" w:rsidRPr="00D82740">
        <w:rPr>
          <w:b/>
        </w:rPr>
        <w:t xml:space="preserve">of grey values </w:t>
      </w:r>
      <w:r w:rsidR="00242A44" w:rsidRPr="00D82740">
        <w:rPr>
          <w:b/>
        </w:rPr>
        <w:t xml:space="preserve">for all of the serial section data </w:t>
      </w:r>
      <w:r w:rsidRPr="00D82740">
        <w:rPr>
          <w:b/>
        </w:rPr>
        <w:t xml:space="preserve">(top) and </w:t>
      </w:r>
      <w:r w:rsidR="00242A44" w:rsidRPr="00D82740">
        <w:rPr>
          <w:b/>
        </w:rPr>
        <w:t xml:space="preserve">a </w:t>
      </w:r>
      <w:r w:rsidRPr="00D82740">
        <w:rPr>
          <w:b/>
        </w:rPr>
        <w:t>portion of serial section data (bottom) colour coded to indicate the range of grey values within each band identified using Otsu's method.</w:t>
      </w:r>
    </w:p>
    <w:p w14:paraId="578D0EED" w14:textId="173F9842" w:rsidR="00AC6B63" w:rsidRDefault="00AC6B63" w:rsidP="00FD33A0">
      <w:pPr>
        <w:rPr>
          <w:b/>
        </w:rPr>
      </w:pPr>
    </w:p>
    <w:p w14:paraId="7DC0E494" w14:textId="4447E19A" w:rsidR="00D822DA" w:rsidRPr="00D82740" w:rsidRDefault="00D822DA" w:rsidP="00D822DA">
      <w:pPr>
        <w:jc w:val="center"/>
        <w:rPr>
          <w:b/>
        </w:rPr>
      </w:pPr>
      <w:r>
        <w:rPr>
          <w:b/>
          <w:noProof/>
          <w:lang w:eastAsia="en-GB"/>
        </w:rPr>
        <w:lastRenderedPageBreak/>
        <w:drawing>
          <wp:inline distT="0" distB="0" distL="0" distR="0" wp14:anchorId="14A69881" wp14:editId="1B66D46A">
            <wp:extent cx="3240000" cy="5222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5222910"/>
                    </a:xfrm>
                    <a:prstGeom prst="rect">
                      <a:avLst/>
                    </a:prstGeom>
                  </pic:spPr>
                </pic:pic>
              </a:graphicData>
            </a:graphic>
          </wp:inline>
        </w:drawing>
      </w:r>
    </w:p>
    <w:p w14:paraId="18981721" w14:textId="27F0418A" w:rsidR="00FD33A0" w:rsidRPr="00D82740" w:rsidRDefault="00FD33A0" w:rsidP="002A3367">
      <w:pPr>
        <w:jc w:val="center"/>
        <w:rPr>
          <w:b/>
        </w:rPr>
      </w:pPr>
      <w:bookmarkStart w:id="3" w:name="_Ref502755686"/>
    </w:p>
    <w:p w14:paraId="38CB3E9F" w14:textId="7919A412" w:rsidR="00FD33A0" w:rsidRPr="00D82740" w:rsidRDefault="00FD33A0" w:rsidP="00FD33A0">
      <w:pPr>
        <w:rPr>
          <w:b/>
        </w:rPr>
      </w:pPr>
      <w:r w:rsidRPr="00D82740">
        <w:rPr>
          <w:b/>
        </w:rPr>
        <w:t xml:space="preserve">Figure </w:t>
      </w:r>
      <w:bookmarkEnd w:id="3"/>
      <w:r w:rsidR="00DC1B78" w:rsidRPr="00D82740">
        <w:rPr>
          <w:b/>
          <w:noProof/>
        </w:rPr>
        <w:t>4</w:t>
      </w:r>
      <w:r w:rsidRPr="00D82740">
        <w:rPr>
          <w:b/>
        </w:rPr>
        <w:t xml:space="preserve">: </w:t>
      </w:r>
      <w:r w:rsidR="00B83EC9" w:rsidRPr="00D82740">
        <w:rPr>
          <w:b/>
        </w:rPr>
        <w:t>T</w:t>
      </w:r>
      <w:r w:rsidRPr="00D82740">
        <w:rPr>
          <w:b/>
        </w:rPr>
        <w:t xml:space="preserve">he cumulative volume of the </w:t>
      </w:r>
      <w:r w:rsidR="00204BDC" w:rsidRPr="00D82740">
        <w:rPr>
          <w:b/>
        </w:rPr>
        <w:t xml:space="preserve">selected pixel clusters </w:t>
      </w:r>
      <w:r w:rsidRPr="00D82740">
        <w:rPr>
          <w:b/>
        </w:rPr>
        <w:t xml:space="preserve">as </w:t>
      </w:r>
      <w:r w:rsidR="00424614" w:rsidRPr="00D82740">
        <w:rPr>
          <w:b/>
        </w:rPr>
        <w:t xml:space="preserve">a function of </w:t>
      </w:r>
      <w:r w:rsidRPr="00D82740">
        <w:rPr>
          <w:b/>
        </w:rPr>
        <w:t xml:space="preserve">the number of </w:t>
      </w:r>
      <w:r w:rsidR="00204BDC" w:rsidRPr="00D82740">
        <w:rPr>
          <w:b/>
        </w:rPr>
        <w:t xml:space="preserve">clusters </w:t>
      </w:r>
      <w:r w:rsidRPr="00D82740">
        <w:rPr>
          <w:b/>
        </w:rPr>
        <w:t>selected</w:t>
      </w:r>
      <w:r w:rsidR="00C8399A" w:rsidRPr="00D82740">
        <w:rPr>
          <w:b/>
        </w:rPr>
        <w:t xml:space="preserve"> from a ranked list starting from the largest by volume</w:t>
      </w:r>
      <w:r w:rsidR="00204BDC" w:rsidRPr="00D82740">
        <w:rPr>
          <w:b/>
        </w:rPr>
        <w:t xml:space="preserve"> (</w:t>
      </w:r>
      <w:r w:rsidR="00B83EC9" w:rsidRPr="00D82740">
        <w:rPr>
          <w:b/>
        </w:rPr>
        <w:t>top</w:t>
      </w:r>
      <w:r w:rsidR="00204BDC" w:rsidRPr="00D82740">
        <w:rPr>
          <w:b/>
        </w:rPr>
        <w:t>)</w:t>
      </w:r>
      <w:r w:rsidR="00B83EC9" w:rsidRPr="00D82740">
        <w:rPr>
          <w:b/>
        </w:rPr>
        <w:t xml:space="preserve"> and the rank ordered volumes of the largest 50 clusters (bottom)</w:t>
      </w:r>
      <w:r w:rsidRPr="00D82740">
        <w:rPr>
          <w:b/>
        </w:rPr>
        <w:t>.</w:t>
      </w:r>
    </w:p>
    <w:p w14:paraId="08A49F70" w14:textId="27031D72" w:rsidR="00FD33A0" w:rsidRPr="00D82740" w:rsidRDefault="00FD33A0" w:rsidP="00FD33A0">
      <w:pPr>
        <w:rPr>
          <w:b/>
        </w:rPr>
      </w:pPr>
      <w:bookmarkStart w:id="4" w:name="_Ref502832342"/>
    </w:p>
    <w:p w14:paraId="5DA55D15" w14:textId="26E8FCE7" w:rsidR="00FD33A0" w:rsidRDefault="00FD33A0" w:rsidP="002A3367">
      <w:pPr>
        <w:jc w:val="center"/>
        <w:rPr>
          <w:b/>
        </w:rPr>
      </w:pPr>
    </w:p>
    <w:p w14:paraId="533AEF00" w14:textId="35A093E6" w:rsidR="00D822DA" w:rsidRPr="00D82740" w:rsidRDefault="00D822DA" w:rsidP="002A3367">
      <w:pPr>
        <w:jc w:val="center"/>
        <w:rPr>
          <w:b/>
        </w:rPr>
      </w:pPr>
      <w:r>
        <w:rPr>
          <w:b/>
          <w:noProof/>
          <w:lang w:eastAsia="en-GB"/>
        </w:rPr>
        <w:lastRenderedPageBreak/>
        <w:drawing>
          <wp:inline distT="0" distB="0" distL="0" distR="0" wp14:anchorId="6C569DCB" wp14:editId="4403E526">
            <wp:extent cx="3240000" cy="285339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853395"/>
                    </a:xfrm>
                    <a:prstGeom prst="rect">
                      <a:avLst/>
                    </a:prstGeom>
                  </pic:spPr>
                </pic:pic>
              </a:graphicData>
            </a:graphic>
          </wp:inline>
        </w:drawing>
      </w:r>
    </w:p>
    <w:p w14:paraId="12E25EE9" w14:textId="7AA2C090" w:rsidR="00FD33A0" w:rsidRPr="00D82740" w:rsidRDefault="00FD33A0" w:rsidP="00AD51EA">
      <w:pPr>
        <w:rPr>
          <w:b/>
        </w:rPr>
      </w:pPr>
      <w:r w:rsidRPr="00D82740">
        <w:rPr>
          <w:b/>
        </w:rPr>
        <w:t xml:space="preserve">Figure </w:t>
      </w:r>
      <w:bookmarkEnd w:id="4"/>
      <w:r w:rsidR="00DC1B78" w:rsidRPr="00D82740">
        <w:rPr>
          <w:b/>
          <w:noProof/>
        </w:rPr>
        <w:t>5</w:t>
      </w:r>
      <w:r w:rsidRPr="00D82740">
        <w:rPr>
          <w:b/>
        </w:rPr>
        <w:t xml:space="preserve">: </w:t>
      </w:r>
      <w:r w:rsidR="00D859A5" w:rsidRPr="00D82740">
        <w:rPr>
          <w:b/>
        </w:rPr>
        <w:t>A</w:t>
      </w:r>
      <w:r w:rsidRPr="00D82740">
        <w:rPr>
          <w:b/>
        </w:rPr>
        <w:t>n exemplar void</w:t>
      </w:r>
      <w:r w:rsidR="00424614" w:rsidRPr="00D82740">
        <w:rPr>
          <w:b/>
        </w:rPr>
        <w:t xml:space="preserve"> (top) </w:t>
      </w:r>
      <w:r w:rsidR="00D859A5" w:rsidRPr="00D82740">
        <w:rPr>
          <w:b/>
        </w:rPr>
        <w:t>described by 14.3 million pixels</w:t>
      </w:r>
      <w:r w:rsidR="00C8399A" w:rsidRPr="00D82740">
        <w:rPr>
          <w:b/>
        </w:rPr>
        <w:t>;</w:t>
      </w:r>
      <w:r w:rsidR="00D859A5" w:rsidRPr="00D82740">
        <w:rPr>
          <w:b/>
        </w:rPr>
        <w:t xml:space="preserve"> </w:t>
      </w:r>
      <w:r w:rsidR="00C8399A" w:rsidRPr="00D82740">
        <w:rPr>
          <w:b/>
        </w:rPr>
        <w:t>w</w:t>
      </w:r>
      <w:r w:rsidR="00D859A5" w:rsidRPr="00D82740">
        <w:rPr>
          <w:b/>
        </w:rPr>
        <w:t xml:space="preserve">hen fitted with a convex hull (bottom) the same void is described using 206 vertices. </w:t>
      </w:r>
    </w:p>
    <w:p w14:paraId="445C050D" w14:textId="4EA78694" w:rsidR="00DC1B78" w:rsidRDefault="00DC1B78" w:rsidP="00FD33A0">
      <w:pPr>
        <w:rPr>
          <w:b/>
        </w:rPr>
      </w:pPr>
      <w:bookmarkStart w:id="5" w:name="_Ref502834683"/>
    </w:p>
    <w:p w14:paraId="0BE2B037" w14:textId="34C65108" w:rsidR="00D822DA" w:rsidRDefault="00D822DA" w:rsidP="00FD33A0">
      <w:pPr>
        <w:rPr>
          <w:b/>
        </w:rPr>
      </w:pPr>
    </w:p>
    <w:p w14:paraId="371F5CAD" w14:textId="4DAB45A8" w:rsidR="00D822DA" w:rsidRDefault="00D822DA" w:rsidP="00FD33A0">
      <w:pPr>
        <w:rPr>
          <w:b/>
        </w:rPr>
      </w:pPr>
    </w:p>
    <w:p w14:paraId="3E9C2176" w14:textId="48D504E9" w:rsidR="00D822DA" w:rsidRDefault="00D822DA" w:rsidP="00FD33A0">
      <w:pPr>
        <w:rPr>
          <w:b/>
        </w:rPr>
      </w:pPr>
    </w:p>
    <w:p w14:paraId="2F2A33FD" w14:textId="77777777" w:rsidR="00D822DA" w:rsidRPr="00D82740" w:rsidRDefault="00D822DA" w:rsidP="00FD33A0">
      <w:pPr>
        <w:rPr>
          <w:b/>
        </w:rPr>
      </w:pPr>
    </w:p>
    <w:p w14:paraId="4A3E3F8B" w14:textId="73E3C0FA" w:rsidR="00FD33A0" w:rsidRDefault="00FD33A0" w:rsidP="002A3367">
      <w:pPr>
        <w:jc w:val="center"/>
        <w:rPr>
          <w:b/>
        </w:rPr>
      </w:pPr>
    </w:p>
    <w:p w14:paraId="036F208C" w14:textId="51B28781" w:rsidR="00D822DA" w:rsidRPr="00D82740" w:rsidRDefault="00D822DA" w:rsidP="002A3367">
      <w:pPr>
        <w:jc w:val="center"/>
        <w:rPr>
          <w:b/>
        </w:rPr>
      </w:pPr>
      <w:r>
        <w:rPr>
          <w:b/>
          <w:noProof/>
          <w:lang w:eastAsia="en-GB"/>
        </w:rPr>
        <w:drawing>
          <wp:inline distT="0" distB="0" distL="0" distR="0" wp14:anchorId="49053FD9" wp14:editId="3162AB98">
            <wp:extent cx="3240000" cy="229735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297352"/>
                    </a:xfrm>
                    <a:prstGeom prst="rect">
                      <a:avLst/>
                    </a:prstGeom>
                  </pic:spPr>
                </pic:pic>
              </a:graphicData>
            </a:graphic>
          </wp:inline>
        </w:drawing>
      </w:r>
    </w:p>
    <w:p w14:paraId="7B55D7E6" w14:textId="2285BF13" w:rsidR="00FD33A0" w:rsidRPr="00D82740" w:rsidRDefault="00FD33A0" w:rsidP="00AD51EA">
      <w:pPr>
        <w:rPr>
          <w:b/>
        </w:rPr>
      </w:pPr>
      <w:r w:rsidRPr="00D82740">
        <w:rPr>
          <w:b/>
        </w:rPr>
        <w:t xml:space="preserve">Figure </w:t>
      </w:r>
      <w:bookmarkEnd w:id="5"/>
      <w:r w:rsidR="00DC1B78" w:rsidRPr="00D82740">
        <w:rPr>
          <w:b/>
          <w:noProof/>
        </w:rPr>
        <w:t>6</w:t>
      </w:r>
      <w:r w:rsidRPr="00D82740">
        <w:rPr>
          <w:b/>
        </w:rPr>
        <w:t xml:space="preserve">: The three orthogonal projections of </w:t>
      </w:r>
      <w:r w:rsidR="00B071EC" w:rsidRPr="00D82740">
        <w:rPr>
          <w:b/>
        </w:rPr>
        <w:t xml:space="preserve">a cuboid enclosing the exemplar </w:t>
      </w:r>
      <w:r w:rsidRPr="00D82740">
        <w:rPr>
          <w:b/>
        </w:rPr>
        <w:t>void</w:t>
      </w:r>
      <w:r w:rsidR="00DC1B78" w:rsidRPr="00D82740">
        <w:rPr>
          <w:b/>
        </w:rPr>
        <w:t xml:space="preserve"> shown in Figure 5</w:t>
      </w:r>
      <w:r w:rsidRPr="00D82740">
        <w:rPr>
          <w:b/>
        </w:rPr>
        <w:t>, with a 3D rendering of the void at the centre of the image. The x-z plane is shown top-left, y-z plane is shown top-right and x-y plane is shown at the bottom.</w:t>
      </w:r>
    </w:p>
    <w:p w14:paraId="3C33BD19" w14:textId="027AF992" w:rsidR="00FD33A0" w:rsidRPr="00D82740" w:rsidRDefault="00FD33A0" w:rsidP="00FD33A0">
      <w:pPr>
        <w:rPr>
          <w:b/>
        </w:rPr>
      </w:pPr>
      <w:bookmarkStart w:id="6" w:name="_Ref502835861"/>
      <w:bookmarkStart w:id="7" w:name="_Ref515546453"/>
    </w:p>
    <w:p w14:paraId="5EB5F864" w14:textId="645783F4" w:rsidR="00FD33A0" w:rsidRPr="00D82740" w:rsidRDefault="00D822DA" w:rsidP="002A3367">
      <w:pPr>
        <w:jc w:val="center"/>
        <w:rPr>
          <w:b/>
        </w:rPr>
      </w:pPr>
      <w:r>
        <w:rPr>
          <w:b/>
          <w:noProof/>
          <w:lang w:eastAsia="en-GB"/>
        </w:rPr>
        <w:lastRenderedPageBreak/>
        <w:drawing>
          <wp:inline distT="0" distB="0" distL="0" distR="0" wp14:anchorId="0C6E1530" wp14:editId="2571A10A">
            <wp:extent cx="3240000" cy="395778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png"/>
                    <pic:cNvPicPr/>
                  </pic:nvPicPr>
                  <pic:blipFill>
                    <a:blip r:embed="rId13">
                      <a:extLst>
                        <a:ext uri="{28A0092B-C50C-407E-A947-70E740481C1C}">
                          <a14:useLocalDpi xmlns:a14="http://schemas.microsoft.com/office/drawing/2010/main" val="0"/>
                        </a:ext>
                      </a:extLst>
                    </a:blip>
                    <a:stretch>
                      <a:fillRect/>
                    </a:stretch>
                  </pic:blipFill>
                  <pic:spPr>
                    <a:xfrm>
                      <a:off x="0" y="0"/>
                      <a:ext cx="3240000" cy="3957785"/>
                    </a:xfrm>
                    <a:prstGeom prst="rect">
                      <a:avLst/>
                    </a:prstGeom>
                  </pic:spPr>
                </pic:pic>
              </a:graphicData>
            </a:graphic>
          </wp:inline>
        </w:drawing>
      </w:r>
    </w:p>
    <w:p w14:paraId="18C0EC28" w14:textId="58A20D10" w:rsidR="00DC1B78" w:rsidRPr="00D82740" w:rsidRDefault="00FD33A0" w:rsidP="00AC6B63">
      <w:pPr>
        <w:rPr>
          <w:b/>
        </w:rPr>
      </w:pPr>
      <w:r w:rsidRPr="00D82740">
        <w:rPr>
          <w:b/>
        </w:rPr>
        <w:t xml:space="preserve">Figure </w:t>
      </w:r>
      <w:bookmarkEnd w:id="6"/>
      <w:bookmarkEnd w:id="7"/>
      <w:r w:rsidR="00DC1B78" w:rsidRPr="00D82740">
        <w:rPr>
          <w:b/>
          <w:noProof/>
        </w:rPr>
        <w:t>7</w:t>
      </w:r>
      <w:r w:rsidRPr="00D82740">
        <w:rPr>
          <w:b/>
        </w:rPr>
        <w:t xml:space="preserve">: Bar charts </w:t>
      </w:r>
      <w:r w:rsidR="00E6642E" w:rsidRPr="00D82740">
        <w:rPr>
          <w:b/>
        </w:rPr>
        <w:t xml:space="preserve">showing the values of the </w:t>
      </w:r>
      <w:r w:rsidR="003B5596" w:rsidRPr="00D82740">
        <w:rPr>
          <w:b/>
        </w:rPr>
        <w:t>Chebyshev</w:t>
      </w:r>
      <w:r w:rsidR="00E6642E" w:rsidRPr="00D82740">
        <w:rPr>
          <w:b/>
        </w:rPr>
        <w:t xml:space="preserve"> coefficients</w:t>
      </w:r>
      <w:r w:rsidRPr="00D82740">
        <w:rPr>
          <w:b/>
        </w:rPr>
        <w:t xml:space="preserve"> representing the orthogonal projections shown in </w:t>
      </w:r>
      <w:r w:rsidR="00DC1B78" w:rsidRPr="00D82740">
        <w:rPr>
          <w:b/>
        </w:rPr>
        <w:t>Figure 6</w:t>
      </w:r>
      <w:r w:rsidRPr="00D82740">
        <w:rPr>
          <w:b/>
        </w:rPr>
        <w:t>, with the: x-z plane (top), y-z plane (middle) and x-y plane (bottom).</w:t>
      </w:r>
    </w:p>
    <w:p w14:paraId="1771440B" w14:textId="055130D7" w:rsidR="00DC1B78" w:rsidRDefault="00DC1B78" w:rsidP="00AD51EA">
      <w:pPr>
        <w:jc w:val="left"/>
        <w:rPr>
          <w:b/>
        </w:rPr>
      </w:pPr>
    </w:p>
    <w:p w14:paraId="16CB5B82" w14:textId="1AC0E70B" w:rsidR="00D822DA" w:rsidRDefault="00D822DA" w:rsidP="00AD51EA">
      <w:pPr>
        <w:jc w:val="left"/>
        <w:rPr>
          <w:b/>
        </w:rPr>
      </w:pPr>
    </w:p>
    <w:p w14:paraId="756C49A4" w14:textId="5EFA8DC5" w:rsidR="00D822DA" w:rsidRDefault="00D822DA" w:rsidP="00AD51EA">
      <w:pPr>
        <w:jc w:val="left"/>
        <w:rPr>
          <w:b/>
        </w:rPr>
      </w:pPr>
    </w:p>
    <w:p w14:paraId="4D1DAA17" w14:textId="3AA41B48" w:rsidR="00D822DA" w:rsidRDefault="00D822DA" w:rsidP="00AD51EA">
      <w:pPr>
        <w:jc w:val="left"/>
        <w:rPr>
          <w:b/>
        </w:rPr>
      </w:pPr>
    </w:p>
    <w:p w14:paraId="44B76EB9" w14:textId="7D34A95B" w:rsidR="00D822DA" w:rsidRDefault="00D822DA" w:rsidP="00AD51EA">
      <w:pPr>
        <w:jc w:val="left"/>
        <w:rPr>
          <w:b/>
        </w:rPr>
      </w:pPr>
    </w:p>
    <w:p w14:paraId="6851F41A" w14:textId="77777777" w:rsidR="00D822DA" w:rsidRPr="00D82740" w:rsidRDefault="00D822DA" w:rsidP="00AD51EA">
      <w:pPr>
        <w:jc w:val="left"/>
        <w:rPr>
          <w:b/>
        </w:rPr>
      </w:pPr>
    </w:p>
    <w:p w14:paraId="760DA142" w14:textId="147A2446" w:rsidR="006E3B7E" w:rsidRPr="00D82740" w:rsidRDefault="00D822DA" w:rsidP="00E732E3">
      <w:pPr>
        <w:keepNext/>
        <w:jc w:val="center"/>
      </w:pPr>
      <w:r>
        <w:rPr>
          <w:noProof/>
          <w:lang w:eastAsia="en-GB"/>
        </w:rPr>
        <w:drawing>
          <wp:inline distT="0" distB="0" distL="0" distR="0" wp14:anchorId="2CCE3F96" wp14:editId="57EB8483">
            <wp:extent cx="3236708" cy="2432103"/>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8.png"/>
                    <pic:cNvPicPr/>
                  </pic:nvPicPr>
                  <pic:blipFill>
                    <a:blip r:embed="rId14">
                      <a:extLst>
                        <a:ext uri="{28A0092B-C50C-407E-A947-70E740481C1C}">
                          <a14:useLocalDpi xmlns:a14="http://schemas.microsoft.com/office/drawing/2010/main" val="0"/>
                        </a:ext>
                      </a:extLst>
                    </a:blip>
                    <a:stretch>
                      <a:fillRect/>
                    </a:stretch>
                  </pic:blipFill>
                  <pic:spPr>
                    <a:xfrm>
                      <a:off x="0" y="0"/>
                      <a:ext cx="3236708" cy="2432103"/>
                    </a:xfrm>
                    <a:prstGeom prst="rect">
                      <a:avLst/>
                    </a:prstGeom>
                  </pic:spPr>
                </pic:pic>
              </a:graphicData>
            </a:graphic>
          </wp:inline>
        </w:drawing>
      </w:r>
    </w:p>
    <w:p w14:paraId="05991F24" w14:textId="21B2CD77" w:rsidR="00FD33A0" w:rsidRPr="00D82740" w:rsidRDefault="006E3B7E">
      <w:pPr>
        <w:rPr>
          <w:b/>
        </w:rPr>
      </w:pPr>
      <w:r w:rsidRPr="00D82740">
        <w:rPr>
          <w:b/>
        </w:rPr>
        <w:t xml:space="preserve">Figure </w:t>
      </w:r>
      <w:r w:rsidR="00DC1B78" w:rsidRPr="00D82740">
        <w:rPr>
          <w:b/>
          <w:noProof/>
        </w:rPr>
        <w:t>8</w:t>
      </w:r>
      <w:r w:rsidRPr="00D82740">
        <w:rPr>
          <w:b/>
        </w:rPr>
        <w:t xml:space="preserve">: Proportion of the </w:t>
      </w:r>
      <w:r w:rsidR="003802F2" w:rsidRPr="00D82740">
        <w:rPr>
          <w:b/>
        </w:rPr>
        <w:t>sub-image</w:t>
      </w:r>
      <w:r w:rsidRPr="00D82740">
        <w:rPr>
          <w:b/>
        </w:rPr>
        <w:t xml:space="preserve">s successfully correlated by DIC between the first and last mosaic image (crosses) with a line-of-best-fit for the six </w:t>
      </w:r>
      <w:r w:rsidR="00765AB2" w:rsidRPr="00D82740">
        <w:rPr>
          <w:b/>
        </w:rPr>
        <w:t>largest</w:t>
      </w:r>
      <w:r w:rsidRPr="00D82740">
        <w:rPr>
          <w:b/>
        </w:rPr>
        <w:t xml:space="preserve"> </w:t>
      </w:r>
      <w:r w:rsidR="003802F2" w:rsidRPr="00D82740">
        <w:rPr>
          <w:b/>
        </w:rPr>
        <w:t>sub-image</w:t>
      </w:r>
      <w:r w:rsidRPr="00D82740">
        <w:rPr>
          <w:b/>
        </w:rPr>
        <w:t xml:space="preserve"> sizes (dashed line).</w:t>
      </w:r>
    </w:p>
    <w:p w14:paraId="31459638" w14:textId="509E9914" w:rsidR="00FD33A0" w:rsidRDefault="00FD33A0" w:rsidP="00AD51EA">
      <w:pPr>
        <w:jc w:val="left"/>
        <w:rPr>
          <w:b/>
        </w:rPr>
      </w:pPr>
      <w:bookmarkStart w:id="8" w:name="_Ref502859284"/>
    </w:p>
    <w:p w14:paraId="6F637B70" w14:textId="215920C1" w:rsidR="00D822DA" w:rsidRPr="00D82740" w:rsidRDefault="00D822DA" w:rsidP="00D822DA">
      <w:pPr>
        <w:jc w:val="center"/>
        <w:rPr>
          <w:b/>
        </w:rPr>
      </w:pPr>
      <w:r>
        <w:rPr>
          <w:b/>
          <w:noProof/>
          <w:lang w:eastAsia="en-GB"/>
        </w:rPr>
        <w:lastRenderedPageBreak/>
        <w:drawing>
          <wp:inline distT="0" distB="0" distL="0" distR="0" wp14:anchorId="734A43EF" wp14:editId="30E9CEA2">
            <wp:extent cx="3240031" cy="53797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31" cy="5379731"/>
                    </a:xfrm>
                    <a:prstGeom prst="rect">
                      <a:avLst/>
                    </a:prstGeom>
                  </pic:spPr>
                </pic:pic>
              </a:graphicData>
            </a:graphic>
          </wp:inline>
        </w:drawing>
      </w:r>
    </w:p>
    <w:p w14:paraId="242D6AD3" w14:textId="5C0CAD43" w:rsidR="00FD33A0" w:rsidRPr="00D82740" w:rsidRDefault="00FD33A0" w:rsidP="00AC6B63">
      <w:pPr>
        <w:rPr>
          <w:b/>
        </w:rPr>
      </w:pPr>
    </w:p>
    <w:p w14:paraId="637DDBD9" w14:textId="63810F6B" w:rsidR="00FD33A0" w:rsidRPr="00D82740" w:rsidRDefault="00FD33A0" w:rsidP="00FD33A0">
      <w:pPr>
        <w:rPr>
          <w:b/>
        </w:rPr>
      </w:pPr>
      <w:r w:rsidRPr="00D82740">
        <w:rPr>
          <w:b/>
        </w:rPr>
        <w:t xml:space="preserve">Figure </w:t>
      </w:r>
      <w:bookmarkEnd w:id="8"/>
      <w:r w:rsidR="00DC1B78" w:rsidRPr="00D82740">
        <w:rPr>
          <w:b/>
          <w:noProof/>
        </w:rPr>
        <w:t>9</w:t>
      </w:r>
      <w:r w:rsidRPr="00D82740">
        <w:rPr>
          <w:b/>
        </w:rPr>
        <w:t xml:space="preserve">: </w:t>
      </w:r>
      <w:r w:rsidR="00F77315" w:rsidRPr="00D82740">
        <w:rPr>
          <w:b/>
        </w:rPr>
        <w:t xml:space="preserve">Typical </w:t>
      </w:r>
      <w:r w:rsidR="003802F2" w:rsidRPr="00D82740">
        <w:rPr>
          <w:b/>
        </w:rPr>
        <w:t>sub-image</w:t>
      </w:r>
      <w:r w:rsidR="00F77315" w:rsidRPr="00D82740">
        <w:rPr>
          <w:b/>
        </w:rPr>
        <w:t xml:space="preserve"> x-direction (top) and y-direction (bottom) </w:t>
      </w:r>
      <w:r w:rsidR="00424614" w:rsidRPr="00D82740">
        <w:rPr>
          <w:b/>
        </w:rPr>
        <w:t>displacements</w:t>
      </w:r>
      <w:r w:rsidRPr="00D82740">
        <w:rPr>
          <w:b/>
        </w:rPr>
        <w:t xml:space="preserve"> from DIC as a transparent overlay on a </w:t>
      </w:r>
      <w:r w:rsidR="00F77315" w:rsidRPr="00D82740">
        <w:rPr>
          <w:b/>
        </w:rPr>
        <w:t xml:space="preserve">corresponding </w:t>
      </w:r>
      <w:r w:rsidRPr="00D82740">
        <w:rPr>
          <w:b/>
        </w:rPr>
        <w:t>mosaic</w:t>
      </w:r>
      <w:r w:rsidR="00F77315" w:rsidRPr="00D82740">
        <w:rPr>
          <w:b/>
        </w:rPr>
        <w:t xml:space="preserve"> from z=</w:t>
      </w:r>
      <w:r w:rsidR="00123738" w:rsidRPr="00D82740">
        <w:rPr>
          <w:b/>
        </w:rPr>
        <w:t>1</w:t>
      </w:r>
      <w:r w:rsidR="00424614" w:rsidRPr="00D82740">
        <w:rPr>
          <w:rFonts w:ascii="Symbol" w:hAnsi="Symbol"/>
          <w:b/>
        </w:rPr>
        <w:t></w:t>
      </w:r>
      <w:r w:rsidR="00424614" w:rsidRPr="00D82740">
        <w:rPr>
          <w:b/>
        </w:rPr>
        <w:t>m</w:t>
      </w:r>
      <w:r w:rsidRPr="00D82740">
        <w:rPr>
          <w:b/>
        </w:rPr>
        <w:t>. Positive values indicate the fibres coming out of the page are leaning to the right and negative values indicate the fibres are leaning to the left.</w:t>
      </w:r>
    </w:p>
    <w:p w14:paraId="2704267B" w14:textId="6B3CFB90" w:rsidR="00FD33A0" w:rsidRPr="00D82740" w:rsidRDefault="00FD33A0" w:rsidP="00FD33A0"/>
    <w:p w14:paraId="6CC999A8" w14:textId="70E74DD5" w:rsidR="00FD33A0" w:rsidRPr="00D82740" w:rsidRDefault="00D822DA" w:rsidP="002A3367">
      <w:pPr>
        <w:jc w:val="center"/>
        <w:rPr>
          <w:b/>
        </w:rPr>
      </w:pPr>
      <w:bookmarkStart w:id="9" w:name="_Ref504037442"/>
      <w:r>
        <w:rPr>
          <w:b/>
          <w:noProof/>
          <w:lang w:eastAsia="en-GB"/>
        </w:rPr>
        <w:lastRenderedPageBreak/>
        <w:drawing>
          <wp:inline distT="0" distB="0" distL="0" distR="0" wp14:anchorId="74A1D871" wp14:editId="2D5EB1C5">
            <wp:extent cx="5041402" cy="3779528"/>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1402" cy="3779528"/>
                    </a:xfrm>
                    <a:prstGeom prst="rect">
                      <a:avLst/>
                    </a:prstGeom>
                  </pic:spPr>
                </pic:pic>
              </a:graphicData>
            </a:graphic>
          </wp:inline>
        </w:drawing>
      </w:r>
    </w:p>
    <w:p w14:paraId="6A215057" w14:textId="1DBAF3D2" w:rsidR="00FD33A0" w:rsidRPr="00D82740" w:rsidRDefault="00FD33A0" w:rsidP="00FD33A0">
      <w:pPr>
        <w:rPr>
          <w:b/>
        </w:rPr>
      </w:pPr>
      <w:r w:rsidRPr="00D82740">
        <w:rPr>
          <w:b/>
        </w:rPr>
        <w:t xml:space="preserve">Figure </w:t>
      </w:r>
      <w:bookmarkEnd w:id="9"/>
      <w:r w:rsidR="00DC1B78" w:rsidRPr="00D82740">
        <w:rPr>
          <w:b/>
          <w:noProof/>
        </w:rPr>
        <w:t>10</w:t>
      </w:r>
      <w:r w:rsidRPr="00D82740">
        <w:rPr>
          <w:b/>
        </w:rPr>
        <w:t xml:space="preserve">: </w:t>
      </w:r>
      <w:r w:rsidR="00F77315" w:rsidRPr="00D82740">
        <w:rPr>
          <w:b/>
        </w:rPr>
        <w:t>Local fibre angles in the x-z plane at z=</w:t>
      </w:r>
      <w:r w:rsidR="003C46EE" w:rsidRPr="00D82740">
        <w:rPr>
          <w:b/>
        </w:rPr>
        <w:t>30</w:t>
      </w:r>
      <w:r w:rsidR="003C46EE" w:rsidRPr="00D82740">
        <w:rPr>
          <w:rFonts w:ascii="Symbol" w:hAnsi="Symbol"/>
          <w:b/>
        </w:rPr>
        <w:t></w:t>
      </w:r>
      <w:r w:rsidR="003C46EE" w:rsidRPr="00D82740">
        <w:rPr>
          <w:b/>
        </w:rPr>
        <w:t>m</w:t>
      </w:r>
      <w:r w:rsidR="00F77315" w:rsidRPr="00D82740">
        <w:rPr>
          <w:b/>
        </w:rPr>
        <w:t xml:space="preserve"> together</w:t>
      </w:r>
      <w:r w:rsidRPr="00D82740">
        <w:rPr>
          <w:b/>
        </w:rPr>
        <w:t xml:space="preserve"> with voids coloured to indicate their sphericity</w:t>
      </w:r>
      <w:r w:rsidR="001A5915" w:rsidRPr="00D82740">
        <w:rPr>
          <w:b/>
        </w:rPr>
        <w:t xml:space="preserve"> calculated using equation (1)</w:t>
      </w:r>
      <w:r w:rsidRPr="00D82740">
        <w:rPr>
          <w:b/>
        </w:rPr>
        <w:t>.</w:t>
      </w:r>
      <w:bookmarkStart w:id="10" w:name="_Ref504052431"/>
    </w:p>
    <w:p w14:paraId="2D76421E" w14:textId="05A1268D" w:rsidR="00FD33A0" w:rsidRDefault="00FD33A0" w:rsidP="00FD33A0">
      <w:pPr>
        <w:rPr>
          <w:b/>
        </w:rPr>
      </w:pPr>
    </w:p>
    <w:p w14:paraId="12509EBB" w14:textId="7F98A659" w:rsidR="00D822DA" w:rsidRDefault="00D822DA" w:rsidP="00FD33A0">
      <w:pPr>
        <w:rPr>
          <w:b/>
        </w:rPr>
      </w:pPr>
    </w:p>
    <w:p w14:paraId="1E329148" w14:textId="1390C9F3" w:rsidR="00D822DA" w:rsidRDefault="00D822DA" w:rsidP="00FD33A0">
      <w:pPr>
        <w:rPr>
          <w:b/>
        </w:rPr>
      </w:pPr>
    </w:p>
    <w:p w14:paraId="34A02C1F" w14:textId="7B585E52" w:rsidR="00D822DA" w:rsidRDefault="00D822DA" w:rsidP="00FD33A0">
      <w:pPr>
        <w:rPr>
          <w:b/>
        </w:rPr>
      </w:pPr>
    </w:p>
    <w:p w14:paraId="08276B93" w14:textId="77777777" w:rsidR="00D822DA" w:rsidRPr="00D82740" w:rsidRDefault="00D822DA" w:rsidP="00FD33A0">
      <w:pPr>
        <w:rPr>
          <w:b/>
        </w:rPr>
      </w:pPr>
    </w:p>
    <w:p w14:paraId="2259E79A" w14:textId="1776E2C1" w:rsidR="00FD33A0" w:rsidRPr="00D82740" w:rsidRDefault="00D822DA" w:rsidP="002A3367">
      <w:pPr>
        <w:jc w:val="center"/>
        <w:rPr>
          <w:b/>
        </w:rPr>
      </w:pPr>
      <w:r>
        <w:rPr>
          <w:b/>
          <w:noProof/>
          <w:lang w:eastAsia="en-GB"/>
        </w:rPr>
        <w:drawing>
          <wp:inline distT="0" distB="0" distL="0" distR="0" wp14:anchorId="46E5B9D0" wp14:editId="29DA5D08">
            <wp:extent cx="3240000" cy="24289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28942"/>
                    </a:xfrm>
                    <a:prstGeom prst="rect">
                      <a:avLst/>
                    </a:prstGeom>
                  </pic:spPr>
                </pic:pic>
              </a:graphicData>
            </a:graphic>
          </wp:inline>
        </w:drawing>
      </w:r>
    </w:p>
    <w:p w14:paraId="52F312D0" w14:textId="4D129F9A" w:rsidR="00FD33A0" w:rsidRPr="00D82740" w:rsidRDefault="00FD33A0" w:rsidP="00FD33A0">
      <w:pPr>
        <w:rPr>
          <w:b/>
        </w:rPr>
      </w:pPr>
      <w:r w:rsidRPr="00D82740">
        <w:rPr>
          <w:b/>
        </w:rPr>
        <w:t xml:space="preserve">Figure </w:t>
      </w:r>
      <w:r w:rsidR="003077A1" w:rsidRPr="00D82740">
        <w:rPr>
          <w:b/>
          <w:noProof/>
        </w:rPr>
        <w:t>1</w:t>
      </w:r>
      <w:bookmarkEnd w:id="10"/>
      <w:r w:rsidR="00DC1B78" w:rsidRPr="00D82740">
        <w:rPr>
          <w:b/>
          <w:noProof/>
        </w:rPr>
        <w:t>1</w:t>
      </w:r>
      <w:r w:rsidRPr="00D82740">
        <w:rPr>
          <w:b/>
        </w:rPr>
        <w:t>: The Chebyshev kernel functions</w:t>
      </w:r>
      <w:r w:rsidR="005A0E14" w:rsidRPr="00D82740">
        <w:rPr>
          <w:b/>
        </w:rPr>
        <w:t>, corresponding to the first six</w:t>
      </w:r>
      <w:r w:rsidRPr="00D82740">
        <w:rPr>
          <w:b/>
        </w:rPr>
        <w:t xml:space="preserve"> coefficient </w:t>
      </w:r>
      <w:r w:rsidR="005A0E14" w:rsidRPr="00D82740">
        <w:rPr>
          <w:b/>
        </w:rPr>
        <w:t>(</w:t>
      </w:r>
      <w:r w:rsidRPr="00D82740">
        <w:rPr>
          <w:b/>
        </w:rPr>
        <w:t>white number in the top-left corner of each function</w:t>
      </w:r>
      <w:r w:rsidR="005A0E14" w:rsidRPr="00D82740">
        <w:rPr>
          <w:b/>
        </w:rPr>
        <w:t>); the corresponding interpretations of void shape are described in Table 1</w:t>
      </w:r>
      <w:r w:rsidRPr="00D82740">
        <w:rPr>
          <w:b/>
        </w:rPr>
        <w:t>.</w:t>
      </w:r>
    </w:p>
    <w:p w14:paraId="33F3DBE4" w14:textId="7A658C55" w:rsidR="00FD33A0" w:rsidRPr="00D82740" w:rsidRDefault="00D822DA" w:rsidP="00D822DA">
      <w:pPr>
        <w:jc w:val="center"/>
        <w:rPr>
          <w:b/>
        </w:rPr>
      </w:pPr>
      <w:bookmarkStart w:id="11" w:name="_Ref503983597"/>
      <w:r>
        <w:rPr>
          <w:b/>
          <w:noProof/>
          <w:lang w:eastAsia="en-GB"/>
        </w:rPr>
        <w:lastRenderedPageBreak/>
        <w:drawing>
          <wp:inline distT="0" distB="0" distL="0" distR="0" wp14:anchorId="24C5963C" wp14:editId="4DBEF956">
            <wp:extent cx="5041402" cy="377952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402" cy="3779528"/>
                    </a:xfrm>
                    <a:prstGeom prst="rect">
                      <a:avLst/>
                    </a:prstGeom>
                  </pic:spPr>
                </pic:pic>
              </a:graphicData>
            </a:graphic>
          </wp:inline>
        </w:drawing>
      </w:r>
    </w:p>
    <w:p w14:paraId="78A85597" w14:textId="0A06C6AF" w:rsidR="00FD33A0" w:rsidRPr="00D82740" w:rsidRDefault="00FD33A0" w:rsidP="002A3367">
      <w:pPr>
        <w:jc w:val="center"/>
        <w:rPr>
          <w:b/>
        </w:rPr>
      </w:pPr>
    </w:p>
    <w:p w14:paraId="51F2CDCB" w14:textId="1E855BFE" w:rsidR="00FD33A0" w:rsidRDefault="00FD33A0" w:rsidP="00AD51EA">
      <w:pPr>
        <w:rPr>
          <w:b/>
        </w:rPr>
      </w:pPr>
      <w:r w:rsidRPr="00D82740">
        <w:rPr>
          <w:b/>
        </w:rPr>
        <w:t xml:space="preserve">Figure </w:t>
      </w:r>
      <w:r w:rsidR="003077A1" w:rsidRPr="00D82740">
        <w:rPr>
          <w:b/>
          <w:noProof/>
        </w:rPr>
        <w:t>1</w:t>
      </w:r>
      <w:bookmarkEnd w:id="11"/>
      <w:r w:rsidR="00DC1B78" w:rsidRPr="00D82740">
        <w:rPr>
          <w:b/>
          <w:noProof/>
        </w:rPr>
        <w:t>2</w:t>
      </w:r>
      <w:r w:rsidRPr="00D82740">
        <w:rPr>
          <w:b/>
        </w:rPr>
        <w:t xml:space="preserve">: </w:t>
      </w:r>
      <w:r w:rsidR="003C46EE" w:rsidRPr="00D82740">
        <w:rPr>
          <w:b/>
        </w:rPr>
        <w:t>Local fibre angles in the x-z plane at z=30</w:t>
      </w:r>
      <w:r w:rsidR="003C46EE" w:rsidRPr="00D82740">
        <w:rPr>
          <w:rFonts w:ascii="Symbol" w:hAnsi="Symbol"/>
          <w:b/>
        </w:rPr>
        <w:t></w:t>
      </w:r>
      <w:r w:rsidR="003C46EE" w:rsidRPr="00D82740">
        <w:rPr>
          <w:b/>
        </w:rPr>
        <w:t>m</w:t>
      </w:r>
      <w:r w:rsidR="00DC1B78" w:rsidRPr="00D82740">
        <w:rPr>
          <w:b/>
        </w:rPr>
        <w:t xml:space="preserve"> (corresponding to the data in F</w:t>
      </w:r>
      <w:r w:rsidR="003C46EE" w:rsidRPr="00D82740">
        <w:rPr>
          <w:b/>
        </w:rPr>
        <w:t xml:space="preserve">igure </w:t>
      </w:r>
      <w:r w:rsidR="00DC1B78" w:rsidRPr="00D82740">
        <w:rPr>
          <w:b/>
        </w:rPr>
        <w:t>10</w:t>
      </w:r>
      <w:r w:rsidR="003C46EE" w:rsidRPr="00D82740">
        <w:rPr>
          <w:b/>
        </w:rPr>
        <w:t>) together with voids coloured to indicate their orientation indicated by the value of the fi</w:t>
      </w:r>
      <w:r w:rsidR="00DC1B78" w:rsidRPr="00D82740">
        <w:rPr>
          <w:b/>
        </w:rPr>
        <w:t>fth Chebyshev coefficient (see F</w:t>
      </w:r>
      <w:r w:rsidR="003C46EE" w:rsidRPr="00D82740">
        <w:rPr>
          <w:b/>
        </w:rPr>
        <w:t xml:space="preserve">igure </w:t>
      </w:r>
      <w:r w:rsidR="00DC1B78" w:rsidRPr="00D82740">
        <w:rPr>
          <w:b/>
        </w:rPr>
        <w:t>11</w:t>
      </w:r>
      <w:r w:rsidR="003C46EE" w:rsidRPr="00D82740">
        <w:rPr>
          <w:b/>
        </w:rPr>
        <w:t xml:space="preserve">) </w:t>
      </w:r>
      <w:r w:rsidR="004E357A" w:rsidRPr="00D82740">
        <w:rPr>
          <w:b/>
        </w:rPr>
        <w:t>from</w:t>
      </w:r>
      <w:r w:rsidR="003C46EE" w:rsidRPr="00D82740">
        <w:rPr>
          <w:b/>
        </w:rPr>
        <w:t xml:space="preserve"> the decomposition of </w:t>
      </w:r>
      <w:r w:rsidR="004E357A" w:rsidRPr="00D82740">
        <w:rPr>
          <w:b/>
        </w:rPr>
        <w:t>projection in the x-z plane of the density of a cuboid enclosing each void.</w:t>
      </w:r>
    </w:p>
    <w:p w14:paraId="7D26DB4A" w14:textId="6CEF4E3B" w:rsidR="00D822DA" w:rsidRDefault="00D822DA" w:rsidP="00AD51EA">
      <w:pPr>
        <w:rPr>
          <w:b/>
        </w:rPr>
      </w:pPr>
    </w:p>
    <w:p w14:paraId="3399130A" w14:textId="77777777" w:rsidR="00D822DA" w:rsidRPr="00D82740" w:rsidRDefault="00D822DA" w:rsidP="00AD51EA">
      <w:pPr>
        <w:rPr>
          <w:b/>
        </w:rPr>
      </w:pPr>
      <w:bookmarkStart w:id="12" w:name="_GoBack"/>
      <w:bookmarkEnd w:id="12"/>
    </w:p>
    <w:p w14:paraId="1938D62F" w14:textId="77777777" w:rsidR="00FD33A0" w:rsidRPr="00D82740" w:rsidRDefault="00FD33A0" w:rsidP="00FD33A0">
      <w:pPr>
        <w:rPr>
          <w:b/>
        </w:rPr>
      </w:pPr>
      <w:bookmarkStart w:id="13" w:name="_Ref503184821"/>
    </w:p>
    <w:p w14:paraId="6A20ABFC" w14:textId="7EA4BC80" w:rsidR="00FD33A0" w:rsidRPr="00D82740" w:rsidRDefault="00D822DA" w:rsidP="00D822DA">
      <w:pPr>
        <w:jc w:val="center"/>
        <w:rPr>
          <w:b/>
        </w:rPr>
      </w:pPr>
      <w:r>
        <w:rPr>
          <w:b/>
          <w:noProof/>
          <w:lang w:eastAsia="en-GB"/>
        </w:rPr>
        <w:lastRenderedPageBreak/>
        <w:drawing>
          <wp:inline distT="0" distB="0" distL="0" distR="0" wp14:anchorId="10E06D38" wp14:editId="77223ECA">
            <wp:extent cx="5041402" cy="3779528"/>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1402" cy="3779528"/>
                    </a:xfrm>
                    <a:prstGeom prst="rect">
                      <a:avLst/>
                    </a:prstGeom>
                  </pic:spPr>
                </pic:pic>
              </a:graphicData>
            </a:graphic>
          </wp:inline>
        </w:drawing>
      </w:r>
    </w:p>
    <w:p w14:paraId="6ACDC481" w14:textId="5AEC1C11" w:rsidR="00FD33A0" w:rsidRPr="00FD33A0" w:rsidRDefault="00FD33A0" w:rsidP="00FD33A0">
      <w:pPr>
        <w:rPr>
          <w:b/>
        </w:rPr>
      </w:pPr>
      <w:r w:rsidRPr="00D82740">
        <w:rPr>
          <w:b/>
        </w:rPr>
        <w:t xml:space="preserve">Figure </w:t>
      </w:r>
      <w:r w:rsidR="003077A1" w:rsidRPr="00D82740">
        <w:rPr>
          <w:b/>
          <w:noProof/>
        </w:rPr>
        <w:t>1</w:t>
      </w:r>
      <w:bookmarkEnd w:id="13"/>
      <w:r w:rsidR="00DC1B78" w:rsidRPr="00D82740">
        <w:rPr>
          <w:b/>
          <w:noProof/>
        </w:rPr>
        <w:t>3</w:t>
      </w:r>
      <w:r w:rsidRPr="00D82740">
        <w:rPr>
          <w:b/>
        </w:rPr>
        <w:t xml:space="preserve">: </w:t>
      </w:r>
      <w:r w:rsidR="003C46EE" w:rsidRPr="00D82740">
        <w:rPr>
          <w:b/>
        </w:rPr>
        <w:t xml:space="preserve">Similarity </w:t>
      </w:r>
      <w:r w:rsidRPr="00D82740">
        <w:rPr>
          <w:b/>
        </w:rPr>
        <w:t>of voids with the reference void (shown in white)</w:t>
      </w:r>
      <w:r w:rsidR="003C46EE" w:rsidRPr="00D82740">
        <w:rPr>
          <w:b/>
        </w:rPr>
        <w:t xml:space="preserve"> superim</w:t>
      </w:r>
      <w:r w:rsidR="00DC1B78" w:rsidRPr="00D82740">
        <w:rPr>
          <w:b/>
        </w:rPr>
        <w:t>posed on fibre angle data from F</w:t>
      </w:r>
      <w:r w:rsidR="003C46EE" w:rsidRPr="00D82740">
        <w:rPr>
          <w:b/>
        </w:rPr>
        <w:t xml:space="preserve">igure </w:t>
      </w:r>
      <w:r w:rsidR="00DC1B78" w:rsidRPr="00D82740">
        <w:rPr>
          <w:b/>
        </w:rPr>
        <w:t>10</w:t>
      </w:r>
      <w:r w:rsidRPr="00D82740">
        <w:rPr>
          <w:b/>
        </w:rPr>
        <w:t>. The top inset shows the projection onto the x-z plane for the reference void and the bottom inset shows the corresponding data for a similar void. The positions of these voids within the specimen are indicated by arrows.</w:t>
      </w:r>
    </w:p>
    <w:p w14:paraId="16BEC8A7" w14:textId="77777777" w:rsidR="00FD33A0" w:rsidRPr="00FD33A0" w:rsidRDefault="00FD33A0" w:rsidP="00FD33A0">
      <w:pPr>
        <w:rPr>
          <w:b/>
        </w:rPr>
      </w:pPr>
    </w:p>
    <w:p w14:paraId="58386FCB" w14:textId="77777777" w:rsidR="00FD33A0" w:rsidRPr="00FD33A0" w:rsidRDefault="00FD33A0" w:rsidP="00FD33A0"/>
    <w:sectPr w:rsidR="00FD33A0" w:rsidRPr="00FD33A0" w:rsidSect="00697E9E">
      <w:footerReference w:type="default" r:id="rId20"/>
      <w:pgSz w:w="11906" w:h="16838"/>
      <w:pgMar w:top="1332" w:right="1361" w:bottom="1304" w:left="136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F8593" w16cid:durableId="1F76E837"/>
  <w16cid:commentId w16cid:paraId="7BA06A62" w16cid:durableId="1F76E838"/>
  <w16cid:commentId w16cid:paraId="7CE1B4E7" w16cid:durableId="1F76E839"/>
  <w16cid:commentId w16cid:paraId="2E0ABB53" w16cid:durableId="1F76E8E2"/>
  <w16cid:commentId w16cid:paraId="29BCE88D" w16cid:durableId="1F76E83A"/>
  <w16cid:commentId w16cid:paraId="547FBCBD" w16cid:durableId="1F76E83B"/>
  <w16cid:commentId w16cid:paraId="4CB5D0A5" w16cid:durableId="1F76E83C"/>
  <w16cid:commentId w16cid:paraId="09EBB2A1" w16cid:durableId="1F76E977"/>
  <w16cid:commentId w16cid:paraId="01BE32FD" w16cid:durableId="1F76E83E"/>
  <w16cid:commentId w16cid:paraId="6D1137D4" w16cid:durableId="1F76E9D6"/>
  <w16cid:commentId w16cid:paraId="5E7F2964" w16cid:durableId="1F76E83F"/>
  <w16cid:commentId w16cid:paraId="70A84580" w16cid:durableId="1F76E840"/>
  <w16cid:commentId w16cid:paraId="470654B2" w16cid:durableId="1F76E841"/>
  <w16cid:commentId w16cid:paraId="0AB5D335" w16cid:durableId="1F76E842"/>
  <w16cid:commentId w16cid:paraId="23007D89" w16cid:durableId="1F76E843"/>
  <w16cid:commentId w16cid:paraId="33A983C8" w16cid:durableId="1F76E844"/>
  <w16cid:commentId w16cid:paraId="59EE04A0" w16cid:durableId="1F76E845"/>
  <w16cid:commentId w16cid:paraId="104526B8" w16cid:durableId="1F76EB20"/>
  <w16cid:commentId w16cid:paraId="275118EB" w16cid:durableId="1F76E846"/>
  <w16cid:commentId w16cid:paraId="5D5D3E65" w16cid:durableId="1F76E847"/>
  <w16cid:commentId w16cid:paraId="59E346B1" w16cid:durableId="1F76E848"/>
  <w16cid:commentId w16cid:paraId="1A60A8D8" w16cid:durableId="1F76E849"/>
  <w16cid:commentId w16cid:paraId="37C9DB98" w16cid:durableId="1F76EB82"/>
  <w16cid:commentId w16cid:paraId="0D8BBDF0" w16cid:durableId="1F76E8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B2A8E" w14:textId="77777777" w:rsidR="00D97263" w:rsidRDefault="00D97263" w:rsidP="00877A9E">
      <w:r>
        <w:separator/>
      </w:r>
    </w:p>
  </w:endnote>
  <w:endnote w:type="continuationSeparator" w:id="0">
    <w:p w14:paraId="4012D7B1" w14:textId="77777777" w:rsidR="00D97263" w:rsidRDefault="00D97263" w:rsidP="00877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620533"/>
      <w:docPartObj>
        <w:docPartGallery w:val="Page Numbers (Bottom of Page)"/>
        <w:docPartUnique/>
      </w:docPartObj>
    </w:sdtPr>
    <w:sdtEndPr>
      <w:rPr>
        <w:noProof/>
      </w:rPr>
    </w:sdtEndPr>
    <w:sdtContent>
      <w:p w14:paraId="6FA4400B" w14:textId="64E07D8D" w:rsidR="009B6915" w:rsidRDefault="009B6915">
        <w:pPr>
          <w:pStyle w:val="Footer"/>
          <w:jc w:val="center"/>
        </w:pPr>
        <w:r>
          <w:fldChar w:fldCharType="begin"/>
        </w:r>
        <w:r>
          <w:instrText xml:space="preserve"> PAGE   \* MERGEFORMAT </w:instrText>
        </w:r>
        <w:r>
          <w:fldChar w:fldCharType="separate"/>
        </w:r>
        <w:r w:rsidR="00D822DA">
          <w:rPr>
            <w:noProof/>
          </w:rPr>
          <w:t>20</w:t>
        </w:r>
        <w:r>
          <w:rPr>
            <w:noProof/>
          </w:rPr>
          <w:fldChar w:fldCharType="end"/>
        </w:r>
      </w:p>
    </w:sdtContent>
  </w:sdt>
  <w:p w14:paraId="0B39E3BB" w14:textId="77777777" w:rsidR="009B6915" w:rsidRDefault="009B69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E3259" w14:textId="77777777" w:rsidR="00D97263" w:rsidRDefault="00D97263" w:rsidP="00877A9E">
      <w:r>
        <w:separator/>
      </w:r>
    </w:p>
  </w:footnote>
  <w:footnote w:type="continuationSeparator" w:id="0">
    <w:p w14:paraId="35563CC4" w14:textId="77777777" w:rsidR="00D97263" w:rsidRDefault="00D97263" w:rsidP="00877A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29B"/>
    <w:rsid w:val="00001E12"/>
    <w:rsid w:val="000059ED"/>
    <w:rsid w:val="0000610E"/>
    <w:rsid w:val="000071F2"/>
    <w:rsid w:val="000160A6"/>
    <w:rsid w:val="000177AC"/>
    <w:rsid w:val="00021985"/>
    <w:rsid w:val="00024C2A"/>
    <w:rsid w:val="00025006"/>
    <w:rsid w:val="00025B46"/>
    <w:rsid w:val="00027DFE"/>
    <w:rsid w:val="00031C57"/>
    <w:rsid w:val="00041FCC"/>
    <w:rsid w:val="00050526"/>
    <w:rsid w:val="000609BE"/>
    <w:rsid w:val="00060F9E"/>
    <w:rsid w:val="000617FA"/>
    <w:rsid w:val="00063F2D"/>
    <w:rsid w:val="0006446E"/>
    <w:rsid w:val="00076785"/>
    <w:rsid w:val="00081B76"/>
    <w:rsid w:val="00084183"/>
    <w:rsid w:val="000A5A74"/>
    <w:rsid w:val="000B047D"/>
    <w:rsid w:val="000B138A"/>
    <w:rsid w:val="000B4776"/>
    <w:rsid w:val="000B4A8F"/>
    <w:rsid w:val="000B64E3"/>
    <w:rsid w:val="000C4C23"/>
    <w:rsid w:val="000C52EE"/>
    <w:rsid w:val="000D0667"/>
    <w:rsid w:val="000D4752"/>
    <w:rsid w:val="000D70A9"/>
    <w:rsid w:val="000E1BD3"/>
    <w:rsid w:val="000E45B2"/>
    <w:rsid w:val="000E45E5"/>
    <w:rsid w:val="000F3B61"/>
    <w:rsid w:val="001026BD"/>
    <w:rsid w:val="00106EAD"/>
    <w:rsid w:val="00107488"/>
    <w:rsid w:val="001123C4"/>
    <w:rsid w:val="0012135E"/>
    <w:rsid w:val="00123738"/>
    <w:rsid w:val="00125A69"/>
    <w:rsid w:val="001325CF"/>
    <w:rsid w:val="001367C3"/>
    <w:rsid w:val="001428D3"/>
    <w:rsid w:val="00145FA9"/>
    <w:rsid w:val="00146095"/>
    <w:rsid w:val="0014784A"/>
    <w:rsid w:val="001479FA"/>
    <w:rsid w:val="00151159"/>
    <w:rsid w:val="00152961"/>
    <w:rsid w:val="001533B3"/>
    <w:rsid w:val="00154878"/>
    <w:rsid w:val="00157000"/>
    <w:rsid w:val="0016601E"/>
    <w:rsid w:val="00170A5D"/>
    <w:rsid w:val="00176026"/>
    <w:rsid w:val="00186FFB"/>
    <w:rsid w:val="001872C1"/>
    <w:rsid w:val="00191D5B"/>
    <w:rsid w:val="00197C51"/>
    <w:rsid w:val="001A010A"/>
    <w:rsid w:val="001A4182"/>
    <w:rsid w:val="001A5915"/>
    <w:rsid w:val="001A66C6"/>
    <w:rsid w:val="001A76F9"/>
    <w:rsid w:val="001B3C36"/>
    <w:rsid w:val="001B5F5F"/>
    <w:rsid w:val="001B6077"/>
    <w:rsid w:val="001B6700"/>
    <w:rsid w:val="001C0977"/>
    <w:rsid w:val="001C13CC"/>
    <w:rsid w:val="001C1462"/>
    <w:rsid w:val="001C2FD2"/>
    <w:rsid w:val="001D05B5"/>
    <w:rsid w:val="001D2B31"/>
    <w:rsid w:val="001D41A8"/>
    <w:rsid w:val="001D728C"/>
    <w:rsid w:val="001D79FC"/>
    <w:rsid w:val="001E017F"/>
    <w:rsid w:val="001E221D"/>
    <w:rsid w:val="001E5FA6"/>
    <w:rsid w:val="001E7B12"/>
    <w:rsid w:val="00202A33"/>
    <w:rsid w:val="00203CC8"/>
    <w:rsid w:val="00204BDC"/>
    <w:rsid w:val="00204CA7"/>
    <w:rsid w:val="0021476D"/>
    <w:rsid w:val="0022220D"/>
    <w:rsid w:val="002256A6"/>
    <w:rsid w:val="00226C58"/>
    <w:rsid w:val="00233D3D"/>
    <w:rsid w:val="00234779"/>
    <w:rsid w:val="00235C57"/>
    <w:rsid w:val="0023749A"/>
    <w:rsid w:val="00242A44"/>
    <w:rsid w:val="00250D44"/>
    <w:rsid w:val="002522BA"/>
    <w:rsid w:val="00261F10"/>
    <w:rsid w:val="0027012A"/>
    <w:rsid w:val="0027169D"/>
    <w:rsid w:val="00271ED8"/>
    <w:rsid w:val="00277A51"/>
    <w:rsid w:val="002930BD"/>
    <w:rsid w:val="002934AE"/>
    <w:rsid w:val="002954EA"/>
    <w:rsid w:val="0029629B"/>
    <w:rsid w:val="00296AEB"/>
    <w:rsid w:val="002A0569"/>
    <w:rsid w:val="002A0E22"/>
    <w:rsid w:val="002A109A"/>
    <w:rsid w:val="002A3367"/>
    <w:rsid w:val="002A7B67"/>
    <w:rsid w:val="002B0E59"/>
    <w:rsid w:val="002C2738"/>
    <w:rsid w:val="002C477E"/>
    <w:rsid w:val="002C5E75"/>
    <w:rsid w:val="002C680C"/>
    <w:rsid w:val="002D67FD"/>
    <w:rsid w:val="002E3143"/>
    <w:rsid w:val="002E3CC7"/>
    <w:rsid w:val="002E63BD"/>
    <w:rsid w:val="002E764F"/>
    <w:rsid w:val="002F06F1"/>
    <w:rsid w:val="002F2A59"/>
    <w:rsid w:val="002F3EDB"/>
    <w:rsid w:val="002F4914"/>
    <w:rsid w:val="00301E68"/>
    <w:rsid w:val="00303E2F"/>
    <w:rsid w:val="00305408"/>
    <w:rsid w:val="003077A1"/>
    <w:rsid w:val="00307A86"/>
    <w:rsid w:val="00314063"/>
    <w:rsid w:val="003141F4"/>
    <w:rsid w:val="0031561F"/>
    <w:rsid w:val="0032204F"/>
    <w:rsid w:val="003307AE"/>
    <w:rsid w:val="00330EAC"/>
    <w:rsid w:val="00331989"/>
    <w:rsid w:val="00336A0F"/>
    <w:rsid w:val="00340AB9"/>
    <w:rsid w:val="00341B15"/>
    <w:rsid w:val="00342984"/>
    <w:rsid w:val="00345EDB"/>
    <w:rsid w:val="0034737D"/>
    <w:rsid w:val="003508AB"/>
    <w:rsid w:val="0035163A"/>
    <w:rsid w:val="00354664"/>
    <w:rsid w:val="003572FD"/>
    <w:rsid w:val="0036145A"/>
    <w:rsid w:val="00364E75"/>
    <w:rsid w:val="003656B6"/>
    <w:rsid w:val="00367841"/>
    <w:rsid w:val="003724EF"/>
    <w:rsid w:val="00373678"/>
    <w:rsid w:val="00375123"/>
    <w:rsid w:val="00377D92"/>
    <w:rsid w:val="003802F2"/>
    <w:rsid w:val="003804F5"/>
    <w:rsid w:val="00382A9E"/>
    <w:rsid w:val="0038772C"/>
    <w:rsid w:val="00387F2F"/>
    <w:rsid w:val="00391239"/>
    <w:rsid w:val="00391F66"/>
    <w:rsid w:val="00395F02"/>
    <w:rsid w:val="003971DA"/>
    <w:rsid w:val="003976F5"/>
    <w:rsid w:val="00397719"/>
    <w:rsid w:val="00397CD0"/>
    <w:rsid w:val="003A027A"/>
    <w:rsid w:val="003A765B"/>
    <w:rsid w:val="003B3B2E"/>
    <w:rsid w:val="003B4DC5"/>
    <w:rsid w:val="003B5596"/>
    <w:rsid w:val="003B72FC"/>
    <w:rsid w:val="003C46EE"/>
    <w:rsid w:val="003D3E62"/>
    <w:rsid w:val="003D44DD"/>
    <w:rsid w:val="003E2025"/>
    <w:rsid w:val="003E5F52"/>
    <w:rsid w:val="003F0926"/>
    <w:rsid w:val="003F38F1"/>
    <w:rsid w:val="003F49CD"/>
    <w:rsid w:val="003F5357"/>
    <w:rsid w:val="00400440"/>
    <w:rsid w:val="00402E0F"/>
    <w:rsid w:val="00403ABF"/>
    <w:rsid w:val="004059C8"/>
    <w:rsid w:val="004100EC"/>
    <w:rsid w:val="00410C3D"/>
    <w:rsid w:val="00416C23"/>
    <w:rsid w:val="00417A49"/>
    <w:rsid w:val="004237F3"/>
    <w:rsid w:val="0042448D"/>
    <w:rsid w:val="00424614"/>
    <w:rsid w:val="00431789"/>
    <w:rsid w:val="0043443C"/>
    <w:rsid w:val="00435AE2"/>
    <w:rsid w:val="00436634"/>
    <w:rsid w:val="00437BA6"/>
    <w:rsid w:val="00444F8D"/>
    <w:rsid w:val="004545D6"/>
    <w:rsid w:val="00463D5C"/>
    <w:rsid w:val="00466AF5"/>
    <w:rsid w:val="00473409"/>
    <w:rsid w:val="004734E6"/>
    <w:rsid w:val="00473F76"/>
    <w:rsid w:val="00477FC8"/>
    <w:rsid w:val="00483160"/>
    <w:rsid w:val="004833ED"/>
    <w:rsid w:val="00494BBF"/>
    <w:rsid w:val="004A009D"/>
    <w:rsid w:val="004A20FB"/>
    <w:rsid w:val="004A46AD"/>
    <w:rsid w:val="004A6C17"/>
    <w:rsid w:val="004B051E"/>
    <w:rsid w:val="004C0ECC"/>
    <w:rsid w:val="004C1309"/>
    <w:rsid w:val="004C1FCF"/>
    <w:rsid w:val="004D5EE5"/>
    <w:rsid w:val="004D5F9A"/>
    <w:rsid w:val="004E12C1"/>
    <w:rsid w:val="004E357A"/>
    <w:rsid w:val="004E6E65"/>
    <w:rsid w:val="004F3C75"/>
    <w:rsid w:val="0050524C"/>
    <w:rsid w:val="00511BCC"/>
    <w:rsid w:val="00514826"/>
    <w:rsid w:val="0052033B"/>
    <w:rsid w:val="005225AD"/>
    <w:rsid w:val="0052408C"/>
    <w:rsid w:val="005270BC"/>
    <w:rsid w:val="0053535B"/>
    <w:rsid w:val="00535F47"/>
    <w:rsid w:val="00536A7F"/>
    <w:rsid w:val="0053750D"/>
    <w:rsid w:val="00537CAC"/>
    <w:rsid w:val="00544FDD"/>
    <w:rsid w:val="00545003"/>
    <w:rsid w:val="0054546E"/>
    <w:rsid w:val="005457C4"/>
    <w:rsid w:val="005516CF"/>
    <w:rsid w:val="00563D09"/>
    <w:rsid w:val="00574B14"/>
    <w:rsid w:val="00576003"/>
    <w:rsid w:val="00577505"/>
    <w:rsid w:val="005813A1"/>
    <w:rsid w:val="005820A8"/>
    <w:rsid w:val="0058257A"/>
    <w:rsid w:val="00583948"/>
    <w:rsid w:val="005846EA"/>
    <w:rsid w:val="00591552"/>
    <w:rsid w:val="005915F2"/>
    <w:rsid w:val="00591779"/>
    <w:rsid w:val="00593289"/>
    <w:rsid w:val="00594E16"/>
    <w:rsid w:val="00594F94"/>
    <w:rsid w:val="005A0E14"/>
    <w:rsid w:val="005A2389"/>
    <w:rsid w:val="005A295A"/>
    <w:rsid w:val="005A505C"/>
    <w:rsid w:val="005C1024"/>
    <w:rsid w:val="005C2110"/>
    <w:rsid w:val="005C4440"/>
    <w:rsid w:val="005C5351"/>
    <w:rsid w:val="005C7155"/>
    <w:rsid w:val="005C76B7"/>
    <w:rsid w:val="005D512E"/>
    <w:rsid w:val="005E1865"/>
    <w:rsid w:val="005E2CF3"/>
    <w:rsid w:val="005E50A6"/>
    <w:rsid w:val="005E7019"/>
    <w:rsid w:val="0060042C"/>
    <w:rsid w:val="00601AE8"/>
    <w:rsid w:val="006026C6"/>
    <w:rsid w:val="006077B4"/>
    <w:rsid w:val="00612A5D"/>
    <w:rsid w:val="00616C8F"/>
    <w:rsid w:val="00620B7E"/>
    <w:rsid w:val="00622A74"/>
    <w:rsid w:val="006239EB"/>
    <w:rsid w:val="0062568D"/>
    <w:rsid w:val="006259B6"/>
    <w:rsid w:val="006343A8"/>
    <w:rsid w:val="00634FB4"/>
    <w:rsid w:val="006421EC"/>
    <w:rsid w:val="00650F32"/>
    <w:rsid w:val="00653A3B"/>
    <w:rsid w:val="00653DD3"/>
    <w:rsid w:val="00654237"/>
    <w:rsid w:val="0066198A"/>
    <w:rsid w:val="00662878"/>
    <w:rsid w:val="00663D09"/>
    <w:rsid w:val="006668AF"/>
    <w:rsid w:val="00666C66"/>
    <w:rsid w:val="00671DD2"/>
    <w:rsid w:val="006730E3"/>
    <w:rsid w:val="00675C8F"/>
    <w:rsid w:val="00676035"/>
    <w:rsid w:val="006832FE"/>
    <w:rsid w:val="0068469C"/>
    <w:rsid w:val="00684A4F"/>
    <w:rsid w:val="00684B24"/>
    <w:rsid w:val="00685C72"/>
    <w:rsid w:val="00691A8E"/>
    <w:rsid w:val="00695D09"/>
    <w:rsid w:val="00697E9E"/>
    <w:rsid w:val="006A2EE8"/>
    <w:rsid w:val="006A340E"/>
    <w:rsid w:val="006B08A5"/>
    <w:rsid w:val="006B4D57"/>
    <w:rsid w:val="006C74CC"/>
    <w:rsid w:val="006D0C9C"/>
    <w:rsid w:val="006D4251"/>
    <w:rsid w:val="006D4EDA"/>
    <w:rsid w:val="006D713F"/>
    <w:rsid w:val="006E0566"/>
    <w:rsid w:val="006E3B7E"/>
    <w:rsid w:val="006E5A08"/>
    <w:rsid w:val="006E5B80"/>
    <w:rsid w:val="00703387"/>
    <w:rsid w:val="007048AE"/>
    <w:rsid w:val="0070577D"/>
    <w:rsid w:val="00710905"/>
    <w:rsid w:val="00715804"/>
    <w:rsid w:val="007215E9"/>
    <w:rsid w:val="0072380D"/>
    <w:rsid w:val="00723B40"/>
    <w:rsid w:val="00726055"/>
    <w:rsid w:val="00727047"/>
    <w:rsid w:val="007306EB"/>
    <w:rsid w:val="007316B1"/>
    <w:rsid w:val="00733C84"/>
    <w:rsid w:val="00734B76"/>
    <w:rsid w:val="00736A07"/>
    <w:rsid w:val="00746FFE"/>
    <w:rsid w:val="00751877"/>
    <w:rsid w:val="00751DF2"/>
    <w:rsid w:val="0075459E"/>
    <w:rsid w:val="00754645"/>
    <w:rsid w:val="00755783"/>
    <w:rsid w:val="00756155"/>
    <w:rsid w:val="00756A69"/>
    <w:rsid w:val="00762328"/>
    <w:rsid w:val="007632CC"/>
    <w:rsid w:val="00764D18"/>
    <w:rsid w:val="00765AB2"/>
    <w:rsid w:val="00771391"/>
    <w:rsid w:val="007738A4"/>
    <w:rsid w:val="007801A4"/>
    <w:rsid w:val="007811D5"/>
    <w:rsid w:val="00782E9F"/>
    <w:rsid w:val="007848A3"/>
    <w:rsid w:val="0078553E"/>
    <w:rsid w:val="007A0D81"/>
    <w:rsid w:val="007A2F0C"/>
    <w:rsid w:val="007A4AB1"/>
    <w:rsid w:val="007A710E"/>
    <w:rsid w:val="007B0986"/>
    <w:rsid w:val="007B19C9"/>
    <w:rsid w:val="007B57F7"/>
    <w:rsid w:val="007B734E"/>
    <w:rsid w:val="007C192C"/>
    <w:rsid w:val="007C3530"/>
    <w:rsid w:val="007C46B0"/>
    <w:rsid w:val="007C58F7"/>
    <w:rsid w:val="007D0A77"/>
    <w:rsid w:val="007D58CD"/>
    <w:rsid w:val="007E0CBB"/>
    <w:rsid w:val="007E486D"/>
    <w:rsid w:val="007F009D"/>
    <w:rsid w:val="007F2EDB"/>
    <w:rsid w:val="007F366F"/>
    <w:rsid w:val="00804F6B"/>
    <w:rsid w:val="00810314"/>
    <w:rsid w:val="008137EE"/>
    <w:rsid w:val="00814048"/>
    <w:rsid w:val="00814665"/>
    <w:rsid w:val="00814D1B"/>
    <w:rsid w:val="008163E9"/>
    <w:rsid w:val="00816441"/>
    <w:rsid w:val="00820B14"/>
    <w:rsid w:val="00823E30"/>
    <w:rsid w:val="00833474"/>
    <w:rsid w:val="00833B64"/>
    <w:rsid w:val="008379D9"/>
    <w:rsid w:val="00837EC9"/>
    <w:rsid w:val="00841C01"/>
    <w:rsid w:val="00842893"/>
    <w:rsid w:val="008441E6"/>
    <w:rsid w:val="00851839"/>
    <w:rsid w:val="00860FB8"/>
    <w:rsid w:val="00876ED5"/>
    <w:rsid w:val="00877553"/>
    <w:rsid w:val="008777BD"/>
    <w:rsid w:val="00877A9E"/>
    <w:rsid w:val="00883428"/>
    <w:rsid w:val="00887DE6"/>
    <w:rsid w:val="00891107"/>
    <w:rsid w:val="00892947"/>
    <w:rsid w:val="00895307"/>
    <w:rsid w:val="008A09CA"/>
    <w:rsid w:val="008A0E4F"/>
    <w:rsid w:val="008A4DBE"/>
    <w:rsid w:val="008A5C10"/>
    <w:rsid w:val="008A6F52"/>
    <w:rsid w:val="008B0F91"/>
    <w:rsid w:val="008B6708"/>
    <w:rsid w:val="008C0A2E"/>
    <w:rsid w:val="008C1669"/>
    <w:rsid w:val="008C5EC3"/>
    <w:rsid w:val="008D43AC"/>
    <w:rsid w:val="008E0E47"/>
    <w:rsid w:val="008F45AB"/>
    <w:rsid w:val="009001F8"/>
    <w:rsid w:val="00905417"/>
    <w:rsid w:val="009137D3"/>
    <w:rsid w:val="009144F7"/>
    <w:rsid w:val="00914B7B"/>
    <w:rsid w:val="00914EC9"/>
    <w:rsid w:val="009165C9"/>
    <w:rsid w:val="009179F5"/>
    <w:rsid w:val="00925724"/>
    <w:rsid w:val="009276D3"/>
    <w:rsid w:val="009401D4"/>
    <w:rsid w:val="009404BB"/>
    <w:rsid w:val="00941FDE"/>
    <w:rsid w:val="00946348"/>
    <w:rsid w:val="009470E4"/>
    <w:rsid w:val="00951587"/>
    <w:rsid w:val="00953637"/>
    <w:rsid w:val="0096376C"/>
    <w:rsid w:val="009665B9"/>
    <w:rsid w:val="0096759F"/>
    <w:rsid w:val="00982D09"/>
    <w:rsid w:val="0098464D"/>
    <w:rsid w:val="0099251E"/>
    <w:rsid w:val="00992C03"/>
    <w:rsid w:val="00993FED"/>
    <w:rsid w:val="00994520"/>
    <w:rsid w:val="00995209"/>
    <w:rsid w:val="00997712"/>
    <w:rsid w:val="00997AC6"/>
    <w:rsid w:val="009B0977"/>
    <w:rsid w:val="009B1AAB"/>
    <w:rsid w:val="009B6915"/>
    <w:rsid w:val="009B6BA8"/>
    <w:rsid w:val="009C0C09"/>
    <w:rsid w:val="009D1141"/>
    <w:rsid w:val="009D1BDA"/>
    <w:rsid w:val="009D4E9A"/>
    <w:rsid w:val="009D5FE8"/>
    <w:rsid w:val="009E23E3"/>
    <w:rsid w:val="009E264B"/>
    <w:rsid w:val="009E6644"/>
    <w:rsid w:val="009F1A58"/>
    <w:rsid w:val="009F2270"/>
    <w:rsid w:val="009F5EFD"/>
    <w:rsid w:val="009F6853"/>
    <w:rsid w:val="00A00C5F"/>
    <w:rsid w:val="00A06882"/>
    <w:rsid w:val="00A10E24"/>
    <w:rsid w:val="00A20B73"/>
    <w:rsid w:val="00A25B45"/>
    <w:rsid w:val="00A26FC7"/>
    <w:rsid w:val="00A32739"/>
    <w:rsid w:val="00A33D48"/>
    <w:rsid w:val="00A35631"/>
    <w:rsid w:val="00A42F8B"/>
    <w:rsid w:val="00A43532"/>
    <w:rsid w:val="00A456A7"/>
    <w:rsid w:val="00A552B9"/>
    <w:rsid w:val="00A560E9"/>
    <w:rsid w:val="00A57E0A"/>
    <w:rsid w:val="00A61617"/>
    <w:rsid w:val="00A620B6"/>
    <w:rsid w:val="00A63AFF"/>
    <w:rsid w:val="00A66DC3"/>
    <w:rsid w:val="00A71572"/>
    <w:rsid w:val="00A7266A"/>
    <w:rsid w:val="00A733C3"/>
    <w:rsid w:val="00A80002"/>
    <w:rsid w:val="00A8406D"/>
    <w:rsid w:val="00A87372"/>
    <w:rsid w:val="00A95426"/>
    <w:rsid w:val="00AA037C"/>
    <w:rsid w:val="00AA1A19"/>
    <w:rsid w:val="00AA1A6B"/>
    <w:rsid w:val="00AA1FE3"/>
    <w:rsid w:val="00AA394F"/>
    <w:rsid w:val="00AA648B"/>
    <w:rsid w:val="00AA733A"/>
    <w:rsid w:val="00AA7500"/>
    <w:rsid w:val="00AA7E40"/>
    <w:rsid w:val="00AB19CB"/>
    <w:rsid w:val="00AB1F1F"/>
    <w:rsid w:val="00AB59D4"/>
    <w:rsid w:val="00AB7EBA"/>
    <w:rsid w:val="00AC321A"/>
    <w:rsid w:val="00AC4CD6"/>
    <w:rsid w:val="00AC6B63"/>
    <w:rsid w:val="00AD51EA"/>
    <w:rsid w:val="00AD683F"/>
    <w:rsid w:val="00AD6A1C"/>
    <w:rsid w:val="00AE01B0"/>
    <w:rsid w:val="00AE430A"/>
    <w:rsid w:val="00AE5D76"/>
    <w:rsid w:val="00AF2C97"/>
    <w:rsid w:val="00AF5600"/>
    <w:rsid w:val="00AF6167"/>
    <w:rsid w:val="00AF6C9A"/>
    <w:rsid w:val="00B01BF7"/>
    <w:rsid w:val="00B05E14"/>
    <w:rsid w:val="00B071EC"/>
    <w:rsid w:val="00B145C1"/>
    <w:rsid w:val="00B15D11"/>
    <w:rsid w:val="00B22815"/>
    <w:rsid w:val="00B2375C"/>
    <w:rsid w:val="00B2553B"/>
    <w:rsid w:val="00B271B2"/>
    <w:rsid w:val="00B31B43"/>
    <w:rsid w:val="00B335DC"/>
    <w:rsid w:val="00B37E09"/>
    <w:rsid w:val="00B43ACA"/>
    <w:rsid w:val="00B44C29"/>
    <w:rsid w:val="00B50435"/>
    <w:rsid w:val="00B50AD3"/>
    <w:rsid w:val="00B529CC"/>
    <w:rsid w:val="00B52D6F"/>
    <w:rsid w:val="00B52E8F"/>
    <w:rsid w:val="00B6352D"/>
    <w:rsid w:val="00B643DF"/>
    <w:rsid w:val="00B649A0"/>
    <w:rsid w:val="00B74A51"/>
    <w:rsid w:val="00B83EC9"/>
    <w:rsid w:val="00B953D5"/>
    <w:rsid w:val="00BA1246"/>
    <w:rsid w:val="00BA4B42"/>
    <w:rsid w:val="00BB3CAD"/>
    <w:rsid w:val="00BB4B2E"/>
    <w:rsid w:val="00BB4EFF"/>
    <w:rsid w:val="00BB75FA"/>
    <w:rsid w:val="00BC20BB"/>
    <w:rsid w:val="00BC5382"/>
    <w:rsid w:val="00BC71D4"/>
    <w:rsid w:val="00BD2E8A"/>
    <w:rsid w:val="00BE20A8"/>
    <w:rsid w:val="00BE3130"/>
    <w:rsid w:val="00BE48B2"/>
    <w:rsid w:val="00BE4B12"/>
    <w:rsid w:val="00BE4F2D"/>
    <w:rsid w:val="00BE59D4"/>
    <w:rsid w:val="00BF1546"/>
    <w:rsid w:val="00BF73DA"/>
    <w:rsid w:val="00C04B4D"/>
    <w:rsid w:val="00C05848"/>
    <w:rsid w:val="00C107F1"/>
    <w:rsid w:val="00C15EE6"/>
    <w:rsid w:val="00C170C2"/>
    <w:rsid w:val="00C17A92"/>
    <w:rsid w:val="00C26123"/>
    <w:rsid w:val="00C268B0"/>
    <w:rsid w:val="00C359E9"/>
    <w:rsid w:val="00C37A08"/>
    <w:rsid w:val="00C4052B"/>
    <w:rsid w:val="00C41A0F"/>
    <w:rsid w:val="00C46452"/>
    <w:rsid w:val="00C47635"/>
    <w:rsid w:val="00C54635"/>
    <w:rsid w:val="00C559A6"/>
    <w:rsid w:val="00C600C9"/>
    <w:rsid w:val="00C62BC4"/>
    <w:rsid w:val="00C65891"/>
    <w:rsid w:val="00C70DBE"/>
    <w:rsid w:val="00C733CC"/>
    <w:rsid w:val="00C76053"/>
    <w:rsid w:val="00C80B92"/>
    <w:rsid w:val="00C8399A"/>
    <w:rsid w:val="00C865F2"/>
    <w:rsid w:val="00C86B1B"/>
    <w:rsid w:val="00C875D8"/>
    <w:rsid w:val="00C96648"/>
    <w:rsid w:val="00CA07B4"/>
    <w:rsid w:val="00CA07CC"/>
    <w:rsid w:val="00CA0B79"/>
    <w:rsid w:val="00CA298D"/>
    <w:rsid w:val="00CA4965"/>
    <w:rsid w:val="00CA5BA4"/>
    <w:rsid w:val="00CB02FA"/>
    <w:rsid w:val="00CB1A88"/>
    <w:rsid w:val="00CB459D"/>
    <w:rsid w:val="00CB4A6D"/>
    <w:rsid w:val="00CB6214"/>
    <w:rsid w:val="00CB7E81"/>
    <w:rsid w:val="00CC3F8A"/>
    <w:rsid w:val="00CC6C1B"/>
    <w:rsid w:val="00CC7188"/>
    <w:rsid w:val="00CD2925"/>
    <w:rsid w:val="00CD5A22"/>
    <w:rsid w:val="00CE082F"/>
    <w:rsid w:val="00CE4002"/>
    <w:rsid w:val="00CE6ACC"/>
    <w:rsid w:val="00CE756B"/>
    <w:rsid w:val="00CF4693"/>
    <w:rsid w:val="00CF5C9C"/>
    <w:rsid w:val="00CF618F"/>
    <w:rsid w:val="00D02521"/>
    <w:rsid w:val="00D114C4"/>
    <w:rsid w:val="00D11A27"/>
    <w:rsid w:val="00D121C5"/>
    <w:rsid w:val="00D15F9B"/>
    <w:rsid w:val="00D17B04"/>
    <w:rsid w:val="00D20410"/>
    <w:rsid w:val="00D30BEC"/>
    <w:rsid w:val="00D31DCF"/>
    <w:rsid w:val="00D37E16"/>
    <w:rsid w:val="00D4390C"/>
    <w:rsid w:val="00D43CC8"/>
    <w:rsid w:val="00D446BE"/>
    <w:rsid w:val="00D47768"/>
    <w:rsid w:val="00D50388"/>
    <w:rsid w:val="00D539BE"/>
    <w:rsid w:val="00D5799D"/>
    <w:rsid w:val="00D62D4F"/>
    <w:rsid w:val="00D7169F"/>
    <w:rsid w:val="00D8162E"/>
    <w:rsid w:val="00D822DA"/>
    <w:rsid w:val="00D8234A"/>
    <w:rsid w:val="00D82740"/>
    <w:rsid w:val="00D859A5"/>
    <w:rsid w:val="00D86A1B"/>
    <w:rsid w:val="00D86ED5"/>
    <w:rsid w:val="00D91AC1"/>
    <w:rsid w:val="00D93634"/>
    <w:rsid w:val="00D9462F"/>
    <w:rsid w:val="00D94C0E"/>
    <w:rsid w:val="00D97263"/>
    <w:rsid w:val="00DA364C"/>
    <w:rsid w:val="00DA3D03"/>
    <w:rsid w:val="00DA4994"/>
    <w:rsid w:val="00DA69F7"/>
    <w:rsid w:val="00DB4305"/>
    <w:rsid w:val="00DB4C1A"/>
    <w:rsid w:val="00DC09F1"/>
    <w:rsid w:val="00DC0EBB"/>
    <w:rsid w:val="00DC1B78"/>
    <w:rsid w:val="00DC60BC"/>
    <w:rsid w:val="00DD1154"/>
    <w:rsid w:val="00DD3161"/>
    <w:rsid w:val="00DD3350"/>
    <w:rsid w:val="00DD3506"/>
    <w:rsid w:val="00DD47BF"/>
    <w:rsid w:val="00DD47E6"/>
    <w:rsid w:val="00DD49FF"/>
    <w:rsid w:val="00DD68D5"/>
    <w:rsid w:val="00DE080B"/>
    <w:rsid w:val="00DE57C9"/>
    <w:rsid w:val="00DE65D9"/>
    <w:rsid w:val="00DE7AC3"/>
    <w:rsid w:val="00DE7CE6"/>
    <w:rsid w:val="00DF186B"/>
    <w:rsid w:val="00DF5040"/>
    <w:rsid w:val="00E002AD"/>
    <w:rsid w:val="00E02B5F"/>
    <w:rsid w:val="00E047E5"/>
    <w:rsid w:val="00E10783"/>
    <w:rsid w:val="00E1079E"/>
    <w:rsid w:val="00E206A4"/>
    <w:rsid w:val="00E30F7A"/>
    <w:rsid w:val="00E33F08"/>
    <w:rsid w:val="00E342D1"/>
    <w:rsid w:val="00E35308"/>
    <w:rsid w:val="00E361FD"/>
    <w:rsid w:val="00E40DB4"/>
    <w:rsid w:val="00E44455"/>
    <w:rsid w:val="00E5495D"/>
    <w:rsid w:val="00E5703A"/>
    <w:rsid w:val="00E57E68"/>
    <w:rsid w:val="00E657AC"/>
    <w:rsid w:val="00E6642E"/>
    <w:rsid w:val="00E714EF"/>
    <w:rsid w:val="00E732E3"/>
    <w:rsid w:val="00E74BAB"/>
    <w:rsid w:val="00E805D3"/>
    <w:rsid w:val="00E811E6"/>
    <w:rsid w:val="00E812AF"/>
    <w:rsid w:val="00E8433C"/>
    <w:rsid w:val="00E85260"/>
    <w:rsid w:val="00E85992"/>
    <w:rsid w:val="00E9201F"/>
    <w:rsid w:val="00E94B27"/>
    <w:rsid w:val="00E970E3"/>
    <w:rsid w:val="00EA2DEB"/>
    <w:rsid w:val="00EA53DD"/>
    <w:rsid w:val="00EB1A0B"/>
    <w:rsid w:val="00EB7C9C"/>
    <w:rsid w:val="00EC2B6D"/>
    <w:rsid w:val="00ED4666"/>
    <w:rsid w:val="00EE6144"/>
    <w:rsid w:val="00EF1961"/>
    <w:rsid w:val="00EF20A8"/>
    <w:rsid w:val="00EF44C2"/>
    <w:rsid w:val="00EF60A0"/>
    <w:rsid w:val="00F01B36"/>
    <w:rsid w:val="00F0389B"/>
    <w:rsid w:val="00F06D08"/>
    <w:rsid w:val="00F0714F"/>
    <w:rsid w:val="00F1322C"/>
    <w:rsid w:val="00F14944"/>
    <w:rsid w:val="00F16652"/>
    <w:rsid w:val="00F167E0"/>
    <w:rsid w:val="00F2063B"/>
    <w:rsid w:val="00F235DE"/>
    <w:rsid w:val="00F23BA4"/>
    <w:rsid w:val="00F258A7"/>
    <w:rsid w:val="00F3468A"/>
    <w:rsid w:val="00F360CA"/>
    <w:rsid w:val="00F4680C"/>
    <w:rsid w:val="00F53EFF"/>
    <w:rsid w:val="00F565A8"/>
    <w:rsid w:val="00F70ADE"/>
    <w:rsid w:val="00F732BE"/>
    <w:rsid w:val="00F77315"/>
    <w:rsid w:val="00F77976"/>
    <w:rsid w:val="00F82F64"/>
    <w:rsid w:val="00F85C0F"/>
    <w:rsid w:val="00F93803"/>
    <w:rsid w:val="00FA3B90"/>
    <w:rsid w:val="00FA7C66"/>
    <w:rsid w:val="00FB1C77"/>
    <w:rsid w:val="00FB1DAD"/>
    <w:rsid w:val="00FB2FAC"/>
    <w:rsid w:val="00FB66A4"/>
    <w:rsid w:val="00FC3AED"/>
    <w:rsid w:val="00FC41D9"/>
    <w:rsid w:val="00FC7287"/>
    <w:rsid w:val="00FC7367"/>
    <w:rsid w:val="00FC7D07"/>
    <w:rsid w:val="00FD1A88"/>
    <w:rsid w:val="00FD33A0"/>
    <w:rsid w:val="00FD5703"/>
    <w:rsid w:val="00FE523C"/>
    <w:rsid w:val="00FE6B19"/>
    <w:rsid w:val="00FF0AA3"/>
    <w:rsid w:val="00FF0D39"/>
    <w:rsid w:val="00FF0F90"/>
    <w:rsid w:val="00FF19CD"/>
    <w:rsid w:val="00FF1D10"/>
    <w:rsid w:val="00FF2D2F"/>
    <w:rsid w:val="00FF305D"/>
    <w:rsid w:val="00FF5332"/>
    <w:rsid w:val="00FF551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5312464"/>
  <w15:chartTrackingRefBased/>
  <w15:docId w15:val="{B1DD01CB-6451-4D1E-B51B-687FF3CBB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D08"/>
    <w:pPr>
      <w:jc w:val="both"/>
    </w:pPr>
    <w:rPr>
      <w:sz w:val="24"/>
      <w:szCs w:val="24"/>
    </w:rPr>
  </w:style>
  <w:style w:type="paragraph" w:styleId="Heading1">
    <w:name w:val="heading 1"/>
    <w:basedOn w:val="Normal"/>
    <w:next w:val="Normal"/>
    <w:link w:val="Heading1Char"/>
    <w:uiPriority w:val="9"/>
    <w:qFormat/>
    <w:rsid w:val="00697E9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97E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697E9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697E9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697E9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97E9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97E9E"/>
    <w:pPr>
      <w:spacing w:before="240" w:after="60"/>
      <w:outlineLvl w:val="6"/>
    </w:pPr>
  </w:style>
  <w:style w:type="paragraph" w:styleId="Heading8">
    <w:name w:val="heading 8"/>
    <w:basedOn w:val="Normal"/>
    <w:next w:val="Normal"/>
    <w:link w:val="Heading8Char"/>
    <w:uiPriority w:val="9"/>
    <w:semiHidden/>
    <w:unhideWhenUsed/>
    <w:qFormat/>
    <w:rsid w:val="00697E9E"/>
    <w:pPr>
      <w:spacing w:before="240" w:after="60"/>
      <w:outlineLvl w:val="7"/>
    </w:pPr>
    <w:rPr>
      <w:i/>
      <w:iCs/>
    </w:rPr>
  </w:style>
  <w:style w:type="paragraph" w:styleId="Heading9">
    <w:name w:val="heading 9"/>
    <w:basedOn w:val="Normal"/>
    <w:next w:val="Normal"/>
    <w:link w:val="Heading9Char"/>
    <w:uiPriority w:val="9"/>
    <w:semiHidden/>
    <w:unhideWhenUsed/>
    <w:qFormat/>
    <w:rsid w:val="00697E9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E9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697E9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697E9E"/>
    <w:rPr>
      <w:rFonts w:asciiTheme="majorHAnsi" w:eastAsiaTheme="majorEastAsia" w:hAnsiTheme="majorHAnsi" w:cstheme="majorBidi"/>
      <w:b/>
      <w:bCs/>
      <w:sz w:val="26"/>
      <w:szCs w:val="26"/>
    </w:rPr>
  </w:style>
  <w:style w:type="paragraph" w:styleId="Caption">
    <w:name w:val="caption"/>
    <w:basedOn w:val="Normal"/>
    <w:next w:val="Normal"/>
    <w:uiPriority w:val="35"/>
    <w:unhideWhenUsed/>
    <w:rsid w:val="00DA4994"/>
    <w:pPr>
      <w:spacing w:after="200"/>
    </w:pPr>
    <w:rPr>
      <w:i/>
      <w:iCs/>
      <w:color w:val="44546A" w:themeColor="text2"/>
      <w:sz w:val="18"/>
      <w:szCs w:val="18"/>
    </w:rPr>
  </w:style>
  <w:style w:type="table" w:styleId="TableGrid">
    <w:name w:val="Table Grid"/>
    <w:basedOn w:val="TableNormal"/>
    <w:uiPriority w:val="39"/>
    <w:rsid w:val="00E34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97E9E"/>
    <w:rPr>
      <w:rFonts w:cstheme="majorBidi"/>
      <w:b/>
      <w:bCs/>
      <w:sz w:val="28"/>
      <w:szCs w:val="28"/>
    </w:rPr>
  </w:style>
  <w:style w:type="paragraph" w:styleId="Title">
    <w:name w:val="Title"/>
    <w:basedOn w:val="Normal"/>
    <w:next w:val="Normal"/>
    <w:link w:val="TitleChar"/>
    <w:uiPriority w:val="10"/>
    <w:qFormat/>
    <w:rsid w:val="00697E9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97E9E"/>
    <w:rPr>
      <w:rFonts w:asciiTheme="majorHAnsi" w:eastAsiaTheme="majorEastAsia" w:hAnsiTheme="majorHAnsi" w:cstheme="majorBidi"/>
      <w:b/>
      <w:bCs/>
      <w:kern w:val="28"/>
      <w:sz w:val="32"/>
      <w:szCs w:val="32"/>
    </w:rPr>
  </w:style>
  <w:style w:type="character" w:styleId="PlaceholderText">
    <w:name w:val="Placeholder Text"/>
    <w:basedOn w:val="DefaultParagraphFont"/>
    <w:uiPriority w:val="99"/>
    <w:semiHidden/>
    <w:rsid w:val="00FF19CD"/>
    <w:rPr>
      <w:color w:val="808080"/>
    </w:rPr>
  </w:style>
  <w:style w:type="paragraph" w:styleId="NormalWeb">
    <w:name w:val="Normal (Web)"/>
    <w:basedOn w:val="Normal"/>
    <w:uiPriority w:val="99"/>
    <w:unhideWhenUsed/>
    <w:rsid w:val="00892947"/>
    <w:pPr>
      <w:spacing w:before="100" w:beforeAutospacing="1" w:after="100" w:afterAutospacing="1"/>
      <w:jc w:val="left"/>
    </w:pPr>
    <w:rPr>
      <w:rFonts w:ascii="Times New Roman" w:hAnsi="Times New Roman"/>
      <w:lang w:eastAsia="en-GB"/>
    </w:rPr>
  </w:style>
  <w:style w:type="paragraph" w:styleId="Header">
    <w:name w:val="header"/>
    <w:basedOn w:val="Normal"/>
    <w:link w:val="HeaderChar"/>
    <w:uiPriority w:val="99"/>
    <w:unhideWhenUsed/>
    <w:rsid w:val="00877A9E"/>
    <w:pPr>
      <w:tabs>
        <w:tab w:val="center" w:pos="4513"/>
        <w:tab w:val="right" w:pos="9026"/>
      </w:tabs>
    </w:pPr>
  </w:style>
  <w:style w:type="character" w:customStyle="1" w:styleId="HeaderChar">
    <w:name w:val="Header Char"/>
    <w:basedOn w:val="DefaultParagraphFont"/>
    <w:link w:val="Header"/>
    <w:uiPriority w:val="99"/>
    <w:rsid w:val="00877A9E"/>
  </w:style>
  <w:style w:type="paragraph" w:styleId="Footer">
    <w:name w:val="footer"/>
    <w:basedOn w:val="Normal"/>
    <w:link w:val="FooterChar"/>
    <w:uiPriority w:val="99"/>
    <w:unhideWhenUsed/>
    <w:rsid w:val="00877A9E"/>
    <w:pPr>
      <w:tabs>
        <w:tab w:val="center" w:pos="4513"/>
        <w:tab w:val="right" w:pos="9026"/>
      </w:tabs>
    </w:pPr>
  </w:style>
  <w:style w:type="character" w:customStyle="1" w:styleId="FooterChar">
    <w:name w:val="Footer Char"/>
    <w:basedOn w:val="DefaultParagraphFont"/>
    <w:link w:val="Footer"/>
    <w:uiPriority w:val="99"/>
    <w:rsid w:val="00877A9E"/>
  </w:style>
  <w:style w:type="character" w:customStyle="1" w:styleId="Heading5Char">
    <w:name w:val="Heading 5 Char"/>
    <w:basedOn w:val="DefaultParagraphFont"/>
    <w:link w:val="Heading5"/>
    <w:uiPriority w:val="9"/>
    <w:semiHidden/>
    <w:rsid w:val="00697E9E"/>
    <w:rPr>
      <w:b/>
      <w:bCs/>
      <w:i/>
      <w:iCs/>
      <w:sz w:val="26"/>
      <w:szCs w:val="26"/>
    </w:rPr>
  </w:style>
  <w:style w:type="character" w:customStyle="1" w:styleId="Heading6Char">
    <w:name w:val="Heading 6 Char"/>
    <w:basedOn w:val="DefaultParagraphFont"/>
    <w:link w:val="Heading6"/>
    <w:uiPriority w:val="9"/>
    <w:semiHidden/>
    <w:rsid w:val="00697E9E"/>
    <w:rPr>
      <w:b/>
      <w:bCs/>
    </w:rPr>
  </w:style>
  <w:style w:type="character" w:customStyle="1" w:styleId="Heading7Char">
    <w:name w:val="Heading 7 Char"/>
    <w:basedOn w:val="DefaultParagraphFont"/>
    <w:link w:val="Heading7"/>
    <w:uiPriority w:val="9"/>
    <w:semiHidden/>
    <w:rsid w:val="00697E9E"/>
    <w:rPr>
      <w:sz w:val="24"/>
      <w:szCs w:val="24"/>
    </w:rPr>
  </w:style>
  <w:style w:type="character" w:customStyle="1" w:styleId="Heading8Char">
    <w:name w:val="Heading 8 Char"/>
    <w:basedOn w:val="DefaultParagraphFont"/>
    <w:link w:val="Heading8"/>
    <w:uiPriority w:val="9"/>
    <w:semiHidden/>
    <w:rsid w:val="00697E9E"/>
    <w:rPr>
      <w:i/>
      <w:iCs/>
      <w:sz w:val="24"/>
      <w:szCs w:val="24"/>
    </w:rPr>
  </w:style>
  <w:style w:type="character" w:customStyle="1" w:styleId="Heading9Char">
    <w:name w:val="Heading 9 Char"/>
    <w:basedOn w:val="DefaultParagraphFont"/>
    <w:link w:val="Heading9"/>
    <w:uiPriority w:val="9"/>
    <w:semiHidden/>
    <w:rsid w:val="00697E9E"/>
    <w:rPr>
      <w:rFonts w:asciiTheme="majorHAnsi" w:eastAsiaTheme="majorEastAsia" w:hAnsiTheme="majorHAnsi"/>
    </w:rPr>
  </w:style>
  <w:style w:type="paragraph" w:styleId="Subtitle">
    <w:name w:val="Subtitle"/>
    <w:basedOn w:val="Normal"/>
    <w:next w:val="Normal"/>
    <w:link w:val="SubtitleChar"/>
    <w:uiPriority w:val="11"/>
    <w:qFormat/>
    <w:rsid w:val="00697E9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97E9E"/>
    <w:rPr>
      <w:rFonts w:asciiTheme="majorHAnsi" w:eastAsiaTheme="majorEastAsia" w:hAnsiTheme="majorHAnsi"/>
      <w:sz w:val="24"/>
      <w:szCs w:val="24"/>
    </w:rPr>
  </w:style>
  <w:style w:type="character" w:styleId="Strong">
    <w:name w:val="Strong"/>
    <w:basedOn w:val="DefaultParagraphFont"/>
    <w:uiPriority w:val="22"/>
    <w:qFormat/>
    <w:rsid w:val="00697E9E"/>
    <w:rPr>
      <w:b/>
      <w:bCs/>
    </w:rPr>
  </w:style>
  <w:style w:type="character" w:styleId="Emphasis">
    <w:name w:val="Emphasis"/>
    <w:basedOn w:val="DefaultParagraphFont"/>
    <w:uiPriority w:val="20"/>
    <w:qFormat/>
    <w:rsid w:val="00697E9E"/>
    <w:rPr>
      <w:rFonts w:asciiTheme="minorHAnsi" w:hAnsiTheme="minorHAnsi"/>
      <w:b/>
      <w:i/>
      <w:iCs/>
    </w:rPr>
  </w:style>
  <w:style w:type="paragraph" w:styleId="NoSpacing">
    <w:name w:val="No Spacing"/>
    <w:basedOn w:val="Normal"/>
    <w:uiPriority w:val="1"/>
    <w:qFormat/>
    <w:rsid w:val="00697E9E"/>
    <w:rPr>
      <w:szCs w:val="32"/>
    </w:rPr>
  </w:style>
  <w:style w:type="paragraph" w:styleId="ListParagraph">
    <w:name w:val="List Paragraph"/>
    <w:basedOn w:val="Normal"/>
    <w:uiPriority w:val="34"/>
    <w:qFormat/>
    <w:rsid w:val="00697E9E"/>
    <w:pPr>
      <w:ind w:left="720"/>
      <w:contextualSpacing/>
    </w:pPr>
  </w:style>
  <w:style w:type="paragraph" w:styleId="Quote">
    <w:name w:val="Quote"/>
    <w:basedOn w:val="Normal"/>
    <w:next w:val="Normal"/>
    <w:link w:val="QuoteChar"/>
    <w:uiPriority w:val="29"/>
    <w:qFormat/>
    <w:rsid w:val="00697E9E"/>
    <w:rPr>
      <w:i/>
    </w:rPr>
  </w:style>
  <w:style w:type="character" w:customStyle="1" w:styleId="QuoteChar">
    <w:name w:val="Quote Char"/>
    <w:basedOn w:val="DefaultParagraphFont"/>
    <w:link w:val="Quote"/>
    <w:uiPriority w:val="29"/>
    <w:rsid w:val="00697E9E"/>
    <w:rPr>
      <w:i/>
      <w:sz w:val="24"/>
      <w:szCs w:val="24"/>
    </w:rPr>
  </w:style>
  <w:style w:type="paragraph" w:styleId="IntenseQuote">
    <w:name w:val="Intense Quote"/>
    <w:basedOn w:val="Normal"/>
    <w:next w:val="Normal"/>
    <w:link w:val="IntenseQuoteChar"/>
    <w:uiPriority w:val="30"/>
    <w:qFormat/>
    <w:rsid w:val="00697E9E"/>
    <w:pPr>
      <w:ind w:left="720" w:right="720"/>
    </w:pPr>
    <w:rPr>
      <w:b/>
      <w:i/>
      <w:szCs w:val="22"/>
    </w:rPr>
  </w:style>
  <w:style w:type="character" w:customStyle="1" w:styleId="IntenseQuoteChar">
    <w:name w:val="Intense Quote Char"/>
    <w:basedOn w:val="DefaultParagraphFont"/>
    <w:link w:val="IntenseQuote"/>
    <w:uiPriority w:val="30"/>
    <w:rsid w:val="00697E9E"/>
    <w:rPr>
      <w:b/>
      <w:i/>
      <w:sz w:val="24"/>
    </w:rPr>
  </w:style>
  <w:style w:type="character" w:styleId="SubtleEmphasis">
    <w:name w:val="Subtle Emphasis"/>
    <w:uiPriority w:val="19"/>
    <w:qFormat/>
    <w:rsid w:val="00697E9E"/>
    <w:rPr>
      <w:i/>
      <w:color w:val="5A5A5A" w:themeColor="text1" w:themeTint="A5"/>
    </w:rPr>
  </w:style>
  <w:style w:type="character" w:styleId="IntenseEmphasis">
    <w:name w:val="Intense Emphasis"/>
    <w:basedOn w:val="DefaultParagraphFont"/>
    <w:uiPriority w:val="21"/>
    <w:qFormat/>
    <w:rsid w:val="00697E9E"/>
    <w:rPr>
      <w:b/>
      <w:i/>
      <w:sz w:val="24"/>
      <w:szCs w:val="24"/>
      <w:u w:val="single"/>
    </w:rPr>
  </w:style>
  <w:style w:type="character" w:styleId="SubtleReference">
    <w:name w:val="Subtle Reference"/>
    <w:basedOn w:val="DefaultParagraphFont"/>
    <w:uiPriority w:val="31"/>
    <w:qFormat/>
    <w:rsid w:val="00697E9E"/>
    <w:rPr>
      <w:sz w:val="24"/>
      <w:szCs w:val="24"/>
      <w:u w:val="single"/>
    </w:rPr>
  </w:style>
  <w:style w:type="character" w:styleId="IntenseReference">
    <w:name w:val="Intense Reference"/>
    <w:basedOn w:val="DefaultParagraphFont"/>
    <w:uiPriority w:val="32"/>
    <w:qFormat/>
    <w:rsid w:val="00697E9E"/>
    <w:rPr>
      <w:b/>
      <w:sz w:val="24"/>
      <w:u w:val="single"/>
    </w:rPr>
  </w:style>
  <w:style w:type="character" w:styleId="BookTitle">
    <w:name w:val="Book Title"/>
    <w:basedOn w:val="DefaultParagraphFont"/>
    <w:uiPriority w:val="33"/>
    <w:qFormat/>
    <w:rsid w:val="00697E9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97E9E"/>
    <w:pPr>
      <w:outlineLvl w:val="9"/>
    </w:pPr>
    <w:rPr>
      <w:rFonts w:cs="Times New Roman"/>
    </w:rPr>
  </w:style>
  <w:style w:type="character" w:styleId="CommentReference">
    <w:name w:val="annotation reference"/>
    <w:basedOn w:val="DefaultParagraphFont"/>
    <w:uiPriority w:val="99"/>
    <w:semiHidden/>
    <w:unhideWhenUsed/>
    <w:rsid w:val="002E3143"/>
    <w:rPr>
      <w:sz w:val="16"/>
      <w:szCs w:val="16"/>
    </w:rPr>
  </w:style>
  <w:style w:type="paragraph" w:styleId="CommentText">
    <w:name w:val="annotation text"/>
    <w:basedOn w:val="Normal"/>
    <w:link w:val="CommentTextChar"/>
    <w:uiPriority w:val="99"/>
    <w:semiHidden/>
    <w:unhideWhenUsed/>
    <w:rsid w:val="002E3143"/>
    <w:rPr>
      <w:sz w:val="20"/>
      <w:szCs w:val="20"/>
    </w:rPr>
  </w:style>
  <w:style w:type="character" w:customStyle="1" w:styleId="CommentTextChar">
    <w:name w:val="Comment Text Char"/>
    <w:basedOn w:val="DefaultParagraphFont"/>
    <w:link w:val="CommentText"/>
    <w:uiPriority w:val="99"/>
    <w:semiHidden/>
    <w:rsid w:val="002E3143"/>
    <w:rPr>
      <w:sz w:val="20"/>
      <w:szCs w:val="20"/>
    </w:rPr>
  </w:style>
  <w:style w:type="paragraph" w:styleId="CommentSubject">
    <w:name w:val="annotation subject"/>
    <w:basedOn w:val="CommentText"/>
    <w:next w:val="CommentText"/>
    <w:link w:val="CommentSubjectChar"/>
    <w:uiPriority w:val="99"/>
    <w:semiHidden/>
    <w:unhideWhenUsed/>
    <w:rsid w:val="002E3143"/>
    <w:rPr>
      <w:b/>
      <w:bCs/>
    </w:rPr>
  </w:style>
  <w:style w:type="character" w:customStyle="1" w:styleId="CommentSubjectChar">
    <w:name w:val="Comment Subject Char"/>
    <w:basedOn w:val="CommentTextChar"/>
    <w:link w:val="CommentSubject"/>
    <w:uiPriority w:val="99"/>
    <w:semiHidden/>
    <w:rsid w:val="002E3143"/>
    <w:rPr>
      <w:b/>
      <w:bCs/>
      <w:sz w:val="20"/>
      <w:szCs w:val="20"/>
    </w:rPr>
  </w:style>
  <w:style w:type="paragraph" w:styleId="BalloonText">
    <w:name w:val="Balloon Text"/>
    <w:basedOn w:val="Normal"/>
    <w:link w:val="BalloonTextChar"/>
    <w:uiPriority w:val="99"/>
    <w:semiHidden/>
    <w:unhideWhenUsed/>
    <w:rsid w:val="002E31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143"/>
    <w:rPr>
      <w:rFonts w:ascii="Segoe UI" w:hAnsi="Segoe UI" w:cs="Segoe UI"/>
      <w:sz w:val="18"/>
      <w:szCs w:val="18"/>
    </w:rPr>
  </w:style>
  <w:style w:type="paragraph" w:styleId="Revision">
    <w:name w:val="Revision"/>
    <w:hidden/>
    <w:uiPriority w:val="99"/>
    <w:semiHidden/>
    <w:rsid w:val="005C5351"/>
    <w:rPr>
      <w:sz w:val="24"/>
      <w:szCs w:val="24"/>
    </w:rPr>
  </w:style>
  <w:style w:type="paragraph" w:styleId="PlainText">
    <w:name w:val="Plain Text"/>
    <w:basedOn w:val="Normal"/>
    <w:link w:val="PlainTextChar"/>
    <w:uiPriority w:val="99"/>
    <w:semiHidden/>
    <w:unhideWhenUsed/>
    <w:rsid w:val="009137D3"/>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9137D3"/>
    <w:rPr>
      <w:rFonts w:ascii="Calibri" w:eastAsiaTheme="minorHAns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1571">
      <w:bodyDiv w:val="1"/>
      <w:marLeft w:val="0"/>
      <w:marRight w:val="0"/>
      <w:marTop w:val="0"/>
      <w:marBottom w:val="0"/>
      <w:divBdr>
        <w:top w:val="none" w:sz="0" w:space="0" w:color="auto"/>
        <w:left w:val="none" w:sz="0" w:space="0" w:color="auto"/>
        <w:bottom w:val="none" w:sz="0" w:space="0" w:color="auto"/>
        <w:right w:val="none" w:sz="0" w:space="0" w:color="auto"/>
      </w:divBdr>
    </w:div>
    <w:div w:id="65274198">
      <w:bodyDiv w:val="1"/>
      <w:marLeft w:val="0"/>
      <w:marRight w:val="0"/>
      <w:marTop w:val="0"/>
      <w:marBottom w:val="0"/>
      <w:divBdr>
        <w:top w:val="none" w:sz="0" w:space="0" w:color="auto"/>
        <w:left w:val="none" w:sz="0" w:space="0" w:color="auto"/>
        <w:bottom w:val="none" w:sz="0" w:space="0" w:color="auto"/>
        <w:right w:val="none" w:sz="0" w:space="0" w:color="auto"/>
      </w:divBdr>
    </w:div>
    <w:div w:id="210967451">
      <w:bodyDiv w:val="1"/>
      <w:marLeft w:val="0"/>
      <w:marRight w:val="0"/>
      <w:marTop w:val="0"/>
      <w:marBottom w:val="0"/>
      <w:divBdr>
        <w:top w:val="none" w:sz="0" w:space="0" w:color="auto"/>
        <w:left w:val="none" w:sz="0" w:space="0" w:color="auto"/>
        <w:bottom w:val="none" w:sz="0" w:space="0" w:color="auto"/>
        <w:right w:val="none" w:sz="0" w:space="0" w:color="auto"/>
      </w:divBdr>
    </w:div>
    <w:div w:id="279187052">
      <w:bodyDiv w:val="1"/>
      <w:marLeft w:val="0"/>
      <w:marRight w:val="0"/>
      <w:marTop w:val="0"/>
      <w:marBottom w:val="0"/>
      <w:divBdr>
        <w:top w:val="none" w:sz="0" w:space="0" w:color="auto"/>
        <w:left w:val="none" w:sz="0" w:space="0" w:color="auto"/>
        <w:bottom w:val="none" w:sz="0" w:space="0" w:color="auto"/>
        <w:right w:val="none" w:sz="0" w:space="0" w:color="auto"/>
      </w:divBdr>
    </w:div>
    <w:div w:id="388724191">
      <w:bodyDiv w:val="1"/>
      <w:marLeft w:val="0"/>
      <w:marRight w:val="0"/>
      <w:marTop w:val="0"/>
      <w:marBottom w:val="0"/>
      <w:divBdr>
        <w:top w:val="none" w:sz="0" w:space="0" w:color="auto"/>
        <w:left w:val="none" w:sz="0" w:space="0" w:color="auto"/>
        <w:bottom w:val="none" w:sz="0" w:space="0" w:color="auto"/>
        <w:right w:val="none" w:sz="0" w:space="0" w:color="auto"/>
      </w:divBdr>
    </w:div>
    <w:div w:id="464003605">
      <w:bodyDiv w:val="1"/>
      <w:marLeft w:val="0"/>
      <w:marRight w:val="0"/>
      <w:marTop w:val="0"/>
      <w:marBottom w:val="0"/>
      <w:divBdr>
        <w:top w:val="none" w:sz="0" w:space="0" w:color="auto"/>
        <w:left w:val="none" w:sz="0" w:space="0" w:color="auto"/>
        <w:bottom w:val="none" w:sz="0" w:space="0" w:color="auto"/>
        <w:right w:val="none" w:sz="0" w:space="0" w:color="auto"/>
      </w:divBdr>
    </w:div>
    <w:div w:id="500585730">
      <w:bodyDiv w:val="1"/>
      <w:marLeft w:val="0"/>
      <w:marRight w:val="0"/>
      <w:marTop w:val="0"/>
      <w:marBottom w:val="0"/>
      <w:divBdr>
        <w:top w:val="none" w:sz="0" w:space="0" w:color="auto"/>
        <w:left w:val="none" w:sz="0" w:space="0" w:color="auto"/>
        <w:bottom w:val="none" w:sz="0" w:space="0" w:color="auto"/>
        <w:right w:val="none" w:sz="0" w:space="0" w:color="auto"/>
      </w:divBdr>
    </w:div>
    <w:div w:id="618996874">
      <w:bodyDiv w:val="1"/>
      <w:marLeft w:val="0"/>
      <w:marRight w:val="0"/>
      <w:marTop w:val="0"/>
      <w:marBottom w:val="0"/>
      <w:divBdr>
        <w:top w:val="none" w:sz="0" w:space="0" w:color="auto"/>
        <w:left w:val="none" w:sz="0" w:space="0" w:color="auto"/>
        <w:bottom w:val="none" w:sz="0" w:space="0" w:color="auto"/>
        <w:right w:val="none" w:sz="0" w:space="0" w:color="auto"/>
      </w:divBdr>
    </w:div>
    <w:div w:id="729235535">
      <w:bodyDiv w:val="1"/>
      <w:marLeft w:val="0"/>
      <w:marRight w:val="0"/>
      <w:marTop w:val="0"/>
      <w:marBottom w:val="0"/>
      <w:divBdr>
        <w:top w:val="none" w:sz="0" w:space="0" w:color="auto"/>
        <w:left w:val="none" w:sz="0" w:space="0" w:color="auto"/>
        <w:bottom w:val="none" w:sz="0" w:space="0" w:color="auto"/>
        <w:right w:val="none" w:sz="0" w:space="0" w:color="auto"/>
      </w:divBdr>
    </w:div>
    <w:div w:id="789082849">
      <w:bodyDiv w:val="1"/>
      <w:marLeft w:val="0"/>
      <w:marRight w:val="0"/>
      <w:marTop w:val="0"/>
      <w:marBottom w:val="0"/>
      <w:divBdr>
        <w:top w:val="none" w:sz="0" w:space="0" w:color="auto"/>
        <w:left w:val="none" w:sz="0" w:space="0" w:color="auto"/>
        <w:bottom w:val="none" w:sz="0" w:space="0" w:color="auto"/>
        <w:right w:val="none" w:sz="0" w:space="0" w:color="auto"/>
      </w:divBdr>
    </w:div>
    <w:div w:id="1869219021">
      <w:bodyDiv w:val="1"/>
      <w:marLeft w:val="0"/>
      <w:marRight w:val="0"/>
      <w:marTop w:val="0"/>
      <w:marBottom w:val="0"/>
      <w:divBdr>
        <w:top w:val="none" w:sz="0" w:space="0" w:color="auto"/>
        <w:left w:val="none" w:sz="0" w:space="0" w:color="auto"/>
        <w:bottom w:val="none" w:sz="0" w:space="0" w:color="auto"/>
        <w:right w:val="none" w:sz="0" w:space="0" w:color="auto"/>
      </w:divBdr>
    </w:div>
    <w:div w:id="2037464905">
      <w:bodyDiv w:val="1"/>
      <w:marLeft w:val="0"/>
      <w:marRight w:val="0"/>
      <w:marTop w:val="0"/>
      <w:marBottom w:val="0"/>
      <w:divBdr>
        <w:top w:val="none" w:sz="0" w:space="0" w:color="auto"/>
        <w:left w:val="none" w:sz="0" w:space="0" w:color="auto"/>
        <w:bottom w:val="none" w:sz="0" w:space="0" w:color="auto"/>
        <w:right w:val="none" w:sz="0" w:space="0" w:color="auto"/>
      </w:divBdr>
    </w:div>
    <w:div w:id="204979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E7179-C2A5-49BB-8B1D-28469288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7190</Words>
  <Characters>40983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_</vt:lpstr>
    </vt:vector>
  </TitlesOfParts>
  <Company>The University of Liverpool</Company>
  <LinksUpToDate>false</LinksUpToDate>
  <CharactersWithSpaces>48077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Christian, William [wjrc]</dc:creator>
  <cp:keywords/>
  <dc:description/>
  <cp:lastModifiedBy>Christian, William [wjrc]</cp:lastModifiedBy>
  <cp:revision>3</cp:revision>
  <cp:lastPrinted>2018-07-26T16:16:00Z</cp:lastPrinted>
  <dcterms:created xsi:type="dcterms:W3CDTF">2019-01-03T13:52:00Z</dcterms:created>
  <dcterms:modified xsi:type="dcterms:W3CDTF">2019-01-18T14:47:00Z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15977</vt:lpwstr>
  </property>
  <property fmtid="{D5CDD505-2E9C-101B-9397-08002B2CF9AE}" pid="3" name="WnCSubscriberId">
    <vt:lpwstr>4115</vt:lpwstr>
  </property>
  <property fmtid="{D5CDD505-2E9C-101B-9397-08002B2CF9AE}" pid="4" name="WnCOutputStyleId">
    <vt:lpwstr>10968</vt:lpwstr>
  </property>
  <property fmtid="{D5CDD505-2E9C-101B-9397-08002B2CF9AE}" pid="5" name="RWProductId">
    <vt:lpwstr>WnC</vt:lpwstr>
  </property>
  <property fmtid="{D5CDD505-2E9C-101B-9397-08002B2CF9AE}" pid="6" name="WnC4Folder">
    <vt:lpwstr>Documents///Characterisation of Voids in CMCs Manuscript Submission</vt:lpwstr>
  </property>
</Properties>
</file>