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0C9AD" w14:textId="44886C1F" w:rsidR="008E5397" w:rsidRPr="00EE6741" w:rsidRDefault="007B46F6" w:rsidP="00BD4860">
      <w:pPr>
        <w:autoSpaceDE w:val="0"/>
        <w:autoSpaceDN w:val="0"/>
        <w:adjustRightInd w:val="0"/>
        <w:spacing w:after="160" w:line="480" w:lineRule="auto"/>
        <w:rPr>
          <w:rFonts w:ascii="Times New Roman" w:hAnsi="Times New Roman" w:cs="Times New Roman"/>
          <w:bCs/>
          <w:color w:val="000000"/>
          <w:sz w:val="44"/>
          <w:szCs w:val="44"/>
        </w:rPr>
      </w:pPr>
      <w:bookmarkStart w:id="0" w:name="OLE_LINK1"/>
      <w:bookmarkStart w:id="1" w:name="OLE_LINK2"/>
      <w:bookmarkStart w:id="2" w:name="_GoBack"/>
      <w:bookmarkEnd w:id="2"/>
      <w:r w:rsidRPr="00EE6741">
        <w:rPr>
          <w:rFonts w:ascii="Times New Roman" w:hAnsi="Times New Roman" w:cs="Times New Roman"/>
          <w:bCs/>
          <w:color w:val="000000"/>
          <w:sz w:val="44"/>
          <w:szCs w:val="44"/>
        </w:rPr>
        <w:t>Bi</w:t>
      </w:r>
      <w:r w:rsidRPr="00EE6741">
        <w:rPr>
          <w:rFonts w:ascii="Times New Roman" w:hAnsi="Times New Roman" w:cs="Times New Roman"/>
          <w:bCs/>
          <w:color w:val="000000"/>
          <w:sz w:val="44"/>
          <w:szCs w:val="44"/>
          <w:vertAlign w:val="subscript"/>
        </w:rPr>
        <w:t>2+2n</w:t>
      </w:r>
      <w:r w:rsidRPr="00EE6741">
        <w:rPr>
          <w:rFonts w:ascii="Times New Roman" w:hAnsi="Times New Roman" w:cs="Times New Roman"/>
          <w:bCs/>
          <w:color w:val="000000"/>
          <w:sz w:val="44"/>
          <w:szCs w:val="44"/>
        </w:rPr>
        <w:t>O</w:t>
      </w:r>
      <w:r w:rsidRPr="00EE6741">
        <w:rPr>
          <w:rFonts w:ascii="Times New Roman" w:hAnsi="Times New Roman" w:cs="Times New Roman"/>
          <w:bCs/>
          <w:color w:val="000000"/>
          <w:sz w:val="44"/>
          <w:szCs w:val="44"/>
          <w:vertAlign w:val="subscript"/>
        </w:rPr>
        <w:t>2+2n</w:t>
      </w:r>
      <w:r w:rsidRPr="00EE6741">
        <w:rPr>
          <w:rFonts w:ascii="Times New Roman" w:hAnsi="Times New Roman" w:cs="Times New Roman"/>
          <w:bCs/>
          <w:color w:val="000000"/>
          <w:sz w:val="44"/>
          <w:szCs w:val="44"/>
        </w:rPr>
        <w:t>Cu</w:t>
      </w:r>
      <w:r w:rsidRPr="00EE6741">
        <w:rPr>
          <w:rFonts w:ascii="Times New Roman" w:hAnsi="Times New Roman" w:cs="Times New Roman"/>
          <w:bCs/>
          <w:color w:val="000000"/>
          <w:sz w:val="44"/>
          <w:szCs w:val="44"/>
          <w:vertAlign w:val="subscript"/>
        </w:rPr>
        <w:t>2-δ</w:t>
      </w:r>
      <w:r w:rsidRPr="00EE6741">
        <w:rPr>
          <w:rFonts w:ascii="Times New Roman" w:hAnsi="Times New Roman" w:cs="Times New Roman"/>
          <w:bCs/>
          <w:color w:val="000000"/>
          <w:sz w:val="44"/>
          <w:szCs w:val="44"/>
        </w:rPr>
        <w:t>Se</w:t>
      </w:r>
      <w:r w:rsidRPr="00EE6741">
        <w:rPr>
          <w:rFonts w:ascii="Times New Roman" w:hAnsi="Times New Roman" w:cs="Times New Roman"/>
          <w:bCs/>
          <w:color w:val="000000"/>
          <w:sz w:val="44"/>
          <w:szCs w:val="44"/>
          <w:vertAlign w:val="subscript"/>
        </w:rPr>
        <w:t>2+n-δ</w:t>
      </w:r>
      <w:r w:rsidRPr="00EE6741">
        <w:rPr>
          <w:rFonts w:ascii="Times New Roman" w:hAnsi="Times New Roman" w:cs="Times New Roman"/>
          <w:bCs/>
          <w:color w:val="000000"/>
          <w:sz w:val="44"/>
          <w:szCs w:val="44"/>
        </w:rPr>
        <w:t>X</w:t>
      </w:r>
      <w:r w:rsidRPr="00EE6741">
        <w:rPr>
          <w:rFonts w:ascii="Times New Roman" w:hAnsi="Times New Roman" w:cs="Times New Roman"/>
          <w:bCs/>
          <w:color w:val="000000"/>
          <w:sz w:val="44"/>
          <w:szCs w:val="44"/>
          <w:vertAlign w:val="subscript"/>
        </w:rPr>
        <w:t>δ</w:t>
      </w:r>
      <w:r w:rsidRPr="00072FD4">
        <w:rPr>
          <w:rFonts w:ascii="Times New Roman" w:hAnsi="Times New Roman" w:cs="Times New Roman"/>
          <w:bCs/>
          <w:color w:val="000000"/>
          <w:sz w:val="44"/>
          <w:szCs w:val="44"/>
        </w:rPr>
        <w:t xml:space="preserve"> </w:t>
      </w:r>
      <w:r w:rsidRPr="00EE6741">
        <w:rPr>
          <w:rFonts w:ascii="Times New Roman" w:hAnsi="Times New Roman" w:cs="Times New Roman"/>
          <w:bCs/>
          <w:color w:val="000000"/>
          <w:sz w:val="44"/>
          <w:szCs w:val="44"/>
        </w:rPr>
        <w:t>(X=</w:t>
      </w:r>
      <w:r w:rsidR="00910A5D">
        <w:rPr>
          <w:rFonts w:ascii="Times New Roman" w:hAnsi="Times New Roman" w:cs="Times New Roman"/>
          <w:bCs/>
          <w:color w:val="000000"/>
          <w:sz w:val="44"/>
          <w:szCs w:val="44"/>
        </w:rPr>
        <w:t xml:space="preserve"> </w:t>
      </w:r>
      <w:r w:rsidRPr="00EE6741">
        <w:rPr>
          <w:rFonts w:ascii="Times New Roman" w:hAnsi="Times New Roman" w:cs="Times New Roman"/>
          <w:bCs/>
          <w:color w:val="000000"/>
          <w:sz w:val="44"/>
          <w:szCs w:val="44"/>
        </w:rPr>
        <w:t>Cl,</w:t>
      </w:r>
      <w:r w:rsidR="0077641E">
        <w:rPr>
          <w:rFonts w:ascii="Times New Roman" w:hAnsi="Times New Roman" w:cs="Times New Roman"/>
          <w:bCs/>
          <w:color w:val="000000"/>
          <w:sz w:val="44"/>
          <w:szCs w:val="44"/>
        </w:rPr>
        <w:t xml:space="preserve"> </w:t>
      </w:r>
      <w:r w:rsidRPr="00EE6741">
        <w:rPr>
          <w:rFonts w:ascii="Times New Roman" w:hAnsi="Times New Roman" w:cs="Times New Roman"/>
          <w:bCs/>
          <w:color w:val="000000"/>
          <w:sz w:val="44"/>
          <w:szCs w:val="44"/>
        </w:rPr>
        <w:t>Br)</w:t>
      </w:r>
      <w:r w:rsidRPr="00EE6741">
        <w:rPr>
          <w:rFonts w:ascii="Times New Roman" w:hAnsi="Times New Roman" w:cs="Times New Roman"/>
          <w:color w:val="000000"/>
          <w:sz w:val="44"/>
          <w:szCs w:val="44"/>
        </w:rPr>
        <w:t xml:space="preserve">: </w:t>
      </w:r>
      <w:r w:rsidR="00897EC8">
        <w:rPr>
          <w:rFonts w:ascii="Times New Roman" w:hAnsi="Times New Roman" w:cs="Times New Roman"/>
          <w:bCs/>
          <w:color w:val="000000"/>
          <w:sz w:val="44"/>
          <w:szCs w:val="44"/>
        </w:rPr>
        <w:t xml:space="preserve">a Three Anion Homologous Series </w:t>
      </w:r>
    </w:p>
    <w:p w14:paraId="3A6CF355" w14:textId="5431BF6A" w:rsidR="009B4DCF" w:rsidRDefault="00D95C94" w:rsidP="00BD4860">
      <w:pPr>
        <w:autoSpaceDE w:val="0"/>
        <w:autoSpaceDN w:val="0"/>
        <w:adjustRightInd w:val="0"/>
        <w:spacing w:after="160" w:line="480" w:lineRule="auto"/>
        <w:rPr>
          <w:rFonts w:ascii="Times New Roman" w:hAnsi="Times New Roman" w:cs="Times New Roman"/>
          <w:bCs/>
          <w:i/>
          <w:color w:val="000000"/>
        </w:rPr>
      </w:pPr>
      <w:r w:rsidRPr="00B005C2">
        <w:rPr>
          <w:rFonts w:ascii="Times New Roman" w:hAnsi="Times New Roman" w:cs="Times New Roman"/>
          <w:bCs/>
          <w:i/>
          <w:color w:val="000000"/>
        </w:rPr>
        <w:t xml:space="preserve">Quinn </w:t>
      </w:r>
      <w:r w:rsidR="009B4DCF" w:rsidRPr="00B005C2">
        <w:rPr>
          <w:rFonts w:ascii="Times New Roman" w:hAnsi="Times New Roman" w:cs="Times New Roman"/>
          <w:bCs/>
          <w:i/>
          <w:color w:val="000000"/>
        </w:rPr>
        <w:t>D.</w:t>
      </w:r>
      <w:r w:rsidR="006B5E64" w:rsidRPr="00B005C2">
        <w:rPr>
          <w:rFonts w:ascii="Times New Roman" w:hAnsi="Times New Roman" w:cs="Times New Roman"/>
          <w:bCs/>
          <w:i/>
          <w:color w:val="000000"/>
        </w:rPr>
        <w:t xml:space="preserve"> </w:t>
      </w:r>
      <w:r w:rsidR="009B4DCF" w:rsidRPr="00B005C2">
        <w:rPr>
          <w:rFonts w:ascii="Times New Roman" w:hAnsi="Times New Roman" w:cs="Times New Roman"/>
          <w:bCs/>
          <w:i/>
          <w:color w:val="000000"/>
        </w:rPr>
        <w:t>Gibson</w:t>
      </w:r>
      <w:r w:rsidR="00CC78CF">
        <w:rPr>
          <w:rFonts w:ascii="Times New Roman" w:hAnsi="Times New Roman" w:cs="Times New Roman"/>
          <w:bCs/>
          <w:color w:val="000000"/>
          <w:vertAlign w:val="superscript"/>
        </w:rPr>
        <w:t>1</w:t>
      </w:r>
      <w:r w:rsidR="009B4DCF" w:rsidRPr="00B005C2">
        <w:rPr>
          <w:rFonts w:ascii="Times New Roman" w:hAnsi="Times New Roman" w:cs="Times New Roman"/>
          <w:bCs/>
          <w:i/>
          <w:color w:val="000000"/>
        </w:rPr>
        <w:t xml:space="preserve">, </w:t>
      </w:r>
      <w:r w:rsidR="00646F2F" w:rsidRPr="00B005C2">
        <w:rPr>
          <w:rFonts w:ascii="Times New Roman" w:hAnsi="Times New Roman" w:cs="Times New Roman"/>
          <w:bCs/>
          <w:i/>
          <w:color w:val="000000"/>
        </w:rPr>
        <w:t xml:space="preserve">Matthew S. </w:t>
      </w:r>
      <w:r w:rsidR="00646F2F" w:rsidRPr="00CC78CF">
        <w:rPr>
          <w:rFonts w:ascii="Times New Roman" w:hAnsi="Times New Roman" w:cs="Times New Roman"/>
          <w:bCs/>
          <w:i/>
          <w:color w:val="000000"/>
        </w:rPr>
        <w:t>Dyer</w:t>
      </w:r>
      <w:r w:rsidR="00646F2F">
        <w:rPr>
          <w:rFonts w:ascii="Times New Roman" w:hAnsi="Times New Roman" w:cs="Times New Roman"/>
          <w:bCs/>
          <w:i/>
          <w:color w:val="000000"/>
          <w:vertAlign w:val="superscript"/>
        </w:rPr>
        <w:t>1</w:t>
      </w:r>
      <w:r w:rsidR="00646F2F" w:rsidRPr="00B005C2">
        <w:rPr>
          <w:rFonts w:ascii="Times New Roman" w:hAnsi="Times New Roman" w:cs="Times New Roman"/>
          <w:bCs/>
          <w:i/>
          <w:color w:val="000000"/>
        </w:rPr>
        <w:t xml:space="preserve">, </w:t>
      </w:r>
      <w:r w:rsidR="000F3765" w:rsidRPr="00B005C2">
        <w:rPr>
          <w:rFonts w:ascii="Times New Roman" w:hAnsi="Times New Roman" w:cs="Times New Roman"/>
          <w:bCs/>
          <w:i/>
          <w:color w:val="000000"/>
        </w:rPr>
        <w:t>Craig Robertson</w:t>
      </w:r>
      <w:r w:rsidR="000F3765">
        <w:rPr>
          <w:rFonts w:ascii="Times New Roman" w:hAnsi="Times New Roman" w:cs="Times New Roman"/>
          <w:bCs/>
          <w:i/>
          <w:color w:val="000000"/>
          <w:vertAlign w:val="superscript"/>
        </w:rPr>
        <w:t>1</w:t>
      </w:r>
      <w:r w:rsidR="00D108E2" w:rsidRPr="00B005C2">
        <w:rPr>
          <w:rFonts w:ascii="Times New Roman" w:hAnsi="Times New Roman" w:cs="Times New Roman"/>
          <w:bCs/>
          <w:i/>
          <w:color w:val="000000"/>
        </w:rPr>
        <w:t xml:space="preserve">, </w:t>
      </w:r>
      <w:r w:rsidR="00B51033" w:rsidRPr="00B005C2">
        <w:rPr>
          <w:rFonts w:ascii="Times New Roman" w:hAnsi="Times New Roman" w:cs="Times New Roman"/>
          <w:bCs/>
          <w:i/>
          <w:color w:val="000000"/>
        </w:rPr>
        <w:t>Charlene Delacotte</w:t>
      </w:r>
      <w:r w:rsidR="00CC78CF">
        <w:rPr>
          <w:rFonts w:ascii="Times New Roman" w:hAnsi="Times New Roman" w:cs="Times New Roman"/>
          <w:bCs/>
          <w:i/>
          <w:color w:val="000000"/>
          <w:vertAlign w:val="superscript"/>
        </w:rPr>
        <w:t>1</w:t>
      </w:r>
      <w:r w:rsidR="00D83D93" w:rsidRPr="00B005C2">
        <w:rPr>
          <w:rFonts w:ascii="Times New Roman" w:hAnsi="Times New Roman" w:cs="Times New Roman"/>
          <w:bCs/>
          <w:i/>
          <w:color w:val="000000"/>
        </w:rPr>
        <w:t xml:space="preserve">, </w:t>
      </w:r>
      <w:r w:rsidR="009A7B68" w:rsidRPr="00B005C2">
        <w:rPr>
          <w:rFonts w:ascii="Times New Roman" w:hAnsi="Times New Roman" w:cs="Times New Roman"/>
          <w:bCs/>
          <w:i/>
          <w:color w:val="000000"/>
        </w:rPr>
        <w:t>Troy</w:t>
      </w:r>
      <w:r w:rsidR="000F3765">
        <w:rPr>
          <w:rFonts w:ascii="Times New Roman" w:hAnsi="Times New Roman" w:cs="Times New Roman"/>
          <w:bCs/>
          <w:i/>
          <w:color w:val="000000"/>
        </w:rPr>
        <w:t xml:space="preserve"> D.</w:t>
      </w:r>
      <w:r w:rsidR="009A7B68" w:rsidRPr="00B005C2">
        <w:rPr>
          <w:rFonts w:ascii="Times New Roman" w:hAnsi="Times New Roman" w:cs="Times New Roman"/>
          <w:bCs/>
          <w:i/>
          <w:color w:val="000000"/>
        </w:rPr>
        <w:t xml:space="preserve"> Manning</w:t>
      </w:r>
      <w:r w:rsidR="00C77E8F">
        <w:rPr>
          <w:rFonts w:ascii="Times New Roman" w:hAnsi="Times New Roman" w:cs="Times New Roman"/>
          <w:bCs/>
          <w:color w:val="000000"/>
          <w:vertAlign w:val="superscript"/>
        </w:rPr>
        <w:t>1</w:t>
      </w:r>
      <w:r w:rsidR="009A7B68" w:rsidRPr="00B005C2">
        <w:rPr>
          <w:rFonts w:ascii="Times New Roman" w:hAnsi="Times New Roman" w:cs="Times New Roman"/>
          <w:bCs/>
          <w:i/>
          <w:color w:val="000000"/>
        </w:rPr>
        <w:t xml:space="preserve">, Michael </w:t>
      </w:r>
      <w:r w:rsidR="000F3765">
        <w:rPr>
          <w:rFonts w:ascii="Times New Roman" w:hAnsi="Times New Roman" w:cs="Times New Roman"/>
          <w:bCs/>
          <w:i/>
          <w:color w:val="000000"/>
        </w:rPr>
        <w:t xml:space="preserve">J. </w:t>
      </w:r>
      <w:r w:rsidR="009A7B68" w:rsidRPr="00B005C2">
        <w:rPr>
          <w:rFonts w:ascii="Times New Roman" w:hAnsi="Times New Roman" w:cs="Times New Roman"/>
          <w:bCs/>
          <w:i/>
          <w:color w:val="000000"/>
        </w:rPr>
        <w:t>Pitcher</w:t>
      </w:r>
      <w:r w:rsidR="00CC78CF">
        <w:rPr>
          <w:rFonts w:ascii="Times New Roman" w:hAnsi="Times New Roman" w:cs="Times New Roman"/>
          <w:bCs/>
          <w:i/>
          <w:color w:val="000000"/>
          <w:vertAlign w:val="superscript"/>
        </w:rPr>
        <w:t>1</w:t>
      </w:r>
      <w:r w:rsidR="009A7B68" w:rsidRPr="00B005C2">
        <w:rPr>
          <w:rFonts w:ascii="Times New Roman" w:hAnsi="Times New Roman" w:cs="Times New Roman"/>
          <w:bCs/>
          <w:i/>
          <w:color w:val="000000"/>
        </w:rPr>
        <w:t xml:space="preserve">, Luke </w:t>
      </w:r>
      <w:r w:rsidR="000E78BE">
        <w:rPr>
          <w:rFonts w:ascii="Times New Roman" w:hAnsi="Times New Roman" w:cs="Times New Roman"/>
          <w:bCs/>
          <w:i/>
          <w:color w:val="000000"/>
        </w:rPr>
        <w:t xml:space="preserve">M. </w:t>
      </w:r>
      <w:r w:rsidR="004070B6" w:rsidRPr="00B005C2">
        <w:rPr>
          <w:rFonts w:ascii="Times New Roman" w:hAnsi="Times New Roman" w:cs="Times New Roman"/>
          <w:bCs/>
          <w:i/>
          <w:color w:val="000000"/>
        </w:rPr>
        <w:t>Danie</w:t>
      </w:r>
      <w:r w:rsidR="009A7B68" w:rsidRPr="00B005C2">
        <w:rPr>
          <w:rFonts w:ascii="Times New Roman" w:hAnsi="Times New Roman" w:cs="Times New Roman"/>
          <w:bCs/>
          <w:i/>
          <w:color w:val="000000"/>
        </w:rPr>
        <w:t>ls</w:t>
      </w:r>
      <w:r w:rsidR="00CC78CF">
        <w:rPr>
          <w:rFonts w:ascii="Times New Roman" w:hAnsi="Times New Roman" w:cs="Times New Roman"/>
          <w:bCs/>
          <w:i/>
          <w:color w:val="000000"/>
          <w:vertAlign w:val="superscript"/>
        </w:rPr>
        <w:t>1</w:t>
      </w:r>
      <w:r w:rsidR="009A7B68" w:rsidRPr="00B005C2">
        <w:rPr>
          <w:rFonts w:ascii="Times New Roman" w:hAnsi="Times New Roman" w:cs="Times New Roman"/>
          <w:bCs/>
          <w:i/>
          <w:color w:val="000000"/>
        </w:rPr>
        <w:t>, Marco Zanella,</w:t>
      </w:r>
      <w:r w:rsidR="00CC78CF">
        <w:rPr>
          <w:rFonts w:ascii="Times New Roman" w:hAnsi="Times New Roman" w:cs="Times New Roman"/>
          <w:bCs/>
          <w:i/>
          <w:color w:val="000000"/>
          <w:vertAlign w:val="superscript"/>
        </w:rPr>
        <w:t>1</w:t>
      </w:r>
      <w:r w:rsidR="009A7B68" w:rsidRPr="00B005C2">
        <w:rPr>
          <w:rFonts w:ascii="Times New Roman" w:hAnsi="Times New Roman" w:cs="Times New Roman"/>
          <w:bCs/>
          <w:i/>
          <w:color w:val="000000"/>
        </w:rPr>
        <w:t xml:space="preserve"> </w:t>
      </w:r>
      <w:r w:rsidR="009B1CCC" w:rsidRPr="00B005C2">
        <w:rPr>
          <w:rFonts w:ascii="Times New Roman" w:hAnsi="Times New Roman" w:cs="Times New Roman"/>
          <w:bCs/>
          <w:i/>
          <w:color w:val="000000"/>
        </w:rPr>
        <w:t>Jonathan Alaria</w:t>
      </w:r>
      <w:r w:rsidR="00CC78CF">
        <w:rPr>
          <w:rFonts w:ascii="Times New Roman" w:hAnsi="Times New Roman" w:cs="Times New Roman"/>
          <w:bCs/>
          <w:i/>
          <w:color w:val="000000"/>
          <w:vertAlign w:val="superscript"/>
        </w:rPr>
        <w:t>2</w:t>
      </w:r>
      <w:r w:rsidR="009B1CCC" w:rsidRPr="00B005C2">
        <w:rPr>
          <w:rFonts w:ascii="Times New Roman" w:hAnsi="Times New Roman" w:cs="Times New Roman"/>
          <w:bCs/>
          <w:i/>
          <w:color w:val="000000"/>
        </w:rPr>
        <w:t xml:space="preserve">, John </w:t>
      </w:r>
      <w:r w:rsidR="0038421C">
        <w:rPr>
          <w:rFonts w:ascii="Times New Roman" w:hAnsi="Times New Roman" w:cs="Times New Roman"/>
          <w:bCs/>
          <w:i/>
          <w:color w:val="000000"/>
        </w:rPr>
        <w:t xml:space="preserve">B. </w:t>
      </w:r>
      <w:r w:rsidR="009B1CCC" w:rsidRPr="00B005C2">
        <w:rPr>
          <w:rFonts w:ascii="Times New Roman" w:hAnsi="Times New Roman" w:cs="Times New Roman"/>
          <w:bCs/>
          <w:i/>
          <w:color w:val="000000"/>
        </w:rPr>
        <w:t>Claridge</w:t>
      </w:r>
      <w:r w:rsidR="00CC78CF">
        <w:rPr>
          <w:rFonts w:ascii="Times New Roman" w:hAnsi="Times New Roman" w:cs="Times New Roman"/>
          <w:bCs/>
          <w:i/>
          <w:color w:val="000000"/>
          <w:vertAlign w:val="superscript"/>
        </w:rPr>
        <w:t>1</w:t>
      </w:r>
      <w:r w:rsidR="009B1CCC" w:rsidRPr="00B005C2">
        <w:rPr>
          <w:rFonts w:ascii="Times New Roman" w:hAnsi="Times New Roman" w:cs="Times New Roman"/>
          <w:bCs/>
          <w:i/>
          <w:color w:val="000000"/>
        </w:rPr>
        <w:t xml:space="preserve">, </w:t>
      </w:r>
      <w:r w:rsidR="006B5E64" w:rsidRPr="00B005C2">
        <w:rPr>
          <w:rFonts w:ascii="Times New Roman" w:hAnsi="Times New Roman" w:cs="Times New Roman"/>
          <w:bCs/>
          <w:i/>
          <w:color w:val="000000"/>
        </w:rPr>
        <w:t>Matthew J. Rosseinsky</w:t>
      </w:r>
      <w:r w:rsidR="004F15CC">
        <w:rPr>
          <w:rFonts w:ascii="Times New Roman" w:hAnsi="Times New Roman" w:cs="Times New Roman"/>
          <w:bCs/>
          <w:i/>
          <w:color w:val="000000"/>
        </w:rPr>
        <w:t>*</w:t>
      </w:r>
      <w:r w:rsidR="00CC78CF">
        <w:rPr>
          <w:rFonts w:ascii="Times New Roman" w:hAnsi="Times New Roman" w:cs="Times New Roman"/>
          <w:bCs/>
          <w:i/>
          <w:color w:val="000000"/>
          <w:vertAlign w:val="superscript"/>
        </w:rPr>
        <w:t>1</w:t>
      </w:r>
      <w:r w:rsidR="00AB56C4" w:rsidRPr="00B005C2">
        <w:rPr>
          <w:rFonts w:ascii="Times New Roman" w:hAnsi="Times New Roman" w:cs="Times New Roman"/>
          <w:bCs/>
          <w:i/>
          <w:color w:val="000000"/>
        </w:rPr>
        <w:t xml:space="preserve"> </w:t>
      </w:r>
    </w:p>
    <w:p w14:paraId="421831EF" w14:textId="77777777" w:rsidR="0087107A" w:rsidRDefault="0087107A" w:rsidP="00BD4860">
      <w:pPr>
        <w:autoSpaceDE w:val="0"/>
        <w:autoSpaceDN w:val="0"/>
        <w:adjustRightInd w:val="0"/>
        <w:spacing w:after="160" w:line="480" w:lineRule="auto"/>
        <w:rPr>
          <w:rFonts w:ascii="Times New Roman" w:hAnsi="Times New Roman"/>
          <w:color w:val="1A1A1A"/>
        </w:rPr>
      </w:pPr>
      <w:r w:rsidRPr="00BD72CE">
        <w:rPr>
          <w:rFonts w:ascii="Times New Roman" w:hAnsi="Times New Roman"/>
          <w:vertAlign w:val="superscript"/>
        </w:rPr>
        <w:t>1</w:t>
      </w:r>
      <w:r w:rsidRPr="00BD72CE">
        <w:rPr>
          <w:rFonts w:ascii="Times New Roman" w:hAnsi="Times New Roman"/>
        </w:rPr>
        <w:t xml:space="preserve">Department of Chemistry, University of Liverpool, Liverpool, United Kingdom </w:t>
      </w:r>
      <w:r w:rsidRPr="00BD72CE">
        <w:rPr>
          <w:rFonts w:ascii="Times New Roman" w:hAnsi="Times New Roman"/>
          <w:color w:val="1A1A1A"/>
        </w:rPr>
        <w:t xml:space="preserve">L69 7ZD </w:t>
      </w:r>
      <w:r w:rsidRPr="00BD72CE">
        <w:rPr>
          <w:rFonts w:ascii="Times New Roman" w:hAnsi="Times New Roman"/>
          <w:vertAlign w:val="superscript"/>
        </w:rPr>
        <w:t>2</w:t>
      </w:r>
      <w:r w:rsidRPr="00BD72CE">
        <w:rPr>
          <w:rFonts w:ascii="Times New Roman" w:hAnsi="Times New Roman"/>
        </w:rPr>
        <w:t xml:space="preserve">Department of Physics, University of Liverpool, Liverpool, United Kingdom </w:t>
      </w:r>
      <w:r w:rsidRPr="00BD72CE">
        <w:rPr>
          <w:rFonts w:ascii="Times New Roman" w:hAnsi="Times New Roman"/>
          <w:color w:val="1A1A1A"/>
        </w:rPr>
        <w:t xml:space="preserve">L69 7ZE </w:t>
      </w:r>
    </w:p>
    <w:p w14:paraId="05556545" w14:textId="5ED72735" w:rsidR="0087107A" w:rsidRPr="004F15CC" w:rsidRDefault="004F15CC" w:rsidP="00BD4860">
      <w:pPr>
        <w:autoSpaceDE w:val="0"/>
        <w:autoSpaceDN w:val="0"/>
        <w:adjustRightInd w:val="0"/>
        <w:spacing w:after="160" w:line="480" w:lineRule="auto"/>
        <w:rPr>
          <w:rFonts w:ascii="Times New Roman" w:hAnsi="Times New Roman"/>
          <w:color w:val="1A1A1A"/>
        </w:rPr>
      </w:pPr>
      <w:r>
        <w:rPr>
          <w:rFonts w:ascii="Times New Roman" w:hAnsi="Times New Roman"/>
          <w:color w:val="1A1A1A"/>
        </w:rPr>
        <w:t>*Corresponding Author</w:t>
      </w:r>
    </w:p>
    <w:p w14:paraId="3875B210" w14:textId="6D41F4E4" w:rsidR="00B33675" w:rsidRDefault="008E5397" w:rsidP="00BD4860">
      <w:pPr>
        <w:autoSpaceDE w:val="0"/>
        <w:autoSpaceDN w:val="0"/>
        <w:adjustRightInd w:val="0"/>
        <w:spacing w:after="160" w:line="480" w:lineRule="auto"/>
        <w:rPr>
          <w:rFonts w:ascii="Times New Roman" w:hAnsi="Times New Roman" w:cs="Times New Roman"/>
          <w:bCs/>
          <w:color w:val="000000"/>
        </w:rPr>
      </w:pPr>
      <w:r w:rsidRPr="00B005C2">
        <w:rPr>
          <w:rFonts w:ascii="Times New Roman" w:hAnsi="Times New Roman" w:cs="Times New Roman"/>
          <w:bCs/>
          <w:color w:val="000000"/>
        </w:rPr>
        <w:t>Abstract:</w:t>
      </w:r>
      <w:r w:rsidR="009B2E27" w:rsidRPr="00B005C2">
        <w:rPr>
          <w:rFonts w:ascii="Times New Roman" w:hAnsi="Times New Roman" w:cs="Times New Roman"/>
          <w:bCs/>
          <w:color w:val="000000"/>
        </w:rPr>
        <w:t xml:space="preserve"> Both layered multiple anion compounds and homologous series are of interest for their electronic properties, including the ability to tune the properties by changing the nature </w:t>
      </w:r>
      <w:r w:rsidR="00CE0825" w:rsidRPr="00B005C2">
        <w:rPr>
          <w:rFonts w:ascii="Times New Roman" w:hAnsi="Times New Roman" w:cs="Times New Roman"/>
          <w:bCs/>
          <w:color w:val="000000"/>
        </w:rPr>
        <w:t xml:space="preserve">or number </w:t>
      </w:r>
      <w:r w:rsidR="009B2E27" w:rsidRPr="00B005C2">
        <w:rPr>
          <w:rFonts w:ascii="Times New Roman" w:hAnsi="Times New Roman" w:cs="Times New Roman"/>
          <w:bCs/>
          <w:color w:val="000000"/>
        </w:rPr>
        <w:t>of the layers.</w:t>
      </w:r>
      <w:r w:rsidRPr="00B005C2">
        <w:rPr>
          <w:rFonts w:ascii="Times New Roman" w:hAnsi="Times New Roman" w:cs="Times New Roman"/>
          <w:bCs/>
          <w:color w:val="000000"/>
        </w:rPr>
        <w:t xml:space="preserve"> </w:t>
      </w:r>
      <w:r w:rsidR="0073743D" w:rsidRPr="00B005C2">
        <w:rPr>
          <w:rFonts w:ascii="Times New Roman" w:hAnsi="Times New Roman" w:cs="Times New Roman"/>
          <w:bCs/>
          <w:color w:val="000000"/>
        </w:rPr>
        <w:t>Here we expand</w:t>
      </w:r>
      <w:r w:rsidR="003E5C80" w:rsidRPr="00B005C2">
        <w:rPr>
          <w:rFonts w:ascii="Times New Roman" w:hAnsi="Times New Roman" w:cs="Times New Roman"/>
          <w:bCs/>
          <w:color w:val="000000"/>
        </w:rPr>
        <w:t>, using both computatio</w:t>
      </w:r>
      <w:r w:rsidR="00430530" w:rsidRPr="00B005C2">
        <w:rPr>
          <w:rFonts w:ascii="Times New Roman" w:hAnsi="Times New Roman" w:cs="Times New Roman"/>
          <w:bCs/>
          <w:color w:val="000000"/>
        </w:rPr>
        <w:t>nal and experimental techniques,</w:t>
      </w:r>
      <w:r w:rsidR="0073743D" w:rsidRPr="00B005C2">
        <w:rPr>
          <w:rFonts w:ascii="Times New Roman" w:hAnsi="Times New Roman" w:cs="Times New Roman"/>
          <w:bCs/>
          <w:color w:val="000000"/>
        </w:rPr>
        <w:t xml:space="preserve"> a recently reported</w:t>
      </w:r>
      <w:r w:rsidR="00CE0825" w:rsidRPr="00B005C2">
        <w:rPr>
          <w:rFonts w:ascii="Times New Roman" w:hAnsi="Times New Roman" w:cs="Times New Roman"/>
          <w:bCs/>
          <w:color w:val="000000"/>
        </w:rPr>
        <w:t xml:space="preserve"> three anion material</w:t>
      </w:r>
      <w:r w:rsidR="0073743D" w:rsidRPr="00B005C2">
        <w:rPr>
          <w:rFonts w:ascii="Times New Roman" w:hAnsi="Times New Roman" w:cs="Times New Roman"/>
          <w:bCs/>
          <w:color w:val="000000"/>
        </w:rPr>
        <w:t xml:space="preserve"> </w:t>
      </w:r>
      <w:r w:rsidR="0073743D" w:rsidRPr="00B005C2">
        <w:rPr>
          <w:rFonts w:ascii="Times New Roman" w:hAnsi="Times New Roman" w:cs="Times New Roman"/>
          <w:color w:val="000000"/>
        </w:rPr>
        <w:t>Bi</w:t>
      </w:r>
      <w:r w:rsidR="0073743D" w:rsidRPr="00B005C2">
        <w:rPr>
          <w:rFonts w:ascii="Times New Roman" w:hAnsi="Times New Roman" w:cs="Times New Roman"/>
          <w:color w:val="000000"/>
          <w:vertAlign w:val="subscript"/>
        </w:rPr>
        <w:t>4</w:t>
      </w:r>
      <w:r w:rsidR="0073743D" w:rsidRPr="00B005C2">
        <w:rPr>
          <w:rFonts w:ascii="Times New Roman" w:hAnsi="Times New Roman" w:cs="Times New Roman"/>
          <w:color w:val="000000"/>
        </w:rPr>
        <w:t>O</w:t>
      </w:r>
      <w:r w:rsidR="0073743D" w:rsidRPr="00B005C2">
        <w:rPr>
          <w:rFonts w:ascii="Times New Roman" w:hAnsi="Times New Roman" w:cs="Times New Roman"/>
          <w:color w:val="000000"/>
          <w:vertAlign w:val="subscript"/>
        </w:rPr>
        <w:t>4</w:t>
      </w:r>
      <w:r w:rsidR="0073743D" w:rsidRPr="00B005C2">
        <w:rPr>
          <w:rFonts w:ascii="Times New Roman" w:hAnsi="Times New Roman" w:cs="Times New Roman"/>
          <w:color w:val="000000"/>
        </w:rPr>
        <w:t>Cu</w:t>
      </w:r>
      <w:r w:rsidR="0073743D" w:rsidRPr="00B005C2">
        <w:rPr>
          <w:rFonts w:ascii="Times New Roman" w:hAnsi="Times New Roman" w:cs="Times New Roman"/>
          <w:color w:val="000000"/>
          <w:vertAlign w:val="subscript"/>
        </w:rPr>
        <w:t>1.7</w:t>
      </w:r>
      <w:r w:rsidR="0073743D" w:rsidRPr="00B005C2">
        <w:rPr>
          <w:rFonts w:ascii="Times New Roman" w:hAnsi="Times New Roman" w:cs="Times New Roman"/>
          <w:color w:val="000000"/>
        </w:rPr>
        <w:t>Se</w:t>
      </w:r>
      <w:r w:rsidR="0073743D" w:rsidRPr="00B005C2">
        <w:rPr>
          <w:rFonts w:ascii="Times New Roman" w:hAnsi="Times New Roman" w:cs="Times New Roman"/>
          <w:color w:val="000000"/>
          <w:vertAlign w:val="subscript"/>
        </w:rPr>
        <w:t>2.7</w:t>
      </w:r>
      <w:r w:rsidR="0073743D" w:rsidRPr="00B005C2">
        <w:rPr>
          <w:rFonts w:ascii="Times New Roman" w:hAnsi="Times New Roman" w:cs="Times New Roman"/>
          <w:color w:val="000000"/>
        </w:rPr>
        <w:t>Cl</w:t>
      </w:r>
      <w:r w:rsidR="0073743D" w:rsidRPr="00B005C2">
        <w:rPr>
          <w:rFonts w:ascii="Times New Roman" w:hAnsi="Times New Roman" w:cs="Times New Roman"/>
          <w:color w:val="000000"/>
          <w:vertAlign w:val="subscript"/>
        </w:rPr>
        <w:t>0.3</w:t>
      </w:r>
      <w:r w:rsidR="00CE0825" w:rsidRPr="00B005C2">
        <w:rPr>
          <w:rFonts w:ascii="Times New Roman" w:hAnsi="Times New Roman" w:cs="Times New Roman"/>
          <w:bCs/>
          <w:color w:val="000000"/>
        </w:rPr>
        <w:t>, to the homologous series</w:t>
      </w:r>
      <w:r w:rsidR="0073743D" w:rsidRPr="00B005C2">
        <w:rPr>
          <w:rFonts w:ascii="Times New Roman" w:hAnsi="Times New Roman" w:cs="Times New Roman"/>
          <w:bCs/>
          <w:color w:val="000000"/>
        </w:rPr>
        <w:t xml:space="preserve"> Bi</w:t>
      </w:r>
      <w:r w:rsidR="0073743D" w:rsidRPr="00B005C2">
        <w:rPr>
          <w:rFonts w:ascii="Times New Roman" w:hAnsi="Times New Roman" w:cs="Times New Roman"/>
          <w:bCs/>
          <w:color w:val="000000"/>
          <w:vertAlign w:val="subscript"/>
        </w:rPr>
        <w:t>2+2n</w:t>
      </w:r>
      <w:r w:rsidR="0073743D" w:rsidRPr="00B005C2">
        <w:rPr>
          <w:rFonts w:ascii="Times New Roman" w:hAnsi="Times New Roman" w:cs="Times New Roman"/>
          <w:bCs/>
          <w:color w:val="000000"/>
        </w:rPr>
        <w:t>O</w:t>
      </w:r>
      <w:r w:rsidR="0073743D" w:rsidRPr="00B005C2">
        <w:rPr>
          <w:rFonts w:ascii="Times New Roman" w:hAnsi="Times New Roman" w:cs="Times New Roman"/>
          <w:bCs/>
          <w:color w:val="000000"/>
          <w:vertAlign w:val="subscript"/>
        </w:rPr>
        <w:t>2+2n</w:t>
      </w:r>
      <w:r w:rsidR="0073743D" w:rsidRPr="00B005C2">
        <w:rPr>
          <w:rFonts w:ascii="Times New Roman" w:hAnsi="Times New Roman" w:cs="Times New Roman"/>
          <w:bCs/>
          <w:color w:val="000000"/>
        </w:rPr>
        <w:t>Cu</w:t>
      </w:r>
      <w:r w:rsidR="0073743D" w:rsidRPr="00B005C2">
        <w:rPr>
          <w:rFonts w:ascii="Times New Roman" w:hAnsi="Times New Roman" w:cs="Times New Roman"/>
          <w:bCs/>
          <w:color w:val="000000"/>
          <w:vertAlign w:val="subscript"/>
        </w:rPr>
        <w:t>2-δ</w:t>
      </w:r>
      <w:r w:rsidR="0073743D" w:rsidRPr="00B005C2">
        <w:rPr>
          <w:rFonts w:ascii="Times New Roman" w:hAnsi="Times New Roman" w:cs="Times New Roman"/>
          <w:bCs/>
          <w:color w:val="000000"/>
        </w:rPr>
        <w:t>Se</w:t>
      </w:r>
      <w:r w:rsidR="0073743D" w:rsidRPr="00B005C2">
        <w:rPr>
          <w:rFonts w:ascii="Times New Roman" w:hAnsi="Times New Roman" w:cs="Times New Roman"/>
          <w:bCs/>
          <w:color w:val="000000"/>
          <w:vertAlign w:val="subscript"/>
        </w:rPr>
        <w:t>2+n-δ</w:t>
      </w:r>
      <w:r w:rsidR="0073743D" w:rsidRPr="00B005C2">
        <w:rPr>
          <w:rFonts w:ascii="Times New Roman" w:hAnsi="Times New Roman" w:cs="Times New Roman"/>
          <w:bCs/>
          <w:color w:val="000000"/>
        </w:rPr>
        <w:t>X</w:t>
      </w:r>
      <w:r w:rsidR="0073743D" w:rsidRPr="00B005C2">
        <w:rPr>
          <w:rFonts w:ascii="Times New Roman" w:hAnsi="Times New Roman" w:cs="Times New Roman"/>
          <w:bCs/>
          <w:color w:val="000000"/>
          <w:vertAlign w:val="subscript"/>
        </w:rPr>
        <w:t xml:space="preserve">δ </w:t>
      </w:r>
      <w:r w:rsidR="0073743D" w:rsidRPr="00B005C2">
        <w:rPr>
          <w:rFonts w:ascii="Times New Roman" w:hAnsi="Times New Roman" w:cs="Times New Roman"/>
          <w:bCs/>
          <w:color w:val="000000"/>
        </w:rPr>
        <w:t>(X</w:t>
      </w:r>
      <w:r w:rsidR="00C26549">
        <w:rPr>
          <w:rFonts w:ascii="Times New Roman" w:hAnsi="Times New Roman" w:cs="Times New Roman"/>
          <w:bCs/>
          <w:color w:val="000000"/>
        </w:rPr>
        <w:t xml:space="preserve"> </w:t>
      </w:r>
      <w:r w:rsidR="0073743D" w:rsidRPr="00B005C2">
        <w:rPr>
          <w:rFonts w:ascii="Times New Roman" w:hAnsi="Times New Roman" w:cs="Times New Roman"/>
          <w:bCs/>
          <w:color w:val="000000"/>
        </w:rPr>
        <w:t>=</w:t>
      </w:r>
      <w:r w:rsidR="00644138">
        <w:rPr>
          <w:rFonts w:ascii="Times New Roman" w:hAnsi="Times New Roman" w:cs="Times New Roman"/>
          <w:bCs/>
          <w:color w:val="000000"/>
        </w:rPr>
        <w:t xml:space="preserve"> </w:t>
      </w:r>
      <w:r w:rsidR="0073743D" w:rsidRPr="00B005C2">
        <w:rPr>
          <w:rFonts w:ascii="Times New Roman" w:hAnsi="Times New Roman" w:cs="Times New Roman"/>
          <w:bCs/>
          <w:color w:val="000000"/>
        </w:rPr>
        <w:t>Cl,</w:t>
      </w:r>
      <w:r w:rsidR="00644138">
        <w:rPr>
          <w:rFonts w:ascii="Times New Roman" w:hAnsi="Times New Roman" w:cs="Times New Roman"/>
          <w:bCs/>
          <w:color w:val="000000"/>
        </w:rPr>
        <w:t xml:space="preserve"> </w:t>
      </w:r>
      <w:r w:rsidR="0073743D" w:rsidRPr="00B005C2">
        <w:rPr>
          <w:rFonts w:ascii="Times New Roman" w:hAnsi="Times New Roman" w:cs="Times New Roman"/>
          <w:bCs/>
          <w:color w:val="000000"/>
        </w:rPr>
        <w:t>Br)</w:t>
      </w:r>
      <w:r w:rsidR="00CE0825" w:rsidRPr="00B005C2">
        <w:rPr>
          <w:rFonts w:ascii="Times New Roman" w:hAnsi="Times New Roman" w:cs="Times New Roman"/>
          <w:bCs/>
          <w:color w:val="000000"/>
        </w:rPr>
        <w:t>, composed of parent blocks that are well studied thermoelectric materials. All the materials show exceptionally low thermal conductivity (0.2</w:t>
      </w:r>
      <w:r w:rsidR="00016700">
        <w:rPr>
          <w:rFonts w:ascii="Times New Roman" w:hAnsi="Times New Roman" w:cs="Times New Roman"/>
          <w:bCs/>
          <w:color w:val="000000"/>
        </w:rPr>
        <w:t xml:space="preserve"> </w:t>
      </w:r>
      <w:r w:rsidR="00CE0825" w:rsidRPr="00B005C2">
        <w:rPr>
          <w:rFonts w:ascii="Times New Roman" w:hAnsi="Times New Roman" w:cs="Times New Roman"/>
          <w:bCs/>
          <w:color w:val="000000"/>
        </w:rPr>
        <w:t>W/mK and lower) parallel to the axis of pressing of the pellets</w:t>
      </w:r>
      <w:r w:rsidR="00B77CF5" w:rsidRPr="00B005C2">
        <w:rPr>
          <w:rFonts w:ascii="Times New Roman" w:hAnsi="Times New Roman" w:cs="Times New Roman"/>
          <w:bCs/>
          <w:color w:val="000000"/>
        </w:rPr>
        <w:t>,</w:t>
      </w:r>
      <w:r w:rsidR="00B01291" w:rsidRPr="00B005C2">
        <w:rPr>
          <w:rFonts w:ascii="Times New Roman" w:hAnsi="Times New Roman" w:cs="Times New Roman"/>
          <w:bCs/>
          <w:color w:val="000000"/>
        </w:rPr>
        <w:t xml:space="preserve"> </w:t>
      </w:r>
      <w:r w:rsidR="00B77CF5" w:rsidRPr="00B005C2">
        <w:rPr>
          <w:rFonts w:ascii="Times New Roman" w:hAnsi="Times New Roman" w:cs="Times New Roman"/>
          <w:bCs/>
          <w:color w:val="000000"/>
        </w:rPr>
        <w:t>as well as narrow</w:t>
      </w:r>
      <w:r w:rsidR="00B01291" w:rsidRPr="00B005C2">
        <w:rPr>
          <w:rFonts w:ascii="Times New Roman" w:hAnsi="Times New Roman" w:cs="Times New Roman"/>
          <w:bCs/>
          <w:color w:val="000000"/>
        </w:rPr>
        <w:t xml:space="preserve"> band gaps (as low as 0.28</w:t>
      </w:r>
      <w:r w:rsidR="00016700">
        <w:rPr>
          <w:rFonts w:ascii="Times New Roman" w:hAnsi="Times New Roman" w:cs="Times New Roman"/>
          <w:bCs/>
          <w:color w:val="000000"/>
        </w:rPr>
        <w:t xml:space="preserve"> </w:t>
      </w:r>
      <w:r w:rsidR="00B01291" w:rsidRPr="00B005C2">
        <w:rPr>
          <w:rFonts w:ascii="Times New Roman" w:hAnsi="Times New Roman" w:cs="Times New Roman"/>
          <w:bCs/>
          <w:color w:val="000000"/>
        </w:rPr>
        <w:t>eV)</w:t>
      </w:r>
      <w:r w:rsidR="00CE0825" w:rsidRPr="00B005C2">
        <w:rPr>
          <w:rFonts w:ascii="Times New Roman" w:hAnsi="Times New Roman" w:cs="Times New Roman"/>
          <w:bCs/>
          <w:color w:val="000000"/>
        </w:rPr>
        <w:t xml:space="preserve">. </w:t>
      </w:r>
      <w:r w:rsidR="00F902F5" w:rsidRPr="00B005C2">
        <w:rPr>
          <w:rFonts w:ascii="Times New Roman" w:hAnsi="Times New Roman" w:cs="Times New Roman"/>
          <w:bCs/>
          <w:color w:val="000000"/>
        </w:rPr>
        <w:t xml:space="preserve">Changing the number of layers affects the band gap, thermal conductivity, carrier type and the presence of a phase transition. Furthermore, the way in which the different number of layers is accessed, by tuning the compensating Cu vacancy concentration and halide substitution, represents a novel route to homologous series. </w:t>
      </w:r>
      <w:r w:rsidR="00551603" w:rsidRPr="00B005C2">
        <w:rPr>
          <w:rFonts w:ascii="Times New Roman" w:hAnsi="Times New Roman" w:cs="Times New Roman"/>
          <w:bCs/>
          <w:color w:val="000000"/>
        </w:rPr>
        <w:t>This homologous series shows tuneable properties, and the route explored here could be used to build new homologous series out of known structural blocks.</w:t>
      </w:r>
    </w:p>
    <w:p w14:paraId="7BB32230" w14:textId="77777777" w:rsidR="005C67BE" w:rsidRPr="00B005C2" w:rsidRDefault="005C67BE" w:rsidP="00BD4860">
      <w:pPr>
        <w:autoSpaceDE w:val="0"/>
        <w:autoSpaceDN w:val="0"/>
        <w:adjustRightInd w:val="0"/>
        <w:spacing w:after="160" w:line="480" w:lineRule="auto"/>
        <w:rPr>
          <w:rFonts w:ascii="Times New Roman" w:hAnsi="Times New Roman" w:cs="Times New Roman"/>
          <w:bCs/>
          <w:color w:val="000000"/>
        </w:rPr>
      </w:pPr>
    </w:p>
    <w:bookmarkEnd w:id="0"/>
    <w:bookmarkEnd w:id="1"/>
    <w:p w14:paraId="163CDCD7" w14:textId="537020F9" w:rsidR="007B46F6" w:rsidRPr="004229D7" w:rsidRDefault="00900996" w:rsidP="00BD4860">
      <w:pPr>
        <w:autoSpaceDE w:val="0"/>
        <w:autoSpaceDN w:val="0"/>
        <w:adjustRightInd w:val="0"/>
        <w:spacing w:after="160" w:line="480" w:lineRule="auto"/>
        <w:rPr>
          <w:rFonts w:ascii="Times New Roman" w:hAnsi="Times New Roman" w:cs="Times New Roman"/>
          <w:b/>
          <w:bCs/>
          <w:color w:val="000000"/>
        </w:rPr>
      </w:pPr>
      <w:r>
        <w:rPr>
          <w:rFonts w:ascii="Times New Roman" w:hAnsi="Times New Roman" w:cs="Times New Roman"/>
          <w:b/>
          <w:bCs/>
          <w:color w:val="000000"/>
        </w:rPr>
        <w:lastRenderedPageBreak/>
        <w:t>Introduction</w:t>
      </w:r>
    </w:p>
    <w:p w14:paraId="443BCFB0" w14:textId="21606C6D" w:rsidR="004F52AD" w:rsidRDefault="007B46F6" w:rsidP="00BD4860">
      <w:pPr>
        <w:autoSpaceDE w:val="0"/>
        <w:autoSpaceDN w:val="0"/>
        <w:adjustRightInd w:val="0"/>
        <w:spacing w:after="160" w:line="480" w:lineRule="auto"/>
        <w:rPr>
          <w:rFonts w:ascii="Times New Roman" w:hAnsi="Times New Roman" w:cs="Times New Roman"/>
          <w:color w:val="000000"/>
        </w:rPr>
      </w:pPr>
      <w:r w:rsidRPr="004229D7">
        <w:rPr>
          <w:rFonts w:ascii="Times New Roman" w:hAnsi="Times New Roman" w:cs="Times New Roman"/>
          <w:color w:val="000000"/>
        </w:rPr>
        <w:t>Layered homologous series compounds, of the general formula M</w:t>
      </w:r>
      <w:r w:rsidRPr="004229D7">
        <w:rPr>
          <w:rFonts w:ascii="Times New Roman" w:hAnsi="Times New Roman" w:cs="Times New Roman"/>
          <w:color w:val="000000"/>
          <w:vertAlign w:val="subscript"/>
        </w:rPr>
        <w:t>m</w:t>
      </w:r>
      <w:r w:rsidRPr="004229D7">
        <w:rPr>
          <w:rFonts w:ascii="Times New Roman" w:hAnsi="Times New Roman" w:cs="Times New Roman"/>
          <w:color w:val="000000"/>
        </w:rPr>
        <w:t>N</w:t>
      </w:r>
      <w:r w:rsidRPr="004229D7">
        <w:rPr>
          <w:rFonts w:ascii="Times New Roman" w:hAnsi="Times New Roman" w:cs="Times New Roman"/>
          <w:color w:val="000000"/>
          <w:vertAlign w:val="subscript"/>
        </w:rPr>
        <w:t>n</w:t>
      </w:r>
      <w:r w:rsidRPr="004229D7">
        <w:rPr>
          <w:rFonts w:ascii="Times New Roman" w:hAnsi="Times New Roman" w:cs="Times New Roman"/>
          <w:color w:val="000000"/>
        </w:rPr>
        <w:t xml:space="preserve">, where M and N represent different layer </w:t>
      </w:r>
      <w:r w:rsidR="00DD2CCA">
        <w:rPr>
          <w:rFonts w:ascii="Times New Roman" w:hAnsi="Times New Roman" w:cs="Times New Roman"/>
          <w:color w:val="000000"/>
        </w:rPr>
        <w:t>types,</w:t>
      </w:r>
      <w:r w:rsidRPr="004229D7">
        <w:rPr>
          <w:rFonts w:ascii="Times New Roman" w:hAnsi="Times New Roman" w:cs="Times New Roman"/>
          <w:color w:val="000000"/>
        </w:rPr>
        <w:t xml:space="preserve"> often exhibit a range of properties when</w:t>
      </w:r>
      <w:r w:rsidR="00BA6CAF">
        <w:rPr>
          <w:rFonts w:ascii="Times New Roman" w:hAnsi="Times New Roman" w:cs="Times New Roman"/>
          <w:color w:val="000000"/>
        </w:rPr>
        <w:t xml:space="preserve"> numbers of layers,</w:t>
      </w:r>
      <w:r w:rsidRPr="004229D7">
        <w:rPr>
          <w:rFonts w:ascii="Times New Roman" w:hAnsi="Times New Roman" w:cs="Times New Roman"/>
          <w:color w:val="000000"/>
        </w:rPr>
        <w:t xml:space="preserve"> m and n are </w:t>
      </w:r>
      <w:r w:rsidR="004E42E4">
        <w:rPr>
          <w:rFonts w:ascii="Times New Roman" w:hAnsi="Times New Roman" w:cs="Times New Roman"/>
          <w:color w:val="000000"/>
        </w:rPr>
        <w:t>varied</w:t>
      </w:r>
      <w:r w:rsidRPr="004229D7">
        <w:rPr>
          <w:rFonts w:ascii="Times New Roman" w:hAnsi="Times New Roman" w:cs="Times New Roman"/>
          <w:color w:val="000000"/>
        </w:rPr>
        <w:t>. Some examples include the Ruddles</w:t>
      </w:r>
      <w:r w:rsidR="00CA214F">
        <w:rPr>
          <w:rFonts w:ascii="Times New Roman" w:hAnsi="Times New Roman" w:cs="Times New Roman"/>
          <w:color w:val="000000"/>
        </w:rPr>
        <w:t>de</w:t>
      </w:r>
      <w:r w:rsidR="00AD4B39">
        <w:rPr>
          <w:rFonts w:ascii="Times New Roman" w:hAnsi="Times New Roman" w:cs="Times New Roman"/>
          <w:color w:val="000000"/>
        </w:rPr>
        <w:t>n</w:t>
      </w:r>
      <w:r w:rsidR="00956A16">
        <w:rPr>
          <w:rFonts w:ascii="Times New Roman" w:hAnsi="Times New Roman" w:cs="Times New Roman"/>
          <w:color w:val="000000"/>
        </w:rPr>
        <w:t>-</w:t>
      </w:r>
      <w:r w:rsidR="00AD4B39">
        <w:rPr>
          <w:rFonts w:ascii="Times New Roman" w:hAnsi="Times New Roman" w:cs="Times New Roman"/>
          <w:color w:val="000000"/>
        </w:rPr>
        <w:t>Popper phases</w:t>
      </w:r>
      <w:r w:rsidR="00AD4B39" w:rsidRPr="00AD4B39">
        <w:rPr>
          <w:rFonts w:ascii="Times New Roman" w:hAnsi="Times New Roman" w:cs="Times New Roman"/>
          <w:color w:val="000000"/>
          <w:vertAlign w:val="superscript"/>
        </w:rPr>
        <w:t>1</w:t>
      </w:r>
      <w:r w:rsidRPr="004229D7">
        <w:rPr>
          <w:rFonts w:ascii="Times New Roman" w:hAnsi="Times New Roman" w:cs="Times New Roman"/>
          <w:color w:val="000000"/>
        </w:rPr>
        <w:t>, which are a series of intergrowth</w:t>
      </w:r>
      <w:r w:rsidR="0028333B">
        <w:rPr>
          <w:rFonts w:ascii="Times New Roman" w:hAnsi="Times New Roman" w:cs="Times New Roman"/>
          <w:color w:val="000000"/>
        </w:rPr>
        <w:t>s</w:t>
      </w:r>
      <w:r w:rsidRPr="004229D7">
        <w:rPr>
          <w:rFonts w:ascii="Times New Roman" w:hAnsi="Times New Roman" w:cs="Times New Roman"/>
          <w:color w:val="000000"/>
        </w:rPr>
        <w:t xml:space="preserve"> of rock</w:t>
      </w:r>
      <w:r w:rsidR="00CC06CE">
        <w:rPr>
          <w:rFonts w:ascii="Times New Roman" w:hAnsi="Times New Roman" w:cs="Times New Roman"/>
          <w:color w:val="000000"/>
        </w:rPr>
        <w:t xml:space="preserve"> </w:t>
      </w:r>
      <w:r w:rsidRPr="004229D7">
        <w:rPr>
          <w:rFonts w:ascii="Times New Roman" w:hAnsi="Times New Roman" w:cs="Times New Roman"/>
          <w:color w:val="000000"/>
        </w:rPr>
        <w:t>salt type layers and perovskite layers, and the Bi</w:t>
      </w:r>
      <w:r w:rsidRPr="004229D7">
        <w:rPr>
          <w:rFonts w:ascii="Times New Roman" w:hAnsi="Times New Roman" w:cs="Times New Roman"/>
          <w:color w:val="000000"/>
          <w:vertAlign w:val="subscript"/>
        </w:rPr>
        <w:t>2m</w:t>
      </w:r>
      <w:r w:rsidRPr="004229D7">
        <w:rPr>
          <w:rFonts w:ascii="Times New Roman" w:hAnsi="Times New Roman" w:cs="Times New Roman"/>
          <w:color w:val="000000"/>
        </w:rPr>
        <w:t>(Bi</w:t>
      </w:r>
      <w:r w:rsidRPr="004229D7">
        <w:rPr>
          <w:rFonts w:ascii="Times New Roman" w:hAnsi="Times New Roman" w:cs="Times New Roman"/>
          <w:color w:val="000000"/>
          <w:vertAlign w:val="subscript"/>
        </w:rPr>
        <w:t>2</w:t>
      </w:r>
      <w:r w:rsidRPr="004229D7">
        <w:rPr>
          <w:rFonts w:ascii="Times New Roman" w:hAnsi="Times New Roman" w:cs="Times New Roman"/>
          <w:color w:val="000000"/>
        </w:rPr>
        <w:t>Se</w:t>
      </w:r>
      <w:r w:rsidRPr="004229D7">
        <w:rPr>
          <w:rFonts w:ascii="Times New Roman" w:hAnsi="Times New Roman" w:cs="Times New Roman"/>
          <w:color w:val="000000"/>
          <w:vertAlign w:val="subscript"/>
        </w:rPr>
        <w:t>3</w:t>
      </w:r>
      <w:r w:rsidRPr="004229D7">
        <w:rPr>
          <w:rFonts w:ascii="Times New Roman" w:hAnsi="Times New Roman" w:cs="Times New Roman"/>
          <w:color w:val="000000"/>
        </w:rPr>
        <w:t>)</w:t>
      </w:r>
      <w:r w:rsidRPr="004229D7">
        <w:rPr>
          <w:rFonts w:ascii="Times New Roman" w:hAnsi="Times New Roman" w:cs="Times New Roman"/>
          <w:color w:val="000000"/>
          <w:vertAlign w:val="subscript"/>
        </w:rPr>
        <w:t xml:space="preserve">n </w:t>
      </w:r>
      <w:r w:rsidRPr="004229D7">
        <w:rPr>
          <w:rFonts w:ascii="Times New Roman" w:hAnsi="Times New Roman" w:cs="Times New Roman"/>
          <w:color w:val="000000"/>
        </w:rPr>
        <w:t>type compounds</w:t>
      </w:r>
      <w:r w:rsidR="00AD4B39" w:rsidRPr="00AD4B39">
        <w:rPr>
          <w:rFonts w:ascii="Times New Roman" w:hAnsi="Times New Roman" w:cs="Times New Roman"/>
          <w:color w:val="000000"/>
          <w:vertAlign w:val="superscript"/>
        </w:rPr>
        <w:t>2</w:t>
      </w:r>
      <w:r w:rsidRPr="004229D7">
        <w:rPr>
          <w:rFonts w:ascii="Times New Roman" w:hAnsi="Times New Roman" w:cs="Times New Roman"/>
          <w:color w:val="000000"/>
        </w:rPr>
        <w:t xml:space="preserve">. </w:t>
      </w:r>
      <w:r w:rsidR="00EE406A">
        <w:rPr>
          <w:rFonts w:ascii="Times New Roman" w:hAnsi="Times New Roman" w:cs="Times New Roman"/>
          <w:color w:val="000000"/>
        </w:rPr>
        <w:t>In both of these families, the stacking drastically affects properties, like the</w:t>
      </w:r>
      <w:r w:rsidR="00750E6B">
        <w:rPr>
          <w:rFonts w:ascii="Times New Roman" w:hAnsi="Times New Roman" w:cs="Times New Roman"/>
          <w:color w:val="000000"/>
        </w:rPr>
        <w:t xml:space="preserve"> electronic</w:t>
      </w:r>
      <w:r w:rsidR="00EE406A">
        <w:rPr>
          <w:rFonts w:ascii="Times New Roman" w:hAnsi="Times New Roman" w:cs="Times New Roman"/>
          <w:color w:val="000000"/>
        </w:rPr>
        <w:t xml:space="preserve"> conductivity</w:t>
      </w:r>
      <w:r w:rsidR="00AD4B39" w:rsidRPr="00AD4B39">
        <w:rPr>
          <w:rFonts w:ascii="Times New Roman" w:hAnsi="Times New Roman" w:cs="Times New Roman"/>
          <w:color w:val="000000"/>
          <w:vertAlign w:val="superscript"/>
        </w:rPr>
        <w:t>3</w:t>
      </w:r>
      <w:r w:rsidR="00EE406A">
        <w:rPr>
          <w:rFonts w:ascii="Times New Roman" w:hAnsi="Times New Roman" w:cs="Times New Roman"/>
          <w:color w:val="000000"/>
        </w:rPr>
        <w:t xml:space="preserve">, </w:t>
      </w:r>
      <w:r w:rsidR="00AD4B39">
        <w:rPr>
          <w:rFonts w:ascii="Times New Roman" w:hAnsi="Times New Roman" w:cs="Times New Roman"/>
          <w:color w:val="000000"/>
        </w:rPr>
        <w:t>ionic conductivity</w:t>
      </w:r>
      <w:r w:rsidR="00AD4B39" w:rsidRPr="00AD4B39">
        <w:rPr>
          <w:rFonts w:ascii="Times New Roman" w:hAnsi="Times New Roman" w:cs="Times New Roman"/>
          <w:color w:val="000000"/>
          <w:vertAlign w:val="superscript"/>
        </w:rPr>
        <w:t>4</w:t>
      </w:r>
      <w:r w:rsidR="008C2537">
        <w:rPr>
          <w:rFonts w:ascii="Times New Roman" w:hAnsi="Times New Roman" w:cs="Times New Roman"/>
          <w:color w:val="000000"/>
        </w:rPr>
        <w:t xml:space="preserve">, </w:t>
      </w:r>
      <w:r w:rsidR="00AD4B39">
        <w:rPr>
          <w:rFonts w:ascii="Times New Roman" w:hAnsi="Times New Roman" w:cs="Times New Roman"/>
          <w:color w:val="000000"/>
        </w:rPr>
        <w:t>dimensionality</w:t>
      </w:r>
      <w:r w:rsidR="00AD4B39">
        <w:rPr>
          <w:rFonts w:ascii="Times New Roman" w:hAnsi="Times New Roman" w:cs="Times New Roman"/>
          <w:color w:val="000000"/>
          <w:vertAlign w:val="superscript"/>
        </w:rPr>
        <w:t>5</w:t>
      </w:r>
      <w:r w:rsidR="008C2537">
        <w:rPr>
          <w:rFonts w:ascii="Times New Roman" w:hAnsi="Times New Roman" w:cs="Times New Roman"/>
          <w:color w:val="000000"/>
        </w:rPr>
        <w:t>,</w:t>
      </w:r>
      <w:r w:rsidR="00EE406A">
        <w:rPr>
          <w:rFonts w:ascii="Times New Roman" w:hAnsi="Times New Roman" w:cs="Times New Roman"/>
          <w:color w:val="000000"/>
        </w:rPr>
        <w:t xml:space="preserve"> and in the case of the </w:t>
      </w:r>
      <w:r w:rsidR="00EE406A" w:rsidRPr="004229D7">
        <w:rPr>
          <w:rFonts w:ascii="Times New Roman" w:hAnsi="Times New Roman" w:cs="Times New Roman"/>
          <w:color w:val="000000"/>
        </w:rPr>
        <w:t>Bi</w:t>
      </w:r>
      <w:r w:rsidR="00EE406A" w:rsidRPr="004229D7">
        <w:rPr>
          <w:rFonts w:ascii="Times New Roman" w:hAnsi="Times New Roman" w:cs="Times New Roman"/>
          <w:color w:val="000000"/>
          <w:vertAlign w:val="subscript"/>
        </w:rPr>
        <w:t>2m</w:t>
      </w:r>
      <w:r w:rsidR="00EE406A" w:rsidRPr="004229D7">
        <w:rPr>
          <w:rFonts w:ascii="Times New Roman" w:hAnsi="Times New Roman" w:cs="Times New Roman"/>
          <w:color w:val="000000"/>
        </w:rPr>
        <w:t>(Bi</w:t>
      </w:r>
      <w:r w:rsidR="00EE406A" w:rsidRPr="004229D7">
        <w:rPr>
          <w:rFonts w:ascii="Times New Roman" w:hAnsi="Times New Roman" w:cs="Times New Roman"/>
          <w:color w:val="000000"/>
          <w:vertAlign w:val="subscript"/>
        </w:rPr>
        <w:t>2</w:t>
      </w:r>
      <w:r w:rsidR="00EE406A" w:rsidRPr="004229D7">
        <w:rPr>
          <w:rFonts w:ascii="Times New Roman" w:hAnsi="Times New Roman" w:cs="Times New Roman"/>
          <w:color w:val="000000"/>
        </w:rPr>
        <w:t>Se</w:t>
      </w:r>
      <w:r w:rsidR="00EE406A" w:rsidRPr="004229D7">
        <w:rPr>
          <w:rFonts w:ascii="Times New Roman" w:hAnsi="Times New Roman" w:cs="Times New Roman"/>
          <w:color w:val="000000"/>
          <w:vertAlign w:val="subscript"/>
        </w:rPr>
        <w:t>3</w:t>
      </w:r>
      <w:r w:rsidR="00EE406A" w:rsidRPr="004229D7">
        <w:rPr>
          <w:rFonts w:ascii="Times New Roman" w:hAnsi="Times New Roman" w:cs="Times New Roman"/>
          <w:color w:val="000000"/>
        </w:rPr>
        <w:t>)</w:t>
      </w:r>
      <w:r w:rsidR="00EE406A" w:rsidRPr="004229D7">
        <w:rPr>
          <w:rFonts w:ascii="Times New Roman" w:hAnsi="Times New Roman" w:cs="Times New Roman"/>
          <w:color w:val="000000"/>
          <w:vertAlign w:val="subscript"/>
        </w:rPr>
        <w:t>n</w:t>
      </w:r>
      <w:r w:rsidR="00EE406A">
        <w:rPr>
          <w:rFonts w:ascii="Times New Roman" w:hAnsi="Times New Roman" w:cs="Times New Roman"/>
          <w:color w:val="000000"/>
          <w:vertAlign w:val="subscript"/>
        </w:rPr>
        <w:t xml:space="preserve"> </w:t>
      </w:r>
      <w:r w:rsidR="00EE406A">
        <w:rPr>
          <w:rFonts w:ascii="Times New Roman" w:hAnsi="Times New Roman" w:cs="Times New Roman"/>
          <w:color w:val="000000"/>
        </w:rPr>
        <w:t>compounds, the topological cha</w:t>
      </w:r>
      <w:r w:rsidR="00C67B85">
        <w:rPr>
          <w:rFonts w:ascii="Times New Roman" w:hAnsi="Times New Roman" w:cs="Times New Roman"/>
          <w:color w:val="000000"/>
        </w:rPr>
        <w:t>racter</w:t>
      </w:r>
      <w:r w:rsidR="003D68AE">
        <w:rPr>
          <w:rFonts w:ascii="Times New Roman" w:hAnsi="Times New Roman" w:cs="Times New Roman"/>
          <w:color w:val="000000"/>
        </w:rPr>
        <w:t xml:space="preserve"> of the electronic structure</w:t>
      </w:r>
      <w:r w:rsidR="00994544" w:rsidRPr="00AD4B39">
        <w:rPr>
          <w:rFonts w:ascii="Times New Roman" w:hAnsi="Times New Roman" w:cs="Times New Roman"/>
          <w:color w:val="000000"/>
          <w:vertAlign w:val="superscript"/>
        </w:rPr>
        <w:t>6-8</w:t>
      </w:r>
      <w:r w:rsidR="00C67B85">
        <w:rPr>
          <w:rFonts w:ascii="Times New Roman" w:hAnsi="Times New Roman" w:cs="Times New Roman"/>
          <w:color w:val="000000"/>
        </w:rPr>
        <w:t>.</w:t>
      </w:r>
      <w:r w:rsidR="00EE406A">
        <w:rPr>
          <w:rFonts w:ascii="Times New Roman" w:hAnsi="Times New Roman" w:cs="Times New Roman"/>
          <w:color w:val="000000"/>
        </w:rPr>
        <w:t xml:space="preserve"> </w:t>
      </w:r>
      <w:r w:rsidRPr="004229D7">
        <w:rPr>
          <w:rFonts w:ascii="Times New Roman" w:hAnsi="Times New Roman" w:cs="Times New Roman"/>
          <w:color w:val="000000"/>
        </w:rPr>
        <w:t xml:space="preserve">Furthermore, homologous series are </w:t>
      </w:r>
      <w:r w:rsidR="00EE406A">
        <w:rPr>
          <w:rFonts w:ascii="Times New Roman" w:hAnsi="Times New Roman" w:cs="Times New Roman"/>
          <w:color w:val="000000"/>
        </w:rPr>
        <w:t xml:space="preserve">also </w:t>
      </w:r>
      <w:r w:rsidRPr="004229D7">
        <w:rPr>
          <w:rFonts w:ascii="Times New Roman" w:hAnsi="Times New Roman" w:cs="Times New Roman"/>
          <w:color w:val="000000"/>
        </w:rPr>
        <w:t>common in both organic and intermetallic materials</w:t>
      </w:r>
      <w:r w:rsidR="006F2400" w:rsidRPr="00AD4B39">
        <w:rPr>
          <w:rFonts w:ascii="Times New Roman" w:hAnsi="Times New Roman" w:cs="Times New Roman"/>
          <w:color w:val="000000"/>
          <w:vertAlign w:val="superscript"/>
        </w:rPr>
        <w:t>9,10</w:t>
      </w:r>
      <w:r w:rsidR="00DC1A5E">
        <w:rPr>
          <w:rFonts w:ascii="Times New Roman" w:hAnsi="Times New Roman" w:cs="Times New Roman"/>
          <w:color w:val="000000"/>
        </w:rPr>
        <w:t xml:space="preserve">. </w:t>
      </w:r>
      <w:r w:rsidR="008E5397">
        <w:rPr>
          <w:rFonts w:ascii="Times New Roman" w:hAnsi="Times New Roman" w:cs="Times New Roman"/>
          <w:color w:val="000000"/>
        </w:rPr>
        <w:t>Because</w:t>
      </w:r>
      <w:r w:rsidR="00BD7C29">
        <w:rPr>
          <w:rFonts w:ascii="Times New Roman" w:hAnsi="Times New Roman" w:cs="Times New Roman"/>
          <w:color w:val="000000"/>
        </w:rPr>
        <w:t xml:space="preserve"> the number of layers can tune the dimensionality of materials, homolog</w:t>
      </w:r>
      <w:r w:rsidR="006F2400">
        <w:rPr>
          <w:rFonts w:ascii="Times New Roman" w:hAnsi="Times New Roman" w:cs="Times New Roman"/>
          <w:color w:val="000000"/>
        </w:rPr>
        <w:t>o</w:t>
      </w:r>
      <w:r w:rsidR="00BD7C29">
        <w:rPr>
          <w:rFonts w:ascii="Times New Roman" w:hAnsi="Times New Roman" w:cs="Times New Roman"/>
          <w:color w:val="000000"/>
        </w:rPr>
        <w:t xml:space="preserve">us series have represented important structural families for layered superconducting materials such as the </w:t>
      </w:r>
      <w:r w:rsidR="00C82771">
        <w:rPr>
          <w:rFonts w:ascii="Times New Roman" w:hAnsi="Times New Roman" w:cs="Times New Roman"/>
          <w:color w:val="000000"/>
        </w:rPr>
        <w:t>cuprates and iron arsenide</w:t>
      </w:r>
      <w:r w:rsidR="00524BDB">
        <w:rPr>
          <w:rFonts w:ascii="Times New Roman" w:hAnsi="Times New Roman" w:cs="Times New Roman"/>
          <w:color w:val="000000"/>
        </w:rPr>
        <w:t>s</w:t>
      </w:r>
      <w:r w:rsidR="00AD4B39" w:rsidRPr="00AD4B39">
        <w:rPr>
          <w:rFonts w:ascii="Times New Roman" w:hAnsi="Times New Roman" w:cs="Times New Roman"/>
          <w:color w:val="000000"/>
          <w:vertAlign w:val="superscript"/>
        </w:rPr>
        <w:t>11,12</w:t>
      </w:r>
      <w:r w:rsidR="00524BDB">
        <w:rPr>
          <w:rFonts w:ascii="Times New Roman" w:hAnsi="Times New Roman" w:cs="Times New Roman"/>
          <w:color w:val="000000"/>
        </w:rPr>
        <w:t>. Generally, for</w:t>
      </w:r>
      <w:r w:rsidR="002A553E">
        <w:rPr>
          <w:rFonts w:ascii="Times New Roman" w:hAnsi="Times New Roman" w:cs="Times New Roman"/>
          <w:color w:val="000000"/>
        </w:rPr>
        <w:t xml:space="preserve"> materials where chemical substitutio</w:t>
      </w:r>
      <w:r w:rsidR="00E64C76">
        <w:rPr>
          <w:rFonts w:ascii="Times New Roman" w:hAnsi="Times New Roman" w:cs="Times New Roman"/>
          <w:color w:val="000000"/>
        </w:rPr>
        <w:t>n allows for degrees of freedom to tune properties, the stacking variable in a homologous series offers an extra degree of freedom.</w:t>
      </w:r>
      <w:r w:rsidR="00BD7C29">
        <w:rPr>
          <w:rFonts w:ascii="Times New Roman" w:hAnsi="Times New Roman" w:cs="Times New Roman"/>
          <w:color w:val="000000"/>
        </w:rPr>
        <w:br/>
      </w:r>
      <w:r w:rsidR="00D9356B">
        <w:rPr>
          <w:rFonts w:ascii="Times New Roman" w:hAnsi="Times New Roman" w:cs="Times New Roman"/>
          <w:color w:val="000000"/>
        </w:rPr>
        <w:br/>
      </w:r>
      <w:r w:rsidR="004F52AD" w:rsidRPr="004229D7">
        <w:rPr>
          <w:rFonts w:ascii="Times New Roman" w:hAnsi="Times New Roman" w:cs="Times New Roman"/>
          <w:color w:val="000000"/>
        </w:rPr>
        <w:t>Here we expand the previously reported Bi</w:t>
      </w:r>
      <w:r w:rsidR="004F52AD" w:rsidRPr="00E50E7B">
        <w:rPr>
          <w:rFonts w:ascii="Times New Roman" w:hAnsi="Times New Roman" w:cs="Times New Roman"/>
          <w:color w:val="000000"/>
          <w:vertAlign w:val="subscript"/>
        </w:rPr>
        <w:t>4</w:t>
      </w:r>
      <w:r w:rsidR="004F52AD" w:rsidRPr="004229D7">
        <w:rPr>
          <w:rFonts w:ascii="Times New Roman" w:hAnsi="Times New Roman" w:cs="Times New Roman"/>
          <w:color w:val="000000"/>
        </w:rPr>
        <w:t>O</w:t>
      </w:r>
      <w:r w:rsidR="004F52AD" w:rsidRPr="00E50E7B">
        <w:rPr>
          <w:rFonts w:ascii="Times New Roman" w:hAnsi="Times New Roman" w:cs="Times New Roman"/>
          <w:color w:val="000000"/>
          <w:vertAlign w:val="subscript"/>
        </w:rPr>
        <w:t>4</w:t>
      </w:r>
      <w:r w:rsidR="004F52AD" w:rsidRPr="004229D7">
        <w:rPr>
          <w:rFonts w:ascii="Times New Roman" w:hAnsi="Times New Roman" w:cs="Times New Roman"/>
          <w:color w:val="000000"/>
        </w:rPr>
        <w:t>Cu</w:t>
      </w:r>
      <w:r w:rsidR="004F52AD" w:rsidRPr="00623B5B">
        <w:rPr>
          <w:rFonts w:ascii="Times New Roman" w:hAnsi="Times New Roman" w:cs="Times New Roman"/>
          <w:color w:val="000000"/>
          <w:vertAlign w:val="subscript"/>
        </w:rPr>
        <w:t>1.7</w:t>
      </w:r>
      <w:r w:rsidR="004F52AD" w:rsidRPr="004229D7">
        <w:rPr>
          <w:rFonts w:ascii="Times New Roman" w:hAnsi="Times New Roman" w:cs="Times New Roman"/>
          <w:color w:val="000000"/>
        </w:rPr>
        <w:t>Se</w:t>
      </w:r>
      <w:r w:rsidR="004F52AD" w:rsidRPr="00623B5B">
        <w:rPr>
          <w:rFonts w:ascii="Times New Roman" w:hAnsi="Times New Roman" w:cs="Times New Roman"/>
          <w:color w:val="000000"/>
          <w:vertAlign w:val="subscript"/>
        </w:rPr>
        <w:t>2.7</w:t>
      </w:r>
      <w:r w:rsidR="004F52AD" w:rsidRPr="004229D7">
        <w:rPr>
          <w:rFonts w:ascii="Times New Roman" w:hAnsi="Times New Roman" w:cs="Times New Roman"/>
          <w:color w:val="000000"/>
        </w:rPr>
        <w:t>Cl</w:t>
      </w:r>
      <w:r w:rsidR="004F52AD" w:rsidRPr="00623B5B">
        <w:rPr>
          <w:rFonts w:ascii="Times New Roman" w:hAnsi="Times New Roman" w:cs="Times New Roman"/>
          <w:color w:val="000000"/>
          <w:vertAlign w:val="subscript"/>
        </w:rPr>
        <w:t>0.3</w:t>
      </w:r>
      <w:r w:rsidR="004F52AD" w:rsidRPr="004229D7">
        <w:rPr>
          <w:rFonts w:ascii="Times New Roman" w:hAnsi="Times New Roman" w:cs="Times New Roman"/>
          <w:color w:val="000000"/>
        </w:rPr>
        <w:t xml:space="preserve"> compound</w:t>
      </w:r>
      <w:r w:rsidR="00AD4B39" w:rsidRPr="00AD4B39">
        <w:rPr>
          <w:rFonts w:ascii="Times New Roman" w:hAnsi="Times New Roman" w:cs="Times New Roman"/>
          <w:color w:val="000000"/>
          <w:vertAlign w:val="superscript"/>
        </w:rPr>
        <w:t>13</w:t>
      </w:r>
      <w:r w:rsidR="00AD4B39">
        <w:rPr>
          <w:rFonts w:ascii="Times New Roman" w:hAnsi="Times New Roman" w:cs="Times New Roman"/>
          <w:color w:val="000000"/>
        </w:rPr>
        <w:t xml:space="preserve"> </w:t>
      </w:r>
      <w:r w:rsidR="004F52AD" w:rsidRPr="004229D7">
        <w:rPr>
          <w:rFonts w:ascii="Times New Roman" w:hAnsi="Times New Roman" w:cs="Times New Roman"/>
          <w:color w:val="000000"/>
        </w:rPr>
        <w:t>to the homologous series (Bi</w:t>
      </w:r>
      <w:r w:rsidR="004F52AD" w:rsidRPr="004229D7">
        <w:rPr>
          <w:rFonts w:ascii="Times New Roman" w:hAnsi="Times New Roman" w:cs="Times New Roman"/>
          <w:color w:val="000000"/>
          <w:vertAlign w:val="subscript"/>
        </w:rPr>
        <w:t>2</w:t>
      </w:r>
      <w:r w:rsidR="004F52AD" w:rsidRPr="004229D7">
        <w:rPr>
          <w:rFonts w:ascii="Times New Roman" w:hAnsi="Times New Roman" w:cs="Times New Roman"/>
          <w:color w:val="000000"/>
        </w:rPr>
        <w:t>O</w:t>
      </w:r>
      <w:r w:rsidR="004F52AD" w:rsidRPr="004229D7">
        <w:rPr>
          <w:rFonts w:ascii="Times New Roman" w:hAnsi="Times New Roman" w:cs="Times New Roman"/>
          <w:color w:val="000000"/>
          <w:vertAlign w:val="subscript"/>
        </w:rPr>
        <w:t>2</w:t>
      </w:r>
      <w:r w:rsidR="004F52AD" w:rsidRPr="004229D7">
        <w:rPr>
          <w:rFonts w:ascii="Times New Roman" w:hAnsi="Times New Roman" w:cs="Times New Roman"/>
          <w:color w:val="000000"/>
        </w:rPr>
        <w:t>Cu</w:t>
      </w:r>
      <w:r w:rsidR="004F52AD" w:rsidRPr="004229D7">
        <w:rPr>
          <w:rFonts w:ascii="Times New Roman" w:hAnsi="Times New Roman" w:cs="Times New Roman"/>
          <w:color w:val="000000"/>
          <w:vertAlign w:val="subscript"/>
        </w:rPr>
        <w:t>2-δ</w:t>
      </w:r>
      <w:r w:rsidR="004F52AD" w:rsidRPr="004229D7">
        <w:rPr>
          <w:rFonts w:ascii="Times New Roman" w:hAnsi="Times New Roman" w:cs="Times New Roman"/>
          <w:color w:val="000000"/>
        </w:rPr>
        <w:t>Se</w:t>
      </w:r>
      <w:r w:rsidR="004F52AD" w:rsidRPr="004229D7">
        <w:rPr>
          <w:rFonts w:ascii="Times New Roman" w:hAnsi="Times New Roman" w:cs="Times New Roman"/>
          <w:color w:val="000000"/>
          <w:vertAlign w:val="subscript"/>
        </w:rPr>
        <w:t>2</w:t>
      </w:r>
      <w:r w:rsidR="004F52AD" w:rsidRPr="004229D7">
        <w:rPr>
          <w:rFonts w:ascii="Times New Roman" w:hAnsi="Times New Roman" w:cs="Times New Roman"/>
          <w:color w:val="000000"/>
        </w:rPr>
        <w:t>)</w:t>
      </w:r>
      <w:r w:rsidR="004F52AD" w:rsidRPr="004229D7">
        <w:rPr>
          <w:rFonts w:ascii="Times New Roman" w:hAnsi="Times New Roman" w:cs="Times New Roman"/>
          <w:color w:val="000000"/>
          <w:vertAlign w:val="subscript"/>
        </w:rPr>
        <w:t>m</w:t>
      </w:r>
      <w:r w:rsidR="004F52AD" w:rsidRPr="004229D7">
        <w:rPr>
          <w:rFonts w:ascii="Times New Roman" w:hAnsi="Times New Roman" w:cs="Times New Roman"/>
          <w:color w:val="000000"/>
          <w:vertAlign w:val="superscript"/>
        </w:rPr>
        <w:t>δ+</w:t>
      </w:r>
      <w:r w:rsidR="004F52AD" w:rsidRPr="004229D7">
        <w:rPr>
          <w:rFonts w:ascii="Times New Roman" w:hAnsi="Times New Roman" w:cs="Times New Roman"/>
          <w:color w:val="000000"/>
        </w:rPr>
        <w:t>(Bi</w:t>
      </w:r>
      <w:r w:rsidR="004F52AD" w:rsidRPr="004229D7">
        <w:rPr>
          <w:rFonts w:ascii="Times New Roman" w:hAnsi="Times New Roman" w:cs="Times New Roman"/>
          <w:color w:val="000000"/>
          <w:vertAlign w:val="subscript"/>
        </w:rPr>
        <w:t>2</w:t>
      </w:r>
      <w:r w:rsidR="004F52AD" w:rsidRPr="004229D7">
        <w:rPr>
          <w:rFonts w:ascii="Times New Roman" w:hAnsi="Times New Roman" w:cs="Times New Roman"/>
          <w:color w:val="000000"/>
        </w:rPr>
        <w:t>O</w:t>
      </w:r>
      <w:r w:rsidR="004F52AD" w:rsidRPr="004229D7">
        <w:rPr>
          <w:rFonts w:ascii="Times New Roman" w:hAnsi="Times New Roman" w:cs="Times New Roman"/>
          <w:color w:val="000000"/>
          <w:vertAlign w:val="subscript"/>
        </w:rPr>
        <w:t>2</w:t>
      </w:r>
      <w:r w:rsidR="004F52AD" w:rsidRPr="004229D7">
        <w:rPr>
          <w:rFonts w:ascii="Times New Roman" w:hAnsi="Times New Roman" w:cs="Times New Roman"/>
          <w:color w:val="000000"/>
        </w:rPr>
        <w:t>Se</w:t>
      </w:r>
      <w:r w:rsidR="004F52AD" w:rsidRPr="004229D7">
        <w:rPr>
          <w:rFonts w:ascii="Times New Roman" w:hAnsi="Times New Roman" w:cs="Times New Roman"/>
          <w:color w:val="000000"/>
          <w:vertAlign w:val="subscript"/>
        </w:rPr>
        <w:t>1-(m/n)δ</w:t>
      </w:r>
      <w:r w:rsidR="004F52AD" w:rsidRPr="004229D7">
        <w:rPr>
          <w:rFonts w:ascii="Times New Roman" w:hAnsi="Times New Roman" w:cs="Times New Roman"/>
          <w:color w:val="000000"/>
        </w:rPr>
        <w:t xml:space="preserve">X </w:t>
      </w:r>
      <w:r w:rsidR="004F52AD" w:rsidRPr="004229D7">
        <w:rPr>
          <w:rFonts w:ascii="Times New Roman" w:hAnsi="Times New Roman" w:cs="Times New Roman"/>
          <w:color w:val="000000"/>
          <w:vertAlign w:val="subscript"/>
        </w:rPr>
        <w:t>(m/n)δ</w:t>
      </w:r>
      <w:r w:rsidR="004F52AD" w:rsidRPr="004229D7">
        <w:rPr>
          <w:rFonts w:ascii="Times New Roman" w:hAnsi="Times New Roman" w:cs="Times New Roman"/>
          <w:color w:val="000000"/>
        </w:rPr>
        <w:t>)</w:t>
      </w:r>
      <w:r w:rsidR="004F52AD" w:rsidRPr="004229D7">
        <w:rPr>
          <w:rFonts w:ascii="Times New Roman" w:hAnsi="Times New Roman" w:cs="Times New Roman"/>
          <w:color w:val="000000"/>
          <w:vertAlign w:val="subscript"/>
        </w:rPr>
        <w:t>n</w:t>
      </w:r>
      <w:r w:rsidR="004F52AD" w:rsidRPr="004229D7">
        <w:rPr>
          <w:rFonts w:ascii="Times New Roman" w:hAnsi="Times New Roman" w:cs="Times New Roman"/>
          <w:color w:val="000000"/>
          <w:vertAlign w:val="superscript"/>
        </w:rPr>
        <w:t>δ-</w:t>
      </w:r>
      <w:r w:rsidR="004F52AD" w:rsidRPr="004229D7">
        <w:rPr>
          <w:rFonts w:ascii="Times New Roman" w:hAnsi="Times New Roman" w:cs="Times New Roman"/>
          <w:color w:val="000000"/>
        </w:rPr>
        <w:t xml:space="preserve"> (X=Cl,Br)</w:t>
      </w:r>
      <w:r w:rsidR="00AD4B39">
        <w:rPr>
          <w:rFonts w:ascii="Times New Roman" w:hAnsi="Times New Roman" w:cs="Times New Roman"/>
          <w:color w:val="000000"/>
        </w:rPr>
        <w:t xml:space="preserve">, </w:t>
      </w:r>
      <w:r w:rsidR="004F52AD">
        <w:rPr>
          <w:rFonts w:ascii="Times New Roman" w:hAnsi="Times New Roman" w:cs="Times New Roman"/>
          <w:color w:val="000000"/>
        </w:rPr>
        <w:t xml:space="preserve">through both computational and experimental methods. </w:t>
      </w:r>
      <w:r w:rsidR="00775302" w:rsidRPr="00CE72BE">
        <w:rPr>
          <w:rFonts w:ascii="Times New Roman" w:hAnsi="Times New Roman" w:cs="Times New Roman"/>
          <w:color w:val="000000"/>
        </w:rPr>
        <w:t>The materi</w:t>
      </w:r>
      <w:r w:rsidR="00301DED" w:rsidRPr="00CE72BE">
        <w:rPr>
          <w:rFonts w:ascii="Times New Roman" w:hAnsi="Times New Roman" w:cs="Times New Roman"/>
          <w:color w:val="000000"/>
        </w:rPr>
        <w:t xml:space="preserve">als corresponding to (m=2, n=1), </w:t>
      </w:r>
      <w:r w:rsidR="00775302" w:rsidRPr="00CE72BE">
        <w:rPr>
          <w:rFonts w:ascii="Times New Roman" w:hAnsi="Times New Roman" w:cs="Times New Roman"/>
          <w:color w:val="000000"/>
        </w:rPr>
        <w:t>(m=1,</w:t>
      </w:r>
      <w:r w:rsidR="00016700" w:rsidRPr="00CE72BE">
        <w:rPr>
          <w:rFonts w:ascii="Times New Roman" w:hAnsi="Times New Roman" w:cs="Times New Roman"/>
          <w:color w:val="000000"/>
        </w:rPr>
        <w:t xml:space="preserve"> </w:t>
      </w:r>
      <w:r w:rsidR="00301DED" w:rsidRPr="00CE72BE">
        <w:rPr>
          <w:rFonts w:ascii="Times New Roman" w:hAnsi="Times New Roman" w:cs="Times New Roman"/>
          <w:color w:val="000000"/>
        </w:rPr>
        <w:t xml:space="preserve">n=1), </w:t>
      </w:r>
      <w:r w:rsidR="00775302" w:rsidRPr="00CE72BE">
        <w:rPr>
          <w:rFonts w:ascii="Times New Roman" w:hAnsi="Times New Roman" w:cs="Times New Roman"/>
          <w:color w:val="000000"/>
        </w:rPr>
        <w:t>(m=2</w:t>
      </w:r>
      <w:r w:rsidR="00016700" w:rsidRPr="00CE72BE">
        <w:rPr>
          <w:rFonts w:ascii="Times New Roman" w:hAnsi="Times New Roman" w:cs="Times New Roman"/>
          <w:color w:val="000000"/>
        </w:rPr>
        <w:t xml:space="preserve"> </w:t>
      </w:r>
      <w:r w:rsidR="00775302" w:rsidRPr="00CE72BE">
        <w:rPr>
          <w:rFonts w:ascii="Times New Roman" w:hAnsi="Times New Roman" w:cs="Times New Roman"/>
          <w:color w:val="000000"/>
        </w:rPr>
        <w:t>,n=1) and (m=3, n=1) were investiga</w:t>
      </w:r>
      <w:r w:rsidR="00470C76" w:rsidRPr="00CE72BE">
        <w:rPr>
          <w:rFonts w:ascii="Times New Roman" w:hAnsi="Times New Roman" w:cs="Times New Roman"/>
          <w:color w:val="000000"/>
        </w:rPr>
        <w:t>ted, with the (m=1,</w:t>
      </w:r>
      <w:r w:rsidR="00016700" w:rsidRPr="00CE72BE">
        <w:rPr>
          <w:rFonts w:ascii="Times New Roman" w:hAnsi="Times New Roman" w:cs="Times New Roman"/>
          <w:color w:val="000000"/>
        </w:rPr>
        <w:t xml:space="preserve"> </w:t>
      </w:r>
      <w:r w:rsidR="00470C76" w:rsidRPr="00CE72BE">
        <w:rPr>
          <w:rFonts w:ascii="Times New Roman" w:hAnsi="Times New Roman" w:cs="Times New Roman"/>
          <w:color w:val="000000"/>
        </w:rPr>
        <w:t>n=1) and (m=1,</w:t>
      </w:r>
      <w:r w:rsidR="00016700" w:rsidRPr="00CE72BE">
        <w:rPr>
          <w:rFonts w:ascii="Times New Roman" w:hAnsi="Times New Roman" w:cs="Times New Roman"/>
          <w:color w:val="000000"/>
        </w:rPr>
        <w:t xml:space="preserve"> </w:t>
      </w:r>
      <w:r w:rsidR="00470C76" w:rsidRPr="00CE72BE">
        <w:rPr>
          <w:rFonts w:ascii="Times New Roman" w:hAnsi="Times New Roman" w:cs="Times New Roman"/>
          <w:color w:val="000000"/>
        </w:rPr>
        <w:t>n=2</w:t>
      </w:r>
      <w:r w:rsidR="00775302" w:rsidRPr="00CE72BE">
        <w:rPr>
          <w:rFonts w:ascii="Times New Roman" w:hAnsi="Times New Roman" w:cs="Times New Roman"/>
          <w:color w:val="000000"/>
        </w:rPr>
        <w:t>) materials forming ph</w:t>
      </w:r>
      <w:r w:rsidR="00CE72BE">
        <w:rPr>
          <w:rFonts w:ascii="Times New Roman" w:hAnsi="Times New Roman" w:cs="Times New Roman"/>
          <w:color w:val="000000"/>
        </w:rPr>
        <w:t>ase pure compounds</w:t>
      </w:r>
      <w:r w:rsidR="00775302" w:rsidRPr="00CE72BE">
        <w:rPr>
          <w:rFonts w:ascii="Times New Roman" w:hAnsi="Times New Roman" w:cs="Times New Roman"/>
          <w:color w:val="000000"/>
        </w:rPr>
        <w:t xml:space="preserve">, allowing for crystal </w:t>
      </w:r>
      <w:r w:rsidR="00470C76" w:rsidRPr="00CE72BE">
        <w:rPr>
          <w:rFonts w:ascii="Times New Roman" w:hAnsi="Times New Roman" w:cs="Times New Roman"/>
          <w:color w:val="000000"/>
        </w:rPr>
        <w:t>structure solution and propertie</w:t>
      </w:r>
      <w:r w:rsidR="00775302" w:rsidRPr="00CE72BE">
        <w:rPr>
          <w:rFonts w:ascii="Times New Roman" w:hAnsi="Times New Roman" w:cs="Times New Roman"/>
          <w:color w:val="000000"/>
        </w:rPr>
        <w:t>s measurement</w:t>
      </w:r>
      <w:r w:rsidR="00470C76" w:rsidRPr="00CE72BE">
        <w:rPr>
          <w:rFonts w:ascii="Times New Roman" w:hAnsi="Times New Roman" w:cs="Times New Roman"/>
          <w:color w:val="000000"/>
        </w:rPr>
        <w:t>s</w:t>
      </w:r>
      <w:r w:rsidR="00775302" w:rsidRPr="00CE72BE">
        <w:rPr>
          <w:rFonts w:ascii="Times New Roman" w:hAnsi="Times New Roman" w:cs="Times New Roman"/>
          <w:color w:val="000000"/>
        </w:rPr>
        <w:t>.</w:t>
      </w:r>
      <w:r w:rsidR="00775302">
        <w:rPr>
          <w:rFonts w:ascii="Times New Roman" w:hAnsi="Times New Roman" w:cs="Times New Roman"/>
          <w:color w:val="000000"/>
        </w:rPr>
        <w:t xml:space="preserve"> </w:t>
      </w:r>
      <w:r w:rsidR="004F52AD">
        <w:rPr>
          <w:rFonts w:ascii="Times New Roman" w:hAnsi="Times New Roman" w:cs="Times New Roman"/>
          <w:color w:val="000000"/>
        </w:rPr>
        <w:t xml:space="preserve">These materials are </w:t>
      </w:r>
      <w:r w:rsidR="004F52AD" w:rsidRPr="004229D7">
        <w:rPr>
          <w:rFonts w:ascii="Times New Roman" w:hAnsi="Times New Roman" w:cs="Times New Roman"/>
          <w:color w:val="000000"/>
        </w:rPr>
        <w:t>composed of (Bi</w:t>
      </w:r>
      <w:r w:rsidR="004F52AD" w:rsidRPr="004229D7">
        <w:rPr>
          <w:rFonts w:ascii="Times New Roman" w:hAnsi="Times New Roman" w:cs="Times New Roman"/>
          <w:color w:val="000000"/>
          <w:vertAlign w:val="subscript"/>
        </w:rPr>
        <w:t>2</w:t>
      </w:r>
      <w:r w:rsidR="004F52AD" w:rsidRPr="004229D7">
        <w:rPr>
          <w:rFonts w:ascii="Times New Roman" w:hAnsi="Times New Roman" w:cs="Times New Roman"/>
          <w:color w:val="000000"/>
        </w:rPr>
        <w:t>O</w:t>
      </w:r>
      <w:r w:rsidR="004F52AD" w:rsidRPr="004229D7">
        <w:rPr>
          <w:rFonts w:ascii="Times New Roman" w:hAnsi="Times New Roman" w:cs="Times New Roman"/>
          <w:color w:val="000000"/>
          <w:vertAlign w:val="subscript"/>
        </w:rPr>
        <w:t>2</w:t>
      </w:r>
      <w:r w:rsidR="004F52AD" w:rsidRPr="004229D7">
        <w:rPr>
          <w:rFonts w:ascii="Times New Roman" w:hAnsi="Times New Roman" w:cs="Times New Roman"/>
          <w:color w:val="000000"/>
        </w:rPr>
        <w:t>Cu</w:t>
      </w:r>
      <w:r w:rsidR="004F52AD" w:rsidRPr="004229D7">
        <w:rPr>
          <w:rFonts w:ascii="Times New Roman" w:hAnsi="Times New Roman" w:cs="Times New Roman"/>
          <w:color w:val="000000"/>
          <w:vertAlign w:val="subscript"/>
        </w:rPr>
        <w:t>2-δ</w:t>
      </w:r>
      <w:r w:rsidR="004F52AD" w:rsidRPr="004229D7">
        <w:rPr>
          <w:rFonts w:ascii="Times New Roman" w:hAnsi="Times New Roman" w:cs="Times New Roman"/>
          <w:color w:val="000000"/>
        </w:rPr>
        <w:t>Se</w:t>
      </w:r>
      <w:r w:rsidR="004F52AD" w:rsidRPr="004229D7">
        <w:rPr>
          <w:rFonts w:ascii="Times New Roman" w:hAnsi="Times New Roman" w:cs="Times New Roman"/>
          <w:color w:val="000000"/>
          <w:vertAlign w:val="subscript"/>
        </w:rPr>
        <w:t>2</w:t>
      </w:r>
      <w:r w:rsidR="004F52AD" w:rsidRPr="004229D7">
        <w:rPr>
          <w:rFonts w:ascii="Times New Roman" w:hAnsi="Times New Roman" w:cs="Times New Roman"/>
          <w:color w:val="000000"/>
        </w:rPr>
        <w:t xml:space="preserve">) </w:t>
      </w:r>
      <w:r w:rsidR="004F52AD" w:rsidRPr="004229D7">
        <w:rPr>
          <w:rFonts w:ascii="Times New Roman" w:hAnsi="Times New Roman" w:cs="Times New Roman"/>
          <w:color w:val="000000"/>
          <w:vertAlign w:val="superscript"/>
        </w:rPr>
        <w:t>δ+</w:t>
      </w:r>
      <w:r w:rsidR="004F52AD" w:rsidRPr="004229D7">
        <w:rPr>
          <w:rFonts w:ascii="Times New Roman" w:hAnsi="Times New Roman" w:cs="Times New Roman"/>
          <w:color w:val="000000"/>
        </w:rPr>
        <w:t xml:space="preserve"> and (Bi</w:t>
      </w:r>
      <w:r w:rsidR="004F52AD" w:rsidRPr="004229D7">
        <w:rPr>
          <w:rFonts w:ascii="Times New Roman" w:hAnsi="Times New Roman" w:cs="Times New Roman"/>
          <w:color w:val="000000"/>
          <w:vertAlign w:val="subscript"/>
        </w:rPr>
        <w:t>2</w:t>
      </w:r>
      <w:r w:rsidR="004F52AD" w:rsidRPr="004229D7">
        <w:rPr>
          <w:rFonts w:ascii="Times New Roman" w:hAnsi="Times New Roman" w:cs="Times New Roman"/>
          <w:color w:val="000000"/>
        </w:rPr>
        <w:t>O</w:t>
      </w:r>
      <w:r w:rsidR="004F52AD" w:rsidRPr="004229D7">
        <w:rPr>
          <w:rFonts w:ascii="Times New Roman" w:hAnsi="Times New Roman" w:cs="Times New Roman"/>
          <w:color w:val="000000"/>
          <w:vertAlign w:val="subscript"/>
        </w:rPr>
        <w:t>2</w:t>
      </w:r>
      <w:r w:rsidR="004F52AD" w:rsidRPr="004229D7">
        <w:rPr>
          <w:rFonts w:ascii="Times New Roman" w:hAnsi="Times New Roman" w:cs="Times New Roman"/>
          <w:color w:val="000000"/>
        </w:rPr>
        <w:t>Se</w:t>
      </w:r>
      <w:r w:rsidR="004F52AD" w:rsidRPr="004229D7">
        <w:rPr>
          <w:rFonts w:ascii="Times New Roman" w:hAnsi="Times New Roman" w:cs="Times New Roman"/>
          <w:color w:val="000000"/>
          <w:vertAlign w:val="subscript"/>
        </w:rPr>
        <w:t>1-δ/n</w:t>
      </w:r>
      <w:r w:rsidR="004F52AD" w:rsidRPr="004229D7">
        <w:rPr>
          <w:rFonts w:ascii="Times New Roman" w:hAnsi="Times New Roman" w:cs="Times New Roman"/>
          <w:color w:val="000000"/>
        </w:rPr>
        <w:t>X</w:t>
      </w:r>
      <w:r w:rsidR="004F52AD" w:rsidRPr="004229D7">
        <w:rPr>
          <w:rFonts w:ascii="Times New Roman" w:hAnsi="Times New Roman" w:cs="Times New Roman"/>
          <w:color w:val="000000"/>
          <w:vertAlign w:val="subscript"/>
        </w:rPr>
        <w:t>δ/n</w:t>
      </w:r>
      <w:r w:rsidR="004F52AD" w:rsidRPr="004229D7">
        <w:rPr>
          <w:rFonts w:ascii="Times New Roman" w:hAnsi="Times New Roman" w:cs="Times New Roman"/>
          <w:color w:val="000000"/>
        </w:rPr>
        <w:t>)</w:t>
      </w:r>
      <w:r w:rsidR="004F52AD" w:rsidRPr="004229D7">
        <w:rPr>
          <w:rFonts w:ascii="Times New Roman" w:hAnsi="Times New Roman" w:cs="Times New Roman"/>
          <w:color w:val="000000"/>
          <w:vertAlign w:val="superscript"/>
        </w:rPr>
        <w:t>δ/n-</w:t>
      </w:r>
      <w:r w:rsidR="004F52AD" w:rsidRPr="004229D7">
        <w:rPr>
          <w:rFonts w:ascii="Times New Roman" w:hAnsi="Times New Roman" w:cs="Times New Roman"/>
          <w:color w:val="000000"/>
        </w:rPr>
        <w:t xml:space="preserve"> layers</w:t>
      </w:r>
      <w:r w:rsidR="004F52AD">
        <w:rPr>
          <w:rFonts w:ascii="Times New Roman" w:hAnsi="Times New Roman" w:cs="Times New Roman"/>
          <w:color w:val="000000"/>
        </w:rPr>
        <w:t xml:space="preserve">, analogous to the known compounds BiOCuSe and </w:t>
      </w:r>
      <w:r w:rsidR="004F52AD" w:rsidRPr="004229D7">
        <w:rPr>
          <w:rFonts w:ascii="Times New Roman" w:hAnsi="Times New Roman" w:cs="Times New Roman"/>
          <w:color w:val="000000"/>
        </w:rPr>
        <w:t>Bi</w:t>
      </w:r>
      <w:r w:rsidR="004F52AD" w:rsidRPr="004229D7">
        <w:rPr>
          <w:rFonts w:ascii="Times New Roman" w:hAnsi="Times New Roman" w:cs="Times New Roman"/>
          <w:color w:val="000000"/>
          <w:vertAlign w:val="subscript"/>
        </w:rPr>
        <w:t>2</w:t>
      </w:r>
      <w:r w:rsidR="004F52AD" w:rsidRPr="004229D7">
        <w:rPr>
          <w:rFonts w:ascii="Times New Roman" w:hAnsi="Times New Roman" w:cs="Times New Roman"/>
          <w:color w:val="000000"/>
        </w:rPr>
        <w:t>O</w:t>
      </w:r>
      <w:r w:rsidR="004F52AD" w:rsidRPr="004229D7">
        <w:rPr>
          <w:rFonts w:ascii="Times New Roman" w:hAnsi="Times New Roman" w:cs="Times New Roman"/>
          <w:color w:val="000000"/>
          <w:vertAlign w:val="subscript"/>
        </w:rPr>
        <w:t>2</w:t>
      </w:r>
      <w:r w:rsidR="004F52AD" w:rsidRPr="004229D7">
        <w:rPr>
          <w:rFonts w:ascii="Times New Roman" w:hAnsi="Times New Roman" w:cs="Times New Roman"/>
          <w:color w:val="000000"/>
        </w:rPr>
        <w:t>Se.</w:t>
      </w:r>
      <w:r w:rsidR="004F52AD">
        <w:rPr>
          <w:rFonts w:ascii="Times New Roman" w:hAnsi="Times New Roman" w:cs="Times New Roman"/>
          <w:color w:val="000000"/>
        </w:rPr>
        <w:t xml:space="preserve"> </w:t>
      </w:r>
      <w:r w:rsidR="004F52AD" w:rsidRPr="004229D7">
        <w:rPr>
          <w:rFonts w:ascii="Times New Roman" w:hAnsi="Times New Roman" w:cs="Times New Roman"/>
          <w:color w:val="000000"/>
        </w:rPr>
        <w:t xml:space="preserve"> </w:t>
      </w:r>
      <w:r w:rsidR="004F52AD">
        <w:rPr>
          <w:rFonts w:ascii="Times New Roman" w:hAnsi="Times New Roman" w:cs="Times New Roman"/>
          <w:color w:val="000000"/>
        </w:rPr>
        <w:t xml:space="preserve">This series </w:t>
      </w:r>
      <w:r w:rsidR="004F52AD" w:rsidRPr="004229D7">
        <w:rPr>
          <w:rFonts w:ascii="Times New Roman" w:hAnsi="Times New Roman" w:cs="Times New Roman"/>
          <w:color w:val="000000"/>
        </w:rPr>
        <w:t>can also be written as Bi</w:t>
      </w:r>
      <w:r w:rsidR="004F52AD" w:rsidRPr="004229D7">
        <w:rPr>
          <w:rFonts w:ascii="Times New Roman" w:hAnsi="Times New Roman" w:cs="Times New Roman"/>
          <w:color w:val="000000"/>
          <w:vertAlign w:val="subscript"/>
        </w:rPr>
        <w:t>2+2n</w:t>
      </w:r>
      <w:r w:rsidR="004F52AD" w:rsidRPr="004229D7">
        <w:rPr>
          <w:rFonts w:ascii="Times New Roman" w:hAnsi="Times New Roman" w:cs="Times New Roman"/>
          <w:color w:val="000000"/>
        </w:rPr>
        <w:t>O</w:t>
      </w:r>
      <w:r w:rsidR="004F52AD" w:rsidRPr="004229D7">
        <w:rPr>
          <w:rFonts w:ascii="Times New Roman" w:hAnsi="Times New Roman" w:cs="Times New Roman"/>
          <w:color w:val="000000"/>
          <w:vertAlign w:val="subscript"/>
        </w:rPr>
        <w:t>2+2n</w:t>
      </w:r>
      <w:r w:rsidR="004F52AD" w:rsidRPr="004229D7">
        <w:rPr>
          <w:rFonts w:ascii="Times New Roman" w:hAnsi="Times New Roman" w:cs="Times New Roman"/>
          <w:color w:val="000000"/>
        </w:rPr>
        <w:t>Cu</w:t>
      </w:r>
      <w:r w:rsidR="004F52AD" w:rsidRPr="004229D7">
        <w:rPr>
          <w:rFonts w:ascii="Times New Roman" w:hAnsi="Times New Roman" w:cs="Times New Roman"/>
          <w:color w:val="000000"/>
          <w:vertAlign w:val="subscript"/>
        </w:rPr>
        <w:t>2-δ</w:t>
      </w:r>
      <w:r w:rsidR="004F52AD" w:rsidRPr="004229D7">
        <w:rPr>
          <w:rFonts w:ascii="Times New Roman" w:hAnsi="Times New Roman" w:cs="Times New Roman"/>
          <w:color w:val="000000"/>
        </w:rPr>
        <w:t>Se</w:t>
      </w:r>
      <w:r w:rsidR="004F52AD" w:rsidRPr="004229D7">
        <w:rPr>
          <w:rFonts w:ascii="Times New Roman" w:hAnsi="Times New Roman" w:cs="Times New Roman"/>
          <w:color w:val="000000"/>
          <w:vertAlign w:val="subscript"/>
        </w:rPr>
        <w:t>2+n-δ</w:t>
      </w:r>
      <w:r w:rsidR="004F52AD" w:rsidRPr="004229D7">
        <w:rPr>
          <w:rFonts w:ascii="Times New Roman" w:hAnsi="Times New Roman" w:cs="Times New Roman"/>
          <w:color w:val="000000"/>
        </w:rPr>
        <w:t>X</w:t>
      </w:r>
      <w:r w:rsidR="004F52AD" w:rsidRPr="004229D7">
        <w:rPr>
          <w:rFonts w:ascii="Times New Roman" w:hAnsi="Times New Roman" w:cs="Times New Roman"/>
          <w:color w:val="000000"/>
          <w:vertAlign w:val="subscript"/>
        </w:rPr>
        <w:t>δ</w:t>
      </w:r>
      <w:r w:rsidR="004F52AD" w:rsidRPr="00072FD4">
        <w:rPr>
          <w:rFonts w:ascii="Times New Roman" w:hAnsi="Times New Roman" w:cs="Times New Roman"/>
          <w:color w:val="000000"/>
        </w:rPr>
        <w:t xml:space="preserve"> </w:t>
      </w:r>
      <w:r w:rsidR="004F52AD">
        <w:rPr>
          <w:rFonts w:ascii="Times New Roman" w:hAnsi="Times New Roman" w:cs="Times New Roman"/>
          <w:color w:val="000000"/>
        </w:rPr>
        <w:t xml:space="preserve">for the special case where m=1. </w:t>
      </w:r>
      <w:r w:rsidR="004F52AD" w:rsidRPr="004229D7">
        <w:rPr>
          <w:rFonts w:ascii="Times New Roman" w:hAnsi="Times New Roman" w:cs="Times New Roman"/>
          <w:color w:val="000000"/>
        </w:rPr>
        <w:t>In this homologous series, the layers are partially charged by cation vacancies and Se/(Cl,Br) substitution, with the charges on one layer type balanced by the other.</w:t>
      </w:r>
      <w:r w:rsidR="004F52AD">
        <w:rPr>
          <w:rFonts w:ascii="Times New Roman" w:hAnsi="Times New Roman" w:cs="Times New Roman"/>
          <w:color w:val="000000"/>
        </w:rPr>
        <w:t xml:space="preserve"> </w:t>
      </w:r>
      <w:r w:rsidR="004F52AD" w:rsidRPr="004229D7">
        <w:rPr>
          <w:rFonts w:ascii="Times New Roman" w:hAnsi="Times New Roman" w:cs="Times New Roman"/>
          <w:color w:val="000000"/>
        </w:rPr>
        <w:t xml:space="preserve">The number of layers can be tuned by </w:t>
      </w:r>
      <w:r w:rsidR="004F52AD" w:rsidRPr="004229D7">
        <w:rPr>
          <w:rFonts w:ascii="Times New Roman" w:hAnsi="Times New Roman" w:cs="Times New Roman"/>
          <w:color w:val="000000"/>
        </w:rPr>
        <w:lastRenderedPageBreak/>
        <w:t>simultaneously changing n and δ, increasing the number of Bi</w:t>
      </w:r>
      <w:r w:rsidR="004F52AD" w:rsidRPr="004229D7">
        <w:rPr>
          <w:rFonts w:ascii="Times New Roman" w:hAnsi="Times New Roman" w:cs="Times New Roman"/>
          <w:color w:val="000000"/>
          <w:vertAlign w:val="subscript"/>
        </w:rPr>
        <w:t>2</w:t>
      </w:r>
      <w:r w:rsidR="004F52AD" w:rsidRPr="004229D7">
        <w:rPr>
          <w:rFonts w:ascii="Times New Roman" w:hAnsi="Times New Roman" w:cs="Times New Roman"/>
          <w:color w:val="000000"/>
        </w:rPr>
        <w:t>O</w:t>
      </w:r>
      <w:r w:rsidR="004F52AD" w:rsidRPr="004229D7">
        <w:rPr>
          <w:rFonts w:ascii="Times New Roman" w:hAnsi="Times New Roman" w:cs="Times New Roman"/>
          <w:color w:val="000000"/>
          <w:vertAlign w:val="subscript"/>
        </w:rPr>
        <w:t>2</w:t>
      </w:r>
      <w:r w:rsidR="004F52AD" w:rsidRPr="004229D7">
        <w:rPr>
          <w:rFonts w:ascii="Times New Roman" w:hAnsi="Times New Roman" w:cs="Times New Roman"/>
          <w:color w:val="000000"/>
        </w:rPr>
        <w:t>Se layers while maintaining charge balance. Each member in the series</w:t>
      </w:r>
      <w:r w:rsidR="004F52AD">
        <w:rPr>
          <w:rFonts w:ascii="Times New Roman" w:hAnsi="Times New Roman" w:cs="Times New Roman"/>
          <w:color w:val="000000"/>
        </w:rPr>
        <w:t xml:space="preserve"> appears to form</w:t>
      </w:r>
      <w:r w:rsidR="004F52AD" w:rsidRPr="004229D7">
        <w:rPr>
          <w:rFonts w:ascii="Times New Roman" w:hAnsi="Times New Roman" w:cs="Times New Roman"/>
          <w:color w:val="000000"/>
        </w:rPr>
        <w:t xml:space="preserve"> only at a specific value of δ.</w:t>
      </w:r>
      <w:r w:rsidR="004F52AD">
        <w:rPr>
          <w:rFonts w:ascii="Times New Roman" w:hAnsi="Times New Roman" w:cs="Times New Roman"/>
          <w:color w:val="000000"/>
        </w:rPr>
        <w:t xml:space="preserve"> This simultaneous tuning of n and </w:t>
      </w:r>
      <w:r w:rsidR="004F52AD" w:rsidRPr="004229D7">
        <w:rPr>
          <w:rFonts w:ascii="Times New Roman" w:hAnsi="Times New Roman" w:cs="Times New Roman"/>
          <w:color w:val="000000"/>
        </w:rPr>
        <w:t>δ</w:t>
      </w:r>
      <w:r w:rsidR="004F52AD">
        <w:rPr>
          <w:rFonts w:ascii="Times New Roman" w:hAnsi="Times New Roman" w:cs="Times New Roman"/>
          <w:color w:val="000000"/>
        </w:rPr>
        <w:t xml:space="preserve"> represents a unique feature of this homologous series, and is due to the partially charged nature of the layers. </w:t>
      </w:r>
      <w:r w:rsidR="004F52AD" w:rsidRPr="004229D7">
        <w:rPr>
          <w:rFonts w:ascii="Times New Roman" w:hAnsi="Times New Roman" w:cs="Times New Roman"/>
          <w:color w:val="000000"/>
        </w:rPr>
        <w:t xml:space="preserve"> </w:t>
      </w:r>
      <w:r w:rsidR="004F52AD">
        <w:rPr>
          <w:rFonts w:ascii="Times New Roman" w:hAnsi="Times New Roman" w:cs="Times New Roman"/>
          <w:color w:val="000000"/>
        </w:rPr>
        <w:t>This charge coupled partial substitution with metal</w:t>
      </w:r>
      <w:r w:rsidR="004F52AD" w:rsidRPr="004229D7">
        <w:rPr>
          <w:rFonts w:ascii="Times New Roman" w:hAnsi="Times New Roman" w:cs="Times New Roman"/>
          <w:color w:val="000000"/>
        </w:rPr>
        <w:t xml:space="preserve"> </w:t>
      </w:r>
      <w:r w:rsidR="004F52AD">
        <w:rPr>
          <w:rFonts w:ascii="Times New Roman" w:hAnsi="Times New Roman" w:cs="Times New Roman"/>
          <w:color w:val="000000"/>
        </w:rPr>
        <w:t>vacancies could be a more general method of creating homologous series that would not otherwise form from charge neutral layered compounds. This</w:t>
      </w:r>
      <w:r w:rsidR="00C302B8">
        <w:rPr>
          <w:rFonts w:ascii="Times New Roman" w:hAnsi="Times New Roman" w:cs="Times New Roman"/>
          <w:color w:val="000000"/>
        </w:rPr>
        <w:t xml:space="preserve"> approach is made </w:t>
      </w:r>
      <w:r w:rsidR="004F52AD">
        <w:rPr>
          <w:rFonts w:ascii="Times New Roman" w:hAnsi="Times New Roman" w:cs="Times New Roman"/>
          <w:color w:val="000000"/>
        </w:rPr>
        <w:t xml:space="preserve">possible with the inclusion of three anions, as two distinct anion sites </w:t>
      </w:r>
      <w:r w:rsidR="007A60A8">
        <w:rPr>
          <w:rFonts w:ascii="Times New Roman" w:hAnsi="Times New Roman" w:cs="Times New Roman"/>
          <w:color w:val="000000"/>
        </w:rPr>
        <w:t xml:space="preserve">in different layers </w:t>
      </w:r>
      <w:r w:rsidR="00C302B8">
        <w:rPr>
          <w:rFonts w:ascii="Times New Roman" w:hAnsi="Times New Roman" w:cs="Times New Roman"/>
          <w:color w:val="000000"/>
        </w:rPr>
        <w:t>allow the third anion to</w:t>
      </w:r>
      <w:r w:rsidR="004F52AD">
        <w:rPr>
          <w:rFonts w:ascii="Times New Roman" w:hAnsi="Times New Roman" w:cs="Times New Roman"/>
          <w:color w:val="000000"/>
        </w:rPr>
        <w:t xml:space="preserve"> charge balance by substituting </w:t>
      </w:r>
      <w:r w:rsidR="007A60A8">
        <w:rPr>
          <w:rFonts w:ascii="Times New Roman" w:hAnsi="Times New Roman" w:cs="Times New Roman"/>
          <w:color w:val="000000"/>
        </w:rPr>
        <w:t xml:space="preserve">on </w:t>
      </w:r>
      <w:r w:rsidR="004F52AD">
        <w:rPr>
          <w:rFonts w:ascii="Times New Roman" w:hAnsi="Times New Roman" w:cs="Times New Roman"/>
          <w:color w:val="000000"/>
        </w:rPr>
        <w:t>one of the two distinct sites.</w:t>
      </w:r>
      <w:r w:rsidR="007A60A8">
        <w:rPr>
          <w:rFonts w:ascii="Times New Roman" w:hAnsi="Times New Roman" w:cs="Times New Roman"/>
          <w:color w:val="000000"/>
        </w:rPr>
        <w:t xml:space="preserve"> The charge could also be balanced, in theory, by anion vacancies in one of the sites; however, anion vacancies in these types of layered materials are not often observed, and the inclusion of the third anion allows the anion sites to remain fully occupied.</w:t>
      </w:r>
      <w:r w:rsidR="004F52AD">
        <w:rPr>
          <w:rFonts w:ascii="Times New Roman" w:hAnsi="Times New Roman" w:cs="Times New Roman"/>
          <w:color w:val="000000"/>
        </w:rPr>
        <w:t xml:space="preserve"> Three anion materials are rare, with only a few known structure types exhibiting three chemically distinct anions</w:t>
      </w:r>
      <w:r w:rsidR="00AD4B39" w:rsidRPr="00AD4B39">
        <w:rPr>
          <w:rFonts w:ascii="Times New Roman" w:hAnsi="Times New Roman" w:cs="Times New Roman"/>
          <w:color w:val="000000"/>
          <w:vertAlign w:val="superscript"/>
        </w:rPr>
        <w:t>16-18</w:t>
      </w:r>
      <w:r w:rsidR="004F52AD">
        <w:rPr>
          <w:rFonts w:ascii="Times New Roman" w:hAnsi="Times New Roman" w:cs="Times New Roman"/>
          <w:color w:val="000000"/>
        </w:rPr>
        <w:t xml:space="preserve">. </w:t>
      </w:r>
      <w:r w:rsidR="004F52AD">
        <w:rPr>
          <w:rFonts w:ascii="Times New Roman" w:hAnsi="Times New Roman" w:cs="Times New Roman"/>
          <w:color w:val="000000"/>
        </w:rPr>
        <w:br/>
      </w:r>
      <w:r w:rsidR="004F52AD">
        <w:rPr>
          <w:rFonts w:ascii="Times New Roman" w:hAnsi="Times New Roman" w:cs="Times New Roman"/>
          <w:color w:val="000000"/>
        </w:rPr>
        <w:br/>
        <w:t xml:space="preserve">In this homologous series, the change of stacking from n=1 to n=2 </w:t>
      </w:r>
      <w:r w:rsidR="0014518A">
        <w:rPr>
          <w:rFonts w:ascii="Times New Roman" w:hAnsi="Times New Roman" w:cs="Times New Roman"/>
          <w:color w:val="000000"/>
        </w:rPr>
        <w:t>(for m=</w:t>
      </w:r>
      <w:r w:rsidR="00016700">
        <w:rPr>
          <w:rFonts w:ascii="Times New Roman" w:hAnsi="Times New Roman" w:cs="Times New Roman"/>
          <w:color w:val="000000"/>
        </w:rPr>
        <w:t>1</w:t>
      </w:r>
      <w:r w:rsidR="0014518A">
        <w:rPr>
          <w:rFonts w:ascii="Times New Roman" w:hAnsi="Times New Roman" w:cs="Times New Roman"/>
          <w:color w:val="000000"/>
        </w:rPr>
        <w:t xml:space="preserve">) </w:t>
      </w:r>
      <w:r w:rsidR="004F52AD">
        <w:rPr>
          <w:rFonts w:ascii="Times New Roman" w:hAnsi="Times New Roman" w:cs="Times New Roman"/>
          <w:color w:val="000000"/>
        </w:rPr>
        <w:t xml:space="preserve">decreases the band gap, changes the carrier type from holes to electrons, </w:t>
      </w:r>
      <w:r w:rsidR="00DD17E2">
        <w:rPr>
          <w:rFonts w:ascii="Times New Roman" w:hAnsi="Times New Roman" w:cs="Times New Roman"/>
          <w:color w:val="000000"/>
        </w:rPr>
        <w:t>removes a</w:t>
      </w:r>
      <w:r w:rsidR="004F52AD">
        <w:rPr>
          <w:rFonts w:ascii="Times New Roman" w:hAnsi="Times New Roman" w:cs="Times New Roman"/>
          <w:color w:val="000000"/>
        </w:rPr>
        <w:t xml:space="preserve"> phase transition</w:t>
      </w:r>
      <w:r w:rsidR="00DD17E2">
        <w:rPr>
          <w:rFonts w:ascii="Times New Roman" w:hAnsi="Times New Roman" w:cs="Times New Roman"/>
          <w:color w:val="000000"/>
        </w:rPr>
        <w:t xml:space="preserve"> and reduces the thermal conductivity</w:t>
      </w:r>
      <w:r w:rsidR="004F52AD">
        <w:rPr>
          <w:rFonts w:ascii="Times New Roman" w:hAnsi="Times New Roman" w:cs="Times New Roman"/>
          <w:color w:val="000000"/>
        </w:rPr>
        <w:t xml:space="preserve">. </w:t>
      </w:r>
      <w:r w:rsidR="00A55C4B">
        <w:rPr>
          <w:rFonts w:ascii="Times New Roman" w:hAnsi="Times New Roman" w:cs="Times New Roman"/>
          <w:color w:val="000000"/>
        </w:rPr>
        <w:t>Meanwhile, changing the halide</w:t>
      </w:r>
      <w:r w:rsidR="004F52AD">
        <w:rPr>
          <w:rFonts w:ascii="Times New Roman" w:hAnsi="Times New Roman" w:cs="Times New Roman"/>
          <w:color w:val="000000"/>
        </w:rPr>
        <w:t xml:space="preserve"> from Cl to Br </w:t>
      </w:r>
      <w:r w:rsidR="00DD17E2">
        <w:rPr>
          <w:rFonts w:ascii="Times New Roman" w:hAnsi="Times New Roman" w:cs="Times New Roman"/>
          <w:color w:val="000000"/>
        </w:rPr>
        <w:t xml:space="preserve">also </w:t>
      </w:r>
      <w:r w:rsidR="00252874">
        <w:rPr>
          <w:rFonts w:ascii="Times New Roman" w:hAnsi="Times New Roman" w:cs="Times New Roman"/>
          <w:color w:val="000000"/>
        </w:rPr>
        <w:t xml:space="preserve">reduces </w:t>
      </w:r>
      <w:r w:rsidR="004F52AD">
        <w:rPr>
          <w:rFonts w:ascii="Times New Roman" w:hAnsi="Times New Roman" w:cs="Times New Roman"/>
          <w:color w:val="000000"/>
        </w:rPr>
        <w:t>the thermal conductivity. Thus, the effect of the stacking in this series is nontrivial, and allows for a powerful tuning variable for properties.</w:t>
      </w:r>
    </w:p>
    <w:p w14:paraId="0B2B3053" w14:textId="77777777" w:rsidR="005C67BE" w:rsidRPr="00641C55" w:rsidRDefault="005C67BE" w:rsidP="00BD4860">
      <w:pPr>
        <w:autoSpaceDE w:val="0"/>
        <w:autoSpaceDN w:val="0"/>
        <w:adjustRightInd w:val="0"/>
        <w:spacing w:after="160" w:line="480" w:lineRule="auto"/>
        <w:rPr>
          <w:rFonts w:ascii="Times New Roman" w:hAnsi="Times New Roman" w:cs="Times New Roman"/>
          <w:color w:val="000000"/>
        </w:rPr>
      </w:pPr>
    </w:p>
    <w:p w14:paraId="442885C6" w14:textId="078B13F6" w:rsidR="00354487" w:rsidRPr="004F52AD" w:rsidRDefault="004F52AD" w:rsidP="00BD4860">
      <w:pPr>
        <w:autoSpaceDE w:val="0"/>
        <w:autoSpaceDN w:val="0"/>
        <w:adjustRightInd w:val="0"/>
        <w:spacing w:after="160" w:line="480" w:lineRule="auto"/>
        <w:rPr>
          <w:rFonts w:ascii="Times New Roman" w:hAnsi="Times New Roman" w:cs="Times New Roman"/>
          <w:b/>
          <w:color w:val="000000"/>
        </w:rPr>
      </w:pPr>
      <w:r w:rsidRPr="004F52AD">
        <w:rPr>
          <w:rFonts w:ascii="Times New Roman" w:hAnsi="Times New Roman" w:cs="Times New Roman"/>
          <w:b/>
          <w:color w:val="000000"/>
        </w:rPr>
        <w:t xml:space="preserve">Experimental </w:t>
      </w:r>
      <w:r w:rsidR="00354487">
        <w:rPr>
          <w:rFonts w:ascii="Times New Roman" w:hAnsi="Times New Roman" w:cs="Times New Roman"/>
          <w:b/>
          <w:color w:val="000000"/>
        </w:rPr>
        <w:t>Section</w:t>
      </w:r>
    </w:p>
    <w:p w14:paraId="43D724B9" w14:textId="2FA8B1E9" w:rsidR="005C67BE" w:rsidRDefault="004F52AD" w:rsidP="00BD4860">
      <w:pPr>
        <w:autoSpaceDE w:val="0"/>
        <w:autoSpaceDN w:val="0"/>
        <w:adjustRightInd w:val="0"/>
        <w:spacing w:after="160" w:line="480" w:lineRule="auto"/>
        <w:rPr>
          <w:rFonts w:ascii="Times New Roman" w:hAnsi="Times New Roman" w:cs="Times New Roman"/>
          <w:color w:val="000000"/>
        </w:rPr>
      </w:pPr>
      <w:r>
        <w:rPr>
          <w:rFonts w:ascii="Times New Roman" w:hAnsi="Times New Roman" w:cs="Times New Roman"/>
          <w:color w:val="000000"/>
        </w:rPr>
        <w:t>All materials were synthesized from a stoichiometric mixture of Bi</w:t>
      </w:r>
      <w:r w:rsidRPr="00E50E7B">
        <w:rPr>
          <w:rFonts w:ascii="Times New Roman" w:hAnsi="Times New Roman" w:cs="Times New Roman"/>
          <w:color w:val="000000"/>
          <w:vertAlign w:val="subscript"/>
        </w:rPr>
        <w:t>2</w:t>
      </w:r>
      <w:r>
        <w:rPr>
          <w:rFonts w:ascii="Times New Roman" w:hAnsi="Times New Roman" w:cs="Times New Roman"/>
          <w:color w:val="000000"/>
        </w:rPr>
        <w:t>O</w:t>
      </w:r>
      <w:r w:rsidRPr="00E50E7B">
        <w:rPr>
          <w:rFonts w:ascii="Times New Roman" w:hAnsi="Times New Roman" w:cs="Times New Roman"/>
          <w:color w:val="000000"/>
          <w:vertAlign w:val="subscript"/>
        </w:rPr>
        <w:t>3</w:t>
      </w:r>
      <w:r>
        <w:rPr>
          <w:rFonts w:ascii="Times New Roman" w:hAnsi="Times New Roman" w:cs="Times New Roman"/>
          <w:color w:val="000000"/>
        </w:rPr>
        <w:t>,</w:t>
      </w:r>
      <w:r w:rsidR="00217CDE">
        <w:rPr>
          <w:rFonts w:ascii="Times New Roman" w:hAnsi="Times New Roman" w:cs="Times New Roman"/>
          <w:color w:val="000000"/>
        </w:rPr>
        <w:t xml:space="preserve"> </w:t>
      </w:r>
      <w:r>
        <w:rPr>
          <w:rFonts w:ascii="Times New Roman" w:hAnsi="Times New Roman" w:cs="Times New Roman"/>
          <w:color w:val="000000"/>
        </w:rPr>
        <w:t>Bi, BiOCl or BiBr</w:t>
      </w:r>
      <w:r w:rsidRPr="00E50E7B">
        <w:rPr>
          <w:rFonts w:ascii="Times New Roman" w:hAnsi="Times New Roman" w:cs="Times New Roman"/>
          <w:color w:val="000000"/>
          <w:vertAlign w:val="subscript"/>
        </w:rPr>
        <w:t>3</w:t>
      </w:r>
      <w:r>
        <w:rPr>
          <w:rFonts w:ascii="Times New Roman" w:hAnsi="Times New Roman" w:cs="Times New Roman"/>
          <w:color w:val="000000"/>
        </w:rPr>
        <w:t xml:space="preserve">, Cu and Se. </w:t>
      </w:r>
      <w:r w:rsidR="005313B8">
        <w:rPr>
          <w:rFonts w:ascii="Times New Roman" w:hAnsi="Times New Roman" w:cs="Times New Roman"/>
          <w:color w:val="000000"/>
        </w:rPr>
        <w:t>BiBr</w:t>
      </w:r>
      <w:r w:rsidR="005313B8" w:rsidRPr="00E50E7B">
        <w:rPr>
          <w:rFonts w:ascii="Times New Roman" w:hAnsi="Times New Roman" w:cs="Times New Roman"/>
          <w:color w:val="000000"/>
          <w:vertAlign w:val="subscript"/>
        </w:rPr>
        <w:t>3</w:t>
      </w:r>
      <w:r w:rsidR="005313B8">
        <w:rPr>
          <w:rFonts w:ascii="Times New Roman" w:hAnsi="Times New Roman" w:cs="Times New Roman"/>
          <w:color w:val="000000"/>
          <w:vertAlign w:val="subscript"/>
        </w:rPr>
        <w:t xml:space="preserve"> </w:t>
      </w:r>
      <w:r w:rsidR="00366E9A">
        <w:rPr>
          <w:rFonts w:ascii="Times New Roman" w:hAnsi="Times New Roman" w:cs="Times New Roman"/>
          <w:color w:val="000000"/>
        </w:rPr>
        <w:t xml:space="preserve">was handled in a </w:t>
      </w:r>
      <w:r w:rsidR="005313B8">
        <w:rPr>
          <w:rFonts w:ascii="Times New Roman" w:hAnsi="Times New Roman" w:cs="Times New Roman"/>
          <w:color w:val="000000"/>
        </w:rPr>
        <w:t xml:space="preserve">He glovebox; all other materials used are air stable and </w:t>
      </w:r>
      <w:r w:rsidR="00470C76">
        <w:rPr>
          <w:rFonts w:ascii="Times New Roman" w:hAnsi="Times New Roman" w:cs="Times New Roman"/>
          <w:color w:val="000000"/>
        </w:rPr>
        <w:t>safe to handle</w:t>
      </w:r>
      <w:r w:rsidR="005313B8">
        <w:rPr>
          <w:rFonts w:ascii="Times New Roman" w:hAnsi="Times New Roman" w:cs="Times New Roman"/>
          <w:color w:val="000000"/>
        </w:rPr>
        <w:t xml:space="preserve">. </w:t>
      </w:r>
      <w:r>
        <w:rPr>
          <w:rFonts w:ascii="Times New Roman" w:hAnsi="Times New Roman" w:cs="Times New Roman"/>
          <w:color w:val="000000"/>
        </w:rPr>
        <w:t xml:space="preserve">The materials were ground together and sealed in an evacuated </w:t>
      </w:r>
      <w:r w:rsidR="00775302">
        <w:rPr>
          <w:rFonts w:ascii="Times New Roman" w:hAnsi="Times New Roman" w:cs="Times New Roman"/>
          <w:color w:val="000000"/>
        </w:rPr>
        <w:t xml:space="preserve">silica </w:t>
      </w:r>
      <w:r>
        <w:rPr>
          <w:rFonts w:ascii="Times New Roman" w:hAnsi="Times New Roman" w:cs="Times New Roman"/>
          <w:color w:val="000000"/>
        </w:rPr>
        <w:t xml:space="preserve">ampoule, followed by heating at 800 </w:t>
      </w:r>
      <w:r w:rsidR="00217CDE">
        <w:rPr>
          <w:rFonts w:ascii="Times New Roman" w:hAnsi="Times New Roman" w:cs="Times New Roman"/>
          <w:color w:val="000000"/>
        </w:rPr>
        <w:t>˚</w:t>
      </w:r>
      <w:r>
        <w:rPr>
          <w:rFonts w:ascii="Times New Roman" w:hAnsi="Times New Roman" w:cs="Times New Roman"/>
          <w:color w:val="000000"/>
        </w:rPr>
        <w:t>C for 12 hours, before cooling to room temperature at 5</w:t>
      </w:r>
      <w:r w:rsidR="00217CDE">
        <w:rPr>
          <w:rFonts w:ascii="Times New Roman" w:hAnsi="Times New Roman" w:cs="Times New Roman"/>
          <w:color w:val="000000"/>
        </w:rPr>
        <w:t xml:space="preserve"> ˚</w:t>
      </w:r>
      <w:r>
        <w:rPr>
          <w:rFonts w:ascii="Times New Roman" w:hAnsi="Times New Roman" w:cs="Times New Roman"/>
          <w:color w:val="000000"/>
        </w:rPr>
        <w:t xml:space="preserve">C/min. </w:t>
      </w:r>
      <w:r>
        <w:rPr>
          <w:rFonts w:ascii="Times New Roman" w:hAnsi="Times New Roman" w:cs="Times New Roman"/>
          <w:color w:val="000000"/>
        </w:rPr>
        <w:lastRenderedPageBreak/>
        <w:t>The samples were then ground again and heated for another 12 hours at 800</w:t>
      </w:r>
      <w:r w:rsidR="00217CDE">
        <w:rPr>
          <w:rFonts w:ascii="Times New Roman" w:hAnsi="Times New Roman" w:cs="Times New Roman"/>
          <w:color w:val="000000"/>
        </w:rPr>
        <w:t xml:space="preserve"> ˚</w:t>
      </w:r>
      <w:r>
        <w:rPr>
          <w:rFonts w:ascii="Times New Roman" w:hAnsi="Times New Roman" w:cs="Times New Roman"/>
          <w:color w:val="000000"/>
        </w:rPr>
        <w:t>C.</w:t>
      </w:r>
      <w:r w:rsidR="003364C3">
        <w:rPr>
          <w:rFonts w:ascii="Times New Roman" w:hAnsi="Times New Roman" w:cs="Times New Roman"/>
          <w:color w:val="000000"/>
        </w:rPr>
        <w:t xml:space="preserve"> </w:t>
      </w:r>
      <w:r w:rsidR="00C06CFC">
        <w:rPr>
          <w:rFonts w:ascii="Times New Roman" w:hAnsi="Times New Roman" w:cs="Times New Roman"/>
          <w:color w:val="000000"/>
        </w:rPr>
        <w:t xml:space="preserve">All final products containing Br were determined to be air stable. </w:t>
      </w:r>
      <w:r w:rsidR="003364C3">
        <w:rPr>
          <w:rFonts w:ascii="Times New Roman" w:hAnsi="Times New Roman" w:cs="Times New Roman"/>
          <w:color w:val="000000"/>
        </w:rPr>
        <w:t xml:space="preserve">Dense pellets </w:t>
      </w:r>
      <w:r w:rsidR="003364C3" w:rsidRPr="003364C3">
        <w:rPr>
          <w:rFonts w:ascii="Times New Roman" w:hAnsi="Times New Roman" w:cs="Times New Roman"/>
          <w:color w:val="000000"/>
        </w:rPr>
        <w:t xml:space="preserve">were obtained by uniaxially pressing the powders at 5 tonnes in an 8mm diameter press. </w:t>
      </w:r>
      <w:r w:rsidR="00CB143F">
        <w:rPr>
          <w:rFonts w:ascii="Times New Roman" w:hAnsi="Times New Roman" w:cs="Times New Roman"/>
          <w:color w:val="000000"/>
        </w:rPr>
        <w:t>The densities of the pellets used for measurements were 87(2), 84(2) and 93(2) percent of the theoretical density for Bi</w:t>
      </w:r>
      <w:r w:rsidR="00CB143F" w:rsidRPr="00623B5B">
        <w:rPr>
          <w:rFonts w:ascii="Times New Roman" w:hAnsi="Times New Roman" w:cs="Times New Roman"/>
          <w:color w:val="000000"/>
          <w:vertAlign w:val="subscript"/>
        </w:rPr>
        <w:t>4</w:t>
      </w:r>
      <w:r w:rsidR="00CB143F">
        <w:rPr>
          <w:rFonts w:ascii="Times New Roman" w:hAnsi="Times New Roman" w:cs="Times New Roman"/>
          <w:color w:val="000000"/>
        </w:rPr>
        <w:t>O</w:t>
      </w:r>
      <w:r w:rsidR="00CB143F" w:rsidRPr="00623B5B">
        <w:rPr>
          <w:rFonts w:ascii="Times New Roman" w:hAnsi="Times New Roman" w:cs="Times New Roman"/>
          <w:color w:val="000000"/>
          <w:vertAlign w:val="subscript"/>
        </w:rPr>
        <w:t>4</w:t>
      </w:r>
      <w:r w:rsidR="00CB143F">
        <w:rPr>
          <w:rFonts w:ascii="Times New Roman" w:hAnsi="Times New Roman" w:cs="Times New Roman"/>
          <w:color w:val="000000"/>
        </w:rPr>
        <w:t>Cu</w:t>
      </w:r>
      <w:r w:rsidR="00CB143F" w:rsidRPr="00623B5B">
        <w:rPr>
          <w:rFonts w:ascii="Times New Roman" w:hAnsi="Times New Roman" w:cs="Times New Roman"/>
          <w:color w:val="000000"/>
          <w:vertAlign w:val="subscript"/>
        </w:rPr>
        <w:t>1.7</w:t>
      </w:r>
      <w:r w:rsidR="00CB143F">
        <w:rPr>
          <w:rFonts w:ascii="Times New Roman" w:hAnsi="Times New Roman" w:cs="Times New Roman"/>
          <w:color w:val="000000"/>
        </w:rPr>
        <w:t>Se</w:t>
      </w:r>
      <w:r w:rsidR="00CB143F" w:rsidRPr="00623B5B">
        <w:rPr>
          <w:rFonts w:ascii="Times New Roman" w:hAnsi="Times New Roman" w:cs="Times New Roman"/>
          <w:color w:val="000000"/>
          <w:vertAlign w:val="subscript"/>
        </w:rPr>
        <w:t>2.7</w:t>
      </w:r>
      <w:r w:rsidR="00CB143F">
        <w:rPr>
          <w:rFonts w:ascii="Times New Roman" w:hAnsi="Times New Roman" w:cs="Times New Roman"/>
          <w:color w:val="000000"/>
        </w:rPr>
        <w:t>Br</w:t>
      </w:r>
      <w:r w:rsidR="00CB143F">
        <w:rPr>
          <w:rFonts w:ascii="Times New Roman" w:hAnsi="Times New Roman" w:cs="Times New Roman"/>
          <w:color w:val="000000"/>
          <w:vertAlign w:val="subscript"/>
        </w:rPr>
        <w:t>0</w:t>
      </w:r>
      <w:r w:rsidR="00CB143F" w:rsidRPr="00623B5B">
        <w:rPr>
          <w:rFonts w:ascii="Times New Roman" w:hAnsi="Times New Roman" w:cs="Times New Roman"/>
          <w:color w:val="000000"/>
          <w:vertAlign w:val="subscript"/>
        </w:rPr>
        <w:t>.3</w:t>
      </w:r>
      <w:r w:rsidR="00CB143F">
        <w:rPr>
          <w:rFonts w:ascii="Times New Roman" w:hAnsi="Times New Roman" w:cs="Times New Roman"/>
          <w:color w:val="000000"/>
        </w:rPr>
        <w:t>, Bi</w:t>
      </w:r>
      <w:r w:rsidR="00CB143F" w:rsidRPr="00623B5B">
        <w:rPr>
          <w:rFonts w:ascii="Times New Roman" w:hAnsi="Times New Roman" w:cs="Times New Roman"/>
          <w:color w:val="000000"/>
          <w:vertAlign w:val="subscript"/>
        </w:rPr>
        <w:t>6</w:t>
      </w:r>
      <w:r w:rsidR="00CB143F">
        <w:rPr>
          <w:rFonts w:ascii="Times New Roman" w:hAnsi="Times New Roman" w:cs="Times New Roman"/>
          <w:color w:val="000000"/>
        </w:rPr>
        <w:t>O</w:t>
      </w:r>
      <w:r w:rsidR="00CB143F" w:rsidRPr="00623B5B">
        <w:rPr>
          <w:rFonts w:ascii="Times New Roman" w:hAnsi="Times New Roman" w:cs="Times New Roman"/>
          <w:color w:val="000000"/>
          <w:vertAlign w:val="subscript"/>
        </w:rPr>
        <w:t>6</w:t>
      </w:r>
      <w:r w:rsidR="00CB143F">
        <w:rPr>
          <w:rFonts w:ascii="Times New Roman" w:hAnsi="Times New Roman" w:cs="Times New Roman"/>
          <w:color w:val="000000"/>
        </w:rPr>
        <w:t>Cu</w:t>
      </w:r>
      <w:r w:rsidR="00CB143F" w:rsidRPr="00623B5B">
        <w:rPr>
          <w:rFonts w:ascii="Times New Roman" w:hAnsi="Times New Roman" w:cs="Times New Roman"/>
          <w:color w:val="000000"/>
          <w:vertAlign w:val="subscript"/>
        </w:rPr>
        <w:t>1.6</w:t>
      </w:r>
      <w:r w:rsidR="00CB143F">
        <w:rPr>
          <w:rFonts w:ascii="Times New Roman" w:hAnsi="Times New Roman" w:cs="Times New Roman"/>
          <w:color w:val="000000"/>
        </w:rPr>
        <w:t>Se</w:t>
      </w:r>
      <w:r w:rsidR="00CB143F" w:rsidRPr="00623B5B">
        <w:rPr>
          <w:rFonts w:ascii="Times New Roman" w:hAnsi="Times New Roman" w:cs="Times New Roman"/>
          <w:color w:val="000000"/>
          <w:vertAlign w:val="subscript"/>
        </w:rPr>
        <w:t>3.6</w:t>
      </w:r>
      <w:r w:rsidR="00CB143F">
        <w:rPr>
          <w:rFonts w:ascii="Times New Roman" w:hAnsi="Times New Roman" w:cs="Times New Roman"/>
          <w:color w:val="000000"/>
        </w:rPr>
        <w:t>Br</w:t>
      </w:r>
      <w:r w:rsidR="00CB143F" w:rsidRPr="00623B5B">
        <w:rPr>
          <w:rFonts w:ascii="Times New Roman" w:hAnsi="Times New Roman" w:cs="Times New Roman"/>
          <w:color w:val="000000"/>
          <w:vertAlign w:val="subscript"/>
        </w:rPr>
        <w:t>0.4</w:t>
      </w:r>
      <w:r w:rsidR="00CB143F">
        <w:rPr>
          <w:rFonts w:ascii="Times New Roman" w:hAnsi="Times New Roman" w:cs="Times New Roman"/>
          <w:color w:val="000000"/>
        </w:rPr>
        <w:t xml:space="preserve"> and Bi</w:t>
      </w:r>
      <w:r w:rsidR="00CB143F" w:rsidRPr="00623B5B">
        <w:rPr>
          <w:rFonts w:ascii="Times New Roman" w:hAnsi="Times New Roman" w:cs="Times New Roman"/>
          <w:color w:val="000000"/>
          <w:vertAlign w:val="subscript"/>
        </w:rPr>
        <w:t>6</w:t>
      </w:r>
      <w:r w:rsidR="00CB143F">
        <w:rPr>
          <w:rFonts w:ascii="Times New Roman" w:hAnsi="Times New Roman" w:cs="Times New Roman"/>
          <w:color w:val="000000"/>
        </w:rPr>
        <w:t>O</w:t>
      </w:r>
      <w:r w:rsidR="00CB143F" w:rsidRPr="00623B5B">
        <w:rPr>
          <w:rFonts w:ascii="Times New Roman" w:hAnsi="Times New Roman" w:cs="Times New Roman"/>
          <w:color w:val="000000"/>
          <w:vertAlign w:val="subscript"/>
        </w:rPr>
        <w:t>6</w:t>
      </w:r>
      <w:r w:rsidR="00CB143F">
        <w:rPr>
          <w:rFonts w:ascii="Times New Roman" w:hAnsi="Times New Roman" w:cs="Times New Roman"/>
          <w:color w:val="000000"/>
        </w:rPr>
        <w:t>Cu</w:t>
      </w:r>
      <w:r w:rsidR="00CB143F" w:rsidRPr="00623B5B">
        <w:rPr>
          <w:rFonts w:ascii="Times New Roman" w:hAnsi="Times New Roman" w:cs="Times New Roman"/>
          <w:color w:val="000000"/>
          <w:vertAlign w:val="subscript"/>
        </w:rPr>
        <w:t>1.6</w:t>
      </w:r>
      <w:r w:rsidR="00CB143F">
        <w:rPr>
          <w:rFonts w:ascii="Times New Roman" w:hAnsi="Times New Roman" w:cs="Times New Roman"/>
          <w:color w:val="000000"/>
        </w:rPr>
        <w:t>Se</w:t>
      </w:r>
      <w:r w:rsidR="00CB143F" w:rsidRPr="00623B5B">
        <w:rPr>
          <w:rFonts w:ascii="Times New Roman" w:hAnsi="Times New Roman" w:cs="Times New Roman"/>
          <w:color w:val="000000"/>
          <w:vertAlign w:val="subscript"/>
        </w:rPr>
        <w:t>3.6</w:t>
      </w:r>
      <w:r w:rsidR="00CB143F">
        <w:rPr>
          <w:rFonts w:ascii="Times New Roman" w:hAnsi="Times New Roman" w:cs="Times New Roman"/>
          <w:color w:val="000000"/>
        </w:rPr>
        <w:t>Cl</w:t>
      </w:r>
      <w:r w:rsidR="00CB143F" w:rsidRPr="00623B5B">
        <w:rPr>
          <w:rFonts w:ascii="Times New Roman" w:hAnsi="Times New Roman" w:cs="Times New Roman"/>
          <w:color w:val="000000"/>
          <w:vertAlign w:val="subscript"/>
        </w:rPr>
        <w:t>0.4</w:t>
      </w:r>
      <w:r w:rsidR="00CB143F">
        <w:rPr>
          <w:rFonts w:ascii="Times New Roman" w:hAnsi="Times New Roman" w:cs="Times New Roman"/>
          <w:color w:val="000000"/>
        </w:rPr>
        <w:t>, respectively.</w:t>
      </w:r>
    </w:p>
    <w:p w14:paraId="5644AE43" w14:textId="77777777" w:rsidR="00BD4860" w:rsidRDefault="00BD4860" w:rsidP="00BD4860">
      <w:pPr>
        <w:autoSpaceDE w:val="0"/>
        <w:autoSpaceDN w:val="0"/>
        <w:adjustRightInd w:val="0"/>
        <w:spacing w:after="160" w:line="480" w:lineRule="auto"/>
        <w:rPr>
          <w:rFonts w:ascii="Times New Roman" w:hAnsi="Times New Roman" w:cs="Times New Roman"/>
          <w:color w:val="000000"/>
        </w:rPr>
      </w:pPr>
    </w:p>
    <w:p w14:paraId="1DAD8C4F" w14:textId="447F8A72" w:rsidR="00354487" w:rsidRPr="003364C3" w:rsidRDefault="003364C3" w:rsidP="00BD4860">
      <w:pPr>
        <w:autoSpaceDE w:val="0"/>
        <w:autoSpaceDN w:val="0"/>
        <w:adjustRightInd w:val="0"/>
        <w:spacing w:after="160" w:line="480" w:lineRule="auto"/>
        <w:rPr>
          <w:rFonts w:ascii="Times New Roman" w:hAnsi="Times New Roman" w:cs="Times New Roman"/>
          <w:color w:val="000000"/>
        </w:rPr>
      </w:pPr>
      <w:r w:rsidRPr="003364C3">
        <w:rPr>
          <w:rFonts w:ascii="Times New Roman" w:hAnsi="Times New Roman" w:cs="Times New Roman"/>
        </w:rPr>
        <w:t>Structural analyses were performed by Rietveld refinement of synchrotron powder X-ray diffraction (SXR</w:t>
      </w:r>
      <w:r w:rsidR="005C67BE">
        <w:rPr>
          <w:rFonts w:ascii="Times New Roman" w:hAnsi="Times New Roman" w:cs="Times New Roman"/>
        </w:rPr>
        <w:t>D), recorded at beamline I11 (λ=</w:t>
      </w:r>
      <w:r w:rsidRPr="003364C3">
        <w:rPr>
          <w:rFonts w:ascii="Times New Roman" w:hAnsi="Times New Roman" w:cs="Times New Roman"/>
        </w:rPr>
        <w:t xml:space="preserve">0.826119 Å) at Diamond Light Source, U.K., and powder neutron diffraction (PND) data collected on </w:t>
      </w:r>
      <w:r w:rsidR="004409AF">
        <w:rPr>
          <w:rFonts w:ascii="Times New Roman" w:hAnsi="Times New Roman" w:cs="Times New Roman"/>
        </w:rPr>
        <w:t>GEM</w:t>
      </w:r>
      <w:r w:rsidRPr="003364C3">
        <w:rPr>
          <w:rFonts w:ascii="Times New Roman" w:hAnsi="Times New Roman" w:cs="Times New Roman"/>
        </w:rPr>
        <w:t xml:space="preserve"> at ISIS, the U.K. time</w:t>
      </w:r>
      <w:r w:rsidR="0028333B">
        <w:rPr>
          <w:rFonts w:ascii="Times New Roman" w:hAnsi="Times New Roman" w:cs="Times New Roman"/>
        </w:rPr>
        <w:t>-</w:t>
      </w:r>
      <w:r w:rsidRPr="003364C3">
        <w:rPr>
          <w:rFonts w:ascii="Times New Roman" w:hAnsi="Times New Roman" w:cs="Times New Roman"/>
        </w:rPr>
        <w:t xml:space="preserve">of-flight spallation neutron source. Powders were contained within borosilicate capillaries for measurement of synchrotron X-ray diffraction data. For powder neutron diffraction (PND), powders were loaded into thin-walled vanadium cylindrical cans of 8 mm diameter, and data were measured at room temperature on </w:t>
      </w:r>
      <w:r w:rsidR="00F143A7">
        <w:rPr>
          <w:rFonts w:ascii="Times New Roman" w:hAnsi="Times New Roman" w:cs="Times New Roman"/>
        </w:rPr>
        <w:t>five</w:t>
      </w:r>
      <w:r w:rsidR="00DF4B86">
        <w:rPr>
          <w:rFonts w:ascii="Times New Roman" w:hAnsi="Times New Roman" w:cs="Times New Roman"/>
        </w:rPr>
        <w:t xml:space="preserve"> detector banks</w:t>
      </w:r>
      <w:r w:rsidR="00316354">
        <w:rPr>
          <w:rFonts w:ascii="Times New Roman" w:hAnsi="Times New Roman" w:cs="Times New Roman"/>
        </w:rPr>
        <w:t>.</w:t>
      </w:r>
      <w:r w:rsidR="00DF4B86">
        <w:rPr>
          <w:rFonts w:ascii="Times New Roman" w:hAnsi="Times New Roman" w:cs="Times New Roman"/>
        </w:rPr>
        <w:t xml:space="preserve"> </w:t>
      </w:r>
      <w:r w:rsidRPr="003364C3">
        <w:rPr>
          <w:rFonts w:ascii="Times New Roman" w:hAnsi="Times New Roman" w:cs="Times New Roman"/>
        </w:rPr>
        <w:t>Data were corrected for absorption effects before analysis. Rietveld refinements were carried out using Topas Academic</w:t>
      </w:r>
      <w:r w:rsidR="002533DB">
        <w:rPr>
          <w:rFonts w:ascii="Times New Roman" w:hAnsi="Times New Roman" w:cs="Times New Roman"/>
          <w:vertAlign w:val="superscript"/>
        </w:rPr>
        <w:t>19</w:t>
      </w:r>
      <w:r w:rsidR="00DF4B86">
        <w:rPr>
          <w:rFonts w:ascii="Times New Roman" w:hAnsi="Times New Roman" w:cs="Times New Roman"/>
        </w:rPr>
        <w:t xml:space="preserve"> and GSAS</w:t>
      </w:r>
      <w:r w:rsidR="002533DB">
        <w:rPr>
          <w:rFonts w:ascii="Times New Roman" w:hAnsi="Times New Roman" w:cs="Times New Roman"/>
          <w:vertAlign w:val="superscript"/>
        </w:rPr>
        <w:t>20</w:t>
      </w:r>
      <w:r w:rsidR="00DF4B86">
        <w:rPr>
          <w:rFonts w:ascii="Times New Roman" w:hAnsi="Times New Roman" w:cs="Times New Roman"/>
        </w:rPr>
        <w:t>.</w:t>
      </w:r>
      <w:r w:rsidR="00C06CFC">
        <w:rPr>
          <w:rFonts w:ascii="Times New Roman" w:hAnsi="Times New Roman" w:cs="Times New Roman"/>
        </w:rPr>
        <w:t xml:space="preserve"> </w:t>
      </w:r>
    </w:p>
    <w:p w14:paraId="516BC98E" w14:textId="77777777" w:rsidR="00393A5E" w:rsidRDefault="00E5105B" w:rsidP="00BD4860">
      <w:pPr>
        <w:spacing w:line="480" w:lineRule="auto"/>
        <w:rPr>
          <w:rFonts w:ascii="Times New Roman" w:hAnsi="Times New Roman" w:cs="Times New Roman"/>
          <w:color w:val="000000"/>
        </w:rPr>
      </w:pPr>
      <w:r>
        <w:rPr>
          <w:rFonts w:ascii="Times New Roman" w:hAnsi="Times New Roman" w:cs="Times New Roman"/>
          <w:color w:val="000000"/>
        </w:rPr>
        <w:br/>
      </w:r>
      <w:r w:rsidR="004F52AD" w:rsidRPr="00393A5E">
        <w:rPr>
          <w:rFonts w:ascii="Times New Roman" w:hAnsi="Times New Roman" w:cs="Times New Roman"/>
          <w:color w:val="000000" w:themeColor="text1"/>
        </w:rPr>
        <w:t>Laboratory Powder X-Ray Diffraction data used for initial characterization were collected on a Bruker D8 Advance diffractometer in Debye-Scherrer geometry using monochromated Cu K</w:t>
      </w:r>
      <w:r w:rsidR="00217CDE" w:rsidRPr="00393A5E">
        <w:rPr>
          <w:rFonts w:ascii="Times New Roman" w:hAnsi="Times New Roman" w:cs="Times New Roman"/>
          <w:color w:val="000000" w:themeColor="text1"/>
        </w:rPr>
        <w:t>α</w:t>
      </w:r>
      <w:r w:rsidR="004F52AD" w:rsidRPr="00393A5E">
        <w:rPr>
          <w:rFonts w:ascii="Times New Roman" w:hAnsi="Times New Roman" w:cs="Times New Roman"/>
          <w:color w:val="000000" w:themeColor="text1"/>
        </w:rPr>
        <w:t>1 incident radiation with a scanning position sensitive detector. Samples were prepared as thin foils and were supported on a rotating sample stage during the measurement</w:t>
      </w:r>
      <w:r w:rsidR="004F52AD" w:rsidRPr="00393A5E">
        <w:rPr>
          <w:rFonts w:ascii="Times New Roman" w:hAnsi="Times New Roman" w:cs="Times New Roman"/>
          <w:color w:val="000000"/>
        </w:rPr>
        <w:t>.</w:t>
      </w:r>
    </w:p>
    <w:p w14:paraId="20ECCFA0" w14:textId="77777777" w:rsidR="0070066F" w:rsidRDefault="0070066F" w:rsidP="00BD4860">
      <w:pPr>
        <w:spacing w:line="480" w:lineRule="auto"/>
        <w:rPr>
          <w:rFonts w:ascii="Times New Roman" w:hAnsi="Times New Roman" w:cs="Times New Roman"/>
          <w:color w:val="000000"/>
        </w:rPr>
      </w:pPr>
    </w:p>
    <w:p w14:paraId="48C93665" w14:textId="77777777" w:rsidR="0070066F" w:rsidRPr="009A1455" w:rsidRDefault="0070066F" w:rsidP="00BD4860">
      <w:pPr>
        <w:spacing w:line="480" w:lineRule="auto"/>
        <w:rPr>
          <w:rFonts w:ascii="Times New Roman" w:hAnsi="Times New Roman" w:cs="Times New Roman"/>
        </w:rPr>
      </w:pPr>
      <w:r w:rsidRPr="009A1455">
        <w:rPr>
          <w:rFonts w:ascii="Times New Roman" w:hAnsi="Times New Roman" w:cs="Times New Roman"/>
        </w:rPr>
        <w:t xml:space="preserve">Energy Dispersive X-ray spectroscopy (EDX) was performed with a JEOL 2000FX equipped with an EDAX detector. Correction factors, for the different elements, were estimated </w:t>
      </w:r>
      <w:r w:rsidRPr="009A1455">
        <w:rPr>
          <w:rFonts w:ascii="Times New Roman" w:hAnsi="Times New Roman" w:cs="Times New Roman"/>
        </w:rPr>
        <w:lastRenderedPageBreak/>
        <w:t>measuring the EDX spectra of appropriate standards. Standards purity was confirmed using X-ray diffraction.  Quantification was performed using an EDAX Genesis software.</w:t>
      </w:r>
    </w:p>
    <w:p w14:paraId="744BAB16" w14:textId="010E334F" w:rsidR="00393A5E" w:rsidRPr="00393A5E" w:rsidRDefault="004F52AD" w:rsidP="00BD4860">
      <w:pPr>
        <w:spacing w:line="480" w:lineRule="auto"/>
        <w:rPr>
          <w:rFonts w:ascii="Times New Roman" w:hAnsi="Times New Roman" w:cs="Times New Roman"/>
        </w:rPr>
      </w:pPr>
      <w:r w:rsidRPr="00393A5E">
        <w:rPr>
          <w:rFonts w:ascii="Times New Roman" w:hAnsi="Times New Roman" w:cs="Times New Roman"/>
          <w:color w:val="000000"/>
        </w:rPr>
        <w:br/>
      </w:r>
      <w:r w:rsidR="00393A5E" w:rsidRPr="00393A5E">
        <w:rPr>
          <w:rFonts w:ascii="Times New Roman" w:hAnsi="Times New Roman" w:cs="Times New Roman"/>
        </w:rPr>
        <w:t>Single-crystal X-ray diffraction data for Bi</w:t>
      </w:r>
      <w:r w:rsidR="00393A5E" w:rsidRPr="00393A5E">
        <w:rPr>
          <w:rFonts w:ascii="Times New Roman" w:hAnsi="Times New Roman" w:cs="Times New Roman"/>
          <w:vertAlign w:val="subscript"/>
        </w:rPr>
        <w:t>6</w:t>
      </w:r>
      <w:r w:rsidR="00393A5E" w:rsidRPr="00393A5E">
        <w:rPr>
          <w:rFonts w:ascii="Times New Roman" w:hAnsi="Times New Roman" w:cs="Times New Roman"/>
        </w:rPr>
        <w:t>O</w:t>
      </w:r>
      <w:r w:rsidR="00393A5E" w:rsidRPr="00393A5E">
        <w:rPr>
          <w:rFonts w:ascii="Times New Roman" w:hAnsi="Times New Roman" w:cs="Times New Roman"/>
          <w:vertAlign w:val="subscript"/>
        </w:rPr>
        <w:t>6</w:t>
      </w:r>
      <w:r w:rsidR="00393A5E" w:rsidRPr="00393A5E">
        <w:rPr>
          <w:rFonts w:ascii="Times New Roman" w:hAnsi="Times New Roman" w:cs="Times New Roman"/>
        </w:rPr>
        <w:t>Cu</w:t>
      </w:r>
      <w:r w:rsidR="00393A5E" w:rsidRPr="00393A5E">
        <w:rPr>
          <w:rFonts w:ascii="Times New Roman" w:hAnsi="Times New Roman" w:cs="Times New Roman"/>
          <w:vertAlign w:val="subscript"/>
        </w:rPr>
        <w:t>1.6</w:t>
      </w:r>
      <w:r w:rsidR="00393A5E" w:rsidRPr="00393A5E">
        <w:rPr>
          <w:rFonts w:ascii="Times New Roman" w:hAnsi="Times New Roman" w:cs="Times New Roman"/>
        </w:rPr>
        <w:t>Se</w:t>
      </w:r>
      <w:r w:rsidR="00393A5E" w:rsidRPr="00393A5E">
        <w:rPr>
          <w:rFonts w:ascii="Times New Roman" w:hAnsi="Times New Roman" w:cs="Times New Roman"/>
          <w:vertAlign w:val="subscript"/>
        </w:rPr>
        <w:t>3.6</w:t>
      </w:r>
      <w:r w:rsidR="00393A5E" w:rsidRPr="00393A5E">
        <w:rPr>
          <w:rFonts w:ascii="Times New Roman" w:hAnsi="Times New Roman" w:cs="Times New Roman"/>
        </w:rPr>
        <w:t>Br</w:t>
      </w:r>
      <w:r w:rsidR="00393A5E" w:rsidRPr="00393A5E">
        <w:rPr>
          <w:rFonts w:ascii="Times New Roman" w:hAnsi="Times New Roman" w:cs="Times New Roman"/>
          <w:vertAlign w:val="subscript"/>
        </w:rPr>
        <w:t xml:space="preserve">0.4 </w:t>
      </w:r>
      <w:r w:rsidR="00393A5E" w:rsidRPr="00393A5E">
        <w:rPr>
          <w:rFonts w:ascii="Times New Roman" w:hAnsi="Times New Roman" w:cs="Times New Roman"/>
        </w:rPr>
        <w:t xml:space="preserve"> were collected on a suitable sample mounted on a Rigaku AFC-12K goniometer using a Rigaku Saturn 724+ are</w:t>
      </w:r>
      <w:r w:rsidR="00775302">
        <w:rPr>
          <w:rFonts w:ascii="Times New Roman" w:hAnsi="Times New Roman" w:cs="Times New Roman"/>
        </w:rPr>
        <w:t>a</w:t>
      </w:r>
      <w:r w:rsidR="00393A5E" w:rsidRPr="00393A5E">
        <w:rPr>
          <w:rFonts w:ascii="Times New Roman" w:hAnsi="Times New Roman" w:cs="Times New Roman"/>
        </w:rPr>
        <w:t xml:space="preserve"> detector and 007HF Molybdenum rotating anode source.  Samples were mounted under inert oil using a MiTeGen tip at RT.  Da</w:t>
      </w:r>
      <w:r w:rsidR="00A2280A">
        <w:rPr>
          <w:rFonts w:ascii="Times New Roman" w:hAnsi="Times New Roman" w:cs="Times New Roman"/>
        </w:rPr>
        <w:t>ta were integrated using SAINT</w:t>
      </w:r>
      <w:r w:rsidR="00A82B66">
        <w:rPr>
          <w:rFonts w:ascii="Times New Roman" w:hAnsi="Times New Roman" w:cs="Times New Roman"/>
          <w:vertAlign w:val="superscript"/>
        </w:rPr>
        <w:t>21</w:t>
      </w:r>
      <w:r w:rsidR="00A2280A">
        <w:rPr>
          <w:rFonts w:ascii="Times New Roman" w:hAnsi="Times New Roman" w:cs="Times New Roman"/>
        </w:rPr>
        <w:t xml:space="preserve"> and scaled using SADABS</w:t>
      </w:r>
      <w:r w:rsidR="00393A5E" w:rsidRPr="00A2280A">
        <w:rPr>
          <w:rFonts w:ascii="Times New Roman" w:hAnsi="Times New Roman" w:cs="Times New Roman"/>
          <w:vertAlign w:val="superscript"/>
        </w:rPr>
        <w:t>2</w:t>
      </w:r>
      <w:r w:rsidR="00A82B66">
        <w:rPr>
          <w:rFonts w:ascii="Times New Roman" w:hAnsi="Times New Roman" w:cs="Times New Roman"/>
          <w:vertAlign w:val="superscript"/>
        </w:rPr>
        <w:t>2</w:t>
      </w:r>
      <w:r w:rsidR="00393A5E" w:rsidRPr="00393A5E">
        <w:rPr>
          <w:rFonts w:ascii="Times New Roman" w:hAnsi="Times New Roman" w:cs="Times New Roman"/>
        </w:rPr>
        <w:t>. Structural solution was b</w:t>
      </w:r>
      <w:r w:rsidR="00A2280A">
        <w:rPr>
          <w:rFonts w:ascii="Times New Roman" w:hAnsi="Times New Roman" w:cs="Times New Roman"/>
        </w:rPr>
        <w:t>y direct methods using SHELXT</w:t>
      </w:r>
      <w:r w:rsidR="00217B73">
        <w:rPr>
          <w:rFonts w:ascii="Times New Roman" w:hAnsi="Times New Roman" w:cs="Times New Roman"/>
          <w:vertAlign w:val="superscript"/>
        </w:rPr>
        <w:t>23</w:t>
      </w:r>
      <w:r w:rsidR="00393A5E" w:rsidRPr="00A2280A">
        <w:rPr>
          <w:rFonts w:ascii="Times New Roman" w:hAnsi="Times New Roman" w:cs="Times New Roman"/>
          <w:vertAlign w:val="superscript"/>
        </w:rPr>
        <w:t xml:space="preserve"> </w:t>
      </w:r>
      <w:r w:rsidR="00A2280A">
        <w:rPr>
          <w:rFonts w:ascii="Times New Roman" w:hAnsi="Times New Roman" w:cs="Times New Roman"/>
        </w:rPr>
        <w:t>implemented in Olex2</w:t>
      </w:r>
      <w:r w:rsidR="00217B73">
        <w:rPr>
          <w:rFonts w:ascii="Times New Roman" w:hAnsi="Times New Roman" w:cs="Times New Roman"/>
          <w:vertAlign w:val="superscript"/>
        </w:rPr>
        <w:t>24</w:t>
      </w:r>
      <w:r w:rsidR="00393A5E" w:rsidRPr="00393A5E">
        <w:rPr>
          <w:rFonts w:ascii="Times New Roman" w:hAnsi="Times New Roman" w:cs="Times New Roman"/>
        </w:rPr>
        <w:t xml:space="preserve"> and refined on F</w:t>
      </w:r>
      <w:r w:rsidR="00393A5E" w:rsidRPr="00393A5E">
        <w:rPr>
          <w:rFonts w:ascii="Times New Roman" w:hAnsi="Times New Roman" w:cs="Times New Roman"/>
          <w:vertAlign w:val="subscript"/>
        </w:rPr>
        <w:t>o</w:t>
      </w:r>
      <w:r w:rsidR="00393A5E" w:rsidRPr="00393A5E">
        <w:rPr>
          <w:rFonts w:ascii="Times New Roman" w:hAnsi="Times New Roman" w:cs="Times New Roman"/>
          <w:vertAlign w:val="superscript"/>
        </w:rPr>
        <w:t>2</w:t>
      </w:r>
      <w:r w:rsidR="00393A5E" w:rsidRPr="00393A5E">
        <w:rPr>
          <w:rFonts w:ascii="Times New Roman" w:hAnsi="Times New Roman" w:cs="Times New Roman"/>
        </w:rPr>
        <w:t xml:space="preserve"> by full-matrix least squares refinement via </w:t>
      </w:r>
      <w:r w:rsidR="00393A5E" w:rsidRPr="00393A5E">
        <w:rPr>
          <w:rFonts w:ascii="Times New Roman" w:eastAsia="Times New Roman" w:hAnsi="Times New Roman" w:cs="Times New Roman"/>
          <w:lang w:eastAsia="en-GB"/>
        </w:rPr>
        <w:t>SHELXL-2013</w:t>
      </w:r>
      <w:r w:rsidR="00A2280A" w:rsidRPr="00A2280A">
        <w:rPr>
          <w:rFonts w:ascii="Times New Roman" w:eastAsia="Times New Roman" w:hAnsi="Times New Roman" w:cs="Times New Roman"/>
          <w:vertAlign w:val="superscript"/>
          <w:lang w:eastAsia="en-GB"/>
        </w:rPr>
        <w:t>2</w:t>
      </w:r>
      <w:r w:rsidR="00217B73">
        <w:rPr>
          <w:rFonts w:ascii="Times New Roman" w:eastAsia="Times New Roman" w:hAnsi="Times New Roman" w:cs="Times New Roman"/>
          <w:vertAlign w:val="superscript"/>
          <w:lang w:eastAsia="en-GB"/>
        </w:rPr>
        <w:t>5</w:t>
      </w:r>
      <w:r w:rsidR="00393A5E" w:rsidRPr="00393A5E">
        <w:rPr>
          <w:rFonts w:ascii="Times New Roman" w:hAnsi="Times New Roman" w:cs="Times New Roman"/>
        </w:rPr>
        <w:t>.  Standard crystallographic refinement techniques were employed to model the split atomic sites and ADPs.  Due to the inclusion of heavy atom bismuth, we were unable to account for all of the excess electron density, a feature typically identified with Bi-containing solid state structures.</w:t>
      </w:r>
    </w:p>
    <w:p w14:paraId="0CFDB270" w14:textId="77777777" w:rsidR="005C67BE" w:rsidRDefault="005C67BE" w:rsidP="00BD4860">
      <w:pPr>
        <w:autoSpaceDE w:val="0"/>
        <w:autoSpaceDN w:val="0"/>
        <w:adjustRightInd w:val="0"/>
        <w:spacing w:after="160" w:line="480" w:lineRule="auto"/>
        <w:rPr>
          <w:rFonts w:ascii="Times New Roman" w:hAnsi="Times New Roman" w:cs="Times New Roman"/>
          <w:color w:val="000000"/>
        </w:rPr>
      </w:pPr>
    </w:p>
    <w:p w14:paraId="0D0164F1" w14:textId="6BEF0FD4" w:rsidR="00200A77" w:rsidRDefault="00200A77" w:rsidP="00BD4860">
      <w:pPr>
        <w:autoSpaceDE w:val="0"/>
        <w:autoSpaceDN w:val="0"/>
        <w:adjustRightInd w:val="0"/>
        <w:spacing w:after="160" w:line="480" w:lineRule="auto"/>
        <w:rPr>
          <w:rFonts w:ascii="Times New Roman" w:hAnsi="Times New Roman" w:cs="Times New Roman"/>
          <w:lang w:eastAsia="ja-JP"/>
        </w:rPr>
      </w:pPr>
      <w:r w:rsidRPr="005B24EE">
        <w:rPr>
          <w:rFonts w:ascii="Times New Roman" w:hAnsi="Times New Roman" w:cs="Times New Roman"/>
          <w:lang w:eastAsia="ja-JP"/>
        </w:rPr>
        <w:t xml:space="preserve">All </w:t>
      </w:r>
      <w:r w:rsidR="00354487">
        <w:rPr>
          <w:rFonts w:ascii="Times New Roman" w:hAnsi="Times New Roman" w:cs="Times New Roman"/>
          <w:lang w:eastAsia="ja-JP"/>
        </w:rPr>
        <w:t xml:space="preserve">electronic structure </w:t>
      </w:r>
      <w:r w:rsidRPr="005B24EE">
        <w:rPr>
          <w:rFonts w:ascii="Times New Roman" w:hAnsi="Times New Roman" w:cs="Times New Roman"/>
          <w:lang w:eastAsia="ja-JP"/>
        </w:rPr>
        <w:t>calculations were performed using the plane-wave based density func</w:t>
      </w:r>
      <w:r w:rsidR="00354487">
        <w:rPr>
          <w:rFonts w:ascii="Times New Roman" w:hAnsi="Times New Roman" w:cs="Times New Roman"/>
          <w:lang w:eastAsia="ja-JP"/>
        </w:rPr>
        <w:t>tional theory (DFT) package VASP</w:t>
      </w:r>
      <w:r w:rsidR="00217B73">
        <w:rPr>
          <w:rFonts w:ascii="Times New Roman" w:hAnsi="Times New Roman" w:cs="Times New Roman"/>
          <w:vertAlign w:val="superscript"/>
          <w:lang w:eastAsia="ja-JP"/>
        </w:rPr>
        <w:t>26</w:t>
      </w:r>
      <w:r w:rsidRPr="005B24EE">
        <w:rPr>
          <w:rFonts w:ascii="Times New Roman" w:hAnsi="Times New Roman" w:cs="Times New Roman"/>
          <w:lang w:eastAsia="ja-JP"/>
        </w:rPr>
        <w:t>. Core electrons were modelled using the projector augmented wave (PAW) method</w:t>
      </w:r>
      <w:r w:rsidR="004F7F3D" w:rsidRPr="00354487">
        <w:rPr>
          <w:rFonts w:ascii="Times New Roman" w:hAnsi="Times New Roman" w:cs="Times New Roman"/>
          <w:vertAlign w:val="superscript"/>
          <w:lang w:eastAsia="ja-JP"/>
        </w:rPr>
        <w:t>2</w:t>
      </w:r>
      <w:r w:rsidR="00217B73">
        <w:rPr>
          <w:rFonts w:ascii="Times New Roman" w:hAnsi="Times New Roman" w:cs="Times New Roman"/>
          <w:vertAlign w:val="superscript"/>
          <w:lang w:eastAsia="ja-JP"/>
        </w:rPr>
        <w:t>7</w:t>
      </w:r>
      <w:r w:rsidRPr="005B24EE">
        <w:rPr>
          <w:rFonts w:ascii="Times New Roman" w:hAnsi="Times New Roman" w:cs="Times New Roman"/>
          <w:lang w:eastAsia="ja-JP"/>
        </w:rPr>
        <w:t>, with semi-core Bi 5d and Cu 3p states treated as valence electrons. Structural optimization was performed with a 550 eV plane-wave cutoff using the van der Waals functional optB86b-vdW</w:t>
      </w:r>
      <w:r w:rsidR="00217B73">
        <w:rPr>
          <w:rFonts w:ascii="Times New Roman" w:hAnsi="Times New Roman" w:cs="Times New Roman"/>
          <w:vertAlign w:val="superscript"/>
          <w:lang w:eastAsia="ja-JP"/>
        </w:rPr>
        <w:t>28</w:t>
      </w:r>
      <w:r w:rsidR="00AF3712">
        <w:rPr>
          <w:rFonts w:ascii="Times New Roman" w:hAnsi="Times New Roman" w:cs="Times New Roman"/>
          <w:lang w:eastAsia="ja-JP"/>
        </w:rPr>
        <w:t xml:space="preserve">, which includes the van der Waals interaction, important for layered compounds such as those studied here. </w:t>
      </w:r>
      <w:r w:rsidR="00D347AF">
        <w:rPr>
          <w:rFonts w:ascii="Times New Roman" w:hAnsi="Times New Roman" w:cs="Times New Roman"/>
          <w:lang w:eastAsia="ja-JP"/>
        </w:rPr>
        <w:t xml:space="preserve">The following </w:t>
      </w:r>
      <w:r w:rsidR="00D347AF" w:rsidRPr="00072FD4">
        <w:rPr>
          <w:rFonts w:ascii="Times New Roman" w:hAnsi="Times New Roman" w:cs="Times New Roman"/>
          <w:i/>
          <w:lang w:eastAsia="ja-JP"/>
        </w:rPr>
        <w:t>k</w:t>
      </w:r>
      <w:r w:rsidR="00241656">
        <w:rPr>
          <w:rFonts w:ascii="Times New Roman" w:hAnsi="Times New Roman" w:cs="Times New Roman"/>
          <w:lang w:eastAsia="ja-JP"/>
        </w:rPr>
        <w:t>-point grids were used:</w:t>
      </w:r>
      <w:r w:rsidR="00D347AF">
        <w:rPr>
          <w:rFonts w:ascii="Times New Roman" w:hAnsi="Times New Roman" w:cs="Times New Roman"/>
          <w:lang w:eastAsia="ja-JP"/>
        </w:rPr>
        <w:t xml:space="preserve"> </w:t>
      </w:r>
      <w:r w:rsidR="00241656">
        <w:rPr>
          <w:rFonts w:ascii="Times New Roman" w:hAnsi="Times New Roman" w:cs="Times New Roman"/>
          <w:lang w:eastAsia="ja-JP"/>
        </w:rPr>
        <w:t>Bi</w:t>
      </w:r>
      <w:r w:rsidR="00241656" w:rsidRPr="00072FD4">
        <w:rPr>
          <w:rFonts w:ascii="Times New Roman" w:hAnsi="Times New Roman" w:cs="Times New Roman"/>
          <w:vertAlign w:val="subscript"/>
          <w:lang w:eastAsia="ja-JP"/>
        </w:rPr>
        <w:t>6</w:t>
      </w:r>
      <w:r w:rsidR="00241656">
        <w:rPr>
          <w:rFonts w:ascii="Times New Roman" w:hAnsi="Times New Roman" w:cs="Times New Roman"/>
          <w:lang w:eastAsia="ja-JP"/>
        </w:rPr>
        <w:t>O</w:t>
      </w:r>
      <w:r w:rsidR="00241656" w:rsidRPr="00072FD4">
        <w:rPr>
          <w:rFonts w:ascii="Times New Roman" w:hAnsi="Times New Roman" w:cs="Times New Roman"/>
          <w:vertAlign w:val="subscript"/>
          <w:lang w:eastAsia="ja-JP"/>
        </w:rPr>
        <w:t>6</w:t>
      </w:r>
      <w:r w:rsidR="00241656">
        <w:rPr>
          <w:rFonts w:ascii="Times New Roman" w:hAnsi="Times New Roman" w:cs="Times New Roman"/>
          <w:lang w:eastAsia="ja-JP"/>
        </w:rPr>
        <w:t>Cu</w:t>
      </w:r>
      <w:r w:rsidR="00241656" w:rsidRPr="00072FD4">
        <w:rPr>
          <w:rFonts w:ascii="Times New Roman" w:hAnsi="Times New Roman" w:cs="Times New Roman"/>
          <w:vertAlign w:val="subscript"/>
          <w:lang w:eastAsia="ja-JP"/>
        </w:rPr>
        <w:t>2</w:t>
      </w:r>
      <w:r w:rsidR="00241656">
        <w:rPr>
          <w:rFonts w:ascii="Times New Roman" w:hAnsi="Times New Roman" w:cs="Times New Roman"/>
          <w:lang w:eastAsia="ja-JP"/>
        </w:rPr>
        <w:t>Se</w:t>
      </w:r>
      <w:r w:rsidR="00241656" w:rsidRPr="00072FD4">
        <w:rPr>
          <w:rFonts w:ascii="Times New Roman" w:hAnsi="Times New Roman" w:cs="Times New Roman"/>
          <w:vertAlign w:val="subscript"/>
          <w:lang w:eastAsia="ja-JP"/>
        </w:rPr>
        <w:t>4</w:t>
      </w:r>
      <w:r w:rsidR="00241656">
        <w:rPr>
          <w:rFonts w:ascii="Times New Roman" w:hAnsi="Times New Roman" w:cs="Times New Roman"/>
          <w:lang w:eastAsia="ja-JP"/>
        </w:rPr>
        <w:t xml:space="preserve"> - 32×32×6, Bi</w:t>
      </w:r>
      <w:r w:rsidR="00241656" w:rsidRPr="000E04C1">
        <w:rPr>
          <w:rFonts w:ascii="Times New Roman" w:hAnsi="Times New Roman" w:cs="Times New Roman"/>
          <w:vertAlign w:val="subscript"/>
          <w:lang w:eastAsia="ja-JP"/>
        </w:rPr>
        <w:t>6</w:t>
      </w:r>
      <w:r w:rsidR="00241656">
        <w:rPr>
          <w:rFonts w:ascii="Times New Roman" w:hAnsi="Times New Roman" w:cs="Times New Roman"/>
          <w:lang w:eastAsia="ja-JP"/>
        </w:rPr>
        <w:t>O</w:t>
      </w:r>
      <w:r w:rsidR="00241656" w:rsidRPr="000E04C1">
        <w:rPr>
          <w:rFonts w:ascii="Times New Roman" w:hAnsi="Times New Roman" w:cs="Times New Roman"/>
          <w:vertAlign w:val="subscript"/>
          <w:lang w:eastAsia="ja-JP"/>
        </w:rPr>
        <w:t>6</w:t>
      </w:r>
      <w:r w:rsidR="00241656">
        <w:rPr>
          <w:rFonts w:ascii="Times New Roman" w:hAnsi="Times New Roman" w:cs="Times New Roman"/>
          <w:lang w:eastAsia="ja-JP"/>
        </w:rPr>
        <w:t>Cu</w:t>
      </w:r>
      <w:r w:rsidR="00241656">
        <w:rPr>
          <w:rFonts w:ascii="Times New Roman" w:hAnsi="Times New Roman" w:cs="Times New Roman"/>
          <w:vertAlign w:val="subscript"/>
          <w:lang w:eastAsia="ja-JP"/>
        </w:rPr>
        <w:t>4</w:t>
      </w:r>
      <w:r w:rsidR="00241656">
        <w:rPr>
          <w:rFonts w:ascii="Times New Roman" w:hAnsi="Times New Roman" w:cs="Times New Roman"/>
          <w:lang w:eastAsia="ja-JP"/>
        </w:rPr>
        <w:t>Se</w:t>
      </w:r>
      <w:r w:rsidR="00241656">
        <w:rPr>
          <w:rFonts w:ascii="Times New Roman" w:hAnsi="Times New Roman" w:cs="Times New Roman"/>
          <w:vertAlign w:val="subscript"/>
          <w:lang w:eastAsia="ja-JP"/>
        </w:rPr>
        <w:t>5</w:t>
      </w:r>
      <w:r w:rsidR="00241656">
        <w:rPr>
          <w:rFonts w:ascii="Times New Roman" w:hAnsi="Times New Roman" w:cs="Times New Roman"/>
          <w:lang w:eastAsia="ja-JP"/>
        </w:rPr>
        <w:t xml:space="preserve"> - 10×10×10, Bi</w:t>
      </w:r>
      <w:r w:rsidR="00241656" w:rsidRPr="00072FD4">
        <w:rPr>
          <w:rFonts w:ascii="Times New Roman" w:hAnsi="Times New Roman" w:cs="Times New Roman"/>
          <w:vertAlign w:val="subscript"/>
          <w:lang w:eastAsia="ja-JP"/>
        </w:rPr>
        <w:t>8</w:t>
      </w:r>
      <w:r w:rsidR="00241656">
        <w:rPr>
          <w:rFonts w:ascii="Times New Roman" w:hAnsi="Times New Roman" w:cs="Times New Roman"/>
          <w:lang w:eastAsia="ja-JP"/>
        </w:rPr>
        <w:t>O</w:t>
      </w:r>
      <w:r w:rsidR="00241656" w:rsidRPr="00072FD4">
        <w:rPr>
          <w:rFonts w:ascii="Times New Roman" w:hAnsi="Times New Roman" w:cs="Times New Roman"/>
          <w:vertAlign w:val="subscript"/>
          <w:lang w:eastAsia="ja-JP"/>
        </w:rPr>
        <w:t>8</w:t>
      </w:r>
      <w:r w:rsidR="00241656">
        <w:rPr>
          <w:rFonts w:ascii="Times New Roman" w:hAnsi="Times New Roman" w:cs="Times New Roman"/>
          <w:lang w:eastAsia="ja-JP"/>
        </w:rPr>
        <w:t>Cu</w:t>
      </w:r>
      <w:r w:rsidR="00241656" w:rsidRPr="00072FD4">
        <w:rPr>
          <w:rFonts w:ascii="Times New Roman" w:hAnsi="Times New Roman" w:cs="Times New Roman"/>
          <w:vertAlign w:val="subscript"/>
          <w:lang w:eastAsia="ja-JP"/>
        </w:rPr>
        <w:t>2</w:t>
      </w:r>
      <w:r w:rsidR="00241656">
        <w:rPr>
          <w:rFonts w:ascii="Times New Roman" w:hAnsi="Times New Roman" w:cs="Times New Roman"/>
          <w:lang w:eastAsia="ja-JP"/>
        </w:rPr>
        <w:t>Se</w:t>
      </w:r>
      <w:r w:rsidR="00241656" w:rsidRPr="00072FD4">
        <w:rPr>
          <w:rFonts w:ascii="Times New Roman" w:hAnsi="Times New Roman" w:cs="Times New Roman"/>
          <w:vertAlign w:val="subscript"/>
          <w:lang w:eastAsia="ja-JP"/>
        </w:rPr>
        <w:t>5</w:t>
      </w:r>
      <w:r w:rsidR="00241656">
        <w:rPr>
          <w:rFonts w:ascii="Times New Roman" w:hAnsi="Times New Roman" w:cs="Times New Roman"/>
          <w:lang w:eastAsia="ja-JP"/>
        </w:rPr>
        <w:t xml:space="preserve"> - 11×11×11.</w:t>
      </w:r>
    </w:p>
    <w:p w14:paraId="18698B72" w14:textId="77777777" w:rsidR="005C67BE" w:rsidRPr="00F862A6" w:rsidRDefault="005C67BE" w:rsidP="00BD4860">
      <w:pPr>
        <w:autoSpaceDE w:val="0"/>
        <w:autoSpaceDN w:val="0"/>
        <w:adjustRightInd w:val="0"/>
        <w:spacing w:after="160" w:line="480" w:lineRule="auto"/>
        <w:rPr>
          <w:rFonts w:ascii="Times New Roman" w:hAnsi="Times New Roman" w:cs="Times New Roman"/>
        </w:rPr>
      </w:pPr>
    </w:p>
    <w:p w14:paraId="39DB0ED5" w14:textId="77777777" w:rsidR="005C67BE" w:rsidRDefault="00200A77" w:rsidP="00BD4860">
      <w:pPr>
        <w:autoSpaceDE w:val="0"/>
        <w:autoSpaceDN w:val="0"/>
        <w:adjustRightInd w:val="0"/>
        <w:spacing w:after="160" w:line="480" w:lineRule="auto"/>
        <w:rPr>
          <w:rFonts w:ascii="Times New Roman" w:hAnsi="Times New Roman" w:cs="Times New Roman"/>
          <w:lang w:eastAsia="ja-JP"/>
        </w:rPr>
      </w:pPr>
      <w:r w:rsidRPr="00AE6295">
        <w:rPr>
          <w:rFonts w:ascii="Times New Roman" w:hAnsi="Times New Roman" w:cs="Times New Roman"/>
          <w:lang w:eastAsia="ja-JP"/>
        </w:rPr>
        <w:t>Following structural op</w:t>
      </w:r>
      <w:r w:rsidRPr="005B24EE">
        <w:rPr>
          <w:rFonts w:ascii="Times New Roman" w:hAnsi="Times New Roman" w:cs="Times New Roman"/>
          <w:lang w:eastAsia="ja-JP"/>
        </w:rPr>
        <w:t>timization, the electronic structure was calculated using the P</w:t>
      </w:r>
      <w:r w:rsidR="00354487">
        <w:rPr>
          <w:rFonts w:ascii="Times New Roman" w:hAnsi="Times New Roman" w:cs="Times New Roman"/>
          <w:lang w:eastAsia="ja-JP"/>
        </w:rPr>
        <w:t>erdew-Burke-Ernzerhof (P</w:t>
      </w:r>
      <w:r w:rsidRPr="005B24EE">
        <w:rPr>
          <w:rFonts w:ascii="Times New Roman" w:hAnsi="Times New Roman" w:cs="Times New Roman"/>
          <w:lang w:eastAsia="ja-JP"/>
        </w:rPr>
        <w:t>BE</w:t>
      </w:r>
      <w:r w:rsidR="00354487">
        <w:rPr>
          <w:rFonts w:ascii="Times New Roman" w:hAnsi="Times New Roman" w:cs="Times New Roman"/>
          <w:lang w:eastAsia="ja-JP"/>
        </w:rPr>
        <w:t>)</w:t>
      </w:r>
      <w:r w:rsidRPr="005B24EE">
        <w:rPr>
          <w:rFonts w:ascii="Times New Roman" w:hAnsi="Times New Roman" w:cs="Times New Roman"/>
          <w:lang w:eastAsia="ja-JP"/>
        </w:rPr>
        <w:t xml:space="preserve"> functional</w:t>
      </w:r>
      <w:r w:rsidR="00217B73">
        <w:rPr>
          <w:rFonts w:ascii="Times New Roman" w:hAnsi="Times New Roman" w:cs="Times New Roman"/>
          <w:vertAlign w:val="superscript"/>
          <w:lang w:eastAsia="ja-JP"/>
        </w:rPr>
        <w:t>29</w:t>
      </w:r>
      <w:r w:rsidRPr="005B24EE">
        <w:rPr>
          <w:rFonts w:ascii="Times New Roman" w:hAnsi="Times New Roman" w:cs="Times New Roman"/>
          <w:lang w:eastAsia="ja-JP"/>
        </w:rPr>
        <w:t>, with an additional Hubbard U (U</w:t>
      </w:r>
      <w:r w:rsidRPr="005B24EE">
        <w:rPr>
          <w:rFonts w:ascii="Times New Roman" w:hAnsi="Times New Roman" w:cs="Times New Roman"/>
          <w:vertAlign w:val="subscript"/>
          <w:lang w:eastAsia="ja-JP"/>
        </w:rPr>
        <w:t>eff</w:t>
      </w:r>
      <w:r w:rsidR="005C67BE">
        <w:rPr>
          <w:rFonts w:ascii="Times New Roman" w:hAnsi="Times New Roman" w:cs="Times New Roman"/>
          <w:lang w:eastAsia="ja-JP"/>
        </w:rPr>
        <w:t xml:space="preserve"> =</w:t>
      </w:r>
      <w:r w:rsidRPr="005B24EE">
        <w:rPr>
          <w:rFonts w:ascii="Times New Roman" w:hAnsi="Times New Roman" w:cs="Times New Roman"/>
          <w:lang w:eastAsia="ja-JP"/>
        </w:rPr>
        <w:t>4 eV) parame</w:t>
      </w:r>
      <w:r w:rsidR="00354487">
        <w:rPr>
          <w:rFonts w:ascii="Times New Roman" w:hAnsi="Times New Roman" w:cs="Times New Roman"/>
          <w:lang w:eastAsia="ja-JP"/>
        </w:rPr>
        <w:t>ter applied to the Cu d orbital</w:t>
      </w:r>
      <w:r>
        <w:rPr>
          <w:rFonts w:ascii="Times New Roman" w:hAnsi="Times New Roman" w:cs="Times New Roman"/>
          <w:vertAlign w:val="superscript"/>
          <w:lang w:eastAsia="ja-JP"/>
        </w:rPr>
        <w:t xml:space="preserve"> </w:t>
      </w:r>
      <w:r w:rsidR="00217B73">
        <w:rPr>
          <w:rFonts w:ascii="Times New Roman" w:hAnsi="Times New Roman" w:cs="Times New Roman"/>
          <w:vertAlign w:val="superscript"/>
          <w:lang w:eastAsia="ja-JP"/>
        </w:rPr>
        <w:t>30</w:t>
      </w:r>
      <w:r>
        <w:rPr>
          <w:rFonts w:ascii="Times New Roman" w:hAnsi="Times New Roman" w:cs="Times New Roman"/>
          <w:lang w:eastAsia="ja-JP"/>
        </w:rPr>
        <w:t xml:space="preserve"> </w:t>
      </w:r>
      <w:r w:rsidRPr="005B24EE">
        <w:rPr>
          <w:rFonts w:ascii="Times New Roman" w:hAnsi="Times New Roman" w:cs="Times New Roman"/>
          <w:lang w:eastAsia="ja-JP"/>
        </w:rPr>
        <w:t>and the inclusion of s</w:t>
      </w:r>
      <w:r>
        <w:rPr>
          <w:rFonts w:ascii="Times New Roman" w:hAnsi="Times New Roman" w:cs="Times New Roman"/>
          <w:lang w:eastAsia="ja-JP"/>
        </w:rPr>
        <w:t>pin-orbit coupling (PBE+U+SOC)</w:t>
      </w:r>
      <w:r w:rsidRPr="00BB1719">
        <w:rPr>
          <w:rFonts w:ascii="Times New Roman" w:hAnsi="Times New Roman"/>
          <w:sz w:val="18"/>
          <w:szCs w:val="18"/>
          <w:lang w:eastAsia="ja-JP"/>
        </w:rPr>
        <w:t xml:space="preserve">. </w:t>
      </w:r>
      <w:r w:rsidRPr="00920EB7">
        <w:rPr>
          <w:rFonts w:ascii="Times New Roman" w:hAnsi="Times New Roman"/>
          <w:szCs w:val="18"/>
          <w:lang w:eastAsia="ja-JP"/>
        </w:rPr>
        <w:t xml:space="preserve">This </w:t>
      </w:r>
      <w:r w:rsidRPr="00920EB7">
        <w:rPr>
          <w:rFonts w:ascii="Times New Roman" w:hAnsi="Times New Roman"/>
          <w:szCs w:val="18"/>
          <w:lang w:eastAsia="ja-JP"/>
        </w:rPr>
        <w:lastRenderedPageBreak/>
        <w:t>PBE+U+SOC method has previously been applied to BiOCuSe,</w:t>
      </w:r>
      <w:r w:rsidR="00CA214F">
        <w:rPr>
          <w:rFonts w:ascii="Times New Roman" w:hAnsi="Times New Roman"/>
          <w:szCs w:val="18"/>
          <w:lang w:eastAsia="ja-JP"/>
        </w:rPr>
        <w:t xml:space="preserve"> </w:t>
      </w:r>
      <w:r>
        <w:rPr>
          <w:rFonts w:ascii="Times New Roman" w:hAnsi="Times New Roman"/>
          <w:szCs w:val="18"/>
          <w:lang w:eastAsia="ja-JP"/>
        </w:rPr>
        <w:t xml:space="preserve">and </w:t>
      </w:r>
      <w:r w:rsidR="00CA214F" w:rsidRPr="00920EB7">
        <w:rPr>
          <w:rFonts w:ascii="Times New Roman" w:hAnsi="Times New Roman"/>
          <w:szCs w:val="18"/>
          <w:lang w:eastAsia="ja-JP"/>
        </w:rPr>
        <w:t>underestimat</w:t>
      </w:r>
      <w:r w:rsidR="00CA214F">
        <w:rPr>
          <w:rFonts w:ascii="Times New Roman" w:hAnsi="Times New Roman"/>
          <w:szCs w:val="18"/>
          <w:lang w:eastAsia="ja-JP"/>
        </w:rPr>
        <w:t>es</w:t>
      </w:r>
      <w:r w:rsidR="00CA214F" w:rsidRPr="00920EB7">
        <w:rPr>
          <w:rFonts w:ascii="Times New Roman" w:hAnsi="Times New Roman"/>
          <w:szCs w:val="18"/>
          <w:lang w:eastAsia="ja-JP"/>
        </w:rPr>
        <w:t xml:space="preserve"> </w:t>
      </w:r>
      <w:r w:rsidRPr="00920EB7">
        <w:rPr>
          <w:rFonts w:ascii="Times New Roman" w:hAnsi="Times New Roman"/>
          <w:szCs w:val="18"/>
          <w:lang w:eastAsia="ja-JP"/>
        </w:rPr>
        <w:t>the gap by about 0.4</w:t>
      </w:r>
      <w:r>
        <w:rPr>
          <w:rFonts w:ascii="Times New Roman" w:hAnsi="Times New Roman"/>
          <w:szCs w:val="18"/>
          <w:lang w:eastAsia="ja-JP"/>
        </w:rPr>
        <w:t xml:space="preserve"> </w:t>
      </w:r>
      <w:r w:rsidRPr="00920EB7">
        <w:rPr>
          <w:rFonts w:ascii="Times New Roman" w:hAnsi="Times New Roman"/>
          <w:szCs w:val="18"/>
          <w:lang w:eastAsia="ja-JP"/>
        </w:rPr>
        <w:t>eV</w:t>
      </w:r>
      <w:r w:rsidR="00217B73">
        <w:rPr>
          <w:rFonts w:ascii="Times New Roman" w:hAnsi="Times New Roman"/>
          <w:szCs w:val="18"/>
          <w:vertAlign w:val="superscript"/>
          <w:lang w:eastAsia="ja-JP"/>
        </w:rPr>
        <w:t>13,30</w:t>
      </w:r>
      <w:r w:rsidRPr="00072FD4">
        <w:rPr>
          <w:rFonts w:ascii="Times New Roman" w:hAnsi="Times New Roman"/>
          <w:lang w:eastAsia="ja-JP"/>
        </w:rPr>
        <w:t>.</w:t>
      </w:r>
      <w:r w:rsidR="00241656">
        <w:rPr>
          <w:rFonts w:ascii="Times New Roman" w:hAnsi="Times New Roman"/>
          <w:lang w:eastAsia="ja-JP"/>
        </w:rPr>
        <w:t xml:space="preserve"> The density of states for </w:t>
      </w:r>
      <w:r w:rsidR="005C67BE">
        <w:rPr>
          <w:rFonts w:ascii="Times New Roman" w:hAnsi="Times New Roman" w:cs="Times New Roman"/>
          <w:lang w:eastAsia="ja-JP"/>
        </w:rPr>
        <w:t>the m=1, n=2, δ=</w:t>
      </w:r>
      <w:r w:rsidR="00241656">
        <w:rPr>
          <w:rFonts w:ascii="Times New Roman" w:hAnsi="Times New Roman" w:cs="Times New Roman"/>
          <w:lang w:eastAsia="ja-JP"/>
        </w:rPr>
        <w:t>0 compound, Bi</w:t>
      </w:r>
      <w:r w:rsidR="00241656" w:rsidRPr="000E04C1">
        <w:rPr>
          <w:rFonts w:ascii="Times New Roman" w:hAnsi="Times New Roman" w:cs="Times New Roman"/>
          <w:vertAlign w:val="subscript"/>
          <w:lang w:eastAsia="ja-JP"/>
        </w:rPr>
        <w:t>6</w:t>
      </w:r>
      <w:r w:rsidR="00241656">
        <w:rPr>
          <w:rFonts w:ascii="Times New Roman" w:hAnsi="Times New Roman" w:cs="Times New Roman"/>
          <w:lang w:eastAsia="ja-JP"/>
        </w:rPr>
        <w:t>O</w:t>
      </w:r>
      <w:r w:rsidR="00241656" w:rsidRPr="000E04C1">
        <w:rPr>
          <w:rFonts w:ascii="Times New Roman" w:hAnsi="Times New Roman" w:cs="Times New Roman"/>
          <w:vertAlign w:val="subscript"/>
          <w:lang w:eastAsia="ja-JP"/>
        </w:rPr>
        <w:t>6</w:t>
      </w:r>
      <w:r w:rsidR="00241656">
        <w:rPr>
          <w:rFonts w:ascii="Times New Roman" w:hAnsi="Times New Roman" w:cs="Times New Roman"/>
          <w:lang w:eastAsia="ja-JP"/>
        </w:rPr>
        <w:t>Cu</w:t>
      </w:r>
      <w:r w:rsidR="00241656" w:rsidRPr="000E04C1">
        <w:rPr>
          <w:rFonts w:ascii="Times New Roman" w:hAnsi="Times New Roman" w:cs="Times New Roman"/>
          <w:vertAlign w:val="subscript"/>
          <w:lang w:eastAsia="ja-JP"/>
        </w:rPr>
        <w:t>2</w:t>
      </w:r>
      <w:r w:rsidR="00241656">
        <w:rPr>
          <w:rFonts w:ascii="Times New Roman" w:hAnsi="Times New Roman" w:cs="Times New Roman"/>
          <w:lang w:eastAsia="ja-JP"/>
        </w:rPr>
        <w:t>Se</w:t>
      </w:r>
      <w:r w:rsidR="00241656" w:rsidRPr="000E04C1">
        <w:rPr>
          <w:rFonts w:ascii="Times New Roman" w:hAnsi="Times New Roman" w:cs="Times New Roman"/>
          <w:vertAlign w:val="subscript"/>
          <w:lang w:eastAsia="ja-JP"/>
        </w:rPr>
        <w:t>4</w:t>
      </w:r>
      <w:r w:rsidR="00241656">
        <w:rPr>
          <w:rFonts w:ascii="Times New Roman" w:hAnsi="Times New Roman" w:cs="Times New Roman"/>
          <w:lang w:eastAsia="ja-JP"/>
        </w:rPr>
        <w:t xml:space="preserve">, was computed at the PBE+U+SOC level by averaging data from two calculations with 32×32×6 and 38×38×7 </w:t>
      </w:r>
      <w:r w:rsidR="00241656" w:rsidRPr="00072FD4">
        <w:rPr>
          <w:rFonts w:ascii="Times New Roman" w:hAnsi="Times New Roman" w:cs="Times New Roman"/>
          <w:i/>
          <w:lang w:eastAsia="ja-JP"/>
        </w:rPr>
        <w:t>k</w:t>
      </w:r>
      <w:r w:rsidR="00241656">
        <w:rPr>
          <w:rFonts w:ascii="Times New Roman" w:hAnsi="Times New Roman" w:cs="Times New Roman"/>
          <w:lang w:eastAsia="ja-JP"/>
        </w:rPr>
        <w:t xml:space="preserve">-point grids (Figure </w:t>
      </w:r>
      <w:r w:rsidR="00E31FE7">
        <w:rPr>
          <w:rFonts w:ascii="Times New Roman" w:hAnsi="Times New Roman" w:cs="Times New Roman"/>
          <w:lang w:eastAsia="ja-JP"/>
        </w:rPr>
        <w:t>6</w:t>
      </w:r>
      <w:r w:rsidR="00241656">
        <w:rPr>
          <w:rFonts w:ascii="Times New Roman" w:hAnsi="Times New Roman" w:cs="Times New Roman"/>
          <w:lang w:eastAsia="ja-JP"/>
        </w:rPr>
        <w:t xml:space="preserve">). </w:t>
      </w:r>
      <w:r w:rsidR="00316354">
        <w:rPr>
          <w:rFonts w:ascii="Times New Roman" w:hAnsi="Times New Roman" w:cs="Times New Roman"/>
          <w:lang w:eastAsia="ja-JP"/>
        </w:rPr>
        <w:t>A more accurate band gap was obtained for Bi</w:t>
      </w:r>
      <w:r w:rsidR="00316354" w:rsidRPr="00072FD4">
        <w:rPr>
          <w:rFonts w:ascii="Times New Roman" w:hAnsi="Times New Roman" w:cs="Times New Roman"/>
          <w:vertAlign w:val="subscript"/>
          <w:lang w:eastAsia="ja-JP"/>
        </w:rPr>
        <w:t>6</w:t>
      </w:r>
      <w:r w:rsidR="00316354">
        <w:rPr>
          <w:rFonts w:ascii="Times New Roman" w:hAnsi="Times New Roman" w:cs="Times New Roman"/>
          <w:lang w:eastAsia="ja-JP"/>
        </w:rPr>
        <w:t>O</w:t>
      </w:r>
      <w:r w:rsidR="00316354" w:rsidRPr="00072FD4">
        <w:rPr>
          <w:rFonts w:ascii="Times New Roman" w:hAnsi="Times New Roman" w:cs="Times New Roman"/>
          <w:vertAlign w:val="subscript"/>
          <w:lang w:eastAsia="ja-JP"/>
        </w:rPr>
        <w:t>6</w:t>
      </w:r>
      <w:r w:rsidR="00316354">
        <w:rPr>
          <w:rFonts w:ascii="Times New Roman" w:hAnsi="Times New Roman" w:cs="Times New Roman"/>
          <w:lang w:eastAsia="ja-JP"/>
        </w:rPr>
        <w:t>Cu</w:t>
      </w:r>
      <w:r w:rsidR="00316354" w:rsidRPr="00072FD4">
        <w:rPr>
          <w:rFonts w:ascii="Times New Roman" w:hAnsi="Times New Roman" w:cs="Times New Roman"/>
          <w:vertAlign w:val="subscript"/>
          <w:lang w:eastAsia="ja-JP"/>
        </w:rPr>
        <w:t>2</w:t>
      </w:r>
      <w:r w:rsidR="00316354">
        <w:rPr>
          <w:rFonts w:ascii="Times New Roman" w:hAnsi="Times New Roman" w:cs="Times New Roman"/>
          <w:lang w:eastAsia="ja-JP"/>
        </w:rPr>
        <w:t>Se</w:t>
      </w:r>
      <w:r w:rsidR="00316354" w:rsidRPr="00072FD4">
        <w:rPr>
          <w:rFonts w:ascii="Times New Roman" w:hAnsi="Times New Roman" w:cs="Times New Roman"/>
          <w:vertAlign w:val="subscript"/>
          <w:lang w:eastAsia="ja-JP"/>
        </w:rPr>
        <w:t>4</w:t>
      </w:r>
      <w:r w:rsidR="00316354">
        <w:rPr>
          <w:rFonts w:ascii="Times New Roman" w:hAnsi="Times New Roman" w:cs="Times New Roman"/>
          <w:lang w:eastAsia="ja-JP"/>
        </w:rPr>
        <w:t xml:space="preserve"> using the hybrid density functional HSE06</w:t>
      </w:r>
      <w:r w:rsidR="00217B73">
        <w:rPr>
          <w:rFonts w:ascii="Times New Roman" w:hAnsi="Times New Roman" w:cs="Times New Roman"/>
          <w:vertAlign w:val="superscript"/>
          <w:lang w:eastAsia="ja-JP"/>
        </w:rPr>
        <w:t>31</w:t>
      </w:r>
      <w:r w:rsidR="00C5483E">
        <w:rPr>
          <w:rFonts w:ascii="Times New Roman" w:hAnsi="Times New Roman" w:cs="Times New Roman"/>
          <w:lang w:eastAsia="ja-JP"/>
        </w:rPr>
        <w:t xml:space="preserve"> </w:t>
      </w:r>
      <w:r w:rsidR="00316354">
        <w:rPr>
          <w:rFonts w:ascii="Times New Roman" w:hAnsi="Times New Roman" w:cs="Times New Roman"/>
          <w:lang w:eastAsia="ja-JP"/>
        </w:rPr>
        <w:t xml:space="preserve">with a reduced planewave cut-off of 400 eV, and a reduced </w:t>
      </w:r>
      <w:r w:rsidR="00316354" w:rsidRPr="00072FD4">
        <w:rPr>
          <w:rFonts w:ascii="Times New Roman" w:hAnsi="Times New Roman" w:cs="Times New Roman"/>
          <w:i/>
          <w:lang w:eastAsia="ja-JP"/>
        </w:rPr>
        <w:t>k</w:t>
      </w:r>
      <w:r w:rsidR="00316354">
        <w:rPr>
          <w:rFonts w:ascii="Times New Roman" w:hAnsi="Times New Roman" w:cs="Times New Roman"/>
          <w:lang w:eastAsia="ja-JP"/>
        </w:rPr>
        <w:t>-point grid of 22×22×4.</w:t>
      </w:r>
    </w:p>
    <w:p w14:paraId="342AB036" w14:textId="77777777" w:rsidR="005C67BE" w:rsidRDefault="005C67BE" w:rsidP="00BD4860">
      <w:pPr>
        <w:autoSpaceDE w:val="0"/>
        <w:autoSpaceDN w:val="0"/>
        <w:adjustRightInd w:val="0"/>
        <w:spacing w:after="160" w:line="480" w:lineRule="auto"/>
        <w:rPr>
          <w:rFonts w:ascii="Times New Roman" w:hAnsi="Times New Roman" w:cs="Times New Roman"/>
          <w:lang w:eastAsia="ja-JP"/>
        </w:rPr>
      </w:pPr>
    </w:p>
    <w:p w14:paraId="1D0CBD1A" w14:textId="77777777" w:rsidR="005C67BE" w:rsidRDefault="000D67B7" w:rsidP="00BD4860">
      <w:pPr>
        <w:autoSpaceDE w:val="0"/>
        <w:autoSpaceDN w:val="0"/>
        <w:adjustRightInd w:val="0"/>
        <w:spacing w:after="160" w:line="480" w:lineRule="auto"/>
        <w:rPr>
          <w:rFonts w:ascii="Times New Roman" w:hAnsi="Times New Roman" w:cs="Times New Roman"/>
          <w:color w:val="000000"/>
        </w:rPr>
      </w:pPr>
      <w:r>
        <w:rPr>
          <w:rFonts w:ascii="Times New Roman" w:hAnsi="Times New Roman" w:cs="Times New Roman"/>
          <w:color w:val="000000"/>
        </w:rPr>
        <w:t>Thermal conductivity, Seebeck coefficient, and resistivity measurements were performed using the thermal transport option (TTO) of the Quantum Design Physical Properties Measurement system (PPMS). All materials were measured in a pellet geometry, with two probes. The contact resistance is not expected to contribute a significant effect, due to the high resistances of the materials studied.</w:t>
      </w:r>
    </w:p>
    <w:p w14:paraId="318F77BD" w14:textId="0CBF3D21" w:rsidR="001E51A4" w:rsidRDefault="002C4391" w:rsidP="00BD4860">
      <w:pPr>
        <w:autoSpaceDE w:val="0"/>
        <w:autoSpaceDN w:val="0"/>
        <w:adjustRightInd w:val="0"/>
        <w:spacing w:after="160" w:line="480" w:lineRule="auto"/>
        <w:rPr>
          <w:rFonts w:ascii="Times New Roman" w:hAnsi="Times New Roman" w:cs="Times New Roman"/>
        </w:rPr>
      </w:pPr>
      <w:r>
        <w:rPr>
          <w:rFonts w:ascii="Times New Roman" w:hAnsi="Times New Roman" w:cs="Times New Roman"/>
          <w:color w:val="000000"/>
        </w:rPr>
        <w:br/>
      </w:r>
      <w:r w:rsidRPr="002C4391">
        <w:rPr>
          <w:rFonts w:ascii="Times New Roman" w:hAnsi="Times New Roman" w:cs="Times New Roman"/>
        </w:rPr>
        <w:t>Diffuse reflectance measurements were taken on an Agilent Cary 5000 with diffuse reflectance accessory, scanning at 1 nm intervals between 3000 n</w:t>
      </w:r>
      <w:r w:rsidR="0028333B">
        <w:rPr>
          <w:rFonts w:ascii="Times New Roman" w:hAnsi="Times New Roman" w:cs="Times New Roman"/>
        </w:rPr>
        <w:t>m</w:t>
      </w:r>
      <w:r w:rsidRPr="002C4391">
        <w:rPr>
          <w:rFonts w:ascii="Times New Roman" w:hAnsi="Times New Roman" w:cs="Times New Roman"/>
        </w:rPr>
        <w:t xml:space="preserve"> and 200 nm</w:t>
      </w:r>
      <w:r w:rsidR="007F0B9C">
        <w:rPr>
          <w:rFonts w:ascii="Times New Roman" w:hAnsi="Times New Roman" w:cs="Times New Roman"/>
        </w:rPr>
        <w:t xml:space="preserve"> at a scan rate of 600nm/min. A reduced slit height was used to avoid the edges of the powder holder</w:t>
      </w:r>
      <w:r w:rsidRPr="002C4391">
        <w:rPr>
          <w:rFonts w:ascii="Times New Roman" w:hAnsi="Times New Roman" w:cs="Times New Roman"/>
        </w:rPr>
        <w:t>.</w:t>
      </w:r>
    </w:p>
    <w:p w14:paraId="1F98D4AF" w14:textId="77777777" w:rsidR="005C67BE" w:rsidRPr="005C67BE" w:rsidRDefault="005C67BE" w:rsidP="00BD4860">
      <w:pPr>
        <w:autoSpaceDE w:val="0"/>
        <w:autoSpaceDN w:val="0"/>
        <w:adjustRightInd w:val="0"/>
        <w:spacing w:after="160" w:line="480" w:lineRule="auto"/>
        <w:rPr>
          <w:rFonts w:ascii="Times New Roman" w:hAnsi="Times New Roman" w:cs="Times New Roman"/>
          <w:color w:val="000000"/>
        </w:rPr>
      </w:pPr>
    </w:p>
    <w:p w14:paraId="6B2EFAF1" w14:textId="67F14B40" w:rsidR="00ED7031" w:rsidRDefault="005A605E" w:rsidP="00BD4860">
      <w:pPr>
        <w:autoSpaceDE w:val="0"/>
        <w:autoSpaceDN w:val="0"/>
        <w:adjustRightInd w:val="0"/>
        <w:spacing w:after="160" w:line="480" w:lineRule="auto"/>
        <w:rPr>
          <w:rFonts w:ascii="Times New Roman" w:hAnsi="Times New Roman" w:cs="Times New Roman"/>
        </w:rPr>
      </w:pPr>
      <w:r w:rsidRPr="005A605E">
        <w:rPr>
          <w:rFonts w:ascii="Times New Roman" w:hAnsi="Times New Roman" w:cs="Times New Roman"/>
          <w:lang w:val="en-US"/>
        </w:rPr>
        <w:t xml:space="preserve">For the </w:t>
      </w:r>
      <w:r w:rsidR="00520081" w:rsidRPr="005A605E">
        <w:rPr>
          <w:rFonts w:ascii="Times New Roman" w:hAnsi="Times New Roman" w:cs="Times New Roman"/>
          <w:lang w:val="en-US"/>
        </w:rPr>
        <w:t>Selected-Area Electron Diffraction (SAED) and High Resol</w:t>
      </w:r>
      <w:r w:rsidRPr="005A605E">
        <w:rPr>
          <w:rFonts w:ascii="Times New Roman" w:hAnsi="Times New Roman" w:cs="Times New Roman"/>
          <w:lang w:val="en-US"/>
        </w:rPr>
        <w:t>ution Electron Microscopy (HREM), a</w:t>
      </w:r>
      <w:r>
        <w:rPr>
          <w:rFonts w:ascii="Times New Roman" w:hAnsi="Times New Roman" w:cs="Times New Roman"/>
          <w:i/>
          <w:lang w:val="en-US"/>
        </w:rPr>
        <w:t xml:space="preserve"> </w:t>
      </w:r>
      <w:r w:rsidR="00520081" w:rsidRPr="00520081">
        <w:rPr>
          <w:rFonts w:ascii="Times New Roman" w:hAnsi="Times New Roman" w:cs="Times New Roman"/>
          <w:lang w:val="en-US"/>
        </w:rPr>
        <w:t>small quantity of powder was dispersed in ethanol and ground in an agate mortar. A drop of the suspension was then deposited and dried on a nickel grid with a thin holey carbon film.</w:t>
      </w:r>
      <w:r w:rsidR="00E00B60">
        <w:rPr>
          <w:rFonts w:ascii="Times New Roman" w:hAnsi="Times New Roman" w:cs="Times New Roman"/>
          <w:i/>
          <w:lang w:val="en-US"/>
        </w:rPr>
        <w:t xml:space="preserve"> </w:t>
      </w:r>
      <w:r w:rsidR="00520081" w:rsidRPr="00520081">
        <w:rPr>
          <w:rFonts w:ascii="Times New Roman" w:hAnsi="Times New Roman" w:cs="Times New Roman"/>
          <w:lang w:val="en-US"/>
        </w:rPr>
        <w:t xml:space="preserve">The SAED patterns and HREM images were recorded using a Schottky field emission gun equipped JEOL JEM 2100FCs microscope operating at 200 kV. </w:t>
      </w:r>
    </w:p>
    <w:p w14:paraId="2EE0BBEE" w14:textId="77777777" w:rsidR="001E51A4" w:rsidRDefault="001E51A4" w:rsidP="00BD4860">
      <w:pPr>
        <w:autoSpaceDE w:val="0"/>
        <w:autoSpaceDN w:val="0"/>
        <w:adjustRightInd w:val="0"/>
        <w:spacing w:after="160" w:line="480" w:lineRule="auto"/>
        <w:rPr>
          <w:rFonts w:ascii="Times New Roman" w:hAnsi="Times New Roman" w:cs="Times New Roman"/>
          <w:lang w:eastAsia="ja-JP"/>
        </w:rPr>
      </w:pPr>
    </w:p>
    <w:p w14:paraId="39C4E6C9" w14:textId="3C632644" w:rsidR="005C67BE" w:rsidRDefault="00027061" w:rsidP="00BD4860">
      <w:pPr>
        <w:autoSpaceDE w:val="0"/>
        <w:autoSpaceDN w:val="0"/>
        <w:adjustRightInd w:val="0"/>
        <w:spacing w:after="160" w:line="480" w:lineRule="auto"/>
        <w:rPr>
          <w:rFonts w:ascii="Times New Roman" w:hAnsi="Times New Roman" w:cs="Times New Roman"/>
          <w:b/>
          <w:bCs/>
          <w:color w:val="000000"/>
        </w:rPr>
      </w:pPr>
      <w:r>
        <w:rPr>
          <w:rFonts w:ascii="Times New Roman" w:hAnsi="Times New Roman" w:cs="Times New Roman"/>
          <w:b/>
          <w:bCs/>
          <w:color w:val="000000"/>
        </w:rPr>
        <w:lastRenderedPageBreak/>
        <w:t>Results and Discussion</w:t>
      </w:r>
    </w:p>
    <w:p w14:paraId="42BFE1C2" w14:textId="77777777" w:rsidR="00BD4860" w:rsidRDefault="00BD4860" w:rsidP="00BD4860">
      <w:pPr>
        <w:autoSpaceDE w:val="0"/>
        <w:autoSpaceDN w:val="0"/>
        <w:adjustRightInd w:val="0"/>
        <w:spacing w:after="160" w:line="480" w:lineRule="auto"/>
        <w:rPr>
          <w:rFonts w:ascii="Times New Roman" w:hAnsi="Times New Roman" w:cs="Times New Roman"/>
          <w:b/>
          <w:bCs/>
          <w:color w:val="000000"/>
        </w:rPr>
      </w:pPr>
    </w:p>
    <w:p w14:paraId="09E0D77E" w14:textId="767B576A" w:rsidR="00A538CF" w:rsidRPr="00A538CF" w:rsidRDefault="00A538CF" w:rsidP="00BD4860">
      <w:pPr>
        <w:autoSpaceDE w:val="0"/>
        <w:autoSpaceDN w:val="0"/>
        <w:adjustRightInd w:val="0"/>
        <w:spacing w:after="160" w:line="480" w:lineRule="auto"/>
        <w:rPr>
          <w:rFonts w:ascii="MS Mincho" w:eastAsia="MS Mincho" w:hAnsi="MS Mincho" w:cs="MS Mincho"/>
          <w:b/>
          <w:bCs/>
          <w:color w:val="000000"/>
        </w:rPr>
      </w:pPr>
      <w:r w:rsidRPr="00A538CF">
        <w:rPr>
          <w:rFonts w:ascii="Times New Roman" w:hAnsi="Times New Roman" w:cs="Times New Roman"/>
          <w:b/>
          <w:bCs/>
          <w:color w:val="000000"/>
        </w:rPr>
        <w:t xml:space="preserve">Crystal structure of </w:t>
      </w:r>
      <w:r w:rsidRPr="009A1455">
        <w:rPr>
          <w:rFonts w:ascii="Times New Roman" w:hAnsi="Times New Roman" w:cs="Times New Roman"/>
          <w:b/>
          <w:color w:val="000000"/>
        </w:rPr>
        <w:t>Bi</w:t>
      </w:r>
      <w:r w:rsidRPr="009A1455">
        <w:rPr>
          <w:rFonts w:ascii="Times New Roman" w:hAnsi="Times New Roman" w:cs="Times New Roman"/>
          <w:b/>
          <w:color w:val="000000"/>
          <w:vertAlign w:val="subscript"/>
        </w:rPr>
        <w:t>4</w:t>
      </w:r>
      <w:r w:rsidRPr="009A1455">
        <w:rPr>
          <w:rFonts w:ascii="Times New Roman" w:hAnsi="Times New Roman" w:cs="Times New Roman"/>
          <w:b/>
          <w:color w:val="000000"/>
        </w:rPr>
        <w:t>O</w:t>
      </w:r>
      <w:r w:rsidRPr="009A1455">
        <w:rPr>
          <w:rFonts w:ascii="Times New Roman" w:hAnsi="Times New Roman" w:cs="Times New Roman"/>
          <w:b/>
          <w:color w:val="000000"/>
          <w:vertAlign w:val="subscript"/>
        </w:rPr>
        <w:t>4</w:t>
      </w:r>
      <w:r w:rsidRPr="009A1455">
        <w:rPr>
          <w:rFonts w:ascii="Times New Roman" w:hAnsi="Times New Roman" w:cs="Times New Roman"/>
          <w:b/>
          <w:color w:val="000000"/>
        </w:rPr>
        <w:t>Cu</w:t>
      </w:r>
      <w:r w:rsidRPr="009A1455">
        <w:rPr>
          <w:rFonts w:ascii="Times New Roman" w:hAnsi="Times New Roman" w:cs="Times New Roman"/>
          <w:b/>
          <w:color w:val="000000"/>
          <w:vertAlign w:val="subscript"/>
        </w:rPr>
        <w:t>1.7</w:t>
      </w:r>
      <w:r w:rsidRPr="009A1455">
        <w:rPr>
          <w:rFonts w:ascii="Times New Roman" w:hAnsi="Times New Roman" w:cs="Times New Roman"/>
          <w:b/>
          <w:color w:val="000000"/>
        </w:rPr>
        <w:t>Se</w:t>
      </w:r>
      <w:r w:rsidRPr="009A1455">
        <w:rPr>
          <w:rFonts w:ascii="Times New Roman" w:hAnsi="Times New Roman" w:cs="Times New Roman"/>
          <w:b/>
          <w:color w:val="000000"/>
          <w:vertAlign w:val="subscript"/>
        </w:rPr>
        <w:t>2.7</w:t>
      </w:r>
      <w:r w:rsidRPr="009A1455">
        <w:rPr>
          <w:rFonts w:ascii="Times New Roman" w:hAnsi="Times New Roman" w:cs="Times New Roman"/>
          <w:b/>
          <w:color w:val="000000"/>
        </w:rPr>
        <w:t>Br</w:t>
      </w:r>
      <w:r w:rsidRPr="009A1455">
        <w:rPr>
          <w:rFonts w:ascii="Times New Roman" w:hAnsi="Times New Roman" w:cs="Times New Roman"/>
          <w:b/>
          <w:color w:val="000000"/>
          <w:vertAlign w:val="subscript"/>
        </w:rPr>
        <w:t>0.3</w:t>
      </w:r>
    </w:p>
    <w:p w14:paraId="71DE2BBD" w14:textId="77777777" w:rsidR="00C06CFC" w:rsidRDefault="007B46F6" w:rsidP="00BD4860">
      <w:pPr>
        <w:autoSpaceDE w:val="0"/>
        <w:autoSpaceDN w:val="0"/>
        <w:adjustRightInd w:val="0"/>
        <w:spacing w:after="160" w:line="480" w:lineRule="auto"/>
        <w:rPr>
          <w:rFonts w:ascii="Times New Roman" w:hAnsi="Times New Roman" w:cs="Times New Roman"/>
          <w:color w:val="000000"/>
        </w:rPr>
      </w:pPr>
      <w:r w:rsidRPr="004229D7">
        <w:rPr>
          <w:rFonts w:ascii="Times New Roman" w:hAnsi="Times New Roman" w:cs="Times New Roman"/>
          <w:color w:val="000000"/>
        </w:rPr>
        <w:t>The crystal structure of Bi</w:t>
      </w:r>
      <w:r w:rsidRPr="00530DF3">
        <w:rPr>
          <w:rFonts w:ascii="Times New Roman" w:hAnsi="Times New Roman" w:cs="Times New Roman"/>
          <w:color w:val="000000"/>
          <w:vertAlign w:val="subscript"/>
        </w:rPr>
        <w:t>4</w:t>
      </w:r>
      <w:r w:rsidRPr="004229D7">
        <w:rPr>
          <w:rFonts w:ascii="Times New Roman" w:hAnsi="Times New Roman" w:cs="Times New Roman"/>
          <w:color w:val="000000"/>
        </w:rPr>
        <w:t>O</w:t>
      </w:r>
      <w:r w:rsidRPr="00530DF3">
        <w:rPr>
          <w:rFonts w:ascii="Times New Roman" w:hAnsi="Times New Roman" w:cs="Times New Roman"/>
          <w:color w:val="000000"/>
          <w:vertAlign w:val="subscript"/>
        </w:rPr>
        <w:t>4</w:t>
      </w:r>
      <w:r w:rsidRPr="004229D7">
        <w:rPr>
          <w:rFonts w:ascii="Times New Roman" w:hAnsi="Times New Roman" w:cs="Times New Roman"/>
          <w:color w:val="000000"/>
        </w:rPr>
        <w:t>Cu</w:t>
      </w:r>
      <w:r w:rsidRPr="00530DF3">
        <w:rPr>
          <w:rFonts w:ascii="Times New Roman" w:hAnsi="Times New Roman" w:cs="Times New Roman"/>
          <w:color w:val="000000"/>
          <w:vertAlign w:val="subscript"/>
        </w:rPr>
        <w:t>1.7</w:t>
      </w:r>
      <w:r w:rsidRPr="004229D7">
        <w:rPr>
          <w:rFonts w:ascii="Times New Roman" w:hAnsi="Times New Roman" w:cs="Times New Roman"/>
          <w:color w:val="000000"/>
        </w:rPr>
        <w:t>Se</w:t>
      </w:r>
      <w:r w:rsidRPr="00530DF3">
        <w:rPr>
          <w:rFonts w:ascii="Times New Roman" w:hAnsi="Times New Roman" w:cs="Times New Roman"/>
          <w:color w:val="000000"/>
          <w:vertAlign w:val="subscript"/>
        </w:rPr>
        <w:t>2.7</w:t>
      </w:r>
      <w:r w:rsidRPr="004229D7">
        <w:rPr>
          <w:rFonts w:ascii="Times New Roman" w:hAnsi="Times New Roman" w:cs="Times New Roman"/>
          <w:color w:val="000000"/>
        </w:rPr>
        <w:t>Cl</w:t>
      </w:r>
      <w:r w:rsidRPr="00530DF3">
        <w:rPr>
          <w:rFonts w:ascii="Times New Roman" w:hAnsi="Times New Roman" w:cs="Times New Roman"/>
          <w:color w:val="000000"/>
          <w:vertAlign w:val="subscript"/>
        </w:rPr>
        <w:t>0.3</w:t>
      </w:r>
      <w:r w:rsidRPr="004229D7">
        <w:rPr>
          <w:rFonts w:ascii="Times New Roman" w:hAnsi="Times New Roman" w:cs="Times New Roman"/>
          <w:color w:val="000000"/>
        </w:rPr>
        <w:t xml:space="preserve"> (</w:t>
      </w:r>
      <w:r w:rsidR="006E179F">
        <w:rPr>
          <w:rFonts w:ascii="Times New Roman" w:hAnsi="Times New Roman" w:cs="Times New Roman"/>
          <w:color w:val="000000"/>
        </w:rPr>
        <w:t>m=1, n=1</w:t>
      </w:r>
      <w:r w:rsidR="00034EA7">
        <w:rPr>
          <w:rFonts w:ascii="Times New Roman" w:hAnsi="Times New Roman" w:cs="Times New Roman"/>
          <w:color w:val="000000"/>
        </w:rPr>
        <w:t>,</w:t>
      </w:r>
      <w:r w:rsidRPr="004229D7">
        <w:rPr>
          <w:rFonts w:ascii="Times New Roman" w:hAnsi="Times New Roman" w:cs="Times New Roman"/>
          <w:color w:val="000000"/>
        </w:rPr>
        <w:t xml:space="preserve"> δ=0</w:t>
      </w:r>
      <w:r w:rsidR="000F19CA">
        <w:rPr>
          <w:rFonts w:ascii="Times New Roman" w:hAnsi="Times New Roman" w:cs="Times New Roman"/>
          <w:color w:val="000000"/>
        </w:rPr>
        <w:t>.3)</w:t>
      </w:r>
      <w:r w:rsidR="00317BA0">
        <w:rPr>
          <w:rFonts w:ascii="Times New Roman" w:hAnsi="Times New Roman" w:cs="Times New Roman"/>
          <w:color w:val="000000"/>
        </w:rPr>
        <w:t xml:space="preserve"> was previously reported</w:t>
      </w:r>
      <w:r w:rsidR="00317BA0">
        <w:rPr>
          <w:rFonts w:ascii="Times New Roman" w:hAnsi="Times New Roman" w:cs="Times New Roman"/>
          <w:color w:val="000000"/>
          <w:vertAlign w:val="superscript"/>
        </w:rPr>
        <w:t>13</w:t>
      </w:r>
      <w:r w:rsidRPr="004229D7">
        <w:rPr>
          <w:rFonts w:ascii="Times New Roman" w:hAnsi="Times New Roman" w:cs="Times New Roman"/>
          <w:color w:val="000000"/>
        </w:rPr>
        <w:t>.</w:t>
      </w:r>
      <w:r w:rsidR="00BA689E">
        <w:rPr>
          <w:rFonts w:ascii="Times New Roman" w:hAnsi="Times New Roman" w:cs="Times New Roman"/>
          <w:color w:val="000000"/>
        </w:rPr>
        <w:t xml:space="preserve"> In order to expand this structure type, synthesis of a Br substi</w:t>
      </w:r>
      <w:r w:rsidR="00317BA0">
        <w:rPr>
          <w:rFonts w:ascii="Times New Roman" w:hAnsi="Times New Roman" w:cs="Times New Roman"/>
          <w:color w:val="000000"/>
        </w:rPr>
        <w:t>tuted analogue was attempted, with the compositions</w:t>
      </w:r>
      <w:r w:rsidR="00BA689E">
        <w:rPr>
          <w:rFonts w:ascii="Times New Roman" w:hAnsi="Times New Roman" w:cs="Times New Roman"/>
          <w:color w:val="000000"/>
        </w:rPr>
        <w:t xml:space="preserve"> Bi</w:t>
      </w:r>
      <w:r w:rsidR="00BA689E" w:rsidRPr="00DC131E">
        <w:rPr>
          <w:rFonts w:ascii="Times New Roman" w:hAnsi="Times New Roman" w:cs="Times New Roman"/>
          <w:color w:val="000000"/>
          <w:vertAlign w:val="subscript"/>
        </w:rPr>
        <w:t>4</w:t>
      </w:r>
      <w:r w:rsidR="00BA689E">
        <w:rPr>
          <w:rFonts w:ascii="Times New Roman" w:hAnsi="Times New Roman" w:cs="Times New Roman"/>
          <w:color w:val="000000"/>
        </w:rPr>
        <w:t>O</w:t>
      </w:r>
      <w:r w:rsidR="00BA689E" w:rsidRPr="00DC131E">
        <w:rPr>
          <w:rFonts w:ascii="Times New Roman" w:hAnsi="Times New Roman" w:cs="Times New Roman"/>
          <w:color w:val="000000"/>
          <w:vertAlign w:val="subscript"/>
        </w:rPr>
        <w:t>4</w:t>
      </w:r>
      <w:r w:rsidR="00BA689E">
        <w:rPr>
          <w:rFonts w:ascii="Times New Roman" w:hAnsi="Times New Roman" w:cs="Times New Roman"/>
          <w:color w:val="000000"/>
        </w:rPr>
        <w:t>Cu</w:t>
      </w:r>
      <w:r w:rsidR="00DC131E">
        <w:rPr>
          <w:rFonts w:ascii="Times New Roman" w:hAnsi="Times New Roman" w:cs="Times New Roman"/>
          <w:color w:val="000000"/>
          <w:vertAlign w:val="subscript"/>
        </w:rPr>
        <w:t>2-</w:t>
      </w:r>
      <w:r w:rsidR="00DC131E" w:rsidRPr="00DC131E">
        <w:rPr>
          <w:rFonts w:ascii="Times New Roman" w:hAnsi="Times New Roman" w:cs="Times New Roman"/>
          <w:bCs/>
          <w:color w:val="000000"/>
          <w:vertAlign w:val="subscript"/>
        </w:rPr>
        <w:t>δ</w:t>
      </w:r>
      <w:r w:rsidR="00BA689E">
        <w:rPr>
          <w:rFonts w:ascii="Times New Roman" w:hAnsi="Times New Roman" w:cs="Times New Roman"/>
          <w:color w:val="000000"/>
        </w:rPr>
        <w:t>Se</w:t>
      </w:r>
      <w:r w:rsidR="00DC131E">
        <w:rPr>
          <w:rFonts w:ascii="Times New Roman" w:hAnsi="Times New Roman" w:cs="Times New Roman"/>
          <w:color w:val="000000"/>
          <w:vertAlign w:val="subscript"/>
        </w:rPr>
        <w:t>3-</w:t>
      </w:r>
      <w:r w:rsidR="00DC131E" w:rsidRPr="00DC131E">
        <w:rPr>
          <w:rFonts w:ascii="Times New Roman" w:hAnsi="Times New Roman" w:cs="Times New Roman"/>
          <w:bCs/>
          <w:color w:val="000000"/>
          <w:vertAlign w:val="subscript"/>
        </w:rPr>
        <w:t>δ</w:t>
      </w:r>
      <w:r w:rsidR="00BA689E">
        <w:rPr>
          <w:rFonts w:ascii="Times New Roman" w:hAnsi="Times New Roman" w:cs="Times New Roman"/>
          <w:color w:val="000000"/>
        </w:rPr>
        <w:t>Br</w:t>
      </w:r>
      <w:r w:rsidR="00DC131E" w:rsidRPr="00DC131E">
        <w:rPr>
          <w:rFonts w:ascii="Times New Roman" w:hAnsi="Times New Roman" w:cs="Times New Roman"/>
          <w:bCs/>
          <w:color w:val="000000"/>
          <w:vertAlign w:val="subscript"/>
        </w:rPr>
        <w:t>δ</w:t>
      </w:r>
      <w:r w:rsidR="00DC131E">
        <w:rPr>
          <w:rFonts w:ascii="Times New Roman" w:hAnsi="Times New Roman" w:cs="Times New Roman"/>
          <w:color w:val="000000"/>
        </w:rPr>
        <w:t xml:space="preserve"> for </w:t>
      </w:r>
      <w:r w:rsidR="00DC131E" w:rsidRPr="00072FD4">
        <w:rPr>
          <w:rFonts w:ascii="Times New Roman" w:hAnsi="Times New Roman" w:cs="Times New Roman"/>
          <w:bCs/>
          <w:color w:val="000000"/>
        </w:rPr>
        <w:t>δ</w:t>
      </w:r>
      <w:r w:rsidR="004A4244">
        <w:rPr>
          <w:rFonts w:ascii="Times New Roman" w:hAnsi="Times New Roman" w:cs="Times New Roman"/>
          <w:bCs/>
          <w:color w:val="000000"/>
        </w:rPr>
        <w:t xml:space="preserve"> </w:t>
      </w:r>
      <w:r w:rsidR="00BA689E">
        <w:rPr>
          <w:rFonts w:ascii="Times New Roman" w:hAnsi="Times New Roman" w:cs="Times New Roman"/>
          <w:color w:val="000000"/>
        </w:rPr>
        <w:t>=</w:t>
      </w:r>
      <w:r w:rsidR="004A4244">
        <w:rPr>
          <w:rFonts w:ascii="Times New Roman" w:hAnsi="Times New Roman" w:cs="Times New Roman"/>
          <w:color w:val="000000"/>
        </w:rPr>
        <w:t xml:space="preserve"> </w:t>
      </w:r>
      <w:r w:rsidR="00BA689E">
        <w:rPr>
          <w:rFonts w:ascii="Times New Roman" w:hAnsi="Times New Roman" w:cs="Times New Roman"/>
          <w:color w:val="000000"/>
        </w:rPr>
        <w:t>0.2,</w:t>
      </w:r>
      <w:r w:rsidR="005C1390">
        <w:rPr>
          <w:rFonts w:ascii="Times New Roman" w:hAnsi="Times New Roman" w:cs="Times New Roman"/>
          <w:color w:val="000000"/>
        </w:rPr>
        <w:t xml:space="preserve"> </w:t>
      </w:r>
      <w:r w:rsidR="00BA689E">
        <w:rPr>
          <w:rFonts w:ascii="Times New Roman" w:hAnsi="Times New Roman" w:cs="Times New Roman"/>
          <w:color w:val="000000"/>
        </w:rPr>
        <w:t>0.3 and 0.4. A Br analogue was fo</w:t>
      </w:r>
      <w:r w:rsidR="00DC131E">
        <w:rPr>
          <w:rFonts w:ascii="Times New Roman" w:hAnsi="Times New Roman" w:cs="Times New Roman"/>
          <w:color w:val="000000"/>
        </w:rPr>
        <w:t xml:space="preserve">und to form phase pure at the composition </w:t>
      </w:r>
      <w:r w:rsidR="00DC131E" w:rsidRPr="00DC131E">
        <w:rPr>
          <w:rFonts w:ascii="Times New Roman" w:hAnsi="Times New Roman" w:cs="Times New Roman"/>
          <w:bCs/>
          <w:color w:val="000000"/>
        </w:rPr>
        <w:t>δ</w:t>
      </w:r>
      <w:r w:rsidR="00BA689E">
        <w:rPr>
          <w:rFonts w:ascii="Times New Roman" w:hAnsi="Times New Roman" w:cs="Times New Roman"/>
          <w:color w:val="000000"/>
        </w:rPr>
        <w:t xml:space="preserve">=0.3, corresponding to </w:t>
      </w:r>
      <w:r w:rsidR="00BA689E" w:rsidRPr="004229D7">
        <w:rPr>
          <w:rFonts w:ascii="Times New Roman" w:hAnsi="Times New Roman" w:cs="Times New Roman"/>
          <w:color w:val="000000"/>
        </w:rPr>
        <w:t>Bi</w:t>
      </w:r>
      <w:r w:rsidR="00BA689E" w:rsidRPr="00530DF3">
        <w:rPr>
          <w:rFonts w:ascii="Times New Roman" w:hAnsi="Times New Roman" w:cs="Times New Roman"/>
          <w:color w:val="000000"/>
          <w:vertAlign w:val="subscript"/>
        </w:rPr>
        <w:t>4</w:t>
      </w:r>
      <w:r w:rsidR="00BA689E" w:rsidRPr="004229D7">
        <w:rPr>
          <w:rFonts w:ascii="Times New Roman" w:hAnsi="Times New Roman" w:cs="Times New Roman"/>
          <w:color w:val="000000"/>
        </w:rPr>
        <w:t>O</w:t>
      </w:r>
      <w:r w:rsidR="00BA689E" w:rsidRPr="00530DF3">
        <w:rPr>
          <w:rFonts w:ascii="Times New Roman" w:hAnsi="Times New Roman" w:cs="Times New Roman"/>
          <w:color w:val="000000"/>
          <w:vertAlign w:val="subscript"/>
        </w:rPr>
        <w:t>4</w:t>
      </w:r>
      <w:r w:rsidR="00BA689E" w:rsidRPr="004229D7">
        <w:rPr>
          <w:rFonts w:ascii="Times New Roman" w:hAnsi="Times New Roman" w:cs="Times New Roman"/>
          <w:color w:val="000000"/>
        </w:rPr>
        <w:t>Cu</w:t>
      </w:r>
      <w:r w:rsidR="00BA689E" w:rsidRPr="00530DF3">
        <w:rPr>
          <w:rFonts w:ascii="Times New Roman" w:hAnsi="Times New Roman" w:cs="Times New Roman"/>
          <w:color w:val="000000"/>
          <w:vertAlign w:val="subscript"/>
        </w:rPr>
        <w:t>1.7</w:t>
      </w:r>
      <w:r w:rsidR="00BA689E" w:rsidRPr="004229D7">
        <w:rPr>
          <w:rFonts w:ascii="Times New Roman" w:hAnsi="Times New Roman" w:cs="Times New Roman"/>
          <w:color w:val="000000"/>
        </w:rPr>
        <w:t>Se</w:t>
      </w:r>
      <w:r w:rsidR="00BA689E" w:rsidRPr="00530DF3">
        <w:rPr>
          <w:rFonts w:ascii="Times New Roman" w:hAnsi="Times New Roman" w:cs="Times New Roman"/>
          <w:color w:val="000000"/>
          <w:vertAlign w:val="subscript"/>
        </w:rPr>
        <w:t>2.7</w:t>
      </w:r>
      <w:r w:rsidR="00BA689E">
        <w:rPr>
          <w:rFonts w:ascii="Times New Roman" w:hAnsi="Times New Roman" w:cs="Times New Roman"/>
          <w:color w:val="000000"/>
        </w:rPr>
        <w:t>Br</w:t>
      </w:r>
      <w:r w:rsidR="00BA689E" w:rsidRPr="00530DF3">
        <w:rPr>
          <w:rFonts w:ascii="Times New Roman" w:hAnsi="Times New Roman" w:cs="Times New Roman"/>
          <w:color w:val="000000"/>
          <w:vertAlign w:val="subscript"/>
        </w:rPr>
        <w:t>0.3</w:t>
      </w:r>
      <w:r w:rsidR="00BA689E">
        <w:rPr>
          <w:rFonts w:ascii="Times New Roman" w:hAnsi="Times New Roman" w:cs="Times New Roman"/>
          <w:color w:val="000000"/>
        </w:rPr>
        <w:t>.</w:t>
      </w:r>
      <w:r w:rsidRPr="004229D7">
        <w:rPr>
          <w:rFonts w:ascii="Times New Roman" w:hAnsi="Times New Roman" w:cs="Times New Roman"/>
          <w:color w:val="000000"/>
        </w:rPr>
        <w:t xml:space="preserve"> The</w:t>
      </w:r>
      <w:r w:rsidR="00DF503E">
        <w:rPr>
          <w:rFonts w:ascii="Times New Roman" w:hAnsi="Times New Roman" w:cs="Times New Roman"/>
          <w:color w:val="000000"/>
        </w:rPr>
        <w:t xml:space="preserve"> refined</w:t>
      </w:r>
      <w:r w:rsidRPr="004229D7">
        <w:rPr>
          <w:rFonts w:ascii="Times New Roman" w:hAnsi="Times New Roman" w:cs="Times New Roman"/>
          <w:color w:val="000000"/>
        </w:rPr>
        <w:t xml:space="preserve"> structure of</w:t>
      </w:r>
      <w:r w:rsidR="00E05244" w:rsidRPr="00E05244">
        <w:rPr>
          <w:rFonts w:ascii="Times New Roman" w:hAnsi="Times New Roman" w:cs="Times New Roman"/>
          <w:color w:val="000000"/>
        </w:rPr>
        <w:t xml:space="preserve"> </w:t>
      </w:r>
      <w:r w:rsidR="00E05244" w:rsidRPr="004229D7">
        <w:rPr>
          <w:rFonts w:ascii="Times New Roman" w:hAnsi="Times New Roman" w:cs="Times New Roman"/>
          <w:color w:val="000000"/>
        </w:rPr>
        <w:t>Bi</w:t>
      </w:r>
      <w:r w:rsidR="00E05244" w:rsidRPr="00530DF3">
        <w:rPr>
          <w:rFonts w:ascii="Times New Roman" w:hAnsi="Times New Roman" w:cs="Times New Roman"/>
          <w:color w:val="000000"/>
          <w:vertAlign w:val="subscript"/>
        </w:rPr>
        <w:t>4</w:t>
      </w:r>
      <w:r w:rsidR="00E05244" w:rsidRPr="004229D7">
        <w:rPr>
          <w:rFonts w:ascii="Times New Roman" w:hAnsi="Times New Roman" w:cs="Times New Roman"/>
          <w:color w:val="000000"/>
        </w:rPr>
        <w:t>O</w:t>
      </w:r>
      <w:r w:rsidR="00E05244" w:rsidRPr="00530DF3">
        <w:rPr>
          <w:rFonts w:ascii="Times New Roman" w:hAnsi="Times New Roman" w:cs="Times New Roman"/>
          <w:color w:val="000000"/>
          <w:vertAlign w:val="subscript"/>
        </w:rPr>
        <w:t>4</w:t>
      </w:r>
      <w:r w:rsidR="00E05244" w:rsidRPr="004229D7">
        <w:rPr>
          <w:rFonts w:ascii="Times New Roman" w:hAnsi="Times New Roman" w:cs="Times New Roman"/>
          <w:color w:val="000000"/>
        </w:rPr>
        <w:t>Cu</w:t>
      </w:r>
      <w:r w:rsidR="00E05244" w:rsidRPr="00530DF3">
        <w:rPr>
          <w:rFonts w:ascii="Times New Roman" w:hAnsi="Times New Roman" w:cs="Times New Roman"/>
          <w:color w:val="000000"/>
          <w:vertAlign w:val="subscript"/>
        </w:rPr>
        <w:t>1.7</w:t>
      </w:r>
      <w:r w:rsidR="00E05244" w:rsidRPr="004229D7">
        <w:rPr>
          <w:rFonts w:ascii="Times New Roman" w:hAnsi="Times New Roman" w:cs="Times New Roman"/>
          <w:color w:val="000000"/>
        </w:rPr>
        <w:t>Se</w:t>
      </w:r>
      <w:r w:rsidR="00E05244" w:rsidRPr="00530DF3">
        <w:rPr>
          <w:rFonts w:ascii="Times New Roman" w:hAnsi="Times New Roman" w:cs="Times New Roman"/>
          <w:color w:val="000000"/>
          <w:vertAlign w:val="subscript"/>
        </w:rPr>
        <w:t>2.7</w:t>
      </w:r>
      <w:r w:rsidR="00E05244">
        <w:rPr>
          <w:rFonts w:ascii="Times New Roman" w:hAnsi="Times New Roman" w:cs="Times New Roman"/>
          <w:color w:val="000000"/>
        </w:rPr>
        <w:t>Br</w:t>
      </w:r>
      <w:r w:rsidR="00E05244" w:rsidRPr="00530DF3">
        <w:rPr>
          <w:rFonts w:ascii="Times New Roman" w:hAnsi="Times New Roman" w:cs="Times New Roman"/>
          <w:color w:val="000000"/>
          <w:vertAlign w:val="subscript"/>
        </w:rPr>
        <w:t>0.3</w:t>
      </w:r>
      <w:r w:rsidRPr="004229D7">
        <w:rPr>
          <w:rFonts w:ascii="Times New Roman" w:hAnsi="Times New Roman" w:cs="Times New Roman"/>
          <w:color w:val="000000"/>
        </w:rPr>
        <w:t>, as solved from powder X</w:t>
      </w:r>
      <w:r w:rsidR="004A4244">
        <w:rPr>
          <w:rFonts w:ascii="Times New Roman" w:hAnsi="Times New Roman" w:cs="Times New Roman"/>
          <w:color w:val="000000"/>
        </w:rPr>
        <w:t>-</w:t>
      </w:r>
      <w:r w:rsidRPr="004229D7">
        <w:rPr>
          <w:rFonts w:ascii="Times New Roman" w:hAnsi="Times New Roman" w:cs="Times New Roman"/>
          <w:color w:val="000000"/>
        </w:rPr>
        <w:t xml:space="preserve">ray and </w:t>
      </w:r>
      <w:r w:rsidR="004A4244">
        <w:rPr>
          <w:rFonts w:ascii="Times New Roman" w:hAnsi="Times New Roman" w:cs="Times New Roman"/>
          <w:color w:val="000000"/>
        </w:rPr>
        <w:t>n</w:t>
      </w:r>
      <w:r w:rsidRPr="004229D7">
        <w:rPr>
          <w:rFonts w:ascii="Times New Roman" w:hAnsi="Times New Roman" w:cs="Times New Roman"/>
          <w:color w:val="000000"/>
        </w:rPr>
        <w:t xml:space="preserve">eutron diffraction, is strictly analogous </w:t>
      </w:r>
      <w:r w:rsidR="004D3E79">
        <w:rPr>
          <w:rFonts w:ascii="Times New Roman" w:hAnsi="Times New Roman" w:cs="Times New Roman"/>
          <w:color w:val="000000"/>
        </w:rPr>
        <w:t xml:space="preserve">to that of </w:t>
      </w:r>
      <w:r w:rsidR="004D3E79" w:rsidRPr="004229D7">
        <w:rPr>
          <w:rFonts w:ascii="Times New Roman" w:hAnsi="Times New Roman" w:cs="Times New Roman"/>
          <w:color w:val="000000"/>
        </w:rPr>
        <w:t>Bi</w:t>
      </w:r>
      <w:r w:rsidR="004D3E79" w:rsidRPr="00530DF3">
        <w:rPr>
          <w:rFonts w:ascii="Times New Roman" w:hAnsi="Times New Roman" w:cs="Times New Roman"/>
          <w:color w:val="000000"/>
          <w:vertAlign w:val="subscript"/>
        </w:rPr>
        <w:t>4</w:t>
      </w:r>
      <w:r w:rsidR="004D3E79" w:rsidRPr="004229D7">
        <w:rPr>
          <w:rFonts w:ascii="Times New Roman" w:hAnsi="Times New Roman" w:cs="Times New Roman"/>
          <w:color w:val="000000"/>
        </w:rPr>
        <w:t>O</w:t>
      </w:r>
      <w:r w:rsidR="004D3E79" w:rsidRPr="00530DF3">
        <w:rPr>
          <w:rFonts w:ascii="Times New Roman" w:hAnsi="Times New Roman" w:cs="Times New Roman"/>
          <w:color w:val="000000"/>
          <w:vertAlign w:val="subscript"/>
        </w:rPr>
        <w:t>4</w:t>
      </w:r>
      <w:r w:rsidR="004D3E79" w:rsidRPr="004229D7">
        <w:rPr>
          <w:rFonts w:ascii="Times New Roman" w:hAnsi="Times New Roman" w:cs="Times New Roman"/>
          <w:color w:val="000000"/>
        </w:rPr>
        <w:t>Cu</w:t>
      </w:r>
      <w:r w:rsidR="004D3E79" w:rsidRPr="00530DF3">
        <w:rPr>
          <w:rFonts w:ascii="Times New Roman" w:hAnsi="Times New Roman" w:cs="Times New Roman"/>
          <w:color w:val="000000"/>
          <w:vertAlign w:val="subscript"/>
        </w:rPr>
        <w:t>1.7</w:t>
      </w:r>
      <w:r w:rsidR="004D3E79" w:rsidRPr="004229D7">
        <w:rPr>
          <w:rFonts w:ascii="Times New Roman" w:hAnsi="Times New Roman" w:cs="Times New Roman"/>
          <w:color w:val="000000"/>
        </w:rPr>
        <w:t>Se</w:t>
      </w:r>
      <w:r w:rsidR="004D3E79" w:rsidRPr="00530DF3">
        <w:rPr>
          <w:rFonts w:ascii="Times New Roman" w:hAnsi="Times New Roman" w:cs="Times New Roman"/>
          <w:color w:val="000000"/>
          <w:vertAlign w:val="subscript"/>
        </w:rPr>
        <w:t>2.7</w:t>
      </w:r>
      <w:r w:rsidR="004D3E79" w:rsidRPr="004229D7">
        <w:rPr>
          <w:rFonts w:ascii="Times New Roman" w:hAnsi="Times New Roman" w:cs="Times New Roman"/>
          <w:color w:val="000000"/>
        </w:rPr>
        <w:t>Cl</w:t>
      </w:r>
      <w:r w:rsidR="004D3E79" w:rsidRPr="00530DF3">
        <w:rPr>
          <w:rFonts w:ascii="Times New Roman" w:hAnsi="Times New Roman" w:cs="Times New Roman"/>
          <w:color w:val="000000"/>
          <w:vertAlign w:val="subscript"/>
        </w:rPr>
        <w:t>0.3</w:t>
      </w:r>
      <w:r w:rsidR="00E6329B">
        <w:rPr>
          <w:rFonts w:ascii="Times New Roman" w:hAnsi="Times New Roman" w:cs="Times New Roman"/>
          <w:color w:val="000000"/>
          <w:vertAlign w:val="subscript"/>
        </w:rPr>
        <w:t xml:space="preserve">, </w:t>
      </w:r>
      <w:r w:rsidR="00E6329B">
        <w:rPr>
          <w:rFonts w:ascii="Times New Roman" w:hAnsi="Times New Roman" w:cs="Times New Roman"/>
          <w:color w:val="000000"/>
        </w:rPr>
        <w:t>shown Figure 1</w:t>
      </w:r>
      <w:r w:rsidR="004D3E79">
        <w:rPr>
          <w:rFonts w:ascii="Times New Roman" w:hAnsi="Times New Roman" w:cs="Times New Roman"/>
          <w:color w:val="000000"/>
        </w:rPr>
        <w:t xml:space="preserve">, </w:t>
      </w:r>
      <w:r w:rsidRPr="004229D7">
        <w:rPr>
          <w:rFonts w:ascii="Times New Roman" w:hAnsi="Times New Roman" w:cs="Times New Roman"/>
          <w:color w:val="000000"/>
        </w:rPr>
        <w:t>with alternating Bi</w:t>
      </w:r>
      <w:r w:rsidRPr="00DC131E">
        <w:rPr>
          <w:rFonts w:ascii="Times New Roman" w:hAnsi="Times New Roman" w:cs="Times New Roman"/>
          <w:color w:val="000000"/>
          <w:vertAlign w:val="subscript"/>
        </w:rPr>
        <w:t>2</w:t>
      </w:r>
      <w:r w:rsidRPr="004229D7">
        <w:rPr>
          <w:rFonts w:ascii="Times New Roman" w:hAnsi="Times New Roman" w:cs="Times New Roman"/>
          <w:color w:val="000000"/>
        </w:rPr>
        <w:t>O</w:t>
      </w:r>
      <w:r w:rsidRPr="00DC131E">
        <w:rPr>
          <w:rFonts w:ascii="Times New Roman" w:hAnsi="Times New Roman" w:cs="Times New Roman"/>
          <w:color w:val="000000"/>
          <w:vertAlign w:val="subscript"/>
        </w:rPr>
        <w:t>2</w:t>
      </w:r>
      <w:r w:rsidRPr="004229D7">
        <w:rPr>
          <w:rFonts w:ascii="Times New Roman" w:hAnsi="Times New Roman" w:cs="Times New Roman"/>
          <w:color w:val="000000"/>
        </w:rPr>
        <w:t>Cu</w:t>
      </w:r>
      <w:r w:rsidRPr="00DC131E">
        <w:rPr>
          <w:rFonts w:ascii="Times New Roman" w:hAnsi="Times New Roman" w:cs="Times New Roman"/>
          <w:color w:val="000000"/>
          <w:vertAlign w:val="subscript"/>
        </w:rPr>
        <w:t>1.7</w:t>
      </w:r>
      <w:r w:rsidRPr="004229D7">
        <w:rPr>
          <w:rFonts w:ascii="Times New Roman" w:hAnsi="Times New Roman" w:cs="Times New Roman"/>
          <w:color w:val="000000"/>
        </w:rPr>
        <w:t>Se</w:t>
      </w:r>
      <w:r w:rsidRPr="00DC131E">
        <w:rPr>
          <w:rFonts w:ascii="Times New Roman" w:hAnsi="Times New Roman" w:cs="Times New Roman"/>
          <w:color w:val="000000"/>
          <w:vertAlign w:val="subscript"/>
        </w:rPr>
        <w:t>2</w:t>
      </w:r>
      <w:r w:rsidRPr="004229D7">
        <w:rPr>
          <w:rFonts w:ascii="Times New Roman" w:hAnsi="Times New Roman" w:cs="Times New Roman"/>
          <w:color w:val="000000"/>
        </w:rPr>
        <w:t xml:space="preserve"> and Bi</w:t>
      </w:r>
      <w:r w:rsidRPr="00DC131E">
        <w:rPr>
          <w:rFonts w:ascii="Times New Roman" w:hAnsi="Times New Roman" w:cs="Times New Roman"/>
          <w:color w:val="000000"/>
          <w:vertAlign w:val="subscript"/>
        </w:rPr>
        <w:t>2</w:t>
      </w:r>
      <w:r w:rsidRPr="004229D7">
        <w:rPr>
          <w:rFonts w:ascii="Times New Roman" w:hAnsi="Times New Roman" w:cs="Times New Roman"/>
          <w:color w:val="000000"/>
        </w:rPr>
        <w:t>O</w:t>
      </w:r>
      <w:r w:rsidRPr="00DC131E">
        <w:rPr>
          <w:rFonts w:ascii="Times New Roman" w:hAnsi="Times New Roman" w:cs="Times New Roman"/>
          <w:color w:val="000000"/>
          <w:vertAlign w:val="subscript"/>
        </w:rPr>
        <w:t>2</w:t>
      </w:r>
      <w:r w:rsidRPr="004229D7">
        <w:rPr>
          <w:rFonts w:ascii="Times New Roman" w:hAnsi="Times New Roman" w:cs="Times New Roman"/>
          <w:color w:val="000000"/>
        </w:rPr>
        <w:t>Se</w:t>
      </w:r>
      <w:r w:rsidRPr="00DC131E">
        <w:rPr>
          <w:rFonts w:ascii="Times New Roman" w:hAnsi="Times New Roman" w:cs="Times New Roman"/>
          <w:color w:val="000000"/>
          <w:vertAlign w:val="subscript"/>
        </w:rPr>
        <w:t>0.7</w:t>
      </w:r>
      <w:r w:rsidRPr="004229D7">
        <w:rPr>
          <w:rFonts w:ascii="Times New Roman" w:hAnsi="Times New Roman" w:cs="Times New Roman"/>
          <w:color w:val="000000"/>
        </w:rPr>
        <w:t>Br</w:t>
      </w:r>
      <w:r w:rsidR="00DC131E">
        <w:rPr>
          <w:rFonts w:ascii="Times New Roman" w:hAnsi="Times New Roman" w:cs="Times New Roman"/>
          <w:color w:val="000000"/>
          <w:vertAlign w:val="subscript"/>
        </w:rPr>
        <w:t>0</w:t>
      </w:r>
      <w:r w:rsidRPr="00DC131E">
        <w:rPr>
          <w:rFonts w:ascii="Times New Roman" w:hAnsi="Times New Roman" w:cs="Times New Roman"/>
          <w:color w:val="000000"/>
          <w:vertAlign w:val="subscript"/>
        </w:rPr>
        <w:t>.3</w:t>
      </w:r>
      <w:r w:rsidRPr="004229D7">
        <w:rPr>
          <w:rFonts w:ascii="Times New Roman" w:hAnsi="Times New Roman" w:cs="Times New Roman"/>
          <w:color w:val="000000"/>
        </w:rPr>
        <w:t xml:space="preserve"> layers. </w:t>
      </w:r>
    </w:p>
    <w:p w14:paraId="4524122B" w14:textId="77777777" w:rsidR="005C67BE" w:rsidRDefault="005C67BE" w:rsidP="00BD4860">
      <w:pPr>
        <w:autoSpaceDE w:val="0"/>
        <w:autoSpaceDN w:val="0"/>
        <w:adjustRightInd w:val="0"/>
        <w:spacing w:after="160" w:line="480" w:lineRule="auto"/>
        <w:rPr>
          <w:rFonts w:ascii="Times New Roman" w:hAnsi="Times New Roman" w:cs="Times New Roman"/>
          <w:color w:val="000000"/>
        </w:rPr>
      </w:pPr>
    </w:p>
    <w:p w14:paraId="13D9D83C" w14:textId="77777777" w:rsidR="005C67BE" w:rsidRPr="00CE72BE" w:rsidRDefault="00C06CFC" w:rsidP="00BD4860">
      <w:pPr>
        <w:autoSpaceDE w:val="0"/>
        <w:autoSpaceDN w:val="0"/>
        <w:adjustRightInd w:val="0"/>
        <w:spacing w:after="160" w:line="480" w:lineRule="auto"/>
        <w:rPr>
          <w:rFonts w:ascii="Times New Roman" w:hAnsi="Times New Roman" w:cs="Times New Roman"/>
          <w:color w:val="000000"/>
        </w:rPr>
      </w:pPr>
      <w:r w:rsidRPr="00CE72BE">
        <w:rPr>
          <w:rFonts w:ascii="Times New Roman" w:hAnsi="Times New Roman" w:cs="Times New Roman"/>
        </w:rPr>
        <w:t xml:space="preserve">When the structure of </w:t>
      </w:r>
      <w:r w:rsidRPr="00CE72BE">
        <w:rPr>
          <w:rFonts w:ascii="Times New Roman" w:hAnsi="Times New Roman" w:cs="Times New Roman"/>
          <w:color w:val="000000"/>
        </w:rPr>
        <w:t>Bi</w:t>
      </w:r>
      <w:r w:rsidRPr="00CE72BE">
        <w:rPr>
          <w:rFonts w:ascii="Times New Roman" w:hAnsi="Times New Roman" w:cs="Times New Roman"/>
          <w:color w:val="000000"/>
          <w:vertAlign w:val="subscript"/>
        </w:rPr>
        <w:t>4</w:t>
      </w:r>
      <w:r w:rsidRPr="00CE72BE">
        <w:rPr>
          <w:rFonts w:ascii="Times New Roman" w:hAnsi="Times New Roman" w:cs="Times New Roman"/>
          <w:color w:val="000000"/>
        </w:rPr>
        <w:t>O</w:t>
      </w:r>
      <w:r w:rsidRPr="00CE72BE">
        <w:rPr>
          <w:rFonts w:ascii="Times New Roman" w:hAnsi="Times New Roman" w:cs="Times New Roman"/>
          <w:color w:val="000000"/>
          <w:vertAlign w:val="subscript"/>
        </w:rPr>
        <w:t>4</w:t>
      </w:r>
      <w:r w:rsidRPr="00CE72BE">
        <w:rPr>
          <w:rFonts w:ascii="Times New Roman" w:hAnsi="Times New Roman" w:cs="Times New Roman"/>
          <w:color w:val="000000"/>
        </w:rPr>
        <w:t>Cu</w:t>
      </w:r>
      <w:r w:rsidRPr="00CE72BE">
        <w:rPr>
          <w:rFonts w:ascii="Times New Roman" w:hAnsi="Times New Roman" w:cs="Times New Roman"/>
          <w:color w:val="000000"/>
          <w:vertAlign w:val="subscript"/>
        </w:rPr>
        <w:t>1.7</w:t>
      </w:r>
      <w:r w:rsidRPr="00CE72BE">
        <w:rPr>
          <w:rFonts w:ascii="Times New Roman" w:hAnsi="Times New Roman" w:cs="Times New Roman"/>
          <w:color w:val="000000"/>
        </w:rPr>
        <w:t>Se</w:t>
      </w:r>
      <w:r w:rsidRPr="00CE72BE">
        <w:rPr>
          <w:rFonts w:ascii="Times New Roman" w:hAnsi="Times New Roman" w:cs="Times New Roman"/>
          <w:color w:val="000000"/>
          <w:vertAlign w:val="subscript"/>
        </w:rPr>
        <w:t>2.7</w:t>
      </w:r>
      <w:r w:rsidRPr="00CE72BE">
        <w:rPr>
          <w:rFonts w:ascii="Times New Roman" w:hAnsi="Times New Roman" w:cs="Times New Roman"/>
          <w:color w:val="000000"/>
        </w:rPr>
        <w:t>Br</w:t>
      </w:r>
      <w:r w:rsidRPr="00CE72BE">
        <w:rPr>
          <w:rFonts w:ascii="Times New Roman" w:hAnsi="Times New Roman" w:cs="Times New Roman"/>
          <w:color w:val="000000"/>
          <w:vertAlign w:val="subscript"/>
        </w:rPr>
        <w:t xml:space="preserve">0.3  </w:t>
      </w:r>
      <w:r w:rsidRPr="00CE72BE">
        <w:rPr>
          <w:rFonts w:ascii="Times New Roman" w:hAnsi="Times New Roman" w:cs="Times New Roman"/>
          <w:color w:val="000000"/>
        </w:rPr>
        <w:t>is</w:t>
      </w:r>
      <w:r w:rsidRPr="00CE72BE">
        <w:rPr>
          <w:rFonts w:ascii="Times New Roman" w:hAnsi="Times New Roman" w:cs="Times New Roman"/>
          <w:color w:val="000000"/>
          <w:vertAlign w:val="subscript"/>
        </w:rPr>
        <w:t xml:space="preserve"> </w:t>
      </w:r>
      <w:r w:rsidRPr="00CE72BE">
        <w:rPr>
          <w:rFonts w:ascii="Times New Roman" w:hAnsi="Times New Roman" w:cs="Times New Roman"/>
        </w:rPr>
        <w:t xml:space="preserve">allowed to freely refine with the neutron data, the Cu occupancy is 0.838(2). </w:t>
      </w:r>
      <w:r w:rsidR="00276CF7" w:rsidRPr="00CE72BE">
        <w:rPr>
          <w:rFonts w:ascii="Times New Roman" w:hAnsi="Times New Roman" w:cs="Times New Roman"/>
        </w:rPr>
        <w:t>The coherent scattering lengths for Se and Br are 7.97 fm and 6.795 fm, respectively, leading to a small but nontrivial contrast between the two atoms in the neutron refinement</w:t>
      </w:r>
      <w:r w:rsidR="00276CF7" w:rsidRPr="00CE72BE">
        <w:t>.</w:t>
      </w:r>
      <w:r w:rsidR="00276CF7" w:rsidRPr="00CE72BE">
        <w:rPr>
          <w:rFonts w:ascii="Times New Roman" w:hAnsi="Times New Roman" w:cs="Times New Roman"/>
          <w:color w:val="000000"/>
        </w:rPr>
        <w:t xml:space="preserve"> </w:t>
      </w:r>
      <w:r w:rsidRPr="00CE72BE">
        <w:rPr>
          <w:rFonts w:ascii="Times New Roman" w:hAnsi="Times New Roman" w:cs="Times New Roman"/>
        </w:rPr>
        <w:t xml:space="preserve">The Br occupancy on the Se(1) site refines to 0.030(15)  and on the Se(2) site to 0.37(2). This is roughly in agreement with charge balance and with the nominal values, </w:t>
      </w:r>
      <w:r w:rsidR="000606CC" w:rsidRPr="00CE72BE">
        <w:rPr>
          <w:rFonts w:ascii="Times New Roman" w:hAnsi="Times New Roman" w:cs="Times New Roman"/>
        </w:rPr>
        <w:t>though</w:t>
      </w:r>
      <w:r w:rsidRPr="00CE72BE">
        <w:rPr>
          <w:rFonts w:ascii="Times New Roman" w:hAnsi="Times New Roman" w:cs="Times New Roman"/>
        </w:rPr>
        <w:t xml:space="preserve"> Br occupancy of the Se(2) site is slightly higher than nominal</w:t>
      </w:r>
      <w:r w:rsidRPr="00CE72BE">
        <w:rPr>
          <w:rFonts w:ascii="Times New Roman" w:hAnsi="Times New Roman" w:cs="Times New Roman"/>
          <w:color w:val="000000"/>
        </w:rPr>
        <w:t>. From the X-ray refinement, the Cu occupancy was determined as 0.867(2), close to the nominal value of 0.85. While the Br content on the Se(1) site is within 2 standard deviations of zero, a small amount of Se/Br on that site completely ruled out.</w:t>
      </w:r>
    </w:p>
    <w:p w14:paraId="2ABC3434" w14:textId="4F3058EA" w:rsidR="00E46BA0" w:rsidRPr="009A1455" w:rsidRDefault="00C06CFC" w:rsidP="00BD4860">
      <w:pPr>
        <w:autoSpaceDE w:val="0"/>
        <w:autoSpaceDN w:val="0"/>
        <w:adjustRightInd w:val="0"/>
        <w:spacing w:after="160" w:line="480" w:lineRule="auto"/>
        <w:rPr>
          <w:rFonts w:ascii="Times New Roman" w:hAnsi="Times New Roman" w:cs="Times New Roman"/>
          <w:b/>
          <w:color w:val="000000"/>
        </w:rPr>
      </w:pPr>
      <w:r>
        <w:rPr>
          <w:rFonts w:ascii="Times New Roman" w:hAnsi="Times New Roman" w:cs="Times New Roman"/>
          <w:color w:val="000000"/>
        </w:rPr>
        <w:br/>
      </w:r>
      <w:r w:rsidR="00AA1B4D" w:rsidRPr="004229D7">
        <w:rPr>
          <w:rFonts w:ascii="Times New Roman" w:hAnsi="Times New Roman" w:cs="Times New Roman"/>
          <w:color w:val="000000"/>
        </w:rPr>
        <w:t>Bi</w:t>
      </w:r>
      <w:r w:rsidR="00AA1B4D" w:rsidRPr="00530DF3">
        <w:rPr>
          <w:rFonts w:ascii="Times New Roman" w:hAnsi="Times New Roman" w:cs="Times New Roman"/>
          <w:color w:val="000000"/>
          <w:vertAlign w:val="subscript"/>
        </w:rPr>
        <w:t>4</w:t>
      </w:r>
      <w:r w:rsidR="00AA1B4D" w:rsidRPr="004229D7">
        <w:rPr>
          <w:rFonts w:ascii="Times New Roman" w:hAnsi="Times New Roman" w:cs="Times New Roman"/>
          <w:color w:val="000000"/>
        </w:rPr>
        <w:t>O</w:t>
      </w:r>
      <w:r w:rsidR="00AA1B4D" w:rsidRPr="00530DF3">
        <w:rPr>
          <w:rFonts w:ascii="Times New Roman" w:hAnsi="Times New Roman" w:cs="Times New Roman"/>
          <w:color w:val="000000"/>
          <w:vertAlign w:val="subscript"/>
        </w:rPr>
        <w:t>4</w:t>
      </w:r>
      <w:r w:rsidR="00AA1B4D" w:rsidRPr="004229D7">
        <w:rPr>
          <w:rFonts w:ascii="Times New Roman" w:hAnsi="Times New Roman" w:cs="Times New Roman"/>
          <w:color w:val="000000"/>
        </w:rPr>
        <w:t>Cu</w:t>
      </w:r>
      <w:r w:rsidR="00AA1B4D" w:rsidRPr="00530DF3">
        <w:rPr>
          <w:rFonts w:ascii="Times New Roman" w:hAnsi="Times New Roman" w:cs="Times New Roman"/>
          <w:color w:val="000000"/>
          <w:vertAlign w:val="subscript"/>
        </w:rPr>
        <w:t>1.7</w:t>
      </w:r>
      <w:r w:rsidR="00AA1B4D" w:rsidRPr="004229D7">
        <w:rPr>
          <w:rFonts w:ascii="Times New Roman" w:hAnsi="Times New Roman" w:cs="Times New Roman"/>
          <w:color w:val="000000"/>
        </w:rPr>
        <w:t>Se</w:t>
      </w:r>
      <w:r w:rsidR="00AA1B4D" w:rsidRPr="00530DF3">
        <w:rPr>
          <w:rFonts w:ascii="Times New Roman" w:hAnsi="Times New Roman" w:cs="Times New Roman"/>
          <w:color w:val="000000"/>
          <w:vertAlign w:val="subscript"/>
        </w:rPr>
        <w:t>2.7</w:t>
      </w:r>
      <w:r w:rsidR="00AA1B4D">
        <w:rPr>
          <w:rFonts w:ascii="Times New Roman" w:hAnsi="Times New Roman" w:cs="Times New Roman"/>
          <w:color w:val="000000"/>
        </w:rPr>
        <w:t>Br</w:t>
      </w:r>
      <w:r w:rsidR="00AA1B4D" w:rsidRPr="00530DF3">
        <w:rPr>
          <w:rFonts w:ascii="Times New Roman" w:hAnsi="Times New Roman" w:cs="Times New Roman"/>
          <w:color w:val="000000"/>
          <w:vertAlign w:val="subscript"/>
        </w:rPr>
        <w:t>0.3</w:t>
      </w:r>
      <w:r w:rsidR="00AA1B4D">
        <w:rPr>
          <w:rFonts w:ascii="Times New Roman" w:hAnsi="Times New Roman" w:cs="Times New Roman"/>
          <w:color w:val="000000"/>
        </w:rPr>
        <w:t xml:space="preserve"> </w:t>
      </w:r>
      <w:r w:rsidR="007B46F6" w:rsidRPr="004229D7">
        <w:rPr>
          <w:rFonts w:ascii="Times New Roman" w:hAnsi="Times New Roman" w:cs="Times New Roman"/>
          <w:color w:val="000000"/>
        </w:rPr>
        <w:t xml:space="preserve">has slightly larger </w:t>
      </w:r>
      <w:r w:rsidR="007B46F6" w:rsidRPr="0051530B">
        <w:rPr>
          <w:rFonts w:ascii="Times New Roman" w:hAnsi="Times New Roman" w:cs="Times New Roman"/>
          <w:color w:val="000000"/>
        </w:rPr>
        <w:t>lattice</w:t>
      </w:r>
      <w:r w:rsidR="007B46F6" w:rsidRPr="004229D7">
        <w:rPr>
          <w:rFonts w:ascii="Times New Roman" w:hAnsi="Times New Roman" w:cs="Times New Roman"/>
          <w:color w:val="000000"/>
        </w:rPr>
        <w:t xml:space="preserve"> parameters</w:t>
      </w:r>
      <w:r w:rsidR="00AA1B4D">
        <w:rPr>
          <w:rFonts w:ascii="Times New Roman" w:hAnsi="Times New Roman" w:cs="Times New Roman"/>
          <w:color w:val="000000"/>
        </w:rPr>
        <w:t xml:space="preserve"> than </w:t>
      </w:r>
      <w:r w:rsidR="00AA1B4D" w:rsidRPr="004229D7">
        <w:rPr>
          <w:rFonts w:ascii="Times New Roman" w:hAnsi="Times New Roman" w:cs="Times New Roman"/>
          <w:color w:val="000000"/>
        </w:rPr>
        <w:t>Bi</w:t>
      </w:r>
      <w:r w:rsidR="00AA1B4D" w:rsidRPr="00530DF3">
        <w:rPr>
          <w:rFonts w:ascii="Times New Roman" w:hAnsi="Times New Roman" w:cs="Times New Roman"/>
          <w:color w:val="000000"/>
          <w:vertAlign w:val="subscript"/>
        </w:rPr>
        <w:t>4</w:t>
      </w:r>
      <w:r w:rsidR="00AA1B4D" w:rsidRPr="004229D7">
        <w:rPr>
          <w:rFonts w:ascii="Times New Roman" w:hAnsi="Times New Roman" w:cs="Times New Roman"/>
          <w:color w:val="000000"/>
        </w:rPr>
        <w:t>O</w:t>
      </w:r>
      <w:r w:rsidR="00AA1B4D" w:rsidRPr="00530DF3">
        <w:rPr>
          <w:rFonts w:ascii="Times New Roman" w:hAnsi="Times New Roman" w:cs="Times New Roman"/>
          <w:color w:val="000000"/>
          <w:vertAlign w:val="subscript"/>
        </w:rPr>
        <w:t>4</w:t>
      </w:r>
      <w:r w:rsidR="00AA1B4D" w:rsidRPr="004229D7">
        <w:rPr>
          <w:rFonts w:ascii="Times New Roman" w:hAnsi="Times New Roman" w:cs="Times New Roman"/>
          <w:color w:val="000000"/>
        </w:rPr>
        <w:t>Cu</w:t>
      </w:r>
      <w:r w:rsidR="00AA1B4D" w:rsidRPr="00530DF3">
        <w:rPr>
          <w:rFonts w:ascii="Times New Roman" w:hAnsi="Times New Roman" w:cs="Times New Roman"/>
          <w:color w:val="000000"/>
          <w:vertAlign w:val="subscript"/>
        </w:rPr>
        <w:t>1.7</w:t>
      </w:r>
      <w:r w:rsidR="00AA1B4D" w:rsidRPr="004229D7">
        <w:rPr>
          <w:rFonts w:ascii="Times New Roman" w:hAnsi="Times New Roman" w:cs="Times New Roman"/>
          <w:color w:val="000000"/>
        </w:rPr>
        <w:t>Se</w:t>
      </w:r>
      <w:r w:rsidR="00AA1B4D" w:rsidRPr="00530DF3">
        <w:rPr>
          <w:rFonts w:ascii="Times New Roman" w:hAnsi="Times New Roman" w:cs="Times New Roman"/>
          <w:color w:val="000000"/>
          <w:vertAlign w:val="subscript"/>
        </w:rPr>
        <w:t>2.7</w:t>
      </w:r>
      <w:r w:rsidR="00AA1B4D">
        <w:rPr>
          <w:rFonts w:ascii="Times New Roman" w:hAnsi="Times New Roman" w:cs="Times New Roman"/>
          <w:color w:val="000000"/>
        </w:rPr>
        <w:t>Cl</w:t>
      </w:r>
      <w:r w:rsidR="00AA1B4D" w:rsidRPr="00530DF3">
        <w:rPr>
          <w:rFonts w:ascii="Times New Roman" w:hAnsi="Times New Roman" w:cs="Times New Roman"/>
          <w:color w:val="000000"/>
          <w:vertAlign w:val="subscript"/>
        </w:rPr>
        <w:t>0.3</w:t>
      </w:r>
      <w:r w:rsidR="0089485F">
        <w:rPr>
          <w:rFonts w:ascii="Times New Roman" w:hAnsi="Times New Roman" w:cs="Times New Roman"/>
          <w:color w:val="000000"/>
        </w:rPr>
        <w:t>:</w:t>
      </w:r>
      <w:r w:rsidR="00990C12">
        <w:rPr>
          <w:rFonts w:ascii="Times New Roman" w:hAnsi="Times New Roman" w:cs="Times New Roman"/>
          <w:color w:val="000000"/>
        </w:rPr>
        <w:t xml:space="preserve"> </w:t>
      </w:r>
      <w:r w:rsidR="00337900">
        <w:rPr>
          <w:rFonts w:ascii="Times New Roman" w:hAnsi="Times New Roman" w:cs="Times New Roman"/>
          <w:color w:val="000000"/>
        </w:rPr>
        <w:t>3.92</w:t>
      </w:r>
      <w:r w:rsidR="00F53580">
        <w:rPr>
          <w:rFonts w:ascii="Times New Roman" w:hAnsi="Times New Roman" w:cs="Times New Roman"/>
          <w:color w:val="000000"/>
        </w:rPr>
        <w:t>00</w:t>
      </w:r>
      <w:r w:rsidR="003757AE">
        <w:rPr>
          <w:rFonts w:ascii="Times New Roman" w:hAnsi="Times New Roman" w:cs="Times New Roman"/>
          <w:color w:val="000000"/>
        </w:rPr>
        <w:t>63(9</w:t>
      </w:r>
      <w:r w:rsidR="00F53580">
        <w:rPr>
          <w:rFonts w:ascii="Times New Roman" w:hAnsi="Times New Roman" w:cs="Times New Roman"/>
          <w:color w:val="000000"/>
        </w:rPr>
        <w:t>)</w:t>
      </w:r>
      <w:r w:rsidR="00543F9A">
        <w:rPr>
          <w:rFonts w:ascii="Times New Roman" w:hAnsi="Times New Roman" w:cs="Times New Roman"/>
          <w:color w:val="000000"/>
        </w:rPr>
        <w:t xml:space="preserve"> Å</w:t>
      </w:r>
      <w:r w:rsidR="00C157D5">
        <w:rPr>
          <w:rFonts w:ascii="Times New Roman" w:hAnsi="Times New Roman" w:cs="Times New Roman"/>
          <w:color w:val="000000"/>
        </w:rPr>
        <w:t xml:space="preserve"> and 29.9879</w:t>
      </w:r>
      <w:r w:rsidR="003757AE">
        <w:rPr>
          <w:rFonts w:ascii="Times New Roman" w:hAnsi="Times New Roman" w:cs="Times New Roman"/>
          <w:color w:val="000000"/>
        </w:rPr>
        <w:t>4(8</w:t>
      </w:r>
      <w:r w:rsidR="00F53580">
        <w:rPr>
          <w:rFonts w:ascii="Times New Roman" w:hAnsi="Times New Roman" w:cs="Times New Roman"/>
          <w:color w:val="000000"/>
        </w:rPr>
        <w:t>)</w:t>
      </w:r>
      <w:r w:rsidR="00543F9A">
        <w:rPr>
          <w:rFonts w:ascii="Times New Roman" w:hAnsi="Times New Roman" w:cs="Times New Roman"/>
          <w:color w:val="000000"/>
        </w:rPr>
        <w:t xml:space="preserve"> Å</w:t>
      </w:r>
      <w:r w:rsidR="00C157D5">
        <w:rPr>
          <w:rFonts w:ascii="Times New Roman" w:hAnsi="Times New Roman" w:cs="Times New Roman"/>
          <w:color w:val="000000"/>
        </w:rPr>
        <w:t xml:space="preserve"> compared to 3.9086</w:t>
      </w:r>
      <w:r w:rsidR="003757AE">
        <w:rPr>
          <w:rFonts w:ascii="Times New Roman" w:hAnsi="Times New Roman" w:cs="Times New Roman"/>
          <w:color w:val="000000"/>
        </w:rPr>
        <w:t>3</w:t>
      </w:r>
      <w:r w:rsidR="00C157D5">
        <w:rPr>
          <w:rFonts w:ascii="Times New Roman" w:hAnsi="Times New Roman" w:cs="Times New Roman"/>
          <w:color w:val="000000"/>
        </w:rPr>
        <w:t>(1)</w:t>
      </w:r>
      <w:r w:rsidR="00543F9A">
        <w:rPr>
          <w:rFonts w:ascii="Times New Roman" w:hAnsi="Times New Roman" w:cs="Times New Roman"/>
          <w:color w:val="000000"/>
        </w:rPr>
        <w:t xml:space="preserve"> Å</w:t>
      </w:r>
      <w:r w:rsidR="00C157D5">
        <w:rPr>
          <w:rFonts w:ascii="Times New Roman" w:hAnsi="Times New Roman" w:cs="Times New Roman"/>
          <w:color w:val="000000"/>
        </w:rPr>
        <w:t xml:space="preserve"> and 29.8997(2)</w:t>
      </w:r>
      <w:r w:rsidR="00543F9A">
        <w:rPr>
          <w:rFonts w:ascii="Times New Roman" w:hAnsi="Times New Roman" w:cs="Times New Roman"/>
          <w:color w:val="000000"/>
        </w:rPr>
        <w:t xml:space="preserve"> Å</w:t>
      </w:r>
      <w:r w:rsidR="007B46F6" w:rsidRPr="004229D7">
        <w:rPr>
          <w:rFonts w:ascii="Times New Roman" w:hAnsi="Times New Roman" w:cs="Times New Roman"/>
          <w:color w:val="000000"/>
        </w:rPr>
        <w:t xml:space="preserve">, as expected </w:t>
      </w:r>
      <w:r w:rsidR="007B46F6" w:rsidRPr="004229D7">
        <w:rPr>
          <w:rFonts w:ascii="Times New Roman" w:hAnsi="Times New Roman" w:cs="Times New Roman"/>
          <w:color w:val="000000"/>
        </w:rPr>
        <w:lastRenderedPageBreak/>
        <w:t>from the larger size of Br compared</w:t>
      </w:r>
      <w:r w:rsidR="00CE72BE">
        <w:rPr>
          <w:rFonts w:ascii="Times New Roman" w:hAnsi="Times New Roman" w:cs="Times New Roman"/>
          <w:color w:val="000000"/>
        </w:rPr>
        <w:t xml:space="preserve"> to Cl.</w:t>
      </w:r>
      <w:r w:rsidR="00C92363">
        <w:rPr>
          <w:rFonts w:ascii="Times New Roman" w:hAnsi="Times New Roman" w:cs="Times New Roman"/>
        </w:rPr>
        <w:t xml:space="preserve"> </w:t>
      </w:r>
      <w:r w:rsidR="008818DC" w:rsidRPr="00CE72BE">
        <w:rPr>
          <w:rFonts w:ascii="Times New Roman" w:hAnsi="Times New Roman" w:cs="Times New Roman"/>
        </w:rPr>
        <w:t>When the Br occupancy of the Se(2) is fixed at values deviating from the refined value, the thermal parameter changes to compensate; at higher Br occupancies, the thermal parameter decreases, compensating for the smaller scattering length of Br compared to Se</w:t>
      </w:r>
      <w:r w:rsidR="00107828" w:rsidRPr="00CE72BE">
        <w:rPr>
          <w:rFonts w:ascii="Times New Roman" w:hAnsi="Times New Roman" w:cs="Times New Roman"/>
        </w:rPr>
        <w:t xml:space="preserve"> (6.795 and 7.97, respectively)</w:t>
      </w:r>
      <w:r w:rsidR="002707EF" w:rsidRPr="00CE72BE">
        <w:rPr>
          <w:rFonts w:ascii="Times New Roman" w:hAnsi="Times New Roman" w:cs="Times New Roman"/>
        </w:rPr>
        <w:t xml:space="preserve"> </w:t>
      </w:r>
      <w:r w:rsidR="008818DC" w:rsidRPr="00CE72BE">
        <w:rPr>
          <w:rFonts w:ascii="Times New Roman" w:hAnsi="Times New Roman" w:cs="Times New Roman"/>
        </w:rPr>
        <w:t>. The reduced Χ</w:t>
      </w:r>
      <w:r w:rsidR="008818DC" w:rsidRPr="00CE72BE">
        <w:rPr>
          <w:rFonts w:ascii="Times New Roman" w:hAnsi="Times New Roman" w:cs="Times New Roman"/>
          <w:vertAlign w:val="superscript"/>
        </w:rPr>
        <w:t>2</w:t>
      </w:r>
      <w:r w:rsidR="008818DC" w:rsidRPr="00CE72BE">
        <w:rPr>
          <w:rFonts w:ascii="Times New Roman" w:hAnsi="Times New Roman" w:cs="Times New Roman"/>
        </w:rPr>
        <w:t xml:space="preserve"> also increases at fixed values deviating from the refined values, with fixed values of 0.4&lt;</w:t>
      </w:r>
      <w:r w:rsidR="00900996" w:rsidRPr="00CE72BE">
        <w:rPr>
          <w:rFonts w:ascii="Times New Roman" w:hAnsi="Times New Roman" w:cs="Times New Roman"/>
        </w:rPr>
        <w:t>Br and</w:t>
      </w:r>
      <w:r w:rsidR="008818DC" w:rsidRPr="00CE72BE">
        <w:rPr>
          <w:rFonts w:ascii="Times New Roman" w:hAnsi="Times New Roman" w:cs="Times New Roman"/>
        </w:rPr>
        <w:t xml:space="preserve">Br&lt;0.2 causing the refinement </w:t>
      </w:r>
      <w:r w:rsidR="00DF4A5E" w:rsidRPr="00CE72BE">
        <w:rPr>
          <w:rFonts w:ascii="Times New Roman" w:hAnsi="Times New Roman" w:cs="Times New Roman"/>
        </w:rPr>
        <w:t>to not converge</w:t>
      </w:r>
      <w:r w:rsidR="008818DC" w:rsidRPr="00CE72BE">
        <w:rPr>
          <w:rFonts w:ascii="Times New Roman" w:hAnsi="Times New Roman" w:cs="Times New Roman"/>
        </w:rPr>
        <w:t>. As such the neutron refinements can be said to be sensitive to the Br occupancy on the Se sites.</w:t>
      </w:r>
      <w:r w:rsidR="00DF4A5E" w:rsidRPr="00CE72BE">
        <w:rPr>
          <w:rFonts w:ascii="Times New Roman" w:hAnsi="Times New Roman" w:cs="Times New Roman"/>
        </w:rPr>
        <w:t xml:space="preserve"> </w:t>
      </w:r>
      <w:r w:rsidR="008818DC" w:rsidRPr="00CE72BE">
        <w:rPr>
          <w:rFonts w:ascii="Times New Roman" w:hAnsi="Times New Roman" w:cs="Times New Roman"/>
        </w:rPr>
        <w:t xml:space="preserve">For clarity, the nominal values for </w:t>
      </w:r>
      <w:r w:rsidR="008818DC" w:rsidRPr="00CE72BE">
        <w:rPr>
          <w:rFonts w:ascii="Times New Roman" w:hAnsi="Times New Roman" w:cs="Times New Roman"/>
          <w:color w:val="000000"/>
        </w:rPr>
        <w:t>Bi</w:t>
      </w:r>
      <w:r w:rsidR="008818DC" w:rsidRPr="00CE72BE">
        <w:rPr>
          <w:rFonts w:ascii="Times New Roman" w:hAnsi="Times New Roman" w:cs="Times New Roman"/>
          <w:color w:val="000000"/>
          <w:vertAlign w:val="subscript"/>
        </w:rPr>
        <w:t>4</w:t>
      </w:r>
      <w:r w:rsidR="008818DC" w:rsidRPr="00CE72BE">
        <w:rPr>
          <w:rFonts w:ascii="Times New Roman" w:hAnsi="Times New Roman" w:cs="Times New Roman"/>
          <w:color w:val="000000"/>
        </w:rPr>
        <w:t>O</w:t>
      </w:r>
      <w:r w:rsidR="008818DC" w:rsidRPr="00CE72BE">
        <w:rPr>
          <w:rFonts w:ascii="Times New Roman" w:hAnsi="Times New Roman" w:cs="Times New Roman"/>
          <w:color w:val="000000"/>
          <w:vertAlign w:val="subscript"/>
        </w:rPr>
        <w:t>4</w:t>
      </w:r>
      <w:r w:rsidR="008818DC" w:rsidRPr="00CE72BE">
        <w:rPr>
          <w:rFonts w:ascii="Times New Roman" w:hAnsi="Times New Roman" w:cs="Times New Roman"/>
          <w:color w:val="000000"/>
        </w:rPr>
        <w:t>Cu</w:t>
      </w:r>
      <w:r w:rsidR="008818DC" w:rsidRPr="00CE72BE">
        <w:rPr>
          <w:rFonts w:ascii="Times New Roman" w:hAnsi="Times New Roman" w:cs="Times New Roman"/>
          <w:color w:val="000000"/>
          <w:vertAlign w:val="subscript"/>
        </w:rPr>
        <w:t>1.7</w:t>
      </w:r>
      <w:r w:rsidR="008818DC" w:rsidRPr="00CE72BE">
        <w:rPr>
          <w:rFonts w:ascii="Times New Roman" w:hAnsi="Times New Roman" w:cs="Times New Roman"/>
          <w:color w:val="000000"/>
        </w:rPr>
        <w:t>Se</w:t>
      </w:r>
      <w:r w:rsidR="008818DC" w:rsidRPr="00CE72BE">
        <w:rPr>
          <w:rFonts w:ascii="Times New Roman" w:hAnsi="Times New Roman" w:cs="Times New Roman"/>
          <w:color w:val="000000"/>
          <w:vertAlign w:val="subscript"/>
        </w:rPr>
        <w:t>2.7</w:t>
      </w:r>
      <w:r w:rsidR="008818DC" w:rsidRPr="00CE72BE">
        <w:rPr>
          <w:rFonts w:ascii="Times New Roman" w:hAnsi="Times New Roman" w:cs="Times New Roman"/>
          <w:color w:val="000000"/>
        </w:rPr>
        <w:t>Br</w:t>
      </w:r>
      <w:r w:rsidR="008818DC" w:rsidRPr="00CE72BE">
        <w:rPr>
          <w:rFonts w:ascii="Times New Roman" w:hAnsi="Times New Roman" w:cs="Times New Roman"/>
          <w:color w:val="000000"/>
          <w:vertAlign w:val="subscript"/>
        </w:rPr>
        <w:t xml:space="preserve">0.3 </w:t>
      </w:r>
      <w:r w:rsidR="008818DC" w:rsidRPr="00CE72BE">
        <w:rPr>
          <w:rFonts w:ascii="Times New Roman" w:hAnsi="Times New Roman" w:cs="Times New Roman"/>
          <w:color w:val="000000"/>
        </w:rPr>
        <w:t>will be used for discussion, with the caveat that the actual Br content may be slightly higher than nominal.</w:t>
      </w:r>
      <w:r w:rsidR="008818DC" w:rsidRPr="00CE72BE">
        <w:rPr>
          <w:rFonts w:ascii="Times New Roman" w:hAnsi="Times New Roman" w:cs="Times New Roman"/>
        </w:rPr>
        <w:t xml:space="preserve"> </w:t>
      </w:r>
      <w:r w:rsidR="00235D2B" w:rsidRPr="00CE72BE">
        <w:rPr>
          <w:rFonts w:ascii="Times New Roman" w:hAnsi="Times New Roman" w:cs="Times New Roman"/>
        </w:rPr>
        <w:t xml:space="preserve">A selected plot of the refinement for bank 3 is shown in Figure 3(a). </w:t>
      </w:r>
      <w:r w:rsidR="00B70085" w:rsidRPr="00CE72BE">
        <w:rPr>
          <w:rFonts w:ascii="Times New Roman" w:hAnsi="Times New Roman" w:cs="Times New Roman"/>
          <w:color w:val="000000"/>
        </w:rPr>
        <w:br/>
      </w:r>
    </w:p>
    <w:p w14:paraId="49667670" w14:textId="48463383" w:rsidR="00E46BA0" w:rsidRDefault="00D213EB" w:rsidP="00BD4860">
      <w:pPr>
        <w:autoSpaceDE w:val="0"/>
        <w:autoSpaceDN w:val="0"/>
        <w:adjustRightInd w:val="0"/>
        <w:spacing w:after="160" w:line="480" w:lineRule="auto"/>
        <w:rPr>
          <w:rFonts w:ascii="Times New Roman" w:hAnsi="Times New Roman" w:cs="Times New Roman"/>
          <w:color w:val="000000"/>
        </w:rPr>
      </w:pPr>
      <w:r>
        <w:rPr>
          <w:rFonts w:ascii="Times New Roman" w:hAnsi="Times New Roman" w:cs="Times New Roman"/>
          <w:noProof/>
          <w:color w:val="000000"/>
          <w:lang w:eastAsia="en-GB"/>
        </w:rPr>
        <w:lastRenderedPageBreak/>
        <w:drawing>
          <wp:inline distT="0" distB="0" distL="0" distR="0" wp14:anchorId="040307BB" wp14:editId="3959F6AF">
            <wp:extent cx="7379479" cy="5181598"/>
            <wp:effectExtent l="0" t="0" r="0" b="635"/>
            <wp:docPr id="7" name="Picture 7" descr="C:\Users\qgibson\Desktop\New Homologus Series Paper\Struct_fig_edited_al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gibson\Desktop\New Homologus Series Paper\Struct_fig_edited_alli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8843" cy="5195195"/>
                    </a:xfrm>
                    <a:prstGeom prst="rect">
                      <a:avLst/>
                    </a:prstGeom>
                    <a:noFill/>
                    <a:ln>
                      <a:noFill/>
                    </a:ln>
                  </pic:spPr>
                </pic:pic>
              </a:graphicData>
            </a:graphic>
          </wp:inline>
        </w:drawing>
      </w:r>
    </w:p>
    <w:p w14:paraId="7D801F05" w14:textId="454A2B91" w:rsidR="000A23B0" w:rsidRDefault="00B70085" w:rsidP="00BD4860">
      <w:pPr>
        <w:autoSpaceDE w:val="0"/>
        <w:autoSpaceDN w:val="0"/>
        <w:adjustRightInd w:val="0"/>
        <w:spacing w:after="160" w:line="480" w:lineRule="auto"/>
        <w:rPr>
          <w:rFonts w:ascii="Times New Roman" w:hAnsi="Times New Roman" w:cs="Times New Roman"/>
          <w:color w:val="000000"/>
        </w:rPr>
      </w:pPr>
      <w:r>
        <w:rPr>
          <w:rFonts w:ascii="Times New Roman" w:hAnsi="Times New Roman" w:cs="Times New Roman"/>
          <w:b/>
          <w:color w:val="000000"/>
        </w:rPr>
        <w:t xml:space="preserve">Figure 1. </w:t>
      </w:r>
      <w:r w:rsidR="000567F6" w:rsidRPr="0067438D">
        <w:rPr>
          <w:rFonts w:ascii="Times New Roman" w:hAnsi="Times New Roman" w:cs="Times New Roman"/>
          <w:color w:val="000000"/>
        </w:rPr>
        <w:t xml:space="preserve">A view of the </w:t>
      </w:r>
      <w:r w:rsidR="004A4244">
        <w:rPr>
          <w:rFonts w:ascii="Times New Roman" w:hAnsi="Times New Roman" w:cs="Times New Roman"/>
          <w:color w:val="000000"/>
        </w:rPr>
        <w:t xml:space="preserve">refined </w:t>
      </w:r>
      <w:r w:rsidR="00A75A0C">
        <w:rPr>
          <w:rFonts w:ascii="Times New Roman" w:hAnsi="Times New Roman" w:cs="Times New Roman"/>
          <w:color w:val="000000"/>
        </w:rPr>
        <w:t>(</w:t>
      </w:r>
      <w:r w:rsidR="00617840">
        <w:rPr>
          <w:rFonts w:ascii="Times New Roman" w:hAnsi="Times New Roman" w:cs="Times New Roman"/>
          <w:color w:val="000000"/>
        </w:rPr>
        <w:t>m=1, n=1</w:t>
      </w:r>
      <w:r w:rsidR="00A75A0C">
        <w:rPr>
          <w:rFonts w:ascii="Times New Roman" w:hAnsi="Times New Roman" w:cs="Times New Roman"/>
          <w:color w:val="000000"/>
        </w:rPr>
        <w:t>)</w:t>
      </w:r>
      <w:r w:rsidR="000567F6" w:rsidRPr="0067438D">
        <w:rPr>
          <w:rFonts w:ascii="Times New Roman" w:hAnsi="Times New Roman" w:cs="Times New Roman"/>
          <w:color w:val="000000"/>
        </w:rPr>
        <w:t xml:space="preserve"> </w:t>
      </w:r>
      <w:r w:rsidR="00D213EB">
        <w:rPr>
          <w:rFonts w:ascii="Times New Roman" w:hAnsi="Times New Roman" w:cs="Times New Roman"/>
          <w:color w:val="000000"/>
        </w:rPr>
        <w:t>and (m=1, n=2)</w:t>
      </w:r>
      <w:r w:rsidR="00D213EB" w:rsidRPr="0067438D">
        <w:rPr>
          <w:rFonts w:ascii="Times New Roman" w:hAnsi="Times New Roman" w:cs="Times New Roman"/>
          <w:color w:val="000000"/>
        </w:rPr>
        <w:t xml:space="preserve"> </w:t>
      </w:r>
      <w:r w:rsidR="00D213EB">
        <w:rPr>
          <w:rFonts w:ascii="Times New Roman" w:hAnsi="Times New Roman" w:cs="Times New Roman"/>
          <w:color w:val="000000"/>
        </w:rPr>
        <w:t xml:space="preserve">structures </w:t>
      </w:r>
      <w:r w:rsidR="00D213EB" w:rsidRPr="0067438D">
        <w:rPr>
          <w:rFonts w:ascii="Times New Roman" w:hAnsi="Times New Roman" w:cs="Times New Roman"/>
          <w:color w:val="000000"/>
        </w:rPr>
        <w:t>Bi</w:t>
      </w:r>
      <w:r w:rsidR="00D213EB" w:rsidRPr="0067438D">
        <w:rPr>
          <w:rFonts w:ascii="Times New Roman" w:hAnsi="Times New Roman" w:cs="Times New Roman"/>
          <w:color w:val="000000"/>
          <w:vertAlign w:val="subscript"/>
        </w:rPr>
        <w:t>4</w:t>
      </w:r>
      <w:r w:rsidR="00D213EB" w:rsidRPr="0067438D">
        <w:rPr>
          <w:rFonts w:ascii="Times New Roman" w:hAnsi="Times New Roman" w:cs="Times New Roman"/>
          <w:color w:val="000000"/>
        </w:rPr>
        <w:t>O</w:t>
      </w:r>
      <w:r w:rsidR="00D213EB" w:rsidRPr="0067438D">
        <w:rPr>
          <w:rFonts w:ascii="Times New Roman" w:hAnsi="Times New Roman" w:cs="Times New Roman"/>
          <w:color w:val="000000"/>
          <w:vertAlign w:val="subscript"/>
        </w:rPr>
        <w:t>4</w:t>
      </w:r>
      <w:r w:rsidR="00D213EB" w:rsidRPr="0067438D">
        <w:rPr>
          <w:rFonts w:ascii="Times New Roman" w:hAnsi="Times New Roman" w:cs="Times New Roman"/>
          <w:color w:val="000000"/>
        </w:rPr>
        <w:t>Cu</w:t>
      </w:r>
      <w:r w:rsidR="00D213EB">
        <w:rPr>
          <w:rFonts w:ascii="Times New Roman" w:hAnsi="Times New Roman" w:cs="Times New Roman"/>
          <w:color w:val="000000"/>
          <w:vertAlign w:val="subscript"/>
        </w:rPr>
        <w:t>1.7</w:t>
      </w:r>
      <w:r w:rsidR="00D213EB" w:rsidRPr="0067438D">
        <w:rPr>
          <w:rFonts w:ascii="Times New Roman" w:hAnsi="Times New Roman" w:cs="Times New Roman"/>
          <w:color w:val="000000"/>
        </w:rPr>
        <w:t>Se</w:t>
      </w:r>
      <w:r w:rsidR="00D213EB" w:rsidRPr="0067438D">
        <w:rPr>
          <w:rFonts w:ascii="Times New Roman" w:hAnsi="Times New Roman" w:cs="Times New Roman"/>
          <w:color w:val="000000"/>
          <w:vertAlign w:val="subscript"/>
        </w:rPr>
        <w:t>2.7</w:t>
      </w:r>
      <w:r w:rsidR="00D213EB" w:rsidRPr="0067438D">
        <w:rPr>
          <w:rFonts w:ascii="Times New Roman" w:hAnsi="Times New Roman" w:cs="Times New Roman"/>
          <w:color w:val="000000"/>
        </w:rPr>
        <w:t>X</w:t>
      </w:r>
      <w:r w:rsidR="00D213EB" w:rsidRPr="0067438D">
        <w:rPr>
          <w:rFonts w:ascii="Times New Roman" w:hAnsi="Times New Roman" w:cs="Times New Roman"/>
          <w:color w:val="000000"/>
          <w:vertAlign w:val="subscript"/>
        </w:rPr>
        <w:t>0.3</w:t>
      </w:r>
      <w:r w:rsidR="00D213EB">
        <w:rPr>
          <w:rFonts w:ascii="Times New Roman" w:hAnsi="Times New Roman" w:cs="Times New Roman"/>
          <w:color w:val="000000"/>
          <w:vertAlign w:val="subscript"/>
        </w:rPr>
        <w:t xml:space="preserve"> </w:t>
      </w:r>
      <w:r w:rsidR="00D213EB">
        <w:rPr>
          <w:rFonts w:ascii="Times New Roman" w:hAnsi="Times New Roman" w:cs="Times New Roman"/>
          <w:color w:val="000000"/>
        </w:rPr>
        <w:t>and</w:t>
      </w:r>
      <w:r w:rsidR="00D213EB" w:rsidRPr="0067438D">
        <w:rPr>
          <w:rFonts w:ascii="Times New Roman" w:hAnsi="Times New Roman" w:cs="Times New Roman"/>
          <w:color w:val="000000"/>
        </w:rPr>
        <w:t xml:space="preserve"> </w:t>
      </w:r>
      <w:r w:rsidR="000567F6" w:rsidRPr="0067438D">
        <w:rPr>
          <w:rFonts w:ascii="Times New Roman" w:hAnsi="Times New Roman" w:cs="Times New Roman"/>
          <w:color w:val="000000"/>
        </w:rPr>
        <w:t>Bi</w:t>
      </w:r>
      <w:r w:rsidR="00D213EB">
        <w:rPr>
          <w:rFonts w:ascii="Times New Roman" w:hAnsi="Times New Roman" w:cs="Times New Roman"/>
          <w:color w:val="000000"/>
          <w:vertAlign w:val="subscript"/>
        </w:rPr>
        <w:t>6</w:t>
      </w:r>
      <w:r w:rsidR="000567F6" w:rsidRPr="0067438D">
        <w:rPr>
          <w:rFonts w:ascii="Times New Roman" w:hAnsi="Times New Roman" w:cs="Times New Roman"/>
          <w:color w:val="000000"/>
        </w:rPr>
        <w:t>O</w:t>
      </w:r>
      <w:r w:rsidR="00D213EB">
        <w:rPr>
          <w:rFonts w:ascii="Times New Roman" w:hAnsi="Times New Roman" w:cs="Times New Roman"/>
          <w:color w:val="000000"/>
          <w:vertAlign w:val="subscript"/>
        </w:rPr>
        <w:t>6</w:t>
      </w:r>
      <w:r w:rsidR="000567F6" w:rsidRPr="0067438D">
        <w:rPr>
          <w:rFonts w:ascii="Times New Roman" w:hAnsi="Times New Roman" w:cs="Times New Roman"/>
          <w:color w:val="000000"/>
        </w:rPr>
        <w:t>Cu</w:t>
      </w:r>
      <w:r w:rsidR="00DF503E">
        <w:rPr>
          <w:rFonts w:ascii="Times New Roman" w:hAnsi="Times New Roman" w:cs="Times New Roman"/>
          <w:color w:val="000000"/>
          <w:vertAlign w:val="subscript"/>
        </w:rPr>
        <w:t>1.6</w:t>
      </w:r>
      <w:r w:rsidR="000567F6" w:rsidRPr="0067438D">
        <w:rPr>
          <w:rFonts w:ascii="Times New Roman" w:hAnsi="Times New Roman" w:cs="Times New Roman"/>
          <w:color w:val="000000"/>
        </w:rPr>
        <w:t>Se</w:t>
      </w:r>
      <w:r w:rsidR="00D213EB">
        <w:rPr>
          <w:rFonts w:ascii="Times New Roman" w:hAnsi="Times New Roman" w:cs="Times New Roman"/>
          <w:color w:val="000000"/>
          <w:vertAlign w:val="subscript"/>
        </w:rPr>
        <w:t>3</w:t>
      </w:r>
      <w:r w:rsidR="00DF503E">
        <w:rPr>
          <w:rFonts w:ascii="Times New Roman" w:hAnsi="Times New Roman" w:cs="Times New Roman"/>
          <w:color w:val="000000"/>
          <w:vertAlign w:val="subscript"/>
        </w:rPr>
        <w:t>.6</w:t>
      </w:r>
      <w:r w:rsidR="000567F6" w:rsidRPr="0067438D">
        <w:rPr>
          <w:rFonts w:ascii="Times New Roman" w:hAnsi="Times New Roman" w:cs="Times New Roman"/>
          <w:color w:val="000000"/>
        </w:rPr>
        <w:t>X</w:t>
      </w:r>
      <w:r w:rsidR="00D213EB">
        <w:rPr>
          <w:rFonts w:ascii="Times New Roman" w:hAnsi="Times New Roman" w:cs="Times New Roman"/>
          <w:color w:val="000000"/>
          <w:vertAlign w:val="subscript"/>
        </w:rPr>
        <w:t>0.4</w:t>
      </w:r>
      <w:r w:rsidR="000567F6" w:rsidRPr="0067438D">
        <w:rPr>
          <w:rFonts w:ascii="Times New Roman" w:hAnsi="Times New Roman" w:cs="Times New Roman"/>
          <w:color w:val="000000"/>
        </w:rPr>
        <w:t xml:space="preserve"> (X=Cl,</w:t>
      </w:r>
      <w:r w:rsidR="0028333B">
        <w:rPr>
          <w:rFonts w:ascii="Times New Roman" w:hAnsi="Times New Roman" w:cs="Times New Roman"/>
          <w:color w:val="000000"/>
        </w:rPr>
        <w:t xml:space="preserve"> </w:t>
      </w:r>
      <w:r w:rsidR="000567F6" w:rsidRPr="0067438D">
        <w:rPr>
          <w:rFonts w:ascii="Times New Roman" w:hAnsi="Times New Roman" w:cs="Times New Roman"/>
          <w:color w:val="000000"/>
        </w:rPr>
        <w:t>Br), s</w:t>
      </w:r>
      <w:r w:rsidR="00A21AA6">
        <w:rPr>
          <w:rFonts w:ascii="Times New Roman" w:hAnsi="Times New Roman" w:cs="Times New Roman"/>
          <w:color w:val="000000"/>
        </w:rPr>
        <w:t xml:space="preserve">howing how </w:t>
      </w:r>
      <w:r w:rsidR="004A4244">
        <w:rPr>
          <w:rFonts w:ascii="Times New Roman" w:hAnsi="Times New Roman" w:cs="Times New Roman"/>
          <w:color w:val="000000"/>
        </w:rPr>
        <w:t>they are</w:t>
      </w:r>
      <w:r w:rsidR="00A21AA6">
        <w:rPr>
          <w:rFonts w:ascii="Times New Roman" w:hAnsi="Times New Roman" w:cs="Times New Roman"/>
          <w:color w:val="000000"/>
        </w:rPr>
        <w:t xml:space="preserve"> composed of build</w:t>
      </w:r>
      <w:r w:rsidR="000567F6" w:rsidRPr="0067438D">
        <w:rPr>
          <w:rFonts w:ascii="Times New Roman" w:hAnsi="Times New Roman" w:cs="Times New Roman"/>
          <w:color w:val="000000"/>
        </w:rPr>
        <w:t>ing blocks related to BiOCuSe and Bi</w:t>
      </w:r>
      <w:r w:rsidR="000567F6" w:rsidRPr="0067438D">
        <w:rPr>
          <w:rFonts w:ascii="Times New Roman" w:hAnsi="Times New Roman" w:cs="Times New Roman"/>
          <w:color w:val="000000"/>
          <w:vertAlign w:val="subscript"/>
        </w:rPr>
        <w:t>2</w:t>
      </w:r>
      <w:r w:rsidR="000567F6" w:rsidRPr="0067438D">
        <w:rPr>
          <w:rFonts w:ascii="Times New Roman" w:hAnsi="Times New Roman" w:cs="Times New Roman"/>
          <w:color w:val="000000"/>
        </w:rPr>
        <w:t>O</w:t>
      </w:r>
      <w:r w:rsidR="000567F6" w:rsidRPr="0067438D">
        <w:rPr>
          <w:rFonts w:ascii="Times New Roman" w:hAnsi="Times New Roman" w:cs="Times New Roman"/>
          <w:color w:val="000000"/>
          <w:vertAlign w:val="subscript"/>
        </w:rPr>
        <w:t>2</w:t>
      </w:r>
      <w:r w:rsidR="000567F6" w:rsidRPr="0067438D">
        <w:rPr>
          <w:rFonts w:ascii="Times New Roman" w:hAnsi="Times New Roman" w:cs="Times New Roman"/>
          <w:color w:val="000000"/>
        </w:rPr>
        <w:t>Se</w:t>
      </w:r>
      <w:r w:rsidR="00A75A0C">
        <w:rPr>
          <w:rFonts w:ascii="Times New Roman" w:hAnsi="Times New Roman" w:cs="Times New Roman"/>
          <w:color w:val="000000"/>
        </w:rPr>
        <w:t>.</w:t>
      </w:r>
      <w:r w:rsidR="00DF503E">
        <w:rPr>
          <w:rFonts w:ascii="Times New Roman" w:hAnsi="Times New Roman" w:cs="Times New Roman"/>
          <w:color w:val="000000"/>
        </w:rPr>
        <w:t xml:space="preserve"> The refined structures of </w:t>
      </w:r>
      <w:r w:rsidR="00DF503E" w:rsidRPr="0067438D">
        <w:rPr>
          <w:rFonts w:ascii="Times New Roman" w:hAnsi="Times New Roman" w:cs="Times New Roman"/>
          <w:color w:val="000000"/>
        </w:rPr>
        <w:t>Bi</w:t>
      </w:r>
      <w:r w:rsidR="00DF503E" w:rsidRPr="0067438D">
        <w:rPr>
          <w:rFonts w:ascii="Times New Roman" w:hAnsi="Times New Roman" w:cs="Times New Roman"/>
          <w:color w:val="000000"/>
          <w:vertAlign w:val="subscript"/>
        </w:rPr>
        <w:t>4</w:t>
      </w:r>
      <w:r w:rsidR="00DF503E" w:rsidRPr="0067438D">
        <w:rPr>
          <w:rFonts w:ascii="Times New Roman" w:hAnsi="Times New Roman" w:cs="Times New Roman"/>
          <w:color w:val="000000"/>
        </w:rPr>
        <w:t>O</w:t>
      </w:r>
      <w:r w:rsidR="00DF503E" w:rsidRPr="0067438D">
        <w:rPr>
          <w:rFonts w:ascii="Times New Roman" w:hAnsi="Times New Roman" w:cs="Times New Roman"/>
          <w:color w:val="000000"/>
          <w:vertAlign w:val="subscript"/>
        </w:rPr>
        <w:t>4</w:t>
      </w:r>
      <w:r w:rsidR="00DF503E" w:rsidRPr="0067438D">
        <w:rPr>
          <w:rFonts w:ascii="Times New Roman" w:hAnsi="Times New Roman" w:cs="Times New Roman"/>
          <w:color w:val="000000"/>
        </w:rPr>
        <w:t>Cu</w:t>
      </w:r>
      <w:r w:rsidR="00DF503E">
        <w:rPr>
          <w:rFonts w:ascii="Times New Roman" w:hAnsi="Times New Roman" w:cs="Times New Roman"/>
          <w:color w:val="000000"/>
          <w:vertAlign w:val="subscript"/>
        </w:rPr>
        <w:t>1.7</w:t>
      </w:r>
      <w:r w:rsidR="00DF503E" w:rsidRPr="0067438D">
        <w:rPr>
          <w:rFonts w:ascii="Times New Roman" w:hAnsi="Times New Roman" w:cs="Times New Roman"/>
          <w:color w:val="000000"/>
        </w:rPr>
        <w:t>Se</w:t>
      </w:r>
      <w:r w:rsidR="00DF503E" w:rsidRPr="0067438D">
        <w:rPr>
          <w:rFonts w:ascii="Times New Roman" w:hAnsi="Times New Roman" w:cs="Times New Roman"/>
          <w:color w:val="000000"/>
          <w:vertAlign w:val="subscript"/>
        </w:rPr>
        <w:t>2.7</w:t>
      </w:r>
      <w:r w:rsidR="00DF503E">
        <w:rPr>
          <w:rFonts w:ascii="Times New Roman" w:hAnsi="Times New Roman" w:cs="Times New Roman"/>
          <w:color w:val="000000"/>
        </w:rPr>
        <w:t>Br</w:t>
      </w:r>
      <w:r w:rsidR="00DF503E" w:rsidRPr="0067438D">
        <w:rPr>
          <w:rFonts w:ascii="Times New Roman" w:hAnsi="Times New Roman" w:cs="Times New Roman"/>
          <w:color w:val="000000"/>
          <w:vertAlign w:val="subscript"/>
        </w:rPr>
        <w:t>0.3</w:t>
      </w:r>
      <w:r w:rsidR="00DF503E">
        <w:rPr>
          <w:rFonts w:ascii="Times New Roman" w:hAnsi="Times New Roman" w:cs="Times New Roman"/>
          <w:color w:val="000000"/>
          <w:vertAlign w:val="subscript"/>
        </w:rPr>
        <w:t xml:space="preserve"> </w:t>
      </w:r>
      <w:r w:rsidR="009A0B2A">
        <w:rPr>
          <w:rFonts w:ascii="Times New Roman" w:hAnsi="Times New Roman" w:cs="Times New Roman"/>
          <w:color w:val="000000"/>
        </w:rPr>
        <w:t xml:space="preserve">and </w:t>
      </w:r>
      <w:r w:rsidR="00DF503E" w:rsidRPr="0067438D">
        <w:rPr>
          <w:rFonts w:ascii="Times New Roman" w:hAnsi="Times New Roman" w:cs="Times New Roman"/>
          <w:color w:val="000000"/>
        </w:rPr>
        <w:t>Bi</w:t>
      </w:r>
      <w:r w:rsidR="00DF503E">
        <w:rPr>
          <w:rFonts w:ascii="Times New Roman" w:hAnsi="Times New Roman" w:cs="Times New Roman"/>
          <w:color w:val="000000"/>
          <w:vertAlign w:val="subscript"/>
        </w:rPr>
        <w:t>6</w:t>
      </w:r>
      <w:r w:rsidR="00DF503E" w:rsidRPr="0067438D">
        <w:rPr>
          <w:rFonts w:ascii="Times New Roman" w:hAnsi="Times New Roman" w:cs="Times New Roman"/>
          <w:color w:val="000000"/>
        </w:rPr>
        <w:t>O</w:t>
      </w:r>
      <w:r w:rsidR="00DF503E">
        <w:rPr>
          <w:rFonts w:ascii="Times New Roman" w:hAnsi="Times New Roman" w:cs="Times New Roman"/>
          <w:color w:val="000000"/>
          <w:vertAlign w:val="subscript"/>
        </w:rPr>
        <w:t>6</w:t>
      </w:r>
      <w:r w:rsidR="00DF503E" w:rsidRPr="0067438D">
        <w:rPr>
          <w:rFonts w:ascii="Times New Roman" w:hAnsi="Times New Roman" w:cs="Times New Roman"/>
          <w:color w:val="000000"/>
        </w:rPr>
        <w:t>Cu</w:t>
      </w:r>
      <w:r w:rsidR="00DF503E">
        <w:rPr>
          <w:rFonts w:ascii="Times New Roman" w:hAnsi="Times New Roman" w:cs="Times New Roman"/>
          <w:color w:val="000000"/>
          <w:vertAlign w:val="subscript"/>
        </w:rPr>
        <w:t>1.7</w:t>
      </w:r>
      <w:r w:rsidR="00DF503E" w:rsidRPr="0067438D">
        <w:rPr>
          <w:rFonts w:ascii="Times New Roman" w:hAnsi="Times New Roman" w:cs="Times New Roman"/>
          <w:color w:val="000000"/>
        </w:rPr>
        <w:t>Se</w:t>
      </w:r>
      <w:r w:rsidR="00DF503E">
        <w:rPr>
          <w:rFonts w:ascii="Times New Roman" w:hAnsi="Times New Roman" w:cs="Times New Roman"/>
          <w:color w:val="000000"/>
          <w:vertAlign w:val="subscript"/>
        </w:rPr>
        <w:t>3</w:t>
      </w:r>
      <w:r w:rsidR="00DF503E" w:rsidRPr="0067438D">
        <w:rPr>
          <w:rFonts w:ascii="Times New Roman" w:hAnsi="Times New Roman" w:cs="Times New Roman"/>
          <w:color w:val="000000"/>
          <w:vertAlign w:val="subscript"/>
        </w:rPr>
        <w:t>.7</w:t>
      </w:r>
      <w:r w:rsidR="00DF503E">
        <w:rPr>
          <w:rFonts w:ascii="Times New Roman" w:hAnsi="Times New Roman" w:cs="Times New Roman"/>
          <w:color w:val="000000"/>
        </w:rPr>
        <w:t>Cl</w:t>
      </w:r>
      <w:r w:rsidR="00DF503E">
        <w:rPr>
          <w:rFonts w:ascii="Times New Roman" w:hAnsi="Times New Roman" w:cs="Times New Roman"/>
          <w:color w:val="000000"/>
          <w:vertAlign w:val="subscript"/>
        </w:rPr>
        <w:t>0.4</w:t>
      </w:r>
      <w:r w:rsidR="00DF503E" w:rsidRPr="0067438D">
        <w:rPr>
          <w:rFonts w:ascii="Times New Roman" w:hAnsi="Times New Roman" w:cs="Times New Roman"/>
          <w:color w:val="000000"/>
        </w:rPr>
        <w:t xml:space="preserve"> </w:t>
      </w:r>
      <w:r w:rsidR="00DF503E">
        <w:rPr>
          <w:rFonts w:ascii="Times New Roman" w:hAnsi="Times New Roman" w:cs="Times New Roman"/>
          <w:color w:val="000000"/>
        </w:rPr>
        <w:t xml:space="preserve">were used for the models. </w:t>
      </w:r>
      <w:r w:rsidR="00A75A0C">
        <w:rPr>
          <w:rFonts w:ascii="Times New Roman" w:hAnsi="Times New Roman" w:cs="Times New Roman"/>
          <w:color w:val="000000"/>
        </w:rPr>
        <w:t xml:space="preserve">Bi atoms are shown in purple, Cu in blue, Se in green, O in red and the halide X (Cl,Br) in black. </w:t>
      </w:r>
    </w:p>
    <w:p w14:paraId="3FAC927A" w14:textId="77777777" w:rsidR="005C67BE" w:rsidRDefault="005C67BE" w:rsidP="00BD4860">
      <w:pPr>
        <w:autoSpaceDE w:val="0"/>
        <w:autoSpaceDN w:val="0"/>
        <w:adjustRightInd w:val="0"/>
        <w:spacing w:after="160" w:line="480" w:lineRule="auto"/>
        <w:rPr>
          <w:rFonts w:ascii="Times New Roman" w:hAnsi="Times New Roman" w:cs="Times New Roman"/>
          <w:color w:val="000000"/>
        </w:rPr>
      </w:pPr>
    </w:p>
    <w:p w14:paraId="5A7C2E68" w14:textId="690D2EAF" w:rsidR="005C67BE" w:rsidRPr="000567F6" w:rsidRDefault="00A538CF" w:rsidP="00BD4860">
      <w:pPr>
        <w:autoSpaceDE w:val="0"/>
        <w:autoSpaceDN w:val="0"/>
        <w:adjustRightInd w:val="0"/>
        <w:spacing w:after="160" w:line="480" w:lineRule="auto"/>
        <w:rPr>
          <w:rFonts w:ascii="Times New Roman" w:hAnsi="Times New Roman" w:cs="Times New Roman"/>
          <w:b/>
          <w:color w:val="000000"/>
        </w:rPr>
      </w:pPr>
      <w:r>
        <w:rPr>
          <w:rFonts w:ascii="Times New Roman" w:hAnsi="Times New Roman" w:cs="Times New Roman"/>
          <w:b/>
          <w:color w:val="000000"/>
        </w:rPr>
        <w:t>Calculation and Synthesis of Higher order Homologues</w:t>
      </w:r>
    </w:p>
    <w:p w14:paraId="26A03985" w14:textId="0A58BBEC" w:rsidR="00B70085" w:rsidRPr="008B484B" w:rsidRDefault="000B09AF" w:rsidP="00BD4860">
      <w:pPr>
        <w:autoSpaceDE w:val="0"/>
        <w:autoSpaceDN w:val="0"/>
        <w:adjustRightInd w:val="0"/>
        <w:spacing w:after="160" w:line="480" w:lineRule="auto"/>
        <w:rPr>
          <w:rFonts w:ascii="MS Mincho" w:eastAsia="MS Mincho" w:hAnsi="MS Mincho" w:cs="MS Mincho"/>
          <w:color w:val="000000"/>
        </w:rPr>
      </w:pPr>
      <w:r>
        <w:rPr>
          <w:rFonts w:ascii="Times New Roman" w:hAnsi="Times New Roman" w:cs="Times New Roman"/>
          <w:color w:val="000000"/>
        </w:rPr>
        <w:t>In order to expand the search to higher order homologues, electronic structure calculations were performed on various theoretical defect</w:t>
      </w:r>
      <w:r w:rsidR="004A4244">
        <w:rPr>
          <w:rFonts w:ascii="Times New Roman" w:hAnsi="Times New Roman" w:cs="Times New Roman"/>
          <w:color w:val="000000"/>
        </w:rPr>
        <w:t>-</w:t>
      </w:r>
      <w:r>
        <w:rPr>
          <w:rFonts w:ascii="Times New Roman" w:hAnsi="Times New Roman" w:cs="Times New Roman"/>
          <w:color w:val="000000"/>
        </w:rPr>
        <w:t xml:space="preserve">free phases with different numbers of </w:t>
      </w:r>
      <w:r>
        <w:rPr>
          <w:rFonts w:ascii="Times New Roman" w:hAnsi="Times New Roman" w:cs="Times New Roman"/>
          <w:color w:val="000000"/>
        </w:rPr>
        <w:lastRenderedPageBreak/>
        <w:t>Bi</w:t>
      </w:r>
      <w:r w:rsidRPr="008929EC">
        <w:rPr>
          <w:rFonts w:ascii="Times New Roman" w:hAnsi="Times New Roman" w:cs="Times New Roman"/>
          <w:color w:val="000000"/>
          <w:vertAlign w:val="subscript"/>
        </w:rPr>
        <w:t>2</w:t>
      </w:r>
      <w:r>
        <w:rPr>
          <w:rFonts w:ascii="Times New Roman" w:hAnsi="Times New Roman" w:cs="Times New Roman"/>
          <w:color w:val="000000"/>
        </w:rPr>
        <w:t>O</w:t>
      </w:r>
      <w:r w:rsidRPr="008929EC">
        <w:rPr>
          <w:rFonts w:ascii="Times New Roman" w:hAnsi="Times New Roman" w:cs="Times New Roman"/>
          <w:color w:val="000000"/>
          <w:vertAlign w:val="subscript"/>
        </w:rPr>
        <w:t>2</w:t>
      </w:r>
      <w:r>
        <w:rPr>
          <w:rFonts w:ascii="Times New Roman" w:hAnsi="Times New Roman" w:cs="Times New Roman"/>
          <w:color w:val="000000"/>
        </w:rPr>
        <w:t>Cu</w:t>
      </w:r>
      <w:r w:rsidRPr="008929EC">
        <w:rPr>
          <w:rFonts w:ascii="Times New Roman" w:hAnsi="Times New Roman" w:cs="Times New Roman"/>
          <w:color w:val="000000"/>
          <w:vertAlign w:val="subscript"/>
        </w:rPr>
        <w:t>2</w:t>
      </w:r>
      <w:r>
        <w:rPr>
          <w:rFonts w:ascii="Times New Roman" w:hAnsi="Times New Roman" w:cs="Times New Roman"/>
          <w:color w:val="000000"/>
        </w:rPr>
        <w:t>Se</w:t>
      </w:r>
      <w:r w:rsidRPr="0067438D">
        <w:rPr>
          <w:rFonts w:ascii="Times New Roman" w:hAnsi="Times New Roman" w:cs="Times New Roman"/>
          <w:color w:val="000000"/>
          <w:vertAlign w:val="subscript"/>
        </w:rPr>
        <w:t>2</w:t>
      </w:r>
      <w:r>
        <w:rPr>
          <w:rFonts w:ascii="Times New Roman" w:hAnsi="Times New Roman" w:cs="Times New Roman"/>
          <w:color w:val="000000"/>
        </w:rPr>
        <w:t xml:space="preserve"> and Bi</w:t>
      </w:r>
      <w:r w:rsidRPr="0067438D">
        <w:rPr>
          <w:rFonts w:ascii="Times New Roman" w:hAnsi="Times New Roman" w:cs="Times New Roman"/>
          <w:color w:val="000000"/>
          <w:vertAlign w:val="subscript"/>
        </w:rPr>
        <w:t>2</w:t>
      </w:r>
      <w:r>
        <w:rPr>
          <w:rFonts w:ascii="Times New Roman" w:hAnsi="Times New Roman" w:cs="Times New Roman"/>
          <w:color w:val="000000"/>
        </w:rPr>
        <w:t>O</w:t>
      </w:r>
      <w:r w:rsidRPr="008929EC">
        <w:rPr>
          <w:rFonts w:ascii="Times New Roman" w:hAnsi="Times New Roman" w:cs="Times New Roman"/>
          <w:color w:val="000000"/>
          <w:vertAlign w:val="subscript"/>
        </w:rPr>
        <w:t>2</w:t>
      </w:r>
      <w:r>
        <w:rPr>
          <w:rFonts w:ascii="Times New Roman" w:hAnsi="Times New Roman" w:cs="Times New Roman"/>
          <w:color w:val="000000"/>
        </w:rPr>
        <w:t>Se slabs. The results of this are shown i</w:t>
      </w:r>
      <w:r w:rsidR="008929EC">
        <w:rPr>
          <w:rFonts w:ascii="Times New Roman" w:hAnsi="Times New Roman" w:cs="Times New Roman"/>
          <w:color w:val="000000"/>
        </w:rPr>
        <w:t xml:space="preserve">n Table 1, </w:t>
      </w:r>
      <w:r>
        <w:rPr>
          <w:rFonts w:ascii="Times New Roman" w:hAnsi="Times New Roman" w:cs="Times New Roman"/>
          <w:color w:val="000000"/>
        </w:rPr>
        <w:t xml:space="preserve">which show the calculated energies of various members of the homologous series as a function of </w:t>
      </w:r>
      <w:r w:rsidR="006E179F">
        <w:rPr>
          <w:rFonts w:ascii="Times New Roman" w:hAnsi="Times New Roman" w:cs="Times New Roman"/>
          <w:color w:val="000000"/>
        </w:rPr>
        <w:t>m and n</w:t>
      </w:r>
      <w:r>
        <w:rPr>
          <w:rFonts w:ascii="Times New Roman" w:hAnsi="Times New Roman" w:cs="Times New Roman"/>
          <w:color w:val="000000"/>
        </w:rPr>
        <w:t xml:space="preserve">. </w:t>
      </w:r>
      <w:r w:rsidR="008D78F2">
        <w:rPr>
          <w:rFonts w:ascii="Times New Roman" w:hAnsi="Times New Roman" w:cs="Times New Roman"/>
          <w:color w:val="000000"/>
        </w:rPr>
        <w:t>These results showed that all compounds are essentially within error of zero meV away from the parent compounds BiOCuSe and Bi</w:t>
      </w:r>
      <w:r w:rsidR="008D78F2" w:rsidRPr="000018AD">
        <w:rPr>
          <w:rFonts w:ascii="Times New Roman" w:hAnsi="Times New Roman" w:cs="Times New Roman"/>
          <w:color w:val="000000"/>
          <w:vertAlign w:val="subscript"/>
        </w:rPr>
        <w:t>2</w:t>
      </w:r>
      <w:r w:rsidR="008D78F2">
        <w:rPr>
          <w:rFonts w:ascii="Times New Roman" w:hAnsi="Times New Roman" w:cs="Times New Roman"/>
          <w:color w:val="000000"/>
        </w:rPr>
        <w:t>O</w:t>
      </w:r>
      <w:r w:rsidR="008D78F2" w:rsidRPr="000018AD">
        <w:rPr>
          <w:rFonts w:ascii="Times New Roman" w:hAnsi="Times New Roman" w:cs="Times New Roman"/>
          <w:color w:val="000000"/>
          <w:vertAlign w:val="subscript"/>
        </w:rPr>
        <w:t>2</w:t>
      </w:r>
      <w:r w:rsidR="008D78F2">
        <w:rPr>
          <w:rFonts w:ascii="Times New Roman" w:hAnsi="Times New Roman" w:cs="Times New Roman"/>
          <w:color w:val="000000"/>
        </w:rPr>
        <w:t xml:space="preserve">Se. As such, their stability is likely governed by the Cu vacancy and halide chemistry, and, from a first approximation, all stackings </w:t>
      </w:r>
      <w:r w:rsidR="006F51F1">
        <w:rPr>
          <w:rFonts w:ascii="Times New Roman" w:hAnsi="Times New Roman" w:cs="Times New Roman"/>
          <w:color w:val="000000"/>
        </w:rPr>
        <w:t>are equally likely to be experimentally accessed.</w:t>
      </w:r>
      <w:r w:rsidR="00B70085">
        <w:rPr>
          <w:rFonts w:ascii="Times New Roman" w:hAnsi="Times New Roman" w:cs="Times New Roman"/>
          <w:color w:val="000000"/>
        </w:rPr>
        <w:br/>
      </w:r>
      <w:r w:rsidR="00B70085">
        <w:rPr>
          <w:rFonts w:ascii="Times New Roman" w:hAnsi="Times New Roman" w:cs="Times New Roman"/>
          <w:color w:val="000000"/>
        </w:rPr>
        <w:br/>
      </w:r>
      <w:r w:rsidR="008B484B">
        <w:rPr>
          <w:rFonts w:ascii="Times New Roman" w:eastAsia="MS Mincho" w:hAnsi="Times New Roman" w:cs="Times New Roman"/>
          <w:b/>
          <w:color w:val="000000"/>
        </w:rPr>
        <w:t>Table 1</w:t>
      </w:r>
      <w:r w:rsidR="008B484B" w:rsidRPr="0005124D">
        <w:rPr>
          <w:rFonts w:ascii="Times New Roman" w:eastAsia="MS Mincho" w:hAnsi="Times New Roman" w:cs="Times New Roman"/>
          <w:b/>
          <w:color w:val="000000"/>
        </w:rPr>
        <w:t>.</w:t>
      </w:r>
      <w:r w:rsidR="008B484B">
        <w:rPr>
          <w:rFonts w:ascii="Times New Roman" w:eastAsia="MS Mincho" w:hAnsi="Times New Roman" w:cs="Times New Roman"/>
          <w:b/>
          <w:color w:val="000000"/>
        </w:rPr>
        <w:t xml:space="preserve"> </w:t>
      </w:r>
      <w:r w:rsidR="008B484B">
        <w:rPr>
          <w:rFonts w:ascii="Times New Roman" w:eastAsia="MS Mincho" w:hAnsi="Times New Roman" w:cs="Times New Roman"/>
          <w:color w:val="000000"/>
        </w:rPr>
        <w:t xml:space="preserve">Table showing the calculated energies of various hypothetical compounds in the homologous series. Values for the energy compared to that of the parent materials (solid solution energies, </w:t>
      </w:r>
      <w:r w:rsidR="008B484B" w:rsidRPr="00072FD4">
        <w:rPr>
          <w:rFonts w:ascii="Times New Roman" w:eastAsia="MS Mincho" w:hAnsi="Times New Roman" w:cs="Times New Roman"/>
          <w:i/>
          <w:color w:val="000000"/>
        </w:rPr>
        <w:t>E</w:t>
      </w:r>
      <w:r w:rsidR="008B484B" w:rsidRPr="00072FD4">
        <w:rPr>
          <w:rFonts w:ascii="Times New Roman" w:eastAsia="MS Mincho" w:hAnsi="Times New Roman" w:cs="Times New Roman"/>
          <w:i/>
          <w:color w:val="000000"/>
          <w:vertAlign w:val="subscript"/>
        </w:rPr>
        <w:t>s</w:t>
      </w:r>
      <w:r w:rsidR="008B484B">
        <w:rPr>
          <w:rFonts w:ascii="Times New Roman" w:eastAsia="MS Mincho" w:hAnsi="Times New Roman" w:cs="Times New Roman"/>
          <w:i/>
          <w:color w:val="000000"/>
          <w:vertAlign w:val="subscript"/>
        </w:rPr>
        <w:t>s</w:t>
      </w:r>
      <w:r w:rsidR="008B484B">
        <w:rPr>
          <w:rFonts w:ascii="Times New Roman" w:eastAsia="MS Mincho" w:hAnsi="Times New Roman" w:cs="Times New Roman"/>
          <w:i/>
          <w:color w:val="000000"/>
        </w:rPr>
        <w:t xml:space="preserve"> = E</w:t>
      </w:r>
      <w:r w:rsidR="008B484B" w:rsidRPr="00072FD4">
        <w:rPr>
          <w:rFonts w:ascii="Times New Roman" w:eastAsia="MS Mincho" w:hAnsi="Times New Roman" w:cs="Times New Roman"/>
          <w:color w:val="000000"/>
        </w:rPr>
        <w:t>(m,n)</w:t>
      </w:r>
      <w:r w:rsidR="008B484B" w:rsidRPr="00A93389">
        <w:rPr>
          <w:rFonts w:ascii="Times New Roman" w:eastAsia="MS Mincho" w:hAnsi="Times New Roman" w:cs="Times New Roman"/>
          <w:i/>
          <w:color w:val="000000"/>
        </w:rPr>
        <w:t xml:space="preserve"> </w:t>
      </w:r>
      <w:r w:rsidR="008B484B" w:rsidRPr="00072FD4">
        <w:rPr>
          <w:rFonts w:ascii="Times New Roman" w:eastAsia="MS Mincho" w:hAnsi="Times New Roman" w:cs="Times New Roman"/>
          <w:color w:val="000000"/>
        </w:rPr>
        <w:t xml:space="preserve">− </w:t>
      </w:r>
      <w:r w:rsidR="008B484B">
        <w:rPr>
          <w:rFonts w:ascii="Times New Roman" w:eastAsia="MS Mincho" w:hAnsi="Times New Roman" w:cs="Times New Roman"/>
          <w:color w:val="000000"/>
        </w:rPr>
        <w:t>2m</w:t>
      </w:r>
      <w:r w:rsidR="008B484B">
        <w:rPr>
          <w:rFonts w:ascii="Times New Roman" w:eastAsia="MS Mincho" w:hAnsi="Times New Roman" w:cs="Times New Roman"/>
          <w:i/>
          <w:color w:val="000000"/>
        </w:rPr>
        <w:t>E</w:t>
      </w:r>
      <w:r w:rsidR="008B484B" w:rsidRPr="00072FD4">
        <w:rPr>
          <w:rFonts w:ascii="Times New Roman" w:eastAsia="MS Mincho" w:hAnsi="Times New Roman" w:cs="Times New Roman"/>
          <w:color w:val="000000"/>
        </w:rPr>
        <w:t>(BiOCuSe)</w:t>
      </w:r>
      <w:r w:rsidR="008B484B" w:rsidRPr="00072FD4">
        <w:rPr>
          <w:rFonts w:ascii="Times New Roman" w:eastAsia="MS Mincho" w:hAnsi="Times New Roman" w:cs="Times New Roman"/>
          <w:i/>
          <w:color w:val="000000"/>
        </w:rPr>
        <w:t xml:space="preserve"> </w:t>
      </w:r>
      <w:r w:rsidR="008B484B">
        <w:rPr>
          <w:rFonts w:ascii="Times New Roman" w:eastAsia="MS Mincho" w:hAnsi="Times New Roman" w:cs="Times New Roman"/>
          <w:i/>
          <w:color w:val="000000"/>
        </w:rPr>
        <w:t>–</w:t>
      </w:r>
      <w:r w:rsidR="008B484B" w:rsidRPr="00072FD4">
        <w:rPr>
          <w:rFonts w:ascii="Times New Roman" w:eastAsia="MS Mincho" w:hAnsi="Times New Roman" w:cs="Times New Roman"/>
          <w:color w:val="000000"/>
        </w:rPr>
        <w:softHyphen/>
      </w:r>
      <w:r w:rsidR="008B484B">
        <w:rPr>
          <w:rFonts w:ascii="Times New Roman" w:eastAsia="MS Mincho" w:hAnsi="Times New Roman" w:cs="Times New Roman"/>
          <w:color w:val="000000"/>
        </w:rPr>
        <w:t xml:space="preserve"> n</w:t>
      </w:r>
      <w:r w:rsidR="008B484B" w:rsidRPr="00072FD4">
        <w:rPr>
          <w:rFonts w:ascii="Times New Roman" w:eastAsia="MS Mincho" w:hAnsi="Times New Roman" w:cs="Times New Roman"/>
          <w:i/>
          <w:color w:val="000000"/>
        </w:rPr>
        <w:t>E</w:t>
      </w:r>
      <w:r w:rsidR="008B484B">
        <w:rPr>
          <w:rFonts w:ascii="Times New Roman" w:eastAsia="MS Mincho" w:hAnsi="Times New Roman" w:cs="Times New Roman"/>
          <w:color w:val="000000"/>
        </w:rPr>
        <w:t>(Bi</w:t>
      </w:r>
      <w:r w:rsidR="008B484B" w:rsidRPr="00072FD4">
        <w:rPr>
          <w:rFonts w:ascii="Times New Roman" w:eastAsia="MS Mincho" w:hAnsi="Times New Roman" w:cs="Times New Roman"/>
          <w:color w:val="000000"/>
          <w:vertAlign w:val="subscript"/>
        </w:rPr>
        <w:t>2</w:t>
      </w:r>
      <w:r w:rsidR="008B484B">
        <w:rPr>
          <w:rFonts w:ascii="Times New Roman" w:eastAsia="MS Mincho" w:hAnsi="Times New Roman" w:cs="Times New Roman"/>
          <w:color w:val="000000"/>
        </w:rPr>
        <w:t>O</w:t>
      </w:r>
      <w:r w:rsidR="008B484B" w:rsidRPr="00072FD4">
        <w:rPr>
          <w:rFonts w:ascii="Times New Roman" w:eastAsia="MS Mincho" w:hAnsi="Times New Roman" w:cs="Times New Roman"/>
          <w:color w:val="000000"/>
          <w:vertAlign w:val="subscript"/>
        </w:rPr>
        <w:t>2</w:t>
      </w:r>
      <w:r w:rsidR="008B484B">
        <w:rPr>
          <w:rFonts w:ascii="Times New Roman" w:eastAsia="MS Mincho" w:hAnsi="Times New Roman" w:cs="Times New Roman"/>
          <w:color w:val="000000"/>
        </w:rPr>
        <w:t>Se)</w:t>
      </w:r>
      <w:r w:rsidR="008B484B" w:rsidRPr="00A93389">
        <w:rPr>
          <w:rFonts w:ascii="Times New Roman" w:eastAsia="MS Mincho" w:hAnsi="Times New Roman" w:cs="Times New Roman"/>
          <w:color w:val="000000"/>
        </w:rPr>
        <w:t>)</w:t>
      </w:r>
      <w:r w:rsidR="008B484B">
        <w:rPr>
          <w:rFonts w:ascii="Times New Roman" w:eastAsia="MS Mincho" w:hAnsi="Times New Roman" w:cs="Times New Roman"/>
          <w:color w:val="000000"/>
        </w:rPr>
        <w:t xml:space="preserve"> are reported for both the van der Waals density functional, </w:t>
      </w:r>
      <w:r w:rsidR="008B484B" w:rsidRPr="00B9682B">
        <w:rPr>
          <w:rFonts w:ascii="Times New Roman" w:eastAsia="Times New Roman" w:hAnsi="Times New Roman" w:cs="Times New Roman"/>
          <w:bCs/>
          <w:lang w:eastAsia="en-GB"/>
        </w:rPr>
        <w:t>optB86b</w:t>
      </w:r>
      <w:r w:rsidR="008B484B">
        <w:rPr>
          <w:rFonts w:ascii="Times New Roman" w:eastAsia="Times New Roman" w:hAnsi="Times New Roman" w:cs="Times New Roman"/>
          <w:bCs/>
          <w:lang w:eastAsia="en-GB"/>
        </w:rPr>
        <w:noBreakHyphen/>
      </w:r>
      <w:r w:rsidR="008B484B" w:rsidRPr="00B9682B">
        <w:rPr>
          <w:rFonts w:ascii="Times New Roman" w:eastAsia="Times New Roman" w:hAnsi="Times New Roman" w:cs="Times New Roman"/>
          <w:bCs/>
          <w:lang w:eastAsia="en-GB"/>
        </w:rPr>
        <w:t>vdW</w:t>
      </w:r>
      <w:r w:rsidR="008B484B" w:rsidRPr="003F1784">
        <w:rPr>
          <w:rFonts w:ascii="Times New Roman" w:eastAsia="Times New Roman" w:hAnsi="Times New Roman" w:cs="Times New Roman"/>
          <w:bCs/>
          <w:lang w:eastAsia="en-GB"/>
        </w:rPr>
        <w:t xml:space="preserve"> and for PBE+U+SOC. </w:t>
      </w:r>
    </w:p>
    <w:tbl>
      <w:tblPr>
        <w:tblStyle w:val="TableGrid"/>
        <w:tblW w:w="6658" w:type="dxa"/>
        <w:tblLayout w:type="fixed"/>
        <w:tblLook w:val="04A0" w:firstRow="1" w:lastRow="0" w:firstColumn="1" w:lastColumn="0" w:noHBand="0" w:noVBand="1"/>
      </w:tblPr>
      <w:tblGrid>
        <w:gridCol w:w="1696"/>
        <w:gridCol w:w="1418"/>
        <w:gridCol w:w="1701"/>
        <w:gridCol w:w="1843"/>
      </w:tblGrid>
      <w:tr w:rsidR="00A93389" w14:paraId="753797D5" w14:textId="77777777" w:rsidTr="00072FD4">
        <w:trPr>
          <w:trHeight w:val="420"/>
        </w:trPr>
        <w:tc>
          <w:tcPr>
            <w:tcW w:w="1696" w:type="dxa"/>
            <w:vMerge w:val="restart"/>
            <w:vAlign w:val="center"/>
          </w:tcPr>
          <w:p w14:paraId="6BCB6626" w14:textId="77777777" w:rsidR="00A93389" w:rsidRDefault="00A93389" w:rsidP="00BD4860">
            <w:pPr>
              <w:autoSpaceDE w:val="0"/>
              <w:autoSpaceDN w:val="0"/>
              <w:adjustRightInd w:val="0"/>
              <w:spacing w:after="160" w:line="480" w:lineRule="auto"/>
              <w:rPr>
                <w:rFonts w:ascii="Times New Roman" w:eastAsia="MS Mincho" w:hAnsi="Times New Roman" w:cs="Times New Roman"/>
                <w:color w:val="000000"/>
              </w:rPr>
            </w:pPr>
            <w:r>
              <w:rPr>
                <w:rFonts w:ascii="Times New Roman" w:eastAsia="MS Mincho" w:hAnsi="Times New Roman" w:cs="Times New Roman"/>
                <w:color w:val="000000"/>
              </w:rPr>
              <w:t>Compound</w:t>
            </w:r>
          </w:p>
        </w:tc>
        <w:tc>
          <w:tcPr>
            <w:tcW w:w="1418" w:type="dxa"/>
            <w:vMerge w:val="restart"/>
            <w:vAlign w:val="center"/>
          </w:tcPr>
          <w:p w14:paraId="751AC0E7" w14:textId="71C6D21E" w:rsidR="00A93389" w:rsidRDefault="00A93389" w:rsidP="00BD4860">
            <w:pPr>
              <w:autoSpaceDE w:val="0"/>
              <w:autoSpaceDN w:val="0"/>
              <w:adjustRightInd w:val="0"/>
              <w:spacing w:after="160" w:line="480" w:lineRule="auto"/>
              <w:jc w:val="center"/>
              <w:rPr>
                <w:rFonts w:ascii="Times New Roman" w:eastAsia="MS Mincho" w:hAnsi="Times New Roman" w:cs="Times New Roman"/>
                <w:color w:val="000000"/>
              </w:rPr>
            </w:pPr>
            <w:r>
              <w:rPr>
                <w:rFonts w:ascii="Times New Roman" w:eastAsia="MS Mincho" w:hAnsi="Times New Roman" w:cs="Times New Roman"/>
                <w:color w:val="000000"/>
              </w:rPr>
              <w:t>(m,n)</w:t>
            </w:r>
          </w:p>
        </w:tc>
        <w:tc>
          <w:tcPr>
            <w:tcW w:w="3544" w:type="dxa"/>
            <w:gridSpan w:val="2"/>
            <w:vAlign w:val="center"/>
          </w:tcPr>
          <w:p w14:paraId="7E649F13" w14:textId="7CF698D3" w:rsidR="00A93389" w:rsidRDefault="00A93389" w:rsidP="00BD4860">
            <w:pPr>
              <w:autoSpaceDE w:val="0"/>
              <w:autoSpaceDN w:val="0"/>
              <w:adjustRightInd w:val="0"/>
              <w:spacing w:after="160" w:line="480" w:lineRule="auto"/>
              <w:jc w:val="center"/>
              <w:rPr>
                <w:rFonts w:ascii="Times New Roman" w:eastAsia="MS Mincho" w:hAnsi="Times New Roman" w:cs="Times New Roman"/>
                <w:color w:val="000000"/>
              </w:rPr>
            </w:pPr>
            <w:r w:rsidRPr="00072FD4">
              <w:rPr>
                <w:rFonts w:ascii="Times New Roman" w:eastAsia="MS Mincho" w:hAnsi="Times New Roman" w:cs="Times New Roman"/>
                <w:i/>
                <w:color w:val="000000"/>
              </w:rPr>
              <w:t>E</w:t>
            </w:r>
            <w:r w:rsidRPr="00072FD4">
              <w:rPr>
                <w:rFonts w:ascii="Times New Roman" w:eastAsia="MS Mincho" w:hAnsi="Times New Roman" w:cs="Times New Roman"/>
                <w:i/>
                <w:color w:val="000000"/>
                <w:vertAlign w:val="subscript"/>
              </w:rPr>
              <w:t>ss</w:t>
            </w:r>
            <w:r>
              <w:rPr>
                <w:rFonts w:ascii="Times New Roman" w:eastAsia="MS Mincho" w:hAnsi="Times New Roman" w:cs="Times New Roman"/>
                <w:color w:val="000000"/>
              </w:rPr>
              <w:t xml:space="preserve">(meV/atom) </w:t>
            </w:r>
          </w:p>
        </w:tc>
      </w:tr>
      <w:tr w:rsidR="00A93389" w14:paraId="68F3A21B" w14:textId="77777777" w:rsidTr="00072FD4">
        <w:tc>
          <w:tcPr>
            <w:tcW w:w="1696" w:type="dxa"/>
            <w:vMerge/>
          </w:tcPr>
          <w:p w14:paraId="0409CA23" w14:textId="77777777" w:rsidR="00A93389" w:rsidRDefault="00A93389" w:rsidP="00BD4860">
            <w:pPr>
              <w:autoSpaceDE w:val="0"/>
              <w:autoSpaceDN w:val="0"/>
              <w:adjustRightInd w:val="0"/>
              <w:spacing w:after="160" w:line="480" w:lineRule="auto"/>
              <w:jc w:val="center"/>
              <w:rPr>
                <w:rFonts w:ascii="Times New Roman" w:eastAsia="MS Mincho" w:hAnsi="Times New Roman" w:cs="Times New Roman"/>
                <w:color w:val="000000"/>
              </w:rPr>
            </w:pPr>
          </w:p>
        </w:tc>
        <w:tc>
          <w:tcPr>
            <w:tcW w:w="1418" w:type="dxa"/>
            <w:vMerge/>
            <w:vAlign w:val="center"/>
          </w:tcPr>
          <w:p w14:paraId="069C5DA3" w14:textId="77777777" w:rsidR="00A93389" w:rsidRDefault="00A93389" w:rsidP="00BD4860">
            <w:pPr>
              <w:autoSpaceDE w:val="0"/>
              <w:autoSpaceDN w:val="0"/>
              <w:adjustRightInd w:val="0"/>
              <w:spacing w:after="160" w:line="480" w:lineRule="auto"/>
              <w:jc w:val="center"/>
              <w:rPr>
                <w:rFonts w:ascii="Times New Roman" w:eastAsia="MS Mincho" w:hAnsi="Times New Roman" w:cs="Times New Roman"/>
                <w:color w:val="000000"/>
              </w:rPr>
            </w:pPr>
          </w:p>
        </w:tc>
        <w:tc>
          <w:tcPr>
            <w:tcW w:w="1701" w:type="dxa"/>
            <w:vAlign w:val="center"/>
          </w:tcPr>
          <w:p w14:paraId="37C0DD2E" w14:textId="659EC258" w:rsidR="00A93389" w:rsidRPr="00072FD4" w:rsidRDefault="00A93389" w:rsidP="00BD4860">
            <w:pPr>
              <w:autoSpaceDE w:val="0"/>
              <w:autoSpaceDN w:val="0"/>
              <w:adjustRightInd w:val="0"/>
              <w:spacing w:after="160" w:line="480" w:lineRule="auto"/>
              <w:jc w:val="center"/>
              <w:rPr>
                <w:rFonts w:ascii="Times New Roman" w:eastAsia="MS Mincho" w:hAnsi="Times New Roman" w:cs="Times New Roman"/>
                <w:color w:val="000000"/>
              </w:rPr>
            </w:pPr>
            <w:r>
              <w:rPr>
                <w:rFonts w:ascii="Times New Roman" w:eastAsia="MS Mincho" w:hAnsi="Times New Roman" w:cs="Times New Roman"/>
                <w:color w:val="000000"/>
              </w:rPr>
              <w:t>optB86b-vdW</w:t>
            </w:r>
          </w:p>
        </w:tc>
        <w:tc>
          <w:tcPr>
            <w:tcW w:w="1843" w:type="dxa"/>
            <w:vAlign w:val="center"/>
          </w:tcPr>
          <w:p w14:paraId="7CF1F291" w14:textId="16929053" w:rsidR="00A93389" w:rsidRPr="00072FD4" w:rsidRDefault="00A93389" w:rsidP="00BD4860">
            <w:pPr>
              <w:autoSpaceDE w:val="0"/>
              <w:autoSpaceDN w:val="0"/>
              <w:adjustRightInd w:val="0"/>
              <w:spacing w:after="160" w:line="480" w:lineRule="auto"/>
              <w:jc w:val="center"/>
              <w:rPr>
                <w:rFonts w:ascii="Times New Roman" w:eastAsia="MS Mincho" w:hAnsi="Times New Roman" w:cs="Times New Roman"/>
                <w:color w:val="000000"/>
              </w:rPr>
            </w:pPr>
            <w:r>
              <w:rPr>
                <w:rFonts w:ascii="Times New Roman" w:eastAsia="MS Mincho" w:hAnsi="Times New Roman" w:cs="Times New Roman"/>
                <w:color w:val="000000"/>
              </w:rPr>
              <w:t>PBE+U+SOC</w:t>
            </w:r>
          </w:p>
        </w:tc>
      </w:tr>
      <w:tr w:rsidR="00B70085" w14:paraId="0DE4D12B" w14:textId="77777777" w:rsidTr="00072FD4">
        <w:tc>
          <w:tcPr>
            <w:tcW w:w="1696" w:type="dxa"/>
          </w:tcPr>
          <w:p w14:paraId="70C8B100" w14:textId="77777777" w:rsidR="00B70085" w:rsidRDefault="00B70085" w:rsidP="00BD4860">
            <w:pPr>
              <w:autoSpaceDE w:val="0"/>
              <w:autoSpaceDN w:val="0"/>
              <w:adjustRightInd w:val="0"/>
              <w:spacing w:after="160" w:line="480" w:lineRule="auto"/>
              <w:rPr>
                <w:rFonts w:ascii="Times New Roman" w:eastAsia="MS Mincho" w:hAnsi="Times New Roman" w:cs="Times New Roman"/>
                <w:color w:val="000000"/>
              </w:rPr>
            </w:pPr>
            <w:r>
              <w:rPr>
                <w:rFonts w:ascii="Times New Roman" w:eastAsia="MS Mincho" w:hAnsi="Times New Roman" w:cs="Times New Roman"/>
                <w:color w:val="000000"/>
              </w:rPr>
              <w:t>Bi</w:t>
            </w:r>
            <w:r w:rsidRPr="00E33AEB">
              <w:rPr>
                <w:rFonts w:ascii="Times New Roman" w:eastAsia="MS Mincho" w:hAnsi="Times New Roman" w:cs="Times New Roman"/>
                <w:color w:val="000000"/>
                <w:vertAlign w:val="subscript"/>
              </w:rPr>
              <w:t>4</w:t>
            </w:r>
            <w:r>
              <w:rPr>
                <w:rFonts w:ascii="Times New Roman" w:eastAsia="MS Mincho" w:hAnsi="Times New Roman" w:cs="Times New Roman"/>
                <w:color w:val="000000"/>
              </w:rPr>
              <w:t>O</w:t>
            </w:r>
            <w:r w:rsidRPr="00E33AEB">
              <w:rPr>
                <w:rFonts w:ascii="Times New Roman" w:eastAsia="MS Mincho" w:hAnsi="Times New Roman" w:cs="Times New Roman"/>
                <w:color w:val="000000"/>
                <w:vertAlign w:val="subscript"/>
              </w:rPr>
              <w:t>4</w:t>
            </w:r>
            <w:r>
              <w:rPr>
                <w:rFonts w:ascii="Times New Roman" w:eastAsia="MS Mincho" w:hAnsi="Times New Roman" w:cs="Times New Roman"/>
                <w:color w:val="000000"/>
              </w:rPr>
              <w:t>Cu</w:t>
            </w:r>
            <w:r w:rsidRPr="00E33AEB">
              <w:rPr>
                <w:rFonts w:ascii="Times New Roman" w:eastAsia="MS Mincho" w:hAnsi="Times New Roman" w:cs="Times New Roman"/>
                <w:color w:val="000000"/>
                <w:vertAlign w:val="subscript"/>
              </w:rPr>
              <w:t>2</w:t>
            </w:r>
            <w:r>
              <w:rPr>
                <w:rFonts w:ascii="Times New Roman" w:eastAsia="MS Mincho" w:hAnsi="Times New Roman" w:cs="Times New Roman"/>
                <w:color w:val="000000"/>
              </w:rPr>
              <w:t>Se</w:t>
            </w:r>
            <w:r w:rsidRPr="00E33AEB">
              <w:rPr>
                <w:rFonts w:ascii="Times New Roman" w:eastAsia="MS Mincho" w:hAnsi="Times New Roman" w:cs="Times New Roman"/>
                <w:color w:val="000000"/>
                <w:vertAlign w:val="subscript"/>
              </w:rPr>
              <w:t>3</w:t>
            </w:r>
          </w:p>
        </w:tc>
        <w:tc>
          <w:tcPr>
            <w:tcW w:w="1418" w:type="dxa"/>
          </w:tcPr>
          <w:p w14:paraId="5E3B391F" w14:textId="77777777" w:rsidR="00B70085" w:rsidRDefault="00B70085" w:rsidP="00BD4860">
            <w:pPr>
              <w:autoSpaceDE w:val="0"/>
              <w:autoSpaceDN w:val="0"/>
              <w:adjustRightInd w:val="0"/>
              <w:spacing w:after="160" w:line="480" w:lineRule="auto"/>
              <w:jc w:val="center"/>
              <w:rPr>
                <w:rFonts w:ascii="Times New Roman" w:eastAsia="MS Mincho" w:hAnsi="Times New Roman" w:cs="Times New Roman"/>
                <w:color w:val="000000"/>
              </w:rPr>
            </w:pPr>
            <w:r>
              <w:rPr>
                <w:rFonts w:ascii="Times New Roman" w:eastAsia="MS Mincho" w:hAnsi="Times New Roman" w:cs="Times New Roman"/>
                <w:color w:val="000000"/>
              </w:rPr>
              <w:t>(1,1)</w:t>
            </w:r>
          </w:p>
        </w:tc>
        <w:tc>
          <w:tcPr>
            <w:tcW w:w="1701" w:type="dxa"/>
          </w:tcPr>
          <w:p w14:paraId="210B384D" w14:textId="1B51BEBB" w:rsidR="00B70085" w:rsidRDefault="00A93389" w:rsidP="00BD4860">
            <w:pPr>
              <w:autoSpaceDE w:val="0"/>
              <w:autoSpaceDN w:val="0"/>
              <w:adjustRightInd w:val="0"/>
              <w:spacing w:after="160" w:line="480" w:lineRule="auto"/>
              <w:jc w:val="center"/>
              <w:rPr>
                <w:rFonts w:ascii="Times New Roman" w:eastAsia="MS Mincho" w:hAnsi="Times New Roman" w:cs="Times New Roman"/>
                <w:color w:val="000000"/>
              </w:rPr>
            </w:pPr>
            <w:r>
              <w:rPr>
                <w:rFonts w:ascii="Times New Roman" w:eastAsia="MS Mincho" w:hAnsi="Times New Roman" w:cs="Times New Roman"/>
                <w:color w:val="000000"/>
              </w:rPr>
              <w:t>-0.2</w:t>
            </w:r>
          </w:p>
        </w:tc>
        <w:tc>
          <w:tcPr>
            <w:tcW w:w="1843" w:type="dxa"/>
          </w:tcPr>
          <w:p w14:paraId="467B93E0" w14:textId="2A0ECAF3" w:rsidR="00B70085" w:rsidRDefault="00A93389" w:rsidP="00BD4860">
            <w:pPr>
              <w:autoSpaceDE w:val="0"/>
              <w:autoSpaceDN w:val="0"/>
              <w:adjustRightInd w:val="0"/>
              <w:spacing w:after="160" w:line="480" w:lineRule="auto"/>
              <w:jc w:val="center"/>
              <w:rPr>
                <w:rFonts w:ascii="Times New Roman" w:eastAsia="MS Mincho" w:hAnsi="Times New Roman" w:cs="Times New Roman"/>
                <w:color w:val="000000"/>
              </w:rPr>
            </w:pPr>
            <w:r>
              <w:rPr>
                <w:rFonts w:ascii="Times New Roman" w:eastAsia="MS Mincho" w:hAnsi="Times New Roman" w:cs="Times New Roman"/>
                <w:color w:val="000000"/>
              </w:rPr>
              <w:t>-0.1</w:t>
            </w:r>
          </w:p>
        </w:tc>
      </w:tr>
      <w:tr w:rsidR="00B70085" w14:paraId="275D4D3C" w14:textId="77777777" w:rsidTr="00072FD4">
        <w:tc>
          <w:tcPr>
            <w:tcW w:w="1696" w:type="dxa"/>
          </w:tcPr>
          <w:p w14:paraId="1E391B77" w14:textId="77777777" w:rsidR="00B70085" w:rsidRDefault="00B70085" w:rsidP="00BD4860">
            <w:pPr>
              <w:autoSpaceDE w:val="0"/>
              <w:autoSpaceDN w:val="0"/>
              <w:adjustRightInd w:val="0"/>
              <w:spacing w:after="160" w:line="480" w:lineRule="auto"/>
              <w:rPr>
                <w:rFonts w:ascii="Times New Roman" w:eastAsia="MS Mincho" w:hAnsi="Times New Roman" w:cs="Times New Roman"/>
                <w:color w:val="000000"/>
              </w:rPr>
            </w:pPr>
            <w:r>
              <w:rPr>
                <w:rFonts w:ascii="Times New Roman" w:eastAsia="MS Mincho" w:hAnsi="Times New Roman" w:cs="Times New Roman"/>
                <w:color w:val="000000"/>
              </w:rPr>
              <w:t>Bi</w:t>
            </w:r>
            <w:r w:rsidRPr="00E33AEB">
              <w:rPr>
                <w:rFonts w:ascii="Times New Roman" w:eastAsia="MS Mincho" w:hAnsi="Times New Roman" w:cs="Times New Roman"/>
                <w:color w:val="000000"/>
                <w:vertAlign w:val="subscript"/>
              </w:rPr>
              <w:t>6</w:t>
            </w:r>
            <w:r>
              <w:rPr>
                <w:rFonts w:ascii="Times New Roman" w:eastAsia="MS Mincho" w:hAnsi="Times New Roman" w:cs="Times New Roman"/>
                <w:color w:val="000000"/>
              </w:rPr>
              <w:t>O</w:t>
            </w:r>
            <w:r w:rsidRPr="00E33AEB">
              <w:rPr>
                <w:rFonts w:ascii="Times New Roman" w:eastAsia="MS Mincho" w:hAnsi="Times New Roman" w:cs="Times New Roman"/>
                <w:color w:val="000000"/>
                <w:vertAlign w:val="subscript"/>
              </w:rPr>
              <w:t>6</w:t>
            </w:r>
            <w:r>
              <w:rPr>
                <w:rFonts w:ascii="Times New Roman" w:eastAsia="MS Mincho" w:hAnsi="Times New Roman" w:cs="Times New Roman"/>
                <w:color w:val="000000"/>
              </w:rPr>
              <w:t>Cu</w:t>
            </w:r>
            <w:r w:rsidRPr="00E33AEB">
              <w:rPr>
                <w:rFonts w:ascii="Times New Roman" w:eastAsia="MS Mincho" w:hAnsi="Times New Roman" w:cs="Times New Roman"/>
                <w:color w:val="000000"/>
                <w:vertAlign w:val="subscript"/>
              </w:rPr>
              <w:t>2</w:t>
            </w:r>
            <w:r>
              <w:rPr>
                <w:rFonts w:ascii="Times New Roman" w:eastAsia="MS Mincho" w:hAnsi="Times New Roman" w:cs="Times New Roman"/>
                <w:color w:val="000000"/>
              </w:rPr>
              <w:t>Se</w:t>
            </w:r>
            <w:r w:rsidRPr="00E33AEB">
              <w:rPr>
                <w:rFonts w:ascii="Times New Roman" w:eastAsia="MS Mincho" w:hAnsi="Times New Roman" w:cs="Times New Roman"/>
                <w:color w:val="000000"/>
                <w:vertAlign w:val="subscript"/>
              </w:rPr>
              <w:t>4</w:t>
            </w:r>
          </w:p>
        </w:tc>
        <w:tc>
          <w:tcPr>
            <w:tcW w:w="1418" w:type="dxa"/>
          </w:tcPr>
          <w:p w14:paraId="0FDF6A97" w14:textId="148C9CE7" w:rsidR="00B70085" w:rsidRDefault="00B70085" w:rsidP="00BD4860">
            <w:pPr>
              <w:autoSpaceDE w:val="0"/>
              <w:autoSpaceDN w:val="0"/>
              <w:adjustRightInd w:val="0"/>
              <w:spacing w:after="160" w:line="480" w:lineRule="auto"/>
              <w:jc w:val="center"/>
              <w:rPr>
                <w:rFonts w:ascii="Times New Roman" w:eastAsia="MS Mincho" w:hAnsi="Times New Roman" w:cs="Times New Roman"/>
                <w:color w:val="000000"/>
              </w:rPr>
            </w:pPr>
            <w:r>
              <w:rPr>
                <w:rFonts w:ascii="Times New Roman" w:eastAsia="MS Mincho" w:hAnsi="Times New Roman" w:cs="Times New Roman"/>
                <w:color w:val="000000"/>
              </w:rPr>
              <w:t>(1</w:t>
            </w:r>
            <w:r w:rsidR="00A93389">
              <w:rPr>
                <w:rFonts w:ascii="Times New Roman" w:eastAsia="MS Mincho" w:hAnsi="Times New Roman" w:cs="Times New Roman"/>
                <w:color w:val="000000"/>
              </w:rPr>
              <w:t>,2</w:t>
            </w:r>
            <w:r>
              <w:rPr>
                <w:rFonts w:ascii="Times New Roman" w:eastAsia="MS Mincho" w:hAnsi="Times New Roman" w:cs="Times New Roman"/>
                <w:color w:val="000000"/>
              </w:rPr>
              <w:t>)</w:t>
            </w:r>
          </w:p>
        </w:tc>
        <w:tc>
          <w:tcPr>
            <w:tcW w:w="1701" w:type="dxa"/>
          </w:tcPr>
          <w:p w14:paraId="0908EBD7" w14:textId="716C0E7A" w:rsidR="00B70085" w:rsidRDefault="00A93389" w:rsidP="00BD4860">
            <w:pPr>
              <w:autoSpaceDE w:val="0"/>
              <w:autoSpaceDN w:val="0"/>
              <w:adjustRightInd w:val="0"/>
              <w:spacing w:after="160" w:line="480" w:lineRule="auto"/>
              <w:jc w:val="center"/>
              <w:rPr>
                <w:rFonts w:ascii="Times New Roman" w:eastAsia="MS Mincho" w:hAnsi="Times New Roman" w:cs="Times New Roman"/>
                <w:color w:val="000000"/>
              </w:rPr>
            </w:pPr>
            <w:r>
              <w:rPr>
                <w:rFonts w:ascii="Times New Roman" w:eastAsia="MS Mincho" w:hAnsi="Times New Roman" w:cs="Times New Roman"/>
                <w:color w:val="000000"/>
              </w:rPr>
              <w:t>0.0</w:t>
            </w:r>
          </w:p>
        </w:tc>
        <w:tc>
          <w:tcPr>
            <w:tcW w:w="1843" w:type="dxa"/>
          </w:tcPr>
          <w:p w14:paraId="364C476F" w14:textId="59743FE0" w:rsidR="00B70085" w:rsidRDefault="00B70085" w:rsidP="00BD4860">
            <w:pPr>
              <w:autoSpaceDE w:val="0"/>
              <w:autoSpaceDN w:val="0"/>
              <w:adjustRightInd w:val="0"/>
              <w:spacing w:after="160" w:line="480" w:lineRule="auto"/>
              <w:jc w:val="center"/>
              <w:rPr>
                <w:rFonts w:ascii="Times New Roman" w:eastAsia="MS Mincho" w:hAnsi="Times New Roman" w:cs="Times New Roman"/>
                <w:color w:val="000000"/>
              </w:rPr>
            </w:pPr>
            <w:r>
              <w:rPr>
                <w:rFonts w:ascii="Times New Roman" w:eastAsia="MS Mincho" w:hAnsi="Times New Roman" w:cs="Times New Roman"/>
                <w:color w:val="000000"/>
              </w:rPr>
              <w:t>-0.</w:t>
            </w:r>
            <w:r w:rsidR="00A93389">
              <w:rPr>
                <w:rFonts w:ascii="Times New Roman" w:eastAsia="MS Mincho" w:hAnsi="Times New Roman" w:cs="Times New Roman"/>
                <w:color w:val="000000"/>
              </w:rPr>
              <w:t>1</w:t>
            </w:r>
          </w:p>
        </w:tc>
      </w:tr>
      <w:tr w:rsidR="00B70085" w14:paraId="3FE0DA4F" w14:textId="77777777" w:rsidTr="00072FD4">
        <w:tc>
          <w:tcPr>
            <w:tcW w:w="1696" w:type="dxa"/>
          </w:tcPr>
          <w:p w14:paraId="4168BD74" w14:textId="77777777" w:rsidR="00B70085" w:rsidRDefault="00B70085" w:rsidP="00BD4860">
            <w:pPr>
              <w:autoSpaceDE w:val="0"/>
              <w:autoSpaceDN w:val="0"/>
              <w:adjustRightInd w:val="0"/>
              <w:spacing w:after="160" w:line="480" w:lineRule="auto"/>
              <w:rPr>
                <w:rFonts w:ascii="Times New Roman" w:eastAsia="MS Mincho" w:hAnsi="Times New Roman" w:cs="Times New Roman"/>
                <w:color w:val="000000"/>
              </w:rPr>
            </w:pPr>
            <w:r>
              <w:rPr>
                <w:rFonts w:ascii="Times New Roman" w:eastAsia="MS Mincho" w:hAnsi="Times New Roman" w:cs="Times New Roman"/>
                <w:color w:val="000000"/>
              </w:rPr>
              <w:t>Bi</w:t>
            </w:r>
            <w:r w:rsidRPr="00E33AEB">
              <w:rPr>
                <w:rFonts w:ascii="Times New Roman" w:eastAsia="MS Mincho" w:hAnsi="Times New Roman" w:cs="Times New Roman"/>
                <w:color w:val="000000"/>
                <w:vertAlign w:val="subscript"/>
              </w:rPr>
              <w:t>8</w:t>
            </w:r>
            <w:r>
              <w:rPr>
                <w:rFonts w:ascii="Times New Roman" w:eastAsia="MS Mincho" w:hAnsi="Times New Roman" w:cs="Times New Roman"/>
                <w:color w:val="000000"/>
              </w:rPr>
              <w:t>O</w:t>
            </w:r>
            <w:r w:rsidRPr="00E33AEB">
              <w:rPr>
                <w:rFonts w:ascii="Times New Roman" w:eastAsia="MS Mincho" w:hAnsi="Times New Roman" w:cs="Times New Roman"/>
                <w:color w:val="000000"/>
                <w:vertAlign w:val="subscript"/>
              </w:rPr>
              <w:t>8</w:t>
            </w:r>
            <w:r>
              <w:rPr>
                <w:rFonts w:ascii="Times New Roman" w:eastAsia="MS Mincho" w:hAnsi="Times New Roman" w:cs="Times New Roman"/>
                <w:color w:val="000000"/>
              </w:rPr>
              <w:t>Cu</w:t>
            </w:r>
            <w:r w:rsidRPr="00E33AEB">
              <w:rPr>
                <w:rFonts w:ascii="Times New Roman" w:eastAsia="MS Mincho" w:hAnsi="Times New Roman" w:cs="Times New Roman"/>
                <w:color w:val="000000"/>
                <w:vertAlign w:val="subscript"/>
              </w:rPr>
              <w:t>2</w:t>
            </w:r>
            <w:r>
              <w:rPr>
                <w:rFonts w:ascii="Times New Roman" w:eastAsia="MS Mincho" w:hAnsi="Times New Roman" w:cs="Times New Roman"/>
                <w:color w:val="000000"/>
              </w:rPr>
              <w:t>Se</w:t>
            </w:r>
            <w:r w:rsidRPr="00E33AEB">
              <w:rPr>
                <w:rFonts w:ascii="Times New Roman" w:eastAsia="MS Mincho" w:hAnsi="Times New Roman" w:cs="Times New Roman"/>
                <w:color w:val="000000"/>
                <w:vertAlign w:val="subscript"/>
              </w:rPr>
              <w:t>5</w:t>
            </w:r>
          </w:p>
        </w:tc>
        <w:tc>
          <w:tcPr>
            <w:tcW w:w="1418" w:type="dxa"/>
          </w:tcPr>
          <w:p w14:paraId="6A38EFFE" w14:textId="5BC36165" w:rsidR="00B70085" w:rsidRDefault="00B70085" w:rsidP="00BD4860">
            <w:pPr>
              <w:autoSpaceDE w:val="0"/>
              <w:autoSpaceDN w:val="0"/>
              <w:adjustRightInd w:val="0"/>
              <w:spacing w:after="160" w:line="480" w:lineRule="auto"/>
              <w:jc w:val="center"/>
              <w:rPr>
                <w:rFonts w:ascii="Times New Roman" w:eastAsia="MS Mincho" w:hAnsi="Times New Roman" w:cs="Times New Roman"/>
                <w:color w:val="000000"/>
              </w:rPr>
            </w:pPr>
            <w:r>
              <w:rPr>
                <w:rFonts w:ascii="Times New Roman" w:eastAsia="MS Mincho" w:hAnsi="Times New Roman" w:cs="Times New Roman"/>
                <w:color w:val="000000"/>
              </w:rPr>
              <w:t>(</w:t>
            </w:r>
            <w:r w:rsidR="00A93389">
              <w:rPr>
                <w:rFonts w:ascii="Times New Roman" w:eastAsia="MS Mincho" w:hAnsi="Times New Roman" w:cs="Times New Roman"/>
                <w:color w:val="000000"/>
              </w:rPr>
              <w:t>1,3</w:t>
            </w:r>
            <w:r>
              <w:rPr>
                <w:rFonts w:ascii="Times New Roman" w:eastAsia="MS Mincho" w:hAnsi="Times New Roman" w:cs="Times New Roman"/>
                <w:color w:val="000000"/>
              </w:rPr>
              <w:t>)</w:t>
            </w:r>
          </w:p>
        </w:tc>
        <w:tc>
          <w:tcPr>
            <w:tcW w:w="1701" w:type="dxa"/>
          </w:tcPr>
          <w:p w14:paraId="255BCFD9" w14:textId="717C448B" w:rsidR="00B70085" w:rsidRDefault="00A93389" w:rsidP="00BD4860">
            <w:pPr>
              <w:autoSpaceDE w:val="0"/>
              <w:autoSpaceDN w:val="0"/>
              <w:adjustRightInd w:val="0"/>
              <w:spacing w:after="160" w:line="480" w:lineRule="auto"/>
              <w:jc w:val="center"/>
              <w:rPr>
                <w:rFonts w:ascii="Times New Roman" w:eastAsia="MS Mincho" w:hAnsi="Times New Roman" w:cs="Times New Roman"/>
                <w:color w:val="000000"/>
              </w:rPr>
            </w:pPr>
            <w:r>
              <w:rPr>
                <w:rFonts w:ascii="Times New Roman" w:eastAsia="MS Mincho" w:hAnsi="Times New Roman" w:cs="Times New Roman"/>
                <w:color w:val="000000"/>
              </w:rPr>
              <w:t>-0.5</w:t>
            </w:r>
          </w:p>
        </w:tc>
        <w:tc>
          <w:tcPr>
            <w:tcW w:w="1843" w:type="dxa"/>
          </w:tcPr>
          <w:p w14:paraId="4E4172E0" w14:textId="475E7511" w:rsidR="00B70085" w:rsidRDefault="00B70085" w:rsidP="00BD4860">
            <w:pPr>
              <w:autoSpaceDE w:val="0"/>
              <w:autoSpaceDN w:val="0"/>
              <w:adjustRightInd w:val="0"/>
              <w:spacing w:after="160" w:line="480" w:lineRule="auto"/>
              <w:jc w:val="center"/>
              <w:rPr>
                <w:rFonts w:ascii="Times New Roman" w:eastAsia="MS Mincho" w:hAnsi="Times New Roman" w:cs="Times New Roman"/>
                <w:color w:val="000000"/>
              </w:rPr>
            </w:pPr>
            <w:r>
              <w:rPr>
                <w:rFonts w:ascii="Times New Roman" w:eastAsia="MS Mincho" w:hAnsi="Times New Roman" w:cs="Times New Roman"/>
                <w:color w:val="000000"/>
              </w:rPr>
              <w:t>-0.</w:t>
            </w:r>
            <w:r w:rsidR="00A93389">
              <w:rPr>
                <w:rFonts w:ascii="Times New Roman" w:eastAsia="MS Mincho" w:hAnsi="Times New Roman" w:cs="Times New Roman"/>
                <w:color w:val="000000"/>
              </w:rPr>
              <w:t>2</w:t>
            </w:r>
          </w:p>
        </w:tc>
      </w:tr>
      <w:tr w:rsidR="00B70085" w14:paraId="3AA182A3" w14:textId="77777777" w:rsidTr="00072FD4">
        <w:tc>
          <w:tcPr>
            <w:tcW w:w="1696" w:type="dxa"/>
          </w:tcPr>
          <w:p w14:paraId="3023E7DC" w14:textId="77777777" w:rsidR="00B70085" w:rsidRDefault="00B70085" w:rsidP="00BD4860">
            <w:pPr>
              <w:autoSpaceDE w:val="0"/>
              <w:autoSpaceDN w:val="0"/>
              <w:adjustRightInd w:val="0"/>
              <w:spacing w:after="160" w:line="480" w:lineRule="auto"/>
              <w:rPr>
                <w:rFonts w:ascii="Times New Roman" w:eastAsia="MS Mincho" w:hAnsi="Times New Roman" w:cs="Times New Roman"/>
                <w:color w:val="000000"/>
              </w:rPr>
            </w:pPr>
            <w:r>
              <w:rPr>
                <w:rFonts w:ascii="Times New Roman" w:eastAsia="MS Mincho" w:hAnsi="Times New Roman" w:cs="Times New Roman"/>
                <w:color w:val="000000"/>
              </w:rPr>
              <w:t>Bi</w:t>
            </w:r>
            <w:r w:rsidRPr="00E33AEB">
              <w:rPr>
                <w:rFonts w:ascii="Times New Roman" w:eastAsia="MS Mincho" w:hAnsi="Times New Roman" w:cs="Times New Roman"/>
                <w:color w:val="000000"/>
                <w:vertAlign w:val="subscript"/>
              </w:rPr>
              <w:t>6</w:t>
            </w:r>
            <w:r>
              <w:rPr>
                <w:rFonts w:ascii="Times New Roman" w:eastAsia="MS Mincho" w:hAnsi="Times New Roman" w:cs="Times New Roman"/>
                <w:color w:val="000000"/>
              </w:rPr>
              <w:t>O</w:t>
            </w:r>
            <w:r w:rsidRPr="00E33AEB">
              <w:rPr>
                <w:rFonts w:ascii="Times New Roman" w:eastAsia="MS Mincho" w:hAnsi="Times New Roman" w:cs="Times New Roman"/>
                <w:color w:val="000000"/>
                <w:vertAlign w:val="subscript"/>
              </w:rPr>
              <w:t>6</w:t>
            </w:r>
            <w:r>
              <w:rPr>
                <w:rFonts w:ascii="Times New Roman" w:eastAsia="MS Mincho" w:hAnsi="Times New Roman" w:cs="Times New Roman"/>
                <w:color w:val="000000"/>
              </w:rPr>
              <w:t>Cu</w:t>
            </w:r>
            <w:r w:rsidRPr="00E33AEB">
              <w:rPr>
                <w:rFonts w:ascii="Times New Roman" w:eastAsia="MS Mincho" w:hAnsi="Times New Roman" w:cs="Times New Roman"/>
                <w:color w:val="000000"/>
                <w:vertAlign w:val="subscript"/>
              </w:rPr>
              <w:t>4</w:t>
            </w:r>
            <w:r>
              <w:rPr>
                <w:rFonts w:ascii="Times New Roman" w:eastAsia="MS Mincho" w:hAnsi="Times New Roman" w:cs="Times New Roman"/>
                <w:color w:val="000000"/>
              </w:rPr>
              <w:t>Se</w:t>
            </w:r>
            <w:r w:rsidRPr="00E33AEB">
              <w:rPr>
                <w:rFonts w:ascii="Times New Roman" w:eastAsia="MS Mincho" w:hAnsi="Times New Roman" w:cs="Times New Roman"/>
                <w:color w:val="000000"/>
                <w:vertAlign w:val="subscript"/>
              </w:rPr>
              <w:t>5</w:t>
            </w:r>
          </w:p>
        </w:tc>
        <w:tc>
          <w:tcPr>
            <w:tcW w:w="1418" w:type="dxa"/>
          </w:tcPr>
          <w:p w14:paraId="6C82B09F" w14:textId="0DBDEEA9" w:rsidR="00B70085" w:rsidRDefault="00B70085" w:rsidP="00BD4860">
            <w:pPr>
              <w:autoSpaceDE w:val="0"/>
              <w:autoSpaceDN w:val="0"/>
              <w:adjustRightInd w:val="0"/>
              <w:spacing w:after="160" w:line="480" w:lineRule="auto"/>
              <w:jc w:val="center"/>
              <w:rPr>
                <w:rFonts w:ascii="Times New Roman" w:eastAsia="MS Mincho" w:hAnsi="Times New Roman" w:cs="Times New Roman"/>
                <w:color w:val="000000"/>
              </w:rPr>
            </w:pPr>
            <w:r>
              <w:rPr>
                <w:rFonts w:ascii="Times New Roman" w:eastAsia="MS Mincho" w:hAnsi="Times New Roman" w:cs="Times New Roman"/>
                <w:color w:val="000000"/>
              </w:rPr>
              <w:t>(</w:t>
            </w:r>
            <w:r w:rsidR="00A93389">
              <w:rPr>
                <w:rFonts w:ascii="Times New Roman" w:eastAsia="MS Mincho" w:hAnsi="Times New Roman" w:cs="Times New Roman"/>
                <w:color w:val="000000"/>
              </w:rPr>
              <w:t>2,1</w:t>
            </w:r>
            <w:r>
              <w:rPr>
                <w:rFonts w:ascii="Times New Roman" w:eastAsia="MS Mincho" w:hAnsi="Times New Roman" w:cs="Times New Roman"/>
                <w:color w:val="000000"/>
              </w:rPr>
              <w:t>)</w:t>
            </w:r>
          </w:p>
        </w:tc>
        <w:tc>
          <w:tcPr>
            <w:tcW w:w="1701" w:type="dxa"/>
          </w:tcPr>
          <w:p w14:paraId="6CBEAB76" w14:textId="4A7988EF" w:rsidR="00B70085" w:rsidRDefault="00A93389" w:rsidP="00BD4860">
            <w:pPr>
              <w:autoSpaceDE w:val="0"/>
              <w:autoSpaceDN w:val="0"/>
              <w:adjustRightInd w:val="0"/>
              <w:spacing w:after="160" w:line="480" w:lineRule="auto"/>
              <w:jc w:val="center"/>
              <w:rPr>
                <w:rFonts w:ascii="Times New Roman" w:eastAsia="MS Mincho" w:hAnsi="Times New Roman" w:cs="Times New Roman"/>
                <w:color w:val="000000"/>
              </w:rPr>
            </w:pPr>
            <w:r>
              <w:rPr>
                <w:rFonts w:ascii="Times New Roman" w:eastAsia="MS Mincho" w:hAnsi="Times New Roman" w:cs="Times New Roman"/>
                <w:color w:val="000000"/>
              </w:rPr>
              <w:t>-0.7</w:t>
            </w:r>
          </w:p>
        </w:tc>
        <w:tc>
          <w:tcPr>
            <w:tcW w:w="1843" w:type="dxa"/>
          </w:tcPr>
          <w:p w14:paraId="69C4B6B1" w14:textId="338713DD" w:rsidR="00B70085" w:rsidRDefault="00B70085" w:rsidP="00BD4860">
            <w:pPr>
              <w:autoSpaceDE w:val="0"/>
              <w:autoSpaceDN w:val="0"/>
              <w:adjustRightInd w:val="0"/>
              <w:spacing w:after="160" w:line="480" w:lineRule="auto"/>
              <w:jc w:val="center"/>
              <w:rPr>
                <w:rFonts w:ascii="Times New Roman" w:eastAsia="MS Mincho" w:hAnsi="Times New Roman" w:cs="Times New Roman"/>
                <w:color w:val="000000"/>
              </w:rPr>
            </w:pPr>
            <w:r>
              <w:rPr>
                <w:rFonts w:ascii="Times New Roman" w:eastAsia="MS Mincho" w:hAnsi="Times New Roman" w:cs="Times New Roman"/>
                <w:color w:val="000000"/>
              </w:rPr>
              <w:t>-0.</w:t>
            </w:r>
            <w:r w:rsidR="00A93389">
              <w:rPr>
                <w:rFonts w:ascii="Times New Roman" w:eastAsia="MS Mincho" w:hAnsi="Times New Roman" w:cs="Times New Roman"/>
                <w:color w:val="000000"/>
              </w:rPr>
              <w:t>1</w:t>
            </w:r>
          </w:p>
        </w:tc>
      </w:tr>
    </w:tbl>
    <w:p w14:paraId="29F05594" w14:textId="07897E8A" w:rsidR="00452705" w:rsidRDefault="00B70085" w:rsidP="00BD4860">
      <w:pPr>
        <w:autoSpaceDE w:val="0"/>
        <w:autoSpaceDN w:val="0"/>
        <w:adjustRightInd w:val="0"/>
        <w:spacing w:after="160" w:line="480" w:lineRule="auto"/>
        <w:rPr>
          <w:rFonts w:ascii="Times New Roman" w:hAnsi="Times New Roman" w:cs="Times New Roman"/>
          <w:color w:val="000000"/>
        </w:rPr>
      </w:pPr>
      <w:r w:rsidRPr="00B9682B">
        <w:rPr>
          <w:rFonts w:ascii="Times New Roman" w:eastAsia="MS Mincho" w:hAnsi="Times New Roman" w:cs="Times New Roman"/>
          <w:color w:val="000000"/>
        </w:rPr>
        <w:br/>
      </w:r>
      <w:r w:rsidR="008D78F2">
        <w:rPr>
          <w:rFonts w:ascii="Times New Roman" w:hAnsi="Times New Roman" w:cs="Times New Roman"/>
          <w:color w:val="000000"/>
        </w:rPr>
        <w:br/>
        <w:t xml:space="preserve">As such, synthesis attempts were carried out for </w:t>
      </w:r>
      <w:r w:rsidR="006E179F">
        <w:rPr>
          <w:rFonts w:ascii="Times New Roman" w:hAnsi="Times New Roman" w:cs="Times New Roman"/>
          <w:color w:val="000000"/>
        </w:rPr>
        <w:t>(m=1, n=2</w:t>
      </w:r>
      <w:r w:rsidR="00AD089E">
        <w:rPr>
          <w:rFonts w:ascii="Times New Roman" w:hAnsi="Times New Roman" w:cs="Times New Roman"/>
          <w:color w:val="000000"/>
        </w:rPr>
        <w:t>)</w:t>
      </w:r>
      <w:r w:rsidR="008D78F2">
        <w:rPr>
          <w:rFonts w:ascii="Times New Roman" w:hAnsi="Times New Roman" w:cs="Times New Roman"/>
          <w:color w:val="000000"/>
        </w:rPr>
        <w:t xml:space="preserve">, </w:t>
      </w:r>
      <w:r w:rsidR="00AD089E">
        <w:rPr>
          <w:rFonts w:ascii="Times New Roman" w:hAnsi="Times New Roman" w:cs="Times New Roman"/>
          <w:color w:val="000000"/>
        </w:rPr>
        <w:t>(</w:t>
      </w:r>
      <w:r w:rsidR="006E179F">
        <w:rPr>
          <w:rFonts w:ascii="Times New Roman" w:hAnsi="Times New Roman" w:cs="Times New Roman"/>
          <w:color w:val="000000"/>
        </w:rPr>
        <w:t>m=1, n=3</w:t>
      </w:r>
      <w:r w:rsidR="00AD089E">
        <w:rPr>
          <w:rFonts w:ascii="Times New Roman" w:hAnsi="Times New Roman" w:cs="Times New Roman"/>
          <w:color w:val="000000"/>
        </w:rPr>
        <w:t>)</w:t>
      </w:r>
      <w:r w:rsidR="008D78F2">
        <w:rPr>
          <w:rFonts w:ascii="Times New Roman" w:hAnsi="Times New Roman" w:cs="Times New Roman"/>
          <w:color w:val="000000"/>
        </w:rPr>
        <w:t xml:space="preserve"> and </w:t>
      </w:r>
      <w:r w:rsidR="00AD089E">
        <w:rPr>
          <w:rFonts w:ascii="Times New Roman" w:hAnsi="Times New Roman" w:cs="Times New Roman"/>
          <w:color w:val="000000"/>
        </w:rPr>
        <w:t>(</w:t>
      </w:r>
      <w:r w:rsidR="006E179F">
        <w:rPr>
          <w:rFonts w:ascii="Times New Roman" w:hAnsi="Times New Roman" w:cs="Times New Roman"/>
          <w:color w:val="000000"/>
        </w:rPr>
        <w:t>m=2, n=1</w:t>
      </w:r>
      <w:r w:rsidR="00AD089E">
        <w:rPr>
          <w:rFonts w:ascii="Times New Roman" w:hAnsi="Times New Roman" w:cs="Times New Roman"/>
          <w:color w:val="000000"/>
        </w:rPr>
        <w:t>)</w:t>
      </w:r>
      <w:r w:rsidR="008D78F2">
        <w:rPr>
          <w:rFonts w:ascii="Times New Roman" w:hAnsi="Times New Roman" w:cs="Times New Roman"/>
          <w:color w:val="000000"/>
        </w:rPr>
        <w:t xml:space="preserve"> stackings, corresponding to the</w:t>
      </w:r>
      <w:r w:rsidR="004A4244">
        <w:rPr>
          <w:rFonts w:ascii="Times New Roman" w:hAnsi="Times New Roman" w:cs="Times New Roman"/>
          <w:color w:val="000000"/>
        </w:rPr>
        <w:t xml:space="preserve"> Cl-based</w:t>
      </w:r>
      <w:r w:rsidR="008D78F2">
        <w:rPr>
          <w:rFonts w:ascii="Times New Roman" w:hAnsi="Times New Roman" w:cs="Times New Roman"/>
          <w:color w:val="000000"/>
        </w:rPr>
        <w:t xml:space="preserve"> compositions </w:t>
      </w:r>
      <w:r w:rsidR="000018AD">
        <w:rPr>
          <w:rFonts w:ascii="Times New Roman" w:hAnsi="Times New Roman" w:cs="Times New Roman"/>
          <w:color w:val="000000"/>
        </w:rPr>
        <w:t>Bi</w:t>
      </w:r>
      <w:r w:rsidR="000018AD" w:rsidRPr="00A06469">
        <w:rPr>
          <w:rFonts w:ascii="Times New Roman" w:hAnsi="Times New Roman" w:cs="Times New Roman"/>
          <w:color w:val="000000"/>
          <w:vertAlign w:val="subscript"/>
        </w:rPr>
        <w:t>6</w:t>
      </w:r>
      <w:r w:rsidR="000018AD">
        <w:rPr>
          <w:rFonts w:ascii="Times New Roman" w:hAnsi="Times New Roman" w:cs="Times New Roman"/>
          <w:color w:val="000000"/>
        </w:rPr>
        <w:t>O</w:t>
      </w:r>
      <w:r w:rsidR="000018AD" w:rsidRPr="00A06469">
        <w:rPr>
          <w:rFonts w:ascii="Times New Roman" w:hAnsi="Times New Roman" w:cs="Times New Roman"/>
          <w:color w:val="000000"/>
          <w:vertAlign w:val="subscript"/>
        </w:rPr>
        <w:t>6</w:t>
      </w:r>
      <w:r w:rsidR="000018AD">
        <w:rPr>
          <w:rFonts w:ascii="Times New Roman" w:hAnsi="Times New Roman" w:cs="Times New Roman"/>
          <w:color w:val="000000"/>
        </w:rPr>
        <w:t>Cu</w:t>
      </w:r>
      <w:r w:rsidR="000018AD" w:rsidRPr="00A06469">
        <w:rPr>
          <w:rFonts w:ascii="Times New Roman" w:hAnsi="Times New Roman" w:cs="Times New Roman"/>
          <w:color w:val="000000"/>
          <w:vertAlign w:val="subscript"/>
        </w:rPr>
        <w:t>2-</w:t>
      </w:r>
      <w:r w:rsidR="000018AD" w:rsidRPr="00A06469">
        <w:rPr>
          <w:rFonts w:ascii="Times New Roman" w:hAnsi="Times New Roman" w:cs="Times New Roman"/>
          <w:bCs/>
          <w:color w:val="000000"/>
          <w:vertAlign w:val="subscript"/>
        </w:rPr>
        <w:t>δ</w:t>
      </w:r>
      <w:r w:rsidR="000018AD">
        <w:rPr>
          <w:rFonts w:ascii="Times New Roman" w:hAnsi="Times New Roman" w:cs="Times New Roman"/>
          <w:color w:val="000000"/>
        </w:rPr>
        <w:t>Se</w:t>
      </w:r>
      <w:r w:rsidR="000018AD" w:rsidRPr="00A06469">
        <w:rPr>
          <w:rFonts w:ascii="Times New Roman" w:hAnsi="Times New Roman" w:cs="Times New Roman"/>
          <w:color w:val="000000"/>
          <w:vertAlign w:val="subscript"/>
        </w:rPr>
        <w:t>4-</w:t>
      </w:r>
      <w:r w:rsidR="000018AD" w:rsidRPr="00A06469">
        <w:rPr>
          <w:rFonts w:ascii="Times New Roman" w:hAnsi="Times New Roman" w:cs="Times New Roman"/>
          <w:bCs/>
          <w:color w:val="000000"/>
          <w:vertAlign w:val="subscript"/>
        </w:rPr>
        <w:t>δ</w:t>
      </w:r>
      <w:r w:rsidR="000018AD">
        <w:rPr>
          <w:rFonts w:ascii="Times New Roman" w:hAnsi="Times New Roman" w:cs="Times New Roman"/>
          <w:color w:val="000000"/>
        </w:rPr>
        <w:t>Cl</w:t>
      </w:r>
      <w:r w:rsidR="000018AD" w:rsidRPr="00A06469">
        <w:rPr>
          <w:rFonts w:ascii="Times New Roman" w:hAnsi="Times New Roman" w:cs="Times New Roman"/>
          <w:bCs/>
          <w:color w:val="000000"/>
          <w:vertAlign w:val="subscript"/>
        </w:rPr>
        <w:t>δ</w:t>
      </w:r>
      <w:r w:rsidR="000018AD">
        <w:rPr>
          <w:rFonts w:ascii="Times New Roman" w:hAnsi="Times New Roman" w:cs="Times New Roman"/>
          <w:color w:val="000000"/>
        </w:rPr>
        <w:t>, Bi</w:t>
      </w:r>
      <w:r w:rsidR="000018AD" w:rsidRPr="00A06469">
        <w:rPr>
          <w:rFonts w:ascii="Times New Roman" w:hAnsi="Times New Roman" w:cs="Times New Roman"/>
          <w:color w:val="000000"/>
          <w:vertAlign w:val="subscript"/>
        </w:rPr>
        <w:t>8</w:t>
      </w:r>
      <w:r w:rsidR="000018AD">
        <w:rPr>
          <w:rFonts w:ascii="Times New Roman" w:hAnsi="Times New Roman" w:cs="Times New Roman"/>
          <w:color w:val="000000"/>
        </w:rPr>
        <w:t>O</w:t>
      </w:r>
      <w:r w:rsidR="000018AD" w:rsidRPr="00A06469">
        <w:rPr>
          <w:rFonts w:ascii="Times New Roman" w:hAnsi="Times New Roman" w:cs="Times New Roman"/>
          <w:color w:val="000000"/>
          <w:vertAlign w:val="subscript"/>
        </w:rPr>
        <w:t>8</w:t>
      </w:r>
      <w:r w:rsidR="000018AD">
        <w:rPr>
          <w:rFonts w:ascii="Times New Roman" w:hAnsi="Times New Roman" w:cs="Times New Roman"/>
          <w:color w:val="000000"/>
        </w:rPr>
        <w:t>Cu</w:t>
      </w:r>
      <w:r w:rsidR="000018AD" w:rsidRPr="00A06469">
        <w:rPr>
          <w:rFonts w:ascii="Times New Roman" w:hAnsi="Times New Roman" w:cs="Times New Roman"/>
          <w:color w:val="000000"/>
          <w:vertAlign w:val="subscript"/>
        </w:rPr>
        <w:t>2-</w:t>
      </w:r>
      <w:r w:rsidR="000018AD" w:rsidRPr="00A06469">
        <w:rPr>
          <w:rFonts w:ascii="Times New Roman" w:hAnsi="Times New Roman" w:cs="Times New Roman"/>
          <w:bCs/>
          <w:color w:val="000000"/>
          <w:vertAlign w:val="subscript"/>
        </w:rPr>
        <w:t>δ</w:t>
      </w:r>
      <w:r w:rsidR="000018AD">
        <w:rPr>
          <w:rFonts w:ascii="Times New Roman" w:hAnsi="Times New Roman" w:cs="Times New Roman"/>
          <w:color w:val="000000"/>
        </w:rPr>
        <w:t>Se</w:t>
      </w:r>
      <w:r w:rsidR="000018AD" w:rsidRPr="00A06469">
        <w:rPr>
          <w:rFonts w:ascii="Times New Roman" w:hAnsi="Times New Roman" w:cs="Times New Roman"/>
          <w:color w:val="000000"/>
          <w:vertAlign w:val="subscript"/>
        </w:rPr>
        <w:t>5-</w:t>
      </w:r>
      <w:r w:rsidR="000018AD" w:rsidRPr="00A06469">
        <w:rPr>
          <w:rFonts w:ascii="Times New Roman" w:hAnsi="Times New Roman" w:cs="Times New Roman"/>
          <w:bCs/>
          <w:color w:val="000000"/>
          <w:vertAlign w:val="subscript"/>
        </w:rPr>
        <w:t>δ</w:t>
      </w:r>
      <w:r w:rsidR="000018AD">
        <w:rPr>
          <w:rFonts w:ascii="Times New Roman" w:hAnsi="Times New Roman" w:cs="Times New Roman"/>
          <w:color w:val="000000"/>
        </w:rPr>
        <w:t>Cl</w:t>
      </w:r>
      <w:r w:rsidR="000018AD" w:rsidRPr="00A06469">
        <w:rPr>
          <w:rFonts w:ascii="Times New Roman" w:hAnsi="Times New Roman" w:cs="Times New Roman"/>
          <w:bCs/>
          <w:color w:val="000000"/>
          <w:vertAlign w:val="subscript"/>
        </w:rPr>
        <w:t>δ</w:t>
      </w:r>
      <w:r w:rsidR="000018AD">
        <w:rPr>
          <w:rFonts w:ascii="Times New Roman" w:hAnsi="Times New Roman" w:cs="Times New Roman"/>
          <w:color w:val="000000"/>
        </w:rPr>
        <w:t xml:space="preserve"> and Bi</w:t>
      </w:r>
      <w:r w:rsidR="000018AD" w:rsidRPr="00A06469">
        <w:rPr>
          <w:rFonts w:ascii="Times New Roman" w:hAnsi="Times New Roman" w:cs="Times New Roman"/>
          <w:color w:val="000000"/>
          <w:vertAlign w:val="subscript"/>
        </w:rPr>
        <w:t>6</w:t>
      </w:r>
      <w:r w:rsidR="000018AD">
        <w:rPr>
          <w:rFonts w:ascii="Times New Roman" w:hAnsi="Times New Roman" w:cs="Times New Roman"/>
          <w:color w:val="000000"/>
        </w:rPr>
        <w:t>O</w:t>
      </w:r>
      <w:r w:rsidR="000018AD" w:rsidRPr="00A06469">
        <w:rPr>
          <w:rFonts w:ascii="Times New Roman" w:hAnsi="Times New Roman" w:cs="Times New Roman"/>
          <w:color w:val="000000"/>
          <w:vertAlign w:val="subscript"/>
        </w:rPr>
        <w:t>6</w:t>
      </w:r>
      <w:r w:rsidR="000018AD">
        <w:rPr>
          <w:rFonts w:ascii="Times New Roman" w:hAnsi="Times New Roman" w:cs="Times New Roman"/>
          <w:color w:val="000000"/>
        </w:rPr>
        <w:t>Cu</w:t>
      </w:r>
      <w:r w:rsidR="000018AD" w:rsidRPr="00A06469">
        <w:rPr>
          <w:rFonts w:ascii="Times New Roman" w:hAnsi="Times New Roman" w:cs="Times New Roman"/>
          <w:color w:val="000000"/>
          <w:vertAlign w:val="subscript"/>
        </w:rPr>
        <w:t>4-</w:t>
      </w:r>
      <w:r w:rsidR="000018AD" w:rsidRPr="00A06469">
        <w:rPr>
          <w:rFonts w:ascii="Times New Roman" w:hAnsi="Times New Roman" w:cs="Times New Roman"/>
          <w:bCs/>
          <w:color w:val="000000"/>
          <w:vertAlign w:val="subscript"/>
        </w:rPr>
        <w:t>δ</w:t>
      </w:r>
      <w:r w:rsidR="000018AD">
        <w:rPr>
          <w:rFonts w:ascii="Times New Roman" w:hAnsi="Times New Roman" w:cs="Times New Roman"/>
          <w:color w:val="000000"/>
        </w:rPr>
        <w:t>Se</w:t>
      </w:r>
      <w:r w:rsidR="000018AD" w:rsidRPr="00A06469">
        <w:rPr>
          <w:rFonts w:ascii="Times New Roman" w:hAnsi="Times New Roman" w:cs="Times New Roman"/>
          <w:color w:val="000000"/>
          <w:vertAlign w:val="subscript"/>
        </w:rPr>
        <w:t>5-</w:t>
      </w:r>
      <w:r w:rsidR="000018AD" w:rsidRPr="00A06469">
        <w:rPr>
          <w:rFonts w:ascii="Times New Roman" w:hAnsi="Times New Roman" w:cs="Times New Roman"/>
          <w:bCs/>
          <w:color w:val="000000"/>
          <w:vertAlign w:val="subscript"/>
        </w:rPr>
        <w:t>δ</w:t>
      </w:r>
      <w:r w:rsidR="000018AD">
        <w:rPr>
          <w:rFonts w:ascii="Times New Roman" w:hAnsi="Times New Roman" w:cs="Times New Roman"/>
          <w:color w:val="000000"/>
        </w:rPr>
        <w:t>Cl</w:t>
      </w:r>
      <w:r w:rsidR="000018AD" w:rsidRPr="00A06469">
        <w:rPr>
          <w:rFonts w:ascii="Times New Roman" w:hAnsi="Times New Roman" w:cs="Times New Roman"/>
          <w:bCs/>
          <w:color w:val="000000"/>
          <w:vertAlign w:val="subscript"/>
        </w:rPr>
        <w:t>δ</w:t>
      </w:r>
      <w:r w:rsidR="00A06469">
        <w:rPr>
          <w:rFonts w:ascii="Times New Roman" w:hAnsi="Times New Roman" w:cs="Times New Roman"/>
          <w:color w:val="000000"/>
        </w:rPr>
        <w:t>, respectively</w:t>
      </w:r>
      <w:r w:rsidR="004B61AE">
        <w:rPr>
          <w:rFonts w:ascii="Times New Roman" w:hAnsi="Times New Roman" w:cs="Times New Roman"/>
          <w:color w:val="000000"/>
        </w:rPr>
        <w:t xml:space="preserve">. </w:t>
      </w:r>
      <w:r w:rsidR="00A06469">
        <w:rPr>
          <w:rFonts w:ascii="Times New Roman" w:hAnsi="Times New Roman" w:cs="Times New Roman"/>
          <w:color w:val="000000"/>
        </w:rPr>
        <w:t xml:space="preserve">These </w:t>
      </w:r>
      <w:r w:rsidR="004B61AE">
        <w:rPr>
          <w:rFonts w:ascii="Times New Roman" w:hAnsi="Times New Roman" w:cs="Times New Roman"/>
          <w:color w:val="000000"/>
        </w:rPr>
        <w:t>we</w:t>
      </w:r>
      <w:r w:rsidR="00A06469">
        <w:rPr>
          <w:rFonts w:ascii="Times New Roman" w:hAnsi="Times New Roman" w:cs="Times New Roman"/>
          <w:color w:val="000000"/>
        </w:rPr>
        <w:t>re all attempted</w:t>
      </w:r>
      <w:r w:rsidR="000018AD">
        <w:rPr>
          <w:rFonts w:ascii="Times New Roman" w:hAnsi="Times New Roman" w:cs="Times New Roman"/>
          <w:color w:val="000000"/>
        </w:rPr>
        <w:t xml:space="preserve"> for </w:t>
      </w:r>
      <w:r w:rsidR="000018AD" w:rsidRPr="000018AD">
        <w:rPr>
          <w:rFonts w:ascii="Times New Roman" w:hAnsi="Times New Roman" w:cs="Times New Roman"/>
          <w:bCs/>
          <w:color w:val="000000"/>
        </w:rPr>
        <w:t>δ</w:t>
      </w:r>
      <w:r w:rsidR="00282166">
        <w:rPr>
          <w:rFonts w:ascii="Times New Roman" w:hAnsi="Times New Roman" w:cs="Times New Roman"/>
          <w:color w:val="000000"/>
        </w:rPr>
        <w:t>=0.1,</w:t>
      </w:r>
      <w:r w:rsidR="0001612F">
        <w:rPr>
          <w:rFonts w:ascii="Times New Roman" w:hAnsi="Times New Roman" w:cs="Times New Roman"/>
          <w:color w:val="000000"/>
        </w:rPr>
        <w:t xml:space="preserve"> </w:t>
      </w:r>
      <w:r w:rsidR="00282166">
        <w:rPr>
          <w:rFonts w:ascii="Times New Roman" w:hAnsi="Times New Roman" w:cs="Times New Roman"/>
          <w:color w:val="000000"/>
        </w:rPr>
        <w:t>0.2,</w:t>
      </w:r>
      <w:r w:rsidR="0001612F">
        <w:rPr>
          <w:rFonts w:ascii="Times New Roman" w:hAnsi="Times New Roman" w:cs="Times New Roman"/>
          <w:color w:val="000000"/>
        </w:rPr>
        <w:t xml:space="preserve"> </w:t>
      </w:r>
      <w:r w:rsidR="00282166">
        <w:rPr>
          <w:rFonts w:ascii="Times New Roman" w:hAnsi="Times New Roman" w:cs="Times New Roman"/>
          <w:color w:val="000000"/>
        </w:rPr>
        <w:t>0.3,</w:t>
      </w:r>
      <w:r w:rsidR="0001612F">
        <w:rPr>
          <w:rFonts w:ascii="Times New Roman" w:hAnsi="Times New Roman" w:cs="Times New Roman"/>
          <w:color w:val="000000"/>
        </w:rPr>
        <w:t xml:space="preserve"> </w:t>
      </w:r>
      <w:r w:rsidR="00282166">
        <w:rPr>
          <w:rFonts w:ascii="Times New Roman" w:hAnsi="Times New Roman" w:cs="Times New Roman"/>
          <w:color w:val="000000"/>
        </w:rPr>
        <w:t>0.4,</w:t>
      </w:r>
      <w:r w:rsidR="0001612F">
        <w:rPr>
          <w:rFonts w:ascii="Times New Roman" w:hAnsi="Times New Roman" w:cs="Times New Roman"/>
          <w:color w:val="000000"/>
        </w:rPr>
        <w:t xml:space="preserve"> </w:t>
      </w:r>
      <w:r w:rsidR="00282166">
        <w:rPr>
          <w:rFonts w:ascii="Times New Roman" w:hAnsi="Times New Roman" w:cs="Times New Roman"/>
          <w:color w:val="000000"/>
        </w:rPr>
        <w:t>0.5 and 0.6</w:t>
      </w:r>
      <w:r w:rsidR="004B61AE">
        <w:rPr>
          <w:rFonts w:ascii="Times New Roman" w:hAnsi="Times New Roman" w:cs="Times New Roman"/>
          <w:color w:val="000000"/>
        </w:rPr>
        <w:t xml:space="preserve">. No evidence of an </w:t>
      </w:r>
      <w:r w:rsidR="00F15661">
        <w:rPr>
          <w:rFonts w:ascii="Times New Roman" w:hAnsi="Times New Roman" w:cs="Times New Roman"/>
          <w:color w:val="000000"/>
        </w:rPr>
        <w:t>(</w:t>
      </w:r>
      <w:r w:rsidR="00A771F3">
        <w:rPr>
          <w:rFonts w:ascii="Times New Roman" w:hAnsi="Times New Roman" w:cs="Times New Roman"/>
          <w:color w:val="000000"/>
        </w:rPr>
        <w:t>m=2, n=1</w:t>
      </w:r>
      <w:r w:rsidR="00F15661">
        <w:rPr>
          <w:rFonts w:ascii="Times New Roman" w:hAnsi="Times New Roman" w:cs="Times New Roman"/>
          <w:color w:val="000000"/>
        </w:rPr>
        <w:t>)</w:t>
      </w:r>
      <w:r w:rsidR="004B61AE">
        <w:rPr>
          <w:rFonts w:ascii="Times New Roman" w:hAnsi="Times New Roman" w:cs="Times New Roman"/>
          <w:color w:val="000000"/>
        </w:rPr>
        <w:t xml:space="preserve"> phase was found, with the syntheses producing only</w:t>
      </w:r>
      <w:r w:rsidR="00A85E66">
        <w:rPr>
          <w:rFonts w:ascii="Times New Roman" w:hAnsi="Times New Roman" w:cs="Times New Roman"/>
          <w:color w:val="000000"/>
        </w:rPr>
        <w:t xml:space="preserve"> </w:t>
      </w:r>
      <w:r w:rsidR="00A85E66">
        <w:rPr>
          <w:rFonts w:ascii="Times New Roman" w:hAnsi="Times New Roman" w:cs="Times New Roman"/>
          <w:color w:val="000000"/>
        </w:rPr>
        <w:lastRenderedPageBreak/>
        <w:t xml:space="preserve">the </w:t>
      </w:r>
      <w:r w:rsidR="00F15661">
        <w:rPr>
          <w:rFonts w:ascii="Times New Roman" w:hAnsi="Times New Roman" w:cs="Times New Roman"/>
          <w:color w:val="000000"/>
        </w:rPr>
        <w:t>(</w:t>
      </w:r>
      <w:r w:rsidR="00A771F3">
        <w:rPr>
          <w:rFonts w:ascii="Times New Roman" w:hAnsi="Times New Roman" w:cs="Times New Roman"/>
          <w:color w:val="000000"/>
        </w:rPr>
        <w:t>m=1, n=1</w:t>
      </w:r>
      <w:r w:rsidR="00F15661">
        <w:rPr>
          <w:rFonts w:ascii="Times New Roman" w:hAnsi="Times New Roman" w:cs="Times New Roman"/>
          <w:color w:val="000000"/>
        </w:rPr>
        <w:t>)</w:t>
      </w:r>
      <w:r w:rsidR="00A85E66">
        <w:rPr>
          <w:rFonts w:ascii="Times New Roman" w:hAnsi="Times New Roman" w:cs="Times New Roman"/>
          <w:color w:val="000000"/>
        </w:rPr>
        <w:t xml:space="preserve"> phase </w:t>
      </w:r>
      <w:r w:rsidR="00CC3B22">
        <w:rPr>
          <w:rFonts w:ascii="Times New Roman" w:hAnsi="Times New Roman" w:cs="Times New Roman"/>
          <w:color w:val="000000"/>
        </w:rPr>
        <w:t>along with BiOCuSe</w:t>
      </w:r>
      <w:r w:rsidR="006F37CF">
        <w:rPr>
          <w:rFonts w:ascii="Times New Roman" w:hAnsi="Times New Roman" w:cs="Times New Roman"/>
          <w:color w:val="000000"/>
        </w:rPr>
        <w:t xml:space="preserve"> (Figure S6)</w:t>
      </w:r>
      <w:r w:rsidR="00AC6F08">
        <w:rPr>
          <w:rFonts w:ascii="Times New Roman" w:hAnsi="Times New Roman" w:cs="Times New Roman"/>
          <w:color w:val="000000"/>
        </w:rPr>
        <w:t xml:space="preserve">. </w:t>
      </w:r>
      <w:r w:rsidR="00991E43">
        <w:rPr>
          <w:rFonts w:ascii="Times New Roman" w:hAnsi="Times New Roman" w:cs="Times New Roman"/>
          <w:color w:val="000000"/>
        </w:rPr>
        <w:t>In contrast, t</w:t>
      </w:r>
      <w:r w:rsidR="00A947B4">
        <w:rPr>
          <w:rFonts w:ascii="Times New Roman" w:hAnsi="Times New Roman" w:cs="Times New Roman"/>
          <w:color w:val="000000"/>
        </w:rPr>
        <w:t xml:space="preserve">he </w:t>
      </w:r>
      <w:r w:rsidR="00AC6F08">
        <w:rPr>
          <w:rFonts w:ascii="Times New Roman" w:hAnsi="Times New Roman" w:cs="Times New Roman"/>
          <w:color w:val="000000"/>
        </w:rPr>
        <w:t>(</w:t>
      </w:r>
      <w:r w:rsidR="00A771F3">
        <w:rPr>
          <w:rFonts w:ascii="Times New Roman" w:hAnsi="Times New Roman" w:cs="Times New Roman"/>
          <w:color w:val="000000"/>
        </w:rPr>
        <w:t>m=1, n=2</w:t>
      </w:r>
      <w:r w:rsidR="00AC6F08">
        <w:rPr>
          <w:rFonts w:ascii="Times New Roman" w:hAnsi="Times New Roman" w:cs="Times New Roman"/>
          <w:color w:val="000000"/>
        </w:rPr>
        <w:t>)</w:t>
      </w:r>
      <w:r w:rsidR="00A947B4">
        <w:rPr>
          <w:rFonts w:ascii="Times New Roman" w:hAnsi="Times New Roman" w:cs="Times New Roman"/>
          <w:color w:val="000000"/>
        </w:rPr>
        <w:t xml:space="preserve"> synth</w:t>
      </w:r>
      <w:r w:rsidR="00AC6F08">
        <w:rPr>
          <w:rFonts w:ascii="Times New Roman" w:hAnsi="Times New Roman" w:cs="Times New Roman"/>
          <w:color w:val="000000"/>
        </w:rPr>
        <w:t>esis attempts</w:t>
      </w:r>
      <w:r w:rsidR="00D94201">
        <w:rPr>
          <w:rFonts w:ascii="Times New Roman" w:hAnsi="Times New Roman" w:cs="Times New Roman"/>
          <w:color w:val="000000"/>
        </w:rPr>
        <w:t xml:space="preserve"> produced a phase pure compound </w:t>
      </w:r>
      <w:r w:rsidR="00CC3B22">
        <w:rPr>
          <w:rFonts w:ascii="Times New Roman" w:hAnsi="Times New Roman" w:cs="Times New Roman"/>
          <w:color w:val="000000"/>
        </w:rPr>
        <w:t xml:space="preserve">(by PXRD) </w:t>
      </w:r>
      <w:r w:rsidR="00D94201">
        <w:rPr>
          <w:rFonts w:ascii="Times New Roman" w:hAnsi="Times New Roman" w:cs="Times New Roman"/>
          <w:color w:val="000000"/>
        </w:rPr>
        <w:t xml:space="preserve">at </w:t>
      </w:r>
      <w:r w:rsidR="0001612F" w:rsidRPr="000018AD">
        <w:rPr>
          <w:rFonts w:ascii="Times New Roman" w:hAnsi="Times New Roman" w:cs="Times New Roman"/>
          <w:bCs/>
          <w:color w:val="000000"/>
        </w:rPr>
        <w:t>δ</w:t>
      </w:r>
      <w:r w:rsidR="0001612F" w:rsidDel="0001612F">
        <w:rPr>
          <w:rFonts w:ascii="Times New Roman" w:hAnsi="Times New Roman" w:cs="Times New Roman"/>
          <w:color w:val="000000"/>
        </w:rPr>
        <w:t xml:space="preserve"> </w:t>
      </w:r>
      <w:r w:rsidR="00D94201">
        <w:rPr>
          <w:rFonts w:ascii="Times New Roman" w:hAnsi="Times New Roman" w:cs="Times New Roman"/>
          <w:color w:val="000000"/>
        </w:rPr>
        <w:t>=0.4</w:t>
      </w:r>
      <w:r w:rsidR="003E468E">
        <w:rPr>
          <w:rFonts w:ascii="Times New Roman" w:hAnsi="Times New Roman" w:cs="Times New Roman"/>
          <w:color w:val="000000"/>
        </w:rPr>
        <w:t xml:space="preserve">, corresponding to the formula </w:t>
      </w:r>
      <w:r w:rsidR="003E468E" w:rsidRPr="003E468E">
        <w:rPr>
          <w:rFonts w:ascii="Times New Roman" w:hAnsi="Times New Roman" w:cs="Times New Roman"/>
          <w:color w:val="000000"/>
        </w:rPr>
        <w:t>Bi</w:t>
      </w:r>
      <w:r w:rsidR="003E468E" w:rsidRPr="0067438D">
        <w:rPr>
          <w:rFonts w:ascii="Times New Roman" w:hAnsi="Times New Roman" w:cs="Times New Roman"/>
          <w:color w:val="000000"/>
          <w:vertAlign w:val="subscript"/>
        </w:rPr>
        <w:t>6</w:t>
      </w:r>
      <w:r w:rsidR="003E468E" w:rsidRPr="003E468E">
        <w:rPr>
          <w:rFonts w:ascii="Times New Roman" w:hAnsi="Times New Roman" w:cs="Times New Roman"/>
          <w:color w:val="000000"/>
        </w:rPr>
        <w:t>O</w:t>
      </w:r>
      <w:r w:rsidR="003E468E" w:rsidRPr="0067438D">
        <w:rPr>
          <w:rFonts w:ascii="Times New Roman" w:hAnsi="Times New Roman" w:cs="Times New Roman"/>
          <w:color w:val="000000"/>
          <w:vertAlign w:val="subscript"/>
        </w:rPr>
        <w:t>6</w:t>
      </w:r>
      <w:r w:rsidR="003E468E" w:rsidRPr="003E468E">
        <w:rPr>
          <w:rFonts w:ascii="Times New Roman" w:hAnsi="Times New Roman" w:cs="Times New Roman"/>
          <w:color w:val="000000"/>
        </w:rPr>
        <w:t>Cu</w:t>
      </w:r>
      <w:r w:rsidR="003E468E" w:rsidRPr="0067438D">
        <w:rPr>
          <w:rFonts w:ascii="Times New Roman" w:hAnsi="Times New Roman" w:cs="Times New Roman"/>
          <w:color w:val="000000"/>
          <w:vertAlign w:val="subscript"/>
        </w:rPr>
        <w:t>1.6</w:t>
      </w:r>
      <w:r w:rsidR="003E468E" w:rsidRPr="003E468E">
        <w:rPr>
          <w:rFonts w:ascii="Times New Roman" w:hAnsi="Times New Roman" w:cs="Times New Roman"/>
          <w:color w:val="000000"/>
        </w:rPr>
        <w:t>Se</w:t>
      </w:r>
      <w:r w:rsidR="00CC3FD7">
        <w:rPr>
          <w:rFonts w:ascii="Times New Roman" w:hAnsi="Times New Roman" w:cs="Times New Roman"/>
          <w:color w:val="000000"/>
          <w:vertAlign w:val="subscript"/>
        </w:rPr>
        <w:t>3</w:t>
      </w:r>
      <w:r w:rsidR="003E468E" w:rsidRPr="0067438D">
        <w:rPr>
          <w:rFonts w:ascii="Times New Roman" w:hAnsi="Times New Roman" w:cs="Times New Roman"/>
          <w:color w:val="000000"/>
          <w:vertAlign w:val="subscript"/>
        </w:rPr>
        <w:t>.6</w:t>
      </w:r>
      <w:r w:rsidR="003E468E" w:rsidRPr="003E468E">
        <w:rPr>
          <w:rFonts w:ascii="Times New Roman" w:hAnsi="Times New Roman" w:cs="Times New Roman"/>
          <w:color w:val="000000"/>
        </w:rPr>
        <w:t>Cl</w:t>
      </w:r>
      <w:r w:rsidR="003E468E" w:rsidRPr="0067438D">
        <w:rPr>
          <w:rFonts w:ascii="Times New Roman" w:hAnsi="Times New Roman" w:cs="Times New Roman"/>
          <w:color w:val="000000"/>
          <w:vertAlign w:val="subscript"/>
        </w:rPr>
        <w:t>0.4</w:t>
      </w:r>
      <w:r w:rsidR="00D94201">
        <w:rPr>
          <w:rFonts w:ascii="Times New Roman" w:hAnsi="Times New Roman" w:cs="Times New Roman"/>
          <w:color w:val="000000"/>
        </w:rPr>
        <w:t xml:space="preserve">. </w:t>
      </w:r>
    </w:p>
    <w:p w14:paraId="51D6867C" w14:textId="77777777" w:rsidR="005C67BE" w:rsidRPr="008B484B" w:rsidRDefault="005C67BE" w:rsidP="00BD4860">
      <w:pPr>
        <w:autoSpaceDE w:val="0"/>
        <w:autoSpaceDN w:val="0"/>
        <w:adjustRightInd w:val="0"/>
        <w:spacing w:after="160" w:line="480" w:lineRule="auto"/>
        <w:rPr>
          <w:rFonts w:ascii="MS Mincho" w:eastAsia="MS Mincho" w:hAnsi="MS Mincho" w:cs="MS Mincho"/>
          <w:color w:val="000000"/>
        </w:rPr>
      </w:pPr>
    </w:p>
    <w:p w14:paraId="230E958D" w14:textId="3B2C8ECB" w:rsidR="004A4244" w:rsidRDefault="00A947B4" w:rsidP="00BD4860">
      <w:pPr>
        <w:autoSpaceDE w:val="0"/>
        <w:autoSpaceDN w:val="0"/>
        <w:adjustRightInd w:val="0"/>
        <w:spacing w:after="160" w:line="480" w:lineRule="auto"/>
        <w:rPr>
          <w:rFonts w:ascii="Times New Roman" w:hAnsi="Times New Roman" w:cs="Times New Roman"/>
          <w:color w:val="000000"/>
        </w:rPr>
      </w:pPr>
      <w:r>
        <w:rPr>
          <w:rFonts w:ascii="Times New Roman" w:hAnsi="Times New Roman" w:cs="Times New Roman"/>
          <w:color w:val="000000"/>
        </w:rPr>
        <w:t xml:space="preserve">The </w:t>
      </w:r>
      <w:r w:rsidR="00F32AF0">
        <w:rPr>
          <w:rFonts w:ascii="Times New Roman" w:hAnsi="Times New Roman" w:cs="Times New Roman"/>
          <w:color w:val="000000"/>
        </w:rPr>
        <w:t>(</w:t>
      </w:r>
      <w:r w:rsidR="00A771F3">
        <w:rPr>
          <w:rFonts w:ascii="Times New Roman" w:hAnsi="Times New Roman" w:cs="Times New Roman"/>
          <w:color w:val="000000"/>
        </w:rPr>
        <w:t>m=1, n=</w:t>
      </w:r>
      <w:r w:rsidR="00452705">
        <w:rPr>
          <w:rFonts w:ascii="Times New Roman" w:hAnsi="Times New Roman" w:cs="Times New Roman"/>
          <w:color w:val="000000"/>
        </w:rPr>
        <w:t>3)</w:t>
      </w:r>
      <w:r>
        <w:rPr>
          <w:rFonts w:ascii="Times New Roman" w:hAnsi="Times New Roman" w:cs="Times New Roman"/>
          <w:color w:val="000000"/>
        </w:rPr>
        <w:t xml:space="preserve"> series produced m</w:t>
      </w:r>
      <w:r w:rsidR="00866C38">
        <w:rPr>
          <w:rFonts w:ascii="Times New Roman" w:hAnsi="Times New Roman" w:cs="Times New Roman"/>
          <w:color w:val="000000"/>
        </w:rPr>
        <w:t>ixed phase diffraction patterns;</w:t>
      </w:r>
      <w:r>
        <w:rPr>
          <w:rFonts w:ascii="Times New Roman" w:hAnsi="Times New Roman" w:cs="Times New Roman"/>
          <w:color w:val="000000"/>
        </w:rPr>
        <w:t xml:space="preserve"> however, peaks corresponding to the unit cell expected for an </w:t>
      </w:r>
      <w:r w:rsidR="00F32AF0">
        <w:rPr>
          <w:rFonts w:ascii="Times New Roman" w:hAnsi="Times New Roman" w:cs="Times New Roman"/>
          <w:color w:val="000000"/>
        </w:rPr>
        <w:t>(</w:t>
      </w:r>
      <w:r w:rsidR="00A771F3">
        <w:rPr>
          <w:rFonts w:ascii="Times New Roman" w:hAnsi="Times New Roman" w:cs="Times New Roman"/>
          <w:color w:val="000000"/>
        </w:rPr>
        <w:t>m=1, n=3</w:t>
      </w:r>
      <w:r w:rsidR="00F32AF0">
        <w:rPr>
          <w:rFonts w:ascii="Times New Roman" w:hAnsi="Times New Roman" w:cs="Times New Roman"/>
          <w:color w:val="000000"/>
        </w:rPr>
        <w:t>)</w:t>
      </w:r>
      <w:r>
        <w:rPr>
          <w:rFonts w:ascii="Times New Roman" w:hAnsi="Times New Roman" w:cs="Times New Roman"/>
          <w:color w:val="000000"/>
        </w:rPr>
        <w:t xml:space="preserve"> phase were clearly </w:t>
      </w:r>
      <w:r w:rsidR="002851AC">
        <w:rPr>
          <w:rFonts w:ascii="Times New Roman" w:hAnsi="Times New Roman" w:cs="Times New Roman"/>
          <w:color w:val="000000"/>
        </w:rPr>
        <w:t xml:space="preserve">present, most prevalent in the </w:t>
      </w:r>
      <w:r w:rsidR="002851AC" w:rsidRPr="000018AD">
        <w:rPr>
          <w:rFonts w:ascii="Times New Roman" w:hAnsi="Times New Roman" w:cs="Times New Roman"/>
          <w:bCs/>
          <w:color w:val="000000"/>
        </w:rPr>
        <w:t>δ</w:t>
      </w:r>
      <w:r w:rsidR="002851AC">
        <w:rPr>
          <w:rFonts w:ascii="Times New Roman" w:hAnsi="Times New Roman" w:cs="Times New Roman"/>
          <w:color w:val="000000"/>
        </w:rPr>
        <w:t xml:space="preserve">=0.2 </w:t>
      </w:r>
      <w:r w:rsidR="00A771F3">
        <w:rPr>
          <w:rFonts w:ascii="Times New Roman" w:hAnsi="Times New Roman" w:cs="Times New Roman"/>
          <w:color w:val="000000"/>
        </w:rPr>
        <w:t>composition</w:t>
      </w:r>
      <w:r>
        <w:rPr>
          <w:rFonts w:ascii="Times New Roman" w:hAnsi="Times New Roman" w:cs="Times New Roman"/>
          <w:color w:val="000000"/>
        </w:rPr>
        <w:t xml:space="preserve">. </w:t>
      </w:r>
      <w:r w:rsidR="00A230C1">
        <w:rPr>
          <w:rFonts w:ascii="Times New Roman" w:hAnsi="Times New Roman" w:cs="Times New Roman"/>
          <w:color w:val="000000"/>
        </w:rPr>
        <w:t xml:space="preserve">This phase </w:t>
      </w:r>
      <w:r w:rsidR="00956A16">
        <w:rPr>
          <w:rFonts w:ascii="Times New Roman" w:hAnsi="Times New Roman" w:cs="Times New Roman"/>
          <w:color w:val="000000"/>
        </w:rPr>
        <w:t>can be indexed with</w:t>
      </w:r>
      <w:r w:rsidR="00A230C1">
        <w:rPr>
          <w:rFonts w:ascii="Times New Roman" w:hAnsi="Times New Roman" w:cs="Times New Roman"/>
          <w:color w:val="000000"/>
        </w:rPr>
        <w:t xml:space="preserve"> a unit cell of </w:t>
      </w:r>
      <w:r w:rsidR="00866C38">
        <w:rPr>
          <w:rFonts w:ascii="Times New Roman" w:hAnsi="Times New Roman" w:cs="Times New Roman"/>
          <w:color w:val="000000"/>
        </w:rPr>
        <w:t xml:space="preserve">a= </w:t>
      </w:r>
      <w:r w:rsidR="003B7439">
        <w:rPr>
          <w:rFonts w:ascii="Times New Roman" w:hAnsi="Times New Roman" w:cs="Times New Roman"/>
          <w:color w:val="000000"/>
        </w:rPr>
        <w:t>3.90</w:t>
      </w:r>
      <w:r w:rsidR="00866C38">
        <w:rPr>
          <w:rFonts w:ascii="Times New Roman" w:hAnsi="Times New Roman" w:cs="Times New Roman"/>
          <w:color w:val="000000"/>
        </w:rPr>
        <w:t xml:space="preserve">05(7) Å, c= 54.382(2) </w:t>
      </w:r>
      <w:r w:rsidR="003B7439">
        <w:rPr>
          <w:rFonts w:ascii="Times New Roman" w:hAnsi="Times New Roman" w:cs="Times New Roman"/>
          <w:color w:val="000000"/>
        </w:rPr>
        <w:t>Å</w:t>
      </w:r>
      <w:r w:rsidR="0001612F">
        <w:rPr>
          <w:rFonts w:ascii="Times New Roman" w:hAnsi="Times New Roman" w:cs="Times New Roman"/>
          <w:color w:val="000000"/>
        </w:rPr>
        <w:t xml:space="preserve"> </w:t>
      </w:r>
      <w:r w:rsidR="00A230C1">
        <w:rPr>
          <w:rFonts w:ascii="Times New Roman" w:hAnsi="Times New Roman" w:cs="Times New Roman"/>
          <w:color w:val="000000"/>
        </w:rPr>
        <w:t xml:space="preserve">with spacegroup </w:t>
      </w:r>
      <w:r w:rsidR="00A230C1" w:rsidRPr="00072FD4">
        <w:rPr>
          <w:rFonts w:ascii="Times New Roman" w:hAnsi="Times New Roman" w:cs="Times New Roman"/>
          <w:i/>
          <w:color w:val="000000"/>
        </w:rPr>
        <w:t>I4/mmm</w:t>
      </w:r>
      <w:r w:rsidR="00A230C1">
        <w:rPr>
          <w:rFonts w:ascii="Times New Roman" w:hAnsi="Times New Roman" w:cs="Times New Roman"/>
          <w:color w:val="000000"/>
        </w:rPr>
        <w:t>, consistent with a</w:t>
      </w:r>
      <w:r w:rsidR="0001612F">
        <w:rPr>
          <w:rFonts w:ascii="Times New Roman" w:hAnsi="Times New Roman" w:cs="Times New Roman"/>
          <w:color w:val="000000"/>
        </w:rPr>
        <w:t>n</w:t>
      </w:r>
      <w:r w:rsidR="00A230C1">
        <w:rPr>
          <w:rFonts w:ascii="Times New Roman" w:hAnsi="Times New Roman" w:cs="Times New Roman"/>
          <w:color w:val="000000"/>
        </w:rPr>
        <w:t xml:space="preserve"> </w:t>
      </w:r>
      <w:r w:rsidR="00A771F3">
        <w:rPr>
          <w:rFonts w:ascii="Times New Roman" w:hAnsi="Times New Roman" w:cs="Times New Roman"/>
          <w:color w:val="000000"/>
        </w:rPr>
        <w:t xml:space="preserve">(m=1, n=3) </w:t>
      </w:r>
      <w:r w:rsidR="00A230C1">
        <w:rPr>
          <w:rFonts w:ascii="Times New Roman" w:hAnsi="Times New Roman" w:cs="Times New Roman"/>
          <w:color w:val="000000"/>
        </w:rPr>
        <w:t xml:space="preserve">type structure. </w:t>
      </w:r>
      <w:r>
        <w:rPr>
          <w:rFonts w:ascii="Times New Roman" w:hAnsi="Times New Roman" w:cs="Times New Roman"/>
          <w:color w:val="000000"/>
        </w:rPr>
        <w:t>Impurities of Bi</w:t>
      </w:r>
      <w:r w:rsidRPr="0010720C">
        <w:rPr>
          <w:rFonts w:ascii="Times New Roman" w:hAnsi="Times New Roman" w:cs="Times New Roman"/>
          <w:color w:val="000000"/>
          <w:vertAlign w:val="subscript"/>
        </w:rPr>
        <w:t>2</w:t>
      </w:r>
      <w:r>
        <w:rPr>
          <w:rFonts w:ascii="Times New Roman" w:hAnsi="Times New Roman" w:cs="Times New Roman"/>
          <w:color w:val="000000"/>
        </w:rPr>
        <w:t>O</w:t>
      </w:r>
      <w:r w:rsidRPr="0010720C">
        <w:rPr>
          <w:rFonts w:ascii="Times New Roman" w:hAnsi="Times New Roman" w:cs="Times New Roman"/>
          <w:color w:val="000000"/>
          <w:vertAlign w:val="subscript"/>
        </w:rPr>
        <w:t>2</w:t>
      </w:r>
      <w:r>
        <w:rPr>
          <w:rFonts w:ascii="Times New Roman" w:hAnsi="Times New Roman" w:cs="Times New Roman"/>
          <w:color w:val="000000"/>
        </w:rPr>
        <w:t xml:space="preserve">Se and the </w:t>
      </w:r>
      <w:r w:rsidR="00A771F3">
        <w:rPr>
          <w:rFonts w:ascii="Times New Roman" w:hAnsi="Times New Roman" w:cs="Times New Roman"/>
          <w:color w:val="000000"/>
        </w:rPr>
        <w:t>(m=1, n=2)</w:t>
      </w:r>
      <w:r>
        <w:rPr>
          <w:rFonts w:ascii="Times New Roman" w:hAnsi="Times New Roman" w:cs="Times New Roman"/>
          <w:color w:val="000000"/>
        </w:rPr>
        <w:t xml:space="preserve"> phase were observed. While a phase pure sample of the </w:t>
      </w:r>
      <w:r w:rsidR="00AB31A8">
        <w:rPr>
          <w:rFonts w:ascii="Times New Roman" w:hAnsi="Times New Roman" w:cs="Times New Roman"/>
          <w:color w:val="000000"/>
        </w:rPr>
        <w:t>(m=1, n=3)</w:t>
      </w:r>
      <w:r>
        <w:rPr>
          <w:rFonts w:ascii="Times New Roman" w:hAnsi="Times New Roman" w:cs="Times New Roman"/>
          <w:color w:val="000000"/>
        </w:rPr>
        <w:t xml:space="preserve"> phase </w:t>
      </w:r>
      <w:r w:rsidR="0001612F">
        <w:rPr>
          <w:rFonts w:ascii="Times New Roman" w:hAnsi="Times New Roman" w:cs="Times New Roman"/>
          <w:color w:val="000000"/>
        </w:rPr>
        <w:t>Bi</w:t>
      </w:r>
      <w:r w:rsidR="0001612F" w:rsidRPr="00A06469">
        <w:rPr>
          <w:rFonts w:ascii="Times New Roman" w:hAnsi="Times New Roman" w:cs="Times New Roman"/>
          <w:color w:val="000000"/>
          <w:vertAlign w:val="subscript"/>
        </w:rPr>
        <w:t>8</w:t>
      </w:r>
      <w:r w:rsidR="0001612F">
        <w:rPr>
          <w:rFonts w:ascii="Times New Roman" w:hAnsi="Times New Roman" w:cs="Times New Roman"/>
          <w:color w:val="000000"/>
        </w:rPr>
        <w:t>O</w:t>
      </w:r>
      <w:r w:rsidR="0001612F" w:rsidRPr="00A06469">
        <w:rPr>
          <w:rFonts w:ascii="Times New Roman" w:hAnsi="Times New Roman" w:cs="Times New Roman"/>
          <w:color w:val="000000"/>
          <w:vertAlign w:val="subscript"/>
        </w:rPr>
        <w:t>8</w:t>
      </w:r>
      <w:r w:rsidR="0001612F">
        <w:rPr>
          <w:rFonts w:ascii="Times New Roman" w:hAnsi="Times New Roman" w:cs="Times New Roman"/>
          <w:color w:val="000000"/>
        </w:rPr>
        <w:t>Cu</w:t>
      </w:r>
      <w:r w:rsidR="0001612F" w:rsidRPr="00A06469">
        <w:rPr>
          <w:rFonts w:ascii="Times New Roman" w:hAnsi="Times New Roman" w:cs="Times New Roman"/>
          <w:color w:val="000000"/>
          <w:vertAlign w:val="subscript"/>
        </w:rPr>
        <w:t>2-</w:t>
      </w:r>
      <w:r w:rsidR="0001612F" w:rsidRPr="00A06469">
        <w:rPr>
          <w:rFonts w:ascii="Times New Roman" w:hAnsi="Times New Roman" w:cs="Times New Roman"/>
          <w:bCs/>
          <w:color w:val="000000"/>
          <w:vertAlign w:val="subscript"/>
        </w:rPr>
        <w:t>δ</w:t>
      </w:r>
      <w:r w:rsidR="0001612F">
        <w:rPr>
          <w:rFonts w:ascii="Times New Roman" w:hAnsi="Times New Roman" w:cs="Times New Roman"/>
          <w:color w:val="000000"/>
        </w:rPr>
        <w:t>Se</w:t>
      </w:r>
      <w:r w:rsidR="0001612F" w:rsidRPr="00A06469">
        <w:rPr>
          <w:rFonts w:ascii="Times New Roman" w:hAnsi="Times New Roman" w:cs="Times New Roman"/>
          <w:color w:val="000000"/>
          <w:vertAlign w:val="subscript"/>
        </w:rPr>
        <w:t>5-</w:t>
      </w:r>
      <w:r w:rsidR="0001612F" w:rsidRPr="00A06469">
        <w:rPr>
          <w:rFonts w:ascii="Times New Roman" w:hAnsi="Times New Roman" w:cs="Times New Roman"/>
          <w:bCs/>
          <w:color w:val="000000"/>
          <w:vertAlign w:val="subscript"/>
        </w:rPr>
        <w:t>δ</w:t>
      </w:r>
      <w:r w:rsidR="0001612F">
        <w:rPr>
          <w:rFonts w:ascii="Times New Roman" w:hAnsi="Times New Roman" w:cs="Times New Roman"/>
          <w:color w:val="000000"/>
        </w:rPr>
        <w:t>Cl</w:t>
      </w:r>
      <w:r w:rsidR="0001612F" w:rsidRPr="00A06469">
        <w:rPr>
          <w:rFonts w:ascii="Times New Roman" w:hAnsi="Times New Roman" w:cs="Times New Roman"/>
          <w:bCs/>
          <w:color w:val="000000"/>
          <w:vertAlign w:val="subscript"/>
        </w:rPr>
        <w:t>δ</w:t>
      </w:r>
      <w:r w:rsidR="0001612F">
        <w:rPr>
          <w:rFonts w:ascii="Times New Roman" w:hAnsi="Times New Roman" w:cs="Times New Roman"/>
          <w:color w:val="000000"/>
        </w:rPr>
        <w:t xml:space="preserve"> </w:t>
      </w:r>
      <w:r>
        <w:rPr>
          <w:rFonts w:ascii="Times New Roman" w:hAnsi="Times New Roman" w:cs="Times New Roman"/>
          <w:color w:val="000000"/>
        </w:rPr>
        <w:t xml:space="preserve">was not obtained, it is apparent that </w:t>
      </w:r>
      <w:r w:rsidR="004A4244">
        <w:rPr>
          <w:rFonts w:ascii="Times New Roman" w:hAnsi="Times New Roman" w:cs="Times New Roman"/>
          <w:color w:val="000000"/>
        </w:rPr>
        <w:t xml:space="preserve">this member of the homologous series </w:t>
      </w:r>
      <w:r>
        <w:rPr>
          <w:rFonts w:ascii="Times New Roman" w:hAnsi="Times New Roman" w:cs="Times New Roman"/>
          <w:color w:val="000000"/>
        </w:rPr>
        <w:t>exists</w:t>
      </w:r>
      <w:r w:rsidR="007B2B3E">
        <w:rPr>
          <w:rFonts w:ascii="Times New Roman" w:hAnsi="Times New Roman" w:cs="Times New Roman"/>
          <w:color w:val="000000"/>
        </w:rPr>
        <w:t xml:space="preserve"> (see </w:t>
      </w:r>
      <w:r w:rsidR="00A771F3">
        <w:rPr>
          <w:rFonts w:ascii="Times New Roman" w:hAnsi="Times New Roman" w:cs="Times New Roman"/>
          <w:color w:val="000000"/>
        </w:rPr>
        <w:t>Figure S5</w:t>
      </w:r>
      <w:r w:rsidR="007B2B3E">
        <w:rPr>
          <w:rFonts w:ascii="Times New Roman" w:hAnsi="Times New Roman" w:cs="Times New Roman"/>
          <w:color w:val="000000"/>
        </w:rPr>
        <w:t>)</w:t>
      </w:r>
      <w:r>
        <w:rPr>
          <w:rFonts w:ascii="Times New Roman" w:hAnsi="Times New Roman" w:cs="Times New Roman"/>
          <w:color w:val="000000"/>
        </w:rPr>
        <w:t xml:space="preserve">. </w:t>
      </w:r>
      <w:r w:rsidR="0001612F">
        <w:rPr>
          <w:rFonts w:ascii="Times New Roman" w:hAnsi="Times New Roman" w:cs="Times New Roman"/>
          <w:color w:val="000000"/>
        </w:rPr>
        <w:t xml:space="preserve">Synthesis of </w:t>
      </w:r>
      <w:r>
        <w:rPr>
          <w:rFonts w:ascii="Times New Roman" w:hAnsi="Times New Roman" w:cs="Times New Roman"/>
          <w:color w:val="000000"/>
        </w:rPr>
        <w:t xml:space="preserve">a phase pure sample and structure </w:t>
      </w:r>
      <w:r w:rsidR="0001612F">
        <w:rPr>
          <w:rFonts w:ascii="Times New Roman" w:hAnsi="Times New Roman" w:cs="Times New Roman"/>
          <w:color w:val="000000"/>
        </w:rPr>
        <w:t xml:space="preserve">refinement </w:t>
      </w:r>
      <w:r>
        <w:rPr>
          <w:rFonts w:ascii="Times New Roman" w:hAnsi="Times New Roman" w:cs="Times New Roman"/>
          <w:color w:val="000000"/>
        </w:rPr>
        <w:t>would be of future interest.</w:t>
      </w:r>
    </w:p>
    <w:p w14:paraId="2DF2183E" w14:textId="77777777" w:rsidR="005C67BE" w:rsidRDefault="005C67BE" w:rsidP="00BD4860">
      <w:pPr>
        <w:autoSpaceDE w:val="0"/>
        <w:autoSpaceDN w:val="0"/>
        <w:adjustRightInd w:val="0"/>
        <w:spacing w:after="160" w:line="480" w:lineRule="auto"/>
        <w:rPr>
          <w:rFonts w:ascii="Times New Roman" w:hAnsi="Times New Roman" w:cs="Times New Roman"/>
          <w:color w:val="000000"/>
        </w:rPr>
      </w:pPr>
    </w:p>
    <w:p w14:paraId="14598A43" w14:textId="4C325B65" w:rsidR="00F026F8" w:rsidRDefault="002F6E41" w:rsidP="00BD4860">
      <w:pPr>
        <w:autoSpaceDE w:val="0"/>
        <w:autoSpaceDN w:val="0"/>
        <w:adjustRightInd w:val="0"/>
        <w:spacing w:after="160" w:line="480" w:lineRule="auto"/>
        <w:rPr>
          <w:rFonts w:ascii="Times New Roman" w:hAnsi="Times New Roman" w:cs="Times New Roman"/>
          <w:color w:val="000000"/>
        </w:rPr>
      </w:pPr>
      <w:r>
        <w:rPr>
          <w:rFonts w:ascii="Times New Roman" w:hAnsi="Times New Roman" w:cs="Times New Roman"/>
          <w:color w:val="000000"/>
        </w:rPr>
        <w:t xml:space="preserve">For all synthesis attempts at </w:t>
      </w:r>
      <w:r w:rsidRPr="000018AD">
        <w:rPr>
          <w:rFonts w:ascii="Times New Roman" w:hAnsi="Times New Roman" w:cs="Times New Roman"/>
          <w:bCs/>
          <w:color w:val="000000"/>
        </w:rPr>
        <w:t>δ</w:t>
      </w:r>
      <w:r w:rsidDel="0001612F">
        <w:rPr>
          <w:rFonts w:ascii="Times New Roman" w:hAnsi="Times New Roman" w:cs="Times New Roman"/>
          <w:color w:val="000000"/>
        </w:rPr>
        <w:t xml:space="preserve"> </w:t>
      </w:r>
      <w:r>
        <w:rPr>
          <w:rFonts w:ascii="Times New Roman" w:hAnsi="Times New Roman" w:cs="Times New Roman"/>
          <w:color w:val="000000"/>
        </w:rPr>
        <w:t>=0</w:t>
      </w:r>
      <w:r w:rsidR="0040184A">
        <w:rPr>
          <w:rFonts w:ascii="Times New Roman" w:hAnsi="Times New Roman" w:cs="Times New Roman"/>
          <w:color w:val="000000"/>
        </w:rPr>
        <w:t>,</w:t>
      </w:r>
      <w:r w:rsidR="00915571">
        <w:rPr>
          <w:rFonts w:ascii="Times New Roman" w:hAnsi="Times New Roman" w:cs="Times New Roman"/>
          <w:color w:val="000000"/>
        </w:rPr>
        <w:t xml:space="preserve"> for all (m, n)</w:t>
      </w:r>
      <w:r w:rsidR="006F37CF">
        <w:rPr>
          <w:rFonts w:ascii="Times New Roman" w:hAnsi="Times New Roman" w:cs="Times New Roman"/>
          <w:color w:val="000000"/>
        </w:rPr>
        <w:t xml:space="preserve"> values discussed</w:t>
      </w:r>
      <w:r>
        <w:rPr>
          <w:rFonts w:ascii="Times New Roman" w:hAnsi="Times New Roman" w:cs="Times New Roman"/>
          <w:color w:val="000000"/>
        </w:rPr>
        <w:t>, a mixture of Bi</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2</w:t>
      </w:r>
      <w:r>
        <w:rPr>
          <w:rFonts w:ascii="Times New Roman" w:hAnsi="Times New Roman" w:cs="Times New Roman"/>
          <w:color w:val="000000"/>
        </w:rPr>
        <w:t>Se and BiOCuSe was formed</w:t>
      </w:r>
      <w:r w:rsidR="00856F87">
        <w:rPr>
          <w:rFonts w:ascii="Times New Roman" w:hAnsi="Times New Roman" w:cs="Times New Roman"/>
          <w:color w:val="000000"/>
        </w:rPr>
        <w:t xml:space="preserve"> (Figures S1-S4</w:t>
      </w:r>
      <w:r w:rsidR="008D479C">
        <w:rPr>
          <w:rFonts w:ascii="Times New Roman" w:hAnsi="Times New Roman" w:cs="Times New Roman"/>
          <w:color w:val="000000"/>
        </w:rPr>
        <w:t>)</w:t>
      </w:r>
      <w:r>
        <w:rPr>
          <w:rFonts w:ascii="Times New Roman" w:hAnsi="Times New Roman" w:cs="Times New Roman"/>
          <w:color w:val="000000"/>
        </w:rPr>
        <w:t>. As such, it can be concluded that the presence of the halide is necessary for the for</w:t>
      </w:r>
      <w:r w:rsidR="00F969AE">
        <w:rPr>
          <w:rFonts w:ascii="Times New Roman" w:hAnsi="Times New Roman" w:cs="Times New Roman"/>
          <w:color w:val="000000"/>
        </w:rPr>
        <w:t xml:space="preserve">mation of the homologous series, given the synthetic conditions used here. </w:t>
      </w:r>
      <w:r w:rsidR="00217B73">
        <w:rPr>
          <w:rFonts w:ascii="Times New Roman" w:hAnsi="Times New Roman" w:cs="Times New Roman"/>
          <w:color w:val="000000"/>
        </w:rPr>
        <w:t xml:space="preserve">Given that that the calculated reaction energies for the </w:t>
      </w:r>
      <w:r w:rsidR="00217B73" w:rsidRPr="000018AD">
        <w:rPr>
          <w:rFonts w:ascii="Times New Roman" w:hAnsi="Times New Roman" w:cs="Times New Roman"/>
          <w:bCs/>
          <w:color w:val="000000"/>
        </w:rPr>
        <w:t>δ</w:t>
      </w:r>
      <w:r w:rsidR="00217B73" w:rsidDel="0001612F">
        <w:rPr>
          <w:rFonts w:ascii="Times New Roman" w:hAnsi="Times New Roman" w:cs="Times New Roman"/>
          <w:color w:val="000000"/>
        </w:rPr>
        <w:t xml:space="preserve"> </w:t>
      </w:r>
      <w:r w:rsidR="00217B73">
        <w:rPr>
          <w:rFonts w:ascii="Times New Roman" w:hAnsi="Times New Roman" w:cs="Times New Roman"/>
          <w:color w:val="000000"/>
        </w:rPr>
        <w:t>=0 compounds are effectively zero, the effect of the halide and Cu vacancy must have a subtle effect that stabilizes the formation of these compounds.</w:t>
      </w:r>
    </w:p>
    <w:p w14:paraId="3B98CA28" w14:textId="77777777" w:rsidR="005C67BE" w:rsidRPr="002F6E41" w:rsidRDefault="005C67BE" w:rsidP="00BD4860">
      <w:pPr>
        <w:autoSpaceDE w:val="0"/>
        <w:autoSpaceDN w:val="0"/>
        <w:adjustRightInd w:val="0"/>
        <w:spacing w:after="160" w:line="480" w:lineRule="auto"/>
        <w:rPr>
          <w:rFonts w:ascii="Times New Roman" w:hAnsi="Times New Roman" w:cs="Times New Roman"/>
          <w:color w:val="000000"/>
        </w:rPr>
      </w:pPr>
    </w:p>
    <w:p w14:paraId="0A31242A" w14:textId="6F902CE1" w:rsidR="001E51A4" w:rsidRDefault="003E468E" w:rsidP="00BD4860">
      <w:pPr>
        <w:autoSpaceDE w:val="0"/>
        <w:autoSpaceDN w:val="0"/>
        <w:adjustRightInd w:val="0"/>
        <w:spacing w:after="160" w:line="480" w:lineRule="auto"/>
        <w:rPr>
          <w:rFonts w:ascii="Times New Roman" w:hAnsi="Times New Roman" w:cs="Times New Roman"/>
          <w:color w:val="000000"/>
        </w:rPr>
      </w:pPr>
      <w:r>
        <w:rPr>
          <w:rFonts w:ascii="Times New Roman" w:hAnsi="Times New Roman" w:cs="Times New Roman"/>
          <w:color w:val="000000"/>
        </w:rPr>
        <w:t xml:space="preserve">As a phase pure sample of </w:t>
      </w:r>
      <w:r w:rsidR="00915571">
        <w:rPr>
          <w:rFonts w:ascii="Times New Roman" w:hAnsi="Times New Roman" w:cs="Times New Roman"/>
          <w:color w:val="000000"/>
        </w:rPr>
        <w:t xml:space="preserve">(m=1, n=2) </w:t>
      </w:r>
      <w:r>
        <w:rPr>
          <w:rFonts w:ascii="Times New Roman" w:hAnsi="Times New Roman" w:cs="Times New Roman"/>
          <w:color w:val="000000"/>
        </w:rPr>
        <w:t>Bi</w:t>
      </w:r>
      <w:r w:rsidRPr="00D4197B">
        <w:rPr>
          <w:rFonts w:ascii="Times New Roman" w:hAnsi="Times New Roman" w:cs="Times New Roman"/>
          <w:color w:val="000000"/>
          <w:vertAlign w:val="subscript"/>
        </w:rPr>
        <w:t>6</w:t>
      </w:r>
      <w:r>
        <w:rPr>
          <w:rFonts w:ascii="Times New Roman" w:hAnsi="Times New Roman" w:cs="Times New Roman"/>
          <w:color w:val="000000"/>
        </w:rPr>
        <w:t>O</w:t>
      </w:r>
      <w:r w:rsidRPr="00D4197B">
        <w:rPr>
          <w:rFonts w:ascii="Times New Roman" w:hAnsi="Times New Roman" w:cs="Times New Roman"/>
          <w:color w:val="000000"/>
          <w:vertAlign w:val="subscript"/>
        </w:rPr>
        <w:t>6</w:t>
      </w:r>
      <w:r>
        <w:rPr>
          <w:rFonts w:ascii="Times New Roman" w:hAnsi="Times New Roman" w:cs="Times New Roman"/>
          <w:color w:val="000000"/>
        </w:rPr>
        <w:t>Cu</w:t>
      </w:r>
      <w:r w:rsidRPr="00D4197B">
        <w:rPr>
          <w:rFonts w:ascii="Times New Roman" w:hAnsi="Times New Roman" w:cs="Times New Roman"/>
          <w:color w:val="000000"/>
          <w:vertAlign w:val="subscript"/>
        </w:rPr>
        <w:t>1.6</w:t>
      </w:r>
      <w:r>
        <w:rPr>
          <w:rFonts w:ascii="Times New Roman" w:hAnsi="Times New Roman" w:cs="Times New Roman"/>
          <w:color w:val="000000"/>
        </w:rPr>
        <w:t>Se</w:t>
      </w:r>
      <w:r w:rsidRPr="00D4197B">
        <w:rPr>
          <w:rFonts w:ascii="Times New Roman" w:hAnsi="Times New Roman" w:cs="Times New Roman"/>
          <w:color w:val="000000"/>
          <w:vertAlign w:val="subscript"/>
        </w:rPr>
        <w:t>3</w:t>
      </w:r>
      <w:r w:rsidRPr="003569B7">
        <w:rPr>
          <w:rFonts w:ascii="Times New Roman" w:hAnsi="Times New Roman" w:cs="Times New Roman"/>
          <w:color w:val="000000"/>
          <w:vertAlign w:val="subscript"/>
        </w:rPr>
        <w:t>.6</w:t>
      </w:r>
      <w:r w:rsidR="00915571">
        <w:rPr>
          <w:rFonts w:ascii="Times New Roman" w:hAnsi="Times New Roman" w:cs="Times New Roman"/>
          <w:color w:val="000000"/>
        </w:rPr>
        <w:t>Cl</w:t>
      </w:r>
      <w:r w:rsidRPr="003569B7">
        <w:rPr>
          <w:rFonts w:ascii="Times New Roman" w:hAnsi="Times New Roman" w:cs="Times New Roman"/>
          <w:color w:val="000000"/>
          <w:vertAlign w:val="subscript"/>
        </w:rPr>
        <w:t>0.4</w:t>
      </w:r>
      <w:r w:rsidR="004A4244">
        <w:rPr>
          <w:rFonts w:ascii="Times New Roman" w:hAnsi="Times New Roman" w:cs="Times New Roman"/>
          <w:color w:val="000000"/>
          <w:vertAlign w:val="subscript"/>
        </w:rPr>
        <w:t xml:space="preserve"> </w:t>
      </w:r>
      <w:r>
        <w:rPr>
          <w:rFonts w:ascii="Times New Roman" w:hAnsi="Times New Roman" w:cs="Times New Roman"/>
          <w:color w:val="000000"/>
        </w:rPr>
        <w:t>was synthesized, the Br analogue of this compound was also</w:t>
      </w:r>
      <w:r w:rsidR="0010720C">
        <w:rPr>
          <w:rFonts w:ascii="Times New Roman" w:hAnsi="Times New Roman" w:cs="Times New Roman"/>
          <w:color w:val="000000"/>
        </w:rPr>
        <w:t xml:space="preserve"> </w:t>
      </w:r>
      <w:r w:rsidR="0036193E">
        <w:rPr>
          <w:rFonts w:ascii="Times New Roman" w:hAnsi="Times New Roman" w:cs="Times New Roman"/>
          <w:color w:val="000000"/>
        </w:rPr>
        <w:t xml:space="preserve">investigated </w:t>
      </w:r>
      <w:r w:rsidR="0010720C">
        <w:rPr>
          <w:rFonts w:ascii="Times New Roman" w:hAnsi="Times New Roman" w:cs="Times New Roman"/>
          <w:color w:val="000000"/>
        </w:rPr>
        <w:t>for the series Bi</w:t>
      </w:r>
      <w:r w:rsidR="0010720C" w:rsidRPr="00D4197B">
        <w:rPr>
          <w:rFonts w:ascii="Times New Roman" w:hAnsi="Times New Roman" w:cs="Times New Roman"/>
          <w:color w:val="000000"/>
          <w:vertAlign w:val="subscript"/>
        </w:rPr>
        <w:t>6</w:t>
      </w:r>
      <w:r w:rsidR="0010720C">
        <w:rPr>
          <w:rFonts w:ascii="Times New Roman" w:hAnsi="Times New Roman" w:cs="Times New Roman"/>
          <w:color w:val="000000"/>
        </w:rPr>
        <w:t>O</w:t>
      </w:r>
      <w:r w:rsidR="0010720C" w:rsidRPr="00D4197B">
        <w:rPr>
          <w:rFonts w:ascii="Times New Roman" w:hAnsi="Times New Roman" w:cs="Times New Roman"/>
          <w:color w:val="000000"/>
          <w:vertAlign w:val="subscript"/>
        </w:rPr>
        <w:t>6</w:t>
      </w:r>
      <w:r w:rsidR="0010720C">
        <w:rPr>
          <w:rFonts w:ascii="Times New Roman" w:hAnsi="Times New Roman" w:cs="Times New Roman"/>
          <w:color w:val="000000"/>
        </w:rPr>
        <w:t>Cu</w:t>
      </w:r>
      <w:r w:rsidR="0010720C" w:rsidRPr="00D4197B">
        <w:rPr>
          <w:rFonts w:ascii="Times New Roman" w:hAnsi="Times New Roman" w:cs="Times New Roman"/>
          <w:color w:val="000000"/>
          <w:vertAlign w:val="subscript"/>
        </w:rPr>
        <w:t>2-</w:t>
      </w:r>
      <w:r w:rsidR="0010720C" w:rsidRPr="00D4197B">
        <w:rPr>
          <w:rFonts w:ascii="Times New Roman" w:hAnsi="Times New Roman" w:cs="Times New Roman"/>
          <w:bCs/>
          <w:color w:val="000000"/>
          <w:vertAlign w:val="subscript"/>
        </w:rPr>
        <w:t>δ</w:t>
      </w:r>
      <w:r w:rsidR="0010720C">
        <w:rPr>
          <w:rFonts w:ascii="Times New Roman" w:hAnsi="Times New Roman" w:cs="Times New Roman"/>
          <w:color w:val="000000"/>
        </w:rPr>
        <w:t>Se</w:t>
      </w:r>
      <w:r w:rsidR="0010720C" w:rsidRPr="00D4197B">
        <w:rPr>
          <w:rFonts w:ascii="Times New Roman" w:hAnsi="Times New Roman" w:cs="Times New Roman"/>
          <w:color w:val="000000"/>
          <w:vertAlign w:val="subscript"/>
        </w:rPr>
        <w:t>4-</w:t>
      </w:r>
      <w:r w:rsidR="0010720C" w:rsidRPr="00D4197B">
        <w:rPr>
          <w:rFonts w:ascii="Times New Roman" w:hAnsi="Times New Roman" w:cs="Times New Roman"/>
          <w:bCs/>
          <w:color w:val="000000"/>
          <w:vertAlign w:val="subscript"/>
        </w:rPr>
        <w:t>δ</w:t>
      </w:r>
      <w:r>
        <w:rPr>
          <w:rFonts w:ascii="Times New Roman" w:hAnsi="Times New Roman" w:cs="Times New Roman"/>
          <w:color w:val="000000"/>
        </w:rPr>
        <w:t>Br</w:t>
      </w:r>
      <w:r w:rsidR="0010720C" w:rsidRPr="00D4197B">
        <w:rPr>
          <w:rFonts w:ascii="Times New Roman" w:hAnsi="Times New Roman" w:cs="Times New Roman"/>
          <w:bCs/>
          <w:color w:val="000000"/>
          <w:vertAlign w:val="subscript"/>
        </w:rPr>
        <w:t>δ</w:t>
      </w:r>
      <w:r>
        <w:rPr>
          <w:rFonts w:ascii="Times New Roman" w:hAnsi="Times New Roman" w:cs="Times New Roman"/>
          <w:color w:val="000000"/>
        </w:rPr>
        <w:t xml:space="preserve"> for </w:t>
      </w:r>
      <w:r w:rsidR="0010720C" w:rsidRPr="000018AD">
        <w:rPr>
          <w:rFonts w:ascii="Times New Roman" w:hAnsi="Times New Roman" w:cs="Times New Roman"/>
          <w:bCs/>
          <w:color w:val="000000"/>
        </w:rPr>
        <w:t>δ</w:t>
      </w:r>
      <w:r>
        <w:rPr>
          <w:rFonts w:ascii="Times New Roman" w:hAnsi="Times New Roman" w:cs="Times New Roman"/>
          <w:color w:val="000000"/>
        </w:rPr>
        <w:t>=0.1,</w:t>
      </w:r>
      <w:r w:rsidR="00777917">
        <w:rPr>
          <w:rFonts w:ascii="Times New Roman" w:hAnsi="Times New Roman" w:cs="Times New Roman"/>
          <w:color w:val="000000"/>
        </w:rPr>
        <w:t xml:space="preserve"> </w:t>
      </w:r>
      <w:r>
        <w:rPr>
          <w:rFonts w:ascii="Times New Roman" w:hAnsi="Times New Roman" w:cs="Times New Roman"/>
          <w:color w:val="000000"/>
        </w:rPr>
        <w:t>0.2,</w:t>
      </w:r>
      <w:r w:rsidR="00777917">
        <w:rPr>
          <w:rFonts w:ascii="Times New Roman" w:hAnsi="Times New Roman" w:cs="Times New Roman"/>
          <w:color w:val="000000"/>
        </w:rPr>
        <w:t xml:space="preserve"> </w:t>
      </w:r>
      <w:r>
        <w:rPr>
          <w:rFonts w:ascii="Times New Roman" w:hAnsi="Times New Roman" w:cs="Times New Roman"/>
          <w:color w:val="000000"/>
        </w:rPr>
        <w:t>0.3,</w:t>
      </w:r>
      <w:r w:rsidR="00777917">
        <w:rPr>
          <w:rFonts w:ascii="Times New Roman" w:hAnsi="Times New Roman" w:cs="Times New Roman"/>
          <w:color w:val="000000"/>
        </w:rPr>
        <w:t xml:space="preserve"> </w:t>
      </w:r>
      <w:r>
        <w:rPr>
          <w:rFonts w:ascii="Times New Roman" w:hAnsi="Times New Roman" w:cs="Times New Roman"/>
          <w:color w:val="000000"/>
        </w:rPr>
        <w:t>0.4,</w:t>
      </w:r>
      <w:r w:rsidR="00777917">
        <w:rPr>
          <w:rFonts w:ascii="Times New Roman" w:hAnsi="Times New Roman" w:cs="Times New Roman"/>
          <w:color w:val="000000"/>
        </w:rPr>
        <w:t xml:space="preserve"> </w:t>
      </w:r>
      <w:r>
        <w:rPr>
          <w:rFonts w:ascii="Times New Roman" w:hAnsi="Times New Roman" w:cs="Times New Roman"/>
          <w:color w:val="000000"/>
        </w:rPr>
        <w:t>0.5 and 0.6. A phase</w:t>
      </w:r>
      <w:r w:rsidR="00956A16">
        <w:rPr>
          <w:rFonts w:ascii="Times New Roman" w:hAnsi="Times New Roman" w:cs="Times New Roman"/>
          <w:color w:val="000000"/>
        </w:rPr>
        <w:t>-</w:t>
      </w:r>
      <w:r>
        <w:rPr>
          <w:rFonts w:ascii="Times New Roman" w:hAnsi="Times New Roman" w:cs="Times New Roman"/>
          <w:color w:val="000000"/>
        </w:rPr>
        <w:t>pure compound wa</w:t>
      </w:r>
      <w:r w:rsidR="0010720C">
        <w:rPr>
          <w:rFonts w:ascii="Times New Roman" w:hAnsi="Times New Roman" w:cs="Times New Roman"/>
          <w:color w:val="000000"/>
        </w:rPr>
        <w:t xml:space="preserve">s also </w:t>
      </w:r>
      <w:r w:rsidR="00036DD2">
        <w:rPr>
          <w:rFonts w:ascii="Times New Roman" w:hAnsi="Times New Roman" w:cs="Times New Roman"/>
          <w:color w:val="000000"/>
        </w:rPr>
        <w:t xml:space="preserve">identified </w:t>
      </w:r>
      <w:r w:rsidR="0010720C">
        <w:rPr>
          <w:rFonts w:ascii="Times New Roman" w:hAnsi="Times New Roman" w:cs="Times New Roman"/>
          <w:color w:val="000000"/>
        </w:rPr>
        <w:t xml:space="preserve">at </w:t>
      </w:r>
      <w:r w:rsidR="0010720C" w:rsidRPr="000018AD">
        <w:rPr>
          <w:rFonts w:ascii="Times New Roman" w:hAnsi="Times New Roman" w:cs="Times New Roman"/>
          <w:bCs/>
          <w:color w:val="000000"/>
        </w:rPr>
        <w:t>δ</w:t>
      </w:r>
      <w:r w:rsidR="00777917">
        <w:rPr>
          <w:rFonts w:ascii="Times New Roman" w:hAnsi="Times New Roman" w:cs="Times New Roman"/>
          <w:bCs/>
          <w:color w:val="000000"/>
        </w:rPr>
        <w:t xml:space="preserve"> </w:t>
      </w:r>
      <w:r>
        <w:rPr>
          <w:rFonts w:ascii="Times New Roman" w:hAnsi="Times New Roman" w:cs="Times New Roman"/>
          <w:color w:val="000000"/>
        </w:rPr>
        <w:t>=</w:t>
      </w:r>
      <w:r w:rsidR="00777917">
        <w:rPr>
          <w:rFonts w:ascii="Times New Roman" w:hAnsi="Times New Roman" w:cs="Times New Roman"/>
          <w:color w:val="000000"/>
        </w:rPr>
        <w:t xml:space="preserve"> </w:t>
      </w:r>
      <w:r>
        <w:rPr>
          <w:rFonts w:ascii="Times New Roman" w:hAnsi="Times New Roman" w:cs="Times New Roman"/>
          <w:color w:val="000000"/>
        </w:rPr>
        <w:t xml:space="preserve">0.4, corresponding to the </w:t>
      </w:r>
      <w:r>
        <w:rPr>
          <w:rFonts w:ascii="Times New Roman" w:hAnsi="Times New Roman" w:cs="Times New Roman"/>
          <w:color w:val="000000"/>
        </w:rPr>
        <w:lastRenderedPageBreak/>
        <w:t>composition Bi</w:t>
      </w:r>
      <w:r w:rsidRPr="00A06469">
        <w:rPr>
          <w:rFonts w:ascii="Times New Roman" w:hAnsi="Times New Roman" w:cs="Times New Roman"/>
          <w:color w:val="000000"/>
          <w:vertAlign w:val="subscript"/>
        </w:rPr>
        <w:t>6</w:t>
      </w:r>
      <w:r>
        <w:rPr>
          <w:rFonts w:ascii="Times New Roman" w:hAnsi="Times New Roman" w:cs="Times New Roman"/>
          <w:color w:val="000000"/>
        </w:rPr>
        <w:t>O</w:t>
      </w:r>
      <w:r w:rsidRPr="00A06469">
        <w:rPr>
          <w:rFonts w:ascii="Times New Roman" w:hAnsi="Times New Roman" w:cs="Times New Roman"/>
          <w:color w:val="000000"/>
          <w:vertAlign w:val="subscript"/>
        </w:rPr>
        <w:t>6</w:t>
      </w:r>
      <w:r>
        <w:rPr>
          <w:rFonts w:ascii="Times New Roman" w:hAnsi="Times New Roman" w:cs="Times New Roman"/>
          <w:color w:val="000000"/>
        </w:rPr>
        <w:t>Cu</w:t>
      </w:r>
      <w:r w:rsidRPr="00A06469">
        <w:rPr>
          <w:rFonts w:ascii="Times New Roman" w:hAnsi="Times New Roman" w:cs="Times New Roman"/>
          <w:color w:val="000000"/>
          <w:vertAlign w:val="subscript"/>
        </w:rPr>
        <w:t>1.6</w:t>
      </w:r>
      <w:r>
        <w:rPr>
          <w:rFonts w:ascii="Times New Roman" w:hAnsi="Times New Roman" w:cs="Times New Roman"/>
          <w:color w:val="000000"/>
        </w:rPr>
        <w:t>Se</w:t>
      </w:r>
      <w:r w:rsidRPr="00A06469">
        <w:rPr>
          <w:rFonts w:ascii="Times New Roman" w:hAnsi="Times New Roman" w:cs="Times New Roman"/>
          <w:color w:val="000000"/>
          <w:vertAlign w:val="subscript"/>
        </w:rPr>
        <w:t>3.6</w:t>
      </w:r>
      <w:r>
        <w:rPr>
          <w:rFonts w:ascii="Times New Roman" w:hAnsi="Times New Roman" w:cs="Times New Roman"/>
          <w:color w:val="000000"/>
        </w:rPr>
        <w:t>Br</w:t>
      </w:r>
      <w:r w:rsidRPr="00A06469">
        <w:rPr>
          <w:rFonts w:ascii="Times New Roman" w:hAnsi="Times New Roman" w:cs="Times New Roman"/>
          <w:color w:val="000000"/>
          <w:vertAlign w:val="subscript"/>
        </w:rPr>
        <w:t>0.4</w:t>
      </w:r>
      <w:r>
        <w:rPr>
          <w:rFonts w:ascii="Times New Roman" w:hAnsi="Times New Roman" w:cs="Times New Roman"/>
          <w:color w:val="000000"/>
        </w:rPr>
        <w:t>. Single crystals suitable for single crystal X</w:t>
      </w:r>
      <w:r w:rsidR="0036193E">
        <w:rPr>
          <w:rFonts w:ascii="Times New Roman" w:hAnsi="Times New Roman" w:cs="Times New Roman"/>
          <w:color w:val="000000"/>
        </w:rPr>
        <w:t>-</w:t>
      </w:r>
      <w:r>
        <w:rPr>
          <w:rFonts w:ascii="Times New Roman" w:hAnsi="Times New Roman" w:cs="Times New Roman"/>
          <w:color w:val="000000"/>
        </w:rPr>
        <w:t>ray diffraction were also found at this composition</w:t>
      </w:r>
      <w:r w:rsidR="00464223">
        <w:rPr>
          <w:rFonts w:ascii="Times New Roman" w:hAnsi="Times New Roman" w:cs="Times New Roman"/>
          <w:color w:val="000000"/>
        </w:rPr>
        <w:t>, mixed with the powder grains</w:t>
      </w:r>
      <w:r>
        <w:rPr>
          <w:rFonts w:ascii="Times New Roman" w:hAnsi="Times New Roman" w:cs="Times New Roman"/>
          <w:color w:val="000000"/>
        </w:rPr>
        <w:t xml:space="preserve">. </w:t>
      </w:r>
      <w:r w:rsidR="00E71602">
        <w:rPr>
          <w:rFonts w:ascii="Times New Roman" w:hAnsi="Times New Roman" w:cs="Times New Roman"/>
          <w:color w:val="000000"/>
        </w:rPr>
        <w:t>All synthesis attempts at the hypothetical defect</w:t>
      </w:r>
      <w:r w:rsidR="0036193E">
        <w:rPr>
          <w:rFonts w:ascii="Times New Roman" w:hAnsi="Times New Roman" w:cs="Times New Roman"/>
          <w:color w:val="000000"/>
        </w:rPr>
        <w:t>-</w:t>
      </w:r>
      <w:r w:rsidR="00E71602">
        <w:rPr>
          <w:rFonts w:ascii="Times New Roman" w:hAnsi="Times New Roman" w:cs="Times New Roman"/>
          <w:color w:val="000000"/>
        </w:rPr>
        <w:t>free parent compounds, Bi</w:t>
      </w:r>
      <w:r w:rsidR="00E71602" w:rsidRPr="00E71602">
        <w:rPr>
          <w:rFonts w:ascii="Times New Roman" w:hAnsi="Times New Roman" w:cs="Times New Roman"/>
          <w:color w:val="000000"/>
          <w:vertAlign w:val="subscript"/>
        </w:rPr>
        <w:t>6</w:t>
      </w:r>
      <w:r w:rsidR="00E71602">
        <w:rPr>
          <w:rFonts w:ascii="Times New Roman" w:hAnsi="Times New Roman" w:cs="Times New Roman"/>
          <w:color w:val="000000"/>
        </w:rPr>
        <w:t>O</w:t>
      </w:r>
      <w:r w:rsidR="00E71602" w:rsidRPr="00E71602">
        <w:rPr>
          <w:rFonts w:ascii="Times New Roman" w:hAnsi="Times New Roman" w:cs="Times New Roman"/>
          <w:color w:val="000000"/>
          <w:vertAlign w:val="subscript"/>
        </w:rPr>
        <w:t>6</w:t>
      </w:r>
      <w:r w:rsidR="00E71602">
        <w:rPr>
          <w:rFonts w:ascii="Times New Roman" w:hAnsi="Times New Roman" w:cs="Times New Roman"/>
          <w:color w:val="000000"/>
        </w:rPr>
        <w:t>Cu</w:t>
      </w:r>
      <w:r w:rsidR="00E71602" w:rsidRPr="00E71602">
        <w:rPr>
          <w:rFonts w:ascii="Times New Roman" w:hAnsi="Times New Roman" w:cs="Times New Roman"/>
          <w:color w:val="000000"/>
          <w:vertAlign w:val="subscript"/>
        </w:rPr>
        <w:t>2</w:t>
      </w:r>
      <w:r w:rsidR="00E71602">
        <w:rPr>
          <w:rFonts w:ascii="Times New Roman" w:hAnsi="Times New Roman" w:cs="Times New Roman"/>
          <w:color w:val="000000"/>
        </w:rPr>
        <w:t>Se</w:t>
      </w:r>
      <w:r w:rsidR="00E71602" w:rsidRPr="00E71602">
        <w:rPr>
          <w:rFonts w:ascii="Times New Roman" w:hAnsi="Times New Roman" w:cs="Times New Roman"/>
          <w:color w:val="000000"/>
          <w:vertAlign w:val="subscript"/>
        </w:rPr>
        <w:t>4</w:t>
      </w:r>
      <w:r w:rsidR="00E71602">
        <w:rPr>
          <w:rFonts w:ascii="Times New Roman" w:hAnsi="Times New Roman" w:cs="Times New Roman"/>
          <w:color w:val="000000"/>
        </w:rPr>
        <w:t>, Bi</w:t>
      </w:r>
      <w:r w:rsidR="00E71602" w:rsidRPr="00E71602">
        <w:rPr>
          <w:rFonts w:ascii="Times New Roman" w:hAnsi="Times New Roman" w:cs="Times New Roman"/>
          <w:color w:val="000000"/>
          <w:vertAlign w:val="subscript"/>
        </w:rPr>
        <w:t>8</w:t>
      </w:r>
      <w:r w:rsidR="00E71602">
        <w:rPr>
          <w:rFonts w:ascii="Times New Roman" w:hAnsi="Times New Roman" w:cs="Times New Roman"/>
          <w:color w:val="000000"/>
        </w:rPr>
        <w:t>O</w:t>
      </w:r>
      <w:r w:rsidR="00E71602" w:rsidRPr="00E71602">
        <w:rPr>
          <w:rFonts w:ascii="Times New Roman" w:hAnsi="Times New Roman" w:cs="Times New Roman"/>
          <w:color w:val="000000"/>
          <w:vertAlign w:val="subscript"/>
        </w:rPr>
        <w:t>8</w:t>
      </w:r>
      <w:r w:rsidR="00E71602">
        <w:rPr>
          <w:rFonts w:ascii="Times New Roman" w:hAnsi="Times New Roman" w:cs="Times New Roman"/>
          <w:color w:val="000000"/>
        </w:rPr>
        <w:t>Cu</w:t>
      </w:r>
      <w:r w:rsidR="00E71602" w:rsidRPr="00E71602">
        <w:rPr>
          <w:rFonts w:ascii="Times New Roman" w:hAnsi="Times New Roman" w:cs="Times New Roman"/>
          <w:color w:val="000000"/>
          <w:vertAlign w:val="subscript"/>
        </w:rPr>
        <w:t>2</w:t>
      </w:r>
      <w:r w:rsidR="00E71602">
        <w:rPr>
          <w:rFonts w:ascii="Times New Roman" w:hAnsi="Times New Roman" w:cs="Times New Roman"/>
          <w:color w:val="000000"/>
        </w:rPr>
        <w:t>Se</w:t>
      </w:r>
      <w:r w:rsidR="00E71602" w:rsidRPr="00E71602">
        <w:rPr>
          <w:rFonts w:ascii="Times New Roman" w:hAnsi="Times New Roman" w:cs="Times New Roman"/>
          <w:color w:val="000000"/>
          <w:vertAlign w:val="subscript"/>
        </w:rPr>
        <w:t>5</w:t>
      </w:r>
      <w:r w:rsidR="00E71602">
        <w:rPr>
          <w:rFonts w:ascii="Times New Roman" w:hAnsi="Times New Roman" w:cs="Times New Roman"/>
          <w:color w:val="000000"/>
        </w:rPr>
        <w:t>, Bi</w:t>
      </w:r>
      <w:r w:rsidR="00E71602" w:rsidRPr="00E71602">
        <w:rPr>
          <w:rFonts w:ascii="Times New Roman" w:hAnsi="Times New Roman" w:cs="Times New Roman"/>
          <w:color w:val="000000"/>
          <w:vertAlign w:val="subscript"/>
        </w:rPr>
        <w:t>6</w:t>
      </w:r>
      <w:r w:rsidR="00E71602">
        <w:rPr>
          <w:rFonts w:ascii="Times New Roman" w:hAnsi="Times New Roman" w:cs="Times New Roman"/>
          <w:color w:val="000000"/>
        </w:rPr>
        <w:t>O</w:t>
      </w:r>
      <w:r w:rsidR="00E71602" w:rsidRPr="00E71602">
        <w:rPr>
          <w:rFonts w:ascii="Times New Roman" w:hAnsi="Times New Roman" w:cs="Times New Roman"/>
          <w:color w:val="000000"/>
          <w:vertAlign w:val="subscript"/>
        </w:rPr>
        <w:t>6</w:t>
      </w:r>
      <w:r w:rsidR="00E71602">
        <w:rPr>
          <w:rFonts w:ascii="Times New Roman" w:hAnsi="Times New Roman" w:cs="Times New Roman"/>
          <w:color w:val="000000"/>
        </w:rPr>
        <w:t>Cu</w:t>
      </w:r>
      <w:r w:rsidR="00E71602" w:rsidRPr="00E71602">
        <w:rPr>
          <w:rFonts w:ascii="Times New Roman" w:hAnsi="Times New Roman" w:cs="Times New Roman"/>
          <w:color w:val="000000"/>
          <w:vertAlign w:val="subscript"/>
        </w:rPr>
        <w:t>4</w:t>
      </w:r>
      <w:r w:rsidR="00E71602">
        <w:rPr>
          <w:rFonts w:ascii="Times New Roman" w:hAnsi="Times New Roman" w:cs="Times New Roman"/>
          <w:color w:val="000000"/>
        </w:rPr>
        <w:t>Se</w:t>
      </w:r>
      <w:r w:rsidR="00E71602" w:rsidRPr="00E71602">
        <w:rPr>
          <w:rFonts w:ascii="Times New Roman" w:hAnsi="Times New Roman" w:cs="Times New Roman"/>
          <w:color w:val="000000"/>
          <w:vertAlign w:val="subscript"/>
        </w:rPr>
        <w:t>5</w:t>
      </w:r>
      <w:r w:rsidR="00E71602">
        <w:rPr>
          <w:rFonts w:ascii="Times New Roman" w:hAnsi="Times New Roman" w:cs="Times New Roman"/>
          <w:color w:val="000000"/>
        </w:rPr>
        <w:t>, all simply produced combinations of BiOCuSe and Bi</w:t>
      </w:r>
      <w:r w:rsidR="00E71602" w:rsidRPr="00E71602">
        <w:rPr>
          <w:rFonts w:ascii="Times New Roman" w:hAnsi="Times New Roman" w:cs="Times New Roman"/>
          <w:color w:val="000000"/>
          <w:vertAlign w:val="subscript"/>
        </w:rPr>
        <w:t>2</w:t>
      </w:r>
      <w:r w:rsidR="00E71602">
        <w:rPr>
          <w:rFonts w:ascii="Times New Roman" w:hAnsi="Times New Roman" w:cs="Times New Roman"/>
          <w:color w:val="000000"/>
        </w:rPr>
        <w:t>O</w:t>
      </w:r>
      <w:r w:rsidR="00E71602" w:rsidRPr="00E71602">
        <w:rPr>
          <w:rFonts w:ascii="Times New Roman" w:hAnsi="Times New Roman" w:cs="Times New Roman"/>
          <w:color w:val="000000"/>
          <w:vertAlign w:val="subscript"/>
        </w:rPr>
        <w:t>2</w:t>
      </w:r>
      <w:r w:rsidR="00E71602">
        <w:rPr>
          <w:rFonts w:ascii="Times New Roman" w:hAnsi="Times New Roman" w:cs="Times New Roman"/>
          <w:color w:val="000000"/>
        </w:rPr>
        <w:t>Se, highlighting the requirement of the compensating Cu vacancies and Se/</w:t>
      </w:r>
      <w:r w:rsidR="00777917">
        <w:rPr>
          <w:rFonts w:ascii="Times New Roman" w:hAnsi="Times New Roman" w:cs="Times New Roman"/>
          <w:color w:val="000000"/>
        </w:rPr>
        <w:t>h</w:t>
      </w:r>
      <w:r w:rsidR="00E71602">
        <w:rPr>
          <w:rFonts w:ascii="Times New Roman" w:hAnsi="Times New Roman" w:cs="Times New Roman"/>
          <w:color w:val="000000"/>
        </w:rPr>
        <w:t>alide substitution to form the phases</w:t>
      </w:r>
      <w:r w:rsidR="00901201">
        <w:rPr>
          <w:rFonts w:ascii="Times New Roman" w:hAnsi="Times New Roman" w:cs="Times New Roman"/>
          <w:color w:val="000000"/>
        </w:rPr>
        <w:t xml:space="preserve"> in the homologous series</w:t>
      </w:r>
      <w:r w:rsidR="00F03A32">
        <w:rPr>
          <w:rFonts w:ascii="Times New Roman" w:hAnsi="Times New Roman" w:cs="Times New Roman"/>
          <w:color w:val="000000"/>
        </w:rPr>
        <w:t xml:space="preserve"> (Figures S1-S4)</w:t>
      </w:r>
      <w:r w:rsidR="00E71602">
        <w:rPr>
          <w:rFonts w:ascii="Times New Roman" w:hAnsi="Times New Roman" w:cs="Times New Roman"/>
          <w:color w:val="000000"/>
        </w:rPr>
        <w:t>.</w:t>
      </w:r>
    </w:p>
    <w:p w14:paraId="0916B777" w14:textId="77777777" w:rsidR="005C67BE" w:rsidRDefault="005C67BE" w:rsidP="00BD4860">
      <w:pPr>
        <w:autoSpaceDE w:val="0"/>
        <w:autoSpaceDN w:val="0"/>
        <w:adjustRightInd w:val="0"/>
        <w:spacing w:after="160" w:line="480" w:lineRule="auto"/>
        <w:rPr>
          <w:rFonts w:ascii="Times New Roman" w:hAnsi="Times New Roman" w:cs="Times New Roman"/>
          <w:color w:val="000000"/>
        </w:rPr>
      </w:pPr>
    </w:p>
    <w:p w14:paraId="4789104B" w14:textId="7042F2B2" w:rsidR="005C67BE" w:rsidRPr="005C67BE" w:rsidRDefault="00722DE8" w:rsidP="00BD4860">
      <w:pPr>
        <w:autoSpaceDE w:val="0"/>
        <w:autoSpaceDN w:val="0"/>
        <w:adjustRightInd w:val="0"/>
        <w:spacing w:after="160" w:line="480" w:lineRule="auto"/>
        <w:rPr>
          <w:rFonts w:ascii="Times New Roman" w:hAnsi="Times New Roman" w:cs="Times New Roman"/>
          <w:b/>
          <w:color w:val="000000"/>
          <w:vertAlign w:val="subscript"/>
        </w:rPr>
      </w:pPr>
      <w:r w:rsidRPr="00722DE8">
        <w:rPr>
          <w:rFonts w:ascii="Times New Roman" w:hAnsi="Times New Roman" w:cs="Times New Roman"/>
          <w:b/>
          <w:color w:val="000000"/>
        </w:rPr>
        <w:t xml:space="preserve">Crystal Structure of </w:t>
      </w:r>
      <w:r w:rsidRPr="009A1455">
        <w:rPr>
          <w:rFonts w:ascii="Times New Roman" w:hAnsi="Times New Roman" w:cs="Times New Roman"/>
          <w:b/>
          <w:color w:val="000000"/>
        </w:rPr>
        <w:t>Bi</w:t>
      </w:r>
      <w:r w:rsidRPr="009A1455">
        <w:rPr>
          <w:rFonts w:ascii="Times New Roman" w:hAnsi="Times New Roman" w:cs="Times New Roman"/>
          <w:b/>
          <w:color w:val="000000"/>
          <w:vertAlign w:val="subscript"/>
        </w:rPr>
        <w:t>6</w:t>
      </w:r>
      <w:r w:rsidRPr="009A1455">
        <w:rPr>
          <w:rFonts w:ascii="Times New Roman" w:hAnsi="Times New Roman" w:cs="Times New Roman"/>
          <w:b/>
          <w:color w:val="000000"/>
        </w:rPr>
        <w:t>O</w:t>
      </w:r>
      <w:r w:rsidRPr="009A1455">
        <w:rPr>
          <w:rFonts w:ascii="Times New Roman" w:hAnsi="Times New Roman" w:cs="Times New Roman"/>
          <w:b/>
          <w:color w:val="000000"/>
          <w:vertAlign w:val="subscript"/>
        </w:rPr>
        <w:t>6</w:t>
      </w:r>
      <w:r w:rsidRPr="009A1455">
        <w:rPr>
          <w:rFonts w:ascii="Times New Roman" w:hAnsi="Times New Roman" w:cs="Times New Roman"/>
          <w:b/>
          <w:color w:val="000000"/>
        </w:rPr>
        <w:t>Cu</w:t>
      </w:r>
      <w:r w:rsidRPr="009A1455">
        <w:rPr>
          <w:rFonts w:ascii="Times New Roman" w:hAnsi="Times New Roman" w:cs="Times New Roman"/>
          <w:b/>
          <w:color w:val="000000"/>
          <w:vertAlign w:val="subscript"/>
        </w:rPr>
        <w:t>1.6</w:t>
      </w:r>
      <w:r w:rsidRPr="009A1455">
        <w:rPr>
          <w:rFonts w:ascii="Times New Roman" w:hAnsi="Times New Roman" w:cs="Times New Roman"/>
          <w:b/>
          <w:color w:val="000000"/>
        </w:rPr>
        <w:t>Se</w:t>
      </w:r>
      <w:r w:rsidRPr="009A1455">
        <w:rPr>
          <w:rFonts w:ascii="Times New Roman" w:hAnsi="Times New Roman" w:cs="Times New Roman"/>
          <w:b/>
          <w:color w:val="000000"/>
          <w:vertAlign w:val="subscript"/>
        </w:rPr>
        <w:t>3.6</w:t>
      </w:r>
      <w:r w:rsidRPr="009A1455">
        <w:rPr>
          <w:rFonts w:ascii="Times New Roman" w:hAnsi="Times New Roman" w:cs="Times New Roman"/>
          <w:b/>
          <w:color w:val="000000"/>
        </w:rPr>
        <w:t>Cl</w:t>
      </w:r>
      <w:r w:rsidRPr="009A1455">
        <w:rPr>
          <w:rFonts w:ascii="Times New Roman" w:hAnsi="Times New Roman" w:cs="Times New Roman"/>
          <w:b/>
          <w:color w:val="000000"/>
          <w:vertAlign w:val="subscript"/>
        </w:rPr>
        <w:t xml:space="preserve">0.4 </w:t>
      </w:r>
      <w:r w:rsidRPr="00722DE8">
        <w:rPr>
          <w:rFonts w:ascii="Times New Roman" w:hAnsi="Times New Roman" w:cs="Times New Roman"/>
          <w:b/>
          <w:color w:val="000000"/>
        </w:rPr>
        <w:t xml:space="preserve">and </w:t>
      </w:r>
      <w:r w:rsidRPr="009A1455">
        <w:rPr>
          <w:rFonts w:ascii="Times New Roman" w:hAnsi="Times New Roman" w:cs="Times New Roman"/>
          <w:b/>
          <w:color w:val="000000"/>
        </w:rPr>
        <w:t>Bi</w:t>
      </w:r>
      <w:r w:rsidRPr="009A1455">
        <w:rPr>
          <w:rFonts w:ascii="Times New Roman" w:hAnsi="Times New Roman" w:cs="Times New Roman"/>
          <w:b/>
          <w:color w:val="000000"/>
          <w:vertAlign w:val="subscript"/>
        </w:rPr>
        <w:t>6</w:t>
      </w:r>
      <w:r w:rsidRPr="009A1455">
        <w:rPr>
          <w:rFonts w:ascii="Times New Roman" w:hAnsi="Times New Roman" w:cs="Times New Roman"/>
          <w:b/>
          <w:color w:val="000000"/>
        </w:rPr>
        <w:t>O</w:t>
      </w:r>
      <w:r w:rsidRPr="009A1455">
        <w:rPr>
          <w:rFonts w:ascii="Times New Roman" w:hAnsi="Times New Roman" w:cs="Times New Roman"/>
          <w:b/>
          <w:color w:val="000000"/>
          <w:vertAlign w:val="subscript"/>
        </w:rPr>
        <w:t>6</w:t>
      </w:r>
      <w:r w:rsidRPr="009A1455">
        <w:rPr>
          <w:rFonts w:ascii="Times New Roman" w:hAnsi="Times New Roman" w:cs="Times New Roman"/>
          <w:b/>
          <w:color w:val="000000"/>
        </w:rPr>
        <w:t>Cu</w:t>
      </w:r>
      <w:r w:rsidRPr="009A1455">
        <w:rPr>
          <w:rFonts w:ascii="Times New Roman" w:hAnsi="Times New Roman" w:cs="Times New Roman"/>
          <w:b/>
          <w:color w:val="000000"/>
          <w:vertAlign w:val="subscript"/>
        </w:rPr>
        <w:t>1.6</w:t>
      </w:r>
      <w:r w:rsidRPr="009A1455">
        <w:rPr>
          <w:rFonts w:ascii="Times New Roman" w:hAnsi="Times New Roman" w:cs="Times New Roman"/>
          <w:b/>
          <w:color w:val="000000"/>
        </w:rPr>
        <w:t>Se</w:t>
      </w:r>
      <w:r w:rsidRPr="009A1455">
        <w:rPr>
          <w:rFonts w:ascii="Times New Roman" w:hAnsi="Times New Roman" w:cs="Times New Roman"/>
          <w:b/>
          <w:color w:val="000000"/>
          <w:vertAlign w:val="subscript"/>
        </w:rPr>
        <w:t>3.6</w:t>
      </w:r>
      <w:r w:rsidRPr="009A1455">
        <w:rPr>
          <w:rFonts w:ascii="Times New Roman" w:hAnsi="Times New Roman" w:cs="Times New Roman"/>
          <w:b/>
          <w:color w:val="000000"/>
        </w:rPr>
        <w:t>Br</w:t>
      </w:r>
      <w:r w:rsidRPr="009A1455">
        <w:rPr>
          <w:rFonts w:ascii="Times New Roman" w:hAnsi="Times New Roman" w:cs="Times New Roman"/>
          <w:b/>
          <w:color w:val="000000"/>
          <w:vertAlign w:val="subscript"/>
        </w:rPr>
        <w:t>0.4</w:t>
      </w:r>
    </w:p>
    <w:p w14:paraId="03D38B3C" w14:textId="4A5E5E54" w:rsidR="00D03E8B" w:rsidRDefault="00901201" w:rsidP="00BD4860">
      <w:pPr>
        <w:autoSpaceDE w:val="0"/>
        <w:autoSpaceDN w:val="0"/>
        <w:adjustRightInd w:val="0"/>
        <w:spacing w:after="160" w:line="480" w:lineRule="auto"/>
        <w:rPr>
          <w:rFonts w:ascii="Times New Roman" w:hAnsi="Times New Roman" w:cs="Times New Roman"/>
          <w:color w:val="000000"/>
        </w:rPr>
      </w:pPr>
      <w:r>
        <w:rPr>
          <w:rFonts w:ascii="Times New Roman" w:hAnsi="Times New Roman" w:cs="Times New Roman"/>
          <w:color w:val="000000"/>
        </w:rPr>
        <w:t xml:space="preserve">The structures of </w:t>
      </w:r>
      <w:r w:rsidR="009F69F1">
        <w:rPr>
          <w:rFonts w:ascii="Times New Roman" w:hAnsi="Times New Roman" w:cs="Times New Roman"/>
          <w:color w:val="000000"/>
        </w:rPr>
        <w:t xml:space="preserve">(m=1, n=2) </w:t>
      </w:r>
      <w:r w:rsidR="006B357D">
        <w:rPr>
          <w:rFonts w:ascii="Times New Roman" w:hAnsi="Times New Roman" w:cs="Times New Roman"/>
          <w:color w:val="000000"/>
        </w:rPr>
        <w:t xml:space="preserve">phases </w:t>
      </w:r>
      <w:r w:rsidR="003E468E">
        <w:rPr>
          <w:rFonts w:ascii="Times New Roman" w:hAnsi="Times New Roman" w:cs="Times New Roman"/>
          <w:color w:val="000000"/>
        </w:rPr>
        <w:t>Bi</w:t>
      </w:r>
      <w:r w:rsidR="003E468E" w:rsidRPr="00EF2B24">
        <w:rPr>
          <w:rFonts w:ascii="Times New Roman" w:hAnsi="Times New Roman" w:cs="Times New Roman"/>
          <w:color w:val="000000"/>
          <w:vertAlign w:val="subscript"/>
        </w:rPr>
        <w:t>6</w:t>
      </w:r>
      <w:r w:rsidR="003E468E">
        <w:rPr>
          <w:rFonts w:ascii="Times New Roman" w:hAnsi="Times New Roman" w:cs="Times New Roman"/>
          <w:color w:val="000000"/>
        </w:rPr>
        <w:t>O</w:t>
      </w:r>
      <w:r w:rsidR="003E468E" w:rsidRPr="00EF2B24">
        <w:rPr>
          <w:rFonts w:ascii="Times New Roman" w:hAnsi="Times New Roman" w:cs="Times New Roman"/>
          <w:color w:val="000000"/>
          <w:vertAlign w:val="subscript"/>
        </w:rPr>
        <w:t>6</w:t>
      </w:r>
      <w:r w:rsidR="003E468E">
        <w:rPr>
          <w:rFonts w:ascii="Times New Roman" w:hAnsi="Times New Roman" w:cs="Times New Roman"/>
          <w:color w:val="000000"/>
        </w:rPr>
        <w:t>Cu</w:t>
      </w:r>
      <w:r w:rsidR="003E468E" w:rsidRPr="00EF2B24">
        <w:rPr>
          <w:rFonts w:ascii="Times New Roman" w:hAnsi="Times New Roman" w:cs="Times New Roman"/>
          <w:color w:val="000000"/>
          <w:vertAlign w:val="subscript"/>
        </w:rPr>
        <w:t>1.6</w:t>
      </w:r>
      <w:r w:rsidR="003E468E">
        <w:rPr>
          <w:rFonts w:ascii="Times New Roman" w:hAnsi="Times New Roman" w:cs="Times New Roman"/>
          <w:color w:val="000000"/>
        </w:rPr>
        <w:t>Se</w:t>
      </w:r>
      <w:r w:rsidR="003E468E" w:rsidRPr="00EF2B24">
        <w:rPr>
          <w:rFonts w:ascii="Times New Roman" w:hAnsi="Times New Roman" w:cs="Times New Roman"/>
          <w:color w:val="000000"/>
          <w:vertAlign w:val="subscript"/>
        </w:rPr>
        <w:t>3.</w:t>
      </w:r>
      <w:r w:rsidRPr="00EF2B24">
        <w:rPr>
          <w:rFonts w:ascii="Times New Roman" w:hAnsi="Times New Roman" w:cs="Times New Roman"/>
          <w:color w:val="000000"/>
          <w:vertAlign w:val="subscript"/>
        </w:rPr>
        <w:t>6</w:t>
      </w:r>
      <w:r>
        <w:rPr>
          <w:rFonts w:ascii="Times New Roman" w:hAnsi="Times New Roman" w:cs="Times New Roman"/>
          <w:color w:val="000000"/>
        </w:rPr>
        <w:t>Cl</w:t>
      </w:r>
      <w:r w:rsidRPr="00EF2B24">
        <w:rPr>
          <w:rFonts w:ascii="Times New Roman" w:hAnsi="Times New Roman" w:cs="Times New Roman"/>
          <w:color w:val="000000"/>
          <w:vertAlign w:val="subscript"/>
        </w:rPr>
        <w:t>0</w:t>
      </w:r>
      <w:r w:rsidR="003E468E" w:rsidRPr="00EF2B24">
        <w:rPr>
          <w:rFonts w:ascii="Times New Roman" w:hAnsi="Times New Roman" w:cs="Times New Roman"/>
          <w:color w:val="000000"/>
          <w:vertAlign w:val="subscript"/>
        </w:rPr>
        <w:t>.4</w:t>
      </w:r>
      <w:r w:rsidR="0036193E">
        <w:rPr>
          <w:rFonts w:ascii="Times New Roman" w:hAnsi="Times New Roman" w:cs="Times New Roman"/>
          <w:color w:val="000000"/>
        </w:rPr>
        <w:t xml:space="preserve"> and</w:t>
      </w:r>
      <w:r w:rsidR="003E468E" w:rsidRPr="00EF2B24">
        <w:rPr>
          <w:rFonts w:ascii="Times New Roman" w:hAnsi="Times New Roman" w:cs="Times New Roman"/>
          <w:color w:val="000000"/>
          <w:vertAlign w:val="subscript"/>
        </w:rPr>
        <w:t xml:space="preserve"> </w:t>
      </w:r>
      <w:r w:rsidR="003E468E">
        <w:rPr>
          <w:rFonts w:ascii="Times New Roman" w:hAnsi="Times New Roman" w:cs="Times New Roman"/>
          <w:color w:val="000000"/>
        </w:rPr>
        <w:t>Bi</w:t>
      </w:r>
      <w:r w:rsidR="003E468E" w:rsidRPr="00A06469">
        <w:rPr>
          <w:rFonts w:ascii="Times New Roman" w:hAnsi="Times New Roman" w:cs="Times New Roman"/>
          <w:color w:val="000000"/>
          <w:vertAlign w:val="subscript"/>
        </w:rPr>
        <w:t>6</w:t>
      </w:r>
      <w:r w:rsidR="003E468E">
        <w:rPr>
          <w:rFonts w:ascii="Times New Roman" w:hAnsi="Times New Roman" w:cs="Times New Roman"/>
          <w:color w:val="000000"/>
        </w:rPr>
        <w:t>O</w:t>
      </w:r>
      <w:r w:rsidR="003E468E" w:rsidRPr="00A06469">
        <w:rPr>
          <w:rFonts w:ascii="Times New Roman" w:hAnsi="Times New Roman" w:cs="Times New Roman"/>
          <w:color w:val="000000"/>
          <w:vertAlign w:val="subscript"/>
        </w:rPr>
        <w:t>6</w:t>
      </w:r>
      <w:r w:rsidR="003E468E">
        <w:rPr>
          <w:rFonts w:ascii="Times New Roman" w:hAnsi="Times New Roman" w:cs="Times New Roman"/>
          <w:color w:val="000000"/>
        </w:rPr>
        <w:t>Cu</w:t>
      </w:r>
      <w:r w:rsidR="003E468E" w:rsidRPr="00A06469">
        <w:rPr>
          <w:rFonts w:ascii="Times New Roman" w:hAnsi="Times New Roman" w:cs="Times New Roman"/>
          <w:color w:val="000000"/>
          <w:vertAlign w:val="subscript"/>
        </w:rPr>
        <w:t>1.6</w:t>
      </w:r>
      <w:r w:rsidR="003E468E">
        <w:rPr>
          <w:rFonts w:ascii="Times New Roman" w:hAnsi="Times New Roman" w:cs="Times New Roman"/>
          <w:color w:val="000000"/>
        </w:rPr>
        <w:t>Se</w:t>
      </w:r>
      <w:r w:rsidR="003E468E" w:rsidRPr="00A06469">
        <w:rPr>
          <w:rFonts w:ascii="Times New Roman" w:hAnsi="Times New Roman" w:cs="Times New Roman"/>
          <w:color w:val="000000"/>
          <w:vertAlign w:val="subscript"/>
        </w:rPr>
        <w:t>3.6</w:t>
      </w:r>
      <w:r w:rsidR="003E468E">
        <w:rPr>
          <w:rFonts w:ascii="Times New Roman" w:hAnsi="Times New Roman" w:cs="Times New Roman"/>
          <w:color w:val="000000"/>
        </w:rPr>
        <w:t>Br</w:t>
      </w:r>
      <w:r w:rsidR="003E468E" w:rsidRPr="00A06469">
        <w:rPr>
          <w:rFonts w:ascii="Times New Roman" w:hAnsi="Times New Roman" w:cs="Times New Roman"/>
          <w:color w:val="000000"/>
          <w:vertAlign w:val="subscript"/>
        </w:rPr>
        <w:t>0.4</w:t>
      </w:r>
      <w:r w:rsidR="003E468E">
        <w:rPr>
          <w:rFonts w:ascii="Times New Roman" w:hAnsi="Times New Roman" w:cs="Times New Roman"/>
          <w:color w:val="000000"/>
        </w:rPr>
        <w:t xml:space="preserve"> were </w:t>
      </w:r>
      <w:r w:rsidR="007B46F6" w:rsidRPr="004229D7">
        <w:rPr>
          <w:rFonts w:ascii="Times New Roman" w:hAnsi="Times New Roman" w:cs="Times New Roman"/>
          <w:color w:val="000000"/>
        </w:rPr>
        <w:t>solved by a combination of single crystal X-ray diffraction</w:t>
      </w:r>
      <w:r>
        <w:rPr>
          <w:rFonts w:ascii="Times New Roman" w:hAnsi="Times New Roman" w:cs="Times New Roman"/>
          <w:color w:val="000000"/>
        </w:rPr>
        <w:t xml:space="preserve"> and</w:t>
      </w:r>
      <w:r w:rsidR="00777917">
        <w:rPr>
          <w:rFonts w:ascii="Times New Roman" w:hAnsi="Times New Roman" w:cs="Times New Roman"/>
          <w:color w:val="000000"/>
        </w:rPr>
        <w:t xml:space="preserve"> </w:t>
      </w:r>
      <w:r w:rsidR="007B46F6" w:rsidRPr="004229D7">
        <w:rPr>
          <w:rFonts w:ascii="Times New Roman" w:hAnsi="Times New Roman" w:cs="Times New Roman"/>
          <w:color w:val="000000"/>
        </w:rPr>
        <w:t xml:space="preserve">powder X-ray and neutron diffraction. These compounds both crystallise in the </w:t>
      </w:r>
      <w:r w:rsidR="007B46F6" w:rsidRPr="00072FD4">
        <w:rPr>
          <w:rFonts w:ascii="Times New Roman" w:hAnsi="Times New Roman" w:cs="Times New Roman"/>
          <w:i/>
          <w:color w:val="000000"/>
        </w:rPr>
        <w:t>P4/nmm</w:t>
      </w:r>
      <w:r w:rsidR="007B46F6" w:rsidRPr="004229D7">
        <w:rPr>
          <w:rFonts w:ascii="Times New Roman" w:hAnsi="Times New Roman" w:cs="Times New Roman"/>
          <w:color w:val="000000"/>
        </w:rPr>
        <w:t xml:space="preserve"> space group, as the 2 to 1 stacking removes the </w:t>
      </w:r>
      <w:r w:rsidR="00D347AF">
        <w:rPr>
          <w:rFonts w:ascii="Times New Roman" w:hAnsi="Times New Roman" w:cs="Times New Roman"/>
          <w:color w:val="000000"/>
        </w:rPr>
        <w:t xml:space="preserve">body </w:t>
      </w:r>
      <w:r w:rsidR="007B46F6" w:rsidRPr="004229D7">
        <w:rPr>
          <w:rFonts w:ascii="Times New Roman" w:hAnsi="Times New Roman" w:cs="Times New Roman"/>
          <w:color w:val="000000"/>
        </w:rPr>
        <w:t xml:space="preserve">centering. </w:t>
      </w:r>
      <w:r w:rsidR="00AF1069">
        <w:rPr>
          <w:rFonts w:ascii="Times New Roman" w:hAnsi="Times New Roman" w:cs="Times New Roman"/>
          <w:color w:val="000000"/>
        </w:rPr>
        <w:t>As Bi</w:t>
      </w:r>
      <w:r w:rsidR="00AF1069">
        <w:rPr>
          <w:rFonts w:ascii="Times New Roman" w:hAnsi="Times New Roman" w:cs="Times New Roman"/>
          <w:color w:val="000000"/>
          <w:vertAlign w:val="subscript"/>
        </w:rPr>
        <w:t>2</w:t>
      </w:r>
      <w:r w:rsidR="00AF1069">
        <w:rPr>
          <w:rFonts w:ascii="Times New Roman" w:hAnsi="Times New Roman" w:cs="Times New Roman"/>
          <w:color w:val="000000"/>
        </w:rPr>
        <w:t>O</w:t>
      </w:r>
      <w:r w:rsidR="00AF1069">
        <w:rPr>
          <w:rFonts w:ascii="Times New Roman" w:hAnsi="Times New Roman" w:cs="Times New Roman"/>
          <w:color w:val="000000"/>
          <w:vertAlign w:val="subscript"/>
        </w:rPr>
        <w:t>2</w:t>
      </w:r>
      <w:r w:rsidR="00AF1069">
        <w:rPr>
          <w:rFonts w:ascii="Times New Roman" w:hAnsi="Times New Roman" w:cs="Times New Roman"/>
          <w:color w:val="000000"/>
        </w:rPr>
        <w:t xml:space="preserve"> and Cu</w:t>
      </w:r>
      <w:r w:rsidR="00AF1069">
        <w:rPr>
          <w:rFonts w:ascii="Times New Roman" w:hAnsi="Times New Roman" w:cs="Times New Roman"/>
          <w:color w:val="000000"/>
          <w:vertAlign w:val="subscript"/>
        </w:rPr>
        <w:t>2</w:t>
      </w:r>
      <w:r w:rsidR="00AF1069">
        <w:rPr>
          <w:rFonts w:ascii="Times New Roman" w:hAnsi="Times New Roman" w:cs="Times New Roman"/>
          <w:color w:val="000000"/>
        </w:rPr>
        <w:t>Se</w:t>
      </w:r>
      <w:r w:rsidR="00AF1069">
        <w:rPr>
          <w:rFonts w:ascii="Times New Roman" w:hAnsi="Times New Roman" w:cs="Times New Roman"/>
          <w:color w:val="000000"/>
          <w:vertAlign w:val="subscript"/>
        </w:rPr>
        <w:t>2</w:t>
      </w:r>
      <w:r w:rsidR="00AF1069">
        <w:rPr>
          <w:rFonts w:ascii="Times New Roman" w:hAnsi="Times New Roman" w:cs="Times New Roman"/>
          <w:color w:val="000000"/>
        </w:rPr>
        <w:t xml:space="preserve"> layers are both fluorite type layers, they introduce a (1/2,1/2,0) shift to the unit cell</w:t>
      </w:r>
      <w:r w:rsidR="009F69F1">
        <w:rPr>
          <w:rFonts w:ascii="Times New Roman" w:hAnsi="Times New Roman" w:cs="Times New Roman"/>
          <w:color w:val="000000"/>
        </w:rPr>
        <w:t xml:space="preserve"> (Figure 2)</w:t>
      </w:r>
      <w:r w:rsidR="00AF1069">
        <w:rPr>
          <w:rFonts w:ascii="Times New Roman" w:hAnsi="Times New Roman" w:cs="Times New Roman"/>
          <w:color w:val="000000"/>
        </w:rPr>
        <w:t>. Therefore, an odd number of combined layers (such as the 2 Bi</w:t>
      </w:r>
      <w:r w:rsidR="00AF1069">
        <w:rPr>
          <w:rFonts w:ascii="Times New Roman" w:hAnsi="Times New Roman" w:cs="Times New Roman"/>
          <w:color w:val="000000"/>
          <w:vertAlign w:val="subscript"/>
        </w:rPr>
        <w:t>2</w:t>
      </w:r>
      <w:r w:rsidR="00AF1069">
        <w:rPr>
          <w:rFonts w:ascii="Times New Roman" w:hAnsi="Times New Roman" w:cs="Times New Roman"/>
          <w:color w:val="000000"/>
        </w:rPr>
        <w:t>O</w:t>
      </w:r>
      <w:r w:rsidR="00AF1069">
        <w:rPr>
          <w:rFonts w:ascii="Times New Roman" w:hAnsi="Times New Roman" w:cs="Times New Roman"/>
          <w:color w:val="000000"/>
          <w:vertAlign w:val="subscript"/>
        </w:rPr>
        <w:t>2</w:t>
      </w:r>
      <w:r w:rsidR="00AF1069">
        <w:rPr>
          <w:rFonts w:ascii="Times New Roman" w:hAnsi="Times New Roman" w:cs="Times New Roman"/>
          <w:color w:val="000000"/>
        </w:rPr>
        <w:t xml:space="preserve"> + 1 Cu</w:t>
      </w:r>
      <w:r w:rsidR="00AF1069">
        <w:rPr>
          <w:rFonts w:ascii="Times New Roman" w:hAnsi="Times New Roman" w:cs="Times New Roman"/>
          <w:color w:val="000000"/>
          <w:vertAlign w:val="subscript"/>
        </w:rPr>
        <w:t>2</w:t>
      </w:r>
      <w:r w:rsidR="00AF1069">
        <w:rPr>
          <w:rFonts w:ascii="Times New Roman" w:hAnsi="Times New Roman" w:cs="Times New Roman"/>
          <w:color w:val="000000"/>
        </w:rPr>
        <w:t>Se</w:t>
      </w:r>
      <w:r w:rsidR="00AF1069">
        <w:rPr>
          <w:rFonts w:ascii="Times New Roman" w:hAnsi="Times New Roman" w:cs="Times New Roman"/>
          <w:color w:val="000000"/>
          <w:vertAlign w:val="subscript"/>
        </w:rPr>
        <w:t>2</w:t>
      </w:r>
      <w:r w:rsidR="00AF1069">
        <w:rPr>
          <w:rFonts w:ascii="Times New Roman" w:hAnsi="Times New Roman" w:cs="Times New Roman"/>
          <w:color w:val="000000"/>
        </w:rPr>
        <w:t xml:space="preserve"> layers in the m=1, n=1 phases) leads to a body centred tetragonal cell</w:t>
      </w:r>
      <w:r w:rsidR="00397FCF">
        <w:rPr>
          <w:rFonts w:ascii="Times New Roman" w:hAnsi="Times New Roman" w:cs="Times New Roman"/>
          <w:color w:val="000000"/>
        </w:rPr>
        <w:t>, with two formula units per unit cell</w:t>
      </w:r>
      <w:r w:rsidR="00AF1069">
        <w:rPr>
          <w:rFonts w:ascii="Times New Roman" w:hAnsi="Times New Roman" w:cs="Times New Roman"/>
          <w:color w:val="000000"/>
        </w:rPr>
        <w:t>, whereas an even number (such as the 3 Bi</w:t>
      </w:r>
      <w:r w:rsidR="00AF1069">
        <w:rPr>
          <w:rFonts w:ascii="Times New Roman" w:hAnsi="Times New Roman" w:cs="Times New Roman"/>
          <w:color w:val="000000"/>
          <w:vertAlign w:val="subscript"/>
        </w:rPr>
        <w:t>2</w:t>
      </w:r>
      <w:r w:rsidR="00AF1069">
        <w:rPr>
          <w:rFonts w:ascii="Times New Roman" w:hAnsi="Times New Roman" w:cs="Times New Roman"/>
          <w:color w:val="000000"/>
        </w:rPr>
        <w:t>O</w:t>
      </w:r>
      <w:r w:rsidR="00AF1069">
        <w:rPr>
          <w:rFonts w:ascii="Times New Roman" w:hAnsi="Times New Roman" w:cs="Times New Roman"/>
          <w:color w:val="000000"/>
          <w:vertAlign w:val="subscript"/>
        </w:rPr>
        <w:t>2</w:t>
      </w:r>
      <w:r w:rsidR="00AF1069">
        <w:rPr>
          <w:rFonts w:ascii="Times New Roman" w:hAnsi="Times New Roman" w:cs="Times New Roman"/>
          <w:color w:val="000000"/>
        </w:rPr>
        <w:t xml:space="preserve"> + 1 Cu</w:t>
      </w:r>
      <w:r w:rsidR="00AF1069">
        <w:rPr>
          <w:rFonts w:ascii="Times New Roman" w:hAnsi="Times New Roman" w:cs="Times New Roman"/>
          <w:color w:val="000000"/>
          <w:vertAlign w:val="subscript"/>
        </w:rPr>
        <w:t>2</w:t>
      </w:r>
      <w:r w:rsidR="00AF1069">
        <w:rPr>
          <w:rFonts w:ascii="Times New Roman" w:hAnsi="Times New Roman" w:cs="Times New Roman"/>
          <w:color w:val="000000"/>
        </w:rPr>
        <w:t>Se</w:t>
      </w:r>
      <w:r w:rsidR="00AF1069">
        <w:rPr>
          <w:rFonts w:ascii="Times New Roman" w:hAnsi="Times New Roman" w:cs="Times New Roman"/>
          <w:color w:val="000000"/>
          <w:vertAlign w:val="subscript"/>
        </w:rPr>
        <w:t>2</w:t>
      </w:r>
      <w:r w:rsidR="00AF1069">
        <w:rPr>
          <w:rFonts w:ascii="Times New Roman" w:hAnsi="Times New Roman" w:cs="Times New Roman"/>
          <w:color w:val="000000"/>
        </w:rPr>
        <w:t xml:space="preserve"> layers in the m=1, n=2 phases) leads to a primitive tetragonal cell</w:t>
      </w:r>
      <w:r w:rsidR="00397FCF">
        <w:rPr>
          <w:rFonts w:ascii="Times New Roman" w:hAnsi="Times New Roman" w:cs="Times New Roman"/>
          <w:color w:val="000000"/>
        </w:rPr>
        <w:t xml:space="preserve"> with one formula unit per unit cell</w:t>
      </w:r>
      <w:r w:rsidR="00AF1069">
        <w:rPr>
          <w:rFonts w:ascii="Times New Roman" w:hAnsi="Times New Roman" w:cs="Times New Roman"/>
          <w:color w:val="000000"/>
        </w:rPr>
        <w:t xml:space="preserve">.  </w:t>
      </w:r>
      <w:r w:rsidR="009F69F1">
        <w:rPr>
          <w:rFonts w:ascii="Times New Roman" w:hAnsi="Times New Roman" w:cs="Times New Roman"/>
          <w:color w:val="000000"/>
        </w:rPr>
        <w:t xml:space="preserve">A comparison of the </w:t>
      </w:r>
      <w:r w:rsidR="004A4244">
        <w:rPr>
          <w:rFonts w:ascii="Times New Roman" w:hAnsi="Times New Roman" w:cs="Times New Roman"/>
          <w:color w:val="000000"/>
        </w:rPr>
        <w:t xml:space="preserve">two homologous series </w:t>
      </w:r>
      <w:r w:rsidR="009F69F1">
        <w:rPr>
          <w:rFonts w:ascii="Times New Roman" w:hAnsi="Times New Roman" w:cs="Times New Roman"/>
          <w:color w:val="000000"/>
        </w:rPr>
        <w:t>structures is shown in Figure 1</w:t>
      </w:r>
      <w:r w:rsidR="005C67BE">
        <w:rPr>
          <w:rFonts w:ascii="Times New Roman" w:hAnsi="Times New Roman" w:cs="Times New Roman"/>
          <w:color w:val="000000"/>
        </w:rPr>
        <w:t>.</w:t>
      </w:r>
    </w:p>
    <w:p w14:paraId="7B035846" w14:textId="77777777" w:rsidR="005C67BE" w:rsidRDefault="005C67BE" w:rsidP="00BD4860">
      <w:pPr>
        <w:autoSpaceDE w:val="0"/>
        <w:autoSpaceDN w:val="0"/>
        <w:adjustRightInd w:val="0"/>
        <w:spacing w:after="160" w:line="480" w:lineRule="auto"/>
        <w:rPr>
          <w:rFonts w:ascii="Times New Roman" w:hAnsi="Times New Roman" w:cs="Times New Roman"/>
          <w:color w:val="000000"/>
        </w:rPr>
      </w:pPr>
    </w:p>
    <w:p w14:paraId="57B62C25" w14:textId="60B0815C" w:rsidR="00F813F5" w:rsidRDefault="00AF1069" w:rsidP="00BD4860">
      <w:pPr>
        <w:autoSpaceDE w:val="0"/>
        <w:autoSpaceDN w:val="0"/>
        <w:adjustRightInd w:val="0"/>
        <w:spacing w:after="160" w:line="480" w:lineRule="auto"/>
        <w:rPr>
          <w:rFonts w:ascii="Times New Roman" w:hAnsi="Times New Roman" w:cs="Times New Roman"/>
        </w:rPr>
      </w:pPr>
      <w:r>
        <w:rPr>
          <w:rFonts w:ascii="Times New Roman" w:hAnsi="Times New Roman" w:cs="Times New Roman"/>
          <w:color w:val="000000"/>
        </w:rPr>
        <w:t>The change in stacking</w:t>
      </w:r>
      <w:r w:rsidR="004C41F1">
        <w:rPr>
          <w:rFonts w:ascii="Times New Roman" w:hAnsi="Times New Roman" w:cs="Times New Roman"/>
          <w:color w:val="000000"/>
        </w:rPr>
        <w:t xml:space="preserve"> leads to an increase in the number of equivalent positions of O from one to two, and for Bi from two to three</w:t>
      </w:r>
      <w:r w:rsidR="001953A6">
        <w:rPr>
          <w:rFonts w:ascii="Times New Roman" w:hAnsi="Times New Roman" w:cs="Times New Roman"/>
          <w:color w:val="000000"/>
        </w:rPr>
        <w:t>, as shown in Figure</w:t>
      </w:r>
      <w:r w:rsidR="001C249F">
        <w:rPr>
          <w:rFonts w:ascii="Times New Roman" w:hAnsi="Times New Roman" w:cs="Times New Roman"/>
          <w:color w:val="000000"/>
        </w:rPr>
        <w:t xml:space="preserve"> 2.</w:t>
      </w:r>
      <w:r w:rsidR="001953A6">
        <w:rPr>
          <w:rFonts w:ascii="Times New Roman" w:hAnsi="Times New Roman" w:cs="Times New Roman"/>
          <w:color w:val="000000"/>
        </w:rPr>
        <w:t xml:space="preserve"> </w:t>
      </w:r>
      <w:r w:rsidR="00026FBA">
        <w:rPr>
          <w:rFonts w:ascii="Times New Roman" w:hAnsi="Times New Roman" w:cs="Times New Roman"/>
          <w:color w:val="000000"/>
        </w:rPr>
        <w:t xml:space="preserve">This can be thought </w:t>
      </w:r>
      <w:r w:rsidR="00777917">
        <w:rPr>
          <w:rFonts w:ascii="Times New Roman" w:hAnsi="Times New Roman" w:cs="Times New Roman"/>
          <w:color w:val="000000"/>
        </w:rPr>
        <w:t xml:space="preserve">of </w:t>
      </w:r>
      <w:r w:rsidR="00026FBA">
        <w:rPr>
          <w:rFonts w:ascii="Times New Roman" w:hAnsi="Times New Roman" w:cs="Times New Roman"/>
          <w:color w:val="000000"/>
        </w:rPr>
        <w:t>as originating from two distinct Bi</w:t>
      </w:r>
      <w:r w:rsidR="00026FBA">
        <w:rPr>
          <w:rFonts w:ascii="Times New Roman" w:hAnsi="Times New Roman" w:cs="Times New Roman"/>
          <w:color w:val="000000"/>
          <w:vertAlign w:val="subscript"/>
        </w:rPr>
        <w:t>2</w:t>
      </w:r>
      <w:r w:rsidR="00026FBA">
        <w:rPr>
          <w:rFonts w:ascii="Times New Roman" w:hAnsi="Times New Roman" w:cs="Times New Roman"/>
          <w:color w:val="000000"/>
        </w:rPr>
        <w:t>O</w:t>
      </w:r>
      <w:r w:rsidR="00026FBA">
        <w:rPr>
          <w:rFonts w:ascii="Times New Roman" w:hAnsi="Times New Roman" w:cs="Times New Roman"/>
          <w:color w:val="000000"/>
          <w:vertAlign w:val="subscript"/>
        </w:rPr>
        <w:t>2</w:t>
      </w:r>
      <w:r w:rsidR="00026FBA">
        <w:rPr>
          <w:rFonts w:ascii="Times New Roman" w:hAnsi="Times New Roman" w:cs="Times New Roman"/>
          <w:color w:val="000000"/>
        </w:rPr>
        <w:t xml:space="preserve"> layers</w:t>
      </w:r>
      <w:r w:rsidR="004A4244">
        <w:rPr>
          <w:rFonts w:ascii="Times New Roman" w:hAnsi="Times New Roman" w:cs="Times New Roman"/>
          <w:color w:val="000000"/>
        </w:rPr>
        <w:t>.</w:t>
      </w:r>
      <w:r w:rsidR="00026FBA">
        <w:rPr>
          <w:rFonts w:ascii="Times New Roman" w:hAnsi="Times New Roman" w:cs="Times New Roman"/>
          <w:color w:val="000000"/>
        </w:rPr>
        <w:t xml:space="preserve"> </w:t>
      </w:r>
      <w:r w:rsidR="0007495C">
        <w:rPr>
          <w:rFonts w:ascii="Times New Roman" w:hAnsi="Times New Roman" w:cs="Times New Roman"/>
          <w:color w:val="000000"/>
        </w:rPr>
        <w:t xml:space="preserve"> Th</w:t>
      </w:r>
      <w:r w:rsidR="004A4244">
        <w:rPr>
          <w:rFonts w:ascii="Times New Roman" w:hAnsi="Times New Roman" w:cs="Times New Roman"/>
          <w:color w:val="000000"/>
        </w:rPr>
        <w:t>e</w:t>
      </w:r>
      <w:r w:rsidR="0007495C">
        <w:rPr>
          <w:rFonts w:ascii="Times New Roman" w:hAnsi="Times New Roman" w:cs="Times New Roman"/>
          <w:color w:val="000000"/>
        </w:rPr>
        <w:t xml:space="preserve"> first Bi</w:t>
      </w:r>
      <w:r w:rsidR="0007495C">
        <w:rPr>
          <w:rFonts w:ascii="Times New Roman" w:hAnsi="Times New Roman" w:cs="Times New Roman"/>
          <w:color w:val="000000"/>
          <w:vertAlign w:val="subscript"/>
        </w:rPr>
        <w:t>2</w:t>
      </w:r>
      <w:r w:rsidR="0007495C">
        <w:rPr>
          <w:rFonts w:ascii="Times New Roman" w:hAnsi="Times New Roman" w:cs="Times New Roman"/>
          <w:color w:val="000000"/>
        </w:rPr>
        <w:t>O</w:t>
      </w:r>
      <w:r w:rsidR="0007495C">
        <w:rPr>
          <w:rFonts w:ascii="Times New Roman" w:hAnsi="Times New Roman" w:cs="Times New Roman"/>
          <w:color w:val="000000"/>
          <w:vertAlign w:val="subscript"/>
        </w:rPr>
        <w:t>2</w:t>
      </w:r>
      <w:r w:rsidR="0007495C">
        <w:rPr>
          <w:rFonts w:ascii="Times New Roman" w:hAnsi="Times New Roman" w:cs="Times New Roman"/>
          <w:color w:val="000000"/>
        </w:rPr>
        <w:t xml:space="preserve"> layer </w:t>
      </w:r>
      <w:r w:rsidR="004A4244">
        <w:rPr>
          <w:rFonts w:ascii="Times New Roman" w:hAnsi="Times New Roman" w:cs="Times New Roman"/>
          <w:color w:val="000000"/>
        </w:rPr>
        <w:t xml:space="preserve">is </w:t>
      </w:r>
      <w:r w:rsidR="00E57687">
        <w:rPr>
          <w:rFonts w:ascii="Times New Roman" w:hAnsi="Times New Roman" w:cs="Times New Roman"/>
          <w:color w:val="000000"/>
        </w:rPr>
        <w:t>adjacent to both a Cu</w:t>
      </w:r>
      <w:r w:rsidR="00E57687">
        <w:rPr>
          <w:rFonts w:ascii="Times New Roman" w:hAnsi="Times New Roman" w:cs="Times New Roman"/>
          <w:color w:val="000000"/>
          <w:vertAlign w:val="subscript"/>
        </w:rPr>
        <w:t>1.6</w:t>
      </w:r>
      <w:r w:rsidR="00E57687">
        <w:rPr>
          <w:rFonts w:ascii="Times New Roman" w:hAnsi="Times New Roman" w:cs="Times New Roman"/>
          <w:color w:val="000000"/>
        </w:rPr>
        <w:t>Se</w:t>
      </w:r>
      <w:r w:rsidR="00E57687">
        <w:rPr>
          <w:rFonts w:ascii="Times New Roman" w:hAnsi="Times New Roman" w:cs="Times New Roman"/>
          <w:color w:val="000000"/>
          <w:vertAlign w:val="subscript"/>
        </w:rPr>
        <w:t>2</w:t>
      </w:r>
      <w:r w:rsidR="00E57687">
        <w:rPr>
          <w:rFonts w:ascii="Times New Roman" w:hAnsi="Times New Roman" w:cs="Times New Roman"/>
          <w:color w:val="000000"/>
        </w:rPr>
        <w:t xml:space="preserve"> layer and an Se/X layer and </w:t>
      </w:r>
      <w:r w:rsidR="0007495C">
        <w:rPr>
          <w:rFonts w:ascii="Times New Roman" w:hAnsi="Times New Roman" w:cs="Times New Roman"/>
          <w:color w:val="000000"/>
        </w:rPr>
        <w:t xml:space="preserve">contains two distinct Bi sites; </w:t>
      </w:r>
      <w:r w:rsidR="00304816">
        <w:rPr>
          <w:rFonts w:ascii="Times New Roman" w:hAnsi="Times New Roman" w:cs="Times New Roman"/>
          <w:color w:val="000000"/>
        </w:rPr>
        <w:t>Bi(1)</w:t>
      </w:r>
      <w:r w:rsidR="0007495C">
        <w:rPr>
          <w:rFonts w:ascii="Times New Roman" w:hAnsi="Times New Roman" w:cs="Times New Roman"/>
          <w:color w:val="000000"/>
        </w:rPr>
        <w:t>, which is adjacent to the Cu</w:t>
      </w:r>
      <w:r w:rsidR="0007495C">
        <w:rPr>
          <w:rFonts w:ascii="Times New Roman" w:hAnsi="Times New Roman" w:cs="Times New Roman"/>
          <w:color w:val="000000"/>
          <w:vertAlign w:val="subscript"/>
        </w:rPr>
        <w:t>1.6</w:t>
      </w:r>
      <w:r w:rsidR="0007495C">
        <w:rPr>
          <w:rFonts w:ascii="Times New Roman" w:hAnsi="Times New Roman" w:cs="Times New Roman"/>
          <w:color w:val="000000"/>
        </w:rPr>
        <w:t>Se</w:t>
      </w:r>
      <w:r w:rsidR="0007495C">
        <w:rPr>
          <w:rFonts w:ascii="Times New Roman" w:hAnsi="Times New Roman" w:cs="Times New Roman"/>
          <w:color w:val="000000"/>
          <w:vertAlign w:val="subscript"/>
        </w:rPr>
        <w:t>2</w:t>
      </w:r>
      <w:r w:rsidR="0007495C">
        <w:rPr>
          <w:rFonts w:ascii="Times New Roman" w:hAnsi="Times New Roman" w:cs="Times New Roman"/>
          <w:color w:val="000000"/>
        </w:rPr>
        <w:t xml:space="preserve"> the layer</w:t>
      </w:r>
      <w:r w:rsidR="00E57687">
        <w:rPr>
          <w:rFonts w:ascii="Times New Roman" w:hAnsi="Times New Roman" w:cs="Times New Roman"/>
          <w:color w:val="000000"/>
        </w:rPr>
        <w:t>,</w:t>
      </w:r>
      <w:r w:rsidR="0007495C">
        <w:rPr>
          <w:rFonts w:ascii="Times New Roman" w:hAnsi="Times New Roman" w:cs="Times New Roman"/>
          <w:color w:val="000000"/>
        </w:rPr>
        <w:t xml:space="preserve"> and Bi(2), which is adjacent to the Se/X layer. The second Bi</w:t>
      </w:r>
      <w:r w:rsidR="0007495C">
        <w:rPr>
          <w:rFonts w:ascii="Times New Roman" w:hAnsi="Times New Roman" w:cs="Times New Roman"/>
          <w:color w:val="000000"/>
          <w:vertAlign w:val="subscript"/>
        </w:rPr>
        <w:t>2</w:t>
      </w:r>
      <w:r w:rsidR="0007495C">
        <w:rPr>
          <w:rFonts w:ascii="Times New Roman" w:hAnsi="Times New Roman" w:cs="Times New Roman"/>
          <w:color w:val="000000"/>
        </w:rPr>
        <w:t>O</w:t>
      </w:r>
      <w:r w:rsidR="0007495C">
        <w:rPr>
          <w:rFonts w:ascii="Times New Roman" w:hAnsi="Times New Roman" w:cs="Times New Roman"/>
          <w:color w:val="000000"/>
          <w:vertAlign w:val="subscript"/>
        </w:rPr>
        <w:t xml:space="preserve">2 </w:t>
      </w:r>
      <w:r w:rsidR="0007495C">
        <w:rPr>
          <w:rFonts w:ascii="Times New Roman" w:hAnsi="Times New Roman" w:cs="Times New Roman"/>
          <w:color w:val="000000"/>
        </w:rPr>
        <w:t xml:space="preserve">layer </w:t>
      </w:r>
      <w:r w:rsidR="0007495C">
        <w:rPr>
          <w:rFonts w:ascii="Times New Roman" w:hAnsi="Times New Roman" w:cs="Times New Roman"/>
          <w:color w:val="000000"/>
        </w:rPr>
        <w:lastRenderedPageBreak/>
        <w:t>contains two equivalent Bi sites</w:t>
      </w:r>
      <w:r w:rsidR="00E57687">
        <w:rPr>
          <w:rFonts w:ascii="Times New Roman" w:hAnsi="Times New Roman" w:cs="Times New Roman"/>
          <w:color w:val="000000"/>
        </w:rPr>
        <w:t xml:space="preserve"> arising from</w:t>
      </w:r>
      <w:r w:rsidR="0007495C">
        <w:rPr>
          <w:rFonts w:ascii="Times New Roman" w:hAnsi="Times New Roman" w:cs="Times New Roman"/>
          <w:color w:val="000000"/>
        </w:rPr>
        <w:t xml:space="preserve"> Bi(3), which is adjacent to the Se/X layer.</w:t>
      </w:r>
      <w:r w:rsidR="009F69F1">
        <w:rPr>
          <w:rFonts w:ascii="Times New Roman" w:hAnsi="Times New Roman" w:cs="Times New Roman"/>
          <w:color w:val="000000"/>
        </w:rPr>
        <w:t xml:space="preserve"> These three different Bi sites all have different Bi-Se(X) and Bi-O bond lengths (Figure 2).</w:t>
      </w:r>
      <w:r w:rsidR="00EB68F9">
        <w:rPr>
          <w:rFonts w:ascii="Times New Roman" w:hAnsi="Times New Roman" w:cs="Times New Roman"/>
          <w:color w:val="000000"/>
        </w:rPr>
        <w:t xml:space="preserve"> The refined lattice parameters were </w:t>
      </w:r>
      <w:r w:rsidR="00EB68F9">
        <w:rPr>
          <w:rFonts w:ascii="Times New Roman" w:hAnsi="Times New Roman" w:cs="Times New Roman"/>
        </w:rPr>
        <w:t>a</w:t>
      </w:r>
      <w:r w:rsidR="00825230">
        <w:rPr>
          <w:rFonts w:ascii="Times New Roman" w:hAnsi="Times New Roman" w:cs="Times New Roman"/>
        </w:rPr>
        <w:t xml:space="preserve"> </w:t>
      </w:r>
      <w:r w:rsidR="00EB68F9">
        <w:rPr>
          <w:rFonts w:ascii="Times New Roman" w:hAnsi="Times New Roman" w:cs="Times New Roman"/>
        </w:rPr>
        <w:t>=</w:t>
      </w:r>
      <w:r w:rsidR="00825230">
        <w:rPr>
          <w:rFonts w:ascii="Times New Roman" w:hAnsi="Times New Roman" w:cs="Times New Roman"/>
        </w:rPr>
        <w:t xml:space="preserve"> </w:t>
      </w:r>
      <w:r w:rsidR="00EB68F9">
        <w:rPr>
          <w:rFonts w:ascii="Times New Roman" w:hAnsi="Times New Roman" w:cs="Times New Roman"/>
        </w:rPr>
        <w:t xml:space="preserve">3.90529(15) Å, c=21.0575(9) Å for </w:t>
      </w:r>
      <w:r w:rsidR="00EB68F9">
        <w:rPr>
          <w:rFonts w:ascii="Times New Roman" w:hAnsi="Times New Roman" w:cs="Times New Roman"/>
          <w:color w:val="000000"/>
        </w:rPr>
        <w:t>Bi</w:t>
      </w:r>
      <w:r w:rsidR="00EB68F9" w:rsidRPr="00EF2B24">
        <w:rPr>
          <w:rFonts w:ascii="Times New Roman" w:hAnsi="Times New Roman" w:cs="Times New Roman"/>
          <w:color w:val="000000"/>
          <w:vertAlign w:val="subscript"/>
        </w:rPr>
        <w:t>6</w:t>
      </w:r>
      <w:r w:rsidR="00EB68F9">
        <w:rPr>
          <w:rFonts w:ascii="Times New Roman" w:hAnsi="Times New Roman" w:cs="Times New Roman"/>
          <w:color w:val="000000"/>
        </w:rPr>
        <w:t>O</w:t>
      </w:r>
      <w:r w:rsidR="00EB68F9" w:rsidRPr="00EF2B24">
        <w:rPr>
          <w:rFonts w:ascii="Times New Roman" w:hAnsi="Times New Roman" w:cs="Times New Roman"/>
          <w:color w:val="000000"/>
          <w:vertAlign w:val="subscript"/>
        </w:rPr>
        <w:t>6</w:t>
      </w:r>
      <w:r w:rsidR="00EB68F9">
        <w:rPr>
          <w:rFonts w:ascii="Times New Roman" w:hAnsi="Times New Roman" w:cs="Times New Roman"/>
          <w:color w:val="000000"/>
        </w:rPr>
        <w:t>Cu</w:t>
      </w:r>
      <w:r w:rsidR="00EB68F9" w:rsidRPr="00EF2B24">
        <w:rPr>
          <w:rFonts w:ascii="Times New Roman" w:hAnsi="Times New Roman" w:cs="Times New Roman"/>
          <w:color w:val="000000"/>
          <w:vertAlign w:val="subscript"/>
        </w:rPr>
        <w:t>1.6</w:t>
      </w:r>
      <w:r w:rsidR="00EB68F9">
        <w:rPr>
          <w:rFonts w:ascii="Times New Roman" w:hAnsi="Times New Roman" w:cs="Times New Roman"/>
          <w:color w:val="000000"/>
        </w:rPr>
        <w:t>Se</w:t>
      </w:r>
      <w:r w:rsidR="00EB68F9" w:rsidRPr="00EF2B24">
        <w:rPr>
          <w:rFonts w:ascii="Times New Roman" w:hAnsi="Times New Roman" w:cs="Times New Roman"/>
          <w:color w:val="000000"/>
          <w:vertAlign w:val="subscript"/>
        </w:rPr>
        <w:t>3.6</w:t>
      </w:r>
      <w:r w:rsidR="00EB68F9">
        <w:rPr>
          <w:rFonts w:ascii="Times New Roman" w:hAnsi="Times New Roman" w:cs="Times New Roman"/>
          <w:color w:val="000000"/>
        </w:rPr>
        <w:t>Cl</w:t>
      </w:r>
      <w:r w:rsidR="00EB68F9" w:rsidRPr="00EF2B24">
        <w:rPr>
          <w:rFonts w:ascii="Times New Roman" w:hAnsi="Times New Roman" w:cs="Times New Roman"/>
          <w:color w:val="000000"/>
          <w:vertAlign w:val="subscript"/>
        </w:rPr>
        <w:t>0.4</w:t>
      </w:r>
      <w:r w:rsidR="00EB68F9">
        <w:rPr>
          <w:rFonts w:ascii="Times New Roman" w:hAnsi="Times New Roman" w:cs="Times New Roman"/>
          <w:color w:val="000000"/>
          <w:vertAlign w:val="subscript"/>
        </w:rPr>
        <w:t xml:space="preserve"> </w:t>
      </w:r>
      <w:r w:rsidR="00EB68F9">
        <w:rPr>
          <w:rFonts w:ascii="Times New Roman" w:hAnsi="Times New Roman" w:cs="Times New Roman"/>
          <w:color w:val="000000"/>
        </w:rPr>
        <w:t xml:space="preserve">and </w:t>
      </w:r>
      <w:r w:rsidR="00825230">
        <w:rPr>
          <w:rFonts w:ascii="Times New Roman" w:hAnsi="Times New Roman" w:cs="Times New Roman"/>
          <w:color w:val="000000"/>
        </w:rPr>
        <w:t xml:space="preserve">a = </w:t>
      </w:r>
      <w:r w:rsidR="00EB68F9">
        <w:rPr>
          <w:rFonts w:ascii="Times New Roman" w:hAnsi="Times New Roman" w:cs="Times New Roman"/>
        </w:rPr>
        <w:t>3.90699(2</w:t>
      </w:r>
      <w:r w:rsidR="00EB68F9" w:rsidRPr="00EB68F9">
        <w:rPr>
          <w:rFonts w:ascii="Times New Roman" w:hAnsi="Times New Roman" w:cs="Times New Roman"/>
        </w:rPr>
        <w:t xml:space="preserve"> </w:t>
      </w:r>
      <w:r w:rsidR="00EB68F9">
        <w:rPr>
          <w:rFonts w:ascii="Times New Roman" w:hAnsi="Times New Roman" w:cs="Times New Roman"/>
        </w:rPr>
        <w:t>)</w:t>
      </w:r>
      <w:r w:rsidR="00EB68F9" w:rsidRPr="00EB68F9">
        <w:rPr>
          <w:rFonts w:ascii="Times New Roman" w:hAnsi="Times New Roman" w:cs="Times New Roman"/>
        </w:rPr>
        <w:t xml:space="preserve"> </w:t>
      </w:r>
      <w:r w:rsidR="00EB68F9">
        <w:rPr>
          <w:rFonts w:ascii="Times New Roman" w:hAnsi="Times New Roman" w:cs="Times New Roman"/>
        </w:rPr>
        <w:t>Å, c= 21.0624(4)</w:t>
      </w:r>
      <w:r w:rsidR="00EB68F9" w:rsidRPr="00EB68F9">
        <w:rPr>
          <w:rFonts w:ascii="Times New Roman" w:hAnsi="Times New Roman" w:cs="Times New Roman"/>
        </w:rPr>
        <w:t xml:space="preserve"> </w:t>
      </w:r>
      <w:r w:rsidR="00EB68F9">
        <w:rPr>
          <w:rFonts w:ascii="Times New Roman" w:hAnsi="Times New Roman" w:cs="Times New Roman"/>
        </w:rPr>
        <w:t xml:space="preserve">Å for </w:t>
      </w:r>
      <w:r w:rsidR="00EB68F9">
        <w:rPr>
          <w:rFonts w:ascii="Times New Roman" w:hAnsi="Times New Roman" w:cs="Times New Roman"/>
          <w:color w:val="000000"/>
        </w:rPr>
        <w:t>Bi</w:t>
      </w:r>
      <w:r w:rsidR="00EB68F9" w:rsidRPr="00EF2B24">
        <w:rPr>
          <w:rFonts w:ascii="Times New Roman" w:hAnsi="Times New Roman" w:cs="Times New Roman"/>
          <w:color w:val="000000"/>
          <w:vertAlign w:val="subscript"/>
        </w:rPr>
        <w:t>6</w:t>
      </w:r>
      <w:r w:rsidR="00EB68F9">
        <w:rPr>
          <w:rFonts w:ascii="Times New Roman" w:hAnsi="Times New Roman" w:cs="Times New Roman"/>
          <w:color w:val="000000"/>
        </w:rPr>
        <w:t>O</w:t>
      </w:r>
      <w:r w:rsidR="00EB68F9" w:rsidRPr="00EF2B24">
        <w:rPr>
          <w:rFonts w:ascii="Times New Roman" w:hAnsi="Times New Roman" w:cs="Times New Roman"/>
          <w:color w:val="000000"/>
          <w:vertAlign w:val="subscript"/>
        </w:rPr>
        <w:t>6</w:t>
      </w:r>
      <w:r w:rsidR="00EB68F9">
        <w:rPr>
          <w:rFonts w:ascii="Times New Roman" w:hAnsi="Times New Roman" w:cs="Times New Roman"/>
          <w:color w:val="000000"/>
        </w:rPr>
        <w:t>Cu</w:t>
      </w:r>
      <w:r w:rsidR="00EB68F9" w:rsidRPr="00EF2B24">
        <w:rPr>
          <w:rFonts w:ascii="Times New Roman" w:hAnsi="Times New Roman" w:cs="Times New Roman"/>
          <w:color w:val="000000"/>
          <w:vertAlign w:val="subscript"/>
        </w:rPr>
        <w:t>1.6</w:t>
      </w:r>
      <w:r w:rsidR="00EB68F9">
        <w:rPr>
          <w:rFonts w:ascii="Times New Roman" w:hAnsi="Times New Roman" w:cs="Times New Roman"/>
          <w:color w:val="000000"/>
        </w:rPr>
        <w:t>Se</w:t>
      </w:r>
      <w:r w:rsidR="00EB68F9" w:rsidRPr="00EF2B24">
        <w:rPr>
          <w:rFonts w:ascii="Times New Roman" w:hAnsi="Times New Roman" w:cs="Times New Roman"/>
          <w:color w:val="000000"/>
          <w:vertAlign w:val="subscript"/>
        </w:rPr>
        <w:t>3.6</w:t>
      </w:r>
      <w:r w:rsidR="00EB68F9">
        <w:rPr>
          <w:rFonts w:ascii="Times New Roman" w:hAnsi="Times New Roman" w:cs="Times New Roman"/>
          <w:color w:val="000000"/>
        </w:rPr>
        <w:t>Br</w:t>
      </w:r>
      <w:r w:rsidR="00EB68F9">
        <w:rPr>
          <w:rFonts w:ascii="Times New Roman" w:hAnsi="Times New Roman" w:cs="Times New Roman"/>
          <w:color w:val="000000"/>
          <w:vertAlign w:val="subscript"/>
        </w:rPr>
        <w:t>0</w:t>
      </w:r>
      <w:r w:rsidR="00EB68F9" w:rsidRPr="00EF2B24">
        <w:rPr>
          <w:rFonts w:ascii="Times New Roman" w:hAnsi="Times New Roman" w:cs="Times New Roman"/>
          <w:color w:val="000000"/>
          <w:vertAlign w:val="subscript"/>
        </w:rPr>
        <w:t>.4</w:t>
      </w:r>
      <w:r w:rsidR="00EB68F9">
        <w:rPr>
          <w:rFonts w:ascii="Times New Roman" w:hAnsi="Times New Roman" w:cs="Times New Roman"/>
        </w:rPr>
        <w:t>, consistent with the larger size of Br versus Cl.</w:t>
      </w:r>
    </w:p>
    <w:p w14:paraId="2155A1BF" w14:textId="77777777" w:rsidR="005C67BE" w:rsidRPr="0007495C" w:rsidRDefault="005C67BE" w:rsidP="00BD4860">
      <w:pPr>
        <w:autoSpaceDE w:val="0"/>
        <w:autoSpaceDN w:val="0"/>
        <w:adjustRightInd w:val="0"/>
        <w:spacing w:after="160" w:line="480" w:lineRule="auto"/>
        <w:rPr>
          <w:rFonts w:ascii="Times New Roman" w:hAnsi="Times New Roman" w:cs="Times New Roman"/>
          <w:color w:val="000000"/>
        </w:rPr>
      </w:pPr>
    </w:p>
    <w:p w14:paraId="2BFDE903" w14:textId="3B1FC26F" w:rsidR="00107828" w:rsidRDefault="007B46F6" w:rsidP="00BD4860">
      <w:pPr>
        <w:autoSpaceDE w:val="0"/>
        <w:autoSpaceDN w:val="0"/>
        <w:adjustRightInd w:val="0"/>
        <w:spacing w:after="160" w:line="480" w:lineRule="auto"/>
        <w:rPr>
          <w:rFonts w:ascii="Times New Roman" w:hAnsi="Times New Roman" w:cs="Times New Roman"/>
          <w:color w:val="000000"/>
        </w:rPr>
      </w:pPr>
      <w:r w:rsidRPr="004229D7">
        <w:rPr>
          <w:rFonts w:ascii="Times New Roman" w:hAnsi="Times New Roman" w:cs="Times New Roman"/>
          <w:color w:val="000000"/>
        </w:rPr>
        <w:t xml:space="preserve">This </w:t>
      </w:r>
      <w:r w:rsidR="00EA7625">
        <w:rPr>
          <w:rFonts w:ascii="Times New Roman" w:hAnsi="Times New Roman" w:cs="Times New Roman"/>
          <w:color w:val="000000"/>
        </w:rPr>
        <w:t xml:space="preserve">(m=1, n=2) </w:t>
      </w:r>
      <w:r w:rsidR="00777917">
        <w:rPr>
          <w:rFonts w:ascii="Times New Roman" w:hAnsi="Times New Roman" w:cs="Times New Roman"/>
          <w:color w:val="000000"/>
        </w:rPr>
        <w:t xml:space="preserve"> </w:t>
      </w:r>
      <w:r w:rsidRPr="004229D7">
        <w:rPr>
          <w:rFonts w:ascii="Times New Roman" w:hAnsi="Times New Roman" w:cs="Times New Roman"/>
          <w:color w:val="000000"/>
        </w:rPr>
        <w:t>structure can be described as two Bi</w:t>
      </w:r>
      <w:r w:rsidRPr="00584826">
        <w:rPr>
          <w:rFonts w:ascii="Times New Roman" w:hAnsi="Times New Roman" w:cs="Times New Roman"/>
          <w:color w:val="000000"/>
          <w:vertAlign w:val="subscript"/>
        </w:rPr>
        <w:t>2</w:t>
      </w:r>
      <w:r w:rsidRPr="004229D7">
        <w:rPr>
          <w:rFonts w:ascii="Times New Roman" w:hAnsi="Times New Roman" w:cs="Times New Roman"/>
          <w:color w:val="000000"/>
        </w:rPr>
        <w:t>O</w:t>
      </w:r>
      <w:r w:rsidRPr="00584826">
        <w:rPr>
          <w:rFonts w:ascii="Times New Roman" w:hAnsi="Times New Roman" w:cs="Times New Roman"/>
          <w:color w:val="000000"/>
          <w:vertAlign w:val="subscript"/>
        </w:rPr>
        <w:t>2</w:t>
      </w:r>
      <w:r w:rsidRPr="004229D7">
        <w:rPr>
          <w:rFonts w:ascii="Times New Roman" w:hAnsi="Times New Roman" w:cs="Times New Roman"/>
          <w:color w:val="000000"/>
        </w:rPr>
        <w:t>Se</w:t>
      </w:r>
      <w:r w:rsidRPr="00584826">
        <w:rPr>
          <w:rFonts w:ascii="Times New Roman" w:hAnsi="Times New Roman" w:cs="Times New Roman"/>
          <w:color w:val="000000"/>
          <w:vertAlign w:val="subscript"/>
        </w:rPr>
        <w:t>0.8</w:t>
      </w:r>
      <w:r w:rsidRPr="004229D7">
        <w:rPr>
          <w:rFonts w:ascii="Times New Roman" w:hAnsi="Times New Roman" w:cs="Times New Roman"/>
          <w:color w:val="000000"/>
        </w:rPr>
        <w:t>X</w:t>
      </w:r>
      <w:r w:rsidR="00584826">
        <w:rPr>
          <w:rFonts w:ascii="Times New Roman" w:hAnsi="Times New Roman" w:cs="Times New Roman"/>
          <w:color w:val="000000"/>
          <w:vertAlign w:val="subscript"/>
        </w:rPr>
        <w:t>0</w:t>
      </w:r>
      <w:r w:rsidRPr="00584826">
        <w:rPr>
          <w:rFonts w:ascii="Times New Roman" w:hAnsi="Times New Roman" w:cs="Times New Roman"/>
          <w:color w:val="000000"/>
          <w:vertAlign w:val="subscript"/>
        </w:rPr>
        <w:t>.2</w:t>
      </w:r>
      <w:r w:rsidR="0073743D">
        <w:rPr>
          <w:rFonts w:ascii="Times New Roman" w:hAnsi="Times New Roman" w:cs="Times New Roman"/>
          <w:color w:val="000000"/>
          <w:vertAlign w:val="superscript"/>
        </w:rPr>
        <w:t>0.2-</w:t>
      </w:r>
      <w:r w:rsidRPr="004229D7">
        <w:rPr>
          <w:rFonts w:ascii="Times New Roman" w:hAnsi="Times New Roman" w:cs="Times New Roman"/>
          <w:color w:val="000000"/>
        </w:rPr>
        <w:t xml:space="preserve"> layers separated by Bi</w:t>
      </w:r>
      <w:r w:rsidRPr="00584826">
        <w:rPr>
          <w:rFonts w:ascii="Times New Roman" w:hAnsi="Times New Roman" w:cs="Times New Roman"/>
          <w:color w:val="000000"/>
          <w:vertAlign w:val="subscript"/>
        </w:rPr>
        <w:t>2</w:t>
      </w:r>
      <w:r w:rsidRPr="004229D7">
        <w:rPr>
          <w:rFonts w:ascii="Times New Roman" w:hAnsi="Times New Roman" w:cs="Times New Roman"/>
          <w:color w:val="000000"/>
        </w:rPr>
        <w:t>O</w:t>
      </w:r>
      <w:r w:rsidRPr="00584826">
        <w:rPr>
          <w:rFonts w:ascii="Times New Roman" w:hAnsi="Times New Roman" w:cs="Times New Roman"/>
          <w:color w:val="000000"/>
          <w:vertAlign w:val="subscript"/>
        </w:rPr>
        <w:t>2</w:t>
      </w:r>
      <w:r w:rsidRPr="004229D7">
        <w:rPr>
          <w:rFonts w:ascii="Times New Roman" w:hAnsi="Times New Roman" w:cs="Times New Roman"/>
          <w:color w:val="000000"/>
        </w:rPr>
        <w:t>Cu</w:t>
      </w:r>
      <w:r w:rsidRPr="00584826">
        <w:rPr>
          <w:rFonts w:ascii="Times New Roman" w:hAnsi="Times New Roman" w:cs="Times New Roman"/>
          <w:color w:val="000000"/>
          <w:vertAlign w:val="subscript"/>
        </w:rPr>
        <w:t>1.6</w:t>
      </w:r>
      <w:r w:rsidRPr="004229D7">
        <w:rPr>
          <w:rFonts w:ascii="Times New Roman" w:hAnsi="Times New Roman" w:cs="Times New Roman"/>
          <w:color w:val="000000"/>
        </w:rPr>
        <w:t>Se</w:t>
      </w:r>
      <w:r w:rsidRPr="00584826">
        <w:rPr>
          <w:rFonts w:ascii="Times New Roman" w:hAnsi="Times New Roman" w:cs="Times New Roman"/>
          <w:color w:val="000000"/>
          <w:vertAlign w:val="subscript"/>
        </w:rPr>
        <w:t>2</w:t>
      </w:r>
      <w:r w:rsidR="00E73950">
        <w:rPr>
          <w:rFonts w:ascii="Times New Roman" w:hAnsi="Times New Roman" w:cs="Times New Roman"/>
          <w:color w:val="000000"/>
          <w:vertAlign w:val="superscript"/>
        </w:rPr>
        <w:t>0.4</w:t>
      </w:r>
      <w:r w:rsidR="0073743D">
        <w:rPr>
          <w:rFonts w:ascii="Times New Roman" w:hAnsi="Times New Roman" w:cs="Times New Roman"/>
          <w:color w:val="000000"/>
          <w:vertAlign w:val="superscript"/>
        </w:rPr>
        <w:t>+</w:t>
      </w:r>
      <w:r w:rsidRPr="004229D7">
        <w:rPr>
          <w:rFonts w:ascii="Times New Roman" w:hAnsi="Times New Roman" w:cs="Times New Roman"/>
          <w:color w:val="000000"/>
        </w:rPr>
        <w:t xml:space="preserve"> layers. </w:t>
      </w:r>
      <w:r w:rsidR="00E73950">
        <w:rPr>
          <w:rFonts w:ascii="Times New Roman" w:hAnsi="Times New Roman" w:cs="Times New Roman"/>
          <w:color w:val="000000"/>
        </w:rPr>
        <w:t xml:space="preserve">It is worth noting that in the </w:t>
      </w:r>
      <w:r w:rsidR="000153BC">
        <w:rPr>
          <w:rFonts w:ascii="Times New Roman" w:hAnsi="Times New Roman" w:cs="Times New Roman"/>
          <w:color w:val="000000"/>
        </w:rPr>
        <w:t>(m=1, n=1)</w:t>
      </w:r>
      <w:r w:rsidR="00B77609">
        <w:rPr>
          <w:rFonts w:ascii="Times New Roman" w:hAnsi="Times New Roman" w:cs="Times New Roman"/>
          <w:color w:val="000000"/>
        </w:rPr>
        <w:t xml:space="preserve"> </w:t>
      </w:r>
      <w:r w:rsidR="00E73950">
        <w:rPr>
          <w:rFonts w:ascii="Times New Roman" w:hAnsi="Times New Roman" w:cs="Times New Roman"/>
          <w:color w:val="000000"/>
        </w:rPr>
        <w:t xml:space="preserve">compounds, the two layers have the same charge, whereas in </w:t>
      </w:r>
      <w:r w:rsidR="000153BC">
        <w:rPr>
          <w:rFonts w:ascii="Times New Roman" w:hAnsi="Times New Roman" w:cs="Times New Roman"/>
          <w:color w:val="000000"/>
        </w:rPr>
        <w:t>(m=1, n=2)</w:t>
      </w:r>
      <w:r w:rsidR="00E73950">
        <w:rPr>
          <w:rFonts w:ascii="Times New Roman" w:hAnsi="Times New Roman" w:cs="Times New Roman"/>
          <w:color w:val="000000"/>
        </w:rPr>
        <w:t xml:space="preserve"> compounds, the </w:t>
      </w:r>
      <w:r w:rsidR="00584826">
        <w:rPr>
          <w:rFonts w:ascii="Times New Roman" w:hAnsi="Times New Roman" w:cs="Times New Roman"/>
          <w:color w:val="000000"/>
        </w:rPr>
        <w:t xml:space="preserve">formal </w:t>
      </w:r>
      <w:r w:rsidR="00D03E8B">
        <w:rPr>
          <w:rFonts w:ascii="Times New Roman" w:hAnsi="Times New Roman" w:cs="Times New Roman"/>
          <w:color w:val="000000"/>
        </w:rPr>
        <w:t xml:space="preserve">nominal </w:t>
      </w:r>
      <w:r w:rsidR="00E73950">
        <w:rPr>
          <w:rFonts w:ascii="Times New Roman" w:hAnsi="Times New Roman" w:cs="Times New Roman"/>
          <w:color w:val="000000"/>
        </w:rPr>
        <w:t xml:space="preserve">charge in the </w:t>
      </w:r>
      <w:r w:rsidR="00584826" w:rsidRPr="004229D7">
        <w:rPr>
          <w:rFonts w:ascii="Times New Roman" w:hAnsi="Times New Roman" w:cs="Times New Roman"/>
          <w:color w:val="000000"/>
        </w:rPr>
        <w:t>Bi</w:t>
      </w:r>
      <w:r w:rsidR="00584826" w:rsidRPr="00584826">
        <w:rPr>
          <w:rFonts w:ascii="Times New Roman" w:hAnsi="Times New Roman" w:cs="Times New Roman"/>
          <w:color w:val="000000"/>
          <w:vertAlign w:val="subscript"/>
        </w:rPr>
        <w:t>2</w:t>
      </w:r>
      <w:r w:rsidR="00584826" w:rsidRPr="004229D7">
        <w:rPr>
          <w:rFonts w:ascii="Times New Roman" w:hAnsi="Times New Roman" w:cs="Times New Roman"/>
          <w:color w:val="000000"/>
        </w:rPr>
        <w:t>O</w:t>
      </w:r>
      <w:r w:rsidR="00584826" w:rsidRPr="00584826">
        <w:rPr>
          <w:rFonts w:ascii="Times New Roman" w:hAnsi="Times New Roman" w:cs="Times New Roman"/>
          <w:color w:val="000000"/>
          <w:vertAlign w:val="subscript"/>
        </w:rPr>
        <w:t>2</w:t>
      </w:r>
      <w:r w:rsidR="00584826" w:rsidRPr="004229D7">
        <w:rPr>
          <w:rFonts w:ascii="Times New Roman" w:hAnsi="Times New Roman" w:cs="Times New Roman"/>
          <w:color w:val="000000"/>
        </w:rPr>
        <w:t>Se</w:t>
      </w:r>
      <w:r w:rsidR="00584826" w:rsidRPr="00584826">
        <w:rPr>
          <w:rFonts w:ascii="Times New Roman" w:hAnsi="Times New Roman" w:cs="Times New Roman"/>
          <w:color w:val="000000"/>
          <w:vertAlign w:val="subscript"/>
        </w:rPr>
        <w:t>0.8</w:t>
      </w:r>
      <w:r w:rsidR="00584826" w:rsidRPr="004229D7">
        <w:rPr>
          <w:rFonts w:ascii="Times New Roman" w:hAnsi="Times New Roman" w:cs="Times New Roman"/>
          <w:color w:val="000000"/>
        </w:rPr>
        <w:t>X</w:t>
      </w:r>
      <w:r w:rsidR="00584826">
        <w:rPr>
          <w:rFonts w:ascii="Times New Roman" w:hAnsi="Times New Roman" w:cs="Times New Roman"/>
          <w:color w:val="000000"/>
          <w:vertAlign w:val="subscript"/>
        </w:rPr>
        <w:t>0</w:t>
      </w:r>
      <w:r w:rsidR="00584826" w:rsidRPr="00584826">
        <w:rPr>
          <w:rFonts w:ascii="Times New Roman" w:hAnsi="Times New Roman" w:cs="Times New Roman"/>
          <w:color w:val="000000"/>
          <w:vertAlign w:val="subscript"/>
        </w:rPr>
        <w:t>.2</w:t>
      </w:r>
      <w:r w:rsidR="00584826">
        <w:rPr>
          <w:rFonts w:ascii="Times New Roman" w:hAnsi="Times New Roman" w:cs="Times New Roman"/>
          <w:color w:val="000000"/>
          <w:vertAlign w:val="superscript"/>
        </w:rPr>
        <w:t>0.2-</w:t>
      </w:r>
      <w:r w:rsidR="00584826" w:rsidRPr="004229D7">
        <w:rPr>
          <w:rFonts w:ascii="Times New Roman" w:hAnsi="Times New Roman" w:cs="Times New Roman"/>
          <w:color w:val="000000"/>
        </w:rPr>
        <w:t xml:space="preserve"> </w:t>
      </w:r>
      <w:r w:rsidR="00E73950">
        <w:rPr>
          <w:rFonts w:ascii="Times New Roman" w:hAnsi="Times New Roman" w:cs="Times New Roman"/>
          <w:color w:val="000000"/>
        </w:rPr>
        <w:t xml:space="preserve">layers is half that of the </w:t>
      </w:r>
      <w:r w:rsidR="00584826" w:rsidRPr="004229D7">
        <w:rPr>
          <w:rFonts w:ascii="Times New Roman" w:hAnsi="Times New Roman" w:cs="Times New Roman"/>
          <w:color w:val="000000"/>
        </w:rPr>
        <w:t>Bi</w:t>
      </w:r>
      <w:r w:rsidR="00584826" w:rsidRPr="00584826">
        <w:rPr>
          <w:rFonts w:ascii="Times New Roman" w:hAnsi="Times New Roman" w:cs="Times New Roman"/>
          <w:color w:val="000000"/>
          <w:vertAlign w:val="subscript"/>
        </w:rPr>
        <w:t>2</w:t>
      </w:r>
      <w:r w:rsidR="00584826" w:rsidRPr="004229D7">
        <w:rPr>
          <w:rFonts w:ascii="Times New Roman" w:hAnsi="Times New Roman" w:cs="Times New Roman"/>
          <w:color w:val="000000"/>
        </w:rPr>
        <w:t>O</w:t>
      </w:r>
      <w:r w:rsidR="00584826" w:rsidRPr="00584826">
        <w:rPr>
          <w:rFonts w:ascii="Times New Roman" w:hAnsi="Times New Roman" w:cs="Times New Roman"/>
          <w:color w:val="000000"/>
          <w:vertAlign w:val="subscript"/>
        </w:rPr>
        <w:t>2</w:t>
      </w:r>
      <w:r w:rsidR="00584826" w:rsidRPr="004229D7">
        <w:rPr>
          <w:rFonts w:ascii="Times New Roman" w:hAnsi="Times New Roman" w:cs="Times New Roman"/>
          <w:color w:val="000000"/>
        </w:rPr>
        <w:t>Cu</w:t>
      </w:r>
      <w:r w:rsidR="00584826" w:rsidRPr="00584826">
        <w:rPr>
          <w:rFonts w:ascii="Times New Roman" w:hAnsi="Times New Roman" w:cs="Times New Roman"/>
          <w:color w:val="000000"/>
          <w:vertAlign w:val="subscript"/>
        </w:rPr>
        <w:t>1.6</w:t>
      </w:r>
      <w:r w:rsidR="00584826" w:rsidRPr="004229D7">
        <w:rPr>
          <w:rFonts w:ascii="Times New Roman" w:hAnsi="Times New Roman" w:cs="Times New Roman"/>
          <w:color w:val="000000"/>
        </w:rPr>
        <w:t>Se</w:t>
      </w:r>
      <w:r w:rsidR="00584826" w:rsidRPr="00584826">
        <w:rPr>
          <w:rFonts w:ascii="Times New Roman" w:hAnsi="Times New Roman" w:cs="Times New Roman"/>
          <w:color w:val="000000"/>
          <w:vertAlign w:val="subscript"/>
        </w:rPr>
        <w:t>2</w:t>
      </w:r>
      <w:r w:rsidR="00584826">
        <w:rPr>
          <w:rFonts w:ascii="Times New Roman" w:hAnsi="Times New Roman" w:cs="Times New Roman"/>
          <w:color w:val="000000"/>
          <w:vertAlign w:val="superscript"/>
        </w:rPr>
        <w:t>0.4+</w:t>
      </w:r>
      <w:r w:rsidR="00E73950" w:rsidRPr="004229D7">
        <w:rPr>
          <w:rFonts w:ascii="Times New Roman" w:hAnsi="Times New Roman" w:cs="Times New Roman"/>
          <w:color w:val="000000"/>
        </w:rPr>
        <w:t xml:space="preserve"> layers</w:t>
      </w:r>
      <w:r w:rsidR="00E73950">
        <w:rPr>
          <w:rFonts w:ascii="Times New Roman" w:hAnsi="Times New Roman" w:cs="Times New Roman"/>
          <w:color w:val="000000"/>
        </w:rPr>
        <w:t>, as the ratio of the layers has changed.</w:t>
      </w:r>
      <w:r w:rsidR="006D725C">
        <w:rPr>
          <w:rFonts w:ascii="Times New Roman" w:hAnsi="Times New Roman" w:cs="Times New Roman"/>
          <w:color w:val="000000"/>
        </w:rPr>
        <w:t xml:space="preserve"> </w:t>
      </w:r>
      <w:r w:rsidR="00B401DC">
        <w:rPr>
          <w:rFonts w:ascii="Times New Roman" w:hAnsi="Times New Roman" w:cs="Times New Roman"/>
          <w:color w:val="000000"/>
        </w:rPr>
        <w:t xml:space="preserve">From the single crystal </w:t>
      </w:r>
      <w:r w:rsidR="00B601B9">
        <w:rPr>
          <w:rFonts w:ascii="Times New Roman" w:hAnsi="Times New Roman" w:cs="Times New Roman"/>
          <w:color w:val="000000"/>
        </w:rPr>
        <w:t>data</w:t>
      </w:r>
      <w:r w:rsidR="00A833E0">
        <w:rPr>
          <w:rFonts w:ascii="Times New Roman" w:hAnsi="Times New Roman" w:cs="Times New Roman"/>
          <w:color w:val="000000"/>
        </w:rPr>
        <w:t xml:space="preserve"> </w:t>
      </w:r>
      <w:r w:rsidR="00D03E8B">
        <w:rPr>
          <w:rFonts w:ascii="Times New Roman" w:hAnsi="Times New Roman" w:cs="Times New Roman"/>
          <w:color w:val="000000"/>
        </w:rPr>
        <w:t xml:space="preserve">on </w:t>
      </w:r>
      <w:r w:rsidR="00A833E0">
        <w:rPr>
          <w:rFonts w:ascii="Times New Roman" w:hAnsi="Times New Roman" w:cs="Times New Roman"/>
          <w:color w:val="000000"/>
        </w:rPr>
        <w:t xml:space="preserve"> </w:t>
      </w:r>
      <w:r w:rsidR="00D03E8B">
        <w:rPr>
          <w:rFonts w:ascii="Times New Roman" w:hAnsi="Times New Roman" w:cs="Times New Roman"/>
          <w:color w:val="000000"/>
        </w:rPr>
        <w:t>Bi</w:t>
      </w:r>
      <w:r w:rsidR="00D03E8B" w:rsidRPr="002A01AA">
        <w:rPr>
          <w:rFonts w:ascii="Times New Roman" w:hAnsi="Times New Roman" w:cs="Times New Roman"/>
          <w:color w:val="000000"/>
          <w:vertAlign w:val="subscript"/>
        </w:rPr>
        <w:t>6</w:t>
      </w:r>
      <w:r w:rsidR="00D03E8B">
        <w:rPr>
          <w:rFonts w:ascii="Times New Roman" w:hAnsi="Times New Roman" w:cs="Times New Roman"/>
          <w:color w:val="000000"/>
        </w:rPr>
        <w:t>O</w:t>
      </w:r>
      <w:r w:rsidR="00D03E8B" w:rsidRPr="002A01AA">
        <w:rPr>
          <w:rFonts w:ascii="Times New Roman" w:hAnsi="Times New Roman" w:cs="Times New Roman"/>
          <w:color w:val="000000"/>
          <w:vertAlign w:val="subscript"/>
        </w:rPr>
        <w:t>6</w:t>
      </w:r>
      <w:r w:rsidR="00D03E8B">
        <w:rPr>
          <w:rFonts w:ascii="Times New Roman" w:hAnsi="Times New Roman" w:cs="Times New Roman"/>
          <w:color w:val="000000"/>
        </w:rPr>
        <w:t>Cu</w:t>
      </w:r>
      <w:r w:rsidR="00D03E8B" w:rsidRPr="002A01AA">
        <w:rPr>
          <w:rFonts w:ascii="Times New Roman" w:hAnsi="Times New Roman" w:cs="Times New Roman"/>
          <w:color w:val="000000"/>
          <w:vertAlign w:val="subscript"/>
        </w:rPr>
        <w:t>1.6</w:t>
      </w:r>
      <w:r w:rsidR="00D03E8B">
        <w:rPr>
          <w:rFonts w:ascii="Times New Roman" w:hAnsi="Times New Roman" w:cs="Times New Roman"/>
          <w:color w:val="000000"/>
        </w:rPr>
        <w:t>Se</w:t>
      </w:r>
      <w:r w:rsidR="00D03E8B" w:rsidRPr="002A01AA">
        <w:rPr>
          <w:rFonts w:ascii="Times New Roman" w:hAnsi="Times New Roman" w:cs="Times New Roman"/>
          <w:color w:val="000000"/>
          <w:vertAlign w:val="subscript"/>
        </w:rPr>
        <w:t>3.6</w:t>
      </w:r>
      <w:r w:rsidR="00D03E8B">
        <w:rPr>
          <w:rFonts w:ascii="Times New Roman" w:hAnsi="Times New Roman" w:cs="Times New Roman"/>
          <w:color w:val="000000"/>
        </w:rPr>
        <w:t>Br</w:t>
      </w:r>
      <w:r w:rsidR="00D03E8B" w:rsidRPr="002A01AA">
        <w:rPr>
          <w:rFonts w:ascii="Times New Roman" w:hAnsi="Times New Roman" w:cs="Times New Roman"/>
          <w:color w:val="000000"/>
          <w:vertAlign w:val="subscript"/>
        </w:rPr>
        <w:t>0.4</w:t>
      </w:r>
      <w:r w:rsidR="00D03E8B">
        <w:rPr>
          <w:rFonts w:ascii="Times New Roman" w:hAnsi="Times New Roman" w:cs="Times New Roman"/>
          <w:color w:val="000000"/>
          <w:vertAlign w:val="subscript"/>
        </w:rPr>
        <w:t xml:space="preserve"> , </w:t>
      </w:r>
      <w:r w:rsidR="00D03E8B">
        <w:rPr>
          <w:rFonts w:ascii="Times New Roman" w:hAnsi="Times New Roman" w:cs="Times New Roman"/>
          <w:color w:val="000000"/>
        </w:rPr>
        <w:t>a</w:t>
      </w:r>
      <w:r w:rsidR="00107828">
        <w:rPr>
          <w:rFonts w:ascii="Times New Roman" w:hAnsi="Times New Roman" w:cs="Times New Roman"/>
          <w:color w:val="000000"/>
        </w:rPr>
        <w:t xml:space="preserve"> </w:t>
      </w:r>
      <w:r w:rsidR="00A833E0">
        <w:rPr>
          <w:rFonts w:ascii="Times New Roman" w:hAnsi="Times New Roman" w:cs="Times New Roman"/>
          <w:color w:val="000000"/>
        </w:rPr>
        <w:t>small splitting at the</w:t>
      </w:r>
      <w:r w:rsidR="00B401DC">
        <w:rPr>
          <w:rFonts w:ascii="Times New Roman" w:hAnsi="Times New Roman" w:cs="Times New Roman"/>
          <w:color w:val="000000"/>
        </w:rPr>
        <w:t xml:space="preserve"> Se(1)</w:t>
      </w:r>
      <w:r w:rsidR="00A833E0">
        <w:rPr>
          <w:rFonts w:ascii="Times New Roman" w:hAnsi="Times New Roman" w:cs="Times New Roman"/>
          <w:color w:val="000000"/>
        </w:rPr>
        <w:t xml:space="preserve"> (of the Cu</w:t>
      </w:r>
      <w:r w:rsidR="00A833E0">
        <w:rPr>
          <w:rFonts w:ascii="Times New Roman" w:hAnsi="Times New Roman" w:cs="Times New Roman"/>
          <w:color w:val="000000"/>
          <w:vertAlign w:val="subscript"/>
        </w:rPr>
        <w:t>1.6</w:t>
      </w:r>
      <w:r w:rsidR="00A833E0">
        <w:rPr>
          <w:rFonts w:ascii="Times New Roman" w:hAnsi="Times New Roman" w:cs="Times New Roman"/>
          <w:color w:val="000000"/>
        </w:rPr>
        <w:t>Se</w:t>
      </w:r>
      <w:r w:rsidR="00A833E0">
        <w:rPr>
          <w:rFonts w:ascii="Times New Roman" w:hAnsi="Times New Roman" w:cs="Times New Roman"/>
          <w:color w:val="000000"/>
          <w:vertAlign w:val="subscript"/>
        </w:rPr>
        <w:t xml:space="preserve">2 </w:t>
      </w:r>
      <w:r w:rsidR="00A833E0">
        <w:rPr>
          <w:rFonts w:ascii="Times New Roman" w:hAnsi="Times New Roman" w:cs="Times New Roman"/>
          <w:color w:val="000000"/>
        </w:rPr>
        <w:t xml:space="preserve">layer) </w:t>
      </w:r>
      <w:r w:rsidR="00B401DC">
        <w:rPr>
          <w:rFonts w:ascii="Times New Roman" w:hAnsi="Times New Roman" w:cs="Times New Roman"/>
          <w:color w:val="000000"/>
        </w:rPr>
        <w:t>site was found, creating extra electron density towards the Cu</w:t>
      </w:r>
      <w:r w:rsidR="00B401DC">
        <w:rPr>
          <w:rFonts w:ascii="Times New Roman" w:hAnsi="Times New Roman" w:cs="Times New Roman"/>
          <w:color w:val="000000"/>
          <w:vertAlign w:val="subscript"/>
        </w:rPr>
        <w:t>1.6</w:t>
      </w:r>
      <w:r w:rsidR="00B401DC">
        <w:rPr>
          <w:rFonts w:ascii="Times New Roman" w:hAnsi="Times New Roman" w:cs="Times New Roman"/>
          <w:color w:val="000000"/>
        </w:rPr>
        <w:t>Se</w:t>
      </w:r>
      <w:r w:rsidR="00B401DC">
        <w:rPr>
          <w:rFonts w:ascii="Times New Roman" w:hAnsi="Times New Roman" w:cs="Times New Roman"/>
          <w:color w:val="000000"/>
          <w:vertAlign w:val="subscript"/>
        </w:rPr>
        <w:t xml:space="preserve">2 </w:t>
      </w:r>
      <w:r w:rsidR="00B401DC">
        <w:rPr>
          <w:rFonts w:ascii="Times New Roman" w:hAnsi="Times New Roman" w:cs="Times New Roman"/>
          <w:color w:val="000000"/>
        </w:rPr>
        <w:t xml:space="preserve">layer; </w:t>
      </w:r>
      <w:r w:rsidR="00B601B9">
        <w:rPr>
          <w:rFonts w:ascii="Times New Roman" w:hAnsi="Times New Roman" w:cs="Times New Roman"/>
          <w:color w:val="000000"/>
        </w:rPr>
        <w:t xml:space="preserve">from the refinement, </w:t>
      </w:r>
      <w:r w:rsidR="00B401DC">
        <w:rPr>
          <w:rFonts w:ascii="Times New Roman" w:hAnsi="Times New Roman" w:cs="Times New Roman"/>
          <w:color w:val="000000"/>
        </w:rPr>
        <w:t>about 4% of the Se is displaced towards the Cu</w:t>
      </w:r>
      <w:r w:rsidR="00B401DC">
        <w:rPr>
          <w:rFonts w:ascii="Times New Roman" w:hAnsi="Times New Roman" w:cs="Times New Roman"/>
          <w:color w:val="000000"/>
          <w:vertAlign w:val="subscript"/>
        </w:rPr>
        <w:t>1.6</w:t>
      </w:r>
      <w:r w:rsidR="00B401DC">
        <w:rPr>
          <w:rFonts w:ascii="Times New Roman" w:hAnsi="Times New Roman" w:cs="Times New Roman"/>
          <w:color w:val="000000"/>
        </w:rPr>
        <w:t>Se</w:t>
      </w:r>
      <w:r w:rsidR="00B401DC">
        <w:rPr>
          <w:rFonts w:ascii="Times New Roman" w:hAnsi="Times New Roman" w:cs="Times New Roman"/>
          <w:color w:val="000000"/>
          <w:vertAlign w:val="subscript"/>
        </w:rPr>
        <w:t xml:space="preserve">2  </w:t>
      </w:r>
      <w:r w:rsidR="00B401DC">
        <w:rPr>
          <w:rFonts w:ascii="Times New Roman" w:hAnsi="Times New Roman" w:cs="Times New Roman"/>
          <w:color w:val="000000"/>
        </w:rPr>
        <w:t>layer.</w:t>
      </w:r>
      <w:r w:rsidR="001B4953">
        <w:rPr>
          <w:rFonts w:ascii="Times New Roman" w:hAnsi="Times New Roman" w:cs="Times New Roman"/>
          <w:color w:val="000000"/>
        </w:rPr>
        <w:t xml:space="preserve"> This extra split of Se site is designated as Se(3)</w:t>
      </w:r>
      <w:r w:rsidR="00B401DC">
        <w:rPr>
          <w:rFonts w:ascii="Times New Roman" w:hAnsi="Times New Roman" w:cs="Times New Roman"/>
          <w:color w:val="000000"/>
        </w:rPr>
        <w:t xml:space="preserve"> This is consistent with the high concentration of Cu vacancies; it is likely that near Cu vacancies, the Se ions are able to relax towards </w:t>
      </w:r>
      <w:r w:rsidR="00FD761F">
        <w:rPr>
          <w:rFonts w:ascii="Times New Roman" w:hAnsi="Times New Roman" w:cs="Times New Roman"/>
          <w:color w:val="000000"/>
        </w:rPr>
        <w:t>the cent</w:t>
      </w:r>
      <w:r w:rsidR="006604AD">
        <w:rPr>
          <w:rFonts w:ascii="Times New Roman" w:hAnsi="Times New Roman" w:cs="Times New Roman"/>
          <w:color w:val="000000"/>
        </w:rPr>
        <w:t xml:space="preserve">re of the layer (Figure 2(c)). </w:t>
      </w:r>
    </w:p>
    <w:p w14:paraId="6D2ADF12" w14:textId="77777777" w:rsidR="005C67BE" w:rsidRPr="00CE72BE" w:rsidRDefault="005C67BE" w:rsidP="00BD4860">
      <w:pPr>
        <w:autoSpaceDE w:val="0"/>
        <w:autoSpaceDN w:val="0"/>
        <w:adjustRightInd w:val="0"/>
        <w:spacing w:after="160" w:line="480" w:lineRule="auto"/>
        <w:rPr>
          <w:rFonts w:ascii="Times New Roman" w:hAnsi="Times New Roman" w:cs="Times New Roman"/>
          <w:color w:val="000000"/>
        </w:rPr>
      </w:pPr>
    </w:p>
    <w:p w14:paraId="20BCA8B5" w14:textId="4816AAB5" w:rsidR="005C67BE" w:rsidRPr="00CE72BE" w:rsidRDefault="008818DC" w:rsidP="00BD4860">
      <w:pPr>
        <w:autoSpaceDE w:val="0"/>
        <w:autoSpaceDN w:val="0"/>
        <w:adjustRightInd w:val="0"/>
        <w:spacing w:after="160" w:line="480" w:lineRule="auto"/>
        <w:rPr>
          <w:rFonts w:ascii="Times New Roman" w:hAnsi="Times New Roman" w:cs="Times New Roman"/>
          <w:color w:val="000000"/>
        </w:rPr>
      </w:pPr>
      <w:r w:rsidRPr="00CE72BE">
        <w:rPr>
          <w:rFonts w:ascii="Times New Roman" w:hAnsi="Times New Roman" w:cs="Times New Roman"/>
          <w:color w:val="000000"/>
        </w:rPr>
        <w:t>When refining the X-ray data taken at I11 for Bi</w:t>
      </w:r>
      <w:r w:rsidRPr="00CE72BE">
        <w:rPr>
          <w:rFonts w:ascii="Times New Roman" w:hAnsi="Times New Roman" w:cs="Times New Roman"/>
          <w:color w:val="000000"/>
          <w:vertAlign w:val="subscript"/>
        </w:rPr>
        <w:t>6</w:t>
      </w:r>
      <w:r w:rsidRPr="00CE72BE">
        <w:rPr>
          <w:rFonts w:ascii="Times New Roman" w:hAnsi="Times New Roman" w:cs="Times New Roman"/>
          <w:color w:val="000000"/>
        </w:rPr>
        <w:t>O</w:t>
      </w:r>
      <w:r w:rsidRPr="00CE72BE">
        <w:rPr>
          <w:rFonts w:ascii="Times New Roman" w:hAnsi="Times New Roman" w:cs="Times New Roman"/>
          <w:color w:val="000000"/>
          <w:vertAlign w:val="subscript"/>
        </w:rPr>
        <w:t>6</w:t>
      </w:r>
      <w:r w:rsidRPr="00CE72BE">
        <w:rPr>
          <w:rFonts w:ascii="Times New Roman" w:hAnsi="Times New Roman" w:cs="Times New Roman"/>
          <w:color w:val="000000"/>
        </w:rPr>
        <w:t>Cu</w:t>
      </w:r>
      <w:r w:rsidRPr="00CE72BE">
        <w:rPr>
          <w:rFonts w:ascii="Times New Roman" w:hAnsi="Times New Roman" w:cs="Times New Roman"/>
          <w:color w:val="000000"/>
          <w:vertAlign w:val="subscript"/>
        </w:rPr>
        <w:t>1.6</w:t>
      </w:r>
      <w:r w:rsidRPr="00CE72BE">
        <w:rPr>
          <w:rFonts w:ascii="Times New Roman" w:hAnsi="Times New Roman" w:cs="Times New Roman"/>
          <w:color w:val="000000"/>
        </w:rPr>
        <w:t>Se</w:t>
      </w:r>
      <w:r w:rsidRPr="00CE72BE">
        <w:rPr>
          <w:rFonts w:ascii="Times New Roman" w:hAnsi="Times New Roman" w:cs="Times New Roman"/>
          <w:color w:val="000000"/>
          <w:vertAlign w:val="subscript"/>
        </w:rPr>
        <w:t>3.6</w:t>
      </w:r>
      <w:r w:rsidRPr="00CE72BE">
        <w:rPr>
          <w:rFonts w:ascii="Times New Roman" w:hAnsi="Times New Roman" w:cs="Times New Roman"/>
          <w:color w:val="000000"/>
        </w:rPr>
        <w:t>Cl</w:t>
      </w:r>
      <w:r w:rsidRPr="00CE72BE">
        <w:rPr>
          <w:rFonts w:ascii="Times New Roman" w:hAnsi="Times New Roman" w:cs="Times New Roman"/>
          <w:color w:val="000000"/>
          <w:vertAlign w:val="subscript"/>
        </w:rPr>
        <w:t>0.4</w:t>
      </w:r>
      <w:r w:rsidRPr="00CE72BE">
        <w:rPr>
          <w:rFonts w:ascii="Times New Roman" w:hAnsi="Times New Roman" w:cs="Times New Roman"/>
          <w:color w:val="000000"/>
        </w:rPr>
        <w:t>, the Cu occupancy and Se/Cl ratio were allowed to freely refine.  The Cu occupancy refined to 0.795(5), consistent with the nominal value (0.8). The Cl occupancy refined to 0.12(2), however, significantly lower than the nominal value of 0.2. Enforcing charge balance by setting the occupancy of Se to equal that of Cu led to no change in the goodness of fit, and resulted in Cu occupancy of 0.83(1) and a Cl occupancy of 0.17(1), also consistent with the nominal values.</w:t>
      </w:r>
      <w:r w:rsidR="007F215E" w:rsidRPr="00CE72BE">
        <w:rPr>
          <w:rFonts w:ascii="Times New Roman" w:hAnsi="Times New Roman" w:cs="Times New Roman"/>
          <w:color w:val="000000"/>
        </w:rPr>
        <w:t xml:space="preserve"> Due to the correlation of the Cl occupancy to the Cu occupancy, the real experimental uncertainty in </w:t>
      </w:r>
      <w:r w:rsidR="007F215E" w:rsidRPr="00CE72BE">
        <w:rPr>
          <w:rFonts w:ascii="Times New Roman" w:hAnsi="Times New Roman" w:cs="Times New Roman"/>
          <w:color w:val="000000"/>
        </w:rPr>
        <w:lastRenderedPageBreak/>
        <w:t>these values is likely larger than the reported error</w:t>
      </w:r>
      <w:r w:rsidR="000606CC" w:rsidRPr="00CE72BE">
        <w:rPr>
          <w:rFonts w:ascii="Times New Roman" w:hAnsi="Times New Roman" w:cs="Times New Roman"/>
          <w:color w:val="000000"/>
        </w:rPr>
        <w:t xml:space="preserve">. </w:t>
      </w:r>
      <w:r w:rsidRPr="00CE72BE">
        <w:rPr>
          <w:rFonts w:ascii="Times New Roman" w:hAnsi="Times New Roman" w:cs="Times New Roman"/>
          <w:color w:val="000000"/>
        </w:rPr>
        <w:t>As such, for simplicity, the nominal values will be used for discussion. When allowed to freely refine on both the Se(1) (on the Bi</w:t>
      </w:r>
      <w:r w:rsidRPr="00CE72BE">
        <w:rPr>
          <w:rFonts w:ascii="Times New Roman" w:hAnsi="Times New Roman" w:cs="Times New Roman"/>
          <w:color w:val="000000"/>
          <w:vertAlign w:val="subscript"/>
        </w:rPr>
        <w:t>2</w:t>
      </w:r>
      <w:r w:rsidRPr="00CE72BE">
        <w:rPr>
          <w:rFonts w:ascii="Times New Roman" w:hAnsi="Times New Roman" w:cs="Times New Roman"/>
          <w:color w:val="000000"/>
        </w:rPr>
        <w:t>O</w:t>
      </w:r>
      <w:r w:rsidRPr="00CE72BE">
        <w:rPr>
          <w:rFonts w:ascii="Times New Roman" w:hAnsi="Times New Roman" w:cs="Times New Roman"/>
          <w:color w:val="000000"/>
          <w:vertAlign w:val="subscript"/>
        </w:rPr>
        <w:t>2</w:t>
      </w:r>
      <w:r w:rsidRPr="00CE72BE">
        <w:rPr>
          <w:rFonts w:ascii="Times New Roman" w:hAnsi="Times New Roman" w:cs="Times New Roman"/>
          <w:color w:val="000000"/>
        </w:rPr>
        <w:t>Cu</w:t>
      </w:r>
      <w:r w:rsidRPr="00CE72BE">
        <w:rPr>
          <w:rFonts w:ascii="Times New Roman" w:hAnsi="Times New Roman" w:cs="Times New Roman"/>
          <w:color w:val="000000"/>
          <w:vertAlign w:val="subscript"/>
        </w:rPr>
        <w:t>2</w:t>
      </w:r>
      <w:r w:rsidRPr="00CE72BE">
        <w:rPr>
          <w:rFonts w:ascii="Times New Roman" w:hAnsi="Times New Roman" w:cs="Times New Roman"/>
          <w:color w:val="000000"/>
        </w:rPr>
        <w:t>Se</w:t>
      </w:r>
      <w:r w:rsidRPr="00CE72BE">
        <w:rPr>
          <w:rFonts w:ascii="Times New Roman" w:hAnsi="Times New Roman" w:cs="Times New Roman"/>
          <w:color w:val="000000"/>
          <w:vertAlign w:val="subscript"/>
        </w:rPr>
        <w:t>2</w:t>
      </w:r>
      <w:r w:rsidRPr="00CE72BE">
        <w:rPr>
          <w:rFonts w:ascii="Times New Roman" w:hAnsi="Times New Roman" w:cs="Times New Roman"/>
          <w:color w:val="000000"/>
        </w:rPr>
        <w:t xml:space="preserve"> type slab) and the Se(2) (on the Bi</w:t>
      </w:r>
      <w:r w:rsidRPr="00CE72BE">
        <w:rPr>
          <w:rFonts w:ascii="Times New Roman" w:hAnsi="Times New Roman" w:cs="Times New Roman"/>
          <w:color w:val="000000"/>
          <w:vertAlign w:val="subscript"/>
        </w:rPr>
        <w:t>2</w:t>
      </w:r>
      <w:r w:rsidRPr="00CE72BE">
        <w:rPr>
          <w:rFonts w:ascii="Times New Roman" w:hAnsi="Times New Roman" w:cs="Times New Roman"/>
          <w:color w:val="000000"/>
        </w:rPr>
        <w:t>O</w:t>
      </w:r>
      <w:r w:rsidRPr="00CE72BE">
        <w:rPr>
          <w:rFonts w:ascii="Times New Roman" w:hAnsi="Times New Roman" w:cs="Times New Roman"/>
          <w:color w:val="000000"/>
          <w:vertAlign w:val="subscript"/>
        </w:rPr>
        <w:t>2</w:t>
      </w:r>
      <w:r w:rsidRPr="00CE72BE">
        <w:rPr>
          <w:rFonts w:ascii="Times New Roman" w:hAnsi="Times New Roman" w:cs="Times New Roman"/>
          <w:color w:val="000000"/>
        </w:rPr>
        <w:t xml:space="preserve">Se type slab) sites,  the Cl occupancy on the Se(1) site always refined to within 0.02(2) or less. A small amount of Se/Cl mixing on the Se(1) site cannot be completely ruled out. </w:t>
      </w:r>
    </w:p>
    <w:p w14:paraId="043D7913" w14:textId="00A0E247" w:rsidR="008818DC" w:rsidRPr="00CE72BE" w:rsidRDefault="008818DC" w:rsidP="00BD4860">
      <w:pPr>
        <w:autoSpaceDE w:val="0"/>
        <w:autoSpaceDN w:val="0"/>
        <w:adjustRightInd w:val="0"/>
        <w:spacing w:after="160" w:line="480" w:lineRule="auto"/>
        <w:rPr>
          <w:rFonts w:ascii="Times New Roman" w:hAnsi="Times New Roman" w:cs="Times New Roman"/>
          <w:color w:val="000000"/>
        </w:rPr>
      </w:pPr>
      <w:r w:rsidRPr="00CE72BE">
        <w:rPr>
          <w:rFonts w:ascii="Times New Roman" w:hAnsi="Times New Roman" w:cs="Times New Roman"/>
          <w:color w:val="000000"/>
        </w:rPr>
        <w:br/>
        <w:t>The single crystal X-ray refinement of Bi</w:t>
      </w:r>
      <w:r w:rsidRPr="00CE72BE">
        <w:rPr>
          <w:rFonts w:ascii="Times New Roman" w:hAnsi="Times New Roman" w:cs="Times New Roman"/>
          <w:color w:val="000000"/>
          <w:vertAlign w:val="subscript"/>
        </w:rPr>
        <w:t>6</w:t>
      </w:r>
      <w:r w:rsidRPr="00CE72BE">
        <w:rPr>
          <w:rFonts w:ascii="Times New Roman" w:hAnsi="Times New Roman" w:cs="Times New Roman"/>
          <w:color w:val="000000"/>
        </w:rPr>
        <w:t>O</w:t>
      </w:r>
      <w:r w:rsidRPr="00CE72BE">
        <w:rPr>
          <w:rFonts w:ascii="Times New Roman" w:hAnsi="Times New Roman" w:cs="Times New Roman"/>
          <w:color w:val="000000"/>
          <w:vertAlign w:val="subscript"/>
        </w:rPr>
        <w:t>6</w:t>
      </w:r>
      <w:r w:rsidRPr="00CE72BE">
        <w:rPr>
          <w:rFonts w:ascii="Times New Roman" w:hAnsi="Times New Roman" w:cs="Times New Roman"/>
          <w:color w:val="000000"/>
        </w:rPr>
        <w:t>Cu</w:t>
      </w:r>
      <w:r w:rsidRPr="00CE72BE">
        <w:rPr>
          <w:rFonts w:ascii="Times New Roman" w:hAnsi="Times New Roman" w:cs="Times New Roman"/>
          <w:color w:val="000000"/>
          <w:vertAlign w:val="subscript"/>
        </w:rPr>
        <w:t>1.6</w:t>
      </w:r>
      <w:r w:rsidRPr="00CE72BE">
        <w:rPr>
          <w:rFonts w:ascii="Times New Roman" w:hAnsi="Times New Roman" w:cs="Times New Roman"/>
          <w:color w:val="000000"/>
        </w:rPr>
        <w:t>Se</w:t>
      </w:r>
      <w:r w:rsidRPr="00CE72BE">
        <w:rPr>
          <w:rFonts w:ascii="Times New Roman" w:hAnsi="Times New Roman" w:cs="Times New Roman"/>
          <w:color w:val="000000"/>
          <w:vertAlign w:val="subscript"/>
        </w:rPr>
        <w:t>3.6</w:t>
      </w:r>
      <w:r w:rsidRPr="00CE72BE">
        <w:rPr>
          <w:rFonts w:ascii="Times New Roman" w:hAnsi="Times New Roman" w:cs="Times New Roman"/>
          <w:color w:val="000000"/>
        </w:rPr>
        <w:t>Br</w:t>
      </w:r>
      <w:r w:rsidRPr="00CE72BE">
        <w:rPr>
          <w:rFonts w:ascii="Times New Roman" w:hAnsi="Times New Roman" w:cs="Times New Roman"/>
          <w:color w:val="000000"/>
          <w:vertAlign w:val="subscript"/>
        </w:rPr>
        <w:t xml:space="preserve">0.4 </w:t>
      </w:r>
      <w:r w:rsidRPr="00CE72BE">
        <w:rPr>
          <w:rFonts w:ascii="Times New Roman" w:hAnsi="Times New Roman" w:cs="Times New Roman"/>
          <w:color w:val="000000"/>
        </w:rPr>
        <w:t>resulted in an occupancy of Cu of 0.819(18), consistent with the nominal value of 0.8. As the Se and Br cannot be distinguished by X-rays the Se/Br ratio was set to the nominal value. PND was used to determine Se/Br occupancy.</w:t>
      </w:r>
      <w:r w:rsidRPr="00CE72BE">
        <w:t xml:space="preserve"> </w:t>
      </w:r>
      <w:r w:rsidRPr="00CE72BE">
        <w:rPr>
          <w:rFonts w:ascii="Times New Roman" w:hAnsi="Times New Roman" w:cs="Times New Roman"/>
          <w:color w:val="000000"/>
        </w:rPr>
        <w:t>In the neutron refinement, when allowed to freely refine, the Cu occupancy was 0.776(3). The Br occupancy of Se(1) refined to -0.03(3), which is within error of zero, and the Br occupancy at Se(2) refined to 0</w:t>
      </w:r>
      <w:r w:rsidR="001B4953" w:rsidRPr="00CE72BE">
        <w:rPr>
          <w:rFonts w:ascii="Times New Roman" w:hAnsi="Times New Roman" w:cs="Times New Roman"/>
          <w:color w:val="000000"/>
        </w:rPr>
        <w:t>.301</w:t>
      </w:r>
      <w:r w:rsidRPr="00CE72BE">
        <w:rPr>
          <w:rFonts w:ascii="Times New Roman" w:hAnsi="Times New Roman" w:cs="Times New Roman"/>
          <w:color w:val="000000"/>
        </w:rPr>
        <w:t>(2</w:t>
      </w:r>
      <w:r w:rsidR="001B4953" w:rsidRPr="00CE72BE">
        <w:rPr>
          <w:rFonts w:ascii="Times New Roman" w:hAnsi="Times New Roman" w:cs="Times New Roman"/>
          <w:color w:val="000000"/>
        </w:rPr>
        <w:t>9</w:t>
      </w:r>
      <w:r w:rsidRPr="00CE72BE">
        <w:rPr>
          <w:rFonts w:ascii="Times New Roman" w:hAnsi="Times New Roman" w:cs="Times New Roman"/>
          <w:color w:val="000000"/>
        </w:rPr>
        <w:t>).</w:t>
      </w:r>
      <w:r w:rsidR="004E603E" w:rsidRPr="00CE72BE">
        <w:rPr>
          <w:rFonts w:ascii="Times New Roman" w:hAnsi="Times New Roman" w:cs="Times New Roman"/>
          <w:color w:val="000000"/>
        </w:rPr>
        <w:t xml:space="preserve"> By fixing the Br occupancy to various values, the sensitivity of the refinement to the Br occupancy was found to be similar to that of Bi</w:t>
      </w:r>
      <w:r w:rsidR="004E603E" w:rsidRPr="00CE72BE">
        <w:rPr>
          <w:rFonts w:ascii="Times New Roman" w:hAnsi="Times New Roman" w:cs="Times New Roman"/>
          <w:color w:val="000000"/>
          <w:vertAlign w:val="subscript"/>
        </w:rPr>
        <w:t>4</w:t>
      </w:r>
      <w:r w:rsidR="004E603E" w:rsidRPr="00CE72BE">
        <w:rPr>
          <w:rFonts w:ascii="Times New Roman" w:hAnsi="Times New Roman" w:cs="Times New Roman"/>
          <w:color w:val="000000"/>
        </w:rPr>
        <w:t>O</w:t>
      </w:r>
      <w:r w:rsidR="004E603E" w:rsidRPr="00CE72BE">
        <w:rPr>
          <w:rFonts w:ascii="Times New Roman" w:hAnsi="Times New Roman" w:cs="Times New Roman"/>
          <w:color w:val="000000"/>
          <w:vertAlign w:val="subscript"/>
        </w:rPr>
        <w:t>4</w:t>
      </w:r>
      <w:r w:rsidR="004E603E" w:rsidRPr="00CE72BE">
        <w:rPr>
          <w:rFonts w:ascii="Times New Roman" w:hAnsi="Times New Roman" w:cs="Times New Roman"/>
          <w:color w:val="000000"/>
        </w:rPr>
        <w:t>Cu</w:t>
      </w:r>
      <w:r w:rsidR="004E603E" w:rsidRPr="00CE72BE">
        <w:rPr>
          <w:rFonts w:ascii="Times New Roman" w:hAnsi="Times New Roman" w:cs="Times New Roman"/>
          <w:color w:val="000000"/>
          <w:vertAlign w:val="subscript"/>
        </w:rPr>
        <w:t>1.7</w:t>
      </w:r>
      <w:r w:rsidR="004E603E" w:rsidRPr="00CE72BE">
        <w:rPr>
          <w:rFonts w:ascii="Times New Roman" w:hAnsi="Times New Roman" w:cs="Times New Roman"/>
          <w:color w:val="000000"/>
        </w:rPr>
        <w:t>Se</w:t>
      </w:r>
      <w:r w:rsidR="004E603E" w:rsidRPr="00CE72BE">
        <w:rPr>
          <w:rFonts w:ascii="Times New Roman" w:hAnsi="Times New Roman" w:cs="Times New Roman"/>
          <w:color w:val="000000"/>
          <w:vertAlign w:val="subscript"/>
        </w:rPr>
        <w:t>2.7</w:t>
      </w:r>
      <w:r w:rsidR="004E603E" w:rsidRPr="00CE72BE">
        <w:rPr>
          <w:rFonts w:ascii="Times New Roman" w:hAnsi="Times New Roman" w:cs="Times New Roman"/>
          <w:color w:val="000000"/>
        </w:rPr>
        <w:t>Br</w:t>
      </w:r>
      <w:r w:rsidR="004E603E" w:rsidRPr="00CE72BE">
        <w:rPr>
          <w:rFonts w:ascii="Times New Roman" w:hAnsi="Times New Roman" w:cs="Times New Roman"/>
          <w:color w:val="000000"/>
          <w:vertAlign w:val="subscript"/>
        </w:rPr>
        <w:t>0.3</w:t>
      </w:r>
      <w:r w:rsidR="004E603E" w:rsidRPr="00CE72BE">
        <w:rPr>
          <w:rFonts w:ascii="Times New Roman" w:hAnsi="Times New Roman" w:cs="Times New Roman"/>
          <w:color w:val="000000"/>
        </w:rPr>
        <w:t xml:space="preserve">. </w:t>
      </w:r>
      <w:r w:rsidRPr="00CE72BE">
        <w:rPr>
          <w:rFonts w:ascii="Times New Roman" w:hAnsi="Times New Roman" w:cs="Times New Roman"/>
          <w:color w:val="000000"/>
        </w:rPr>
        <w:t xml:space="preserve"> Due to the negative value at Se(1), the occupancy at Se(1) was set to zero. As such, Br is found to only occupy the Se(2) site, by neutron diffraction.</w:t>
      </w:r>
      <w:r w:rsidR="004E603E" w:rsidRPr="00CE72BE">
        <w:rPr>
          <w:rFonts w:ascii="Times New Roman" w:hAnsi="Times New Roman" w:cs="Times New Roman"/>
          <w:color w:val="000000"/>
        </w:rPr>
        <w:t xml:space="preserve"> As for Bi</w:t>
      </w:r>
      <w:r w:rsidR="004E603E" w:rsidRPr="00CE72BE">
        <w:rPr>
          <w:rFonts w:ascii="Times New Roman" w:hAnsi="Times New Roman" w:cs="Times New Roman"/>
          <w:color w:val="000000"/>
          <w:vertAlign w:val="subscript"/>
        </w:rPr>
        <w:t>4</w:t>
      </w:r>
      <w:r w:rsidR="004E603E" w:rsidRPr="00CE72BE">
        <w:rPr>
          <w:rFonts w:ascii="Times New Roman" w:hAnsi="Times New Roman" w:cs="Times New Roman"/>
          <w:color w:val="000000"/>
        </w:rPr>
        <w:t>O</w:t>
      </w:r>
      <w:r w:rsidR="004E603E" w:rsidRPr="00CE72BE">
        <w:rPr>
          <w:rFonts w:ascii="Times New Roman" w:hAnsi="Times New Roman" w:cs="Times New Roman"/>
          <w:color w:val="000000"/>
          <w:vertAlign w:val="subscript"/>
        </w:rPr>
        <w:t>4</w:t>
      </w:r>
      <w:r w:rsidR="004E603E" w:rsidRPr="00CE72BE">
        <w:rPr>
          <w:rFonts w:ascii="Times New Roman" w:hAnsi="Times New Roman" w:cs="Times New Roman"/>
          <w:color w:val="000000"/>
        </w:rPr>
        <w:t>Cu</w:t>
      </w:r>
      <w:r w:rsidR="004E603E" w:rsidRPr="00CE72BE">
        <w:rPr>
          <w:rFonts w:ascii="Times New Roman" w:hAnsi="Times New Roman" w:cs="Times New Roman"/>
          <w:color w:val="000000"/>
          <w:vertAlign w:val="subscript"/>
        </w:rPr>
        <w:t>1.7</w:t>
      </w:r>
      <w:r w:rsidR="004E603E" w:rsidRPr="00CE72BE">
        <w:rPr>
          <w:rFonts w:ascii="Times New Roman" w:hAnsi="Times New Roman" w:cs="Times New Roman"/>
          <w:color w:val="000000"/>
        </w:rPr>
        <w:t>Se</w:t>
      </w:r>
      <w:r w:rsidR="004E603E" w:rsidRPr="00CE72BE">
        <w:rPr>
          <w:rFonts w:ascii="Times New Roman" w:hAnsi="Times New Roman" w:cs="Times New Roman"/>
          <w:color w:val="000000"/>
          <w:vertAlign w:val="subscript"/>
        </w:rPr>
        <w:t>2.7</w:t>
      </w:r>
      <w:r w:rsidR="004E603E" w:rsidRPr="00CE72BE">
        <w:rPr>
          <w:rFonts w:ascii="Times New Roman" w:hAnsi="Times New Roman" w:cs="Times New Roman"/>
          <w:color w:val="000000"/>
        </w:rPr>
        <w:t>Br</w:t>
      </w:r>
      <w:r w:rsidR="004E603E" w:rsidRPr="00CE72BE">
        <w:rPr>
          <w:rFonts w:ascii="Times New Roman" w:hAnsi="Times New Roman" w:cs="Times New Roman"/>
          <w:color w:val="000000"/>
          <w:vertAlign w:val="subscript"/>
        </w:rPr>
        <w:t>0.3</w:t>
      </w:r>
      <w:r w:rsidR="004E603E" w:rsidRPr="00CE72BE">
        <w:rPr>
          <w:rFonts w:ascii="Times New Roman" w:hAnsi="Times New Roman" w:cs="Times New Roman"/>
          <w:color w:val="000000"/>
        </w:rPr>
        <w:t xml:space="preserve">, The occupancy of the Se(3) site refined to 0.032(3), consistent with the single crystal refinement value of 0.04. </w:t>
      </w:r>
      <w:r w:rsidR="00235D2B" w:rsidRPr="00CE72BE">
        <w:rPr>
          <w:rFonts w:ascii="Times New Roman" w:hAnsi="Times New Roman" w:cs="Times New Roman"/>
          <w:color w:val="000000"/>
        </w:rPr>
        <w:t xml:space="preserve"> A selected plot of the refinement for bank 3 is shown in Figure 3(b). </w:t>
      </w:r>
    </w:p>
    <w:p w14:paraId="37156BF3" w14:textId="77777777" w:rsidR="005C67BE" w:rsidRPr="00CE72BE" w:rsidRDefault="005C67BE" w:rsidP="00BD4860">
      <w:pPr>
        <w:autoSpaceDE w:val="0"/>
        <w:autoSpaceDN w:val="0"/>
        <w:adjustRightInd w:val="0"/>
        <w:spacing w:after="160" w:line="480" w:lineRule="auto"/>
        <w:rPr>
          <w:rFonts w:ascii="Times New Roman" w:hAnsi="Times New Roman" w:cs="Times New Roman"/>
          <w:color w:val="000000"/>
        </w:rPr>
      </w:pPr>
    </w:p>
    <w:p w14:paraId="455A844D" w14:textId="2A66571F" w:rsidR="008818DC" w:rsidRPr="00CE72BE" w:rsidRDefault="008818DC" w:rsidP="00BD4860">
      <w:pPr>
        <w:autoSpaceDE w:val="0"/>
        <w:autoSpaceDN w:val="0"/>
        <w:adjustRightInd w:val="0"/>
        <w:spacing w:after="160" w:line="480" w:lineRule="auto"/>
        <w:rPr>
          <w:rFonts w:ascii="Times New Roman" w:hAnsi="Times New Roman" w:cs="Times New Roman"/>
          <w:color w:val="000000"/>
        </w:rPr>
      </w:pPr>
      <w:r w:rsidRPr="00CE72BE">
        <w:rPr>
          <w:rFonts w:ascii="Times New Roman" w:hAnsi="Times New Roman" w:cs="Times New Roman"/>
          <w:color w:val="000000"/>
        </w:rPr>
        <w:t>When the Cu occupancy is fixed to the single crystal refinement value of 0.819, the Br occupancy on Se(1) refines to 0.005(20), which is zero within error. The Br occupancy of the Se(</w:t>
      </w:r>
      <w:r w:rsidR="004C175C" w:rsidRPr="00CE72BE">
        <w:rPr>
          <w:rFonts w:ascii="Times New Roman" w:hAnsi="Times New Roman" w:cs="Times New Roman"/>
          <w:color w:val="000000"/>
        </w:rPr>
        <w:t>2) site refines to 0.228</w:t>
      </w:r>
      <w:r w:rsidR="004E603E" w:rsidRPr="00CE72BE">
        <w:rPr>
          <w:rFonts w:ascii="Times New Roman" w:hAnsi="Times New Roman" w:cs="Times New Roman"/>
          <w:color w:val="000000"/>
        </w:rPr>
        <w:t>(</w:t>
      </w:r>
      <w:r w:rsidRPr="00CE72BE">
        <w:rPr>
          <w:rFonts w:ascii="Times New Roman" w:hAnsi="Times New Roman" w:cs="Times New Roman"/>
          <w:color w:val="000000"/>
        </w:rPr>
        <w:t xml:space="preserve">19), </w:t>
      </w:r>
      <w:r w:rsidR="004E603E" w:rsidRPr="00CE72BE">
        <w:rPr>
          <w:rFonts w:ascii="Times New Roman" w:hAnsi="Times New Roman" w:cs="Times New Roman"/>
          <w:color w:val="000000"/>
        </w:rPr>
        <w:t>which is within error</w:t>
      </w:r>
      <w:r w:rsidRPr="00CE72BE">
        <w:rPr>
          <w:rFonts w:ascii="Times New Roman" w:hAnsi="Times New Roman" w:cs="Times New Roman"/>
          <w:color w:val="000000"/>
        </w:rPr>
        <w:t xml:space="preserve"> nominal value </w:t>
      </w:r>
      <w:r w:rsidR="004E603E" w:rsidRPr="00CE72BE">
        <w:rPr>
          <w:rFonts w:ascii="Times New Roman" w:hAnsi="Times New Roman" w:cs="Times New Roman"/>
          <w:color w:val="000000"/>
        </w:rPr>
        <w:t xml:space="preserve">of 0.2. However, fixing the Cu occupancy to this value leads to a slightly higher </w:t>
      </w:r>
      <w:r w:rsidR="00BD2F11" w:rsidRPr="00CE72BE">
        <w:rPr>
          <w:rFonts w:ascii="Times New Roman" w:eastAsia="Times New Roman" w:hAnsi="Times New Roman" w:cs="Times New Roman"/>
        </w:rPr>
        <w:t>χ</w:t>
      </w:r>
      <w:r w:rsidR="00BD2F11" w:rsidRPr="00CE72BE">
        <w:rPr>
          <w:rFonts w:ascii="Times New Roman" w:hAnsi="Times New Roman" w:cs="Times New Roman"/>
          <w:color w:val="000000"/>
          <w:vertAlign w:val="superscript"/>
        </w:rPr>
        <w:t xml:space="preserve"> </w:t>
      </w:r>
      <w:r w:rsidR="004E603E" w:rsidRPr="00CE72BE">
        <w:rPr>
          <w:rFonts w:ascii="Times New Roman" w:hAnsi="Times New Roman" w:cs="Times New Roman"/>
          <w:color w:val="000000"/>
          <w:vertAlign w:val="superscript"/>
        </w:rPr>
        <w:t>2</w:t>
      </w:r>
      <w:r w:rsidR="004E603E" w:rsidRPr="00CE72BE">
        <w:rPr>
          <w:rFonts w:ascii="Times New Roman" w:hAnsi="Times New Roman" w:cs="Times New Roman"/>
          <w:color w:val="000000"/>
        </w:rPr>
        <w:t xml:space="preserve"> (11.94 compared to 11.49 for freely refining Cu occupancy)</w:t>
      </w:r>
      <w:r w:rsidRPr="00CE72BE">
        <w:rPr>
          <w:rFonts w:ascii="Times New Roman" w:hAnsi="Times New Roman" w:cs="Times New Roman"/>
          <w:color w:val="000000"/>
        </w:rPr>
        <w:t xml:space="preserve">. </w:t>
      </w:r>
      <w:r w:rsidR="000606CC" w:rsidRPr="00CE72BE">
        <w:rPr>
          <w:rFonts w:ascii="Times New Roman" w:hAnsi="Times New Roman" w:cs="Times New Roman"/>
          <w:color w:val="000000"/>
        </w:rPr>
        <w:t>Similarly to the Cl occupancy in Bi</w:t>
      </w:r>
      <w:r w:rsidR="000606CC" w:rsidRPr="00CE72BE">
        <w:rPr>
          <w:rFonts w:ascii="Times New Roman" w:hAnsi="Times New Roman" w:cs="Times New Roman"/>
          <w:color w:val="000000"/>
          <w:vertAlign w:val="subscript"/>
        </w:rPr>
        <w:t>4</w:t>
      </w:r>
      <w:r w:rsidR="000606CC" w:rsidRPr="00CE72BE">
        <w:rPr>
          <w:rFonts w:ascii="Times New Roman" w:hAnsi="Times New Roman" w:cs="Times New Roman"/>
          <w:color w:val="000000"/>
        </w:rPr>
        <w:t>O</w:t>
      </w:r>
      <w:r w:rsidR="000606CC" w:rsidRPr="00CE72BE">
        <w:rPr>
          <w:rFonts w:ascii="Times New Roman" w:hAnsi="Times New Roman" w:cs="Times New Roman"/>
          <w:color w:val="000000"/>
          <w:vertAlign w:val="subscript"/>
        </w:rPr>
        <w:t>4</w:t>
      </w:r>
      <w:r w:rsidR="000606CC" w:rsidRPr="00CE72BE">
        <w:rPr>
          <w:rFonts w:ascii="Times New Roman" w:hAnsi="Times New Roman" w:cs="Times New Roman"/>
          <w:color w:val="000000"/>
        </w:rPr>
        <w:t>Cu</w:t>
      </w:r>
      <w:r w:rsidR="000606CC" w:rsidRPr="00CE72BE">
        <w:rPr>
          <w:rFonts w:ascii="Times New Roman" w:hAnsi="Times New Roman" w:cs="Times New Roman"/>
          <w:color w:val="000000"/>
          <w:vertAlign w:val="subscript"/>
        </w:rPr>
        <w:t>1.7</w:t>
      </w:r>
      <w:r w:rsidR="000606CC" w:rsidRPr="00CE72BE">
        <w:rPr>
          <w:rFonts w:ascii="Times New Roman" w:hAnsi="Times New Roman" w:cs="Times New Roman"/>
          <w:color w:val="000000"/>
        </w:rPr>
        <w:t>Se</w:t>
      </w:r>
      <w:r w:rsidR="000606CC" w:rsidRPr="00CE72BE">
        <w:rPr>
          <w:rFonts w:ascii="Times New Roman" w:hAnsi="Times New Roman" w:cs="Times New Roman"/>
          <w:color w:val="000000"/>
          <w:vertAlign w:val="subscript"/>
        </w:rPr>
        <w:t>2.7</w:t>
      </w:r>
      <w:r w:rsidR="000606CC" w:rsidRPr="00CE72BE">
        <w:rPr>
          <w:rFonts w:ascii="Times New Roman" w:hAnsi="Times New Roman" w:cs="Times New Roman"/>
          <w:color w:val="000000"/>
        </w:rPr>
        <w:t>Cl</w:t>
      </w:r>
      <w:r w:rsidR="000606CC" w:rsidRPr="00CE72BE">
        <w:rPr>
          <w:rFonts w:ascii="Times New Roman" w:hAnsi="Times New Roman" w:cs="Times New Roman"/>
          <w:color w:val="000000"/>
          <w:vertAlign w:val="subscript"/>
        </w:rPr>
        <w:t>0.3</w:t>
      </w:r>
      <w:r w:rsidR="000606CC" w:rsidRPr="00CE72BE">
        <w:rPr>
          <w:rFonts w:ascii="Times New Roman" w:hAnsi="Times New Roman" w:cs="Times New Roman"/>
          <w:color w:val="000000"/>
        </w:rPr>
        <w:t xml:space="preserve">, the </w:t>
      </w:r>
      <w:r w:rsidR="000606CC" w:rsidRPr="00CE72BE">
        <w:rPr>
          <w:rFonts w:ascii="Times New Roman" w:hAnsi="Times New Roman" w:cs="Times New Roman"/>
          <w:color w:val="000000"/>
        </w:rPr>
        <w:lastRenderedPageBreak/>
        <w:t xml:space="preserve">correlation of the Br occupancy to the Cu occupancy in the refinement indicates that the real experimental uncertainty of these values is larger than the reported error. </w:t>
      </w:r>
      <w:r w:rsidRPr="00CE72BE">
        <w:rPr>
          <w:rFonts w:ascii="Times New Roman" w:hAnsi="Times New Roman" w:cs="Times New Roman"/>
          <w:color w:val="000000"/>
        </w:rPr>
        <w:t>As for Bi</w:t>
      </w:r>
      <w:r w:rsidRPr="00CE72BE">
        <w:rPr>
          <w:rFonts w:ascii="Times New Roman" w:hAnsi="Times New Roman" w:cs="Times New Roman"/>
          <w:color w:val="000000"/>
          <w:vertAlign w:val="subscript"/>
        </w:rPr>
        <w:t>4</w:t>
      </w:r>
      <w:r w:rsidRPr="00CE72BE">
        <w:rPr>
          <w:rFonts w:ascii="Times New Roman" w:hAnsi="Times New Roman" w:cs="Times New Roman"/>
          <w:color w:val="000000"/>
        </w:rPr>
        <w:t>O</w:t>
      </w:r>
      <w:r w:rsidRPr="00CE72BE">
        <w:rPr>
          <w:rFonts w:ascii="Times New Roman" w:hAnsi="Times New Roman" w:cs="Times New Roman"/>
          <w:color w:val="000000"/>
          <w:vertAlign w:val="subscript"/>
        </w:rPr>
        <w:t>4</w:t>
      </w:r>
      <w:r w:rsidRPr="00CE72BE">
        <w:rPr>
          <w:rFonts w:ascii="Times New Roman" w:hAnsi="Times New Roman" w:cs="Times New Roman"/>
          <w:color w:val="000000"/>
        </w:rPr>
        <w:t>Cu</w:t>
      </w:r>
      <w:r w:rsidRPr="00CE72BE">
        <w:rPr>
          <w:rFonts w:ascii="Times New Roman" w:hAnsi="Times New Roman" w:cs="Times New Roman"/>
          <w:color w:val="000000"/>
          <w:vertAlign w:val="subscript"/>
        </w:rPr>
        <w:t>1.7</w:t>
      </w:r>
      <w:r w:rsidRPr="00CE72BE">
        <w:rPr>
          <w:rFonts w:ascii="Times New Roman" w:hAnsi="Times New Roman" w:cs="Times New Roman"/>
          <w:color w:val="000000"/>
        </w:rPr>
        <w:t>Se</w:t>
      </w:r>
      <w:r w:rsidRPr="00CE72BE">
        <w:rPr>
          <w:rFonts w:ascii="Times New Roman" w:hAnsi="Times New Roman" w:cs="Times New Roman"/>
          <w:color w:val="000000"/>
          <w:vertAlign w:val="subscript"/>
        </w:rPr>
        <w:t>2.7</w:t>
      </w:r>
      <w:r w:rsidRPr="00CE72BE">
        <w:rPr>
          <w:rFonts w:ascii="Times New Roman" w:hAnsi="Times New Roman" w:cs="Times New Roman"/>
          <w:color w:val="000000"/>
        </w:rPr>
        <w:t>Br</w:t>
      </w:r>
      <w:r w:rsidRPr="00CE72BE">
        <w:rPr>
          <w:rFonts w:ascii="Times New Roman" w:hAnsi="Times New Roman" w:cs="Times New Roman"/>
          <w:color w:val="000000"/>
          <w:vertAlign w:val="subscript"/>
        </w:rPr>
        <w:t>0.3</w:t>
      </w:r>
      <w:r w:rsidRPr="00CE72BE">
        <w:rPr>
          <w:rFonts w:ascii="Times New Roman" w:hAnsi="Times New Roman" w:cs="Times New Roman"/>
          <w:color w:val="000000"/>
        </w:rPr>
        <w:t>, the nominal composition Bi</w:t>
      </w:r>
      <w:r w:rsidRPr="00CE72BE">
        <w:rPr>
          <w:rFonts w:ascii="Times New Roman" w:hAnsi="Times New Roman" w:cs="Times New Roman"/>
          <w:color w:val="000000"/>
          <w:vertAlign w:val="subscript"/>
        </w:rPr>
        <w:t>6</w:t>
      </w:r>
      <w:r w:rsidRPr="00CE72BE">
        <w:rPr>
          <w:rFonts w:ascii="Times New Roman" w:hAnsi="Times New Roman" w:cs="Times New Roman"/>
          <w:color w:val="000000"/>
        </w:rPr>
        <w:t>O</w:t>
      </w:r>
      <w:r w:rsidRPr="00CE72BE">
        <w:rPr>
          <w:rFonts w:ascii="Times New Roman" w:hAnsi="Times New Roman" w:cs="Times New Roman"/>
          <w:color w:val="000000"/>
          <w:vertAlign w:val="subscript"/>
        </w:rPr>
        <w:t>6</w:t>
      </w:r>
      <w:r w:rsidRPr="00CE72BE">
        <w:rPr>
          <w:rFonts w:ascii="Times New Roman" w:hAnsi="Times New Roman" w:cs="Times New Roman"/>
          <w:color w:val="000000"/>
        </w:rPr>
        <w:t>Cu</w:t>
      </w:r>
      <w:r w:rsidRPr="00CE72BE">
        <w:rPr>
          <w:rFonts w:ascii="Times New Roman" w:hAnsi="Times New Roman" w:cs="Times New Roman"/>
          <w:color w:val="000000"/>
          <w:vertAlign w:val="subscript"/>
        </w:rPr>
        <w:t>1.6</w:t>
      </w:r>
      <w:r w:rsidRPr="00CE72BE">
        <w:rPr>
          <w:rFonts w:ascii="Times New Roman" w:hAnsi="Times New Roman" w:cs="Times New Roman"/>
          <w:color w:val="000000"/>
        </w:rPr>
        <w:t>Se</w:t>
      </w:r>
      <w:r w:rsidRPr="00CE72BE">
        <w:rPr>
          <w:rFonts w:ascii="Times New Roman" w:hAnsi="Times New Roman" w:cs="Times New Roman"/>
          <w:color w:val="000000"/>
          <w:vertAlign w:val="subscript"/>
        </w:rPr>
        <w:t>3.6</w:t>
      </w:r>
      <w:r w:rsidRPr="00CE72BE">
        <w:rPr>
          <w:rFonts w:ascii="Times New Roman" w:hAnsi="Times New Roman" w:cs="Times New Roman"/>
          <w:color w:val="000000"/>
        </w:rPr>
        <w:t>Br</w:t>
      </w:r>
      <w:r w:rsidRPr="00CE72BE">
        <w:rPr>
          <w:rFonts w:ascii="Times New Roman" w:hAnsi="Times New Roman" w:cs="Times New Roman"/>
          <w:color w:val="000000"/>
          <w:vertAlign w:val="subscript"/>
        </w:rPr>
        <w:t xml:space="preserve">0.4 </w:t>
      </w:r>
      <w:r w:rsidRPr="00CE72BE">
        <w:rPr>
          <w:rFonts w:ascii="Times New Roman" w:hAnsi="Times New Roman" w:cs="Times New Roman"/>
          <w:color w:val="000000"/>
        </w:rPr>
        <w:t xml:space="preserve">, will be used throughout the text, with the caveat that the exact Br content may be somewhat higher than the nominal value.  </w:t>
      </w:r>
    </w:p>
    <w:p w14:paraId="4BDB1EEC" w14:textId="77777777" w:rsidR="005C67BE" w:rsidRPr="009A1455" w:rsidRDefault="005C67BE" w:rsidP="00BD4860">
      <w:pPr>
        <w:autoSpaceDE w:val="0"/>
        <w:autoSpaceDN w:val="0"/>
        <w:adjustRightInd w:val="0"/>
        <w:spacing w:after="160" w:line="480" w:lineRule="auto"/>
        <w:rPr>
          <w:rFonts w:ascii="Times New Roman" w:hAnsi="Times New Roman" w:cs="Times New Roman"/>
          <w:b/>
          <w:color w:val="000000"/>
        </w:rPr>
      </w:pPr>
    </w:p>
    <w:p w14:paraId="0708F14E" w14:textId="77777777" w:rsidR="00DD3D80" w:rsidRDefault="007B46F6" w:rsidP="00BD4860">
      <w:pPr>
        <w:autoSpaceDE w:val="0"/>
        <w:autoSpaceDN w:val="0"/>
        <w:adjustRightInd w:val="0"/>
        <w:spacing w:after="160" w:line="480" w:lineRule="auto"/>
        <w:rPr>
          <w:rFonts w:ascii="Times New Roman" w:hAnsi="Times New Roman" w:cs="Times New Roman"/>
          <w:color w:val="000000"/>
        </w:rPr>
      </w:pPr>
      <w:r w:rsidRPr="004229D7">
        <w:rPr>
          <w:rFonts w:ascii="Times New Roman" w:hAnsi="Times New Roman" w:cs="Times New Roman"/>
          <w:color w:val="000000"/>
        </w:rPr>
        <w:t xml:space="preserve">Both the </w:t>
      </w:r>
      <w:r w:rsidR="00EA7625">
        <w:rPr>
          <w:rFonts w:ascii="Times New Roman" w:hAnsi="Times New Roman" w:cs="Times New Roman"/>
          <w:color w:val="000000"/>
        </w:rPr>
        <w:t>(m=1, n=2)</w:t>
      </w:r>
      <w:r w:rsidRPr="004229D7">
        <w:rPr>
          <w:rFonts w:ascii="Times New Roman" w:hAnsi="Times New Roman" w:cs="Times New Roman"/>
          <w:color w:val="000000"/>
        </w:rPr>
        <w:t xml:space="preserve"> compounds form at a nominal δ</w:t>
      </w:r>
      <w:r w:rsidR="00777917">
        <w:rPr>
          <w:rFonts w:ascii="Times New Roman" w:hAnsi="Times New Roman" w:cs="Times New Roman"/>
          <w:color w:val="000000"/>
        </w:rPr>
        <w:t xml:space="preserve"> </w:t>
      </w:r>
      <w:r w:rsidRPr="004229D7">
        <w:rPr>
          <w:rFonts w:ascii="Times New Roman" w:hAnsi="Times New Roman" w:cs="Times New Roman"/>
          <w:color w:val="000000"/>
        </w:rPr>
        <w:t>=</w:t>
      </w:r>
      <w:r w:rsidR="00777917">
        <w:rPr>
          <w:rFonts w:ascii="Times New Roman" w:hAnsi="Times New Roman" w:cs="Times New Roman"/>
          <w:color w:val="000000"/>
        </w:rPr>
        <w:t xml:space="preserve"> </w:t>
      </w:r>
      <w:r w:rsidRPr="004229D7">
        <w:rPr>
          <w:rFonts w:ascii="Times New Roman" w:hAnsi="Times New Roman" w:cs="Times New Roman"/>
          <w:color w:val="000000"/>
        </w:rPr>
        <w:t>0.4</w:t>
      </w:r>
      <w:r w:rsidR="00D17B6D">
        <w:rPr>
          <w:rFonts w:ascii="Times New Roman" w:hAnsi="Times New Roman" w:cs="Times New Roman"/>
          <w:color w:val="000000"/>
        </w:rPr>
        <w:t xml:space="preserve"> – deviation from this value produces</w:t>
      </w:r>
      <w:r w:rsidRPr="004229D7">
        <w:rPr>
          <w:rFonts w:ascii="Times New Roman" w:hAnsi="Times New Roman" w:cs="Times New Roman"/>
          <w:color w:val="000000"/>
        </w:rPr>
        <w:t xml:space="preserve"> impurities</w:t>
      </w:r>
      <w:r w:rsidR="00F4060F">
        <w:rPr>
          <w:rFonts w:ascii="Times New Roman" w:hAnsi="Times New Roman" w:cs="Times New Roman"/>
          <w:color w:val="000000"/>
        </w:rPr>
        <w:t xml:space="preserve"> of Bi</w:t>
      </w:r>
      <w:r w:rsidR="00F4060F" w:rsidRPr="00746AB2">
        <w:rPr>
          <w:rFonts w:ascii="Times New Roman" w:hAnsi="Times New Roman" w:cs="Times New Roman"/>
          <w:color w:val="000000"/>
          <w:vertAlign w:val="subscript"/>
        </w:rPr>
        <w:t>2</w:t>
      </w:r>
      <w:r w:rsidR="00F4060F">
        <w:rPr>
          <w:rFonts w:ascii="Times New Roman" w:hAnsi="Times New Roman" w:cs="Times New Roman"/>
          <w:color w:val="000000"/>
        </w:rPr>
        <w:t>O</w:t>
      </w:r>
      <w:r w:rsidR="00F4060F" w:rsidRPr="00746AB2">
        <w:rPr>
          <w:rFonts w:ascii="Times New Roman" w:hAnsi="Times New Roman" w:cs="Times New Roman"/>
          <w:color w:val="000000"/>
          <w:vertAlign w:val="subscript"/>
        </w:rPr>
        <w:t>2</w:t>
      </w:r>
      <w:r w:rsidR="00F4060F">
        <w:rPr>
          <w:rFonts w:ascii="Times New Roman" w:hAnsi="Times New Roman" w:cs="Times New Roman"/>
          <w:color w:val="000000"/>
        </w:rPr>
        <w:t xml:space="preserve">Se and the </w:t>
      </w:r>
      <w:r w:rsidR="00EA7625">
        <w:rPr>
          <w:rFonts w:ascii="Times New Roman" w:hAnsi="Times New Roman" w:cs="Times New Roman"/>
          <w:color w:val="000000"/>
        </w:rPr>
        <w:t xml:space="preserve">(m=1, n=1) </w:t>
      </w:r>
      <w:r w:rsidR="00F4060F">
        <w:rPr>
          <w:rFonts w:ascii="Times New Roman" w:hAnsi="Times New Roman" w:cs="Times New Roman"/>
          <w:color w:val="000000"/>
        </w:rPr>
        <w:t>phase</w:t>
      </w:r>
      <w:r w:rsidRPr="004229D7">
        <w:rPr>
          <w:rFonts w:ascii="Times New Roman" w:hAnsi="Times New Roman" w:cs="Times New Roman"/>
          <w:color w:val="000000"/>
        </w:rPr>
        <w:t xml:space="preserve">. </w:t>
      </w:r>
      <w:r w:rsidR="007310C7">
        <w:rPr>
          <w:rFonts w:ascii="Times New Roman" w:hAnsi="Times New Roman" w:cs="Times New Roman"/>
          <w:color w:val="000000"/>
        </w:rPr>
        <w:t xml:space="preserve">As with the </w:t>
      </w:r>
      <w:r w:rsidR="00EA7625">
        <w:rPr>
          <w:rFonts w:ascii="Times New Roman" w:hAnsi="Times New Roman" w:cs="Times New Roman"/>
          <w:color w:val="000000"/>
        </w:rPr>
        <w:t xml:space="preserve">(m=1, n=1) </w:t>
      </w:r>
      <w:r w:rsidRPr="004229D7">
        <w:rPr>
          <w:rFonts w:ascii="Times New Roman" w:hAnsi="Times New Roman" w:cs="Times New Roman"/>
          <w:color w:val="000000"/>
        </w:rPr>
        <w:t>compounds, no significant changes in lattice parameters were observed</w:t>
      </w:r>
      <w:r w:rsidR="00D904C9">
        <w:rPr>
          <w:rFonts w:ascii="Times New Roman" w:hAnsi="Times New Roman" w:cs="Times New Roman"/>
          <w:color w:val="000000"/>
        </w:rPr>
        <w:t xml:space="preserve"> upon changing the nominal composition (impurity phases do form)</w:t>
      </w:r>
      <w:r w:rsidRPr="004229D7">
        <w:rPr>
          <w:rFonts w:ascii="Times New Roman" w:hAnsi="Times New Roman" w:cs="Times New Roman"/>
          <w:color w:val="000000"/>
        </w:rPr>
        <w:t>, suggesting a specific stable composition for each compound</w:t>
      </w:r>
      <w:r w:rsidR="00EA7625">
        <w:rPr>
          <w:rFonts w:ascii="Times New Roman" w:hAnsi="Times New Roman" w:cs="Times New Roman"/>
          <w:color w:val="000000"/>
        </w:rPr>
        <w:t xml:space="preserve"> (see Tables S1-S3)</w:t>
      </w:r>
      <w:r w:rsidRPr="004229D7">
        <w:rPr>
          <w:rFonts w:ascii="Times New Roman" w:hAnsi="Times New Roman" w:cs="Times New Roman"/>
          <w:color w:val="000000"/>
        </w:rPr>
        <w:t xml:space="preserve">. </w:t>
      </w:r>
      <w:r w:rsidR="00F026F8">
        <w:rPr>
          <w:rFonts w:ascii="Times New Roman" w:hAnsi="Times New Roman" w:cs="Times New Roman"/>
          <w:color w:val="000000"/>
        </w:rPr>
        <w:t xml:space="preserve">While a homogeneity region for </w:t>
      </w:r>
      <w:r w:rsidR="00F026F8" w:rsidRPr="004229D7">
        <w:rPr>
          <w:rFonts w:ascii="Times New Roman" w:hAnsi="Times New Roman" w:cs="Times New Roman"/>
          <w:color w:val="000000"/>
        </w:rPr>
        <w:t>δ</w:t>
      </w:r>
      <w:r w:rsidR="00F026F8">
        <w:rPr>
          <w:rFonts w:ascii="Times New Roman" w:hAnsi="Times New Roman" w:cs="Times New Roman"/>
          <w:color w:val="000000"/>
        </w:rPr>
        <w:t xml:space="preserve"> cannot be completely ruled out, it would be relatively small.</w:t>
      </w:r>
    </w:p>
    <w:p w14:paraId="303E1A47" w14:textId="77777777" w:rsidR="005C67BE" w:rsidRDefault="005C67BE" w:rsidP="00BD4860">
      <w:pPr>
        <w:autoSpaceDE w:val="0"/>
        <w:autoSpaceDN w:val="0"/>
        <w:adjustRightInd w:val="0"/>
        <w:spacing w:after="160" w:line="480" w:lineRule="auto"/>
        <w:rPr>
          <w:rFonts w:ascii="Times New Roman" w:hAnsi="Times New Roman" w:cs="Times New Roman"/>
          <w:color w:val="000000"/>
        </w:rPr>
      </w:pPr>
    </w:p>
    <w:p w14:paraId="4F4E0EF4" w14:textId="5982E7C3" w:rsidR="00124AF5" w:rsidRPr="00CE72BE" w:rsidRDefault="00DD3D80" w:rsidP="00BD4860">
      <w:pPr>
        <w:spacing w:line="480" w:lineRule="auto"/>
        <w:rPr>
          <w:rFonts w:ascii="Times New Roman" w:hAnsi="Times New Roman" w:cs="Times New Roman"/>
        </w:rPr>
      </w:pPr>
      <w:r w:rsidRPr="00CE72BE">
        <w:rPr>
          <w:rFonts w:ascii="Times New Roman" w:hAnsi="Times New Roman" w:cs="Times New Roman"/>
        </w:rPr>
        <w:t>Due to the refinements indicating higher Br content than nominal EDX measurements were performed for both Bi</w:t>
      </w:r>
      <w:r w:rsidRPr="00CE72BE">
        <w:rPr>
          <w:rFonts w:ascii="Times New Roman" w:hAnsi="Times New Roman" w:cs="Times New Roman"/>
          <w:vertAlign w:val="subscript"/>
        </w:rPr>
        <w:t>4</w:t>
      </w:r>
      <w:r w:rsidRPr="00CE72BE">
        <w:rPr>
          <w:rFonts w:ascii="Times New Roman" w:hAnsi="Times New Roman" w:cs="Times New Roman"/>
        </w:rPr>
        <w:t>O</w:t>
      </w:r>
      <w:r w:rsidRPr="00CE72BE">
        <w:rPr>
          <w:rFonts w:ascii="Times New Roman" w:hAnsi="Times New Roman" w:cs="Times New Roman"/>
          <w:strike/>
          <w:vertAlign w:val="subscript"/>
        </w:rPr>
        <w:t>4</w:t>
      </w:r>
      <w:r w:rsidRPr="00CE72BE">
        <w:rPr>
          <w:rFonts w:ascii="Times New Roman" w:hAnsi="Times New Roman" w:cs="Times New Roman"/>
        </w:rPr>
        <w:t>Cu</w:t>
      </w:r>
      <w:r w:rsidRPr="00CE72BE">
        <w:rPr>
          <w:rFonts w:ascii="Times New Roman" w:hAnsi="Times New Roman" w:cs="Times New Roman"/>
          <w:vertAlign w:val="subscript"/>
        </w:rPr>
        <w:t>1.7</w:t>
      </w:r>
      <w:r w:rsidRPr="00CE72BE">
        <w:rPr>
          <w:rFonts w:ascii="Times New Roman" w:hAnsi="Times New Roman" w:cs="Times New Roman"/>
        </w:rPr>
        <w:t>Se</w:t>
      </w:r>
      <w:r w:rsidRPr="00CE72BE">
        <w:rPr>
          <w:rFonts w:ascii="Times New Roman" w:hAnsi="Times New Roman" w:cs="Times New Roman"/>
          <w:vertAlign w:val="subscript"/>
        </w:rPr>
        <w:t>2.7</w:t>
      </w:r>
      <w:r w:rsidRPr="00CE72BE">
        <w:rPr>
          <w:rFonts w:ascii="Times New Roman" w:hAnsi="Times New Roman" w:cs="Times New Roman"/>
        </w:rPr>
        <w:t>Br</w:t>
      </w:r>
      <w:r w:rsidRPr="00CE72BE">
        <w:rPr>
          <w:rFonts w:ascii="Times New Roman" w:hAnsi="Times New Roman" w:cs="Times New Roman"/>
          <w:vertAlign w:val="subscript"/>
        </w:rPr>
        <w:t xml:space="preserve">0.3 </w:t>
      </w:r>
      <w:r w:rsidRPr="00CE72BE">
        <w:rPr>
          <w:rFonts w:ascii="Times New Roman" w:hAnsi="Times New Roman" w:cs="Times New Roman"/>
        </w:rPr>
        <w:t>and  Bi</w:t>
      </w:r>
      <w:r w:rsidRPr="00CE72BE">
        <w:rPr>
          <w:rFonts w:ascii="Times New Roman" w:hAnsi="Times New Roman" w:cs="Times New Roman"/>
          <w:vertAlign w:val="subscript"/>
        </w:rPr>
        <w:t>6</w:t>
      </w:r>
      <w:r w:rsidRPr="00CE72BE">
        <w:rPr>
          <w:rFonts w:ascii="Times New Roman" w:hAnsi="Times New Roman" w:cs="Times New Roman"/>
        </w:rPr>
        <w:t>O</w:t>
      </w:r>
      <w:r w:rsidRPr="00CE72BE">
        <w:rPr>
          <w:rFonts w:ascii="Times New Roman" w:hAnsi="Times New Roman" w:cs="Times New Roman"/>
          <w:vertAlign w:val="subscript"/>
        </w:rPr>
        <w:t>6</w:t>
      </w:r>
      <w:r w:rsidRPr="00CE72BE">
        <w:rPr>
          <w:rFonts w:ascii="Times New Roman" w:hAnsi="Times New Roman" w:cs="Times New Roman"/>
        </w:rPr>
        <w:t>Cu</w:t>
      </w:r>
      <w:r w:rsidRPr="00CE72BE">
        <w:rPr>
          <w:rFonts w:ascii="Times New Roman" w:hAnsi="Times New Roman" w:cs="Times New Roman"/>
          <w:vertAlign w:val="subscript"/>
        </w:rPr>
        <w:t>1.6</w:t>
      </w:r>
      <w:r w:rsidRPr="00CE72BE">
        <w:rPr>
          <w:rFonts w:ascii="Times New Roman" w:hAnsi="Times New Roman" w:cs="Times New Roman"/>
        </w:rPr>
        <w:t>Se</w:t>
      </w:r>
      <w:r w:rsidRPr="00CE72BE">
        <w:rPr>
          <w:rFonts w:ascii="Times New Roman" w:hAnsi="Times New Roman" w:cs="Times New Roman"/>
          <w:vertAlign w:val="subscript"/>
        </w:rPr>
        <w:t>3.6</w:t>
      </w:r>
      <w:r w:rsidRPr="00CE72BE">
        <w:rPr>
          <w:rFonts w:ascii="Times New Roman" w:hAnsi="Times New Roman" w:cs="Times New Roman"/>
        </w:rPr>
        <w:t>Br</w:t>
      </w:r>
      <w:r w:rsidRPr="00CE72BE">
        <w:rPr>
          <w:rFonts w:ascii="Times New Roman" w:hAnsi="Times New Roman" w:cs="Times New Roman"/>
          <w:vertAlign w:val="subscript"/>
        </w:rPr>
        <w:t>0.4</w:t>
      </w:r>
      <w:r w:rsidR="00AA2B28" w:rsidRPr="00CE72BE">
        <w:rPr>
          <w:rFonts w:ascii="Times New Roman" w:hAnsi="Times New Roman" w:cs="Times New Roman"/>
          <w:vertAlign w:val="subscript"/>
        </w:rPr>
        <w:t xml:space="preserve"> </w:t>
      </w:r>
      <w:r w:rsidR="00501FCA" w:rsidRPr="00CE72BE">
        <w:rPr>
          <w:rFonts w:ascii="Times New Roman" w:hAnsi="Times New Roman" w:cs="Times New Roman"/>
        </w:rPr>
        <w:t>(Figures S13-S14</w:t>
      </w:r>
      <w:r w:rsidR="00AA2B28" w:rsidRPr="00CE72BE">
        <w:rPr>
          <w:rFonts w:ascii="Times New Roman" w:hAnsi="Times New Roman" w:cs="Times New Roman"/>
        </w:rPr>
        <w:t>)</w:t>
      </w:r>
      <w:r w:rsidRPr="00CE72BE">
        <w:rPr>
          <w:rFonts w:ascii="Times New Roman" w:hAnsi="Times New Roman" w:cs="Times New Roman"/>
        </w:rPr>
        <w:t>.  These measurements indicated slight excess of Br and deficiency of Bi compared to the nominal</w:t>
      </w:r>
      <w:r w:rsidR="00AA2B28" w:rsidRPr="00CE72BE">
        <w:rPr>
          <w:rFonts w:ascii="Times New Roman" w:hAnsi="Times New Roman" w:cs="Times New Roman"/>
        </w:rPr>
        <w:t xml:space="preserve">. </w:t>
      </w:r>
      <w:r w:rsidRPr="00CE72BE">
        <w:rPr>
          <w:rFonts w:ascii="Times New Roman" w:hAnsi="Times New Roman" w:cs="Times New Roman"/>
        </w:rPr>
        <w:t xml:space="preserve">The charge from excess Br (an electron donor) could be compensated by Bi vacancies (a hole donor). The observation of a </w:t>
      </w:r>
      <w:r w:rsidR="00CC3B22" w:rsidRPr="00CE72BE">
        <w:rPr>
          <w:rFonts w:ascii="Times New Roman" w:hAnsi="Times New Roman" w:cs="Times New Roman"/>
        </w:rPr>
        <w:t>small amount of the (m=1,n=1) impurity</w:t>
      </w:r>
      <w:r w:rsidRPr="00CE72BE">
        <w:rPr>
          <w:rFonts w:ascii="Times New Roman" w:hAnsi="Times New Roman" w:cs="Times New Roman"/>
        </w:rPr>
        <w:t xml:space="preserve"> phase in the neutron diffraction for Bi</w:t>
      </w:r>
      <w:r w:rsidRPr="00CE72BE">
        <w:rPr>
          <w:rFonts w:ascii="Times New Roman" w:hAnsi="Times New Roman" w:cs="Times New Roman"/>
          <w:vertAlign w:val="subscript"/>
        </w:rPr>
        <w:t>6</w:t>
      </w:r>
      <w:r w:rsidRPr="00CE72BE">
        <w:rPr>
          <w:rFonts w:ascii="Times New Roman" w:hAnsi="Times New Roman" w:cs="Times New Roman"/>
        </w:rPr>
        <w:t>O</w:t>
      </w:r>
      <w:r w:rsidRPr="00CE72BE">
        <w:rPr>
          <w:rFonts w:ascii="Times New Roman" w:hAnsi="Times New Roman" w:cs="Times New Roman"/>
          <w:vertAlign w:val="subscript"/>
        </w:rPr>
        <w:t>6</w:t>
      </w:r>
      <w:r w:rsidRPr="00CE72BE">
        <w:rPr>
          <w:rFonts w:ascii="Times New Roman" w:hAnsi="Times New Roman" w:cs="Times New Roman"/>
        </w:rPr>
        <w:t>Cu</w:t>
      </w:r>
      <w:r w:rsidRPr="00CE72BE">
        <w:rPr>
          <w:rFonts w:ascii="Times New Roman" w:hAnsi="Times New Roman" w:cs="Times New Roman"/>
          <w:vertAlign w:val="subscript"/>
        </w:rPr>
        <w:t>1.6</w:t>
      </w:r>
      <w:r w:rsidRPr="00CE72BE">
        <w:rPr>
          <w:rFonts w:ascii="Times New Roman" w:hAnsi="Times New Roman" w:cs="Times New Roman"/>
        </w:rPr>
        <w:t>Se</w:t>
      </w:r>
      <w:r w:rsidRPr="00CE72BE">
        <w:rPr>
          <w:rFonts w:ascii="Times New Roman" w:hAnsi="Times New Roman" w:cs="Times New Roman"/>
          <w:vertAlign w:val="subscript"/>
        </w:rPr>
        <w:t>3.6</w:t>
      </w:r>
      <w:r w:rsidRPr="00CE72BE">
        <w:rPr>
          <w:rFonts w:ascii="Times New Roman" w:hAnsi="Times New Roman" w:cs="Times New Roman"/>
        </w:rPr>
        <w:t>Br</w:t>
      </w:r>
      <w:r w:rsidRPr="00CE72BE">
        <w:rPr>
          <w:rFonts w:ascii="Times New Roman" w:hAnsi="Times New Roman" w:cs="Times New Roman"/>
          <w:vertAlign w:val="subscript"/>
        </w:rPr>
        <w:t xml:space="preserve">0.4 </w:t>
      </w:r>
      <w:r w:rsidRPr="00CE72BE">
        <w:rPr>
          <w:rFonts w:ascii="Times New Roman" w:hAnsi="Times New Roman" w:cs="Times New Roman"/>
        </w:rPr>
        <w:t xml:space="preserve">may be related to this apparent off stoichiometry.  The precise defect chemistry of these compounds is expected to be complex and could be the subject of future study.  </w:t>
      </w:r>
    </w:p>
    <w:p w14:paraId="0E02191B" w14:textId="77777777" w:rsidR="005C67BE" w:rsidRPr="005C67BE" w:rsidRDefault="005C67BE" w:rsidP="00BD4860">
      <w:pPr>
        <w:spacing w:line="480" w:lineRule="auto"/>
        <w:rPr>
          <w:rFonts w:ascii="Times New Roman" w:hAnsi="Times New Roman" w:cs="Times New Roman"/>
          <w:b/>
        </w:rPr>
      </w:pPr>
    </w:p>
    <w:tbl>
      <w:tblPr>
        <w:tblW w:w="0" w:type="auto"/>
        <w:tblCellMar>
          <w:top w:w="15" w:type="dxa"/>
          <w:left w:w="15" w:type="dxa"/>
          <w:bottom w:w="15" w:type="dxa"/>
          <w:right w:w="15" w:type="dxa"/>
        </w:tblCellMar>
        <w:tblLook w:val="04A0" w:firstRow="1" w:lastRow="0" w:firstColumn="1" w:lastColumn="0" w:noHBand="0" w:noVBand="1"/>
      </w:tblPr>
      <w:tblGrid>
        <w:gridCol w:w="3333"/>
        <w:gridCol w:w="3964"/>
      </w:tblGrid>
      <w:tr w:rsidR="00124AF5" w:rsidRPr="00FF1159" w14:paraId="2939D72D" w14:textId="77777777" w:rsidTr="00424E5E">
        <w:tc>
          <w:tcPr>
            <w:tcW w:w="0" w:type="auto"/>
            <w:gridSpan w:val="2"/>
            <w:tcBorders>
              <w:top w:val="nil"/>
              <w:left w:val="nil"/>
              <w:bottom w:val="nil"/>
              <w:right w:val="nil"/>
            </w:tcBorders>
            <w:noWrap/>
            <w:vAlign w:val="center"/>
            <w:hideMark/>
          </w:tcPr>
          <w:p w14:paraId="00A085CE" w14:textId="34A5B611" w:rsidR="00124AF5" w:rsidRPr="00FF1159" w:rsidRDefault="00124AF5" w:rsidP="00BD4860">
            <w:pPr>
              <w:spacing w:before="100" w:beforeAutospacing="1" w:after="100" w:afterAutospacing="1" w:line="480" w:lineRule="auto"/>
              <w:outlineLvl w:val="0"/>
              <w:rPr>
                <w:rFonts w:ascii="Times New Roman" w:eastAsia="Times New Roman" w:hAnsi="Times New Roman" w:cs="Times New Roman"/>
                <w:b/>
                <w:bCs/>
                <w:color w:val="000000"/>
                <w:kern w:val="36"/>
                <w:sz w:val="48"/>
                <w:szCs w:val="48"/>
                <w:vertAlign w:val="subscript"/>
                <w:lang w:eastAsia="en-GB"/>
              </w:rPr>
            </w:pPr>
            <w:r>
              <w:rPr>
                <w:rFonts w:ascii="Times New Roman" w:eastAsia="Times New Roman" w:hAnsi="Times New Roman" w:cs="Times New Roman"/>
                <w:b/>
                <w:bCs/>
                <w:lang w:eastAsia="en-GB"/>
              </w:rPr>
              <w:t>Table 2</w:t>
            </w:r>
            <w:r w:rsidR="00CE72BE" w:rsidRPr="00CE72BE">
              <w:rPr>
                <w:rFonts w:ascii="Times New Roman" w:eastAsia="Times New Roman" w:hAnsi="Times New Roman" w:cs="Times New Roman"/>
                <w:b/>
                <w:bCs/>
                <w:lang w:eastAsia="en-GB"/>
              </w:rPr>
              <w:t>.</w:t>
            </w:r>
            <w:r w:rsidRPr="00CE72BE">
              <w:rPr>
                <w:rFonts w:ascii="Times New Roman" w:eastAsia="Times New Roman" w:hAnsi="Times New Roman" w:cs="Times New Roman"/>
                <w:b/>
                <w:bCs/>
                <w:lang w:eastAsia="en-GB"/>
              </w:rPr>
              <w:t xml:space="preserve"> Crystal data and structure refinement for </w:t>
            </w:r>
            <w:r w:rsidRPr="00CE72BE">
              <w:rPr>
                <w:rFonts w:ascii="Times New Roman" w:eastAsia="Times New Roman" w:hAnsi="Times New Roman" w:cs="Times New Roman"/>
                <w:b/>
                <w:bCs/>
                <w:color w:val="000000"/>
                <w:kern w:val="36"/>
                <w:lang w:eastAsia="en-GB"/>
              </w:rPr>
              <w:t>Bi</w:t>
            </w:r>
            <w:r w:rsidRPr="00CE72BE">
              <w:rPr>
                <w:rFonts w:ascii="Times New Roman" w:eastAsia="Times New Roman" w:hAnsi="Times New Roman" w:cs="Times New Roman"/>
                <w:b/>
                <w:bCs/>
                <w:color w:val="000000"/>
                <w:kern w:val="36"/>
                <w:vertAlign w:val="subscript"/>
                <w:lang w:eastAsia="en-GB"/>
              </w:rPr>
              <w:t>6</w:t>
            </w:r>
            <w:r w:rsidRPr="00CE72BE">
              <w:rPr>
                <w:rFonts w:ascii="Times New Roman" w:eastAsia="Times New Roman" w:hAnsi="Times New Roman" w:cs="Times New Roman"/>
                <w:b/>
                <w:bCs/>
                <w:color w:val="000000"/>
                <w:kern w:val="36"/>
                <w:lang w:eastAsia="en-GB"/>
              </w:rPr>
              <w:t>O</w:t>
            </w:r>
            <w:r w:rsidRPr="00CE72BE">
              <w:rPr>
                <w:rFonts w:ascii="Times New Roman" w:eastAsia="Times New Roman" w:hAnsi="Times New Roman" w:cs="Times New Roman"/>
                <w:b/>
                <w:bCs/>
                <w:color w:val="000000"/>
                <w:kern w:val="36"/>
                <w:vertAlign w:val="subscript"/>
                <w:lang w:eastAsia="en-GB"/>
              </w:rPr>
              <w:t>6</w:t>
            </w:r>
            <w:r w:rsidRPr="00CE72BE">
              <w:rPr>
                <w:rFonts w:ascii="Times New Roman" w:eastAsia="Times New Roman" w:hAnsi="Times New Roman" w:cs="Times New Roman"/>
                <w:b/>
                <w:bCs/>
                <w:color w:val="000000"/>
                <w:kern w:val="36"/>
                <w:lang w:eastAsia="en-GB"/>
              </w:rPr>
              <w:t>Cu</w:t>
            </w:r>
            <w:r w:rsidRPr="00CE72BE">
              <w:rPr>
                <w:rFonts w:ascii="Times New Roman" w:eastAsia="Times New Roman" w:hAnsi="Times New Roman" w:cs="Times New Roman"/>
                <w:b/>
                <w:bCs/>
                <w:color w:val="000000"/>
                <w:kern w:val="36"/>
                <w:vertAlign w:val="subscript"/>
                <w:lang w:eastAsia="en-GB"/>
              </w:rPr>
              <w:t>1.6</w:t>
            </w:r>
            <w:r w:rsidRPr="00CE72BE">
              <w:rPr>
                <w:rFonts w:ascii="Times New Roman" w:eastAsia="Times New Roman" w:hAnsi="Times New Roman" w:cs="Times New Roman"/>
                <w:b/>
                <w:bCs/>
                <w:color w:val="000000"/>
                <w:kern w:val="36"/>
                <w:lang w:eastAsia="en-GB"/>
              </w:rPr>
              <w:t>Se</w:t>
            </w:r>
            <w:r w:rsidRPr="00CE72BE">
              <w:rPr>
                <w:rFonts w:ascii="Times New Roman" w:eastAsia="Times New Roman" w:hAnsi="Times New Roman" w:cs="Times New Roman"/>
                <w:b/>
                <w:bCs/>
                <w:color w:val="000000"/>
                <w:kern w:val="36"/>
                <w:vertAlign w:val="subscript"/>
                <w:lang w:eastAsia="en-GB"/>
              </w:rPr>
              <w:t>3.6</w:t>
            </w:r>
            <w:r w:rsidRPr="00CE72BE">
              <w:rPr>
                <w:rFonts w:ascii="Times New Roman" w:eastAsia="Times New Roman" w:hAnsi="Times New Roman" w:cs="Times New Roman"/>
                <w:b/>
                <w:bCs/>
                <w:color w:val="000000"/>
                <w:kern w:val="36"/>
                <w:lang w:eastAsia="en-GB"/>
              </w:rPr>
              <w:t>Br</w:t>
            </w:r>
            <w:r w:rsidRPr="00CE72BE">
              <w:rPr>
                <w:rFonts w:ascii="Times New Roman" w:eastAsia="Times New Roman" w:hAnsi="Times New Roman" w:cs="Times New Roman"/>
                <w:b/>
                <w:bCs/>
                <w:color w:val="000000"/>
                <w:kern w:val="36"/>
                <w:vertAlign w:val="subscript"/>
                <w:lang w:eastAsia="en-GB"/>
              </w:rPr>
              <w:t>0.4</w:t>
            </w:r>
            <w:r w:rsidRPr="00232B69">
              <w:rPr>
                <w:rFonts w:ascii="Times New Roman" w:eastAsia="Times New Roman" w:hAnsi="Times New Roman" w:cs="Times New Roman"/>
                <w:b/>
                <w:bCs/>
                <w:lang w:eastAsia="en-GB"/>
              </w:rPr>
              <w:t>.</w:t>
            </w:r>
          </w:p>
        </w:tc>
      </w:tr>
      <w:tr w:rsidR="005C67BE" w:rsidRPr="00FF1159" w14:paraId="1FEBCA37" w14:textId="77777777" w:rsidTr="00424E5E">
        <w:tc>
          <w:tcPr>
            <w:tcW w:w="0" w:type="auto"/>
            <w:gridSpan w:val="2"/>
            <w:tcBorders>
              <w:top w:val="nil"/>
              <w:left w:val="nil"/>
              <w:bottom w:val="nil"/>
              <w:right w:val="nil"/>
            </w:tcBorders>
            <w:noWrap/>
            <w:vAlign w:val="center"/>
          </w:tcPr>
          <w:p w14:paraId="212B947A" w14:textId="77777777" w:rsidR="005C67BE" w:rsidRDefault="005C67BE" w:rsidP="00BD4860">
            <w:pPr>
              <w:spacing w:before="100" w:beforeAutospacing="1" w:after="100" w:afterAutospacing="1" w:line="480" w:lineRule="auto"/>
              <w:outlineLvl w:val="0"/>
              <w:rPr>
                <w:rFonts w:ascii="Times New Roman" w:eastAsia="Times New Roman" w:hAnsi="Times New Roman" w:cs="Times New Roman"/>
                <w:b/>
                <w:bCs/>
                <w:lang w:eastAsia="en-GB"/>
              </w:rPr>
            </w:pPr>
          </w:p>
        </w:tc>
      </w:tr>
      <w:tr w:rsidR="00124AF5" w:rsidRPr="00232B69" w14:paraId="6443A776" w14:textId="77777777" w:rsidTr="00424E5E">
        <w:tc>
          <w:tcPr>
            <w:tcW w:w="0" w:type="auto"/>
            <w:noWrap/>
            <w:vAlign w:val="center"/>
            <w:hideMark/>
          </w:tcPr>
          <w:p w14:paraId="2B009AB0"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lastRenderedPageBreak/>
              <w:t>Identification code</w:t>
            </w:r>
          </w:p>
        </w:tc>
        <w:tc>
          <w:tcPr>
            <w:tcW w:w="0" w:type="auto"/>
            <w:noWrap/>
            <w:vAlign w:val="center"/>
            <w:hideMark/>
          </w:tcPr>
          <w:p w14:paraId="513B1FE6"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QDG_129_4C2</w:t>
            </w:r>
          </w:p>
        </w:tc>
      </w:tr>
      <w:tr w:rsidR="00124AF5" w:rsidRPr="00232B69" w14:paraId="72E7903B" w14:textId="77777777" w:rsidTr="00424E5E">
        <w:tc>
          <w:tcPr>
            <w:tcW w:w="0" w:type="auto"/>
            <w:noWrap/>
            <w:vAlign w:val="center"/>
            <w:hideMark/>
          </w:tcPr>
          <w:p w14:paraId="127C476A"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Empirical formula</w:t>
            </w:r>
          </w:p>
        </w:tc>
        <w:tc>
          <w:tcPr>
            <w:tcW w:w="0" w:type="auto"/>
            <w:noWrap/>
            <w:vAlign w:val="center"/>
            <w:hideMark/>
          </w:tcPr>
          <w:p w14:paraId="44CC766A"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Bi</w:t>
            </w:r>
            <w:r w:rsidRPr="00232B69">
              <w:rPr>
                <w:rFonts w:ascii="Times New Roman" w:eastAsia="Times New Roman" w:hAnsi="Times New Roman" w:cs="Times New Roman"/>
                <w:vertAlign w:val="subscript"/>
                <w:lang w:eastAsia="en-GB"/>
              </w:rPr>
              <w:t>3</w:t>
            </w:r>
            <w:r w:rsidRPr="00232B69">
              <w:rPr>
                <w:rFonts w:ascii="Times New Roman" w:eastAsia="Times New Roman" w:hAnsi="Times New Roman" w:cs="Times New Roman"/>
                <w:lang w:eastAsia="en-GB"/>
              </w:rPr>
              <w:t>Br</w:t>
            </w:r>
            <w:r w:rsidRPr="00232B69">
              <w:rPr>
                <w:rFonts w:ascii="Times New Roman" w:eastAsia="Times New Roman" w:hAnsi="Times New Roman" w:cs="Times New Roman"/>
                <w:vertAlign w:val="subscript"/>
                <w:lang w:eastAsia="en-GB"/>
              </w:rPr>
              <w:t>0.2</w:t>
            </w:r>
            <w:r w:rsidRPr="00232B69">
              <w:rPr>
                <w:rFonts w:ascii="Times New Roman" w:eastAsia="Times New Roman" w:hAnsi="Times New Roman" w:cs="Times New Roman"/>
                <w:lang w:eastAsia="en-GB"/>
              </w:rPr>
              <w:t>Cu</w:t>
            </w:r>
            <w:r w:rsidRPr="00232B69">
              <w:rPr>
                <w:rFonts w:ascii="Times New Roman" w:eastAsia="Times New Roman" w:hAnsi="Times New Roman" w:cs="Times New Roman"/>
                <w:vertAlign w:val="subscript"/>
                <w:lang w:eastAsia="en-GB"/>
              </w:rPr>
              <w:t>0.81</w:t>
            </w:r>
            <w:r w:rsidRPr="00232B69">
              <w:rPr>
                <w:rFonts w:ascii="Times New Roman" w:eastAsia="Times New Roman" w:hAnsi="Times New Roman" w:cs="Times New Roman"/>
                <w:lang w:eastAsia="en-GB"/>
              </w:rPr>
              <w:t>O</w:t>
            </w:r>
            <w:r w:rsidRPr="00232B69">
              <w:rPr>
                <w:rFonts w:ascii="Times New Roman" w:eastAsia="Times New Roman" w:hAnsi="Times New Roman" w:cs="Times New Roman"/>
                <w:vertAlign w:val="subscript"/>
                <w:lang w:eastAsia="en-GB"/>
              </w:rPr>
              <w:t>3</w:t>
            </w:r>
            <w:r w:rsidRPr="00232B69">
              <w:rPr>
                <w:rFonts w:ascii="Times New Roman" w:eastAsia="Times New Roman" w:hAnsi="Times New Roman" w:cs="Times New Roman"/>
                <w:lang w:eastAsia="en-GB"/>
              </w:rPr>
              <w:t>Se</w:t>
            </w:r>
            <w:r w:rsidRPr="00232B69">
              <w:rPr>
                <w:rFonts w:ascii="Times New Roman" w:eastAsia="Times New Roman" w:hAnsi="Times New Roman" w:cs="Times New Roman"/>
                <w:vertAlign w:val="subscript"/>
                <w:lang w:eastAsia="en-GB"/>
              </w:rPr>
              <w:t>1.8</w:t>
            </w:r>
          </w:p>
        </w:tc>
      </w:tr>
      <w:tr w:rsidR="00124AF5" w:rsidRPr="00232B69" w14:paraId="2B685BD6" w14:textId="77777777" w:rsidTr="00424E5E">
        <w:tc>
          <w:tcPr>
            <w:tcW w:w="0" w:type="auto"/>
            <w:noWrap/>
            <w:vAlign w:val="center"/>
            <w:hideMark/>
          </w:tcPr>
          <w:p w14:paraId="38950B77"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Formula weight</w:t>
            </w:r>
          </w:p>
        </w:tc>
        <w:tc>
          <w:tcPr>
            <w:tcW w:w="0" w:type="auto"/>
            <w:noWrap/>
            <w:vAlign w:val="center"/>
            <w:hideMark/>
          </w:tcPr>
          <w:p w14:paraId="48E59A97"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884.84</w:t>
            </w:r>
          </w:p>
        </w:tc>
      </w:tr>
      <w:tr w:rsidR="00124AF5" w:rsidRPr="00232B69" w14:paraId="4CC5ED74" w14:textId="77777777" w:rsidTr="00424E5E">
        <w:tc>
          <w:tcPr>
            <w:tcW w:w="0" w:type="auto"/>
            <w:noWrap/>
            <w:vAlign w:val="center"/>
            <w:hideMark/>
          </w:tcPr>
          <w:p w14:paraId="5D97F76F"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Temperature/K</w:t>
            </w:r>
          </w:p>
        </w:tc>
        <w:tc>
          <w:tcPr>
            <w:tcW w:w="0" w:type="auto"/>
            <w:noWrap/>
            <w:vAlign w:val="center"/>
            <w:hideMark/>
          </w:tcPr>
          <w:p w14:paraId="29FC3D3C"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293(2)</w:t>
            </w:r>
          </w:p>
        </w:tc>
      </w:tr>
      <w:tr w:rsidR="00124AF5" w:rsidRPr="00232B69" w14:paraId="649362E0" w14:textId="77777777" w:rsidTr="00424E5E">
        <w:tc>
          <w:tcPr>
            <w:tcW w:w="0" w:type="auto"/>
            <w:noWrap/>
            <w:vAlign w:val="center"/>
            <w:hideMark/>
          </w:tcPr>
          <w:p w14:paraId="60335FFE"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Crystal system</w:t>
            </w:r>
          </w:p>
        </w:tc>
        <w:tc>
          <w:tcPr>
            <w:tcW w:w="0" w:type="auto"/>
            <w:noWrap/>
            <w:vAlign w:val="center"/>
            <w:hideMark/>
          </w:tcPr>
          <w:p w14:paraId="2DF67FD9"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tetragonal</w:t>
            </w:r>
          </w:p>
        </w:tc>
      </w:tr>
      <w:tr w:rsidR="00124AF5" w:rsidRPr="00232B69" w14:paraId="2F9C60A0" w14:textId="77777777" w:rsidTr="00424E5E">
        <w:tc>
          <w:tcPr>
            <w:tcW w:w="0" w:type="auto"/>
            <w:noWrap/>
            <w:vAlign w:val="center"/>
            <w:hideMark/>
          </w:tcPr>
          <w:p w14:paraId="05450A50"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Space group</w:t>
            </w:r>
          </w:p>
        </w:tc>
        <w:tc>
          <w:tcPr>
            <w:tcW w:w="0" w:type="auto"/>
            <w:noWrap/>
            <w:vAlign w:val="center"/>
            <w:hideMark/>
          </w:tcPr>
          <w:p w14:paraId="44A957DC" w14:textId="77777777" w:rsidR="00124AF5" w:rsidRPr="00604C05" w:rsidRDefault="00124AF5" w:rsidP="00BD4860">
            <w:pPr>
              <w:spacing w:line="480" w:lineRule="auto"/>
              <w:rPr>
                <w:rFonts w:ascii="Times New Roman" w:eastAsia="Times New Roman" w:hAnsi="Times New Roman" w:cs="Times New Roman"/>
                <w:i/>
                <w:lang w:eastAsia="en-GB"/>
              </w:rPr>
            </w:pPr>
            <w:r w:rsidRPr="00604C05">
              <w:rPr>
                <w:rFonts w:ascii="Times New Roman" w:eastAsia="Times New Roman" w:hAnsi="Times New Roman" w:cs="Times New Roman"/>
                <w:i/>
                <w:lang w:eastAsia="en-GB"/>
              </w:rPr>
              <w:t>P4/nmm</w:t>
            </w:r>
          </w:p>
        </w:tc>
      </w:tr>
      <w:tr w:rsidR="00124AF5" w:rsidRPr="00232B69" w14:paraId="2BA1F290" w14:textId="77777777" w:rsidTr="00424E5E">
        <w:tc>
          <w:tcPr>
            <w:tcW w:w="0" w:type="auto"/>
            <w:noWrap/>
            <w:vAlign w:val="center"/>
            <w:hideMark/>
          </w:tcPr>
          <w:p w14:paraId="1D339B77"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a/Å</w:t>
            </w:r>
          </w:p>
        </w:tc>
        <w:tc>
          <w:tcPr>
            <w:tcW w:w="0" w:type="auto"/>
            <w:noWrap/>
            <w:vAlign w:val="center"/>
            <w:hideMark/>
          </w:tcPr>
          <w:p w14:paraId="5FDFE6B1"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3.8977(2)</w:t>
            </w:r>
          </w:p>
        </w:tc>
      </w:tr>
      <w:tr w:rsidR="00124AF5" w:rsidRPr="00232B69" w14:paraId="6CA57E44" w14:textId="77777777" w:rsidTr="00424E5E">
        <w:tc>
          <w:tcPr>
            <w:tcW w:w="0" w:type="auto"/>
            <w:noWrap/>
            <w:vAlign w:val="center"/>
            <w:hideMark/>
          </w:tcPr>
          <w:p w14:paraId="7EE3451E"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b/Å</w:t>
            </w:r>
          </w:p>
        </w:tc>
        <w:tc>
          <w:tcPr>
            <w:tcW w:w="0" w:type="auto"/>
            <w:noWrap/>
            <w:vAlign w:val="center"/>
            <w:hideMark/>
          </w:tcPr>
          <w:p w14:paraId="6FDF82B0"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3.8977(2)</w:t>
            </w:r>
          </w:p>
        </w:tc>
      </w:tr>
      <w:tr w:rsidR="00124AF5" w:rsidRPr="00232B69" w14:paraId="34E61CA3" w14:textId="77777777" w:rsidTr="00424E5E">
        <w:tc>
          <w:tcPr>
            <w:tcW w:w="0" w:type="auto"/>
            <w:noWrap/>
            <w:vAlign w:val="center"/>
            <w:hideMark/>
          </w:tcPr>
          <w:p w14:paraId="23E9D8F0"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c/Å</w:t>
            </w:r>
          </w:p>
        </w:tc>
        <w:tc>
          <w:tcPr>
            <w:tcW w:w="0" w:type="auto"/>
            <w:noWrap/>
            <w:vAlign w:val="center"/>
            <w:hideMark/>
          </w:tcPr>
          <w:p w14:paraId="5D3427C2"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21.031(2)</w:t>
            </w:r>
          </w:p>
        </w:tc>
      </w:tr>
      <w:tr w:rsidR="00124AF5" w:rsidRPr="00232B69" w14:paraId="0ED03695" w14:textId="77777777" w:rsidTr="00424E5E">
        <w:tc>
          <w:tcPr>
            <w:tcW w:w="0" w:type="auto"/>
            <w:noWrap/>
            <w:vAlign w:val="center"/>
            <w:hideMark/>
          </w:tcPr>
          <w:p w14:paraId="7AE566EA"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α/°</w:t>
            </w:r>
          </w:p>
        </w:tc>
        <w:tc>
          <w:tcPr>
            <w:tcW w:w="0" w:type="auto"/>
            <w:noWrap/>
            <w:vAlign w:val="center"/>
            <w:hideMark/>
          </w:tcPr>
          <w:p w14:paraId="4DAA06B5"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90</w:t>
            </w:r>
          </w:p>
        </w:tc>
      </w:tr>
      <w:tr w:rsidR="00124AF5" w:rsidRPr="00232B69" w14:paraId="15136A20" w14:textId="77777777" w:rsidTr="00424E5E">
        <w:tc>
          <w:tcPr>
            <w:tcW w:w="0" w:type="auto"/>
            <w:noWrap/>
            <w:vAlign w:val="center"/>
            <w:hideMark/>
          </w:tcPr>
          <w:p w14:paraId="64CAAA06"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β/°</w:t>
            </w:r>
          </w:p>
        </w:tc>
        <w:tc>
          <w:tcPr>
            <w:tcW w:w="0" w:type="auto"/>
            <w:noWrap/>
            <w:vAlign w:val="center"/>
            <w:hideMark/>
          </w:tcPr>
          <w:p w14:paraId="4DE9955A"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90</w:t>
            </w:r>
          </w:p>
        </w:tc>
      </w:tr>
      <w:tr w:rsidR="00124AF5" w:rsidRPr="00232B69" w14:paraId="188084FC" w14:textId="77777777" w:rsidTr="00424E5E">
        <w:tc>
          <w:tcPr>
            <w:tcW w:w="0" w:type="auto"/>
            <w:noWrap/>
            <w:vAlign w:val="center"/>
            <w:hideMark/>
          </w:tcPr>
          <w:p w14:paraId="24DB0B98"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γ/°</w:t>
            </w:r>
          </w:p>
        </w:tc>
        <w:tc>
          <w:tcPr>
            <w:tcW w:w="0" w:type="auto"/>
            <w:noWrap/>
            <w:vAlign w:val="center"/>
            <w:hideMark/>
          </w:tcPr>
          <w:p w14:paraId="02588204"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90</w:t>
            </w:r>
          </w:p>
        </w:tc>
      </w:tr>
      <w:tr w:rsidR="00124AF5" w:rsidRPr="00232B69" w14:paraId="45F62146" w14:textId="77777777" w:rsidTr="00424E5E">
        <w:tc>
          <w:tcPr>
            <w:tcW w:w="0" w:type="auto"/>
            <w:noWrap/>
            <w:vAlign w:val="center"/>
            <w:hideMark/>
          </w:tcPr>
          <w:p w14:paraId="157A6D80"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Volume/Å</w:t>
            </w:r>
            <w:r w:rsidRPr="00232B69">
              <w:rPr>
                <w:rFonts w:ascii="Times New Roman" w:eastAsia="Times New Roman" w:hAnsi="Times New Roman" w:cs="Times New Roman"/>
                <w:vertAlign w:val="superscript"/>
                <w:lang w:eastAsia="en-GB"/>
              </w:rPr>
              <w:t>3</w:t>
            </w:r>
          </w:p>
        </w:tc>
        <w:tc>
          <w:tcPr>
            <w:tcW w:w="0" w:type="auto"/>
            <w:noWrap/>
            <w:vAlign w:val="center"/>
            <w:hideMark/>
          </w:tcPr>
          <w:p w14:paraId="14C78997"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319.51(5)</w:t>
            </w:r>
          </w:p>
        </w:tc>
      </w:tr>
      <w:tr w:rsidR="00124AF5" w:rsidRPr="00232B69" w14:paraId="326E57C1" w14:textId="77777777" w:rsidTr="00424E5E">
        <w:tc>
          <w:tcPr>
            <w:tcW w:w="0" w:type="auto"/>
            <w:noWrap/>
            <w:vAlign w:val="center"/>
            <w:hideMark/>
          </w:tcPr>
          <w:p w14:paraId="0E6755D8"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Z</w:t>
            </w:r>
          </w:p>
        </w:tc>
        <w:tc>
          <w:tcPr>
            <w:tcW w:w="0" w:type="auto"/>
            <w:noWrap/>
            <w:vAlign w:val="center"/>
            <w:hideMark/>
          </w:tcPr>
          <w:p w14:paraId="2D550A06"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2</w:t>
            </w:r>
          </w:p>
        </w:tc>
      </w:tr>
      <w:tr w:rsidR="00124AF5" w:rsidRPr="00232B69" w14:paraId="513121EB" w14:textId="77777777" w:rsidTr="00424E5E">
        <w:tc>
          <w:tcPr>
            <w:tcW w:w="0" w:type="auto"/>
            <w:noWrap/>
            <w:vAlign w:val="center"/>
            <w:hideMark/>
          </w:tcPr>
          <w:p w14:paraId="4E295D35"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ρ</w:t>
            </w:r>
            <w:r w:rsidRPr="00232B69">
              <w:rPr>
                <w:rFonts w:ascii="Times New Roman" w:eastAsia="Times New Roman" w:hAnsi="Times New Roman" w:cs="Times New Roman"/>
                <w:vertAlign w:val="subscript"/>
                <w:lang w:eastAsia="en-GB"/>
              </w:rPr>
              <w:t>calc</w:t>
            </w:r>
            <w:r w:rsidRPr="00232B69">
              <w:rPr>
                <w:rFonts w:ascii="Times New Roman" w:eastAsia="Times New Roman" w:hAnsi="Times New Roman" w:cs="Times New Roman"/>
                <w:lang w:eastAsia="en-GB"/>
              </w:rPr>
              <w:t>g/cm</w:t>
            </w:r>
            <w:r w:rsidRPr="00232B69">
              <w:rPr>
                <w:rFonts w:ascii="Times New Roman" w:eastAsia="Times New Roman" w:hAnsi="Times New Roman" w:cs="Times New Roman"/>
                <w:vertAlign w:val="superscript"/>
                <w:lang w:eastAsia="en-GB"/>
              </w:rPr>
              <w:t>3</w:t>
            </w:r>
          </w:p>
        </w:tc>
        <w:tc>
          <w:tcPr>
            <w:tcW w:w="0" w:type="auto"/>
            <w:noWrap/>
            <w:vAlign w:val="center"/>
            <w:hideMark/>
          </w:tcPr>
          <w:p w14:paraId="23E988C8"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9.197</w:t>
            </w:r>
          </w:p>
        </w:tc>
      </w:tr>
      <w:tr w:rsidR="00124AF5" w:rsidRPr="00232B69" w14:paraId="52BCD593" w14:textId="77777777" w:rsidTr="00424E5E">
        <w:tc>
          <w:tcPr>
            <w:tcW w:w="0" w:type="auto"/>
            <w:noWrap/>
            <w:vAlign w:val="center"/>
            <w:hideMark/>
          </w:tcPr>
          <w:p w14:paraId="64EF163A"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μ/mm</w:t>
            </w:r>
            <w:r w:rsidRPr="00232B69">
              <w:rPr>
                <w:rFonts w:ascii="Times New Roman" w:eastAsia="Times New Roman" w:hAnsi="Times New Roman" w:cs="Times New Roman"/>
                <w:vertAlign w:val="superscript"/>
                <w:lang w:eastAsia="en-GB"/>
              </w:rPr>
              <w:noBreakHyphen/>
              <w:t>1</w:t>
            </w:r>
          </w:p>
        </w:tc>
        <w:tc>
          <w:tcPr>
            <w:tcW w:w="0" w:type="auto"/>
            <w:noWrap/>
            <w:vAlign w:val="center"/>
            <w:hideMark/>
          </w:tcPr>
          <w:p w14:paraId="43349174"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96.472</w:t>
            </w:r>
          </w:p>
        </w:tc>
      </w:tr>
      <w:tr w:rsidR="00124AF5" w:rsidRPr="00232B69" w14:paraId="7E8DBBFC" w14:textId="77777777" w:rsidTr="00424E5E">
        <w:tc>
          <w:tcPr>
            <w:tcW w:w="0" w:type="auto"/>
            <w:noWrap/>
            <w:vAlign w:val="center"/>
            <w:hideMark/>
          </w:tcPr>
          <w:p w14:paraId="315A385A"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F(000)</w:t>
            </w:r>
          </w:p>
        </w:tc>
        <w:tc>
          <w:tcPr>
            <w:tcW w:w="0" w:type="auto"/>
            <w:noWrap/>
            <w:vAlign w:val="center"/>
            <w:hideMark/>
          </w:tcPr>
          <w:p w14:paraId="6D30A744"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730.0</w:t>
            </w:r>
          </w:p>
        </w:tc>
      </w:tr>
      <w:tr w:rsidR="00124AF5" w:rsidRPr="00232B69" w14:paraId="34439A84" w14:textId="77777777" w:rsidTr="00424E5E">
        <w:tc>
          <w:tcPr>
            <w:tcW w:w="0" w:type="auto"/>
            <w:noWrap/>
            <w:vAlign w:val="center"/>
            <w:hideMark/>
          </w:tcPr>
          <w:p w14:paraId="1E719C20"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Crystal size/mm</w:t>
            </w:r>
            <w:r w:rsidRPr="00232B69">
              <w:rPr>
                <w:rFonts w:ascii="Times New Roman" w:eastAsia="Times New Roman" w:hAnsi="Times New Roman" w:cs="Times New Roman"/>
                <w:vertAlign w:val="superscript"/>
                <w:lang w:eastAsia="en-GB"/>
              </w:rPr>
              <w:t>3</w:t>
            </w:r>
          </w:p>
        </w:tc>
        <w:tc>
          <w:tcPr>
            <w:tcW w:w="0" w:type="auto"/>
            <w:noWrap/>
            <w:vAlign w:val="center"/>
            <w:hideMark/>
          </w:tcPr>
          <w:p w14:paraId="077F288F"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0.05 × 0.001 × 0.001</w:t>
            </w:r>
          </w:p>
        </w:tc>
      </w:tr>
      <w:tr w:rsidR="00124AF5" w:rsidRPr="00232B69" w14:paraId="68615A60" w14:textId="77777777" w:rsidTr="00424E5E">
        <w:tc>
          <w:tcPr>
            <w:tcW w:w="0" w:type="auto"/>
            <w:noWrap/>
            <w:vAlign w:val="center"/>
            <w:hideMark/>
          </w:tcPr>
          <w:p w14:paraId="208B8602"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Radiation</w:t>
            </w:r>
          </w:p>
        </w:tc>
        <w:tc>
          <w:tcPr>
            <w:tcW w:w="0" w:type="auto"/>
            <w:noWrap/>
            <w:vAlign w:val="center"/>
            <w:hideMark/>
          </w:tcPr>
          <w:p w14:paraId="23A0BC37"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MoKα (λ = 0.71073)</w:t>
            </w:r>
          </w:p>
        </w:tc>
      </w:tr>
      <w:tr w:rsidR="00124AF5" w:rsidRPr="00232B69" w14:paraId="7496C53A" w14:textId="77777777" w:rsidTr="00424E5E">
        <w:tc>
          <w:tcPr>
            <w:tcW w:w="0" w:type="auto"/>
            <w:noWrap/>
            <w:vAlign w:val="center"/>
            <w:hideMark/>
          </w:tcPr>
          <w:p w14:paraId="79D51141"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2Θ range for data collection/°</w:t>
            </w:r>
          </w:p>
        </w:tc>
        <w:tc>
          <w:tcPr>
            <w:tcW w:w="0" w:type="auto"/>
            <w:noWrap/>
            <w:vAlign w:val="center"/>
            <w:hideMark/>
          </w:tcPr>
          <w:p w14:paraId="7E03D888"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3.874 to 52.738</w:t>
            </w:r>
          </w:p>
        </w:tc>
      </w:tr>
      <w:tr w:rsidR="00124AF5" w:rsidRPr="00232B69" w14:paraId="0FE96E42" w14:textId="77777777" w:rsidTr="00424E5E">
        <w:tc>
          <w:tcPr>
            <w:tcW w:w="0" w:type="auto"/>
            <w:noWrap/>
            <w:vAlign w:val="center"/>
            <w:hideMark/>
          </w:tcPr>
          <w:p w14:paraId="57192A98"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Index ranges</w:t>
            </w:r>
          </w:p>
        </w:tc>
        <w:tc>
          <w:tcPr>
            <w:tcW w:w="0" w:type="auto"/>
            <w:noWrap/>
            <w:vAlign w:val="center"/>
            <w:hideMark/>
          </w:tcPr>
          <w:p w14:paraId="7B83F20A"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-3 ≤ h ≤ 4, -4 ≤ k ≤ 4, -26 ≤ l ≤ 26</w:t>
            </w:r>
          </w:p>
        </w:tc>
      </w:tr>
      <w:tr w:rsidR="00124AF5" w:rsidRPr="00232B69" w14:paraId="62F0CC86" w14:textId="77777777" w:rsidTr="00424E5E">
        <w:tc>
          <w:tcPr>
            <w:tcW w:w="0" w:type="auto"/>
            <w:noWrap/>
            <w:vAlign w:val="center"/>
            <w:hideMark/>
          </w:tcPr>
          <w:p w14:paraId="0937A0F0"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Reflections collected</w:t>
            </w:r>
          </w:p>
        </w:tc>
        <w:tc>
          <w:tcPr>
            <w:tcW w:w="0" w:type="auto"/>
            <w:noWrap/>
            <w:vAlign w:val="center"/>
            <w:hideMark/>
          </w:tcPr>
          <w:p w14:paraId="3625CB30"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5123</w:t>
            </w:r>
          </w:p>
        </w:tc>
      </w:tr>
      <w:tr w:rsidR="00124AF5" w:rsidRPr="00232B69" w14:paraId="525F0D12" w14:textId="77777777" w:rsidTr="00424E5E">
        <w:tc>
          <w:tcPr>
            <w:tcW w:w="0" w:type="auto"/>
            <w:noWrap/>
            <w:vAlign w:val="center"/>
            <w:hideMark/>
          </w:tcPr>
          <w:p w14:paraId="4AE31396"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Independent reflections</w:t>
            </w:r>
          </w:p>
        </w:tc>
        <w:tc>
          <w:tcPr>
            <w:tcW w:w="0" w:type="auto"/>
            <w:noWrap/>
            <w:vAlign w:val="center"/>
            <w:hideMark/>
          </w:tcPr>
          <w:p w14:paraId="04733258"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256 [R</w:t>
            </w:r>
            <w:r w:rsidRPr="00232B69">
              <w:rPr>
                <w:rFonts w:ascii="Times New Roman" w:eastAsia="Times New Roman" w:hAnsi="Times New Roman" w:cs="Times New Roman"/>
                <w:vertAlign w:val="subscript"/>
                <w:lang w:eastAsia="en-GB"/>
              </w:rPr>
              <w:t>int</w:t>
            </w:r>
            <w:r w:rsidRPr="00232B69">
              <w:rPr>
                <w:rFonts w:ascii="Times New Roman" w:eastAsia="Times New Roman" w:hAnsi="Times New Roman" w:cs="Times New Roman"/>
                <w:lang w:eastAsia="en-GB"/>
              </w:rPr>
              <w:t> = 0.0846, R</w:t>
            </w:r>
            <w:r w:rsidRPr="00232B69">
              <w:rPr>
                <w:rFonts w:ascii="Times New Roman" w:eastAsia="Times New Roman" w:hAnsi="Times New Roman" w:cs="Times New Roman"/>
                <w:vertAlign w:val="subscript"/>
                <w:lang w:eastAsia="en-GB"/>
              </w:rPr>
              <w:t>sigma</w:t>
            </w:r>
            <w:r w:rsidRPr="00232B69">
              <w:rPr>
                <w:rFonts w:ascii="Times New Roman" w:eastAsia="Times New Roman" w:hAnsi="Times New Roman" w:cs="Times New Roman"/>
                <w:lang w:eastAsia="en-GB"/>
              </w:rPr>
              <w:t> = 0.0217]</w:t>
            </w:r>
          </w:p>
        </w:tc>
      </w:tr>
      <w:tr w:rsidR="00124AF5" w:rsidRPr="00232B69" w14:paraId="1101FDD1" w14:textId="77777777" w:rsidTr="00424E5E">
        <w:tc>
          <w:tcPr>
            <w:tcW w:w="0" w:type="auto"/>
            <w:noWrap/>
            <w:vAlign w:val="center"/>
            <w:hideMark/>
          </w:tcPr>
          <w:p w14:paraId="238540BC"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lastRenderedPageBreak/>
              <w:t>Data/restraints/parameters</w:t>
            </w:r>
          </w:p>
        </w:tc>
        <w:tc>
          <w:tcPr>
            <w:tcW w:w="0" w:type="auto"/>
            <w:noWrap/>
            <w:vAlign w:val="center"/>
            <w:hideMark/>
          </w:tcPr>
          <w:p w14:paraId="4A1133EE"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256/1/23</w:t>
            </w:r>
          </w:p>
        </w:tc>
      </w:tr>
      <w:tr w:rsidR="00124AF5" w:rsidRPr="00232B69" w14:paraId="5EDA379B" w14:textId="77777777" w:rsidTr="00424E5E">
        <w:tc>
          <w:tcPr>
            <w:tcW w:w="0" w:type="auto"/>
            <w:noWrap/>
            <w:vAlign w:val="center"/>
            <w:hideMark/>
          </w:tcPr>
          <w:p w14:paraId="1472F1ED"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Goodness-of-fit on F</w:t>
            </w:r>
            <w:r w:rsidRPr="00232B69">
              <w:rPr>
                <w:rFonts w:ascii="Times New Roman" w:eastAsia="Times New Roman" w:hAnsi="Times New Roman" w:cs="Times New Roman"/>
                <w:vertAlign w:val="superscript"/>
                <w:lang w:eastAsia="en-GB"/>
              </w:rPr>
              <w:t>2</w:t>
            </w:r>
          </w:p>
        </w:tc>
        <w:tc>
          <w:tcPr>
            <w:tcW w:w="0" w:type="auto"/>
            <w:noWrap/>
            <w:vAlign w:val="center"/>
            <w:hideMark/>
          </w:tcPr>
          <w:p w14:paraId="18B7D104"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1.180</w:t>
            </w:r>
          </w:p>
        </w:tc>
      </w:tr>
      <w:tr w:rsidR="00124AF5" w:rsidRPr="00232B69" w14:paraId="2E9E971D" w14:textId="77777777" w:rsidTr="00424E5E">
        <w:tc>
          <w:tcPr>
            <w:tcW w:w="0" w:type="auto"/>
            <w:noWrap/>
            <w:vAlign w:val="center"/>
            <w:hideMark/>
          </w:tcPr>
          <w:p w14:paraId="74941524"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Final R indexes [I&gt;=2σ (I)]</w:t>
            </w:r>
          </w:p>
        </w:tc>
        <w:tc>
          <w:tcPr>
            <w:tcW w:w="0" w:type="auto"/>
            <w:noWrap/>
            <w:vAlign w:val="center"/>
            <w:hideMark/>
          </w:tcPr>
          <w:p w14:paraId="6FFBEC21"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R</w:t>
            </w:r>
            <w:r w:rsidRPr="00232B69">
              <w:rPr>
                <w:rFonts w:ascii="Times New Roman" w:eastAsia="Times New Roman" w:hAnsi="Times New Roman" w:cs="Times New Roman"/>
                <w:vertAlign w:val="subscript"/>
                <w:lang w:eastAsia="en-GB"/>
              </w:rPr>
              <w:t>1</w:t>
            </w:r>
            <w:r w:rsidRPr="00232B69">
              <w:rPr>
                <w:rFonts w:ascii="Times New Roman" w:eastAsia="Times New Roman" w:hAnsi="Times New Roman" w:cs="Times New Roman"/>
                <w:lang w:eastAsia="en-GB"/>
              </w:rPr>
              <w:t> = 0.0354, wR</w:t>
            </w:r>
            <w:r w:rsidRPr="00232B69">
              <w:rPr>
                <w:rFonts w:ascii="Times New Roman" w:eastAsia="Times New Roman" w:hAnsi="Times New Roman" w:cs="Times New Roman"/>
                <w:vertAlign w:val="subscript"/>
                <w:lang w:eastAsia="en-GB"/>
              </w:rPr>
              <w:t>2</w:t>
            </w:r>
            <w:r w:rsidRPr="00232B69">
              <w:rPr>
                <w:rFonts w:ascii="Times New Roman" w:eastAsia="Times New Roman" w:hAnsi="Times New Roman" w:cs="Times New Roman"/>
                <w:lang w:eastAsia="en-GB"/>
              </w:rPr>
              <w:t> = 0.0999</w:t>
            </w:r>
          </w:p>
        </w:tc>
      </w:tr>
      <w:tr w:rsidR="00124AF5" w:rsidRPr="00232B69" w14:paraId="0C35D600" w14:textId="77777777" w:rsidTr="00424E5E">
        <w:tc>
          <w:tcPr>
            <w:tcW w:w="0" w:type="auto"/>
            <w:noWrap/>
            <w:vAlign w:val="center"/>
            <w:hideMark/>
          </w:tcPr>
          <w:p w14:paraId="15180762"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Final R indexes [all data]</w:t>
            </w:r>
          </w:p>
        </w:tc>
        <w:tc>
          <w:tcPr>
            <w:tcW w:w="0" w:type="auto"/>
            <w:noWrap/>
            <w:vAlign w:val="center"/>
            <w:hideMark/>
          </w:tcPr>
          <w:p w14:paraId="55DFF7E4"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R</w:t>
            </w:r>
            <w:r w:rsidRPr="00232B69">
              <w:rPr>
                <w:rFonts w:ascii="Times New Roman" w:eastAsia="Times New Roman" w:hAnsi="Times New Roman" w:cs="Times New Roman"/>
                <w:vertAlign w:val="subscript"/>
                <w:lang w:eastAsia="en-GB"/>
              </w:rPr>
              <w:t>1</w:t>
            </w:r>
            <w:r w:rsidRPr="00232B69">
              <w:rPr>
                <w:rFonts w:ascii="Times New Roman" w:eastAsia="Times New Roman" w:hAnsi="Times New Roman" w:cs="Times New Roman"/>
                <w:lang w:eastAsia="en-GB"/>
              </w:rPr>
              <w:t> = 0.0413, wR</w:t>
            </w:r>
            <w:r w:rsidRPr="00232B69">
              <w:rPr>
                <w:rFonts w:ascii="Times New Roman" w:eastAsia="Times New Roman" w:hAnsi="Times New Roman" w:cs="Times New Roman"/>
                <w:vertAlign w:val="subscript"/>
                <w:lang w:eastAsia="en-GB"/>
              </w:rPr>
              <w:t>2</w:t>
            </w:r>
            <w:r w:rsidRPr="00232B69">
              <w:rPr>
                <w:rFonts w:ascii="Times New Roman" w:eastAsia="Times New Roman" w:hAnsi="Times New Roman" w:cs="Times New Roman"/>
                <w:lang w:eastAsia="en-GB"/>
              </w:rPr>
              <w:t> = 0.1050</w:t>
            </w:r>
          </w:p>
        </w:tc>
      </w:tr>
      <w:tr w:rsidR="00124AF5" w:rsidRPr="00232B69" w14:paraId="65BDEE5D" w14:textId="77777777" w:rsidTr="00424E5E">
        <w:tc>
          <w:tcPr>
            <w:tcW w:w="0" w:type="auto"/>
            <w:noWrap/>
            <w:vAlign w:val="center"/>
            <w:hideMark/>
          </w:tcPr>
          <w:p w14:paraId="085F6E42"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Largest diff. peak/hole / e Å</w:t>
            </w:r>
            <w:r w:rsidRPr="00232B69">
              <w:rPr>
                <w:rFonts w:ascii="Times New Roman" w:eastAsia="Times New Roman" w:hAnsi="Times New Roman" w:cs="Times New Roman"/>
                <w:vertAlign w:val="superscript"/>
                <w:lang w:eastAsia="en-GB"/>
              </w:rPr>
              <w:t>-3</w:t>
            </w:r>
          </w:p>
        </w:tc>
        <w:tc>
          <w:tcPr>
            <w:tcW w:w="0" w:type="auto"/>
            <w:noWrap/>
            <w:vAlign w:val="center"/>
            <w:hideMark/>
          </w:tcPr>
          <w:p w14:paraId="50158C8D" w14:textId="77777777" w:rsidR="00124AF5" w:rsidRPr="00232B69" w:rsidRDefault="00124AF5" w:rsidP="00BD4860">
            <w:pPr>
              <w:spacing w:line="480" w:lineRule="auto"/>
              <w:rPr>
                <w:rFonts w:ascii="Times New Roman" w:eastAsia="Times New Roman" w:hAnsi="Times New Roman" w:cs="Times New Roman"/>
                <w:lang w:eastAsia="en-GB"/>
              </w:rPr>
            </w:pPr>
            <w:r w:rsidRPr="00232B69">
              <w:rPr>
                <w:rFonts w:ascii="Times New Roman" w:eastAsia="Times New Roman" w:hAnsi="Times New Roman" w:cs="Times New Roman"/>
                <w:lang w:eastAsia="en-GB"/>
              </w:rPr>
              <w:t>2.31/-2.25</w:t>
            </w:r>
          </w:p>
        </w:tc>
      </w:tr>
    </w:tbl>
    <w:p w14:paraId="2254448A" w14:textId="72BD71EC" w:rsidR="001F3351" w:rsidRDefault="004E1CAD" w:rsidP="00BD4860">
      <w:pPr>
        <w:autoSpaceDE w:val="0"/>
        <w:autoSpaceDN w:val="0"/>
        <w:adjustRightInd w:val="0"/>
        <w:spacing w:after="160" w:line="480" w:lineRule="auto"/>
        <w:rPr>
          <w:rFonts w:ascii="Times New Roman" w:hAnsi="Times New Roman" w:cs="Times New Roman"/>
          <w:color w:val="000000"/>
        </w:rPr>
      </w:pPr>
      <w:r>
        <w:rPr>
          <w:rFonts w:ascii="Times New Roman" w:hAnsi="Times New Roman" w:cs="Times New Roman"/>
          <w:noProof/>
          <w:color w:val="000000"/>
          <w:lang w:eastAsia="en-GB"/>
        </w:rPr>
        <w:drawing>
          <wp:inline distT="0" distB="0" distL="0" distR="0" wp14:anchorId="54CBE963" wp14:editId="6190A4AE">
            <wp:extent cx="5724525" cy="4019550"/>
            <wp:effectExtent l="0" t="0" r="0" b="0"/>
            <wp:docPr id="10" name="Picture 10" descr="C:\Users\qgibson\Desktop\New Homologus Series Paper\Figure_2_newwit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gibson\Desktop\New Homologus Series Paper\Figure_2_newwith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4019550"/>
                    </a:xfrm>
                    <a:prstGeom prst="rect">
                      <a:avLst/>
                    </a:prstGeom>
                    <a:noFill/>
                    <a:ln>
                      <a:noFill/>
                    </a:ln>
                  </pic:spPr>
                </pic:pic>
              </a:graphicData>
            </a:graphic>
          </wp:inline>
        </w:drawing>
      </w:r>
      <w:r w:rsidR="004C59DC">
        <w:rPr>
          <w:rFonts w:ascii="Times New Roman" w:hAnsi="Times New Roman" w:cs="Times New Roman"/>
          <w:color w:val="000000"/>
        </w:rPr>
        <w:br/>
      </w:r>
      <w:r w:rsidR="009F5C55">
        <w:rPr>
          <w:rFonts w:ascii="Times New Roman" w:hAnsi="Times New Roman" w:cs="Times New Roman"/>
          <w:color w:val="000000"/>
        </w:rPr>
        <w:br/>
      </w:r>
      <w:r w:rsidR="00B70085">
        <w:rPr>
          <w:rFonts w:ascii="Times New Roman" w:hAnsi="Times New Roman" w:cs="Times New Roman"/>
          <w:b/>
          <w:color w:val="000000"/>
        </w:rPr>
        <w:t>Figure 2</w:t>
      </w:r>
      <w:r w:rsidR="0005124D">
        <w:rPr>
          <w:rFonts w:ascii="Times New Roman" w:hAnsi="Times New Roman" w:cs="Times New Roman"/>
          <w:b/>
          <w:color w:val="000000"/>
        </w:rPr>
        <w:t xml:space="preserve">. </w:t>
      </w:r>
      <w:r w:rsidR="00582ABA" w:rsidRPr="00582ABA">
        <w:rPr>
          <w:rFonts w:ascii="Times New Roman" w:hAnsi="Times New Roman" w:cs="Times New Roman"/>
          <w:color w:val="000000"/>
        </w:rPr>
        <w:t xml:space="preserve"> </w:t>
      </w:r>
      <w:r w:rsidR="00582ABA">
        <w:rPr>
          <w:rFonts w:ascii="Times New Roman" w:hAnsi="Times New Roman" w:cs="Times New Roman"/>
          <w:color w:val="000000"/>
        </w:rPr>
        <w:t>(a)</w:t>
      </w:r>
      <w:r w:rsidR="00A300C6">
        <w:rPr>
          <w:rFonts w:ascii="Times New Roman" w:hAnsi="Times New Roman" w:cs="Times New Roman"/>
          <w:color w:val="000000"/>
        </w:rPr>
        <w:t xml:space="preserve"> Top down views of the Bi</w:t>
      </w:r>
      <w:r w:rsidR="00A300C6">
        <w:rPr>
          <w:rFonts w:ascii="Times New Roman" w:hAnsi="Times New Roman" w:cs="Times New Roman"/>
          <w:color w:val="000000"/>
          <w:vertAlign w:val="subscript"/>
        </w:rPr>
        <w:t>2</w:t>
      </w:r>
      <w:r w:rsidR="00A300C6">
        <w:rPr>
          <w:rFonts w:ascii="Times New Roman" w:hAnsi="Times New Roman" w:cs="Times New Roman"/>
          <w:color w:val="000000"/>
        </w:rPr>
        <w:t>O</w:t>
      </w:r>
      <w:r w:rsidR="00A300C6">
        <w:rPr>
          <w:rFonts w:ascii="Times New Roman" w:hAnsi="Times New Roman" w:cs="Times New Roman"/>
          <w:color w:val="000000"/>
          <w:vertAlign w:val="subscript"/>
        </w:rPr>
        <w:t>2</w:t>
      </w:r>
      <w:r w:rsidR="0081698D">
        <w:rPr>
          <w:rFonts w:ascii="Times New Roman" w:hAnsi="Times New Roman" w:cs="Times New Roman"/>
          <w:color w:val="000000"/>
          <w:vertAlign w:val="subscript"/>
        </w:rPr>
        <w:t xml:space="preserve"> </w:t>
      </w:r>
      <w:r w:rsidR="0081698D">
        <w:rPr>
          <w:rFonts w:ascii="Times New Roman" w:hAnsi="Times New Roman" w:cs="Times New Roman"/>
          <w:color w:val="000000"/>
        </w:rPr>
        <w:t>(top)</w:t>
      </w:r>
      <w:r w:rsidR="00A300C6">
        <w:rPr>
          <w:rFonts w:ascii="Times New Roman" w:hAnsi="Times New Roman" w:cs="Times New Roman"/>
          <w:color w:val="000000"/>
          <w:vertAlign w:val="subscript"/>
        </w:rPr>
        <w:t xml:space="preserve"> </w:t>
      </w:r>
      <w:r w:rsidR="00A300C6">
        <w:rPr>
          <w:rFonts w:ascii="Times New Roman" w:hAnsi="Times New Roman" w:cs="Times New Roman"/>
          <w:color w:val="000000"/>
        </w:rPr>
        <w:t>and Cu</w:t>
      </w:r>
      <w:r w:rsidR="00A300C6">
        <w:rPr>
          <w:rFonts w:ascii="Times New Roman" w:hAnsi="Times New Roman" w:cs="Times New Roman"/>
          <w:color w:val="000000"/>
          <w:vertAlign w:val="subscript"/>
        </w:rPr>
        <w:t>2-δ</w:t>
      </w:r>
      <w:r w:rsidR="00A300C6">
        <w:rPr>
          <w:rFonts w:ascii="Times New Roman" w:hAnsi="Times New Roman" w:cs="Times New Roman"/>
          <w:color w:val="000000"/>
        </w:rPr>
        <w:t>Se</w:t>
      </w:r>
      <w:r w:rsidR="00A300C6">
        <w:rPr>
          <w:rFonts w:ascii="Times New Roman" w:hAnsi="Times New Roman" w:cs="Times New Roman"/>
          <w:color w:val="000000"/>
          <w:vertAlign w:val="subscript"/>
        </w:rPr>
        <w:t>2</w:t>
      </w:r>
      <w:r w:rsidR="00A300C6">
        <w:rPr>
          <w:rFonts w:ascii="Times New Roman" w:hAnsi="Times New Roman" w:cs="Times New Roman"/>
          <w:color w:val="000000"/>
        </w:rPr>
        <w:t xml:space="preserve"> </w:t>
      </w:r>
      <w:r w:rsidR="0081698D">
        <w:rPr>
          <w:rFonts w:ascii="Times New Roman" w:hAnsi="Times New Roman" w:cs="Times New Roman"/>
          <w:color w:val="000000"/>
        </w:rPr>
        <w:t xml:space="preserve">(bottom) </w:t>
      </w:r>
      <w:r w:rsidR="00A300C6">
        <w:rPr>
          <w:rFonts w:ascii="Times New Roman" w:hAnsi="Times New Roman" w:cs="Times New Roman"/>
          <w:color w:val="000000"/>
        </w:rPr>
        <w:t xml:space="preserve">layers present in this homologous series. </w:t>
      </w:r>
      <w:r w:rsidR="00825230">
        <w:rPr>
          <w:rFonts w:ascii="Times New Roman" w:hAnsi="Times New Roman" w:cs="Times New Roman"/>
          <w:color w:val="000000"/>
        </w:rPr>
        <w:t>Stacking of a successive layer on e</w:t>
      </w:r>
      <w:r w:rsidR="00A300C6">
        <w:rPr>
          <w:rFonts w:ascii="Times New Roman" w:hAnsi="Times New Roman" w:cs="Times New Roman"/>
          <w:color w:val="000000"/>
        </w:rPr>
        <w:t xml:space="preserve">ach of these layers introduces a (1/2,1/2,0) shift to the unit cell </w:t>
      </w:r>
      <w:r w:rsidR="00825230">
        <w:rPr>
          <w:rFonts w:ascii="Times New Roman" w:hAnsi="Times New Roman" w:cs="Times New Roman"/>
          <w:color w:val="000000"/>
        </w:rPr>
        <w:t>in order to superimpose ions of opposite charges.</w:t>
      </w:r>
      <w:r w:rsidR="00582ABA">
        <w:rPr>
          <w:rFonts w:ascii="Times New Roman" w:hAnsi="Times New Roman" w:cs="Times New Roman"/>
          <w:color w:val="000000"/>
        </w:rPr>
        <w:t xml:space="preserve"> </w:t>
      </w:r>
      <w:r w:rsidR="00582ABA" w:rsidRPr="00582ABA">
        <w:rPr>
          <w:rFonts w:ascii="Times New Roman" w:hAnsi="Times New Roman" w:cs="Times New Roman"/>
          <w:color w:val="000000"/>
        </w:rPr>
        <w:t xml:space="preserve">(b) </w:t>
      </w:r>
      <w:r w:rsidR="00636D3D">
        <w:rPr>
          <w:rFonts w:ascii="Times New Roman" w:hAnsi="Times New Roman" w:cs="Times New Roman"/>
          <w:color w:val="000000"/>
        </w:rPr>
        <w:t>The</w:t>
      </w:r>
      <w:r w:rsidR="005C642D">
        <w:rPr>
          <w:rFonts w:ascii="Times New Roman" w:hAnsi="Times New Roman" w:cs="Times New Roman"/>
          <w:color w:val="000000"/>
        </w:rPr>
        <w:t xml:space="preserve"> </w:t>
      </w:r>
      <w:r w:rsidR="00832EF1">
        <w:rPr>
          <w:rFonts w:ascii="Times New Roman" w:hAnsi="Times New Roman" w:cs="Times New Roman"/>
          <w:color w:val="000000"/>
        </w:rPr>
        <w:t>bond length</w:t>
      </w:r>
      <w:r w:rsidR="0027688F">
        <w:rPr>
          <w:rFonts w:ascii="Times New Roman" w:hAnsi="Times New Roman" w:cs="Times New Roman"/>
          <w:color w:val="000000"/>
        </w:rPr>
        <w:t>s</w:t>
      </w:r>
      <w:r w:rsidR="00832EF1">
        <w:rPr>
          <w:rFonts w:ascii="Times New Roman" w:hAnsi="Times New Roman" w:cs="Times New Roman"/>
          <w:color w:val="000000"/>
        </w:rPr>
        <w:t xml:space="preserve"> of the coordination polyhedra of the different </w:t>
      </w:r>
      <w:r w:rsidR="003774F8">
        <w:rPr>
          <w:rFonts w:ascii="Times New Roman" w:hAnsi="Times New Roman" w:cs="Times New Roman"/>
          <w:color w:val="000000"/>
        </w:rPr>
        <w:t xml:space="preserve">Bi </w:t>
      </w:r>
      <w:r w:rsidR="00EB6FE3">
        <w:rPr>
          <w:rFonts w:ascii="Times New Roman" w:hAnsi="Times New Roman" w:cs="Times New Roman"/>
          <w:color w:val="000000"/>
        </w:rPr>
        <w:t xml:space="preserve">sites </w:t>
      </w:r>
      <w:r w:rsidR="00BD5516">
        <w:rPr>
          <w:rFonts w:ascii="Times New Roman" w:hAnsi="Times New Roman" w:cs="Times New Roman"/>
          <w:color w:val="000000"/>
        </w:rPr>
        <w:t xml:space="preserve">and the Cu site </w:t>
      </w:r>
      <w:r w:rsidR="00636D3D">
        <w:rPr>
          <w:rFonts w:ascii="Times New Roman" w:hAnsi="Times New Roman" w:cs="Times New Roman"/>
          <w:color w:val="000000"/>
        </w:rPr>
        <w:t>are shown for Bi</w:t>
      </w:r>
      <w:r w:rsidR="00636D3D" w:rsidRPr="00531ACA">
        <w:rPr>
          <w:rFonts w:ascii="Times New Roman" w:hAnsi="Times New Roman" w:cs="Times New Roman"/>
          <w:color w:val="000000"/>
          <w:vertAlign w:val="subscript"/>
        </w:rPr>
        <w:t>6</w:t>
      </w:r>
      <w:r w:rsidR="00636D3D">
        <w:rPr>
          <w:rFonts w:ascii="Times New Roman" w:hAnsi="Times New Roman" w:cs="Times New Roman"/>
          <w:color w:val="000000"/>
        </w:rPr>
        <w:t>O</w:t>
      </w:r>
      <w:r w:rsidR="00636D3D" w:rsidRPr="00531ACA">
        <w:rPr>
          <w:rFonts w:ascii="Times New Roman" w:hAnsi="Times New Roman" w:cs="Times New Roman"/>
          <w:color w:val="000000"/>
          <w:vertAlign w:val="subscript"/>
        </w:rPr>
        <w:t>6</w:t>
      </w:r>
      <w:r w:rsidR="00636D3D">
        <w:rPr>
          <w:rFonts w:ascii="Times New Roman" w:hAnsi="Times New Roman" w:cs="Times New Roman"/>
          <w:color w:val="000000"/>
        </w:rPr>
        <w:t>Cu</w:t>
      </w:r>
      <w:r w:rsidR="00636D3D" w:rsidRPr="00531ACA">
        <w:rPr>
          <w:rFonts w:ascii="Times New Roman" w:hAnsi="Times New Roman" w:cs="Times New Roman"/>
          <w:color w:val="000000"/>
          <w:vertAlign w:val="subscript"/>
        </w:rPr>
        <w:t>1.6</w:t>
      </w:r>
      <w:r w:rsidR="00636D3D">
        <w:rPr>
          <w:rFonts w:ascii="Times New Roman" w:hAnsi="Times New Roman" w:cs="Times New Roman"/>
          <w:color w:val="000000"/>
        </w:rPr>
        <w:t>Se</w:t>
      </w:r>
      <w:r w:rsidR="00636D3D" w:rsidRPr="00531ACA">
        <w:rPr>
          <w:rFonts w:ascii="Times New Roman" w:hAnsi="Times New Roman" w:cs="Times New Roman"/>
          <w:color w:val="000000"/>
          <w:vertAlign w:val="subscript"/>
        </w:rPr>
        <w:t>3.6</w:t>
      </w:r>
      <w:r w:rsidR="00636D3D">
        <w:rPr>
          <w:rFonts w:ascii="Times New Roman" w:hAnsi="Times New Roman" w:cs="Times New Roman"/>
          <w:color w:val="000000"/>
        </w:rPr>
        <w:t>Cl</w:t>
      </w:r>
      <w:r w:rsidR="00531ACA">
        <w:rPr>
          <w:rFonts w:ascii="Times New Roman" w:hAnsi="Times New Roman" w:cs="Times New Roman"/>
          <w:color w:val="000000"/>
          <w:vertAlign w:val="subscript"/>
        </w:rPr>
        <w:t>0</w:t>
      </w:r>
      <w:r w:rsidR="00636D3D" w:rsidRPr="00531ACA">
        <w:rPr>
          <w:rFonts w:ascii="Times New Roman" w:hAnsi="Times New Roman" w:cs="Times New Roman"/>
          <w:color w:val="000000"/>
          <w:vertAlign w:val="subscript"/>
        </w:rPr>
        <w:t>.4</w:t>
      </w:r>
      <w:r w:rsidR="00636D3D">
        <w:rPr>
          <w:rFonts w:ascii="Times New Roman" w:hAnsi="Times New Roman" w:cs="Times New Roman"/>
          <w:color w:val="000000"/>
        </w:rPr>
        <w:t xml:space="preserve">, highlighting the </w:t>
      </w:r>
      <w:r w:rsidR="00DA3050">
        <w:rPr>
          <w:rFonts w:ascii="Times New Roman" w:hAnsi="Times New Roman" w:cs="Times New Roman"/>
          <w:color w:val="000000"/>
        </w:rPr>
        <w:t>variation in bond lengths at each site</w:t>
      </w:r>
      <w:r w:rsidR="00BD6EEF">
        <w:rPr>
          <w:rFonts w:ascii="Times New Roman" w:hAnsi="Times New Roman" w:cs="Times New Roman"/>
          <w:color w:val="000000"/>
        </w:rPr>
        <w:t xml:space="preserve">. </w:t>
      </w:r>
      <w:r w:rsidR="00661A39">
        <w:rPr>
          <w:rFonts w:ascii="Times New Roman" w:hAnsi="Times New Roman" w:cs="Times New Roman"/>
          <w:color w:val="000000"/>
        </w:rPr>
        <w:t>Bi(1) and Bi(2) are both part of the first Bi</w:t>
      </w:r>
      <w:r w:rsidR="00661A39">
        <w:rPr>
          <w:rFonts w:ascii="Times New Roman" w:hAnsi="Times New Roman" w:cs="Times New Roman"/>
          <w:color w:val="000000"/>
          <w:vertAlign w:val="subscript"/>
        </w:rPr>
        <w:t>2</w:t>
      </w:r>
      <w:r w:rsidR="00661A39">
        <w:rPr>
          <w:rFonts w:ascii="Times New Roman" w:hAnsi="Times New Roman" w:cs="Times New Roman"/>
          <w:color w:val="000000"/>
        </w:rPr>
        <w:t>O</w:t>
      </w:r>
      <w:r w:rsidR="00661A39">
        <w:rPr>
          <w:rFonts w:ascii="Times New Roman" w:hAnsi="Times New Roman" w:cs="Times New Roman"/>
          <w:color w:val="000000"/>
          <w:vertAlign w:val="subscript"/>
        </w:rPr>
        <w:t>2</w:t>
      </w:r>
      <w:r w:rsidR="00661A39">
        <w:rPr>
          <w:rFonts w:ascii="Times New Roman" w:hAnsi="Times New Roman" w:cs="Times New Roman"/>
          <w:color w:val="000000"/>
        </w:rPr>
        <w:t xml:space="preserve"> layer, which is adjacent to the both the Se/X layers and the Cu</w:t>
      </w:r>
      <w:r w:rsidR="00661A39">
        <w:rPr>
          <w:rFonts w:ascii="Times New Roman" w:hAnsi="Times New Roman" w:cs="Times New Roman"/>
          <w:color w:val="000000"/>
          <w:vertAlign w:val="subscript"/>
        </w:rPr>
        <w:t>1.6</w:t>
      </w:r>
      <w:r w:rsidR="00661A39">
        <w:rPr>
          <w:rFonts w:ascii="Times New Roman" w:hAnsi="Times New Roman" w:cs="Times New Roman"/>
          <w:color w:val="000000"/>
        </w:rPr>
        <w:t>Se</w:t>
      </w:r>
      <w:r w:rsidR="00661A39">
        <w:rPr>
          <w:rFonts w:ascii="Times New Roman" w:hAnsi="Times New Roman" w:cs="Times New Roman"/>
          <w:color w:val="000000"/>
          <w:vertAlign w:val="subscript"/>
        </w:rPr>
        <w:t>2</w:t>
      </w:r>
      <w:r w:rsidR="00661A39">
        <w:rPr>
          <w:rFonts w:ascii="Times New Roman" w:hAnsi="Times New Roman" w:cs="Times New Roman"/>
          <w:color w:val="000000"/>
        </w:rPr>
        <w:t xml:space="preserve"> layers, whereas Bi(3) is part of the second</w:t>
      </w:r>
      <w:r w:rsidR="00661A39" w:rsidRPr="00661A39">
        <w:rPr>
          <w:rFonts w:ascii="Times New Roman" w:hAnsi="Times New Roman" w:cs="Times New Roman"/>
          <w:color w:val="000000"/>
        </w:rPr>
        <w:t xml:space="preserve"> </w:t>
      </w:r>
      <w:r w:rsidR="00661A39">
        <w:rPr>
          <w:rFonts w:ascii="Times New Roman" w:hAnsi="Times New Roman" w:cs="Times New Roman"/>
          <w:color w:val="000000"/>
        </w:rPr>
        <w:t>Bi</w:t>
      </w:r>
      <w:r w:rsidR="00661A39">
        <w:rPr>
          <w:rFonts w:ascii="Times New Roman" w:hAnsi="Times New Roman" w:cs="Times New Roman"/>
          <w:color w:val="000000"/>
          <w:vertAlign w:val="subscript"/>
        </w:rPr>
        <w:t>2</w:t>
      </w:r>
      <w:r w:rsidR="00661A39">
        <w:rPr>
          <w:rFonts w:ascii="Times New Roman" w:hAnsi="Times New Roman" w:cs="Times New Roman"/>
          <w:color w:val="000000"/>
        </w:rPr>
        <w:t>O</w:t>
      </w:r>
      <w:r w:rsidR="00661A39">
        <w:rPr>
          <w:rFonts w:ascii="Times New Roman" w:hAnsi="Times New Roman" w:cs="Times New Roman"/>
          <w:color w:val="000000"/>
          <w:vertAlign w:val="subscript"/>
        </w:rPr>
        <w:t xml:space="preserve">2 </w:t>
      </w:r>
      <w:r w:rsidR="00661A39">
        <w:rPr>
          <w:rFonts w:ascii="Times New Roman" w:hAnsi="Times New Roman" w:cs="Times New Roman"/>
          <w:color w:val="000000"/>
        </w:rPr>
        <w:t xml:space="preserve">layer, which is adjacent only to </w:t>
      </w:r>
      <w:r w:rsidR="00661A39">
        <w:rPr>
          <w:rFonts w:ascii="Times New Roman" w:hAnsi="Times New Roman" w:cs="Times New Roman"/>
          <w:color w:val="000000"/>
        </w:rPr>
        <w:lastRenderedPageBreak/>
        <w:t xml:space="preserve">Se/X layers. </w:t>
      </w:r>
      <w:r w:rsidR="001B799C">
        <w:rPr>
          <w:rFonts w:ascii="Times New Roman" w:hAnsi="Times New Roman" w:cs="Times New Roman"/>
          <w:color w:val="000000"/>
        </w:rPr>
        <w:t>While Bi(2) and Bi(3)</w:t>
      </w:r>
      <w:r w:rsidR="00BD5516">
        <w:rPr>
          <w:rFonts w:ascii="Times New Roman" w:hAnsi="Times New Roman" w:cs="Times New Roman"/>
          <w:color w:val="000000"/>
        </w:rPr>
        <w:t xml:space="preserve">have similar chemical environments, there is a slight variation in bond lengths. </w:t>
      </w:r>
      <w:r w:rsidR="00CF0A99">
        <w:rPr>
          <w:rFonts w:ascii="Times New Roman" w:hAnsi="Times New Roman" w:cs="Times New Roman"/>
          <w:color w:val="000000"/>
        </w:rPr>
        <w:t>Bi(1) has a different chemical environment</w:t>
      </w:r>
      <w:r w:rsidR="00204D2D">
        <w:rPr>
          <w:rFonts w:ascii="Times New Roman" w:hAnsi="Times New Roman" w:cs="Times New Roman"/>
          <w:color w:val="000000"/>
        </w:rPr>
        <w:t xml:space="preserve"> than either Bi(2) or Bi(3)</w:t>
      </w:r>
      <w:r w:rsidR="00CF0A99">
        <w:rPr>
          <w:rFonts w:ascii="Times New Roman" w:hAnsi="Times New Roman" w:cs="Times New Roman"/>
          <w:color w:val="000000"/>
        </w:rPr>
        <w:t>, being coordinated to only O and Se, with no halide mixing.</w:t>
      </w:r>
      <w:r>
        <w:rPr>
          <w:rFonts w:ascii="Times New Roman" w:hAnsi="Times New Roman" w:cs="Times New Roman"/>
          <w:color w:val="000000"/>
        </w:rPr>
        <w:t xml:space="preserve"> (c) side view of the Cu</w:t>
      </w:r>
      <w:r>
        <w:rPr>
          <w:rFonts w:ascii="Times New Roman" w:hAnsi="Times New Roman" w:cs="Times New Roman"/>
          <w:color w:val="000000"/>
          <w:vertAlign w:val="subscript"/>
        </w:rPr>
        <w:t>1.6</w:t>
      </w:r>
      <w:r>
        <w:rPr>
          <w:rFonts w:ascii="Times New Roman" w:hAnsi="Times New Roman" w:cs="Times New Roman"/>
          <w:color w:val="000000"/>
        </w:rPr>
        <w:t>Se</w:t>
      </w:r>
      <w:r>
        <w:rPr>
          <w:rFonts w:ascii="Times New Roman" w:hAnsi="Times New Roman" w:cs="Times New Roman"/>
          <w:color w:val="000000"/>
          <w:vertAlign w:val="subscript"/>
        </w:rPr>
        <w:t>2</w:t>
      </w:r>
      <w:r>
        <w:rPr>
          <w:rFonts w:ascii="Times New Roman" w:hAnsi="Times New Roman" w:cs="Times New Roman"/>
          <w:color w:val="000000"/>
        </w:rPr>
        <w:t xml:space="preserve"> layer from the refined structure of Bi</w:t>
      </w:r>
      <w:r w:rsidRPr="00531ACA">
        <w:rPr>
          <w:rFonts w:ascii="Times New Roman" w:hAnsi="Times New Roman" w:cs="Times New Roman"/>
          <w:color w:val="000000"/>
          <w:vertAlign w:val="subscript"/>
        </w:rPr>
        <w:t>6</w:t>
      </w:r>
      <w:r>
        <w:rPr>
          <w:rFonts w:ascii="Times New Roman" w:hAnsi="Times New Roman" w:cs="Times New Roman"/>
          <w:color w:val="000000"/>
        </w:rPr>
        <w:t>O</w:t>
      </w:r>
      <w:r w:rsidRPr="00531ACA">
        <w:rPr>
          <w:rFonts w:ascii="Times New Roman" w:hAnsi="Times New Roman" w:cs="Times New Roman"/>
          <w:color w:val="000000"/>
          <w:vertAlign w:val="subscript"/>
        </w:rPr>
        <w:t>6</w:t>
      </w:r>
      <w:r>
        <w:rPr>
          <w:rFonts w:ascii="Times New Roman" w:hAnsi="Times New Roman" w:cs="Times New Roman"/>
          <w:color w:val="000000"/>
        </w:rPr>
        <w:t>Cu</w:t>
      </w:r>
      <w:r w:rsidRPr="00531ACA">
        <w:rPr>
          <w:rFonts w:ascii="Times New Roman" w:hAnsi="Times New Roman" w:cs="Times New Roman"/>
          <w:color w:val="000000"/>
          <w:vertAlign w:val="subscript"/>
        </w:rPr>
        <w:t>1.6</w:t>
      </w:r>
      <w:r>
        <w:rPr>
          <w:rFonts w:ascii="Times New Roman" w:hAnsi="Times New Roman" w:cs="Times New Roman"/>
          <w:color w:val="000000"/>
        </w:rPr>
        <w:t>Se</w:t>
      </w:r>
      <w:r w:rsidRPr="00531ACA">
        <w:rPr>
          <w:rFonts w:ascii="Times New Roman" w:hAnsi="Times New Roman" w:cs="Times New Roman"/>
          <w:color w:val="000000"/>
          <w:vertAlign w:val="subscript"/>
        </w:rPr>
        <w:t>3.6</w:t>
      </w:r>
      <w:r>
        <w:rPr>
          <w:rFonts w:ascii="Times New Roman" w:hAnsi="Times New Roman" w:cs="Times New Roman"/>
          <w:color w:val="000000"/>
        </w:rPr>
        <w:t>Br</w:t>
      </w:r>
      <w:r>
        <w:rPr>
          <w:rFonts w:ascii="Times New Roman" w:hAnsi="Times New Roman" w:cs="Times New Roman"/>
          <w:color w:val="000000"/>
          <w:vertAlign w:val="subscript"/>
        </w:rPr>
        <w:t>0</w:t>
      </w:r>
      <w:r w:rsidRPr="00531ACA">
        <w:rPr>
          <w:rFonts w:ascii="Times New Roman" w:hAnsi="Times New Roman" w:cs="Times New Roman"/>
          <w:color w:val="000000"/>
          <w:vertAlign w:val="subscript"/>
        </w:rPr>
        <w:t>.4</w:t>
      </w:r>
      <w:r>
        <w:rPr>
          <w:rFonts w:ascii="Times New Roman" w:hAnsi="Times New Roman" w:cs="Times New Roman"/>
          <w:color w:val="000000"/>
        </w:rPr>
        <w:t>, showing the splitting of the Se site t</w:t>
      </w:r>
      <w:r w:rsidR="0023193A">
        <w:rPr>
          <w:rFonts w:ascii="Times New Roman" w:hAnsi="Times New Roman" w:cs="Times New Roman"/>
          <w:color w:val="000000"/>
        </w:rPr>
        <w:t xml:space="preserve">owards the centre of the layer, as refined using single crystal Xray data. </w:t>
      </w:r>
      <w:r w:rsidR="00A00C30">
        <w:rPr>
          <w:rFonts w:ascii="Times New Roman" w:hAnsi="Times New Roman" w:cs="Times New Roman"/>
          <w:color w:val="000000"/>
        </w:rPr>
        <w:t>This split off Se site is designated as Se(3) in the refinement</w:t>
      </w:r>
    </w:p>
    <w:p w14:paraId="55759377" w14:textId="2ECA8A9C" w:rsidR="002B0EE8" w:rsidRDefault="00F22252" w:rsidP="00BD4860">
      <w:pPr>
        <w:autoSpaceDE w:val="0"/>
        <w:autoSpaceDN w:val="0"/>
        <w:adjustRightInd w:val="0"/>
        <w:spacing w:after="160" w:line="480" w:lineRule="auto"/>
        <w:rPr>
          <w:rFonts w:ascii="Times New Roman" w:hAnsi="Times New Roman" w:cs="Times New Roman"/>
          <w:color w:val="000000"/>
        </w:rPr>
      </w:pPr>
      <w:r>
        <w:rPr>
          <w:rFonts w:ascii="Times New Roman" w:hAnsi="Times New Roman" w:cs="Times New Roman"/>
          <w:noProof/>
          <w:color w:val="000000"/>
          <w:lang w:eastAsia="en-GB"/>
        </w:rPr>
        <w:drawing>
          <wp:inline distT="0" distB="0" distL="0" distR="0" wp14:anchorId="1DAE91AB" wp14:editId="32FF37D9">
            <wp:extent cx="6864130" cy="2466975"/>
            <wp:effectExtent l="0" t="0" r="0" b="0"/>
            <wp:docPr id="2" name="Picture 2" descr="C:\Users\qgibson\Desktop\Homologous_Series_Submission\Neutron_both_Fig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gibson\Desktop\Homologous_Series_Submission\Neutron_both_Figures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5846" cy="2471186"/>
                    </a:xfrm>
                    <a:prstGeom prst="rect">
                      <a:avLst/>
                    </a:prstGeom>
                    <a:noFill/>
                    <a:ln>
                      <a:noFill/>
                    </a:ln>
                  </pic:spPr>
                </pic:pic>
              </a:graphicData>
            </a:graphic>
          </wp:inline>
        </w:drawing>
      </w:r>
    </w:p>
    <w:p w14:paraId="68B59367" w14:textId="69B07AFE" w:rsidR="001E51A4" w:rsidRDefault="00F22252" w:rsidP="00BD4860">
      <w:pPr>
        <w:autoSpaceDE w:val="0"/>
        <w:autoSpaceDN w:val="0"/>
        <w:adjustRightInd w:val="0"/>
        <w:spacing w:after="160" w:line="480" w:lineRule="auto"/>
        <w:rPr>
          <w:rFonts w:ascii="Times New Roman" w:hAnsi="Times New Roman" w:cs="Times New Roman"/>
          <w:color w:val="000000"/>
        </w:rPr>
      </w:pPr>
      <w:r w:rsidRPr="009A1455">
        <w:rPr>
          <w:rFonts w:ascii="Times New Roman" w:hAnsi="Times New Roman" w:cs="Times New Roman"/>
          <w:b/>
          <w:color w:val="000000"/>
        </w:rPr>
        <w:t>Figure 3</w:t>
      </w:r>
      <w:r>
        <w:rPr>
          <w:rFonts w:ascii="Times New Roman" w:hAnsi="Times New Roman" w:cs="Times New Roman"/>
          <w:color w:val="000000"/>
        </w:rPr>
        <w:t>. Selected Neutron refinements (bank 3) for Bi</w:t>
      </w:r>
      <w:r>
        <w:rPr>
          <w:rFonts w:ascii="Times New Roman" w:hAnsi="Times New Roman" w:cs="Times New Roman"/>
          <w:color w:val="000000"/>
          <w:vertAlign w:val="subscript"/>
        </w:rPr>
        <w:t>4</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Cu</w:t>
      </w:r>
      <w:r>
        <w:rPr>
          <w:rFonts w:ascii="Times New Roman" w:hAnsi="Times New Roman" w:cs="Times New Roman"/>
          <w:color w:val="000000"/>
          <w:vertAlign w:val="subscript"/>
        </w:rPr>
        <w:t>1.7</w:t>
      </w:r>
      <w:r>
        <w:rPr>
          <w:rFonts w:ascii="Times New Roman" w:hAnsi="Times New Roman" w:cs="Times New Roman"/>
          <w:color w:val="000000"/>
        </w:rPr>
        <w:t>Se</w:t>
      </w:r>
      <w:r>
        <w:rPr>
          <w:rFonts w:ascii="Times New Roman" w:hAnsi="Times New Roman" w:cs="Times New Roman"/>
          <w:color w:val="000000"/>
          <w:vertAlign w:val="subscript"/>
        </w:rPr>
        <w:t>2.7</w:t>
      </w:r>
      <w:r>
        <w:rPr>
          <w:rFonts w:ascii="Times New Roman" w:hAnsi="Times New Roman" w:cs="Times New Roman"/>
          <w:color w:val="000000"/>
        </w:rPr>
        <w:t>Br</w:t>
      </w:r>
      <w:r>
        <w:rPr>
          <w:rFonts w:ascii="Times New Roman" w:hAnsi="Times New Roman" w:cs="Times New Roman"/>
          <w:color w:val="000000"/>
          <w:vertAlign w:val="subscript"/>
        </w:rPr>
        <w:t xml:space="preserve">0.3 </w:t>
      </w:r>
      <w:r>
        <w:rPr>
          <w:rFonts w:ascii="Times New Roman" w:hAnsi="Times New Roman" w:cs="Times New Roman"/>
          <w:color w:val="000000"/>
        </w:rPr>
        <w:t>(a) and Bi</w:t>
      </w:r>
      <w:r w:rsidRPr="00531ACA">
        <w:rPr>
          <w:rFonts w:ascii="Times New Roman" w:hAnsi="Times New Roman" w:cs="Times New Roman"/>
          <w:color w:val="000000"/>
          <w:vertAlign w:val="subscript"/>
        </w:rPr>
        <w:t>6</w:t>
      </w:r>
      <w:r>
        <w:rPr>
          <w:rFonts w:ascii="Times New Roman" w:hAnsi="Times New Roman" w:cs="Times New Roman"/>
          <w:color w:val="000000"/>
        </w:rPr>
        <w:t>O</w:t>
      </w:r>
      <w:r w:rsidRPr="00531ACA">
        <w:rPr>
          <w:rFonts w:ascii="Times New Roman" w:hAnsi="Times New Roman" w:cs="Times New Roman"/>
          <w:color w:val="000000"/>
          <w:vertAlign w:val="subscript"/>
        </w:rPr>
        <w:t>6</w:t>
      </w:r>
      <w:r>
        <w:rPr>
          <w:rFonts w:ascii="Times New Roman" w:hAnsi="Times New Roman" w:cs="Times New Roman"/>
          <w:color w:val="000000"/>
        </w:rPr>
        <w:t>Cu</w:t>
      </w:r>
      <w:r w:rsidRPr="00531ACA">
        <w:rPr>
          <w:rFonts w:ascii="Times New Roman" w:hAnsi="Times New Roman" w:cs="Times New Roman"/>
          <w:color w:val="000000"/>
          <w:vertAlign w:val="subscript"/>
        </w:rPr>
        <w:t>1.6</w:t>
      </w:r>
      <w:r>
        <w:rPr>
          <w:rFonts w:ascii="Times New Roman" w:hAnsi="Times New Roman" w:cs="Times New Roman"/>
          <w:color w:val="000000"/>
        </w:rPr>
        <w:t>Se</w:t>
      </w:r>
      <w:r w:rsidRPr="00531ACA">
        <w:rPr>
          <w:rFonts w:ascii="Times New Roman" w:hAnsi="Times New Roman" w:cs="Times New Roman"/>
          <w:color w:val="000000"/>
          <w:vertAlign w:val="subscript"/>
        </w:rPr>
        <w:t>3.6</w:t>
      </w:r>
      <w:r>
        <w:rPr>
          <w:rFonts w:ascii="Times New Roman" w:hAnsi="Times New Roman" w:cs="Times New Roman"/>
          <w:color w:val="000000"/>
        </w:rPr>
        <w:t>Br</w:t>
      </w:r>
      <w:r>
        <w:rPr>
          <w:rFonts w:ascii="Times New Roman" w:hAnsi="Times New Roman" w:cs="Times New Roman"/>
          <w:color w:val="000000"/>
          <w:vertAlign w:val="subscript"/>
        </w:rPr>
        <w:t>0</w:t>
      </w:r>
      <w:r w:rsidRPr="00531ACA">
        <w:rPr>
          <w:rFonts w:ascii="Times New Roman" w:hAnsi="Times New Roman" w:cs="Times New Roman"/>
          <w:color w:val="000000"/>
          <w:vertAlign w:val="subscript"/>
        </w:rPr>
        <w:t>.4</w:t>
      </w:r>
      <w:r>
        <w:rPr>
          <w:rFonts w:ascii="Times New Roman" w:hAnsi="Times New Roman" w:cs="Times New Roman"/>
          <w:color w:val="000000"/>
          <w:vertAlign w:val="subscript"/>
        </w:rPr>
        <w:t xml:space="preserve"> </w:t>
      </w:r>
      <w:r>
        <w:rPr>
          <w:rFonts w:ascii="Times New Roman" w:hAnsi="Times New Roman" w:cs="Times New Roman"/>
          <w:color w:val="000000"/>
        </w:rPr>
        <w:t>(b). The wR</w:t>
      </w:r>
      <w:r>
        <w:rPr>
          <w:rFonts w:ascii="Times New Roman" w:hAnsi="Times New Roman" w:cs="Times New Roman"/>
          <w:color w:val="000000"/>
          <w:vertAlign w:val="subscript"/>
        </w:rPr>
        <w:t>p</w:t>
      </w:r>
      <w:r>
        <w:rPr>
          <w:rFonts w:ascii="Times New Roman" w:hAnsi="Times New Roman" w:cs="Times New Roman"/>
          <w:color w:val="000000"/>
        </w:rPr>
        <w:t xml:space="preserve"> values for the refinements on these banks are 0.0256 and 0. 0.0312, respectively. </w:t>
      </w:r>
    </w:p>
    <w:p w14:paraId="326B64FD" w14:textId="77777777" w:rsidR="005C67BE" w:rsidRPr="00F22252" w:rsidRDefault="005C67BE" w:rsidP="00BD4860">
      <w:pPr>
        <w:autoSpaceDE w:val="0"/>
        <w:autoSpaceDN w:val="0"/>
        <w:adjustRightInd w:val="0"/>
        <w:spacing w:after="160" w:line="480" w:lineRule="auto"/>
        <w:rPr>
          <w:rFonts w:ascii="Times New Roman" w:hAnsi="Times New Roman" w:cs="Times New Roman"/>
          <w:color w:val="000000"/>
        </w:rPr>
      </w:pPr>
    </w:p>
    <w:p w14:paraId="0264C223" w14:textId="30E3BA08" w:rsidR="006604AD" w:rsidRPr="009A1455" w:rsidRDefault="00952A37" w:rsidP="00BD4860">
      <w:pPr>
        <w:autoSpaceDE w:val="0"/>
        <w:autoSpaceDN w:val="0"/>
        <w:adjustRightInd w:val="0"/>
        <w:spacing w:after="160" w:line="480" w:lineRule="auto"/>
        <w:rPr>
          <w:rFonts w:ascii="Times New Roman" w:hAnsi="Times New Roman" w:cs="Times New Roman"/>
          <w:b/>
          <w:color w:val="000000"/>
        </w:rPr>
      </w:pPr>
      <w:r w:rsidRPr="009A1455">
        <w:rPr>
          <w:rFonts w:ascii="Times New Roman" w:hAnsi="Times New Roman" w:cs="Times New Roman"/>
          <w:b/>
          <w:color w:val="000000"/>
        </w:rPr>
        <w:t xml:space="preserve">Electron Diffraction </w:t>
      </w:r>
    </w:p>
    <w:p w14:paraId="49E756DD" w14:textId="22BBCDBA" w:rsidR="00252AB0" w:rsidRDefault="007B46F6" w:rsidP="00BD4860">
      <w:pPr>
        <w:autoSpaceDE w:val="0"/>
        <w:autoSpaceDN w:val="0"/>
        <w:adjustRightInd w:val="0"/>
        <w:spacing w:after="160" w:line="480" w:lineRule="auto"/>
        <w:rPr>
          <w:rFonts w:ascii="Times New Roman" w:hAnsi="Times New Roman" w:cs="Times New Roman"/>
          <w:color w:val="000000"/>
        </w:rPr>
      </w:pPr>
      <w:r w:rsidRPr="004229D7">
        <w:rPr>
          <w:rFonts w:ascii="Times New Roman" w:hAnsi="Times New Roman" w:cs="Times New Roman"/>
          <w:color w:val="000000"/>
        </w:rPr>
        <w:t>The structures</w:t>
      </w:r>
      <w:r w:rsidR="00672D96">
        <w:rPr>
          <w:rFonts w:ascii="Times New Roman" w:hAnsi="Times New Roman" w:cs="Times New Roman"/>
          <w:color w:val="000000"/>
        </w:rPr>
        <w:t xml:space="preserve"> of</w:t>
      </w:r>
      <w:r w:rsidR="002E1C57">
        <w:rPr>
          <w:rFonts w:ascii="Times New Roman" w:hAnsi="Times New Roman" w:cs="Times New Roman"/>
          <w:color w:val="000000"/>
        </w:rPr>
        <w:t xml:space="preserve"> both</w:t>
      </w:r>
      <w:r w:rsidR="00672D96">
        <w:rPr>
          <w:rFonts w:ascii="Times New Roman" w:hAnsi="Times New Roman" w:cs="Times New Roman"/>
          <w:color w:val="000000"/>
        </w:rPr>
        <w:t xml:space="preserve"> the</w:t>
      </w:r>
      <w:r w:rsidR="00E63A9C">
        <w:rPr>
          <w:rFonts w:ascii="Times New Roman" w:hAnsi="Times New Roman" w:cs="Times New Roman"/>
          <w:color w:val="000000"/>
        </w:rPr>
        <w:t xml:space="preserve"> (m=1, n=</w:t>
      </w:r>
      <w:r w:rsidR="009F69F1">
        <w:rPr>
          <w:rFonts w:ascii="Times New Roman" w:hAnsi="Times New Roman" w:cs="Times New Roman"/>
          <w:color w:val="000000"/>
        </w:rPr>
        <w:t>1</w:t>
      </w:r>
      <w:r w:rsidR="00E63A9C">
        <w:rPr>
          <w:rFonts w:ascii="Times New Roman" w:hAnsi="Times New Roman" w:cs="Times New Roman"/>
          <w:color w:val="000000"/>
        </w:rPr>
        <w:t>)</w:t>
      </w:r>
      <w:r w:rsidR="00672D96">
        <w:rPr>
          <w:rFonts w:ascii="Times New Roman" w:hAnsi="Times New Roman" w:cs="Times New Roman"/>
          <w:color w:val="000000"/>
        </w:rPr>
        <w:t xml:space="preserve"> and </w:t>
      </w:r>
      <w:r w:rsidR="00E63A9C">
        <w:rPr>
          <w:rFonts w:ascii="Times New Roman" w:hAnsi="Times New Roman" w:cs="Times New Roman"/>
          <w:color w:val="000000"/>
        </w:rPr>
        <w:t xml:space="preserve">(m=1, </w:t>
      </w:r>
      <w:r w:rsidR="00672D96">
        <w:rPr>
          <w:rFonts w:ascii="Times New Roman" w:hAnsi="Times New Roman" w:cs="Times New Roman"/>
          <w:color w:val="000000"/>
        </w:rPr>
        <w:t>n=2</w:t>
      </w:r>
      <w:r w:rsidR="00E63A9C">
        <w:rPr>
          <w:rFonts w:ascii="Times New Roman" w:hAnsi="Times New Roman" w:cs="Times New Roman"/>
          <w:color w:val="000000"/>
        </w:rPr>
        <w:t>)</w:t>
      </w:r>
      <w:r w:rsidR="00672D96">
        <w:rPr>
          <w:rFonts w:ascii="Times New Roman" w:hAnsi="Times New Roman" w:cs="Times New Roman"/>
          <w:color w:val="000000"/>
        </w:rPr>
        <w:t xml:space="preserve"> </w:t>
      </w:r>
      <w:r w:rsidRPr="004229D7">
        <w:rPr>
          <w:rFonts w:ascii="Times New Roman" w:hAnsi="Times New Roman" w:cs="Times New Roman"/>
          <w:color w:val="000000"/>
        </w:rPr>
        <w:t>phases were further probed by electron diffraction</w:t>
      </w:r>
      <w:r w:rsidR="0027688F">
        <w:rPr>
          <w:rFonts w:ascii="Times New Roman" w:hAnsi="Times New Roman" w:cs="Times New Roman"/>
          <w:color w:val="000000"/>
        </w:rPr>
        <w:t xml:space="preserve"> (Figure </w:t>
      </w:r>
      <w:r w:rsidR="00E31FE7">
        <w:rPr>
          <w:rFonts w:ascii="Times New Roman" w:hAnsi="Times New Roman" w:cs="Times New Roman"/>
          <w:color w:val="000000"/>
        </w:rPr>
        <w:t>4</w:t>
      </w:r>
      <w:r w:rsidR="0027688F">
        <w:rPr>
          <w:rFonts w:ascii="Times New Roman" w:hAnsi="Times New Roman" w:cs="Times New Roman"/>
          <w:color w:val="000000"/>
        </w:rPr>
        <w:t>) and high resolution</w:t>
      </w:r>
      <w:r w:rsidRPr="004229D7">
        <w:rPr>
          <w:rFonts w:ascii="Times New Roman" w:hAnsi="Times New Roman" w:cs="Times New Roman"/>
          <w:color w:val="000000"/>
        </w:rPr>
        <w:t xml:space="preserve"> imaging of the individual layers</w:t>
      </w:r>
      <w:r w:rsidR="0027688F">
        <w:rPr>
          <w:rFonts w:ascii="Times New Roman" w:hAnsi="Times New Roman" w:cs="Times New Roman"/>
          <w:color w:val="000000"/>
        </w:rPr>
        <w:t xml:space="preserve"> (Figure </w:t>
      </w:r>
      <w:r w:rsidR="00E31FE7">
        <w:rPr>
          <w:rFonts w:ascii="Times New Roman" w:hAnsi="Times New Roman" w:cs="Times New Roman"/>
          <w:color w:val="000000"/>
        </w:rPr>
        <w:t>5</w:t>
      </w:r>
      <w:r w:rsidR="0027688F">
        <w:rPr>
          <w:rFonts w:ascii="Times New Roman" w:hAnsi="Times New Roman" w:cs="Times New Roman"/>
          <w:color w:val="000000"/>
        </w:rPr>
        <w:t>)</w:t>
      </w:r>
      <w:r w:rsidRPr="004229D7">
        <w:rPr>
          <w:rFonts w:ascii="Times New Roman" w:hAnsi="Times New Roman" w:cs="Times New Roman"/>
          <w:color w:val="000000"/>
        </w:rPr>
        <w:t xml:space="preserve">. </w:t>
      </w:r>
      <w:r w:rsidR="00193CA9">
        <w:rPr>
          <w:rFonts w:ascii="Times New Roman" w:hAnsi="Times New Roman" w:cs="Times New Roman"/>
          <w:color w:val="000000"/>
        </w:rPr>
        <w:t>For both Bi</w:t>
      </w:r>
      <w:r w:rsidR="00193CA9">
        <w:rPr>
          <w:rFonts w:ascii="Times New Roman" w:hAnsi="Times New Roman" w:cs="Times New Roman"/>
          <w:color w:val="000000"/>
          <w:vertAlign w:val="subscript"/>
        </w:rPr>
        <w:t>4</w:t>
      </w:r>
      <w:r w:rsidR="00193CA9">
        <w:rPr>
          <w:rFonts w:ascii="Times New Roman" w:hAnsi="Times New Roman" w:cs="Times New Roman"/>
          <w:color w:val="000000"/>
        </w:rPr>
        <w:t>O</w:t>
      </w:r>
      <w:r w:rsidR="00193CA9">
        <w:rPr>
          <w:rFonts w:ascii="Times New Roman" w:hAnsi="Times New Roman" w:cs="Times New Roman"/>
          <w:color w:val="000000"/>
          <w:vertAlign w:val="subscript"/>
        </w:rPr>
        <w:t>4</w:t>
      </w:r>
      <w:r w:rsidR="00193CA9">
        <w:rPr>
          <w:rFonts w:ascii="Times New Roman" w:hAnsi="Times New Roman" w:cs="Times New Roman"/>
          <w:color w:val="000000"/>
        </w:rPr>
        <w:t>Cu</w:t>
      </w:r>
      <w:r w:rsidR="00193CA9">
        <w:rPr>
          <w:rFonts w:ascii="Times New Roman" w:hAnsi="Times New Roman" w:cs="Times New Roman"/>
          <w:color w:val="000000"/>
          <w:vertAlign w:val="subscript"/>
        </w:rPr>
        <w:t>1.7</w:t>
      </w:r>
      <w:r w:rsidR="00193CA9">
        <w:rPr>
          <w:rFonts w:ascii="Times New Roman" w:hAnsi="Times New Roman" w:cs="Times New Roman"/>
          <w:color w:val="000000"/>
        </w:rPr>
        <w:t>Se</w:t>
      </w:r>
      <w:r w:rsidR="00193CA9">
        <w:rPr>
          <w:rFonts w:ascii="Times New Roman" w:hAnsi="Times New Roman" w:cs="Times New Roman"/>
          <w:color w:val="000000"/>
          <w:vertAlign w:val="subscript"/>
        </w:rPr>
        <w:t>2.7</w:t>
      </w:r>
      <w:r w:rsidR="00193CA9">
        <w:rPr>
          <w:rFonts w:ascii="Times New Roman" w:hAnsi="Times New Roman" w:cs="Times New Roman"/>
          <w:color w:val="000000"/>
        </w:rPr>
        <w:t>Br</w:t>
      </w:r>
      <w:r w:rsidR="00193CA9">
        <w:rPr>
          <w:rFonts w:ascii="Times New Roman" w:hAnsi="Times New Roman" w:cs="Times New Roman"/>
          <w:color w:val="000000"/>
          <w:vertAlign w:val="subscript"/>
        </w:rPr>
        <w:t xml:space="preserve">0.3 </w:t>
      </w:r>
      <w:r w:rsidR="00193CA9" w:rsidRPr="00193CA9">
        <w:rPr>
          <w:rFonts w:ascii="Times New Roman" w:hAnsi="Times New Roman" w:cs="Times New Roman"/>
          <w:color w:val="000000"/>
        </w:rPr>
        <w:t xml:space="preserve">and </w:t>
      </w:r>
      <w:r w:rsidR="00193CA9">
        <w:rPr>
          <w:rFonts w:ascii="Times New Roman" w:hAnsi="Times New Roman" w:cs="Times New Roman"/>
          <w:color w:val="000000"/>
        </w:rPr>
        <w:t>Bi</w:t>
      </w:r>
      <w:r w:rsidR="00193CA9" w:rsidRPr="00531ACA">
        <w:rPr>
          <w:rFonts w:ascii="Times New Roman" w:hAnsi="Times New Roman" w:cs="Times New Roman"/>
          <w:color w:val="000000"/>
          <w:vertAlign w:val="subscript"/>
        </w:rPr>
        <w:t>6</w:t>
      </w:r>
      <w:r w:rsidR="00193CA9">
        <w:rPr>
          <w:rFonts w:ascii="Times New Roman" w:hAnsi="Times New Roman" w:cs="Times New Roman"/>
          <w:color w:val="000000"/>
        </w:rPr>
        <w:t>O</w:t>
      </w:r>
      <w:r w:rsidR="00193CA9" w:rsidRPr="00531ACA">
        <w:rPr>
          <w:rFonts w:ascii="Times New Roman" w:hAnsi="Times New Roman" w:cs="Times New Roman"/>
          <w:color w:val="000000"/>
          <w:vertAlign w:val="subscript"/>
        </w:rPr>
        <w:t>6</w:t>
      </w:r>
      <w:r w:rsidR="00193CA9">
        <w:rPr>
          <w:rFonts w:ascii="Times New Roman" w:hAnsi="Times New Roman" w:cs="Times New Roman"/>
          <w:color w:val="000000"/>
        </w:rPr>
        <w:t>Cu</w:t>
      </w:r>
      <w:r w:rsidR="00193CA9" w:rsidRPr="00531ACA">
        <w:rPr>
          <w:rFonts w:ascii="Times New Roman" w:hAnsi="Times New Roman" w:cs="Times New Roman"/>
          <w:color w:val="000000"/>
          <w:vertAlign w:val="subscript"/>
        </w:rPr>
        <w:t>1.6</w:t>
      </w:r>
      <w:r w:rsidR="00193CA9">
        <w:rPr>
          <w:rFonts w:ascii="Times New Roman" w:hAnsi="Times New Roman" w:cs="Times New Roman"/>
          <w:color w:val="000000"/>
        </w:rPr>
        <w:t>Se</w:t>
      </w:r>
      <w:r w:rsidR="00193CA9" w:rsidRPr="00531ACA">
        <w:rPr>
          <w:rFonts w:ascii="Times New Roman" w:hAnsi="Times New Roman" w:cs="Times New Roman"/>
          <w:color w:val="000000"/>
          <w:vertAlign w:val="subscript"/>
        </w:rPr>
        <w:t>3.6</w:t>
      </w:r>
      <w:r w:rsidR="00193CA9">
        <w:rPr>
          <w:rFonts w:ascii="Times New Roman" w:hAnsi="Times New Roman" w:cs="Times New Roman"/>
          <w:color w:val="000000"/>
        </w:rPr>
        <w:t>Cl</w:t>
      </w:r>
      <w:r w:rsidR="00193CA9">
        <w:rPr>
          <w:rFonts w:ascii="Times New Roman" w:hAnsi="Times New Roman" w:cs="Times New Roman"/>
          <w:color w:val="000000"/>
          <w:vertAlign w:val="subscript"/>
        </w:rPr>
        <w:t>0</w:t>
      </w:r>
      <w:r w:rsidR="00193CA9" w:rsidRPr="00531ACA">
        <w:rPr>
          <w:rFonts w:ascii="Times New Roman" w:hAnsi="Times New Roman" w:cs="Times New Roman"/>
          <w:color w:val="000000"/>
          <w:vertAlign w:val="subscript"/>
        </w:rPr>
        <w:t>.4</w:t>
      </w:r>
      <w:r w:rsidR="00825230">
        <w:rPr>
          <w:rFonts w:ascii="Times New Roman" w:hAnsi="Times New Roman" w:cs="Times New Roman"/>
          <w:color w:val="000000"/>
        </w:rPr>
        <w:t xml:space="preserve"> t</w:t>
      </w:r>
      <w:r w:rsidR="00193CA9">
        <w:rPr>
          <w:rFonts w:ascii="Times New Roman" w:hAnsi="Times New Roman" w:cs="Times New Roman"/>
          <w:color w:val="000000"/>
        </w:rPr>
        <w:t xml:space="preserve">he unit cell repeat from the fast fourier transforms (FFT) </w:t>
      </w:r>
      <w:r w:rsidR="00E07698">
        <w:rPr>
          <w:rFonts w:ascii="Times New Roman" w:hAnsi="Times New Roman" w:cs="Times New Roman"/>
          <w:color w:val="000000"/>
        </w:rPr>
        <w:t>of the high resolution images</w:t>
      </w:r>
      <w:r w:rsidR="00193CA9">
        <w:rPr>
          <w:rFonts w:ascii="Times New Roman" w:hAnsi="Times New Roman" w:cs="Times New Roman"/>
          <w:color w:val="000000"/>
        </w:rPr>
        <w:t xml:space="preserve"> is the same as observed in the electron </w:t>
      </w:r>
      <w:r w:rsidR="00193CA9">
        <w:rPr>
          <w:rFonts w:ascii="Times New Roman" w:hAnsi="Times New Roman" w:cs="Times New Roman"/>
          <w:color w:val="000000"/>
        </w:rPr>
        <w:lastRenderedPageBreak/>
        <w:t xml:space="preserve">diffraction along the </w:t>
      </w:r>
      <w:r w:rsidR="00FD74C8">
        <w:rPr>
          <w:rFonts w:ascii="Times New Roman" w:hAnsi="Times New Roman" w:cs="Times New Roman"/>
          <w:color w:val="000000"/>
        </w:rPr>
        <w:t>[</w:t>
      </w:r>
      <w:r w:rsidR="00193CA9">
        <w:rPr>
          <w:rFonts w:ascii="Times New Roman" w:hAnsi="Times New Roman" w:cs="Times New Roman"/>
          <w:color w:val="000000"/>
        </w:rPr>
        <w:t>100</w:t>
      </w:r>
      <w:r w:rsidR="00FD74C8">
        <w:rPr>
          <w:rFonts w:ascii="Times New Roman" w:hAnsi="Times New Roman" w:cs="Times New Roman"/>
          <w:color w:val="000000"/>
        </w:rPr>
        <w:t>]</w:t>
      </w:r>
      <w:r w:rsidR="00193CA9">
        <w:rPr>
          <w:rFonts w:ascii="Times New Roman" w:hAnsi="Times New Roman" w:cs="Times New Roman"/>
          <w:color w:val="000000"/>
        </w:rPr>
        <w:t xml:space="preserve"> zone axis</w:t>
      </w:r>
      <w:r w:rsidR="00CF0A99">
        <w:rPr>
          <w:rFonts w:ascii="Times New Roman" w:hAnsi="Times New Roman" w:cs="Times New Roman"/>
          <w:color w:val="000000"/>
        </w:rPr>
        <w:t xml:space="preserve"> (Figure </w:t>
      </w:r>
      <w:r w:rsidR="00E31FE7">
        <w:rPr>
          <w:rFonts w:ascii="Times New Roman" w:hAnsi="Times New Roman" w:cs="Times New Roman"/>
          <w:color w:val="000000"/>
        </w:rPr>
        <w:t>4</w:t>
      </w:r>
      <w:r w:rsidR="00CF0A99">
        <w:rPr>
          <w:rFonts w:ascii="Times New Roman" w:hAnsi="Times New Roman" w:cs="Times New Roman"/>
          <w:color w:val="000000"/>
        </w:rPr>
        <w:t>), which is also consistent with the unit cells as determined by Xray and neutron diffraction, as discussed above.</w:t>
      </w:r>
    </w:p>
    <w:p w14:paraId="5D0DFFB2" w14:textId="77777777" w:rsidR="005C67BE" w:rsidRDefault="005C67BE" w:rsidP="00BD4860">
      <w:pPr>
        <w:autoSpaceDE w:val="0"/>
        <w:autoSpaceDN w:val="0"/>
        <w:adjustRightInd w:val="0"/>
        <w:spacing w:after="160" w:line="480" w:lineRule="auto"/>
        <w:rPr>
          <w:rFonts w:ascii="Times New Roman" w:hAnsi="Times New Roman" w:cs="Times New Roman"/>
          <w:color w:val="000000"/>
        </w:rPr>
      </w:pPr>
    </w:p>
    <w:p w14:paraId="32D11BB8" w14:textId="73AD431C" w:rsidR="00AA524B" w:rsidRDefault="007B46F6" w:rsidP="00BD4860">
      <w:pPr>
        <w:autoSpaceDE w:val="0"/>
        <w:autoSpaceDN w:val="0"/>
        <w:adjustRightInd w:val="0"/>
        <w:spacing w:after="160" w:line="480" w:lineRule="auto"/>
        <w:rPr>
          <w:rFonts w:ascii="Times New Roman" w:hAnsi="Times New Roman" w:cs="Times New Roman"/>
          <w:color w:val="000000"/>
        </w:rPr>
      </w:pPr>
      <w:r w:rsidRPr="004229D7">
        <w:rPr>
          <w:rFonts w:ascii="Times New Roman" w:hAnsi="Times New Roman" w:cs="Times New Roman"/>
          <w:color w:val="000000"/>
        </w:rPr>
        <w:t xml:space="preserve">In the images </w:t>
      </w:r>
      <w:r w:rsidR="001A4673">
        <w:rPr>
          <w:rFonts w:ascii="Times New Roman" w:hAnsi="Times New Roman" w:cs="Times New Roman"/>
          <w:color w:val="000000"/>
        </w:rPr>
        <w:t xml:space="preserve">and diffraction patterns </w:t>
      </w:r>
      <w:r w:rsidRPr="004229D7">
        <w:rPr>
          <w:rFonts w:ascii="Times New Roman" w:hAnsi="Times New Roman" w:cs="Times New Roman"/>
          <w:color w:val="000000"/>
        </w:rPr>
        <w:t xml:space="preserve">there is no indication of any stacking faults or defects, consistent with the lack of the (0,0,l) peak broadening </w:t>
      </w:r>
      <w:r w:rsidR="001A4673">
        <w:rPr>
          <w:rFonts w:ascii="Times New Roman" w:hAnsi="Times New Roman" w:cs="Times New Roman"/>
          <w:color w:val="000000"/>
        </w:rPr>
        <w:t xml:space="preserve">in the powder diffraction data </w:t>
      </w:r>
      <w:r w:rsidRPr="004229D7">
        <w:rPr>
          <w:rFonts w:ascii="Times New Roman" w:hAnsi="Times New Roman" w:cs="Times New Roman"/>
          <w:color w:val="000000"/>
        </w:rPr>
        <w:t xml:space="preserve">typically observed for materials with stacking faults. The different values for δ for each stacking sequence may </w:t>
      </w:r>
      <w:r w:rsidR="00693A27">
        <w:rPr>
          <w:rFonts w:ascii="Times New Roman" w:hAnsi="Times New Roman" w:cs="Times New Roman"/>
          <w:color w:val="000000"/>
        </w:rPr>
        <w:t xml:space="preserve">help to </w:t>
      </w:r>
      <w:r w:rsidRPr="004229D7">
        <w:rPr>
          <w:rFonts w:ascii="Times New Roman" w:hAnsi="Times New Roman" w:cs="Times New Roman"/>
          <w:color w:val="000000"/>
        </w:rPr>
        <w:t>suppress stacking defects, as a misplaced layer would also disrupt the charge balance, w</w:t>
      </w:r>
      <w:r w:rsidR="003450D8">
        <w:rPr>
          <w:rFonts w:ascii="Times New Roman" w:hAnsi="Times New Roman" w:cs="Times New Roman"/>
          <w:color w:val="000000"/>
        </w:rPr>
        <w:t>hich would</w:t>
      </w:r>
      <w:r w:rsidRPr="004229D7">
        <w:rPr>
          <w:rFonts w:ascii="Times New Roman" w:hAnsi="Times New Roman" w:cs="Times New Roman"/>
          <w:color w:val="000000"/>
        </w:rPr>
        <w:t xml:space="preserve"> not </w:t>
      </w:r>
      <w:r w:rsidR="00EB6FE3">
        <w:rPr>
          <w:rFonts w:ascii="Times New Roman" w:hAnsi="Times New Roman" w:cs="Times New Roman"/>
          <w:color w:val="000000"/>
        </w:rPr>
        <w:t xml:space="preserve">be </w:t>
      </w:r>
      <w:r w:rsidRPr="004229D7">
        <w:rPr>
          <w:rFonts w:ascii="Times New Roman" w:hAnsi="Times New Roman" w:cs="Times New Roman"/>
          <w:color w:val="000000"/>
        </w:rPr>
        <w:t>the case for materials formed from charge neutral layers.</w:t>
      </w:r>
    </w:p>
    <w:p w14:paraId="7D173BEF" w14:textId="77777777" w:rsidR="005C67BE" w:rsidRDefault="005C67BE" w:rsidP="00BD4860">
      <w:pPr>
        <w:autoSpaceDE w:val="0"/>
        <w:autoSpaceDN w:val="0"/>
        <w:adjustRightInd w:val="0"/>
        <w:spacing w:after="160" w:line="480" w:lineRule="auto"/>
        <w:rPr>
          <w:rFonts w:ascii="MS Mincho" w:eastAsia="MS Mincho" w:hAnsi="MS Mincho" w:cs="MS Mincho"/>
          <w:color w:val="000000"/>
        </w:rPr>
      </w:pPr>
    </w:p>
    <w:p w14:paraId="315F0997" w14:textId="19D02560" w:rsidR="00790220" w:rsidRDefault="007B46F6" w:rsidP="00BD4860">
      <w:pPr>
        <w:autoSpaceDE w:val="0"/>
        <w:autoSpaceDN w:val="0"/>
        <w:adjustRightInd w:val="0"/>
        <w:spacing w:after="160" w:line="480" w:lineRule="auto"/>
        <w:rPr>
          <w:rFonts w:ascii="Times New Roman" w:hAnsi="Times New Roman" w:cs="Times New Roman"/>
          <w:color w:val="000000"/>
        </w:rPr>
      </w:pPr>
      <w:r w:rsidRPr="004229D7">
        <w:rPr>
          <w:rFonts w:ascii="Times New Roman" w:hAnsi="Times New Roman" w:cs="Times New Roman"/>
          <w:color w:val="000000"/>
        </w:rPr>
        <w:t>In addition to the diffraction peaks expected for the structure</w:t>
      </w:r>
      <w:r w:rsidR="003B39B5">
        <w:rPr>
          <w:rFonts w:ascii="Times New Roman" w:hAnsi="Times New Roman" w:cs="Times New Roman"/>
          <w:color w:val="000000"/>
        </w:rPr>
        <w:t xml:space="preserve"> derived from longer wavelength X-ray and neutron diffraction experiments</w:t>
      </w:r>
      <w:r w:rsidRPr="004229D7">
        <w:rPr>
          <w:rFonts w:ascii="Times New Roman" w:hAnsi="Times New Roman" w:cs="Times New Roman"/>
          <w:color w:val="000000"/>
        </w:rPr>
        <w:t xml:space="preserve">, the </w:t>
      </w:r>
      <w:r w:rsidR="003B39B5">
        <w:rPr>
          <w:rFonts w:ascii="Times New Roman" w:hAnsi="Times New Roman" w:cs="Times New Roman"/>
          <w:color w:val="000000"/>
        </w:rPr>
        <w:t>[001] zone axis</w:t>
      </w:r>
      <w:r w:rsidR="003B39B5" w:rsidRPr="004229D7">
        <w:rPr>
          <w:rFonts w:ascii="Times New Roman" w:hAnsi="Times New Roman" w:cs="Times New Roman"/>
          <w:color w:val="000000"/>
        </w:rPr>
        <w:t xml:space="preserve"> </w:t>
      </w:r>
      <w:r w:rsidRPr="004229D7">
        <w:rPr>
          <w:rFonts w:ascii="Times New Roman" w:hAnsi="Times New Roman" w:cs="Times New Roman"/>
          <w:color w:val="000000"/>
        </w:rPr>
        <w:t xml:space="preserve">electron diffraction pattern </w:t>
      </w:r>
      <w:r w:rsidR="00ED3654">
        <w:rPr>
          <w:rFonts w:ascii="Times New Roman" w:hAnsi="Times New Roman" w:cs="Times New Roman"/>
          <w:color w:val="000000"/>
        </w:rPr>
        <w:t xml:space="preserve">for </w:t>
      </w:r>
      <w:r w:rsidR="00ED3654" w:rsidRPr="004229D7">
        <w:rPr>
          <w:rFonts w:ascii="Times New Roman" w:hAnsi="Times New Roman" w:cs="Times New Roman"/>
          <w:color w:val="000000"/>
        </w:rPr>
        <w:t>Bi</w:t>
      </w:r>
      <w:r w:rsidR="00ED3654" w:rsidRPr="00530DF3">
        <w:rPr>
          <w:rFonts w:ascii="Times New Roman" w:hAnsi="Times New Roman" w:cs="Times New Roman"/>
          <w:color w:val="000000"/>
          <w:vertAlign w:val="subscript"/>
        </w:rPr>
        <w:t>4</w:t>
      </w:r>
      <w:r w:rsidR="00ED3654" w:rsidRPr="004229D7">
        <w:rPr>
          <w:rFonts w:ascii="Times New Roman" w:hAnsi="Times New Roman" w:cs="Times New Roman"/>
          <w:color w:val="000000"/>
        </w:rPr>
        <w:t>O</w:t>
      </w:r>
      <w:r w:rsidR="00ED3654" w:rsidRPr="00530DF3">
        <w:rPr>
          <w:rFonts w:ascii="Times New Roman" w:hAnsi="Times New Roman" w:cs="Times New Roman"/>
          <w:color w:val="000000"/>
          <w:vertAlign w:val="subscript"/>
        </w:rPr>
        <w:t>4</w:t>
      </w:r>
      <w:r w:rsidR="00ED3654" w:rsidRPr="004229D7">
        <w:rPr>
          <w:rFonts w:ascii="Times New Roman" w:hAnsi="Times New Roman" w:cs="Times New Roman"/>
          <w:color w:val="000000"/>
        </w:rPr>
        <w:t>Cu</w:t>
      </w:r>
      <w:r w:rsidR="00ED3654" w:rsidRPr="00530DF3">
        <w:rPr>
          <w:rFonts w:ascii="Times New Roman" w:hAnsi="Times New Roman" w:cs="Times New Roman"/>
          <w:color w:val="000000"/>
          <w:vertAlign w:val="subscript"/>
        </w:rPr>
        <w:t>1.7</w:t>
      </w:r>
      <w:r w:rsidR="00ED3654" w:rsidRPr="004229D7">
        <w:rPr>
          <w:rFonts w:ascii="Times New Roman" w:hAnsi="Times New Roman" w:cs="Times New Roman"/>
          <w:color w:val="000000"/>
        </w:rPr>
        <w:t>Se</w:t>
      </w:r>
      <w:r w:rsidR="00ED3654" w:rsidRPr="00530DF3">
        <w:rPr>
          <w:rFonts w:ascii="Times New Roman" w:hAnsi="Times New Roman" w:cs="Times New Roman"/>
          <w:color w:val="000000"/>
          <w:vertAlign w:val="subscript"/>
        </w:rPr>
        <w:t>2.7</w:t>
      </w:r>
      <w:r w:rsidR="00ED3654">
        <w:rPr>
          <w:rFonts w:ascii="Times New Roman" w:hAnsi="Times New Roman" w:cs="Times New Roman"/>
          <w:color w:val="000000"/>
        </w:rPr>
        <w:t>Br</w:t>
      </w:r>
      <w:r w:rsidR="00ED3654" w:rsidRPr="00530DF3">
        <w:rPr>
          <w:rFonts w:ascii="Times New Roman" w:hAnsi="Times New Roman" w:cs="Times New Roman"/>
          <w:color w:val="000000"/>
          <w:vertAlign w:val="subscript"/>
        </w:rPr>
        <w:t>0.3</w:t>
      </w:r>
      <w:r w:rsidR="00ED3654" w:rsidRPr="004229D7">
        <w:rPr>
          <w:rFonts w:ascii="Times New Roman" w:hAnsi="Times New Roman" w:cs="Times New Roman"/>
          <w:color w:val="000000"/>
        </w:rPr>
        <w:t xml:space="preserve"> </w:t>
      </w:r>
      <w:r w:rsidRPr="004229D7">
        <w:rPr>
          <w:rFonts w:ascii="Times New Roman" w:hAnsi="Times New Roman" w:cs="Times New Roman"/>
          <w:color w:val="000000"/>
        </w:rPr>
        <w:t>also e</w:t>
      </w:r>
      <w:r w:rsidR="00ED3654">
        <w:rPr>
          <w:rFonts w:ascii="Times New Roman" w:hAnsi="Times New Roman" w:cs="Times New Roman"/>
          <w:color w:val="000000"/>
        </w:rPr>
        <w:t>xhibi</w:t>
      </w:r>
      <w:r w:rsidR="00AA524B">
        <w:rPr>
          <w:rFonts w:ascii="Times New Roman" w:hAnsi="Times New Roman" w:cs="Times New Roman"/>
          <w:color w:val="000000"/>
        </w:rPr>
        <w:t>ts faint superlattice reflections; no superlattice reflections were o</w:t>
      </w:r>
      <w:r w:rsidR="00790220">
        <w:rPr>
          <w:rFonts w:ascii="Times New Roman" w:hAnsi="Times New Roman" w:cs="Times New Roman"/>
          <w:color w:val="000000"/>
        </w:rPr>
        <w:t xml:space="preserve">bserved along the </w:t>
      </w:r>
      <w:r w:rsidR="0026338C">
        <w:rPr>
          <w:rFonts w:ascii="Times New Roman" w:hAnsi="Times New Roman" w:cs="Times New Roman"/>
          <w:color w:val="000000"/>
        </w:rPr>
        <w:t>[</w:t>
      </w:r>
      <w:r w:rsidR="00790220">
        <w:rPr>
          <w:rFonts w:ascii="Times New Roman" w:hAnsi="Times New Roman" w:cs="Times New Roman"/>
          <w:color w:val="000000"/>
        </w:rPr>
        <w:t>100</w:t>
      </w:r>
      <w:r w:rsidR="0026338C">
        <w:rPr>
          <w:rFonts w:ascii="Times New Roman" w:hAnsi="Times New Roman" w:cs="Times New Roman"/>
          <w:color w:val="000000"/>
        </w:rPr>
        <w:t>]</w:t>
      </w:r>
      <w:r w:rsidR="00790220">
        <w:rPr>
          <w:rFonts w:ascii="Times New Roman" w:hAnsi="Times New Roman" w:cs="Times New Roman"/>
          <w:color w:val="000000"/>
        </w:rPr>
        <w:t xml:space="preserve"> zone axis, possibly due to being too weak to be observed</w:t>
      </w:r>
      <w:r w:rsidR="00441FED">
        <w:rPr>
          <w:rFonts w:ascii="Times New Roman" w:hAnsi="Times New Roman" w:cs="Times New Roman"/>
          <w:color w:val="000000"/>
        </w:rPr>
        <w:t>, or from the fact that this zone axis was measured on a different crystallite</w:t>
      </w:r>
      <w:r w:rsidR="00790220">
        <w:rPr>
          <w:rFonts w:ascii="Times New Roman" w:hAnsi="Times New Roman" w:cs="Times New Roman"/>
          <w:color w:val="000000"/>
        </w:rPr>
        <w:t xml:space="preserve"> </w:t>
      </w:r>
      <w:r w:rsidR="00AA524B">
        <w:rPr>
          <w:rFonts w:ascii="Times New Roman" w:hAnsi="Times New Roman" w:cs="Times New Roman"/>
          <w:color w:val="000000"/>
        </w:rPr>
        <w:t xml:space="preserve">(Figure </w:t>
      </w:r>
      <w:r w:rsidR="00E31FE7">
        <w:rPr>
          <w:rFonts w:ascii="Times New Roman" w:hAnsi="Times New Roman" w:cs="Times New Roman"/>
          <w:color w:val="000000"/>
        </w:rPr>
        <w:t>4</w:t>
      </w:r>
      <w:r w:rsidR="00AA524B">
        <w:rPr>
          <w:rFonts w:ascii="Times New Roman" w:hAnsi="Times New Roman" w:cs="Times New Roman"/>
          <w:color w:val="000000"/>
        </w:rPr>
        <w:t xml:space="preserve">). </w:t>
      </w:r>
      <w:r w:rsidR="00022C60">
        <w:rPr>
          <w:rFonts w:ascii="Times New Roman" w:hAnsi="Times New Roman" w:cs="Times New Roman"/>
          <w:color w:val="000000"/>
        </w:rPr>
        <w:t xml:space="preserve">These </w:t>
      </w:r>
      <w:r w:rsidR="003B39B5">
        <w:rPr>
          <w:rFonts w:ascii="Times New Roman" w:hAnsi="Times New Roman" w:cs="Times New Roman"/>
          <w:color w:val="000000"/>
        </w:rPr>
        <w:t xml:space="preserve">extra </w:t>
      </w:r>
      <w:r w:rsidR="00022C60">
        <w:rPr>
          <w:rFonts w:ascii="Times New Roman" w:hAnsi="Times New Roman" w:cs="Times New Roman"/>
          <w:color w:val="000000"/>
        </w:rPr>
        <w:t>reflec</w:t>
      </w:r>
      <w:r w:rsidR="00441FED">
        <w:rPr>
          <w:rFonts w:ascii="Times New Roman" w:hAnsi="Times New Roman" w:cs="Times New Roman"/>
          <w:color w:val="000000"/>
        </w:rPr>
        <w:t>tions were observed at h00, h</w:t>
      </w:r>
      <w:r w:rsidR="00634072">
        <w:rPr>
          <w:rFonts w:ascii="Times New Roman" w:hAnsi="Times New Roman" w:cs="Times New Roman"/>
          <w:color w:val="000000"/>
        </w:rPr>
        <w:t xml:space="preserve"> </w:t>
      </w:r>
      <w:r w:rsidR="00441FED">
        <w:rPr>
          <w:rFonts w:ascii="Times New Roman" w:hAnsi="Times New Roman" w:cs="Times New Roman"/>
          <w:color w:val="000000"/>
        </w:rPr>
        <w:t>=</w:t>
      </w:r>
      <w:r w:rsidR="00634072">
        <w:rPr>
          <w:rFonts w:ascii="Times New Roman" w:hAnsi="Times New Roman" w:cs="Times New Roman"/>
          <w:color w:val="000000"/>
        </w:rPr>
        <w:t xml:space="preserve"> </w:t>
      </w:r>
      <w:r w:rsidR="00441FED">
        <w:rPr>
          <w:rFonts w:ascii="Times New Roman" w:hAnsi="Times New Roman" w:cs="Times New Roman"/>
          <w:color w:val="000000"/>
        </w:rPr>
        <w:t>n and 0k0, k</w:t>
      </w:r>
      <w:r w:rsidR="00634072">
        <w:rPr>
          <w:rFonts w:ascii="Times New Roman" w:hAnsi="Times New Roman" w:cs="Times New Roman"/>
          <w:color w:val="000000"/>
        </w:rPr>
        <w:t xml:space="preserve"> </w:t>
      </w:r>
      <w:r w:rsidR="00441FED">
        <w:rPr>
          <w:rFonts w:ascii="Times New Roman" w:hAnsi="Times New Roman" w:cs="Times New Roman"/>
          <w:color w:val="000000"/>
        </w:rPr>
        <w:t>=</w:t>
      </w:r>
      <w:r w:rsidR="00634072">
        <w:rPr>
          <w:rFonts w:ascii="Times New Roman" w:hAnsi="Times New Roman" w:cs="Times New Roman"/>
          <w:color w:val="000000"/>
        </w:rPr>
        <w:t xml:space="preserve"> </w:t>
      </w:r>
      <w:r w:rsidR="00441FED">
        <w:rPr>
          <w:rFonts w:ascii="Times New Roman" w:hAnsi="Times New Roman" w:cs="Times New Roman"/>
          <w:color w:val="000000"/>
        </w:rPr>
        <w:t xml:space="preserve">n, which are forbidden reflections </w:t>
      </w:r>
      <w:r w:rsidR="003B39B5">
        <w:rPr>
          <w:rFonts w:ascii="Times New Roman" w:hAnsi="Times New Roman" w:cs="Times New Roman"/>
          <w:color w:val="000000"/>
        </w:rPr>
        <w:t>in a</w:t>
      </w:r>
      <w:r w:rsidR="00441FED">
        <w:rPr>
          <w:rFonts w:ascii="Times New Roman" w:hAnsi="Times New Roman" w:cs="Times New Roman"/>
          <w:color w:val="000000"/>
        </w:rPr>
        <w:t xml:space="preserve"> body</w:t>
      </w:r>
      <w:r w:rsidR="003B39B5">
        <w:rPr>
          <w:rFonts w:ascii="Times New Roman" w:hAnsi="Times New Roman" w:cs="Times New Roman"/>
          <w:color w:val="000000"/>
        </w:rPr>
        <w:t>-</w:t>
      </w:r>
      <w:r w:rsidR="00441FED">
        <w:rPr>
          <w:rFonts w:ascii="Times New Roman" w:hAnsi="Times New Roman" w:cs="Times New Roman"/>
          <w:color w:val="000000"/>
        </w:rPr>
        <w:t>cent</w:t>
      </w:r>
      <w:r w:rsidR="003B39B5">
        <w:rPr>
          <w:rFonts w:ascii="Times New Roman" w:hAnsi="Times New Roman" w:cs="Times New Roman"/>
          <w:color w:val="000000"/>
        </w:rPr>
        <w:t>red st</w:t>
      </w:r>
      <w:r w:rsidR="00634072">
        <w:rPr>
          <w:rFonts w:ascii="Times New Roman" w:hAnsi="Times New Roman" w:cs="Times New Roman"/>
          <w:color w:val="000000"/>
        </w:rPr>
        <w:t>ructure</w:t>
      </w:r>
      <w:r w:rsidR="00441FED">
        <w:rPr>
          <w:rFonts w:ascii="Times New Roman" w:hAnsi="Times New Roman" w:cs="Times New Roman"/>
          <w:color w:val="000000"/>
        </w:rPr>
        <w:t xml:space="preserve">. </w:t>
      </w:r>
      <w:r w:rsidR="00C410E2">
        <w:rPr>
          <w:rFonts w:ascii="Times New Roman" w:hAnsi="Times New Roman" w:cs="Times New Roman"/>
          <w:color w:val="000000"/>
        </w:rPr>
        <w:t>As such, the body centering is broken. Furthermore, superlattice peaks are observed at (n/4, n/4, 0), but not (n/4,-n/4,0)</w:t>
      </w:r>
      <w:r w:rsidR="00634072">
        <w:rPr>
          <w:rFonts w:ascii="Times New Roman" w:hAnsi="Times New Roman" w:cs="Times New Roman"/>
          <w:color w:val="000000"/>
        </w:rPr>
        <w:t>, indicating a superstructure modulation along the 110 direction with the associated removal of the fourfold rotation symmetry [001] axis and replacement with a twofold rotation in an</w:t>
      </w:r>
      <w:r w:rsidR="005C3232">
        <w:rPr>
          <w:rFonts w:ascii="Times New Roman" w:hAnsi="Times New Roman" w:cs="Times New Roman"/>
          <w:color w:val="000000"/>
        </w:rPr>
        <w:t xml:space="preserve"> orthorhombic</w:t>
      </w:r>
      <w:r w:rsidR="00634072">
        <w:rPr>
          <w:rFonts w:ascii="Times New Roman" w:hAnsi="Times New Roman" w:cs="Times New Roman"/>
          <w:color w:val="000000"/>
        </w:rPr>
        <w:t xml:space="preserve"> superlattice</w:t>
      </w:r>
      <w:r w:rsidR="005C3232">
        <w:rPr>
          <w:rFonts w:ascii="Times New Roman" w:hAnsi="Times New Roman" w:cs="Times New Roman"/>
          <w:color w:val="000000"/>
        </w:rPr>
        <w:t>. The exact nature of this reduction of symmetry would be of interest for future work.</w:t>
      </w:r>
      <w:r w:rsidR="00C76260">
        <w:rPr>
          <w:rFonts w:ascii="Times New Roman" w:hAnsi="Times New Roman" w:cs="Times New Roman"/>
          <w:color w:val="000000"/>
        </w:rPr>
        <w:t xml:space="preserve"> </w:t>
      </w:r>
      <w:r w:rsidR="00441FED">
        <w:rPr>
          <w:rFonts w:ascii="Times New Roman" w:hAnsi="Times New Roman" w:cs="Times New Roman"/>
          <w:color w:val="000000"/>
        </w:rPr>
        <w:t xml:space="preserve">Not all crystallites exhibited these superlattice reflections, indicating the superstructure to be </w:t>
      </w:r>
      <w:r w:rsidR="005C3232">
        <w:rPr>
          <w:rFonts w:ascii="Times New Roman" w:hAnsi="Times New Roman" w:cs="Times New Roman"/>
          <w:color w:val="000000"/>
        </w:rPr>
        <w:t>local in nature</w:t>
      </w:r>
      <w:r w:rsidR="00A6550B">
        <w:rPr>
          <w:rFonts w:ascii="Times New Roman" w:hAnsi="Times New Roman" w:cs="Times New Roman"/>
          <w:color w:val="000000"/>
        </w:rPr>
        <w:t xml:space="preserve"> with varying correlation length</w:t>
      </w:r>
      <w:r w:rsidR="00441FED">
        <w:rPr>
          <w:rFonts w:ascii="Times New Roman" w:hAnsi="Times New Roman" w:cs="Times New Roman"/>
          <w:color w:val="000000"/>
        </w:rPr>
        <w:t>, consistent with the lack of observation of these reflections in X</w:t>
      </w:r>
      <w:r w:rsidR="00AB2844">
        <w:rPr>
          <w:rFonts w:ascii="Times New Roman" w:hAnsi="Times New Roman" w:cs="Times New Roman"/>
          <w:color w:val="000000"/>
        </w:rPr>
        <w:t>-</w:t>
      </w:r>
      <w:r w:rsidR="00441FED">
        <w:rPr>
          <w:rFonts w:ascii="Times New Roman" w:hAnsi="Times New Roman" w:cs="Times New Roman"/>
          <w:color w:val="000000"/>
        </w:rPr>
        <w:t xml:space="preserve">ray and </w:t>
      </w:r>
      <w:r w:rsidR="00A6550B">
        <w:rPr>
          <w:rFonts w:ascii="Times New Roman" w:hAnsi="Times New Roman" w:cs="Times New Roman"/>
          <w:color w:val="000000"/>
        </w:rPr>
        <w:t>n</w:t>
      </w:r>
      <w:r w:rsidR="00441FED">
        <w:rPr>
          <w:rFonts w:ascii="Times New Roman" w:hAnsi="Times New Roman" w:cs="Times New Roman"/>
          <w:color w:val="000000"/>
        </w:rPr>
        <w:t xml:space="preserve">eutron </w:t>
      </w:r>
      <w:r w:rsidR="00A6550B">
        <w:rPr>
          <w:rFonts w:ascii="Times New Roman" w:hAnsi="Times New Roman" w:cs="Times New Roman"/>
          <w:color w:val="000000"/>
        </w:rPr>
        <w:t xml:space="preserve">diffraction </w:t>
      </w:r>
      <w:r w:rsidR="00441FED">
        <w:rPr>
          <w:rFonts w:ascii="Times New Roman" w:hAnsi="Times New Roman" w:cs="Times New Roman"/>
          <w:color w:val="000000"/>
        </w:rPr>
        <w:t>experiments</w:t>
      </w:r>
      <w:r w:rsidR="00C76260">
        <w:rPr>
          <w:rFonts w:ascii="Times New Roman" w:hAnsi="Times New Roman" w:cs="Times New Roman"/>
          <w:color w:val="000000"/>
        </w:rPr>
        <w:t>.</w:t>
      </w:r>
      <w:r w:rsidR="00117E2A">
        <w:rPr>
          <w:rFonts w:ascii="Times New Roman" w:hAnsi="Times New Roman" w:cs="Times New Roman"/>
          <w:color w:val="000000"/>
        </w:rPr>
        <w:t xml:space="preserve"> </w:t>
      </w:r>
    </w:p>
    <w:p w14:paraId="7F632BB8" w14:textId="77777777" w:rsidR="005C67BE" w:rsidRDefault="005C67BE" w:rsidP="00BD4860">
      <w:pPr>
        <w:autoSpaceDE w:val="0"/>
        <w:autoSpaceDN w:val="0"/>
        <w:adjustRightInd w:val="0"/>
        <w:spacing w:after="160" w:line="480" w:lineRule="auto"/>
        <w:rPr>
          <w:rFonts w:ascii="Times New Roman" w:hAnsi="Times New Roman" w:cs="Times New Roman"/>
          <w:color w:val="000000"/>
        </w:rPr>
      </w:pPr>
    </w:p>
    <w:p w14:paraId="52E3E3E4" w14:textId="61368E51" w:rsidR="00E84B87" w:rsidRPr="00C321E8" w:rsidRDefault="00441FED" w:rsidP="00BD4860">
      <w:pPr>
        <w:autoSpaceDE w:val="0"/>
        <w:autoSpaceDN w:val="0"/>
        <w:adjustRightInd w:val="0"/>
        <w:spacing w:after="160" w:line="480" w:lineRule="auto"/>
        <w:rPr>
          <w:rFonts w:ascii="Times New Roman" w:hAnsi="Times New Roman" w:cs="Times New Roman"/>
          <w:color w:val="000000"/>
        </w:rPr>
      </w:pPr>
      <w:r>
        <w:rPr>
          <w:rFonts w:ascii="Times New Roman" w:hAnsi="Times New Roman" w:cs="Times New Roman"/>
          <w:color w:val="000000"/>
        </w:rPr>
        <w:lastRenderedPageBreak/>
        <w:t>The existence of a superstructur</w:t>
      </w:r>
      <w:r w:rsidR="007B46F6" w:rsidRPr="004229D7">
        <w:rPr>
          <w:rFonts w:ascii="Times New Roman" w:hAnsi="Times New Roman" w:cs="Times New Roman"/>
          <w:color w:val="000000"/>
        </w:rPr>
        <w:t xml:space="preserve">e at room temperature is consistent with the observation of </w:t>
      </w:r>
      <w:r w:rsidR="00E554ED">
        <w:rPr>
          <w:rFonts w:ascii="Times New Roman" w:hAnsi="Times New Roman" w:cs="Times New Roman"/>
          <w:color w:val="000000"/>
        </w:rPr>
        <w:t xml:space="preserve">the onset </w:t>
      </w:r>
      <w:r w:rsidR="007B46F6" w:rsidRPr="004229D7">
        <w:rPr>
          <w:rFonts w:ascii="Times New Roman" w:hAnsi="Times New Roman" w:cs="Times New Roman"/>
          <w:color w:val="000000"/>
        </w:rPr>
        <w:t>hysteresis in the physical properties at ar</w:t>
      </w:r>
      <w:r w:rsidR="00F026F8">
        <w:rPr>
          <w:rFonts w:ascii="Times New Roman" w:hAnsi="Times New Roman" w:cs="Times New Roman"/>
          <w:color w:val="000000"/>
        </w:rPr>
        <w:t>ound 320K for this</w:t>
      </w:r>
      <w:r w:rsidR="0018483F">
        <w:rPr>
          <w:rFonts w:ascii="Times New Roman" w:hAnsi="Times New Roman" w:cs="Times New Roman"/>
          <w:color w:val="000000"/>
        </w:rPr>
        <w:t xml:space="preserve"> (m=1, n=1) </w:t>
      </w:r>
      <w:r w:rsidR="0018483F" w:rsidRPr="004229D7">
        <w:rPr>
          <w:rFonts w:ascii="Times New Roman" w:hAnsi="Times New Roman" w:cs="Times New Roman"/>
          <w:color w:val="000000"/>
        </w:rPr>
        <w:t>Bi</w:t>
      </w:r>
      <w:r w:rsidR="0018483F" w:rsidRPr="00530DF3">
        <w:rPr>
          <w:rFonts w:ascii="Times New Roman" w:hAnsi="Times New Roman" w:cs="Times New Roman"/>
          <w:color w:val="000000"/>
          <w:vertAlign w:val="subscript"/>
        </w:rPr>
        <w:t>4</w:t>
      </w:r>
      <w:r w:rsidR="0018483F" w:rsidRPr="004229D7">
        <w:rPr>
          <w:rFonts w:ascii="Times New Roman" w:hAnsi="Times New Roman" w:cs="Times New Roman"/>
          <w:color w:val="000000"/>
        </w:rPr>
        <w:t>O</w:t>
      </w:r>
      <w:r w:rsidR="0018483F" w:rsidRPr="00530DF3">
        <w:rPr>
          <w:rFonts w:ascii="Times New Roman" w:hAnsi="Times New Roman" w:cs="Times New Roman"/>
          <w:color w:val="000000"/>
          <w:vertAlign w:val="subscript"/>
        </w:rPr>
        <w:t>4</w:t>
      </w:r>
      <w:r w:rsidR="0018483F" w:rsidRPr="004229D7">
        <w:rPr>
          <w:rFonts w:ascii="Times New Roman" w:hAnsi="Times New Roman" w:cs="Times New Roman"/>
          <w:color w:val="000000"/>
        </w:rPr>
        <w:t>Cu</w:t>
      </w:r>
      <w:r w:rsidR="0018483F" w:rsidRPr="00530DF3">
        <w:rPr>
          <w:rFonts w:ascii="Times New Roman" w:hAnsi="Times New Roman" w:cs="Times New Roman"/>
          <w:color w:val="000000"/>
          <w:vertAlign w:val="subscript"/>
        </w:rPr>
        <w:t>1.7</w:t>
      </w:r>
      <w:r w:rsidR="0018483F" w:rsidRPr="004229D7">
        <w:rPr>
          <w:rFonts w:ascii="Times New Roman" w:hAnsi="Times New Roman" w:cs="Times New Roman"/>
          <w:color w:val="000000"/>
        </w:rPr>
        <w:t>Se</w:t>
      </w:r>
      <w:r w:rsidR="0018483F" w:rsidRPr="00530DF3">
        <w:rPr>
          <w:rFonts w:ascii="Times New Roman" w:hAnsi="Times New Roman" w:cs="Times New Roman"/>
          <w:color w:val="000000"/>
          <w:vertAlign w:val="subscript"/>
        </w:rPr>
        <w:t>2.7</w:t>
      </w:r>
      <w:r w:rsidR="0018483F">
        <w:rPr>
          <w:rFonts w:ascii="Times New Roman" w:hAnsi="Times New Roman" w:cs="Times New Roman"/>
          <w:color w:val="000000"/>
        </w:rPr>
        <w:t>Br</w:t>
      </w:r>
      <w:r w:rsidR="0018483F" w:rsidRPr="00530DF3">
        <w:rPr>
          <w:rFonts w:ascii="Times New Roman" w:hAnsi="Times New Roman" w:cs="Times New Roman"/>
          <w:color w:val="000000"/>
          <w:vertAlign w:val="subscript"/>
        </w:rPr>
        <w:t>0.3</w:t>
      </w:r>
      <w:r w:rsidR="008A6C5B">
        <w:rPr>
          <w:rFonts w:ascii="Times New Roman" w:hAnsi="Times New Roman" w:cs="Times New Roman"/>
          <w:color w:val="000000"/>
        </w:rPr>
        <w:t xml:space="preserve"> </w:t>
      </w:r>
      <w:r w:rsidR="00F026F8">
        <w:rPr>
          <w:rFonts w:ascii="Times New Roman" w:hAnsi="Times New Roman" w:cs="Times New Roman"/>
          <w:color w:val="000000"/>
        </w:rPr>
        <w:t xml:space="preserve">(see Figure </w:t>
      </w:r>
      <w:r w:rsidR="00E31FE7">
        <w:rPr>
          <w:rFonts w:ascii="Times New Roman" w:hAnsi="Times New Roman" w:cs="Times New Roman"/>
          <w:color w:val="000000"/>
        </w:rPr>
        <w:t>9</w:t>
      </w:r>
      <w:r w:rsidR="00E554ED">
        <w:rPr>
          <w:rFonts w:ascii="Times New Roman" w:hAnsi="Times New Roman" w:cs="Times New Roman"/>
          <w:color w:val="000000"/>
        </w:rPr>
        <w:t>)</w:t>
      </w:r>
      <w:r w:rsidR="003635AF">
        <w:rPr>
          <w:rFonts w:ascii="Times New Roman" w:hAnsi="Times New Roman" w:cs="Times New Roman"/>
          <w:color w:val="000000"/>
        </w:rPr>
        <w:t>.</w:t>
      </w:r>
      <w:r w:rsidR="00E554ED">
        <w:rPr>
          <w:rFonts w:ascii="Times New Roman" w:hAnsi="Times New Roman" w:cs="Times New Roman"/>
          <w:color w:val="000000"/>
        </w:rPr>
        <w:t xml:space="preserve"> </w:t>
      </w:r>
      <w:r w:rsidR="007B46F6" w:rsidRPr="004229D7">
        <w:rPr>
          <w:rFonts w:ascii="Times New Roman" w:hAnsi="Times New Roman" w:cs="Times New Roman"/>
          <w:color w:val="000000"/>
        </w:rPr>
        <w:t xml:space="preserve"> The peaks may be too faint to observe using the other techniques, or the superstructure may be only loca</w:t>
      </w:r>
      <w:r w:rsidR="00C321E8">
        <w:rPr>
          <w:rFonts w:ascii="Times New Roman" w:hAnsi="Times New Roman" w:cs="Times New Roman"/>
          <w:color w:val="000000"/>
        </w:rPr>
        <w:t>lly ordered. Regardless, a</w:t>
      </w:r>
      <w:r w:rsidR="007B46F6" w:rsidRPr="004229D7">
        <w:rPr>
          <w:rFonts w:ascii="Times New Roman" w:hAnsi="Times New Roman" w:cs="Times New Roman"/>
          <w:color w:val="000000"/>
        </w:rPr>
        <w:t xml:space="preserve"> deviation from the</w:t>
      </w:r>
      <w:r w:rsidR="007B46F6" w:rsidRPr="00AB2844">
        <w:rPr>
          <w:rFonts w:ascii="Times New Roman" w:hAnsi="Times New Roman" w:cs="Times New Roman"/>
          <w:i/>
          <w:color w:val="000000"/>
        </w:rPr>
        <w:t xml:space="preserve"> I4/mmm </w:t>
      </w:r>
      <w:r w:rsidR="00F37FBB">
        <w:rPr>
          <w:rFonts w:ascii="Times New Roman" w:hAnsi="Times New Roman" w:cs="Times New Roman"/>
          <w:color w:val="000000"/>
        </w:rPr>
        <w:t xml:space="preserve">average </w:t>
      </w:r>
      <w:r w:rsidR="007B46F6" w:rsidRPr="004229D7">
        <w:rPr>
          <w:rFonts w:ascii="Times New Roman" w:hAnsi="Times New Roman" w:cs="Times New Roman"/>
          <w:color w:val="000000"/>
        </w:rPr>
        <w:t>structure</w:t>
      </w:r>
      <w:r w:rsidR="00F37FBB">
        <w:rPr>
          <w:rFonts w:ascii="Times New Roman" w:hAnsi="Times New Roman" w:cs="Times New Roman"/>
          <w:color w:val="000000"/>
        </w:rPr>
        <w:t xml:space="preserve"> refined against X-ray and neutron diffraction</w:t>
      </w:r>
      <w:r w:rsidR="005C3232">
        <w:rPr>
          <w:rFonts w:ascii="Times New Roman" w:hAnsi="Times New Roman" w:cs="Times New Roman"/>
          <w:color w:val="000000"/>
        </w:rPr>
        <w:t xml:space="preserve">, towards an orthorhombic </w:t>
      </w:r>
      <w:r w:rsidR="00052329">
        <w:rPr>
          <w:rFonts w:ascii="Times New Roman" w:hAnsi="Times New Roman" w:cs="Times New Roman"/>
          <w:color w:val="000000"/>
        </w:rPr>
        <w:t>cell,</w:t>
      </w:r>
      <w:r w:rsidR="007B46F6" w:rsidRPr="004229D7">
        <w:rPr>
          <w:rFonts w:ascii="Times New Roman" w:hAnsi="Times New Roman" w:cs="Times New Roman"/>
          <w:color w:val="000000"/>
        </w:rPr>
        <w:t xml:space="preserve"> is expected below 320K. Further studies may elucidate the nature of this distortion. </w:t>
      </w:r>
      <w:r w:rsidR="007B46F6" w:rsidRPr="004229D7">
        <w:rPr>
          <w:rFonts w:ascii="MS Mincho" w:eastAsia="MS Mincho" w:hAnsi="MS Mincho" w:cs="MS Mincho" w:hint="eastAsia"/>
          <w:color w:val="000000"/>
        </w:rPr>
        <w:t>  </w:t>
      </w:r>
      <w:r w:rsidR="009F5C55">
        <w:rPr>
          <w:rFonts w:ascii="MS Mincho" w:eastAsia="MS Mincho" w:hAnsi="MS Mincho" w:cs="MS Mincho"/>
          <w:color w:val="000000"/>
        </w:rPr>
        <w:br/>
      </w:r>
      <w:r w:rsidR="002D6181">
        <w:rPr>
          <w:rFonts w:ascii="MS Mincho" w:eastAsia="MS Mincho" w:hAnsi="MS Mincho" w:cs="MS Mincho"/>
          <w:b/>
          <w:noProof/>
          <w:color w:val="000000"/>
          <w:lang w:eastAsia="en-GB"/>
        </w:rPr>
        <w:drawing>
          <wp:inline distT="0" distB="0" distL="0" distR="0" wp14:anchorId="2747DBB8" wp14:editId="64EEC001">
            <wp:extent cx="5724525" cy="3733800"/>
            <wp:effectExtent l="0" t="0" r="9525" b="0"/>
            <wp:docPr id="1" name="Picture 1" descr="C:\Users\qgibson\Desktop\New Homologus Series Paper\ED_superlattice_fix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gibson\Desktop\New Homologus Series Paper\ED_superlattice_fix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733800"/>
                    </a:xfrm>
                    <a:prstGeom prst="rect">
                      <a:avLst/>
                    </a:prstGeom>
                    <a:noFill/>
                    <a:ln>
                      <a:noFill/>
                    </a:ln>
                  </pic:spPr>
                </pic:pic>
              </a:graphicData>
            </a:graphic>
          </wp:inline>
        </w:drawing>
      </w:r>
    </w:p>
    <w:p w14:paraId="26BE9C24" w14:textId="04FEAD58" w:rsidR="004C59DC" w:rsidRPr="00830C33" w:rsidRDefault="00FB7055" w:rsidP="00BD4860">
      <w:pPr>
        <w:autoSpaceDE w:val="0"/>
        <w:autoSpaceDN w:val="0"/>
        <w:adjustRightInd w:val="0"/>
        <w:spacing w:after="160" w:line="480" w:lineRule="auto"/>
        <w:rPr>
          <w:rFonts w:ascii="Times New Roman" w:eastAsia="MS Mincho" w:hAnsi="Times New Roman" w:cs="Times New Roman"/>
          <w:color w:val="000000"/>
        </w:rPr>
      </w:pPr>
      <w:r>
        <w:rPr>
          <w:rFonts w:ascii="Times New Roman" w:eastAsia="MS Mincho" w:hAnsi="Times New Roman" w:cs="Times New Roman"/>
          <w:b/>
          <w:color w:val="000000"/>
        </w:rPr>
        <w:t xml:space="preserve">Figure </w:t>
      </w:r>
      <w:r w:rsidR="00E31FE7">
        <w:rPr>
          <w:rFonts w:ascii="Times New Roman" w:eastAsia="MS Mincho" w:hAnsi="Times New Roman" w:cs="Times New Roman"/>
          <w:b/>
          <w:color w:val="000000"/>
        </w:rPr>
        <w:t>4</w:t>
      </w:r>
      <w:r w:rsidR="004C59DC">
        <w:rPr>
          <w:rFonts w:ascii="Times New Roman" w:eastAsia="MS Mincho" w:hAnsi="Times New Roman" w:cs="Times New Roman"/>
          <w:b/>
          <w:color w:val="000000"/>
        </w:rPr>
        <w:t xml:space="preserve">. </w:t>
      </w:r>
      <w:r w:rsidR="00830C33">
        <w:rPr>
          <w:rFonts w:ascii="Times New Roman" w:eastAsia="MS Mincho" w:hAnsi="Times New Roman" w:cs="Times New Roman"/>
          <w:color w:val="000000"/>
        </w:rPr>
        <w:t xml:space="preserve">Electron diffraction images of </w:t>
      </w:r>
      <w:r w:rsidR="004C0B03">
        <w:rPr>
          <w:rFonts w:ascii="Times New Roman" w:eastAsia="MS Mincho" w:hAnsi="Times New Roman" w:cs="Times New Roman"/>
          <w:color w:val="000000"/>
        </w:rPr>
        <w:t>Bi</w:t>
      </w:r>
      <w:r w:rsidR="004C0B03" w:rsidRPr="004C0B03">
        <w:rPr>
          <w:rFonts w:ascii="Times New Roman" w:eastAsia="MS Mincho" w:hAnsi="Times New Roman" w:cs="Times New Roman"/>
          <w:color w:val="000000"/>
          <w:vertAlign w:val="subscript"/>
        </w:rPr>
        <w:t>4</w:t>
      </w:r>
      <w:r w:rsidR="004C0B03">
        <w:rPr>
          <w:rFonts w:ascii="Times New Roman" w:eastAsia="MS Mincho" w:hAnsi="Times New Roman" w:cs="Times New Roman"/>
          <w:color w:val="000000"/>
        </w:rPr>
        <w:t>O</w:t>
      </w:r>
      <w:r w:rsidR="004C0B03" w:rsidRPr="004C0B03">
        <w:rPr>
          <w:rFonts w:ascii="Times New Roman" w:eastAsia="MS Mincho" w:hAnsi="Times New Roman" w:cs="Times New Roman"/>
          <w:color w:val="000000"/>
          <w:vertAlign w:val="subscript"/>
        </w:rPr>
        <w:t>4</w:t>
      </w:r>
      <w:r w:rsidR="004C0B03">
        <w:rPr>
          <w:rFonts w:ascii="Times New Roman" w:eastAsia="MS Mincho" w:hAnsi="Times New Roman" w:cs="Times New Roman"/>
          <w:color w:val="000000"/>
        </w:rPr>
        <w:t>Cu</w:t>
      </w:r>
      <w:r w:rsidR="004C0B03" w:rsidRPr="004C0B03">
        <w:rPr>
          <w:rFonts w:ascii="Times New Roman" w:eastAsia="MS Mincho" w:hAnsi="Times New Roman" w:cs="Times New Roman"/>
          <w:color w:val="000000"/>
          <w:vertAlign w:val="subscript"/>
        </w:rPr>
        <w:t>1.7</w:t>
      </w:r>
      <w:r w:rsidR="004C0B03">
        <w:rPr>
          <w:rFonts w:ascii="Times New Roman" w:eastAsia="MS Mincho" w:hAnsi="Times New Roman" w:cs="Times New Roman"/>
          <w:color w:val="000000"/>
        </w:rPr>
        <w:t>Se</w:t>
      </w:r>
      <w:r w:rsidR="004C0B03" w:rsidRPr="004C0B03">
        <w:rPr>
          <w:rFonts w:ascii="Times New Roman" w:eastAsia="MS Mincho" w:hAnsi="Times New Roman" w:cs="Times New Roman"/>
          <w:color w:val="000000"/>
          <w:vertAlign w:val="subscript"/>
        </w:rPr>
        <w:t>2.7</w:t>
      </w:r>
      <w:r w:rsidR="004C0B03">
        <w:rPr>
          <w:rFonts w:ascii="Times New Roman" w:eastAsia="MS Mincho" w:hAnsi="Times New Roman" w:cs="Times New Roman"/>
          <w:color w:val="000000"/>
        </w:rPr>
        <w:t>Br</w:t>
      </w:r>
      <w:r w:rsidR="004C0B03" w:rsidRPr="004C0B03">
        <w:rPr>
          <w:rFonts w:ascii="Times New Roman" w:eastAsia="MS Mincho" w:hAnsi="Times New Roman" w:cs="Times New Roman"/>
          <w:color w:val="000000"/>
          <w:vertAlign w:val="subscript"/>
        </w:rPr>
        <w:t>0.3</w:t>
      </w:r>
      <w:r w:rsidR="002D6181">
        <w:rPr>
          <w:rFonts w:ascii="Times New Roman" w:eastAsia="MS Mincho" w:hAnsi="Times New Roman" w:cs="Times New Roman"/>
          <w:color w:val="000000"/>
        </w:rPr>
        <w:t xml:space="preserve"> (m=1, n=1</w:t>
      </w:r>
      <w:r w:rsidR="004C0B03">
        <w:rPr>
          <w:rFonts w:ascii="Times New Roman" w:eastAsia="MS Mincho" w:hAnsi="Times New Roman" w:cs="Times New Roman"/>
          <w:color w:val="000000"/>
        </w:rPr>
        <w:t xml:space="preserve">) </w:t>
      </w:r>
      <w:r w:rsidR="00830C33">
        <w:rPr>
          <w:rFonts w:ascii="Times New Roman" w:eastAsia="MS Mincho" w:hAnsi="Times New Roman" w:cs="Times New Roman"/>
          <w:color w:val="000000"/>
        </w:rPr>
        <w:t xml:space="preserve">taken perpendicular to the </w:t>
      </w:r>
      <w:r w:rsidR="00EF669F">
        <w:rPr>
          <w:rFonts w:ascii="Times New Roman" w:eastAsia="MS Mincho" w:hAnsi="Times New Roman" w:cs="Times New Roman"/>
          <w:color w:val="000000"/>
        </w:rPr>
        <w:t>basal plane</w:t>
      </w:r>
      <w:r w:rsidR="00830C33">
        <w:rPr>
          <w:rFonts w:ascii="Times New Roman" w:eastAsia="MS Mincho" w:hAnsi="Times New Roman" w:cs="Times New Roman"/>
          <w:color w:val="000000"/>
        </w:rPr>
        <w:t xml:space="preserve"> (a) and parallel to </w:t>
      </w:r>
      <w:r w:rsidR="00EF669F">
        <w:rPr>
          <w:rFonts w:ascii="Times New Roman" w:eastAsia="MS Mincho" w:hAnsi="Times New Roman" w:cs="Times New Roman"/>
          <w:color w:val="000000"/>
        </w:rPr>
        <w:t>basal</w:t>
      </w:r>
      <w:r w:rsidR="00830C33">
        <w:rPr>
          <w:rFonts w:ascii="Times New Roman" w:eastAsia="MS Mincho" w:hAnsi="Times New Roman" w:cs="Times New Roman"/>
          <w:color w:val="000000"/>
        </w:rPr>
        <w:t xml:space="preserve"> plane</w:t>
      </w:r>
      <w:r w:rsidR="002643CD">
        <w:rPr>
          <w:rFonts w:ascii="Times New Roman" w:eastAsia="MS Mincho" w:hAnsi="Times New Roman" w:cs="Times New Roman"/>
          <w:color w:val="000000"/>
        </w:rPr>
        <w:t xml:space="preserve">, measured </w:t>
      </w:r>
      <w:r w:rsidR="00DC715B">
        <w:rPr>
          <w:rFonts w:ascii="Times New Roman" w:eastAsia="MS Mincho" w:hAnsi="Times New Roman" w:cs="Times New Roman"/>
          <w:color w:val="000000"/>
        </w:rPr>
        <w:t>on a different crystallite</w:t>
      </w:r>
      <w:r w:rsidR="00830C33">
        <w:rPr>
          <w:rFonts w:ascii="Times New Roman" w:eastAsia="MS Mincho" w:hAnsi="Times New Roman" w:cs="Times New Roman"/>
          <w:color w:val="000000"/>
        </w:rPr>
        <w:t xml:space="preserve"> (b). Highlighted in red are the extra superlattice reflections observed in addition to the expected reflections given the unit cell</w:t>
      </w:r>
      <w:r w:rsidR="004C0B03">
        <w:rPr>
          <w:rFonts w:ascii="Times New Roman" w:eastAsia="MS Mincho" w:hAnsi="Times New Roman" w:cs="Times New Roman"/>
          <w:color w:val="000000"/>
        </w:rPr>
        <w:t xml:space="preserve"> of </w:t>
      </w:r>
      <w:r w:rsidR="004C0B03">
        <w:rPr>
          <w:rFonts w:ascii="Times New Roman" w:hAnsi="Times New Roman" w:cs="Times New Roman"/>
          <w:color w:val="000000"/>
        </w:rPr>
        <w:t>3.92 Å x 29.99 Å</w:t>
      </w:r>
      <w:r w:rsidR="00271D21">
        <w:rPr>
          <w:rFonts w:ascii="Times New Roman" w:eastAsia="MS Mincho" w:hAnsi="Times New Roman" w:cs="Times New Roman"/>
          <w:color w:val="000000"/>
        </w:rPr>
        <w:t xml:space="preserve"> in the s</w:t>
      </w:r>
      <w:r w:rsidR="004C0B03">
        <w:rPr>
          <w:rFonts w:ascii="Times New Roman" w:eastAsia="MS Mincho" w:hAnsi="Times New Roman" w:cs="Times New Roman"/>
          <w:color w:val="000000"/>
        </w:rPr>
        <w:t>pace</w:t>
      </w:r>
      <w:r w:rsidR="00271D21">
        <w:rPr>
          <w:rFonts w:ascii="Times New Roman" w:eastAsia="MS Mincho" w:hAnsi="Times New Roman" w:cs="Times New Roman"/>
          <w:color w:val="000000"/>
        </w:rPr>
        <w:t xml:space="preserve"> g</w:t>
      </w:r>
      <w:r w:rsidR="004C0B03">
        <w:rPr>
          <w:rFonts w:ascii="Times New Roman" w:eastAsia="MS Mincho" w:hAnsi="Times New Roman" w:cs="Times New Roman"/>
          <w:color w:val="000000"/>
        </w:rPr>
        <w:t xml:space="preserve">roup </w:t>
      </w:r>
      <w:r w:rsidR="004C0B03" w:rsidRPr="00AB2844">
        <w:rPr>
          <w:rFonts w:ascii="Times New Roman" w:eastAsia="MS Mincho" w:hAnsi="Times New Roman" w:cs="Times New Roman"/>
          <w:i/>
          <w:color w:val="000000"/>
        </w:rPr>
        <w:t>I4/mmm</w:t>
      </w:r>
      <w:r w:rsidR="004C0B03">
        <w:rPr>
          <w:rFonts w:ascii="Times New Roman" w:eastAsia="MS Mincho" w:hAnsi="Times New Roman" w:cs="Times New Roman"/>
          <w:color w:val="000000"/>
        </w:rPr>
        <w:t xml:space="preserve"> for</w:t>
      </w:r>
      <w:r w:rsidR="0095396C">
        <w:rPr>
          <w:rFonts w:ascii="Times New Roman" w:eastAsia="MS Mincho" w:hAnsi="Times New Roman" w:cs="Times New Roman"/>
          <w:color w:val="000000"/>
        </w:rPr>
        <w:t xml:space="preserve"> the </w:t>
      </w:r>
      <w:r w:rsidR="008F0635">
        <w:rPr>
          <w:rFonts w:ascii="Times New Roman" w:eastAsia="MS Mincho" w:hAnsi="Times New Roman" w:cs="Times New Roman"/>
          <w:color w:val="000000"/>
        </w:rPr>
        <w:t>(</w:t>
      </w:r>
      <w:r w:rsidR="007C0F54">
        <w:rPr>
          <w:rFonts w:ascii="Times New Roman" w:eastAsia="MS Mincho" w:hAnsi="Times New Roman" w:cs="Times New Roman"/>
          <w:color w:val="000000"/>
        </w:rPr>
        <w:t>m=1, n=1</w:t>
      </w:r>
      <w:r w:rsidR="008F0635">
        <w:rPr>
          <w:rFonts w:ascii="Times New Roman" w:eastAsia="MS Mincho" w:hAnsi="Times New Roman" w:cs="Times New Roman"/>
          <w:color w:val="000000"/>
        </w:rPr>
        <w:t>)</w:t>
      </w:r>
      <w:r w:rsidR="0095396C">
        <w:rPr>
          <w:rFonts w:ascii="Times New Roman" w:eastAsia="MS Mincho" w:hAnsi="Times New Roman" w:cs="Times New Roman"/>
          <w:color w:val="000000"/>
        </w:rPr>
        <w:t xml:space="preserve"> phase</w:t>
      </w:r>
      <w:r w:rsidR="004C0B03">
        <w:rPr>
          <w:rFonts w:ascii="Times New Roman" w:eastAsia="MS Mincho" w:hAnsi="Times New Roman" w:cs="Times New Roman"/>
          <w:color w:val="000000"/>
        </w:rPr>
        <w:t xml:space="preserve"> Bi</w:t>
      </w:r>
      <w:r w:rsidR="004C0B03" w:rsidRPr="004C0B03">
        <w:rPr>
          <w:rFonts w:ascii="Times New Roman" w:eastAsia="MS Mincho" w:hAnsi="Times New Roman" w:cs="Times New Roman"/>
          <w:color w:val="000000"/>
          <w:vertAlign w:val="subscript"/>
        </w:rPr>
        <w:t>4</w:t>
      </w:r>
      <w:r w:rsidR="004C0B03">
        <w:rPr>
          <w:rFonts w:ascii="Times New Roman" w:eastAsia="MS Mincho" w:hAnsi="Times New Roman" w:cs="Times New Roman"/>
          <w:color w:val="000000"/>
        </w:rPr>
        <w:t>O</w:t>
      </w:r>
      <w:r w:rsidR="004C0B03" w:rsidRPr="004C0B03">
        <w:rPr>
          <w:rFonts w:ascii="Times New Roman" w:eastAsia="MS Mincho" w:hAnsi="Times New Roman" w:cs="Times New Roman"/>
          <w:color w:val="000000"/>
          <w:vertAlign w:val="subscript"/>
        </w:rPr>
        <w:t>4</w:t>
      </w:r>
      <w:r w:rsidR="004C0B03">
        <w:rPr>
          <w:rFonts w:ascii="Times New Roman" w:eastAsia="MS Mincho" w:hAnsi="Times New Roman" w:cs="Times New Roman"/>
          <w:color w:val="000000"/>
        </w:rPr>
        <w:t>Cu</w:t>
      </w:r>
      <w:r w:rsidR="004C0B03" w:rsidRPr="004C0B03">
        <w:rPr>
          <w:rFonts w:ascii="Times New Roman" w:eastAsia="MS Mincho" w:hAnsi="Times New Roman" w:cs="Times New Roman"/>
          <w:color w:val="000000"/>
          <w:vertAlign w:val="subscript"/>
        </w:rPr>
        <w:t>1.7</w:t>
      </w:r>
      <w:r w:rsidR="004C0B03">
        <w:rPr>
          <w:rFonts w:ascii="Times New Roman" w:eastAsia="MS Mincho" w:hAnsi="Times New Roman" w:cs="Times New Roman"/>
          <w:color w:val="000000"/>
        </w:rPr>
        <w:t>Se</w:t>
      </w:r>
      <w:r w:rsidR="004C0B03" w:rsidRPr="004C0B03">
        <w:rPr>
          <w:rFonts w:ascii="Times New Roman" w:eastAsia="MS Mincho" w:hAnsi="Times New Roman" w:cs="Times New Roman"/>
          <w:color w:val="000000"/>
          <w:vertAlign w:val="subscript"/>
        </w:rPr>
        <w:t>2.7</w:t>
      </w:r>
      <w:r w:rsidR="004C0B03">
        <w:rPr>
          <w:rFonts w:ascii="Times New Roman" w:eastAsia="MS Mincho" w:hAnsi="Times New Roman" w:cs="Times New Roman"/>
          <w:color w:val="000000"/>
        </w:rPr>
        <w:t>Br</w:t>
      </w:r>
      <w:r w:rsidR="004C0B03" w:rsidRPr="004C0B03">
        <w:rPr>
          <w:rFonts w:ascii="Times New Roman" w:eastAsia="MS Mincho" w:hAnsi="Times New Roman" w:cs="Times New Roman"/>
          <w:color w:val="000000"/>
          <w:vertAlign w:val="subscript"/>
        </w:rPr>
        <w:t>0.3</w:t>
      </w:r>
      <w:r w:rsidR="00830C33">
        <w:rPr>
          <w:rFonts w:ascii="Times New Roman" w:eastAsia="MS Mincho" w:hAnsi="Times New Roman" w:cs="Times New Roman"/>
          <w:color w:val="000000"/>
        </w:rPr>
        <w:t>.</w:t>
      </w:r>
      <w:r w:rsidR="00A6550B">
        <w:rPr>
          <w:rFonts w:ascii="Times New Roman" w:eastAsia="MS Mincho" w:hAnsi="Times New Roman" w:cs="Times New Roman"/>
          <w:color w:val="000000"/>
        </w:rPr>
        <w:t xml:space="preserve"> Circles correspond to reflection violating the body-centring, and the rectangle encloses reflections associated with the fourfold modulation along [110].</w:t>
      </w:r>
    </w:p>
    <w:p w14:paraId="7978C932" w14:textId="23BC05D0" w:rsidR="004C59DC" w:rsidRDefault="00D31BB3" w:rsidP="00BD4860">
      <w:pPr>
        <w:autoSpaceDE w:val="0"/>
        <w:autoSpaceDN w:val="0"/>
        <w:adjustRightInd w:val="0"/>
        <w:spacing w:after="160" w:line="480" w:lineRule="auto"/>
        <w:rPr>
          <w:rFonts w:ascii="MS Mincho" w:eastAsia="MS Mincho" w:hAnsi="MS Mincho" w:cs="MS Mincho"/>
          <w:b/>
          <w:color w:val="000000"/>
        </w:rPr>
      </w:pPr>
      <w:r>
        <w:rPr>
          <w:rFonts w:ascii="Times New Roman" w:hAnsi="Times New Roman" w:cs="Times New Roman"/>
          <w:b/>
          <w:bCs/>
          <w:noProof/>
          <w:color w:val="000000"/>
          <w:lang w:eastAsia="en-GB"/>
        </w:rPr>
        <w:lastRenderedPageBreak/>
        <w:drawing>
          <wp:inline distT="0" distB="0" distL="0" distR="0" wp14:anchorId="7F37C7A3" wp14:editId="19F2B892">
            <wp:extent cx="5715000" cy="2228850"/>
            <wp:effectExtent l="0" t="0" r="0" b="0"/>
            <wp:docPr id="4" name="Picture 4" descr="C:\Users\qgibson\Desktop\New Homologus Series Paper\ED_figure_mn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gibson\Desktop\New Homologus Series Paper\ED_figure_mnedi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0" cy="2228850"/>
                    </a:xfrm>
                    <a:prstGeom prst="rect">
                      <a:avLst/>
                    </a:prstGeom>
                    <a:noFill/>
                    <a:ln>
                      <a:noFill/>
                    </a:ln>
                  </pic:spPr>
                </pic:pic>
              </a:graphicData>
            </a:graphic>
          </wp:inline>
        </w:drawing>
      </w:r>
    </w:p>
    <w:p w14:paraId="7FC35B95" w14:textId="394CBC5F" w:rsidR="00B9682B" w:rsidRDefault="004C59DC" w:rsidP="00BD4860">
      <w:pPr>
        <w:autoSpaceDE w:val="0"/>
        <w:autoSpaceDN w:val="0"/>
        <w:adjustRightInd w:val="0"/>
        <w:spacing w:after="160" w:line="480" w:lineRule="auto"/>
        <w:rPr>
          <w:rFonts w:ascii="Times New Roman" w:eastAsia="MS Mincho" w:hAnsi="Times New Roman" w:cs="Times New Roman"/>
          <w:color w:val="000000"/>
        </w:rPr>
      </w:pPr>
      <w:r>
        <w:rPr>
          <w:rFonts w:ascii="Times New Roman" w:eastAsia="MS Mincho" w:hAnsi="Times New Roman" w:cs="Times New Roman"/>
          <w:b/>
          <w:color w:val="000000"/>
        </w:rPr>
        <w:t>Fig</w:t>
      </w:r>
      <w:r w:rsidR="00FB7055">
        <w:rPr>
          <w:rFonts w:ascii="Times New Roman" w:eastAsia="MS Mincho" w:hAnsi="Times New Roman" w:cs="Times New Roman"/>
          <w:b/>
          <w:color w:val="000000"/>
        </w:rPr>
        <w:t xml:space="preserve">ure </w:t>
      </w:r>
      <w:r w:rsidR="00E31FE7">
        <w:rPr>
          <w:rFonts w:ascii="Times New Roman" w:eastAsia="MS Mincho" w:hAnsi="Times New Roman" w:cs="Times New Roman"/>
          <w:b/>
          <w:color w:val="000000"/>
        </w:rPr>
        <w:t>5</w:t>
      </w:r>
      <w:r>
        <w:rPr>
          <w:rFonts w:ascii="Times New Roman" w:eastAsia="MS Mincho" w:hAnsi="Times New Roman" w:cs="Times New Roman"/>
          <w:b/>
          <w:color w:val="000000"/>
        </w:rPr>
        <w:t xml:space="preserve">. </w:t>
      </w:r>
      <w:r w:rsidR="00830C33">
        <w:rPr>
          <w:rFonts w:ascii="Times New Roman" w:eastAsia="MS Mincho" w:hAnsi="Times New Roman" w:cs="Times New Roman"/>
          <w:color w:val="000000"/>
        </w:rPr>
        <w:t>High resolution TEM images of Bi</w:t>
      </w:r>
      <w:r w:rsidR="00830C33" w:rsidRPr="008F245E">
        <w:rPr>
          <w:rFonts w:ascii="Times New Roman" w:eastAsia="MS Mincho" w:hAnsi="Times New Roman" w:cs="Times New Roman"/>
          <w:color w:val="000000"/>
          <w:vertAlign w:val="subscript"/>
        </w:rPr>
        <w:t>4</w:t>
      </w:r>
      <w:r w:rsidR="00830C33">
        <w:rPr>
          <w:rFonts w:ascii="Times New Roman" w:eastAsia="MS Mincho" w:hAnsi="Times New Roman" w:cs="Times New Roman"/>
          <w:color w:val="000000"/>
        </w:rPr>
        <w:t>O</w:t>
      </w:r>
      <w:r w:rsidR="00830C33" w:rsidRPr="008F245E">
        <w:rPr>
          <w:rFonts w:ascii="Times New Roman" w:eastAsia="MS Mincho" w:hAnsi="Times New Roman" w:cs="Times New Roman"/>
          <w:color w:val="000000"/>
          <w:vertAlign w:val="subscript"/>
        </w:rPr>
        <w:t>4</w:t>
      </w:r>
      <w:r w:rsidR="00830C33">
        <w:rPr>
          <w:rFonts w:ascii="Times New Roman" w:eastAsia="MS Mincho" w:hAnsi="Times New Roman" w:cs="Times New Roman"/>
          <w:color w:val="000000"/>
        </w:rPr>
        <w:t>Cu</w:t>
      </w:r>
      <w:r w:rsidR="00830C33" w:rsidRPr="008F245E">
        <w:rPr>
          <w:rFonts w:ascii="Times New Roman" w:eastAsia="MS Mincho" w:hAnsi="Times New Roman" w:cs="Times New Roman"/>
          <w:color w:val="000000"/>
          <w:vertAlign w:val="subscript"/>
        </w:rPr>
        <w:t>1.7</w:t>
      </w:r>
      <w:r w:rsidR="00830C33">
        <w:rPr>
          <w:rFonts w:ascii="Times New Roman" w:eastAsia="MS Mincho" w:hAnsi="Times New Roman" w:cs="Times New Roman"/>
          <w:color w:val="000000"/>
        </w:rPr>
        <w:t>Se</w:t>
      </w:r>
      <w:r w:rsidR="00830C33" w:rsidRPr="008F245E">
        <w:rPr>
          <w:rFonts w:ascii="Times New Roman" w:eastAsia="MS Mincho" w:hAnsi="Times New Roman" w:cs="Times New Roman"/>
          <w:color w:val="000000"/>
          <w:vertAlign w:val="subscript"/>
        </w:rPr>
        <w:t>2.7</w:t>
      </w:r>
      <w:r w:rsidR="00830C33">
        <w:rPr>
          <w:rFonts w:ascii="Times New Roman" w:eastAsia="MS Mincho" w:hAnsi="Times New Roman" w:cs="Times New Roman"/>
          <w:color w:val="000000"/>
        </w:rPr>
        <w:t>Br</w:t>
      </w:r>
      <w:r w:rsidR="00830C33" w:rsidRPr="008F245E">
        <w:rPr>
          <w:rFonts w:ascii="Times New Roman" w:eastAsia="MS Mincho" w:hAnsi="Times New Roman" w:cs="Times New Roman"/>
          <w:color w:val="000000"/>
          <w:vertAlign w:val="subscript"/>
        </w:rPr>
        <w:t>0.3</w:t>
      </w:r>
      <w:r w:rsidR="004C0B03">
        <w:rPr>
          <w:rFonts w:ascii="Times New Roman" w:eastAsia="MS Mincho" w:hAnsi="Times New Roman" w:cs="Times New Roman"/>
          <w:color w:val="000000"/>
          <w:vertAlign w:val="subscript"/>
        </w:rPr>
        <w:t xml:space="preserve"> </w:t>
      </w:r>
      <w:r w:rsidR="00D54376">
        <w:rPr>
          <w:rFonts w:ascii="Times New Roman" w:eastAsia="MS Mincho" w:hAnsi="Times New Roman" w:cs="Times New Roman"/>
          <w:color w:val="000000"/>
        </w:rPr>
        <w:t>(m=1, n=1</w:t>
      </w:r>
      <w:r w:rsidR="004C0B03">
        <w:rPr>
          <w:rFonts w:ascii="Times New Roman" w:eastAsia="MS Mincho" w:hAnsi="Times New Roman" w:cs="Times New Roman"/>
          <w:color w:val="000000"/>
        </w:rPr>
        <w:t>, l</w:t>
      </w:r>
      <w:r w:rsidR="00830C33">
        <w:rPr>
          <w:rFonts w:ascii="Times New Roman" w:eastAsia="MS Mincho" w:hAnsi="Times New Roman" w:cs="Times New Roman"/>
          <w:color w:val="000000"/>
        </w:rPr>
        <w:t>eft) and Bi</w:t>
      </w:r>
      <w:r w:rsidR="00830C33" w:rsidRPr="008F245E">
        <w:rPr>
          <w:rFonts w:ascii="Times New Roman" w:eastAsia="MS Mincho" w:hAnsi="Times New Roman" w:cs="Times New Roman"/>
          <w:color w:val="000000"/>
          <w:vertAlign w:val="subscript"/>
        </w:rPr>
        <w:t>6</w:t>
      </w:r>
      <w:r w:rsidR="00830C33">
        <w:rPr>
          <w:rFonts w:ascii="Times New Roman" w:eastAsia="MS Mincho" w:hAnsi="Times New Roman" w:cs="Times New Roman"/>
          <w:color w:val="000000"/>
        </w:rPr>
        <w:t>O</w:t>
      </w:r>
      <w:r w:rsidR="00830C33" w:rsidRPr="008F245E">
        <w:rPr>
          <w:rFonts w:ascii="Times New Roman" w:eastAsia="MS Mincho" w:hAnsi="Times New Roman" w:cs="Times New Roman"/>
          <w:color w:val="000000"/>
          <w:vertAlign w:val="subscript"/>
        </w:rPr>
        <w:t>6</w:t>
      </w:r>
      <w:r w:rsidR="00830C33">
        <w:rPr>
          <w:rFonts w:ascii="Times New Roman" w:eastAsia="MS Mincho" w:hAnsi="Times New Roman" w:cs="Times New Roman"/>
          <w:color w:val="000000"/>
        </w:rPr>
        <w:t>Cu</w:t>
      </w:r>
      <w:r w:rsidR="00830C33" w:rsidRPr="008F245E">
        <w:rPr>
          <w:rFonts w:ascii="Times New Roman" w:eastAsia="MS Mincho" w:hAnsi="Times New Roman" w:cs="Times New Roman"/>
          <w:color w:val="000000"/>
          <w:vertAlign w:val="subscript"/>
        </w:rPr>
        <w:t>1.6</w:t>
      </w:r>
      <w:r w:rsidR="00830C33">
        <w:rPr>
          <w:rFonts w:ascii="Times New Roman" w:eastAsia="MS Mincho" w:hAnsi="Times New Roman" w:cs="Times New Roman"/>
          <w:color w:val="000000"/>
        </w:rPr>
        <w:t>Se</w:t>
      </w:r>
      <w:r w:rsidR="00830C33" w:rsidRPr="008F245E">
        <w:rPr>
          <w:rFonts w:ascii="Times New Roman" w:eastAsia="MS Mincho" w:hAnsi="Times New Roman" w:cs="Times New Roman"/>
          <w:color w:val="000000"/>
          <w:vertAlign w:val="subscript"/>
        </w:rPr>
        <w:t>3.6</w:t>
      </w:r>
      <w:r w:rsidR="00830C33">
        <w:rPr>
          <w:rFonts w:ascii="Times New Roman" w:eastAsia="MS Mincho" w:hAnsi="Times New Roman" w:cs="Times New Roman"/>
          <w:color w:val="000000"/>
        </w:rPr>
        <w:t>Cl</w:t>
      </w:r>
      <w:r w:rsidR="00830C33" w:rsidRPr="008F245E">
        <w:rPr>
          <w:rFonts w:ascii="Times New Roman" w:eastAsia="MS Mincho" w:hAnsi="Times New Roman" w:cs="Times New Roman"/>
          <w:color w:val="000000"/>
          <w:vertAlign w:val="subscript"/>
        </w:rPr>
        <w:t>0.4</w:t>
      </w:r>
      <w:r w:rsidR="00830C33">
        <w:rPr>
          <w:rFonts w:ascii="Times New Roman" w:eastAsia="MS Mincho" w:hAnsi="Times New Roman" w:cs="Times New Roman"/>
          <w:color w:val="000000"/>
        </w:rPr>
        <w:t xml:space="preserve"> (</w:t>
      </w:r>
      <w:r w:rsidR="00D54376">
        <w:rPr>
          <w:rFonts w:ascii="Times New Roman" w:eastAsia="MS Mincho" w:hAnsi="Times New Roman" w:cs="Times New Roman"/>
          <w:color w:val="000000"/>
        </w:rPr>
        <w:t>m=1, n=2</w:t>
      </w:r>
      <w:r w:rsidR="004C0B03">
        <w:rPr>
          <w:rFonts w:ascii="Times New Roman" w:eastAsia="MS Mincho" w:hAnsi="Times New Roman" w:cs="Times New Roman"/>
          <w:color w:val="000000"/>
        </w:rPr>
        <w:t xml:space="preserve">, </w:t>
      </w:r>
      <w:r w:rsidR="00830C33">
        <w:rPr>
          <w:rFonts w:ascii="Times New Roman" w:eastAsia="MS Mincho" w:hAnsi="Times New Roman" w:cs="Times New Roman"/>
          <w:color w:val="000000"/>
        </w:rPr>
        <w:t xml:space="preserve">right), showing the stacking of both compound types, as well as the corresponding </w:t>
      </w:r>
      <w:r w:rsidR="00F37FBB">
        <w:rPr>
          <w:rFonts w:ascii="Times New Roman" w:eastAsia="MS Mincho" w:hAnsi="Times New Roman" w:cs="Times New Roman"/>
          <w:color w:val="000000"/>
        </w:rPr>
        <w:t>F</w:t>
      </w:r>
      <w:r w:rsidR="00830C33">
        <w:rPr>
          <w:rFonts w:ascii="Times New Roman" w:eastAsia="MS Mincho" w:hAnsi="Times New Roman" w:cs="Times New Roman"/>
          <w:color w:val="000000"/>
        </w:rPr>
        <w:t xml:space="preserve">ast </w:t>
      </w:r>
      <w:r w:rsidR="00F37FBB">
        <w:rPr>
          <w:rFonts w:ascii="Times New Roman" w:eastAsia="MS Mincho" w:hAnsi="Times New Roman" w:cs="Times New Roman"/>
          <w:color w:val="000000"/>
        </w:rPr>
        <w:t>F</w:t>
      </w:r>
      <w:r w:rsidR="00830C33">
        <w:rPr>
          <w:rFonts w:ascii="Times New Roman" w:eastAsia="MS Mincho" w:hAnsi="Times New Roman" w:cs="Times New Roman"/>
          <w:color w:val="000000"/>
        </w:rPr>
        <w:t xml:space="preserve">ourier </w:t>
      </w:r>
      <w:r w:rsidR="00F37FBB">
        <w:rPr>
          <w:rFonts w:ascii="Times New Roman" w:eastAsia="MS Mincho" w:hAnsi="Times New Roman" w:cs="Times New Roman"/>
          <w:color w:val="000000"/>
        </w:rPr>
        <w:t>T</w:t>
      </w:r>
      <w:r w:rsidR="00830C33">
        <w:rPr>
          <w:rFonts w:ascii="Times New Roman" w:eastAsia="MS Mincho" w:hAnsi="Times New Roman" w:cs="Times New Roman"/>
          <w:color w:val="000000"/>
        </w:rPr>
        <w:t>ransforms</w:t>
      </w:r>
      <w:r w:rsidR="007346D3">
        <w:rPr>
          <w:rFonts w:ascii="Times New Roman" w:eastAsia="MS Mincho" w:hAnsi="Times New Roman" w:cs="Times New Roman"/>
          <w:color w:val="000000"/>
        </w:rPr>
        <w:t>, both consistent with the unit cells</w:t>
      </w:r>
      <w:r w:rsidR="00790220">
        <w:rPr>
          <w:rFonts w:ascii="Times New Roman" w:eastAsia="MS Mincho" w:hAnsi="Times New Roman" w:cs="Times New Roman"/>
          <w:color w:val="000000"/>
        </w:rPr>
        <w:t xml:space="preserve"> </w:t>
      </w:r>
      <w:r w:rsidR="00E96AF7">
        <w:rPr>
          <w:rFonts w:ascii="Times New Roman" w:eastAsia="MS Mincho" w:hAnsi="Times New Roman" w:cs="Times New Roman"/>
          <w:color w:val="000000"/>
        </w:rPr>
        <w:t>det</w:t>
      </w:r>
      <w:r w:rsidR="00E721B7">
        <w:rPr>
          <w:rFonts w:ascii="Times New Roman" w:eastAsia="MS Mincho" w:hAnsi="Times New Roman" w:cs="Times New Roman"/>
          <w:color w:val="000000"/>
        </w:rPr>
        <w:t>e</w:t>
      </w:r>
      <w:r w:rsidR="00E96AF7">
        <w:rPr>
          <w:rFonts w:ascii="Times New Roman" w:eastAsia="MS Mincho" w:hAnsi="Times New Roman" w:cs="Times New Roman"/>
          <w:color w:val="000000"/>
        </w:rPr>
        <w:t>rmined by X</w:t>
      </w:r>
      <w:r w:rsidR="00AB2844">
        <w:rPr>
          <w:rFonts w:ascii="Times New Roman" w:eastAsia="MS Mincho" w:hAnsi="Times New Roman" w:cs="Times New Roman"/>
          <w:color w:val="000000"/>
        </w:rPr>
        <w:t>-</w:t>
      </w:r>
      <w:r w:rsidR="00E96AF7">
        <w:rPr>
          <w:rFonts w:ascii="Times New Roman" w:eastAsia="MS Mincho" w:hAnsi="Times New Roman" w:cs="Times New Roman"/>
          <w:color w:val="000000"/>
        </w:rPr>
        <w:t xml:space="preserve">ray and Neutron diffraction, </w:t>
      </w:r>
      <w:r w:rsidR="00790220">
        <w:rPr>
          <w:rFonts w:ascii="Times New Roman" w:eastAsia="MS Mincho" w:hAnsi="Times New Roman" w:cs="Times New Roman"/>
          <w:color w:val="000000"/>
        </w:rPr>
        <w:t xml:space="preserve">and </w:t>
      </w:r>
      <w:r w:rsidR="00E96AF7">
        <w:rPr>
          <w:rFonts w:ascii="Times New Roman" w:eastAsia="MS Mincho" w:hAnsi="Times New Roman" w:cs="Times New Roman"/>
          <w:color w:val="000000"/>
        </w:rPr>
        <w:t xml:space="preserve">the </w:t>
      </w:r>
      <w:r w:rsidR="00790220">
        <w:rPr>
          <w:rFonts w:ascii="Times New Roman" w:eastAsia="MS Mincho" w:hAnsi="Times New Roman" w:cs="Times New Roman"/>
          <w:color w:val="000000"/>
        </w:rPr>
        <w:t>electron diffraction patterns.</w:t>
      </w:r>
    </w:p>
    <w:p w14:paraId="18E4D31A" w14:textId="77777777" w:rsidR="001E51A4" w:rsidRPr="00354487" w:rsidRDefault="001E51A4" w:rsidP="00BD4860">
      <w:pPr>
        <w:autoSpaceDE w:val="0"/>
        <w:autoSpaceDN w:val="0"/>
        <w:adjustRightInd w:val="0"/>
        <w:spacing w:after="160" w:line="480" w:lineRule="auto"/>
        <w:rPr>
          <w:rFonts w:ascii="Times New Roman" w:eastAsia="MS Mincho" w:hAnsi="Times New Roman" w:cs="Times New Roman"/>
          <w:color w:val="000000"/>
        </w:rPr>
      </w:pPr>
    </w:p>
    <w:p w14:paraId="3FF74722" w14:textId="262D04C4" w:rsidR="00D0714C" w:rsidRDefault="007B46F6" w:rsidP="00BD4860">
      <w:pPr>
        <w:autoSpaceDE w:val="0"/>
        <w:autoSpaceDN w:val="0"/>
        <w:adjustRightInd w:val="0"/>
        <w:spacing w:after="160" w:line="480" w:lineRule="auto"/>
        <w:rPr>
          <w:rFonts w:ascii="MS Mincho" w:eastAsia="MS Mincho" w:hAnsi="MS Mincho" w:cs="MS Mincho"/>
          <w:b/>
          <w:bCs/>
          <w:color w:val="000000"/>
        </w:rPr>
      </w:pPr>
      <w:r w:rsidRPr="004229D7">
        <w:rPr>
          <w:rFonts w:ascii="Times New Roman" w:hAnsi="Times New Roman" w:cs="Times New Roman"/>
          <w:b/>
          <w:bCs/>
          <w:color w:val="000000"/>
        </w:rPr>
        <w:t>Electronic Structure</w:t>
      </w:r>
    </w:p>
    <w:p w14:paraId="0C70B9D3" w14:textId="5EFC427D" w:rsidR="00EB6D53" w:rsidRDefault="007B46F6" w:rsidP="00BD4860">
      <w:pPr>
        <w:autoSpaceDE w:val="0"/>
        <w:autoSpaceDN w:val="0"/>
        <w:adjustRightInd w:val="0"/>
        <w:spacing w:after="160" w:line="480" w:lineRule="auto"/>
        <w:rPr>
          <w:rFonts w:ascii="Times New Roman" w:eastAsia="MS Mincho" w:hAnsi="Times New Roman" w:cs="Times New Roman"/>
          <w:color w:val="000000"/>
        </w:rPr>
      </w:pPr>
      <w:r w:rsidRPr="004229D7">
        <w:rPr>
          <w:rFonts w:ascii="Times New Roman" w:hAnsi="Times New Roman" w:cs="Times New Roman"/>
          <w:color w:val="000000"/>
        </w:rPr>
        <w:t xml:space="preserve">The calculated electronic structure </w:t>
      </w:r>
      <w:r w:rsidR="008E7639">
        <w:rPr>
          <w:rFonts w:ascii="Times New Roman" w:hAnsi="Times New Roman" w:cs="Times New Roman"/>
          <w:color w:val="000000"/>
        </w:rPr>
        <w:t>of the hy</w:t>
      </w:r>
      <w:r w:rsidR="00B953EB">
        <w:rPr>
          <w:rFonts w:ascii="Times New Roman" w:hAnsi="Times New Roman" w:cs="Times New Roman"/>
          <w:color w:val="000000"/>
        </w:rPr>
        <w:t>pothetical defect free</w:t>
      </w:r>
      <w:r w:rsidR="008B438E">
        <w:rPr>
          <w:rFonts w:ascii="Times New Roman" w:hAnsi="Times New Roman" w:cs="Times New Roman"/>
          <w:color w:val="000000"/>
        </w:rPr>
        <w:t xml:space="preserve"> </w:t>
      </w:r>
      <w:r w:rsidR="00614750">
        <w:rPr>
          <w:rFonts w:ascii="Times New Roman" w:hAnsi="Times New Roman" w:cs="Times New Roman"/>
          <w:color w:val="000000"/>
        </w:rPr>
        <w:t>(</w:t>
      </w:r>
      <w:r w:rsidR="00AF04F3">
        <w:rPr>
          <w:rFonts w:ascii="Times New Roman" w:hAnsi="Times New Roman" w:cs="Times New Roman"/>
          <w:color w:val="000000"/>
        </w:rPr>
        <w:t>m=1, n=2</w:t>
      </w:r>
      <w:r w:rsidR="00614750">
        <w:rPr>
          <w:rFonts w:ascii="Times New Roman" w:hAnsi="Times New Roman" w:cs="Times New Roman"/>
          <w:color w:val="000000"/>
        </w:rPr>
        <w:t>)</w:t>
      </w:r>
      <w:r w:rsidR="00B953EB">
        <w:rPr>
          <w:rFonts w:ascii="Times New Roman" w:hAnsi="Times New Roman" w:cs="Times New Roman"/>
          <w:color w:val="000000"/>
        </w:rPr>
        <w:t xml:space="preserve"> phase Bi</w:t>
      </w:r>
      <w:r w:rsidR="00B953EB" w:rsidRPr="00950CEF">
        <w:rPr>
          <w:rFonts w:ascii="Times New Roman" w:hAnsi="Times New Roman" w:cs="Times New Roman"/>
          <w:color w:val="000000"/>
          <w:vertAlign w:val="subscript"/>
        </w:rPr>
        <w:t>6</w:t>
      </w:r>
      <w:r w:rsidR="00B953EB">
        <w:rPr>
          <w:rFonts w:ascii="Times New Roman" w:hAnsi="Times New Roman" w:cs="Times New Roman"/>
          <w:color w:val="000000"/>
        </w:rPr>
        <w:t>O</w:t>
      </w:r>
      <w:r w:rsidR="00B953EB" w:rsidRPr="00950CEF">
        <w:rPr>
          <w:rFonts w:ascii="Times New Roman" w:hAnsi="Times New Roman" w:cs="Times New Roman"/>
          <w:color w:val="000000"/>
          <w:vertAlign w:val="subscript"/>
        </w:rPr>
        <w:t>6</w:t>
      </w:r>
      <w:r w:rsidR="008E7639">
        <w:rPr>
          <w:rFonts w:ascii="Times New Roman" w:hAnsi="Times New Roman" w:cs="Times New Roman"/>
          <w:color w:val="000000"/>
        </w:rPr>
        <w:t>Cu</w:t>
      </w:r>
      <w:r w:rsidR="008E7639" w:rsidRPr="00950CEF">
        <w:rPr>
          <w:rFonts w:ascii="Times New Roman" w:hAnsi="Times New Roman" w:cs="Times New Roman"/>
          <w:color w:val="000000"/>
          <w:vertAlign w:val="subscript"/>
        </w:rPr>
        <w:t>2</w:t>
      </w:r>
      <w:r w:rsidR="008E7639">
        <w:rPr>
          <w:rFonts w:ascii="Times New Roman" w:hAnsi="Times New Roman" w:cs="Times New Roman"/>
          <w:color w:val="000000"/>
        </w:rPr>
        <w:t>Se</w:t>
      </w:r>
      <w:r w:rsidR="008E7639" w:rsidRPr="00950CEF">
        <w:rPr>
          <w:rFonts w:ascii="Times New Roman" w:hAnsi="Times New Roman" w:cs="Times New Roman"/>
          <w:color w:val="000000"/>
          <w:vertAlign w:val="subscript"/>
        </w:rPr>
        <w:t>4</w:t>
      </w:r>
      <w:r w:rsidR="00BD4A0E">
        <w:rPr>
          <w:rFonts w:ascii="Times New Roman" w:hAnsi="Times New Roman" w:cs="Times New Roman"/>
          <w:color w:val="000000"/>
          <w:vertAlign w:val="subscript"/>
        </w:rPr>
        <w:t xml:space="preserve"> </w:t>
      </w:r>
      <w:r w:rsidR="00B953EB">
        <w:rPr>
          <w:rFonts w:ascii="Times New Roman" w:hAnsi="Times New Roman" w:cs="Times New Roman"/>
          <w:color w:val="000000"/>
        </w:rPr>
        <w:t>(which can also be written Bi</w:t>
      </w:r>
      <w:r w:rsidR="00B953EB" w:rsidRPr="00950CEF">
        <w:rPr>
          <w:rFonts w:ascii="Times New Roman" w:hAnsi="Times New Roman" w:cs="Times New Roman"/>
          <w:color w:val="000000"/>
          <w:vertAlign w:val="subscript"/>
        </w:rPr>
        <w:t>3</w:t>
      </w:r>
      <w:r w:rsidR="00B953EB">
        <w:rPr>
          <w:rFonts w:ascii="Times New Roman" w:hAnsi="Times New Roman" w:cs="Times New Roman"/>
          <w:color w:val="000000"/>
        </w:rPr>
        <w:t>O</w:t>
      </w:r>
      <w:r w:rsidR="00B953EB" w:rsidRPr="00950CEF">
        <w:rPr>
          <w:rFonts w:ascii="Times New Roman" w:hAnsi="Times New Roman" w:cs="Times New Roman"/>
          <w:color w:val="000000"/>
          <w:vertAlign w:val="subscript"/>
        </w:rPr>
        <w:t>3</w:t>
      </w:r>
      <w:r w:rsidR="00B953EB">
        <w:rPr>
          <w:rFonts w:ascii="Times New Roman" w:hAnsi="Times New Roman" w:cs="Times New Roman"/>
          <w:color w:val="000000"/>
        </w:rPr>
        <w:t>CuSe</w:t>
      </w:r>
      <w:r w:rsidR="00B953EB" w:rsidRPr="00950CEF">
        <w:rPr>
          <w:rFonts w:ascii="Times New Roman" w:hAnsi="Times New Roman" w:cs="Times New Roman"/>
          <w:color w:val="000000"/>
          <w:vertAlign w:val="subscript"/>
        </w:rPr>
        <w:t>2</w:t>
      </w:r>
      <w:r w:rsidR="009A7738">
        <w:rPr>
          <w:rFonts w:ascii="Times New Roman" w:hAnsi="Times New Roman" w:cs="Times New Roman"/>
          <w:color w:val="000000"/>
        </w:rPr>
        <w:t>)</w:t>
      </w:r>
      <w:r w:rsidR="00B7017A">
        <w:rPr>
          <w:rFonts w:ascii="Times New Roman" w:hAnsi="Times New Roman" w:cs="Times New Roman"/>
          <w:color w:val="000000"/>
        </w:rPr>
        <w:t xml:space="preserve">, shown in Figure </w:t>
      </w:r>
      <w:r w:rsidR="00E31FE7">
        <w:rPr>
          <w:rFonts w:ascii="Times New Roman" w:hAnsi="Times New Roman" w:cs="Times New Roman"/>
          <w:color w:val="000000"/>
        </w:rPr>
        <w:t>6</w:t>
      </w:r>
      <w:r w:rsidR="00BD4A0E">
        <w:rPr>
          <w:rFonts w:ascii="Times New Roman" w:hAnsi="Times New Roman" w:cs="Times New Roman"/>
          <w:color w:val="000000"/>
        </w:rPr>
        <w:t>,</w:t>
      </w:r>
      <w:r w:rsidR="009A7738">
        <w:rPr>
          <w:rFonts w:ascii="Times New Roman" w:hAnsi="Times New Roman" w:cs="Times New Roman"/>
          <w:color w:val="000000"/>
        </w:rPr>
        <w:t xml:space="preserve"> </w:t>
      </w:r>
      <w:r w:rsidRPr="004229D7">
        <w:rPr>
          <w:rFonts w:ascii="Times New Roman" w:hAnsi="Times New Roman" w:cs="Times New Roman"/>
          <w:color w:val="000000"/>
        </w:rPr>
        <w:t xml:space="preserve">shows similar features to that of </w:t>
      </w:r>
      <w:r w:rsidR="005679C9">
        <w:rPr>
          <w:rFonts w:ascii="Times New Roman" w:hAnsi="Times New Roman" w:cs="Times New Roman"/>
          <w:color w:val="000000"/>
        </w:rPr>
        <w:t xml:space="preserve">BiOCuSe and </w:t>
      </w:r>
      <w:r w:rsidR="008E7639">
        <w:rPr>
          <w:rFonts w:ascii="Times New Roman" w:hAnsi="Times New Roman" w:cs="Times New Roman"/>
          <w:color w:val="000000"/>
        </w:rPr>
        <w:t xml:space="preserve">the hypothetical </w:t>
      </w:r>
      <w:r w:rsidR="005679C9">
        <w:rPr>
          <w:rFonts w:ascii="Times New Roman" w:hAnsi="Times New Roman" w:cs="Times New Roman"/>
          <w:color w:val="000000"/>
        </w:rPr>
        <w:t>Bi</w:t>
      </w:r>
      <w:r w:rsidR="005679C9" w:rsidRPr="00950CEF">
        <w:rPr>
          <w:rFonts w:ascii="Times New Roman" w:hAnsi="Times New Roman" w:cs="Times New Roman"/>
          <w:color w:val="000000"/>
          <w:vertAlign w:val="subscript"/>
        </w:rPr>
        <w:t>4</w:t>
      </w:r>
      <w:r w:rsidR="005679C9">
        <w:rPr>
          <w:rFonts w:ascii="Times New Roman" w:hAnsi="Times New Roman" w:cs="Times New Roman"/>
          <w:color w:val="000000"/>
        </w:rPr>
        <w:t>O</w:t>
      </w:r>
      <w:r w:rsidR="005679C9" w:rsidRPr="00950CEF">
        <w:rPr>
          <w:rFonts w:ascii="Times New Roman" w:hAnsi="Times New Roman" w:cs="Times New Roman"/>
          <w:color w:val="000000"/>
          <w:vertAlign w:val="subscript"/>
        </w:rPr>
        <w:t>4</w:t>
      </w:r>
      <w:r w:rsidR="005679C9">
        <w:rPr>
          <w:rFonts w:ascii="Times New Roman" w:hAnsi="Times New Roman" w:cs="Times New Roman"/>
          <w:color w:val="000000"/>
        </w:rPr>
        <w:t>Cu</w:t>
      </w:r>
      <w:r w:rsidR="005679C9" w:rsidRPr="00950CEF">
        <w:rPr>
          <w:rFonts w:ascii="Times New Roman" w:hAnsi="Times New Roman" w:cs="Times New Roman"/>
          <w:color w:val="000000"/>
          <w:vertAlign w:val="subscript"/>
        </w:rPr>
        <w:t>2</w:t>
      </w:r>
      <w:r w:rsidR="005679C9">
        <w:rPr>
          <w:rFonts w:ascii="Times New Roman" w:hAnsi="Times New Roman" w:cs="Times New Roman"/>
          <w:color w:val="000000"/>
        </w:rPr>
        <w:t>Se</w:t>
      </w:r>
      <w:r w:rsidR="005679C9" w:rsidRPr="00950CEF">
        <w:rPr>
          <w:rFonts w:ascii="Times New Roman" w:hAnsi="Times New Roman" w:cs="Times New Roman"/>
          <w:color w:val="000000"/>
          <w:vertAlign w:val="subscript"/>
        </w:rPr>
        <w:t>3</w:t>
      </w:r>
      <w:r w:rsidR="00AF04F3">
        <w:rPr>
          <w:rFonts w:ascii="Times New Roman" w:hAnsi="Times New Roman" w:cs="Times New Roman"/>
          <w:color w:val="000000"/>
        </w:rPr>
        <w:t xml:space="preserve"> (m=1, n=1</w:t>
      </w:r>
      <w:r w:rsidR="00950CEF">
        <w:rPr>
          <w:rFonts w:ascii="Times New Roman" w:hAnsi="Times New Roman" w:cs="Times New Roman"/>
          <w:color w:val="000000"/>
        </w:rPr>
        <w:t>)</w:t>
      </w:r>
      <w:r w:rsidRPr="004229D7">
        <w:rPr>
          <w:rFonts w:ascii="Times New Roman" w:hAnsi="Times New Roman" w:cs="Times New Roman"/>
          <w:color w:val="000000"/>
        </w:rPr>
        <w:t>.</w:t>
      </w:r>
      <w:r w:rsidR="00A6004D">
        <w:rPr>
          <w:rFonts w:ascii="Times New Roman" w:hAnsi="Times New Roman" w:cs="Times New Roman"/>
          <w:color w:val="000000"/>
        </w:rPr>
        <w:t xml:space="preserve"> </w:t>
      </w:r>
      <w:r w:rsidR="00BD4A0E">
        <w:rPr>
          <w:rFonts w:ascii="Times New Roman" w:hAnsi="Times New Roman" w:cs="Times New Roman"/>
          <w:color w:val="000000"/>
        </w:rPr>
        <w:t>The electronic structure shown was calculated at the PBE+</w:t>
      </w:r>
      <w:r w:rsidR="004E111F">
        <w:rPr>
          <w:rFonts w:ascii="Times New Roman" w:hAnsi="Times New Roman" w:cs="Times New Roman"/>
          <w:color w:val="000000"/>
        </w:rPr>
        <w:t>U+</w:t>
      </w:r>
      <w:r w:rsidR="00BD4A0E">
        <w:rPr>
          <w:rFonts w:ascii="Times New Roman" w:hAnsi="Times New Roman" w:cs="Times New Roman"/>
          <w:color w:val="000000"/>
        </w:rPr>
        <w:t>SOC level of theory</w:t>
      </w:r>
      <w:r w:rsidR="004E111F">
        <w:rPr>
          <w:rFonts w:ascii="Times New Roman" w:hAnsi="Times New Roman" w:cs="Times New Roman"/>
          <w:color w:val="000000"/>
        </w:rPr>
        <w:t>, using the value of U used previously for</w:t>
      </w:r>
      <w:r w:rsidR="004E111F" w:rsidRPr="004E111F">
        <w:rPr>
          <w:rFonts w:ascii="Times New Roman" w:hAnsi="Times New Roman" w:cs="Times New Roman"/>
          <w:color w:val="000000"/>
        </w:rPr>
        <w:t xml:space="preserve"> </w:t>
      </w:r>
      <w:r w:rsidR="004E111F">
        <w:rPr>
          <w:rFonts w:ascii="Times New Roman" w:hAnsi="Times New Roman" w:cs="Times New Roman"/>
          <w:color w:val="000000"/>
        </w:rPr>
        <w:t>Bi</w:t>
      </w:r>
      <w:r w:rsidR="004E111F" w:rsidRPr="00950CEF">
        <w:rPr>
          <w:rFonts w:ascii="Times New Roman" w:hAnsi="Times New Roman" w:cs="Times New Roman"/>
          <w:color w:val="000000"/>
          <w:vertAlign w:val="subscript"/>
        </w:rPr>
        <w:t>4</w:t>
      </w:r>
      <w:r w:rsidR="004E111F">
        <w:rPr>
          <w:rFonts w:ascii="Times New Roman" w:hAnsi="Times New Roman" w:cs="Times New Roman"/>
          <w:color w:val="000000"/>
        </w:rPr>
        <w:t>O</w:t>
      </w:r>
      <w:r w:rsidR="004E111F" w:rsidRPr="00950CEF">
        <w:rPr>
          <w:rFonts w:ascii="Times New Roman" w:hAnsi="Times New Roman" w:cs="Times New Roman"/>
          <w:color w:val="000000"/>
          <w:vertAlign w:val="subscript"/>
        </w:rPr>
        <w:t>4</w:t>
      </w:r>
      <w:r w:rsidR="004E111F">
        <w:rPr>
          <w:rFonts w:ascii="Times New Roman" w:hAnsi="Times New Roman" w:cs="Times New Roman"/>
          <w:color w:val="000000"/>
        </w:rPr>
        <w:t>Cu</w:t>
      </w:r>
      <w:r w:rsidR="004E111F" w:rsidRPr="00950CEF">
        <w:rPr>
          <w:rFonts w:ascii="Times New Roman" w:hAnsi="Times New Roman" w:cs="Times New Roman"/>
          <w:color w:val="000000"/>
          <w:vertAlign w:val="subscript"/>
        </w:rPr>
        <w:t>2</w:t>
      </w:r>
      <w:r w:rsidR="004E111F">
        <w:rPr>
          <w:rFonts w:ascii="Times New Roman" w:hAnsi="Times New Roman" w:cs="Times New Roman"/>
          <w:color w:val="000000"/>
        </w:rPr>
        <w:t>Se</w:t>
      </w:r>
      <w:r w:rsidR="004E111F" w:rsidRPr="00950CEF">
        <w:rPr>
          <w:rFonts w:ascii="Times New Roman" w:hAnsi="Times New Roman" w:cs="Times New Roman"/>
          <w:color w:val="000000"/>
          <w:vertAlign w:val="subscript"/>
        </w:rPr>
        <w:t>3</w:t>
      </w:r>
      <w:r w:rsidR="004E111F">
        <w:rPr>
          <w:rFonts w:ascii="Times New Roman" w:hAnsi="Times New Roman" w:cs="Times New Roman"/>
          <w:color w:val="000000"/>
          <w:vertAlign w:val="subscript"/>
        </w:rPr>
        <w:t xml:space="preserve"> </w:t>
      </w:r>
      <w:r w:rsidR="004E111F">
        <w:rPr>
          <w:rFonts w:ascii="Times New Roman" w:hAnsi="Times New Roman" w:cs="Times New Roman"/>
          <w:color w:val="000000"/>
        </w:rPr>
        <w:t>and BiOCuSe</w:t>
      </w:r>
      <w:r w:rsidR="00217B73">
        <w:rPr>
          <w:rFonts w:ascii="Times New Roman" w:hAnsi="Times New Roman" w:cs="Times New Roman"/>
          <w:color w:val="000000"/>
          <w:vertAlign w:val="superscript"/>
        </w:rPr>
        <w:t>13,30</w:t>
      </w:r>
      <w:r w:rsidR="00BD4A0E">
        <w:rPr>
          <w:rFonts w:ascii="Times New Roman" w:hAnsi="Times New Roman" w:cs="Times New Roman"/>
          <w:color w:val="000000"/>
        </w:rPr>
        <w:t>. Hybrid functional calculations were performed as well for a more accurate band gap. These calculations showed agreement with PBE+</w:t>
      </w:r>
      <w:r w:rsidR="00AC43FE">
        <w:rPr>
          <w:rFonts w:ascii="Times New Roman" w:hAnsi="Times New Roman" w:cs="Times New Roman"/>
          <w:color w:val="000000"/>
        </w:rPr>
        <w:t>U+</w:t>
      </w:r>
      <w:r w:rsidR="00BD4A0E">
        <w:rPr>
          <w:rFonts w:ascii="Times New Roman" w:hAnsi="Times New Roman" w:cs="Times New Roman"/>
          <w:color w:val="000000"/>
        </w:rPr>
        <w:t xml:space="preserve">SOC </w:t>
      </w:r>
      <w:r w:rsidR="00EB6FE3">
        <w:rPr>
          <w:rFonts w:ascii="Times New Roman" w:hAnsi="Times New Roman" w:cs="Times New Roman"/>
          <w:color w:val="000000"/>
        </w:rPr>
        <w:t xml:space="preserve">when </w:t>
      </w:r>
      <w:r w:rsidR="00BD4A0E">
        <w:rPr>
          <w:rFonts w:ascii="Times New Roman" w:hAnsi="Times New Roman" w:cs="Times New Roman"/>
          <w:color w:val="000000"/>
        </w:rPr>
        <w:t>a rigid band shift</w:t>
      </w:r>
      <w:r w:rsidR="00866B0E">
        <w:rPr>
          <w:rFonts w:ascii="Times New Roman" w:hAnsi="Times New Roman" w:cs="Times New Roman"/>
          <w:color w:val="000000"/>
        </w:rPr>
        <w:t xml:space="preserve"> of 0.45eV</w:t>
      </w:r>
      <w:r w:rsidR="00AC43FE">
        <w:rPr>
          <w:rFonts w:ascii="Times New Roman" w:hAnsi="Times New Roman" w:cs="Times New Roman"/>
          <w:color w:val="000000"/>
        </w:rPr>
        <w:t xml:space="preserve"> </w:t>
      </w:r>
      <w:r w:rsidR="00EB6FE3">
        <w:rPr>
          <w:rFonts w:ascii="Times New Roman" w:hAnsi="Times New Roman" w:cs="Times New Roman"/>
          <w:color w:val="000000"/>
        </w:rPr>
        <w:t xml:space="preserve">is included </w:t>
      </w:r>
      <w:r w:rsidR="00AC43FE">
        <w:rPr>
          <w:rFonts w:ascii="Times New Roman" w:hAnsi="Times New Roman" w:cs="Times New Roman"/>
          <w:color w:val="000000"/>
        </w:rPr>
        <w:t>(</w:t>
      </w:r>
      <w:r w:rsidR="006F37CF">
        <w:rPr>
          <w:rFonts w:ascii="Times New Roman" w:hAnsi="Times New Roman" w:cs="Times New Roman"/>
          <w:color w:val="000000"/>
        </w:rPr>
        <w:t>Figure S1</w:t>
      </w:r>
      <w:r w:rsidR="00072028">
        <w:rPr>
          <w:rFonts w:ascii="Times New Roman" w:hAnsi="Times New Roman" w:cs="Times New Roman"/>
          <w:color w:val="000000"/>
        </w:rPr>
        <w:t>2</w:t>
      </w:r>
      <w:r w:rsidR="00AC43FE">
        <w:rPr>
          <w:rFonts w:ascii="Times New Roman" w:hAnsi="Times New Roman" w:cs="Times New Roman"/>
          <w:color w:val="000000"/>
        </w:rPr>
        <w:t>)</w:t>
      </w:r>
      <w:r w:rsidR="00BD4A0E">
        <w:rPr>
          <w:rFonts w:ascii="Times New Roman" w:hAnsi="Times New Roman" w:cs="Times New Roman"/>
          <w:color w:val="000000"/>
        </w:rPr>
        <w:t xml:space="preserve">. </w:t>
      </w:r>
      <w:r w:rsidR="00F96838">
        <w:rPr>
          <w:rFonts w:ascii="Times New Roman" w:hAnsi="Times New Roman" w:cs="Times New Roman"/>
          <w:color w:val="000000"/>
        </w:rPr>
        <w:t xml:space="preserve">As calculated for </w:t>
      </w:r>
      <w:r w:rsidR="002B629A">
        <w:rPr>
          <w:rFonts w:ascii="Times New Roman" w:hAnsi="Times New Roman" w:cs="Times New Roman"/>
          <w:color w:val="000000"/>
        </w:rPr>
        <w:t>Bi</w:t>
      </w:r>
      <w:r w:rsidR="007670AE">
        <w:rPr>
          <w:rFonts w:ascii="Times New Roman" w:hAnsi="Times New Roman" w:cs="Times New Roman"/>
          <w:color w:val="000000"/>
          <w:vertAlign w:val="subscript"/>
        </w:rPr>
        <w:t>4</w:t>
      </w:r>
      <w:r w:rsidR="002B629A">
        <w:rPr>
          <w:rFonts w:ascii="Times New Roman" w:hAnsi="Times New Roman" w:cs="Times New Roman"/>
          <w:color w:val="000000"/>
        </w:rPr>
        <w:t>O</w:t>
      </w:r>
      <w:r w:rsidR="007670AE">
        <w:rPr>
          <w:rFonts w:ascii="Times New Roman" w:hAnsi="Times New Roman" w:cs="Times New Roman"/>
          <w:color w:val="000000"/>
          <w:vertAlign w:val="subscript"/>
        </w:rPr>
        <w:t>4</w:t>
      </w:r>
      <w:r w:rsidR="002B629A">
        <w:rPr>
          <w:rFonts w:ascii="Times New Roman" w:hAnsi="Times New Roman" w:cs="Times New Roman"/>
          <w:color w:val="000000"/>
        </w:rPr>
        <w:t>Cu</w:t>
      </w:r>
      <w:r w:rsidR="002B629A" w:rsidRPr="00950CEF">
        <w:rPr>
          <w:rFonts w:ascii="Times New Roman" w:hAnsi="Times New Roman" w:cs="Times New Roman"/>
          <w:color w:val="000000"/>
          <w:vertAlign w:val="subscript"/>
        </w:rPr>
        <w:t>2</w:t>
      </w:r>
      <w:r w:rsidR="002B629A">
        <w:rPr>
          <w:rFonts w:ascii="Times New Roman" w:hAnsi="Times New Roman" w:cs="Times New Roman"/>
          <w:color w:val="000000"/>
        </w:rPr>
        <w:t>Se</w:t>
      </w:r>
      <w:r w:rsidR="007670AE">
        <w:rPr>
          <w:rFonts w:ascii="Times New Roman" w:hAnsi="Times New Roman" w:cs="Times New Roman"/>
          <w:color w:val="000000"/>
          <w:vertAlign w:val="subscript"/>
        </w:rPr>
        <w:t>3</w:t>
      </w:r>
      <w:r w:rsidR="00F96838">
        <w:rPr>
          <w:rFonts w:ascii="Times New Roman" w:hAnsi="Times New Roman" w:cs="Times New Roman"/>
          <w:color w:val="000000"/>
          <w:vertAlign w:val="superscript"/>
        </w:rPr>
        <w:t>13</w:t>
      </w:r>
      <w:r w:rsidR="007670AE">
        <w:rPr>
          <w:rFonts w:ascii="Times New Roman" w:hAnsi="Times New Roman" w:cs="Times New Roman"/>
          <w:color w:val="000000"/>
        </w:rPr>
        <w:t>,</w:t>
      </w:r>
      <w:r w:rsidR="002B629A">
        <w:rPr>
          <w:rFonts w:ascii="Times New Roman" w:hAnsi="Times New Roman" w:cs="Times New Roman"/>
          <w:color w:val="000000"/>
          <w:vertAlign w:val="subscript"/>
        </w:rPr>
        <w:t xml:space="preserve"> </w:t>
      </w:r>
      <w:r w:rsidR="002B629A">
        <w:rPr>
          <w:rFonts w:ascii="Times New Roman" w:hAnsi="Times New Roman" w:cs="Times New Roman"/>
          <w:color w:val="000000"/>
        </w:rPr>
        <w:t>the valence band states originate mainly from the Cu-Se orbitals, while the conduction band states originate from the Bi and Se orbitals located on the Bi</w:t>
      </w:r>
      <w:r w:rsidR="002B629A" w:rsidRPr="008F245E">
        <w:rPr>
          <w:rFonts w:ascii="Times New Roman" w:hAnsi="Times New Roman" w:cs="Times New Roman"/>
          <w:color w:val="000000"/>
          <w:vertAlign w:val="subscript"/>
        </w:rPr>
        <w:t>2</w:t>
      </w:r>
      <w:r w:rsidR="002B629A">
        <w:rPr>
          <w:rFonts w:ascii="Times New Roman" w:hAnsi="Times New Roman" w:cs="Times New Roman"/>
          <w:color w:val="000000"/>
        </w:rPr>
        <w:t>O</w:t>
      </w:r>
      <w:r w:rsidR="002B629A" w:rsidRPr="008F245E">
        <w:rPr>
          <w:rFonts w:ascii="Times New Roman" w:hAnsi="Times New Roman" w:cs="Times New Roman"/>
          <w:color w:val="000000"/>
          <w:vertAlign w:val="subscript"/>
        </w:rPr>
        <w:t>2</w:t>
      </w:r>
      <w:r w:rsidR="002B629A">
        <w:rPr>
          <w:rFonts w:ascii="Times New Roman" w:hAnsi="Times New Roman" w:cs="Times New Roman"/>
          <w:color w:val="000000"/>
        </w:rPr>
        <w:t>Se type la</w:t>
      </w:r>
      <w:r w:rsidR="003674FE">
        <w:rPr>
          <w:rFonts w:ascii="Times New Roman" w:hAnsi="Times New Roman" w:cs="Times New Roman"/>
          <w:color w:val="000000"/>
        </w:rPr>
        <w:t>y</w:t>
      </w:r>
      <w:r w:rsidR="002B629A">
        <w:rPr>
          <w:rFonts w:ascii="Times New Roman" w:hAnsi="Times New Roman" w:cs="Times New Roman"/>
          <w:color w:val="000000"/>
        </w:rPr>
        <w:t xml:space="preserve">er. </w:t>
      </w:r>
      <w:r w:rsidR="00A6004D">
        <w:rPr>
          <w:rFonts w:ascii="Times New Roman" w:hAnsi="Times New Roman" w:cs="Times New Roman"/>
          <w:color w:val="000000"/>
        </w:rPr>
        <w:t xml:space="preserve">The valence band especially </w:t>
      </w:r>
      <w:r w:rsidR="00924C0B">
        <w:rPr>
          <w:rFonts w:ascii="Times New Roman" w:hAnsi="Times New Roman" w:cs="Times New Roman"/>
          <w:color w:val="000000"/>
        </w:rPr>
        <w:t>looks very similar for both Bi</w:t>
      </w:r>
      <w:r w:rsidR="00924C0B" w:rsidRPr="00950CEF">
        <w:rPr>
          <w:rFonts w:ascii="Times New Roman" w:hAnsi="Times New Roman" w:cs="Times New Roman"/>
          <w:color w:val="000000"/>
          <w:vertAlign w:val="subscript"/>
        </w:rPr>
        <w:t>4</w:t>
      </w:r>
      <w:r w:rsidR="00924C0B">
        <w:rPr>
          <w:rFonts w:ascii="Times New Roman" w:hAnsi="Times New Roman" w:cs="Times New Roman"/>
          <w:color w:val="000000"/>
        </w:rPr>
        <w:t>O</w:t>
      </w:r>
      <w:r w:rsidR="00924C0B" w:rsidRPr="00950CEF">
        <w:rPr>
          <w:rFonts w:ascii="Times New Roman" w:hAnsi="Times New Roman" w:cs="Times New Roman"/>
          <w:color w:val="000000"/>
          <w:vertAlign w:val="subscript"/>
        </w:rPr>
        <w:t>4</w:t>
      </w:r>
      <w:r w:rsidR="00924C0B">
        <w:rPr>
          <w:rFonts w:ascii="Times New Roman" w:hAnsi="Times New Roman" w:cs="Times New Roman"/>
          <w:color w:val="000000"/>
        </w:rPr>
        <w:t>Cu</w:t>
      </w:r>
      <w:r w:rsidR="00924C0B" w:rsidRPr="00950CEF">
        <w:rPr>
          <w:rFonts w:ascii="Times New Roman" w:hAnsi="Times New Roman" w:cs="Times New Roman"/>
          <w:color w:val="000000"/>
          <w:vertAlign w:val="subscript"/>
        </w:rPr>
        <w:t>2</w:t>
      </w:r>
      <w:r w:rsidR="00924C0B">
        <w:rPr>
          <w:rFonts w:ascii="Times New Roman" w:hAnsi="Times New Roman" w:cs="Times New Roman"/>
          <w:color w:val="000000"/>
        </w:rPr>
        <w:t>Se</w:t>
      </w:r>
      <w:r w:rsidR="00924C0B" w:rsidRPr="00950CEF">
        <w:rPr>
          <w:rFonts w:ascii="Times New Roman" w:hAnsi="Times New Roman" w:cs="Times New Roman"/>
          <w:color w:val="000000"/>
          <w:vertAlign w:val="subscript"/>
        </w:rPr>
        <w:t>3</w:t>
      </w:r>
      <w:r w:rsidR="00924C0B">
        <w:rPr>
          <w:rFonts w:ascii="Times New Roman" w:hAnsi="Times New Roman" w:cs="Times New Roman"/>
          <w:color w:val="000000"/>
          <w:vertAlign w:val="subscript"/>
        </w:rPr>
        <w:t xml:space="preserve"> </w:t>
      </w:r>
      <w:r w:rsidR="00924C0B">
        <w:rPr>
          <w:rFonts w:ascii="Times New Roman" w:hAnsi="Times New Roman" w:cs="Times New Roman"/>
          <w:color w:val="000000"/>
        </w:rPr>
        <w:t>and Bi</w:t>
      </w:r>
      <w:r w:rsidR="00924C0B" w:rsidRPr="00950CEF">
        <w:rPr>
          <w:rFonts w:ascii="Times New Roman" w:hAnsi="Times New Roman" w:cs="Times New Roman"/>
          <w:color w:val="000000"/>
          <w:vertAlign w:val="subscript"/>
        </w:rPr>
        <w:t>6</w:t>
      </w:r>
      <w:r w:rsidR="00924C0B">
        <w:rPr>
          <w:rFonts w:ascii="Times New Roman" w:hAnsi="Times New Roman" w:cs="Times New Roman"/>
          <w:color w:val="000000"/>
        </w:rPr>
        <w:t>O</w:t>
      </w:r>
      <w:r w:rsidR="00924C0B" w:rsidRPr="00950CEF">
        <w:rPr>
          <w:rFonts w:ascii="Times New Roman" w:hAnsi="Times New Roman" w:cs="Times New Roman"/>
          <w:color w:val="000000"/>
          <w:vertAlign w:val="subscript"/>
        </w:rPr>
        <w:t>6</w:t>
      </w:r>
      <w:r w:rsidR="00924C0B">
        <w:rPr>
          <w:rFonts w:ascii="Times New Roman" w:hAnsi="Times New Roman" w:cs="Times New Roman"/>
          <w:color w:val="000000"/>
        </w:rPr>
        <w:t>Cu</w:t>
      </w:r>
      <w:r w:rsidR="00924C0B" w:rsidRPr="00950CEF">
        <w:rPr>
          <w:rFonts w:ascii="Times New Roman" w:hAnsi="Times New Roman" w:cs="Times New Roman"/>
          <w:color w:val="000000"/>
          <w:vertAlign w:val="subscript"/>
        </w:rPr>
        <w:t>2</w:t>
      </w:r>
      <w:r w:rsidR="00924C0B">
        <w:rPr>
          <w:rFonts w:ascii="Times New Roman" w:hAnsi="Times New Roman" w:cs="Times New Roman"/>
          <w:color w:val="000000"/>
        </w:rPr>
        <w:t>Se</w:t>
      </w:r>
      <w:r w:rsidR="00924C0B" w:rsidRPr="00950CEF">
        <w:rPr>
          <w:rFonts w:ascii="Times New Roman" w:hAnsi="Times New Roman" w:cs="Times New Roman"/>
          <w:color w:val="000000"/>
          <w:vertAlign w:val="subscript"/>
        </w:rPr>
        <w:t>4</w:t>
      </w:r>
      <w:r w:rsidR="00A6004D">
        <w:rPr>
          <w:rFonts w:ascii="Times New Roman" w:hAnsi="Times New Roman" w:cs="Times New Roman"/>
          <w:color w:val="000000"/>
        </w:rPr>
        <w:t xml:space="preserve">, indicating that the Cu-Se </w:t>
      </w:r>
      <w:r w:rsidR="004F569D">
        <w:rPr>
          <w:rFonts w:ascii="Times New Roman" w:hAnsi="Times New Roman" w:cs="Times New Roman"/>
          <w:color w:val="000000"/>
        </w:rPr>
        <w:t xml:space="preserve">based </w:t>
      </w:r>
      <w:r w:rsidR="00132750">
        <w:rPr>
          <w:rFonts w:ascii="Times New Roman" w:hAnsi="Times New Roman" w:cs="Times New Roman"/>
          <w:color w:val="000000"/>
        </w:rPr>
        <w:t xml:space="preserve">valence </w:t>
      </w:r>
      <w:r w:rsidR="00A6004D">
        <w:rPr>
          <w:rFonts w:ascii="Times New Roman" w:hAnsi="Times New Roman" w:cs="Times New Roman"/>
          <w:color w:val="000000"/>
        </w:rPr>
        <w:t xml:space="preserve">band states remain largely the same. </w:t>
      </w:r>
      <w:r w:rsidR="00924C0B">
        <w:rPr>
          <w:rFonts w:ascii="Times New Roman" w:hAnsi="Times New Roman" w:cs="Times New Roman"/>
          <w:color w:val="000000"/>
        </w:rPr>
        <w:t xml:space="preserve">The most </w:t>
      </w:r>
      <w:r w:rsidR="00924C0B">
        <w:rPr>
          <w:rFonts w:ascii="Times New Roman" w:hAnsi="Times New Roman" w:cs="Times New Roman"/>
          <w:color w:val="000000"/>
        </w:rPr>
        <w:lastRenderedPageBreak/>
        <w:t>noticeable</w:t>
      </w:r>
      <w:r w:rsidR="00924C0B" w:rsidRPr="004229D7">
        <w:rPr>
          <w:rFonts w:ascii="Times New Roman" w:hAnsi="Times New Roman" w:cs="Times New Roman"/>
          <w:color w:val="000000"/>
        </w:rPr>
        <w:t xml:space="preserve"> difference is the presence of distinct Bi sites contributing to the conduction band states, which splits the conduction band. </w:t>
      </w:r>
      <w:r w:rsidR="00EC7BBC">
        <w:rPr>
          <w:rFonts w:ascii="Times New Roman" w:hAnsi="Times New Roman" w:cs="Times New Roman"/>
          <w:color w:val="000000"/>
        </w:rPr>
        <w:t>The Bi sites that make up the conduction band</w:t>
      </w:r>
      <w:r w:rsidR="00896EF6">
        <w:rPr>
          <w:rFonts w:ascii="Times New Roman" w:hAnsi="Times New Roman" w:cs="Times New Roman"/>
          <w:color w:val="000000"/>
        </w:rPr>
        <w:t xml:space="preserve">, (Bi(2) and Bi(3)), </w:t>
      </w:r>
      <w:r w:rsidR="00EC7BBC">
        <w:rPr>
          <w:rFonts w:ascii="Times New Roman" w:hAnsi="Times New Roman" w:cs="Times New Roman"/>
          <w:color w:val="000000"/>
        </w:rPr>
        <w:t xml:space="preserve"> have slightly different chemical environments, as discussed previously, and the conduction band orbitals now span over two slabs rather than one. This splits the conduction bands by about 0.1eV; t</w:t>
      </w:r>
      <w:r w:rsidR="00924C0B" w:rsidRPr="004229D7">
        <w:rPr>
          <w:rFonts w:ascii="Times New Roman" w:hAnsi="Times New Roman" w:cs="Times New Roman"/>
          <w:color w:val="000000"/>
        </w:rPr>
        <w:t>his splittin</w:t>
      </w:r>
      <w:r w:rsidR="0018147F">
        <w:rPr>
          <w:rFonts w:ascii="Times New Roman" w:hAnsi="Times New Roman" w:cs="Times New Roman"/>
          <w:color w:val="000000"/>
        </w:rPr>
        <w:t xml:space="preserve">g is likely what makes the </w:t>
      </w:r>
      <w:r w:rsidR="00FE4CCF">
        <w:rPr>
          <w:rFonts w:ascii="Times New Roman" w:hAnsi="Times New Roman" w:cs="Times New Roman"/>
          <w:color w:val="000000"/>
        </w:rPr>
        <w:t xml:space="preserve">(m=1, </w:t>
      </w:r>
      <w:r w:rsidR="0018147F">
        <w:rPr>
          <w:rFonts w:ascii="Times New Roman" w:hAnsi="Times New Roman" w:cs="Times New Roman"/>
          <w:color w:val="000000"/>
        </w:rPr>
        <w:t>n=2</w:t>
      </w:r>
      <w:r w:rsidR="00FE4CCF">
        <w:rPr>
          <w:rFonts w:ascii="Times New Roman" w:hAnsi="Times New Roman" w:cs="Times New Roman"/>
          <w:color w:val="000000"/>
        </w:rPr>
        <w:t>)</w:t>
      </w:r>
      <w:r w:rsidR="0018147F">
        <w:rPr>
          <w:rFonts w:ascii="Times New Roman" w:hAnsi="Times New Roman" w:cs="Times New Roman"/>
          <w:color w:val="000000"/>
        </w:rPr>
        <w:t xml:space="preserve"> </w:t>
      </w:r>
      <w:r w:rsidR="00924C0B" w:rsidRPr="004229D7">
        <w:rPr>
          <w:rFonts w:ascii="Times New Roman" w:hAnsi="Times New Roman" w:cs="Times New Roman"/>
          <w:color w:val="000000"/>
        </w:rPr>
        <w:t>phase have a slightly lower</w:t>
      </w:r>
      <w:r w:rsidR="0018147F">
        <w:rPr>
          <w:rFonts w:ascii="Times New Roman" w:hAnsi="Times New Roman" w:cs="Times New Roman"/>
          <w:color w:val="000000"/>
        </w:rPr>
        <w:t xml:space="preserve"> calculated band</w:t>
      </w:r>
      <w:r w:rsidR="00924C0B" w:rsidRPr="004229D7">
        <w:rPr>
          <w:rFonts w:ascii="Times New Roman" w:hAnsi="Times New Roman" w:cs="Times New Roman"/>
          <w:color w:val="000000"/>
        </w:rPr>
        <w:t xml:space="preserve"> gap than t</w:t>
      </w:r>
      <w:r w:rsidR="00E54D5D">
        <w:rPr>
          <w:rFonts w:ascii="Times New Roman" w:hAnsi="Times New Roman" w:cs="Times New Roman"/>
          <w:color w:val="000000"/>
        </w:rPr>
        <w:t xml:space="preserve">he </w:t>
      </w:r>
      <w:r w:rsidR="00FE4CCF">
        <w:rPr>
          <w:rFonts w:ascii="Times New Roman" w:hAnsi="Times New Roman" w:cs="Times New Roman"/>
          <w:color w:val="000000"/>
        </w:rPr>
        <w:t xml:space="preserve">(m=1, </w:t>
      </w:r>
      <w:r w:rsidR="00E54D5D">
        <w:rPr>
          <w:rFonts w:ascii="Times New Roman" w:hAnsi="Times New Roman" w:cs="Times New Roman"/>
          <w:color w:val="000000"/>
        </w:rPr>
        <w:t>n=1</w:t>
      </w:r>
      <w:r w:rsidR="00FE4CCF">
        <w:rPr>
          <w:rFonts w:ascii="Times New Roman" w:hAnsi="Times New Roman" w:cs="Times New Roman"/>
          <w:color w:val="000000"/>
        </w:rPr>
        <w:t>)</w:t>
      </w:r>
      <w:r w:rsidR="0018147F">
        <w:rPr>
          <w:rFonts w:ascii="Times New Roman" w:hAnsi="Times New Roman" w:cs="Times New Roman"/>
          <w:color w:val="000000"/>
        </w:rPr>
        <w:t>; t</w:t>
      </w:r>
      <w:r w:rsidRPr="004229D7">
        <w:rPr>
          <w:rFonts w:ascii="Times New Roman" w:hAnsi="Times New Roman" w:cs="Times New Roman"/>
          <w:color w:val="000000"/>
        </w:rPr>
        <w:t xml:space="preserve">he electronic structure </w:t>
      </w:r>
      <w:r w:rsidR="007F4EAF">
        <w:rPr>
          <w:rFonts w:ascii="Times New Roman" w:hAnsi="Times New Roman" w:cs="Times New Roman"/>
          <w:color w:val="000000"/>
        </w:rPr>
        <w:t xml:space="preserve">using </w:t>
      </w:r>
      <w:r w:rsidR="00215E78">
        <w:rPr>
          <w:rFonts w:ascii="Times New Roman" w:hAnsi="Times New Roman" w:cs="Times New Roman"/>
          <w:color w:val="000000"/>
        </w:rPr>
        <w:t>the Hybrid functional</w:t>
      </w:r>
      <w:r w:rsidR="007F4EAF">
        <w:rPr>
          <w:rFonts w:ascii="Times New Roman" w:hAnsi="Times New Roman" w:cs="Times New Roman"/>
          <w:color w:val="000000"/>
        </w:rPr>
        <w:t xml:space="preserve"> </w:t>
      </w:r>
      <w:r w:rsidR="00AE479B">
        <w:rPr>
          <w:rFonts w:ascii="Times New Roman" w:hAnsi="Times New Roman" w:cs="Times New Roman"/>
          <w:color w:val="000000"/>
        </w:rPr>
        <w:t>shows</w:t>
      </w:r>
      <w:r w:rsidR="00E54D5D">
        <w:rPr>
          <w:rFonts w:ascii="Times New Roman" w:hAnsi="Times New Roman" w:cs="Times New Roman"/>
          <w:color w:val="000000"/>
        </w:rPr>
        <w:t xml:space="preserve"> a band gap of</w:t>
      </w:r>
      <w:r w:rsidR="00866B0E">
        <w:rPr>
          <w:rFonts w:ascii="Times New Roman" w:hAnsi="Times New Roman" w:cs="Times New Roman"/>
          <w:color w:val="000000"/>
        </w:rPr>
        <w:t xml:space="preserve"> 0.42eV</w:t>
      </w:r>
      <w:r w:rsidR="00BF6660">
        <w:rPr>
          <w:rFonts w:ascii="Times New Roman" w:hAnsi="Times New Roman" w:cs="Times New Roman"/>
          <w:color w:val="000000"/>
        </w:rPr>
        <w:t xml:space="preserve"> </w:t>
      </w:r>
      <w:r w:rsidR="00866B0E">
        <w:rPr>
          <w:rFonts w:ascii="Times New Roman" w:hAnsi="Times New Roman" w:cs="Times New Roman"/>
          <w:color w:val="000000"/>
        </w:rPr>
        <w:t>(indirect) and 0.52eV</w:t>
      </w:r>
      <w:r w:rsidR="00883C24">
        <w:rPr>
          <w:rFonts w:ascii="Times New Roman" w:hAnsi="Times New Roman" w:cs="Times New Roman"/>
          <w:color w:val="000000"/>
        </w:rPr>
        <w:t xml:space="preserve"> </w:t>
      </w:r>
      <w:r w:rsidR="00866B0E">
        <w:rPr>
          <w:rFonts w:ascii="Times New Roman" w:hAnsi="Times New Roman" w:cs="Times New Roman"/>
          <w:color w:val="000000"/>
        </w:rPr>
        <w:t>(direct)</w:t>
      </w:r>
      <w:r w:rsidR="00E54D5D">
        <w:rPr>
          <w:rFonts w:ascii="Times New Roman" w:hAnsi="Times New Roman" w:cs="Times New Roman"/>
          <w:color w:val="000000"/>
        </w:rPr>
        <w:t>,</w:t>
      </w:r>
      <w:r w:rsidR="00AC6190">
        <w:rPr>
          <w:rFonts w:ascii="Times New Roman" w:hAnsi="Times New Roman" w:cs="Times New Roman"/>
          <w:color w:val="000000"/>
        </w:rPr>
        <w:t xml:space="preserve"> </w:t>
      </w:r>
      <w:r w:rsidR="00E54D5D">
        <w:rPr>
          <w:rFonts w:ascii="Times New Roman" w:hAnsi="Times New Roman" w:cs="Times New Roman"/>
          <w:color w:val="000000"/>
        </w:rPr>
        <w:t>which is 0.1</w:t>
      </w:r>
      <w:r w:rsidR="00856AD4">
        <w:rPr>
          <w:rFonts w:ascii="Times New Roman" w:hAnsi="Times New Roman" w:cs="Times New Roman"/>
          <w:color w:val="000000"/>
        </w:rPr>
        <w:t>2 and 0.11</w:t>
      </w:r>
      <w:r w:rsidR="00E54D5D">
        <w:rPr>
          <w:rFonts w:ascii="Times New Roman" w:hAnsi="Times New Roman" w:cs="Times New Roman"/>
          <w:color w:val="000000"/>
        </w:rPr>
        <w:t xml:space="preserve"> eV lower </w:t>
      </w:r>
      <w:r w:rsidR="007F4EAF">
        <w:rPr>
          <w:rFonts w:ascii="Times New Roman" w:hAnsi="Times New Roman" w:cs="Times New Roman"/>
          <w:color w:val="000000"/>
        </w:rPr>
        <w:t>than</w:t>
      </w:r>
      <w:r w:rsidR="00B85C0B">
        <w:rPr>
          <w:rFonts w:ascii="Times New Roman" w:hAnsi="Times New Roman" w:cs="Times New Roman"/>
          <w:color w:val="000000"/>
        </w:rPr>
        <w:t xml:space="preserve"> the gaps</w:t>
      </w:r>
      <w:r w:rsidR="00836F8B">
        <w:rPr>
          <w:rFonts w:ascii="Times New Roman" w:hAnsi="Times New Roman" w:cs="Times New Roman"/>
          <w:color w:val="000000"/>
        </w:rPr>
        <w:t xml:space="preserve"> c</w:t>
      </w:r>
      <w:r w:rsidR="007F4EAF">
        <w:rPr>
          <w:rFonts w:ascii="Times New Roman" w:hAnsi="Times New Roman" w:cs="Times New Roman"/>
          <w:color w:val="000000"/>
        </w:rPr>
        <w:t>alculated for the n=1 phase at the same level of theory</w:t>
      </w:r>
      <w:r w:rsidRPr="004229D7">
        <w:rPr>
          <w:rFonts w:ascii="Times New Roman" w:hAnsi="Times New Roman" w:cs="Times New Roman"/>
          <w:color w:val="000000"/>
        </w:rPr>
        <w:t>.</w:t>
      </w:r>
      <w:r w:rsidR="00CF3BA0">
        <w:rPr>
          <w:rFonts w:ascii="Times New Roman" w:hAnsi="Times New Roman" w:cs="Times New Roman"/>
          <w:color w:val="000000"/>
        </w:rPr>
        <w:t xml:space="preserve"> While a 0.1</w:t>
      </w:r>
      <w:r w:rsidR="007F4EAF">
        <w:rPr>
          <w:rFonts w:ascii="Times New Roman" w:hAnsi="Times New Roman" w:cs="Times New Roman"/>
          <w:color w:val="000000"/>
        </w:rPr>
        <w:t>eV reduction in band gap would usual</w:t>
      </w:r>
      <w:r w:rsidR="00CF3BA0">
        <w:rPr>
          <w:rFonts w:ascii="Times New Roman" w:hAnsi="Times New Roman" w:cs="Times New Roman"/>
          <w:color w:val="000000"/>
        </w:rPr>
        <w:t>ly</w:t>
      </w:r>
      <w:r w:rsidR="00856AD4">
        <w:rPr>
          <w:rFonts w:ascii="Times New Roman" w:hAnsi="Times New Roman" w:cs="Times New Roman"/>
          <w:color w:val="000000"/>
        </w:rPr>
        <w:t xml:space="preserve"> be considered</w:t>
      </w:r>
      <w:r w:rsidR="00CF3BA0">
        <w:rPr>
          <w:rFonts w:ascii="Times New Roman" w:hAnsi="Times New Roman" w:cs="Times New Roman"/>
          <w:color w:val="000000"/>
        </w:rPr>
        <w:t xml:space="preserve"> quite small, in this case it rep</w:t>
      </w:r>
      <w:r w:rsidR="001444D2">
        <w:rPr>
          <w:rFonts w:ascii="Times New Roman" w:hAnsi="Times New Roman" w:cs="Times New Roman"/>
          <w:color w:val="000000"/>
        </w:rPr>
        <w:t>resents a</w:t>
      </w:r>
      <w:r w:rsidR="00A6550B">
        <w:rPr>
          <w:rFonts w:ascii="Times New Roman" w:hAnsi="Times New Roman" w:cs="Times New Roman"/>
          <w:color w:val="000000"/>
        </w:rPr>
        <w:t xml:space="preserve"> reduction of</w:t>
      </w:r>
      <w:r w:rsidR="001444D2">
        <w:rPr>
          <w:rFonts w:ascii="Times New Roman" w:hAnsi="Times New Roman" w:cs="Times New Roman"/>
          <w:color w:val="000000"/>
        </w:rPr>
        <w:t xml:space="preserve"> about 25%.</w:t>
      </w:r>
      <w:r w:rsidR="00DB6E1C">
        <w:rPr>
          <w:rFonts w:ascii="MS Mincho" w:eastAsia="MS Mincho" w:hAnsi="MS Mincho" w:cs="MS Mincho" w:hint="eastAsia"/>
          <w:color w:val="000000"/>
        </w:rPr>
        <w:t xml:space="preserve"> </w:t>
      </w:r>
      <w:r w:rsidR="00FB02DB">
        <w:rPr>
          <w:rFonts w:ascii="Times New Roman" w:eastAsia="MS Mincho" w:hAnsi="Times New Roman" w:cs="Times New Roman"/>
          <w:color w:val="000000"/>
        </w:rPr>
        <w:t>While the band gap calculated here is unlikely to be quantita</w:t>
      </w:r>
      <w:r w:rsidR="00EB6FE3">
        <w:rPr>
          <w:rFonts w:ascii="Times New Roman" w:eastAsia="MS Mincho" w:hAnsi="Times New Roman" w:cs="Times New Roman"/>
          <w:color w:val="000000"/>
        </w:rPr>
        <w:t>ti</w:t>
      </w:r>
      <w:r w:rsidR="00FB02DB">
        <w:rPr>
          <w:rFonts w:ascii="Times New Roman" w:eastAsia="MS Mincho" w:hAnsi="Times New Roman" w:cs="Times New Roman"/>
          <w:color w:val="000000"/>
        </w:rPr>
        <w:t>vely accurate, the qualitative trend should be retained.</w:t>
      </w:r>
    </w:p>
    <w:p w14:paraId="1A912144" w14:textId="77777777" w:rsidR="005C67BE" w:rsidRDefault="005C67BE" w:rsidP="00BD4860">
      <w:pPr>
        <w:autoSpaceDE w:val="0"/>
        <w:autoSpaceDN w:val="0"/>
        <w:adjustRightInd w:val="0"/>
        <w:spacing w:after="160" w:line="480" w:lineRule="auto"/>
        <w:rPr>
          <w:rFonts w:ascii="Times New Roman" w:eastAsia="MS Mincho" w:hAnsi="Times New Roman" w:cs="Times New Roman"/>
          <w:color w:val="000000"/>
        </w:rPr>
      </w:pPr>
    </w:p>
    <w:p w14:paraId="5B95784A" w14:textId="57748847" w:rsidR="006677F5" w:rsidRDefault="000A75F4" w:rsidP="00BD4860">
      <w:pPr>
        <w:autoSpaceDE w:val="0"/>
        <w:autoSpaceDN w:val="0"/>
        <w:adjustRightInd w:val="0"/>
        <w:spacing w:after="160" w:line="480" w:lineRule="auto"/>
        <w:rPr>
          <w:rFonts w:ascii="MS Mincho" w:eastAsia="MS Mincho" w:hAnsi="MS Mincho" w:cs="MS Mincho"/>
          <w:b/>
          <w:bCs/>
          <w:color w:val="000000"/>
        </w:rPr>
      </w:pPr>
      <w:r>
        <w:rPr>
          <w:rFonts w:ascii="Times New Roman" w:hAnsi="Times New Roman" w:cs="Times New Roman"/>
          <w:color w:val="000000"/>
        </w:rPr>
        <w:t xml:space="preserve">Another </w:t>
      </w:r>
      <w:r w:rsidR="007B46F6" w:rsidRPr="004229D7">
        <w:rPr>
          <w:rFonts w:ascii="Times New Roman" w:hAnsi="Times New Roman" w:cs="Times New Roman"/>
          <w:color w:val="000000"/>
        </w:rPr>
        <w:t xml:space="preserve">difference is that as the </w:t>
      </w:r>
      <w:r w:rsidR="007B46F6" w:rsidRPr="008805E7">
        <w:rPr>
          <w:rFonts w:ascii="Times New Roman" w:hAnsi="Times New Roman" w:cs="Times New Roman"/>
          <w:i/>
          <w:color w:val="000000"/>
        </w:rPr>
        <w:t xml:space="preserve">P4/nmm </w:t>
      </w:r>
      <w:r w:rsidR="007B46F6" w:rsidRPr="004229D7">
        <w:rPr>
          <w:rFonts w:ascii="Times New Roman" w:hAnsi="Times New Roman" w:cs="Times New Roman"/>
          <w:color w:val="000000"/>
        </w:rPr>
        <w:t xml:space="preserve">space group contains a glide plane, the nonsymmorphic symmetry element creates protected four fold degeneracies at the X point. </w:t>
      </w:r>
      <w:r w:rsidR="007670AE">
        <w:rPr>
          <w:rFonts w:ascii="Times New Roman" w:hAnsi="Times New Roman" w:cs="Times New Roman"/>
          <w:color w:val="000000"/>
        </w:rPr>
        <w:t>This degeneracy is protected by the glide plane symmetry element</w:t>
      </w:r>
      <w:r w:rsidR="00E44ADE">
        <w:rPr>
          <w:rFonts w:ascii="Times New Roman" w:hAnsi="Times New Roman" w:cs="Times New Roman"/>
          <w:color w:val="000000"/>
        </w:rPr>
        <w:t>, and enforces multiple band character at this point</w:t>
      </w:r>
      <w:r w:rsidR="00CE22EA">
        <w:rPr>
          <w:rFonts w:ascii="Times New Roman" w:hAnsi="Times New Roman" w:cs="Times New Roman"/>
          <w:color w:val="000000"/>
        </w:rPr>
        <w:t>, with a heavier and lighter band</w:t>
      </w:r>
      <w:r w:rsidR="007670AE">
        <w:rPr>
          <w:rFonts w:ascii="Times New Roman" w:hAnsi="Times New Roman" w:cs="Times New Roman"/>
          <w:color w:val="000000"/>
        </w:rPr>
        <w:t xml:space="preserve">. </w:t>
      </w:r>
      <w:r w:rsidR="007B46F6" w:rsidRPr="004229D7">
        <w:rPr>
          <w:rFonts w:ascii="Times New Roman" w:hAnsi="Times New Roman" w:cs="Times New Roman"/>
          <w:color w:val="000000"/>
        </w:rPr>
        <w:t xml:space="preserve">This may lead </w:t>
      </w:r>
      <w:r w:rsidR="00D812F6">
        <w:rPr>
          <w:rFonts w:ascii="Times New Roman" w:hAnsi="Times New Roman" w:cs="Times New Roman"/>
          <w:color w:val="000000"/>
        </w:rPr>
        <w:t xml:space="preserve">to </w:t>
      </w:r>
      <w:r w:rsidR="000F28C1">
        <w:rPr>
          <w:rFonts w:ascii="Times New Roman" w:hAnsi="Times New Roman" w:cs="Times New Roman"/>
          <w:color w:val="000000"/>
        </w:rPr>
        <w:t>advanta</w:t>
      </w:r>
      <w:r w:rsidR="00013B37">
        <w:rPr>
          <w:rFonts w:ascii="Times New Roman" w:hAnsi="Times New Roman" w:cs="Times New Roman"/>
          <w:color w:val="000000"/>
        </w:rPr>
        <w:t>geous thermoelectric properties</w:t>
      </w:r>
      <w:r w:rsidR="007B46F6" w:rsidRPr="004229D7">
        <w:rPr>
          <w:rFonts w:ascii="Times New Roman" w:hAnsi="Times New Roman" w:cs="Times New Roman"/>
          <w:color w:val="000000"/>
        </w:rPr>
        <w:t xml:space="preserve"> if the compound can be hole doped to about 0.1eV below E</w:t>
      </w:r>
      <w:r w:rsidR="007B46F6" w:rsidRPr="0015474A">
        <w:rPr>
          <w:rFonts w:ascii="Times New Roman" w:hAnsi="Times New Roman" w:cs="Times New Roman"/>
          <w:color w:val="000000"/>
          <w:vertAlign w:val="subscript"/>
        </w:rPr>
        <w:t>f</w:t>
      </w:r>
      <w:r w:rsidR="007B46F6" w:rsidRPr="004229D7">
        <w:rPr>
          <w:rFonts w:ascii="Times New Roman" w:hAnsi="Times New Roman" w:cs="Times New Roman"/>
          <w:color w:val="000000"/>
        </w:rPr>
        <w:t>.</w:t>
      </w:r>
      <w:r w:rsidR="007B46F6" w:rsidRPr="004229D7">
        <w:rPr>
          <w:rFonts w:ascii="MS Mincho" w:eastAsia="MS Mincho" w:hAnsi="MS Mincho" w:cs="MS Mincho" w:hint="eastAsia"/>
          <w:b/>
          <w:bCs/>
          <w:color w:val="000000"/>
        </w:rPr>
        <w:t>  </w:t>
      </w:r>
      <w:r w:rsidR="009722C0">
        <w:rPr>
          <w:rFonts w:ascii="MS Mincho" w:eastAsia="MS Mincho" w:hAnsi="MS Mincho" w:cs="MS Mincho"/>
          <w:b/>
          <w:bCs/>
          <w:color w:val="000000"/>
        </w:rPr>
        <w:br/>
      </w:r>
      <w:r w:rsidR="009722C0">
        <w:rPr>
          <w:rFonts w:ascii="MS Mincho" w:eastAsia="MS Mincho" w:hAnsi="MS Mincho" w:cs="MS Mincho"/>
          <w:b/>
          <w:bCs/>
          <w:color w:val="000000"/>
        </w:rPr>
        <w:lastRenderedPageBreak/>
        <w:br/>
      </w:r>
      <w:r w:rsidR="00E05495">
        <w:rPr>
          <w:rFonts w:ascii="MS Mincho" w:eastAsia="MS Mincho" w:hAnsi="MS Mincho" w:cs="MS Mincho" w:hint="eastAsia"/>
          <w:b/>
          <w:bCs/>
          <w:noProof/>
          <w:color w:val="000000"/>
          <w:lang w:eastAsia="en-GB"/>
        </w:rPr>
        <w:drawing>
          <wp:inline distT="0" distB="0" distL="0" distR="0" wp14:anchorId="424EF5D8" wp14:editId="6A3A2A52">
            <wp:extent cx="5724525" cy="4238625"/>
            <wp:effectExtent l="0" t="0" r="9525" b="9525"/>
            <wp:docPr id="23" name="Picture 23" descr="C:\Users\qgibson\Desktop\New Homologus Series Paper\Electronic_Figur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gibson\Desktop\New Homologus Series Paper\Electronic_Figure_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4238625"/>
                    </a:xfrm>
                    <a:prstGeom prst="rect">
                      <a:avLst/>
                    </a:prstGeom>
                    <a:noFill/>
                    <a:ln>
                      <a:noFill/>
                    </a:ln>
                  </pic:spPr>
                </pic:pic>
              </a:graphicData>
            </a:graphic>
          </wp:inline>
        </w:drawing>
      </w:r>
    </w:p>
    <w:p w14:paraId="1034A845" w14:textId="0E8FA9A1" w:rsidR="0005124D" w:rsidRDefault="00FB7055" w:rsidP="00BD4860">
      <w:pPr>
        <w:autoSpaceDE w:val="0"/>
        <w:autoSpaceDN w:val="0"/>
        <w:adjustRightInd w:val="0"/>
        <w:spacing w:after="160" w:line="480" w:lineRule="auto"/>
        <w:rPr>
          <w:rFonts w:ascii="Times New Roman" w:eastAsia="MS Mincho" w:hAnsi="Times New Roman" w:cs="Times New Roman"/>
          <w:bCs/>
          <w:color w:val="000000"/>
        </w:rPr>
      </w:pPr>
      <w:r>
        <w:rPr>
          <w:rFonts w:ascii="Times New Roman" w:eastAsia="MS Mincho" w:hAnsi="Times New Roman" w:cs="Times New Roman"/>
          <w:b/>
          <w:bCs/>
          <w:color w:val="000000"/>
        </w:rPr>
        <w:t xml:space="preserve">Figure </w:t>
      </w:r>
      <w:r w:rsidR="00E31FE7">
        <w:rPr>
          <w:rFonts w:ascii="Times New Roman" w:eastAsia="MS Mincho" w:hAnsi="Times New Roman" w:cs="Times New Roman"/>
          <w:b/>
          <w:bCs/>
          <w:color w:val="000000"/>
        </w:rPr>
        <w:t>6</w:t>
      </w:r>
      <w:r w:rsidR="0005124D">
        <w:rPr>
          <w:rFonts w:ascii="Times New Roman" w:eastAsia="MS Mincho" w:hAnsi="Times New Roman" w:cs="Times New Roman"/>
          <w:b/>
          <w:bCs/>
          <w:color w:val="000000"/>
        </w:rPr>
        <w:t>.</w:t>
      </w:r>
      <w:r w:rsidR="00F33C3F">
        <w:rPr>
          <w:rFonts w:ascii="Times New Roman" w:eastAsia="MS Mincho" w:hAnsi="Times New Roman" w:cs="Times New Roman"/>
          <w:b/>
          <w:bCs/>
          <w:color w:val="000000"/>
        </w:rPr>
        <w:t xml:space="preserve"> </w:t>
      </w:r>
      <w:r w:rsidR="0045353C">
        <w:rPr>
          <w:rFonts w:ascii="Times New Roman" w:eastAsia="MS Mincho" w:hAnsi="Times New Roman" w:cs="Times New Roman"/>
          <w:bCs/>
          <w:color w:val="000000"/>
        </w:rPr>
        <w:t xml:space="preserve">(a) </w:t>
      </w:r>
      <w:r w:rsidR="00F33C3F">
        <w:rPr>
          <w:rFonts w:ascii="Times New Roman" w:eastAsia="MS Mincho" w:hAnsi="Times New Roman" w:cs="Times New Roman"/>
          <w:bCs/>
          <w:color w:val="000000"/>
        </w:rPr>
        <w:t xml:space="preserve">Electronic </w:t>
      </w:r>
      <w:r w:rsidR="0045353C">
        <w:rPr>
          <w:rFonts w:ascii="Times New Roman" w:eastAsia="MS Mincho" w:hAnsi="Times New Roman" w:cs="Times New Roman"/>
          <w:bCs/>
          <w:color w:val="000000"/>
        </w:rPr>
        <w:t xml:space="preserve">Band </w:t>
      </w:r>
      <w:r w:rsidR="00F33C3F">
        <w:rPr>
          <w:rFonts w:ascii="Times New Roman" w:eastAsia="MS Mincho" w:hAnsi="Times New Roman" w:cs="Times New Roman"/>
          <w:bCs/>
          <w:color w:val="000000"/>
        </w:rPr>
        <w:t xml:space="preserve">Structure </w:t>
      </w:r>
      <w:r w:rsidR="0045353C">
        <w:rPr>
          <w:rFonts w:ascii="Times New Roman" w:eastAsia="MS Mincho" w:hAnsi="Times New Roman" w:cs="Times New Roman"/>
          <w:bCs/>
          <w:color w:val="000000"/>
        </w:rPr>
        <w:t>and (b) Density of States</w:t>
      </w:r>
      <w:r w:rsidR="002F4AEE">
        <w:rPr>
          <w:rFonts w:ascii="Times New Roman" w:eastAsia="MS Mincho" w:hAnsi="Times New Roman" w:cs="Times New Roman"/>
          <w:bCs/>
          <w:color w:val="000000"/>
        </w:rPr>
        <w:t xml:space="preserve"> </w:t>
      </w:r>
      <w:r w:rsidR="00F33C3F">
        <w:rPr>
          <w:rFonts w:ascii="Times New Roman" w:eastAsia="MS Mincho" w:hAnsi="Times New Roman" w:cs="Times New Roman"/>
          <w:bCs/>
          <w:color w:val="000000"/>
        </w:rPr>
        <w:t>calculated for the hypothetical defect free Bi</w:t>
      </w:r>
      <w:r w:rsidR="00F33C3F" w:rsidRPr="002448DC">
        <w:rPr>
          <w:rFonts w:ascii="Times New Roman" w:eastAsia="MS Mincho" w:hAnsi="Times New Roman" w:cs="Times New Roman"/>
          <w:bCs/>
          <w:color w:val="000000"/>
          <w:vertAlign w:val="subscript"/>
        </w:rPr>
        <w:t>6</w:t>
      </w:r>
      <w:r w:rsidR="00F33C3F">
        <w:rPr>
          <w:rFonts w:ascii="Times New Roman" w:eastAsia="MS Mincho" w:hAnsi="Times New Roman" w:cs="Times New Roman"/>
          <w:bCs/>
          <w:color w:val="000000"/>
        </w:rPr>
        <w:t>O</w:t>
      </w:r>
      <w:r w:rsidR="00F33C3F" w:rsidRPr="002448DC">
        <w:rPr>
          <w:rFonts w:ascii="Times New Roman" w:eastAsia="MS Mincho" w:hAnsi="Times New Roman" w:cs="Times New Roman"/>
          <w:bCs/>
          <w:color w:val="000000"/>
          <w:vertAlign w:val="subscript"/>
        </w:rPr>
        <w:t>6</w:t>
      </w:r>
      <w:r w:rsidR="00F33C3F">
        <w:rPr>
          <w:rFonts w:ascii="Times New Roman" w:eastAsia="MS Mincho" w:hAnsi="Times New Roman" w:cs="Times New Roman"/>
          <w:bCs/>
          <w:color w:val="000000"/>
        </w:rPr>
        <w:t>Cu</w:t>
      </w:r>
      <w:r w:rsidR="00F33C3F" w:rsidRPr="002448DC">
        <w:rPr>
          <w:rFonts w:ascii="Times New Roman" w:eastAsia="MS Mincho" w:hAnsi="Times New Roman" w:cs="Times New Roman"/>
          <w:bCs/>
          <w:color w:val="000000"/>
          <w:vertAlign w:val="subscript"/>
        </w:rPr>
        <w:t>2</w:t>
      </w:r>
      <w:r w:rsidR="00F33C3F">
        <w:rPr>
          <w:rFonts w:ascii="Times New Roman" w:eastAsia="MS Mincho" w:hAnsi="Times New Roman" w:cs="Times New Roman"/>
          <w:bCs/>
          <w:color w:val="000000"/>
        </w:rPr>
        <w:t>Se</w:t>
      </w:r>
      <w:r w:rsidR="00F33C3F" w:rsidRPr="002448DC">
        <w:rPr>
          <w:rFonts w:ascii="Times New Roman" w:eastAsia="MS Mincho" w:hAnsi="Times New Roman" w:cs="Times New Roman"/>
          <w:bCs/>
          <w:color w:val="000000"/>
          <w:vertAlign w:val="subscript"/>
        </w:rPr>
        <w:t>4</w:t>
      </w:r>
      <w:r w:rsidR="00BF6660">
        <w:rPr>
          <w:rFonts w:ascii="Times New Roman" w:eastAsia="MS Mincho" w:hAnsi="Times New Roman" w:cs="Times New Roman"/>
          <w:bCs/>
          <w:color w:val="000000"/>
          <w:vertAlign w:val="subscript"/>
        </w:rPr>
        <w:t xml:space="preserve"> </w:t>
      </w:r>
      <w:r w:rsidR="00BF6660">
        <w:rPr>
          <w:rFonts w:ascii="Times New Roman" w:eastAsia="MS Mincho" w:hAnsi="Times New Roman" w:cs="Times New Roman"/>
          <w:bCs/>
          <w:color w:val="000000"/>
        </w:rPr>
        <w:t>(</w:t>
      </w:r>
      <w:r w:rsidR="00AF04F3">
        <w:rPr>
          <w:rFonts w:ascii="Times New Roman" w:eastAsia="MS Mincho" w:hAnsi="Times New Roman" w:cs="Times New Roman"/>
          <w:bCs/>
          <w:color w:val="000000"/>
        </w:rPr>
        <w:t>m=1, n=2</w:t>
      </w:r>
      <w:r w:rsidR="00BF6660">
        <w:rPr>
          <w:rFonts w:ascii="Times New Roman" w:eastAsia="MS Mincho" w:hAnsi="Times New Roman" w:cs="Times New Roman"/>
          <w:bCs/>
          <w:color w:val="000000"/>
        </w:rPr>
        <w:t>)</w:t>
      </w:r>
      <w:r w:rsidR="00641B28">
        <w:rPr>
          <w:rFonts w:ascii="Times New Roman" w:eastAsia="MS Mincho" w:hAnsi="Times New Roman" w:cs="Times New Roman"/>
          <w:bCs/>
          <w:color w:val="000000"/>
        </w:rPr>
        <w:t xml:space="preserve">, calculated using the PBE+U+SOC level of theory. </w:t>
      </w:r>
      <w:r w:rsidR="002F4AEE">
        <w:rPr>
          <w:rFonts w:ascii="Times New Roman" w:eastAsia="MS Mincho" w:hAnsi="Times New Roman" w:cs="Times New Roman"/>
          <w:bCs/>
          <w:color w:val="000000"/>
        </w:rPr>
        <w:t xml:space="preserve"> The colo</w:t>
      </w:r>
      <w:r w:rsidR="00280112">
        <w:rPr>
          <w:rFonts w:ascii="Times New Roman" w:eastAsia="MS Mincho" w:hAnsi="Times New Roman" w:cs="Times New Roman"/>
          <w:bCs/>
          <w:color w:val="000000"/>
        </w:rPr>
        <w:t>u</w:t>
      </w:r>
      <w:r w:rsidR="002F4AEE">
        <w:rPr>
          <w:rFonts w:ascii="Times New Roman" w:eastAsia="MS Mincho" w:hAnsi="Times New Roman" w:cs="Times New Roman"/>
          <w:bCs/>
          <w:color w:val="000000"/>
        </w:rPr>
        <w:t>r shows the contribution of various atomic orbitals to the states.</w:t>
      </w:r>
    </w:p>
    <w:p w14:paraId="4CB5E513" w14:textId="77777777" w:rsidR="005C67BE" w:rsidRPr="00F33C3F" w:rsidRDefault="005C67BE" w:rsidP="00BD4860">
      <w:pPr>
        <w:autoSpaceDE w:val="0"/>
        <w:autoSpaceDN w:val="0"/>
        <w:adjustRightInd w:val="0"/>
        <w:spacing w:after="160" w:line="480" w:lineRule="auto"/>
        <w:rPr>
          <w:rFonts w:ascii="Times New Roman" w:eastAsia="MS Mincho" w:hAnsi="Times New Roman" w:cs="Times New Roman"/>
          <w:bCs/>
          <w:color w:val="000000"/>
        </w:rPr>
      </w:pPr>
    </w:p>
    <w:p w14:paraId="4F281C6F" w14:textId="61934F39" w:rsidR="0078573B" w:rsidRPr="00D836B6" w:rsidRDefault="007B46F6" w:rsidP="00BD4860">
      <w:pPr>
        <w:autoSpaceDE w:val="0"/>
        <w:autoSpaceDN w:val="0"/>
        <w:adjustRightInd w:val="0"/>
        <w:spacing w:after="160" w:line="480" w:lineRule="auto"/>
        <w:rPr>
          <w:rFonts w:ascii="Times New Roman" w:hAnsi="Times New Roman" w:cs="Times New Roman"/>
          <w:color w:val="000000"/>
        </w:rPr>
      </w:pPr>
      <w:r w:rsidRPr="004229D7">
        <w:rPr>
          <w:rFonts w:ascii="Times New Roman" w:hAnsi="Times New Roman" w:cs="Times New Roman"/>
          <w:color w:val="000000"/>
        </w:rPr>
        <w:t>In order to probe the experimental band gap, infrared reflectivity data was taken on all three phase pure compounds</w:t>
      </w:r>
      <w:r w:rsidR="00B7017A">
        <w:rPr>
          <w:rFonts w:ascii="Times New Roman" w:hAnsi="Times New Roman" w:cs="Times New Roman"/>
          <w:color w:val="000000"/>
        </w:rPr>
        <w:t xml:space="preserve"> (Figure </w:t>
      </w:r>
      <w:r w:rsidR="00E31FE7">
        <w:rPr>
          <w:rFonts w:ascii="Times New Roman" w:hAnsi="Times New Roman" w:cs="Times New Roman"/>
          <w:color w:val="000000"/>
        </w:rPr>
        <w:t>7</w:t>
      </w:r>
      <w:r w:rsidR="00B7017A">
        <w:rPr>
          <w:rFonts w:ascii="Times New Roman" w:hAnsi="Times New Roman" w:cs="Times New Roman"/>
          <w:color w:val="000000"/>
        </w:rPr>
        <w:t>)</w:t>
      </w:r>
      <w:r w:rsidRPr="004229D7">
        <w:rPr>
          <w:rFonts w:ascii="Times New Roman" w:hAnsi="Times New Roman" w:cs="Times New Roman"/>
          <w:color w:val="000000"/>
        </w:rPr>
        <w:t>. Due to the narrow nature of the band gaps, a precise fit to the data was not possible</w:t>
      </w:r>
      <w:r w:rsidR="00054D9E">
        <w:rPr>
          <w:rFonts w:ascii="Times New Roman" w:hAnsi="Times New Roman" w:cs="Times New Roman"/>
          <w:color w:val="000000"/>
        </w:rPr>
        <w:t>, as the reflectivity still shows features down to the low energy limit of the instrument</w:t>
      </w:r>
      <w:r w:rsidR="00B7017A">
        <w:rPr>
          <w:rFonts w:ascii="Times New Roman" w:hAnsi="Times New Roman" w:cs="Times New Roman"/>
          <w:color w:val="000000"/>
        </w:rPr>
        <w:t xml:space="preserve">. Figure </w:t>
      </w:r>
      <w:r w:rsidR="00E31FE7">
        <w:rPr>
          <w:rFonts w:ascii="Times New Roman" w:hAnsi="Times New Roman" w:cs="Times New Roman"/>
          <w:color w:val="000000"/>
        </w:rPr>
        <w:t>7</w:t>
      </w:r>
      <w:r w:rsidR="00D570E8">
        <w:rPr>
          <w:rFonts w:ascii="Times New Roman" w:hAnsi="Times New Roman" w:cs="Times New Roman"/>
          <w:color w:val="000000"/>
        </w:rPr>
        <w:t xml:space="preserve"> shows </w:t>
      </w:r>
      <w:r w:rsidR="00135731">
        <w:rPr>
          <w:rFonts w:ascii="Times New Roman" w:hAnsi="Times New Roman" w:cs="Times New Roman"/>
          <w:color w:val="000000"/>
        </w:rPr>
        <w:t>(</w:t>
      </w:r>
      <w:r w:rsidR="009C153E">
        <w:rPr>
          <w:rFonts w:ascii="Times New Roman" w:hAnsi="Times New Roman" w:cs="Times New Roman"/>
          <w:color w:val="000000"/>
        </w:rPr>
        <w:t>F(R)</w:t>
      </w:r>
      <w:r w:rsidR="00E31FE7">
        <w:rPr>
          <w:rFonts w:ascii="Times New Roman" w:hAnsi="Times New Roman" w:cs="Times New Roman"/>
          <w:color w:val="000000"/>
        </w:rPr>
        <w:t>*</w:t>
      </w:r>
      <w:r w:rsidR="00135731">
        <w:rPr>
          <w:rFonts w:ascii="Times New Roman" w:hAnsi="Times New Roman" w:cs="Times New Roman"/>
          <w:color w:val="000000"/>
        </w:rPr>
        <w:t>E)</w:t>
      </w:r>
      <w:r w:rsidR="009C153E">
        <w:rPr>
          <w:rFonts w:ascii="Times New Roman" w:hAnsi="Times New Roman" w:cs="Times New Roman"/>
          <w:color w:val="000000"/>
          <w:vertAlign w:val="superscript"/>
        </w:rPr>
        <w:t>1/2</w:t>
      </w:r>
      <w:r w:rsidR="009C153E">
        <w:rPr>
          <w:rFonts w:ascii="Times New Roman" w:hAnsi="Times New Roman" w:cs="Times New Roman"/>
          <w:color w:val="000000"/>
        </w:rPr>
        <w:t>, where F(R) is the Kubelka Munk function of the reflectivity, F(R)</w:t>
      </w:r>
      <w:r w:rsidR="00135731">
        <w:rPr>
          <w:rFonts w:ascii="Times New Roman" w:hAnsi="Times New Roman" w:cs="Times New Roman"/>
          <w:color w:val="000000"/>
        </w:rPr>
        <w:t xml:space="preserve"> </w:t>
      </w:r>
      <w:r w:rsidR="009C153E">
        <w:rPr>
          <w:rFonts w:ascii="Times New Roman" w:hAnsi="Times New Roman" w:cs="Times New Roman"/>
          <w:color w:val="000000"/>
        </w:rPr>
        <w:t>=</w:t>
      </w:r>
      <w:r w:rsidR="00135731">
        <w:rPr>
          <w:rFonts w:ascii="Times New Roman" w:hAnsi="Times New Roman" w:cs="Times New Roman"/>
          <w:color w:val="000000"/>
        </w:rPr>
        <w:t xml:space="preserve"> (1-R)</w:t>
      </w:r>
      <w:r w:rsidR="00135731">
        <w:rPr>
          <w:rFonts w:ascii="Times New Roman" w:hAnsi="Times New Roman" w:cs="Times New Roman"/>
          <w:color w:val="000000"/>
          <w:vertAlign w:val="superscript"/>
        </w:rPr>
        <w:t>2</w:t>
      </w:r>
      <w:r w:rsidR="00135731">
        <w:rPr>
          <w:rFonts w:ascii="Times New Roman" w:hAnsi="Times New Roman" w:cs="Times New Roman"/>
          <w:color w:val="000000"/>
        </w:rPr>
        <w:t xml:space="preserve">/2R </w:t>
      </w:r>
      <w:r w:rsidR="00351424">
        <w:rPr>
          <w:rFonts w:ascii="Times New Roman" w:hAnsi="Times New Roman" w:cs="Times New Roman"/>
          <w:color w:val="000000"/>
        </w:rPr>
        <w:t xml:space="preserve">. </w:t>
      </w:r>
      <w:r w:rsidR="009C153E">
        <w:rPr>
          <w:rFonts w:ascii="Times New Roman" w:hAnsi="Times New Roman" w:cs="Times New Roman"/>
          <w:color w:val="000000"/>
        </w:rPr>
        <w:t xml:space="preserve">The </w:t>
      </w:r>
      <w:r w:rsidR="00D812F6">
        <w:rPr>
          <w:rFonts w:ascii="Times New Roman" w:hAnsi="Times New Roman" w:cs="Times New Roman"/>
          <w:color w:val="000000"/>
        </w:rPr>
        <w:t>intercept</w:t>
      </w:r>
      <w:r w:rsidR="009C153E">
        <w:rPr>
          <w:rFonts w:ascii="Times New Roman" w:hAnsi="Times New Roman" w:cs="Times New Roman"/>
          <w:color w:val="000000"/>
        </w:rPr>
        <w:t xml:space="preserve"> </w:t>
      </w:r>
      <w:r w:rsidR="00D812F6">
        <w:rPr>
          <w:rFonts w:ascii="Times New Roman" w:hAnsi="Times New Roman" w:cs="Times New Roman"/>
          <w:color w:val="000000"/>
        </w:rPr>
        <w:t xml:space="preserve">from </w:t>
      </w:r>
      <w:r w:rsidR="009C153E">
        <w:rPr>
          <w:rFonts w:ascii="Times New Roman" w:hAnsi="Times New Roman" w:cs="Times New Roman"/>
          <w:color w:val="000000"/>
        </w:rPr>
        <w:t xml:space="preserve">the </w:t>
      </w:r>
      <w:r w:rsidRPr="004229D7">
        <w:rPr>
          <w:rFonts w:ascii="Times New Roman" w:hAnsi="Times New Roman" w:cs="Times New Roman"/>
          <w:color w:val="000000"/>
        </w:rPr>
        <w:t xml:space="preserve">linear fit </w:t>
      </w:r>
      <w:r w:rsidR="00D812F6">
        <w:rPr>
          <w:rFonts w:ascii="Times New Roman" w:hAnsi="Times New Roman" w:cs="Times New Roman"/>
          <w:color w:val="000000"/>
        </w:rPr>
        <w:t xml:space="preserve">to </w:t>
      </w:r>
      <w:r w:rsidR="009C153E">
        <w:rPr>
          <w:rFonts w:ascii="Times New Roman" w:hAnsi="Times New Roman" w:cs="Times New Roman"/>
          <w:color w:val="000000"/>
        </w:rPr>
        <w:t xml:space="preserve">this function </w:t>
      </w:r>
      <w:r w:rsidRPr="004229D7">
        <w:rPr>
          <w:rFonts w:ascii="Times New Roman" w:hAnsi="Times New Roman" w:cs="Times New Roman"/>
          <w:color w:val="000000"/>
        </w:rPr>
        <w:t>give</w:t>
      </w:r>
      <w:r w:rsidR="009C153E">
        <w:rPr>
          <w:rFonts w:ascii="Times New Roman" w:hAnsi="Times New Roman" w:cs="Times New Roman"/>
          <w:color w:val="000000"/>
        </w:rPr>
        <w:t>s</w:t>
      </w:r>
      <w:r w:rsidRPr="004229D7">
        <w:rPr>
          <w:rFonts w:ascii="Times New Roman" w:hAnsi="Times New Roman" w:cs="Times New Roman"/>
          <w:color w:val="000000"/>
        </w:rPr>
        <w:t xml:space="preserve"> the indire</w:t>
      </w:r>
      <w:r w:rsidR="009C153E">
        <w:rPr>
          <w:rFonts w:ascii="Times New Roman" w:hAnsi="Times New Roman" w:cs="Times New Roman"/>
          <w:color w:val="000000"/>
        </w:rPr>
        <w:t>ct band gap</w:t>
      </w:r>
      <w:r w:rsidR="00B77609">
        <w:rPr>
          <w:rFonts w:ascii="Times New Roman" w:hAnsi="Times New Roman" w:cs="Times New Roman"/>
          <w:color w:val="000000"/>
        </w:rPr>
        <w:t xml:space="preserve"> (which is calculated to be smaller than the direct</w:t>
      </w:r>
      <w:r w:rsidR="00771E8D">
        <w:rPr>
          <w:rFonts w:ascii="Times New Roman" w:hAnsi="Times New Roman" w:cs="Times New Roman"/>
          <w:color w:val="000000"/>
        </w:rPr>
        <w:t xml:space="preserve"> gap</w:t>
      </w:r>
      <w:r w:rsidR="009C153E">
        <w:rPr>
          <w:rFonts w:ascii="Times New Roman" w:hAnsi="Times New Roman" w:cs="Times New Roman"/>
          <w:color w:val="000000"/>
        </w:rPr>
        <w:t xml:space="preserve"> for these materials</w:t>
      </w:r>
      <w:r w:rsidR="00771E8D">
        <w:rPr>
          <w:rFonts w:ascii="Times New Roman" w:hAnsi="Times New Roman" w:cs="Times New Roman"/>
          <w:color w:val="000000"/>
        </w:rPr>
        <w:t>)</w:t>
      </w:r>
      <w:r w:rsidRPr="004229D7">
        <w:rPr>
          <w:rFonts w:ascii="Times New Roman" w:hAnsi="Times New Roman" w:cs="Times New Roman"/>
          <w:color w:val="000000"/>
        </w:rPr>
        <w:t xml:space="preserve">. </w:t>
      </w:r>
      <w:r w:rsidR="0008224D">
        <w:rPr>
          <w:rFonts w:ascii="Times New Roman" w:hAnsi="Times New Roman" w:cs="Times New Roman"/>
          <w:color w:val="000000"/>
        </w:rPr>
        <w:t xml:space="preserve"> </w:t>
      </w:r>
      <w:r w:rsidR="00D836B6">
        <w:rPr>
          <w:rFonts w:ascii="Times New Roman" w:hAnsi="Times New Roman" w:cs="Times New Roman"/>
          <w:color w:val="000000"/>
        </w:rPr>
        <w:t>The direct gap fitting</w:t>
      </w:r>
      <w:r w:rsidR="003A14D7">
        <w:rPr>
          <w:rFonts w:ascii="Times New Roman" w:hAnsi="Times New Roman" w:cs="Times New Roman"/>
          <w:color w:val="000000"/>
        </w:rPr>
        <w:t xml:space="preserve">, </w:t>
      </w:r>
      <w:r w:rsidR="009C153E">
        <w:rPr>
          <w:rFonts w:ascii="Times New Roman" w:hAnsi="Times New Roman" w:cs="Times New Roman"/>
          <w:color w:val="000000"/>
        </w:rPr>
        <w:t xml:space="preserve">to </w:t>
      </w:r>
      <w:r w:rsidR="001A1935">
        <w:rPr>
          <w:rFonts w:ascii="Times New Roman" w:hAnsi="Times New Roman" w:cs="Times New Roman"/>
          <w:color w:val="000000"/>
        </w:rPr>
        <w:t>(</w:t>
      </w:r>
      <w:r w:rsidR="009C153E">
        <w:rPr>
          <w:rFonts w:ascii="Times New Roman" w:hAnsi="Times New Roman" w:cs="Times New Roman"/>
          <w:color w:val="000000"/>
        </w:rPr>
        <w:t>F(R)</w:t>
      </w:r>
      <w:r w:rsidR="00644817">
        <w:rPr>
          <w:rFonts w:ascii="Times New Roman" w:hAnsi="Times New Roman" w:cs="Times New Roman"/>
          <w:color w:val="000000"/>
        </w:rPr>
        <w:t>x</w:t>
      </w:r>
      <w:r w:rsidR="001A1935">
        <w:rPr>
          <w:rFonts w:ascii="Times New Roman" w:hAnsi="Times New Roman" w:cs="Times New Roman"/>
          <w:color w:val="000000"/>
        </w:rPr>
        <w:t>E)</w:t>
      </w:r>
      <w:r w:rsidR="009C153E">
        <w:rPr>
          <w:rFonts w:ascii="Times New Roman" w:hAnsi="Times New Roman" w:cs="Times New Roman"/>
          <w:color w:val="000000"/>
          <w:vertAlign w:val="superscript"/>
        </w:rPr>
        <w:t>2</w:t>
      </w:r>
      <w:r w:rsidR="00D836B6">
        <w:rPr>
          <w:rFonts w:ascii="Times New Roman" w:hAnsi="Times New Roman" w:cs="Times New Roman"/>
          <w:color w:val="000000"/>
        </w:rPr>
        <w:t xml:space="preserve"> </w:t>
      </w:r>
      <w:r w:rsidR="001B6343">
        <w:rPr>
          <w:rFonts w:ascii="Times New Roman" w:hAnsi="Times New Roman" w:cs="Times New Roman"/>
          <w:color w:val="000000"/>
        </w:rPr>
        <w:t xml:space="preserve">is </w:t>
      </w:r>
      <w:r w:rsidR="000D1BF5">
        <w:rPr>
          <w:rFonts w:ascii="Times New Roman" w:hAnsi="Times New Roman" w:cs="Times New Roman"/>
          <w:color w:val="000000"/>
        </w:rPr>
        <w:t>not linear except at energies above about 1.0 eV</w:t>
      </w:r>
      <w:r w:rsidR="001B6343">
        <w:rPr>
          <w:rFonts w:ascii="Times New Roman" w:hAnsi="Times New Roman" w:cs="Times New Roman"/>
          <w:color w:val="000000"/>
        </w:rPr>
        <w:t xml:space="preserve">, and </w:t>
      </w:r>
      <w:r w:rsidR="001B6343">
        <w:rPr>
          <w:rFonts w:ascii="Times New Roman" w:hAnsi="Times New Roman" w:cs="Times New Roman"/>
          <w:color w:val="000000"/>
        </w:rPr>
        <w:lastRenderedPageBreak/>
        <w:t>does not produce a suitable fit</w:t>
      </w:r>
      <w:r w:rsidR="000D1BF5">
        <w:rPr>
          <w:rFonts w:ascii="Times New Roman" w:hAnsi="Times New Roman" w:cs="Times New Roman"/>
          <w:color w:val="000000"/>
        </w:rPr>
        <w:t xml:space="preserve">, whereas </w:t>
      </w:r>
      <w:r w:rsidR="00A160A2">
        <w:rPr>
          <w:rFonts w:ascii="Times New Roman" w:hAnsi="Times New Roman" w:cs="Times New Roman"/>
          <w:color w:val="000000"/>
        </w:rPr>
        <w:t xml:space="preserve">for an </w:t>
      </w:r>
      <w:r w:rsidR="00D836B6">
        <w:rPr>
          <w:rFonts w:ascii="Times New Roman" w:hAnsi="Times New Roman" w:cs="Times New Roman"/>
          <w:color w:val="000000"/>
        </w:rPr>
        <w:t xml:space="preserve">indirect gap </w:t>
      </w:r>
      <w:r w:rsidR="000D1BF5">
        <w:rPr>
          <w:rFonts w:ascii="Times New Roman" w:hAnsi="Times New Roman" w:cs="Times New Roman"/>
          <w:color w:val="000000"/>
        </w:rPr>
        <w:t>the fit is linear from about 0.6</w:t>
      </w:r>
      <w:r w:rsidR="00D836B6">
        <w:rPr>
          <w:rFonts w:ascii="Times New Roman" w:hAnsi="Times New Roman" w:cs="Times New Roman"/>
          <w:color w:val="000000"/>
        </w:rPr>
        <w:t>-1.2eV. Extrapolating the indirect fi</w:t>
      </w:r>
      <w:r w:rsidR="00A161E5">
        <w:rPr>
          <w:rFonts w:ascii="Times New Roman" w:hAnsi="Times New Roman" w:cs="Times New Roman"/>
          <w:color w:val="000000"/>
        </w:rPr>
        <w:t xml:space="preserve">t to zero gives values </w:t>
      </w:r>
      <w:r w:rsidR="00717C2E">
        <w:rPr>
          <w:rFonts w:ascii="Times New Roman" w:hAnsi="Times New Roman" w:cs="Times New Roman"/>
          <w:color w:val="000000"/>
        </w:rPr>
        <w:t>for</w:t>
      </w:r>
      <w:r w:rsidR="00D836B6">
        <w:rPr>
          <w:rFonts w:ascii="Times New Roman" w:hAnsi="Times New Roman" w:cs="Times New Roman"/>
          <w:color w:val="000000"/>
        </w:rPr>
        <w:t xml:space="preserve"> </w:t>
      </w:r>
      <w:r w:rsidR="00717C2E">
        <w:rPr>
          <w:rFonts w:ascii="Times New Roman" w:hAnsi="Times New Roman" w:cs="Times New Roman"/>
          <w:color w:val="000000"/>
        </w:rPr>
        <w:t>E</w:t>
      </w:r>
      <w:r w:rsidR="00717C2E">
        <w:rPr>
          <w:rFonts w:ascii="Times New Roman" w:hAnsi="Times New Roman" w:cs="Times New Roman"/>
          <w:color w:val="000000"/>
          <w:vertAlign w:val="subscript"/>
        </w:rPr>
        <w:t>g</w:t>
      </w:r>
      <w:r w:rsidR="00717C2E">
        <w:rPr>
          <w:rFonts w:ascii="Times New Roman" w:hAnsi="Times New Roman" w:cs="Times New Roman"/>
          <w:color w:val="000000"/>
        </w:rPr>
        <w:t xml:space="preserve"> of </w:t>
      </w:r>
      <w:r w:rsidR="00A161E5">
        <w:rPr>
          <w:rFonts w:ascii="Times New Roman" w:hAnsi="Times New Roman" w:cs="Times New Roman"/>
          <w:color w:val="000000"/>
        </w:rPr>
        <w:t>0.29(3)</w:t>
      </w:r>
      <w:r w:rsidR="00956A16">
        <w:rPr>
          <w:rFonts w:ascii="Times New Roman" w:hAnsi="Times New Roman" w:cs="Times New Roman"/>
          <w:color w:val="000000"/>
        </w:rPr>
        <w:t xml:space="preserve"> </w:t>
      </w:r>
      <w:r w:rsidR="00A161E5">
        <w:rPr>
          <w:rFonts w:ascii="Times New Roman" w:hAnsi="Times New Roman" w:cs="Times New Roman"/>
          <w:color w:val="000000"/>
        </w:rPr>
        <w:t>eV, 0.23(3)</w:t>
      </w:r>
      <w:r w:rsidR="00956A16">
        <w:rPr>
          <w:rFonts w:ascii="Times New Roman" w:hAnsi="Times New Roman" w:cs="Times New Roman"/>
          <w:color w:val="000000"/>
        </w:rPr>
        <w:t xml:space="preserve"> </w:t>
      </w:r>
      <w:r w:rsidR="00A161E5">
        <w:rPr>
          <w:rFonts w:ascii="Times New Roman" w:hAnsi="Times New Roman" w:cs="Times New Roman"/>
          <w:color w:val="000000"/>
        </w:rPr>
        <w:t>eV and 0.22(3)</w:t>
      </w:r>
      <w:r w:rsidR="00424E5E">
        <w:rPr>
          <w:rFonts w:ascii="Times New Roman" w:hAnsi="Times New Roman" w:cs="Times New Roman"/>
          <w:color w:val="000000"/>
        </w:rPr>
        <w:t xml:space="preserve"> </w:t>
      </w:r>
      <w:r w:rsidR="00A161E5">
        <w:rPr>
          <w:rFonts w:ascii="Times New Roman" w:hAnsi="Times New Roman" w:cs="Times New Roman"/>
          <w:color w:val="000000"/>
        </w:rPr>
        <w:t>eV</w:t>
      </w:r>
      <w:r w:rsidR="00EA7979">
        <w:rPr>
          <w:rFonts w:ascii="Times New Roman" w:hAnsi="Times New Roman" w:cs="Times New Roman"/>
          <w:color w:val="000000"/>
        </w:rPr>
        <w:t xml:space="preserve"> </w:t>
      </w:r>
      <w:r w:rsidR="00717C2E">
        <w:rPr>
          <w:rFonts w:ascii="Times New Roman" w:hAnsi="Times New Roman" w:cs="Times New Roman"/>
          <w:color w:val="000000"/>
        </w:rPr>
        <w:t xml:space="preserve">for </w:t>
      </w:r>
      <w:r w:rsidR="002857FF" w:rsidRPr="004229D7">
        <w:rPr>
          <w:rFonts w:ascii="Times New Roman" w:hAnsi="Times New Roman" w:cs="Times New Roman"/>
          <w:color w:val="000000"/>
        </w:rPr>
        <w:t>Bi</w:t>
      </w:r>
      <w:r w:rsidR="002857FF" w:rsidRPr="00530DF3">
        <w:rPr>
          <w:rFonts w:ascii="Times New Roman" w:hAnsi="Times New Roman" w:cs="Times New Roman"/>
          <w:color w:val="000000"/>
          <w:vertAlign w:val="subscript"/>
        </w:rPr>
        <w:t>4</w:t>
      </w:r>
      <w:r w:rsidR="002857FF" w:rsidRPr="004229D7">
        <w:rPr>
          <w:rFonts w:ascii="Times New Roman" w:hAnsi="Times New Roman" w:cs="Times New Roman"/>
          <w:color w:val="000000"/>
        </w:rPr>
        <w:t>O</w:t>
      </w:r>
      <w:r w:rsidR="002857FF" w:rsidRPr="00530DF3">
        <w:rPr>
          <w:rFonts w:ascii="Times New Roman" w:hAnsi="Times New Roman" w:cs="Times New Roman"/>
          <w:color w:val="000000"/>
          <w:vertAlign w:val="subscript"/>
        </w:rPr>
        <w:t>4</w:t>
      </w:r>
      <w:r w:rsidR="002857FF" w:rsidRPr="004229D7">
        <w:rPr>
          <w:rFonts w:ascii="Times New Roman" w:hAnsi="Times New Roman" w:cs="Times New Roman"/>
          <w:color w:val="000000"/>
        </w:rPr>
        <w:t>Cu</w:t>
      </w:r>
      <w:r w:rsidR="002857FF" w:rsidRPr="00530DF3">
        <w:rPr>
          <w:rFonts w:ascii="Times New Roman" w:hAnsi="Times New Roman" w:cs="Times New Roman"/>
          <w:color w:val="000000"/>
          <w:vertAlign w:val="subscript"/>
        </w:rPr>
        <w:t>1.7</w:t>
      </w:r>
      <w:r w:rsidR="002857FF" w:rsidRPr="004229D7">
        <w:rPr>
          <w:rFonts w:ascii="Times New Roman" w:hAnsi="Times New Roman" w:cs="Times New Roman"/>
          <w:color w:val="000000"/>
        </w:rPr>
        <w:t>Se</w:t>
      </w:r>
      <w:r w:rsidR="002857FF" w:rsidRPr="00530DF3">
        <w:rPr>
          <w:rFonts w:ascii="Times New Roman" w:hAnsi="Times New Roman" w:cs="Times New Roman"/>
          <w:color w:val="000000"/>
          <w:vertAlign w:val="subscript"/>
        </w:rPr>
        <w:t>2.7</w:t>
      </w:r>
      <w:r w:rsidR="002857FF">
        <w:rPr>
          <w:rFonts w:ascii="Times New Roman" w:hAnsi="Times New Roman" w:cs="Times New Roman"/>
          <w:color w:val="000000"/>
        </w:rPr>
        <w:t>Br</w:t>
      </w:r>
      <w:r w:rsidR="002857FF" w:rsidRPr="00530DF3">
        <w:rPr>
          <w:rFonts w:ascii="Times New Roman" w:hAnsi="Times New Roman" w:cs="Times New Roman"/>
          <w:color w:val="000000"/>
          <w:vertAlign w:val="subscript"/>
        </w:rPr>
        <w:t>0.3</w:t>
      </w:r>
      <w:r w:rsidR="00EA7979">
        <w:rPr>
          <w:rFonts w:ascii="Times New Roman" w:hAnsi="Times New Roman" w:cs="Times New Roman"/>
          <w:color w:val="000000"/>
        </w:rPr>
        <w:t>, Bi</w:t>
      </w:r>
      <w:r w:rsidR="002770AE">
        <w:rPr>
          <w:rFonts w:ascii="Times New Roman" w:hAnsi="Times New Roman" w:cs="Times New Roman"/>
          <w:color w:val="000000"/>
          <w:vertAlign w:val="subscript"/>
        </w:rPr>
        <w:t>6</w:t>
      </w:r>
      <w:r w:rsidR="00EA7979">
        <w:rPr>
          <w:rFonts w:ascii="Times New Roman" w:hAnsi="Times New Roman" w:cs="Times New Roman"/>
          <w:color w:val="000000"/>
        </w:rPr>
        <w:t>O</w:t>
      </w:r>
      <w:r w:rsidR="002770AE">
        <w:rPr>
          <w:rFonts w:ascii="Times New Roman" w:hAnsi="Times New Roman" w:cs="Times New Roman"/>
          <w:color w:val="000000"/>
          <w:vertAlign w:val="subscript"/>
        </w:rPr>
        <w:t>6</w:t>
      </w:r>
      <w:r w:rsidR="00EA7979">
        <w:rPr>
          <w:rFonts w:ascii="Times New Roman" w:hAnsi="Times New Roman" w:cs="Times New Roman"/>
          <w:color w:val="000000"/>
        </w:rPr>
        <w:t>Cu</w:t>
      </w:r>
      <w:r w:rsidR="00EA7979" w:rsidRPr="0067438D">
        <w:rPr>
          <w:rFonts w:ascii="Times New Roman" w:hAnsi="Times New Roman" w:cs="Times New Roman"/>
          <w:color w:val="000000"/>
          <w:vertAlign w:val="subscript"/>
        </w:rPr>
        <w:t>1.6</w:t>
      </w:r>
      <w:r w:rsidR="00EA7979">
        <w:rPr>
          <w:rFonts w:ascii="Times New Roman" w:hAnsi="Times New Roman" w:cs="Times New Roman"/>
          <w:color w:val="000000"/>
        </w:rPr>
        <w:t>Se</w:t>
      </w:r>
      <w:r w:rsidR="00EA7979" w:rsidRPr="0067438D">
        <w:rPr>
          <w:rFonts w:ascii="Times New Roman" w:hAnsi="Times New Roman" w:cs="Times New Roman"/>
          <w:color w:val="000000"/>
          <w:vertAlign w:val="subscript"/>
        </w:rPr>
        <w:t>3.6</w:t>
      </w:r>
      <w:r w:rsidR="00EA7979">
        <w:rPr>
          <w:rFonts w:ascii="Times New Roman" w:hAnsi="Times New Roman" w:cs="Times New Roman"/>
          <w:color w:val="000000"/>
        </w:rPr>
        <w:t>Cl</w:t>
      </w:r>
      <w:r w:rsidR="00EA7979" w:rsidRPr="0067438D">
        <w:rPr>
          <w:rFonts w:ascii="Times New Roman" w:hAnsi="Times New Roman" w:cs="Times New Roman"/>
          <w:color w:val="000000"/>
          <w:vertAlign w:val="subscript"/>
        </w:rPr>
        <w:t>0.4</w:t>
      </w:r>
      <w:r w:rsidR="00EA7979">
        <w:rPr>
          <w:rFonts w:ascii="Times New Roman" w:hAnsi="Times New Roman" w:cs="Times New Roman"/>
          <w:color w:val="000000"/>
        </w:rPr>
        <w:t xml:space="preserve"> and Bi</w:t>
      </w:r>
      <w:r w:rsidR="002770AE">
        <w:rPr>
          <w:rFonts w:ascii="Times New Roman" w:hAnsi="Times New Roman" w:cs="Times New Roman"/>
          <w:color w:val="000000"/>
          <w:vertAlign w:val="subscript"/>
        </w:rPr>
        <w:t>6</w:t>
      </w:r>
      <w:r w:rsidR="00EA7979">
        <w:rPr>
          <w:rFonts w:ascii="Times New Roman" w:hAnsi="Times New Roman" w:cs="Times New Roman"/>
          <w:color w:val="000000"/>
        </w:rPr>
        <w:t>O</w:t>
      </w:r>
      <w:r w:rsidR="002770AE">
        <w:rPr>
          <w:rFonts w:ascii="Times New Roman" w:hAnsi="Times New Roman" w:cs="Times New Roman"/>
          <w:color w:val="000000"/>
          <w:vertAlign w:val="subscript"/>
        </w:rPr>
        <w:t>6</w:t>
      </w:r>
      <w:r w:rsidR="00EA7979">
        <w:rPr>
          <w:rFonts w:ascii="Times New Roman" w:hAnsi="Times New Roman" w:cs="Times New Roman"/>
          <w:color w:val="000000"/>
        </w:rPr>
        <w:t>Cu</w:t>
      </w:r>
      <w:r w:rsidR="00EA7979" w:rsidRPr="0067438D">
        <w:rPr>
          <w:rFonts w:ascii="Times New Roman" w:hAnsi="Times New Roman" w:cs="Times New Roman"/>
          <w:color w:val="000000"/>
          <w:vertAlign w:val="subscript"/>
        </w:rPr>
        <w:t>1.6</w:t>
      </w:r>
      <w:r w:rsidR="00EA7979">
        <w:rPr>
          <w:rFonts w:ascii="Times New Roman" w:hAnsi="Times New Roman" w:cs="Times New Roman"/>
          <w:color w:val="000000"/>
        </w:rPr>
        <w:t>Se</w:t>
      </w:r>
      <w:r w:rsidR="00EA7979" w:rsidRPr="0067438D">
        <w:rPr>
          <w:rFonts w:ascii="Times New Roman" w:hAnsi="Times New Roman" w:cs="Times New Roman"/>
          <w:color w:val="000000"/>
          <w:vertAlign w:val="subscript"/>
        </w:rPr>
        <w:t>3.6</w:t>
      </w:r>
      <w:r w:rsidR="00EA7979">
        <w:rPr>
          <w:rFonts w:ascii="Times New Roman" w:hAnsi="Times New Roman" w:cs="Times New Roman"/>
          <w:color w:val="000000"/>
        </w:rPr>
        <w:t>Br</w:t>
      </w:r>
      <w:r w:rsidR="00EA7979" w:rsidRPr="0067438D">
        <w:rPr>
          <w:rFonts w:ascii="Times New Roman" w:hAnsi="Times New Roman" w:cs="Times New Roman"/>
          <w:color w:val="000000"/>
          <w:vertAlign w:val="subscript"/>
        </w:rPr>
        <w:t>0.4</w:t>
      </w:r>
      <w:r w:rsidR="00EA7979">
        <w:rPr>
          <w:rFonts w:ascii="Times New Roman" w:hAnsi="Times New Roman" w:cs="Times New Roman"/>
          <w:color w:val="000000"/>
        </w:rPr>
        <w:t xml:space="preserve"> respectively</w:t>
      </w:r>
      <w:r w:rsidR="00486783">
        <w:rPr>
          <w:rFonts w:ascii="Times New Roman" w:hAnsi="Times New Roman" w:cs="Times New Roman"/>
          <w:color w:val="000000"/>
        </w:rPr>
        <w:t xml:space="preserve">. </w:t>
      </w:r>
      <w:r w:rsidR="00FF13E7">
        <w:rPr>
          <w:rFonts w:ascii="Times New Roman" w:hAnsi="Times New Roman" w:cs="Times New Roman"/>
          <w:color w:val="000000"/>
        </w:rPr>
        <w:t>These v</w:t>
      </w:r>
      <w:r w:rsidR="00BD6F46">
        <w:rPr>
          <w:rFonts w:ascii="Times New Roman" w:hAnsi="Times New Roman" w:cs="Times New Roman"/>
          <w:color w:val="000000"/>
        </w:rPr>
        <w:t>alues can be considered to be a lower limit on the band gap, as a baseline zero cannot be established below about 0.5eV</w:t>
      </w:r>
      <w:r w:rsidR="002770AE">
        <w:rPr>
          <w:rFonts w:ascii="Times New Roman" w:hAnsi="Times New Roman" w:cs="Times New Roman"/>
          <w:color w:val="000000"/>
        </w:rPr>
        <w:t xml:space="preserve"> </w:t>
      </w:r>
      <w:r w:rsidR="00BD6F46">
        <w:rPr>
          <w:rFonts w:ascii="Times New Roman" w:hAnsi="Times New Roman" w:cs="Times New Roman"/>
          <w:color w:val="000000"/>
        </w:rPr>
        <w:t xml:space="preserve">due to the limits of the instrument. </w:t>
      </w:r>
      <w:r w:rsidR="00194947">
        <w:rPr>
          <w:rFonts w:ascii="Times New Roman" w:hAnsi="Times New Roman" w:cs="Times New Roman"/>
          <w:color w:val="000000"/>
        </w:rPr>
        <w:t>An upper limit of the band gap</w:t>
      </w:r>
      <w:r w:rsidR="00A40E8E">
        <w:rPr>
          <w:rFonts w:ascii="Times New Roman" w:hAnsi="Times New Roman" w:cs="Times New Roman"/>
          <w:color w:val="000000"/>
        </w:rPr>
        <w:t xml:space="preserve"> of</w:t>
      </w:r>
      <w:r w:rsidR="00194947">
        <w:rPr>
          <w:rFonts w:ascii="Times New Roman" w:hAnsi="Times New Roman" w:cs="Times New Roman"/>
          <w:color w:val="000000"/>
        </w:rPr>
        <w:t xml:space="preserve"> 0.5eV can be established for all three compounds</w:t>
      </w:r>
      <w:r w:rsidR="00C77686">
        <w:rPr>
          <w:rFonts w:ascii="Times New Roman" w:hAnsi="Times New Roman" w:cs="Times New Roman"/>
          <w:color w:val="000000"/>
        </w:rPr>
        <w:t>.</w:t>
      </w:r>
      <w:r w:rsidR="00194947">
        <w:rPr>
          <w:rFonts w:ascii="Times New Roman" w:hAnsi="Times New Roman" w:cs="Times New Roman"/>
          <w:color w:val="000000"/>
        </w:rPr>
        <w:t xml:space="preserve"> </w:t>
      </w:r>
      <w:r w:rsidR="0008224D">
        <w:rPr>
          <w:rFonts w:ascii="Times New Roman" w:hAnsi="Times New Roman" w:cs="Times New Roman"/>
          <w:color w:val="000000"/>
        </w:rPr>
        <w:t xml:space="preserve">Comparing the curves against each other, the </w:t>
      </w:r>
      <w:r w:rsidR="001611B6">
        <w:rPr>
          <w:rFonts w:ascii="Times New Roman" w:hAnsi="Times New Roman" w:cs="Times New Roman"/>
          <w:color w:val="000000"/>
        </w:rPr>
        <w:t>reflectivity</w:t>
      </w:r>
      <w:r w:rsidR="0008224D">
        <w:rPr>
          <w:rFonts w:ascii="Times New Roman" w:hAnsi="Times New Roman" w:cs="Times New Roman"/>
          <w:color w:val="000000"/>
        </w:rPr>
        <w:t xml:space="preserve"> </w:t>
      </w:r>
      <w:r w:rsidRPr="004229D7">
        <w:rPr>
          <w:rFonts w:ascii="Times New Roman" w:hAnsi="Times New Roman" w:cs="Times New Roman"/>
          <w:color w:val="000000"/>
        </w:rPr>
        <w:t>for</w:t>
      </w:r>
      <w:r w:rsidR="009D6D97">
        <w:rPr>
          <w:rFonts w:ascii="Times New Roman" w:hAnsi="Times New Roman" w:cs="Times New Roman"/>
          <w:color w:val="000000"/>
        </w:rPr>
        <w:t xml:space="preserve"> (</w:t>
      </w:r>
      <w:r w:rsidR="00116ACD">
        <w:rPr>
          <w:rFonts w:ascii="Times New Roman" w:hAnsi="Times New Roman" w:cs="Times New Roman"/>
          <w:color w:val="000000"/>
        </w:rPr>
        <w:t>m=1, n=1</w:t>
      </w:r>
      <w:r w:rsidR="009D6D97">
        <w:rPr>
          <w:rFonts w:ascii="Times New Roman" w:hAnsi="Times New Roman" w:cs="Times New Roman"/>
          <w:color w:val="000000"/>
        </w:rPr>
        <w:t>)</w:t>
      </w:r>
      <w:r w:rsidR="009D6D97" w:rsidRPr="004229D7">
        <w:rPr>
          <w:rFonts w:ascii="Times New Roman" w:hAnsi="Times New Roman" w:cs="Times New Roman"/>
          <w:color w:val="000000"/>
        </w:rPr>
        <w:t xml:space="preserve"> </w:t>
      </w:r>
      <w:r w:rsidR="002857FF" w:rsidRPr="004229D7">
        <w:rPr>
          <w:rFonts w:ascii="Times New Roman" w:hAnsi="Times New Roman" w:cs="Times New Roman"/>
          <w:color w:val="000000"/>
        </w:rPr>
        <w:t>Bi</w:t>
      </w:r>
      <w:r w:rsidR="002857FF" w:rsidRPr="00530DF3">
        <w:rPr>
          <w:rFonts w:ascii="Times New Roman" w:hAnsi="Times New Roman" w:cs="Times New Roman"/>
          <w:color w:val="000000"/>
          <w:vertAlign w:val="subscript"/>
        </w:rPr>
        <w:t>4</w:t>
      </w:r>
      <w:r w:rsidR="002857FF" w:rsidRPr="004229D7">
        <w:rPr>
          <w:rFonts w:ascii="Times New Roman" w:hAnsi="Times New Roman" w:cs="Times New Roman"/>
          <w:color w:val="000000"/>
        </w:rPr>
        <w:t>O</w:t>
      </w:r>
      <w:r w:rsidR="002857FF" w:rsidRPr="00530DF3">
        <w:rPr>
          <w:rFonts w:ascii="Times New Roman" w:hAnsi="Times New Roman" w:cs="Times New Roman"/>
          <w:color w:val="000000"/>
          <w:vertAlign w:val="subscript"/>
        </w:rPr>
        <w:t>4</w:t>
      </w:r>
      <w:r w:rsidR="002857FF" w:rsidRPr="004229D7">
        <w:rPr>
          <w:rFonts w:ascii="Times New Roman" w:hAnsi="Times New Roman" w:cs="Times New Roman"/>
          <w:color w:val="000000"/>
        </w:rPr>
        <w:t>Cu</w:t>
      </w:r>
      <w:r w:rsidR="002857FF" w:rsidRPr="00530DF3">
        <w:rPr>
          <w:rFonts w:ascii="Times New Roman" w:hAnsi="Times New Roman" w:cs="Times New Roman"/>
          <w:color w:val="000000"/>
          <w:vertAlign w:val="subscript"/>
        </w:rPr>
        <w:t>1.7</w:t>
      </w:r>
      <w:r w:rsidR="002857FF" w:rsidRPr="004229D7">
        <w:rPr>
          <w:rFonts w:ascii="Times New Roman" w:hAnsi="Times New Roman" w:cs="Times New Roman"/>
          <w:color w:val="000000"/>
        </w:rPr>
        <w:t>Se</w:t>
      </w:r>
      <w:r w:rsidR="002857FF" w:rsidRPr="00530DF3">
        <w:rPr>
          <w:rFonts w:ascii="Times New Roman" w:hAnsi="Times New Roman" w:cs="Times New Roman"/>
          <w:color w:val="000000"/>
          <w:vertAlign w:val="subscript"/>
        </w:rPr>
        <w:t>2.7</w:t>
      </w:r>
      <w:r w:rsidR="002857FF">
        <w:rPr>
          <w:rFonts w:ascii="Times New Roman" w:hAnsi="Times New Roman" w:cs="Times New Roman"/>
          <w:color w:val="000000"/>
        </w:rPr>
        <w:t>Br</w:t>
      </w:r>
      <w:r w:rsidR="002857FF" w:rsidRPr="00530DF3">
        <w:rPr>
          <w:rFonts w:ascii="Times New Roman" w:hAnsi="Times New Roman" w:cs="Times New Roman"/>
          <w:color w:val="000000"/>
          <w:vertAlign w:val="subscript"/>
        </w:rPr>
        <w:t>0.3</w:t>
      </w:r>
      <w:r w:rsidRPr="004229D7">
        <w:rPr>
          <w:rFonts w:ascii="Times New Roman" w:hAnsi="Times New Roman" w:cs="Times New Roman"/>
          <w:color w:val="000000"/>
        </w:rPr>
        <w:t xml:space="preserve"> appears to be shifted towards slightly higher energies compared to the </w:t>
      </w:r>
      <w:r w:rsidR="009D6D97">
        <w:rPr>
          <w:rFonts w:ascii="Times New Roman" w:hAnsi="Times New Roman" w:cs="Times New Roman"/>
          <w:color w:val="000000"/>
        </w:rPr>
        <w:t>(</w:t>
      </w:r>
      <w:r w:rsidR="00116ACD">
        <w:rPr>
          <w:rFonts w:ascii="Times New Roman" w:hAnsi="Times New Roman" w:cs="Times New Roman"/>
          <w:color w:val="000000"/>
        </w:rPr>
        <w:t>m=1, n=2</w:t>
      </w:r>
      <w:r w:rsidR="009D6D97">
        <w:rPr>
          <w:rFonts w:ascii="Times New Roman" w:hAnsi="Times New Roman" w:cs="Times New Roman"/>
          <w:color w:val="000000"/>
        </w:rPr>
        <w:t>)</w:t>
      </w:r>
      <w:r w:rsidR="00FF3C93">
        <w:rPr>
          <w:rFonts w:ascii="Times New Roman" w:hAnsi="Times New Roman" w:cs="Times New Roman"/>
          <w:color w:val="000000"/>
        </w:rPr>
        <w:t xml:space="preserve"> phases. This is consistent with the electronic calculations, which predict a 0.12 eV larger gap for the (m=1, n=1) structures compared to the (m=1, n=2) structures.</w:t>
      </w:r>
    </w:p>
    <w:p w14:paraId="50D79F19" w14:textId="5A81E7E5" w:rsidR="00E05495" w:rsidRDefault="00D31BB3" w:rsidP="00BD4860">
      <w:pPr>
        <w:autoSpaceDE w:val="0"/>
        <w:autoSpaceDN w:val="0"/>
        <w:adjustRightInd w:val="0"/>
        <w:spacing w:after="160" w:line="480" w:lineRule="auto"/>
        <w:rPr>
          <w:rFonts w:ascii="MS Mincho" w:eastAsia="MS Mincho" w:hAnsi="MS Mincho" w:cs="MS Mincho"/>
          <w:b/>
          <w:bCs/>
          <w:color w:val="000000"/>
        </w:rPr>
      </w:pPr>
      <w:r>
        <w:rPr>
          <w:rFonts w:ascii="MS Mincho" w:eastAsia="MS Mincho" w:hAnsi="MS Mincho" w:cs="MS Mincho"/>
          <w:b/>
          <w:bCs/>
          <w:noProof/>
          <w:color w:val="000000"/>
          <w:lang w:eastAsia="en-GB"/>
        </w:rPr>
        <w:drawing>
          <wp:inline distT="0" distB="0" distL="0" distR="0" wp14:anchorId="3DA98131" wp14:editId="3CAA07C7">
            <wp:extent cx="6463393" cy="2714625"/>
            <wp:effectExtent l="0" t="0" r="0" b="0"/>
            <wp:docPr id="6" name="Picture 6" descr="C:\Users\qgibson\Desktop\New Homologus Series Paper\Optical_FIG_mn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gibson\Desktop\New Homologus Series Paper\Optical_FIG_mnEDI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64912" cy="2715263"/>
                    </a:xfrm>
                    <a:prstGeom prst="rect">
                      <a:avLst/>
                    </a:prstGeom>
                    <a:noFill/>
                    <a:ln>
                      <a:noFill/>
                    </a:ln>
                  </pic:spPr>
                </pic:pic>
              </a:graphicData>
            </a:graphic>
          </wp:inline>
        </w:drawing>
      </w:r>
    </w:p>
    <w:p w14:paraId="7AFF5493" w14:textId="6B5323D6" w:rsidR="0005124D" w:rsidRDefault="00FB7055" w:rsidP="00BD4860">
      <w:pPr>
        <w:autoSpaceDE w:val="0"/>
        <w:autoSpaceDN w:val="0"/>
        <w:adjustRightInd w:val="0"/>
        <w:spacing w:after="160" w:line="480" w:lineRule="auto"/>
        <w:rPr>
          <w:rFonts w:ascii="Times New Roman" w:eastAsia="MS Mincho" w:hAnsi="Times New Roman" w:cs="Times New Roman"/>
          <w:bCs/>
          <w:color w:val="000000"/>
        </w:rPr>
      </w:pPr>
      <w:r>
        <w:rPr>
          <w:rFonts w:ascii="Times New Roman" w:eastAsia="MS Mincho" w:hAnsi="Times New Roman" w:cs="Times New Roman"/>
          <w:b/>
          <w:bCs/>
          <w:color w:val="000000"/>
        </w:rPr>
        <w:t xml:space="preserve">Figure </w:t>
      </w:r>
      <w:r w:rsidR="00E31FE7">
        <w:rPr>
          <w:rFonts w:ascii="Times New Roman" w:eastAsia="MS Mincho" w:hAnsi="Times New Roman" w:cs="Times New Roman"/>
          <w:b/>
          <w:bCs/>
          <w:color w:val="000000"/>
        </w:rPr>
        <w:t>7</w:t>
      </w:r>
      <w:r w:rsidR="0005124D">
        <w:rPr>
          <w:rFonts w:ascii="Times New Roman" w:eastAsia="MS Mincho" w:hAnsi="Times New Roman" w:cs="Times New Roman"/>
          <w:b/>
          <w:bCs/>
          <w:color w:val="000000"/>
        </w:rPr>
        <w:t>.</w:t>
      </w:r>
      <w:r w:rsidR="00FA6405">
        <w:rPr>
          <w:rFonts w:ascii="Times New Roman" w:eastAsia="MS Mincho" w:hAnsi="Times New Roman" w:cs="Times New Roman"/>
          <w:b/>
          <w:bCs/>
          <w:color w:val="000000"/>
        </w:rPr>
        <w:t xml:space="preserve"> </w:t>
      </w:r>
      <w:r w:rsidR="00F519F5">
        <w:rPr>
          <w:rFonts w:ascii="Times New Roman" w:eastAsia="MS Mincho" w:hAnsi="Times New Roman" w:cs="Times New Roman"/>
          <w:b/>
          <w:bCs/>
          <w:color w:val="000000"/>
        </w:rPr>
        <w:t xml:space="preserve">(a) </w:t>
      </w:r>
      <w:r w:rsidR="00FA6405">
        <w:rPr>
          <w:rFonts w:ascii="Times New Roman" w:eastAsia="MS Mincho" w:hAnsi="Times New Roman" w:cs="Times New Roman"/>
          <w:bCs/>
          <w:color w:val="000000"/>
        </w:rPr>
        <w:t xml:space="preserve">A plot of the </w:t>
      </w:r>
      <w:r w:rsidR="00A160A2">
        <w:rPr>
          <w:rFonts w:ascii="Times New Roman" w:eastAsia="MS Mincho" w:hAnsi="Times New Roman" w:cs="Times New Roman"/>
          <w:bCs/>
          <w:color w:val="000000"/>
        </w:rPr>
        <w:t>r</w:t>
      </w:r>
      <w:r w:rsidR="00FA6405">
        <w:rPr>
          <w:rFonts w:ascii="Times New Roman" w:eastAsia="MS Mincho" w:hAnsi="Times New Roman" w:cs="Times New Roman"/>
          <w:bCs/>
          <w:color w:val="000000"/>
        </w:rPr>
        <w:t xml:space="preserve">eflectivity </w:t>
      </w:r>
      <w:r w:rsidR="00351424">
        <w:rPr>
          <w:rFonts w:ascii="Times New Roman" w:eastAsia="MS Mincho" w:hAnsi="Times New Roman" w:cs="Times New Roman"/>
          <w:bCs/>
          <w:color w:val="000000"/>
        </w:rPr>
        <w:t xml:space="preserve">versus energy </w:t>
      </w:r>
      <w:r w:rsidR="00FA6405">
        <w:rPr>
          <w:rFonts w:ascii="Times New Roman" w:eastAsia="MS Mincho" w:hAnsi="Times New Roman" w:cs="Times New Roman"/>
          <w:bCs/>
          <w:color w:val="000000"/>
        </w:rPr>
        <w:t>for</w:t>
      </w:r>
      <w:r w:rsidR="00413AB3" w:rsidRPr="00413AB3">
        <w:rPr>
          <w:rFonts w:ascii="Times New Roman" w:hAnsi="Times New Roman" w:cs="Times New Roman"/>
          <w:color w:val="000000"/>
        </w:rPr>
        <w:t xml:space="preserve"> </w:t>
      </w:r>
      <w:r w:rsidR="00413AB3" w:rsidRPr="004229D7">
        <w:rPr>
          <w:rFonts w:ascii="Times New Roman" w:hAnsi="Times New Roman" w:cs="Times New Roman"/>
          <w:color w:val="000000"/>
        </w:rPr>
        <w:t>Bi</w:t>
      </w:r>
      <w:r w:rsidR="00413AB3" w:rsidRPr="00530DF3">
        <w:rPr>
          <w:rFonts w:ascii="Times New Roman" w:hAnsi="Times New Roman" w:cs="Times New Roman"/>
          <w:color w:val="000000"/>
          <w:vertAlign w:val="subscript"/>
        </w:rPr>
        <w:t>4</w:t>
      </w:r>
      <w:r w:rsidR="00413AB3" w:rsidRPr="004229D7">
        <w:rPr>
          <w:rFonts w:ascii="Times New Roman" w:hAnsi="Times New Roman" w:cs="Times New Roman"/>
          <w:color w:val="000000"/>
        </w:rPr>
        <w:t>O</w:t>
      </w:r>
      <w:r w:rsidR="00413AB3" w:rsidRPr="00530DF3">
        <w:rPr>
          <w:rFonts w:ascii="Times New Roman" w:hAnsi="Times New Roman" w:cs="Times New Roman"/>
          <w:color w:val="000000"/>
          <w:vertAlign w:val="subscript"/>
        </w:rPr>
        <w:t>4</w:t>
      </w:r>
      <w:r w:rsidR="00413AB3" w:rsidRPr="004229D7">
        <w:rPr>
          <w:rFonts w:ascii="Times New Roman" w:hAnsi="Times New Roman" w:cs="Times New Roman"/>
          <w:color w:val="000000"/>
        </w:rPr>
        <w:t>Cu</w:t>
      </w:r>
      <w:r w:rsidR="00413AB3" w:rsidRPr="00530DF3">
        <w:rPr>
          <w:rFonts w:ascii="Times New Roman" w:hAnsi="Times New Roman" w:cs="Times New Roman"/>
          <w:color w:val="000000"/>
          <w:vertAlign w:val="subscript"/>
        </w:rPr>
        <w:t>1.7</w:t>
      </w:r>
      <w:r w:rsidR="00413AB3" w:rsidRPr="004229D7">
        <w:rPr>
          <w:rFonts w:ascii="Times New Roman" w:hAnsi="Times New Roman" w:cs="Times New Roman"/>
          <w:color w:val="000000"/>
        </w:rPr>
        <w:t>Se</w:t>
      </w:r>
      <w:r w:rsidR="00413AB3" w:rsidRPr="00530DF3">
        <w:rPr>
          <w:rFonts w:ascii="Times New Roman" w:hAnsi="Times New Roman" w:cs="Times New Roman"/>
          <w:color w:val="000000"/>
          <w:vertAlign w:val="subscript"/>
        </w:rPr>
        <w:t>2.7</w:t>
      </w:r>
      <w:r w:rsidR="00413AB3">
        <w:rPr>
          <w:rFonts w:ascii="Times New Roman" w:hAnsi="Times New Roman" w:cs="Times New Roman"/>
          <w:color w:val="000000"/>
        </w:rPr>
        <w:t>Br</w:t>
      </w:r>
      <w:r w:rsidR="00413AB3" w:rsidRPr="00530DF3">
        <w:rPr>
          <w:rFonts w:ascii="Times New Roman" w:hAnsi="Times New Roman" w:cs="Times New Roman"/>
          <w:color w:val="000000"/>
          <w:vertAlign w:val="subscript"/>
        </w:rPr>
        <w:t>0.3</w:t>
      </w:r>
      <w:r w:rsidR="00413AB3">
        <w:rPr>
          <w:rFonts w:ascii="Times New Roman" w:hAnsi="Times New Roman" w:cs="Times New Roman"/>
          <w:color w:val="000000"/>
          <w:vertAlign w:val="subscript"/>
        </w:rPr>
        <w:t xml:space="preserve"> </w:t>
      </w:r>
      <w:r w:rsidR="00413AB3">
        <w:rPr>
          <w:rFonts w:ascii="Times New Roman" w:hAnsi="Times New Roman" w:cs="Times New Roman"/>
          <w:color w:val="000000"/>
        </w:rPr>
        <w:t>(n=1,</w:t>
      </w:r>
      <w:r w:rsidR="00A40E8E">
        <w:rPr>
          <w:rFonts w:ascii="Times New Roman" w:hAnsi="Times New Roman" w:cs="Times New Roman"/>
          <w:color w:val="000000"/>
        </w:rPr>
        <w:t xml:space="preserve"> </w:t>
      </w:r>
      <w:r w:rsidR="00413AB3">
        <w:rPr>
          <w:rFonts w:ascii="Times New Roman" w:hAnsi="Times New Roman" w:cs="Times New Roman"/>
          <w:color w:val="000000"/>
        </w:rPr>
        <w:t>m=1), Bi</w:t>
      </w:r>
      <w:r w:rsidR="00574873">
        <w:rPr>
          <w:rFonts w:ascii="Times New Roman" w:hAnsi="Times New Roman" w:cs="Times New Roman"/>
          <w:color w:val="000000"/>
          <w:vertAlign w:val="subscript"/>
        </w:rPr>
        <w:t>6</w:t>
      </w:r>
      <w:r w:rsidR="00413AB3">
        <w:rPr>
          <w:rFonts w:ascii="Times New Roman" w:hAnsi="Times New Roman" w:cs="Times New Roman"/>
          <w:color w:val="000000"/>
        </w:rPr>
        <w:t>O</w:t>
      </w:r>
      <w:r w:rsidR="00574873">
        <w:rPr>
          <w:rFonts w:ascii="Times New Roman" w:hAnsi="Times New Roman" w:cs="Times New Roman"/>
          <w:color w:val="000000"/>
          <w:vertAlign w:val="subscript"/>
        </w:rPr>
        <w:t>6</w:t>
      </w:r>
      <w:r w:rsidR="00413AB3">
        <w:rPr>
          <w:rFonts w:ascii="Times New Roman" w:hAnsi="Times New Roman" w:cs="Times New Roman"/>
          <w:color w:val="000000"/>
        </w:rPr>
        <w:t>Cu</w:t>
      </w:r>
      <w:r w:rsidR="00413AB3" w:rsidRPr="0067438D">
        <w:rPr>
          <w:rFonts w:ascii="Times New Roman" w:hAnsi="Times New Roman" w:cs="Times New Roman"/>
          <w:color w:val="000000"/>
          <w:vertAlign w:val="subscript"/>
        </w:rPr>
        <w:t>1.6</w:t>
      </w:r>
      <w:r w:rsidR="00413AB3">
        <w:rPr>
          <w:rFonts w:ascii="Times New Roman" w:hAnsi="Times New Roman" w:cs="Times New Roman"/>
          <w:color w:val="000000"/>
        </w:rPr>
        <w:t>Se</w:t>
      </w:r>
      <w:r w:rsidR="00413AB3" w:rsidRPr="0067438D">
        <w:rPr>
          <w:rFonts w:ascii="Times New Roman" w:hAnsi="Times New Roman" w:cs="Times New Roman"/>
          <w:color w:val="000000"/>
          <w:vertAlign w:val="subscript"/>
        </w:rPr>
        <w:t>3.6</w:t>
      </w:r>
      <w:r w:rsidR="00413AB3">
        <w:rPr>
          <w:rFonts w:ascii="Times New Roman" w:hAnsi="Times New Roman" w:cs="Times New Roman"/>
          <w:color w:val="000000"/>
        </w:rPr>
        <w:t>Cl</w:t>
      </w:r>
      <w:r w:rsidR="00413AB3" w:rsidRPr="0067438D">
        <w:rPr>
          <w:rFonts w:ascii="Times New Roman" w:hAnsi="Times New Roman" w:cs="Times New Roman"/>
          <w:color w:val="000000"/>
          <w:vertAlign w:val="subscript"/>
        </w:rPr>
        <w:t>0.4</w:t>
      </w:r>
      <w:r w:rsidR="00413AB3">
        <w:rPr>
          <w:rFonts w:ascii="Times New Roman" w:hAnsi="Times New Roman" w:cs="Times New Roman"/>
          <w:color w:val="000000"/>
          <w:vertAlign w:val="subscript"/>
        </w:rPr>
        <w:t xml:space="preserve"> </w:t>
      </w:r>
      <w:r w:rsidR="00413AB3">
        <w:rPr>
          <w:rFonts w:ascii="Times New Roman" w:hAnsi="Times New Roman" w:cs="Times New Roman"/>
          <w:color w:val="000000"/>
        </w:rPr>
        <w:t>(</w:t>
      </w:r>
      <w:r w:rsidR="00574873">
        <w:rPr>
          <w:rFonts w:ascii="Times New Roman" w:hAnsi="Times New Roman" w:cs="Times New Roman"/>
          <w:color w:val="000000"/>
        </w:rPr>
        <w:t>m=1, n=2</w:t>
      </w:r>
      <w:r w:rsidR="00413AB3">
        <w:rPr>
          <w:rFonts w:ascii="Times New Roman" w:hAnsi="Times New Roman" w:cs="Times New Roman"/>
          <w:color w:val="000000"/>
        </w:rPr>
        <w:t>) and Bi</w:t>
      </w:r>
      <w:r w:rsidR="00574873">
        <w:rPr>
          <w:rFonts w:ascii="Times New Roman" w:hAnsi="Times New Roman" w:cs="Times New Roman"/>
          <w:color w:val="000000"/>
          <w:vertAlign w:val="subscript"/>
        </w:rPr>
        <w:t>6</w:t>
      </w:r>
      <w:r w:rsidR="00413AB3">
        <w:rPr>
          <w:rFonts w:ascii="Times New Roman" w:hAnsi="Times New Roman" w:cs="Times New Roman"/>
          <w:color w:val="000000"/>
        </w:rPr>
        <w:t>O</w:t>
      </w:r>
      <w:r w:rsidR="00574873">
        <w:rPr>
          <w:rFonts w:ascii="Times New Roman" w:hAnsi="Times New Roman" w:cs="Times New Roman"/>
          <w:color w:val="000000"/>
          <w:vertAlign w:val="subscript"/>
        </w:rPr>
        <w:t>6</w:t>
      </w:r>
      <w:r w:rsidR="00413AB3">
        <w:rPr>
          <w:rFonts w:ascii="Times New Roman" w:hAnsi="Times New Roman" w:cs="Times New Roman"/>
          <w:color w:val="000000"/>
        </w:rPr>
        <w:t>Cu</w:t>
      </w:r>
      <w:r w:rsidR="00413AB3" w:rsidRPr="0067438D">
        <w:rPr>
          <w:rFonts w:ascii="Times New Roman" w:hAnsi="Times New Roman" w:cs="Times New Roman"/>
          <w:color w:val="000000"/>
          <w:vertAlign w:val="subscript"/>
        </w:rPr>
        <w:t>1.6</w:t>
      </w:r>
      <w:r w:rsidR="00413AB3">
        <w:rPr>
          <w:rFonts w:ascii="Times New Roman" w:hAnsi="Times New Roman" w:cs="Times New Roman"/>
          <w:color w:val="000000"/>
        </w:rPr>
        <w:t>Se</w:t>
      </w:r>
      <w:r w:rsidR="00413AB3" w:rsidRPr="0067438D">
        <w:rPr>
          <w:rFonts w:ascii="Times New Roman" w:hAnsi="Times New Roman" w:cs="Times New Roman"/>
          <w:color w:val="000000"/>
          <w:vertAlign w:val="subscript"/>
        </w:rPr>
        <w:t>3.6</w:t>
      </w:r>
      <w:r w:rsidR="00413AB3">
        <w:rPr>
          <w:rFonts w:ascii="Times New Roman" w:hAnsi="Times New Roman" w:cs="Times New Roman"/>
          <w:color w:val="000000"/>
        </w:rPr>
        <w:t>Br</w:t>
      </w:r>
      <w:r w:rsidR="00413AB3" w:rsidRPr="0067438D">
        <w:rPr>
          <w:rFonts w:ascii="Times New Roman" w:hAnsi="Times New Roman" w:cs="Times New Roman"/>
          <w:color w:val="000000"/>
          <w:vertAlign w:val="subscript"/>
        </w:rPr>
        <w:t>0.4</w:t>
      </w:r>
      <w:r w:rsidR="00413AB3">
        <w:rPr>
          <w:rFonts w:ascii="Times New Roman" w:hAnsi="Times New Roman" w:cs="Times New Roman"/>
          <w:color w:val="000000"/>
          <w:vertAlign w:val="subscript"/>
        </w:rPr>
        <w:t xml:space="preserve"> </w:t>
      </w:r>
      <w:r w:rsidR="00493499">
        <w:rPr>
          <w:rFonts w:ascii="Times New Roman" w:hAnsi="Times New Roman" w:cs="Times New Roman"/>
          <w:color w:val="000000"/>
        </w:rPr>
        <w:t>(m=1, n=2</w:t>
      </w:r>
      <w:r w:rsidR="00413AB3">
        <w:rPr>
          <w:rFonts w:ascii="Times New Roman" w:hAnsi="Times New Roman" w:cs="Times New Roman"/>
          <w:color w:val="000000"/>
        </w:rPr>
        <w:t>)</w:t>
      </w:r>
      <w:r w:rsidR="00FA6405">
        <w:rPr>
          <w:rFonts w:ascii="Times New Roman" w:eastAsia="MS Mincho" w:hAnsi="Times New Roman" w:cs="Times New Roman"/>
          <w:bCs/>
          <w:color w:val="000000"/>
        </w:rPr>
        <w:t>. The data has been transformed using the Kubelka</w:t>
      </w:r>
      <w:r w:rsidR="00A160A2">
        <w:rPr>
          <w:rFonts w:ascii="Times New Roman" w:eastAsia="MS Mincho" w:hAnsi="Times New Roman" w:cs="Times New Roman"/>
          <w:bCs/>
          <w:color w:val="000000"/>
        </w:rPr>
        <w:t>-</w:t>
      </w:r>
      <w:r w:rsidR="00A42C3A">
        <w:rPr>
          <w:rFonts w:ascii="Times New Roman" w:eastAsia="MS Mincho" w:hAnsi="Times New Roman" w:cs="Times New Roman"/>
          <w:bCs/>
          <w:color w:val="000000"/>
        </w:rPr>
        <w:t>Munk equation</w:t>
      </w:r>
      <w:r w:rsidR="00135731">
        <w:rPr>
          <w:rFonts w:ascii="Times New Roman" w:eastAsia="MS Mincho" w:hAnsi="Times New Roman" w:cs="Times New Roman"/>
          <w:bCs/>
          <w:color w:val="000000"/>
        </w:rPr>
        <w:t xml:space="preserve"> </w:t>
      </w:r>
      <w:r w:rsidR="00351424">
        <w:rPr>
          <w:rFonts w:ascii="Times New Roman" w:hAnsi="Times New Roman" w:cs="Times New Roman"/>
          <w:color w:val="000000"/>
        </w:rPr>
        <w:t>, F(R) = (1-R)</w:t>
      </w:r>
      <w:r w:rsidR="00351424">
        <w:rPr>
          <w:rFonts w:ascii="Times New Roman" w:hAnsi="Times New Roman" w:cs="Times New Roman"/>
          <w:color w:val="000000"/>
          <w:vertAlign w:val="superscript"/>
        </w:rPr>
        <w:t>2</w:t>
      </w:r>
      <w:r w:rsidR="00351424">
        <w:rPr>
          <w:rFonts w:ascii="Times New Roman" w:hAnsi="Times New Roman" w:cs="Times New Roman"/>
          <w:color w:val="000000"/>
        </w:rPr>
        <w:t xml:space="preserve">/2R </w:t>
      </w:r>
      <w:r w:rsidR="0097177A">
        <w:rPr>
          <w:rFonts w:ascii="Times New Roman" w:eastAsia="MS Mincho" w:hAnsi="Times New Roman" w:cs="Times New Roman"/>
          <w:bCs/>
          <w:color w:val="000000"/>
        </w:rPr>
        <w:t>.</w:t>
      </w:r>
      <w:r w:rsidR="00F519F5">
        <w:rPr>
          <w:rFonts w:ascii="Times New Roman" w:eastAsia="MS Mincho" w:hAnsi="Times New Roman" w:cs="Times New Roman"/>
          <w:bCs/>
          <w:color w:val="000000"/>
        </w:rPr>
        <w:t xml:space="preserve"> </w:t>
      </w:r>
      <w:r w:rsidR="00814FB8">
        <w:rPr>
          <w:rFonts w:ascii="Times New Roman" w:eastAsia="MS Mincho" w:hAnsi="Times New Roman" w:cs="Times New Roman"/>
          <w:bCs/>
          <w:color w:val="000000"/>
        </w:rPr>
        <w:t xml:space="preserve">A shift towards higher energy for F(R), in the region 0.5 to 0.8 eV, is observed </w:t>
      </w:r>
      <w:r w:rsidR="00A40E8E">
        <w:rPr>
          <w:rFonts w:ascii="Times New Roman" w:eastAsia="MS Mincho" w:hAnsi="Times New Roman" w:cs="Times New Roman"/>
          <w:bCs/>
          <w:color w:val="000000"/>
        </w:rPr>
        <w:t xml:space="preserve">in </w:t>
      </w:r>
      <w:r w:rsidR="00814FB8">
        <w:rPr>
          <w:rFonts w:ascii="Times New Roman" w:eastAsia="MS Mincho" w:hAnsi="Times New Roman" w:cs="Times New Roman"/>
          <w:bCs/>
          <w:color w:val="000000"/>
        </w:rPr>
        <w:t xml:space="preserve">the order </w:t>
      </w:r>
      <w:r w:rsidR="00814FB8">
        <w:rPr>
          <w:rFonts w:ascii="Times New Roman" w:hAnsi="Times New Roman" w:cs="Times New Roman"/>
          <w:color w:val="000000"/>
        </w:rPr>
        <w:t>Bi</w:t>
      </w:r>
      <w:r w:rsidR="001946F8">
        <w:rPr>
          <w:rFonts w:ascii="Times New Roman" w:hAnsi="Times New Roman" w:cs="Times New Roman"/>
          <w:color w:val="000000"/>
          <w:vertAlign w:val="subscript"/>
        </w:rPr>
        <w:t>6</w:t>
      </w:r>
      <w:r w:rsidR="00814FB8">
        <w:rPr>
          <w:rFonts w:ascii="Times New Roman" w:hAnsi="Times New Roman" w:cs="Times New Roman"/>
          <w:color w:val="000000"/>
        </w:rPr>
        <w:t>O</w:t>
      </w:r>
      <w:r w:rsidR="001946F8">
        <w:rPr>
          <w:rFonts w:ascii="Times New Roman" w:hAnsi="Times New Roman" w:cs="Times New Roman"/>
          <w:color w:val="000000"/>
          <w:vertAlign w:val="subscript"/>
        </w:rPr>
        <w:t>6</w:t>
      </w:r>
      <w:r w:rsidR="00814FB8">
        <w:rPr>
          <w:rFonts w:ascii="Times New Roman" w:hAnsi="Times New Roman" w:cs="Times New Roman"/>
          <w:color w:val="000000"/>
        </w:rPr>
        <w:t>Cu</w:t>
      </w:r>
      <w:r w:rsidR="00814FB8" w:rsidRPr="0067438D">
        <w:rPr>
          <w:rFonts w:ascii="Times New Roman" w:hAnsi="Times New Roman" w:cs="Times New Roman"/>
          <w:color w:val="000000"/>
          <w:vertAlign w:val="subscript"/>
        </w:rPr>
        <w:t>1.6</w:t>
      </w:r>
      <w:r w:rsidR="00814FB8">
        <w:rPr>
          <w:rFonts w:ascii="Times New Roman" w:hAnsi="Times New Roman" w:cs="Times New Roman"/>
          <w:color w:val="000000"/>
        </w:rPr>
        <w:t>Se</w:t>
      </w:r>
      <w:r w:rsidR="00814FB8" w:rsidRPr="0067438D">
        <w:rPr>
          <w:rFonts w:ascii="Times New Roman" w:hAnsi="Times New Roman" w:cs="Times New Roman"/>
          <w:color w:val="000000"/>
          <w:vertAlign w:val="subscript"/>
        </w:rPr>
        <w:t>3.6</w:t>
      </w:r>
      <w:r w:rsidR="00814FB8">
        <w:rPr>
          <w:rFonts w:ascii="Times New Roman" w:hAnsi="Times New Roman" w:cs="Times New Roman"/>
          <w:color w:val="000000"/>
        </w:rPr>
        <w:t>Cl</w:t>
      </w:r>
      <w:r w:rsidR="00814FB8" w:rsidRPr="0067438D">
        <w:rPr>
          <w:rFonts w:ascii="Times New Roman" w:hAnsi="Times New Roman" w:cs="Times New Roman"/>
          <w:color w:val="000000"/>
          <w:vertAlign w:val="subscript"/>
        </w:rPr>
        <w:t>0.4</w:t>
      </w:r>
      <w:r w:rsidR="00814FB8">
        <w:rPr>
          <w:rFonts w:ascii="Times New Roman" w:hAnsi="Times New Roman" w:cs="Times New Roman"/>
          <w:color w:val="000000"/>
          <w:vertAlign w:val="subscript"/>
        </w:rPr>
        <w:t xml:space="preserve"> </w:t>
      </w:r>
      <w:r w:rsidR="00493499">
        <w:rPr>
          <w:rFonts w:ascii="Times New Roman" w:hAnsi="Times New Roman" w:cs="Times New Roman"/>
          <w:color w:val="000000"/>
        </w:rPr>
        <w:t>(m=1, n=2</w:t>
      </w:r>
      <w:r w:rsidR="00814FB8">
        <w:rPr>
          <w:rFonts w:ascii="Times New Roman" w:hAnsi="Times New Roman" w:cs="Times New Roman"/>
          <w:color w:val="000000"/>
        </w:rPr>
        <w:t>), Bi</w:t>
      </w:r>
      <w:r w:rsidR="001946F8">
        <w:rPr>
          <w:rFonts w:ascii="Times New Roman" w:hAnsi="Times New Roman" w:cs="Times New Roman"/>
          <w:color w:val="000000"/>
          <w:vertAlign w:val="subscript"/>
        </w:rPr>
        <w:t>6</w:t>
      </w:r>
      <w:r w:rsidR="00814FB8">
        <w:rPr>
          <w:rFonts w:ascii="Times New Roman" w:hAnsi="Times New Roman" w:cs="Times New Roman"/>
          <w:color w:val="000000"/>
        </w:rPr>
        <w:t>O</w:t>
      </w:r>
      <w:r w:rsidR="001946F8">
        <w:rPr>
          <w:rFonts w:ascii="Times New Roman" w:hAnsi="Times New Roman" w:cs="Times New Roman"/>
          <w:color w:val="000000"/>
          <w:vertAlign w:val="subscript"/>
        </w:rPr>
        <w:t>6</w:t>
      </w:r>
      <w:r w:rsidR="00814FB8">
        <w:rPr>
          <w:rFonts w:ascii="Times New Roman" w:hAnsi="Times New Roman" w:cs="Times New Roman"/>
          <w:color w:val="000000"/>
        </w:rPr>
        <w:t>Cu</w:t>
      </w:r>
      <w:r w:rsidR="00814FB8" w:rsidRPr="0067438D">
        <w:rPr>
          <w:rFonts w:ascii="Times New Roman" w:hAnsi="Times New Roman" w:cs="Times New Roman"/>
          <w:color w:val="000000"/>
          <w:vertAlign w:val="subscript"/>
        </w:rPr>
        <w:t>1.6</w:t>
      </w:r>
      <w:r w:rsidR="00814FB8">
        <w:rPr>
          <w:rFonts w:ascii="Times New Roman" w:hAnsi="Times New Roman" w:cs="Times New Roman"/>
          <w:color w:val="000000"/>
        </w:rPr>
        <w:t>Se</w:t>
      </w:r>
      <w:r w:rsidR="00814FB8" w:rsidRPr="0067438D">
        <w:rPr>
          <w:rFonts w:ascii="Times New Roman" w:hAnsi="Times New Roman" w:cs="Times New Roman"/>
          <w:color w:val="000000"/>
          <w:vertAlign w:val="subscript"/>
        </w:rPr>
        <w:t>3.6</w:t>
      </w:r>
      <w:r w:rsidR="00814FB8">
        <w:rPr>
          <w:rFonts w:ascii="Times New Roman" w:hAnsi="Times New Roman" w:cs="Times New Roman"/>
          <w:color w:val="000000"/>
        </w:rPr>
        <w:t>Br</w:t>
      </w:r>
      <w:r w:rsidR="00814FB8" w:rsidRPr="0067438D">
        <w:rPr>
          <w:rFonts w:ascii="Times New Roman" w:hAnsi="Times New Roman" w:cs="Times New Roman"/>
          <w:color w:val="000000"/>
          <w:vertAlign w:val="subscript"/>
        </w:rPr>
        <w:t>0.4</w:t>
      </w:r>
      <w:r w:rsidR="00814FB8">
        <w:rPr>
          <w:rFonts w:ascii="Times New Roman" w:hAnsi="Times New Roman" w:cs="Times New Roman"/>
          <w:color w:val="000000"/>
          <w:vertAlign w:val="subscript"/>
        </w:rPr>
        <w:t xml:space="preserve"> </w:t>
      </w:r>
      <w:r w:rsidR="00493499">
        <w:rPr>
          <w:rFonts w:ascii="Times New Roman" w:hAnsi="Times New Roman" w:cs="Times New Roman"/>
          <w:color w:val="000000"/>
        </w:rPr>
        <w:t>(m=1, n=2</w:t>
      </w:r>
      <w:r w:rsidR="00814FB8">
        <w:rPr>
          <w:rFonts w:ascii="Times New Roman" w:hAnsi="Times New Roman" w:cs="Times New Roman"/>
          <w:color w:val="000000"/>
        </w:rPr>
        <w:t xml:space="preserve">), </w:t>
      </w:r>
      <w:r w:rsidR="00814FB8" w:rsidRPr="004229D7">
        <w:rPr>
          <w:rFonts w:ascii="Times New Roman" w:hAnsi="Times New Roman" w:cs="Times New Roman"/>
          <w:color w:val="000000"/>
        </w:rPr>
        <w:t>Bi</w:t>
      </w:r>
      <w:r w:rsidR="00814FB8" w:rsidRPr="00530DF3">
        <w:rPr>
          <w:rFonts w:ascii="Times New Roman" w:hAnsi="Times New Roman" w:cs="Times New Roman"/>
          <w:color w:val="000000"/>
          <w:vertAlign w:val="subscript"/>
        </w:rPr>
        <w:t>4</w:t>
      </w:r>
      <w:r w:rsidR="00814FB8" w:rsidRPr="004229D7">
        <w:rPr>
          <w:rFonts w:ascii="Times New Roman" w:hAnsi="Times New Roman" w:cs="Times New Roman"/>
          <w:color w:val="000000"/>
        </w:rPr>
        <w:t>O</w:t>
      </w:r>
      <w:r w:rsidR="00814FB8" w:rsidRPr="00530DF3">
        <w:rPr>
          <w:rFonts w:ascii="Times New Roman" w:hAnsi="Times New Roman" w:cs="Times New Roman"/>
          <w:color w:val="000000"/>
          <w:vertAlign w:val="subscript"/>
        </w:rPr>
        <w:t>4</w:t>
      </w:r>
      <w:r w:rsidR="00814FB8" w:rsidRPr="004229D7">
        <w:rPr>
          <w:rFonts w:ascii="Times New Roman" w:hAnsi="Times New Roman" w:cs="Times New Roman"/>
          <w:color w:val="000000"/>
        </w:rPr>
        <w:t>Cu</w:t>
      </w:r>
      <w:r w:rsidR="00814FB8" w:rsidRPr="00530DF3">
        <w:rPr>
          <w:rFonts w:ascii="Times New Roman" w:hAnsi="Times New Roman" w:cs="Times New Roman"/>
          <w:color w:val="000000"/>
          <w:vertAlign w:val="subscript"/>
        </w:rPr>
        <w:t>1.7</w:t>
      </w:r>
      <w:r w:rsidR="00814FB8" w:rsidRPr="004229D7">
        <w:rPr>
          <w:rFonts w:ascii="Times New Roman" w:hAnsi="Times New Roman" w:cs="Times New Roman"/>
          <w:color w:val="000000"/>
        </w:rPr>
        <w:t>Se</w:t>
      </w:r>
      <w:r w:rsidR="00814FB8" w:rsidRPr="00530DF3">
        <w:rPr>
          <w:rFonts w:ascii="Times New Roman" w:hAnsi="Times New Roman" w:cs="Times New Roman"/>
          <w:color w:val="000000"/>
          <w:vertAlign w:val="subscript"/>
        </w:rPr>
        <w:t>2.7</w:t>
      </w:r>
      <w:r w:rsidR="00814FB8">
        <w:rPr>
          <w:rFonts w:ascii="Times New Roman" w:hAnsi="Times New Roman" w:cs="Times New Roman"/>
          <w:color w:val="000000"/>
        </w:rPr>
        <w:t>Br</w:t>
      </w:r>
      <w:r w:rsidR="00814FB8" w:rsidRPr="00530DF3">
        <w:rPr>
          <w:rFonts w:ascii="Times New Roman" w:hAnsi="Times New Roman" w:cs="Times New Roman"/>
          <w:color w:val="000000"/>
          <w:vertAlign w:val="subscript"/>
        </w:rPr>
        <w:t>0.3</w:t>
      </w:r>
      <w:r w:rsidR="00814FB8">
        <w:rPr>
          <w:rFonts w:ascii="Times New Roman" w:hAnsi="Times New Roman" w:cs="Times New Roman"/>
          <w:color w:val="000000"/>
          <w:vertAlign w:val="subscript"/>
        </w:rPr>
        <w:t xml:space="preserve"> </w:t>
      </w:r>
      <w:r w:rsidR="00493499">
        <w:rPr>
          <w:rFonts w:ascii="Times New Roman" w:hAnsi="Times New Roman" w:cs="Times New Roman"/>
          <w:color w:val="000000"/>
        </w:rPr>
        <w:t>(m=1, n=1</w:t>
      </w:r>
      <w:r w:rsidR="00814FB8">
        <w:rPr>
          <w:rFonts w:ascii="Times New Roman" w:hAnsi="Times New Roman" w:cs="Times New Roman"/>
          <w:color w:val="000000"/>
        </w:rPr>
        <w:t>)</w:t>
      </w:r>
      <w:r w:rsidR="00814FB8">
        <w:rPr>
          <w:rFonts w:ascii="Times New Roman" w:eastAsia="MS Mincho" w:hAnsi="Times New Roman" w:cs="Times New Roman"/>
          <w:bCs/>
          <w:color w:val="000000"/>
        </w:rPr>
        <w:t xml:space="preserve">. </w:t>
      </w:r>
      <w:r w:rsidR="00814FB8">
        <w:rPr>
          <w:rFonts w:ascii="Times New Roman" w:hAnsi="Times New Roman" w:cs="Times New Roman"/>
          <w:color w:val="000000"/>
        </w:rPr>
        <w:t xml:space="preserve"> </w:t>
      </w:r>
      <w:r w:rsidR="00F519F5">
        <w:rPr>
          <w:rFonts w:ascii="Times New Roman" w:eastAsia="MS Mincho" w:hAnsi="Times New Roman" w:cs="Times New Roman"/>
          <w:bCs/>
          <w:color w:val="000000"/>
        </w:rPr>
        <w:t xml:space="preserve">(b) </w:t>
      </w:r>
      <w:r w:rsidR="00351424">
        <w:rPr>
          <w:rFonts w:ascii="Times New Roman" w:eastAsia="MS Mincho" w:hAnsi="Times New Roman" w:cs="Times New Roman"/>
          <w:bCs/>
          <w:color w:val="000000"/>
        </w:rPr>
        <w:t>L</w:t>
      </w:r>
      <w:r w:rsidR="009C755D">
        <w:rPr>
          <w:rFonts w:ascii="Times New Roman" w:eastAsia="MS Mincho" w:hAnsi="Times New Roman" w:cs="Times New Roman"/>
          <w:bCs/>
          <w:color w:val="000000"/>
        </w:rPr>
        <w:t xml:space="preserve">inear fits to </w:t>
      </w:r>
      <w:r w:rsidR="00644817">
        <w:rPr>
          <w:rFonts w:ascii="Times New Roman" w:eastAsia="MS Mincho" w:hAnsi="Times New Roman" w:cs="Times New Roman"/>
          <w:bCs/>
          <w:color w:val="000000"/>
        </w:rPr>
        <w:t>(F(R)x</w:t>
      </w:r>
      <w:r w:rsidR="00351424">
        <w:rPr>
          <w:rFonts w:ascii="Times New Roman" w:eastAsia="MS Mincho" w:hAnsi="Times New Roman" w:cs="Times New Roman"/>
          <w:bCs/>
          <w:color w:val="000000"/>
        </w:rPr>
        <w:t>E)</w:t>
      </w:r>
      <w:r w:rsidR="001A1935">
        <w:rPr>
          <w:rFonts w:ascii="Times New Roman" w:eastAsia="MS Mincho" w:hAnsi="Times New Roman" w:cs="Times New Roman"/>
          <w:bCs/>
          <w:color w:val="000000"/>
          <w:vertAlign w:val="superscript"/>
        </w:rPr>
        <w:t>1/2</w:t>
      </w:r>
      <w:r w:rsidR="00574873">
        <w:rPr>
          <w:rFonts w:ascii="Times New Roman" w:eastAsia="MS Mincho" w:hAnsi="Times New Roman" w:cs="Times New Roman"/>
          <w:bCs/>
          <w:color w:val="000000"/>
        </w:rPr>
        <w:t xml:space="preserve"> versus energy; the extrapolation of the linear fit to zero represents the energy </w:t>
      </w:r>
      <w:r w:rsidR="00574873">
        <w:rPr>
          <w:rFonts w:ascii="Times New Roman" w:eastAsia="MS Mincho" w:hAnsi="Times New Roman" w:cs="Times New Roman"/>
          <w:bCs/>
          <w:color w:val="000000"/>
        </w:rPr>
        <w:lastRenderedPageBreak/>
        <w:t>of the indirect band gap</w:t>
      </w:r>
      <w:r w:rsidR="00F519F5">
        <w:rPr>
          <w:rFonts w:ascii="Times New Roman" w:eastAsia="MS Mincho" w:hAnsi="Times New Roman" w:cs="Times New Roman"/>
          <w:bCs/>
          <w:color w:val="000000"/>
        </w:rPr>
        <w:t>.</w:t>
      </w:r>
      <w:r w:rsidR="00814FB8">
        <w:rPr>
          <w:rFonts w:ascii="Times New Roman" w:eastAsia="MS Mincho" w:hAnsi="Times New Roman" w:cs="Times New Roman"/>
          <w:bCs/>
          <w:color w:val="000000"/>
        </w:rPr>
        <w:t xml:space="preserve"> The shift in the extrapolated lines shows the same trend as that for F(R).</w:t>
      </w:r>
    </w:p>
    <w:p w14:paraId="1D834984" w14:textId="77777777" w:rsidR="001E51A4" w:rsidRPr="00FA6405" w:rsidRDefault="001E51A4" w:rsidP="00BD4860">
      <w:pPr>
        <w:autoSpaceDE w:val="0"/>
        <w:autoSpaceDN w:val="0"/>
        <w:adjustRightInd w:val="0"/>
        <w:spacing w:after="160" w:line="480" w:lineRule="auto"/>
        <w:rPr>
          <w:rFonts w:ascii="Times New Roman" w:eastAsia="MS Mincho" w:hAnsi="Times New Roman" w:cs="Times New Roman"/>
          <w:bCs/>
          <w:color w:val="000000"/>
        </w:rPr>
      </w:pPr>
    </w:p>
    <w:p w14:paraId="69506BE2" w14:textId="77777777" w:rsidR="00F948A6" w:rsidRPr="0015474A" w:rsidRDefault="00E50E7B" w:rsidP="00BD4860">
      <w:pPr>
        <w:autoSpaceDE w:val="0"/>
        <w:autoSpaceDN w:val="0"/>
        <w:adjustRightInd w:val="0"/>
        <w:spacing w:after="160" w:line="480" w:lineRule="auto"/>
        <w:rPr>
          <w:rFonts w:ascii="Times New Roman" w:hAnsi="Times New Roman" w:cs="Times New Roman"/>
          <w:b/>
          <w:bCs/>
          <w:color w:val="000000"/>
        </w:rPr>
      </w:pPr>
      <w:r>
        <w:rPr>
          <w:rFonts w:ascii="Times New Roman" w:eastAsia="MS Mincho" w:hAnsi="Times New Roman" w:cs="Times New Roman"/>
          <w:b/>
          <w:bCs/>
          <w:color w:val="000000"/>
        </w:rPr>
        <w:t>Physical Properties</w:t>
      </w:r>
    </w:p>
    <w:p w14:paraId="163A63FB" w14:textId="6F92A952" w:rsidR="000510AD" w:rsidRDefault="00F86112" w:rsidP="00BD4860">
      <w:pPr>
        <w:autoSpaceDE w:val="0"/>
        <w:autoSpaceDN w:val="0"/>
        <w:adjustRightInd w:val="0"/>
        <w:spacing w:after="160" w:line="480" w:lineRule="auto"/>
        <w:rPr>
          <w:rFonts w:ascii="Times New Roman" w:hAnsi="Times New Roman" w:cs="Times New Roman"/>
          <w:color w:val="000000"/>
        </w:rPr>
      </w:pPr>
      <w:r>
        <w:rPr>
          <w:rFonts w:ascii="Times New Roman" w:hAnsi="Times New Roman" w:cs="Times New Roman"/>
          <w:color w:val="000000"/>
        </w:rPr>
        <w:t xml:space="preserve">Thermal </w:t>
      </w:r>
      <w:r w:rsidR="00A160A2">
        <w:rPr>
          <w:rFonts w:ascii="Times New Roman" w:hAnsi="Times New Roman" w:cs="Times New Roman"/>
          <w:color w:val="000000"/>
        </w:rPr>
        <w:t>c</w:t>
      </w:r>
      <w:r>
        <w:rPr>
          <w:rFonts w:ascii="Times New Roman" w:hAnsi="Times New Roman" w:cs="Times New Roman"/>
          <w:color w:val="000000"/>
        </w:rPr>
        <w:t>onductivity measurements</w:t>
      </w:r>
      <w:r w:rsidR="0007662C">
        <w:rPr>
          <w:rFonts w:ascii="Times New Roman" w:hAnsi="Times New Roman" w:cs="Times New Roman"/>
          <w:color w:val="000000"/>
        </w:rPr>
        <w:t xml:space="preserve"> parallel to the pressing axis of the pellet</w:t>
      </w:r>
      <w:r>
        <w:rPr>
          <w:rFonts w:ascii="Times New Roman" w:hAnsi="Times New Roman" w:cs="Times New Roman"/>
          <w:color w:val="000000"/>
        </w:rPr>
        <w:t xml:space="preserve"> using the PPMS on all compounds showed exceptionally low thermal conduct</w:t>
      </w:r>
      <w:r w:rsidR="00E50E7B">
        <w:rPr>
          <w:rFonts w:ascii="Times New Roman" w:hAnsi="Times New Roman" w:cs="Times New Roman"/>
          <w:color w:val="000000"/>
        </w:rPr>
        <w:t xml:space="preserve">ivities at room </w:t>
      </w:r>
      <w:r w:rsidR="00F948A6">
        <w:rPr>
          <w:rFonts w:ascii="Times New Roman" w:hAnsi="Times New Roman" w:cs="Times New Roman"/>
          <w:color w:val="000000"/>
        </w:rPr>
        <w:t>temperature</w:t>
      </w:r>
      <w:r w:rsidR="0053781B">
        <w:rPr>
          <w:rFonts w:ascii="Times New Roman" w:hAnsi="Times New Roman" w:cs="Times New Roman"/>
          <w:color w:val="000000"/>
        </w:rPr>
        <w:t>, with values of</w:t>
      </w:r>
      <w:r w:rsidR="00E50E7B">
        <w:rPr>
          <w:rFonts w:ascii="Times New Roman" w:hAnsi="Times New Roman" w:cs="Times New Roman"/>
          <w:color w:val="000000"/>
        </w:rPr>
        <w:t xml:space="preserve"> 0.2</w:t>
      </w:r>
      <w:r w:rsidR="00DA25E3">
        <w:rPr>
          <w:rFonts w:ascii="Times New Roman" w:hAnsi="Times New Roman" w:cs="Times New Roman"/>
          <w:color w:val="000000"/>
        </w:rPr>
        <w:t>0(6)</w:t>
      </w:r>
      <w:r w:rsidR="00E50E7B">
        <w:rPr>
          <w:rFonts w:ascii="Times New Roman" w:hAnsi="Times New Roman" w:cs="Times New Roman"/>
          <w:color w:val="000000"/>
        </w:rPr>
        <w:t>, 0.16</w:t>
      </w:r>
      <w:r w:rsidR="00DA25E3">
        <w:rPr>
          <w:rFonts w:ascii="Times New Roman" w:hAnsi="Times New Roman" w:cs="Times New Roman"/>
          <w:color w:val="000000"/>
        </w:rPr>
        <w:t>(2) and 0.13(1)</w:t>
      </w:r>
      <w:r w:rsidR="007A4D03">
        <w:rPr>
          <w:rFonts w:ascii="Times New Roman" w:hAnsi="Times New Roman" w:cs="Times New Roman"/>
          <w:color w:val="000000"/>
        </w:rPr>
        <w:t xml:space="preserve"> W/mK</w:t>
      </w:r>
      <w:r w:rsidR="002857FF">
        <w:rPr>
          <w:rFonts w:ascii="Times New Roman" w:hAnsi="Times New Roman" w:cs="Times New Roman"/>
          <w:color w:val="000000"/>
        </w:rPr>
        <w:t xml:space="preserve">, for </w:t>
      </w:r>
      <w:r w:rsidR="002857FF" w:rsidRPr="004229D7">
        <w:rPr>
          <w:rFonts w:ascii="Times New Roman" w:hAnsi="Times New Roman" w:cs="Times New Roman"/>
          <w:color w:val="000000"/>
        </w:rPr>
        <w:t>Bi</w:t>
      </w:r>
      <w:r w:rsidR="002857FF" w:rsidRPr="00530DF3">
        <w:rPr>
          <w:rFonts w:ascii="Times New Roman" w:hAnsi="Times New Roman" w:cs="Times New Roman"/>
          <w:color w:val="000000"/>
          <w:vertAlign w:val="subscript"/>
        </w:rPr>
        <w:t>4</w:t>
      </w:r>
      <w:r w:rsidR="002857FF" w:rsidRPr="004229D7">
        <w:rPr>
          <w:rFonts w:ascii="Times New Roman" w:hAnsi="Times New Roman" w:cs="Times New Roman"/>
          <w:color w:val="000000"/>
        </w:rPr>
        <w:t>O</w:t>
      </w:r>
      <w:r w:rsidR="002857FF" w:rsidRPr="00530DF3">
        <w:rPr>
          <w:rFonts w:ascii="Times New Roman" w:hAnsi="Times New Roman" w:cs="Times New Roman"/>
          <w:color w:val="000000"/>
          <w:vertAlign w:val="subscript"/>
        </w:rPr>
        <w:t>4</w:t>
      </w:r>
      <w:r w:rsidR="002857FF" w:rsidRPr="004229D7">
        <w:rPr>
          <w:rFonts w:ascii="Times New Roman" w:hAnsi="Times New Roman" w:cs="Times New Roman"/>
          <w:color w:val="000000"/>
        </w:rPr>
        <w:t>Cu</w:t>
      </w:r>
      <w:r w:rsidR="002857FF" w:rsidRPr="00530DF3">
        <w:rPr>
          <w:rFonts w:ascii="Times New Roman" w:hAnsi="Times New Roman" w:cs="Times New Roman"/>
          <w:color w:val="000000"/>
          <w:vertAlign w:val="subscript"/>
        </w:rPr>
        <w:t>1.7</w:t>
      </w:r>
      <w:r w:rsidR="002857FF" w:rsidRPr="004229D7">
        <w:rPr>
          <w:rFonts w:ascii="Times New Roman" w:hAnsi="Times New Roman" w:cs="Times New Roman"/>
          <w:color w:val="000000"/>
        </w:rPr>
        <w:t>Se</w:t>
      </w:r>
      <w:r w:rsidR="002857FF" w:rsidRPr="00530DF3">
        <w:rPr>
          <w:rFonts w:ascii="Times New Roman" w:hAnsi="Times New Roman" w:cs="Times New Roman"/>
          <w:color w:val="000000"/>
          <w:vertAlign w:val="subscript"/>
        </w:rPr>
        <w:t>2.7</w:t>
      </w:r>
      <w:r w:rsidR="002857FF">
        <w:rPr>
          <w:rFonts w:ascii="Times New Roman" w:hAnsi="Times New Roman" w:cs="Times New Roman"/>
          <w:color w:val="000000"/>
        </w:rPr>
        <w:t>Br</w:t>
      </w:r>
      <w:r w:rsidR="002857FF" w:rsidRPr="00530DF3">
        <w:rPr>
          <w:rFonts w:ascii="Times New Roman" w:hAnsi="Times New Roman" w:cs="Times New Roman"/>
          <w:color w:val="000000"/>
          <w:vertAlign w:val="subscript"/>
        </w:rPr>
        <w:t>0.3</w:t>
      </w:r>
      <w:r w:rsidR="00E15440">
        <w:rPr>
          <w:rFonts w:ascii="Times New Roman" w:hAnsi="Times New Roman" w:cs="Times New Roman"/>
          <w:color w:val="000000"/>
        </w:rPr>
        <w:t>, Bi</w:t>
      </w:r>
      <w:r w:rsidR="00E15440" w:rsidRPr="002D24FA">
        <w:rPr>
          <w:rFonts w:ascii="Times New Roman" w:hAnsi="Times New Roman" w:cs="Times New Roman"/>
          <w:color w:val="000000"/>
          <w:vertAlign w:val="subscript"/>
        </w:rPr>
        <w:t>6</w:t>
      </w:r>
      <w:r w:rsidR="00E15440">
        <w:rPr>
          <w:rFonts w:ascii="Times New Roman" w:hAnsi="Times New Roman" w:cs="Times New Roman"/>
          <w:color w:val="000000"/>
        </w:rPr>
        <w:t>O</w:t>
      </w:r>
      <w:r w:rsidR="00E15440" w:rsidRPr="002D24FA">
        <w:rPr>
          <w:rFonts w:ascii="Times New Roman" w:hAnsi="Times New Roman" w:cs="Times New Roman"/>
          <w:color w:val="000000"/>
          <w:vertAlign w:val="subscript"/>
        </w:rPr>
        <w:t>6</w:t>
      </w:r>
      <w:r w:rsidR="00E15440">
        <w:rPr>
          <w:rFonts w:ascii="Times New Roman" w:hAnsi="Times New Roman" w:cs="Times New Roman"/>
          <w:color w:val="000000"/>
        </w:rPr>
        <w:t>Cu</w:t>
      </w:r>
      <w:r w:rsidR="00E15440" w:rsidRPr="002D24FA">
        <w:rPr>
          <w:rFonts w:ascii="Times New Roman" w:hAnsi="Times New Roman" w:cs="Times New Roman"/>
          <w:color w:val="000000"/>
          <w:vertAlign w:val="subscript"/>
        </w:rPr>
        <w:t>1.6</w:t>
      </w:r>
      <w:r w:rsidR="00E15440">
        <w:rPr>
          <w:rFonts w:ascii="Times New Roman" w:hAnsi="Times New Roman" w:cs="Times New Roman"/>
          <w:color w:val="000000"/>
        </w:rPr>
        <w:t>Se</w:t>
      </w:r>
      <w:r w:rsidR="00E15440" w:rsidRPr="002D24FA">
        <w:rPr>
          <w:rFonts w:ascii="Times New Roman" w:hAnsi="Times New Roman" w:cs="Times New Roman"/>
          <w:color w:val="000000"/>
          <w:vertAlign w:val="subscript"/>
        </w:rPr>
        <w:t>3.6</w:t>
      </w:r>
      <w:r w:rsidR="00E15440">
        <w:rPr>
          <w:rFonts w:ascii="Times New Roman" w:hAnsi="Times New Roman" w:cs="Times New Roman"/>
          <w:color w:val="000000"/>
        </w:rPr>
        <w:t>Cl</w:t>
      </w:r>
      <w:r w:rsidR="00E15440" w:rsidRPr="002D24FA">
        <w:rPr>
          <w:rFonts w:ascii="Times New Roman" w:hAnsi="Times New Roman" w:cs="Times New Roman"/>
          <w:color w:val="000000"/>
          <w:vertAlign w:val="subscript"/>
        </w:rPr>
        <w:t xml:space="preserve">0.4 </w:t>
      </w:r>
      <w:r w:rsidR="00E15440">
        <w:rPr>
          <w:rFonts w:ascii="Times New Roman" w:hAnsi="Times New Roman" w:cs="Times New Roman"/>
          <w:color w:val="000000"/>
        </w:rPr>
        <w:t xml:space="preserve">and </w:t>
      </w:r>
      <w:r w:rsidR="002D24FA">
        <w:rPr>
          <w:rFonts w:ascii="Times New Roman" w:hAnsi="Times New Roman" w:cs="Times New Roman"/>
          <w:color w:val="000000"/>
        </w:rPr>
        <w:t>Bi</w:t>
      </w:r>
      <w:r w:rsidR="002D24FA" w:rsidRPr="002D24FA">
        <w:rPr>
          <w:rFonts w:ascii="Times New Roman" w:hAnsi="Times New Roman" w:cs="Times New Roman"/>
          <w:color w:val="000000"/>
          <w:vertAlign w:val="subscript"/>
        </w:rPr>
        <w:t>6</w:t>
      </w:r>
      <w:r w:rsidR="002D24FA">
        <w:rPr>
          <w:rFonts w:ascii="Times New Roman" w:hAnsi="Times New Roman" w:cs="Times New Roman"/>
          <w:color w:val="000000"/>
        </w:rPr>
        <w:t>O</w:t>
      </w:r>
      <w:r w:rsidR="002D24FA" w:rsidRPr="002D24FA">
        <w:rPr>
          <w:rFonts w:ascii="Times New Roman" w:hAnsi="Times New Roman" w:cs="Times New Roman"/>
          <w:color w:val="000000"/>
          <w:vertAlign w:val="subscript"/>
        </w:rPr>
        <w:t>6</w:t>
      </w:r>
      <w:r w:rsidR="002D24FA">
        <w:rPr>
          <w:rFonts w:ascii="Times New Roman" w:hAnsi="Times New Roman" w:cs="Times New Roman"/>
          <w:color w:val="000000"/>
        </w:rPr>
        <w:t>Cu</w:t>
      </w:r>
      <w:r w:rsidR="002D24FA" w:rsidRPr="002D24FA">
        <w:rPr>
          <w:rFonts w:ascii="Times New Roman" w:hAnsi="Times New Roman" w:cs="Times New Roman"/>
          <w:color w:val="000000"/>
          <w:vertAlign w:val="subscript"/>
        </w:rPr>
        <w:t>1.6</w:t>
      </w:r>
      <w:r w:rsidR="002D24FA">
        <w:rPr>
          <w:rFonts w:ascii="Times New Roman" w:hAnsi="Times New Roman" w:cs="Times New Roman"/>
          <w:color w:val="000000"/>
        </w:rPr>
        <w:t>Se</w:t>
      </w:r>
      <w:r w:rsidR="002D24FA" w:rsidRPr="002D24FA">
        <w:rPr>
          <w:rFonts w:ascii="Times New Roman" w:hAnsi="Times New Roman" w:cs="Times New Roman"/>
          <w:color w:val="000000"/>
          <w:vertAlign w:val="subscript"/>
        </w:rPr>
        <w:t>3.6</w:t>
      </w:r>
      <w:r w:rsidR="002D24FA">
        <w:rPr>
          <w:rFonts w:ascii="Times New Roman" w:hAnsi="Times New Roman" w:cs="Times New Roman"/>
          <w:color w:val="000000"/>
        </w:rPr>
        <w:t>Br</w:t>
      </w:r>
      <w:r w:rsidR="002D24FA" w:rsidRPr="002D24FA">
        <w:rPr>
          <w:rFonts w:ascii="Times New Roman" w:hAnsi="Times New Roman" w:cs="Times New Roman"/>
          <w:color w:val="000000"/>
          <w:vertAlign w:val="subscript"/>
        </w:rPr>
        <w:t>0.4</w:t>
      </w:r>
      <w:r>
        <w:rPr>
          <w:rFonts w:ascii="Times New Roman" w:hAnsi="Times New Roman" w:cs="Times New Roman"/>
          <w:color w:val="000000"/>
        </w:rPr>
        <w:t>, respectively</w:t>
      </w:r>
      <w:r w:rsidR="00B7017A">
        <w:rPr>
          <w:rFonts w:ascii="Times New Roman" w:hAnsi="Times New Roman" w:cs="Times New Roman"/>
          <w:color w:val="000000"/>
        </w:rPr>
        <w:t xml:space="preserve"> (Figure </w:t>
      </w:r>
      <w:r w:rsidR="00E31FE7">
        <w:rPr>
          <w:rFonts w:ascii="Times New Roman" w:hAnsi="Times New Roman" w:cs="Times New Roman"/>
          <w:color w:val="000000"/>
        </w:rPr>
        <w:t>8</w:t>
      </w:r>
      <w:r w:rsidR="00B7017A">
        <w:rPr>
          <w:rFonts w:ascii="Times New Roman" w:hAnsi="Times New Roman" w:cs="Times New Roman"/>
          <w:color w:val="000000"/>
        </w:rPr>
        <w:t>)</w:t>
      </w:r>
      <w:r w:rsidR="0026625D">
        <w:rPr>
          <w:rFonts w:ascii="Times New Roman" w:hAnsi="Times New Roman" w:cs="Times New Roman"/>
          <w:color w:val="000000"/>
        </w:rPr>
        <w:t>.</w:t>
      </w:r>
      <w:r w:rsidR="00F948A6">
        <w:rPr>
          <w:rFonts w:ascii="Times New Roman" w:hAnsi="Times New Roman" w:cs="Times New Roman"/>
          <w:color w:val="000000"/>
        </w:rPr>
        <w:t xml:space="preserve"> </w:t>
      </w:r>
      <w:r w:rsidR="00EF3F3B">
        <w:rPr>
          <w:rFonts w:ascii="Times New Roman" w:hAnsi="Times New Roman" w:cs="Times New Roman"/>
          <w:color w:val="000000"/>
        </w:rPr>
        <w:t xml:space="preserve"> </w:t>
      </w:r>
      <w:r w:rsidR="00197FB7">
        <w:rPr>
          <w:rFonts w:ascii="Times New Roman" w:hAnsi="Times New Roman" w:cs="Times New Roman"/>
          <w:color w:val="000000"/>
        </w:rPr>
        <w:t xml:space="preserve">All </w:t>
      </w:r>
      <w:r w:rsidR="00F948A6">
        <w:rPr>
          <w:rFonts w:ascii="Times New Roman" w:hAnsi="Times New Roman" w:cs="Times New Roman"/>
          <w:color w:val="000000"/>
        </w:rPr>
        <w:t>compounds can be said to have exceptionally low thermal conductivities for crystalline compounds</w:t>
      </w:r>
      <w:r w:rsidR="00074C35">
        <w:rPr>
          <w:rFonts w:ascii="Times New Roman" w:hAnsi="Times New Roman" w:cs="Times New Roman"/>
          <w:color w:val="000000"/>
        </w:rPr>
        <w:t>, as well as an unusual temperature dependence</w:t>
      </w:r>
      <w:r w:rsidR="00F948A6">
        <w:rPr>
          <w:rFonts w:ascii="Times New Roman" w:hAnsi="Times New Roman" w:cs="Times New Roman"/>
          <w:color w:val="000000"/>
        </w:rPr>
        <w:t>.</w:t>
      </w:r>
      <w:r w:rsidR="006159CF">
        <w:rPr>
          <w:rFonts w:ascii="Times New Roman" w:hAnsi="Times New Roman" w:cs="Times New Roman"/>
          <w:color w:val="000000"/>
        </w:rPr>
        <w:t xml:space="preserve"> In order to determine the trend of thermal conductivities in this family, the thermal conductivity was compared at 150K, as due to a reduction </w:t>
      </w:r>
      <w:r w:rsidR="00546F59">
        <w:rPr>
          <w:rFonts w:ascii="Times New Roman" w:hAnsi="Times New Roman" w:cs="Times New Roman"/>
          <w:color w:val="000000"/>
        </w:rPr>
        <w:t xml:space="preserve">in both emissivity effects and thermal noise in the heating/cooling versus temperature profile, </w:t>
      </w:r>
      <w:r w:rsidR="006159CF">
        <w:rPr>
          <w:rFonts w:ascii="Times New Roman" w:hAnsi="Times New Roman" w:cs="Times New Roman"/>
          <w:color w:val="000000"/>
        </w:rPr>
        <w:t xml:space="preserve">the thermal conductivity measurement at this temperature has significantly reduced error. </w:t>
      </w:r>
      <w:r w:rsidR="00F948A6">
        <w:rPr>
          <w:rFonts w:ascii="Times New Roman" w:hAnsi="Times New Roman" w:cs="Times New Roman"/>
          <w:color w:val="000000"/>
        </w:rPr>
        <w:t xml:space="preserve"> </w:t>
      </w:r>
      <w:r w:rsidR="0026625D">
        <w:rPr>
          <w:rFonts w:ascii="Times New Roman" w:hAnsi="Times New Roman" w:cs="Times New Roman"/>
          <w:color w:val="000000"/>
        </w:rPr>
        <w:t xml:space="preserve">These values are 0.196(9), 0.157(3) and 0.114(1) W/mK for </w:t>
      </w:r>
      <w:r w:rsidR="0026625D" w:rsidRPr="004229D7">
        <w:rPr>
          <w:rFonts w:ascii="Times New Roman" w:hAnsi="Times New Roman" w:cs="Times New Roman"/>
          <w:color w:val="000000"/>
        </w:rPr>
        <w:t>Bi</w:t>
      </w:r>
      <w:r w:rsidR="0026625D" w:rsidRPr="00530DF3">
        <w:rPr>
          <w:rFonts w:ascii="Times New Roman" w:hAnsi="Times New Roman" w:cs="Times New Roman"/>
          <w:color w:val="000000"/>
          <w:vertAlign w:val="subscript"/>
        </w:rPr>
        <w:t>4</w:t>
      </w:r>
      <w:r w:rsidR="0026625D" w:rsidRPr="004229D7">
        <w:rPr>
          <w:rFonts w:ascii="Times New Roman" w:hAnsi="Times New Roman" w:cs="Times New Roman"/>
          <w:color w:val="000000"/>
        </w:rPr>
        <w:t>O</w:t>
      </w:r>
      <w:r w:rsidR="0026625D" w:rsidRPr="00530DF3">
        <w:rPr>
          <w:rFonts w:ascii="Times New Roman" w:hAnsi="Times New Roman" w:cs="Times New Roman"/>
          <w:color w:val="000000"/>
          <w:vertAlign w:val="subscript"/>
        </w:rPr>
        <w:t>4</w:t>
      </w:r>
      <w:r w:rsidR="0026625D" w:rsidRPr="004229D7">
        <w:rPr>
          <w:rFonts w:ascii="Times New Roman" w:hAnsi="Times New Roman" w:cs="Times New Roman"/>
          <w:color w:val="000000"/>
        </w:rPr>
        <w:t>Cu</w:t>
      </w:r>
      <w:r w:rsidR="0026625D" w:rsidRPr="00530DF3">
        <w:rPr>
          <w:rFonts w:ascii="Times New Roman" w:hAnsi="Times New Roman" w:cs="Times New Roman"/>
          <w:color w:val="000000"/>
          <w:vertAlign w:val="subscript"/>
        </w:rPr>
        <w:t>1.7</w:t>
      </w:r>
      <w:r w:rsidR="0026625D" w:rsidRPr="004229D7">
        <w:rPr>
          <w:rFonts w:ascii="Times New Roman" w:hAnsi="Times New Roman" w:cs="Times New Roman"/>
          <w:color w:val="000000"/>
        </w:rPr>
        <w:t>Se</w:t>
      </w:r>
      <w:r w:rsidR="0026625D" w:rsidRPr="00530DF3">
        <w:rPr>
          <w:rFonts w:ascii="Times New Roman" w:hAnsi="Times New Roman" w:cs="Times New Roman"/>
          <w:color w:val="000000"/>
          <w:vertAlign w:val="subscript"/>
        </w:rPr>
        <w:t>2.7</w:t>
      </w:r>
      <w:r w:rsidR="0026625D">
        <w:rPr>
          <w:rFonts w:ascii="Times New Roman" w:hAnsi="Times New Roman" w:cs="Times New Roman"/>
          <w:color w:val="000000"/>
        </w:rPr>
        <w:t>Br</w:t>
      </w:r>
      <w:r w:rsidR="0026625D" w:rsidRPr="00530DF3">
        <w:rPr>
          <w:rFonts w:ascii="Times New Roman" w:hAnsi="Times New Roman" w:cs="Times New Roman"/>
          <w:color w:val="000000"/>
          <w:vertAlign w:val="subscript"/>
        </w:rPr>
        <w:t>0.3</w:t>
      </w:r>
      <w:r w:rsidR="0026625D">
        <w:rPr>
          <w:rFonts w:ascii="Times New Roman" w:hAnsi="Times New Roman" w:cs="Times New Roman"/>
          <w:color w:val="000000"/>
        </w:rPr>
        <w:t>, Bi</w:t>
      </w:r>
      <w:r w:rsidR="0026625D" w:rsidRPr="002D24FA">
        <w:rPr>
          <w:rFonts w:ascii="Times New Roman" w:hAnsi="Times New Roman" w:cs="Times New Roman"/>
          <w:color w:val="000000"/>
          <w:vertAlign w:val="subscript"/>
        </w:rPr>
        <w:t>6</w:t>
      </w:r>
      <w:r w:rsidR="0026625D">
        <w:rPr>
          <w:rFonts w:ascii="Times New Roman" w:hAnsi="Times New Roman" w:cs="Times New Roman"/>
          <w:color w:val="000000"/>
        </w:rPr>
        <w:t>O</w:t>
      </w:r>
      <w:r w:rsidR="0026625D" w:rsidRPr="002D24FA">
        <w:rPr>
          <w:rFonts w:ascii="Times New Roman" w:hAnsi="Times New Roman" w:cs="Times New Roman"/>
          <w:color w:val="000000"/>
          <w:vertAlign w:val="subscript"/>
        </w:rPr>
        <w:t>6</w:t>
      </w:r>
      <w:r w:rsidR="0026625D">
        <w:rPr>
          <w:rFonts w:ascii="Times New Roman" w:hAnsi="Times New Roman" w:cs="Times New Roman"/>
          <w:color w:val="000000"/>
        </w:rPr>
        <w:t>Cu</w:t>
      </w:r>
      <w:r w:rsidR="0026625D" w:rsidRPr="002D24FA">
        <w:rPr>
          <w:rFonts w:ascii="Times New Roman" w:hAnsi="Times New Roman" w:cs="Times New Roman"/>
          <w:color w:val="000000"/>
          <w:vertAlign w:val="subscript"/>
        </w:rPr>
        <w:t>1.6</w:t>
      </w:r>
      <w:r w:rsidR="0026625D">
        <w:rPr>
          <w:rFonts w:ascii="Times New Roman" w:hAnsi="Times New Roman" w:cs="Times New Roman"/>
          <w:color w:val="000000"/>
        </w:rPr>
        <w:t>Se</w:t>
      </w:r>
      <w:r w:rsidR="0026625D" w:rsidRPr="002D24FA">
        <w:rPr>
          <w:rFonts w:ascii="Times New Roman" w:hAnsi="Times New Roman" w:cs="Times New Roman"/>
          <w:color w:val="000000"/>
          <w:vertAlign w:val="subscript"/>
        </w:rPr>
        <w:t>3.6</w:t>
      </w:r>
      <w:r w:rsidR="0026625D">
        <w:rPr>
          <w:rFonts w:ascii="Times New Roman" w:hAnsi="Times New Roman" w:cs="Times New Roman"/>
          <w:color w:val="000000"/>
        </w:rPr>
        <w:t>Cl</w:t>
      </w:r>
      <w:r w:rsidR="0026625D" w:rsidRPr="002D24FA">
        <w:rPr>
          <w:rFonts w:ascii="Times New Roman" w:hAnsi="Times New Roman" w:cs="Times New Roman"/>
          <w:color w:val="000000"/>
          <w:vertAlign w:val="subscript"/>
        </w:rPr>
        <w:t xml:space="preserve">0.4 </w:t>
      </w:r>
      <w:r w:rsidR="0026625D">
        <w:rPr>
          <w:rFonts w:ascii="Times New Roman" w:hAnsi="Times New Roman" w:cs="Times New Roman"/>
          <w:color w:val="000000"/>
        </w:rPr>
        <w:t>and Bi</w:t>
      </w:r>
      <w:r w:rsidR="0026625D" w:rsidRPr="002D24FA">
        <w:rPr>
          <w:rFonts w:ascii="Times New Roman" w:hAnsi="Times New Roman" w:cs="Times New Roman"/>
          <w:color w:val="000000"/>
          <w:vertAlign w:val="subscript"/>
        </w:rPr>
        <w:t>6</w:t>
      </w:r>
      <w:r w:rsidR="0026625D">
        <w:rPr>
          <w:rFonts w:ascii="Times New Roman" w:hAnsi="Times New Roman" w:cs="Times New Roman"/>
          <w:color w:val="000000"/>
        </w:rPr>
        <w:t>O</w:t>
      </w:r>
      <w:r w:rsidR="0026625D" w:rsidRPr="002D24FA">
        <w:rPr>
          <w:rFonts w:ascii="Times New Roman" w:hAnsi="Times New Roman" w:cs="Times New Roman"/>
          <w:color w:val="000000"/>
          <w:vertAlign w:val="subscript"/>
        </w:rPr>
        <w:t>6</w:t>
      </w:r>
      <w:r w:rsidR="0026625D">
        <w:rPr>
          <w:rFonts w:ascii="Times New Roman" w:hAnsi="Times New Roman" w:cs="Times New Roman"/>
          <w:color w:val="000000"/>
        </w:rPr>
        <w:t>Cu</w:t>
      </w:r>
      <w:r w:rsidR="0026625D" w:rsidRPr="002D24FA">
        <w:rPr>
          <w:rFonts w:ascii="Times New Roman" w:hAnsi="Times New Roman" w:cs="Times New Roman"/>
          <w:color w:val="000000"/>
          <w:vertAlign w:val="subscript"/>
        </w:rPr>
        <w:t>1.6</w:t>
      </w:r>
      <w:r w:rsidR="0026625D">
        <w:rPr>
          <w:rFonts w:ascii="Times New Roman" w:hAnsi="Times New Roman" w:cs="Times New Roman"/>
          <w:color w:val="000000"/>
        </w:rPr>
        <w:t>Se</w:t>
      </w:r>
      <w:r w:rsidR="0026625D" w:rsidRPr="002D24FA">
        <w:rPr>
          <w:rFonts w:ascii="Times New Roman" w:hAnsi="Times New Roman" w:cs="Times New Roman"/>
          <w:color w:val="000000"/>
          <w:vertAlign w:val="subscript"/>
        </w:rPr>
        <w:t>3.6</w:t>
      </w:r>
      <w:r w:rsidR="0026625D">
        <w:rPr>
          <w:rFonts w:ascii="Times New Roman" w:hAnsi="Times New Roman" w:cs="Times New Roman"/>
          <w:color w:val="000000"/>
        </w:rPr>
        <w:t>Br</w:t>
      </w:r>
      <w:r w:rsidR="0026625D" w:rsidRPr="002D24FA">
        <w:rPr>
          <w:rFonts w:ascii="Times New Roman" w:hAnsi="Times New Roman" w:cs="Times New Roman"/>
          <w:color w:val="000000"/>
          <w:vertAlign w:val="subscript"/>
        </w:rPr>
        <w:t>0.4</w:t>
      </w:r>
      <w:r w:rsidR="0026625D">
        <w:rPr>
          <w:rFonts w:ascii="Times New Roman" w:hAnsi="Times New Roman" w:cs="Times New Roman"/>
          <w:color w:val="000000"/>
        </w:rPr>
        <w:t xml:space="preserve">, respectively. </w:t>
      </w:r>
      <w:r w:rsidR="00A40E8E">
        <w:rPr>
          <w:rFonts w:ascii="Times New Roman" w:hAnsi="Times New Roman" w:cs="Times New Roman"/>
          <w:color w:val="000000"/>
        </w:rPr>
        <w:t>T</w:t>
      </w:r>
      <w:r w:rsidR="00197FB7">
        <w:rPr>
          <w:rFonts w:ascii="Times New Roman" w:hAnsi="Times New Roman" w:cs="Times New Roman"/>
          <w:color w:val="000000"/>
        </w:rPr>
        <w:t xml:space="preserve">he </w:t>
      </w:r>
      <w:r w:rsidR="00D56DC2">
        <w:rPr>
          <w:rFonts w:ascii="Times New Roman" w:hAnsi="Times New Roman" w:cs="Times New Roman"/>
          <w:color w:val="000000"/>
        </w:rPr>
        <w:t>(</w:t>
      </w:r>
      <w:r w:rsidR="00493499">
        <w:rPr>
          <w:rFonts w:ascii="Times New Roman" w:hAnsi="Times New Roman" w:cs="Times New Roman"/>
          <w:color w:val="000000"/>
        </w:rPr>
        <w:t>m=1, n=2</w:t>
      </w:r>
      <w:r w:rsidR="00D56DC2">
        <w:rPr>
          <w:rFonts w:ascii="Times New Roman" w:hAnsi="Times New Roman" w:cs="Times New Roman"/>
          <w:color w:val="000000"/>
        </w:rPr>
        <w:t>)</w:t>
      </w:r>
      <w:r w:rsidR="00197FB7">
        <w:rPr>
          <w:rFonts w:ascii="Times New Roman" w:hAnsi="Times New Roman" w:cs="Times New Roman"/>
          <w:color w:val="000000"/>
        </w:rPr>
        <w:t xml:space="preserve"> materials</w:t>
      </w:r>
      <w:r w:rsidR="00BD2C63">
        <w:rPr>
          <w:rFonts w:ascii="Times New Roman" w:hAnsi="Times New Roman" w:cs="Times New Roman"/>
          <w:color w:val="000000"/>
        </w:rPr>
        <w:t xml:space="preserve"> exhibit</w:t>
      </w:r>
      <w:r w:rsidR="00197FB7">
        <w:rPr>
          <w:rFonts w:ascii="Times New Roman" w:hAnsi="Times New Roman" w:cs="Times New Roman"/>
          <w:color w:val="000000"/>
        </w:rPr>
        <w:t xml:space="preserve"> lower thermal conductivit</w:t>
      </w:r>
      <w:r w:rsidR="00A40E8E">
        <w:rPr>
          <w:rFonts w:ascii="Times New Roman" w:hAnsi="Times New Roman" w:cs="Times New Roman"/>
          <w:color w:val="000000"/>
        </w:rPr>
        <w:t>ies</w:t>
      </w:r>
      <w:r w:rsidR="00BD2C63">
        <w:rPr>
          <w:rFonts w:ascii="Times New Roman" w:hAnsi="Times New Roman" w:cs="Times New Roman"/>
          <w:color w:val="000000"/>
        </w:rPr>
        <w:t xml:space="preserve"> than the </w:t>
      </w:r>
      <w:r w:rsidR="00D56DC2">
        <w:rPr>
          <w:rFonts w:ascii="Times New Roman" w:hAnsi="Times New Roman" w:cs="Times New Roman"/>
          <w:color w:val="000000"/>
        </w:rPr>
        <w:t>(</w:t>
      </w:r>
      <w:r w:rsidR="00493499">
        <w:rPr>
          <w:rFonts w:ascii="Times New Roman" w:hAnsi="Times New Roman" w:cs="Times New Roman"/>
          <w:color w:val="000000"/>
        </w:rPr>
        <w:t>m=1, n=1</w:t>
      </w:r>
      <w:r w:rsidR="00D56DC2">
        <w:rPr>
          <w:rFonts w:ascii="Times New Roman" w:hAnsi="Times New Roman" w:cs="Times New Roman"/>
          <w:color w:val="000000"/>
        </w:rPr>
        <w:t>)</w:t>
      </w:r>
      <w:r w:rsidR="00BD2C63">
        <w:rPr>
          <w:rFonts w:ascii="Times New Roman" w:hAnsi="Times New Roman" w:cs="Times New Roman"/>
          <w:color w:val="000000"/>
        </w:rPr>
        <w:t xml:space="preserve"> materials.</w:t>
      </w:r>
      <w:r w:rsidR="00D24AD0">
        <w:rPr>
          <w:rFonts w:ascii="Times New Roman" w:hAnsi="Times New Roman" w:cs="Times New Roman"/>
          <w:color w:val="000000"/>
        </w:rPr>
        <w:t xml:space="preserve"> </w:t>
      </w:r>
      <w:r w:rsidR="00F948A6">
        <w:rPr>
          <w:rFonts w:ascii="Times New Roman" w:hAnsi="Times New Roman" w:cs="Times New Roman"/>
          <w:color w:val="000000"/>
        </w:rPr>
        <w:t xml:space="preserve"> </w:t>
      </w:r>
    </w:p>
    <w:p w14:paraId="7921ECA8" w14:textId="77777777" w:rsidR="005C67BE" w:rsidRDefault="005C67BE" w:rsidP="00BD4860">
      <w:pPr>
        <w:autoSpaceDE w:val="0"/>
        <w:autoSpaceDN w:val="0"/>
        <w:adjustRightInd w:val="0"/>
        <w:spacing w:after="160" w:line="480" w:lineRule="auto"/>
        <w:rPr>
          <w:rFonts w:ascii="Times New Roman" w:hAnsi="Times New Roman" w:cs="Times New Roman"/>
          <w:color w:val="000000"/>
        </w:rPr>
      </w:pPr>
    </w:p>
    <w:p w14:paraId="16AE5958" w14:textId="5F1FF152" w:rsidR="002A1CF9" w:rsidRDefault="00D24AD0" w:rsidP="00BD4860">
      <w:pPr>
        <w:autoSpaceDE w:val="0"/>
        <w:autoSpaceDN w:val="0"/>
        <w:adjustRightInd w:val="0"/>
        <w:spacing w:after="160" w:line="480" w:lineRule="auto"/>
        <w:rPr>
          <w:rFonts w:ascii="Times New Roman" w:hAnsi="Times New Roman" w:cs="Times New Roman"/>
          <w:color w:val="000000"/>
        </w:rPr>
      </w:pPr>
      <w:r>
        <w:rPr>
          <w:rFonts w:ascii="Times New Roman" w:hAnsi="Times New Roman" w:cs="Times New Roman"/>
          <w:color w:val="000000"/>
        </w:rPr>
        <w:t>Furthermore, a general trend of the Br</w:t>
      </w:r>
      <w:r w:rsidR="00A160A2">
        <w:rPr>
          <w:rFonts w:ascii="Times New Roman" w:hAnsi="Times New Roman" w:cs="Times New Roman"/>
          <w:color w:val="000000"/>
        </w:rPr>
        <w:t>-</w:t>
      </w:r>
      <w:r>
        <w:rPr>
          <w:rFonts w:ascii="Times New Roman" w:hAnsi="Times New Roman" w:cs="Times New Roman"/>
          <w:color w:val="000000"/>
        </w:rPr>
        <w:t>containing materials having lower thermal cond</w:t>
      </w:r>
      <w:r w:rsidR="008B52A6">
        <w:rPr>
          <w:rFonts w:ascii="Times New Roman" w:hAnsi="Times New Roman" w:cs="Times New Roman"/>
          <w:color w:val="000000"/>
        </w:rPr>
        <w:t>uctivity than their Cl analogue</w:t>
      </w:r>
      <w:r w:rsidR="0026625D">
        <w:rPr>
          <w:rFonts w:ascii="Times New Roman" w:hAnsi="Times New Roman" w:cs="Times New Roman"/>
          <w:color w:val="000000"/>
        </w:rPr>
        <w:t>s is observed</w:t>
      </w:r>
      <w:r>
        <w:rPr>
          <w:rFonts w:ascii="Times New Roman" w:hAnsi="Times New Roman" w:cs="Times New Roman"/>
          <w:color w:val="000000"/>
        </w:rPr>
        <w:t xml:space="preserve">. </w:t>
      </w:r>
      <w:r w:rsidR="00F948A6">
        <w:rPr>
          <w:rFonts w:ascii="Times New Roman" w:hAnsi="Times New Roman" w:cs="Times New Roman"/>
          <w:color w:val="000000"/>
        </w:rPr>
        <w:t>This rules out the mass contrast in the Se/(Br,Cl) layers as a significant source of phonon scat</w:t>
      </w:r>
      <w:r w:rsidR="00A376C9">
        <w:rPr>
          <w:rFonts w:ascii="Times New Roman" w:hAnsi="Times New Roman" w:cs="Times New Roman"/>
          <w:color w:val="000000"/>
        </w:rPr>
        <w:t>tering; if the mass contrast were</w:t>
      </w:r>
      <w:r w:rsidR="00F948A6">
        <w:rPr>
          <w:rFonts w:ascii="Times New Roman" w:hAnsi="Times New Roman" w:cs="Times New Roman"/>
          <w:color w:val="000000"/>
        </w:rPr>
        <w:t xml:space="preserve"> important, the Br compounds should show a higher thermal conductivity, due </w:t>
      </w:r>
      <w:r w:rsidR="007245E5">
        <w:rPr>
          <w:rFonts w:ascii="Times New Roman" w:hAnsi="Times New Roman" w:cs="Times New Roman"/>
          <w:color w:val="000000"/>
        </w:rPr>
        <w:t>Br having a</w:t>
      </w:r>
      <w:r w:rsidR="00F948A6">
        <w:rPr>
          <w:rFonts w:ascii="Times New Roman" w:hAnsi="Times New Roman" w:cs="Times New Roman"/>
          <w:color w:val="000000"/>
        </w:rPr>
        <w:t xml:space="preserve"> much closer mass to</w:t>
      </w:r>
      <w:r w:rsidR="00A5412C">
        <w:rPr>
          <w:rFonts w:ascii="Times New Roman" w:hAnsi="Times New Roman" w:cs="Times New Roman"/>
          <w:color w:val="000000"/>
        </w:rPr>
        <w:t xml:space="preserve"> that of</w:t>
      </w:r>
      <w:r w:rsidR="00F948A6">
        <w:rPr>
          <w:rFonts w:ascii="Times New Roman" w:hAnsi="Times New Roman" w:cs="Times New Roman"/>
          <w:color w:val="000000"/>
        </w:rPr>
        <w:t xml:space="preserve"> Se. </w:t>
      </w:r>
      <w:r w:rsidR="002A1CF9">
        <w:rPr>
          <w:rFonts w:ascii="Times New Roman" w:hAnsi="Times New Roman" w:cs="Times New Roman"/>
          <w:color w:val="000000"/>
        </w:rPr>
        <w:t>Replacing Cl with Br does however, have an effect on the lattice parameters as well as the bond lengths, which in turn affects the phonons.</w:t>
      </w:r>
      <w:r w:rsidR="00911BFA">
        <w:rPr>
          <w:rFonts w:ascii="Times New Roman" w:hAnsi="Times New Roman" w:cs="Times New Roman"/>
          <w:color w:val="000000"/>
        </w:rPr>
        <w:t xml:space="preserve"> A full </w:t>
      </w:r>
      <w:r w:rsidR="00911BFA">
        <w:rPr>
          <w:rFonts w:ascii="Times New Roman" w:hAnsi="Times New Roman" w:cs="Times New Roman"/>
          <w:color w:val="000000"/>
        </w:rPr>
        <w:lastRenderedPageBreak/>
        <w:t>investigation on the source of the low thermal conductivity as well as the trends would be of interest for future study.</w:t>
      </w:r>
    </w:p>
    <w:p w14:paraId="2580D24F" w14:textId="77777777" w:rsidR="005C67BE" w:rsidRDefault="005C67BE" w:rsidP="00BD4860">
      <w:pPr>
        <w:autoSpaceDE w:val="0"/>
        <w:autoSpaceDN w:val="0"/>
        <w:adjustRightInd w:val="0"/>
        <w:spacing w:after="160" w:line="480" w:lineRule="auto"/>
        <w:rPr>
          <w:rFonts w:ascii="Times New Roman" w:hAnsi="Times New Roman" w:cs="Times New Roman"/>
          <w:color w:val="000000"/>
        </w:rPr>
      </w:pPr>
    </w:p>
    <w:p w14:paraId="4D47B357" w14:textId="3460A531" w:rsidR="009D2B5C" w:rsidRDefault="002A1CF9" w:rsidP="00BD4860">
      <w:pPr>
        <w:autoSpaceDE w:val="0"/>
        <w:autoSpaceDN w:val="0"/>
        <w:adjustRightInd w:val="0"/>
        <w:spacing w:after="160" w:line="480" w:lineRule="auto"/>
        <w:rPr>
          <w:rFonts w:ascii="Times New Roman" w:hAnsi="Times New Roman" w:cs="Times New Roman"/>
          <w:bCs/>
          <w:color w:val="000000"/>
          <w:szCs w:val="20"/>
        </w:rPr>
      </w:pPr>
      <w:r>
        <w:rPr>
          <w:rFonts w:ascii="Times New Roman" w:hAnsi="Times New Roman" w:cs="Times New Roman"/>
          <w:color w:val="000000"/>
        </w:rPr>
        <w:t>T</w:t>
      </w:r>
      <w:r w:rsidR="009861E2">
        <w:rPr>
          <w:rFonts w:ascii="Times New Roman" w:hAnsi="Times New Roman" w:cs="Times New Roman"/>
          <w:color w:val="000000"/>
        </w:rPr>
        <w:t>able 3 shows a comparison of the thermal conductivities of various other “ultralow” thermal conductivity materials with th</w:t>
      </w:r>
      <w:r w:rsidR="00A40E8E">
        <w:rPr>
          <w:rFonts w:ascii="Times New Roman" w:hAnsi="Times New Roman" w:cs="Times New Roman"/>
          <w:color w:val="000000"/>
        </w:rPr>
        <w:t>ose</w:t>
      </w:r>
      <w:r w:rsidR="009861E2">
        <w:rPr>
          <w:rFonts w:ascii="Times New Roman" w:hAnsi="Times New Roman" w:cs="Times New Roman"/>
          <w:color w:val="000000"/>
        </w:rPr>
        <w:t xml:space="preserve"> of</w:t>
      </w:r>
      <w:r w:rsidR="00A40E8E">
        <w:rPr>
          <w:rFonts w:ascii="Times New Roman" w:hAnsi="Times New Roman" w:cs="Times New Roman"/>
          <w:color w:val="000000"/>
        </w:rPr>
        <w:t xml:space="preserve"> the</w:t>
      </w:r>
      <w:r w:rsidR="009861E2">
        <w:rPr>
          <w:rFonts w:ascii="Times New Roman" w:hAnsi="Times New Roman" w:cs="Times New Roman"/>
          <w:color w:val="000000"/>
        </w:rPr>
        <w:t xml:space="preserve"> </w:t>
      </w:r>
      <w:r w:rsidR="009861E2" w:rsidRPr="007E3107">
        <w:rPr>
          <w:rFonts w:ascii="Times New Roman" w:hAnsi="Times New Roman" w:cs="Times New Roman"/>
          <w:bCs/>
          <w:color w:val="000000"/>
          <w:szCs w:val="20"/>
        </w:rPr>
        <w:t>Bi</w:t>
      </w:r>
      <w:r w:rsidR="009861E2" w:rsidRPr="007E3107">
        <w:rPr>
          <w:rFonts w:ascii="Times New Roman" w:hAnsi="Times New Roman" w:cs="Times New Roman"/>
          <w:bCs/>
          <w:color w:val="000000"/>
          <w:szCs w:val="20"/>
          <w:vertAlign w:val="subscript"/>
        </w:rPr>
        <w:t>2+2n</w:t>
      </w:r>
      <w:r w:rsidR="009861E2" w:rsidRPr="007E3107">
        <w:rPr>
          <w:rFonts w:ascii="Times New Roman" w:hAnsi="Times New Roman" w:cs="Times New Roman"/>
          <w:bCs/>
          <w:color w:val="000000"/>
          <w:szCs w:val="20"/>
        </w:rPr>
        <w:t>O</w:t>
      </w:r>
      <w:r w:rsidR="009861E2" w:rsidRPr="007E3107">
        <w:rPr>
          <w:rFonts w:ascii="Times New Roman" w:hAnsi="Times New Roman" w:cs="Times New Roman"/>
          <w:bCs/>
          <w:color w:val="000000"/>
          <w:szCs w:val="20"/>
          <w:vertAlign w:val="subscript"/>
        </w:rPr>
        <w:t>2+2n</w:t>
      </w:r>
      <w:r w:rsidR="009861E2" w:rsidRPr="007E3107">
        <w:rPr>
          <w:rFonts w:ascii="Times New Roman" w:hAnsi="Times New Roman" w:cs="Times New Roman"/>
          <w:bCs/>
          <w:color w:val="000000"/>
          <w:szCs w:val="20"/>
        </w:rPr>
        <w:t>Cu</w:t>
      </w:r>
      <w:r w:rsidR="009861E2" w:rsidRPr="007E3107">
        <w:rPr>
          <w:rFonts w:ascii="Times New Roman" w:hAnsi="Times New Roman" w:cs="Times New Roman"/>
          <w:bCs/>
          <w:color w:val="000000"/>
          <w:szCs w:val="20"/>
          <w:vertAlign w:val="subscript"/>
        </w:rPr>
        <w:t>2-δ</w:t>
      </w:r>
      <w:r w:rsidR="009861E2" w:rsidRPr="007E3107">
        <w:rPr>
          <w:rFonts w:ascii="Times New Roman" w:hAnsi="Times New Roman" w:cs="Times New Roman"/>
          <w:bCs/>
          <w:color w:val="000000"/>
          <w:szCs w:val="20"/>
        </w:rPr>
        <w:t>Se</w:t>
      </w:r>
      <w:r w:rsidR="009861E2" w:rsidRPr="007E3107">
        <w:rPr>
          <w:rFonts w:ascii="Times New Roman" w:hAnsi="Times New Roman" w:cs="Times New Roman"/>
          <w:bCs/>
          <w:color w:val="000000"/>
          <w:szCs w:val="20"/>
          <w:vertAlign w:val="subscript"/>
        </w:rPr>
        <w:t>2+n-δ</w:t>
      </w:r>
      <w:r w:rsidR="009861E2" w:rsidRPr="007E3107">
        <w:rPr>
          <w:rFonts w:ascii="Times New Roman" w:hAnsi="Times New Roman" w:cs="Times New Roman"/>
          <w:bCs/>
          <w:color w:val="000000"/>
          <w:szCs w:val="20"/>
        </w:rPr>
        <w:t>X</w:t>
      </w:r>
      <w:r w:rsidR="009861E2" w:rsidRPr="007E3107">
        <w:rPr>
          <w:rFonts w:ascii="Times New Roman" w:hAnsi="Times New Roman" w:cs="Times New Roman"/>
          <w:bCs/>
          <w:color w:val="000000"/>
          <w:szCs w:val="20"/>
          <w:vertAlign w:val="subscript"/>
        </w:rPr>
        <w:t xml:space="preserve">δ </w:t>
      </w:r>
      <w:r w:rsidR="00A40E8E">
        <w:rPr>
          <w:rFonts w:ascii="Times New Roman" w:hAnsi="Times New Roman" w:cs="Times New Roman"/>
          <w:bCs/>
          <w:color w:val="000000"/>
          <w:szCs w:val="20"/>
        </w:rPr>
        <w:t xml:space="preserve">homologous series </w:t>
      </w:r>
      <w:r w:rsidR="009861E2" w:rsidRPr="007E3107">
        <w:rPr>
          <w:rFonts w:ascii="Times New Roman" w:hAnsi="Times New Roman" w:cs="Times New Roman"/>
          <w:bCs/>
          <w:color w:val="000000"/>
          <w:szCs w:val="20"/>
        </w:rPr>
        <w:t xml:space="preserve">reported in this work, assuming the </w:t>
      </w:r>
      <w:r w:rsidR="00A160A2">
        <w:rPr>
          <w:rFonts w:ascii="Times New Roman" w:hAnsi="Times New Roman" w:cs="Times New Roman"/>
          <w:bCs/>
          <w:color w:val="000000"/>
          <w:szCs w:val="20"/>
        </w:rPr>
        <w:t>upper limit</w:t>
      </w:r>
      <w:r w:rsidR="009861E2" w:rsidRPr="007E3107">
        <w:rPr>
          <w:rFonts w:ascii="Times New Roman" w:hAnsi="Times New Roman" w:cs="Times New Roman"/>
          <w:bCs/>
          <w:color w:val="000000"/>
          <w:szCs w:val="20"/>
        </w:rPr>
        <w:t xml:space="preserve"> of the thermal conductivity of 0.2-0.3W/mK</w:t>
      </w:r>
      <w:r w:rsidR="00E512B7">
        <w:rPr>
          <w:rFonts w:ascii="Times New Roman" w:hAnsi="Times New Roman" w:cs="Times New Roman"/>
          <w:bCs/>
          <w:color w:val="000000"/>
          <w:szCs w:val="20"/>
        </w:rPr>
        <w:t xml:space="preserve"> at room temperature</w:t>
      </w:r>
      <w:r w:rsidR="009861E2" w:rsidRPr="007E3107">
        <w:rPr>
          <w:rFonts w:ascii="Times New Roman" w:hAnsi="Times New Roman" w:cs="Times New Roman"/>
          <w:bCs/>
          <w:color w:val="000000"/>
          <w:szCs w:val="20"/>
        </w:rPr>
        <w:t xml:space="preserve">. Even considering this </w:t>
      </w:r>
      <w:r w:rsidR="00A160A2">
        <w:rPr>
          <w:rFonts w:ascii="Times New Roman" w:hAnsi="Times New Roman" w:cs="Times New Roman"/>
          <w:bCs/>
          <w:color w:val="000000"/>
          <w:szCs w:val="20"/>
        </w:rPr>
        <w:t>upper limit for the present materials</w:t>
      </w:r>
      <w:r w:rsidR="009861E2" w:rsidRPr="007E3107">
        <w:rPr>
          <w:rFonts w:ascii="Times New Roman" w:hAnsi="Times New Roman" w:cs="Times New Roman"/>
          <w:bCs/>
          <w:color w:val="000000"/>
          <w:szCs w:val="20"/>
        </w:rPr>
        <w:t xml:space="preserve">, </w:t>
      </w:r>
      <w:r w:rsidR="00A160A2">
        <w:rPr>
          <w:rFonts w:ascii="Times New Roman" w:hAnsi="Times New Roman" w:cs="Times New Roman"/>
          <w:bCs/>
          <w:color w:val="000000"/>
          <w:szCs w:val="20"/>
        </w:rPr>
        <w:t xml:space="preserve">the </w:t>
      </w:r>
      <w:r w:rsidR="00E373D0">
        <w:rPr>
          <w:rFonts w:ascii="Times New Roman" w:hAnsi="Times New Roman" w:cs="Times New Roman"/>
          <w:bCs/>
          <w:color w:val="000000"/>
          <w:szCs w:val="20"/>
        </w:rPr>
        <w:t xml:space="preserve">room temperature </w:t>
      </w:r>
      <w:r w:rsidR="00A160A2">
        <w:rPr>
          <w:rFonts w:ascii="Times New Roman" w:hAnsi="Times New Roman" w:cs="Times New Roman"/>
          <w:bCs/>
          <w:color w:val="000000"/>
          <w:szCs w:val="20"/>
        </w:rPr>
        <w:t>thermal conductivities are amongst the lowest of</w:t>
      </w:r>
      <w:r w:rsidR="009861E2" w:rsidRPr="007E3107">
        <w:rPr>
          <w:rFonts w:ascii="Times New Roman" w:hAnsi="Times New Roman" w:cs="Times New Roman"/>
          <w:bCs/>
          <w:color w:val="000000"/>
          <w:szCs w:val="20"/>
        </w:rPr>
        <w:t xml:space="preserve"> all reported materials, with only </w:t>
      </w:r>
      <w:r w:rsidR="007E3107">
        <w:rPr>
          <w:rFonts w:ascii="Times New Roman" w:hAnsi="Times New Roman" w:cs="Times New Roman"/>
          <w:bCs/>
          <w:color w:val="000000"/>
          <w:szCs w:val="20"/>
        </w:rPr>
        <w:t>CsAg</w:t>
      </w:r>
      <w:r w:rsidR="007E3107">
        <w:rPr>
          <w:rFonts w:ascii="Times New Roman" w:hAnsi="Times New Roman" w:cs="Times New Roman"/>
          <w:bCs/>
          <w:color w:val="000000"/>
          <w:szCs w:val="20"/>
          <w:vertAlign w:val="subscript"/>
        </w:rPr>
        <w:t>5</w:t>
      </w:r>
      <w:r w:rsidR="007E3107">
        <w:rPr>
          <w:rFonts w:ascii="Times New Roman" w:hAnsi="Times New Roman" w:cs="Times New Roman"/>
          <w:bCs/>
          <w:color w:val="000000"/>
          <w:szCs w:val="20"/>
        </w:rPr>
        <w:t>Te</w:t>
      </w:r>
      <w:r w:rsidR="007E3107">
        <w:rPr>
          <w:rFonts w:ascii="Times New Roman" w:hAnsi="Times New Roman" w:cs="Times New Roman"/>
          <w:bCs/>
          <w:color w:val="000000"/>
          <w:szCs w:val="20"/>
          <w:vertAlign w:val="subscript"/>
        </w:rPr>
        <w:t>3</w:t>
      </w:r>
      <w:r w:rsidR="009250CA">
        <w:rPr>
          <w:rFonts w:ascii="Times New Roman" w:hAnsi="Times New Roman" w:cs="Times New Roman"/>
          <w:bCs/>
          <w:color w:val="000000"/>
          <w:szCs w:val="20"/>
          <w:vertAlign w:val="subscript"/>
        </w:rPr>
        <w:t xml:space="preserve"> </w:t>
      </w:r>
      <w:r w:rsidR="00217B73">
        <w:rPr>
          <w:rFonts w:ascii="Times New Roman" w:hAnsi="Times New Roman" w:cs="Times New Roman"/>
          <w:bCs/>
          <w:color w:val="000000"/>
          <w:szCs w:val="20"/>
          <w:vertAlign w:val="superscript"/>
        </w:rPr>
        <w:t>35</w:t>
      </w:r>
      <w:r w:rsidR="00611D9C">
        <w:rPr>
          <w:rFonts w:ascii="Times New Roman" w:hAnsi="Times New Roman" w:cs="Times New Roman"/>
          <w:bCs/>
          <w:color w:val="000000"/>
          <w:szCs w:val="20"/>
        </w:rPr>
        <w:t xml:space="preserve">, a </w:t>
      </w:r>
      <w:r w:rsidR="009861E2" w:rsidRPr="007E3107">
        <w:rPr>
          <w:rFonts w:ascii="Times New Roman" w:hAnsi="Times New Roman" w:cs="Times New Roman"/>
          <w:bCs/>
          <w:color w:val="000000"/>
          <w:szCs w:val="20"/>
        </w:rPr>
        <w:t>nanofabricated</w:t>
      </w:r>
      <w:r w:rsidR="00E373D0">
        <w:rPr>
          <w:rFonts w:ascii="Times New Roman" w:hAnsi="Times New Roman" w:cs="Times New Roman"/>
          <w:bCs/>
          <w:color w:val="000000"/>
          <w:szCs w:val="20"/>
        </w:rPr>
        <w:t xml:space="preserve"> Ag/Si superlattice</w:t>
      </w:r>
      <w:r w:rsidR="00217B73">
        <w:rPr>
          <w:rFonts w:ascii="Times New Roman" w:hAnsi="Times New Roman" w:cs="Times New Roman"/>
          <w:bCs/>
          <w:color w:val="000000"/>
          <w:szCs w:val="20"/>
          <w:vertAlign w:val="superscript"/>
        </w:rPr>
        <w:t>34</w:t>
      </w:r>
      <w:r w:rsidR="009250CA">
        <w:rPr>
          <w:rFonts w:ascii="Times New Roman" w:hAnsi="Times New Roman" w:cs="Times New Roman"/>
          <w:bCs/>
          <w:color w:val="000000"/>
          <w:szCs w:val="20"/>
        </w:rPr>
        <w:t xml:space="preserve"> </w:t>
      </w:r>
      <w:r w:rsidR="00611D9C">
        <w:rPr>
          <w:rFonts w:ascii="Times New Roman" w:hAnsi="Times New Roman" w:cs="Times New Roman"/>
          <w:bCs/>
          <w:color w:val="000000"/>
          <w:szCs w:val="20"/>
        </w:rPr>
        <w:t>and nanostructured SnSe</w:t>
      </w:r>
      <w:r w:rsidR="00217B73">
        <w:rPr>
          <w:rFonts w:ascii="Times New Roman" w:hAnsi="Times New Roman" w:cs="Times New Roman"/>
          <w:bCs/>
          <w:color w:val="000000"/>
          <w:szCs w:val="20"/>
          <w:vertAlign w:val="superscript"/>
        </w:rPr>
        <w:t>38</w:t>
      </w:r>
      <w:r w:rsidR="00611D9C">
        <w:rPr>
          <w:rFonts w:ascii="Times New Roman" w:hAnsi="Times New Roman" w:cs="Times New Roman"/>
          <w:bCs/>
          <w:color w:val="000000"/>
          <w:szCs w:val="20"/>
        </w:rPr>
        <w:t xml:space="preserve"> achieving similarly</w:t>
      </w:r>
      <w:r w:rsidR="009861E2" w:rsidRPr="007E3107">
        <w:rPr>
          <w:rFonts w:ascii="Times New Roman" w:hAnsi="Times New Roman" w:cs="Times New Roman"/>
          <w:bCs/>
          <w:color w:val="000000"/>
          <w:szCs w:val="20"/>
        </w:rPr>
        <w:t xml:space="preserve"> low thermal conductivities</w:t>
      </w:r>
      <w:r w:rsidR="002B300F">
        <w:rPr>
          <w:rFonts w:ascii="Times New Roman" w:hAnsi="Times New Roman" w:cs="Times New Roman"/>
          <w:bCs/>
          <w:color w:val="000000"/>
          <w:szCs w:val="20"/>
        </w:rPr>
        <w:t xml:space="preserve"> at room temperature</w:t>
      </w:r>
      <w:r w:rsidR="009861E2" w:rsidRPr="007E3107">
        <w:rPr>
          <w:rFonts w:ascii="Times New Roman" w:hAnsi="Times New Roman" w:cs="Times New Roman"/>
          <w:bCs/>
          <w:color w:val="000000"/>
          <w:szCs w:val="20"/>
        </w:rPr>
        <w:t>.</w:t>
      </w:r>
    </w:p>
    <w:p w14:paraId="5A10DC1E" w14:textId="77777777" w:rsidR="005C67BE" w:rsidRPr="002A1CF9" w:rsidRDefault="005C67BE" w:rsidP="00BD4860">
      <w:pPr>
        <w:autoSpaceDE w:val="0"/>
        <w:autoSpaceDN w:val="0"/>
        <w:adjustRightInd w:val="0"/>
        <w:spacing w:after="160" w:line="480" w:lineRule="auto"/>
        <w:rPr>
          <w:rFonts w:ascii="Times New Roman" w:hAnsi="Times New Roman" w:cs="Times New Roman"/>
          <w:color w:val="000000"/>
        </w:rPr>
      </w:pPr>
    </w:p>
    <w:p w14:paraId="52B7DC35" w14:textId="6876B43C" w:rsidR="00EF3F3B" w:rsidRDefault="005D6CAA" w:rsidP="00BD4860">
      <w:pPr>
        <w:autoSpaceDE w:val="0"/>
        <w:autoSpaceDN w:val="0"/>
        <w:adjustRightInd w:val="0"/>
        <w:spacing w:after="160" w:line="480" w:lineRule="auto"/>
        <w:rPr>
          <w:rFonts w:ascii="Times New Roman" w:hAnsi="Times New Roman" w:cs="Times New Roman"/>
          <w:color w:val="000000"/>
        </w:rPr>
      </w:pPr>
      <w:r>
        <w:rPr>
          <w:rFonts w:ascii="Times New Roman" w:hAnsi="Times New Roman" w:cs="Times New Roman"/>
          <w:color w:val="000000"/>
        </w:rPr>
        <w:t xml:space="preserve">Figure </w:t>
      </w:r>
      <w:r w:rsidR="00E31FE7">
        <w:rPr>
          <w:rFonts w:ascii="Times New Roman" w:hAnsi="Times New Roman" w:cs="Times New Roman"/>
          <w:color w:val="000000"/>
        </w:rPr>
        <w:t>8</w:t>
      </w:r>
      <w:r w:rsidR="009D2B5C">
        <w:rPr>
          <w:rFonts w:ascii="Times New Roman" w:hAnsi="Times New Roman" w:cs="Times New Roman"/>
          <w:color w:val="000000"/>
        </w:rPr>
        <w:t>(b) shows the Seebeck coefficients</w:t>
      </w:r>
      <w:r w:rsidR="00307928">
        <w:rPr>
          <w:rFonts w:ascii="Times New Roman" w:hAnsi="Times New Roman" w:cs="Times New Roman"/>
          <w:color w:val="000000"/>
        </w:rPr>
        <w:t xml:space="preserve"> versus temperature</w:t>
      </w:r>
      <w:r w:rsidR="009D2B5C">
        <w:rPr>
          <w:rFonts w:ascii="Times New Roman" w:hAnsi="Times New Roman" w:cs="Times New Roman"/>
          <w:color w:val="000000"/>
        </w:rPr>
        <w:t xml:space="preserve"> for all compounds. Like </w:t>
      </w:r>
      <w:r w:rsidR="00580862" w:rsidRPr="004229D7">
        <w:rPr>
          <w:rFonts w:ascii="Times New Roman" w:hAnsi="Times New Roman" w:cs="Times New Roman"/>
          <w:color w:val="000000"/>
        </w:rPr>
        <w:t>Bi</w:t>
      </w:r>
      <w:r w:rsidR="00580862" w:rsidRPr="00530DF3">
        <w:rPr>
          <w:rFonts w:ascii="Times New Roman" w:hAnsi="Times New Roman" w:cs="Times New Roman"/>
          <w:color w:val="000000"/>
          <w:vertAlign w:val="subscript"/>
        </w:rPr>
        <w:t>4</w:t>
      </w:r>
      <w:r w:rsidR="00580862" w:rsidRPr="004229D7">
        <w:rPr>
          <w:rFonts w:ascii="Times New Roman" w:hAnsi="Times New Roman" w:cs="Times New Roman"/>
          <w:color w:val="000000"/>
        </w:rPr>
        <w:t>O</w:t>
      </w:r>
      <w:r w:rsidR="00580862" w:rsidRPr="00530DF3">
        <w:rPr>
          <w:rFonts w:ascii="Times New Roman" w:hAnsi="Times New Roman" w:cs="Times New Roman"/>
          <w:color w:val="000000"/>
          <w:vertAlign w:val="subscript"/>
        </w:rPr>
        <w:t>4</w:t>
      </w:r>
      <w:r w:rsidR="00580862" w:rsidRPr="004229D7">
        <w:rPr>
          <w:rFonts w:ascii="Times New Roman" w:hAnsi="Times New Roman" w:cs="Times New Roman"/>
          <w:color w:val="000000"/>
        </w:rPr>
        <w:t>Cu</w:t>
      </w:r>
      <w:r w:rsidR="00580862" w:rsidRPr="00530DF3">
        <w:rPr>
          <w:rFonts w:ascii="Times New Roman" w:hAnsi="Times New Roman" w:cs="Times New Roman"/>
          <w:color w:val="000000"/>
          <w:vertAlign w:val="subscript"/>
        </w:rPr>
        <w:t>1.7</w:t>
      </w:r>
      <w:r w:rsidR="00580862" w:rsidRPr="004229D7">
        <w:rPr>
          <w:rFonts w:ascii="Times New Roman" w:hAnsi="Times New Roman" w:cs="Times New Roman"/>
          <w:color w:val="000000"/>
        </w:rPr>
        <w:t>Se</w:t>
      </w:r>
      <w:r w:rsidR="00580862" w:rsidRPr="00530DF3">
        <w:rPr>
          <w:rFonts w:ascii="Times New Roman" w:hAnsi="Times New Roman" w:cs="Times New Roman"/>
          <w:color w:val="000000"/>
          <w:vertAlign w:val="subscript"/>
        </w:rPr>
        <w:t>2.7</w:t>
      </w:r>
      <w:r w:rsidR="00580862">
        <w:rPr>
          <w:rFonts w:ascii="Times New Roman" w:hAnsi="Times New Roman" w:cs="Times New Roman"/>
          <w:color w:val="000000"/>
        </w:rPr>
        <w:t>Cl</w:t>
      </w:r>
      <w:r w:rsidR="00580862" w:rsidRPr="00530DF3">
        <w:rPr>
          <w:rFonts w:ascii="Times New Roman" w:hAnsi="Times New Roman" w:cs="Times New Roman"/>
          <w:color w:val="000000"/>
          <w:vertAlign w:val="subscript"/>
        </w:rPr>
        <w:t>0.3</w:t>
      </w:r>
      <w:r w:rsidR="007600DA">
        <w:rPr>
          <w:rFonts w:ascii="Times New Roman" w:hAnsi="Times New Roman" w:cs="Times New Roman"/>
          <w:color w:val="000000"/>
        </w:rPr>
        <w:t xml:space="preserve">, </w:t>
      </w:r>
      <w:r w:rsidR="00893998">
        <w:rPr>
          <w:rFonts w:ascii="Times New Roman" w:hAnsi="Times New Roman" w:cs="Times New Roman"/>
          <w:color w:val="000000"/>
        </w:rPr>
        <w:t>the (m=1, n=1)</w:t>
      </w:r>
      <w:r w:rsidR="00493499">
        <w:rPr>
          <w:rFonts w:ascii="Times New Roman" w:hAnsi="Times New Roman" w:cs="Times New Roman"/>
          <w:color w:val="000000"/>
        </w:rPr>
        <w:t xml:space="preserve"> </w:t>
      </w:r>
      <w:r w:rsidR="00580862" w:rsidRPr="004229D7">
        <w:rPr>
          <w:rFonts w:ascii="Times New Roman" w:hAnsi="Times New Roman" w:cs="Times New Roman"/>
          <w:color w:val="000000"/>
        </w:rPr>
        <w:t>Bi</w:t>
      </w:r>
      <w:r w:rsidR="00580862" w:rsidRPr="00530DF3">
        <w:rPr>
          <w:rFonts w:ascii="Times New Roman" w:hAnsi="Times New Roman" w:cs="Times New Roman"/>
          <w:color w:val="000000"/>
          <w:vertAlign w:val="subscript"/>
        </w:rPr>
        <w:t>4</w:t>
      </w:r>
      <w:r w:rsidR="00580862" w:rsidRPr="004229D7">
        <w:rPr>
          <w:rFonts w:ascii="Times New Roman" w:hAnsi="Times New Roman" w:cs="Times New Roman"/>
          <w:color w:val="000000"/>
        </w:rPr>
        <w:t>O</w:t>
      </w:r>
      <w:r w:rsidR="00580862" w:rsidRPr="00530DF3">
        <w:rPr>
          <w:rFonts w:ascii="Times New Roman" w:hAnsi="Times New Roman" w:cs="Times New Roman"/>
          <w:color w:val="000000"/>
          <w:vertAlign w:val="subscript"/>
        </w:rPr>
        <w:t>4</w:t>
      </w:r>
      <w:r w:rsidR="00580862" w:rsidRPr="004229D7">
        <w:rPr>
          <w:rFonts w:ascii="Times New Roman" w:hAnsi="Times New Roman" w:cs="Times New Roman"/>
          <w:color w:val="000000"/>
        </w:rPr>
        <w:t>Cu</w:t>
      </w:r>
      <w:r w:rsidR="00580862" w:rsidRPr="00530DF3">
        <w:rPr>
          <w:rFonts w:ascii="Times New Roman" w:hAnsi="Times New Roman" w:cs="Times New Roman"/>
          <w:color w:val="000000"/>
          <w:vertAlign w:val="subscript"/>
        </w:rPr>
        <w:t>1.7</w:t>
      </w:r>
      <w:r w:rsidR="00580862" w:rsidRPr="004229D7">
        <w:rPr>
          <w:rFonts w:ascii="Times New Roman" w:hAnsi="Times New Roman" w:cs="Times New Roman"/>
          <w:color w:val="000000"/>
        </w:rPr>
        <w:t>Se</w:t>
      </w:r>
      <w:r w:rsidR="00580862" w:rsidRPr="00530DF3">
        <w:rPr>
          <w:rFonts w:ascii="Times New Roman" w:hAnsi="Times New Roman" w:cs="Times New Roman"/>
          <w:color w:val="000000"/>
          <w:vertAlign w:val="subscript"/>
        </w:rPr>
        <w:t>2.7</w:t>
      </w:r>
      <w:r w:rsidR="00580862">
        <w:rPr>
          <w:rFonts w:ascii="Times New Roman" w:hAnsi="Times New Roman" w:cs="Times New Roman"/>
          <w:color w:val="000000"/>
        </w:rPr>
        <w:t>Br</w:t>
      </w:r>
      <w:r w:rsidR="00580862" w:rsidRPr="00530DF3">
        <w:rPr>
          <w:rFonts w:ascii="Times New Roman" w:hAnsi="Times New Roman" w:cs="Times New Roman"/>
          <w:color w:val="000000"/>
          <w:vertAlign w:val="subscript"/>
        </w:rPr>
        <w:t>0.3</w:t>
      </w:r>
      <w:r w:rsidR="00580862">
        <w:rPr>
          <w:rFonts w:ascii="Times New Roman" w:hAnsi="Times New Roman" w:cs="Times New Roman"/>
          <w:color w:val="000000"/>
        </w:rPr>
        <w:t xml:space="preserve"> </w:t>
      </w:r>
      <w:r w:rsidR="007600DA">
        <w:rPr>
          <w:rFonts w:ascii="Times New Roman" w:hAnsi="Times New Roman" w:cs="Times New Roman"/>
          <w:color w:val="000000"/>
        </w:rPr>
        <w:t>is p-type with a room temperature Seebeck coeffi</w:t>
      </w:r>
      <w:r w:rsidR="00FB7055">
        <w:rPr>
          <w:rFonts w:ascii="Times New Roman" w:hAnsi="Times New Roman" w:cs="Times New Roman"/>
          <w:color w:val="000000"/>
        </w:rPr>
        <w:t xml:space="preserve">cient of </w:t>
      </w:r>
      <w:r w:rsidR="00FE6007">
        <w:rPr>
          <w:rFonts w:ascii="Times New Roman" w:hAnsi="Times New Roman" w:cs="Times New Roman"/>
          <w:color w:val="000000"/>
        </w:rPr>
        <w:t>+</w:t>
      </w:r>
      <w:r w:rsidR="00C11176">
        <w:rPr>
          <w:rFonts w:ascii="Times New Roman" w:hAnsi="Times New Roman" w:cs="Times New Roman"/>
          <w:color w:val="000000"/>
        </w:rPr>
        <w:t>544(10)</w:t>
      </w:r>
      <w:r w:rsidR="00FB7055">
        <w:rPr>
          <w:rFonts w:ascii="Times New Roman" w:hAnsi="Times New Roman" w:cs="Times New Roman"/>
          <w:color w:val="000000"/>
        </w:rPr>
        <w:t xml:space="preserve"> </w:t>
      </w:r>
      <w:r w:rsidR="00FE6007">
        <w:rPr>
          <w:rFonts w:ascii="Times New Roman" w:hAnsi="Times New Roman" w:cs="Times New Roman"/>
          <w:color w:val="000000"/>
        </w:rPr>
        <w:t>μ</w:t>
      </w:r>
      <w:r w:rsidR="00FB7055">
        <w:rPr>
          <w:rFonts w:ascii="Times New Roman" w:hAnsi="Times New Roman" w:cs="Times New Roman"/>
          <w:color w:val="000000"/>
        </w:rPr>
        <w:t>V</w:t>
      </w:r>
      <w:r w:rsidR="00FE6007">
        <w:rPr>
          <w:rFonts w:ascii="Times New Roman" w:hAnsi="Times New Roman" w:cs="Times New Roman"/>
          <w:color w:val="000000"/>
        </w:rPr>
        <w:t xml:space="preserve">/K, compared to </w:t>
      </w:r>
      <w:r w:rsidR="004D78E4">
        <w:rPr>
          <w:rFonts w:ascii="Times New Roman" w:hAnsi="Times New Roman" w:cs="Times New Roman"/>
          <w:color w:val="000000"/>
        </w:rPr>
        <w:t>+</w:t>
      </w:r>
      <w:r w:rsidR="007A1F51">
        <w:rPr>
          <w:rFonts w:ascii="Times New Roman" w:hAnsi="Times New Roman" w:cs="Times New Roman"/>
          <w:color w:val="000000"/>
        </w:rPr>
        <w:t>61</w:t>
      </w:r>
      <w:r w:rsidR="00FE6007">
        <w:rPr>
          <w:rFonts w:ascii="Times New Roman" w:hAnsi="Times New Roman" w:cs="Times New Roman"/>
          <w:color w:val="000000"/>
        </w:rPr>
        <w:t>0</w:t>
      </w:r>
      <w:r w:rsidR="007A1F51">
        <w:rPr>
          <w:rFonts w:ascii="Times New Roman" w:hAnsi="Times New Roman" w:cs="Times New Roman"/>
          <w:color w:val="000000"/>
        </w:rPr>
        <w:t>(10)</w:t>
      </w:r>
      <w:r w:rsidR="00FE6007">
        <w:rPr>
          <w:rFonts w:ascii="Times New Roman" w:hAnsi="Times New Roman" w:cs="Times New Roman"/>
          <w:color w:val="000000"/>
        </w:rPr>
        <w:t xml:space="preserve"> μ</w:t>
      </w:r>
      <w:r w:rsidR="00FB7055">
        <w:rPr>
          <w:rFonts w:ascii="Times New Roman" w:hAnsi="Times New Roman" w:cs="Times New Roman"/>
          <w:color w:val="000000"/>
        </w:rPr>
        <w:t>V/K</w:t>
      </w:r>
      <w:r w:rsidR="007600DA">
        <w:rPr>
          <w:rFonts w:ascii="Times New Roman" w:hAnsi="Times New Roman" w:cs="Times New Roman"/>
          <w:color w:val="000000"/>
        </w:rPr>
        <w:t xml:space="preserve"> for </w:t>
      </w:r>
      <w:r w:rsidR="00FB7055" w:rsidRPr="004229D7">
        <w:rPr>
          <w:rFonts w:ascii="Times New Roman" w:hAnsi="Times New Roman" w:cs="Times New Roman"/>
          <w:color w:val="000000"/>
        </w:rPr>
        <w:t>Bi</w:t>
      </w:r>
      <w:r w:rsidR="00FB7055" w:rsidRPr="00530DF3">
        <w:rPr>
          <w:rFonts w:ascii="Times New Roman" w:hAnsi="Times New Roman" w:cs="Times New Roman"/>
          <w:color w:val="000000"/>
          <w:vertAlign w:val="subscript"/>
        </w:rPr>
        <w:t>4</w:t>
      </w:r>
      <w:r w:rsidR="00FB7055" w:rsidRPr="004229D7">
        <w:rPr>
          <w:rFonts w:ascii="Times New Roman" w:hAnsi="Times New Roman" w:cs="Times New Roman"/>
          <w:color w:val="000000"/>
        </w:rPr>
        <w:t>O</w:t>
      </w:r>
      <w:r w:rsidR="00FB7055" w:rsidRPr="00530DF3">
        <w:rPr>
          <w:rFonts w:ascii="Times New Roman" w:hAnsi="Times New Roman" w:cs="Times New Roman"/>
          <w:color w:val="000000"/>
          <w:vertAlign w:val="subscript"/>
        </w:rPr>
        <w:t>4</w:t>
      </w:r>
      <w:r w:rsidR="00FB7055" w:rsidRPr="004229D7">
        <w:rPr>
          <w:rFonts w:ascii="Times New Roman" w:hAnsi="Times New Roman" w:cs="Times New Roman"/>
          <w:color w:val="000000"/>
        </w:rPr>
        <w:t>Cu</w:t>
      </w:r>
      <w:r w:rsidR="00FB7055" w:rsidRPr="00530DF3">
        <w:rPr>
          <w:rFonts w:ascii="Times New Roman" w:hAnsi="Times New Roman" w:cs="Times New Roman"/>
          <w:color w:val="000000"/>
          <w:vertAlign w:val="subscript"/>
        </w:rPr>
        <w:t>1.7</w:t>
      </w:r>
      <w:r w:rsidR="00FB7055" w:rsidRPr="004229D7">
        <w:rPr>
          <w:rFonts w:ascii="Times New Roman" w:hAnsi="Times New Roman" w:cs="Times New Roman"/>
          <w:color w:val="000000"/>
        </w:rPr>
        <w:t>Se</w:t>
      </w:r>
      <w:r w:rsidR="00FB7055" w:rsidRPr="00530DF3">
        <w:rPr>
          <w:rFonts w:ascii="Times New Roman" w:hAnsi="Times New Roman" w:cs="Times New Roman"/>
          <w:color w:val="000000"/>
          <w:vertAlign w:val="subscript"/>
        </w:rPr>
        <w:t>2.7</w:t>
      </w:r>
      <w:r w:rsidR="00FB7055">
        <w:rPr>
          <w:rFonts w:ascii="Times New Roman" w:hAnsi="Times New Roman" w:cs="Times New Roman"/>
          <w:color w:val="000000"/>
        </w:rPr>
        <w:t>Cl</w:t>
      </w:r>
      <w:r w:rsidR="00FB7055" w:rsidRPr="00530DF3">
        <w:rPr>
          <w:rFonts w:ascii="Times New Roman" w:hAnsi="Times New Roman" w:cs="Times New Roman"/>
          <w:color w:val="000000"/>
          <w:vertAlign w:val="subscript"/>
        </w:rPr>
        <w:t>0.3</w:t>
      </w:r>
      <w:r w:rsidR="00FB7055">
        <w:rPr>
          <w:rFonts w:ascii="Times New Roman" w:hAnsi="Times New Roman" w:cs="Times New Roman"/>
          <w:color w:val="000000"/>
          <w:vertAlign w:val="subscript"/>
        </w:rPr>
        <w:t xml:space="preserve">. </w:t>
      </w:r>
      <w:r w:rsidR="00D05F19">
        <w:rPr>
          <w:rFonts w:ascii="Times New Roman" w:hAnsi="Times New Roman" w:cs="Times New Roman"/>
          <w:color w:val="000000"/>
        </w:rPr>
        <w:t>In contrast, both</w:t>
      </w:r>
      <w:r w:rsidR="00942E80">
        <w:rPr>
          <w:rFonts w:ascii="Times New Roman" w:hAnsi="Times New Roman" w:cs="Times New Roman"/>
          <w:color w:val="000000"/>
        </w:rPr>
        <w:t xml:space="preserve"> </w:t>
      </w:r>
      <w:r w:rsidR="00A40E8E">
        <w:rPr>
          <w:rFonts w:ascii="Times New Roman" w:hAnsi="Times New Roman" w:cs="Times New Roman"/>
          <w:color w:val="000000"/>
        </w:rPr>
        <w:t>(</w:t>
      </w:r>
      <w:r w:rsidR="00493499">
        <w:rPr>
          <w:rFonts w:ascii="Times New Roman" w:hAnsi="Times New Roman" w:cs="Times New Roman"/>
          <w:color w:val="000000"/>
        </w:rPr>
        <w:t>m=1, n=2</w:t>
      </w:r>
      <w:r w:rsidR="00942E80">
        <w:rPr>
          <w:rFonts w:ascii="Times New Roman" w:hAnsi="Times New Roman" w:cs="Times New Roman"/>
          <w:color w:val="000000"/>
        </w:rPr>
        <w:t>)</w:t>
      </w:r>
      <w:r w:rsidR="00D05F19">
        <w:rPr>
          <w:rFonts w:ascii="Times New Roman" w:hAnsi="Times New Roman" w:cs="Times New Roman"/>
          <w:color w:val="000000"/>
        </w:rPr>
        <w:t xml:space="preserve"> Bi</w:t>
      </w:r>
      <w:r w:rsidR="00D05F19" w:rsidRPr="0067438D">
        <w:rPr>
          <w:rFonts w:ascii="Times New Roman" w:hAnsi="Times New Roman" w:cs="Times New Roman"/>
          <w:color w:val="000000"/>
          <w:vertAlign w:val="subscript"/>
        </w:rPr>
        <w:t>6</w:t>
      </w:r>
      <w:r w:rsidR="00D05F19">
        <w:rPr>
          <w:rFonts w:ascii="Times New Roman" w:hAnsi="Times New Roman" w:cs="Times New Roman"/>
          <w:color w:val="000000"/>
        </w:rPr>
        <w:t>O</w:t>
      </w:r>
      <w:r w:rsidR="00D05F19" w:rsidRPr="0067438D">
        <w:rPr>
          <w:rFonts w:ascii="Times New Roman" w:hAnsi="Times New Roman" w:cs="Times New Roman"/>
          <w:color w:val="000000"/>
          <w:vertAlign w:val="subscript"/>
        </w:rPr>
        <w:t>6</w:t>
      </w:r>
      <w:r w:rsidR="00D05F19">
        <w:rPr>
          <w:rFonts w:ascii="Times New Roman" w:hAnsi="Times New Roman" w:cs="Times New Roman"/>
          <w:color w:val="000000"/>
        </w:rPr>
        <w:t>Cu</w:t>
      </w:r>
      <w:r w:rsidR="00D05F19" w:rsidRPr="0067438D">
        <w:rPr>
          <w:rFonts w:ascii="Times New Roman" w:hAnsi="Times New Roman" w:cs="Times New Roman"/>
          <w:color w:val="000000"/>
          <w:vertAlign w:val="subscript"/>
        </w:rPr>
        <w:t>1.6</w:t>
      </w:r>
      <w:r w:rsidR="00D05F19">
        <w:rPr>
          <w:rFonts w:ascii="Times New Roman" w:hAnsi="Times New Roman" w:cs="Times New Roman"/>
          <w:color w:val="000000"/>
        </w:rPr>
        <w:t>Se</w:t>
      </w:r>
      <w:r w:rsidR="00D05F19" w:rsidRPr="0067438D">
        <w:rPr>
          <w:rFonts w:ascii="Times New Roman" w:hAnsi="Times New Roman" w:cs="Times New Roman"/>
          <w:color w:val="000000"/>
          <w:vertAlign w:val="subscript"/>
        </w:rPr>
        <w:t>3.6</w:t>
      </w:r>
      <w:r w:rsidR="00D05F19">
        <w:rPr>
          <w:rFonts w:ascii="Times New Roman" w:hAnsi="Times New Roman" w:cs="Times New Roman"/>
          <w:color w:val="000000"/>
        </w:rPr>
        <w:t>(Br,Cl)</w:t>
      </w:r>
      <w:r w:rsidR="00D05F19" w:rsidRPr="0067438D">
        <w:rPr>
          <w:rFonts w:ascii="Times New Roman" w:hAnsi="Times New Roman" w:cs="Times New Roman"/>
          <w:color w:val="000000"/>
          <w:vertAlign w:val="subscript"/>
        </w:rPr>
        <w:t>0.4</w:t>
      </w:r>
      <w:r w:rsidR="00D05F19">
        <w:rPr>
          <w:rFonts w:ascii="Times New Roman" w:hAnsi="Times New Roman" w:cs="Times New Roman"/>
          <w:color w:val="000000"/>
        </w:rPr>
        <w:t xml:space="preserve"> are</w:t>
      </w:r>
      <w:r w:rsidR="00FE4BAA">
        <w:rPr>
          <w:rFonts w:ascii="Times New Roman" w:hAnsi="Times New Roman" w:cs="Times New Roman"/>
          <w:color w:val="000000"/>
        </w:rPr>
        <w:t xml:space="preserve"> </w:t>
      </w:r>
      <w:r w:rsidR="00D05F19">
        <w:rPr>
          <w:rFonts w:ascii="Times New Roman" w:hAnsi="Times New Roman" w:cs="Times New Roman"/>
          <w:color w:val="000000"/>
        </w:rPr>
        <w:t xml:space="preserve">n-type, with room temperature values of </w:t>
      </w:r>
      <w:r w:rsidR="00FB7055">
        <w:rPr>
          <w:rFonts w:ascii="Times New Roman" w:hAnsi="Times New Roman" w:cs="Times New Roman"/>
          <w:color w:val="000000"/>
        </w:rPr>
        <w:t>-200</w:t>
      </w:r>
      <w:r w:rsidR="00FB7055" w:rsidRPr="00FB7055">
        <w:rPr>
          <w:rFonts w:ascii="Times New Roman" w:hAnsi="Times New Roman" w:cs="Times New Roman"/>
          <w:color w:val="000000"/>
        </w:rPr>
        <w:t xml:space="preserve"> </w:t>
      </w:r>
      <w:r w:rsidR="007A1F51">
        <w:rPr>
          <w:rFonts w:ascii="Times New Roman" w:hAnsi="Times New Roman" w:cs="Times New Roman"/>
          <w:color w:val="000000"/>
        </w:rPr>
        <w:t>μ</w:t>
      </w:r>
      <w:r w:rsidR="00FB7055">
        <w:rPr>
          <w:rFonts w:ascii="Times New Roman" w:hAnsi="Times New Roman" w:cs="Times New Roman"/>
          <w:color w:val="000000"/>
        </w:rPr>
        <w:t>V/K</w:t>
      </w:r>
      <w:r w:rsidR="00D05F19">
        <w:rPr>
          <w:rFonts w:ascii="Times New Roman" w:hAnsi="Times New Roman" w:cs="Times New Roman"/>
          <w:color w:val="000000"/>
        </w:rPr>
        <w:t xml:space="preserve">. This can be rationalized by the fact that these </w:t>
      </w:r>
      <w:r w:rsidR="00AB2EE9">
        <w:rPr>
          <w:rFonts w:ascii="Times New Roman" w:hAnsi="Times New Roman" w:cs="Times New Roman"/>
          <w:color w:val="000000"/>
        </w:rPr>
        <w:t xml:space="preserve">materials </w:t>
      </w:r>
      <w:r w:rsidR="00D05F19">
        <w:rPr>
          <w:rFonts w:ascii="Times New Roman" w:hAnsi="Times New Roman" w:cs="Times New Roman"/>
          <w:color w:val="000000"/>
        </w:rPr>
        <w:t>contain two Bi</w:t>
      </w:r>
      <w:r w:rsidR="00D05F19" w:rsidRPr="0067438D">
        <w:rPr>
          <w:rFonts w:ascii="Times New Roman" w:hAnsi="Times New Roman" w:cs="Times New Roman"/>
          <w:color w:val="000000"/>
          <w:vertAlign w:val="subscript"/>
        </w:rPr>
        <w:t>2</w:t>
      </w:r>
      <w:r w:rsidR="00D05F19">
        <w:rPr>
          <w:rFonts w:ascii="Times New Roman" w:hAnsi="Times New Roman" w:cs="Times New Roman"/>
          <w:color w:val="000000"/>
        </w:rPr>
        <w:t>O</w:t>
      </w:r>
      <w:r w:rsidR="00D05F19" w:rsidRPr="0067438D">
        <w:rPr>
          <w:rFonts w:ascii="Times New Roman" w:hAnsi="Times New Roman" w:cs="Times New Roman"/>
          <w:color w:val="000000"/>
          <w:vertAlign w:val="subscript"/>
        </w:rPr>
        <w:t>2</w:t>
      </w:r>
      <w:r w:rsidR="00D05F19">
        <w:rPr>
          <w:rFonts w:ascii="Times New Roman" w:hAnsi="Times New Roman" w:cs="Times New Roman"/>
          <w:color w:val="000000"/>
        </w:rPr>
        <w:t>Se layers (typically n-type</w:t>
      </w:r>
      <w:r w:rsidR="00217B73">
        <w:rPr>
          <w:rFonts w:ascii="Times New Roman" w:hAnsi="Times New Roman" w:cs="Times New Roman"/>
          <w:color w:val="000000"/>
          <w:vertAlign w:val="superscript"/>
        </w:rPr>
        <w:t>41</w:t>
      </w:r>
      <w:r w:rsidR="00D05F19">
        <w:rPr>
          <w:rFonts w:ascii="Times New Roman" w:hAnsi="Times New Roman" w:cs="Times New Roman"/>
          <w:color w:val="000000"/>
        </w:rPr>
        <w:t>) and one Bi</w:t>
      </w:r>
      <w:r w:rsidR="00D05F19" w:rsidRPr="00FE74AB">
        <w:rPr>
          <w:rFonts w:ascii="Times New Roman" w:hAnsi="Times New Roman" w:cs="Times New Roman"/>
          <w:color w:val="000000"/>
          <w:vertAlign w:val="subscript"/>
        </w:rPr>
        <w:t>2</w:t>
      </w:r>
      <w:r w:rsidR="00D05F19">
        <w:rPr>
          <w:rFonts w:ascii="Times New Roman" w:hAnsi="Times New Roman" w:cs="Times New Roman"/>
          <w:color w:val="000000"/>
        </w:rPr>
        <w:t>O</w:t>
      </w:r>
      <w:r w:rsidR="00D05F19" w:rsidRPr="00FE74AB">
        <w:rPr>
          <w:rFonts w:ascii="Times New Roman" w:hAnsi="Times New Roman" w:cs="Times New Roman"/>
          <w:color w:val="000000"/>
          <w:vertAlign w:val="subscript"/>
        </w:rPr>
        <w:t>2</w:t>
      </w:r>
      <w:r w:rsidR="00D05F19">
        <w:rPr>
          <w:rFonts w:ascii="Times New Roman" w:hAnsi="Times New Roman" w:cs="Times New Roman"/>
          <w:color w:val="000000"/>
        </w:rPr>
        <w:t>Cu</w:t>
      </w:r>
      <w:r w:rsidR="00D05F19" w:rsidRPr="00FE74AB">
        <w:rPr>
          <w:rFonts w:ascii="Times New Roman" w:hAnsi="Times New Roman" w:cs="Times New Roman"/>
          <w:color w:val="000000"/>
          <w:vertAlign w:val="subscript"/>
        </w:rPr>
        <w:t>2</w:t>
      </w:r>
      <w:r w:rsidR="00D05F19">
        <w:rPr>
          <w:rFonts w:ascii="Times New Roman" w:hAnsi="Times New Roman" w:cs="Times New Roman"/>
          <w:color w:val="000000"/>
        </w:rPr>
        <w:t>Se</w:t>
      </w:r>
      <w:r w:rsidR="00D05F19" w:rsidRPr="00FE74AB">
        <w:rPr>
          <w:rFonts w:ascii="Times New Roman" w:hAnsi="Times New Roman" w:cs="Times New Roman"/>
          <w:color w:val="000000"/>
          <w:vertAlign w:val="subscript"/>
        </w:rPr>
        <w:t>2</w:t>
      </w:r>
      <w:r w:rsidR="00D05F19">
        <w:rPr>
          <w:rFonts w:ascii="Times New Roman" w:hAnsi="Times New Roman" w:cs="Times New Roman"/>
          <w:color w:val="000000"/>
        </w:rPr>
        <w:t xml:space="preserve"> type layer (typically p-type</w:t>
      </w:r>
      <w:r w:rsidR="00217B73">
        <w:rPr>
          <w:rFonts w:ascii="Times New Roman" w:hAnsi="Times New Roman" w:cs="Times New Roman"/>
          <w:color w:val="000000"/>
          <w:vertAlign w:val="superscript"/>
        </w:rPr>
        <w:t>42</w:t>
      </w:r>
      <w:r w:rsidR="00D05F19">
        <w:rPr>
          <w:rFonts w:ascii="Times New Roman" w:hAnsi="Times New Roman" w:cs="Times New Roman"/>
          <w:color w:val="000000"/>
        </w:rPr>
        <w:t>) and thus are expected to have properties more similar to Bi</w:t>
      </w:r>
      <w:r w:rsidR="00D05F19" w:rsidRPr="00FE74AB">
        <w:rPr>
          <w:rFonts w:ascii="Times New Roman" w:hAnsi="Times New Roman" w:cs="Times New Roman"/>
          <w:color w:val="000000"/>
          <w:vertAlign w:val="subscript"/>
        </w:rPr>
        <w:t>2</w:t>
      </w:r>
      <w:r w:rsidR="00D05F19">
        <w:rPr>
          <w:rFonts w:ascii="Times New Roman" w:hAnsi="Times New Roman" w:cs="Times New Roman"/>
          <w:color w:val="000000"/>
        </w:rPr>
        <w:t>O</w:t>
      </w:r>
      <w:r w:rsidR="00D05F19" w:rsidRPr="00FE74AB">
        <w:rPr>
          <w:rFonts w:ascii="Times New Roman" w:hAnsi="Times New Roman" w:cs="Times New Roman"/>
          <w:color w:val="000000"/>
          <w:vertAlign w:val="subscript"/>
        </w:rPr>
        <w:t>2</w:t>
      </w:r>
      <w:r w:rsidR="00D05F19">
        <w:rPr>
          <w:rFonts w:ascii="Times New Roman" w:hAnsi="Times New Roman" w:cs="Times New Roman"/>
          <w:color w:val="000000"/>
        </w:rPr>
        <w:t>Se</w:t>
      </w:r>
      <w:r w:rsidR="00F147C5">
        <w:rPr>
          <w:rFonts w:ascii="Times New Roman" w:hAnsi="Times New Roman" w:cs="Times New Roman"/>
          <w:color w:val="000000"/>
        </w:rPr>
        <w:t xml:space="preserve"> when compared to the </w:t>
      </w:r>
      <w:r w:rsidR="00493499">
        <w:rPr>
          <w:rFonts w:ascii="Times New Roman" w:hAnsi="Times New Roman" w:cs="Times New Roman"/>
          <w:color w:val="000000"/>
        </w:rPr>
        <w:t xml:space="preserve">(m=1, n=1) </w:t>
      </w:r>
      <w:r w:rsidR="00F147C5">
        <w:rPr>
          <w:rFonts w:ascii="Times New Roman" w:hAnsi="Times New Roman" w:cs="Times New Roman"/>
          <w:color w:val="000000"/>
        </w:rPr>
        <w:t xml:space="preserve">compounds, which </w:t>
      </w:r>
      <w:r w:rsidR="00953C48">
        <w:rPr>
          <w:rFonts w:ascii="Times New Roman" w:hAnsi="Times New Roman" w:cs="Times New Roman"/>
          <w:color w:val="000000"/>
        </w:rPr>
        <w:t>have</w:t>
      </w:r>
      <w:r w:rsidR="00ED1F71">
        <w:rPr>
          <w:rFonts w:ascii="Times New Roman" w:hAnsi="Times New Roman" w:cs="Times New Roman"/>
          <w:color w:val="000000"/>
        </w:rPr>
        <w:t xml:space="preserve"> an equal number of layers</w:t>
      </w:r>
      <w:r w:rsidR="00A40E8E">
        <w:rPr>
          <w:rFonts w:ascii="Times New Roman" w:hAnsi="Times New Roman" w:cs="Times New Roman"/>
          <w:color w:val="000000"/>
        </w:rPr>
        <w:t xml:space="preserve"> from both parents</w:t>
      </w:r>
      <w:r w:rsidR="00D05F19">
        <w:rPr>
          <w:rFonts w:ascii="Times New Roman" w:hAnsi="Times New Roman" w:cs="Times New Roman"/>
          <w:color w:val="000000"/>
        </w:rPr>
        <w:t xml:space="preserve">. </w:t>
      </w:r>
      <w:r w:rsidR="002147CD">
        <w:rPr>
          <w:rFonts w:ascii="Times New Roman" w:hAnsi="Times New Roman" w:cs="Times New Roman"/>
          <w:color w:val="000000"/>
        </w:rPr>
        <w:t xml:space="preserve">These Seebeck coefficients are consistent </w:t>
      </w:r>
      <w:r w:rsidR="001E65CD">
        <w:rPr>
          <w:rFonts w:ascii="Times New Roman" w:hAnsi="Times New Roman" w:cs="Times New Roman"/>
          <w:color w:val="000000"/>
        </w:rPr>
        <w:t>with a low concentration of carriers</w:t>
      </w:r>
      <w:r w:rsidR="002147CD">
        <w:rPr>
          <w:rFonts w:ascii="Times New Roman" w:hAnsi="Times New Roman" w:cs="Times New Roman"/>
          <w:color w:val="000000"/>
        </w:rPr>
        <w:t>.</w:t>
      </w:r>
      <w:r w:rsidR="009722C0">
        <w:rPr>
          <w:rFonts w:ascii="Times New Roman" w:hAnsi="Times New Roman" w:cs="Times New Roman"/>
          <w:color w:val="000000"/>
        </w:rPr>
        <w:br/>
      </w:r>
    </w:p>
    <w:p w14:paraId="7287C1A8" w14:textId="5089A08A" w:rsidR="00EF3F3B" w:rsidRDefault="00072FD4" w:rsidP="00BD4860">
      <w:pPr>
        <w:autoSpaceDE w:val="0"/>
        <w:autoSpaceDN w:val="0"/>
        <w:adjustRightInd w:val="0"/>
        <w:spacing w:after="160" w:line="480" w:lineRule="auto"/>
        <w:rPr>
          <w:rFonts w:ascii="MS Mincho" w:eastAsia="MS Mincho" w:hAnsi="MS Mincho" w:cs="MS Mincho"/>
          <w:color w:val="000000"/>
        </w:rPr>
      </w:pPr>
      <w:r>
        <w:rPr>
          <w:rFonts w:ascii="Times New Roman" w:hAnsi="Times New Roman" w:cs="Times New Roman"/>
          <w:noProof/>
          <w:color w:val="000000"/>
          <w:lang w:eastAsia="en-GB"/>
        </w:rPr>
        <w:lastRenderedPageBreak/>
        <w:drawing>
          <wp:inline distT="0" distB="0" distL="0" distR="0" wp14:anchorId="2FEEBE24" wp14:editId="45BE934C">
            <wp:extent cx="5961100" cy="4152900"/>
            <wp:effectExtent l="0" t="0" r="0" b="0"/>
            <wp:docPr id="3" name="Picture 3" descr="C:\Users\qgibson\Desktop\New Homologus Series Paper\Transport_fig_consoli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gibson\Desktop\New Homologus Series Paper\Transport_fig_consolidat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201" cy="4153667"/>
                    </a:xfrm>
                    <a:prstGeom prst="rect">
                      <a:avLst/>
                    </a:prstGeom>
                    <a:noFill/>
                    <a:ln>
                      <a:noFill/>
                    </a:ln>
                  </pic:spPr>
                </pic:pic>
              </a:graphicData>
            </a:graphic>
          </wp:inline>
        </w:drawing>
      </w:r>
    </w:p>
    <w:p w14:paraId="6B6A142B" w14:textId="2CED4EF8" w:rsidR="0099040E" w:rsidRDefault="0005124D" w:rsidP="00BD4860">
      <w:pPr>
        <w:autoSpaceDE w:val="0"/>
        <w:autoSpaceDN w:val="0"/>
        <w:adjustRightInd w:val="0"/>
        <w:spacing w:after="160" w:line="480" w:lineRule="auto"/>
        <w:rPr>
          <w:rFonts w:ascii="Times New Roman" w:hAnsi="Times New Roman" w:cs="Times New Roman"/>
          <w:color w:val="000000"/>
        </w:rPr>
      </w:pPr>
      <w:r w:rsidRPr="0005124D">
        <w:rPr>
          <w:rFonts w:ascii="Times New Roman" w:hAnsi="Times New Roman" w:cs="Times New Roman"/>
          <w:b/>
          <w:color w:val="000000"/>
        </w:rPr>
        <w:t xml:space="preserve">Figure </w:t>
      </w:r>
      <w:r w:rsidR="00E31FE7">
        <w:rPr>
          <w:rFonts w:ascii="Times New Roman" w:hAnsi="Times New Roman" w:cs="Times New Roman"/>
          <w:b/>
          <w:color w:val="000000"/>
        </w:rPr>
        <w:t>8</w:t>
      </w:r>
      <w:r w:rsidRPr="0005124D">
        <w:rPr>
          <w:rFonts w:ascii="Times New Roman" w:hAnsi="Times New Roman" w:cs="Times New Roman"/>
          <w:b/>
          <w:color w:val="000000"/>
        </w:rPr>
        <w:t>.</w:t>
      </w:r>
      <w:r w:rsidR="00E44AAA">
        <w:rPr>
          <w:rFonts w:ascii="Times New Roman" w:hAnsi="Times New Roman" w:cs="Times New Roman"/>
          <w:b/>
          <w:color w:val="000000"/>
        </w:rPr>
        <w:t xml:space="preserve"> </w:t>
      </w:r>
      <w:r w:rsidR="00E44AAA">
        <w:rPr>
          <w:rFonts w:ascii="Times New Roman" w:hAnsi="Times New Roman" w:cs="Times New Roman"/>
          <w:color w:val="000000"/>
        </w:rPr>
        <w:t>(a) Thermal conductivity</w:t>
      </w:r>
      <w:r w:rsidR="002F622B">
        <w:rPr>
          <w:rFonts w:ascii="Times New Roman" w:hAnsi="Times New Roman" w:cs="Times New Roman"/>
          <w:color w:val="000000"/>
        </w:rPr>
        <w:t xml:space="preserve"> (with the </w:t>
      </w:r>
      <w:r w:rsidR="006C1C0C">
        <w:rPr>
          <w:rFonts w:ascii="Times New Roman" w:hAnsi="Times New Roman" w:cs="Times New Roman"/>
          <w:color w:val="000000"/>
        </w:rPr>
        <w:t>error bars shown)</w:t>
      </w:r>
      <w:r w:rsidR="00E44AAA">
        <w:rPr>
          <w:rFonts w:ascii="Times New Roman" w:hAnsi="Times New Roman" w:cs="Times New Roman"/>
          <w:color w:val="000000"/>
        </w:rPr>
        <w:t xml:space="preserve"> and (b) Seebeck coefficient versus temperature plots </w:t>
      </w:r>
      <w:r w:rsidR="00953C48">
        <w:rPr>
          <w:rFonts w:ascii="Times New Roman" w:eastAsia="MS Mincho" w:hAnsi="Times New Roman" w:cs="Times New Roman"/>
          <w:color w:val="000000"/>
        </w:rPr>
        <w:t>for (m=1, n=1</w:t>
      </w:r>
      <w:r w:rsidR="00FB29E7">
        <w:rPr>
          <w:rFonts w:ascii="Times New Roman" w:eastAsia="MS Mincho" w:hAnsi="Times New Roman" w:cs="Times New Roman"/>
          <w:color w:val="000000"/>
        </w:rPr>
        <w:t xml:space="preserve">) </w:t>
      </w:r>
      <w:r w:rsidR="00FB29E7" w:rsidRPr="004229D7">
        <w:rPr>
          <w:rFonts w:ascii="Times New Roman" w:hAnsi="Times New Roman" w:cs="Times New Roman"/>
          <w:color w:val="000000"/>
        </w:rPr>
        <w:t>Bi</w:t>
      </w:r>
      <w:r w:rsidR="00FB29E7" w:rsidRPr="00530DF3">
        <w:rPr>
          <w:rFonts w:ascii="Times New Roman" w:hAnsi="Times New Roman" w:cs="Times New Roman"/>
          <w:color w:val="000000"/>
          <w:vertAlign w:val="subscript"/>
        </w:rPr>
        <w:t>4</w:t>
      </w:r>
      <w:r w:rsidR="00FB29E7" w:rsidRPr="004229D7">
        <w:rPr>
          <w:rFonts w:ascii="Times New Roman" w:hAnsi="Times New Roman" w:cs="Times New Roman"/>
          <w:color w:val="000000"/>
        </w:rPr>
        <w:t>O</w:t>
      </w:r>
      <w:r w:rsidR="00FB29E7" w:rsidRPr="00530DF3">
        <w:rPr>
          <w:rFonts w:ascii="Times New Roman" w:hAnsi="Times New Roman" w:cs="Times New Roman"/>
          <w:color w:val="000000"/>
          <w:vertAlign w:val="subscript"/>
        </w:rPr>
        <w:t>4</w:t>
      </w:r>
      <w:r w:rsidR="00FB29E7" w:rsidRPr="004229D7">
        <w:rPr>
          <w:rFonts w:ascii="Times New Roman" w:hAnsi="Times New Roman" w:cs="Times New Roman"/>
          <w:color w:val="000000"/>
        </w:rPr>
        <w:t>Cu</w:t>
      </w:r>
      <w:r w:rsidR="00FB29E7" w:rsidRPr="00530DF3">
        <w:rPr>
          <w:rFonts w:ascii="Times New Roman" w:hAnsi="Times New Roman" w:cs="Times New Roman"/>
          <w:color w:val="000000"/>
          <w:vertAlign w:val="subscript"/>
        </w:rPr>
        <w:t>1.7</w:t>
      </w:r>
      <w:r w:rsidR="00FB29E7" w:rsidRPr="004229D7">
        <w:rPr>
          <w:rFonts w:ascii="Times New Roman" w:hAnsi="Times New Roman" w:cs="Times New Roman"/>
          <w:color w:val="000000"/>
        </w:rPr>
        <w:t>Se</w:t>
      </w:r>
      <w:r w:rsidR="00FB29E7" w:rsidRPr="00530DF3">
        <w:rPr>
          <w:rFonts w:ascii="Times New Roman" w:hAnsi="Times New Roman" w:cs="Times New Roman"/>
          <w:color w:val="000000"/>
          <w:vertAlign w:val="subscript"/>
        </w:rPr>
        <w:t>2.7</w:t>
      </w:r>
      <w:r w:rsidR="00FB29E7">
        <w:rPr>
          <w:rFonts w:ascii="Times New Roman" w:hAnsi="Times New Roman" w:cs="Times New Roman"/>
          <w:color w:val="000000"/>
        </w:rPr>
        <w:t>Br</w:t>
      </w:r>
      <w:r w:rsidR="00FB29E7" w:rsidRPr="00530DF3">
        <w:rPr>
          <w:rFonts w:ascii="Times New Roman" w:hAnsi="Times New Roman" w:cs="Times New Roman"/>
          <w:color w:val="000000"/>
          <w:vertAlign w:val="subscript"/>
        </w:rPr>
        <w:t>0.3</w:t>
      </w:r>
      <w:r w:rsidR="00FB29E7">
        <w:rPr>
          <w:rFonts w:ascii="Times New Roman" w:hAnsi="Times New Roman" w:cs="Times New Roman"/>
          <w:color w:val="000000"/>
          <w:vertAlign w:val="subscript"/>
        </w:rPr>
        <w:t xml:space="preserve"> </w:t>
      </w:r>
      <w:r w:rsidR="00FB29E7">
        <w:rPr>
          <w:rFonts w:ascii="Times New Roman" w:hAnsi="Times New Roman" w:cs="Times New Roman"/>
          <w:color w:val="000000"/>
        </w:rPr>
        <w:t>(black), and the (</w:t>
      </w:r>
      <w:r w:rsidR="00953C48">
        <w:rPr>
          <w:rFonts w:ascii="Times New Roman" w:hAnsi="Times New Roman" w:cs="Times New Roman"/>
          <w:color w:val="000000"/>
        </w:rPr>
        <w:t>m=1, n=2</w:t>
      </w:r>
      <w:r w:rsidR="00FB29E7">
        <w:rPr>
          <w:rFonts w:ascii="Times New Roman" w:hAnsi="Times New Roman" w:cs="Times New Roman"/>
          <w:color w:val="000000"/>
        </w:rPr>
        <w:t xml:space="preserve">) </w:t>
      </w:r>
      <w:r w:rsidR="00FB29E7" w:rsidRPr="004229D7">
        <w:rPr>
          <w:rFonts w:ascii="Times New Roman" w:hAnsi="Times New Roman" w:cs="Times New Roman"/>
          <w:color w:val="000000"/>
        </w:rPr>
        <w:t>Bi</w:t>
      </w:r>
      <w:r w:rsidR="00FB29E7">
        <w:rPr>
          <w:rFonts w:ascii="Times New Roman" w:hAnsi="Times New Roman" w:cs="Times New Roman"/>
          <w:color w:val="000000"/>
          <w:vertAlign w:val="subscript"/>
        </w:rPr>
        <w:t>6</w:t>
      </w:r>
      <w:r w:rsidR="00FB29E7" w:rsidRPr="004229D7">
        <w:rPr>
          <w:rFonts w:ascii="Times New Roman" w:hAnsi="Times New Roman" w:cs="Times New Roman"/>
          <w:color w:val="000000"/>
        </w:rPr>
        <w:t>O</w:t>
      </w:r>
      <w:r w:rsidR="00FB29E7">
        <w:rPr>
          <w:rFonts w:ascii="Times New Roman" w:hAnsi="Times New Roman" w:cs="Times New Roman"/>
          <w:color w:val="000000"/>
          <w:vertAlign w:val="subscript"/>
        </w:rPr>
        <w:t>6</w:t>
      </w:r>
      <w:r w:rsidR="00FB29E7" w:rsidRPr="004229D7">
        <w:rPr>
          <w:rFonts w:ascii="Times New Roman" w:hAnsi="Times New Roman" w:cs="Times New Roman"/>
          <w:color w:val="000000"/>
        </w:rPr>
        <w:t>Cu</w:t>
      </w:r>
      <w:r w:rsidR="00FB29E7">
        <w:rPr>
          <w:rFonts w:ascii="Times New Roman" w:hAnsi="Times New Roman" w:cs="Times New Roman"/>
          <w:color w:val="000000"/>
          <w:vertAlign w:val="subscript"/>
        </w:rPr>
        <w:t>1.6</w:t>
      </w:r>
      <w:r w:rsidR="00FB29E7" w:rsidRPr="004229D7">
        <w:rPr>
          <w:rFonts w:ascii="Times New Roman" w:hAnsi="Times New Roman" w:cs="Times New Roman"/>
          <w:color w:val="000000"/>
        </w:rPr>
        <w:t>Se</w:t>
      </w:r>
      <w:r w:rsidR="00FB29E7">
        <w:rPr>
          <w:rFonts w:ascii="Times New Roman" w:hAnsi="Times New Roman" w:cs="Times New Roman"/>
          <w:color w:val="000000"/>
          <w:vertAlign w:val="subscript"/>
        </w:rPr>
        <w:t>3.6</w:t>
      </w:r>
      <w:r w:rsidR="00FB29E7">
        <w:rPr>
          <w:rFonts w:ascii="Times New Roman" w:hAnsi="Times New Roman" w:cs="Times New Roman"/>
          <w:color w:val="000000"/>
        </w:rPr>
        <w:t>Cl</w:t>
      </w:r>
      <w:r w:rsidR="00FB29E7">
        <w:rPr>
          <w:rFonts w:ascii="Times New Roman" w:hAnsi="Times New Roman" w:cs="Times New Roman"/>
          <w:color w:val="000000"/>
          <w:vertAlign w:val="subscript"/>
        </w:rPr>
        <w:t xml:space="preserve">0.4 </w:t>
      </w:r>
      <w:r w:rsidR="00FB29E7">
        <w:rPr>
          <w:rFonts w:ascii="Times New Roman" w:hAnsi="Times New Roman" w:cs="Times New Roman"/>
          <w:color w:val="000000"/>
        </w:rPr>
        <w:t>(red)</w:t>
      </w:r>
      <w:r w:rsidR="00FB29E7">
        <w:rPr>
          <w:rFonts w:ascii="Times New Roman" w:hAnsi="Times New Roman" w:cs="Times New Roman"/>
          <w:color w:val="000000"/>
          <w:vertAlign w:val="subscript"/>
        </w:rPr>
        <w:t xml:space="preserve">, </w:t>
      </w:r>
      <w:r w:rsidR="00FB29E7">
        <w:rPr>
          <w:rFonts w:ascii="Times New Roman" w:hAnsi="Times New Roman" w:cs="Times New Roman"/>
          <w:color w:val="000000"/>
        </w:rPr>
        <w:t xml:space="preserve">and </w:t>
      </w:r>
      <w:r w:rsidR="00FB29E7" w:rsidRPr="004229D7">
        <w:rPr>
          <w:rFonts w:ascii="Times New Roman" w:hAnsi="Times New Roman" w:cs="Times New Roman"/>
          <w:color w:val="000000"/>
        </w:rPr>
        <w:t>Bi</w:t>
      </w:r>
      <w:r w:rsidR="00FB29E7">
        <w:rPr>
          <w:rFonts w:ascii="Times New Roman" w:hAnsi="Times New Roman" w:cs="Times New Roman"/>
          <w:color w:val="000000"/>
          <w:vertAlign w:val="subscript"/>
        </w:rPr>
        <w:t>6</w:t>
      </w:r>
      <w:r w:rsidR="00FB29E7" w:rsidRPr="004229D7">
        <w:rPr>
          <w:rFonts w:ascii="Times New Roman" w:hAnsi="Times New Roman" w:cs="Times New Roman"/>
          <w:color w:val="000000"/>
        </w:rPr>
        <w:t>O</w:t>
      </w:r>
      <w:r w:rsidR="00FB29E7">
        <w:rPr>
          <w:rFonts w:ascii="Times New Roman" w:hAnsi="Times New Roman" w:cs="Times New Roman"/>
          <w:color w:val="000000"/>
          <w:vertAlign w:val="subscript"/>
        </w:rPr>
        <w:t>6</w:t>
      </w:r>
      <w:r w:rsidR="00FB29E7" w:rsidRPr="004229D7">
        <w:rPr>
          <w:rFonts w:ascii="Times New Roman" w:hAnsi="Times New Roman" w:cs="Times New Roman"/>
          <w:color w:val="000000"/>
        </w:rPr>
        <w:t>Cu</w:t>
      </w:r>
      <w:r w:rsidR="00FB29E7">
        <w:rPr>
          <w:rFonts w:ascii="Times New Roman" w:hAnsi="Times New Roman" w:cs="Times New Roman"/>
          <w:color w:val="000000"/>
          <w:vertAlign w:val="subscript"/>
        </w:rPr>
        <w:t>1.6</w:t>
      </w:r>
      <w:r w:rsidR="00FB29E7" w:rsidRPr="004229D7">
        <w:rPr>
          <w:rFonts w:ascii="Times New Roman" w:hAnsi="Times New Roman" w:cs="Times New Roman"/>
          <w:color w:val="000000"/>
        </w:rPr>
        <w:t>Se</w:t>
      </w:r>
      <w:r w:rsidR="00FB29E7">
        <w:rPr>
          <w:rFonts w:ascii="Times New Roman" w:hAnsi="Times New Roman" w:cs="Times New Roman"/>
          <w:color w:val="000000"/>
          <w:vertAlign w:val="subscript"/>
        </w:rPr>
        <w:t>3.6</w:t>
      </w:r>
      <w:r w:rsidR="00FB29E7">
        <w:rPr>
          <w:rFonts w:ascii="Times New Roman" w:hAnsi="Times New Roman" w:cs="Times New Roman"/>
          <w:color w:val="000000"/>
        </w:rPr>
        <w:t>Br</w:t>
      </w:r>
      <w:r w:rsidR="00FB29E7">
        <w:rPr>
          <w:rFonts w:ascii="Times New Roman" w:hAnsi="Times New Roman" w:cs="Times New Roman"/>
          <w:color w:val="000000"/>
          <w:vertAlign w:val="subscript"/>
        </w:rPr>
        <w:t xml:space="preserve">0.4 </w:t>
      </w:r>
      <w:r w:rsidR="00FB29E7">
        <w:rPr>
          <w:rFonts w:ascii="Times New Roman" w:hAnsi="Times New Roman" w:cs="Times New Roman"/>
          <w:color w:val="000000"/>
        </w:rPr>
        <w:t>(blue)</w:t>
      </w:r>
      <w:r w:rsidR="00E44AAA">
        <w:rPr>
          <w:rFonts w:ascii="Times New Roman" w:hAnsi="Times New Roman" w:cs="Times New Roman"/>
          <w:color w:val="000000"/>
        </w:rPr>
        <w:t xml:space="preserve">. </w:t>
      </w:r>
      <w:r w:rsidR="00D37D41">
        <w:rPr>
          <w:rFonts w:ascii="Times New Roman" w:hAnsi="Times New Roman" w:cs="Times New Roman"/>
          <w:color w:val="000000"/>
        </w:rPr>
        <w:t>The errors in the Seebeck</w:t>
      </w:r>
      <w:r w:rsidR="00E852BF">
        <w:rPr>
          <w:rFonts w:ascii="Times New Roman" w:hAnsi="Times New Roman" w:cs="Times New Roman"/>
          <w:color w:val="000000"/>
        </w:rPr>
        <w:t xml:space="preserve"> coefficient</w:t>
      </w:r>
      <w:r w:rsidR="00D37D41">
        <w:rPr>
          <w:rFonts w:ascii="Times New Roman" w:hAnsi="Times New Roman" w:cs="Times New Roman"/>
          <w:color w:val="000000"/>
        </w:rPr>
        <w:t xml:space="preserve"> are smaller than the point sizes. </w:t>
      </w:r>
      <w:r w:rsidR="009D2B5C">
        <w:rPr>
          <w:rFonts w:ascii="Times New Roman" w:hAnsi="Times New Roman" w:cs="Times New Roman"/>
          <w:color w:val="000000"/>
        </w:rPr>
        <w:t>The curves are cut off w</w:t>
      </w:r>
      <w:r w:rsidR="009F0215">
        <w:rPr>
          <w:rFonts w:ascii="Times New Roman" w:hAnsi="Times New Roman" w:cs="Times New Roman"/>
          <w:color w:val="000000"/>
        </w:rPr>
        <w:t>hen the impedance of the samples becomes to</w:t>
      </w:r>
      <w:r w:rsidR="0059344E">
        <w:rPr>
          <w:rFonts w:ascii="Times New Roman" w:hAnsi="Times New Roman" w:cs="Times New Roman"/>
          <w:color w:val="000000"/>
        </w:rPr>
        <w:t>o</w:t>
      </w:r>
      <w:r w:rsidR="009F0215">
        <w:rPr>
          <w:rFonts w:ascii="Times New Roman" w:hAnsi="Times New Roman" w:cs="Times New Roman"/>
          <w:color w:val="000000"/>
        </w:rPr>
        <w:t xml:space="preserve"> large for</w:t>
      </w:r>
      <w:r w:rsidR="009D2B5C">
        <w:rPr>
          <w:rFonts w:ascii="Times New Roman" w:hAnsi="Times New Roman" w:cs="Times New Roman"/>
          <w:color w:val="000000"/>
        </w:rPr>
        <w:t xml:space="preserve"> the instrument </w:t>
      </w:r>
      <w:r w:rsidR="009F0215">
        <w:rPr>
          <w:rFonts w:ascii="Times New Roman" w:hAnsi="Times New Roman" w:cs="Times New Roman"/>
          <w:color w:val="000000"/>
        </w:rPr>
        <w:t xml:space="preserve">to accurately measure the </w:t>
      </w:r>
      <w:r w:rsidR="009D2B5C">
        <w:rPr>
          <w:rFonts w:ascii="Times New Roman" w:hAnsi="Times New Roman" w:cs="Times New Roman"/>
          <w:color w:val="000000"/>
        </w:rPr>
        <w:t>Seebeck coefficient.</w:t>
      </w:r>
      <w:r w:rsidR="001F7C08">
        <w:rPr>
          <w:rFonts w:ascii="Times New Roman" w:hAnsi="Times New Roman" w:cs="Times New Roman"/>
          <w:color w:val="000000"/>
        </w:rPr>
        <w:t xml:space="preserve"> </w:t>
      </w:r>
      <w:r w:rsidR="001F7C08">
        <w:rPr>
          <w:rFonts w:ascii="Times New Roman" w:eastAsia="MS Mincho" w:hAnsi="Times New Roman" w:cs="Times New Roman"/>
          <w:color w:val="000000"/>
        </w:rPr>
        <w:t>(c) Resistivity versus temperature and (d) log of resistivity versus reciprocal temperature plots for (</w:t>
      </w:r>
      <w:r w:rsidR="00953C48">
        <w:rPr>
          <w:rFonts w:ascii="Times New Roman" w:eastAsia="MS Mincho" w:hAnsi="Times New Roman" w:cs="Times New Roman"/>
          <w:color w:val="000000"/>
        </w:rPr>
        <w:t>m=1, n=1</w:t>
      </w:r>
      <w:r w:rsidR="001F7C08">
        <w:rPr>
          <w:rFonts w:ascii="Times New Roman" w:eastAsia="MS Mincho" w:hAnsi="Times New Roman" w:cs="Times New Roman"/>
          <w:color w:val="000000"/>
        </w:rPr>
        <w:t xml:space="preserve">) </w:t>
      </w:r>
      <w:r w:rsidR="001F7C08" w:rsidRPr="004229D7">
        <w:rPr>
          <w:rFonts w:ascii="Times New Roman" w:hAnsi="Times New Roman" w:cs="Times New Roman"/>
          <w:color w:val="000000"/>
        </w:rPr>
        <w:t>Bi</w:t>
      </w:r>
      <w:r w:rsidR="001F7C08" w:rsidRPr="00530DF3">
        <w:rPr>
          <w:rFonts w:ascii="Times New Roman" w:hAnsi="Times New Roman" w:cs="Times New Roman"/>
          <w:color w:val="000000"/>
          <w:vertAlign w:val="subscript"/>
        </w:rPr>
        <w:t>4</w:t>
      </w:r>
      <w:r w:rsidR="001F7C08" w:rsidRPr="004229D7">
        <w:rPr>
          <w:rFonts w:ascii="Times New Roman" w:hAnsi="Times New Roman" w:cs="Times New Roman"/>
          <w:color w:val="000000"/>
        </w:rPr>
        <w:t>O</w:t>
      </w:r>
      <w:r w:rsidR="001F7C08" w:rsidRPr="00530DF3">
        <w:rPr>
          <w:rFonts w:ascii="Times New Roman" w:hAnsi="Times New Roman" w:cs="Times New Roman"/>
          <w:color w:val="000000"/>
          <w:vertAlign w:val="subscript"/>
        </w:rPr>
        <w:t>4</w:t>
      </w:r>
      <w:r w:rsidR="001F7C08" w:rsidRPr="004229D7">
        <w:rPr>
          <w:rFonts w:ascii="Times New Roman" w:hAnsi="Times New Roman" w:cs="Times New Roman"/>
          <w:color w:val="000000"/>
        </w:rPr>
        <w:t>Cu</w:t>
      </w:r>
      <w:r w:rsidR="001F7C08" w:rsidRPr="00530DF3">
        <w:rPr>
          <w:rFonts w:ascii="Times New Roman" w:hAnsi="Times New Roman" w:cs="Times New Roman"/>
          <w:color w:val="000000"/>
          <w:vertAlign w:val="subscript"/>
        </w:rPr>
        <w:t>1.7</w:t>
      </w:r>
      <w:r w:rsidR="001F7C08" w:rsidRPr="004229D7">
        <w:rPr>
          <w:rFonts w:ascii="Times New Roman" w:hAnsi="Times New Roman" w:cs="Times New Roman"/>
          <w:color w:val="000000"/>
        </w:rPr>
        <w:t>Se</w:t>
      </w:r>
      <w:r w:rsidR="001F7C08" w:rsidRPr="00530DF3">
        <w:rPr>
          <w:rFonts w:ascii="Times New Roman" w:hAnsi="Times New Roman" w:cs="Times New Roman"/>
          <w:color w:val="000000"/>
          <w:vertAlign w:val="subscript"/>
        </w:rPr>
        <w:t>2.7</w:t>
      </w:r>
      <w:r w:rsidR="001F7C08">
        <w:rPr>
          <w:rFonts w:ascii="Times New Roman" w:hAnsi="Times New Roman" w:cs="Times New Roman"/>
          <w:color w:val="000000"/>
        </w:rPr>
        <w:t>Br</w:t>
      </w:r>
      <w:r w:rsidR="001F7C08" w:rsidRPr="00530DF3">
        <w:rPr>
          <w:rFonts w:ascii="Times New Roman" w:hAnsi="Times New Roman" w:cs="Times New Roman"/>
          <w:color w:val="000000"/>
          <w:vertAlign w:val="subscript"/>
        </w:rPr>
        <w:t>0.3</w:t>
      </w:r>
      <w:r w:rsidR="001F7C08">
        <w:rPr>
          <w:rFonts w:ascii="Times New Roman" w:hAnsi="Times New Roman" w:cs="Times New Roman"/>
          <w:color w:val="000000"/>
          <w:vertAlign w:val="subscript"/>
        </w:rPr>
        <w:t xml:space="preserve"> </w:t>
      </w:r>
      <w:r w:rsidR="001F7C08">
        <w:rPr>
          <w:rFonts w:ascii="Times New Roman" w:hAnsi="Times New Roman" w:cs="Times New Roman"/>
          <w:color w:val="000000"/>
        </w:rPr>
        <w:t>(black), and (</w:t>
      </w:r>
      <w:r w:rsidR="00953C48">
        <w:rPr>
          <w:rFonts w:ascii="Times New Roman" w:hAnsi="Times New Roman" w:cs="Times New Roman"/>
          <w:color w:val="000000"/>
        </w:rPr>
        <w:t>m=1, n=2</w:t>
      </w:r>
      <w:r w:rsidR="001F7C08">
        <w:rPr>
          <w:rFonts w:ascii="Times New Roman" w:hAnsi="Times New Roman" w:cs="Times New Roman"/>
          <w:color w:val="000000"/>
        </w:rPr>
        <w:t xml:space="preserve">) </w:t>
      </w:r>
      <w:r w:rsidR="001F7C08" w:rsidRPr="004229D7">
        <w:rPr>
          <w:rFonts w:ascii="Times New Roman" w:hAnsi="Times New Roman" w:cs="Times New Roman"/>
          <w:color w:val="000000"/>
        </w:rPr>
        <w:t>Bi</w:t>
      </w:r>
      <w:r w:rsidR="001F7C08">
        <w:rPr>
          <w:rFonts w:ascii="Times New Roman" w:hAnsi="Times New Roman" w:cs="Times New Roman"/>
          <w:color w:val="000000"/>
          <w:vertAlign w:val="subscript"/>
        </w:rPr>
        <w:t>6</w:t>
      </w:r>
      <w:r w:rsidR="001F7C08" w:rsidRPr="004229D7">
        <w:rPr>
          <w:rFonts w:ascii="Times New Roman" w:hAnsi="Times New Roman" w:cs="Times New Roman"/>
          <w:color w:val="000000"/>
        </w:rPr>
        <w:t>O</w:t>
      </w:r>
      <w:r w:rsidR="001F7C08">
        <w:rPr>
          <w:rFonts w:ascii="Times New Roman" w:hAnsi="Times New Roman" w:cs="Times New Roman"/>
          <w:color w:val="000000"/>
          <w:vertAlign w:val="subscript"/>
        </w:rPr>
        <w:t>6</w:t>
      </w:r>
      <w:r w:rsidR="001F7C08" w:rsidRPr="004229D7">
        <w:rPr>
          <w:rFonts w:ascii="Times New Roman" w:hAnsi="Times New Roman" w:cs="Times New Roman"/>
          <w:color w:val="000000"/>
        </w:rPr>
        <w:t>Cu</w:t>
      </w:r>
      <w:r w:rsidR="001F7C08">
        <w:rPr>
          <w:rFonts w:ascii="Times New Roman" w:hAnsi="Times New Roman" w:cs="Times New Roman"/>
          <w:color w:val="000000"/>
          <w:vertAlign w:val="subscript"/>
        </w:rPr>
        <w:t>1.6</w:t>
      </w:r>
      <w:r w:rsidR="001F7C08" w:rsidRPr="004229D7">
        <w:rPr>
          <w:rFonts w:ascii="Times New Roman" w:hAnsi="Times New Roman" w:cs="Times New Roman"/>
          <w:color w:val="000000"/>
        </w:rPr>
        <w:t>Se</w:t>
      </w:r>
      <w:r w:rsidR="001F7C08">
        <w:rPr>
          <w:rFonts w:ascii="Times New Roman" w:hAnsi="Times New Roman" w:cs="Times New Roman"/>
          <w:color w:val="000000"/>
          <w:vertAlign w:val="subscript"/>
        </w:rPr>
        <w:t>3.6</w:t>
      </w:r>
      <w:r w:rsidR="001F7C08">
        <w:rPr>
          <w:rFonts w:ascii="Times New Roman" w:hAnsi="Times New Roman" w:cs="Times New Roman"/>
          <w:color w:val="000000"/>
        </w:rPr>
        <w:t>Cl</w:t>
      </w:r>
      <w:r w:rsidR="001F7C08">
        <w:rPr>
          <w:rFonts w:ascii="Times New Roman" w:hAnsi="Times New Roman" w:cs="Times New Roman"/>
          <w:color w:val="000000"/>
          <w:vertAlign w:val="subscript"/>
        </w:rPr>
        <w:t xml:space="preserve">0.4 </w:t>
      </w:r>
      <w:r w:rsidR="001F7C08">
        <w:rPr>
          <w:rFonts w:ascii="Times New Roman" w:hAnsi="Times New Roman" w:cs="Times New Roman"/>
          <w:color w:val="000000"/>
        </w:rPr>
        <w:t>(red)</w:t>
      </w:r>
      <w:r w:rsidR="001F7C08">
        <w:rPr>
          <w:rFonts w:ascii="Times New Roman" w:hAnsi="Times New Roman" w:cs="Times New Roman"/>
          <w:color w:val="000000"/>
          <w:vertAlign w:val="subscript"/>
        </w:rPr>
        <w:t xml:space="preserve">, </w:t>
      </w:r>
      <w:r w:rsidR="001F7C08">
        <w:rPr>
          <w:rFonts w:ascii="Times New Roman" w:hAnsi="Times New Roman" w:cs="Times New Roman"/>
          <w:color w:val="000000"/>
        </w:rPr>
        <w:t xml:space="preserve">and </w:t>
      </w:r>
      <w:r w:rsidR="001F7C08" w:rsidRPr="004229D7">
        <w:rPr>
          <w:rFonts w:ascii="Times New Roman" w:hAnsi="Times New Roman" w:cs="Times New Roman"/>
          <w:color w:val="000000"/>
        </w:rPr>
        <w:t>Bi</w:t>
      </w:r>
      <w:r w:rsidR="001F7C08">
        <w:rPr>
          <w:rFonts w:ascii="Times New Roman" w:hAnsi="Times New Roman" w:cs="Times New Roman"/>
          <w:color w:val="000000"/>
          <w:vertAlign w:val="subscript"/>
        </w:rPr>
        <w:t>6</w:t>
      </w:r>
      <w:r w:rsidR="001F7C08" w:rsidRPr="004229D7">
        <w:rPr>
          <w:rFonts w:ascii="Times New Roman" w:hAnsi="Times New Roman" w:cs="Times New Roman"/>
          <w:color w:val="000000"/>
        </w:rPr>
        <w:t>O</w:t>
      </w:r>
      <w:r w:rsidR="001F7C08">
        <w:rPr>
          <w:rFonts w:ascii="Times New Roman" w:hAnsi="Times New Roman" w:cs="Times New Roman"/>
          <w:color w:val="000000"/>
          <w:vertAlign w:val="subscript"/>
        </w:rPr>
        <w:t>6</w:t>
      </w:r>
      <w:r w:rsidR="001F7C08" w:rsidRPr="004229D7">
        <w:rPr>
          <w:rFonts w:ascii="Times New Roman" w:hAnsi="Times New Roman" w:cs="Times New Roman"/>
          <w:color w:val="000000"/>
        </w:rPr>
        <w:t>Cu</w:t>
      </w:r>
      <w:r w:rsidR="001F7C08">
        <w:rPr>
          <w:rFonts w:ascii="Times New Roman" w:hAnsi="Times New Roman" w:cs="Times New Roman"/>
          <w:color w:val="000000"/>
          <w:vertAlign w:val="subscript"/>
        </w:rPr>
        <w:t>1.6</w:t>
      </w:r>
      <w:r w:rsidR="001F7C08" w:rsidRPr="004229D7">
        <w:rPr>
          <w:rFonts w:ascii="Times New Roman" w:hAnsi="Times New Roman" w:cs="Times New Roman"/>
          <w:color w:val="000000"/>
        </w:rPr>
        <w:t>Se</w:t>
      </w:r>
      <w:r w:rsidR="001F7C08">
        <w:rPr>
          <w:rFonts w:ascii="Times New Roman" w:hAnsi="Times New Roman" w:cs="Times New Roman"/>
          <w:color w:val="000000"/>
          <w:vertAlign w:val="subscript"/>
        </w:rPr>
        <w:t>3.6</w:t>
      </w:r>
      <w:r w:rsidR="001F7C08">
        <w:rPr>
          <w:rFonts w:ascii="Times New Roman" w:hAnsi="Times New Roman" w:cs="Times New Roman"/>
          <w:color w:val="000000"/>
        </w:rPr>
        <w:t>Br</w:t>
      </w:r>
      <w:r w:rsidR="001F7C08">
        <w:rPr>
          <w:rFonts w:ascii="Times New Roman" w:hAnsi="Times New Roman" w:cs="Times New Roman"/>
          <w:color w:val="000000"/>
          <w:vertAlign w:val="subscript"/>
        </w:rPr>
        <w:t xml:space="preserve">0.4 </w:t>
      </w:r>
      <w:r w:rsidR="001F7C08">
        <w:rPr>
          <w:rFonts w:ascii="Times New Roman" w:hAnsi="Times New Roman" w:cs="Times New Roman"/>
          <w:color w:val="000000"/>
        </w:rPr>
        <w:t>(blue)</w:t>
      </w:r>
      <w:r w:rsidR="001F7C08">
        <w:rPr>
          <w:rFonts w:ascii="Times New Roman" w:eastAsia="MS Mincho" w:hAnsi="Times New Roman" w:cs="Times New Roman"/>
          <w:color w:val="000000"/>
        </w:rPr>
        <w:t>. The linear fits are shown in (d) as well as the respective Arrhenius activation energies. The resistance of the sample becomes too large to be accurately measured at low temperatures, reflected in the temperature ranges shown for each material. The errors in the resistivity measurements are smaller than the symbols used.</w:t>
      </w:r>
      <w:r w:rsidR="0099040E">
        <w:rPr>
          <w:rFonts w:ascii="Times New Roman" w:hAnsi="Times New Roman" w:cs="Times New Roman"/>
          <w:color w:val="000000"/>
        </w:rPr>
        <w:br/>
      </w:r>
    </w:p>
    <w:p w14:paraId="7198E0AF" w14:textId="77B5CB24" w:rsidR="00DE4ED3" w:rsidRDefault="00DE4ED3" w:rsidP="00BD4860">
      <w:pPr>
        <w:autoSpaceDE w:val="0"/>
        <w:autoSpaceDN w:val="0"/>
        <w:adjustRightInd w:val="0"/>
        <w:spacing w:after="160" w:line="480" w:lineRule="auto"/>
        <w:rPr>
          <w:rFonts w:ascii="Times New Roman" w:hAnsi="Times New Roman" w:cs="Times New Roman"/>
          <w:color w:val="000000"/>
        </w:rPr>
      </w:pPr>
      <w:r>
        <w:rPr>
          <w:rFonts w:ascii="Times New Roman" w:hAnsi="Times New Roman" w:cs="Times New Roman"/>
          <w:b/>
          <w:color w:val="000000"/>
        </w:rPr>
        <w:lastRenderedPageBreak/>
        <w:t xml:space="preserve">Table 3. </w:t>
      </w:r>
      <w:r>
        <w:rPr>
          <w:rFonts w:ascii="Times New Roman" w:hAnsi="Times New Roman" w:cs="Times New Roman"/>
          <w:color w:val="000000"/>
        </w:rPr>
        <w:t xml:space="preserve">A comparison of the room temperature thermal conductivities of various “ultralow” thermal conductivities, along with those reported in this work for the </w:t>
      </w:r>
      <w:r w:rsidRPr="004A021D">
        <w:rPr>
          <w:rFonts w:ascii="Times New Roman" w:hAnsi="Times New Roman" w:cs="Times New Roman"/>
          <w:bCs/>
          <w:color w:val="000000"/>
        </w:rPr>
        <w:t>Bi</w:t>
      </w:r>
      <w:r w:rsidRPr="004A021D">
        <w:rPr>
          <w:rFonts w:ascii="Times New Roman" w:hAnsi="Times New Roman" w:cs="Times New Roman"/>
          <w:bCs/>
          <w:color w:val="000000"/>
          <w:vertAlign w:val="subscript"/>
        </w:rPr>
        <w:t>2+2n</w:t>
      </w:r>
      <w:r w:rsidRPr="004A021D">
        <w:rPr>
          <w:rFonts w:ascii="Times New Roman" w:hAnsi="Times New Roman" w:cs="Times New Roman"/>
          <w:bCs/>
          <w:color w:val="000000"/>
        </w:rPr>
        <w:t>O</w:t>
      </w:r>
      <w:r w:rsidRPr="004A021D">
        <w:rPr>
          <w:rFonts w:ascii="Times New Roman" w:hAnsi="Times New Roman" w:cs="Times New Roman"/>
          <w:bCs/>
          <w:color w:val="000000"/>
          <w:vertAlign w:val="subscript"/>
        </w:rPr>
        <w:t>2+2n</w:t>
      </w:r>
      <w:r w:rsidRPr="004A021D">
        <w:rPr>
          <w:rFonts w:ascii="Times New Roman" w:hAnsi="Times New Roman" w:cs="Times New Roman"/>
          <w:bCs/>
          <w:color w:val="000000"/>
        </w:rPr>
        <w:t>Cu</w:t>
      </w:r>
      <w:r w:rsidRPr="004A021D">
        <w:rPr>
          <w:rFonts w:ascii="Times New Roman" w:hAnsi="Times New Roman" w:cs="Times New Roman"/>
          <w:bCs/>
          <w:color w:val="000000"/>
          <w:vertAlign w:val="subscript"/>
        </w:rPr>
        <w:t>2-δ</w:t>
      </w:r>
      <w:r w:rsidRPr="004A021D">
        <w:rPr>
          <w:rFonts w:ascii="Times New Roman" w:hAnsi="Times New Roman" w:cs="Times New Roman"/>
          <w:bCs/>
          <w:color w:val="000000"/>
        </w:rPr>
        <w:t>Se</w:t>
      </w:r>
      <w:r w:rsidRPr="004A021D">
        <w:rPr>
          <w:rFonts w:ascii="Times New Roman" w:hAnsi="Times New Roman" w:cs="Times New Roman"/>
          <w:bCs/>
          <w:color w:val="000000"/>
          <w:vertAlign w:val="subscript"/>
        </w:rPr>
        <w:t>2+n-δ</w:t>
      </w:r>
      <w:r w:rsidRPr="004A021D">
        <w:rPr>
          <w:rFonts w:ascii="Times New Roman" w:hAnsi="Times New Roman" w:cs="Times New Roman"/>
          <w:bCs/>
          <w:color w:val="000000"/>
        </w:rPr>
        <w:t>X</w:t>
      </w:r>
      <w:r w:rsidRPr="004A021D">
        <w:rPr>
          <w:rFonts w:ascii="Times New Roman" w:hAnsi="Times New Roman" w:cs="Times New Roman"/>
          <w:bCs/>
          <w:color w:val="000000"/>
          <w:vertAlign w:val="subscript"/>
        </w:rPr>
        <w:t>δ</w:t>
      </w:r>
      <w:r>
        <w:rPr>
          <w:rFonts w:ascii="Times New Roman" w:hAnsi="Times New Roman" w:cs="Times New Roman"/>
          <w:bCs/>
          <w:color w:val="000000"/>
          <w:vertAlign w:val="subscript"/>
        </w:rPr>
        <w:t xml:space="preserve"> </w:t>
      </w:r>
      <w:r>
        <w:rPr>
          <w:rFonts w:ascii="Times New Roman" w:hAnsi="Times New Roman" w:cs="Times New Roman"/>
          <w:color w:val="000000"/>
        </w:rPr>
        <w:t>phases.</w:t>
      </w:r>
    </w:p>
    <w:tbl>
      <w:tblPr>
        <w:tblStyle w:val="TableGrid"/>
        <w:tblpPr w:leftFromText="180" w:rightFromText="180" w:vertAnchor="text" w:horzAnchor="margin" w:tblpY="83"/>
        <w:tblW w:w="7661" w:type="dxa"/>
        <w:tblLayout w:type="fixed"/>
        <w:tblLook w:val="04A0" w:firstRow="1" w:lastRow="0" w:firstColumn="1" w:lastColumn="0" w:noHBand="0" w:noVBand="1"/>
      </w:tblPr>
      <w:tblGrid>
        <w:gridCol w:w="2263"/>
        <w:gridCol w:w="1701"/>
        <w:gridCol w:w="1276"/>
        <w:gridCol w:w="2421"/>
      </w:tblGrid>
      <w:tr w:rsidR="00F34321" w14:paraId="460CE540" w14:textId="77777777" w:rsidTr="001D52DA">
        <w:trPr>
          <w:gridAfter w:val="1"/>
          <w:wAfter w:w="2421" w:type="dxa"/>
          <w:trHeight w:val="251"/>
        </w:trPr>
        <w:tc>
          <w:tcPr>
            <w:tcW w:w="2263" w:type="dxa"/>
          </w:tcPr>
          <w:p w14:paraId="61EECE8D" w14:textId="77777777" w:rsidR="00F34321" w:rsidRDefault="00F34321"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Compound</w:t>
            </w:r>
          </w:p>
        </w:tc>
        <w:tc>
          <w:tcPr>
            <w:tcW w:w="1701" w:type="dxa"/>
          </w:tcPr>
          <w:p w14:paraId="2176EEA9" w14:textId="77777777" w:rsidR="00F34321" w:rsidRDefault="00F34321"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К (300K) W/mK</w:t>
            </w:r>
          </w:p>
        </w:tc>
        <w:tc>
          <w:tcPr>
            <w:tcW w:w="1276" w:type="dxa"/>
          </w:tcPr>
          <w:p w14:paraId="6AAE9166" w14:textId="77777777" w:rsidR="00F34321" w:rsidRDefault="00F34321"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Reference</w:t>
            </w:r>
          </w:p>
        </w:tc>
      </w:tr>
      <w:tr w:rsidR="00F34321" w14:paraId="40A4AF8F" w14:textId="77777777" w:rsidTr="001D52DA">
        <w:trPr>
          <w:gridAfter w:val="1"/>
          <w:wAfter w:w="2421" w:type="dxa"/>
          <w:trHeight w:val="251"/>
        </w:trPr>
        <w:tc>
          <w:tcPr>
            <w:tcW w:w="2263" w:type="dxa"/>
          </w:tcPr>
          <w:p w14:paraId="77C39101" w14:textId="77777777" w:rsidR="00F34321" w:rsidRPr="00027855" w:rsidRDefault="00F34321"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Cu</w:t>
            </w:r>
            <w:r>
              <w:rPr>
                <w:rFonts w:ascii="Times New Roman" w:hAnsi="Times New Roman" w:cs="Times New Roman"/>
                <w:sz w:val="20"/>
                <w:szCs w:val="20"/>
                <w:vertAlign w:val="subscript"/>
              </w:rPr>
              <w:t>5</w:t>
            </w:r>
            <w:r>
              <w:rPr>
                <w:rFonts w:ascii="Times New Roman" w:hAnsi="Times New Roman" w:cs="Times New Roman"/>
                <w:sz w:val="20"/>
                <w:szCs w:val="20"/>
              </w:rPr>
              <w:t>FeS</w:t>
            </w:r>
            <w:r>
              <w:rPr>
                <w:rFonts w:ascii="Times New Roman" w:hAnsi="Times New Roman" w:cs="Times New Roman"/>
                <w:sz w:val="20"/>
                <w:szCs w:val="20"/>
                <w:vertAlign w:val="subscript"/>
              </w:rPr>
              <w:t>4</w:t>
            </w:r>
          </w:p>
        </w:tc>
        <w:tc>
          <w:tcPr>
            <w:tcW w:w="1701" w:type="dxa"/>
          </w:tcPr>
          <w:p w14:paraId="249EBB84" w14:textId="77777777" w:rsidR="00F34321" w:rsidRDefault="00F34321"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0.5</w:t>
            </w:r>
          </w:p>
        </w:tc>
        <w:tc>
          <w:tcPr>
            <w:tcW w:w="1276" w:type="dxa"/>
          </w:tcPr>
          <w:p w14:paraId="788C7D02" w14:textId="3CFA72C1" w:rsidR="00F34321" w:rsidRDefault="00217B73"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32</w:t>
            </w:r>
          </w:p>
        </w:tc>
      </w:tr>
      <w:tr w:rsidR="00F34321" w14:paraId="03F0B61F" w14:textId="77777777" w:rsidTr="001D52DA">
        <w:trPr>
          <w:gridAfter w:val="1"/>
          <w:wAfter w:w="2421" w:type="dxa"/>
          <w:trHeight w:val="239"/>
        </w:trPr>
        <w:tc>
          <w:tcPr>
            <w:tcW w:w="2263" w:type="dxa"/>
          </w:tcPr>
          <w:p w14:paraId="08EFE847" w14:textId="77777777" w:rsidR="00F34321" w:rsidRPr="00027855" w:rsidRDefault="00F34321" w:rsidP="00BD4860">
            <w:pPr>
              <w:autoSpaceDE w:val="0"/>
              <w:autoSpaceDN w:val="0"/>
              <w:adjustRightInd w:val="0"/>
              <w:spacing w:line="480" w:lineRule="auto"/>
              <w:rPr>
                <w:rFonts w:ascii="Times New Roman" w:hAnsi="Times New Roman" w:cs="Times New Roman"/>
                <w:sz w:val="20"/>
                <w:szCs w:val="20"/>
              </w:rPr>
            </w:pPr>
            <w:r w:rsidRPr="00027855">
              <w:rPr>
                <w:rFonts w:ascii="Times New Roman" w:hAnsi="Times New Roman" w:cs="Times New Roman"/>
                <w:color w:val="222222"/>
                <w:sz w:val="20"/>
                <w:szCs w:val="20"/>
                <w:shd w:val="clear" w:color="auto" w:fill="FFFFFF"/>
              </w:rPr>
              <w:t>CH</w:t>
            </w:r>
            <w:r w:rsidRPr="00027855">
              <w:rPr>
                <w:rFonts w:ascii="Times New Roman" w:hAnsi="Times New Roman" w:cs="Times New Roman"/>
                <w:color w:val="222222"/>
                <w:sz w:val="20"/>
                <w:szCs w:val="20"/>
                <w:shd w:val="clear" w:color="auto" w:fill="FFFFFF"/>
                <w:vertAlign w:val="subscript"/>
              </w:rPr>
              <w:t>3</w:t>
            </w:r>
            <w:r w:rsidRPr="00027855">
              <w:rPr>
                <w:rFonts w:ascii="Times New Roman" w:hAnsi="Times New Roman" w:cs="Times New Roman"/>
                <w:color w:val="222222"/>
                <w:sz w:val="20"/>
                <w:szCs w:val="20"/>
                <w:shd w:val="clear" w:color="auto" w:fill="FFFFFF"/>
              </w:rPr>
              <w:t>NH</w:t>
            </w:r>
            <w:r w:rsidRPr="00027855">
              <w:rPr>
                <w:rFonts w:ascii="Times New Roman" w:hAnsi="Times New Roman" w:cs="Times New Roman"/>
                <w:color w:val="222222"/>
                <w:sz w:val="20"/>
                <w:szCs w:val="20"/>
                <w:shd w:val="clear" w:color="auto" w:fill="FFFFFF"/>
                <w:vertAlign w:val="subscript"/>
              </w:rPr>
              <w:t>3</w:t>
            </w:r>
            <w:r w:rsidRPr="00027855">
              <w:rPr>
                <w:rFonts w:ascii="Times New Roman" w:hAnsi="Times New Roman" w:cs="Times New Roman"/>
                <w:color w:val="222222"/>
                <w:sz w:val="20"/>
                <w:szCs w:val="20"/>
                <w:shd w:val="clear" w:color="auto" w:fill="FFFFFF"/>
              </w:rPr>
              <w:t>PbI</w:t>
            </w:r>
            <w:r w:rsidRPr="00027855">
              <w:rPr>
                <w:rFonts w:ascii="Times New Roman" w:hAnsi="Times New Roman" w:cs="Times New Roman"/>
                <w:color w:val="222222"/>
                <w:sz w:val="20"/>
                <w:szCs w:val="20"/>
                <w:shd w:val="clear" w:color="auto" w:fill="FFFFFF"/>
                <w:vertAlign w:val="subscript"/>
              </w:rPr>
              <w:t>3</w:t>
            </w:r>
          </w:p>
        </w:tc>
        <w:tc>
          <w:tcPr>
            <w:tcW w:w="1701" w:type="dxa"/>
          </w:tcPr>
          <w:p w14:paraId="76AEB1C6" w14:textId="77777777" w:rsidR="00F34321" w:rsidRDefault="00F34321"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0.5</w:t>
            </w:r>
          </w:p>
        </w:tc>
        <w:tc>
          <w:tcPr>
            <w:tcW w:w="1276" w:type="dxa"/>
          </w:tcPr>
          <w:p w14:paraId="26E6EBCC" w14:textId="7EFF711D" w:rsidR="00F34321" w:rsidRDefault="00217B73"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33</w:t>
            </w:r>
          </w:p>
        </w:tc>
      </w:tr>
      <w:tr w:rsidR="00F34321" w14:paraId="26C7E381" w14:textId="77777777" w:rsidTr="001D52DA">
        <w:trPr>
          <w:gridAfter w:val="1"/>
          <w:wAfter w:w="2421" w:type="dxa"/>
          <w:trHeight w:val="251"/>
        </w:trPr>
        <w:tc>
          <w:tcPr>
            <w:tcW w:w="2263" w:type="dxa"/>
          </w:tcPr>
          <w:p w14:paraId="448781E7" w14:textId="77777777" w:rsidR="00F34321" w:rsidRDefault="00F34321"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Au/Si superlattice</w:t>
            </w:r>
          </w:p>
        </w:tc>
        <w:tc>
          <w:tcPr>
            <w:tcW w:w="1701" w:type="dxa"/>
          </w:tcPr>
          <w:p w14:paraId="1D8F4F11" w14:textId="77777777" w:rsidR="00F34321" w:rsidRDefault="00F34321"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0.33</w:t>
            </w:r>
          </w:p>
        </w:tc>
        <w:tc>
          <w:tcPr>
            <w:tcW w:w="1276" w:type="dxa"/>
          </w:tcPr>
          <w:p w14:paraId="1DD8F1FB" w14:textId="20014FB8" w:rsidR="00F34321" w:rsidRDefault="00217B73"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34</w:t>
            </w:r>
          </w:p>
        </w:tc>
      </w:tr>
      <w:tr w:rsidR="00F34321" w14:paraId="1A50E374" w14:textId="77777777" w:rsidTr="001D52DA">
        <w:trPr>
          <w:gridAfter w:val="1"/>
          <w:wAfter w:w="2421" w:type="dxa"/>
          <w:trHeight w:val="251"/>
        </w:trPr>
        <w:tc>
          <w:tcPr>
            <w:tcW w:w="2263" w:type="dxa"/>
          </w:tcPr>
          <w:p w14:paraId="5D6FA3FA" w14:textId="77777777" w:rsidR="00F34321" w:rsidRPr="00027855" w:rsidRDefault="00F34321"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CsAg</w:t>
            </w:r>
            <w:r>
              <w:rPr>
                <w:rFonts w:ascii="Times New Roman" w:hAnsi="Times New Roman" w:cs="Times New Roman"/>
                <w:sz w:val="20"/>
                <w:szCs w:val="20"/>
                <w:vertAlign w:val="subscript"/>
              </w:rPr>
              <w:t>5</w:t>
            </w:r>
            <w:r>
              <w:rPr>
                <w:rFonts w:ascii="Times New Roman" w:hAnsi="Times New Roman" w:cs="Times New Roman"/>
                <w:sz w:val="20"/>
                <w:szCs w:val="20"/>
              </w:rPr>
              <w:t>Te</w:t>
            </w:r>
            <w:r>
              <w:rPr>
                <w:rFonts w:ascii="Times New Roman" w:hAnsi="Times New Roman" w:cs="Times New Roman"/>
                <w:sz w:val="20"/>
                <w:szCs w:val="20"/>
                <w:vertAlign w:val="subscript"/>
              </w:rPr>
              <w:t>3</w:t>
            </w:r>
          </w:p>
        </w:tc>
        <w:tc>
          <w:tcPr>
            <w:tcW w:w="1701" w:type="dxa"/>
          </w:tcPr>
          <w:p w14:paraId="1EF29F0A" w14:textId="77777777" w:rsidR="00F34321" w:rsidRDefault="00F34321"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0.2</w:t>
            </w:r>
          </w:p>
        </w:tc>
        <w:tc>
          <w:tcPr>
            <w:tcW w:w="1276" w:type="dxa"/>
          </w:tcPr>
          <w:p w14:paraId="5CCC07B7" w14:textId="11BC43A9" w:rsidR="00F34321" w:rsidRDefault="007C30A9"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35</w:t>
            </w:r>
          </w:p>
        </w:tc>
      </w:tr>
      <w:tr w:rsidR="00F34321" w14:paraId="67D2C7F0" w14:textId="77777777" w:rsidTr="001D52DA">
        <w:trPr>
          <w:gridAfter w:val="1"/>
          <w:wAfter w:w="2421" w:type="dxa"/>
          <w:trHeight w:val="251"/>
        </w:trPr>
        <w:tc>
          <w:tcPr>
            <w:tcW w:w="2263" w:type="dxa"/>
          </w:tcPr>
          <w:p w14:paraId="2C32A92A" w14:textId="77777777" w:rsidR="00F34321" w:rsidRDefault="00F34321"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InTe</w:t>
            </w:r>
          </w:p>
        </w:tc>
        <w:tc>
          <w:tcPr>
            <w:tcW w:w="1701" w:type="dxa"/>
          </w:tcPr>
          <w:p w14:paraId="2E9089CC" w14:textId="77777777" w:rsidR="00F34321" w:rsidRDefault="00F34321"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0.7</w:t>
            </w:r>
          </w:p>
        </w:tc>
        <w:tc>
          <w:tcPr>
            <w:tcW w:w="1276" w:type="dxa"/>
          </w:tcPr>
          <w:p w14:paraId="7A033345" w14:textId="06ED25E0" w:rsidR="00F34321" w:rsidRDefault="007C30A9"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36</w:t>
            </w:r>
          </w:p>
        </w:tc>
      </w:tr>
      <w:tr w:rsidR="00F34321" w14:paraId="6A1B2445" w14:textId="77777777" w:rsidTr="001D52DA">
        <w:trPr>
          <w:gridAfter w:val="1"/>
          <w:wAfter w:w="2421" w:type="dxa"/>
          <w:trHeight w:val="251"/>
        </w:trPr>
        <w:tc>
          <w:tcPr>
            <w:tcW w:w="2263" w:type="dxa"/>
          </w:tcPr>
          <w:p w14:paraId="1C4D355B" w14:textId="77777777" w:rsidR="00F34321" w:rsidRDefault="00F34321"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SnSe (a axis)</w:t>
            </w:r>
          </w:p>
        </w:tc>
        <w:tc>
          <w:tcPr>
            <w:tcW w:w="1701" w:type="dxa"/>
          </w:tcPr>
          <w:p w14:paraId="59049E80" w14:textId="77777777" w:rsidR="00F34321" w:rsidRDefault="00F34321"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0.5</w:t>
            </w:r>
          </w:p>
        </w:tc>
        <w:tc>
          <w:tcPr>
            <w:tcW w:w="1276" w:type="dxa"/>
          </w:tcPr>
          <w:p w14:paraId="2141886B" w14:textId="4A44EB83" w:rsidR="00F34321" w:rsidRDefault="007C30A9"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37</w:t>
            </w:r>
          </w:p>
        </w:tc>
      </w:tr>
      <w:tr w:rsidR="00F34321" w14:paraId="351BF2FD" w14:textId="77777777" w:rsidTr="001D52DA">
        <w:trPr>
          <w:gridAfter w:val="1"/>
          <w:wAfter w:w="2421" w:type="dxa"/>
          <w:trHeight w:val="251"/>
        </w:trPr>
        <w:tc>
          <w:tcPr>
            <w:tcW w:w="2263" w:type="dxa"/>
          </w:tcPr>
          <w:p w14:paraId="2E4B5C22" w14:textId="2069DF6C" w:rsidR="00F34321" w:rsidRDefault="00F34321"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SnSe</w:t>
            </w:r>
            <w:r w:rsidR="004A10DC">
              <w:rPr>
                <w:rFonts w:ascii="Times New Roman" w:hAnsi="Times New Roman" w:cs="Times New Roman"/>
                <w:sz w:val="20"/>
                <w:szCs w:val="20"/>
              </w:rPr>
              <w:t xml:space="preserve"> </w:t>
            </w:r>
            <w:r>
              <w:rPr>
                <w:rFonts w:ascii="Times New Roman" w:hAnsi="Times New Roman" w:cs="Times New Roman"/>
                <w:sz w:val="20"/>
                <w:szCs w:val="20"/>
              </w:rPr>
              <w:t>(b, c axes)</w:t>
            </w:r>
          </w:p>
        </w:tc>
        <w:tc>
          <w:tcPr>
            <w:tcW w:w="1701" w:type="dxa"/>
          </w:tcPr>
          <w:p w14:paraId="1C1A61DD" w14:textId="77777777" w:rsidR="00F34321" w:rsidRDefault="00F34321"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0.7</w:t>
            </w:r>
          </w:p>
        </w:tc>
        <w:tc>
          <w:tcPr>
            <w:tcW w:w="1276" w:type="dxa"/>
          </w:tcPr>
          <w:p w14:paraId="3B292923" w14:textId="50F246AC" w:rsidR="00F34321" w:rsidRDefault="007C30A9"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37</w:t>
            </w:r>
          </w:p>
        </w:tc>
      </w:tr>
      <w:tr w:rsidR="00F34321" w14:paraId="615BD299" w14:textId="77777777" w:rsidTr="001D52DA">
        <w:trPr>
          <w:gridAfter w:val="1"/>
          <w:wAfter w:w="2421" w:type="dxa"/>
          <w:trHeight w:val="251"/>
        </w:trPr>
        <w:tc>
          <w:tcPr>
            <w:tcW w:w="2263" w:type="dxa"/>
          </w:tcPr>
          <w:p w14:paraId="0C45B47F" w14:textId="77777777" w:rsidR="00F34321" w:rsidRDefault="00F34321"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BiOCuSe</w:t>
            </w:r>
          </w:p>
        </w:tc>
        <w:tc>
          <w:tcPr>
            <w:tcW w:w="1701" w:type="dxa"/>
          </w:tcPr>
          <w:p w14:paraId="692A24C8" w14:textId="77777777" w:rsidR="00F34321" w:rsidRDefault="00F34321"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0.7</w:t>
            </w:r>
          </w:p>
        </w:tc>
        <w:tc>
          <w:tcPr>
            <w:tcW w:w="1276" w:type="dxa"/>
          </w:tcPr>
          <w:p w14:paraId="10D1F2C9" w14:textId="5B40E6E2" w:rsidR="00F34321" w:rsidRDefault="007C30A9"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39</w:t>
            </w:r>
          </w:p>
        </w:tc>
      </w:tr>
      <w:tr w:rsidR="00F34321" w14:paraId="5FC8793C" w14:textId="77777777" w:rsidTr="001D52DA">
        <w:trPr>
          <w:gridAfter w:val="1"/>
          <w:wAfter w:w="2421" w:type="dxa"/>
          <w:trHeight w:val="251"/>
        </w:trPr>
        <w:tc>
          <w:tcPr>
            <w:tcW w:w="2263" w:type="dxa"/>
          </w:tcPr>
          <w:p w14:paraId="1AAB1FA9" w14:textId="77777777" w:rsidR="00F34321" w:rsidRPr="00027855" w:rsidRDefault="00F34321"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Bi</w:t>
            </w:r>
            <w:r>
              <w:rPr>
                <w:rFonts w:ascii="Times New Roman" w:hAnsi="Times New Roman" w:cs="Times New Roman"/>
                <w:sz w:val="20"/>
                <w:szCs w:val="20"/>
                <w:vertAlign w:val="subscript"/>
              </w:rPr>
              <w:t>2</w:t>
            </w:r>
            <w:r>
              <w:rPr>
                <w:rFonts w:ascii="Times New Roman" w:hAnsi="Times New Roman" w:cs="Times New Roman"/>
                <w:sz w:val="20"/>
                <w:szCs w:val="20"/>
              </w:rPr>
              <w:t>O</w:t>
            </w:r>
            <w:r>
              <w:rPr>
                <w:rFonts w:ascii="Times New Roman" w:hAnsi="Times New Roman" w:cs="Times New Roman"/>
                <w:sz w:val="20"/>
                <w:szCs w:val="20"/>
                <w:vertAlign w:val="subscript"/>
              </w:rPr>
              <w:t>2</w:t>
            </w:r>
            <w:r>
              <w:rPr>
                <w:rFonts w:ascii="Times New Roman" w:hAnsi="Times New Roman" w:cs="Times New Roman"/>
                <w:sz w:val="20"/>
                <w:szCs w:val="20"/>
              </w:rPr>
              <w:t>Se</w:t>
            </w:r>
          </w:p>
        </w:tc>
        <w:tc>
          <w:tcPr>
            <w:tcW w:w="1701" w:type="dxa"/>
          </w:tcPr>
          <w:p w14:paraId="31EA5556" w14:textId="77777777" w:rsidR="00F34321" w:rsidRDefault="00F34321"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0.8</w:t>
            </w:r>
          </w:p>
        </w:tc>
        <w:tc>
          <w:tcPr>
            <w:tcW w:w="1276" w:type="dxa"/>
          </w:tcPr>
          <w:p w14:paraId="05D88DE7" w14:textId="4EEEB70C" w:rsidR="00F34321" w:rsidRDefault="007C30A9"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40</w:t>
            </w:r>
          </w:p>
        </w:tc>
      </w:tr>
      <w:tr w:rsidR="00F34321" w14:paraId="0BFB46A9" w14:textId="77777777" w:rsidTr="001D52DA">
        <w:trPr>
          <w:gridAfter w:val="1"/>
          <w:wAfter w:w="2421" w:type="dxa"/>
          <w:trHeight w:val="251"/>
        </w:trPr>
        <w:tc>
          <w:tcPr>
            <w:tcW w:w="2263" w:type="dxa"/>
          </w:tcPr>
          <w:p w14:paraId="28DFD3FB" w14:textId="77777777" w:rsidR="00F34321" w:rsidRPr="00027855" w:rsidRDefault="00F34321" w:rsidP="00BD4860">
            <w:pPr>
              <w:autoSpaceDE w:val="0"/>
              <w:autoSpaceDN w:val="0"/>
              <w:adjustRightInd w:val="0"/>
              <w:spacing w:line="480" w:lineRule="auto"/>
              <w:rPr>
                <w:rFonts w:ascii="Times New Roman" w:hAnsi="Times New Roman" w:cs="Times New Roman"/>
                <w:sz w:val="20"/>
                <w:szCs w:val="20"/>
              </w:rPr>
            </w:pPr>
            <w:r w:rsidRPr="00027855">
              <w:rPr>
                <w:rFonts w:ascii="Times New Roman" w:hAnsi="Times New Roman" w:cs="Times New Roman"/>
                <w:bCs/>
                <w:color w:val="000000"/>
                <w:sz w:val="20"/>
                <w:szCs w:val="20"/>
              </w:rPr>
              <w:t>Bi</w:t>
            </w:r>
            <w:r w:rsidRPr="00027855">
              <w:rPr>
                <w:rFonts w:ascii="Times New Roman" w:hAnsi="Times New Roman" w:cs="Times New Roman"/>
                <w:bCs/>
                <w:color w:val="000000"/>
                <w:sz w:val="20"/>
                <w:szCs w:val="20"/>
                <w:vertAlign w:val="subscript"/>
              </w:rPr>
              <w:t>2+2n</w:t>
            </w:r>
            <w:r w:rsidRPr="00027855">
              <w:rPr>
                <w:rFonts w:ascii="Times New Roman" w:hAnsi="Times New Roman" w:cs="Times New Roman"/>
                <w:bCs/>
                <w:color w:val="000000"/>
                <w:sz w:val="20"/>
                <w:szCs w:val="20"/>
              </w:rPr>
              <w:t>O</w:t>
            </w:r>
            <w:r w:rsidRPr="00027855">
              <w:rPr>
                <w:rFonts w:ascii="Times New Roman" w:hAnsi="Times New Roman" w:cs="Times New Roman"/>
                <w:bCs/>
                <w:color w:val="000000"/>
                <w:sz w:val="20"/>
                <w:szCs w:val="20"/>
                <w:vertAlign w:val="subscript"/>
              </w:rPr>
              <w:t>2+2n</w:t>
            </w:r>
            <w:r w:rsidRPr="00027855">
              <w:rPr>
                <w:rFonts w:ascii="Times New Roman" w:hAnsi="Times New Roman" w:cs="Times New Roman"/>
                <w:bCs/>
                <w:color w:val="000000"/>
                <w:sz w:val="20"/>
                <w:szCs w:val="20"/>
              </w:rPr>
              <w:t>Cu</w:t>
            </w:r>
            <w:r w:rsidRPr="00027855">
              <w:rPr>
                <w:rFonts w:ascii="Times New Roman" w:hAnsi="Times New Roman" w:cs="Times New Roman"/>
                <w:bCs/>
                <w:color w:val="000000"/>
                <w:sz w:val="20"/>
                <w:szCs w:val="20"/>
                <w:vertAlign w:val="subscript"/>
              </w:rPr>
              <w:t>2-δ</w:t>
            </w:r>
            <w:r w:rsidRPr="00027855">
              <w:rPr>
                <w:rFonts w:ascii="Times New Roman" w:hAnsi="Times New Roman" w:cs="Times New Roman"/>
                <w:bCs/>
                <w:color w:val="000000"/>
                <w:sz w:val="20"/>
                <w:szCs w:val="20"/>
              </w:rPr>
              <w:t>Se</w:t>
            </w:r>
            <w:r w:rsidRPr="00027855">
              <w:rPr>
                <w:rFonts w:ascii="Times New Roman" w:hAnsi="Times New Roman" w:cs="Times New Roman"/>
                <w:bCs/>
                <w:color w:val="000000"/>
                <w:sz w:val="20"/>
                <w:szCs w:val="20"/>
                <w:vertAlign w:val="subscript"/>
              </w:rPr>
              <w:t>2+n-δ</w:t>
            </w:r>
            <w:r w:rsidRPr="00027855">
              <w:rPr>
                <w:rFonts w:ascii="Times New Roman" w:hAnsi="Times New Roman" w:cs="Times New Roman"/>
                <w:bCs/>
                <w:color w:val="000000"/>
                <w:sz w:val="20"/>
                <w:szCs w:val="20"/>
              </w:rPr>
              <w:t>X</w:t>
            </w:r>
            <w:r w:rsidRPr="00027855">
              <w:rPr>
                <w:rFonts w:ascii="Times New Roman" w:hAnsi="Times New Roman" w:cs="Times New Roman"/>
                <w:bCs/>
                <w:color w:val="000000"/>
                <w:sz w:val="20"/>
                <w:szCs w:val="20"/>
                <w:vertAlign w:val="subscript"/>
              </w:rPr>
              <w:t>δ</w:t>
            </w:r>
          </w:p>
        </w:tc>
        <w:tc>
          <w:tcPr>
            <w:tcW w:w="1701" w:type="dxa"/>
          </w:tcPr>
          <w:p w14:paraId="2DD40E37" w14:textId="77777777" w:rsidR="00F34321" w:rsidRDefault="00F34321"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0.2-0.3</w:t>
            </w:r>
          </w:p>
        </w:tc>
        <w:tc>
          <w:tcPr>
            <w:tcW w:w="1276" w:type="dxa"/>
          </w:tcPr>
          <w:p w14:paraId="3B321924" w14:textId="77777777" w:rsidR="00F34321" w:rsidRDefault="00F34321"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This Work</w:t>
            </w:r>
          </w:p>
        </w:tc>
      </w:tr>
      <w:tr w:rsidR="00F34321" w14:paraId="6CF2763D" w14:textId="77777777" w:rsidTr="001D52DA">
        <w:trPr>
          <w:gridAfter w:val="1"/>
          <w:wAfter w:w="2421" w:type="dxa"/>
          <w:trHeight w:val="251"/>
        </w:trPr>
        <w:tc>
          <w:tcPr>
            <w:tcW w:w="2263" w:type="dxa"/>
          </w:tcPr>
          <w:p w14:paraId="41D266EF" w14:textId="77777777" w:rsidR="00F34321" w:rsidRPr="00027855" w:rsidRDefault="00F34321" w:rsidP="00BD4860">
            <w:pPr>
              <w:autoSpaceDE w:val="0"/>
              <w:autoSpaceDN w:val="0"/>
              <w:adjustRightInd w:val="0"/>
              <w:spacing w:line="48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Nanostructured SnSe</w:t>
            </w:r>
          </w:p>
        </w:tc>
        <w:tc>
          <w:tcPr>
            <w:tcW w:w="1701" w:type="dxa"/>
          </w:tcPr>
          <w:p w14:paraId="3FC3B8BD" w14:textId="77777777" w:rsidR="00F34321" w:rsidRDefault="00F34321"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0.2</w:t>
            </w:r>
          </w:p>
        </w:tc>
        <w:tc>
          <w:tcPr>
            <w:tcW w:w="1276" w:type="dxa"/>
          </w:tcPr>
          <w:p w14:paraId="5293034D" w14:textId="176EB8CB" w:rsidR="00F34321" w:rsidRDefault="007C30A9" w:rsidP="00BD4860">
            <w:pPr>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38</w:t>
            </w:r>
          </w:p>
        </w:tc>
      </w:tr>
      <w:tr w:rsidR="00F34321" w14:paraId="4F4B4EEE" w14:textId="77777777" w:rsidTr="001D52DA">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7661" w:type="dxa"/>
            <w:gridSpan w:val="4"/>
          </w:tcPr>
          <w:p w14:paraId="2CAEF720" w14:textId="77777777" w:rsidR="00F34321" w:rsidRDefault="00F34321" w:rsidP="00BD4860">
            <w:pPr>
              <w:autoSpaceDE w:val="0"/>
              <w:autoSpaceDN w:val="0"/>
              <w:adjustRightInd w:val="0"/>
              <w:spacing w:line="480" w:lineRule="auto"/>
              <w:rPr>
                <w:rFonts w:ascii="Times New Roman" w:hAnsi="Times New Roman" w:cs="Times New Roman"/>
                <w:sz w:val="20"/>
                <w:szCs w:val="20"/>
              </w:rPr>
            </w:pPr>
          </w:p>
        </w:tc>
      </w:tr>
      <w:tr w:rsidR="00F34321" w14:paraId="3DA75AE5" w14:textId="77777777" w:rsidTr="001D52DA">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7661" w:type="dxa"/>
            <w:gridSpan w:val="4"/>
          </w:tcPr>
          <w:p w14:paraId="171FE52B" w14:textId="77777777" w:rsidR="00F34321" w:rsidRDefault="00F34321" w:rsidP="00BD4860">
            <w:pPr>
              <w:autoSpaceDE w:val="0"/>
              <w:autoSpaceDN w:val="0"/>
              <w:adjustRightInd w:val="0"/>
              <w:spacing w:line="480" w:lineRule="auto"/>
              <w:rPr>
                <w:rFonts w:ascii="Times New Roman" w:hAnsi="Times New Roman" w:cs="Times New Roman"/>
                <w:sz w:val="20"/>
                <w:szCs w:val="20"/>
              </w:rPr>
            </w:pPr>
          </w:p>
        </w:tc>
      </w:tr>
      <w:tr w:rsidR="00F34321" w14:paraId="14091482" w14:textId="77777777" w:rsidTr="001D52DA">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7661" w:type="dxa"/>
            <w:gridSpan w:val="4"/>
          </w:tcPr>
          <w:p w14:paraId="5856C67A" w14:textId="77777777" w:rsidR="00F34321" w:rsidRDefault="00F34321" w:rsidP="00BD4860">
            <w:pPr>
              <w:autoSpaceDE w:val="0"/>
              <w:autoSpaceDN w:val="0"/>
              <w:adjustRightInd w:val="0"/>
              <w:spacing w:line="480" w:lineRule="auto"/>
              <w:rPr>
                <w:rFonts w:ascii="Times New Roman" w:hAnsi="Times New Roman" w:cs="Times New Roman"/>
                <w:sz w:val="20"/>
                <w:szCs w:val="20"/>
              </w:rPr>
            </w:pPr>
          </w:p>
        </w:tc>
      </w:tr>
    </w:tbl>
    <w:p w14:paraId="024D6F21" w14:textId="77777777" w:rsidR="0099040E" w:rsidRDefault="0099040E" w:rsidP="00BD4860">
      <w:pPr>
        <w:autoSpaceDE w:val="0"/>
        <w:autoSpaceDN w:val="0"/>
        <w:adjustRightInd w:val="0"/>
        <w:spacing w:after="160" w:line="480" w:lineRule="auto"/>
        <w:rPr>
          <w:rFonts w:ascii="Times New Roman" w:hAnsi="Times New Roman" w:cs="Times New Roman"/>
          <w:color w:val="000000"/>
        </w:rPr>
      </w:pPr>
    </w:p>
    <w:p w14:paraId="6FAD07BF" w14:textId="77777777" w:rsidR="0099040E" w:rsidRDefault="0099040E" w:rsidP="00BD4860">
      <w:pPr>
        <w:autoSpaceDE w:val="0"/>
        <w:autoSpaceDN w:val="0"/>
        <w:adjustRightInd w:val="0"/>
        <w:spacing w:after="160" w:line="480" w:lineRule="auto"/>
        <w:rPr>
          <w:rFonts w:ascii="Times New Roman" w:hAnsi="Times New Roman" w:cs="Times New Roman"/>
          <w:color w:val="000000"/>
        </w:rPr>
      </w:pPr>
    </w:p>
    <w:p w14:paraId="5426A133" w14:textId="77777777" w:rsidR="00955EE6" w:rsidRDefault="00955EE6" w:rsidP="00BD4860">
      <w:pPr>
        <w:autoSpaceDE w:val="0"/>
        <w:autoSpaceDN w:val="0"/>
        <w:adjustRightInd w:val="0"/>
        <w:spacing w:after="160" w:line="480" w:lineRule="auto"/>
        <w:rPr>
          <w:rFonts w:ascii="Times New Roman" w:hAnsi="Times New Roman" w:cs="Times New Roman"/>
          <w:color w:val="000000"/>
        </w:rPr>
      </w:pPr>
    </w:p>
    <w:p w14:paraId="690305B4" w14:textId="77777777" w:rsidR="00955EE6" w:rsidRDefault="00955EE6" w:rsidP="00BD4860">
      <w:pPr>
        <w:autoSpaceDE w:val="0"/>
        <w:autoSpaceDN w:val="0"/>
        <w:adjustRightInd w:val="0"/>
        <w:spacing w:after="160" w:line="480" w:lineRule="auto"/>
        <w:rPr>
          <w:rFonts w:ascii="Times New Roman" w:hAnsi="Times New Roman" w:cs="Times New Roman"/>
          <w:color w:val="000000"/>
        </w:rPr>
      </w:pPr>
    </w:p>
    <w:p w14:paraId="251DB36F" w14:textId="77777777" w:rsidR="00826B27" w:rsidRDefault="00826B27" w:rsidP="00BD4860">
      <w:pPr>
        <w:autoSpaceDE w:val="0"/>
        <w:autoSpaceDN w:val="0"/>
        <w:adjustRightInd w:val="0"/>
        <w:spacing w:after="160" w:line="480" w:lineRule="auto"/>
        <w:rPr>
          <w:rFonts w:ascii="Times New Roman" w:hAnsi="Times New Roman" w:cs="Times New Roman"/>
          <w:b/>
          <w:color w:val="000000"/>
        </w:rPr>
      </w:pPr>
    </w:p>
    <w:p w14:paraId="7F797AB1" w14:textId="77777777" w:rsidR="00826B27" w:rsidRDefault="00826B27" w:rsidP="00BD4860">
      <w:pPr>
        <w:autoSpaceDE w:val="0"/>
        <w:autoSpaceDN w:val="0"/>
        <w:adjustRightInd w:val="0"/>
        <w:spacing w:after="160" w:line="480" w:lineRule="auto"/>
        <w:rPr>
          <w:rFonts w:ascii="Times New Roman" w:hAnsi="Times New Roman" w:cs="Times New Roman"/>
          <w:b/>
          <w:color w:val="000000"/>
        </w:rPr>
      </w:pPr>
    </w:p>
    <w:p w14:paraId="7264E28A" w14:textId="77777777" w:rsidR="00826B27" w:rsidRDefault="00826B27" w:rsidP="00BD4860">
      <w:pPr>
        <w:autoSpaceDE w:val="0"/>
        <w:autoSpaceDN w:val="0"/>
        <w:adjustRightInd w:val="0"/>
        <w:spacing w:after="160" w:line="480" w:lineRule="auto"/>
        <w:rPr>
          <w:rFonts w:ascii="Times New Roman" w:hAnsi="Times New Roman" w:cs="Times New Roman"/>
          <w:b/>
          <w:color w:val="000000"/>
        </w:rPr>
      </w:pPr>
    </w:p>
    <w:p w14:paraId="2353CD48" w14:textId="77777777" w:rsidR="00826B27" w:rsidRDefault="00826B27" w:rsidP="00BD4860">
      <w:pPr>
        <w:autoSpaceDE w:val="0"/>
        <w:autoSpaceDN w:val="0"/>
        <w:adjustRightInd w:val="0"/>
        <w:spacing w:after="160" w:line="480" w:lineRule="auto"/>
        <w:rPr>
          <w:rFonts w:ascii="Times New Roman" w:hAnsi="Times New Roman" w:cs="Times New Roman"/>
          <w:b/>
          <w:color w:val="000000"/>
        </w:rPr>
      </w:pPr>
    </w:p>
    <w:p w14:paraId="60F71474" w14:textId="77777777" w:rsidR="00826B27" w:rsidRDefault="00826B27" w:rsidP="00BD4860">
      <w:pPr>
        <w:autoSpaceDE w:val="0"/>
        <w:autoSpaceDN w:val="0"/>
        <w:adjustRightInd w:val="0"/>
        <w:spacing w:after="160" w:line="480" w:lineRule="auto"/>
        <w:rPr>
          <w:rFonts w:ascii="Times New Roman" w:hAnsi="Times New Roman" w:cs="Times New Roman"/>
          <w:b/>
          <w:color w:val="000000"/>
        </w:rPr>
      </w:pPr>
    </w:p>
    <w:p w14:paraId="01D8830E" w14:textId="77777777" w:rsidR="00826B27" w:rsidRDefault="00826B27" w:rsidP="00BD4860">
      <w:pPr>
        <w:autoSpaceDE w:val="0"/>
        <w:autoSpaceDN w:val="0"/>
        <w:adjustRightInd w:val="0"/>
        <w:spacing w:after="160" w:line="480" w:lineRule="auto"/>
        <w:rPr>
          <w:rFonts w:ascii="Times New Roman" w:hAnsi="Times New Roman" w:cs="Times New Roman"/>
          <w:b/>
          <w:color w:val="000000"/>
        </w:rPr>
      </w:pPr>
    </w:p>
    <w:p w14:paraId="6A286C8D" w14:textId="77777777" w:rsidR="00826B27" w:rsidRDefault="00826B27" w:rsidP="00BD4860">
      <w:pPr>
        <w:autoSpaceDE w:val="0"/>
        <w:autoSpaceDN w:val="0"/>
        <w:adjustRightInd w:val="0"/>
        <w:spacing w:after="160" w:line="480" w:lineRule="auto"/>
        <w:rPr>
          <w:rFonts w:ascii="Times New Roman" w:hAnsi="Times New Roman" w:cs="Times New Roman"/>
          <w:b/>
          <w:color w:val="000000"/>
        </w:rPr>
      </w:pPr>
    </w:p>
    <w:p w14:paraId="7A10AECC" w14:textId="11B36EA6" w:rsidR="00E373D0" w:rsidRDefault="00F33C3F" w:rsidP="00BD4860">
      <w:pPr>
        <w:autoSpaceDE w:val="0"/>
        <w:autoSpaceDN w:val="0"/>
        <w:adjustRightInd w:val="0"/>
        <w:spacing w:after="160" w:line="480" w:lineRule="auto"/>
        <w:rPr>
          <w:rFonts w:ascii="Times New Roman" w:hAnsi="Times New Roman" w:cs="Times New Roman"/>
          <w:color w:val="000000"/>
        </w:rPr>
      </w:pPr>
      <w:r>
        <w:rPr>
          <w:rFonts w:ascii="Times New Roman" w:hAnsi="Times New Roman" w:cs="Times New Roman"/>
          <w:color w:val="000000"/>
        </w:rPr>
        <w:t>Similarly to</w:t>
      </w:r>
      <w:r w:rsidR="007B46F6" w:rsidRPr="004229D7">
        <w:rPr>
          <w:rFonts w:ascii="Times New Roman" w:hAnsi="Times New Roman" w:cs="Times New Roman"/>
          <w:color w:val="000000"/>
        </w:rPr>
        <w:t xml:space="preserve"> the previously reported </w:t>
      </w:r>
      <w:r w:rsidR="00D07FBE">
        <w:rPr>
          <w:rFonts w:ascii="Times New Roman" w:hAnsi="Times New Roman" w:cs="Times New Roman"/>
          <w:color w:val="000000"/>
        </w:rPr>
        <w:t>(</w:t>
      </w:r>
      <w:r w:rsidR="00953C48">
        <w:rPr>
          <w:rFonts w:ascii="Times New Roman" w:hAnsi="Times New Roman" w:cs="Times New Roman"/>
          <w:color w:val="000000"/>
        </w:rPr>
        <w:t>m=1, n=1</w:t>
      </w:r>
      <w:r w:rsidR="00D07FBE">
        <w:rPr>
          <w:rFonts w:ascii="Times New Roman" w:hAnsi="Times New Roman" w:cs="Times New Roman"/>
          <w:color w:val="000000"/>
        </w:rPr>
        <w:t xml:space="preserve">) </w:t>
      </w:r>
      <w:r w:rsidR="007B46F6" w:rsidRPr="004229D7">
        <w:rPr>
          <w:rFonts w:ascii="Times New Roman" w:hAnsi="Times New Roman" w:cs="Times New Roman"/>
          <w:color w:val="000000"/>
        </w:rPr>
        <w:t>Bi</w:t>
      </w:r>
      <w:r w:rsidR="007B46F6" w:rsidRPr="004C0B03">
        <w:rPr>
          <w:rFonts w:ascii="Times New Roman" w:hAnsi="Times New Roman" w:cs="Times New Roman"/>
          <w:color w:val="000000"/>
          <w:vertAlign w:val="subscript"/>
        </w:rPr>
        <w:t>4</w:t>
      </w:r>
      <w:r w:rsidR="007B46F6" w:rsidRPr="004229D7">
        <w:rPr>
          <w:rFonts w:ascii="Times New Roman" w:hAnsi="Times New Roman" w:cs="Times New Roman"/>
          <w:color w:val="000000"/>
        </w:rPr>
        <w:t>O</w:t>
      </w:r>
      <w:r w:rsidR="007B46F6" w:rsidRPr="004C0B03">
        <w:rPr>
          <w:rFonts w:ascii="Times New Roman" w:hAnsi="Times New Roman" w:cs="Times New Roman"/>
          <w:color w:val="000000"/>
          <w:vertAlign w:val="subscript"/>
        </w:rPr>
        <w:t>4</w:t>
      </w:r>
      <w:r w:rsidR="007B46F6" w:rsidRPr="004229D7">
        <w:rPr>
          <w:rFonts w:ascii="Times New Roman" w:hAnsi="Times New Roman" w:cs="Times New Roman"/>
          <w:color w:val="000000"/>
        </w:rPr>
        <w:t>Cu</w:t>
      </w:r>
      <w:r w:rsidR="007B46F6" w:rsidRPr="004C0B03">
        <w:rPr>
          <w:rFonts w:ascii="Times New Roman" w:hAnsi="Times New Roman" w:cs="Times New Roman"/>
          <w:color w:val="000000"/>
          <w:vertAlign w:val="subscript"/>
        </w:rPr>
        <w:t>1.7</w:t>
      </w:r>
      <w:r w:rsidR="007B46F6" w:rsidRPr="004229D7">
        <w:rPr>
          <w:rFonts w:ascii="Times New Roman" w:hAnsi="Times New Roman" w:cs="Times New Roman"/>
          <w:color w:val="000000"/>
        </w:rPr>
        <w:t>Se</w:t>
      </w:r>
      <w:r w:rsidR="007B46F6" w:rsidRPr="004C0B03">
        <w:rPr>
          <w:rFonts w:ascii="Times New Roman" w:hAnsi="Times New Roman" w:cs="Times New Roman"/>
          <w:color w:val="000000"/>
          <w:vertAlign w:val="subscript"/>
        </w:rPr>
        <w:t>2.7</w:t>
      </w:r>
      <w:r w:rsidR="007B46F6" w:rsidRPr="004229D7">
        <w:rPr>
          <w:rFonts w:ascii="Times New Roman" w:hAnsi="Times New Roman" w:cs="Times New Roman"/>
          <w:color w:val="000000"/>
        </w:rPr>
        <w:t>Cl</w:t>
      </w:r>
      <w:r w:rsidR="007B46F6" w:rsidRPr="004C0B03">
        <w:rPr>
          <w:rFonts w:ascii="Times New Roman" w:hAnsi="Times New Roman" w:cs="Times New Roman"/>
          <w:color w:val="000000"/>
          <w:vertAlign w:val="subscript"/>
        </w:rPr>
        <w:t>0.3</w:t>
      </w:r>
      <w:r w:rsidR="007B46F6" w:rsidRPr="004229D7">
        <w:rPr>
          <w:rFonts w:ascii="Times New Roman" w:hAnsi="Times New Roman" w:cs="Times New Roman"/>
          <w:color w:val="000000"/>
        </w:rPr>
        <w:t xml:space="preserve">, </w:t>
      </w:r>
      <w:r w:rsidR="009B1C17" w:rsidRPr="004229D7">
        <w:rPr>
          <w:rFonts w:ascii="Times New Roman" w:hAnsi="Times New Roman" w:cs="Times New Roman"/>
          <w:color w:val="000000"/>
        </w:rPr>
        <w:t>Bi</w:t>
      </w:r>
      <w:r w:rsidR="009B1C17" w:rsidRPr="00530DF3">
        <w:rPr>
          <w:rFonts w:ascii="Times New Roman" w:hAnsi="Times New Roman" w:cs="Times New Roman"/>
          <w:color w:val="000000"/>
          <w:vertAlign w:val="subscript"/>
        </w:rPr>
        <w:t>4</w:t>
      </w:r>
      <w:r w:rsidR="009B1C17" w:rsidRPr="004229D7">
        <w:rPr>
          <w:rFonts w:ascii="Times New Roman" w:hAnsi="Times New Roman" w:cs="Times New Roman"/>
          <w:color w:val="000000"/>
        </w:rPr>
        <w:t>O</w:t>
      </w:r>
      <w:r w:rsidR="009B1C17" w:rsidRPr="00530DF3">
        <w:rPr>
          <w:rFonts w:ascii="Times New Roman" w:hAnsi="Times New Roman" w:cs="Times New Roman"/>
          <w:color w:val="000000"/>
          <w:vertAlign w:val="subscript"/>
        </w:rPr>
        <w:t>4</w:t>
      </w:r>
      <w:r w:rsidR="009B1C17" w:rsidRPr="004229D7">
        <w:rPr>
          <w:rFonts w:ascii="Times New Roman" w:hAnsi="Times New Roman" w:cs="Times New Roman"/>
          <w:color w:val="000000"/>
        </w:rPr>
        <w:t>Cu</w:t>
      </w:r>
      <w:r w:rsidR="009B1C17" w:rsidRPr="00530DF3">
        <w:rPr>
          <w:rFonts w:ascii="Times New Roman" w:hAnsi="Times New Roman" w:cs="Times New Roman"/>
          <w:color w:val="000000"/>
          <w:vertAlign w:val="subscript"/>
        </w:rPr>
        <w:t>1.7</w:t>
      </w:r>
      <w:r w:rsidR="009B1C17" w:rsidRPr="004229D7">
        <w:rPr>
          <w:rFonts w:ascii="Times New Roman" w:hAnsi="Times New Roman" w:cs="Times New Roman"/>
          <w:color w:val="000000"/>
        </w:rPr>
        <w:t>Se</w:t>
      </w:r>
      <w:r w:rsidR="009B1C17" w:rsidRPr="00530DF3">
        <w:rPr>
          <w:rFonts w:ascii="Times New Roman" w:hAnsi="Times New Roman" w:cs="Times New Roman"/>
          <w:color w:val="000000"/>
          <w:vertAlign w:val="subscript"/>
        </w:rPr>
        <w:t>2.7</w:t>
      </w:r>
      <w:r w:rsidR="009B1C17">
        <w:rPr>
          <w:rFonts w:ascii="Times New Roman" w:hAnsi="Times New Roman" w:cs="Times New Roman"/>
          <w:color w:val="000000"/>
        </w:rPr>
        <w:t>Br</w:t>
      </w:r>
      <w:r w:rsidR="009B1C17" w:rsidRPr="00530DF3">
        <w:rPr>
          <w:rFonts w:ascii="Times New Roman" w:hAnsi="Times New Roman" w:cs="Times New Roman"/>
          <w:color w:val="000000"/>
          <w:vertAlign w:val="subscript"/>
        </w:rPr>
        <w:t>0.3</w:t>
      </w:r>
      <w:r w:rsidR="009B1C17">
        <w:rPr>
          <w:rFonts w:ascii="Times New Roman" w:hAnsi="Times New Roman" w:cs="Times New Roman"/>
          <w:color w:val="000000"/>
        </w:rPr>
        <w:t xml:space="preserve"> </w:t>
      </w:r>
      <w:r w:rsidR="007B46F6" w:rsidRPr="004229D7">
        <w:rPr>
          <w:rFonts w:ascii="Times New Roman" w:hAnsi="Times New Roman" w:cs="Times New Roman"/>
          <w:color w:val="000000"/>
        </w:rPr>
        <w:t>shows semiconducting behaviour, r</w:t>
      </w:r>
      <w:r w:rsidR="004C0B03">
        <w:rPr>
          <w:rFonts w:ascii="Times New Roman" w:hAnsi="Times New Roman" w:cs="Times New Roman"/>
          <w:color w:val="000000"/>
        </w:rPr>
        <w:t>eaching high resistivities (&gt;10</w:t>
      </w:r>
      <w:r w:rsidR="004C0B03">
        <w:rPr>
          <w:rFonts w:ascii="Times New Roman" w:hAnsi="Times New Roman" w:cs="Times New Roman"/>
          <w:color w:val="000000"/>
          <w:vertAlign w:val="superscript"/>
        </w:rPr>
        <w:t>6</w:t>
      </w:r>
      <w:r w:rsidR="004C0B03">
        <w:rPr>
          <w:rFonts w:ascii="Times New Roman" w:hAnsi="Times New Roman" w:cs="Times New Roman"/>
          <w:color w:val="000000"/>
        </w:rPr>
        <w:t xml:space="preserve"> MΩcm</w:t>
      </w:r>
      <w:r w:rsidR="007B46F6" w:rsidRPr="004229D7">
        <w:rPr>
          <w:rFonts w:ascii="Times New Roman" w:hAnsi="Times New Roman" w:cs="Times New Roman"/>
          <w:color w:val="000000"/>
        </w:rPr>
        <w:t>) below 100K</w:t>
      </w:r>
      <w:r w:rsidR="000F6E69">
        <w:rPr>
          <w:rFonts w:ascii="Times New Roman" w:hAnsi="Times New Roman" w:cs="Times New Roman"/>
          <w:color w:val="000000"/>
        </w:rPr>
        <w:t xml:space="preserve"> (Figure </w:t>
      </w:r>
      <w:r w:rsidR="00E31FE7">
        <w:rPr>
          <w:rFonts w:ascii="Times New Roman" w:hAnsi="Times New Roman" w:cs="Times New Roman"/>
          <w:color w:val="000000"/>
        </w:rPr>
        <w:t>8</w:t>
      </w:r>
      <w:r w:rsidR="000F6E69">
        <w:rPr>
          <w:rFonts w:ascii="Times New Roman" w:hAnsi="Times New Roman" w:cs="Times New Roman"/>
          <w:color w:val="000000"/>
        </w:rPr>
        <w:t>(c))</w:t>
      </w:r>
      <w:r w:rsidR="007B46F6" w:rsidRPr="004229D7">
        <w:rPr>
          <w:rFonts w:ascii="Times New Roman" w:hAnsi="Times New Roman" w:cs="Times New Roman"/>
          <w:color w:val="000000"/>
        </w:rPr>
        <w:t xml:space="preserve">. In all </w:t>
      </w:r>
      <w:r w:rsidR="00D07FBE" w:rsidRPr="004229D7">
        <w:rPr>
          <w:rFonts w:ascii="Times New Roman" w:hAnsi="Times New Roman" w:cs="Times New Roman"/>
          <w:color w:val="000000"/>
        </w:rPr>
        <w:t>propert</w:t>
      </w:r>
      <w:r w:rsidR="00D07FBE">
        <w:rPr>
          <w:rFonts w:ascii="Times New Roman" w:hAnsi="Times New Roman" w:cs="Times New Roman"/>
          <w:color w:val="000000"/>
        </w:rPr>
        <w:t>y</w:t>
      </w:r>
      <w:r w:rsidR="00D07FBE" w:rsidRPr="004229D7">
        <w:rPr>
          <w:rFonts w:ascii="Times New Roman" w:hAnsi="Times New Roman" w:cs="Times New Roman"/>
          <w:color w:val="000000"/>
        </w:rPr>
        <w:t xml:space="preserve"> </w:t>
      </w:r>
      <w:r w:rsidR="007B46F6" w:rsidRPr="004229D7">
        <w:rPr>
          <w:rFonts w:ascii="Times New Roman" w:hAnsi="Times New Roman" w:cs="Times New Roman"/>
          <w:color w:val="000000"/>
        </w:rPr>
        <w:t>measurement</w:t>
      </w:r>
      <w:r w:rsidR="00DF7A46">
        <w:rPr>
          <w:rFonts w:ascii="Times New Roman" w:hAnsi="Times New Roman" w:cs="Times New Roman"/>
          <w:color w:val="000000"/>
        </w:rPr>
        <w:t>s</w:t>
      </w:r>
      <w:r w:rsidR="007B46F6" w:rsidRPr="004229D7">
        <w:rPr>
          <w:rFonts w:ascii="Times New Roman" w:hAnsi="Times New Roman" w:cs="Times New Roman"/>
          <w:color w:val="000000"/>
        </w:rPr>
        <w:t>, hysteresis is observed starting at 320K</w:t>
      </w:r>
      <w:r w:rsidR="00FB7055">
        <w:rPr>
          <w:rFonts w:ascii="Times New Roman" w:hAnsi="Times New Roman" w:cs="Times New Roman"/>
          <w:color w:val="000000"/>
        </w:rPr>
        <w:t xml:space="preserve"> (Figure </w:t>
      </w:r>
      <w:r w:rsidR="00E31FE7">
        <w:rPr>
          <w:rFonts w:ascii="Times New Roman" w:hAnsi="Times New Roman" w:cs="Times New Roman"/>
          <w:color w:val="000000"/>
        </w:rPr>
        <w:t>9</w:t>
      </w:r>
      <w:r w:rsidR="00FB7055">
        <w:rPr>
          <w:rFonts w:ascii="Times New Roman" w:hAnsi="Times New Roman" w:cs="Times New Roman"/>
          <w:color w:val="000000"/>
        </w:rPr>
        <w:t>)</w:t>
      </w:r>
      <w:r w:rsidR="007B46F6" w:rsidRPr="004229D7">
        <w:rPr>
          <w:rFonts w:ascii="Times New Roman" w:hAnsi="Times New Roman" w:cs="Times New Roman"/>
          <w:color w:val="000000"/>
        </w:rPr>
        <w:t>, which is</w:t>
      </w:r>
      <w:r w:rsidR="00FB29E7">
        <w:rPr>
          <w:rFonts w:ascii="Times New Roman" w:hAnsi="Times New Roman" w:cs="Times New Roman"/>
          <w:color w:val="000000"/>
        </w:rPr>
        <w:t xml:space="preserve"> </w:t>
      </w:r>
      <w:r w:rsidR="007B46F6" w:rsidRPr="004229D7">
        <w:rPr>
          <w:rFonts w:ascii="Times New Roman" w:hAnsi="Times New Roman" w:cs="Times New Roman"/>
          <w:color w:val="000000"/>
        </w:rPr>
        <w:t xml:space="preserve">most likely related </w:t>
      </w:r>
      <w:r w:rsidR="004A10DC">
        <w:rPr>
          <w:rFonts w:ascii="Times New Roman" w:hAnsi="Times New Roman" w:cs="Times New Roman"/>
          <w:color w:val="000000"/>
        </w:rPr>
        <w:t xml:space="preserve">to </w:t>
      </w:r>
      <w:r w:rsidR="00894FCF">
        <w:rPr>
          <w:rFonts w:ascii="Times New Roman" w:hAnsi="Times New Roman" w:cs="Times New Roman"/>
          <w:color w:val="000000"/>
        </w:rPr>
        <w:t xml:space="preserve">a subtle phase transition. This is supported by the observation of the </w:t>
      </w:r>
      <w:r w:rsidR="00E373D0">
        <w:rPr>
          <w:rFonts w:ascii="Times New Roman" w:hAnsi="Times New Roman" w:cs="Times New Roman"/>
          <w:color w:val="000000"/>
        </w:rPr>
        <w:t>s</w:t>
      </w:r>
      <w:r w:rsidR="00894FCF" w:rsidRPr="004229D7">
        <w:rPr>
          <w:rFonts w:ascii="Times New Roman" w:hAnsi="Times New Roman" w:cs="Times New Roman"/>
          <w:color w:val="000000"/>
        </w:rPr>
        <w:t xml:space="preserve">uperlattice </w:t>
      </w:r>
      <w:r w:rsidR="004A10DC">
        <w:rPr>
          <w:rFonts w:ascii="Times New Roman" w:hAnsi="Times New Roman" w:cs="Times New Roman"/>
          <w:color w:val="000000"/>
        </w:rPr>
        <w:t>reflections</w:t>
      </w:r>
      <w:r w:rsidR="004A10DC" w:rsidRPr="004229D7">
        <w:rPr>
          <w:rFonts w:ascii="Times New Roman" w:hAnsi="Times New Roman" w:cs="Times New Roman"/>
          <w:color w:val="000000"/>
        </w:rPr>
        <w:t xml:space="preserve"> </w:t>
      </w:r>
      <w:r w:rsidR="00894FCF" w:rsidRPr="004229D7">
        <w:rPr>
          <w:rFonts w:ascii="Times New Roman" w:hAnsi="Times New Roman" w:cs="Times New Roman"/>
          <w:color w:val="000000"/>
        </w:rPr>
        <w:t>at room temperature</w:t>
      </w:r>
      <w:r w:rsidR="00894FCF">
        <w:rPr>
          <w:rFonts w:ascii="Times New Roman" w:hAnsi="Times New Roman" w:cs="Times New Roman"/>
          <w:color w:val="000000"/>
        </w:rPr>
        <w:t xml:space="preserve"> (&lt;320K)</w:t>
      </w:r>
      <w:r w:rsidR="00894FCF" w:rsidRPr="004229D7">
        <w:rPr>
          <w:rFonts w:ascii="Times New Roman" w:hAnsi="Times New Roman" w:cs="Times New Roman"/>
          <w:color w:val="000000"/>
        </w:rPr>
        <w:t xml:space="preserve"> in the electron diffraction images</w:t>
      </w:r>
      <w:r w:rsidR="00CA3E24">
        <w:rPr>
          <w:rFonts w:ascii="Times New Roman" w:hAnsi="Times New Roman" w:cs="Times New Roman"/>
          <w:color w:val="000000"/>
        </w:rPr>
        <w:t xml:space="preserve"> of (m=1, n=1) </w:t>
      </w:r>
      <w:r w:rsidR="00CA3E24" w:rsidRPr="004229D7">
        <w:rPr>
          <w:rFonts w:ascii="Times New Roman" w:hAnsi="Times New Roman" w:cs="Times New Roman"/>
          <w:color w:val="000000"/>
        </w:rPr>
        <w:t>Bi</w:t>
      </w:r>
      <w:r w:rsidR="00CA3E24" w:rsidRPr="004C0B03">
        <w:rPr>
          <w:rFonts w:ascii="Times New Roman" w:hAnsi="Times New Roman" w:cs="Times New Roman"/>
          <w:color w:val="000000"/>
          <w:vertAlign w:val="subscript"/>
        </w:rPr>
        <w:t>4</w:t>
      </w:r>
      <w:r w:rsidR="00CA3E24" w:rsidRPr="004229D7">
        <w:rPr>
          <w:rFonts w:ascii="Times New Roman" w:hAnsi="Times New Roman" w:cs="Times New Roman"/>
          <w:color w:val="000000"/>
        </w:rPr>
        <w:t>O</w:t>
      </w:r>
      <w:r w:rsidR="00CA3E24" w:rsidRPr="004C0B03">
        <w:rPr>
          <w:rFonts w:ascii="Times New Roman" w:hAnsi="Times New Roman" w:cs="Times New Roman"/>
          <w:color w:val="000000"/>
          <w:vertAlign w:val="subscript"/>
        </w:rPr>
        <w:t>4</w:t>
      </w:r>
      <w:r w:rsidR="00CA3E24" w:rsidRPr="004229D7">
        <w:rPr>
          <w:rFonts w:ascii="Times New Roman" w:hAnsi="Times New Roman" w:cs="Times New Roman"/>
          <w:color w:val="000000"/>
        </w:rPr>
        <w:t>Cu</w:t>
      </w:r>
      <w:r w:rsidR="00CA3E24" w:rsidRPr="004C0B03">
        <w:rPr>
          <w:rFonts w:ascii="Times New Roman" w:hAnsi="Times New Roman" w:cs="Times New Roman"/>
          <w:color w:val="000000"/>
          <w:vertAlign w:val="subscript"/>
        </w:rPr>
        <w:t>1.7</w:t>
      </w:r>
      <w:r w:rsidR="00CA3E24" w:rsidRPr="004229D7">
        <w:rPr>
          <w:rFonts w:ascii="Times New Roman" w:hAnsi="Times New Roman" w:cs="Times New Roman"/>
          <w:color w:val="000000"/>
        </w:rPr>
        <w:t>Se</w:t>
      </w:r>
      <w:r w:rsidR="00CA3E24" w:rsidRPr="004C0B03">
        <w:rPr>
          <w:rFonts w:ascii="Times New Roman" w:hAnsi="Times New Roman" w:cs="Times New Roman"/>
          <w:color w:val="000000"/>
          <w:vertAlign w:val="subscript"/>
        </w:rPr>
        <w:t>2.7</w:t>
      </w:r>
      <w:r w:rsidR="00CA3E24">
        <w:rPr>
          <w:rFonts w:ascii="Times New Roman" w:hAnsi="Times New Roman" w:cs="Times New Roman"/>
          <w:color w:val="000000"/>
        </w:rPr>
        <w:t>Br</w:t>
      </w:r>
      <w:r w:rsidR="00CA3E24" w:rsidRPr="004C0B03">
        <w:rPr>
          <w:rFonts w:ascii="Times New Roman" w:hAnsi="Times New Roman" w:cs="Times New Roman"/>
          <w:color w:val="000000"/>
          <w:vertAlign w:val="subscript"/>
        </w:rPr>
        <w:t>0.3</w:t>
      </w:r>
      <w:r w:rsidR="00195B7A">
        <w:rPr>
          <w:rFonts w:ascii="Times New Roman" w:hAnsi="Times New Roman" w:cs="Times New Roman"/>
          <w:color w:val="000000"/>
        </w:rPr>
        <w:t xml:space="preserve"> </w:t>
      </w:r>
      <w:r w:rsidR="00894FCF" w:rsidRPr="004229D7">
        <w:rPr>
          <w:rFonts w:ascii="Times New Roman" w:hAnsi="Times New Roman" w:cs="Times New Roman"/>
          <w:color w:val="000000"/>
        </w:rPr>
        <w:t xml:space="preserve">. </w:t>
      </w:r>
      <w:r w:rsidR="00894FCF">
        <w:rPr>
          <w:rFonts w:ascii="Times New Roman" w:hAnsi="Times New Roman" w:cs="Times New Roman"/>
          <w:color w:val="000000"/>
        </w:rPr>
        <w:t xml:space="preserve">This is consistent with the observation of similar hysteresis in </w:t>
      </w:r>
      <w:r w:rsidR="00894FCF" w:rsidRPr="004229D7">
        <w:rPr>
          <w:rFonts w:ascii="Times New Roman" w:hAnsi="Times New Roman" w:cs="Times New Roman"/>
          <w:color w:val="000000"/>
        </w:rPr>
        <w:t>Bi</w:t>
      </w:r>
      <w:r w:rsidR="00894FCF" w:rsidRPr="004C0B03">
        <w:rPr>
          <w:rFonts w:ascii="Times New Roman" w:hAnsi="Times New Roman" w:cs="Times New Roman"/>
          <w:color w:val="000000"/>
          <w:vertAlign w:val="subscript"/>
        </w:rPr>
        <w:t>4</w:t>
      </w:r>
      <w:r w:rsidR="00894FCF" w:rsidRPr="004229D7">
        <w:rPr>
          <w:rFonts w:ascii="Times New Roman" w:hAnsi="Times New Roman" w:cs="Times New Roman"/>
          <w:color w:val="000000"/>
        </w:rPr>
        <w:t>O</w:t>
      </w:r>
      <w:r w:rsidR="00894FCF" w:rsidRPr="004C0B03">
        <w:rPr>
          <w:rFonts w:ascii="Times New Roman" w:hAnsi="Times New Roman" w:cs="Times New Roman"/>
          <w:color w:val="000000"/>
          <w:vertAlign w:val="subscript"/>
        </w:rPr>
        <w:t>4</w:t>
      </w:r>
      <w:r w:rsidR="00894FCF" w:rsidRPr="004229D7">
        <w:rPr>
          <w:rFonts w:ascii="Times New Roman" w:hAnsi="Times New Roman" w:cs="Times New Roman"/>
          <w:color w:val="000000"/>
        </w:rPr>
        <w:t>Cu</w:t>
      </w:r>
      <w:r w:rsidR="00894FCF" w:rsidRPr="004C0B03">
        <w:rPr>
          <w:rFonts w:ascii="Times New Roman" w:hAnsi="Times New Roman" w:cs="Times New Roman"/>
          <w:color w:val="000000"/>
          <w:vertAlign w:val="subscript"/>
        </w:rPr>
        <w:t>1.7</w:t>
      </w:r>
      <w:r w:rsidR="00894FCF" w:rsidRPr="004229D7">
        <w:rPr>
          <w:rFonts w:ascii="Times New Roman" w:hAnsi="Times New Roman" w:cs="Times New Roman"/>
          <w:color w:val="000000"/>
        </w:rPr>
        <w:t>Se</w:t>
      </w:r>
      <w:r w:rsidR="00894FCF" w:rsidRPr="004C0B03">
        <w:rPr>
          <w:rFonts w:ascii="Times New Roman" w:hAnsi="Times New Roman" w:cs="Times New Roman"/>
          <w:color w:val="000000"/>
          <w:vertAlign w:val="subscript"/>
        </w:rPr>
        <w:t>2.7</w:t>
      </w:r>
      <w:r w:rsidR="00894FCF" w:rsidRPr="004229D7">
        <w:rPr>
          <w:rFonts w:ascii="Times New Roman" w:hAnsi="Times New Roman" w:cs="Times New Roman"/>
          <w:color w:val="000000"/>
        </w:rPr>
        <w:t>Cl</w:t>
      </w:r>
      <w:r w:rsidR="00894FCF" w:rsidRPr="004C0B03">
        <w:rPr>
          <w:rFonts w:ascii="Times New Roman" w:hAnsi="Times New Roman" w:cs="Times New Roman"/>
          <w:color w:val="000000"/>
          <w:vertAlign w:val="subscript"/>
        </w:rPr>
        <w:t>0.3</w:t>
      </w:r>
      <w:r w:rsidR="00894FCF">
        <w:rPr>
          <w:rFonts w:ascii="Times New Roman" w:hAnsi="Times New Roman" w:cs="Times New Roman"/>
          <w:color w:val="000000"/>
        </w:rPr>
        <w:t xml:space="preserve"> at a lower temperature, indicating that the sub</w:t>
      </w:r>
      <w:r w:rsidR="00FB29E7">
        <w:rPr>
          <w:rFonts w:ascii="Times New Roman" w:hAnsi="Times New Roman" w:cs="Times New Roman"/>
          <w:color w:val="000000"/>
        </w:rPr>
        <w:t>stitution of the halide has an e</w:t>
      </w:r>
      <w:r w:rsidR="00894FCF">
        <w:rPr>
          <w:rFonts w:ascii="Times New Roman" w:hAnsi="Times New Roman" w:cs="Times New Roman"/>
          <w:color w:val="000000"/>
        </w:rPr>
        <w:t xml:space="preserve">ffect on this transition. That both </w:t>
      </w:r>
      <w:r w:rsidR="00FB29E7">
        <w:rPr>
          <w:rFonts w:ascii="Times New Roman" w:hAnsi="Times New Roman" w:cs="Times New Roman"/>
          <w:color w:val="000000"/>
        </w:rPr>
        <w:t>(</w:t>
      </w:r>
      <w:r w:rsidR="00953C48">
        <w:rPr>
          <w:rFonts w:ascii="Times New Roman" w:hAnsi="Times New Roman" w:cs="Times New Roman"/>
          <w:color w:val="000000"/>
        </w:rPr>
        <w:t>m=1, n=1</w:t>
      </w:r>
      <w:r w:rsidR="00FB29E7">
        <w:rPr>
          <w:rFonts w:ascii="Times New Roman" w:hAnsi="Times New Roman" w:cs="Times New Roman"/>
          <w:color w:val="000000"/>
        </w:rPr>
        <w:t>)</w:t>
      </w:r>
      <w:r w:rsidR="00894FCF">
        <w:rPr>
          <w:rFonts w:ascii="Times New Roman" w:hAnsi="Times New Roman" w:cs="Times New Roman"/>
          <w:color w:val="000000"/>
        </w:rPr>
        <w:t xml:space="preserve"> compounds </w:t>
      </w:r>
      <w:r w:rsidR="00894FCF">
        <w:rPr>
          <w:rFonts w:ascii="Times New Roman" w:hAnsi="Times New Roman" w:cs="Times New Roman"/>
          <w:color w:val="000000"/>
        </w:rPr>
        <w:lastRenderedPageBreak/>
        <w:t xml:space="preserve">exhibit a phase transition that appears to be absent in the </w:t>
      </w:r>
      <w:r w:rsidR="00FB29E7">
        <w:rPr>
          <w:rFonts w:ascii="Times New Roman" w:hAnsi="Times New Roman" w:cs="Times New Roman"/>
          <w:color w:val="000000"/>
        </w:rPr>
        <w:t>(</w:t>
      </w:r>
      <w:r w:rsidR="00953C48">
        <w:rPr>
          <w:rFonts w:ascii="Times New Roman" w:hAnsi="Times New Roman" w:cs="Times New Roman"/>
          <w:color w:val="000000"/>
        </w:rPr>
        <w:t>m=1, n=2</w:t>
      </w:r>
      <w:r w:rsidR="00FB29E7">
        <w:rPr>
          <w:rFonts w:ascii="Times New Roman" w:hAnsi="Times New Roman" w:cs="Times New Roman"/>
          <w:color w:val="000000"/>
        </w:rPr>
        <w:t>)</w:t>
      </w:r>
      <w:r w:rsidR="00894FCF">
        <w:rPr>
          <w:rFonts w:ascii="Times New Roman" w:hAnsi="Times New Roman" w:cs="Times New Roman"/>
          <w:color w:val="000000"/>
        </w:rPr>
        <w:t xml:space="preserve"> compounds indicates that the different stacking has a subtle effect on the structural properties as well</w:t>
      </w:r>
      <w:r w:rsidR="00AA4E19">
        <w:rPr>
          <w:rFonts w:ascii="Times New Roman" w:hAnsi="Times New Roman" w:cs="Times New Roman"/>
          <w:color w:val="000000"/>
        </w:rPr>
        <w:t xml:space="preserve"> as physical properties</w:t>
      </w:r>
      <w:r w:rsidR="00894FCF">
        <w:rPr>
          <w:rFonts w:ascii="Times New Roman" w:hAnsi="Times New Roman" w:cs="Times New Roman"/>
          <w:color w:val="000000"/>
        </w:rPr>
        <w:t>.</w:t>
      </w:r>
    </w:p>
    <w:p w14:paraId="53D9464F" w14:textId="77777777" w:rsidR="005C67BE" w:rsidRDefault="005C67BE" w:rsidP="00BD4860">
      <w:pPr>
        <w:autoSpaceDE w:val="0"/>
        <w:autoSpaceDN w:val="0"/>
        <w:adjustRightInd w:val="0"/>
        <w:spacing w:after="160" w:line="480" w:lineRule="auto"/>
        <w:rPr>
          <w:rFonts w:ascii="Times New Roman" w:hAnsi="Times New Roman" w:cs="Times New Roman"/>
          <w:color w:val="000000"/>
        </w:rPr>
      </w:pPr>
    </w:p>
    <w:p w14:paraId="2138A294" w14:textId="4EC92055" w:rsidR="00F33C3F" w:rsidRDefault="007B46F6" w:rsidP="00BD4860">
      <w:pPr>
        <w:autoSpaceDE w:val="0"/>
        <w:autoSpaceDN w:val="0"/>
        <w:adjustRightInd w:val="0"/>
        <w:spacing w:after="160" w:line="480" w:lineRule="auto"/>
        <w:rPr>
          <w:rFonts w:ascii="Times New Roman" w:hAnsi="Times New Roman" w:cs="Times New Roman"/>
          <w:color w:val="000000"/>
        </w:rPr>
      </w:pPr>
      <w:r w:rsidRPr="004229D7">
        <w:rPr>
          <w:rFonts w:ascii="Times New Roman" w:hAnsi="Times New Roman" w:cs="Times New Roman"/>
          <w:color w:val="000000"/>
        </w:rPr>
        <w:t>The activation energy</w:t>
      </w:r>
      <w:r w:rsidR="00E373D0">
        <w:rPr>
          <w:rFonts w:ascii="Times New Roman" w:hAnsi="Times New Roman" w:cs="Times New Roman"/>
          <w:color w:val="000000"/>
        </w:rPr>
        <w:t xml:space="preserve"> from the resistivity for the </w:t>
      </w:r>
      <w:r w:rsidR="00E373D0" w:rsidRPr="004229D7">
        <w:rPr>
          <w:rFonts w:ascii="Times New Roman" w:hAnsi="Times New Roman" w:cs="Times New Roman"/>
          <w:color w:val="000000"/>
        </w:rPr>
        <w:t>Bi</w:t>
      </w:r>
      <w:r w:rsidR="00E373D0" w:rsidRPr="0067438D">
        <w:rPr>
          <w:rFonts w:ascii="Times New Roman" w:hAnsi="Times New Roman" w:cs="Times New Roman"/>
          <w:color w:val="000000"/>
          <w:vertAlign w:val="subscript"/>
        </w:rPr>
        <w:t>4</w:t>
      </w:r>
      <w:r w:rsidR="00E373D0" w:rsidRPr="004229D7">
        <w:rPr>
          <w:rFonts w:ascii="Times New Roman" w:hAnsi="Times New Roman" w:cs="Times New Roman"/>
          <w:color w:val="000000"/>
        </w:rPr>
        <w:t>O</w:t>
      </w:r>
      <w:r w:rsidR="00E373D0" w:rsidRPr="0067438D">
        <w:rPr>
          <w:rFonts w:ascii="Times New Roman" w:hAnsi="Times New Roman" w:cs="Times New Roman"/>
          <w:color w:val="000000"/>
          <w:vertAlign w:val="subscript"/>
        </w:rPr>
        <w:t>4</w:t>
      </w:r>
      <w:r w:rsidR="00E373D0" w:rsidRPr="004229D7">
        <w:rPr>
          <w:rFonts w:ascii="Times New Roman" w:hAnsi="Times New Roman" w:cs="Times New Roman"/>
          <w:color w:val="000000"/>
        </w:rPr>
        <w:t>Cu</w:t>
      </w:r>
      <w:r w:rsidR="00E373D0" w:rsidRPr="0067438D">
        <w:rPr>
          <w:rFonts w:ascii="Times New Roman" w:hAnsi="Times New Roman" w:cs="Times New Roman"/>
          <w:color w:val="000000"/>
          <w:vertAlign w:val="subscript"/>
        </w:rPr>
        <w:t>1.7</w:t>
      </w:r>
      <w:r w:rsidR="00E373D0" w:rsidRPr="004229D7">
        <w:rPr>
          <w:rFonts w:ascii="Times New Roman" w:hAnsi="Times New Roman" w:cs="Times New Roman"/>
          <w:color w:val="000000"/>
        </w:rPr>
        <w:t>Se</w:t>
      </w:r>
      <w:r w:rsidR="00E373D0" w:rsidRPr="0067438D">
        <w:rPr>
          <w:rFonts w:ascii="Times New Roman" w:hAnsi="Times New Roman" w:cs="Times New Roman"/>
          <w:color w:val="000000"/>
          <w:vertAlign w:val="subscript"/>
        </w:rPr>
        <w:t>2.7</w:t>
      </w:r>
      <w:r w:rsidR="00E373D0">
        <w:rPr>
          <w:rFonts w:ascii="Times New Roman" w:hAnsi="Times New Roman" w:cs="Times New Roman"/>
          <w:color w:val="000000"/>
        </w:rPr>
        <w:t>Br</w:t>
      </w:r>
      <w:r w:rsidR="00E373D0" w:rsidRPr="0067438D">
        <w:rPr>
          <w:rFonts w:ascii="Times New Roman" w:hAnsi="Times New Roman" w:cs="Times New Roman"/>
          <w:color w:val="000000"/>
          <w:vertAlign w:val="subscript"/>
        </w:rPr>
        <w:t>0.3</w:t>
      </w:r>
      <w:r w:rsidR="00E373D0" w:rsidRPr="004229D7">
        <w:rPr>
          <w:rFonts w:ascii="Times New Roman" w:hAnsi="Times New Roman" w:cs="Times New Roman"/>
          <w:color w:val="000000"/>
        </w:rPr>
        <w:t xml:space="preserve"> </w:t>
      </w:r>
      <w:r w:rsidR="00E373D0">
        <w:rPr>
          <w:rFonts w:ascii="Times New Roman" w:hAnsi="Times New Roman" w:cs="Times New Roman"/>
          <w:color w:val="000000"/>
        </w:rPr>
        <w:t>(</w:t>
      </w:r>
      <w:r w:rsidR="00953C48">
        <w:rPr>
          <w:rFonts w:ascii="Times New Roman" w:hAnsi="Times New Roman" w:cs="Times New Roman"/>
          <w:color w:val="000000"/>
        </w:rPr>
        <w:t>m=1, n=1</w:t>
      </w:r>
      <w:r w:rsidR="00E373D0">
        <w:rPr>
          <w:rFonts w:ascii="Times New Roman" w:hAnsi="Times New Roman" w:cs="Times New Roman"/>
          <w:color w:val="000000"/>
        </w:rPr>
        <w:t>)</w:t>
      </w:r>
      <w:r w:rsidRPr="004229D7">
        <w:rPr>
          <w:rFonts w:ascii="Times New Roman" w:hAnsi="Times New Roman" w:cs="Times New Roman"/>
          <w:color w:val="000000"/>
        </w:rPr>
        <w:t xml:space="preserve"> compound was determined to be</w:t>
      </w:r>
      <w:r w:rsidR="004F15D5">
        <w:rPr>
          <w:rFonts w:ascii="Times New Roman" w:hAnsi="Times New Roman" w:cs="Times New Roman"/>
          <w:color w:val="000000"/>
        </w:rPr>
        <w:t xml:space="preserve"> 0.11 eV</w:t>
      </w:r>
      <w:r w:rsidR="000F6E69">
        <w:rPr>
          <w:rFonts w:ascii="Times New Roman" w:hAnsi="Times New Roman" w:cs="Times New Roman"/>
          <w:color w:val="000000"/>
        </w:rPr>
        <w:t xml:space="preserve"> (Figure </w:t>
      </w:r>
      <w:r w:rsidR="00E31FE7">
        <w:rPr>
          <w:rFonts w:ascii="Times New Roman" w:hAnsi="Times New Roman" w:cs="Times New Roman"/>
          <w:color w:val="000000"/>
        </w:rPr>
        <w:t>8</w:t>
      </w:r>
      <w:r w:rsidR="000F6E69">
        <w:rPr>
          <w:rFonts w:ascii="Times New Roman" w:hAnsi="Times New Roman" w:cs="Times New Roman"/>
          <w:color w:val="000000"/>
        </w:rPr>
        <w:t>(d))</w:t>
      </w:r>
      <w:r w:rsidR="004F15D5">
        <w:rPr>
          <w:rFonts w:ascii="Times New Roman" w:hAnsi="Times New Roman" w:cs="Times New Roman"/>
          <w:color w:val="000000"/>
        </w:rPr>
        <w:t xml:space="preserve">. However, it was shown for </w:t>
      </w:r>
      <w:r w:rsidR="004F15D5" w:rsidRPr="004229D7">
        <w:rPr>
          <w:rFonts w:ascii="Times New Roman" w:hAnsi="Times New Roman" w:cs="Times New Roman"/>
          <w:color w:val="000000"/>
        </w:rPr>
        <w:t>Bi</w:t>
      </w:r>
      <w:r w:rsidR="004F15D5" w:rsidRPr="0067438D">
        <w:rPr>
          <w:rFonts w:ascii="Times New Roman" w:hAnsi="Times New Roman" w:cs="Times New Roman"/>
          <w:color w:val="000000"/>
          <w:vertAlign w:val="subscript"/>
        </w:rPr>
        <w:t>4</w:t>
      </w:r>
      <w:r w:rsidR="004F15D5" w:rsidRPr="004229D7">
        <w:rPr>
          <w:rFonts w:ascii="Times New Roman" w:hAnsi="Times New Roman" w:cs="Times New Roman"/>
          <w:color w:val="000000"/>
        </w:rPr>
        <w:t>O</w:t>
      </w:r>
      <w:r w:rsidR="004F15D5" w:rsidRPr="0067438D">
        <w:rPr>
          <w:rFonts w:ascii="Times New Roman" w:hAnsi="Times New Roman" w:cs="Times New Roman"/>
          <w:color w:val="000000"/>
          <w:vertAlign w:val="subscript"/>
        </w:rPr>
        <w:t>4</w:t>
      </w:r>
      <w:r w:rsidR="004F15D5" w:rsidRPr="004229D7">
        <w:rPr>
          <w:rFonts w:ascii="Times New Roman" w:hAnsi="Times New Roman" w:cs="Times New Roman"/>
          <w:color w:val="000000"/>
        </w:rPr>
        <w:t>Cu</w:t>
      </w:r>
      <w:r w:rsidR="004F15D5" w:rsidRPr="0067438D">
        <w:rPr>
          <w:rFonts w:ascii="Times New Roman" w:hAnsi="Times New Roman" w:cs="Times New Roman"/>
          <w:color w:val="000000"/>
          <w:vertAlign w:val="subscript"/>
        </w:rPr>
        <w:t>1.7</w:t>
      </w:r>
      <w:r w:rsidR="004F15D5" w:rsidRPr="004229D7">
        <w:rPr>
          <w:rFonts w:ascii="Times New Roman" w:hAnsi="Times New Roman" w:cs="Times New Roman"/>
          <w:color w:val="000000"/>
        </w:rPr>
        <w:t>Se</w:t>
      </w:r>
      <w:r w:rsidR="004F15D5" w:rsidRPr="0067438D">
        <w:rPr>
          <w:rFonts w:ascii="Times New Roman" w:hAnsi="Times New Roman" w:cs="Times New Roman"/>
          <w:color w:val="000000"/>
          <w:vertAlign w:val="subscript"/>
        </w:rPr>
        <w:t>2.7</w:t>
      </w:r>
      <w:r w:rsidR="004F15D5" w:rsidRPr="004229D7">
        <w:rPr>
          <w:rFonts w:ascii="Times New Roman" w:hAnsi="Times New Roman" w:cs="Times New Roman"/>
          <w:color w:val="000000"/>
        </w:rPr>
        <w:t>Cl</w:t>
      </w:r>
      <w:r w:rsidR="004F15D5" w:rsidRPr="0067438D">
        <w:rPr>
          <w:rFonts w:ascii="Times New Roman" w:hAnsi="Times New Roman" w:cs="Times New Roman"/>
          <w:color w:val="000000"/>
          <w:vertAlign w:val="subscript"/>
        </w:rPr>
        <w:t>0.3</w:t>
      </w:r>
      <w:r w:rsidR="004F15D5" w:rsidRPr="004229D7">
        <w:rPr>
          <w:rFonts w:ascii="Times New Roman" w:hAnsi="Times New Roman" w:cs="Times New Roman"/>
          <w:color w:val="000000"/>
        </w:rPr>
        <w:t xml:space="preserve"> </w:t>
      </w:r>
      <w:r w:rsidR="004F15D5">
        <w:rPr>
          <w:rFonts w:ascii="Times New Roman" w:hAnsi="Times New Roman" w:cs="Times New Roman"/>
          <w:color w:val="000000"/>
        </w:rPr>
        <w:t>that the activation energy is markedly different above and below the transition temperature. Therefore, the activation energy of 0.11 eV is likely not the intr</w:t>
      </w:r>
      <w:r w:rsidR="00AB2EE9">
        <w:rPr>
          <w:rFonts w:ascii="Times New Roman" w:hAnsi="Times New Roman" w:cs="Times New Roman"/>
          <w:color w:val="000000"/>
        </w:rPr>
        <w:t>in</w:t>
      </w:r>
      <w:r w:rsidR="004F15D5">
        <w:rPr>
          <w:rFonts w:ascii="Times New Roman" w:hAnsi="Times New Roman" w:cs="Times New Roman"/>
          <w:color w:val="000000"/>
        </w:rPr>
        <w:t>sic gap</w:t>
      </w:r>
      <w:r w:rsidRPr="004229D7">
        <w:rPr>
          <w:rFonts w:ascii="Times New Roman" w:hAnsi="Times New Roman" w:cs="Times New Roman"/>
          <w:color w:val="000000"/>
        </w:rPr>
        <w:t xml:space="preserve">; the intrinsic band gap is not expected to vary significantly between </w:t>
      </w:r>
      <w:r w:rsidR="004F15D5" w:rsidRPr="004229D7">
        <w:rPr>
          <w:rFonts w:ascii="Times New Roman" w:hAnsi="Times New Roman" w:cs="Times New Roman"/>
          <w:color w:val="000000"/>
        </w:rPr>
        <w:t>Bi</w:t>
      </w:r>
      <w:r w:rsidR="004F15D5" w:rsidRPr="0067438D">
        <w:rPr>
          <w:rFonts w:ascii="Times New Roman" w:hAnsi="Times New Roman" w:cs="Times New Roman"/>
          <w:color w:val="000000"/>
          <w:vertAlign w:val="subscript"/>
        </w:rPr>
        <w:t>4</w:t>
      </w:r>
      <w:r w:rsidR="004F15D5" w:rsidRPr="004229D7">
        <w:rPr>
          <w:rFonts w:ascii="Times New Roman" w:hAnsi="Times New Roman" w:cs="Times New Roman"/>
          <w:color w:val="000000"/>
        </w:rPr>
        <w:t>O</w:t>
      </w:r>
      <w:r w:rsidR="004F15D5" w:rsidRPr="0067438D">
        <w:rPr>
          <w:rFonts w:ascii="Times New Roman" w:hAnsi="Times New Roman" w:cs="Times New Roman"/>
          <w:color w:val="000000"/>
          <w:vertAlign w:val="subscript"/>
        </w:rPr>
        <w:t>4</w:t>
      </w:r>
      <w:r w:rsidR="004F15D5" w:rsidRPr="004229D7">
        <w:rPr>
          <w:rFonts w:ascii="Times New Roman" w:hAnsi="Times New Roman" w:cs="Times New Roman"/>
          <w:color w:val="000000"/>
        </w:rPr>
        <w:t>Cu</w:t>
      </w:r>
      <w:r w:rsidR="004F15D5" w:rsidRPr="0067438D">
        <w:rPr>
          <w:rFonts w:ascii="Times New Roman" w:hAnsi="Times New Roman" w:cs="Times New Roman"/>
          <w:color w:val="000000"/>
          <w:vertAlign w:val="subscript"/>
        </w:rPr>
        <w:t>1.7</w:t>
      </w:r>
      <w:r w:rsidR="004F15D5" w:rsidRPr="004229D7">
        <w:rPr>
          <w:rFonts w:ascii="Times New Roman" w:hAnsi="Times New Roman" w:cs="Times New Roman"/>
          <w:color w:val="000000"/>
        </w:rPr>
        <w:t>Se</w:t>
      </w:r>
      <w:r w:rsidR="004F15D5" w:rsidRPr="0067438D">
        <w:rPr>
          <w:rFonts w:ascii="Times New Roman" w:hAnsi="Times New Roman" w:cs="Times New Roman"/>
          <w:color w:val="000000"/>
          <w:vertAlign w:val="subscript"/>
        </w:rPr>
        <w:t>2.7</w:t>
      </w:r>
      <w:r w:rsidR="004F15D5" w:rsidRPr="004229D7">
        <w:rPr>
          <w:rFonts w:ascii="Times New Roman" w:hAnsi="Times New Roman" w:cs="Times New Roman"/>
          <w:color w:val="000000"/>
        </w:rPr>
        <w:t>Cl</w:t>
      </w:r>
      <w:r w:rsidR="004F15D5" w:rsidRPr="0067438D">
        <w:rPr>
          <w:rFonts w:ascii="Times New Roman" w:hAnsi="Times New Roman" w:cs="Times New Roman"/>
          <w:color w:val="000000"/>
          <w:vertAlign w:val="subscript"/>
        </w:rPr>
        <w:t>0.3</w:t>
      </w:r>
      <w:r w:rsidR="004F15D5">
        <w:rPr>
          <w:rFonts w:ascii="Times New Roman" w:hAnsi="Times New Roman" w:cs="Times New Roman"/>
          <w:color w:val="000000"/>
        </w:rPr>
        <w:t xml:space="preserve"> (0.4 eV)</w:t>
      </w:r>
      <w:r w:rsidR="00D67784">
        <w:rPr>
          <w:rFonts w:ascii="Times New Roman" w:hAnsi="Times New Roman" w:cs="Times New Roman"/>
          <w:color w:val="000000"/>
        </w:rPr>
        <w:t xml:space="preserve"> </w:t>
      </w:r>
      <w:r w:rsidR="004F15D5">
        <w:rPr>
          <w:rFonts w:ascii="Times New Roman" w:hAnsi="Times New Roman" w:cs="Times New Roman"/>
          <w:color w:val="000000"/>
        </w:rPr>
        <w:t xml:space="preserve">and </w:t>
      </w:r>
      <w:r w:rsidR="009B1C17" w:rsidRPr="004229D7">
        <w:rPr>
          <w:rFonts w:ascii="Times New Roman" w:hAnsi="Times New Roman" w:cs="Times New Roman"/>
          <w:color w:val="000000"/>
        </w:rPr>
        <w:t>Bi</w:t>
      </w:r>
      <w:r w:rsidR="009B1C17" w:rsidRPr="00530DF3">
        <w:rPr>
          <w:rFonts w:ascii="Times New Roman" w:hAnsi="Times New Roman" w:cs="Times New Roman"/>
          <w:color w:val="000000"/>
          <w:vertAlign w:val="subscript"/>
        </w:rPr>
        <w:t>4</w:t>
      </w:r>
      <w:r w:rsidR="009B1C17" w:rsidRPr="004229D7">
        <w:rPr>
          <w:rFonts w:ascii="Times New Roman" w:hAnsi="Times New Roman" w:cs="Times New Roman"/>
          <w:color w:val="000000"/>
        </w:rPr>
        <w:t>O</w:t>
      </w:r>
      <w:r w:rsidR="009B1C17" w:rsidRPr="00530DF3">
        <w:rPr>
          <w:rFonts w:ascii="Times New Roman" w:hAnsi="Times New Roman" w:cs="Times New Roman"/>
          <w:color w:val="000000"/>
          <w:vertAlign w:val="subscript"/>
        </w:rPr>
        <w:t>4</w:t>
      </w:r>
      <w:r w:rsidR="009B1C17" w:rsidRPr="004229D7">
        <w:rPr>
          <w:rFonts w:ascii="Times New Roman" w:hAnsi="Times New Roman" w:cs="Times New Roman"/>
          <w:color w:val="000000"/>
        </w:rPr>
        <w:t>Cu</w:t>
      </w:r>
      <w:r w:rsidR="009B1C17" w:rsidRPr="00530DF3">
        <w:rPr>
          <w:rFonts w:ascii="Times New Roman" w:hAnsi="Times New Roman" w:cs="Times New Roman"/>
          <w:color w:val="000000"/>
          <w:vertAlign w:val="subscript"/>
        </w:rPr>
        <w:t>1.7</w:t>
      </w:r>
      <w:r w:rsidR="009B1C17" w:rsidRPr="004229D7">
        <w:rPr>
          <w:rFonts w:ascii="Times New Roman" w:hAnsi="Times New Roman" w:cs="Times New Roman"/>
          <w:color w:val="000000"/>
        </w:rPr>
        <w:t>Se</w:t>
      </w:r>
      <w:r w:rsidR="009B1C17" w:rsidRPr="00530DF3">
        <w:rPr>
          <w:rFonts w:ascii="Times New Roman" w:hAnsi="Times New Roman" w:cs="Times New Roman"/>
          <w:color w:val="000000"/>
          <w:vertAlign w:val="subscript"/>
        </w:rPr>
        <w:t>2.7</w:t>
      </w:r>
      <w:r w:rsidR="009B1C17">
        <w:rPr>
          <w:rFonts w:ascii="Times New Roman" w:hAnsi="Times New Roman" w:cs="Times New Roman"/>
          <w:color w:val="000000"/>
        </w:rPr>
        <w:t>Br</w:t>
      </w:r>
      <w:r w:rsidR="009B1C17" w:rsidRPr="00530DF3">
        <w:rPr>
          <w:rFonts w:ascii="Times New Roman" w:hAnsi="Times New Roman" w:cs="Times New Roman"/>
          <w:color w:val="000000"/>
          <w:vertAlign w:val="subscript"/>
        </w:rPr>
        <w:t>0.3</w:t>
      </w:r>
      <w:r w:rsidR="00D65164">
        <w:rPr>
          <w:rFonts w:ascii="Times New Roman" w:hAnsi="Times New Roman" w:cs="Times New Roman"/>
          <w:color w:val="000000"/>
        </w:rPr>
        <w:t xml:space="preserve">, and the true band gap of </w:t>
      </w:r>
      <w:r w:rsidR="00D65164" w:rsidRPr="004229D7">
        <w:rPr>
          <w:rFonts w:ascii="Times New Roman" w:hAnsi="Times New Roman" w:cs="Times New Roman"/>
          <w:color w:val="000000"/>
        </w:rPr>
        <w:t>Bi</w:t>
      </w:r>
      <w:r w:rsidR="00D65164" w:rsidRPr="00530DF3">
        <w:rPr>
          <w:rFonts w:ascii="Times New Roman" w:hAnsi="Times New Roman" w:cs="Times New Roman"/>
          <w:color w:val="000000"/>
          <w:vertAlign w:val="subscript"/>
        </w:rPr>
        <w:t>4</w:t>
      </w:r>
      <w:r w:rsidR="00D65164" w:rsidRPr="004229D7">
        <w:rPr>
          <w:rFonts w:ascii="Times New Roman" w:hAnsi="Times New Roman" w:cs="Times New Roman"/>
          <w:color w:val="000000"/>
        </w:rPr>
        <w:t>O</w:t>
      </w:r>
      <w:r w:rsidR="00D65164" w:rsidRPr="00530DF3">
        <w:rPr>
          <w:rFonts w:ascii="Times New Roman" w:hAnsi="Times New Roman" w:cs="Times New Roman"/>
          <w:color w:val="000000"/>
          <w:vertAlign w:val="subscript"/>
        </w:rPr>
        <w:t>4</w:t>
      </w:r>
      <w:r w:rsidR="00D65164" w:rsidRPr="004229D7">
        <w:rPr>
          <w:rFonts w:ascii="Times New Roman" w:hAnsi="Times New Roman" w:cs="Times New Roman"/>
          <w:color w:val="000000"/>
        </w:rPr>
        <w:t>Cu</w:t>
      </w:r>
      <w:r w:rsidR="00D65164" w:rsidRPr="00530DF3">
        <w:rPr>
          <w:rFonts w:ascii="Times New Roman" w:hAnsi="Times New Roman" w:cs="Times New Roman"/>
          <w:color w:val="000000"/>
          <w:vertAlign w:val="subscript"/>
        </w:rPr>
        <w:t>1.7</w:t>
      </w:r>
      <w:r w:rsidR="00D65164" w:rsidRPr="004229D7">
        <w:rPr>
          <w:rFonts w:ascii="Times New Roman" w:hAnsi="Times New Roman" w:cs="Times New Roman"/>
          <w:color w:val="000000"/>
        </w:rPr>
        <w:t>Se</w:t>
      </w:r>
      <w:r w:rsidR="00D65164" w:rsidRPr="00530DF3">
        <w:rPr>
          <w:rFonts w:ascii="Times New Roman" w:hAnsi="Times New Roman" w:cs="Times New Roman"/>
          <w:color w:val="000000"/>
          <w:vertAlign w:val="subscript"/>
        </w:rPr>
        <w:t>2.7</w:t>
      </w:r>
      <w:r w:rsidR="00D65164">
        <w:rPr>
          <w:rFonts w:ascii="Times New Roman" w:hAnsi="Times New Roman" w:cs="Times New Roman"/>
          <w:color w:val="000000"/>
        </w:rPr>
        <w:t>Br</w:t>
      </w:r>
      <w:r w:rsidR="00D65164" w:rsidRPr="00530DF3">
        <w:rPr>
          <w:rFonts w:ascii="Times New Roman" w:hAnsi="Times New Roman" w:cs="Times New Roman"/>
          <w:color w:val="000000"/>
          <w:vertAlign w:val="subscript"/>
        </w:rPr>
        <w:t>0.3</w:t>
      </w:r>
      <w:r w:rsidR="00D65164">
        <w:rPr>
          <w:rFonts w:ascii="Times New Roman" w:hAnsi="Times New Roman" w:cs="Times New Roman"/>
          <w:color w:val="000000"/>
        </w:rPr>
        <w:t xml:space="preserve"> is likely </w:t>
      </w:r>
      <w:r w:rsidR="009300EC">
        <w:rPr>
          <w:rFonts w:ascii="Times New Roman" w:hAnsi="Times New Roman" w:cs="Times New Roman"/>
          <w:color w:val="000000"/>
        </w:rPr>
        <w:t>close to 0.4eV</w:t>
      </w:r>
      <w:r w:rsidR="00057817">
        <w:rPr>
          <w:rFonts w:ascii="Times New Roman" w:hAnsi="Times New Roman" w:cs="Times New Roman"/>
          <w:color w:val="000000"/>
        </w:rPr>
        <w:t xml:space="preserve">, which </w:t>
      </w:r>
      <w:r w:rsidR="00C5483E">
        <w:rPr>
          <w:rFonts w:ascii="Times New Roman" w:hAnsi="Times New Roman" w:cs="Times New Roman"/>
          <w:color w:val="000000"/>
        </w:rPr>
        <w:t>is</w:t>
      </w:r>
      <w:r w:rsidR="00057817">
        <w:rPr>
          <w:rFonts w:ascii="Times New Roman" w:hAnsi="Times New Roman" w:cs="Times New Roman"/>
          <w:color w:val="000000"/>
        </w:rPr>
        <w:t xml:space="preserve"> consistent with the upper and</w:t>
      </w:r>
      <w:r w:rsidR="005C67BE">
        <w:rPr>
          <w:rFonts w:ascii="Times New Roman" w:hAnsi="Times New Roman" w:cs="Times New Roman"/>
          <w:color w:val="000000"/>
        </w:rPr>
        <w:t xml:space="preserve"> lower limits of the band gap (</w:t>
      </w:r>
      <w:r w:rsidR="00057817">
        <w:rPr>
          <w:rFonts w:ascii="Times New Roman" w:hAnsi="Times New Roman" w:cs="Times New Roman"/>
          <w:color w:val="000000"/>
        </w:rPr>
        <w:t>0.29(3)eV&lt; E</w:t>
      </w:r>
      <w:r w:rsidR="00057817">
        <w:rPr>
          <w:rFonts w:ascii="Times New Roman" w:hAnsi="Times New Roman" w:cs="Times New Roman"/>
          <w:color w:val="000000"/>
          <w:vertAlign w:val="subscript"/>
        </w:rPr>
        <w:t>g</w:t>
      </w:r>
      <w:r w:rsidR="005C67BE">
        <w:rPr>
          <w:rFonts w:ascii="Times New Roman" w:hAnsi="Times New Roman" w:cs="Times New Roman"/>
          <w:color w:val="000000"/>
        </w:rPr>
        <w:t>&lt;0.5eV</w:t>
      </w:r>
      <w:r w:rsidR="00057817">
        <w:rPr>
          <w:rFonts w:ascii="Times New Roman" w:hAnsi="Times New Roman" w:cs="Times New Roman"/>
          <w:color w:val="000000"/>
        </w:rPr>
        <w:t>)</w:t>
      </w:r>
      <w:r w:rsidR="005C67BE">
        <w:rPr>
          <w:rFonts w:ascii="Times New Roman" w:hAnsi="Times New Roman" w:cs="Times New Roman"/>
          <w:color w:val="000000"/>
        </w:rPr>
        <w:t>.</w:t>
      </w:r>
    </w:p>
    <w:p w14:paraId="516B359E" w14:textId="77777777" w:rsidR="005C67BE" w:rsidRDefault="005C67BE" w:rsidP="00BD4860">
      <w:pPr>
        <w:autoSpaceDE w:val="0"/>
        <w:autoSpaceDN w:val="0"/>
        <w:adjustRightInd w:val="0"/>
        <w:spacing w:after="160" w:line="480" w:lineRule="auto"/>
        <w:rPr>
          <w:rFonts w:ascii="MS Mincho" w:eastAsia="MS Mincho" w:hAnsi="MS Mincho" w:cs="MS Mincho"/>
          <w:color w:val="000000"/>
        </w:rPr>
      </w:pPr>
    </w:p>
    <w:p w14:paraId="50A801DA" w14:textId="77777777" w:rsidR="001E51A4" w:rsidRDefault="007B46F6" w:rsidP="00BD4860">
      <w:pPr>
        <w:autoSpaceDE w:val="0"/>
        <w:autoSpaceDN w:val="0"/>
        <w:adjustRightInd w:val="0"/>
        <w:spacing w:after="160" w:line="480" w:lineRule="auto"/>
        <w:rPr>
          <w:rFonts w:ascii="Times New Roman" w:eastAsia="MS Mincho" w:hAnsi="Times New Roman" w:cs="Times New Roman"/>
          <w:color w:val="000000"/>
        </w:rPr>
      </w:pPr>
      <w:r w:rsidRPr="004229D7">
        <w:rPr>
          <w:rFonts w:ascii="Times New Roman" w:hAnsi="Times New Roman" w:cs="Times New Roman"/>
          <w:color w:val="000000"/>
        </w:rPr>
        <w:t xml:space="preserve">For the </w:t>
      </w:r>
      <w:r w:rsidR="00E373D0">
        <w:rPr>
          <w:rFonts w:ascii="Times New Roman" w:hAnsi="Times New Roman" w:cs="Times New Roman"/>
          <w:color w:val="000000"/>
        </w:rPr>
        <w:t>(</w:t>
      </w:r>
      <w:r w:rsidR="00953C48">
        <w:rPr>
          <w:rFonts w:ascii="Times New Roman" w:hAnsi="Times New Roman" w:cs="Times New Roman"/>
          <w:color w:val="000000"/>
        </w:rPr>
        <w:t>m=1, n=2</w:t>
      </w:r>
      <w:r w:rsidR="00E373D0">
        <w:rPr>
          <w:rFonts w:ascii="Times New Roman" w:hAnsi="Times New Roman" w:cs="Times New Roman"/>
          <w:color w:val="000000"/>
        </w:rPr>
        <w:t>)</w:t>
      </w:r>
      <w:r w:rsidRPr="004229D7">
        <w:rPr>
          <w:rFonts w:ascii="Times New Roman" w:hAnsi="Times New Roman" w:cs="Times New Roman"/>
          <w:color w:val="000000"/>
        </w:rPr>
        <w:t xml:space="preserve"> compounds, the resistivity also shows semiconducting </w:t>
      </w:r>
      <w:r w:rsidR="00661751">
        <w:rPr>
          <w:rFonts w:ascii="Times New Roman" w:hAnsi="Times New Roman" w:cs="Times New Roman"/>
          <w:color w:val="000000"/>
        </w:rPr>
        <w:t>behaviour, with an activation energy of 0.14</w:t>
      </w:r>
      <w:r w:rsidR="00ED49BF">
        <w:rPr>
          <w:rFonts w:ascii="Times New Roman" w:hAnsi="Times New Roman" w:cs="Times New Roman"/>
          <w:color w:val="000000"/>
        </w:rPr>
        <w:t xml:space="preserve"> </w:t>
      </w:r>
      <w:r w:rsidR="00661751">
        <w:rPr>
          <w:rFonts w:ascii="Times New Roman" w:hAnsi="Times New Roman" w:cs="Times New Roman"/>
          <w:color w:val="000000"/>
        </w:rPr>
        <w:t>eV for both compounds</w:t>
      </w:r>
      <w:r w:rsidR="004B3F7B">
        <w:rPr>
          <w:rFonts w:ascii="Times New Roman" w:hAnsi="Times New Roman" w:cs="Times New Roman"/>
          <w:color w:val="000000"/>
        </w:rPr>
        <w:t xml:space="preserve"> (Figure </w:t>
      </w:r>
      <w:r w:rsidR="00E31FE7">
        <w:rPr>
          <w:rFonts w:ascii="Times New Roman" w:hAnsi="Times New Roman" w:cs="Times New Roman"/>
          <w:color w:val="000000"/>
        </w:rPr>
        <w:t>8</w:t>
      </w:r>
      <w:r w:rsidR="004B3F7B">
        <w:rPr>
          <w:rFonts w:ascii="Times New Roman" w:hAnsi="Times New Roman" w:cs="Times New Roman"/>
          <w:color w:val="000000"/>
        </w:rPr>
        <w:t>(d)</w:t>
      </w:r>
      <w:r w:rsidR="00FB7055">
        <w:rPr>
          <w:rFonts w:ascii="Times New Roman" w:hAnsi="Times New Roman" w:cs="Times New Roman"/>
          <w:color w:val="000000"/>
        </w:rPr>
        <w:t>)</w:t>
      </w:r>
      <w:r w:rsidR="00661751">
        <w:rPr>
          <w:rFonts w:ascii="Times New Roman" w:hAnsi="Times New Roman" w:cs="Times New Roman"/>
          <w:color w:val="000000"/>
        </w:rPr>
        <w:t>.</w:t>
      </w:r>
      <w:r w:rsidR="00260D55">
        <w:rPr>
          <w:rFonts w:ascii="Times New Roman" w:hAnsi="Times New Roman" w:cs="Times New Roman"/>
          <w:color w:val="000000"/>
        </w:rPr>
        <w:t xml:space="preserve"> N</w:t>
      </w:r>
      <w:r w:rsidR="00260D55" w:rsidRPr="004229D7">
        <w:rPr>
          <w:rFonts w:ascii="Times New Roman" w:hAnsi="Times New Roman" w:cs="Times New Roman"/>
          <w:color w:val="000000"/>
        </w:rPr>
        <w:t>o hysteresis is observed</w:t>
      </w:r>
      <w:r w:rsidR="00FB7055">
        <w:rPr>
          <w:rFonts w:ascii="Times New Roman" w:hAnsi="Times New Roman" w:cs="Times New Roman"/>
          <w:color w:val="000000"/>
        </w:rPr>
        <w:t xml:space="preserve"> (up to 350K)</w:t>
      </w:r>
      <w:r w:rsidR="00260D55" w:rsidRPr="004229D7">
        <w:rPr>
          <w:rFonts w:ascii="Times New Roman" w:hAnsi="Times New Roman" w:cs="Times New Roman"/>
          <w:color w:val="000000"/>
        </w:rPr>
        <w:t xml:space="preserve">, indicating </w:t>
      </w:r>
      <w:r w:rsidR="00F5320C">
        <w:rPr>
          <w:rFonts w:ascii="Times New Roman" w:hAnsi="Times New Roman" w:cs="Times New Roman"/>
          <w:color w:val="000000"/>
        </w:rPr>
        <w:t>the absence</w:t>
      </w:r>
      <w:r w:rsidR="00260D55" w:rsidRPr="004229D7">
        <w:rPr>
          <w:rFonts w:ascii="Times New Roman" w:hAnsi="Times New Roman" w:cs="Times New Roman"/>
          <w:color w:val="000000"/>
        </w:rPr>
        <w:t xml:space="preserve"> of </w:t>
      </w:r>
      <w:r w:rsidR="00F5320C">
        <w:rPr>
          <w:rFonts w:ascii="Times New Roman" w:hAnsi="Times New Roman" w:cs="Times New Roman"/>
          <w:color w:val="000000"/>
        </w:rPr>
        <w:t xml:space="preserve">the </w:t>
      </w:r>
      <w:r w:rsidR="00260D55" w:rsidRPr="004229D7">
        <w:rPr>
          <w:rFonts w:ascii="Times New Roman" w:hAnsi="Times New Roman" w:cs="Times New Roman"/>
          <w:color w:val="000000"/>
        </w:rPr>
        <w:t>phase transition, consistent with the absence of any superlattice peaks observed for the</w:t>
      </w:r>
      <w:r w:rsidR="00E373D0">
        <w:rPr>
          <w:rFonts w:ascii="Times New Roman" w:hAnsi="Times New Roman" w:cs="Times New Roman"/>
          <w:color w:val="000000"/>
        </w:rPr>
        <w:t xml:space="preserve"> (</w:t>
      </w:r>
      <w:r w:rsidR="00260D55" w:rsidRPr="004229D7">
        <w:rPr>
          <w:rFonts w:ascii="Times New Roman" w:hAnsi="Times New Roman" w:cs="Times New Roman"/>
          <w:color w:val="000000"/>
        </w:rPr>
        <w:t>n=2, m=1</w:t>
      </w:r>
      <w:r w:rsidR="00E373D0">
        <w:rPr>
          <w:rFonts w:ascii="Times New Roman" w:hAnsi="Times New Roman" w:cs="Times New Roman"/>
          <w:color w:val="000000"/>
        </w:rPr>
        <w:t>)</w:t>
      </w:r>
      <w:r w:rsidR="00260D55" w:rsidRPr="004229D7">
        <w:rPr>
          <w:rFonts w:ascii="Times New Roman" w:hAnsi="Times New Roman" w:cs="Times New Roman"/>
          <w:color w:val="000000"/>
        </w:rPr>
        <w:t xml:space="preserve"> compound</w:t>
      </w:r>
      <w:r w:rsidR="00A740A4">
        <w:rPr>
          <w:rFonts w:ascii="Times New Roman" w:hAnsi="Times New Roman" w:cs="Times New Roman"/>
          <w:color w:val="000000"/>
        </w:rPr>
        <w:t xml:space="preserve"> </w:t>
      </w:r>
      <w:r w:rsidR="00A740A4" w:rsidRPr="004229D7">
        <w:rPr>
          <w:rFonts w:ascii="Times New Roman" w:hAnsi="Times New Roman" w:cs="Times New Roman"/>
          <w:color w:val="000000"/>
        </w:rPr>
        <w:t>Bi</w:t>
      </w:r>
      <w:r w:rsidR="00A740A4">
        <w:rPr>
          <w:rFonts w:ascii="Times New Roman" w:hAnsi="Times New Roman" w:cs="Times New Roman"/>
          <w:color w:val="000000"/>
          <w:vertAlign w:val="subscript"/>
        </w:rPr>
        <w:t>6</w:t>
      </w:r>
      <w:r w:rsidR="00A740A4" w:rsidRPr="004229D7">
        <w:rPr>
          <w:rFonts w:ascii="Times New Roman" w:hAnsi="Times New Roman" w:cs="Times New Roman"/>
          <w:color w:val="000000"/>
        </w:rPr>
        <w:t>O</w:t>
      </w:r>
      <w:r w:rsidR="00A740A4">
        <w:rPr>
          <w:rFonts w:ascii="Times New Roman" w:hAnsi="Times New Roman" w:cs="Times New Roman"/>
          <w:color w:val="000000"/>
          <w:vertAlign w:val="subscript"/>
        </w:rPr>
        <w:t>6</w:t>
      </w:r>
      <w:r w:rsidR="00A740A4" w:rsidRPr="004229D7">
        <w:rPr>
          <w:rFonts w:ascii="Times New Roman" w:hAnsi="Times New Roman" w:cs="Times New Roman"/>
          <w:color w:val="000000"/>
        </w:rPr>
        <w:t>Cu</w:t>
      </w:r>
      <w:r w:rsidR="00A740A4">
        <w:rPr>
          <w:rFonts w:ascii="Times New Roman" w:hAnsi="Times New Roman" w:cs="Times New Roman"/>
          <w:color w:val="000000"/>
          <w:vertAlign w:val="subscript"/>
        </w:rPr>
        <w:t>1.6</w:t>
      </w:r>
      <w:r w:rsidR="00A740A4" w:rsidRPr="004229D7">
        <w:rPr>
          <w:rFonts w:ascii="Times New Roman" w:hAnsi="Times New Roman" w:cs="Times New Roman"/>
          <w:color w:val="000000"/>
        </w:rPr>
        <w:t>Se</w:t>
      </w:r>
      <w:r w:rsidR="00A740A4">
        <w:rPr>
          <w:rFonts w:ascii="Times New Roman" w:hAnsi="Times New Roman" w:cs="Times New Roman"/>
          <w:color w:val="000000"/>
          <w:vertAlign w:val="subscript"/>
        </w:rPr>
        <w:t>3.6</w:t>
      </w:r>
      <w:r w:rsidR="00A740A4">
        <w:rPr>
          <w:rFonts w:ascii="Times New Roman" w:hAnsi="Times New Roman" w:cs="Times New Roman"/>
          <w:color w:val="000000"/>
        </w:rPr>
        <w:t>Cl</w:t>
      </w:r>
      <w:r w:rsidR="00A740A4">
        <w:rPr>
          <w:rFonts w:ascii="Times New Roman" w:hAnsi="Times New Roman" w:cs="Times New Roman"/>
          <w:color w:val="000000"/>
          <w:vertAlign w:val="subscript"/>
        </w:rPr>
        <w:t>0.4</w:t>
      </w:r>
      <w:r w:rsidR="00260D55" w:rsidRPr="004229D7">
        <w:rPr>
          <w:rFonts w:ascii="Times New Roman" w:hAnsi="Times New Roman" w:cs="Times New Roman"/>
          <w:color w:val="000000"/>
        </w:rPr>
        <w:t>.</w:t>
      </w:r>
      <w:r w:rsidR="00260D55" w:rsidRPr="004229D7">
        <w:rPr>
          <w:rFonts w:ascii="MS Mincho" w:eastAsia="MS Mincho" w:hAnsi="MS Mincho" w:cs="MS Mincho" w:hint="eastAsia"/>
          <w:b/>
          <w:bCs/>
          <w:color w:val="000000"/>
        </w:rPr>
        <w:t> </w:t>
      </w:r>
      <w:r w:rsidR="00260D55">
        <w:rPr>
          <w:rFonts w:ascii="Times New Roman" w:hAnsi="Times New Roman" w:cs="Times New Roman"/>
          <w:color w:val="000000"/>
        </w:rPr>
        <w:t xml:space="preserve">The activation energy of 0.14 eV </w:t>
      </w:r>
      <w:r w:rsidR="00661751">
        <w:rPr>
          <w:rFonts w:ascii="Times New Roman" w:hAnsi="Times New Roman" w:cs="Times New Roman"/>
          <w:color w:val="000000"/>
        </w:rPr>
        <w:t xml:space="preserve">equates to a gap of 0.28eV, which would be consistent with </w:t>
      </w:r>
      <w:r w:rsidR="005A6139">
        <w:rPr>
          <w:rFonts w:ascii="Times New Roman" w:hAnsi="Times New Roman" w:cs="Times New Roman"/>
          <w:color w:val="000000"/>
        </w:rPr>
        <w:t xml:space="preserve">the electronic structure calculations that predict </w:t>
      </w:r>
      <w:r w:rsidR="00E9602C">
        <w:rPr>
          <w:rFonts w:ascii="Times New Roman" w:hAnsi="Times New Roman" w:cs="Times New Roman"/>
          <w:color w:val="000000"/>
        </w:rPr>
        <w:t>a</w:t>
      </w:r>
      <w:r w:rsidR="0048462E">
        <w:rPr>
          <w:rFonts w:ascii="Times New Roman" w:hAnsi="Times New Roman" w:cs="Times New Roman"/>
          <w:color w:val="000000"/>
        </w:rPr>
        <w:t xml:space="preserve"> </w:t>
      </w:r>
      <w:r w:rsidR="00661751">
        <w:rPr>
          <w:rFonts w:ascii="Times New Roman" w:hAnsi="Times New Roman" w:cs="Times New Roman"/>
          <w:color w:val="000000"/>
        </w:rPr>
        <w:t>0.1</w:t>
      </w:r>
      <w:r w:rsidR="00B006A5">
        <w:rPr>
          <w:rFonts w:ascii="Times New Roman" w:hAnsi="Times New Roman" w:cs="Times New Roman"/>
          <w:color w:val="000000"/>
        </w:rPr>
        <w:t>2</w:t>
      </w:r>
      <w:r w:rsidR="00661751">
        <w:rPr>
          <w:rFonts w:ascii="Times New Roman" w:hAnsi="Times New Roman" w:cs="Times New Roman"/>
          <w:color w:val="000000"/>
        </w:rPr>
        <w:t>eV lower</w:t>
      </w:r>
      <w:r w:rsidR="00B006A5">
        <w:rPr>
          <w:rFonts w:ascii="Times New Roman" w:hAnsi="Times New Roman" w:cs="Times New Roman"/>
          <w:color w:val="000000"/>
        </w:rPr>
        <w:t xml:space="preserve"> indirect</w:t>
      </w:r>
      <w:r w:rsidR="00661751">
        <w:rPr>
          <w:rFonts w:ascii="Times New Roman" w:hAnsi="Times New Roman" w:cs="Times New Roman"/>
          <w:color w:val="000000"/>
        </w:rPr>
        <w:t xml:space="preserve"> band gap for </w:t>
      </w:r>
      <w:r w:rsidR="00431FE1">
        <w:rPr>
          <w:rFonts w:ascii="Times New Roman" w:hAnsi="Times New Roman" w:cs="Times New Roman"/>
          <w:color w:val="000000"/>
        </w:rPr>
        <w:t>the (m=1, n=2)</w:t>
      </w:r>
      <w:r w:rsidR="00661751">
        <w:rPr>
          <w:rFonts w:ascii="Times New Roman" w:hAnsi="Times New Roman" w:cs="Times New Roman"/>
          <w:color w:val="000000"/>
        </w:rPr>
        <w:t xml:space="preserve"> compounds </w:t>
      </w:r>
      <w:r w:rsidR="00473706">
        <w:rPr>
          <w:rFonts w:ascii="Times New Roman" w:hAnsi="Times New Roman" w:cs="Times New Roman"/>
          <w:color w:val="000000"/>
        </w:rPr>
        <w:t>compared to the</w:t>
      </w:r>
      <w:r w:rsidR="00164C08">
        <w:rPr>
          <w:rFonts w:ascii="Times New Roman" w:hAnsi="Times New Roman" w:cs="Times New Roman"/>
          <w:color w:val="000000"/>
        </w:rPr>
        <w:t xml:space="preserve"> (</w:t>
      </w:r>
      <w:r w:rsidR="00953C48">
        <w:rPr>
          <w:rFonts w:ascii="Times New Roman" w:hAnsi="Times New Roman" w:cs="Times New Roman"/>
          <w:color w:val="000000"/>
        </w:rPr>
        <w:t>m=1, n=1</w:t>
      </w:r>
      <w:r w:rsidR="00164C08">
        <w:rPr>
          <w:rFonts w:ascii="Times New Roman" w:hAnsi="Times New Roman" w:cs="Times New Roman"/>
          <w:color w:val="000000"/>
        </w:rPr>
        <w:t xml:space="preserve">) compounds </w:t>
      </w:r>
      <w:r w:rsidR="00661751">
        <w:rPr>
          <w:rFonts w:ascii="Times New Roman" w:hAnsi="Times New Roman" w:cs="Times New Roman"/>
          <w:color w:val="000000"/>
        </w:rPr>
        <w:t>(</w:t>
      </w:r>
      <w:r w:rsidR="00164C08" w:rsidRPr="004229D7">
        <w:rPr>
          <w:rFonts w:ascii="Times New Roman" w:hAnsi="Times New Roman" w:cs="Times New Roman"/>
          <w:color w:val="000000"/>
        </w:rPr>
        <w:t>Bi</w:t>
      </w:r>
      <w:r w:rsidR="00164C08">
        <w:rPr>
          <w:rFonts w:ascii="Times New Roman" w:hAnsi="Times New Roman" w:cs="Times New Roman"/>
          <w:color w:val="000000"/>
          <w:vertAlign w:val="subscript"/>
        </w:rPr>
        <w:t>4</w:t>
      </w:r>
      <w:r w:rsidR="00164C08" w:rsidRPr="004229D7">
        <w:rPr>
          <w:rFonts w:ascii="Times New Roman" w:hAnsi="Times New Roman" w:cs="Times New Roman"/>
          <w:color w:val="000000"/>
        </w:rPr>
        <w:t>O</w:t>
      </w:r>
      <w:r w:rsidR="00164C08">
        <w:rPr>
          <w:rFonts w:ascii="Times New Roman" w:hAnsi="Times New Roman" w:cs="Times New Roman"/>
          <w:color w:val="000000"/>
          <w:vertAlign w:val="subscript"/>
        </w:rPr>
        <w:t>4</w:t>
      </w:r>
      <w:r w:rsidR="00164C08" w:rsidRPr="004229D7">
        <w:rPr>
          <w:rFonts w:ascii="Times New Roman" w:hAnsi="Times New Roman" w:cs="Times New Roman"/>
          <w:color w:val="000000"/>
        </w:rPr>
        <w:t>Cu</w:t>
      </w:r>
      <w:r w:rsidR="00164C08">
        <w:rPr>
          <w:rFonts w:ascii="Times New Roman" w:hAnsi="Times New Roman" w:cs="Times New Roman"/>
          <w:color w:val="000000"/>
          <w:vertAlign w:val="subscript"/>
        </w:rPr>
        <w:t>1.7</w:t>
      </w:r>
      <w:r w:rsidR="00164C08" w:rsidRPr="004229D7">
        <w:rPr>
          <w:rFonts w:ascii="Times New Roman" w:hAnsi="Times New Roman" w:cs="Times New Roman"/>
          <w:color w:val="000000"/>
        </w:rPr>
        <w:t>Se</w:t>
      </w:r>
      <w:r w:rsidR="00164C08">
        <w:rPr>
          <w:rFonts w:ascii="Times New Roman" w:hAnsi="Times New Roman" w:cs="Times New Roman"/>
          <w:color w:val="000000"/>
          <w:vertAlign w:val="subscript"/>
        </w:rPr>
        <w:t>2.7</w:t>
      </w:r>
      <w:r w:rsidR="00164C08">
        <w:rPr>
          <w:rFonts w:ascii="Times New Roman" w:hAnsi="Times New Roman" w:cs="Times New Roman"/>
          <w:color w:val="000000"/>
        </w:rPr>
        <w:t>Cl</w:t>
      </w:r>
      <w:r w:rsidR="00164C08">
        <w:rPr>
          <w:rFonts w:ascii="Times New Roman" w:hAnsi="Times New Roman" w:cs="Times New Roman"/>
          <w:color w:val="000000"/>
          <w:vertAlign w:val="subscript"/>
        </w:rPr>
        <w:t>0</w:t>
      </w:r>
      <w:r w:rsidR="00164C08" w:rsidRPr="004229D7">
        <w:rPr>
          <w:rFonts w:ascii="Times New Roman" w:hAnsi="Times New Roman" w:cs="Times New Roman"/>
          <w:color w:val="000000"/>
        </w:rPr>
        <w:t>.</w:t>
      </w:r>
      <w:r w:rsidR="00164C08">
        <w:rPr>
          <w:rFonts w:ascii="Times New Roman" w:hAnsi="Times New Roman" w:cs="Times New Roman"/>
          <w:color w:val="000000"/>
          <w:vertAlign w:val="subscript"/>
        </w:rPr>
        <w:t>3</w:t>
      </w:r>
      <w:r w:rsidR="00164C08">
        <w:rPr>
          <w:rFonts w:ascii="Times New Roman" w:hAnsi="Times New Roman" w:cs="Times New Roman"/>
          <w:color w:val="000000"/>
        </w:rPr>
        <w:t xml:space="preserve"> exhibits an experimental transport gap of</w:t>
      </w:r>
      <w:r w:rsidR="00C5483E">
        <w:rPr>
          <w:rFonts w:ascii="Times New Roman" w:hAnsi="Times New Roman" w:cs="Times New Roman"/>
          <w:color w:val="000000"/>
        </w:rPr>
        <w:t xml:space="preserve"> </w:t>
      </w:r>
      <w:r w:rsidR="00661751">
        <w:rPr>
          <w:rFonts w:ascii="Times New Roman" w:hAnsi="Times New Roman" w:cs="Times New Roman"/>
          <w:color w:val="000000"/>
        </w:rPr>
        <w:t xml:space="preserve">0.4eV). </w:t>
      </w:r>
      <w:r w:rsidR="005A6139">
        <w:rPr>
          <w:rFonts w:ascii="Times New Roman" w:hAnsi="Times New Roman" w:cs="Times New Roman"/>
          <w:color w:val="000000"/>
        </w:rPr>
        <w:t xml:space="preserve"> </w:t>
      </w:r>
      <w:r w:rsidR="00661751">
        <w:rPr>
          <w:rFonts w:ascii="Times New Roman" w:hAnsi="Times New Roman" w:cs="Times New Roman"/>
          <w:color w:val="000000"/>
        </w:rPr>
        <w:t xml:space="preserve">This indicates that the transport gap of 0.28eV is likely intrinsic. </w:t>
      </w:r>
      <w:r w:rsidR="00CB4CCF">
        <w:rPr>
          <w:rFonts w:ascii="Times New Roman" w:hAnsi="Times New Roman" w:cs="Times New Roman"/>
          <w:color w:val="000000"/>
        </w:rPr>
        <w:t xml:space="preserve">This value is roughly consistent with that obtained from the optical measurements. </w:t>
      </w:r>
      <w:r w:rsidR="0042480A">
        <w:rPr>
          <w:rFonts w:ascii="Times New Roman" w:hAnsi="Times New Roman" w:cs="Times New Roman"/>
          <w:color w:val="000000"/>
        </w:rPr>
        <w:t>Compared to the ban</w:t>
      </w:r>
      <w:r w:rsidR="00335ED0">
        <w:rPr>
          <w:rFonts w:ascii="Times New Roman" w:hAnsi="Times New Roman" w:cs="Times New Roman"/>
          <w:color w:val="000000"/>
        </w:rPr>
        <w:t>d gaps of the parent materials Bi</w:t>
      </w:r>
      <w:r w:rsidR="00335ED0" w:rsidRPr="0067438D">
        <w:rPr>
          <w:rFonts w:ascii="Times New Roman" w:hAnsi="Times New Roman" w:cs="Times New Roman"/>
          <w:color w:val="000000"/>
          <w:vertAlign w:val="subscript"/>
        </w:rPr>
        <w:t>2</w:t>
      </w:r>
      <w:r w:rsidR="00335ED0">
        <w:rPr>
          <w:rFonts w:ascii="Times New Roman" w:hAnsi="Times New Roman" w:cs="Times New Roman"/>
          <w:color w:val="000000"/>
        </w:rPr>
        <w:t>O</w:t>
      </w:r>
      <w:r w:rsidR="00335ED0" w:rsidRPr="0067438D">
        <w:rPr>
          <w:rFonts w:ascii="Times New Roman" w:hAnsi="Times New Roman" w:cs="Times New Roman"/>
          <w:color w:val="000000"/>
          <w:vertAlign w:val="subscript"/>
        </w:rPr>
        <w:t>2</w:t>
      </w:r>
      <w:r w:rsidR="00335ED0">
        <w:rPr>
          <w:rFonts w:ascii="Times New Roman" w:hAnsi="Times New Roman" w:cs="Times New Roman"/>
          <w:color w:val="000000"/>
        </w:rPr>
        <w:t>Se (0.8eV) and BiOCuSe (0.9eV)</w:t>
      </w:r>
      <w:r w:rsidR="0042480A">
        <w:rPr>
          <w:rFonts w:ascii="Times New Roman" w:hAnsi="Times New Roman" w:cs="Times New Roman"/>
          <w:color w:val="000000"/>
        </w:rPr>
        <w:t>, this represents a drastic decrease in the electronic band gap</w:t>
      </w:r>
      <w:r w:rsidR="00D56EF2">
        <w:rPr>
          <w:rFonts w:ascii="Times New Roman" w:hAnsi="Times New Roman" w:cs="Times New Roman"/>
          <w:color w:val="000000"/>
        </w:rPr>
        <w:t>, which is true for all compounds in this homologous series</w:t>
      </w:r>
      <w:r w:rsidR="0042480A">
        <w:rPr>
          <w:rFonts w:ascii="Times New Roman" w:hAnsi="Times New Roman" w:cs="Times New Roman"/>
          <w:color w:val="000000"/>
        </w:rPr>
        <w:t xml:space="preserve">. </w:t>
      </w:r>
      <w:r w:rsidR="00661751">
        <w:rPr>
          <w:rFonts w:ascii="Times New Roman" w:hAnsi="Times New Roman" w:cs="Times New Roman"/>
          <w:color w:val="000000"/>
        </w:rPr>
        <w:t xml:space="preserve">Such high resistivities for compounds with such low band gaps </w:t>
      </w:r>
      <w:r w:rsidR="0099180A">
        <w:rPr>
          <w:rFonts w:ascii="Times New Roman" w:hAnsi="Times New Roman" w:cs="Times New Roman"/>
          <w:color w:val="000000"/>
        </w:rPr>
        <w:t xml:space="preserve">are </w:t>
      </w:r>
      <w:r w:rsidR="00AB2EE9">
        <w:rPr>
          <w:rFonts w:ascii="Times New Roman" w:hAnsi="Times New Roman" w:cs="Times New Roman"/>
          <w:color w:val="000000"/>
        </w:rPr>
        <w:lastRenderedPageBreak/>
        <w:t xml:space="preserve">extremely </w:t>
      </w:r>
      <w:r w:rsidR="00661751">
        <w:rPr>
          <w:rFonts w:ascii="Times New Roman" w:hAnsi="Times New Roman" w:cs="Times New Roman"/>
          <w:color w:val="000000"/>
        </w:rPr>
        <w:t>rare; in fact, much effort has gone into trying to</w:t>
      </w:r>
      <w:r w:rsidR="0091259B">
        <w:rPr>
          <w:rFonts w:ascii="Times New Roman" w:hAnsi="Times New Roman" w:cs="Times New Roman"/>
          <w:color w:val="000000"/>
        </w:rPr>
        <w:t xml:space="preserve"> make small band gap semiconduct</w:t>
      </w:r>
      <w:r w:rsidR="00661751">
        <w:rPr>
          <w:rFonts w:ascii="Times New Roman" w:hAnsi="Times New Roman" w:cs="Times New Roman"/>
          <w:color w:val="000000"/>
        </w:rPr>
        <w:t>ors, such as topological insulators, more insulating, as they often ex</w:t>
      </w:r>
      <w:r w:rsidR="00E373D0">
        <w:rPr>
          <w:rFonts w:ascii="Times New Roman" w:hAnsi="Times New Roman" w:cs="Times New Roman"/>
          <w:color w:val="000000"/>
        </w:rPr>
        <w:t>hibit poor conductivity</w:t>
      </w:r>
      <w:r w:rsidR="007C30A9">
        <w:rPr>
          <w:rFonts w:ascii="Times New Roman" w:hAnsi="Times New Roman" w:cs="Times New Roman"/>
          <w:color w:val="000000"/>
          <w:vertAlign w:val="superscript"/>
        </w:rPr>
        <w:t>43</w:t>
      </w:r>
      <w:r w:rsidR="00661751">
        <w:rPr>
          <w:rFonts w:ascii="Times New Roman" w:hAnsi="Times New Roman" w:cs="Times New Roman"/>
          <w:color w:val="000000"/>
        </w:rPr>
        <w:t xml:space="preserve">. </w:t>
      </w:r>
      <w:r w:rsidR="0091259B">
        <w:rPr>
          <w:rFonts w:ascii="Times New Roman" w:hAnsi="Times New Roman" w:cs="Times New Roman"/>
          <w:color w:val="000000"/>
        </w:rPr>
        <w:t>That these compounds are so resistive</w:t>
      </w:r>
      <w:r w:rsidR="006C5404">
        <w:rPr>
          <w:rFonts w:ascii="Times New Roman" w:hAnsi="Times New Roman" w:cs="Times New Roman"/>
          <w:color w:val="000000"/>
        </w:rPr>
        <w:t xml:space="preserve"> without doping,</w:t>
      </w:r>
      <w:r w:rsidR="0091259B">
        <w:rPr>
          <w:rFonts w:ascii="Times New Roman" w:hAnsi="Times New Roman" w:cs="Times New Roman"/>
          <w:color w:val="000000"/>
        </w:rPr>
        <w:t xml:space="preserve"> despite having</w:t>
      </w:r>
      <w:r w:rsidR="00DB3DC8">
        <w:rPr>
          <w:rFonts w:ascii="Times New Roman" w:hAnsi="Times New Roman" w:cs="Times New Roman"/>
          <w:color w:val="000000"/>
        </w:rPr>
        <w:t xml:space="preserve"> quite</w:t>
      </w:r>
      <w:r w:rsidR="0091259B">
        <w:rPr>
          <w:rFonts w:ascii="Times New Roman" w:hAnsi="Times New Roman" w:cs="Times New Roman"/>
          <w:color w:val="000000"/>
        </w:rPr>
        <w:t xml:space="preserve"> small bandgaps, indicates a possible charge compensation mechanism that may be related to the </w:t>
      </w:r>
      <w:r w:rsidR="00CD2270">
        <w:rPr>
          <w:rFonts w:ascii="Times New Roman" w:hAnsi="Times New Roman" w:cs="Times New Roman"/>
          <w:color w:val="000000"/>
        </w:rPr>
        <w:t>defect</w:t>
      </w:r>
      <w:r w:rsidR="00AB2EE9">
        <w:rPr>
          <w:rFonts w:ascii="Times New Roman" w:hAnsi="Times New Roman" w:cs="Times New Roman"/>
          <w:color w:val="000000"/>
        </w:rPr>
        <w:t>-</w:t>
      </w:r>
      <w:r w:rsidR="00CD2270">
        <w:rPr>
          <w:rFonts w:ascii="Times New Roman" w:hAnsi="Times New Roman" w:cs="Times New Roman"/>
          <w:color w:val="000000"/>
        </w:rPr>
        <w:t xml:space="preserve">based </w:t>
      </w:r>
      <w:r w:rsidR="0091259B">
        <w:rPr>
          <w:rFonts w:ascii="Times New Roman" w:hAnsi="Times New Roman" w:cs="Times New Roman"/>
          <w:color w:val="000000"/>
        </w:rPr>
        <w:t xml:space="preserve">charge balance between the layers. </w:t>
      </w:r>
      <w:r w:rsidR="002F0874">
        <w:rPr>
          <w:rFonts w:ascii="Times New Roman" w:hAnsi="Times New Roman" w:cs="Times New Roman"/>
          <w:color w:val="000000"/>
        </w:rPr>
        <w:t>Similarly insulating behaviour, albeit with a larger gap, was observed for</w:t>
      </w:r>
      <w:r w:rsidR="00BA5590">
        <w:rPr>
          <w:rFonts w:ascii="Times New Roman" w:hAnsi="Times New Roman" w:cs="Times New Roman"/>
          <w:color w:val="000000"/>
        </w:rPr>
        <w:t xml:space="preserve"> the structurally similar</w:t>
      </w:r>
      <w:r w:rsidR="002F0874">
        <w:rPr>
          <w:rFonts w:ascii="Times New Roman" w:hAnsi="Times New Roman" w:cs="Times New Roman"/>
          <w:color w:val="000000"/>
        </w:rPr>
        <w:t xml:space="preserve"> BiOAgS</w:t>
      </w:r>
      <w:r w:rsidR="003856A2">
        <w:rPr>
          <w:rFonts w:ascii="Times New Roman" w:hAnsi="Times New Roman" w:cs="Times New Roman"/>
          <w:color w:val="000000"/>
        </w:rPr>
        <w:t>e</w:t>
      </w:r>
      <w:r w:rsidR="007C590E">
        <w:rPr>
          <w:rFonts w:ascii="Times New Roman" w:hAnsi="Times New Roman" w:cs="Times New Roman"/>
          <w:color w:val="000000"/>
        </w:rPr>
        <w:t xml:space="preserve"> synthesized</w:t>
      </w:r>
      <w:r w:rsidR="002F0874">
        <w:rPr>
          <w:rFonts w:ascii="Times New Roman" w:hAnsi="Times New Roman" w:cs="Times New Roman"/>
          <w:color w:val="000000"/>
        </w:rPr>
        <w:t xml:space="preserve"> by ion exchange, and was attributed to charge compensation</w:t>
      </w:r>
      <w:r w:rsidR="000147B5">
        <w:rPr>
          <w:rFonts w:ascii="Times New Roman" w:hAnsi="Times New Roman" w:cs="Times New Roman"/>
          <w:color w:val="000000"/>
          <w:vertAlign w:val="superscript"/>
        </w:rPr>
        <w:t>4</w:t>
      </w:r>
      <w:r w:rsidR="007C30A9">
        <w:rPr>
          <w:rFonts w:ascii="Times New Roman" w:hAnsi="Times New Roman" w:cs="Times New Roman"/>
          <w:color w:val="000000"/>
          <w:vertAlign w:val="superscript"/>
        </w:rPr>
        <w:t>4</w:t>
      </w:r>
      <w:r w:rsidR="002F0874">
        <w:rPr>
          <w:rFonts w:ascii="Times New Roman" w:hAnsi="Times New Roman" w:cs="Times New Roman"/>
          <w:color w:val="000000"/>
        </w:rPr>
        <w:t xml:space="preserve">. </w:t>
      </w:r>
      <w:r w:rsidR="00240FDB">
        <w:rPr>
          <w:rFonts w:ascii="Times New Roman" w:hAnsi="Times New Roman" w:cs="Times New Roman"/>
          <w:color w:val="000000"/>
        </w:rPr>
        <w:t>These materials may be useful for thermoelectric applications if they can be made conducting via chemical</w:t>
      </w:r>
      <w:r w:rsidR="00705B1B">
        <w:rPr>
          <w:rFonts w:ascii="Times New Roman" w:hAnsi="Times New Roman" w:cs="Times New Roman"/>
          <w:color w:val="000000"/>
        </w:rPr>
        <w:t xml:space="preserve"> doping or post synthetic treat</w:t>
      </w:r>
      <w:r w:rsidR="00240FDB">
        <w:rPr>
          <w:rFonts w:ascii="Times New Roman" w:hAnsi="Times New Roman" w:cs="Times New Roman"/>
          <w:color w:val="000000"/>
        </w:rPr>
        <w:t xml:space="preserve">ment. </w:t>
      </w:r>
      <w:r w:rsidR="00F11335">
        <w:rPr>
          <w:rFonts w:ascii="Times New Roman" w:hAnsi="Times New Roman" w:cs="Times New Roman"/>
          <w:color w:val="000000"/>
        </w:rPr>
        <w:br/>
      </w:r>
      <w:r w:rsidR="005E511B">
        <w:rPr>
          <w:rFonts w:ascii="MS Mincho" w:eastAsia="MS Mincho" w:hAnsi="MS Mincho" w:cs="MS Mincho"/>
          <w:noProof/>
          <w:color w:val="000000"/>
          <w:lang w:eastAsia="en-GB"/>
        </w:rPr>
        <w:drawing>
          <wp:inline distT="0" distB="0" distL="0" distR="0" wp14:anchorId="64750077" wp14:editId="1F4E2D64">
            <wp:extent cx="6747539" cy="2952750"/>
            <wp:effectExtent l="0" t="0" r="0" b="0"/>
            <wp:docPr id="9" name="Picture 9" descr="C:\Users\qgibson\Desktop\New Homologus Series Paper\hysteresis_fig_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gibson\Desktop\New Homologus Series Paper\hysteresis_fig_edit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48085" cy="2952989"/>
                    </a:xfrm>
                    <a:prstGeom prst="rect">
                      <a:avLst/>
                    </a:prstGeom>
                    <a:noFill/>
                    <a:ln>
                      <a:noFill/>
                    </a:ln>
                  </pic:spPr>
                </pic:pic>
              </a:graphicData>
            </a:graphic>
          </wp:inline>
        </w:drawing>
      </w:r>
      <w:r w:rsidR="00F11335">
        <w:rPr>
          <w:rFonts w:ascii="MS Mincho" w:eastAsia="MS Mincho" w:hAnsi="MS Mincho" w:cs="MS Mincho"/>
          <w:color w:val="000000"/>
        </w:rPr>
        <w:br/>
      </w:r>
      <w:r w:rsidR="00F11335">
        <w:rPr>
          <w:rFonts w:ascii="Times New Roman" w:eastAsia="MS Mincho" w:hAnsi="Times New Roman" w:cs="Times New Roman"/>
          <w:b/>
          <w:color w:val="000000"/>
        </w:rPr>
        <w:t xml:space="preserve">Figure </w:t>
      </w:r>
      <w:r w:rsidR="00E31FE7">
        <w:rPr>
          <w:rFonts w:ascii="Times New Roman" w:eastAsia="MS Mincho" w:hAnsi="Times New Roman" w:cs="Times New Roman"/>
          <w:b/>
          <w:color w:val="000000"/>
        </w:rPr>
        <w:t>9</w:t>
      </w:r>
      <w:r w:rsidR="00F11335">
        <w:rPr>
          <w:rFonts w:ascii="Times New Roman" w:eastAsia="MS Mincho" w:hAnsi="Times New Roman" w:cs="Times New Roman"/>
          <w:b/>
          <w:color w:val="000000"/>
        </w:rPr>
        <w:t>.</w:t>
      </w:r>
      <w:r w:rsidR="00F11335" w:rsidRPr="00642611">
        <w:rPr>
          <w:rFonts w:ascii="Times New Roman" w:eastAsia="MS Mincho" w:hAnsi="Times New Roman" w:cs="Times New Roman"/>
          <w:b/>
          <w:color w:val="000000"/>
        </w:rPr>
        <w:t xml:space="preserve"> </w:t>
      </w:r>
      <w:r w:rsidR="00F11335" w:rsidRPr="00642611">
        <w:rPr>
          <w:rFonts w:ascii="Times New Roman" w:eastAsia="MS Mincho" w:hAnsi="Times New Roman" w:cs="Times New Roman"/>
          <w:color w:val="000000"/>
        </w:rPr>
        <w:t xml:space="preserve">Close up of (a) thermal conductivity and (b) </w:t>
      </w:r>
      <w:r w:rsidR="00AB2EE9">
        <w:rPr>
          <w:rFonts w:ascii="Times New Roman" w:eastAsia="MS Mincho" w:hAnsi="Times New Roman" w:cs="Times New Roman"/>
          <w:color w:val="000000"/>
        </w:rPr>
        <w:t>r</w:t>
      </w:r>
      <w:r w:rsidR="00F11335" w:rsidRPr="00642611">
        <w:rPr>
          <w:rFonts w:ascii="Times New Roman" w:eastAsia="MS Mincho" w:hAnsi="Times New Roman" w:cs="Times New Roman"/>
          <w:color w:val="000000"/>
        </w:rPr>
        <w:t>esistivity of Bi</w:t>
      </w:r>
      <w:r w:rsidR="00F11335" w:rsidRPr="0067438D">
        <w:rPr>
          <w:rFonts w:ascii="Times New Roman" w:eastAsia="MS Mincho" w:hAnsi="Times New Roman" w:cs="Times New Roman"/>
          <w:color w:val="000000"/>
          <w:vertAlign w:val="subscript"/>
        </w:rPr>
        <w:t>4</w:t>
      </w:r>
      <w:r w:rsidR="00F11335" w:rsidRPr="00642611">
        <w:rPr>
          <w:rFonts w:ascii="Times New Roman" w:eastAsia="MS Mincho" w:hAnsi="Times New Roman" w:cs="Times New Roman"/>
          <w:color w:val="000000"/>
        </w:rPr>
        <w:t>O</w:t>
      </w:r>
      <w:r w:rsidR="00F11335" w:rsidRPr="0067438D">
        <w:rPr>
          <w:rFonts w:ascii="Times New Roman" w:eastAsia="MS Mincho" w:hAnsi="Times New Roman" w:cs="Times New Roman"/>
          <w:color w:val="000000"/>
          <w:vertAlign w:val="subscript"/>
        </w:rPr>
        <w:t>4</w:t>
      </w:r>
      <w:r w:rsidR="00F11335" w:rsidRPr="00642611">
        <w:rPr>
          <w:rFonts w:ascii="Times New Roman" w:eastAsia="MS Mincho" w:hAnsi="Times New Roman" w:cs="Times New Roman"/>
          <w:color w:val="000000"/>
        </w:rPr>
        <w:t>Cu</w:t>
      </w:r>
      <w:r w:rsidR="00F11335" w:rsidRPr="0067438D">
        <w:rPr>
          <w:rFonts w:ascii="Times New Roman" w:eastAsia="MS Mincho" w:hAnsi="Times New Roman" w:cs="Times New Roman"/>
          <w:color w:val="000000"/>
          <w:vertAlign w:val="subscript"/>
        </w:rPr>
        <w:t>1.7</w:t>
      </w:r>
      <w:r w:rsidR="00F11335" w:rsidRPr="00642611">
        <w:rPr>
          <w:rFonts w:ascii="Times New Roman" w:eastAsia="MS Mincho" w:hAnsi="Times New Roman" w:cs="Times New Roman"/>
          <w:color w:val="000000"/>
        </w:rPr>
        <w:t>Se</w:t>
      </w:r>
      <w:r w:rsidR="00F11335" w:rsidRPr="0067438D">
        <w:rPr>
          <w:rFonts w:ascii="Times New Roman" w:eastAsia="MS Mincho" w:hAnsi="Times New Roman" w:cs="Times New Roman"/>
          <w:color w:val="000000"/>
          <w:vertAlign w:val="subscript"/>
        </w:rPr>
        <w:t>2.7</w:t>
      </w:r>
      <w:r w:rsidR="00F11335" w:rsidRPr="00642611">
        <w:rPr>
          <w:rFonts w:ascii="Times New Roman" w:eastAsia="MS Mincho" w:hAnsi="Times New Roman" w:cs="Times New Roman"/>
          <w:color w:val="000000"/>
        </w:rPr>
        <w:t>Br</w:t>
      </w:r>
      <w:r w:rsidR="00F11335" w:rsidRPr="0067438D">
        <w:rPr>
          <w:rFonts w:ascii="Times New Roman" w:eastAsia="MS Mincho" w:hAnsi="Times New Roman" w:cs="Times New Roman"/>
          <w:color w:val="000000"/>
          <w:vertAlign w:val="subscript"/>
        </w:rPr>
        <w:t>0.3</w:t>
      </w:r>
      <w:r w:rsidR="00F11335" w:rsidRPr="00642611">
        <w:rPr>
          <w:rFonts w:ascii="Times New Roman" w:eastAsia="MS Mincho" w:hAnsi="Times New Roman" w:cs="Times New Roman"/>
          <w:color w:val="000000"/>
        </w:rPr>
        <w:t xml:space="preserve"> </w:t>
      </w:r>
      <w:r w:rsidR="00CA3E24">
        <w:rPr>
          <w:rFonts w:ascii="Times New Roman" w:eastAsia="MS Mincho" w:hAnsi="Times New Roman" w:cs="Times New Roman"/>
          <w:color w:val="000000"/>
        </w:rPr>
        <w:t>(m=1, n=1</w:t>
      </w:r>
      <w:r w:rsidR="00855F6B">
        <w:rPr>
          <w:rFonts w:ascii="Times New Roman" w:eastAsia="MS Mincho" w:hAnsi="Times New Roman" w:cs="Times New Roman"/>
          <w:color w:val="000000"/>
        </w:rPr>
        <w:t>)</w:t>
      </w:r>
      <w:r w:rsidR="007C590E">
        <w:rPr>
          <w:rFonts w:ascii="Times New Roman" w:eastAsia="MS Mincho" w:hAnsi="Times New Roman" w:cs="Times New Roman"/>
          <w:color w:val="000000"/>
        </w:rPr>
        <w:t xml:space="preserve">, </w:t>
      </w:r>
      <w:r w:rsidR="00F11335" w:rsidRPr="00642611">
        <w:rPr>
          <w:rFonts w:ascii="Times New Roman" w:eastAsia="MS Mincho" w:hAnsi="Times New Roman" w:cs="Times New Roman"/>
          <w:color w:val="000000"/>
        </w:rPr>
        <w:t>showing the splitting of the hea</w:t>
      </w:r>
      <w:r w:rsidR="00AB2EE9">
        <w:rPr>
          <w:rFonts w:ascii="Times New Roman" w:eastAsia="MS Mincho" w:hAnsi="Times New Roman" w:cs="Times New Roman"/>
          <w:color w:val="000000"/>
        </w:rPr>
        <w:t>t</w:t>
      </w:r>
      <w:r w:rsidR="00F11335" w:rsidRPr="00642611">
        <w:rPr>
          <w:rFonts w:ascii="Times New Roman" w:eastAsia="MS Mincho" w:hAnsi="Times New Roman" w:cs="Times New Roman"/>
          <w:color w:val="000000"/>
        </w:rPr>
        <w:t xml:space="preserve">ing and cooling curves. From the </w:t>
      </w:r>
      <w:r w:rsidR="007B59EE">
        <w:rPr>
          <w:rFonts w:ascii="Times New Roman" w:eastAsia="MS Mincho" w:hAnsi="Times New Roman" w:cs="Times New Roman"/>
          <w:color w:val="000000"/>
        </w:rPr>
        <w:t>higher resolution</w:t>
      </w:r>
      <w:r w:rsidR="00F11335" w:rsidRPr="00642611">
        <w:rPr>
          <w:rFonts w:ascii="Times New Roman" w:eastAsia="MS Mincho" w:hAnsi="Times New Roman" w:cs="Times New Roman"/>
          <w:color w:val="000000"/>
        </w:rPr>
        <w:t xml:space="preserve"> resistivity</w:t>
      </w:r>
      <w:r w:rsidR="007B59EE">
        <w:rPr>
          <w:rFonts w:ascii="Times New Roman" w:eastAsia="MS Mincho" w:hAnsi="Times New Roman" w:cs="Times New Roman"/>
          <w:color w:val="000000"/>
        </w:rPr>
        <w:t xml:space="preserve"> measurement</w:t>
      </w:r>
      <w:r w:rsidR="00F11335" w:rsidRPr="00642611">
        <w:rPr>
          <w:rFonts w:ascii="Times New Roman" w:eastAsia="MS Mincho" w:hAnsi="Times New Roman" w:cs="Times New Roman"/>
          <w:color w:val="000000"/>
        </w:rPr>
        <w:t>, this hysteresis begins near 320K</w:t>
      </w:r>
      <w:r w:rsidR="009216B8">
        <w:rPr>
          <w:rFonts w:ascii="Times New Roman" w:eastAsia="MS Mincho" w:hAnsi="Times New Roman" w:cs="Times New Roman"/>
          <w:color w:val="000000"/>
        </w:rPr>
        <w:t>, above room temperature, and converge again at 250K</w:t>
      </w:r>
      <w:r w:rsidR="0012573F">
        <w:rPr>
          <w:rFonts w:ascii="Times New Roman" w:eastAsia="MS Mincho" w:hAnsi="Times New Roman" w:cs="Times New Roman"/>
          <w:color w:val="000000"/>
        </w:rPr>
        <w:t xml:space="preserve">. These data were taken on the same sample as in Figure </w:t>
      </w:r>
      <w:r w:rsidR="00E31FE7">
        <w:rPr>
          <w:rFonts w:ascii="Times New Roman" w:eastAsia="MS Mincho" w:hAnsi="Times New Roman" w:cs="Times New Roman"/>
          <w:color w:val="000000"/>
        </w:rPr>
        <w:t>8</w:t>
      </w:r>
      <w:r w:rsidR="0012573F">
        <w:rPr>
          <w:rFonts w:ascii="Times New Roman" w:eastAsia="MS Mincho" w:hAnsi="Times New Roman" w:cs="Times New Roman"/>
          <w:color w:val="000000"/>
        </w:rPr>
        <w:t xml:space="preserve">, with higher resolution to more easily see the hysteresis. </w:t>
      </w:r>
    </w:p>
    <w:p w14:paraId="426F1A51" w14:textId="585BEB2D" w:rsidR="009C37E9" w:rsidRPr="000147B5" w:rsidRDefault="008A790F" w:rsidP="00BD4860">
      <w:pPr>
        <w:autoSpaceDE w:val="0"/>
        <w:autoSpaceDN w:val="0"/>
        <w:adjustRightInd w:val="0"/>
        <w:spacing w:after="160" w:line="480" w:lineRule="auto"/>
        <w:rPr>
          <w:rFonts w:ascii="Times New Roman" w:hAnsi="Times New Roman" w:cs="Times New Roman"/>
          <w:color w:val="000000"/>
          <w:vertAlign w:val="superscript"/>
        </w:rPr>
      </w:pPr>
      <w:r>
        <w:rPr>
          <w:rFonts w:ascii="MS Mincho" w:eastAsia="MS Mincho" w:hAnsi="MS Mincho" w:cs="MS Mincho"/>
          <w:color w:val="000000"/>
        </w:rPr>
        <w:br/>
      </w:r>
      <w:r w:rsidR="007B46F6" w:rsidRPr="004229D7">
        <w:rPr>
          <w:rFonts w:ascii="Times New Roman" w:hAnsi="Times New Roman" w:cs="Times New Roman"/>
          <w:b/>
          <w:bCs/>
          <w:color w:val="000000"/>
        </w:rPr>
        <w:t>Conclusions</w:t>
      </w:r>
    </w:p>
    <w:p w14:paraId="3B518046" w14:textId="79509951" w:rsidR="00DB5F6D" w:rsidRDefault="009C37E9" w:rsidP="00BD4860">
      <w:pPr>
        <w:autoSpaceDE w:val="0"/>
        <w:autoSpaceDN w:val="0"/>
        <w:adjustRightInd w:val="0"/>
        <w:spacing w:after="160" w:line="480" w:lineRule="auto"/>
        <w:rPr>
          <w:rFonts w:ascii="Times New Roman" w:hAnsi="Times New Roman" w:cs="Times New Roman"/>
          <w:color w:val="000000"/>
        </w:rPr>
      </w:pPr>
      <w:r w:rsidRPr="009C37E9">
        <w:rPr>
          <w:rFonts w:ascii="Times New Roman" w:hAnsi="Times New Roman" w:cs="Times New Roman"/>
          <w:bCs/>
          <w:color w:val="000000"/>
        </w:rPr>
        <w:lastRenderedPageBreak/>
        <w:t>Bi</w:t>
      </w:r>
      <w:r w:rsidRPr="009C37E9">
        <w:rPr>
          <w:rFonts w:ascii="Times New Roman" w:hAnsi="Times New Roman" w:cs="Times New Roman"/>
          <w:bCs/>
          <w:color w:val="000000"/>
          <w:vertAlign w:val="subscript"/>
        </w:rPr>
        <w:t>2+2n</w:t>
      </w:r>
      <w:r w:rsidRPr="009C37E9">
        <w:rPr>
          <w:rFonts w:ascii="Times New Roman" w:hAnsi="Times New Roman" w:cs="Times New Roman"/>
          <w:bCs/>
          <w:color w:val="000000"/>
        </w:rPr>
        <w:t>O</w:t>
      </w:r>
      <w:r w:rsidRPr="009C37E9">
        <w:rPr>
          <w:rFonts w:ascii="Times New Roman" w:hAnsi="Times New Roman" w:cs="Times New Roman"/>
          <w:bCs/>
          <w:color w:val="000000"/>
          <w:vertAlign w:val="subscript"/>
        </w:rPr>
        <w:t>2+2n</w:t>
      </w:r>
      <w:r w:rsidRPr="009C37E9">
        <w:rPr>
          <w:rFonts w:ascii="Times New Roman" w:hAnsi="Times New Roman" w:cs="Times New Roman"/>
          <w:bCs/>
          <w:color w:val="000000"/>
        </w:rPr>
        <w:t>Cu</w:t>
      </w:r>
      <w:r w:rsidRPr="009C37E9">
        <w:rPr>
          <w:rFonts w:ascii="Times New Roman" w:hAnsi="Times New Roman" w:cs="Times New Roman"/>
          <w:bCs/>
          <w:color w:val="000000"/>
          <w:vertAlign w:val="subscript"/>
        </w:rPr>
        <w:t>2-δ</w:t>
      </w:r>
      <w:r w:rsidRPr="009C37E9">
        <w:rPr>
          <w:rFonts w:ascii="Times New Roman" w:hAnsi="Times New Roman" w:cs="Times New Roman"/>
          <w:bCs/>
          <w:color w:val="000000"/>
        </w:rPr>
        <w:t>Se</w:t>
      </w:r>
      <w:r w:rsidRPr="009C37E9">
        <w:rPr>
          <w:rFonts w:ascii="Times New Roman" w:hAnsi="Times New Roman" w:cs="Times New Roman"/>
          <w:bCs/>
          <w:color w:val="000000"/>
          <w:vertAlign w:val="subscript"/>
        </w:rPr>
        <w:t>2+n-δ</w:t>
      </w:r>
      <w:r w:rsidRPr="009C37E9">
        <w:rPr>
          <w:rFonts w:ascii="Times New Roman" w:hAnsi="Times New Roman" w:cs="Times New Roman"/>
          <w:bCs/>
          <w:color w:val="000000"/>
        </w:rPr>
        <w:t>X</w:t>
      </w:r>
      <w:r w:rsidRPr="009C37E9">
        <w:rPr>
          <w:rFonts w:ascii="Times New Roman" w:hAnsi="Times New Roman" w:cs="Times New Roman"/>
          <w:bCs/>
          <w:color w:val="000000"/>
          <w:vertAlign w:val="subscript"/>
        </w:rPr>
        <w:t xml:space="preserve">δ </w:t>
      </w:r>
      <w:r w:rsidRPr="009C37E9">
        <w:rPr>
          <w:rFonts w:ascii="Times New Roman" w:hAnsi="Times New Roman" w:cs="Times New Roman"/>
          <w:bCs/>
          <w:color w:val="000000"/>
        </w:rPr>
        <w:t>(X=Cl,</w:t>
      </w:r>
      <w:r w:rsidR="00215FFC">
        <w:rPr>
          <w:rFonts w:ascii="Times New Roman" w:hAnsi="Times New Roman" w:cs="Times New Roman"/>
          <w:bCs/>
          <w:color w:val="000000"/>
        </w:rPr>
        <w:t xml:space="preserve"> </w:t>
      </w:r>
      <w:r w:rsidRPr="009C37E9">
        <w:rPr>
          <w:rFonts w:ascii="Times New Roman" w:hAnsi="Times New Roman" w:cs="Times New Roman"/>
          <w:bCs/>
          <w:color w:val="000000"/>
        </w:rPr>
        <w:t>Br)</w:t>
      </w:r>
      <w:r>
        <w:rPr>
          <w:rFonts w:ascii="Times New Roman" w:hAnsi="Times New Roman" w:cs="Times New Roman"/>
          <w:color w:val="000000"/>
        </w:rPr>
        <w:t xml:space="preserve"> is a new family of three anion compounds as well as a new homologous series. All members synthesized so far have very different properties from their parent materials BiOCuSe and Bi</w:t>
      </w:r>
      <w:r w:rsidRPr="009B4DCF">
        <w:rPr>
          <w:rFonts w:ascii="Times New Roman" w:hAnsi="Times New Roman" w:cs="Times New Roman"/>
          <w:color w:val="000000"/>
          <w:vertAlign w:val="subscript"/>
        </w:rPr>
        <w:t>2</w:t>
      </w:r>
      <w:r>
        <w:rPr>
          <w:rFonts w:ascii="Times New Roman" w:hAnsi="Times New Roman" w:cs="Times New Roman"/>
          <w:color w:val="000000"/>
        </w:rPr>
        <w:t>O</w:t>
      </w:r>
      <w:r w:rsidRPr="009B4DCF">
        <w:rPr>
          <w:rFonts w:ascii="Times New Roman" w:hAnsi="Times New Roman" w:cs="Times New Roman"/>
          <w:color w:val="000000"/>
          <w:vertAlign w:val="subscript"/>
        </w:rPr>
        <w:t>2</w:t>
      </w:r>
      <w:r>
        <w:rPr>
          <w:rFonts w:ascii="Times New Roman" w:hAnsi="Times New Roman" w:cs="Times New Roman"/>
          <w:color w:val="000000"/>
        </w:rPr>
        <w:t>Se. Changing the number of Bi</w:t>
      </w:r>
      <w:r w:rsidRPr="009B4DCF">
        <w:rPr>
          <w:rFonts w:ascii="Times New Roman" w:hAnsi="Times New Roman" w:cs="Times New Roman"/>
          <w:color w:val="000000"/>
          <w:vertAlign w:val="subscript"/>
        </w:rPr>
        <w:t>2</w:t>
      </w:r>
      <w:r>
        <w:rPr>
          <w:rFonts w:ascii="Times New Roman" w:hAnsi="Times New Roman" w:cs="Times New Roman"/>
          <w:color w:val="000000"/>
        </w:rPr>
        <w:t>O</w:t>
      </w:r>
      <w:r w:rsidRPr="009B4DCF">
        <w:rPr>
          <w:rFonts w:ascii="Times New Roman" w:hAnsi="Times New Roman" w:cs="Times New Roman"/>
          <w:color w:val="000000"/>
          <w:vertAlign w:val="subscript"/>
        </w:rPr>
        <w:t>2</w:t>
      </w:r>
      <w:r>
        <w:rPr>
          <w:rFonts w:ascii="Times New Roman" w:hAnsi="Times New Roman" w:cs="Times New Roman"/>
          <w:color w:val="000000"/>
        </w:rPr>
        <w:t xml:space="preserve">Se blocks n results in a decrease in band gap as well as a switch of the sign of the charge carriers. </w:t>
      </w:r>
      <w:r w:rsidR="00EF1519">
        <w:rPr>
          <w:rFonts w:ascii="Times New Roman" w:hAnsi="Times New Roman" w:cs="Times New Roman"/>
          <w:color w:val="000000"/>
        </w:rPr>
        <w:t xml:space="preserve"> All the materials show exceptionally low thermal conductivities. </w:t>
      </w:r>
      <w:r>
        <w:rPr>
          <w:rFonts w:ascii="Times New Roman" w:hAnsi="Times New Roman" w:cs="Times New Roman"/>
          <w:color w:val="000000"/>
        </w:rPr>
        <w:t>This homologous series is stabilised by the partial charges on different layers afforded by the Cu vacancy and halide</w:t>
      </w:r>
      <w:r w:rsidR="009B1C17">
        <w:rPr>
          <w:rFonts w:ascii="Times New Roman" w:hAnsi="Times New Roman" w:cs="Times New Roman"/>
          <w:color w:val="000000"/>
        </w:rPr>
        <w:t xml:space="preserve"> (either Cl or Br)</w:t>
      </w:r>
      <w:r>
        <w:rPr>
          <w:rFonts w:ascii="Times New Roman" w:hAnsi="Times New Roman" w:cs="Times New Roman"/>
          <w:color w:val="000000"/>
        </w:rPr>
        <w:t xml:space="preserve"> </w:t>
      </w:r>
      <w:r w:rsidR="00FF6927">
        <w:rPr>
          <w:rFonts w:ascii="Times New Roman" w:hAnsi="Times New Roman" w:cs="Times New Roman"/>
          <w:color w:val="000000"/>
        </w:rPr>
        <w:t xml:space="preserve">for </w:t>
      </w:r>
      <w:r>
        <w:rPr>
          <w:rFonts w:ascii="Times New Roman" w:hAnsi="Times New Roman" w:cs="Times New Roman"/>
          <w:color w:val="000000"/>
        </w:rPr>
        <w:t xml:space="preserve">selenium substitution. </w:t>
      </w:r>
      <w:r w:rsidR="00EF1519">
        <w:rPr>
          <w:rFonts w:ascii="Times New Roman" w:hAnsi="Times New Roman" w:cs="Times New Roman"/>
          <w:color w:val="000000"/>
        </w:rPr>
        <w:t>This both introduces a new family of small band gap materials for study as well as opens up a new route to synthesizing new homologous series’ from known structural blocks.</w:t>
      </w:r>
    </w:p>
    <w:p w14:paraId="17A7C073" w14:textId="0E7C62D9" w:rsidR="00F02207" w:rsidRPr="00F460EC" w:rsidRDefault="00F02207" w:rsidP="00BD4860">
      <w:pPr>
        <w:pStyle w:val="NormalWeb"/>
        <w:spacing w:line="480" w:lineRule="auto"/>
        <w:rPr>
          <w:rFonts w:ascii="Tahoma" w:hAnsi="Tahoma" w:cs="Tahoma"/>
          <w:sz w:val="20"/>
          <w:szCs w:val="20"/>
        </w:rPr>
      </w:pPr>
      <w:r>
        <w:t>ASSOCIATED CONTENT</w:t>
      </w:r>
      <w:r w:rsidR="00522EEE">
        <w:br/>
      </w:r>
      <w:r w:rsidR="00522EEE">
        <w:rPr>
          <w:b/>
        </w:rPr>
        <w:t>Crystallographic Information Files</w:t>
      </w:r>
      <w:r w:rsidR="00F460EC">
        <w:rPr>
          <w:b/>
        </w:rPr>
        <w:t xml:space="preserve"> </w:t>
      </w:r>
      <w:r w:rsidR="00F460EC" w:rsidRPr="00F460EC">
        <w:rPr>
          <w:b/>
        </w:rPr>
        <w:t>(CCDC 1838929</w:t>
      </w:r>
      <w:r w:rsidR="00234CB9">
        <w:rPr>
          <w:b/>
        </w:rPr>
        <w:t xml:space="preserve">, </w:t>
      </w:r>
      <w:r w:rsidR="00234CB9" w:rsidRPr="00234CB9">
        <w:rPr>
          <w:b/>
        </w:rPr>
        <w:t>CCDC 1842527 and CCDC 1842523</w:t>
      </w:r>
      <w:r w:rsidR="00F460EC" w:rsidRPr="00F460EC">
        <w:rPr>
          <w:rFonts w:ascii="Tahoma" w:hAnsi="Tahoma" w:cs="Tahoma"/>
          <w:b/>
          <w:sz w:val="20"/>
          <w:szCs w:val="20"/>
        </w:rPr>
        <w:t>)</w:t>
      </w:r>
      <w:r w:rsidR="00522EEE" w:rsidRPr="00F460EC">
        <w:rPr>
          <w:b/>
        </w:rPr>
        <w:t>,</w:t>
      </w:r>
      <w:r w:rsidR="005A2A14">
        <w:t xml:space="preserve"> </w:t>
      </w:r>
      <w:r w:rsidR="005A2A14">
        <w:rPr>
          <w:b/>
        </w:rPr>
        <w:t xml:space="preserve">Neutron Refinement Tables, </w:t>
      </w:r>
      <w:r w:rsidR="00CA6534" w:rsidRPr="00157E12">
        <w:rPr>
          <w:b/>
        </w:rPr>
        <w:t>Supporting Information</w:t>
      </w:r>
      <w:r w:rsidR="00522EEE">
        <w:rPr>
          <w:b/>
        </w:rPr>
        <w:t xml:space="preserve"> (1. Synthesis</w:t>
      </w:r>
      <w:r w:rsidR="00191437">
        <w:rPr>
          <w:b/>
        </w:rPr>
        <w:t xml:space="preserve"> and Phase Fits</w:t>
      </w:r>
      <w:r w:rsidR="00522EEE">
        <w:rPr>
          <w:b/>
        </w:rPr>
        <w:t>, 2. Xray Diffraction, 3. Neutron Diffraction, 4. Elect</w:t>
      </w:r>
      <w:r w:rsidR="0055279E">
        <w:rPr>
          <w:b/>
        </w:rPr>
        <w:t>ronic Structure Calculations</w:t>
      </w:r>
      <w:r w:rsidR="005C67BE">
        <w:rPr>
          <w:b/>
        </w:rPr>
        <w:t>, 5. Chemical Analysis</w:t>
      </w:r>
      <w:r w:rsidR="00522EEE">
        <w:rPr>
          <w:b/>
        </w:rPr>
        <w:t>)</w:t>
      </w:r>
    </w:p>
    <w:p w14:paraId="1108CC3F" w14:textId="77777777" w:rsidR="00F02207" w:rsidRDefault="00F02207" w:rsidP="00BD4860">
      <w:pPr>
        <w:pStyle w:val="FACorrespondingAuthorFootnote"/>
        <w:spacing w:after="0"/>
        <w:jc w:val="left"/>
      </w:pPr>
      <w:r>
        <w:t>AUTHOR INFORMATION</w:t>
      </w:r>
    </w:p>
    <w:p w14:paraId="4F805042" w14:textId="01E49339" w:rsidR="00F02207" w:rsidRPr="00A75C80" w:rsidRDefault="00F02207" w:rsidP="00BD4860">
      <w:pPr>
        <w:pStyle w:val="FAAuthorInfoSubtitle"/>
        <w:rPr>
          <w:b w:val="0"/>
        </w:rPr>
      </w:pPr>
      <w:r w:rsidRPr="00DD6DBB">
        <w:t>Corresponding Author</w:t>
      </w:r>
      <w:r w:rsidR="00A75C80">
        <w:br/>
      </w:r>
      <w:r w:rsidR="00A75C80">
        <w:rPr>
          <w:b w:val="0"/>
        </w:rPr>
        <w:t>Matthew J. Rosseinsky (rossein@liverpool.ac.uk)</w:t>
      </w:r>
    </w:p>
    <w:p w14:paraId="2793D063" w14:textId="77777777" w:rsidR="00F02207" w:rsidRPr="00DD6DBB" w:rsidRDefault="00F02207" w:rsidP="00BD4860">
      <w:pPr>
        <w:pStyle w:val="FAAuthorInfoSubtitle"/>
      </w:pPr>
      <w:r w:rsidRPr="00DD6DBB">
        <w:t>Author Contributions</w:t>
      </w:r>
    </w:p>
    <w:p w14:paraId="71F363C8" w14:textId="77777777" w:rsidR="00F02207" w:rsidRDefault="00F02207" w:rsidP="00BD4860">
      <w:pPr>
        <w:spacing w:line="480" w:lineRule="auto"/>
        <w:rPr>
          <w:rFonts w:ascii="Times" w:hAnsi="Times"/>
        </w:rPr>
      </w:pPr>
      <w:r w:rsidRPr="00DD6DBB">
        <w:rPr>
          <w:rFonts w:ascii="Times" w:hAnsi="Times"/>
        </w:rPr>
        <w:t>The manuscript was written throug</w:t>
      </w:r>
      <w:r>
        <w:rPr>
          <w:rFonts w:ascii="Times" w:hAnsi="Times"/>
        </w:rPr>
        <w:t xml:space="preserve">h contributions of all authors. </w:t>
      </w:r>
      <w:r w:rsidRPr="00DD6DBB">
        <w:rPr>
          <w:rFonts w:ascii="Times" w:hAnsi="Times"/>
        </w:rPr>
        <w:t>All authors have given approval to the final version of the manuscript.</w:t>
      </w:r>
    </w:p>
    <w:p w14:paraId="2BEFC217" w14:textId="77777777" w:rsidR="00DE22A9" w:rsidRPr="00DD6DBB" w:rsidRDefault="00F02207" w:rsidP="00BD4860">
      <w:pPr>
        <w:pStyle w:val="FAAuthorInfoSubtitle"/>
      </w:pPr>
      <w:r w:rsidRPr="00DD6DBB">
        <w:t>Funding Sources</w:t>
      </w:r>
      <w:r w:rsidR="00DE22A9">
        <w:br/>
      </w:r>
      <w:r w:rsidR="00DE22A9" w:rsidRPr="00DD6DBB">
        <w:t>Notes</w:t>
      </w:r>
    </w:p>
    <w:p w14:paraId="5FB85D71" w14:textId="4313C99E" w:rsidR="00F02207" w:rsidRPr="00DE22A9" w:rsidRDefault="00DE22A9" w:rsidP="00BD4860">
      <w:pPr>
        <w:pStyle w:val="StyleFACorrespondingAuthorFootnote7pt"/>
        <w:spacing w:after="240" w:line="480" w:lineRule="auto"/>
        <w:rPr>
          <w:rFonts w:ascii="Times" w:hAnsi="Times"/>
          <w:kern w:val="0"/>
          <w:sz w:val="24"/>
        </w:rPr>
      </w:pPr>
      <w:r>
        <w:rPr>
          <w:rFonts w:ascii="Times" w:hAnsi="Times"/>
          <w:kern w:val="0"/>
          <w:sz w:val="24"/>
        </w:rPr>
        <w:t>The authors declare no competing financial interests</w:t>
      </w:r>
    </w:p>
    <w:p w14:paraId="78C1B14A" w14:textId="13ECEA50" w:rsidR="0059419F" w:rsidRDefault="00F02207" w:rsidP="00BD4860">
      <w:pPr>
        <w:spacing w:line="480" w:lineRule="auto"/>
        <w:rPr>
          <w:rFonts w:ascii="Times New Roman" w:hAnsi="Times New Roman"/>
          <w:color w:val="000000"/>
        </w:rPr>
      </w:pPr>
      <w:r>
        <w:lastRenderedPageBreak/>
        <w:t>ACKNOWLEDGMENT</w:t>
      </w:r>
      <w:r w:rsidR="0059419F">
        <w:br/>
      </w:r>
      <w:r w:rsidR="00215FFC">
        <w:rPr>
          <w:rFonts w:ascii="Times New Roman" w:hAnsi="Times New Roman" w:cs="Times New Roman"/>
          <w:color w:val="000000" w:themeColor="text1"/>
        </w:rPr>
        <w:t xml:space="preserve">We thank EPSRC for funding under EP/N004884. </w:t>
      </w:r>
      <w:r w:rsidR="0059419F" w:rsidRPr="0059419F">
        <w:rPr>
          <w:rFonts w:ascii="Times New Roman" w:hAnsi="Times New Roman" w:cs="Times New Roman"/>
          <w:color w:val="000000" w:themeColor="text1"/>
        </w:rPr>
        <w:t xml:space="preserve">We thank Diamond Light Source for access to beamline I11 (proposal EE17193) and Prof. Chiu Tang and Dr. Sarah Day for assistance on the beamline. We thank STFC for access to Polaris (Xpress proposals 1890005 and 1890006) and Dr. Ron Smith for running the measurements. </w:t>
      </w:r>
    </w:p>
    <w:p w14:paraId="266D51D5" w14:textId="7C5D34DC" w:rsidR="0059419F" w:rsidRDefault="0059419F" w:rsidP="00BD4860">
      <w:pPr>
        <w:spacing w:line="480" w:lineRule="auto"/>
      </w:pPr>
    </w:p>
    <w:p w14:paraId="4AE928DA" w14:textId="77777777" w:rsidR="0059419F" w:rsidRDefault="0059419F" w:rsidP="00BD4860">
      <w:pPr>
        <w:spacing w:line="480" w:lineRule="auto"/>
      </w:pPr>
    </w:p>
    <w:p w14:paraId="7E308447" w14:textId="2E4BBF06" w:rsidR="0059419F" w:rsidRPr="009B3AE1" w:rsidRDefault="00F02207" w:rsidP="00BD4860">
      <w:pPr>
        <w:spacing w:line="480" w:lineRule="auto"/>
        <w:rPr>
          <w:rFonts w:ascii="Times New Roman" w:hAnsi="Times New Roman" w:cs="Times New Roman"/>
          <w:u w:val="single"/>
        </w:rPr>
      </w:pPr>
      <w:r w:rsidRPr="009B3AE1">
        <w:rPr>
          <w:rFonts w:ascii="Times New Roman" w:hAnsi="Times New Roman" w:cs="Times New Roman"/>
        </w:rPr>
        <w:t>REFERENCES</w:t>
      </w:r>
    </w:p>
    <w:p w14:paraId="40B2D805" w14:textId="217B68C9" w:rsidR="00DB5F6D" w:rsidRPr="009B3AE1" w:rsidRDefault="00DB5F6D" w:rsidP="00BD4860">
      <w:pPr>
        <w:spacing w:line="480" w:lineRule="auto"/>
        <w:rPr>
          <w:rFonts w:ascii="Times New Roman" w:hAnsi="Times New Roman" w:cs="Times New Roman"/>
          <w:color w:val="1F497D"/>
        </w:rPr>
      </w:pPr>
      <w:r w:rsidRPr="009B3AE1">
        <w:rPr>
          <w:rFonts w:ascii="Times New Roman" w:hAnsi="Times New Roman" w:cs="Times New Roman"/>
          <w:color w:val="000000"/>
        </w:rPr>
        <w:br/>
        <w:t>(1)</w:t>
      </w:r>
      <w:r w:rsidR="00805CBA" w:rsidRPr="009B3AE1">
        <w:rPr>
          <w:rFonts w:ascii="Times New Roman" w:hAnsi="Times New Roman" w:cs="Times New Roman"/>
          <w:color w:val="222222"/>
          <w:shd w:val="clear" w:color="auto" w:fill="FFFFFF"/>
          <w:lang w:eastAsia="en-GB"/>
        </w:rPr>
        <w:t xml:space="preserve"> Ruddlesden, S.N.; Popper, P.</w:t>
      </w:r>
      <w:r w:rsidR="009B3AE1" w:rsidRPr="009B3AE1">
        <w:rPr>
          <w:rFonts w:ascii="Times New Roman" w:hAnsi="Times New Roman" w:cs="Times New Roman"/>
          <w:color w:val="222222"/>
          <w:shd w:val="clear" w:color="auto" w:fill="FFFFFF"/>
        </w:rPr>
        <w:t xml:space="preserve"> The compound Sr</w:t>
      </w:r>
      <w:r w:rsidR="009B3AE1" w:rsidRPr="00EC28EB">
        <w:rPr>
          <w:rFonts w:ascii="Times New Roman" w:hAnsi="Times New Roman" w:cs="Times New Roman"/>
          <w:color w:val="222222"/>
          <w:shd w:val="clear" w:color="auto" w:fill="FFFFFF"/>
          <w:vertAlign w:val="subscript"/>
        </w:rPr>
        <w:t>3</w:t>
      </w:r>
      <w:r w:rsidR="009B3AE1" w:rsidRPr="009B3AE1">
        <w:rPr>
          <w:rFonts w:ascii="Times New Roman" w:hAnsi="Times New Roman" w:cs="Times New Roman"/>
          <w:color w:val="222222"/>
          <w:shd w:val="clear" w:color="auto" w:fill="FFFFFF"/>
        </w:rPr>
        <w:t>Ti</w:t>
      </w:r>
      <w:r w:rsidR="009B3AE1" w:rsidRPr="00EC28EB">
        <w:rPr>
          <w:rFonts w:ascii="Times New Roman" w:hAnsi="Times New Roman" w:cs="Times New Roman"/>
          <w:color w:val="222222"/>
          <w:shd w:val="clear" w:color="auto" w:fill="FFFFFF"/>
          <w:vertAlign w:val="subscript"/>
        </w:rPr>
        <w:t>2</w:t>
      </w:r>
      <w:r w:rsidR="009B3AE1" w:rsidRPr="009B3AE1">
        <w:rPr>
          <w:rFonts w:ascii="Times New Roman" w:hAnsi="Times New Roman" w:cs="Times New Roman"/>
          <w:color w:val="222222"/>
          <w:shd w:val="clear" w:color="auto" w:fill="FFFFFF"/>
        </w:rPr>
        <w:t>O</w:t>
      </w:r>
      <w:r w:rsidR="009B3AE1" w:rsidRPr="00EC28EB">
        <w:rPr>
          <w:rFonts w:ascii="Times New Roman" w:hAnsi="Times New Roman" w:cs="Times New Roman"/>
          <w:color w:val="222222"/>
          <w:shd w:val="clear" w:color="auto" w:fill="FFFFFF"/>
          <w:vertAlign w:val="subscript"/>
        </w:rPr>
        <w:t>7</w:t>
      </w:r>
      <w:r w:rsidR="009B3AE1" w:rsidRPr="009B3AE1">
        <w:rPr>
          <w:rFonts w:ascii="Times New Roman" w:hAnsi="Times New Roman" w:cs="Times New Roman"/>
          <w:color w:val="222222"/>
          <w:shd w:val="clear" w:color="auto" w:fill="FFFFFF"/>
        </w:rPr>
        <w:t xml:space="preserve"> and its structure. </w:t>
      </w:r>
      <w:r w:rsidR="00805CBA" w:rsidRPr="009B3AE1">
        <w:rPr>
          <w:rFonts w:ascii="Times New Roman" w:hAnsi="Times New Roman" w:cs="Times New Roman"/>
          <w:i/>
          <w:iCs/>
          <w:color w:val="222222"/>
          <w:lang w:eastAsia="en-GB"/>
        </w:rPr>
        <w:t xml:space="preserve"> </w:t>
      </w:r>
      <w:r w:rsidRPr="009B3AE1">
        <w:rPr>
          <w:rFonts w:ascii="Times New Roman" w:hAnsi="Times New Roman" w:cs="Times New Roman"/>
          <w:i/>
          <w:iCs/>
          <w:color w:val="222222"/>
          <w:lang w:eastAsia="en-GB"/>
        </w:rPr>
        <w:t>Acta Crystallogr</w:t>
      </w:r>
      <w:r w:rsidR="00852439" w:rsidRPr="009B3AE1">
        <w:rPr>
          <w:rFonts w:ascii="Times New Roman" w:hAnsi="Times New Roman" w:cs="Times New Roman"/>
          <w:i/>
          <w:iCs/>
          <w:color w:val="222222"/>
          <w:lang w:eastAsia="en-GB"/>
        </w:rPr>
        <w:t xml:space="preserve">. </w:t>
      </w:r>
      <w:r w:rsidR="00852439" w:rsidRPr="009B3AE1">
        <w:rPr>
          <w:rFonts w:ascii="Times New Roman" w:hAnsi="Times New Roman" w:cs="Times New Roman"/>
          <w:b/>
          <w:iCs/>
          <w:color w:val="222222"/>
          <w:lang w:eastAsia="en-GB"/>
        </w:rPr>
        <w:t xml:space="preserve">1985 , </w:t>
      </w:r>
      <w:r w:rsidRPr="009B3AE1">
        <w:rPr>
          <w:rFonts w:ascii="Times New Roman" w:hAnsi="Times New Roman" w:cs="Times New Roman"/>
          <w:i/>
          <w:color w:val="222222"/>
          <w:shd w:val="clear" w:color="auto" w:fill="FFFFFF"/>
          <w:lang w:eastAsia="en-GB"/>
        </w:rPr>
        <w:t>11</w:t>
      </w:r>
      <w:r w:rsidRPr="009B3AE1">
        <w:rPr>
          <w:rFonts w:ascii="Times New Roman" w:hAnsi="Times New Roman" w:cs="Times New Roman"/>
          <w:color w:val="222222"/>
          <w:shd w:val="clear" w:color="auto" w:fill="FFFFFF"/>
          <w:lang w:eastAsia="en-GB"/>
        </w:rPr>
        <w:t>, 54-55.</w:t>
      </w:r>
    </w:p>
    <w:p w14:paraId="28160272" w14:textId="7C28D540" w:rsidR="006F2400" w:rsidRPr="009B3AE1" w:rsidRDefault="00DB5F6D" w:rsidP="00BD4860">
      <w:pPr>
        <w:spacing w:line="480" w:lineRule="auto"/>
        <w:rPr>
          <w:rFonts w:ascii="Times New Roman" w:eastAsia="Times New Roman" w:hAnsi="Times New Roman" w:cs="Times New Roman"/>
          <w:lang w:eastAsia="en-GB"/>
        </w:rPr>
      </w:pPr>
      <w:r w:rsidRPr="009B3AE1">
        <w:rPr>
          <w:rFonts w:ascii="Times New Roman" w:eastAsia="Times New Roman" w:hAnsi="Times New Roman" w:cs="Times New Roman"/>
          <w:color w:val="222222"/>
          <w:shd w:val="clear" w:color="auto" w:fill="FFFFFF"/>
          <w:lang w:eastAsia="en-GB"/>
        </w:rPr>
        <w:t>(2)</w:t>
      </w:r>
      <w:r w:rsidR="008C2537" w:rsidRPr="009B3AE1">
        <w:rPr>
          <w:rFonts w:ascii="Times New Roman" w:hAnsi="Times New Roman" w:cs="Times New Roman"/>
          <w:color w:val="222222"/>
          <w:shd w:val="clear" w:color="auto" w:fill="FFFFFF"/>
        </w:rPr>
        <w:t xml:space="preserve"> Imamo</w:t>
      </w:r>
      <w:r w:rsidR="00852439" w:rsidRPr="009B3AE1">
        <w:rPr>
          <w:rFonts w:ascii="Times New Roman" w:hAnsi="Times New Roman" w:cs="Times New Roman"/>
          <w:color w:val="222222"/>
          <w:shd w:val="clear" w:color="auto" w:fill="FFFFFF"/>
        </w:rPr>
        <w:t>v, R. M., and S. A. Semiletov</w:t>
      </w:r>
      <w:r w:rsidR="009B3AE1" w:rsidRPr="009B3AE1">
        <w:rPr>
          <w:rFonts w:ascii="Times New Roman" w:hAnsi="Times New Roman" w:cs="Times New Roman"/>
          <w:color w:val="222222"/>
          <w:shd w:val="clear" w:color="auto" w:fill="FFFFFF"/>
        </w:rPr>
        <w:t>. Imamov, R.M.; Semiletov, S.A. Crystal Structure of the Phases in the Systems Bi-Se, Bi-Te and Sb-Te.</w:t>
      </w:r>
      <w:r w:rsidR="00852439" w:rsidRPr="009B3AE1">
        <w:rPr>
          <w:rFonts w:ascii="Times New Roman" w:hAnsi="Times New Roman" w:cs="Times New Roman"/>
          <w:color w:val="222222"/>
          <w:shd w:val="clear" w:color="auto" w:fill="FFFFFF"/>
        </w:rPr>
        <w:t xml:space="preserve"> </w:t>
      </w:r>
      <w:r w:rsidR="008C2537" w:rsidRPr="009B3AE1">
        <w:rPr>
          <w:rFonts w:ascii="Times New Roman" w:hAnsi="Times New Roman" w:cs="Times New Roman"/>
          <w:i/>
          <w:iCs/>
          <w:color w:val="222222"/>
          <w:shd w:val="clear" w:color="auto" w:fill="FFFFFF"/>
        </w:rPr>
        <w:t>Sov</w:t>
      </w:r>
      <w:r w:rsidR="006D152F" w:rsidRPr="009B3AE1">
        <w:rPr>
          <w:rFonts w:ascii="Times New Roman" w:hAnsi="Times New Roman" w:cs="Times New Roman"/>
          <w:i/>
          <w:iCs/>
          <w:color w:val="222222"/>
          <w:shd w:val="clear" w:color="auto" w:fill="FFFFFF"/>
        </w:rPr>
        <w:t>.</w:t>
      </w:r>
      <w:r w:rsidR="008C2537" w:rsidRPr="009B3AE1">
        <w:rPr>
          <w:rFonts w:ascii="Times New Roman" w:hAnsi="Times New Roman" w:cs="Times New Roman"/>
          <w:i/>
          <w:iCs/>
          <w:color w:val="222222"/>
          <w:shd w:val="clear" w:color="auto" w:fill="FFFFFF"/>
        </w:rPr>
        <w:t xml:space="preserve"> Phys</w:t>
      </w:r>
      <w:r w:rsidR="006D152F" w:rsidRPr="009B3AE1">
        <w:rPr>
          <w:rFonts w:ascii="Times New Roman" w:hAnsi="Times New Roman" w:cs="Times New Roman"/>
          <w:i/>
          <w:iCs/>
          <w:color w:val="222222"/>
          <w:shd w:val="clear" w:color="auto" w:fill="FFFFFF"/>
        </w:rPr>
        <w:t>.</w:t>
      </w:r>
      <w:r w:rsidR="0059419F" w:rsidRPr="009B3AE1">
        <w:rPr>
          <w:rFonts w:ascii="Times New Roman" w:hAnsi="Times New Roman" w:cs="Times New Roman"/>
          <w:i/>
          <w:iCs/>
          <w:color w:val="222222"/>
          <w:shd w:val="clear" w:color="auto" w:fill="FFFFFF"/>
        </w:rPr>
        <w:t xml:space="preserve"> </w:t>
      </w:r>
      <w:r w:rsidR="008C2537" w:rsidRPr="009B3AE1">
        <w:rPr>
          <w:rFonts w:ascii="Times New Roman" w:hAnsi="Times New Roman" w:cs="Times New Roman"/>
          <w:i/>
          <w:iCs/>
          <w:color w:val="222222"/>
          <w:shd w:val="clear" w:color="auto" w:fill="FFFFFF"/>
        </w:rPr>
        <w:t>Crystallogr</w:t>
      </w:r>
      <w:r w:rsidR="006D152F" w:rsidRPr="009B3AE1">
        <w:rPr>
          <w:rFonts w:ascii="Times New Roman" w:hAnsi="Times New Roman" w:cs="Times New Roman"/>
          <w:i/>
          <w:iCs/>
          <w:color w:val="222222"/>
          <w:shd w:val="clear" w:color="auto" w:fill="FFFFFF"/>
        </w:rPr>
        <w:t xml:space="preserve">. </w:t>
      </w:r>
      <w:r w:rsidR="006D152F" w:rsidRPr="009B3AE1">
        <w:rPr>
          <w:rFonts w:ascii="Times New Roman" w:hAnsi="Times New Roman" w:cs="Times New Roman"/>
          <w:b/>
          <w:iCs/>
          <w:color w:val="222222"/>
          <w:shd w:val="clear" w:color="auto" w:fill="FFFFFF"/>
        </w:rPr>
        <w:t>1971</w:t>
      </w:r>
      <w:r w:rsidR="006D152F" w:rsidRPr="009B3AE1">
        <w:rPr>
          <w:rFonts w:ascii="Times New Roman" w:hAnsi="Times New Roman" w:cs="Times New Roman"/>
          <w:iCs/>
          <w:color w:val="222222"/>
          <w:shd w:val="clear" w:color="auto" w:fill="FFFFFF"/>
        </w:rPr>
        <w:t>,</w:t>
      </w:r>
      <w:r w:rsidR="008C2537" w:rsidRPr="009B3AE1">
        <w:rPr>
          <w:rFonts w:ascii="Times New Roman" w:hAnsi="Times New Roman" w:cs="Times New Roman"/>
          <w:color w:val="222222"/>
          <w:shd w:val="clear" w:color="auto" w:fill="FFFFFF"/>
        </w:rPr>
        <w:t> </w:t>
      </w:r>
      <w:r w:rsidR="008C2537" w:rsidRPr="009B3AE1">
        <w:rPr>
          <w:rFonts w:ascii="Times New Roman" w:hAnsi="Times New Roman" w:cs="Times New Roman"/>
          <w:i/>
          <w:color w:val="222222"/>
          <w:shd w:val="clear" w:color="auto" w:fill="FFFFFF"/>
        </w:rPr>
        <w:t>15</w:t>
      </w:r>
      <w:r w:rsidR="008C2537" w:rsidRPr="009B3AE1">
        <w:rPr>
          <w:rFonts w:ascii="Times New Roman" w:hAnsi="Times New Roman" w:cs="Times New Roman"/>
          <w:color w:val="222222"/>
          <w:shd w:val="clear" w:color="auto" w:fill="FFFFFF"/>
        </w:rPr>
        <w:t>, 845-850.</w:t>
      </w:r>
      <w:r w:rsidR="008C2537" w:rsidRPr="009B3AE1">
        <w:rPr>
          <w:rFonts w:ascii="Times New Roman" w:hAnsi="Times New Roman" w:cs="Times New Roman"/>
          <w:color w:val="222222"/>
          <w:shd w:val="clear" w:color="auto" w:fill="FFFFFF"/>
        </w:rPr>
        <w:br/>
        <w:t xml:space="preserve">(3) </w:t>
      </w:r>
      <w:r w:rsidR="00EF59C7" w:rsidRPr="009B3AE1">
        <w:rPr>
          <w:rFonts w:ascii="Times New Roman" w:hAnsi="Times New Roman" w:cs="Times New Roman"/>
          <w:color w:val="222222"/>
          <w:shd w:val="clear" w:color="auto" w:fill="FFFFFF"/>
        </w:rPr>
        <w:t>Lee, K. H.; Kim, S.W.; Ohta, H.; Koumoto, K.</w:t>
      </w:r>
      <w:r w:rsidR="009B3AE1" w:rsidRPr="009B3AE1">
        <w:rPr>
          <w:rFonts w:ascii="Times New Roman" w:hAnsi="Times New Roman" w:cs="Times New Roman"/>
          <w:color w:val="222222"/>
          <w:shd w:val="clear" w:color="auto" w:fill="FFFFFF"/>
        </w:rPr>
        <w:t xml:space="preserve"> Ruddlesden-Popper phases as the</w:t>
      </w:r>
      <w:r w:rsidR="00EC28EB">
        <w:rPr>
          <w:rFonts w:ascii="Times New Roman" w:hAnsi="Times New Roman" w:cs="Times New Roman"/>
          <w:color w:val="222222"/>
          <w:shd w:val="clear" w:color="auto" w:fill="FFFFFF"/>
        </w:rPr>
        <w:t>rmoelectric oxides: Nb-doped SrO(SrTiO</w:t>
      </w:r>
      <w:r w:rsidR="009B3AE1" w:rsidRPr="00EC28EB">
        <w:rPr>
          <w:rFonts w:ascii="Times New Roman" w:hAnsi="Times New Roman" w:cs="Times New Roman"/>
          <w:color w:val="222222"/>
          <w:shd w:val="clear" w:color="auto" w:fill="FFFFFF"/>
          <w:vertAlign w:val="subscript"/>
        </w:rPr>
        <w:t>3</w:t>
      </w:r>
      <w:r w:rsidR="00EC28EB">
        <w:rPr>
          <w:rFonts w:ascii="Times New Roman" w:hAnsi="Times New Roman" w:cs="Times New Roman"/>
          <w:color w:val="222222"/>
          <w:shd w:val="clear" w:color="auto" w:fill="FFFFFF"/>
        </w:rPr>
        <w:t>)</w:t>
      </w:r>
      <w:r w:rsidR="009B3AE1" w:rsidRPr="00EC28EB">
        <w:rPr>
          <w:rFonts w:ascii="Times New Roman" w:hAnsi="Times New Roman" w:cs="Times New Roman"/>
          <w:color w:val="222222"/>
          <w:shd w:val="clear" w:color="auto" w:fill="FFFFFF"/>
          <w:vertAlign w:val="subscript"/>
        </w:rPr>
        <w:t>n</w:t>
      </w:r>
      <w:r w:rsidR="009B3AE1" w:rsidRPr="009B3AE1">
        <w:rPr>
          <w:rFonts w:ascii="Times New Roman" w:hAnsi="Times New Roman" w:cs="Times New Roman"/>
          <w:color w:val="222222"/>
          <w:shd w:val="clear" w:color="auto" w:fill="FFFFFF"/>
        </w:rPr>
        <w:t xml:space="preserve"> (n= 1, 2).</w:t>
      </w:r>
      <w:r w:rsidR="00EF59C7" w:rsidRPr="009B3AE1">
        <w:rPr>
          <w:rFonts w:ascii="Times New Roman" w:hAnsi="Times New Roman" w:cs="Times New Roman"/>
          <w:i/>
          <w:iCs/>
          <w:color w:val="222222"/>
          <w:shd w:val="clear" w:color="auto" w:fill="FFFFFF"/>
        </w:rPr>
        <w:t xml:space="preserve"> </w:t>
      </w:r>
      <w:r w:rsidR="00017011" w:rsidRPr="009B3AE1">
        <w:rPr>
          <w:rFonts w:ascii="Times New Roman" w:hAnsi="Times New Roman" w:cs="Times New Roman"/>
          <w:i/>
          <w:iCs/>
          <w:color w:val="222222"/>
          <w:shd w:val="clear" w:color="auto" w:fill="FFFFFF"/>
        </w:rPr>
        <w:t xml:space="preserve">J. Appl. Phys. </w:t>
      </w:r>
      <w:r w:rsidR="00017011" w:rsidRPr="009B3AE1">
        <w:rPr>
          <w:rFonts w:ascii="Times New Roman" w:hAnsi="Times New Roman" w:cs="Times New Roman"/>
          <w:b/>
          <w:iCs/>
          <w:color w:val="222222"/>
          <w:shd w:val="clear" w:color="auto" w:fill="FFFFFF"/>
        </w:rPr>
        <w:t>2006</w:t>
      </w:r>
      <w:r w:rsidR="00017011" w:rsidRPr="009B3AE1">
        <w:rPr>
          <w:rFonts w:ascii="Times New Roman" w:hAnsi="Times New Roman" w:cs="Times New Roman"/>
          <w:iCs/>
          <w:color w:val="222222"/>
          <w:shd w:val="clear" w:color="auto" w:fill="FFFFFF"/>
        </w:rPr>
        <w:t>,</w:t>
      </w:r>
      <w:r w:rsidR="008C2537" w:rsidRPr="009B3AE1">
        <w:rPr>
          <w:rFonts w:ascii="Times New Roman" w:hAnsi="Times New Roman" w:cs="Times New Roman"/>
          <w:color w:val="222222"/>
          <w:shd w:val="clear" w:color="auto" w:fill="FFFFFF"/>
        </w:rPr>
        <w:t> </w:t>
      </w:r>
      <w:r w:rsidR="008C2537" w:rsidRPr="009B3AE1">
        <w:rPr>
          <w:rFonts w:ascii="Times New Roman" w:hAnsi="Times New Roman" w:cs="Times New Roman"/>
          <w:i/>
          <w:color w:val="222222"/>
          <w:shd w:val="clear" w:color="auto" w:fill="FFFFFF"/>
        </w:rPr>
        <w:t>100</w:t>
      </w:r>
      <w:r w:rsidR="00017011" w:rsidRPr="009B3AE1">
        <w:rPr>
          <w:rFonts w:ascii="Times New Roman" w:hAnsi="Times New Roman" w:cs="Times New Roman"/>
          <w:color w:val="222222"/>
          <w:shd w:val="clear" w:color="auto" w:fill="FFFFFF"/>
        </w:rPr>
        <w:t xml:space="preserve">, </w:t>
      </w:r>
      <w:r w:rsidR="008C2537" w:rsidRPr="009B3AE1">
        <w:rPr>
          <w:rFonts w:ascii="Times New Roman" w:hAnsi="Times New Roman" w:cs="Times New Roman"/>
          <w:color w:val="222222"/>
          <w:shd w:val="clear" w:color="auto" w:fill="FFFFFF"/>
        </w:rPr>
        <w:t>063717.</w:t>
      </w:r>
      <w:r w:rsidR="009B3AE1" w:rsidRPr="009B3AE1">
        <w:rPr>
          <w:rFonts w:ascii="Times New Roman" w:hAnsi="Times New Roman" w:cs="Times New Roman"/>
          <w:color w:val="222222"/>
          <w:shd w:val="clear" w:color="auto" w:fill="FFFFFF"/>
        </w:rPr>
        <w:br/>
        <w:t xml:space="preserve">(4) </w:t>
      </w:r>
      <w:r w:rsidR="00C262A2" w:rsidRPr="009B3AE1">
        <w:rPr>
          <w:rFonts w:ascii="Times New Roman" w:hAnsi="Times New Roman" w:cs="Times New Roman"/>
          <w:color w:val="222222"/>
          <w:shd w:val="clear" w:color="auto" w:fill="FFFFFF"/>
        </w:rPr>
        <w:t>Amow, G.; Davidson, I.J.; Skinner, S.J.</w:t>
      </w:r>
      <w:r w:rsidR="009B3AE1" w:rsidRPr="009B3AE1">
        <w:rPr>
          <w:rFonts w:ascii="Times New Roman" w:hAnsi="Times New Roman" w:cs="Times New Roman"/>
          <w:color w:val="222222"/>
          <w:shd w:val="clear" w:color="auto" w:fill="FFFFFF"/>
        </w:rPr>
        <w:t xml:space="preserve">  A comparative study of the</w:t>
      </w:r>
      <w:r w:rsidR="00EC28EB">
        <w:rPr>
          <w:rFonts w:ascii="Times New Roman" w:hAnsi="Times New Roman" w:cs="Times New Roman"/>
          <w:color w:val="222222"/>
          <w:shd w:val="clear" w:color="auto" w:fill="FFFFFF"/>
        </w:rPr>
        <w:t xml:space="preserve"> Ruddlesden-Popper series, La</w:t>
      </w:r>
      <w:r w:rsidR="00EC28EB" w:rsidRPr="00EC28EB">
        <w:rPr>
          <w:rFonts w:ascii="Times New Roman" w:hAnsi="Times New Roman" w:cs="Times New Roman"/>
          <w:color w:val="222222"/>
          <w:shd w:val="clear" w:color="auto" w:fill="FFFFFF"/>
          <w:vertAlign w:val="subscript"/>
        </w:rPr>
        <w:t>n+</w:t>
      </w:r>
      <w:r w:rsidR="009B3AE1" w:rsidRPr="00EC28EB">
        <w:rPr>
          <w:rFonts w:ascii="Times New Roman" w:hAnsi="Times New Roman" w:cs="Times New Roman"/>
          <w:color w:val="222222"/>
          <w:shd w:val="clear" w:color="auto" w:fill="FFFFFF"/>
          <w:vertAlign w:val="subscript"/>
        </w:rPr>
        <w:t>1</w:t>
      </w:r>
      <w:r w:rsidR="009B3AE1" w:rsidRPr="009B3AE1">
        <w:rPr>
          <w:rFonts w:ascii="Times New Roman" w:hAnsi="Times New Roman" w:cs="Times New Roman"/>
          <w:color w:val="222222"/>
          <w:shd w:val="clear" w:color="auto" w:fill="FFFFFF"/>
        </w:rPr>
        <w:t>Ni</w:t>
      </w:r>
      <w:r w:rsidR="009B3AE1" w:rsidRPr="00EC28EB">
        <w:rPr>
          <w:rFonts w:ascii="Times New Roman" w:hAnsi="Times New Roman" w:cs="Times New Roman"/>
          <w:color w:val="222222"/>
          <w:shd w:val="clear" w:color="auto" w:fill="FFFFFF"/>
          <w:vertAlign w:val="subscript"/>
        </w:rPr>
        <w:t>n</w:t>
      </w:r>
      <w:r w:rsidR="009B3AE1" w:rsidRPr="009B3AE1">
        <w:rPr>
          <w:rFonts w:ascii="Times New Roman" w:hAnsi="Times New Roman" w:cs="Times New Roman"/>
          <w:color w:val="222222"/>
          <w:shd w:val="clear" w:color="auto" w:fill="FFFFFF"/>
        </w:rPr>
        <w:t>O3</w:t>
      </w:r>
      <w:r w:rsidR="00EC28EB">
        <w:rPr>
          <w:rFonts w:ascii="Times New Roman" w:hAnsi="Times New Roman" w:cs="Times New Roman"/>
          <w:color w:val="222222"/>
          <w:shd w:val="clear" w:color="auto" w:fill="FFFFFF"/>
          <w:vertAlign w:val="subscript"/>
        </w:rPr>
        <w:t>n+</w:t>
      </w:r>
      <w:r w:rsidR="009B3AE1" w:rsidRPr="00EC28EB">
        <w:rPr>
          <w:rFonts w:ascii="Times New Roman" w:hAnsi="Times New Roman" w:cs="Times New Roman"/>
          <w:color w:val="222222"/>
          <w:shd w:val="clear" w:color="auto" w:fill="FFFFFF"/>
          <w:vertAlign w:val="subscript"/>
        </w:rPr>
        <w:t xml:space="preserve">1 </w:t>
      </w:r>
      <w:r w:rsidR="009B3AE1" w:rsidRPr="009B3AE1">
        <w:rPr>
          <w:rFonts w:ascii="Times New Roman" w:hAnsi="Times New Roman" w:cs="Times New Roman"/>
          <w:color w:val="222222"/>
          <w:shd w:val="clear" w:color="auto" w:fill="FFFFFF"/>
        </w:rPr>
        <w:t>(n= 1, 2 and 3), for solid-oxide fuel-cell cathode applications.</w:t>
      </w:r>
      <w:r w:rsidR="00C262A2" w:rsidRPr="009B3AE1">
        <w:rPr>
          <w:rFonts w:ascii="Times New Roman" w:hAnsi="Times New Roman" w:cs="Times New Roman"/>
          <w:color w:val="222222"/>
          <w:shd w:val="clear" w:color="auto" w:fill="FFFFFF"/>
        </w:rPr>
        <w:t xml:space="preserve"> </w:t>
      </w:r>
      <w:r w:rsidR="00C262A2" w:rsidRPr="009B3AE1">
        <w:rPr>
          <w:rFonts w:ascii="Times New Roman" w:hAnsi="Times New Roman" w:cs="Times New Roman"/>
          <w:i/>
          <w:iCs/>
          <w:color w:val="222222"/>
          <w:shd w:val="clear" w:color="auto" w:fill="FFFFFF"/>
        </w:rPr>
        <w:t>Sol.</w:t>
      </w:r>
      <w:r w:rsidR="00994544" w:rsidRPr="009B3AE1">
        <w:rPr>
          <w:rFonts w:ascii="Times New Roman" w:hAnsi="Times New Roman" w:cs="Times New Roman"/>
          <w:i/>
          <w:iCs/>
          <w:color w:val="222222"/>
          <w:shd w:val="clear" w:color="auto" w:fill="FFFFFF"/>
        </w:rPr>
        <w:t xml:space="preserve"> State Ionics</w:t>
      </w:r>
      <w:r w:rsidR="00994544" w:rsidRPr="009B3AE1">
        <w:rPr>
          <w:rFonts w:ascii="Times New Roman" w:hAnsi="Times New Roman" w:cs="Times New Roman"/>
          <w:color w:val="222222"/>
          <w:shd w:val="clear" w:color="auto" w:fill="FFFFFF"/>
        </w:rPr>
        <w:t> </w:t>
      </w:r>
      <w:r w:rsidR="00C262A2" w:rsidRPr="009B3AE1">
        <w:rPr>
          <w:rFonts w:ascii="Times New Roman" w:hAnsi="Times New Roman" w:cs="Times New Roman"/>
          <w:b/>
          <w:color w:val="222222"/>
          <w:shd w:val="clear" w:color="auto" w:fill="FFFFFF"/>
        </w:rPr>
        <w:t>2006</w:t>
      </w:r>
      <w:r w:rsidR="00C262A2" w:rsidRPr="009B3AE1">
        <w:rPr>
          <w:rFonts w:ascii="Times New Roman" w:hAnsi="Times New Roman" w:cs="Times New Roman"/>
          <w:color w:val="222222"/>
          <w:shd w:val="clear" w:color="auto" w:fill="FFFFFF"/>
        </w:rPr>
        <w:t xml:space="preserve">, </w:t>
      </w:r>
      <w:r w:rsidR="00994544" w:rsidRPr="009B3AE1">
        <w:rPr>
          <w:rFonts w:ascii="Times New Roman" w:hAnsi="Times New Roman" w:cs="Times New Roman"/>
          <w:i/>
          <w:color w:val="222222"/>
          <w:shd w:val="clear" w:color="auto" w:fill="FFFFFF"/>
        </w:rPr>
        <w:t>177</w:t>
      </w:r>
      <w:r w:rsidR="00994544" w:rsidRPr="009B3AE1">
        <w:rPr>
          <w:rFonts w:ascii="Times New Roman" w:hAnsi="Times New Roman" w:cs="Times New Roman"/>
          <w:color w:val="222222"/>
          <w:shd w:val="clear" w:color="auto" w:fill="FFFFFF"/>
        </w:rPr>
        <w:t>, 1205-1210.</w:t>
      </w:r>
      <w:r w:rsidR="00994544" w:rsidRPr="009B3AE1">
        <w:rPr>
          <w:rFonts w:ascii="Times New Roman" w:hAnsi="Times New Roman" w:cs="Times New Roman"/>
          <w:color w:val="222222"/>
          <w:shd w:val="clear" w:color="auto" w:fill="FFFFFF"/>
        </w:rPr>
        <w:br/>
        <w:t>(5</w:t>
      </w:r>
      <w:r w:rsidR="008C2537" w:rsidRPr="009B3AE1">
        <w:rPr>
          <w:rFonts w:ascii="Times New Roman" w:hAnsi="Times New Roman" w:cs="Times New Roman"/>
          <w:color w:val="222222"/>
          <w:shd w:val="clear" w:color="auto" w:fill="FFFFFF"/>
        </w:rPr>
        <w:t xml:space="preserve">) </w:t>
      </w:r>
      <w:r w:rsidR="00C262A2" w:rsidRPr="009B3AE1">
        <w:rPr>
          <w:rFonts w:ascii="Times New Roman" w:hAnsi="Times New Roman" w:cs="Times New Roman"/>
          <w:color w:val="222222"/>
          <w:shd w:val="clear" w:color="auto" w:fill="FFFFFF"/>
        </w:rPr>
        <w:t xml:space="preserve">Moon, S.J.; Jin, H.; Kim, K.W.; Choi, W.S.; Lee, Y.S.: Yu, J.; Cao, G.; Sumi, A.; Funakubo, H.;  Bernhard, C.; Noh, T.W. </w:t>
      </w:r>
      <w:r w:rsidR="009B3AE1" w:rsidRPr="009B3AE1">
        <w:rPr>
          <w:rFonts w:ascii="Times New Roman" w:hAnsi="Times New Roman" w:cs="Times New Roman"/>
          <w:color w:val="222222"/>
          <w:shd w:val="clear" w:color="auto" w:fill="FFFFFF"/>
        </w:rPr>
        <w:t xml:space="preserve">Dimensionality-Controlled Insulator-Metal Transition and Correlated Metallic State in 5 </w:t>
      </w:r>
      <w:r w:rsidR="00EC28EB">
        <w:rPr>
          <w:rFonts w:ascii="Times New Roman" w:hAnsi="Times New Roman" w:cs="Times New Roman"/>
          <w:color w:val="222222"/>
          <w:shd w:val="clear" w:color="auto" w:fill="FFFFFF"/>
        </w:rPr>
        <w:t>d Transition Metal Oxides Sr</w:t>
      </w:r>
      <w:r w:rsidR="00EC28EB" w:rsidRPr="00EC28EB">
        <w:rPr>
          <w:rFonts w:ascii="Times New Roman" w:hAnsi="Times New Roman" w:cs="Times New Roman"/>
          <w:color w:val="222222"/>
          <w:shd w:val="clear" w:color="auto" w:fill="FFFFFF"/>
          <w:vertAlign w:val="subscript"/>
        </w:rPr>
        <w:t>n+</w:t>
      </w:r>
      <w:r w:rsidR="009B3AE1" w:rsidRPr="00EC28EB">
        <w:rPr>
          <w:rFonts w:ascii="Times New Roman" w:hAnsi="Times New Roman" w:cs="Times New Roman"/>
          <w:color w:val="222222"/>
          <w:shd w:val="clear" w:color="auto" w:fill="FFFFFF"/>
          <w:vertAlign w:val="subscript"/>
        </w:rPr>
        <w:t>1</w:t>
      </w:r>
      <w:r w:rsidR="00EC28EB">
        <w:rPr>
          <w:rFonts w:ascii="Times New Roman" w:hAnsi="Times New Roman" w:cs="Times New Roman"/>
          <w:color w:val="222222"/>
          <w:shd w:val="clear" w:color="auto" w:fill="FFFFFF"/>
        </w:rPr>
        <w:t>Ir</w:t>
      </w:r>
      <w:r w:rsidR="00EC28EB" w:rsidRPr="00EC28EB">
        <w:rPr>
          <w:rFonts w:ascii="Times New Roman" w:hAnsi="Times New Roman" w:cs="Times New Roman"/>
          <w:color w:val="222222"/>
          <w:shd w:val="clear" w:color="auto" w:fill="FFFFFF"/>
          <w:vertAlign w:val="subscript"/>
        </w:rPr>
        <w:t>n</w:t>
      </w:r>
      <w:r w:rsidR="00EC28EB">
        <w:rPr>
          <w:rFonts w:ascii="Times New Roman" w:hAnsi="Times New Roman" w:cs="Times New Roman"/>
          <w:color w:val="222222"/>
          <w:shd w:val="clear" w:color="auto" w:fill="FFFFFF"/>
        </w:rPr>
        <w:t>O</w:t>
      </w:r>
      <w:r w:rsidR="00EC28EB">
        <w:rPr>
          <w:rFonts w:ascii="Times New Roman" w:hAnsi="Times New Roman" w:cs="Times New Roman"/>
          <w:color w:val="222222"/>
          <w:shd w:val="clear" w:color="auto" w:fill="FFFFFF"/>
          <w:vertAlign w:val="subscript"/>
        </w:rPr>
        <w:t>3</w:t>
      </w:r>
      <w:r w:rsidR="009B3AE1" w:rsidRPr="00EC28EB">
        <w:rPr>
          <w:rFonts w:ascii="Times New Roman" w:hAnsi="Times New Roman" w:cs="Times New Roman"/>
          <w:color w:val="222222"/>
          <w:shd w:val="clear" w:color="auto" w:fill="FFFFFF"/>
          <w:vertAlign w:val="subscript"/>
        </w:rPr>
        <w:t xml:space="preserve">n+ 1 </w:t>
      </w:r>
      <w:r w:rsidR="009B3AE1" w:rsidRPr="009B3AE1">
        <w:rPr>
          <w:rFonts w:ascii="Times New Roman" w:hAnsi="Times New Roman" w:cs="Times New Roman"/>
          <w:color w:val="222222"/>
          <w:shd w:val="clear" w:color="auto" w:fill="FFFFFF"/>
        </w:rPr>
        <w:t>(n= 1, 2, and</w:t>
      </w:r>
      <w:r w:rsidR="00EC28EB">
        <w:rPr>
          <w:rFonts w:ascii="Times New Roman" w:hAnsi="Times New Roman" w:cs="Times New Roman"/>
          <w:color w:val="222222"/>
          <w:shd w:val="clear" w:color="auto" w:fill="FFFFFF"/>
        </w:rPr>
        <w:t xml:space="preserve"> </w:t>
      </w:r>
      <w:r w:rsidR="009B3AE1" w:rsidRPr="009B3AE1">
        <w:rPr>
          <w:rFonts w:ascii="Times New Roman" w:hAnsi="Times New Roman" w:cs="Times New Roman"/>
          <w:color w:val="222222"/>
          <w:shd w:val="clear" w:color="auto" w:fill="FFFFFF"/>
        </w:rPr>
        <w:t xml:space="preserve">∞). </w:t>
      </w:r>
      <w:r w:rsidR="00C262A2" w:rsidRPr="009B3AE1">
        <w:rPr>
          <w:rFonts w:ascii="Times New Roman" w:hAnsi="Times New Roman" w:cs="Times New Roman"/>
          <w:i/>
          <w:iCs/>
          <w:color w:val="222222"/>
          <w:shd w:val="clear" w:color="auto" w:fill="FFFFFF"/>
        </w:rPr>
        <w:t xml:space="preserve">Phys. Rev. Lett. </w:t>
      </w:r>
      <w:r w:rsidR="00C262A2" w:rsidRPr="009B3AE1">
        <w:rPr>
          <w:rFonts w:ascii="Times New Roman" w:hAnsi="Times New Roman" w:cs="Times New Roman"/>
          <w:b/>
          <w:iCs/>
          <w:color w:val="222222"/>
          <w:shd w:val="clear" w:color="auto" w:fill="FFFFFF"/>
        </w:rPr>
        <w:t>2008</w:t>
      </w:r>
      <w:r w:rsidR="00C262A2" w:rsidRPr="009B3AE1">
        <w:rPr>
          <w:rFonts w:ascii="Times New Roman" w:hAnsi="Times New Roman" w:cs="Times New Roman"/>
          <w:iCs/>
          <w:color w:val="222222"/>
          <w:shd w:val="clear" w:color="auto" w:fill="FFFFFF"/>
        </w:rPr>
        <w:t xml:space="preserve">, </w:t>
      </w:r>
      <w:r w:rsidR="00C262A2" w:rsidRPr="009B3AE1">
        <w:rPr>
          <w:rFonts w:ascii="Times New Roman" w:hAnsi="Times New Roman" w:cs="Times New Roman"/>
          <w:i/>
          <w:iCs/>
          <w:color w:val="222222"/>
          <w:shd w:val="clear" w:color="auto" w:fill="FFFFFF"/>
        </w:rPr>
        <w:t>22</w:t>
      </w:r>
      <w:r w:rsidR="00C262A2" w:rsidRPr="009B3AE1">
        <w:rPr>
          <w:rFonts w:ascii="Times New Roman" w:hAnsi="Times New Roman" w:cs="Times New Roman"/>
          <w:iCs/>
          <w:color w:val="222222"/>
          <w:shd w:val="clear" w:color="auto" w:fill="FFFFFF"/>
        </w:rPr>
        <w:t>,</w:t>
      </w:r>
      <w:r w:rsidR="008C2537" w:rsidRPr="009B3AE1">
        <w:rPr>
          <w:rFonts w:ascii="Times New Roman" w:hAnsi="Times New Roman" w:cs="Times New Roman"/>
          <w:color w:val="222222"/>
          <w:shd w:val="clear" w:color="auto" w:fill="FFFFFF"/>
        </w:rPr>
        <w:t>  226402.</w:t>
      </w:r>
      <w:r w:rsidR="00994544" w:rsidRPr="009B3AE1">
        <w:rPr>
          <w:rFonts w:ascii="Times New Roman" w:hAnsi="Times New Roman" w:cs="Times New Roman"/>
          <w:color w:val="222222"/>
          <w:shd w:val="clear" w:color="auto" w:fill="FFFFFF"/>
        </w:rPr>
        <w:br/>
        <w:t>(6)</w:t>
      </w:r>
      <w:r w:rsidR="0059669E" w:rsidRPr="009B3AE1">
        <w:rPr>
          <w:rFonts w:ascii="Times New Roman" w:hAnsi="Times New Roman" w:cs="Times New Roman"/>
          <w:color w:val="222222"/>
          <w:shd w:val="clear" w:color="auto" w:fill="FFFFFF"/>
        </w:rPr>
        <w:t xml:space="preserve"> </w:t>
      </w:r>
      <w:r w:rsidR="00C262A2" w:rsidRPr="009B3AE1">
        <w:rPr>
          <w:rFonts w:ascii="Times New Roman" w:hAnsi="Times New Roman" w:cs="Times New Roman"/>
          <w:color w:val="222222"/>
          <w:shd w:val="clear" w:color="auto" w:fill="FFFFFF"/>
        </w:rPr>
        <w:t xml:space="preserve">Xia, Y.; Qian, D.; Hsieh, D.; Wray, L.; Pal, A.’ Lin, H.; Bansil, A.; Grauer, D.; Hor, Y.S.; Cava, R.J.; Hasan, M.Z. </w:t>
      </w:r>
      <w:r w:rsidR="009B3AE1" w:rsidRPr="009B3AE1">
        <w:rPr>
          <w:rFonts w:ascii="Times New Roman" w:hAnsi="Times New Roman" w:cs="Times New Roman"/>
          <w:color w:val="222222"/>
          <w:shd w:val="clear" w:color="auto" w:fill="FFFFFF"/>
        </w:rPr>
        <w:t xml:space="preserve">Observation of a large-gap topological-insulator class with a single </w:t>
      </w:r>
      <w:r w:rsidR="009B3AE1" w:rsidRPr="009B3AE1">
        <w:rPr>
          <w:rFonts w:ascii="Times New Roman" w:hAnsi="Times New Roman" w:cs="Times New Roman"/>
          <w:color w:val="222222"/>
          <w:shd w:val="clear" w:color="auto" w:fill="FFFFFF"/>
        </w:rPr>
        <w:lastRenderedPageBreak/>
        <w:t>Dirac cone on the surface.</w:t>
      </w:r>
      <w:r w:rsidR="00C262A2" w:rsidRPr="009B3AE1">
        <w:rPr>
          <w:rFonts w:ascii="Times New Roman" w:hAnsi="Times New Roman" w:cs="Times New Roman"/>
          <w:i/>
          <w:iCs/>
          <w:color w:val="222222"/>
          <w:shd w:val="clear" w:color="auto" w:fill="FFFFFF"/>
        </w:rPr>
        <w:t xml:space="preserve"> </w:t>
      </w:r>
      <w:r w:rsidR="0059669E" w:rsidRPr="009B3AE1">
        <w:rPr>
          <w:rFonts w:ascii="Times New Roman" w:hAnsi="Times New Roman" w:cs="Times New Roman"/>
          <w:i/>
          <w:iCs/>
          <w:color w:val="222222"/>
          <w:shd w:val="clear" w:color="auto" w:fill="FFFFFF"/>
        </w:rPr>
        <w:t xml:space="preserve">Nature </w:t>
      </w:r>
      <w:r w:rsidR="000F79E5" w:rsidRPr="009B3AE1">
        <w:rPr>
          <w:rFonts w:ascii="Times New Roman" w:hAnsi="Times New Roman" w:cs="Times New Roman"/>
          <w:i/>
          <w:iCs/>
          <w:color w:val="222222"/>
          <w:shd w:val="clear" w:color="auto" w:fill="FFFFFF"/>
        </w:rPr>
        <w:t xml:space="preserve">Phys. </w:t>
      </w:r>
      <w:r w:rsidR="000F79E5" w:rsidRPr="009B3AE1">
        <w:rPr>
          <w:rFonts w:ascii="Times New Roman" w:hAnsi="Times New Roman" w:cs="Times New Roman"/>
          <w:b/>
          <w:iCs/>
          <w:color w:val="222222"/>
          <w:shd w:val="clear" w:color="auto" w:fill="FFFFFF"/>
        </w:rPr>
        <w:t>2009</w:t>
      </w:r>
      <w:r w:rsidR="000F79E5" w:rsidRPr="009B3AE1">
        <w:rPr>
          <w:rFonts w:ascii="Times New Roman" w:hAnsi="Times New Roman" w:cs="Times New Roman"/>
          <w:iCs/>
          <w:color w:val="222222"/>
          <w:shd w:val="clear" w:color="auto" w:fill="FFFFFF"/>
        </w:rPr>
        <w:t xml:space="preserve">, </w:t>
      </w:r>
      <w:r w:rsidR="000F79E5" w:rsidRPr="009B3AE1">
        <w:rPr>
          <w:rFonts w:ascii="Times New Roman" w:hAnsi="Times New Roman" w:cs="Times New Roman"/>
          <w:i/>
          <w:iCs/>
          <w:color w:val="222222"/>
          <w:shd w:val="clear" w:color="auto" w:fill="FFFFFF"/>
        </w:rPr>
        <w:t>6</w:t>
      </w:r>
      <w:r w:rsidR="000F79E5" w:rsidRPr="009B3AE1">
        <w:rPr>
          <w:rFonts w:ascii="Times New Roman" w:hAnsi="Times New Roman" w:cs="Times New Roman"/>
          <w:iCs/>
          <w:color w:val="222222"/>
          <w:shd w:val="clear" w:color="auto" w:fill="FFFFFF"/>
        </w:rPr>
        <w:t xml:space="preserve">, </w:t>
      </w:r>
      <w:r w:rsidR="0059669E" w:rsidRPr="009B3AE1">
        <w:rPr>
          <w:rFonts w:ascii="Times New Roman" w:hAnsi="Times New Roman" w:cs="Times New Roman"/>
          <w:color w:val="222222"/>
          <w:shd w:val="clear" w:color="auto" w:fill="FFFFFF"/>
        </w:rPr>
        <w:t>398.</w:t>
      </w:r>
      <w:r w:rsidR="00994544" w:rsidRPr="009B3AE1">
        <w:rPr>
          <w:rFonts w:ascii="Times New Roman" w:hAnsi="Times New Roman" w:cs="Times New Roman"/>
          <w:color w:val="222222"/>
          <w:shd w:val="clear" w:color="auto" w:fill="FFFFFF"/>
        </w:rPr>
        <w:br/>
        <w:t>(7)</w:t>
      </w:r>
      <w:r w:rsidR="0059669E" w:rsidRPr="009B3AE1">
        <w:rPr>
          <w:rFonts w:ascii="Times New Roman" w:hAnsi="Times New Roman" w:cs="Times New Roman"/>
          <w:color w:val="222222"/>
          <w:shd w:val="clear" w:color="auto" w:fill="FFFFFF"/>
        </w:rPr>
        <w:t xml:space="preserve"> </w:t>
      </w:r>
      <w:r w:rsidR="00326E30" w:rsidRPr="009B3AE1">
        <w:rPr>
          <w:rFonts w:ascii="Times New Roman" w:hAnsi="Times New Roman" w:cs="Times New Roman"/>
          <w:color w:val="222222"/>
          <w:shd w:val="clear" w:color="auto" w:fill="FFFFFF"/>
        </w:rPr>
        <w:t>Weber, A.P.; Gibson, Q.D.; Ji, H.; Caruso, A.N.; Dedorov, A.V.; Cava, R.J.; Valla, T.</w:t>
      </w:r>
      <w:r w:rsidR="00C351A5" w:rsidRPr="009B3AE1">
        <w:rPr>
          <w:rFonts w:ascii="Times New Roman" w:hAnsi="Times New Roman" w:cs="Times New Roman"/>
          <w:color w:val="222222"/>
          <w:shd w:val="clear" w:color="auto" w:fill="FFFFFF"/>
        </w:rPr>
        <w:t xml:space="preserve"> </w:t>
      </w:r>
      <w:r w:rsidR="009B3AE1" w:rsidRPr="009B3AE1">
        <w:rPr>
          <w:rFonts w:ascii="Times New Roman" w:hAnsi="Times New Roman" w:cs="Times New Roman"/>
          <w:color w:val="222222"/>
          <w:shd w:val="clear" w:color="auto" w:fill="FFFFFF"/>
        </w:rPr>
        <w:t xml:space="preserve">Gapped surface states in a strong-topological-insulator material. </w:t>
      </w:r>
      <w:r w:rsidR="00C56F13" w:rsidRPr="009B3AE1">
        <w:rPr>
          <w:rFonts w:ascii="Times New Roman" w:hAnsi="Times New Roman" w:cs="Times New Roman"/>
          <w:i/>
          <w:iCs/>
          <w:color w:val="222222"/>
          <w:shd w:val="clear" w:color="auto" w:fill="FFFFFF"/>
        </w:rPr>
        <w:t xml:space="preserve">Phys. Rev. Lett. </w:t>
      </w:r>
      <w:r w:rsidR="00C56F13" w:rsidRPr="009B3AE1">
        <w:rPr>
          <w:rFonts w:ascii="Times New Roman" w:hAnsi="Times New Roman" w:cs="Times New Roman"/>
          <w:color w:val="222222"/>
          <w:shd w:val="clear" w:color="auto" w:fill="FFFFFF"/>
        </w:rPr>
        <w:t xml:space="preserve">, </w:t>
      </w:r>
      <w:r w:rsidR="00C56F13" w:rsidRPr="009B3AE1">
        <w:rPr>
          <w:rFonts w:ascii="Times New Roman" w:hAnsi="Times New Roman" w:cs="Times New Roman"/>
          <w:b/>
          <w:color w:val="222222"/>
          <w:shd w:val="clear" w:color="auto" w:fill="FFFFFF"/>
        </w:rPr>
        <w:t>2015</w:t>
      </w:r>
      <w:r w:rsidR="00C56F13" w:rsidRPr="009B3AE1">
        <w:rPr>
          <w:rFonts w:ascii="Times New Roman" w:hAnsi="Times New Roman" w:cs="Times New Roman"/>
          <w:color w:val="222222"/>
          <w:shd w:val="clear" w:color="auto" w:fill="FFFFFF"/>
        </w:rPr>
        <w:t>,</w:t>
      </w:r>
      <w:r w:rsidR="00C56F13" w:rsidRPr="009B3AE1">
        <w:rPr>
          <w:rFonts w:ascii="Times New Roman" w:hAnsi="Times New Roman" w:cs="Times New Roman"/>
          <w:b/>
          <w:color w:val="222222"/>
          <w:shd w:val="clear" w:color="auto" w:fill="FFFFFF"/>
        </w:rPr>
        <w:t xml:space="preserve"> </w:t>
      </w:r>
      <w:r w:rsidR="0059669E" w:rsidRPr="009B3AE1">
        <w:rPr>
          <w:rFonts w:ascii="Times New Roman" w:hAnsi="Times New Roman" w:cs="Times New Roman"/>
          <w:i/>
          <w:color w:val="222222"/>
          <w:shd w:val="clear" w:color="auto" w:fill="FFFFFF"/>
        </w:rPr>
        <w:t>25</w:t>
      </w:r>
      <w:r w:rsidR="00C56F13" w:rsidRPr="009B3AE1">
        <w:rPr>
          <w:rFonts w:ascii="Times New Roman" w:hAnsi="Times New Roman" w:cs="Times New Roman"/>
          <w:i/>
          <w:color w:val="222222"/>
          <w:shd w:val="clear" w:color="auto" w:fill="FFFFFF"/>
        </w:rPr>
        <w:t xml:space="preserve">, </w:t>
      </w:r>
      <w:r w:rsidR="0059669E" w:rsidRPr="009B3AE1">
        <w:rPr>
          <w:rFonts w:ascii="Times New Roman" w:hAnsi="Times New Roman" w:cs="Times New Roman"/>
          <w:color w:val="222222"/>
          <w:shd w:val="clear" w:color="auto" w:fill="FFFFFF"/>
        </w:rPr>
        <w:t>256401.</w:t>
      </w:r>
      <w:r w:rsidR="00994544" w:rsidRPr="009B3AE1">
        <w:rPr>
          <w:rFonts w:ascii="Times New Roman" w:hAnsi="Times New Roman" w:cs="Times New Roman"/>
          <w:color w:val="222222"/>
          <w:shd w:val="clear" w:color="auto" w:fill="FFFFFF"/>
        </w:rPr>
        <w:br/>
        <w:t>(8)</w:t>
      </w:r>
      <w:r w:rsidR="00E06A4E" w:rsidRPr="009B3AE1">
        <w:rPr>
          <w:rFonts w:ascii="Times New Roman" w:hAnsi="Times New Roman" w:cs="Times New Roman"/>
          <w:color w:val="222222"/>
          <w:shd w:val="clear" w:color="auto" w:fill="FFFFFF"/>
        </w:rPr>
        <w:t>Zhang, J.; Liu, X.;</w:t>
      </w:r>
      <w:r w:rsidR="0059669E" w:rsidRPr="009B3AE1">
        <w:rPr>
          <w:rFonts w:ascii="Times New Roman" w:hAnsi="Times New Roman" w:cs="Times New Roman"/>
          <w:color w:val="222222"/>
          <w:shd w:val="clear" w:color="auto" w:fill="FFFFFF"/>
        </w:rPr>
        <w:t xml:space="preserve"> </w:t>
      </w:r>
      <w:r w:rsidR="00326E30" w:rsidRPr="009B3AE1">
        <w:rPr>
          <w:rFonts w:ascii="Times New Roman" w:hAnsi="Times New Roman" w:cs="Times New Roman"/>
          <w:color w:val="222222"/>
          <w:shd w:val="clear" w:color="auto" w:fill="FFFFFF"/>
        </w:rPr>
        <w:t>Huang, G.-Q.</w:t>
      </w:r>
      <w:r w:rsidR="00E06A4E" w:rsidRPr="009B3AE1">
        <w:rPr>
          <w:rFonts w:ascii="Times New Roman" w:hAnsi="Times New Roman" w:cs="Times New Roman"/>
          <w:color w:val="222222"/>
          <w:shd w:val="clear" w:color="auto" w:fill="FFFFFF"/>
        </w:rPr>
        <w:t xml:space="preserve"> Topological surface states of infinitely adaptive series </w:t>
      </w:r>
      <w:r w:rsidR="00EC28EB">
        <w:rPr>
          <w:rFonts w:ascii="Times New Roman" w:hAnsi="Times New Roman" w:cs="Times New Roman"/>
          <w:color w:val="222222"/>
          <w:shd w:val="clear" w:color="auto" w:fill="FFFFFF"/>
        </w:rPr>
        <w:t>(Bi2Se3)</w:t>
      </w:r>
      <w:r w:rsidR="00EC28EB" w:rsidRPr="00EC28EB">
        <w:rPr>
          <w:rFonts w:ascii="Times New Roman" w:hAnsi="Times New Roman" w:cs="Times New Roman"/>
          <w:color w:val="222222"/>
          <w:shd w:val="clear" w:color="auto" w:fill="FFFFFF"/>
          <w:vertAlign w:val="subscript"/>
        </w:rPr>
        <w:t>m</w:t>
      </w:r>
      <w:r w:rsidR="00E06A4E" w:rsidRPr="009B3AE1">
        <w:rPr>
          <w:rFonts w:ascii="Times New Roman" w:hAnsi="Times New Roman" w:cs="Times New Roman"/>
          <w:color w:val="222222"/>
          <w:shd w:val="clear" w:color="auto" w:fill="FFFFFF"/>
        </w:rPr>
        <w:t>(Bi</w:t>
      </w:r>
      <w:r w:rsidR="00E06A4E" w:rsidRPr="00EC28EB">
        <w:rPr>
          <w:rFonts w:ascii="Times New Roman" w:hAnsi="Times New Roman" w:cs="Times New Roman"/>
          <w:color w:val="222222"/>
          <w:shd w:val="clear" w:color="auto" w:fill="FFFFFF"/>
          <w:vertAlign w:val="subscript"/>
        </w:rPr>
        <w:t>2</w:t>
      </w:r>
      <w:r w:rsidR="00EC28EB">
        <w:rPr>
          <w:rFonts w:ascii="Times New Roman" w:hAnsi="Times New Roman" w:cs="Times New Roman"/>
          <w:color w:val="222222"/>
          <w:shd w:val="clear" w:color="auto" w:fill="FFFFFF"/>
        </w:rPr>
        <w:t>)</w:t>
      </w:r>
      <w:r w:rsidR="00E06A4E" w:rsidRPr="00EC28EB">
        <w:rPr>
          <w:rFonts w:ascii="Times New Roman" w:hAnsi="Times New Roman" w:cs="Times New Roman"/>
          <w:color w:val="222222"/>
          <w:shd w:val="clear" w:color="auto" w:fill="FFFFFF"/>
          <w:vertAlign w:val="subscript"/>
        </w:rPr>
        <w:t>n</w:t>
      </w:r>
      <w:r w:rsidR="00E06A4E" w:rsidRPr="009B3AE1">
        <w:rPr>
          <w:rFonts w:ascii="Times New Roman" w:hAnsi="Times New Roman" w:cs="Times New Roman"/>
          <w:color w:val="222222"/>
          <w:shd w:val="clear" w:color="auto" w:fill="FFFFFF"/>
        </w:rPr>
        <w:t>: A first</w:t>
      </w:r>
      <w:r w:rsidR="00E06A4E" w:rsidRPr="009B3AE1">
        <w:rPr>
          <w:rFonts w:ascii="Cambria Math" w:hAnsi="Cambria Math" w:cs="Cambria Math"/>
          <w:color w:val="222222"/>
          <w:shd w:val="clear" w:color="auto" w:fill="FFFFFF"/>
        </w:rPr>
        <w:t>‐</w:t>
      </w:r>
      <w:r w:rsidR="00E06A4E" w:rsidRPr="009B3AE1">
        <w:rPr>
          <w:rFonts w:ascii="Times New Roman" w:hAnsi="Times New Roman" w:cs="Times New Roman"/>
          <w:color w:val="222222"/>
          <w:shd w:val="clear" w:color="auto" w:fill="FFFFFF"/>
        </w:rPr>
        <w:t>principles study.</w:t>
      </w:r>
      <w:r w:rsidR="00326E30" w:rsidRPr="009B3AE1">
        <w:rPr>
          <w:rFonts w:ascii="Times New Roman" w:hAnsi="Times New Roman" w:cs="Times New Roman"/>
          <w:color w:val="222222"/>
          <w:shd w:val="clear" w:color="auto" w:fill="FFFFFF"/>
        </w:rPr>
        <w:t xml:space="preserve"> </w:t>
      </w:r>
      <w:r w:rsidR="00C56F13" w:rsidRPr="009B3AE1">
        <w:rPr>
          <w:rFonts w:ascii="Times New Roman" w:hAnsi="Times New Roman" w:cs="Times New Roman"/>
          <w:i/>
          <w:iCs/>
          <w:color w:val="222222"/>
          <w:shd w:val="clear" w:color="auto" w:fill="FFFFFF"/>
        </w:rPr>
        <w:t>Physica Stat. Sol.</w:t>
      </w:r>
      <w:r w:rsidR="0059669E" w:rsidRPr="009B3AE1">
        <w:rPr>
          <w:rFonts w:ascii="Times New Roman" w:hAnsi="Times New Roman" w:cs="Times New Roman"/>
          <w:i/>
          <w:iCs/>
          <w:color w:val="222222"/>
          <w:shd w:val="clear" w:color="auto" w:fill="FFFFFF"/>
        </w:rPr>
        <w:t xml:space="preserve"> </w:t>
      </w:r>
      <w:r w:rsidR="00C56F13" w:rsidRPr="009B3AE1">
        <w:rPr>
          <w:rFonts w:ascii="Times New Roman" w:hAnsi="Times New Roman" w:cs="Times New Roman"/>
          <w:b/>
          <w:iCs/>
          <w:color w:val="222222"/>
          <w:shd w:val="clear" w:color="auto" w:fill="FFFFFF"/>
        </w:rPr>
        <w:t>2015</w:t>
      </w:r>
      <w:r w:rsidR="00C56F13" w:rsidRPr="009B3AE1">
        <w:rPr>
          <w:rFonts w:ascii="Times New Roman" w:hAnsi="Times New Roman" w:cs="Times New Roman"/>
          <w:iCs/>
          <w:color w:val="222222"/>
          <w:shd w:val="clear" w:color="auto" w:fill="FFFFFF"/>
        </w:rPr>
        <w:t xml:space="preserve">, </w:t>
      </w:r>
      <w:r w:rsidR="0059669E" w:rsidRPr="009B3AE1">
        <w:rPr>
          <w:rFonts w:ascii="Times New Roman" w:hAnsi="Times New Roman" w:cs="Times New Roman"/>
          <w:i/>
          <w:color w:val="222222"/>
          <w:shd w:val="clear" w:color="auto" w:fill="FFFFFF"/>
        </w:rPr>
        <w:t>252</w:t>
      </w:r>
      <w:r w:rsidR="00C56F13" w:rsidRPr="009B3AE1">
        <w:rPr>
          <w:rFonts w:ascii="Times New Roman" w:hAnsi="Times New Roman" w:cs="Times New Roman"/>
          <w:color w:val="222222"/>
          <w:shd w:val="clear" w:color="auto" w:fill="FFFFFF"/>
        </w:rPr>
        <w:t xml:space="preserve">, </w:t>
      </w:r>
      <w:r w:rsidR="0059669E" w:rsidRPr="009B3AE1">
        <w:rPr>
          <w:rFonts w:ascii="Times New Roman" w:hAnsi="Times New Roman" w:cs="Times New Roman"/>
          <w:color w:val="222222"/>
          <w:shd w:val="clear" w:color="auto" w:fill="FFFFFF"/>
        </w:rPr>
        <w:t>2090-2095.</w:t>
      </w:r>
      <w:r w:rsidR="006F2400" w:rsidRPr="009B3AE1">
        <w:rPr>
          <w:rFonts w:ascii="Times New Roman" w:hAnsi="Times New Roman" w:cs="Times New Roman"/>
          <w:color w:val="222222"/>
          <w:shd w:val="clear" w:color="auto" w:fill="FFFFFF"/>
        </w:rPr>
        <w:br/>
        <w:t>(9)</w:t>
      </w:r>
      <w:r w:rsidR="006F2400" w:rsidRPr="009B3AE1">
        <w:rPr>
          <w:rFonts w:ascii="Times New Roman" w:eastAsia="Times New Roman" w:hAnsi="Times New Roman" w:cs="Times New Roman"/>
          <w:color w:val="222222"/>
          <w:shd w:val="clear" w:color="auto" w:fill="FFFFFF"/>
          <w:lang w:eastAsia="en-GB"/>
        </w:rPr>
        <w:t xml:space="preserve"> </w:t>
      </w:r>
      <w:r w:rsidR="000D0913" w:rsidRPr="009B3AE1">
        <w:rPr>
          <w:rFonts w:ascii="Times New Roman" w:eastAsia="Times New Roman" w:hAnsi="Times New Roman" w:cs="Times New Roman"/>
          <w:color w:val="222222"/>
          <w:shd w:val="clear" w:color="auto" w:fill="FFFFFF"/>
          <w:lang w:eastAsia="en-GB"/>
        </w:rPr>
        <w:t xml:space="preserve">Choi, </w:t>
      </w:r>
      <w:r w:rsidR="00CA26BA" w:rsidRPr="009B3AE1">
        <w:rPr>
          <w:rFonts w:ascii="Times New Roman" w:eastAsia="Times New Roman" w:hAnsi="Times New Roman" w:cs="Times New Roman"/>
          <w:color w:val="222222"/>
          <w:shd w:val="clear" w:color="auto" w:fill="FFFFFF"/>
          <w:lang w:eastAsia="en-GB"/>
        </w:rPr>
        <w:t xml:space="preserve">E.-Y.; Barron, P.M.; Novotny, R.W.; Son, H.-T.; Hu, C.’ Choe, W. </w:t>
      </w:r>
      <w:r w:rsidR="000D0913" w:rsidRPr="009B3AE1">
        <w:rPr>
          <w:rFonts w:ascii="Times New Roman" w:hAnsi="Times New Roman" w:cs="Times New Roman"/>
          <w:color w:val="222222"/>
          <w:shd w:val="clear" w:color="auto" w:fill="FFFFFF"/>
        </w:rPr>
        <w:t xml:space="preserve">Pillared Porphyrin Homologous Series: Intergrowth in Metal− Organic Frameworks. </w:t>
      </w:r>
      <w:r w:rsidR="00F1287E" w:rsidRPr="009B3AE1">
        <w:rPr>
          <w:rFonts w:ascii="Times New Roman" w:eastAsia="Times New Roman" w:hAnsi="Times New Roman" w:cs="Times New Roman"/>
          <w:i/>
          <w:iCs/>
          <w:color w:val="222222"/>
          <w:lang w:eastAsia="en-GB"/>
        </w:rPr>
        <w:t>Inorg. Chem.</w:t>
      </w:r>
      <w:r w:rsidR="006F2400" w:rsidRPr="009B3AE1">
        <w:rPr>
          <w:rFonts w:ascii="Times New Roman" w:eastAsia="Times New Roman" w:hAnsi="Times New Roman" w:cs="Times New Roman"/>
          <w:color w:val="222222"/>
          <w:shd w:val="clear" w:color="auto" w:fill="FFFFFF"/>
          <w:lang w:eastAsia="en-GB"/>
        </w:rPr>
        <w:t> </w:t>
      </w:r>
      <w:r w:rsidR="00F1287E" w:rsidRPr="009B3AE1">
        <w:rPr>
          <w:rFonts w:ascii="Times New Roman" w:eastAsia="Times New Roman" w:hAnsi="Times New Roman" w:cs="Times New Roman"/>
          <w:color w:val="222222"/>
          <w:shd w:val="clear" w:color="auto" w:fill="FFFFFF"/>
          <w:lang w:eastAsia="en-GB"/>
        </w:rPr>
        <w:t xml:space="preserve">2008, </w:t>
      </w:r>
      <w:r w:rsidR="006F2400" w:rsidRPr="009B3AE1">
        <w:rPr>
          <w:rFonts w:ascii="Times New Roman" w:eastAsia="Times New Roman" w:hAnsi="Times New Roman" w:cs="Times New Roman"/>
          <w:i/>
          <w:color w:val="222222"/>
          <w:shd w:val="clear" w:color="auto" w:fill="FFFFFF"/>
          <w:lang w:eastAsia="en-GB"/>
        </w:rPr>
        <w:t>48</w:t>
      </w:r>
      <w:r w:rsidR="00F1287E" w:rsidRPr="009B3AE1">
        <w:rPr>
          <w:rFonts w:ascii="Times New Roman" w:eastAsia="Times New Roman" w:hAnsi="Times New Roman" w:cs="Times New Roman"/>
          <w:color w:val="222222"/>
          <w:shd w:val="clear" w:color="auto" w:fill="FFFFFF"/>
          <w:lang w:eastAsia="en-GB"/>
        </w:rPr>
        <w:t>,</w:t>
      </w:r>
      <w:r w:rsidR="006F2400" w:rsidRPr="009B3AE1">
        <w:rPr>
          <w:rFonts w:ascii="Times New Roman" w:eastAsia="Times New Roman" w:hAnsi="Times New Roman" w:cs="Times New Roman"/>
          <w:color w:val="222222"/>
          <w:shd w:val="clear" w:color="auto" w:fill="FFFFFF"/>
          <w:lang w:eastAsia="en-GB"/>
        </w:rPr>
        <w:t>426-428</w:t>
      </w:r>
      <w:r w:rsidR="006F2400" w:rsidRPr="009B3AE1">
        <w:rPr>
          <w:rFonts w:ascii="Times New Roman" w:eastAsia="Times New Roman" w:hAnsi="Times New Roman" w:cs="Times New Roman"/>
          <w:color w:val="222222"/>
          <w:shd w:val="clear" w:color="auto" w:fill="FFFFFF"/>
          <w:lang w:eastAsia="en-GB"/>
        </w:rPr>
        <w:br/>
        <w:t>(10)</w:t>
      </w:r>
      <w:r w:rsidR="000D0913" w:rsidRPr="009B3AE1">
        <w:rPr>
          <w:rFonts w:ascii="Times New Roman" w:eastAsia="Times New Roman" w:hAnsi="Times New Roman" w:cs="Times New Roman"/>
          <w:color w:val="222222"/>
          <w:shd w:val="clear" w:color="auto" w:fill="FFFFFF"/>
          <w:lang w:eastAsia="en-GB"/>
        </w:rPr>
        <w:t xml:space="preserve"> </w:t>
      </w:r>
      <w:r w:rsidR="00810FB7" w:rsidRPr="009B3AE1">
        <w:rPr>
          <w:rFonts w:ascii="Times New Roman" w:eastAsia="Times New Roman" w:hAnsi="Times New Roman" w:cs="Times New Roman"/>
          <w:color w:val="222222"/>
          <w:shd w:val="clear" w:color="auto" w:fill="FFFFFF"/>
          <w:lang w:eastAsia="en-GB"/>
        </w:rPr>
        <w:t>Latturner, S.E.; Kanatzidis, M.G.</w:t>
      </w:r>
      <w:r w:rsidR="000D0913" w:rsidRPr="009B3AE1">
        <w:rPr>
          <w:rFonts w:ascii="Times New Roman" w:hAnsi="Times New Roman" w:cs="Times New Roman"/>
          <w:color w:val="222222"/>
          <w:shd w:val="clear" w:color="auto" w:fill="FFFFFF"/>
        </w:rPr>
        <w:t xml:space="preserve"> RE (AuAl</w:t>
      </w:r>
      <w:r w:rsidR="000D0913" w:rsidRPr="00EC28EB">
        <w:rPr>
          <w:rFonts w:ascii="Times New Roman" w:hAnsi="Times New Roman" w:cs="Times New Roman"/>
          <w:color w:val="222222"/>
          <w:shd w:val="clear" w:color="auto" w:fill="FFFFFF"/>
          <w:vertAlign w:val="subscript"/>
        </w:rPr>
        <w:t>2</w:t>
      </w:r>
      <w:r w:rsidR="00EC28EB">
        <w:rPr>
          <w:rFonts w:ascii="Times New Roman" w:hAnsi="Times New Roman" w:cs="Times New Roman"/>
          <w:color w:val="222222"/>
          <w:shd w:val="clear" w:color="auto" w:fill="FFFFFF"/>
        </w:rPr>
        <w:t>)</w:t>
      </w:r>
      <w:r w:rsidR="00EC28EB" w:rsidRPr="00EC28EB">
        <w:rPr>
          <w:rFonts w:ascii="Times New Roman" w:hAnsi="Times New Roman" w:cs="Times New Roman"/>
          <w:color w:val="222222"/>
          <w:shd w:val="clear" w:color="auto" w:fill="FFFFFF"/>
          <w:vertAlign w:val="subscript"/>
        </w:rPr>
        <w:t>n</w:t>
      </w:r>
      <w:r w:rsidR="000D0913" w:rsidRPr="009B3AE1">
        <w:rPr>
          <w:rFonts w:ascii="Times New Roman" w:hAnsi="Times New Roman" w:cs="Times New Roman"/>
          <w:color w:val="222222"/>
          <w:shd w:val="clear" w:color="auto" w:fill="FFFFFF"/>
        </w:rPr>
        <w:t>Al</w:t>
      </w:r>
      <w:r w:rsidR="000D0913" w:rsidRPr="00EC28EB">
        <w:rPr>
          <w:rFonts w:ascii="Times New Roman" w:hAnsi="Times New Roman" w:cs="Times New Roman"/>
          <w:color w:val="222222"/>
          <w:shd w:val="clear" w:color="auto" w:fill="FFFFFF"/>
          <w:vertAlign w:val="subscript"/>
        </w:rPr>
        <w:t>2</w:t>
      </w:r>
      <w:r w:rsidR="00EC28EB">
        <w:rPr>
          <w:rFonts w:ascii="Times New Roman" w:hAnsi="Times New Roman" w:cs="Times New Roman"/>
          <w:color w:val="222222"/>
          <w:shd w:val="clear" w:color="auto" w:fill="FFFFFF"/>
        </w:rPr>
        <w:t>(Au</w:t>
      </w:r>
      <w:r w:rsidR="00EC28EB" w:rsidRPr="00EC28EB">
        <w:rPr>
          <w:rFonts w:ascii="Times New Roman" w:hAnsi="Times New Roman" w:cs="Times New Roman"/>
          <w:color w:val="222222"/>
          <w:shd w:val="clear" w:color="auto" w:fill="FFFFFF"/>
          <w:vertAlign w:val="subscript"/>
        </w:rPr>
        <w:t>x</w:t>
      </w:r>
      <w:r w:rsidR="000D0913" w:rsidRPr="009B3AE1">
        <w:rPr>
          <w:rFonts w:ascii="Times New Roman" w:hAnsi="Times New Roman" w:cs="Times New Roman"/>
          <w:color w:val="222222"/>
          <w:shd w:val="clear" w:color="auto" w:fill="FFFFFF"/>
        </w:rPr>
        <w:t>Si</w:t>
      </w:r>
      <w:r w:rsidR="000D0913" w:rsidRPr="00EC28EB">
        <w:rPr>
          <w:rFonts w:ascii="Times New Roman" w:hAnsi="Times New Roman" w:cs="Times New Roman"/>
          <w:color w:val="222222"/>
          <w:shd w:val="clear" w:color="auto" w:fill="FFFFFF"/>
          <w:vertAlign w:val="subscript"/>
        </w:rPr>
        <w:t>1− x</w:t>
      </w:r>
      <w:r w:rsidR="00EC28EB">
        <w:rPr>
          <w:rFonts w:ascii="Times New Roman" w:hAnsi="Times New Roman" w:cs="Times New Roman"/>
          <w:color w:val="222222"/>
          <w:shd w:val="clear" w:color="auto" w:fill="FFFFFF"/>
        </w:rPr>
        <w:t>)</w:t>
      </w:r>
      <w:r w:rsidR="000D0913" w:rsidRPr="00EC28EB">
        <w:rPr>
          <w:rFonts w:ascii="Times New Roman" w:hAnsi="Times New Roman" w:cs="Times New Roman"/>
          <w:color w:val="222222"/>
          <w:shd w:val="clear" w:color="auto" w:fill="FFFFFF"/>
          <w:vertAlign w:val="subscript"/>
        </w:rPr>
        <w:t>2</w:t>
      </w:r>
      <w:r w:rsidR="000D0913" w:rsidRPr="009B3AE1">
        <w:rPr>
          <w:rFonts w:ascii="Times New Roman" w:hAnsi="Times New Roman" w:cs="Times New Roman"/>
          <w:color w:val="222222"/>
          <w:shd w:val="clear" w:color="auto" w:fill="FFFFFF"/>
        </w:rPr>
        <w:t>: A New Homologous Series of Quaternary Intermetallics Grown from Aluminum Flux. </w:t>
      </w:r>
      <w:r w:rsidR="00810FB7" w:rsidRPr="009B3AE1">
        <w:rPr>
          <w:rFonts w:ascii="Times New Roman" w:eastAsia="Times New Roman" w:hAnsi="Times New Roman" w:cs="Times New Roman"/>
          <w:i/>
          <w:iCs/>
          <w:color w:val="222222"/>
          <w:lang w:eastAsia="en-GB"/>
        </w:rPr>
        <w:t xml:space="preserve"> </w:t>
      </w:r>
      <w:r w:rsidR="0070787D" w:rsidRPr="009B3AE1">
        <w:rPr>
          <w:rFonts w:ascii="Times New Roman" w:eastAsia="Times New Roman" w:hAnsi="Times New Roman" w:cs="Times New Roman"/>
          <w:i/>
          <w:iCs/>
          <w:color w:val="222222"/>
          <w:lang w:eastAsia="en-GB"/>
        </w:rPr>
        <w:t xml:space="preserve">Inorg. Chem. </w:t>
      </w:r>
      <w:r w:rsidR="0070787D" w:rsidRPr="009B3AE1">
        <w:rPr>
          <w:rFonts w:ascii="Times New Roman" w:eastAsia="Times New Roman" w:hAnsi="Times New Roman" w:cs="Times New Roman"/>
          <w:b/>
          <w:iCs/>
          <w:color w:val="222222"/>
          <w:lang w:eastAsia="en-GB"/>
        </w:rPr>
        <w:t>2008</w:t>
      </w:r>
      <w:r w:rsidR="0070787D" w:rsidRPr="009B3AE1">
        <w:rPr>
          <w:rFonts w:ascii="Times New Roman" w:eastAsia="Times New Roman" w:hAnsi="Times New Roman" w:cs="Times New Roman"/>
          <w:iCs/>
          <w:color w:val="222222"/>
          <w:lang w:eastAsia="en-GB"/>
        </w:rPr>
        <w:t xml:space="preserve">, </w:t>
      </w:r>
      <w:r w:rsidR="006F2400" w:rsidRPr="009B3AE1">
        <w:rPr>
          <w:rFonts w:ascii="Times New Roman" w:eastAsia="Times New Roman" w:hAnsi="Times New Roman" w:cs="Times New Roman"/>
          <w:i/>
          <w:color w:val="222222"/>
          <w:shd w:val="clear" w:color="auto" w:fill="FFFFFF"/>
          <w:lang w:eastAsia="en-GB"/>
        </w:rPr>
        <w:t>47</w:t>
      </w:r>
      <w:r w:rsidR="006F2400" w:rsidRPr="009B3AE1">
        <w:rPr>
          <w:rFonts w:ascii="Times New Roman" w:eastAsia="Times New Roman" w:hAnsi="Times New Roman" w:cs="Times New Roman"/>
          <w:color w:val="222222"/>
          <w:shd w:val="clear" w:color="auto" w:fill="FFFFFF"/>
          <w:lang w:eastAsia="en-GB"/>
        </w:rPr>
        <w:t>, 2089-2097.</w:t>
      </w:r>
    </w:p>
    <w:p w14:paraId="6F68A5F4" w14:textId="7E3E6181" w:rsidR="0082321D" w:rsidRPr="009B3AE1" w:rsidRDefault="006F2400" w:rsidP="00BD4860">
      <w:pPr>
        <w:autoSpaceDE w:val="0"/>
        <w:autoSpaceDN w:val="0"/>
        <w:adjustRightInd w:val="0"/>
        <w:spacing w:line="480" w:lineRule="auto"/>
        <w:rPr>
          <w:rFonts w:ascii="Times New Roman" w:hAnsi="Times New Roman" w:cs="Times New Roman"/>
        </w:rPr>
      </w:pPr>
      <w:r w:rsidRPr="009B3AE1">
        <w:rPr>
          <w:rFonts w:ascii="Times New Roman" w:eastAsia="Times New Roman" w:hAnsi="Times New Roman" w:cs="Times New Roman"/>
          <w:lang w:eastAsia="en-GB"/>
        </w:rPr>
        <w:t>(11)</w:t>
      </w:r>
      <w:r w:rsidRPr="009B3AE1">
        <w:rPr>
          <w:rFonts w:ascii="Times New Roman" w:hAnsi="Times New Roman" w:cs="Times New Roman"/>
          <w:lang w:val="en-US"/>
        </w:rPr>
        <w:t xml:space="preserve"> </w:t>
      </w:r>
      <w:r w:rsidR="00E52C19" w:rsidRPr="009B3AE1">
        <w:rPr>
          <w:rFonts w:ascii="Times New Roman" w:eastAsia="Times New Roman" w:hAnsi="Times New Roman" w:cs="Times New Roman"/>
          <w:color w:val="222222"/>
          <w:shd w:val="clear" w:color="auto" w:fill="FFFFFF"/>
          <w:lang w:eastAsia="en-GB"/>
        </w:rPr>
        <w:t>Yamauchi, H.; Karpinnen, M.; Tanaka, S.</w:t>
      </w:r>
      <w:r w:rsidR="000D0913" w:rsidRPr="009B3AE1">
        <w:rPr>
          <w:rFonts w:ascii="Times New Roman" w:hAnsi="Times New Roman" w:cs="Times New Roman"/>
          <w:color w:val="222222"/>
          <w:shd w:val="clear" w:color="auto" w:fill="FFFFFF"/>
        </w:rPr>
        <w:t xml:space="preserve"> Homologous series of layered cuprates.</w:t>
      </w:r>
      <w:r w:rsidRPr="009B3AE1">
        <w:rPr>
          <w:rFonts w:ascii="Times New Roman" w:eastAsia="Times New Roman" w:hAnsi="Times New Roman" w:cs="Times New Roman"/>
          <w:color w:val="222222"/>
          <w:shd w:val="clear" w:color="auto" w:fill="FFFFFF"/>
          <w:lang w:eastAsia="en-GB"/>
        </w:rPr>
        <w:t> </w:t>
      </w:r>
      <w:r w:rsidR="00F04770" w:rsidRPr="009B3AE1">
        <w:rPr>
          <w:rFonts w:ascii="Times New Roman" w:eastAsia="Times New Roman" w:hAnsi="Times New Roman" w:cs="Times New Roman"/>
          <w:i/>
          <w:iCs/>
          <w:color w:val="222222"/>
          <w:lang w:eastAsia="en-GB"/>
        </w:rPr>
        <w:t>Physica</w:t>
      </w:r>
      <w:r w:rsidRPr="009B3AE1">
        <w:rPr>
          <w:rFonts w:ascii="Times New Roman" w:eastAsia="Times New Roman" w:hAnsi="Times New Roman" w:cs="Times New Roman"/>
          <w:i/>
          <w:iCs/>
          <w:color w:val="222222"/>
          <w:lang w:eastAsia="en-GB"/>
        </w:rPr>
        <w:t xml:space="preserve"> C: Superconductivity</w:t>
      </w:r>
      <w:r w:rsidR="000D0913" w:rsidRPr="009B3AE1">
        <w:rPr>
          <w:rFonts w:ascii="Times New Roman" w:eastAsia="Times New Roman" w:hAnsi="Times New Roman" w:cs="Times New Roman"/>
          <w:i/>
          <w:iCs/>
          <w:color w:val="222222"/>
          <w:lang w:eastAsia="en-GB"/>
        </w:rPr>
        <w:t>.</w:t>
      </w:r>
      <w:r w:rsidRPr="009B3AE1">
        <w:rPr>
          <w:rFonts w:ascii="Times New Roman" w:eastAsia="Times New Roman" w:hAnsi="Times New Roman" w:cs="Times New Roman"/>
          <w:color w:val="222222"/>
          <w:shd w:val="clear" w:color="auto" w:fill="FFFFFF"/>
          <w:lang w:eastAsia="en-GB"/>
        </w:rPr>
        <w:t> </w:t>
      </w:r>
      <w:r w:rsidR="00E52C19" w:rsidRPr="009B3AE1">
        <w:rPr>
          <w:rFonts w:ascii="Times New Roman" w:eastAsia="Times New Roman" w:hAnsi="Times New Roman" w:cs="Times New Roman"/>
          <w:b/>
          <w:color w:val="222222"/>
          <w:shd w:val="clear" w:color="auto" w:fill="FFFFFF"/>
          <w:lang w:eastAsia="en-GB"/>
        </w:rPr>
        <w:t>1996</w:t>
      </w:r>
      <w:r w:rsidR="00E52C19" w:rsidRPr="009B3AE1">
        <w:rPr>
          <w:rFonts w:ascii="Times New Roman" w:eastAsia="Times New Roman" w:hAnsi="Times New Roman" w:cs="Times New Roman"/>
          <w:color w:val="222222"/>
          <w:shd w:val="clear" w:color="auto" w:fill="FFFFFF"/>
          <w:lang w:eastAsia="en-GB"/>
        </w:rPr>
        <w:t xml:space="preserve">, </w:t>
      </w:r>
      <w:r w:rsidR="00E52C19" w:rsidRPr="009B3AE1">
        <w:rPr>
          <w:rFonts w:ascii="Times New Roman" w:eastAsia="Times New Roman" w:hAnsi="Times New Roman" w:cs="Times New Roman"/>
          <w:i/>
          <w:color w:val="222222"/>
          <w:shd w:val="clear" w:color="auto" w:fill="FFFFFF"/>
          <w:lang w:eastAsia="en-GB"/>
        </w:rPr>
        <w:t xml:space="preserve">263, </w:t>
      </w:r>
      <w:r w:rsidRPr="009B3AE1">
        <w:rPr>
          <w:rFonts w:ascii="Times New Roman" w:eastAsia="Times New Roman" w:hAnsi="Times New Roman" w:cs="Times New Roman"/>
          <w:color w:val="222222"/>
          <w:shd w:val="clear" w:color="auto" w:fill="FFFFFF"/>
          <w:lang w:eastAsia="en-GB"/>
        </w:rPr>
        <w:t>146-150.</w:t>
      </w:r>
      <w:r w:rsidRPr="009B3AE1">
        <w:rPr>
          <w:rFonts w:ascii="Times New Roman" w:eastAsia="Times New Roman" w:hAnsi="Times New Roman" w:cs="Times New Roman"/>
          <w:lang w:eastAsia="en-GB"/>
        </w:rPr>
        <w:br/>
        <w:t>(12)</w:t>
      </w:r>
      <w:r w:rsidRPr="009B3AE1">
        <w:rPr>
          <w:rFonts w:ascii="Times New Roman" w:hAnsi="Times New Roman" w:cs="Times New Roman"/>
          <w:lang w:val="en-US"/>
        </w:rPr>
        <w:t xml:space="preserve"> </w:t>
      </w:r>
      <w:r w:rsidR="00304A26" w:rsidRPr="009B3AE1">
        <w:rPr>
          <w:rFonts w:ascii="Times New Roman" w:eastAsia="Times New Roman" w:hAnsi="Times New Roman" w:cs="Times New Roman"/>
          <w:color w:val="222222"/>
          <w:shd w:val="clear" w:color="auto" w:fill="FFFFFF"/>
          <w:lang w:eastAsia="en-GB"/>
        </w:rPr>
        <w:t>Hiraku, O.; Sato, S.; Kishio, K.; Shimoyama, J.; Tohei, T.; Ikuhara, Y.</w:t>
      </w:r>
      <w:r w:rsidR="000D0913" w:rsidRPr="009B3AE1">
        <w:rPr>
          <w:rFonts w:ascii="Times New Roman" w:hAnsi="Times New Roman" w:cs="Times New Roman"/>
          <w:color w:val="222222"/>
          <w:shd w:val="clear" w:color="auto" w:fill="FFFFFF"/>
        </w:rPr>
        <w:t xml:space="preserve">  Homologous series of iron pnict</w:t>
      </w:r>
      <w:r w:rsidR="00EC28EB">
        <w:rPr>
          <w:rFonts w:ascii="Times New Roman" w:hAnsi="Times New Roman" w:cs="Times New Roman"/>
          <w:color w:val="222222"/>
          <w:shd w:val="clear" w:color="auto" w:fill="FFFFFF"/>
        </w:rPr>
        <w:t>ide oxide superconductors (Fe</w:t>
      </w:r>
      <w:r w:rsidR="00EC28EB" w:rsidRPr="00670146">
        <w:rPr>
          <w:rFonts w:ascii="Times New Roman" w:hAnsi="Times New Roman" w:cs="Times New Roman"/>
          <w:color w:val="222222"/>
          <w:shd w:val="clear" w:color="auto" w:fill="FFFFFF"/>
          <w:vertAlign w:val="subscript"/>
        </w:rPr>
        <w:t>2</w:t>
      </w:r>
      <w:r w:rsidR="00EC28EB">
        <w:rPr>
          <w:rFonts w:ascii="Times New Roman" w:hAnsi="Times New Roman" w:cs="Times New Roman"/>
          <w:color w:val="222222"/>
          <w:shd w:val="clear" w:color="auto" w:fill="FFFFFF"/>
        </w:rPr>
        <w:t>As</w:t>
      </w:r>
      <w:r w:rsidR="000D0913" w:rsidRPr="00EC28EB">
        <w:rPr>
          <w:rFonts w:ascii="Times New Roman" w:hAnsi="Times New Roman" w:cs="Times New Roman"/>
          <w:color w:val="222222"/>
          <w:shd w:val="clear" w:color="auto" w:fill="FFFFFF"/>
          <w:vertAlign w:val="subscript"/>
        </w:rPr>
        <w:t>2</w:t>
      </w:r>
      <w:r w:rsidR="00EC28EB">
        <w:rPr>
          <w:rFonts w:ascii="Times New Roman" w:hAnsi="Times New Roman" w:cs="Times New Roman"/>
          <w:color w:val="222222"/>
          <w:shd w:val="clear" w:color="auto" w:fill="FFFFFF"/>
        </w:rPr>
        <w:t>)[Ca</w:t>
      </w:r>
      <w:r w:rsidR="00EC28EB">
        <w:rPr>
          <w:rFonts w:ascii="Times New Roman" w:hAnsi="Times New Roman" w:cs="Times New Roman"/>
          <w:color w:val="222222"/>
          <w:shd w:val="clear" w:color="auto" w:fill="FFFFFF"/>
          <w:vertAlign w:val="subscript"/>
        </w:rPr>
        <w:t>n+</w:t>
      </w:r>
      <w:r w:rsidR="000D0913" w:rsidRPr="00EC28EB">
        <w:rPr>
          <w:rFonts w:ascii="Times New Roman" w:hAnsi="Times New Roman" w:cs="Times New Roman"/>
          <w:color w:val="222222"/>
          <w:shd w:val="clear" w:color="auto" w:fill="FFFFFF"/>
          <w:vertAlign w:val="subscript"/>
        </w:rPr>
        <w:t>1</w:t>
      </w:r>
      <w:r w:rsidR="00EC28EB">
        <w:rPr>
          <w:rFonts w:ascii="Times New Roman" w:hAnsi="Times New Roman" w:cs="Times New Roman"/>
          <w:color w:val="222222"/>
          <w:shd w:val="clear" w:color="auto" w:fill="FFFFFF"/>
        </w:rPr>
        <w:t>(Sc, Ti)</w:t>
      </w:r>
      <w:r w:rsidR="000D0913" w:rsidRPr="00EC28EB">
        <w:rPr>
          <w:rFonts w:ascii="Times New Roman" w:hAnsi="Times New Roman" w:cs="Times New Roman"/>
          <w:color w:val="222222"/>
          <w:shd w:val="clear" w:color="auto" w:fill="FFFFFF"/>
          <w:vertAlign w:val="subscript"/>
        </w:rPr>
        <w:t>n</w:t>
      </w:r>
      <w:r w:rsidR="00EC28EB">
        <w:rPr>
          <w:rFonts w:ascii="Times New Roman" w:hAnsi="Times New Roman" w:cs="Times New Roman"/>
          <w:color w:val="222222"/>
          <w:shd w:val="clear" w:color="auto" w:fill="FFFFFF"/>
        </w:rPr>
        <w:t>O</w:t>
      </w:r>
      <w:r w:rsidR="000D0913" w:rsidRPr="00EC28EB">
        <w:rPr>
          <w:rFonts w:ascii="Times New Roman" w:hAnsi="Times New Roman" w:cs="Times New Roman"/>
          <w:color w:val="222222"/>
          <w:shd w:val="clear" w:color="auto" w:fill="FFFFFF"/>
          <w:vertAlign w:val="subscript"/>
        </w:rPr>
        <w:t>y</w:t>
      </w:r>
      <w:r w:rsidR="000D0913" w:rsidRPr="009B3AE1">
        <w:rPr>
          <w:rFonts w:ascii="Times New Roman" w:hAnsi="Times New Roman" w:cs="Times New Roman"/>
          <w:color w:val="222222"/>
          <w:shd w:val="clear" w:color="auto" w:fill="FFFFFF"/>
        </w:rPr>
        <w:t>](n= 3, 4, 5) with extremely thick blocking layers.</w:t>
      </w:r>
      <w:r w:rsidR="00195B7A" w:rsidRPr="009B3AE1">
        <w:rPr>
          <w:rFonts w:ascii="Times New Roman" w:eastAsia="Times New Roman" w:hAnsi="Times New Roman" w:cs="Times New Roman"/>
          <w:color w:val="222222"/>
          <w:shd w:val="clear" w:color="auto" w:fill="FFFFFF"/>
          <w:lang w:eastAsia="en-GB"/>
        </w:rPr>
        <w:t xml:space="preserve"> </w:t>
      </w:r>
      <w:r w:rsidR="004A7AD3" w:rsidRPr="009B3AE1">
        <w:rPr>
          <w:rFonts w:ascii="Times New Roman" w:eastAsia="Times New Roman" w:hAnsi="Times New Roman" w:cs="Times New Roman"/>
          <w:i/>
          <w:iCs/>
          <w:color w:val="222222"/>
          <w:lang w:eastAsia="en-GB"/>
        </w:rPr>
        <w:t xml:space="preserve">Appl. Phys. Lett. </w:t>
      </w:r>
      <w:r w:rsidR="004A7AD3" w:rsidRPr="009B3AE1">
        <w:rPr>
          <w:rFonts w:ascii="Times New Roman" w:eastAsia="Times New Roman" w:hAnsi="Times New Roman" w:cs="Times New Roman"/>
          <w:b/>
          <w:iCs/>
          <w:color w:val="222222"/>
          <w:lang w:eastAsia="en-GB"/>
        </w:rPr>
        <w:t xml:space="preserve">2010, </w:t>
      </w:r>
      <w:r w:rsidR="004A7AD3" w:rsidRPr="009B3AE1">
        <w:rPr>
          <w:rFonts w:ascii="Times New Roman" w:eastAsia="Times New Roman" w:hAnsi="Times New Roman" w:cs="Times New Roman"/>
          <w:i/>
          <w:iCs/>
          <w:color w:val="222222"/>
          <w:lang w:eastAsia="en-GB"/>
        </w:rPr>
        <w:t xml:space="preserve"> </w:t>
      </w:r>
      <w:r w:rsidRPr="009B3AE1">
        <w:rPr>
          <w:rFonts w:ascii="Times New Roman" w:eastAsia="Times New Roman" w:hAnsi="Times New Roman" w:cs="Times New Roman"/>
          <w:i/>
          <w:color w:val="222222"/>
          <w:shd w:val="clear" w:color="auto" w:fill="FFFFFF"/>
          <w:lang w:eastAsia="en-GB"/>
        </w:rPr>
        <w:t>7</w:t>
      </w:r>
      <w:r w:rsidR="004A7AD3" w:rsidRPr="009B3AE1">
        <w:rPr>
          <w:rFonts w:ascii="Times New Roman" w:eastAsia="Times New Roman" w:hAnsi="Times New Roman" w:cs="Times New Roman"/>
          <w:color w:val="222222"/>
          <w:shd w:val="clear" w:color="auto" w:fill="FFFFFF"/>
          <w:lang w:eastAsia="en-GB"/>
        </w:rPr>
        <w:t xml:space="preserve">, </w:t>
      </w:r>
      <w:r w:rsidRPr="009B3AE1">
        <w:rPr>
          <w:rFonts w:ascii="Times New Roman" w:eastAsia="Times New Roman" w:hAnsi="Times New Roman" w:cs="Times New Roman"/>
          <w:color w:val="222222"/>
          <w:shd w:val="clear" w:color="auto" w:fill="FFFFFF"/>
          <w:lang w:eastAsia="en-GB"/>
        </w:rPr>
        <w:t>072506</w:t>
      </w:r>
      <w:r w:rsidR="0082321D" w:rsidRPr="009B3AE1">
        <w:rPr>
          <w:rFonts w:ascii="Times New Roman" w:eastAsia="Times New Roman" w:hAnsi="Times New Roman" w:cs="Times New Roman"/>
          <w:color w:val="222222"/>
          <w:shd w:val="clear" w:color="auto" w:fill="FFFFFF"/>
          <w:lang w:eastAsia="en-GB"/>
        </w:rPr>
        <w:br/>
        <w:t xml:space="preserve">(13) </w:t>
      </w:r>
      <w:r w:rsidR="00670146">
        <w:rPr>
          <w:rFonts w:ascii="Times New Roman" w:eastAsia="Times New Roman" w:hAnsi="Times New Roman" w:cs="Times New Roman"/>
          <w:color w:val="222222"/>
          <w:shd w:val="clear" w:color="auto" w:fill="FFFFFF"/>
          <w:lang w:eastAsia="en-GB"/>
        </w:rPr>
        <w:t xml:space="preserve"> </w:t>
      </w:r>
      <w:r w:rsidR="0082321D" w:rsidRPr="009B3AE1">
        <w:rPr>
          <w:rFonts w:ascii="Times New Roman" w:eastAsia="Times New Roman" w:hAnsi="Times New Roman" w:cs="Times New Roman"/>
          <w:color w:val="222222"/>
          <w:shd w:val="clear" w:color="auto" w:fill="FFFFFF"/>
          <w:lang w:eastAsia="en-GB"/>
        </w:rPr>
        <w:br/>
        <w:t>(14)</w:t>
      </w:r>
      <w:r w:rsidR="0082321D" w:rsidRPr="009B3AE1">
        <w:rPr>
          <w:rFonts w:ascii="Times New Roman" w:hAnsi="Times New Roman" w:cs="Times New Roman"/>
        </w:rPr>
        <w:t xml:space="preserve">  Kusainova, A.; Berdonosov, P.; Akselrud, L.; Kholodkovskaya, L.; Dolgikh, V.; Popovkin, B.</w:t>
      </w:r>
      <w:r w:rsidR="000D0913" w:rsidRPr="009B3AE1">
        <w:rPr>
          <w:rFonts w:ascii="Times New Roman" w:hAnsi="Times New Roman" w:cs="Times New Roman"/>
          <w:color w:val="222222"/>
          <w:shd w:val="clear" w:color="auto" w:fill="FFFFFF"/>
        </w:rPr>
        <w:t xml:space="preserve"> New layered compounds with the general composition (MO)(CuSe), where M= Bi, Nd, Gd, Dy, and BiOCuS: Syntheses and crystal structure.</w:t>
      </w:r>
      <w:r w:rsidR="0082321D" w:rsidRPr="009B3AE1">
        <w:rPr>
          <w:rFonts w:ascii="Times New Roman" w:hAnsi="Times New Roman" w:cs="Times New Roman"/>
        </w:rPr>
        <w:t xml:space="preserve"> </w:t>
      </w:r>
      <w:r w:rsidR="0082321D" w:rsidRPr="009B3AE1">
        <w:rPr>
          <w:rFonts w:ascii="Times New Roman" w:hAnsi="Times New Roman" w:cs="Times New Roman"/>
          <w:i/>
        </w:rPr>
        <w:t xml:space="preserve">J. </w:t>
      </w:r>
      <w:r w:rsidR="004F68D4" w:rsidRPr="009B3AE1">
        <w:rPr>
          <w:rFonts w:ascii="Times New Roman" w:hAnsi="Times New Roman" w:cs="Times New Roman"/>
          <w:i/>
        </w:rPr>
        <w:t>Sol. State</w:t>
      </w:r>
      <w:r w:rsidR="0082321D" w:rsidRPr="009B3AE1">
        <w:rPr>
          <w:rFonts w:ascii="Times New Roman" w:hAnsi="Times New Roman" w:cs="Times New Roman"/>
          <w:i/>
        </w:rPr>
        <w:t xml:space="preserve"> Chem. </w:t>
      </w:r>
      <w:r w:rsidR="0082321D" w:rsidRPr="009B3AE1">
        <w:rPr>
          <w:rFonts w:ascii="Times New Roman" w:hAnsi="Times New Roman" w:cs="Times New Roman"/>
          <w:b/>
        </w:rPr>
        <w:t>1994</w:t>
      </w:r>
      <w:r w:rsidR="0082321D" w:rsidRPr="009B3AE1">
        <w:rPr>
          <w:rFonts w:ascii="Times New Roman" w:hAnsi="Times New Roman" w:cs="Times New Roman"/>
        </w:rPr>
        <w:t xml:space="preserve">, </w:t>
      </w:r>
      <w:r w:rsidR="0082321D" w:rsidRPr="009B3AE1">
        <w:rPr>
          <w:rFonts w:ascii="Times New Roman" w:hAnsi="Times New Roman" w:cs="Times New Roman"/>
          <w:i/>
        </w:rPr>
        <w:t>112</w:t>
      </w:r>
      <w:r w:rsidR="0082321D" w:rsidRPr="009B3AE1">
        <w:rPr>
          <w:rFonts w:ascii="Times New Roman" w:hAnsi="Times New Roman" w:cs="Times New Roman"/>
        </w:rPr>
        <w:t>, 189–191</w:t>
      </w:r>
    </w:p>
    <w:p w14:paraId="72EF280E" w14:textId="02B74146" w:rsidR="003856A2" w:rsidRPr="009B3AE1" w:rsidRDefault="0082321D" w:rsidP="00BD4860">
      <w:pPr>
        <w:autoSpaceDE w:val="0"/>
        <w:autoSpaceDN w:val="0"/>
        <w:adjustRightInd w:val="0"/>
        <w:spacing w:line="480" w:lineRule="auto"/>
        <w:rPr>
          <w:rFonts w:ascii="Times New Roman" w:hAnsi="Times New Roman" w:cs="Times New Roman"/>
        </w:rPr>
      </w:pPr>
      <w:r w:rsidRPr="009B3AE1">
        <w:rPr>
          <w:rFonts w:ascii="Times New Roman" w:eastAsia="Times New Roman" w:hAnsi="Times New Roman" w:cs="Times New Roman"/>
          <w:color w:val="222222"/>
          <w:shd w:val="clear" w:color="auto" w:fill="FFFFFF"/>
          <w:lang w:eastAsia="en-GB"/>
        </w:rPr>
        <w:t>(15)</w:t>
      </w:r>
      <w:r w:rsidR="00AC4034" w:rsidRPr="009B3AE1">
        <w:rPr>
          <w:rFonts w:ascii="Times New Roman" w:hAnsi="Times New Roman" w:cs="Times New Roman"/>
        </w:rPr>
        <w:t xml:space="preserve"> </w:t>
      </w:r>
      <w:r w:rsidRPr="009B3AE1">
        <w:rPr>
          <w:rFonts w:ascii="Times New Roman" w:hAnsi="Times New Roman" w:cs="Times New Roman"/>
        </w:rPr>
        <w:t>Boller, H.</w:t>
      </w:r>
      <w:r w:rsidR="000D0913" w:rsidRPr="009B3AE1">
        <w:rPr>
          <w:rFonts w:ascii="Times New Roman" w:hAnsi="Times New Roman" w:cs="Times New Roman"/>
          <w:color w:val="222222"/>
          <w:shd w:val="clear" w:color="auto" w:fill="FFFFFF"/>
        </w:rPr>
        <w:t xml:space="preserve"> Die Kristallstruktur von Bi2O2Se</w:t>
      </w:r>
      <w:r w:rsidRPr="009B3AE1">
        <w:rPr>
          <w:rFonts w:ascii="Times New Roman" w:hAnsi="Times New Roman" w:cs="Times New Roman"/>
        </w:rPr>
        <w:t xml:space="preserve"> </w:t>
      </w:r>
      <w:r w:rsidRPr="009B3AE1">
        <w:rPr>
          <w:rFonts w:ascii="Times New Roman" w:hAnsi="Times New Roman" w:cs="Times New Roman"/>
          <w:bCs/>
          <w:i/>
          <w:color w:val="222222"/>
          <w:shd w:val="clear" w:color="auto" w:fill="FFFFFF"/>
        </w:rPr>
        <w:t>Monatsh. Chem.</w:t>
      </w:r>
      <w:r w:rsidRPr="009B3AE1">
        <w:rPr>
          <w:rFonts w:ascii="Times New Roman" w:hAnsi="Times New Roman" w:cs="Times New Roman"/>
          <w:b/>
        </w:rPr>
        <w:t xml:space="preserve"> 1973</w:t>
      </w:r>
      <w:r w:rsidRPr="009B3AE1">
        <w:rPr>
          <w:rFonts w:ascii="Times New Roman" w:hAnsi="Times New Roman" w:cs="Times New Roman"/>
        </w:rPr>
        <w:t xml:space="preserve">, </w:t>
      </w:r>
      <w:r w:rsidRPr="009B3AE1">
        <w:rPr>
          <w:rFonts w:ascii="Times New Roman" w:hAnsi="Times New Roman" w:cs="Times New Roman"/>
          <w:i/>
        </w:rPr>
        <w:t>104</w:t>
      </w:r>
      <w:r w:rsidR="000D0913" w:rsidRPr="009B3AE1">
        <w:rPr>
          <w:rFonts w:ascii="Times New Roman" w:hAnsi="Times New Roman" w:cs="Times New Roman"/>
        </w:rPr>
        <w:t>, 916–919.</w:t>
      </w:r>
      <w:r w:rsidR="00D66FE1" w:rsidRPr="009B3AE1">
        <w:rPr>
          <w:rFonts w:ascii="Times New Roman" w:hAnsi="Times New Roman" w:cs="Times New Roman"/>
          <w:color w:val="000000"/>
        </w:rPr>
        <w:br/>
      </w:r>
      <w:r w:rsidR="00426D58" w:rsidRPr="009B3AE1">
        <w:rPr>
          <w:rFonts w:ascii="Times New Roman" w:hAnsi="Times New Roman" w:cs="Times New Roman"/>
        </w:rPr>
        <w:t>(16) Liu, R.; Song, Y.; Li, Q.; Ying, J.; Yan, Y.; He, Y.; Chen, X.</w:t>
      </w:r>
      <w:r w:rsidR="000D0913" w:rsidRPr="009B3AE1">
        <w:rPr>
          <w:rFonts w:ascii="Times New Roman" w:hAnsi="Times New Roman" w:cs="Times New Roman"/>
          <w:color w:val="222222"/>
          <w:shd w:val="clear" w:color="auto" w:fill="FFFFFF"/>
        </w:rPr>
        <w:t xml:space="preserve"> Structure and physical </w:t>
      </w:r>
      <w:r w:rsidR="000D0913" w:rsidRPr="009B3AE1">
        <w:rPr>
          <w:rFonts w:ascii="Times New Roman" w:hAnsi="Times New Roman" w:cs="Times New Roman"/>
          <w:color w:val="222222"/>
          <w:shd w:val="clear" w:color="auto" w:fill="FFFFFF"/>
        </w:rPr>
        <w:lastRenderedPageBreak/>
        <w:t>properties of th</w:t>
      </w:r>
      <w:r w:rsidR="00EC28EB">
        <w:rPr>
          <w:rFonts w:ascii="Times New Roman" w:hAnsi="Times New Roman" w:cs="Times New Roman"/>
          <w:color w:val="222222"/>
          <w:shd w:val="clear" w:color="auto" w:fill="FFFFFF"/>
        </w:rPr>
        <w:t>e layered pnictide-oxides:(SrF)</w:t>
      </w:r>
      <w:r w:rsidR="000D0913" w:rsidRPr="00EC28EB">
        <w:rPr>
          <w:rFonts w:ascii="Times New Roman" w:hAnsi="Times New Roman" w:cs="Times New Roman"/>
          <w:color w:val="222222"/>
          <w:shd w:val="clear" w:color="auto" w:fill="FFFFFF"/>
          <w:vertAlign w:val="subscript"/>
        </w:rPr>
        <w:t>2</w:t>
      </w:r>
      <w:r w:rsidR="000D0913" w:rsidRPr="009B3AE1">
        <w:rPr>
          <w:rFonts w:ascii="Times New Roman" w:hAnsi="Times New Roman" w:cs="Times New Roman"/>
          <w:color w:val="222222"/>
          <w:shd w:val="clear" w:color="auto" w:fill="FFFFFF"/>
        </w:rPr>
        <w:t>Ti</w:t>
      </w:r>
      <w:r w:rsidR="000D0913" w:rsidRPr="00EC28EB">
        <w:rPr>
          <w:rFonts w:ascii="Times New Roman" w:hAnsi="Times New Roman" w:cs="Times New Roman"/>
          <w:color w:val="222222"/>
          <w:shd w:val="clear" w:color="auto" w:fill="FFFFFF"/>
          <w:vertAlign w:val="subscript"/>
        </w:rPr>
        <w:t>2</w:t>
      </w:r>
      <w:r w:rsidR="000D0913" w:rsidRPr="009B3AE1">
        <w:rPr>
          <w:rFonts w:ascii="Times New Roman" w:hAnsi="Times New Roman" w:cs="Times New Roman"/>
          <w:color w:val="222222"/>
          <w:shd w:val="clear" w:color="auto" w:fill="FFFFFF"/>
        </w:rPr>
        <w:t>Pn</w:t>
      </w:r>
      <w:r w:rsidR="000D0913" w:rsidRPr="00EC28EB">
        <w:rPr>
          <w:rFonts w:ascii="Times New Roman" w:hAnsi="Times New Roman" w:cs="Times New Roman"/>
          <w:color w:val="222222"/>
          <w:shd w:val="clear" w:color="auto" w:fill="FFFFFF"/>
          <w:vertAlign w:val="subscript"/>
        </w:rPr>
        <w:t>2</w:t>
      </w:r>
      <w:r w:rsidR="00EC28EB">
        <w:rPr>
          <w:rFonts w:ascii="Times New Roman" w:hAnsi="Times New Roman" w:cs="Times New Roman"/>
          <w:color w:val="222222"/>
          <w:shd w:val="clear" w:color="auto" w:fill="FFFFFF"/>
        </w:rPr>
        <w:t>O (Pn= As, Sb) and (SmO)</w:t>
      </w:r>
      <w:r w:rsidR="00EC28EB" w:rsidRPr="00EC28EB">
        <w:rPr>
          <w:rFonts w:ascii="Times New Roman" w:hAnsi="Times New Roman" w:cs="Times New Roman"/>
          <w:color w:val="222222"/>
          <w:shd w:val="clear" w:color="auto" w:fill="FFFFFF"/>
          <w:vertAlign w:val="subscript"/>
        </w:rPr>
        <w:t>2</w:t>
      </w:r>
      <w:r w:rsidR="000D0913" w:rsidRPr="009B3AE1">
        <w:rPr>
          <w:rFonts w:ascii="Times New Roman" w:hAnsi="Times New Roman" w:cs="Times New Roman"/>
          <w:color w:val="222222"/>
          <w:shd w:val="clear" w:color="auto" w:fill="FFFFFF"/>
        </w:rPr>
        <w:t>Ti</w:t>
      </w:r>
      <w:r w:rsidR="000D0913" w:rsidRPr="00EC28EB">
        <w:rPr>
          <w:rFonts w:ascii="Times New Roman" w:hAnsi="Times New Roman" w:cs="Times New Roman"/>
          <w:color w:val="222222"/>
          <w:shd w:val="clear" w:color="auto" w:fill="FFFFFF"/>
          <w:vertAlign w:val="subscript"/>
        </w:rPr>
        <w:t>2</w:t>
      </w:r>
      <w:r w:rsidR="000D0913" w:rsidRPr="009B3AE1">
        <w:rPr>
          <w:rFonts w:ascii="Times New Roman" w:hAnsi="Times New Roman" w:cs="Times New Roman"/>
          <w:color w:val="222222"/>
          <w:shd w:val="clear" w:color="auto" w:fill="FFFFFF"/>
        </w:rPr>
        <w:t>Sb</w:t>
      </w:r>
      <w:r w:rsidR="000D0913" w:rsidRPr="00EC28EB">
        <w:rPr>
          <w:rFonts w:ascii="Times New Roman" w:hAnsi="Times New Roman" w:cs="Times New Roman"/>
          <w:color w:val="222222"/>
          <w:shd w:val="clear" w:color="auto" w:fill="FFFFFF"/>
          <w:vertAlign w:val="subscript"/>
        </w:rPr>
        <w:t>2</w:t>
      </w:r>
      <w:r w:rsidR="000D0913" w:rsidRPr="009B3AE1">
        <w:rPr>
          <w:rFonts w:ascii="Times New Roman" w:hAnsi="Times New Roman" w:cs="Times New Roman"/>
          <w:color w:val="222222"/>
          <w:shd w:val="clear" w:color="auto" w:fill="FFFFFF"/>
        </w:rPr>
        <w:t>O.</w:t>
      </w:r>
      <w:r w:rsidR="00EC28EB">
        <w:rPr>
          <w:rFonts w:ascii="Times New Roman" w:hAnsi="Times New Roman" w:cs="Times New Roman"/>
          <w:color w:val="222222"/>
          <w:shd w:val="clear" w:color="auto" w:fill="FFFFFF"/>
        </w:rPr>
        <w:t xml:space="preserve"> </w:t>
      </w:r>
      <w:r w:rsidR="00426D58" w:rsidRPr="009B3AE1">
        <w:rPr>
          <w:rFonts w:ascii="Times New Roman" w:hAnsi="Times New Roman" w:cs="Times New Roman"/>
          <w:i/>
        </w:rPr>
        <w:t>Chem. Mater.</w:t>
      </w:r>
      <w:r w:rsidR="00426D58" w:rsidRPr="009B3AE1">
        <w:rPr>
          <w:rFonts w:ascii="Times New Roman" w:hAnsi="Times New Roman" w:cs="Times New Roman"/>
        </w:rPr>
        <w:t xml:space="preserve"> </w:t>
      </w:r>
      <w:r w:rsidR="00426D58" w:rsidRPr="009B3AE1">
        <w:rPr>
          <w:rFonts w:ascii="Times New Roman" w:hAnsi="Times New Roman" w:cs="Times New Roman"/>
          <w:b/>
        </w:rPr>
        <w:t>2010</w:t>
      </w:r>
      <w:r w:rsidR="00426D58" w:rsidRPr="009B3AE1">
        <w:rPr>
          <w:rFonts w:ascii="Times New Roman" w:hAnsi="Times New Roman" w:cs="Times New Roman"/>
        </w:rPr>
        <w:t xml:space="preserve">, </w:t>
      </w:r>
      <w:r w:rsidR="00426D58" w:rsidRPr="009B3AE1">
        <w:rPr>
          <w:rFonts w:ascii="Times New Roman" w:hAnsi="Times New Roman" w:cs="Times New Roman"/>
          <w:i/>
        </w:rPr>
        <w:t>22</w:t>
      </w:r>
      <w:r w:rsidR="00426D58" w:rsidRPr="009B3AE1">
        <w:rPr>
          <w:rFonts w:ascii="Times New Roman" w:hAnsi="Times New Roman" w:cs="Times New Roman"/>
        </w:rPr>
        <w:t xml:space="preserve">, 1503–1508.                                   </w:t>
      </w:r>
    </w:p>
    <w:p w14:paraId="2C5B3ADF" w14:textId="5944841A" w:rsidR="00200A77" w:rsidRPr="009B3AE1" w:rsidRDefault="00DB157A" w:rsidP="00BD4860">
      <w:pPr>
        <w:autoSpaceDE w:val="0"/>
        <w:autoSpaceDN w:val="0"/>
        <w:adjustRightInd w:val="0"/>
        <w:spacing w:line="480" w:lineRule="auto"/>
        <w:rPr>
          <w:rFonts w:ascii="Times New Roman" w:hAnsi="Times New Roman" w:cs="Times New Roman"/>
        </w:rPr>
      </w:pPr>
      <w:r w:rsidRPr="009B3AE1">
        <w:rPr>
          <w:rFonts w:ascii="Times New Roman" w:hAnsi="Times New Roman" w:cs="Times New Roman"/>
        </w:rPr>
        <w:t xml:space="preserve"> </w:t>
      </w:r>
      <w:r w:rsidR="00426D58" w:rsidRPr="009B3AE1">
        <w:rPr>
          <w:rFonts w:ascii="Times New Roman" w:hAnsi="Times New Roman" w:cs="Times New Roman"/>
        </w:rPr>
        <w:t>(17) Eul, M.; Johrendt, D.; Pöttgen, R.</w:t>
      </w:r>
      <w:r w:rsidR="00FF6DD3" w:rsidRPr="009B3AE1">
        <w:rPr>
          <w:rFonts w:ascii="Times New Roman" w:hAnsi="Times New Roman" w:cs="Times New Roman"/>
          <w:color w:val="222222"/>
          <w:shd w:val="clear" w:color="auto" w:fill="FFFFFF"/>
        </w:rPr>
        <w:t xml:space="preserve"> An Extension of Pnictide Oxide Chemistry–Salt Flux Synthesis and Structure of La</w:t>
      </w:r>
      <w:r w:rsidR="00FF6DD3" w:rsidRPr="00EC28EB">
        <w:rPr>
          <w:rFonts w:ascii="Times New Roman" w:hAnsi="Times New Roman" w:cs="Times New Roman"/>
          <w:color w:val="222222"/>
          <w:shd w:val="clear" w:color="auto" w:fill="FFFFFF"/>
          <w:vertAlign w:val="subscript"/>
        </w:rPr>
        <w:t>5</w:t>
      </w:r>
      <w:r w:rsidR="00FF6DD3" w:rsidRPr="009B3AE1">
        <w:rPr>
          <w:rFonts w:ascii="Times New Roman" w:hAnsi="Times New Roman" w:cs="Times New Roman"/>
          <w:color w:val="222222"/>
          <w:shd w:val="clear" w:color="auto" w:fill="FFFFFF"/>
        </w:rPr>
        <w:t>Cu</w:t>
      </w:r>
      <w:r w:rsidR="00FF6DD3" w:rsidRPr="00EC28EB">
        <w:rPr>
          <w:rFonts w:ascii="Times New Roman" w:hAnsi="Times New Roman" w:cs="Times New Roman"/>
          <w:color w:val="222222"/>
          <w:shd w:val="clear" w:color="auto" w:fill="FFFFFF"/>
          <w:vertAlign w:val="subscript"/>
        </w:rPr>
        <w:t>4</w:t>
      </w:r>
      <w:r w:rsidR="00FF6DD3" w:rsidRPr="009B3AE1">
        <w:rPr>
          <w:rFonts w:ascii="Times New Roman" w:hAnsi="Times New Roman" w:cs="Times New Roman"/>
          <w:color w:val="222222"/>
          <w:shd w:val="clear" w:color="auto" w:fill="FFFFFF"/>
        </w:rPr>
        <w:t>As</w:t>
      </w:r>
      <w:r w:rsidR="00FF6DD3" w:rsidRPr="00EC28EB">
        <w:rPr>
          <w:rFonts w:ascii="Times New Roman" w:hAnsi="Times New Roman" w:cs="Times New Roman"/>
          <w:color w:val="222222"/>
          <w:shd w:val="clear" w:color="auto" w:fill="FFFFFF"/>
          <w:vertAlign w:val="subscript"/>
        </w:rPr>
        <w:t>4</w:t>
      </w:r>
      <w:r w:rsidR="00FF6DD3" w:rsidRPr="009B3AE1">
        <w:rPr>
          <w:rFonts w:ascii="Times New Roman" w:hAnsi="Times New Roman" w:cs="Times New Roman"/>
          <w:color w:val="222222"/>
          <w:shd w:val="clear" w:color="auto" w:fill="FFFFFF"/>
        </w:rPr>
        <w:t>O</w:t>
      </w:r>
      <w:r w:rsidR="00FF6DD3" w:rsidRPr="00EC28EB">
        <w:rPr>
          <w:rFonts w:ascii="Times New Roman" w:hAnsi="Times New Roman" w:cs="Times New Roman"/>
          <w:color w:val="222222"/>
          <w:shd w:val="clear" w:color="auto" w:fill="FFFFFF"/>
          <w:vertAlign w:val="subscript"/>
        </w:rPr>
        <w:t>4</w:t>
      </w:r>
      <w:r w:rsidR="00FF6DD3" w:rsidRPr="009B3AE1">
        <w:rPr>
          <w:rFonts w:ascii="Times New Roman" w:hAnsi="Times New Roman" w:cs="Times New Roman"/>
          <w:color w:val="222222"/>
          <w:shd w:val="clear" w:color="auto" w:fill="FFFFFF"/>
        </w:rPr>
        <w:t>Cl</w:t>
      </w:r>
      <w:r w:rsidR="00FF6DD3" w:rsidRPr="00EC28EB">
        <w:rPr>
          <w:rFonts w:ascii="Times New Roman" w:hAnsi="Times New Roman" w:cs="Times New Roman"/>
          <w:color w:val="222222"/>
          <w:shd w:val="clear" w:color="auto" w:fill="FFFFFF"/>
          <w:vertAlign w:val="subscript"/>
        </w:rPr>
        <w:t>2</w:t>
      </w:r>
      <w:r w:rsidR="00FF6DD3" w:rsidRPr="009B3AE1">
        <w:rPr>
          <w:rFonts w:ascii="Times New Roman" w:hAnsi="Times New Roman" w:cs="Times New Roman"/>
          <w:color w:val="222222"/>
          <w:shd w:val="clear" w:color="auto" w:fill="FFFFFF"/>
        </w:rPr>
        <w:t>.</w:t>
      </w:r>
      <w:r w:rsidR="00426D58" w:rsidRPr="009B3AE1">
        <w:rPr>
          <w:rFonts w:ascii="Times New Roman" w:hAnsi="Times New Roman" w:cs="Times New Roman"/>
        </w:rPr>
        <w:t xml:space="preserve"> </w:t>
      </w:r>
      <w:r w:rsidR="00426D58" w:rsidRPr="009B3AE1">
        <w:rPr>
          <w:rFonts w:ascii="Times New Roman" w:hAnsi="Times New Roman" w:cs="Times New Roman"/>
          <w:i/>
        </w:rPr>
        <w:t xml:space="preserve">Z. Naturforsch. B </w:t>
      </w:r>
      <w:r w:rsidR="00426D58" w:rsidRPr="009B3AE1">
        <w:rPr>
          <w:rFonts w:ascii="Times New Roman" w:hAnsi="Times New Roman" w:cs="Times New Roman"/>
          <w:b/>
        </w:rPr>
        <w:t>2009</w:t>
      </w:r>
      <w:r w:rsidR="00426D58" w:rsidRPr="009B3AE1">
        <w:rPr>
          <w:rFonts w:ascii="Times New Roman" w:hAnsi="Times New Roman" w:cs="Times New Roman"/>
        </w:rPr>
        <w:t xml:space="preserve">, </w:t>
      </w:r>
      <w:r w:rsidR="00426D58" w:rsidRPr="009B3AE1">
        <w:rPr>
          <w:rFonts w:ascii="Times New Roman" w:hAnsi="Times New Roman" w:cs="Times New Roman"/>
          <w:i/>
        </w:rPr>
        <w:t>64</w:t>
      </w:r>
      <w:r w:rsidR="00426D58" w:rsidRPr="009B3AE1">
        <w:rPr>
          <w:rFonts w:ascii="Times New Roman" w:hAnsi="Times New Roman" w:cs="Times New Roman"/>
        </w:rPr>
        <w:t>, 1353–1359.</w:t>
      </w:r>
    </w:p>
    <w:p w14:paraId="524741BD" w14:textId="7633754E" w:rsidR="00664AC4" w:rsidRPr="009B3AE1" w:rsidRDefault="00426D58" w:rsidP="00BD4860">
      <w:pPr>
        <w:autoSpaceDE w:val="0"/>
        <w:autoSpaceDN w:val="0"/>
        <w:adjustRightInd w:val="0"/>
        <w:spacing w:after="160" w:line="480" w:lineRule="auto"/>
        <w:rPr>
          <w:rFonts w:ascii="Times New Roman" w:hAnsi="Times New Roman" w:cs="Times New Roman"/>
        </w:rPr>
      </w:pPr>
      <w:r w:rsidRPr="009B3AE1">
        <w:rPr>
          <w:rFonts w:ascii="Times New Roman" w:hAnsi="Times New Roman" w:cs="Times New Roman"/>
        </w:rPr>
        <w:t>(18) Bartsch, T.; Benndorf, C.; Eckert, H.; Eul, M.; Pöttgen, R.</w:t>
      </w:r>
      <w:r w:rsidR="00FF6DD3" w:rsidRPr="009B3AE1">
        <w:rPr>
          <w:rFonts w:ascii="Times New Roman" w:hAnsi="Times New Roman" w:cs="Times New Roman"/>
          <w:color w:val="222222"/>
          <w:shd w:val="clear" w:color="auto" w:fill="FFFFFF"/>
        </w:rPr>
        <w:t xml:space="preserve"> La</w:t>
      </w:r>
      <w:r w:rsidR="00FF6DD3" w:rsidRPr="00EC28EB">
        <w:rPr>
          <w:rFonts w:ascii="Times New Roman" w:hAnsi="Times New Roman" w:cs="Times New Roman"/>
          <w:color w:val="222222"/>
          <w:shd w:val="clear" w:color="auto" w:fill="FFFFFF"/>
          <w:vertAlign w:val="subscript"/>
        </w:rPr>
        <w:t>3</w:t>
      </w:r>
      <w:r w:rsidR="00FF6DD3" w:rsidRPr="009B3AE1">
        <w:rPr>
          <w:rFonts w:ascii="Times New Roman" w:hAnsi="Times New Roman" w:cs="Times New Roman"/>
          <w:color w:val="222222"/>
          <w:shd w:val="clear" w:color="auto" w:fill="FFFFFF"/>
        </w:rPr>
        <w:t>Cu</w:t>
      </w:r>
      <w:r w:rsidR="00FF6DD3" w:rsidRPr="00EC28EB">
        <w:rPr>
          <w:rFonts w:ascii="Times New Roman" w:hAnsi="Times New Roman" w:cs="Times New Roman"/>
          <w:color w:val="222222"/>
          <w:shd w:val="clear" w:color="auto" w:fill="FFFFFF"/>
          <w:vertAlign w:val="subscript"/>
        </w:rPr>
        <w:t>4</w:t>
      </w:r>
      <w:r w:rsidR="00FF6DD3" w:rsidRPr="009B3AE1">
        <w:rPr>
          <w:rFonts w:ascii="Times New Roman" w:hAnsi="Times New Roman" w:cs="Times New Roman"/>
          <w:color w:val="222222"/>
          <w:shd w:val="clear" w:color="auto" w:fill="FFFFFF"/>
        </w:rPr>
        <w:t>P</w:t>
      </w:r>
      <w:r w:rsidR="00FF6DD3" w:rsidRPr="00EC28EB">
        <w:rPr>
          <w:rFonts w:ascii="Times New Roman" w:hAnsi="Times New Roman" w:cs="Times New Roman"/>
          <w:color w:val="222222"/>
          <w:shd w:val="clear" w:color="auto" w:fill="FFFFFF"/>
          <w:vertAlign w:val="subscript"/>
        </w:rPr>
        <w:t>4</w:t>
      </w:r>
      <w:r w:rsidR="00FF6DD3" w:rsidRPr="009B3AE1">
        <w:rPr>
          <w:rFonts w:ascii="Times New Roman" w:hAnsi="Times New Roman" w:cs="Times New Roman"/>
          <w:color w:val="222222"/>
          <w:shd w:val="clear" w:color="auto" w:fill="FFFFFF"/>
        </w:rPr>
        <w:t>O</w:t>
      </w:r>
      <w:r w:rsidR="00FF6DD3" w:rsidRPr="00EC28EB">
        <w:rPr>
          <w:rFonts w:ascii="Times New Roman" w:hAnsi="Times New Roman" w:cs="Times New Roman"/>
          <w:color w:val="222222"/>
          <w:shd w:val="clear" w:color="auto" w:fill="FFFFFF"/>
          <w:vertAlign w:val="subscript"/>
        </w:rPr>
        <w:t>2</w:t>
      </w:r>
      <w:r w:rsidR="00FF6DD3" w:rsidRPr="009B3AE1">
        <w:rPr>
          <w:rFonts w:ascii="Times New Roman" w:hAnsi="Times New Roman" w:cs="Times New Roman"/>
          <w:color w:val="222222"/>
          <w:shd w:val="clear" w:color="auto" w:fill="FFFFFF"/>
        </w:rPr>
        <w:t xml:space="preserve"> and La</w:t>
      </w:r>
      <w:r w:rsidR="00FF6DD3" w:rsidRPr="00EC28EB">
        <w:rPr>
          <w:rFonts w:ascii="Times New Roman" w:hAnsi="Times New Roman" w:cs="Times New Roman"/>
          <w:color w:val="222222"/>
          <w:shd w:val="clear" w:color="auto" w:fill="FFFFFF"/>
          <w:vertAlign w:val="subscript"/>
        </w:rPr>
        <w:t>5</w:t>
      </w:r>
      <w:r w:rsidR="00FF6DD3" w:rsidRPr="009B3AE1">
        <w:rPr>
          <w:rFonts w:ascii="Times New Roman" w:hAnsi="Times New Roman" w:cs="Times New Roman"/>
          <w:color w:val="222222"/>
          <w:shd w:val="clear" w:color="auto" w:fill="FFFFFF"/>
        </w:rPr>
        <w:t>Cu</w:t>
      </w:r>
      <w:r w:rsidR="00FF6DD3" w:rsidRPr="00EC28EB">
        <w:rPr>
          <w:rFonts w:ascii="Times New Roman" w:hAnsi="Times New Roman" w:cs="Times New Roman"/>
          <w:color w:val="222222"/>
          <w:shd w:val="clear" w:color="auto" w:fill="FFFFFF"/>
          <w:vertAlign w:val="subscript"/>
        </w:rPr>
        <w:t>4</w:t>
      </w:r>
      <w:r w:rsidR="00FF6DD3" w:rsidRPr="009B3AE1">
        <w:rPr>
          <w:rFonts w:ascii="Times New Roman" w:hAnsi="Times New Roman" w:cs="Times New Roman"/>
          <w:color w:val="222222"/>
          <w:shd w:val="clear" w:color="auto" w:fill="FFFFFF"/>
        </w:rPr>
        <w:t>P</w:t>
      </w:r>
      <w:r w:rsidR="00FF6DD3" w:rsidRPr="00EC28EB">
        <w:rPr>
          <w:rFonts w:ascii="Times New Roman" w:hAnsi="Times New Roman" w:cs="Times New Roman"/>
          <w:color w:val="222222"/>
          <w:shd w:val="clear" w:color="auto" w:fill="FFFFFF"/>
          <w:vertAlign w:val="subscript"/>
        </w:rPr>
        <w:t>4</w:t>
      </w:r>
      <w:r w:rsidR="00FF6DD3" w:rsidRPr="009B3AE1">
        <w:rPr>
          <w:rFonts w:ascii="Times New Roman" w:hAnsi="Times New Roman" w:cs="Times New Roman"/>
          <w:color w:val="222222"/>
          <w:shd w:val="clear" w:color="auto" w:fill="FFFFFF"/>
        </w:rPr>
        <w:t>O</w:t>
      </w:r>
      <w:r w:rsidR="00FF6DD3" w:rsidRPr="00EC28EB">
        <w:rPr>
          <w:rFonts w:ascii="Times New Roman" w:hAnsi="Times New Roman" w:cs="Times New Roman"/>
          <w:color w:val="222222"/>
          <w:shd w:val="clear" w:color="auto" w:fill="FFFFFF"/>
          <w:vertAlign w:val="subscript"/>
        </w:rPr>
        <w:t>4</w:t>
      </w:r>
      <w:r w:rsidR="00FF6DD3" w:rsidRPr="009B3AE1">
        <w:rPr>
          <w:rFonts w:ascii="Times New Roman" w:hAnsi="Times New Roman" w:cs="Times New Roman"/>
          <w:color w:val="222222"/>
          <w:shd w:val="clear" w:color="auto" w:fill="FFFFFF"/>
        </w:rPr>
        <w:t>Cl</w:t>
      </w:r>
      <w:r w:rsidR="00FF6DD3" w:rsidRPr="00EC28EB">
        <w:rPr>
          <w:rFonts w:ascii="Times New Roman" w:hAnsi="Times New Roman" w:cs="Times New Roman"/>
          <w:color w:val="222222"/>
          <w:shd w:val="clear" w:color="auto" w:fill="FFFFFF"/>
          <w:vertAlign w:val="subscript"/>
        </w:rPr>
        <w:t>2</w:t>
      </w:r>
      <w:r w:rsidR="00FF6DD3" w:rsidRPr="009B3AE1">
        <w:rPr>
          <w:rFonts w:ascii="Times New Roman" w:hAnsi="Times New Roman" w:cs="Times New Roman"/>
          <w:color w:val="222222"/>
          <w:shd w:val="clear" w:color="auto" w:fill="FFFFFF"/>
        </w:rPr>
        <w:t>: synthesis, structure and 31P solid state NMR spectroscopy.</w:t>
      </w:r>
      <w:r w:rsidRPr="009B3AE1">
        <w:rPr>
          <w:rFonts w:ascii="Times New Roman" w:hAnsi="Times New Roman" w:cs="Times New Roman"/>
        </w:rPr>
        <w:t xml:space="preserve"> </w:t>
      </w:r>
      <w:r w:rsidRPr="009B3AE1">
        <w:rPr>
          <w:rFonts w:ascii="Times New Roman" w:hAnsi="Times New Roman" w:cs="Times New Roman"/>
          <w:i/>
        </w:rPr>
        <w:t>Z. Naturforsch.</w:t>
      </w:r>
      <w:r w:rsidRPr="009B3AE1">
        <w:rPr>
          <w:rFonts w:ascii="Times New Roman" w:hAnsi="Times New Roman" w:cs="Times New Roman"/>
        </w:rPr>
        <w:t xml:space="preserve"> </w:t>
      </w:r>
      <w:r w:rsidRPr="009B3AE1">
        <w:rPr>
          <w:rFonts w:ascii="Times New Roman" w:hAnsi="Times New Roman" w:cs="Times New Roman"/>
          <w:i/>
        </w:rPr>
        <w:t>B</w:t>
      </w:r>
      <w:r w:rsidRPr="009B3AE1">
        <w:rPr>
          <w:rFonts w:ascii="Times New Roman" w:hAnsi="Times New Roman" w:cs="Times New Roman"/>
        </w:rPr>
        <w:t xml:space="preserve"> </w:t>
      </w:r>
      <w:r w:rsidRPr="009B3AE1">
        <w:rPr>
          <w:rFonts w:ascii="Times New Roman" w:hAnsi="Times New Roman" w:cs="Times New Roman"/>
          <w:b/>
        </w:rPr>
        <w:t>2016</w:t>
      </w:r>
      <w:r w:rsidRPr="009B3AE1">
        <w:rPr>
          <w:rFonts w:ascii="Times New Roman" w:hAnsi="Times New Roman" w:cs="Times New Roman"/>
        </w:rPr>
        <w:t xml:space="preserve">, </w:t>
      </w:r>
      <w:r w:rsidRPr="009B3AE1">
        <w:rPr>
          <w:rFonts w:ascii="Times New Roman" w:hAnsi="Times New Roman" w:cs="Times New Roman"/>
          <w:i/>
        </w:rPr>
        <w:t>71</w:t>
      </w:r>
      <w:r w:rsidRPr="009B3AE1">
        <w:rPr>
          <w:rFonts w:ascii="Times New Roman" w:hAnsi="Times New Roman" w:cs="Times New Roman"/>
        </w:rPr>
        <w:t>, 149–155.</w:t>
      </w:r>
    </w:p>
    <w:p w14:paraId="42A52FD6" w14:textId="7E0068B2" w:rsidR="002533DB" w:rsidRPr="009B3AE1" w:rsidRDefault="002533DB" w:rsidP="00BD4860">
      <w:pPr>
        <w:autoSpaceDE w:val="0"/>
        <w:autoSpaceDN w:val="0"/>
        <w:adjustRightInd w:val="0"/>
        <w:spacing w:after="160" w:line="480" w:lineRule="auto"/>
        <w:rPr>
          <w:rFonts w:ascii="Times New Roman" w:hAnsi="Times New Roman" w:cs="Times New Roman"/>
        </w:rPr>
      </w:pPr>
      <w:r w:rsidRPr="009B3AE1">
        <w:rPr>
          <w:rFonts w:ascii="Times New Roman" w:hAnsi="Times New Roman" w:cs="Times New Roman"/>
        </w:rPr>
        <w:t xml:space="preserve">(19) Larson, A.C.; Von Dreele, R.B. </w:t>
      </w:r>
      <w:r w:rsidRPr="009B3AE1">
        <w:rPr>
          <w:rFonts w:ascii="Times New Roman" w:hAnsi="Times New Roman" w:cs="Times New Roman"/>
          <w:i/>
        </w:rPr>
        <w:t>Los Angeles National Laboratory Report</w:t>
      </w:r>
      <w:r w:rsidRPr="009B3AE1">
        <w:rPr>
          <w:rFonts w:ascii="Times New Roman" w:hAnsi="Times New Roman" w:cs="Times New Roman"/>
        </w:rPr>
        <w:t xml:space="preserve">. </w:t>
      </w:r>
      <w:r w:rsidRPr="009B3AE1">
        <w:rPr>
          <w:rFonts w:ascii="Times New Roman" w:hAnsi="Times New Roman" w:cs="Times New Roman"/>
          <w:b/>
        </w:rPr>
        <w:t>2000</w:t>
      </w:r>
      <w:r w:rsidRPr="009B3AE1">
        <w:rPr>
          <w:rFonts w:ascii="Times New Roman" w:hAnsi="Times New Roman" w:cs="Times New Roman"/>
        </w:rPr>
        <w:t>, 86-748.</w:t>
      </w:r>
    </w:p>
    <w:p w14:paraId="4CC2685B" w14:textId="21058B89" w:rsidR="002533DB" w:rsidRPr="009B3AE1" w:rsidRDefault="002533DB" w:rsidP="00BD4860">
      <w:pPr>
        <w:autoSpaceDE w:val="0"/>
        <w:autoSpaceDN w:val="0"/>
        <w:adjustRightInd w:val="0"/>
        <w:spacing w:line="480" w:lineRule="auto"/>
        <w:rPr>
          <w:rFonts w:ascii="Times New Roman" w:hAnsi="Times New Roman" w:cs="Times New Roman"/>
        </w:rPr>
      </w:pPr>
      <w:r w:rsidRPr="009B3AE1">
        <w:rPr>
          <w:rFonts w:ascii="Times New Roman" w:hAnsi="Times New Roman" w:cs="Times New Roman"/>
        </w:rPr>
        <w:t xml:space="preserve">(20) </w:t>
      </w:r>
      <w:r w:rsidRPr="009B3AE1">
        <w:rPr>
          <w:rFonts w:ascii="Times New Roman" w:hAnsi="Times New Roman" w:cs="Times New Roman"/>
          <w:color w:val="222222"/>
          <w:shd w:val="clear" w:color="auto" w:fill="FFFFFF"/>
        </w:rPr>
        <w:t>Coehlo, A.A.</w:t>
      </w:r>
      <w:r w:rsidR="006131E5" w:rsidRPr="009B3AE1">
        <w:rPr>
          <w:rFonts w:ascii="Times New Roman" w:hAnsi="Times New Roman" w:cs="Times New Roman"/>
          <w:color w:val="222222"/>
          <w:shd w:val="clear" w:color="auto" w:fill="FFFFFF"/>
        </w:rPr>
        <w:t xml:space="preserve"> TOPAS Academic.</w:t>
      </w:r>
      <w:r w:rsidRPr="009B3AE1">
        <w:rPr>
          <w:rFonts w:ascii="Times New Roman" w:hAnsi="Times New Roman" w:cs="Times New Roman"/>
          <w:color w:val="222222"/>
          <w:shd w:val="clear" w:color="auto" w:fill="FFFFFF"/>
        </w:rPr>
        <w:t xml:space="preserve"> </w:t>
      </w:r>
      <w:r w:rsidRPr="009B3AE1">
        <w:rPr>
          <w:rFonts w:ascii="Times New Roman" w:hAnsi="Times New Roman" w:cs="Times New Roman"/>
          <w:i/>
          <w:color w:val="222222"/>
          <w:shd w:val="clear" w:color="auto" w:fill="FFFFFF"/>
        </w:rPr>
        <w:t>Coelho Software</w:t>
      </w:r>
      <w:r w:rsidRPr="009B3AE1">
        <w:rPr>
          <w:rFonts w:ascii="Times New Roman" w:hAnsi="Times New Roman" w:cs="Times New Roman"/>
          <w:color w:val="222222"/>
          <w:shd w:val="clear" w:color="auto" w:fill="FFFFFF"/>
        </w:rPr>
        <w:t xml:space="preserve">. </w:t>
      </w:r>
      <w:r w:rsidRPr="009B3AE1">
        <w:rPr>
          <w:rFonts w:ascii="Times New Roman" w:hAnsi="Times New Roman" w:cs="Times New Roman"/>
          <w:b/>
          <w:color w:val="222222"/>
          <w:shd w:val="clear" w:color="auto" w:fill="FFFFFF"/>
        </w:rPr>
        <w:t>2007</w:t>
      </w:r>
      <w:r w:rsidRPr="009B3AE1">
        <w:rPr>
          <w:rFonts w:ascii="Times New Roman" w:hAnsi="Times New Roman" w:cs="Times New Roman"/>
          <w:color w:val="222222"/>
          <w:shd w:val="clear" w:color="auto" w:fill="FFFFFF"/>
        </w:rPr>
        <w:t>.</w:t>
      </w:r>
    </w:p>
    <w:p w14:paraId="1B58E2A6" w14:textId="03BCA650" w:rsidR="000F37C5" w:rsidRPr="009B3AE1" w:rsidRDefault="002533DB" w:rsidP="00BD4860">
      <w:pPr>
        <w:spacing w:line="480" w:lineRule="auto"/>
        <w:rPr>
          <w:rFonts w:ascii="Times New Roman" w:hAnsi="Times New Roman" w:cs="Times New Roman"/>
        </w:rPr>
      </w:pPr>
      <w:r w:rsidRPr="009B3AE1">
        <w:rPr>
          <w:rFonts w:ascii="Times New Roman" w:hAnsi="Times New Roman" w:cs="Times New Roman"/>
        </w:rPr>
        <w:t>(21</w:t>
      </w:r>
      <w:r w:rsidR="000F37C5" w:rsidRPr="009B3AE1">
        <w:rPr>
          <w:rFonts w:ascii="Times New Roman" w:hAnsi="Times New Roman" w:cs="Times New Roman"/>
        </w:rPr>
        <w:t xml:space="preserve">) SAINT v7.68A (Bruker, </w:t>
      </w:r>
      <w:r w:rsidR="000F37C5" w:rsidRPr="009B3AE1">
        <w:rPr>
          <w:rFonts w:ascii="Times New Roman" w:hAnsi="Times New Roman" w:cs="Times New Roman"/>
          <w:b/>
        </w:rPr>
        <w:t>2009</w:t>
      </w:r>
      <w:r w:rsidR="000F37C5" w:rsidRPr="009B3AE1">
        <w:rPr>
          <w:rFonts w:ascii="Times New Roman" w:hAnsi="Times New Roman" w:cs="Times New Roman"/>
        </w:rPr>
        <w:t>)</w:t>
      </w:r>
    </w:p>
    <w:p w14:paraId="477AD597" w14:textId="2E7B1392" w:rsidR="000F37C5" w:rsidRPr="009B3AE1" w:rsidRDefault="002533DB" w:rsidP="00BD4860">
      <w:pPr>
        <w:spacing w:line="480" w:lineRule="auto"/>
        <w:rPr>
          <w:rFonts w:ascii="Times New Roman" w:hAnsi="Times New Roman" w:cs="Times New Roman"/>
        </w:rPr>
      </w:pPr>
      <w:r w:rsidRPr="009B3AE1">
        <w:rPr>
          <w:rFonts w:ascii="Times New Roman" w:hAnsi="Times New Roman" w:cs="Times New Roman"/>
        </w:rPr>
        <w:t>(22</w:t>
      </w:r>
      <w:r w:rsidR="000F37C5" w:rsidRPr="009B3AE1">
        <w:rPr>
          <w:rFonts w:ascii="Times New Roman" w:hAnsi="Times New Roman" w:cs="Times New Roman"/>
        </w:rPr>
        <w:t>) SADABS-2008/4 (Bruker,</w:t>
      </w:r>
      <w:r w:rsidR="000F37C5" w:rsidRPr="009B3AE1">
        <w:rPr>
          <w:rFonts w:ascii="Times New Roman" w:hAnsi="Times New Roman" w:cs="Times New Roman"/>
          <w:b/>
        </w:rPr>
        <w:t>2010</w:t>
      </w:r>
      <w:r w:rsidR="000F37C5" w:rsidRPr="009B3AE1">
        <w:rPr>
          <w:rFonts w:ascii="Times New Roman" w:hAnsi="Times New Roman" w:cs="Times New Roman"/>
        </w:rPr>
        <w:t>)</w:t>
      </w:r>
    </w:p>
    <w:p w14:paraId="50C11264" w14:textId="556FF6A4" w:rsidR="000F37C5" w:rsidRPr="009B3AE1" w:rsidRDefault="002533DB" w:rsidP="00BD4860">
      <w:pPr>
        <w:spacing w:line="480" w:lineRule="auto"/>
        <w:jc w:val="both"/>
        <w:rPr>
          <w:rFonts w:ascii="Times New Roman" w:eastAsia="Times New Roman" w:hAnsi="Times New Roman" w:cs="Times New Roman"/>
          <w:lang w:eastAsia="en-GB"/>
        </w:rPr>
      </w:pPr>
      <w:r w:rsidRPr="009B3AE1">
        <w:rPr>
          <w:rFonts w:ascii="Times New Roman" w:hAnsi="Times New Roman" w:cs="Times New Roman"/>
        </w:rPr>
        <w:t>(23</w:t>
      </w:r>
      <w:r w:rsidR="000F37C5" w:rsidRPr="009B3AE1">
        <w:rPr>
          <w:rFonts w:ascii="Times New Roman" w:hAnsi="Times New Roman" w:cs="Times New Roman"/>
        </w:rPr>
        <w:t xml:space="preserve">) </w:t>
      </w:r>
      <w:r w:rsidR="000F37C5" w:rsidRPr="009B3AE1">
        <w:rPr>
          <w:rFonts w:ascii="Times New Roman" w:eastAsia="Times New Roman" w:hAnsi="Times New Roman" w:cs="Times New Roman"/>
          <w:lang w:eastAsia="en-GB"/>
        </w:rPr>
        <w:t>Sheldrick, G. M.</w:t>
      </w:r>
      <w:r w:rsidR="006131E5" w:rsidRPr="009B3AE1">
        <w:rPr>
          <w:rFonts w:ascii="Times New Roman" w:hAnsi="Times New Roman" w:cs="Times New Roman"/>
          <w:color w:val="222222"/>
          <w:shd w:val="clear" w:color="auto" w:fill="FFFFFF"/>
        </w:rPr>
        <w:t xml:space="preserve"> SHELXT–Integrated space-group and crystal-structure determination</w:t>
      </w:r>
      <w:r w:rsidR="000F37C5" w:rsidRPr="009B3AE1">
        <w:rPr>
          <w:rFonts w:ascii="Times New Roman" w:eastAsia="Times New Roman" w:hAnsi="Times New Roman" w:cs="Times New Roman"/>
          <w:i/>
          <w:lang w:eastAsia="en-GB"/>
        </w:rPr>
        <w:t xml:space="preserve"> Acta. Cryst</w:t>
      </w:r>
      <w:r w:rsidR="000F37C5" w:rsidRPr="009B3AE1">
        <w:rPr>
          <w:rFonts w:ascii="Times New Roman" w:eastAsia="Times New Roman" w:hAnsi="Times New Roman" w:cs="Times New Roman"/>
          <w:lang w:eastAsia="en-GB"/>
        </w:rPr>
        <w:t xml:space="preserve">. </w:t>
      </w:r>
      <w:r w:rsidR="000F37C5" w:rsidRPr="009B3AE1">
        <w:rPr>
          <w:rFonts w:ascii="Times New Roman" w:eastAsia="Times New Roman" w:hAnsi="Times New Roman" w:cs="Times New Roman"/>
          <w:b/>
          <w:lang w:eastAsia="en-GB"/>
        </w:rPr>
        <w:t>2015</w:t>
      </w:r>
      <w:r w:rsidR="000F37C5" w:rsidRPr="009B3AE1">
        <w:rPr>
          <w:rFonts w:ascii="Times New Roman" w:eastAsia="Times New Roman" w:hAnsi="Times New Roman" w:cs="Times New Roman"/>
          <w:lang w:eastAsia="en-GB"/>
        </w:rPr>
        <w:t xml:space="preserve">, </w:t>
      </w:r>
      <w:r w:rsidR="000F37C5" w:rsidRPr="009B3AE1">
        <w:rPr>
          <w:rFonts w:ascii="Times New Roman" w:eastAsia="Times New Roman" w:hAnsi="Times New Roman" w:cs="Times New Roman"/>
          <w:i/>
          <w:lang w:eastAsia="en-GB"/>
        </w:rPr>
        <w:t>A71</w:t>
      </w:r>
      <w:r w:rsidR="000F37C5" w:rsidRPr="009B3AE1">
        <w:rPr>
          <w:rFonts w:ascii="Times New Roman" w:eastAsia="Times New Roman" w:hAnsi="Times New Roman" w:cs="Times New Roman"/>
          <w:lang w:eastAsia="en-GB"/>
        </w:rPr>
        <w:t>, 3.</w:t>
      </w:r>
    </w:p>
    <w:p w14:paraId="75BDFC90" w14:textId="3E67F4D5" w:rsidR="000F37C5" w:rsidRPr="009B3AE1" w:rsidRDefault="002533DB" w:rsidP="00BD4860">
      <w:pPr>
        <w:spacing w:line="480" w:lineRule="auto"/>
        <w:jc w:val="both"/>
        <w:rPr>
          <w:rFonts w:ascii="Times New Roman" w:eastAsia="Times New Roman" w:hAnsi="Times New Roman" w:cs="Times New Roman"/>
          <w:lang w:eastAsia="en-GB"/>
        </w:rPr>
      </w:pPr>
      <w:r w:rsidRPr="009B3AE1">
        <w:rPr>
          <w:rFonts w:ascii="Times New Roman" w:hAnsi="Times New Roman" w:cs="Times New Roman"/>
        </w:rPr>
        <w:t>(24</w:t>
      </w:r>
      <w:r w:rsidR="000F37C5" w:rsidRPr="009B3AE1">
        <w:rPr>
          <w:rFonts w:ascii="Times New Roman" w:hAnsi="Times New Roman" w:cs="Times New Roman"/>
        </w:rPr>
        <w:t xml:space="preserve">) </w:t>
      </w:r>
      <w:r w:rsidR="000F37C5" w:rsidRPr="009B3AE1">
        <w:rPr>
          <w:rFonts w:ascii="Times New Roman" w:eastAsia="Times New Roman" w:hAnsi="Times New Roman" w:cs="Times New Roman"/>
          <w:lang w:eastAsia="en-GB"/>
        </w:rPr>
        <w:t>Dolomanov, O. V.; Bourhis, L. J.; Gildea, R. J.; Howard, J. A. K.; Puschmann, H.</w:t>
      </w:r>
      <w:r w:rsidR="006131E5" w:rsidRPr="009B3AE1">
        <w:rPr>
          <w:rFonts w:ascii="Times New Roman" w:hAnsi="Times New Roman" w:cs="Times New Roman"/>
          <w:color w:val="222222"/>
          <w:shd w:val="clear" w:color="auto" w:fill="FFFFFF"/>
        </w:rPr>
        <w:t xml:space="preserve"> OLEX2: a complete structure solution, refinement and analysis program. </w:t>
      </w:r>
      <w:r w:rsidR="000F37C5" w:rsidRPr="009B3AE1">
        <w:rPr>
          <w:rFonts w:ascii="Times New Roman" w:eastAsia="Times New Roman" w:hAnsi="Times New Roman" w:cs="Times New Roman"/>
          <w:lang w:eastAsia="en-GB"/>
        </w:rPr>
        <w:t xml:space="preserve"> </w:t>
      </w:r>
      <w:r w:rsidR="000F37C5" w:rsidRPr="009B3AE1">
        <w:rPr>
          <w:rFonts w:ascii="Times New Roman" w:eastAsia="Times New Roman" w:hAnsi="Times New Roman" w:cs="Times New Roman"/>
          <w:i/>
          <w:lang w:eastAsia="en-GB"/>
        </w:rPr>
        <w:t>J. Appl. Cryst.</w:t>
      </w:r>
      <w:r w:rsidR="000F37C5" w:rsidRPr="009B3AE1">
        <w:rPr>
          <w:rFonts w:ascii="Times New Roman" w:eastAsia="Times New Roman" w:hAnsi="Times New Roman" w:cs="Times New Roman"/>
          <w:lang w:eastAsia="en-GB"/>
        </w:rPr>
        <w:t xml:space="preserve"> </w:t>
      </w:r>
      <w:r w:rsidR="000F37C5" w:rsidRPr="009B3AE1">
        <w:rPr>
          <w:rFonts w:ascii="Times New Roman" w:eastAsia="Times New Roman" w:hAnsi="Times New Roman" w:cs="Times New Roman"/>
          <w:b/>
          <w:lang w:eastAsia="en-GB"/>
        </w:rPr>
        <w:t>2009</w:t>
      </w:r>
      <w:r w:rsidR="000F37C5" w:rsidRPr="009B3AE1">
        <w:rPr>
          <w:rFonts w:ascii="Times New Roman" w:eastAsia="Times New Roman" w:hAnsi="Times New Roman" w:cs="Times New Roman"/>
          <w:lang w:eastAsia="en-GB"/>
        </w:rPr>
        <w:t xml:space="preserve">, </w:t>
      </w:r>
      <w:r w:rsidR="000F37C5" w:rsidRPr="009B3AE1">
        <w:rPr>
          <w:rFonts w:ascii="Times New Roman" w:eastAsia="Times New Roman" w:hAnsi="Times New Roman" w:cs="Times New Roman"/>
          <w:i/>
          <w:lang w:eastAsia="en-GB"/>
        </w:rPr>
        <w:t>42</w:t>
      </w:r>
      <w:r w:rsidR="000F37C5" w:rsidRPr="009B3AE1">
        <w:rPr>
          <w:rFonts w:ascii="Times New Roman" w:eastAsia="Times New Roman" w:hAnsi="Times New Roman" w:cs="Times New Roman"/>
          <w:lang w:eastAsia="en-GB"/>
        </w:rPr>
        <w:t xml:space="preserve">, 339. </w:t>
      </w:r>
    </w:p>
    <w:p w14:paraId="34CC4BFB" w14:textId="1FA18CD9" w:rsidR="00C716F8" w:rsidRPr="009B3AE1" w:rsidRDefault="002533DB" w:rsidP="00BD4860">
      <w:pPr>
        <w:autoSpaceDE w:val="0"/>
        <w:autoSpaceDN w:val="0"/>
        <w:adjustRightInd w:val="0"/>
        <w:spacing w:after="160" w:line="480" w:lineRule="auto"/>
        <w:rPr>
          <w:rFonts w:ascii="Times New Roman" w:hAnsi="Times New Roman" w:cs="Times New Roman"/>
        </w:rPr>
      </w:pPr>
      <w:r w:rsidRPr="009B3AE1">
        <w:rPr>
          <w:rFonts w:ascii="Times New Roman" w:eastAsia="Times New Roman" w:hAnsi="Times New Roman" w:cs="Times New Roman"/>
          <w:lang w:eastAsia="en-GB"/>
        </w:rPr>
        <w:t>(25</w:t>
      </w:r>
      <w:r w:rsidR="00C716F8" w:rsidRPr="009B3AE1">
        <w:rPr>
          <w:rFonts w:ascii="Times New Roman" w:eastAsia="Times New Roman" w:hAnsi="Times New Roman" w:cs="Times New Roman"/>
          <w:lang w:eastAsia="en-GB"/>
        </w:rPr>
        <w:t xml:space="preserve">) Sheldrick, G. M. </w:t>
      </w:r>
      <w:r w:rsidR="006131E5" w:rsidRPr="009B3AE1">
        <w:rPr>
          <w:rFonts w:ascii="Times New Roman" w:hAnsi="Times New Roman" w:cs="Times New Roman"/>
          <w:color w:val="222222"/>
          <w:shd w:val="clear" w:color="auto" w:fill="FFFFFF"/>
        </w:rPr>
        <w:t xml:space="preserve">Crystal structure refinement with SHELXL. </w:t>
      </w:r>
      <w:r w:rsidR="00C716F8" w:rsidRPr="009B3AE1">
        <w:rPr>
          <w:rFonts w:ascii="Times New Roman" w:eastAsia="Times New Roman" w:hAnsi="Times New Roman" w:cs="Times New Roman"/>
          <w:i/>
          <w:lang w:eastAsia="en-GB"/>
        </w:rPr>
        <w:t>Acta. Cryst.</w:t>
      </w:r>
      <w:r w:rsidR="00C716F8" w:rsidRPr="009B3AE1">
        <w:rPr>
          <w:rFonts w:ascii="Times New Roman" w:eastAsia="Times New Roman" w:hAnsi="Times New Roman" w:cs="Times New Roman"/>
          <w:lang w:eastAsia="en-GB"/>
        </w:rPr>
        <w:t xml:space="preserve"> </w:t>
      </w:r>
      <w:r w:rsidR="00C716F8" w:rsidRPr="009B3AE1">
        <w:rPr>
          <w:rFonts w:ascii="Times New Roman" w:eastAsia="Times New Roman" w:hAnsi="Times New Roman" w:cs="Times New Roman"/>
          <w:b/>
          <w:lang w:eastAsia="en-GB"/>
        </w:rPr>
        <w:t>2015</w:t>
      </w:r>
      <w:r w:rsidR="00C716F8" w:rsidRPr="009B3AE1">
        <w:rPr>
          <w:rFonts w:ascii="Times New Roman" w:eastAsia="Times New Roman" w:hAnsi="Times New Roman" w:cs="Times New Roman"/>
          <w:lang w:eastAsia="en-GB"/>
        </w:rPr>
        <w:t xml:space="preserve">, </w:t>
      </w:r>
      <w:r w:rsidR="00C716F8" w:rsidRPr="009B3AE1">
        <w:rPr>
          <w:rFonts w:ascii="Times New Roman" w:eastAsia="Times New Roman" w:hAnsi="Times New Roman" w:cs="Times New Roman"/>
          <w:i/>
          <w:lang w:eastAsia="en-GB"/>
        </w:rPr>
        <w:t>C71</w:t>
      </w:r>
      <w:r w:rsidR="00C716F8" w:rsidRPr="009B3AE1">
        <w:rPr>
          <w:rFonts w:ascii="Times New Roman" w:eastAsia="Times New Roman" w:hAnsi="Times New Roman" w:cs="Times New Roman"/>
          <w:lang w:eastAsia="en-GB"/>
        </w:rPr>
        <w:t>, 3.</w:t>
      </w:r>
    </w:p>
    <w:p w14:paraId="0939E8FF" w14:textId="2FD91652" w:rsidR="00DB157A" w:rsidRPr="009B3AE1" w:rsidRDefault="002533DB" w:rsidP="00BD4860">
      <w:pPr>
        <w:autoSpaceDE w:val="0"/>
        <w:autoSpaceDN w:val="0"/>
        <w:adjustRightInd w:val="0"/>
        <w:spacing w:after="160" w:line="480" w:lineRule="auto"/>
        <w:rPr>
          <w:rFonts w:ascii="Times New Roman" w:hAnsi="Times New Roman" w:cs="Times New Roman"/>
        </w:rPr>
      </w:pPr>
      <w:r w:rsidRPr="009B3AE1">
        <w:rPr>
          <w:rFonts w:ascii="Times New Roman" w:eastAsia="MS Mincho" w:hAnsi="Times New Roman" w:cs="Times New Roman"/>
          <w:bCs/>
          <w:color w:val="000000"/>
        </w:rPr>
        <w:t>(26</w:t>
      </w:r>
      <w:r w:rsidR="004F7F3D" w:rsidRPr="009B3AE1">
        <w:rPr>
          <w:rFonts w:ascii="Times New Roman" w:eastAsia="MS Mincho" w:hAnsi="Times New Roman" w:cs="Times New Roman"/>
          <w:bCs/>
          <w:color w:val="000000"/>
        </w:rPr>
        <w:t xml:space="preserve">) Kresse, G. </w:t>
      </w:r>
      <w:r w:rsidR="00A92454" w:rsidRPr="009B3AE1">
        <w:rPr>
          <w:rFonts w:ascii="Times New Roman" w:eastAsia="MS Mincho" w:hAnsi="Times New Roman" w:cs="Times New Roman"/>
          <w:bCs/>
          <w:i/>
          <w:color w:val="000000"/>
        </w:rPr>
        <w:t>Phys. Rev. B.</w:t>
      </w:r>
      <w:r w:rsidR="004F7F3D" w:rsidRPr="009B3AE1">
        <w:rPr>
          <w:rFonts w:ascii="Times New Roman" w:eastAsia="MS Mincho" w:hAnsi="Times New Roman" w:cs="Times New Roman"/>
          <w:bCs/>
          <w:color w:val="000000"/>
        </w:rPr>
        <w:t xml:space="preserve"> </w:t>
      </w:r>
      <w:r w:rsidR="006131E5" w:rsidRPr="009B3AE1">
        <w:rPr>
          <w:rFonts w:ascii="Times New Roman" w:hAnsi="Times New Roman" w:cs="Times New Roman"/>
          <w:color w:val="222222"/>
          <w:shd w:val="clear" w:color="auto" w:fill="FFFFFF"/>
        </w:rPr>
        <w:t>Efficient iterative schemes for ab initio total-energy calculations using a plane-wave basis set.</w:t>
      </w:r>
      <w:r w:rsidR="004F7F3D" w:rsidRPr="009B3AE1">
        <w:rPr>
          <w:rFonts w:ascii="Times New Roman" w:eastAsia="MS Mincho" w:hAnsi="Times New Roman" w:cs="Times New Roman"/>
          <w:bCs/>
          <w:color w:val="000000"/>
        </w:rPr>
        <w:t xml:space="preserve"> </w:t>
      </w:r>
      <w:r w:rsidR="004F7F3D" w:rsidRPr="009B3AE1">
        <w:rPr>
          <w:rFonts w:ascii="Times New Roman" w:eastAsia="MS Mincho" w:hAnsi="Times New Roman" w:cs="Times New Roman"/>
          <w:b/>
          <w:bCs/>
          <w:color w:val="000000"/>
        </w:rPr>
        <w:t>1996,</w:t>
      </w:r>
      <w:r w:rsidR="004F7F3D" w:rsidRPr="009B3AE1">
        <w:rPr>
          <w:rFonts w:ascii="Times New Roman" w:eastAsia="MS Mincho" w:hAnsi="Times New Roman" w:cs="Times New Roman"/>
          <w:bCs/>
          <w:color w:val="000000"/>
        </w:rPr>
        <w:t xml:space="preserve"> 54, 169.</w:t>
      </w:r>
    </w:p>
    <w:p w14:paraId="7DBF82B3" w14:textId="6F9B04D0" w:rsidR="004F7F3D" w:rsidRPr="009B3AE1" w:rsidRDefault="002533DB" w:rsidP="00BD4860">
      <w:pPr>
        <w:autoSpaceDE w:val="0"/>
        <w:autoSpaceDN w:val="0"/>
        <w:adjustRightInd w:val="0"/>
        <w:spacing w:after="160" w:line="480" w:lineRule="auto"/>
        <w:rPr>
          <w:rFonts w:ascii="Times New Roman" w:hAnsi="Times New Roman" w:cs="Times New Roman"/>
        </w:rPr>
      </w:pPr>
      <w:r w:rsidRPr="009B3AE1">
        <w:rPr>
          <w:rFonts w:ascii="Times New Roman" w:eastAsia="MS Mincho" w:hAnsi="Times New Roman" w:cs="Times New Roman"/>
          <w:bCs/>
          <w:color w:val="000000"/>
        </w:rPr>
        <w:t>(27</w:t>
      </w:r>
      <w:r w:rsidR="004F7F3D" w:rsidRPr="009B3AE1">
        <w:rPr>
          <w:rFonts w:ascii="Times New Roman" w:eastAsia="MS Mincho" w:hAnsi="Times New Roman" w:cs="Times New Roman"/>
          <w:bCs/>
          <w:color w:val="000000"/>
        </w:rPr>
        <w:t>) Blöchl, P. E.</w:t>
      </w:r>
      <w:r w:rsidR="006131E5" w:rsidRPr="009B3AE1">
        <w:rPr>
          <w:rFonts w:ascii="Times New Roman" w:hAnsi="Times New Roman" w:cs="Times New Roman"/>
          <w:color w:val="222222"/>
          <w:shd w:val="clear" w:color="auto" w:fill="FFFFFF"/>
        </w:rPr>
        <w:t xml:space="preserve"> Projector augmented-wave method.</w:t>
      </w:r>
      <w:r w:rsidR="004F7F3D" w:rsidRPr="009B3AE1">
        <w:rPr>
          <w:rFonts w:ascii="Times New Roman" w:eastAsia="MS Mincho" w:hAnsi="Times New Roman" w:cs="Times New Roman"/>
          <w:bCs/>
          <w:color w:val="000000"/>
        </w:rPr>
        <w:t xml:space="preserve"> </w:t>
      </w:r>
      <w:r w:rsidR="00A92454" w:rsidRPr="009B3AE1">
        <w:rPr>
          <w:rFonts w:ascii="Times New Roman" w:eastAsia="MS Mincho" w:hAnsi="Times New Roman" w:cs="Times New Roman"/>
          <w:bCs/>
          <w:i/>
          <w:color w:val="000000"/>
        </w:rPr>
        <w:t xml:space="preserve">Phys. Rev. B. </w:t>
      </w:r>
      <w:r w:rsidR="004F7F3D" w:rsidRPr="009B3AE1">
        <w:rPr>
          <w:rFonts w:ascii="Times New Roman" w:eastAsia="MS Mincho" w:hAnsi="Times New Roman" w:cs="Times New Roman"/>
          <w:b/>
          <w:bCs/>
          <w:color w:val="000000"/>
        </w:rPr>
        <w:t xml:space="preserve">1994, </w:t>
      </w:r>
      <w:r w:rsidR="004F7F3D" w:rsidRPr="009B3AE1">
        <w:rPr>
          <w:rFonts w:ascii="Times New Roman" w:eastAsia="MS Mincho" w:hAnsi="Times New Roman" w:cs="Times New Roman"/>
          <w:bCs/>
          <w:color w:val="000000"/>
        </w:rPr>
        <w:t>50, 17953.</w:t>
      </w:r>
    </w:p>
    <w:p w14:paraId="37060789" w14:textId="294ADE57" w:rsidR="00D34452" w:rsidRPr="009B3AE1" w:rsidRDefault="002533DB" w:rsidP="00BD4860">
      <w:pPr>
        <w:spacing w:line="480" w:lineRule="auto"/>
        <w:rPr>
          <w:rFonts w:ascii="Times New Roman" w:eastAsia="Times New Roman" w:hAnsi="Times New Roman" w:cs="Times New Roman"/>
          <w:lang w:eastAsia="en-GB"/>
        </w:rPr>
      </w:pPr>
      <w:r w:rsidRPr="009B3AE1">
        <w:rPr>
          <w:rFonts w:ascii="Times New Roman" w:eastAsia="MS Mincho" w:hAnsi="Times New Roman" w:cs="Times New Roman"/>
          <w:bCs/>
          <w:color w:val="000000"/>
        </w:rPr>
        <w:t>(28</w:t>
      </w:r>
      <w:r w:rsidR="004F7F3D" w:rsidRPr="009B3AE1">
        <w:rPr>
          <w:rFonts w:ascii="Times New Roman" w:eastAsia="MS Mincho" w:hAnsi="Times New Roman" w:cs="Times New Roman"/>
          <w:bCs/>
          <w:color w:val="000000"/>
        </w:rPr>
        <w:t xml:space="preserve">) Klimeš, J.; Bowler, D. R.; Michaelides, A. </w:t>
      </w:r>
      <w:r w:rsidR="006131E5" w:rsidRPr="009B3AE1">
        <w:rPr>
          <w:rFonts w:ascii="Times New Roman" w:hAnsi="Times New Roman" w:cs="Times New Roman"/>
          <w:color w:val="222222"/>
          <w:shd w:val="clear" w:color="auto" w:fill="FFFFFF"/>
        </w:rPr>
        <w:t xml:space="preserve">Van der Waals density functionals applied to solids. </w:t>
      </w:r>
      <w:r w:rsidR="004F7F3D" w:rsidRPr="009B3AE1">
        <w:rPr>
          <w:rFonts w:ascii="Times New Roman" w:eastAsia="MS Mincho" w:hAnsi="Times New Roman" w:cs="Times New Roman"/>
          <w:bCs/>
          <w:i/>
          <w:color w:val="000000"/>
        </w:rPr>
        <w:t>Phys. Rev. B</w:t>
      </w:r>
      <w:r w:rsidR="00ED23C2" w:rsidRPr="009B3AE1">
        <w:rPr>
          <w:rFonts w:ascii="Times New Roman" w:eastAsia="MS Mincho" w:hAnsi="Times New Roman" w:cs="Times New Roman"/>
          <w:bCs/>
          <w:i/>
          <w:color w:val="000000"/>
        </w:rPr>
        <w:t xml:space="preserve">. </w:t>
      </w:r>
      <w:r w:rsidR="004F7F3D" w:rsidRPr="009B3AE1">
        <w:rPr>
          <w:rFonts w:ascii="Times New Roman" w:eastAsia="MS Mincho" w:hAnsi="Times New Roman" w:cs="Times New Roman"/>
          <w:bCs/>
          <w:color w:val="000000"/>
        </w:rPr>
        <w:t xml:space="preserve"> </w:t>
      </w:r>
      <w:r w:rsidR="004F7F3D" w:rsidRPr="009B3AE1">
        <w:rPr>
          <w:rFonts w:ascii="Times New Roman" w:eastAsia="MS Mincho" w:hAnsi="Times New Roman" w:cs="Times New Roman"/>
          <w:b/>
          <w:bCs/>
          <w:color w:val="000000"/>
        </w:rPr>
        <w:t>2011</w:t>
      </w:r>
      <w:r w:rsidR="004F7F3D" w:rsidRPr="009B3AE1">
        <w:rPr>
          <w:rFonts w:ascii="Times New Roman" w:eastAsia="MS Mincho" w:hAnsi="Times New Roman" w:cs="Times New Roman"/>
          <w:bCs/>
          <w:color w:val="000000"/>
        </w:rPr>
        <w:t xml:space="preserve">, </w:t>
      </w:r>
      <w:r w:rsidR="004F7F3D" w:rsidRPr="009B3AE1">
        <w:rPr>
          <w:rFonts w:ascii="Times New Roman" w:eastAsia="MS Mincho" w:hAnsi="Times New Roman" w:cs="Times New Roman"/>
          <w:bCs/>
          <w:i/>
          <w:color w:val="000000"/>
        </w:rPr>
        <w:t>83</w:t>
      </w:r>
      <w:r w:rsidR="004F7F3D" w:rsidRPr="009B3AE1">
        <w:rPr>
          <w:rFonts w:ascii="Times New Roman" w:eastAsia="MS Mincho" w:hAnsi="Times New Roman" w:cs="Times New Roman"/>
          <w:bCs/>
          <w:color w:val="000000"/>
        </w:rPr>
        <w:t>, 195131.</w:t>
      </w:r>
    </w:p>
    <w:p w14:paraId="7D5BEC01" w14:textId="34D0BBFA" w:rsidR="00EB371F" w:rsidRPr="009B3AE1" w:rsidRDefault="002533DB" w:rsidP="00BD4860">
      <w:pPr>
        <w:autoSpaceDE w:val="0"/>
        <w:autoSpaceDN w:val="0"/>
        <w:adjustRightInd w:val="0"/>
        <w:spacing w:line="480" w:lineRule="auto"/>
        <w:rPr>
          <w:rFonts w:ascii="Times New Roman" w:hAnsi="Times New Roman" w:cs="Times New Roman"/>
        </w:rPr>
      </w:pPr>
      <w:r w:rsidRPr="009B3AE1">
        <w:rPr>
          <w:rFonts w:ascii="Times New Roman" w:hAnsi="Times New Roman" w:cs="Times New Roman"/>
        </w:rPr>
        <w:t>(29</w:t>
      </w:r>
      <w:r w:rsidR="00EB371F" w:rsidRPr="009B3AE1">
        <w:rPr>
          <w:rFonts w:ascii="Times New Roman" w:hAnsi="Times New Roman" w:cs="Times New Roman"/>
        </w:rPr>
        <w:t>) Perdew, J. P.; Burke, K.; Ernzerhof, M.</w:t>
      </w:r>
      <w:r w:rsidR="006131E5" w:rsidRPr="009B3AE1">
        <w:rPr>
          <w:rFonts w:ascii="Times New Roman" w:hAnsi="Times New Roman" w:cs="Times New Roman"/>
          <w:color w:val="222222"/>
          <w:shd w:val="clear" w:color="auto" w:fill="FFFFFF"/>
        </w:rPr>
        <w:t xml:space="preserve"> Generalized gradient approximation made simple.</w:t>
      </w:r>
      <w:r w:rsidR="00EB371F" w:rsidRPr="009B3AE1">
        <w:rPr>
          <w:rFonts w:ascii="Times New Roman" w:hAnsi="Times New Roman" w:cs="Times New Roman"/>
        </w:rPr>
        <w:t xml:space="preserve"> </w:t>
      </w:r>
      <w:r w:rsidR="00EB371F" w:rsidRPr="009B3AE1">
        <w:rPr>
          <w:rFonts w:ascii="Times New Roman" w:hAnsi="Times New Roman" w:cs="Times New Roman"/>
          <w:i/>
        </w:rPr>
        <w:t>Phys. Rev. Lett.</w:t>
      </w:r>
      <w:r w:rsidR="00EB371F" w:rsidRPr="009B3AE1">
        <w:rPr>
          <w:rFonts w:ascii="Times New Roman" w:hAnsi="Times New Roman" w:cs="Times New Roman"/>
        </w:rPr>
        <w:t xml:space="preserve"> </w:t>
      </w:r>
      <w:r w:rsidR="00EB371F" w:rsidRPr="009B3AE1">
        <w:rPr>
          <w:rFonts w:ascii="Times New Roman" w:hAnsi="Times New Roman" w:cs="Times New Roman"/>
          <w:b/>
        </w:rPr>
        <w:t>1996</w:t>
      </w:r>
      <w:r w:rsidR="00EB371F" w:rsidRPr="009B3AE1">
        <w:rPr>
          <w:rFonts w:ascii="Times New Roman" w:hAnsi="Times New Roman" w:cs="Times New Roman"/>
        </w:rPr>
        <w:t xml:space="preserve">, </w:t>
      </w:r>
      <w:r w:rsidR="00EB371F" w:rsidRPr="009B3AE1">
        <w:rPr>
          <w:rFonts w:ascii="Times New Roman" w:hAnsi="Times New Roman" w:cs="Times New Roman"/>
          <w:i/>
        </w:rPr>
        <w:t>77</w:t>
      </w:r>
      <w:r w:rsidR="00EB371F" w:rsidRPr="009B3AE1">
        <w:rPr>
          <w:rFonts w:ascii="Times New Roman" w:hAnsi="Times New Roman" w:cs="Times New Roman"/>
        </w:rPr>
        <w:t>, 3865.</w:t>
      </w:r>
    </w:p>
    <w:p w14:paraId="4B78B607" w14:textId="6B6C814E" w:rsidR="004C3EA3" w:rsidRPr="009B3AE1" w:rsidRDefault="002533DB" w:rsidP="00BD4860">
      <w:pPr>
        <w:autoSpaceDE w:val="0"/>
        <w:autoSpaceDN w:val="0"/>
        <w:adjustRightInd w:val="0"/>
        <w:spacing w:line="480" w:lineRule="auto"/>
        <w:rPr>
          <w:rFonts w:ascii="Times New Roman" w:hAnsi="Times New Roman" w:cs="Times New Roman"/>
          <w:color w:val="222222"/>
          <w:shd w:val="clear" w:color="auto" w:fill="FFFFFF"/>
        </w:rPr>
      </w:pPr>
      <w:r w:rsidRPr="009B3AE1">
        <w:rPr>
          <w:rFonts w:ascii="Times New Roman" w:hAnsi="Times New Roman" w:cs="Times New Roman"/>
        </w:rPr>
        <w:lastRenderedPageBreak/>
        <w:t>(30</w:t>
      </w:r>
      <w:r w:rsidR="00EB371F" w:rsidRPr="009B3AE1">
        <w:rPr>
          <w:rFonts w:ascii="Times New Roman" w:hAnsi="Times New Roman" w:cs="Times New Roman"/>
        </w:rPr>
        <w:t xml:space="preserve">) Zou, D.; Xie, S.; Liu, Y.; Lin, J.; Li, J. </w:t>
      </w:r>
      <w:r w:rsidR="006131E5" w:rsidRPr="009B3AE1">
        <w:rPr>
          <w:rFonts w:ascii="Times New Roman" w:hAnsi="Times New Roman" w:cs="Times New Roman"/>
          <w:color w:val="222222"/>
          <w:shd w:val="clear" w:color="auto" w:fill="FFFFFF"/>
        </w:rPr>
        <w:t xml:space="preserve">Electronic structures and thermoelectric properties of layered BiCuOCh oxychalcogenides (Ch= S, Se and Te): first-principles calculations. </w:t>
      </w:r>
      <w:r w:rsidR="00EB371F" w:rsidRPr="009B3AE1">
        <w:rPr>
          <w:rFonts w:ascii="Times New Roman" w:hAnsi="Times New Roman" w:cs="Times New Roman"/>
          <w:i/>
        </w:rPr>
        <w:t xml:space="preserve">J. Mater. Chem. A </w:t>
      </w:r>
      <w:r w:rsidR="00EB371F" w:rsidRPr="009B3AE1">
        <w:rPr>
          <w:rFonts w:ascii="Times New Roman" w:hAnsi="Times New Roman" w:cs="Times New Roman"/>
          <w:b/>
        </w:rPr>
        <w:t>2013</w:t>
      </w:r>
      <w:r w:rsidR="00EB371F" w:rsidRPr="009B3AE1">
        <w:rPr>
          <w:rFonts w:ascii="Times New Roman" w:hAnsi="Times New Roman" w:cs="Times New Roman"/>
        </w:rPr>
        <w:t xml:space="preserve">, </w:t>
      </w:r>
      <w:r w:rsidR="00EB371F" w:rsidRPr="009B3AE1">
        <w:rPr>
          <w:rFonts w:ascii="Times New Roman" w:hAnsi="Times New Roman" w:cs="Times New Roman"/>
          <w:i/>
        </w:rPr>
        <w:t>1</w:t>
      </w:r>
      <w:r w:rsidR="00EB371F" w:rsidRPr="009B3AE1">
        <w:rPr>
          <w:rFonts w:ascii="Times New Roman" w:hAnsi="Times New Roman" w:cs="Times New Roman"/>
        </w:rPr>
        <w:t>, 8888-8896.</w:t>
      </w:r>
      <w:r w:rsidR="00C5483E" w:rsidRPr="009B3AE1">
        <w:rPr>
          <w:rFonts w:ascii="Times New Roman" w:hAnsi="Times New Roman" w:cs="Times New Roman"/>
        </w:rPr>
        <w:br/>
      </w:r>
      <w:r w:rsidRPr="009B3AE1">
        <w:rPr>
          <w:rFonts w:ascii="Times New Roman" w:hAnsi="Times New Roman" w:cs="Times New Roman"/>
          <w:lang w:eastAsia="ja-JP"/>
        </w:rPr>
        <w:t>(31</w:t>
      </w:r>
      <w:r w:rsidR="00C5483E" w:rsidRPr="009B3AE1">
        <w:rPr>
          <w:rFonts w:ascii="Times New Roman" w:hAnsi="Times New Roman" w:cs="Times New Roman"/>
          <w:lang w:eastAsia="ja-JP"/>
        </w:rPr>
        <w:t>)</w:t>
      </w:r>
      <w:r w:rsidR="006131E5" w:rsidRPr="009B3AE1">
        <w:rPr>
          <w:rFonts w:ascii="Times New Roman" w:hAnsi="Times New Roman" w:cs="Times New Roman"/>
          <w:lang w:eastAsia="ja-JP"/>
        </w:rPr>
        <w:t xml:space="preserve"> Krukau,</w:t>
      </w:r>
      <w:r w:rsidR="00C5483E" w:rsidRPr="009B3AE1">
        <w:rPr>
          <w:rFonts w:ascii="Times New Roman" w:hAnsi="Times New Roman" w:cs="Times New Roman"/>
          <w:lang w:eastAsia="ja-JP"/>
        </w:rPr>
        <w:t xml:space="preserve"> A.V.; Vydrov, O.A.; Izmaylov, A.F.; Scuseria, G.E.</w:t>
      </w:r>
      <w:r w:rsidR="006131E5" w:rsidRPr="009B3AE1">
        <w:rPr>
          <w:rFonts w:ascii="Times New Roman" w:hAnsi="Times New Roman" w:cs="Times New Roman"/>
          <w:lang w:eastAsia="ja-JP"/>
        </w:rPr>
        <w:t xml:space="preserve"> </w:t>
      </w:r>
      <w:r w:rsidR="006131E5" w:rsidRPr="009B3AE1">
        <w:rPr>
          <w:rFonts w:ascii="Times New Roman" w:hAnsi="Times New Roman" w:cs="Times New Roman"/>
          <w:color w:val="222222"/>
          <w:shd w:val="clear" w:color="auto" w:fill="FFFFFF"/>
        </w:rPr>
        <w:t>Influence of the exchange screening parameter on the performance of screened hybrid functionals.</w:t>
      </w:r>
      <w:r w:rsidR="00C5483E" w:rsidRPr="009B3AE1">
        <w:rPr>
          <w:rFonts w:ascii="Times New Roman" w:hAnsi="Times New Roman" w:cs="Times New Roman"/>
          <w:lang w:eastAsia="ja-JP"/>
        </w:rPr>
        <w:t xml:space="preserve"> </w:t>
      </w:r>
      <w:r w:rsidR="00C5483E" w:rsidRPr="009B3AE1">
        <w:rPr>
          <w:rFonts w:ascii="Times New Roman" w:hAnsi="Times New Roman" w:cs="Times New Roman"/>
          <w:i/>
          <w:lang w:eastAsia="ja-JP"/>
        </w:rPr>
        <w:t>J. Chem. Phys.</w:t>
      </w:r>
      <w:r w:rsidR="00C5483E" w:rsidRPr="009B3AE1">
        <w:rPr>
          <w:rFonts w:ascii="Times New Roman" w:hAnsi="Times New Roman" w:cs="Times New Roman"/>
          <w:lang w:eastAsia="ja-JP"/>
        </w:rPr>
        <w:t xml:space="preserve"> </w:t>
      </w:r>
      <w:r w:rsidR="00C5483E" w:rsidRPr="009B3AE1">
        <w:rPr>
          <w:rFonts w:ascii="Times New Roman" w:hAnsi="Times New Roman" w:cs="Times New Roman"/>
          <w:b/>
          <w:lang w:eastAsia="ja-JP"/>
        </w:rPr>
        <w:t xml:space="preserve">2006 </w:t>
      </w:r>
      <w:r w:rsidR="00C5483E" w:rsidRPr="009B3AE1">
        <w:rPr>
          <w:rFonts w:ascii="Times New Roman" w:hAnsi="Times New Roman" w:cs="Times New Roman"/>
          <w:lang w:eastAsia="ja-JP"/>
        </w:rPr>
        <w:t xml:space="preserve">, </w:t>
      </w:r>
      <w:r w:rsidR="00C5483E" w:rsidRPr="009B3AE1">
        <w:rPr>
          <w:rFonts w:ascii="Times New Roman" w:hAnsi="Times New Roman" w:cs="Times New Roman"/>
          <w:i/>
          <w:lang w:eastAsia="ja-JP"/>
        </w:rPr>
        <w:t xml:space="preserve">125, </w:t>
      </w:r>
      <w:r w:rsidR="00C5483E" w:rsidRPr="009B3AE1">
        <w:rPr>
          <w:rFonts w:ascii="Times New Roman" w:hAnsi="Times New Roman" w:cs="Times New Roman"/>
          <w:lang w:eastAsia="ja-JP"/>
        </w:rPr>
        <w:t>224106</w:t>
      </w:r>
      <w:r w:rsidR="004C3EA3" w:rsidRPr="009B3AE1">
        <w:rPr>
          <w:rFonts w:ascii="Times New Roman" w:hAnsi="Times New Roman" w:cs="Times New Roman"/>
        </w:rPr>
        <w:br/>
      </w:r>
      <w:r w:rsidRPr="009B3AE1">
        <w:rPr>
          <w:rFonts w:ascii="Times New Roman" w:hAnsi="Times New Roman" w:cs="Times New Roman"/>
          <w:color w:val="222222"/>
          <w:shd w:val="clear" w:color="auto" w:fill="FFFFFF"/>
        </w:rPr>
        <w:t>(32</w:t>
      </w:r>
      <w:r w:rsidR="006400D4" w:rsidRPr="009B3AE1">
        <w:rPr>
          <w:rFonts w:ascii="Times New Roman" w:hAnsi="Times New Roman" w:cs="Times New Roman"/>
          <w:color w:val="222222"/>
          <w:shd w:val="clear" w:color="auto" w:fill="FFFFFF"/>
        </w:rPr>
        <w:t>) Qiu, P.; Zhang, T.; Qiu, Y.; Shi, X.; Chen, L.</w:t>
      </w:r>
      <w:r w:rsidR="006131E5" w:rsidRPr="009B3AE1">
        <w:rPr>
          <w:rFonts w:ascii="Times New Roman" w:hAnsi="Times New Roman" w:cs="Times New Roman"/>
          <w:color w:val="222222"/>
          <w:shd w:val="clear" w:color="auto" w:fill="FFFFFF"/>
        </w:rPr>
        <w:t xml:space="preserve"> Sulfide bornite thermoelectric material: a natural mineral with ultralow thermal conductivity.</w:t>
      </w:r>
      <w:r w:rsidR="006400D4" w:rsidRPr="009B3AE1">
        <w:rPr>
          <w:rFonts w:ascii="Times New Roman" w:hAnsi="Times New Roman" w:cs="Times New Roman"/>
          <w:i/>
          <w:iCs/>
          <w:color w:val="222222"/>
          <w:shd w:val="clear" w:color="auto" w:fill="FFFFFF"/>
        </w:rPr>
        <w:t xml:space="preserve"> Energy Environ. Sci. </w:t>
      </w:r>
      <w:r w:rsidR="006400D4" w:rsidRPr="009B3AE1">
        <w:rPr>
          <w:rFonts w:ascii="Times New Roman" w:hAnsi="Times New Roman" w:cs="Times New Roman"/>
          <w:color w:val="222222"/>
          <w:shd w:val="clear" w:color="auto" w:fill="FFFFFF"/>
        </w:rPr>
        <w:t xml:space="preserve"> </w:t>
      </w:r>
      <w:r w:rsidR="006400D4" w:rsidRPr="009B3AE1">
        <w:rPr>
          <w:rFonts w:ascii="Times New Roman" w:hAnsi="Times New Roman" w:cs="Times New Roman"/>
          <w:b/>
          <w:color w:val="222222"/>
          <w:shd w:val="clear" w:color="auto" w:fill="FFFFFF"/>
        </w:rPr>
        <w:t>2014</w:t>
      </w:r>
      <w:r w:rsidR="006400D4" w:rsidRPr="009B3AE1">
        <w:rPr>
          <w:rFonts w:ascii="Times New Roman" w:hAnsi="Times New Roman" w:cs="Times New Roman"/>
          <w:color w:val="222222"/>
          <w:shd w:val="clear" w:color="auto" w:fill="FFFFFF"/>
        </w:rPr>
        <w:t xml:space="preserve">, </w:t>
      </w:r>
      <w:r w:rsidR="006400D4" w:rsidRPr="009B3AE1">
        <w:rPr>
          <w:rFonts w:ascii="Times New Roman" w:hAnsi="Times New Roman" w:cs="Times New Roman"/>
          <w:i/>
          <w:color w:val="222222"/>
          <w:shd w:val="clear" w:color="auto" w:fill="FFFFFF"/>
        </w:rPr>
        <w:t>12</w:t>
      </w:r>
      <w:r w:rsidR="006400D4" w:rsidRPr="009B3AE1">
        <w:rPr>
          <w:rFonts w:ascii="Times New Roman" w:hAnsi="Times New Roman" w:cs="Times New Roman"/>
          <w:color w:val="222222"/>
          <w:shd w:val="clear" w:color="auto" w:fill="FFFFFF"/>
        </w:rPr>
        <w:t xml:space="preserve">, </w:t>
      </w:r>
      <w:r w:rsidR="004C3EA3" w:rsidRPr="009B3AE1">
        <w:rPr>
          <w:rFonts w:ascii="Times New Roman" w:hAnsi="Times New Roman" w:cs="Times New Roman"/>
          <w:color w:val="222222"/>
          <w:shd w:val="clear" w:color="auto" w:fill="FFFFFF"/>
        </w:rPr>
        <w:t>4000-4006.</w:t>
      </w:r>
    </w:p>
    <w:p w14:paraId="15856851" w14:textId="6ADB73E3" w:rsidR="004C3EA3" w:rsidRPr="009B3AE1" w:rsidRDefault="002533DB" w:rsidP="00BD4860">
      <w:pPr>
        <w:autoSpaceDE w:val="0"/>
        <w:autoSpaceDN w:val="0"/>
        <w:adjustRightInd w:val="0"/>
        <w:spacing w:line="480" w:lineRule="auto"/>
        <w:rPr>
          <w:rFonts w:ascii="Times New Roman" w:hAnsi="Times New Roman" w:cs="Times New Roman"/>
        </w:rPr>
      </w:pPr>
      <w:r w:rsidRPr="009B3AE1">
        <w:rPr>
          <w:rFonts w:ascii="Times New Roman" w:hAnsi="Times New Roman" w:cs="Times New Roman"/>
        </w:rPr>
        <w:t>(33</w:t>
      </w:r>
      <w:r w:rsidR="004C3EA3" w:rsidRPr="009B3AE1">
        <w:rPr>
          <w:rFonts w:ascii="Times New Roman" w:hAnsi="Times New Roman" w:cs="Times New Roman"/>
        </w:rPr>
        <w:t>)</w:t>
      </w:r>
      <w:r w:rsidR="000501FC" w:rsidRPr="009B3AE1">
        <w:rPr>
          <w:rFonts w:ascii="Times New Roman" w:hAnsi="Times New Roman" w:cs="Times New Roman"/>
          <w:color w:val="222222"/>
          <w:shd w:val="clear" w:color="auto" w:fill="FFFFFF"/>
        </w:rPr>
        <w:t xml:space="preserve"> Pisoni, A.; Jacimovic, J.; Barisic, O.S., Spina, M.; Gaál, R.; Forró, L.; Horváth, E.</w:t>
      </w:r>
      <w:r w:rsidR="006131E5" w:rsidRPr="009B3AE1">
        <w:rPr>
          <w:rFonts w:ascii="Times New Roman" w:hAnsi="Times New Roman" w:cs="Times New Roman"/>
          <w:color w:val="222222"/>
          <w:shd w:val="clear" w:color="auto" w:fill="FFFFFF"/>
        </w:rPr>
        <w:t xml:space="preserve"> Ultra-low thermal conductivity in organic–inorganic hybrid perovskite CH</w:t>
      </w:r>
      <w:r w:rsidR="006131E5" w:rsidRPr="00EC28EB">
        <w:rPr>
          <w:rFonts w:ascii="Times New Roman" w:hAnsi="Times New Roman" w:cs="Times New Roman"/>
          <w:color w:val="222222"/>
          <w:shd w:val="clear" w:color="auto" w:fill="FFFFFF"/>
          <w:vertAlign w:val="subscript"/>
        </w:rPr>
        <w:t>3</w:t>
      </w:r>
      <w:r w:rsidR="006131E5" w:rsidRPr="009B3AE1">
        <w:rPr>
          <w:rFonts w:ascii="Times New Roman" w:hAnsi="Times New Roman" w:cs="Times New Roman"/>
          <w:color w:val="222222"/>
          <w:shd w:val="clear" w:color="auto" w:fill="FFFFFF"/>
        </w:rPr>
        <w:t>NH</w:t>
      </w:r>
      <w:r w:rsidR="006131E5" w:rsidRPr="00EC28EB">
        <w:rPr>
          <w:rFonts w:ascii="Times New Roman" w:hAnsi="Times New Roman" w:cs="Times New Roman"/>
          <w:color w:val="222222"/>
          <w:shd w:val="clear" w:color="auto" w:fill="FFFFFF"/>
          <w:vertAlign w:val="subscript"/>
        </w:rPr>
        <w:t>3</w:t>
      </w:r>
      <w:r w:rsidR="006131E5" w:rsidRPr="009B3AE1">
        <w:rPr>
          <w:rFonts w:ascii="Times New Roman" w:hAnsi="Times New Roman" w:cs="Times New Roman"/>
          <w:color w:val="222222"/>
          <w:shd w:val="clear" w:color="auto" w:fill="FFFFFF"/>
        </w:rPr>
        <w:t>PbI</w:t>
      </w:r>
      <w:r w:rsidR="006131E5" w:rsidRPr="00EC28EB">
        <w:rPr>
          <w:rFonts w:ascii="Times New Roman" w:hAnsi="Times New Roman" w:cs="Times New Roman"/>
          <w:color w:val="222222"/>
          <w:shd w:val="clear" w:color="auto" w:fill="FFFFFF"/>
          <w:vertAlign w:val="subscript"/>
        </w:rPr>
        <w:t>3</w:t>
      </w:r>
      <w:r w:rsidR="006131E5" w:rsidRPr="009B3AE1">
        <w:rPr>
          <w:rFonts w:ascii="Times New Roman" w:hAnsi="Times New Roman" w:cs="Times New Roman"/>
          <w:color w:val="222222"/>
          <w:shd w:val="clear" w:color="auto" w:fill="FFFFFF"/>
        </w:rPr>
        <w:t>.</w:t>
      </w:r>
      <w:r w:rsidR="000501FC" w:rsidRPr="009B3AE1">
        <w:rPr>
          <w:rFonts w:ascii="Times New Roman" w:hAnsi="Times New Roman" w:cs="Times New Roman"/>
          <w:color w:val="222222"/>
          <w:shd w:val="clear" w:color="auto" w:fill="FFFFFF"/>
        </w:rPr>
        <w:t xml:space="preserve"> </w:t>
      </w:r>
      <w:r w:rsidR="005B79AD" w:rsidRPr="009B3AE1">
        <w:rPr>
          <w:rFonts w:ascii="Times New Roman" w:hAnsi="Times New Roman" w:cs="Times New Roman"/>
          <w:i/>
          <w:iCs/>
          <w:color w:val="222222"/>
          <w:shd w:val="clear" w:color="auto" w:fill="FFFFFF"/>
        </w:rPr>
        <w:t xml:space="preserve"> </w:t>
      </w:r>
      <w:r w:rsidR="00195B7A" w:rsidRPr="009B3AE1">
        <w:rPr>
          <w:rFonts w:ascii="Times New Roman" w:hAnsi="Times New Roman" w:cs="Times New Roman"/>
          <w:i/>
          <w:iCs/>
          <w:color w:val="222222"/>
          <w:shd w:val="clear" w:color="auto" w:fill="FFFFFF"/>
        </w:rPr>
        <w:t>J.</w:t>
      </w:r>
      <w:r w:rsidR="004C3EA3" w:rsidRPr="009B3AE1">
        <w:rPr>
          <w:rFonts w:ascii="Times New Roman" w:hAnsi="Times New Roman" w:cs="Times New Roman"/>
          <w:i/>
          <w:iCs/>
          <w:color w:val="222222"/>
          <w:shd w:val="clear" w:color="auto" w:fill="FFFFFF"/>
        </w:rPr>
        <w:t xml:space="preserve"> </w:t>
      </w:r>
      <w:r w:rsidR="005B79AD" w:rsidRPr="009B3AE1">
        <w:rPr>
          <w:rFonts w:ascii="Times New Roman" w:hAnsi="Times New Roman" w:cs="Times New Roman"/>
          <w:i/>
          <w:iCs/>
          <w:color w:val="222222"/>
          <w:shd w:val="clear" w:color="auto" w:fill="FFFFFF"/>
        </w:rPr>
        <w:t xml:space="preserve">Phys. Chem. Let. </w:t>
      </w:r>
      <w:r w:rsidR="005B79AD" w:rsidRPr="009B3AE1">
        <w:rPr>
          <w:rFonts w:ascii="Times New Roman" w:hAnsi="Times New Roman" w:cs="Times New Roman"/>
          <w:b/>
          <w:color w:val="222222"/>
          <w:shd w:val="clear" w:color="auto" w:fill="FFFFFF"/>
        </w:rPr>
        <w:t xml:space="preserve">2014, </w:t>
      </w:r>
      <w:r w:rsidR="005B79AD" w:rsidRPr="009B3AE1">
        <w:rPr>
          <w:rFonts w:ascii="Times New Roman" w:hAnsi="Times New Roman" w:cs="Times New Roman"/>
          <w:i/>
          <w:color w:val="222222"/>
          <w:shd w:val="clear" w:color="auto" w:fill="FFFFFF"/>
        </w:rPr>
        <w:t>14</w:t>
      </w:r>
      <w:r w:rsidR="005B79AD" w:rsidRPr="009B3AE1">
        <w:rPr>
          <w:rFonts w:ascii="Times New Roman" w:hAnsi="Times New Roman" w:cs="Times New Roman"/>
          <w:color w:val="222222"/>
          <w:shd w:val="clear" w:color="auto" w:fill="FFFFFF"/>
        </w:rPr>
        <w:t xml:space="preserve">, </w:t>
      </w:r>
      <w:r w:rsidR="004C3EA3" w:rsidRPr="009B3AE1">
        <w:rPr>
          <w:rFonts w:ascii="Times New Roman" w:hAnsi="Times New Roman" w:cs="Times New Roman"/>
          <w:color w:val="222222"/>
          <w:shd w:val="clear" w:color="auto" w:fill="FFFFFF"/>
        </w:rPr>
        <w:t>2488-2492.</w:t>
      </w:r>
    </w:p>
    <w:p w14:paraId="2ABBF3A0" w14:textId="51B77BEA" w:rsidR="004C3EA3" w:rsidRPr="009B3AE1" w:rsidRDefault="002533DB" w:rsidP="00BD4860">
      <w:pPr>
        <w:pStyle w:val="Heading1"/>
        <w:shd w:val="clear" w:color="auto" w:fill="FFFFFF"/>
        <w:spacing w:before="0" w:beforeAutospacing="0" w:line="480" w:lineRule="auto"/>
        <w:rPr>
          <w:b w:val="0"/>
          <w:color w:val="000000"/>
          <w:sz w:val="24"/>
          <w:szCs w:val="24"/>
        </w:rPr>
      </w:pPr>
      <w:r w:rsidRPr="009B3AE1">
        <w:rPr>
          <w:b w:val="0"/>
          <w:color w:val="222222"/>
          <w:sz w:val="24"/>
          <w:szCs w:val="24"/>
          <w:shd w:val="clear" w:color="auto" w:fill="FFFFFF"/>
        </w:rPr>
        <w:t>(34</w:t>
      </w:r>
      <w:r w:rsidR="004C3EA3" w:rsidRPr="009B3AE1">
        <w:rPr>
          <w:b w:val="0"/>
          <w:color w:val="222222"/>
          <w:sz w:val="24"/>
          <w:szCs w:val="24"/>
          <w:shd w:val="clear" w:color="auto" w:fill="FFFFFF"/>
        </w:rPr>
        <w:t xml:space="preserve">) </w:t>
      </w:r>
      <w:r w:rsidR="00D657D4" w:rsidRPr="009B3AE1">
        <w:rPr>
          <w:b w:val="0"/>
          <w:color w:val="222222"/>
          <w:sz w:val="24"/>
          <w:szCs w:val="24"/>
          <w:shd w:val="clear" w:color="auto" w:fill="FFFFFF"/>
        </w:rPr>
        <w:t xml:space="preserve"> Dechaumphai, E.; Lu, D.; Kan, J.J.; Jaeyun, M.; Fullerton, E.E.; Liu, Z.; Chen, R. </w:t>
      </w:r>
      <w:r w:rsidR="008C7723" w:rsidRPr="009B3AE1">
        <w:rPr>
          <w:b w:val="0"/>
          <w:color w:val="000000"/>
          <w:sz w:val="24"/>
          <w:szCs w:val="24"/>
        </w:rPr>
        <w:t xml:space="preserve">Ultralow Thermal Conductivity of Multilayers with Highly Dissimilar Debye Temperatures </w:t>
      </w:r>
      <w:r w:rsidR="00CC471D" w:rsidRPr="009B3AE1">
        <w:rPr>
          <w:b w:val="0"/>
          <w:i/>
          <w:iCs/>
          <w:color w:val="222222"/>
          <w:sz w:val="24"/>
          <w:szCs w:val="24"/>
          <w:shd w:val="clear" w:color="auto" w:fill="FFFFFF"/>
        </w:rPr>
        <w:t xml:space="preserve">Nano Lett. </w:t>
      </w:r>
      <w:r w:rsidR="00CC471D" w:rsidRPr="009B3AE1">
        <w:rPr>
          <w:iCs/>
          <w:color w:val="222222"/>
          <w:sz w:val="24"/>
          <w:szCs w:val="24"/>
          <w:shd w:val="clear" w:color="auto" w:fill="FFFFFF"/>
        </w:rPr>
        <w:t>2015,</w:t>
      </w:r>
      <w:r w:rsidR="00CC471D" w:rsidRPr="009B3AE1">
        <w:rPr>
          <w:b w:val="0"/>
          <w:iCs/>
          <w:color w:val="222222"/>
          <w:sz w:val="24"/>
          <w:szCs w:val="24"/>
          <w:shd w:val="clear" w:color="auto" w:fill="FFFFFF"/>
        </w:rPr>
        <w:t xml:space="preserve"> </w:t>
      </w:r>
      <w:r w:rsidR="00CC471D" w:rsidRPr="009B3AE1">
        <w:rPr>
          <w:b w:val="0"/>
          <w:i/>
          <w:iCs/>
          <w:color w:val="222222"/>
          <w:sz w:val="24"/>
          <w:szCs w:val="24"/>
          <w:shd w:val="clear" w:color="auto" w:fill="FFFFFF"/>
        </w:rPr>
        <w:t>14</w:t>
      </w:r>
      <w:r w:rsidR="00CC471D" w:rsidRPr="009B3AE1">
        <w:rPr>
          <w:b w:val="0"/>
          <w:iCs/>
          <w:color w:val="222222"/>
          <w:sz w:val="24"/>
          <w:szCs w:val="24"/>
          <w:shd w:val="clear" w:color="auto" w:fill="FFFFFF"/>
        </w:rPr>
        <w:t xml:space="preserve">, </w:t>
      </w:r>
      <w:r w:rsidR="004C3EA3" w:rsidRPr="009B3AE1">
        <w:rPr>
          <w:b w:val="0"/>
          <w:color w:val="222222"/>
          <w:sz w:val="24"/>
          <w:szCs w:val="24"/>
          <w:shd w:val="clear" w:color="auto" w:fill="FFFFFF"/>
        </w:rPr>
        <w:t>2448-2455.</w:t>
      </w:r>
      <w:r w:rsidR="004C3EA3" w:rsidRPr="009B3AE1">
        <w:rPr>
          <w:b w:val="0"/>
          <w:sz w:val="24"/>
          <w:szCs w:val="24"/>
        </w:rPr>
        <w:br/>
      </w:r>
      <w:r w:rsidRPr="009B3AE1">
        <w:rPr>
          <w:b w:val="0"/>
          <w:color w:val="222222"/>
          <w:sz w:val="24"/>
          <w:szCs w:val="24"/>
          <w:shd w:val="clear" w:color="auto" w:fill="FFFFFF"/>
        </w:rPr>
        <w:t>(35</w:t>
      </w:r>
      <w:r w:rsidR="004C3EA3" w:rsidRPr="009B3AE1">
        <w:rPr>
          <w:b w:val="0"/>
          <w:color w:val="222222"/>
          <w:sz w:val="24"/>
          <w:szCs w:val="24"/>
          <w:shd w:val="clear" w:color="auto" w:fill="FFFFFF"/>
        </w:rPr>
        <w:t xml:space="preserve">) </w:t>
      </w:r>
      <w:r w:rsidR="00D07C53" w:rsidRPr="009B3AE1">
        <w:rPr>
          <w:b w:val="0"/>
          <w:color w:val="222222"/>
          <w:sz w:val="24"/>
          <w:szCs w:val="24"/>
          <w:shd w:val="clear" w:color="auto" w:fill="FFFFFF"/>
        </w:rPr>
        <w:t>Lin, H.; Tan, G.; Shen, J.-N.; Hao, S.; Wu, L.-M.; Calta, N.; Maliakas, M.; Wang, S.; Uher, C.; Wolverton, C.; Kanatzidis, M.G.</w:t>
      </w:r>
      <w:r w:rsidR="00C85762" w:rsidRPr="009B3AE1">
        <w:rPr>
          <w:b w:val="0"/>
          <w:color w:val="222222"/>
          <w:sz w:val="24"/>
          <w:szCs w:val="24"/>
          <w:shd w:val="clear" w:color="auto" w:fill="FFFFFF"/>
        </w:rPr>
        <w:t xml:space="preserve"> Concerted rattling in CsAg</w:t>
      </w:r>
      <w:r w:rsidR="00C85762" w:rsidRPr="00EC28EB">
        <w:rPr>
          <w:b w:val="0"/>
          <w:color w:val="222222"/>
          <w:sz w:val="24"/>
          <w:szCs w:val="24"/>
          <w:shd w:val="clear" w:color="auto" w:fill="FFFFFF"/>
          <w:vertAlign w:val="subscript"/>
        </w:rPr>
        <w:t>5</w:t>
      </w:r>
      <w:r w:rsidR="00C85762" w:rsidRPr="009B3AE1">
        <w:rPr>
          <w:b w:val="0"/>
          <w:color w:val="222222"/>
          <w:sz w:val="24"/>
          <w:szCs w:val="24"/>
          <w:shd w:val="clear" w:color="auto" w:fill="FFFFFF"/>
        </w:rPr>
        <w:t>Te</w:t>
      </w:r>
      <w:r w:rsidR="00C85762" w:rsidRPr="00EC28EB">
        <w:rPr>
          <w:b w:val="0"/>
          <w:color w:val="222222"/>
          <w:sz w:val="24"/>
          <w:szCs w:val="24"/>
          <w:shd w:val="clear" w:color="auto" w:fill="FFFFFF"/>
          <w:vertAlign w:val="subscript"/>
        </w:rPr>
        <w:t>3</w:t>
      </w:r>
      <w:r w:rsidR="00C85762" w:rsidRPr="009B3AE1">
        <w:rPr>
          <w:b w:val="0"/>
          <w:color w:val="222222"/>
          <w:sz w:val="24"/>
          <w:szCs w:val="24"/>
          <w:shd w:val="clear" w:color="auto" w:fill="FFFFFF"/>
        </w:rPr>
        <w:t xml:space="preserve"> leading to ultralow thermal conductivity and high thermoelectric performance.</w:t>
      </w:r>
      <w:r w:rsidR="00033EE8" w:rsidRPr="009B3AE1">
        <w:rPr>
          <w:b w:val="0"/>
          <w:i/>
          <w:iCs/>
          <w:color w:val="222222"/>
          <w:sz w:val="24"/>
          <w:szCs w:val="24"/>
          <w:shd w:val="clear" w:color="auto" w:fill="FFFFFF"/>
        </w:rPr>
        <w:t xml:space="preserve"> Angew. Chem.</w:t>
      </w:r>
      <w:r w:rsidR="00195B7A" w:rsidRPr="009B3AE1">
        <w:rPr>
          <w:b w:val="0"/>
          <w:i/>
          <w:iCs/>
          <w:color w:val="222222"/>
          <w:sz w:val="24"/>
          <w:szCs w:val="24"/>
          <w:shd w:val="clear" w:color="auto" w:fill="FFFFFF"/>
        </w:rPr>
        <w:t xml:space="preserve"> Int.</w:t>
      </w:r>
      <w:r w:rsidR="00033EE8" w:rsidRPr="009B3AE1">
        <w:rPr>
          <w:b w:val="0"/>
          <w:i/>
          <w:iCs/>
          <w:color w:val="222222"/>
          <w:sz w:val="24"/>
          <w:szCs w:val="24"/>
          <w:shd w:val="clear" w:color="auto" w:fill="FFFFFF"/>
        </w:rPr>
        <w:t xml:space="preserve"> Ed. </w:t>
      </w:r>
      <w:r w:rsidR="00033EE8" w:rsidRPr="009B3AE1">
        <w:rPr>
          <w:b w:val="0"/>
          <w:color w:val="222222"/>
          <w:sz w:val="24"/>
          <w:szCs w:val="24"/>
          <w:shd w:val="clear" w:color="auto" w:fill="FFFFFF"/>
        </w:rPr>
        <w:t> </w:t>
      </w:r>
      <w:r w:rsidR="00033EE8" w:rsidRPr="009B3AE1">
        <w:rPr>
          <w:color w:val="222222"/>
          <w:sz w:val="24"/>
          <w:szCs w:val="24"/>
          <w:shd w:val="clear" w:color="auto" w:fill="FFFFFF"/>
        </w:rPr>
        <w:t>2016</w:t>
      </w:r>
      <w:r w:rsidR="00033EE8" w:rsidRPr="009B3AE1">
        <w:rPr>
          <w:b w:val="0"/>
          <w:color w:val="222222"/>
          <w:sz w:val="24"/>
          <w:szCs w:val="24"/>
          <w:shd w:val="clear" w:color="auto" w:fill="FFFFFF"/>
        </w:rPr>
        <w:t xml:space="preserve">, </w:t>
      </w:r>
      <w:r w:rsidR="00033EE8" w:rsidRPr="009B3AE1">
        <w:rPr>
          <w:b w:val="0"/>
          <w:i/>
          <w:color w:val="222222"/>
          <w:sz w:val="24"/>
          <w:szCs w:val="24"/>
          <w:shd w:val="clear" w:color="auto" w:fill="FFFFFF"/>
        </w:rPr>
        <w:t>55</w:t>
      </w:r>
      <w:r w:rsidR="00033EE8" w:rsidRPr="009B3AE1">
        <w:rPr>
          <w:b w:val="0"/>
          <w:color w:val="222222"/>
          <w:sz w:val="24"/>
          <w:szCs w:val="24"/>
          <w:shd w:val="clear" w:color="auto" w:fill="FFFFFF"/>
        </w:rPr>
        <w:t xml:space="preserve">, </w:t>
      </w:r>
      <w:r w:rsidR="004C3EA3" w:rsidRPr="009B3AE1">
        <w:rPr>
          <w:b w:val="0"/>
          <w:color w:val="222222"/>
          <w:sz w:val="24"/>
          <w:szCs w:val="24"/>
          <w:shd w:val="clear" w:color="auto" w:fill="FFFFFF"/>
        </w:rPr>
        <w:t>11431-11436.</w:t>
      </w:r>
      <w:r w:rsidR="004C3EA3" w:rsidRPr="009B3AE1">
        <w:rPr>
          <w:b w:val="0"/>
          <w:sz w:val="24"/>
          <w:szCs w:val="24"/>
        </w:rPr>
        <w:br/>
      </w:r>
      <w:r w:rsidRPr="009B3AE1">
        <w:rPr>
          <w:b w:val="0"/>
          <w:color w:val="222222"/>
          <w:sz w:val="24"/>
          <w:szCs w:val="24"/>
          <w:shd w:val="clear" w:color="auto" w:fill="FFFFFF"/>
        </w:rPr>
        <w:t>(36</w:t>
      </w:r>
      <w:r w:rsidR="004C3EA3" w:rsidRPr="009B3AE1">
        <w:rPr>
          <w:b w:val="0"/>
          <w:color w:val="222222"/>
          <w:sz w:val="24"/>
          <w:szCs w:val="24"/>
          <w:shd w:val="clear" w:color="auto" w:fill="FFFFFF"/>
        </w:rPr>
        <w:t xml:space="preserve">) Jana, Manoj K., Koushik Pal, Umesh V. </w:t>
      </w:r>
      <w:r w:rsidR="007101A2" w:rsidRPr="009B3AE1">
        <w:rPr>
          <w:b w:val="0"/>
          <w:color w:val="222222"/>
          <w:sz w:val="24"/>
          <w:szCs w:val="24"/>
          <w:shd w:val="clear" w:color="auto" w:fill="FFFFFF"/>
        </w:rPr>
        <w:t xml:space="preserve">Waghmare, and Kanishka Biswas. Jana, M.K.; Pal, K.; Waghmare, U.V.; Biswas, K. </w:t>
      </w:r>
      <w:r w:rsidR="00C85762" w:rsidRPr="009B3AE1">
        <w:rPr>
          <w:b w:val="0"/>
          <w:color w:val="222222"/>
          <w:sz w:val="24"/>
          <w:szCs w:val="24"/>
          <w:shd w:val="clear" w:color="auto" w:fill="FFFFFF"/>
        </w:rPr>
        <w:t>The Origin of Ultralow Thermal Conductivity in InTe: Lone</w:t>
      </w:r>
      <w:r w:rsidR="00C85762" w:rsidRPr="009B3AE1">
        <w:rPr>
          <w:rFonts w:ascii="Cambria Math" w:hAnsi="Cambria Math" w:cs="Cambria Math"/>
          <w:b w:val="0"/>
          <w:color w:val="222222"/>
          <w:sz w:val="24"/>
          <w:szCs w:val="24"/>
          <w:shd w:val="clear" w:color="auto" w:fill="FFFFFF"/>
        </w:rPr>
        <w:t>‐</w:t>
      </w:r>
      <w:r w:rsidR="00C85762" w:rsidRPr="009B3AE1">
        <w:rPr>
          <w:b w:val="0"/>
          <w:color w:val="222222"/>
          <w:sz w:val="24"/>
          <w:szCs w:val="24"/>
          <w:shd w:val="clear" w:color="auto" w:fill="FFFFFF"/>
        </w:rPr>
        <w:t>Pair</w:t>
      </w:r>
      <w:r w:rsidR="00C85762" w:rsidRPr="009B3AE1">
        <w:rPr>
          <w:rFonts w:ascii="Cambria Math" w:hAnsi="Cambria Math" w:cs="Cambria Math"/>
          <w:b w:val="0"/>
          <w:color w:val="222222"/>
          <w:sz w:val="24"/>
          <w:szCs w:val="24"/>
          <w:shd w:val="clear" w:color="auto" w:fill="FFFFFF"/>
        </w:rPr>
        <w:t>‐</w:t>
      </w:r>
      <w:r w:rsidR="00C85762" w:rsidRPr="009B3AE1">
        <w:rPr>
          <w:b w:val="0"/>
          <w:color w:val="222222"/>
          <w:sz w:val="24"/>
          <w:szCs w:val="24"/>
          <w:shd w:val="clear" w:color="auto" w:fill="FFFFFF"/>
        </w:rPr>
        <w:t>Induced Anharmonic Rattling.</w:t>
      </w:r>
      <w:r w:rsidR="007101A2" w:rsidRPr="009B3AE1">
        <w:rPr>
          <w:b w:val="0"/>
          <w:i/>
          <w:iCs/>
          <w:color w:val="222222"/>
          <w:sz w:val="24"/>
          <w:szCs w:val="24"/>
          <w:shd w:val="clear" w:color="auto" w:fill="FFFFFF"/>
        </w:rPr>
        <w:t xml:space="preserve"> Angew. Chem. Int</w:t>
      </w:r>
      <w:r w:rsidR="00195B7A" w:rsidRPr="009B3AE1">
        <w:rPr>
          <w:b w:val="0"/>
          <w:i/>
          <w:iCs/>
          <w:color w:val="222222"/>
          <w:sz w:val="24"/>
          <w:szCs w:val="24"/>
          <w:shd w:val="clear" w:color="auto" w:fill="FFFFFF"/>
        </w:rPr>
        <w:t xml:space="preserve">. </w:t>
      </w:r>
      <w:r w:rsidR="007101A2" w:rsidRPr="009B3AE1">
        <w:rPr>
          <w:b w:val="0"/>
          <w:i/>
          <w:iCs/>
          <w:color w:val="222222"/>
          <w:sz w:val="24"/>
          <w:szCs w:val="24"/>
          <w:shd w:val="clear" w:color="auto" w:fill="FFFFFF"/>
        </w:rPr>
        <w:t>Ed.</w:t>
      </w:r>
      <w:r w:rsidR="00033EE8" w:rsidRPr="009B3AE1">
        <w:rPr>
          <w:b w:val="0"/>
          <w:i/>
          <w:iCs/>
          <w:color w:val="222222"/>
          <w:sz w:val="24"/>
          <w:szCs w:val="24"/>
          <w:shd w:val="clear" w:color="auto" w:fill="FFFFFF"/>
        </w:rPr>
        <w:t xml:space="preserve"> </w:t>
      </w:r>
      <w:r w:rsidR="004C3EA3" w:rsidRPr="009B3AE1">
        <w:rPr>
          <w:b w:val="0"/>
          <w:color w:val="222222"/>
          <w:sz w:val="24"/>
          <w:szCs w:val="24"/>
          <w:shd w:val="clear" w:color="auto" w:fill="FFFFFF"/>
        </w:rPr>
        <w:t> </w:t>
      </w:r>
      <w:r w:rsidR="007101A2" w:rsidRPr="009B3AE1">
        <w:rPr>
          <w:color w:val="222222"/>
          <w:sz w:val="24"/>
          <w:szCs w:val="24"/>
          <w:shd w:val="clear" w:color="auto" w:fill="FFFFFF"/>
        </w:rPr>
        <w:t>2016</w:t>
      </w:r>
      <w:r w:rsidR="007101A2" w:rsidRPr="009B3AE1">
        <w:rPr>
          <w:b w:val="0"/>
          <w:color w:val="222222"/>
          <w:sz w:val="24"/>
          <w:szCs w:val="24"/>
          <w:shd w:val="clear" w:color="auto" w:fill="FFFFFF"/>
        </w:rPr>
        <w:t xml:space="preserve"> , </w:t>
      </w:r>
      <w:r w:rsidR="004C3EA3" w:rsidRPr="009B3AE1">
        <w:rPr>
          <w:b w:val="0"/>
          <w:i/>
          <w:color w:val="222222"/>
          <w:sz w:val="24"/>
          <w:szCs w:val="24"/>
          <w:shd w:val="clear" w:color="auto" w:fill="FFFFFF"/>
        </w:rPr>
        <w:t>55</w:t>
      </w:r>
      <w:r w:rsidR="007101A2" w:rsidRPr="009B3AE1">
        <w:rPr>
          <w:b w:val="0"/>
          <w:color w:val="222222"/>
          <w:sz w:val="24"/>
          <w:szCs w:val="24"/>
          <w:shd w:val="clear" w:color="auto" w:fill="FFFFFF"/>
        </w:rPr>
        <w:t xml:space="preserve">, </w:t>
      </w:r>
      <w:r w:rsidR="004C3EA3" w:rsidRPr="009B3AE1">
        <w:rPr>
          <w:b w:val="0"/>
          <w:color w:val="222222"/>
          <w:sz w:val="24"/>
          <w:szCs w:val="24"/>
          <w:shd w:val="clear" w:color="auto" w:fill="FFFFFF"/>
        </w:rPr>
        <w:t>7792-7796.</w:t>
      </w:r>
    </w:p>
    <w:p w14:paraId="1457BF42" w14:textId="730505E6" w:rsidR="004C3EA3" w:rsidRPr="009B3AE1" w:rsidRDefault="002533DB" w:rsidP="00BD4860">
      <w:pPr>
        <w:autoSpaceDE w:val="0"/>
        <w:autoSpaceDN w:val="0"/>
        <w:adjustRightInd w:val="0"/>
        <w:spacing w:line="480" w:lineRule="auto"/>
        <w:rPr>
          <w:rFonts w:ascii="Times New Roman" w:hAnsi="Times New Roman" w:cs="Times New Roman"/>
          <w:b/>
        </w:rPr>
      </w:pPr>
      <w:r w:rsidRPr="009B3AE1">
        <w:rPr>
          <w:rFonts w:ascii="Times New Roman" w:hAnsi="Times New Roman" w:cs="Times New Roman"/>
          <w:color w:val="222222"/>
          <w:shd w:val="clear" w:color="auto" w:fill="FFFFFF"/>
        </w:rPr>
        <w:t>(37</w:t>
      </w:r>
      <w:r w:rsidR="00BB2588" w:rsidRPr="009B3AE1">
        <w:rPr>
          <w:rFonts w:ascii="Times New Roman" w:hAnsi="Times New Roman" w:cs="Times New Roman"/>
          <w:color w:val="222222"/>
          <w:shd w:val="clear" w:color="auto" w:fill="FFFFFF"/>
        </w:rPr>
        <w:t>)</w:t>
      </w:r>
      <w:r w:rsidR="00041EEE" w:rsidRPr="009B3AE1">
        <w:rPr>
          <w:rFonts w:ascii="Times New Roman" w:hAnsi="Times New Roman" w:cs="Times New Roman"/>
          <w:color w:val="222222"/>
          <w:shd w:val="clear" w:color="auto" w:fill="FFFFFF"/>
        </w:rPr>
        <w:t xml:space="preserve"> Zhao, L.-D.; Lo, S.-H.; Zhang, Y.; Sun, H.; Tan, G.; Uher, C.; Wolverton, C.; Dravid, V.; Kanatzidis, M.</w:t>
      </w:r>
      <w:r w:rsidR="00DB157A" w:rsidRPr="009B3AE1">
        <w:rPr>
          <w:rFonts w:ascii="Times New Roman" w:hAnsi="Times New Roman" w:cs="Times New Roman"/>
          <w:color w:val="222222"/>
          <w:shd w:val="clear" w:color="auto" w:fill="FFFFFF"/>
        </w:rPr>
        <w:t>G.</w:t>
      </w:r>
      <w:r w:rsidR="0048634C" w:rsidRPr="009B3AE1">
        <w:rPr>
          <w:rFonts w:ascii="Times New Roman" w:hAnsi="Times New Roman" w:cs="Times New Roman"/>
          <w:color w:val="222222"/>
          <w:shd w:val="clear" w:color="auto" w:fill="FFFFFF"/>
        </w:rPr>
        <w:t xml:space="preserve"> Ultralow thermal conductivity and high thermoelectric figure of merit in SnSe crystals.</w:t>
      </w:r>
      <w:r w:rsidR="00041EEE" w:rsidRPr="009B3AE1">
        <w:rPr>
          <w:rFonts w:ascii="Times New Roman" w:hAnsi="Times New Roman" w:cs="Times New Roman"/>
          <w:color w:val="222222"/>
          <w:shd w:val="clear" w:color="auto" w:fill="FFFFFF"/>
        </w:rPr>
        <w:t xml:space="preserve"> </w:t>
      </w:r>
      <w:r w:rsidR="004C3EA3" w:rsidRPr="009B3AE1">
        <w:rPr>
          <w:rFonts w:ascii="Times New Roman" w:hAnsi="Times New Roman" w:cs="Times New Roman"/>
          <w:i/>
          <w:iCs/>
          <w:color w:val="222222"/>
          <w:shd w:val="clear" w:color="auto" w:fill="FFFFFF"/>
        </w:rPr>
        <w:t>Nature</w:t>
      </w:r>
      <w:r w:rsidR="00D96AB3" w:rsidRPr="009B3AE1">
        <w:rPr>
          <w:rFonts w:ascii="Times New Roman" w:hAnsi="Times New Roman" w:cs="Times New Roman"/>
          <w:color w:val="222222"/>
          <w:shd w:val="clear" w:color="auto" w:fill="FFFFFF"/>
        </w:rPr>
        <w:t xml:space="preserve">, </w:t>
      </w:r>
      <w:r w:rsidR="00D96AB3" w:rsidRPr="009B3AE1">
        <w:rPr>
          <w:rFonts w:ascii="Times New Roman" w:hAnsi="Times New Roman" w:cs="Times New Roman"/>
          <w:b/>
          <w:color w:val="222222"/>
          <w:shd w:val="clear" w:color="auto" w:fill="FFFFFF"/>
        </w:rPr>
        <w:t>2014</w:t>
      </w:r>
      <w:r w:rsidR="00D96AB3" w:rsidRPr="009B3AE1">
        <w:rPr>
          <w:rFonts w:ascii="Times New Roman" w:hAnsi="Times New Roman" w:cs="Times New Roman"/>
          <w:color w:val="222222"/>
          <w:shd w:val="clear" w:color="auto" w:fill="FFFFFF"/>
        </w:rPr>
        <w:t>,</w:t>
      </w:r>
      <w:r w:rsidR="004C3EA3" w:rsidRPr="009B3AE1">
        <w:rPr>
          <w:rFonts w:ascii="Times New Roman" w:hAnsi="Times New Roman" w:cs="Times New Roman"/>
          <w:color w:val="222222"/>
          <w:shd w:val="clear" w:color="auto" w:fill="FFFFFF"/>
        </w:rPr>
        <w:t> </w:t>
      </w:r>
      <w:r w:rsidR="004C3EA3" w:rsidRPr="009B3AE1">
        <w:rPr>
          <w:rFonts w:ascii="Times New Roman" w:hAnsi="Times New Roman" w:cs="Times New Roman"/>
          <w:i/>
          <w:color w:val="222222"/>
          <w:shd w:val="clear" w:color="auto" w:fill="FFFFFF"/>
        </w:rPr>
        <w:t>508</w:t>
      </w:r>
      <w:r w:rsidR="00D96AB3" w:rsidRPr="009B3AE1">
        <w:rPr>
          <w:rFonts w:ascii="Times New Roman" w:hAnsi="Times New Roman" w:cs="Times New Roman"/>
          <w:color w:val="222222"/>
          <w:shd w:val="clear" w:color="auto" w:fill="FFFFFF"/>
        </w:rPr>
        <w:t xml:space="preserve">, </w:t>
      </w:r>
      <w:r w:rsidR="004C3EA3" w:rsidRPr="009B3AE1">
        <w:rPr>
          <w:rFonts w:ascii="Times New Roman" w:hAnsi="Times New Roman" w:cs="Times New Roman"/>
          <w:color w:val="222222"/>
          <w:shd w:val="clear" w:color="auto" w:fill="FFFFFF"/>
        </w:rPr>
        <w:t>373.</w:t>
      </w:r>
      <w:r w:rsidR="00C5483E" w:rsidRPr="009B3AE1">
        <w:rPr>
          <w:rFonts w:ascii="Times New Roman" w:hAnsi="Times New Roman" w:cs="Times New Roman"/>
          <w:color w:val="222222"/>
          <w:shd w:val="clear" w:color="auto" w:fill="FFFFFF"/>
        </w:rPr>
        <w:br/>
      </w:r>
      <w:r w:rsidRPr="009B3AE1">
        <w:rPr>
          <w:rFonts w:ascii="Times New Roman" w:hAnsi="Times New Roman" w:cs="Times New Roman"/>
          <w:color w:val="222222"/>
          <w:shd w:val="clear" w:color="auto" w:fill="FFFFFF"/>
        </w:rPr>
        <w:lastRenderedPageBreak/>
        <w:t>(38</w:t>
      </w:r>
      <w:r w:rsidR="00C229D1" w:rsidRPr="009B3AE1">
        <w:rPr>
          <w:rFonts w:ascii="Times New Roman" w:hAnsi="Times New Roman" w:cs="Times New Roman"/>
          <w:color w:val="222222"/>
          <w:shd w:val="clear" w:color="auto" w:fill="FFFFFF"/>
        </w:rPr>
        <w:t>) Serrano-Sán</w:t>
      </w:r>
      <w:r w:rsidR="00F46535" w:rsidRPr="009B3AE1">
        <w:rPr>
          <w:rFonts w:ascii="Times New Roman" w:hAnsi="Times New Roman" w:cs="Times New Roman"/>
          <w:color w:val="222222"/>
          <w:shd w:val="clear" w:color="auto" w:fill="FFFFFF"/>
        </w:rPr>
        <w:t>chez, F.;</w:t>
      </w:r>
      <w:r w:rsidR="00C229D1" w:rsidRPr="009B3AE1">
        <w:rPr>
          <w:rFonts w:ascii="Times New Roman" w:hAnsi="Times New Roman" w:cs="Times New Roman"/>
          <w:color w:val="222222"/>
          <w:shd w:val="clear" w:color="auto" w:fill="FFFFFF"/>
        </w:rPr>
        <w:t xml:space="preserve"> </w:t>
      </w:r>
      <w:r w:rsidR="00F46535" w:rsidRPr="009B3AE1">
        <w:rPr>
          <w:rFonts w:ascii="Times New Roman" w:hAnsi="Times New Roman" w:cs="Times New Roman"/>
          <w:color w:val="222222"/>
          <w:shd w:val="clear" w:color="auto" w:fill="FFFFFF"/>
        </w:rPr>
        <w:t xml:space="preserve">Gharsalla, M.; Nemes, N.M.; </w:t>
      </w:r>
      <w:r w:rsidR="00C229D1" w:rsidRPr="009B3AE1">
        <w:rPr>
          <w:rFonts w:ascii="Times New Roman" w:hAnsi="Times New Roman" w:cs="Times New Roman"/>
          <w:color w:val="222222"/>
          <w:shd w:val="clear" w:color="auto" w:fill="FFFFFF"/>
        </w:rPr>
        <w:t xml:space="preserve"> </w:t>
      </w:r>
      <w:r w:rsidR="00F46535" w:rsidRPr="009B3AE1">
        <w:rPr>
          <w:rFonts w:ascii="Times New Roman" w:hAnsi="Times New Roman" w:cs="Times New Roman"/>
          <w:color w:val="222222"/>
          <w:shd w:val="clear" w:color="auto" w:fill="FFFFFF"/>
        </w:rPr>
        <w:t xml:space="preserve">Mompean, F.J.; </w:t>
      </w:r>
      <w:r w:rsidR="00C229D1" w:rsidRPr="009B3AE1">
        <w:rPr>
          <w:rFonts w:ascii="Times New Roman" w:hAnsi="Times New Roman" w:cs="Times New Roman"/>
          <w:color w:val="222222"/>
          <w:shd w:val="clear" w:color="auto" w:fill="FFFFFF"/>
        </w:rPr>
        <w:t xml:space="preserve">, </w:t>
      </w:r>
      <w:r w:rsidR="00F46535" w:rsidRPr="009B3AE1">
        <w:rPr>
          <w:rFonts w:ascii="Times New Roman" w:hAnsi="Times New Roman" w:cs="Times New Roman"/>
          <w:color w:val="222222"/>
          <w:shd w:val="clear" w:color="auto" w:fill="FFFFFF"/>
        </w:rPr>
        <w:t>Martinez, J.L.;  Alonso, J.A.</w:t>
      </w:r>
      <w:r w:rsidR="0048634C" w:rsidRPr="009B3AE1">
        <w:rPr>
          <w:rFonts w:ascii="Times New Roman" w:hAnsi="Times New Roman" w:cs="Times New Roman"/>
          <w:color w:val="222222"/>
          <w:shd w:val="clear" w:color="auto" w:fill="FFFFFF"/>
        </w:rPr>
        <w:t xml:space="preserve"> Record Seebeck coefficient and extremely low thermal conductivity in nanostructured SnSe.</w:t>
      </w:r>
      <w:r w:rsidR="00F46535" w:rsidRPr="009B3AE1">
        <w:rPr>
          <w:rFonts w:ascii="Times New Roman" w:hAnsi="Times New Roman" w:cs="Times New Roman"/>
          <w:i/>
          <w:iCs/>
          <w:color w:val="222222"/>
          <w:shd w:val="clear" w:color="auto" w:fill="FFFFFF"/>
        </w:rPr>
        <w:t xml:space="preserve"> </w:t>
      </w:r>
      <w:r w:rsidR="00D25137" w:rsidRPr="009B3AE1">
        <w:rPr>
          <w:rFonts w:ascii="Times New Roman" w:hAnsi="Times New Roman" w:cs="Times New Roman"/>
          <w:i/>
          <w:iCs/>
          <w:color w:val="222222"/>
          <w:shd w:val="clear" w:color="auto" w:fill="FFFFFF"/>
        </w:rPr>
        <w:t xml:space="preserve">Appl. Phys. Lett. </w:t>
      </w:r>
      <w:r w:rsidR="00D25137" w:rsidRPr="009B3AE1">
        <w:rPr>
          <w:rFonts w:ascii="Times New Roman" w:hAnsi="Times New Roman" w:cs="Times New Roman"/>
          <w:b/>
          <w:iCs/>
          <w:color w:val="222222"/>
          <w:shd w:val="clear" w:color="auto" w:fill="FFFFFF"/>
        </w:rPr>
        <w:t>2015</w:t>
      </w:r>
      <w:r w:rsidR="00D25137" w:rsidRPr="009B3AE1">
        <w:rPr>
          <w:rFonts w:ascii="Times New Roman" w:hAnsi="Times New Roman" w:cs="Times New Roman"/>
          <w:iCs/>
          <w:color w:val="222222"/>
          <w:shd w:val="clear" w:color="auto" w:fill="FFFFFF"/>
        </w:rPr>
        <w:t xml:space="preserve">. 8, </w:t>
      </w:r>
      <w:r w:rsidR="00C229D1" w:rsidRPr="009B3AE1">
        <w:rPr>
          <w:rFonts w:ascii="Times New Roman" w:hAnsi="Times New Roman" w:cs="Times New Roman"/>
          <w:color w:val="222222"/>
          <w:shd w:val="clear" w:color="auto" w:fill="FFFFFF"/>
        </w:rPr>
        <w:t>106</w:t>
      </w:r>
      <w:r w:rsidR="00D25137" w:rsidRPr="009B3AE1">
        <w:rPr>
          <w:rFonts w:ascii="Times New Roman" w:hAnsi="Times New Roman" w:cs="Times New Roman"/>
          <w:color w:val="222222"/>
          <w:shd w:val="clear" w:color="auto" w:fill="FFFFFF"/>
        </w:rPr>
        <w:t>.</w:t>
      </w:r>
    </w:p>
    <w:p w14:paraId="39FFB947" w14:textId="6CD5CB95" w:rsidR="004C3EA3" w:rsidRPr="009B3AE1" w:rsidRDefault="002533DB" w:rsidP="00BD4860">
      <w:pPr>
        <w:autoSpaceDE w:val="0"/>
        <w:autoSpaceDN w:val="0"/>
        <w:adjustRightInd w:val="0"/>
        <w:spacing w:line="480" w:lineRule="auto"/>
        <w:rPr>
          <w:rFonts w:ascii="Times New Roman" w:hAnsi="Times New Roman" w:cs="Times New Roman"/>
          <w:color w:val="222222"/>
          <w:shd w:val="clear" w:color="auto" w:fill="FFFFFF"/>
        </w:rPr>
      </w:pPr>
      <w:r w:rsidRPr="009B3AE1">
        <w:rPr>
          <w:rFonts w:ascii="Times New Roman" w:hAnsi="Times New Roman" w:cs="Times New Roman"/>
          <w:color w:val="222222"/>
          <w:shd w:val="clear" w:color="auto" w:fill="FFFFFF"/>
        </w:rPr>
        <w:t>(39</w:t>
      </w:r>
      <w:r w:rsidR="00820459" w:rsidRPr="009B3AE1">
        <w:rPr>
          <w:rFonts w:ascii="Times New Roman" w:hAnsi="Times New Roman" w:cs="Times New Roman"/>
          <w:color w:val="222222"/>
          <w:shd w:val="clear" w:color="auto" w:fill="FFFFFF"/>
        </w:rPr>
        <w:t>) Y.; Zhang, B.-P.; Lin, Y.-H.; Nan, C.-W.; Zhu, H.-M.</w:t>
      </w:r>
      <w:r w:rsidR="00923F74" w:rsidRPr="009B3AE1">
        <w:rPr>
          <w:rFonts w:ascii="Times New Roman" w:hAnsi="Times New Roman" w:cs="Times New Roman"/>
          <w:color w:val="222222"/>
          <w:shd w:val="clear" w:color="auto" w:fill="FFFFFF"/>
        </w:rPr>
        <w:t xml:space="preserve"> Polycrystalline BiCuSeO oxide as a potential thermoelectric material.</w:t>
      </w:r>
      <w:r w:rsidR="00820459" w:rsidRPr="009B3AE1">
        <w:rPr>
          <w:rFonts w:ascii="Times New Roman" w:hAnsi="Times New Roman" w:cs="Times New Roman"/>
          <w:color w:val="222222"/>
          <w:shd w:val="clear" w:color="auto" w:fill="FFFFFF"/>
        </w:rPr>
        <w:t xml:space="preserve"> </w:t>
      </w:r>
      <w:r w:rsidR="004C3EA3" w:rsidRPr="009B3AE1">
        <w:rPr>
          <w:rFonts w:ascii="Times New Roman" w:hAnsi="Times New Roman" w:cs="Times New Roman"/>
          <w:i/>
          <w:iCs/>
          <w:color w:val="222222"/>
          <w:shd w:val="clear" w:color="auto" w:fill="FFFFFF"/>
        </w:rPr>
        <w:t xml:space="preserve">Energy </w:t>
      </w:r>
      <w:r w:rsidR="00EE1BCE" w:rsidRPr="009B3AE1">
        <w:rPr>
          <w:rFonts w:ascii="Times New Roman" w:hAnsi="Times New Roman" w:cs="Times New Roman"/>
          <w:i/>
          <w:iCs/>
          <w:color w:val="222222"/>
          <w:shd w:val="clear" w:color="auto" w:fill="FFFFFF"/>
        </w:rPr>
        <w:t xml:space="preserve">Environ. Sci. </w:t>
      </w:r>
      <w:r w:rsidR="00EE1BCE" w:rsidRPr="009B3AE1">
        <w:rPr>
          <w:rFonts w:ascii="Times New Roman" w:hAnsi="Times New Roman" w:cs="Times New Roman"/>
          <w:b/>
          <w:iCs/>
          <w:color w:val="222222"/>
          <w:shd w:val="clear" w:color="auto" w:fill="FFFFFF"/>
        </w:rPr>
        <w:t>2012</w:t>
      </w:r>
      <w:r w:rsidR="00EE1BCE" w:rsidRPr="009B3AE1">
        <w:rPr>
          <w:rFonts w:ascii="Times New Roman" w:hAnsi="Times New Roman" w:cs="Times New Roman"/>
          <w:iCs/>
          <w:color w:val="222222"/>
          <w:shd w:val="clear" w:color="auto" w:fill="FFFFFF"/>
        </w:rPr>
        <w:t xml:space="preserve">, </w:t>
      </w:r>
      <w:r w:rsidR="00EE1BCE" w:rsidRPr="009B3AE1">
        <w:rPr>
          <w:rFonts w:ascii="Times New Roman" w:hAnsi="Times New Roman" w:cs="Times New Roman"/>
          <w:i/>
          <w:iCs/>
          <w:color w:val="222222"/>
          <w:shd w:val="clear" w:color="auto" w:fill="FFFFFF"/>
        </w:rPr>
        <w:t>5</w:t>
      </w:r>
      <w:r w:rsidR="00EE1BCE" w:rsidRPr="009B3AE1">
        <w:rPr>
          <w:rFonts w:ascii="Times New Roman" w:hAnsi="Times New Roman" w:cs="Times New Roman"/>
          <w:iCs/>
          <w:color w:val="222222"/>
          <w:shd w:val="clear" w:color="auto" w:fill="FFFFFF"/>
        </w:rPr>
        <w:t xml:space="preserve">, </w:t>
      </w:r>
      <w:r w:rsidR="004C3EA3" w:rsidRPr="009B3AE1">
        <w:rPr>
          <w:rFonts w:ascii="Times New Roman" w:hAnsi="Times New Roman" w:cs="Times New Roman"/>
          <w:color w:val="222222"/>
          <w:shd w:val="clear" w:color="auto" w:fill="FFFFFF"/>
        </w:rPr>
        <w:t>7188-7195.</w:t>
      </w:r>
    </w:p>
    <w:p w14:paraId="6B14BC37" w14:textId="4F33F564" w:rsidR="004C3EA3" w:rsidRPr="009B3AE1" w:rsidRDefault="00C229D1" w:rsidP="00BD4860">
      <w:pPr>
        <w:autoSpaceDE w:val="0"/>
        <w:autoSpaceDN w:val="0"/>
        <w:adjustRightInd w:val="0"/>
        <w:spacing w:line="480" w:lineRule="auto"/>
        <w:rPr>
          <w:rFonts w:ascii="Times New Roman" w:hAnsi="Times New Roman" w:cs="Times New Roman"/>
          <w:b/>
        </w:rPr>
      </w:pPr>
      <w:r w:rsidRPr="009B3AE1">
        <w:rPr>
          <w:rFonts w:ascii="Times New Roman" w:hAnsi="Times New Roman" w:cs="Times New Roman"/>
          <w:color w:val="222222"/>
          <w:shd w:val="clear" w:color="auto" w:fill="FFFFFF"/>
        </w:rPr>
        <w:t>(</w:t>
      </w:r>
      <w:r w:rsidR="002533DB" w:rsidRPr="009B3AE1">
        <w:rPr>
          <w:rFonts w:ascii="Times New Roman" w:hAnsi="Times New Roman" w:cs="Times New Roman"/>
          <w:color w:val="222222"/>
          <w:shd w:val="clear" w:color="auto" w:fill="FFFFFF"/>
        </w:rPr>
        <w:t>40</w:t>
      </w:r>
      <w:r w:rsidR="004C3EA3" w:rsidRPr="009B3AE1">
        <w:rPr>
          <w:rFonts w:ascii="Times New Roman" w:hAnsi="Times New Roman" w:cs="Times New Roman"/>
          <w:color w:val="222222"/>
          <w:shd w:val="clear" w:color="auto" w:fill="FFFFFF"/>
        </w:rPr>
        <w:t xml:space="preserve">) </w:t>
      </w:r>
      <w:r w:rsidR="00A20851" w:rsidRPr="009B3AE1">
        <w:rPr>
          <w:rFonts w:ascii="Times New Roman" w:hAnsi="Times New Roman" w:cs="Times New Roman"/>
          <w:color w:val="222222"/>
          <w:shd w:val="clear" w:color="auto" w:fill="FFFFFF"/>
        </w:rPr>
        <w:t>Zhan, B.; Butt, S.; Liu,  Y.; Jin-</w:t>
      </w:r>
      <w:r w:rsidR="00923F74" w:rsidRPr="009B3AE1">
        <w:rPr>
          <w:rFonts w:ascii="Times New Roman" w:hAnsi="Times New Roman" w:cs="Times New Roman"/>
          <w:color w:val="222222"/>
          <w:shd w:val="clear" w:color="auto" w:fill="FFFFFF"/>
        </w:rPr>
        <w:t>Le, L.; Nan, C.-W.; Lin, Y.-H. High-temperature thermoelectric behaviors of Sn-doped n-type Bi</w:t>
      </w:r>
      <w:r w:rsidR="00923F74" w:rsidRPr="00EC28EB">
        <w:rPr>
          <w:rFonts w:ascii="Times New Roman" w:hAnsi="Times New Roman" w:cs="Times New Roman"/>
          <w:color w:val="222222"/>
          <w:shd w:val="clear" w:color="auto" w:fill="FFFFFF"/>
          <w:vertAlign w:val="subscript"/>
        </w:rPr>
        <w:t>2</w:t>
      </w:r>
      <w:r w:rsidR="00923F74" w:rsidRPr="009B3AE1">
        <w:rPr>
          <w:rFonts w:ascii="Times New Roman" w:hAnsi="Times New Roman" w:cs="Times New Roman"/>
          <w:color w:val="222222"/>
          <w:shd w:val="clear" w:color="auto" w:fill="FFFFFF"/>
        </w:rPr>
        <w:t>O</w:t>
      </w:r>
      <w:r w:rsidR="00923F74" w:rsidRPr="00EC28EB">
        <w:rPr>
          <w:rFonts w:ascii="Times New Roman" w:hAnsi="Times New Roman" w:cs="Times New Roman"/>
          <w:color w:val="222222"/>
          <w:shd w:val="clear" w:color="auto" w:fill="FFFFFF"/>
          <w:vertAlign w:val="subscript"/>
        </w:rPr>
        <w:t>2</w:t>
      </w:r>
      <w:r w:rsidR="00923F74" w:rsidRPr="009B3AE1">
        <w:rPr>
          <w:rFonts w:ascii="Times New Roman" w:hAnsi="Times New Roman" w:cs="Times New Roman"/>
          <w:color w:val="222222"/>
          <w:shd w:val="clear" w:color="auto" w:fill="FFFFFF"/>
        </w:rPr>
        <w:t xml:space="preserve">Se ceramics. </w:t>
      </w:r>
      <w:r w:rsidR="00E02A3F" w:rsidRPr="009B3AE1">
        <w:rPr>
          <w:rFonts w:ascii="Times New Roman" w:hAnsi="Times New Roman" w:cs="Times New Roman"/>
          <w:i/>
          <w:iCs/>
          <w:color w:val="222222"/>
          <w:shd w:val="clear" w:color="auto" w:fill="FFFFFF"/>
        </w:rPr>
        <w:t>J.</w:t>
      </w:r>
      <w:r w:rsidR="007719A0" w:rsidRPr="009B3AE1">
        <w:rPr>
          <w:rFonts w:ascii="Times New Roman" w:hAnsi="Times New Roman" w:cs="Times New Roman"/>
          <w:i/>
          <w:iCs/>
          <w:color w:val="222222"/>
          <w:shd w:val="clear" w:color="auto" w:fill="FFFFFF"/>
        </w:rPr>
        <w:t xml:space="preserve"> Electroceram</w:t>
      </w:r>
      <w:r w:rsidR="001F789F" w:rsidRPr="009B3AE1">
        <w:rPr>
          <w:rFonts w:ascii="Times New Roman" w:hAnsi="Times New Roman" w:cs="Times New Roman"/>
          <w:i/>
          <w:iCs/>
          <w:color w:val="222222"/>
          <w:shd w:val="clear" w:color="auto" w:fill="FFFFFF"/>
        </w:rPr>
        <w:t>.</w:t>
      </w:r>
      <w:r w:rsidR="007719A0" w:rsidRPr="009B3AE1">
        <w:rPr>
          <w:rFonts w:ascii="Times New Roman" w:hAnsi="Times New Roman" w:cs="Times New Roman"/>
          <w:i/>
          <w:iCs/>
          <w:color w:val="222222"/>
          <w:shd w:val="clear" w:color="auto" w:fill="FFFFFF"/>
        </w:rPr>
        <w:t>.</w:t>
      </w:r>
      <w:r w:rsidR="007719A0" w:rsidRPr="009B3AE1">
        <w:rPr>
          <w:rFonts w:ascii="Times New Roman" w:hAnsi="Times New Roman" w:cs="Times New Roman"/>
          <w:b/>
          <w:iCs/>
          <w:color w:val="222222"/>
          <w:shd w:val="clear" w:color="auto" w:fill="FFFFFF"/>
        </w:rPr>
        <w:t xml:space="preserve"> 2015</w:t>
      </w:r>
      <w:r w:rsidR="007719A0" w:rsidRPr="009B3AE1">
        <w:rPr>
          <w:rFonts w:ascii="Times New Roman" w:hAnsi="Times New Roman" w:cs="Times New Roman"/>
          <w:iCs/>
          <w:color w:val="222222"/>
          <w:shd w:val="clear" w:color="auto" w:fill="FFFFFF"/>
        </w:rPr>
        <w:t>,</w:t>
      </w:r>
      <w:r w:rsidR="007719A0" w:rsidRPr="009B3AE1">
        <w:rPr>
          <w:rFonts w:ascii="Times New Roman" w:hAnsi="Times New Roman" w:cs="Times New Roman"/>
          <w:i/>
          <w:iCs/>
          <w:color w:val="222222"/>
          <w:shd w:val="clear" w:color="auto" w:fill="FFFFFF"/>
        </w:rPr>
        <w:t xml:space="preserve"> </w:t>
      </w:r>
      <w:r w:rsidR="004C3EA3" w:rsidRPr="009B3AE1">
        <w:rPr>
          <w:rFonts w:ascii="Times New Roman" w:hAnsi="Times New Roman" w:cs="Times New Roman"/>
          <w:i/>
          <w:color w:val="222222"/>
          <w:shd w:val="clear" w:color="auto" w:fill="FFFFFF"/>
        </w:rPr>
        <w:t>34</w:t>
      </w:r>
      <w:r w:rsidR="004C3EA3" w:rsidRPr="009B3AE1">
        <w:rPr>
          <w:rFonts w:ascii="Times New Roman" w:hAnsi="Times New Roman" w:cs="Times New Roman"/>
          <w:color w:val="222222"/>
          <w:shd w:val="clear" w:color="auto" w:fill="FFFFFF"/>
        </w:rPr>
        <w:t>, 175-179.</w:t>
      </w:r>
    </w:p>
    <w:p w14:paraId="455BBD86" w14:textId="0EE36F69" w:rsidR="00A37205" w:rsidRPr="009B3AE1" w:rsidRDefault="002533DB" w:rsidP="00BD4860">
      <w:pPr>
        <w:autoSpaceDE w:val="0"/>
        <w:autoSpaceDN w:val="0"/>
        <w:adjustRightInd w:val="0"/>
        <w:spacing w:line="480" w:lineRule="auto"/>
        <w:rPr>
          <w:rFonts w:ascii="Times New Roman" w:hAnsi="Times New Roman" w:cs="Times New Roman"/>
        </w:rPr>
      </w:pPr>
      <w:r w:rsidRPr="009B3AE1">
        <w:rPr>
          <w:rFonts w:ascii="Times New Roman" w:hAnsi="Times New Roman" w:cs="Times New Roman"/>
        </w:rPr>
        <w:t xml:space="preserve"> (41</w:t>
      </w:r>
      <w:r w:rsidR="000F19CA" w:rsidRPr="009B3AE1">
        <w:rPr>
          <w:rFonts w:ascii="Times New Roman" w:hAnsi="Times New Roman" w:cs="Times New Roman"/>
        </w:rPr>
        <w:t xml:space="preserve">)  Ruleova, P.; Drasar, C.; Lostak, P.; Li, C-P.; Ballikaya, S.; Uher, C. </w:t>
      </w:r>
      <w:r w:rsidR="004A4C14" w:rsidRPr="009B3AE1">
        <w:rPr>
          <w:rFonts w:ascii="Times New Roman" w:hAnsi="Times New Roman" w:cs="Times New Roman"/>
          <w:color w:val="222222"/>
          <w:shd w:val="clear" w:color="auto" w:fill="FFFFFF"/>
        </w:rPr>
        <w:t>Thermoelectric properties of Bi</w:t>
      </w:r>
      <w:r w:rsidR="004A4C14" w:rsidRPr="00EC28EB">
        <w:rPr>
          <w:rFonts w:ascii="Times New Roman" w:hAnsi="Times New Roman" w:cs="Times New Roman"/>
          <w:color w:val="222222"/>
          <w:shd w:val="clear" w:color="auto" w:fill="FFFFFF"/>
          <w:vertAlign w:val="subscript"/>
        </w:rPr>
        <w:t>2</w:t>
      </w:r>
      <w:r w:rsidR="004A4C14" w:rsidRPr="009B3AE1">
        <w:rPr>
          <w:rFonts w:ascii="Times New Roman" w:hAnsi="Times New Roman" w:cs="Times New Roman"/>
          <w:color w:val="222222"/>
          <w:shd w:val="clear" w:color="auto" w:fill="FFFFFF"/>
        </w:rPr>
        <w:t>O</w:t>
      </w:r>
      <w:r w:rsidR="004A4C14" w:rsidRPr="00EC28EB">
        <w:rPr>
          <w:rFonts w:ascii="Times New Roman" w:hAnsi="Times New Roman" w:cs="Times New Roman"/>
          <w:color w:val="222222"/>
          <w:shd w:val="clear" w:color="auto" w:fill="FFFFFF"/>
          <w:vertAlign w:val="subscript"/>
        </w:rPr>
        <w:t>2</w:t>
      </w:r>
      <w:r w:rsidR="004A4C14" w:rsidRPr="009B3AE1">
        <w:rPr>
          <w:rFonts w:ascii="Times New Roman" w:hAnsi="Times New Roman" w:cs="Times New Roman"/>
          <w:color w:val="222222"/>
          <w:shd w:val="clear" w:color="auto" w:fill="FFFFFF"/>
        </w:rPr>
        <w:t xml:space="preserve">Se. </w:t>
      </w:r>
      <w:r w:rsidR="000F19CA" w:rsidRPr="009B3AE1">
        <w:rPr>
          <w:rFonts w:ascii="Times New Roman" w:hAnsi="Times New Roman" w:cs="Times New Roman"/>
          <w:i/>
        </w:rPr>
        <w:t>Mater. Chem. Phys</w:t>
      </w:r>
      <w:r w:rsidR="007719A0" w:rsidRPr="009B3AE1">
        <w:rPr>
          <w:rFonts w:ascii="Times New Roman" w:hAnsi="Times New Roman" w:cs="Times New Roman"/>
          <w:i/>
        </w:rPr>
        <w:t>.</w:t>
      </w:r>
      <w:r w:rsidR="000F19CA" w:rsidRPr="009B3AE1">
        <w:rPr>
          <w:rFonts w:ascii="Times New Roman" w:hAnsi="Times New Roman" w:cs="Times New Roman"/>
        </w:rPr>
        <w:t xml:space="preserve"> </w:t>
      </w:r>
      <w:r w:rsidR="000F19CA" w:rsidRPr="009B3AE1">
        <w:rPr>
          <w:rFonts w:ascii="Times New Roman" w:hAnsi="Times New Roman" w:cs="Times New Roman"/>
          <w:b/>
        </w:rPr>
        <w:t>2010</w:t>
      </w:r>
      <w:r w:rsidR="000F19CA" w:rsidRPr="009B3AE1">
        <w:rPr>
          <w:rFonts w:ascii="Times New Roman" w:hAnsi="Times New Roman" w:cs="Times New Roman"/>
        </w:rPr>
        <w:t xml:space="preserve">, </w:t>
      </w:r>
      <w:r w:rsidR="000F19CA" w:rsidRPr="009B3AE1">
        <w:rPr>
          <w:rFonts w:ascii="Times New Roman" w:hAnsi="Times New Roman" w:cs="Times New Roman"/>
          <w:i/>
        </w:rPr>
        <w:t>119</w:t>
      </w:r>
      <w:r w:rsidR="000F19CA" w:rsidRPr="009B3AE1">
        <w:rPr>
          <w:rFonts w:ascii="Times New Roman" w:hAnsi="Times New Roman" w:cs="Times New Roman"/>
        </w:rPr>
        <w:t xml:space="preserve">, 299-302. </w:t>
      </w:r>
    </w:p>
    <w:p w14:paraId="622A2C7D" w14:textId="78A25370" w:rsidR="002533DB" w:rsidRPr="008C7723" w:rsidRDefault="002533DB" w:rsidP="00BD4860">
      <w:pPr>
        <w:autoSpaceDE w:val="0"/>
        <w:autoSpaceDN w:val="0"/>
        <w:adjustRightInd w:val="0"/>
        <w:spacing w:line="480" w:lineRule="auto"/>
        <w:rPr>
          <w:rFonts w:ascii="Times New Roman" w:hAnsi="Times New Roman" w:cs="Times New Roman"/>
        </w:rPr>
      </w:pPr>
      <w:r w:rsidRPr="009B3AE1">
        <w:rPr>
          <w:rFonts w:ascii="Times New Roman" w:hAnsi="Times New Roman" w:cs="Times New Roman"/>
        </w:rPr>
        <w:t>(42</w:t>
      </w:r>
      <w:r w:rsidR="00A37205" w:rsidRPr="009B3AE1">
        <w:rPr>
          <w:rFonts w:ascii="Times New Roman" w:hAnsi="Times New Roman" w:cs="Times New Roman"/>
        </w:rPr>
        <w:t>) Zhao, L.-D.; He, J.;Berardan, D.; Lin, Y.; Li, J.F.;Nan, C.W.; Dragoe,N.</w:t>
      </w:r>
      <w:r w:rsidR="004A4C14" w:rsidRPr="009B3AE1">
        <w:rPr>
          <w:rFonts w:ascii="Times New Roman" w:hAnsi="Times New Roman" w:cs="Times New Roman"/>
        </w:rPr>
        <w:t xml:space="preserve"> </w:t>
      </w:r>
      <w:r w:rsidR="004A4C14" w:rsidRPr="009B3AE1">
        <w:rPr>
          <w:rFonts w:ascii="Times New Roman" w:hAnsi="Times New Roman" w:cs="Times New Roman"/>
          <w:color w:val="222222"/>
          <w:shd w:val="clear" w:color="auto" w:fill="FFFFFF"/>
        </w:rPr>
        <w:t> BiCuSeO oxyselenides: new promising thermoelectric materials</w:t>
      </w:r>
      <w:r w:rsidR="00A37205" w:rsidRPr="009B3AE1">
        <w:rPr>
          <w:rFonts w:ascii="Times New Roman" w:hAnsi="Times New Roman" w:cs="Times New Roman"/>
        </w:rPr>
        <w:t xml:space="preserve">. </w:t>
      </w:r>
      <w:r w:rsidR="00A37205" w:rsidRPr="009B3AE1">
        <w:rPr>
          <w:rFonts w:ascii="Times New Roman" w:hAnsi="Times New Roman" w:cs="Times New Roman"/>
          <w:i/>
        </w:rPr>
        <w:t>Energy  Environ. Sci.</w:t>
      </w:r>
      <w:r w:rsidR="00A37205" w:rsidRPr="009B3AE1">
        <w:rPr>
          <w:rFonts w:ascii="Times New Roman" w:hAnsi="Times New Roman" w:cs="Times New Roman"/>
        </w:rPr>
        <w:t xml:space="preserve"> </w:t>
      </w:r>
      <w:r w:rsidR="00A37205" w:rsidRPr="009B3AE1">
        <w:rPr>
          <w:rFonts w:ascii="Times New Roman" w:hAnsi="Times New Roman" w:cs="Times New Roman"/>
          <w:b/>
        </w:rPr>
        <w:t>2014</w:t>
      </w:r>
      <w:r w:rsidR="00A37205" w:rsidRPr="009B3AE1">
        <w:rPr>
          <w:rFonts w:ascii="Times New Roman" w:hAnsi="Times New Roman" w:cs="Times New Roman"/>
        </w:rPr>
        <w:t xml:space="preserve">, </w:t>
      </w:r>
      <w:r w:rsidR="00A37205" w:rsidRPr="009B3AE1">
        <w:rPr>
          <w:rFonts w:ascii="Times New Roman" w:hAnsi="Times New Roman" w:cs="Times New Roman"/>
          <w:i/>
        </w:rPr>
        <w:t>7</w:t>
      </w:r>
      <w:r w:rsidR="00A37205" w:rsidRPr="009B3AE1">
        <w:rPr>
          <w:rFonts w:ascii="Times New Roman" w:hAnsi="Times New Roman" w:cs="Times New Roman"/>
        </w:rPr>
        <w:t xml:space="preserve">, 2900–2924. </w:t>
      </w:r>
      <w:r w:rsidR="00A37205" w:rsidRPr="009B3AE1">
        <w:rPr>
          <w:rFonts w:ascii="Times New Roman" w:hAnsi="Times New Roman" w:cs="Times New Roman"/>
        </w:rPr>
        <w:br/>
      </w:r>
      <w:r w:rsidRPr="009B3AE1">
        <w:rPr>
          <w:rFonts w:ascii="Times New Roman" w:hAnsi="Times New Roman" w:cs="Times New Roman"/>
        </w:rPr>
        <w:t>(43</w:t>
      </w:r>
      <w:r w:rsidR="00A13BCD" w:rsidRPr="009B3AE1">
        <w:rPr>
          <w:rFonts w:ascii="Times New Roman" w:hAnsi="Times New Roman" w:cs="Times New Roman"/>
        </w:rPr>
        <w:t>)</w:t>
      </w:r>
      <w:r w:rsidR="00A13BCD" w:rsidRPr="009B3AE1">
        <w:rPr>
          <w:rFonts w:ascii="Times New Roman" w:hAnsi="Times New Roman" w:cs="Times New Roman"/>
          <w:color w:val="222222"/>
          <w:shd w:val="clear" w:color="auto" w:fill="FFFFFF"/>
        </w:rPr>
        <w:t xml:space="preserve"> </w:t>
      </w:r>
      <w:r w:rsidR="00C87425" w:rsidRPr="009B3AE1">
        <w:rPr>
          <w:rFonts w:ascii="Times New Roman" w:hAnsi="Times New Roman" w:cs="Times New Roman"/>
          <w:color w:val="222222"/>
          <w:shd w:val="clear" w:color="auto" w:fill="FFFFFF"/>
        </w:rPr>
        <w:t xml:space="preserve">Ren, Z.; Taskin, A.A.; Sasaiki, S.; Segawa, K.; Ando, Y. </w:t>
      </w:r>
      <w:r w:rsidR="004A4C14" w:rsidRPr="009B3AE1">
        <w:rPr>
          <w:rFonts w:ascii="Times New Roman" w:hAnsi="Times New Roman" w:cs="Times New Roman"/>
          <w:color w:val="222222"/>
          <w:shd w:val="clear" w:color="auto" w:fill="FFFFFF"/>
        </w:rPr>
        <w:t>Fermi level tuning and a large activation gap achieved in the topological insulator Bi</w:t>
      </w:r>
      <w:r w:rsidR="004A4C14" w:rsidRPr="00EC28EB">
        <w:rPr>
          <w:rFonts w:ascii="Times New Roman" w:hAnsi="Times New Roman" w:cs="Times New Roman"/>
          <w:color w:val="222222"/>
          <w:shd w:val="clear" w:color="auto" w:fill="FFFFFF"/>
          <w:vertAlign w:val="subscript"/>
        </w:rPr>
        <w:t>2</w:t>
      </w:r>
      <w:r w:rsidR="004A4C14" w:rsidRPr="009B3AE1">
        <w:rPr>
          <w:rFonts w:ascii="Times New Roman" w:hAnsi="Times New Roman" w:cs="Times New Roman"/>
          <w:color w:val="222222"/>
          <w:shd w:val="clear" w:color="auto" w:fill="FFFFFF"/>
        </w:rPr>
        <w:t>Te</w:t>
      </w:r>
      <w:r w:rsidR="004A4C14" w:rsidRPr="00EC28EB">
        <w:rPr>
          <w:rFonts w:ascii="Times New Roman" w:hAnsi="Times New Roman" w:cs="Times New Roman"/>
          <w:color w:val="222222"/>
          <w:shd w:val="clear" w:color="auto" w:fill="FFFFFF"/>
          <w:vertAlign w:val="subscript"/>
        </w:rPr>
        <w:t>2</w:t>
      </w:r>
      <w:r w:rsidR="004A4C14" w:rsidRPr="009B3AE1">
        <w:rPr>
          <w:rFonts w:ascii="Times New Roman" w:hAnsi="Times New Roman" w:cs="Times New Roman"/>
          <w:color w:val="222222"/>
          <w:shd w:val="clear" w:color="auto" w:fill="FFFFFF"/>
        </w:rPr>
        <w:t xml:space="preserve">Se by Sn doping. </w:t>
      </w:r>
      <w:r w:rsidR="00C87425" w:rsidRPr="009B3AE1">
        <w:rPr>
          <w:rFonts w:ascii="Times New Roman" w:hAnsi="Times New Roman" w:cs="Times New Roman"/>
          <w:i/>
          <w:color w:val="222222"/>
          <w:shd w:val="clear" w:color="auto" w:fill="FFFFFF"/>
        </w:rPr>
        <w:t>Phys. Rev. B.</w:t>
      </w:r>
      <w:r w:rsidR="00C87425" w:rsidRPr="009B3AE1">
        <w:rPr>
          <w:rFonts w:ascii="Times New Roman" w:hAnsi="Times New Roman" w:cs="Times New Roman"/>
          <w:color w:val="222222"/>
          <w:shd w:val="clear" w:color="auto" w:fill="FFFFFF"/>
        </w:rPr>
        <w:t xml:space="preserve"> </w:t>
      </w:r>
      <w:r w:rsidR="00C87425" w:rsidRPr="009B3AE1">
        <w:rPr>
          <w:rFonts w:ascii="Times New Roman" w:hAnsi="Times New Roman" w:cs="Times New Roman"/>
          <w:b/>
          <w:color w:val="222222"/>
          <w:shd w:val="clear" w:color="auto" w:fill="FFFFFF"/>
        </w:rPr>
        <w:t>2012</w:t>
      </w:r>
      <w:r w:rsidR="00C87425" w:rsidRPr="009B3AE1">
        <w:rPr>
          <w:rFonts w:ascii="Times New Roman" w:hAnsi="Times New Roman" w:cs="Times New Roman"/>
          <w:color w:val="222222"/>
          <w:shd w:val="clear" w:color="auto" w:fill="FFFFFF"/>
        </w:rPr>
        <w:t xml:space="preserve">, </w:t>
      </w:r>
      <w:r w:rsidR="00C87425" w:rsidRPr="009B3AE1">
        <w:rPr>
          <w:rFonts w:ascii="Times New Roman" w:hAnsi="Times New Roman" w:cs="Times New Roman"/>
          <w:i/>
          <w:color w:val="222222"/>
          <w:shd w:val="clear" w:color="auto" w:fill="FFFFFF"/>
        </w:rPr>
        <w:t>15</w:t>
      </w:r>
      <w:r w:rsidR="00C87425" w:rsidRPr="009B3AE1">
        <w:rPr>
          <w:rFonts w:ascii="Times New Roman" w:hAnsi="Times New Roman" w:cs="Times New Roman"/>
          <w:color w:val="222222"/>
          <w:shd w:val="clear" w:color="auto" w:fill="FFFFFF"/>
        </w:rPr>
        <w:t>, 155301</w:t>
      </w:r>
      <w:r w:rsidR="00C87425" w:rsidRPr="009B3AE1">
        <w:rPr>
          <w:rFonts w:ascii="Times New Roman" w:hAnsi="Times New Roman" w:cs="Times New Roman"/>
          <w:color w:val="222222"/>
          <w:shd w:val="clear" w:color="auto" w:fill="FFFFFF"/>
        </w:rPr>
        <w:br/>
      </w:r>
      <w:r w:rsidRPr="009B3AE1">
        <w:rPr>
          <w:rFonts w:ascii="Times New Roman" w:hAnsi="Times New Roman" w:cs="Times New Roman"/>
        </w:rPr>
        <w:t>(44</w:t>
      </w:r>
      <w:r w:rsidR="003856A2" w:rsidRPr="009B3AE1">
        <w:rPr>
          <w:rFonts w:ascii="Times New Roman" w:hAnsi="Times New Roman" w:cs="Times New Roman"/>
        </w:rPr>
        <w:t>)</w:t>
      </w:r>
      <w:r w:rsidR="003856A2" w:rsidRPr="009B3AE1">
        <w:rPr>
          <w:rFonts w:ascii="Times New Roman" w:hAnsi="Times New Roman" w:cs="Times New Roman"/>
          <w:color w:val="222222"/>
          <w:shd w:val="clear" w:color="auto" w:fill="FFFFFF"/>
        </w:rPr>
        <w:t xml:space="preserve"> </w:t>
      </w:r>
      <w:r w:rsidR="00D95671" w:rsidRPr="009B3AE1">
        <w:rPr>
          <w:rFonts w:ascii="Times New Roman" w:hAnsi="Times New Roman" w:cs="Times New Roman"/>
          <w:color w:val="222222"/>
          <w:shd w:val="clear" w:color="auto" w:fill="FFFFFF"/>
        </w:rPr>
        <w:t xml:space="preserve">Gamon, J.; Giaume, D.; Wallez, G.; Labégorre, J.B.; Lebedev, O.I.; AL Rahal Al Orabi, R.; Haller, S.; Le Mercier, T.; Guilmeau, E.; Maignan, A; Barboux, P. </w:t>
      </w:r>
      <w:r w:rsidR="004A4C14" w:rsidRPr="009B3AE1">
        <w:rPr>
          <w:rFonts w:ascii="Times New Roman" w:hAnsi="Times New Roman" w:cs="Times New Roman"/>
          <w:color w:val="222222"/>
          <w:shd w:val="clear" w:color="auto" w:fill="FFFFFF"/>
        </w:rPr>
        <w:t xml:space="preserve">Substituting Copper with Silver in the BiMOCh Layered Compounds (M= Cu or Ag; Ch= S, Se, or Te): Crystal, Electronic Structure, and Optoelectronic Properties. </w:t>
      </w:r>
      <w:r w:rsidR="00D95671" w:rsidRPr="009B3AE1">
        <w:rPr>
          <w:rFonts w:ascii="Times New Roman" w:hAnsi="Times New Roman" w:cs="Times New Roman"/>
          <w:i/>
          <w:color w:val="222222"/>
          <w:shd w:val="clear" w:color="auto" w:fill="FFFFFF"/>
        </w:rPr>
        <w:t xml:space="preserve">Chem. Mat. </w:t>
      </w:r>
      <w:r w:rsidR="00D95671" w:rsidRPr="009B3AE1">
        <w:rPr>
          <w:rFonts w:ascii="Times New Roman" w:hAnsi="Times New Roman" w:cs="Times New Roman"/>
          <w:b/>
          <w:color w:val="222222"/>
          <w:shd w:val="clear" w:color="auto" w:fill="FFFFFF"/>
        </w:rPr>
        <w:t>2018</w:t>
      </w:r>
      <w:r w:rsidR="00D95671" w:rsidRPr="009B3AE1">
        <w:rPr>
          <w:rFonts w:ascii="Times New Roman" w:hAnsi="Times New Roman" w:cs="Times New Roman"/>
          <w:color w:val="222222"/>
          <w:shd w:val="clear" w:color="auto" w:fill="FFFFFF"/>
        </w:rPr>
        <w:t xml:space="preserve">, </w:t>
      </w:r>
      <w:r w:rsidR="00D95671" w:rsidRPr="009B3AE1">
        <w:rPr>
          <w:rFonts w:ascii="Times New Roman" w:hAnsi="Times New Roman" w:cs="Times New Roman"/>
          <w:i/>
          <w:color w:val="222222"/>
          <w:shd w:val="clear" w:color="auto" w:fill="FFFFFF"/>
        </w:rPr>
        <w:t>30,</w:t>
      </w:r>
      <w:r w:rsidR="00D95671" w:rsidRPr="009B3AE1">
        <w:rPr>
          <w:rFonts w:ascii="Times New Roman" w:hAnsi="Times New Roman" w:cs="Times New Roman"/>
          <w:color w:val="222222"/>
          <w:shd w:val="clear" w:color="auto" w:fill="FFFFFF"/>
        </w:rPr>
        <w:t xml:space="preserve"> 549-558.</w:t>
      </w:r>
      <w:r w:rsidR="00D95671" w:rsidRPr="009B3AE1">
        <w:rPr>
          <w:rFonts w:ascii="Times New Roman" w:hAnsi="Times New Roman" w:cs="Times New Roman"/>
          <w:color w:val="222222"/>
          <w:shd w:val="clear" w:color="auto" w:fill="FFFFFF"/>
        </w:rPr>
        <w:br/>
      </w:r>
      <w:r w:rsidR="007A35C1" w:rsidRPr="008C7723">
        <w:rPr>
          <w:rFonts w:ascii="Times New Roman" w:hAnsi="Times New Roman" w:cs="Times New Roman"/>
        </w:rPr>
        <w:br/>
      </w:r>
    </w:p>
    <w:p w14:paraId="42B135A2" w14:textId="2A712A25" w:rsidR="001236D7" w:rsidRPr="008C7723" w:rsidRDefault="001236D7" w:rsidP="00BD4860">
      <w:pPr>
        <w:autoSpaceDE w:val="0"/>
        <w:autoSpaceDN w:val="0"/>
        <w:adjustRightInd w:val="0"/>
        <w:spacing w:line="480" w:lineRule="auto"/>
        <w:rPr>
          <w:rFonts w:ascii="Times New Roman" w:hAnsi="Times New Roman" w:cs="Times New Roman"/>
        </w:rPr>
      </w:pPr>
    </w:p>
    <w:p w14:paraId="2C506ED4" w14:textId="77777777" w:rsidR="00223976" w:rsidRPr="008C7723" w:rsidRDefault="00223976" w:rsidP="00BD4860">
      <w:pPr>
        <w:autoSpaceDE w:val="0"/>
        <w:autoSpaceDN w:val="0"/>
        <w:adjustRightInd w:val="0"/>
        <w:spacing w:line="480" w:lineRule="auto"/>
        <w:rPr>
          <w:rFonts w:ascii="Times New Roman" w:hAnsi="Times New Roman" w:cs="Times New Roman"/>
        </w:rPr>
      </w:pPr>
    </w:p>
    <w:p w14:paraId="24B872FD" w14:textId="77777777" w:rsidR="00223976" w:rsidRPr="008C7723" w:rsidRDefault="00223976" w:rsidP="00BD4860">
      <w:pPr>
        <w:autoSpaceDE w:val="0"/>
        <w:autoSpaceDN w:val="0"/>
        <w:adjustRightInd w:val="0"/>
        <w:spacing w:line="480" w:lineRule="auto"/>
        <w:rPr>
          <w:rFonts w:ascii="Times New Roman" w:hAnsi="Times New Roman" w:cs="Times New Roman"/>
        </w:rPr>
      </w:pPr>
    </w:p>
    <w:p w14:paraId="532021AF" w14:textId="77777777" w:rsidR="00223976" w:rsidRPr="008C7723" w:rsidRDefault="00223976" w:rsidP="00BD4860">
      <w:pPr>
        <w:autoSpaceDE w:val="0"/>
        <w:autoSpaceDN w:val="0"/>
        <w:adjustRightInd w:val="0"/>
        <w:spacing w:line="480" w:lineRule="auto"/>
        <w:rPr>
          <w:rFonts w:ascii="Times New Roman" w:hAnsi="Times New Roman" w:cs="Times New Roman"/>
        </w:rPr>
      </w:pPr>
    </w:p>
    <w:p w14:paraId="12B9253F" w14:textId="77777777" w:rsidR="00223976" w:rsidRPr="008C7723" w:rsidRDefault="00223976" w:rsidP="00BD4860">
      <w:pPr>
        <w:autoSpaceDE w:val="0"/>
        <w:autoSpaceDN w:val="0"/>
        <w:adjustRightInd w:val="0"/>
        <w:spacing w:line="480" w:lineRule="auto"/>
        <w:rPr>
          <w:rFonts w:ascii="Times New Roman" w:hAnsi="Times New Roman" w:cs="Times New Roman"/>
        </w:rPr>
      </w:pPr>
    </w:p>
    <w:p w14:paraId="63D6A03A" w14:textId="77777777" w:rsidR="00223976" w:rsidRPr="008C7723" w:rsidRDefault="00223976" w:rsidP="00BD4860">
      <w:pPr>
        <w:autoSpaceDE w:val="0"/>
        <w:autoSpaceDN w:val="0"/>
        <w:adjustRightInd w:val="0"/>
        <w:spacing w:line="480" w:lineRule="auto"/>
        <w:rPr>
          <w:rFonts w:ascii="Times New Roman" w:hAnsi="Times New Roman" w:cs="Times New Roman"/>
        </w:rPr>
      </w:pPr>
    </w:p>
    <w:p w14:paraId="3BCDAFB5" w14:textId="77777777" w:rsidR="00223976" w:rsidRPr="008C7723" w:rsidRDefault="00223976" w:rsidP="00BD4860">
      <w:pPr>
        <w:autoSpaceDE w:val="0"/>
        <w:autoSpaceDN w:val="0"/>
        <w:adjustRightInd w:val="0"/>
        <w:spacing w:line="480" w:lineRule="auto"/>
        <w:rPr>
          <w:rFonts w:ascii="Times New Roman" w:hAnsi="Times New Roman" w:cs="Times New Roman"/>
        </w:rPr>
      </w:pPr>
    </w:p>
    <w:p w14:paraId="5D5B2921" w14:textId="77777777" w:rsidR="0052524F" w:rsidRDefault="0052524F" w:rsidP="00BD4860">
      <w:pPr>
        <w:autoSpaceDE w:val="0"/>
        <w:autoSpaceDN w:val="0"/>
        <w:adjustRightInd w:val="0"/>
        <w:spacing w:line="480" w:lineRule="auto"/>
        <w:rPr>
          <w:rFonts w:ascii="Times New Roman" w:hAnsi="Times New Roman" w:cs="Times New Roman"/>
        </w:rPr>
      </w:pPr>
    </w:p>
    <w:p w14:paraId="086906E7" w14:textId="403A82B1" w:rsidR="00223976" w:rsidRDefault="00223976" w:rsidP="00BD4860">
      <w:pPr>
        <w:autoSpaceDE w:val="0"/>
        <w:autoSpaceDN w:val="0"/>
        <w:adjustRightInd w:val="0"/>
        <w:spacing w:line="480" w:lineRule="auto"/>
        <w:rPr>
          <w:rFonts w:ascii="Times New Roman" w:hAnsi="Times New Roman" w:cs="Times New Roman"/>
        </w:rPr>
      </w:pPr>
      <w:r>
        <w:rPr>
          <w:rFonts w:ascii="Times New Roman" w:hAnsi="Times New Roman" w:cs="Times New Roman"/>
        </w:rPr>
        <w:t>For Table of Contents Only</w:t>
      </w:r>
    </w:p>
    <w:p w14:paraId="47773E7D" w14:textId="77777777" w:rsidR="00F76621" w:rsidRDefault="00F76621" w:rsidP="00BD4860">
      <w:pPr>
        <w:autoSpaceDE w:val="0"/>
        <w:autoSpaceDN w:val="0"/>
        <w:adjustRightInd w:val="0"/>
        <w:spacing w:line="480" w:lineRule="auto"/>
        <w:rPr>
          <w:rFonts w:ascii="Times New Roman" w:hAnsi="Times New Roman" w:cs="Times New Roman"/>
        </w:rPr>
      </w:pPr>
    </w:p>
    <w:p w14:paraId="74C518FA" w14:textId="5B448535" w:rsidR="0052524F" w:rsidRDefault="005B66A5" w:rsidP="00BD4860">
      <w:pPr>
        <w:autoSpaceDE w:val="0"/>
        <w:autoSpaceDN w:val="0"/>
        <w:adjustRightInd w:val="0"/>
        <w:spacing w:line="480" w:lineRule="auto"/>
        <w:rPr>
          <w:rFonts w:ascii="Times New Roman" w:hAnsi="Times New Roman" w:cs="Times New Roman"/>
        </w:rPr>
      </w:pPr>
      <w:r>
        <w:rPr>
          <w:rFonts w:ascii="Times New Roman" w:hAnsi="Times New Roman" w:cs="Times New Roman"/>
          <w:noProof/>
          <w:lang w:eastAsia="en-GB"/>
        </w:rPr>
        <w:drawing>
          <wp:inline distT="0" distB="0" distL="0" distR="0" wp14:anchorId="380B630A" wp14:editId="303B68AB">
            <wp:extent cx="3368540" cy="2228850"/>
            <wp:effectExtent l="0" t="0" r="3810" b="0"/>
            <wp:docPr id="5" name="Picture 5" descr="C:\Users\qgibson\Desktop\Homologous_Series_Submission\TOC_PICTUR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gibson\Desktop\Homologous_Series_Submission\TOC_PICTURE_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3619" cy="2232210"/>
                    </a:xfrm>
                    <a:prstGeom prst="rect">
                      <a:avLst/>
                    </a:prstGeom>
                    <a:noFill/>
                    <a:ln>
                      <a:noFill/>
                    </a:ln>
                  </pic:spPr>
                </pic:pic>
              </a:graphicData>
            </a:graphic>
          </wp:inline>
        </w:drawing>
      </w:r>
    </w:p>
    <w:p w14:paraId="12F30869" w14:textId="293989F6" w:rsidR="00DF1B43" w:rsidRPr="00DF1B43" w:rsidRDefault="00DF1B43" w:rsidP="00BD4860">
      <w:pPr>
        <w:autoSpaceDE w:val="0"/>
        <w:autoSpaceDN w:val="0"/>
        <w:adjustRightInd w:val="0"/>
        <w:spacing w:line="480" w:lineRule="auto"/>
        <w:rPr>
          <w:rFonts w:ascii="Times New Roman" w:hAnsi="Times New Roman" w:cs="Times New Roman"/>
        </w:rPr>
      </w:pPr>
      <w:r>
        <w:rPr>
          <w:rFonts w:ascii="Times New Roman" w:hAnsi="Times New Roman" w:cs="Times New Roman"/>
        </w:rPr>
        <w:t xml:space="preserve">Synopsis: Here we report a new layered homologous series </w:t>
      </w:r>
      <w:r w:rsidRPr="004229D7">
        <w:rPr>
          <w:rFonts w:ascii="Times New Roman" w:hAnsi="Times New Roman" w:cs="Times New Roman"/>
          <w:color w:val="000000"/>
        </w:rPr>
        <w:t>(Bi</w:t>
      </w:r>
      <w:r w:rsidRPr="004229D7">
        <w:rPr>
          <w:rFonts w:ascii="Times New Roman" w:hAnsi="Times New Roman" w:cs="Times New Roman"/>
          <w:color w:val="000000"/>
          <w:vertAlign w:val="subscript"/>
        </w:rPr>
        <w:t>2</w:t>
      </w:r>
      <w:r w:rsidRPr="004229D7">
        <w:rPr>
          <w:rFonts w:ascii="Times New Roman" w:hAnsi="Times New Roman" w:cs="Times New Roman"/>
          <w:color w:val="000000"/>
        </w:rPr>
        <w:t>O</w:t>
      </w:r>
      <w:r w:rsidRPr="004229D7">
        <w:rPr>
          <w:rFonts w:ascii="Times New Roman" w:hAnsi="Times New Roman" w:cs="Times New Roman"/>
          <w:color w:val="000000"/>
          <w:vertAlign w:val="subscript"/>
        </w:rPr>
        <w:t>2</w:t>
      </w:r>
      <w:r w:rsidRPr="004229D7">
        <w:rPr>
          <w:rFonts w:ascii="Times New Roman" w:hAnsi="Times New Roman" w:cs="Times New Roman"/>
          <w:color w:val="000000"/>
        </w:rPr>
        <w:t>Cu</w:t>
      </w:r>
      <w:r w:rsidRPr="004229D7">
        <w:rPr>
          <w:rFonts w:ascii="Times New Roman" w:hAnsi="Times New Roman" w:cs="Times New Roman"/>
          <w:color w:val="000000"/>
          <w:vertAlign w:val="subscript"/>
        </w:rPr>
        <w:t>2-δ</w:t>
      </w:r>
      <w:r w:rsidRPr="004229D7">
        <w:rPr>
          <w:rFonts w:ascii="Times New Roman" w:hAnsi="Times New Roman" w:cs="Times New Roman"/>
          <w:color w:val="000000"/>
        </w:rPr>
        <w:t>Se</w:t>
      </w:r>
      <w:r w:rsidRPr="004229D7">
        <w:rPr>
          <w:rFonts w:ascii="Times New Roman" w:hAnsi="Times New Roman" w:cs="Times New Roman"/>
          <w:color w:val="000000"/>
          <w:vertAlign w:val="subscript"/>
        </w:rPr>
        <w:t>2</w:t>
      </w:r>
      <w:r w:rsidRPr="004229D7">
        <w:rPr>
          <w:rFonts w:ascii="Times New Roman" w:hAnsi="Times New Roman" w:cs="Times New Roman"/>
          <w:color w:val="000000"/>
        </w:rPr>
        <w:t>)</w:t>
      </w:r>
      <w:r w:rsidRPr="004229D7">
        <w:rPr>
          <w:rFonts w:ascii="Times New Roman" w:hAnsi="Times New Roman" w:cs="Times New Roman"/>
          <w:color w:val="000000"/>
          <w:vertAlign w:val="subscript"/>
        </w:rPr>
        <w:t>m</w:t>
      </w:r>
      <w:r w:rsidRPr="004229D7">
        <w:rPr>
          <w:rFonts w:ascii="Times New Roman" w:hAnsi="Times New Roman" w:cs="Times New Roman"/>
          <w:color w:val="000000"/>
          <w:vertAlign w:val="superscript"/>
        </w:rPr>
        <w:t>δ+</w:t>
      </w:r>
      <w:r w:rsidRPr="004229D7">
        <w:rPr>
          <w:rFonts w:ascii="Times New Roman" w:hAnsi="Times New Roman" w:cs="Times New Roman"/>
          <w:color w:val="000000"/>
        </w:rPr>
        <w:t>(Bi</w:t>
      </w:r>
      <w:r w:rsidRPr="004229D7">
        <w:rPr>
          <w:rFonts w:ascii="Times New Roman" w:hAnsi="Times New Roman" w:cs="Times New Roman"/>
          <w:color w:val="000000"/>
          <w:vertAlign w:val="subscript"/>
        </w:rPr>
        <w:t>2</w:t>
      </w:r>
      <w:r w:rsidRPr="004229D7">
        <w:rPr>
          <w:rFonts w:ascii="Times New Roman" w:hAnsi="Times New Roman" w:cs="Times New Roman"/>
          <w:color w:val="000000"/>
        </w:rPr>
        <w:t>O</w:t>
      </w:r>
      <w:r w:rsidRPr="004229D7">
        <w:rPr>
          <w:rFonts w:ascii="Times New Roman" w:hAnsi="Times New Roman" w:cs="Times New Roman"/>
          <w:color w:val="000000"/>
          <w:vertAlign w:val="subscript"/>
        </w:rPr>
        <w:t>2</w:t>
      </w:r>
      <w:r w:rsidRPr="004229D7">
        <w:rPr>
          <w:rFonts w:ascii="Times New Roman" w:hAnsi="Times New Roman" w:cs="Times New Roman"/>
          <w:color w:val="000000"/>
        </w:rPr>
        <w:t>Se</w:t>
      </w:r>
      <w:r w:rsidRPr="004229D7">
        <w:rPr>
          <w:rFonts w:ascii="Times New Roman" w:hAnsi="Times New Roman" w:cs="Times New Roman"/>
          <w:color w:val="000000"/>
          <w:vertAlign w:val="subscript"/>
        </w:rPr>
        <w:t>1-(m/n)δ</w:t>
      </w:r>
      <w:r w:rsidRPr="004229D7">
        <w:rPr>
          <w:rFonts w:ascii="Times New Roman" w:hAnsi="Times New Roman" w:cs="Times New Roman"/>
          <w:color w:val="000000"/>
        </w:rPr>
        <w:t xml:space="preserve">X </w:t>
      </w:r>
      <w:r w:rsidRPr="004229D7">
        <w:rPr>
          <w:rFonts w:ascii="Times New Roman" w:hAnsi="Times New Roman" w:cs="Times New Roman"/>
          <w:color w:val="000000"/>
          <w:vertAlign w:val="subscript"/>
        </w:rPr>
        <w:t>(m/n)δ</w:t>
      </w:r>
      <w:r w:rsidRPr="004229D7">
        <w:rPr>
          <w:rFonts w:ascii="Times New Roman" w:hAnsi="Times New Roman" w:cs="Times New Roman"/>
          <w:color w:val="000000"/>
        </w:rPr>
        <w:t>)</w:t>
      </w:r>
      <w:r w:rsidRPr="004229D7">
        <w:rPr>
          <w:rFonts w:ascii="Times New Roman" w:hAnsi="Times New Roman" w:cs="Times New Roman"/>
          <w:color w:val="000000"/>
          <w:vertAlign w:val="subscript"/>
        </w:rPr>
        <w:t>n</w:t>
      </w:r>
      <w:r w:rsidRPr="004229D7">
        <w:rPr>
          <w:rFonts w:ascii="Times New Roman" w:hAnsi="Times New Roman" w:cs="Times New Roman"/>
          <w:color w:val="000000"/>
          <w:vertAlign w:val="superscript"/>
        </w:rPr>
        <w:t>δ-</w:t>
      </w:r>
      <w:r w:rsidRPr="004229D7">
        <w:rPr>
          <w:rFonts w:ascii="Times New Roman" w:hAnsi="Times New Roman" w:cs="Times New Roman"/>
          <w:color w:val="000000"/>
        </w:rPr>
        <w:t xml:space="preserve"> (X=Cl,Br)</w:t>
      </w:r>
      <w:r>
        <w:rPr>
          <w:rFonts w:ascii="Times New Roman" w:hAnsi="Times New Roman" w:cs="Times New Roman"/>
          <w:color w:val="000000"/>
        </w:rPr>
        <w:t>, composed of the known structural blocks BiOCuSe and Bi</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2</w:t>
      </w:r>
      <w:r>
        <w:rPr>
          <w:rFonts w:ascii="Times New Roman" w:hAnsi="Times New Roman" w:cs="Times New Roman"/>
          <w:color w:val="000000"/>
        </w:rPr>
        <w:t>Se. These structures are accessed by combining</w:t>
      </w:r>
      <w:r w:rsidR="00BD499E">
        <w:rPr>
          <w:rFonts w:ascii="Times New Roman" w:hAnsi="Times New Roman" w:cs="Times New Roman"/>
          <w:color w:val="000000"/>
        </w:rPr>
        <w:t xml:space="preserve"> charge compensating</w:t>
      </w:r>
      <w:r>
        <w:rPr>
          <w:rFonts w:ascii="Times New Roman" w:hAnsi="Times New Roman" w:cs="Times New Roman"/>
          <w:color w:val="000000"/>
        </w:rPr>
        <w:t xml:space="preserve"> Cu vacancies and </w:t>
      </w:r>
      <w:r w:rsidR="00BD499E">
        <w:rPr>
          <w:rFonts w:ascii="Times New Roman" w:hAnsi="Times New Roman" w:cs="Times New Roman"/>
          <w:color w:val="000000"/>
        </w:rPr>
        <w:t>(Cl, Br)</w:t>
      </w:r>
      <w:r>
        <w:rPr>
          <w:rFonts w:ascii="Times New Roman" w:hAnsi="Times New Roman" w:cs="Times New Roman"/>
          <w:color w:val="000000"/>
        </w:rPr>
        <w:t xml:space="preserve"> for Se substitution</w:t>
      </w:r>
      <w:r w:rsidR="00BD499E">
        <w:rPr>
          <w:rFonts w:ascii="Times New Roman" w:hAnsi="Times New Roman" w:cs="Times New Roman"/>
          <w:color w:val="000000"/>
        </w:rPr>
        <w:t>, in different layers</w:t>
      </w:r>
      <w:r>
        <w:rPr>
          <w:rFonts w:ascii="Times New Roman" w:hAnsi="Times New Roman" w:cs="Times New Roman"/>
          <w:color w:val="000000"/>
        </w:rPr>
        <w:t xml:space="preserve">. </w:t>
      </w:r>
      <w:r w:rsidR="00206144">
        <w:rPr>
          <w:rFonts w:ascii="Times New Roman" w:hAnsi="Times New Roman" w:cs="Times New Roman"/>
          <w:color w:val="000000"/>
        </w:rPr>
        <w:t>These new stacking homologoues have markedly different properties to the parent materials, and c</w:t>
      </w:r>
      <w:r>
        <w:rPr>
          <w:rFonts w:ascii="Times New Roman" w:hAnsi="Times New Roman" w:cs="Times New Roman"/>
          <w:color w:val="000000"/>
        </w:rPr>
        <w:t xml:space="preserve">hanging the layer stacking affects the properties including the band gap and thermal conductivity. </w:t>
      </w:r>
    </w:p>
    <w:p w14:paraId="723E8461" w14:textId="77777777" w:rsidR="004A4C14" w:rsidRPr="001236D7" w:rsidRDefault="004A4C14" w:rsidP="00BD4860">
      <w:pPr>
        <w:autoSpaceDE w:val="0"/>
        <w:autoSpaceDN w:val="0"/>
        <w:adjustRightInd w:val="0"/>
        <w:spacing w:line="480" w:lineRule="auto"/>
        <w:rPr>
          <w:rFonts w:ascii="Times New Roman" w:hAnsi="Times New Roman" w:cs="Times New Roman"/>
        </w:rPr>
      </w:pPr>
    </w:p>
    <w:sectPr w:rsidR="004A4C14" w:rsidRPr="001236D7" w:rsidSect="006A2192">
      <w:footerReference w:type="defaul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9731E6" w14:textId="77777777" w:rsidR="002763ED" w:rsidRDefault="002763ED" w:rsidP="00895563">
      <w:r>
        <w:separator/>
      </w:r>
    </w:p>
  </w:endnote>
  <w:endnote w:type="continuationSeparator" w:id="0">
    <w:p w14:paraId="1BDF77CC" w14:textId="77777777" w:rsidR="002763ED" w:rsidRDefault="002763ED" w:rsidP="00895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6581225"/>
      <w:docPartObj>
        <w:docPartGallery w:val="Page Numbers (Bottom of Page)"/>
        <w:docPartUnique/>
      </w:docPartObj>
    </w:sdtPr>
    <w:sdtEndPr>
      <w:rPr>
        <w:noProof/>
      </w:rPr>
    </w:sdtEndPr>
    <w:sdtContent>
      <w:p w14:paraId="39EB9093" w14:textId="74A02965" w:rsidR="002F0E83" w:rsidRDefault="002F0E83">
        <w:pPr>
          <w:pStyle w:val="Footer"/>
          <w:jc w:val="right"/>
        </w:pPr>
        <w:r>
          <w:fldChar w:fldCharType="begin"/>
        </w:r>
        <w:r>
          <w:instrText xml:space="preserve"> PAGE   \* MERGEFORMAT </w:instrText>
        </w:r>
        <w:r>
          <w:fldChar w:fldCharType="separate"/>
        </w:r>
        <w:r w:rsidR="007D1B2C">
          <w:rPr>
            <w:noProof/>
          </w:rPr>
          <w:t>1</w:t>
        </w:r>
        <w:r>
          <w:rPr>
            <w:noProof/>
          </w:rPr>
          <w:fldChar w:fldCharType="end"/>
        </w:r>
      </w:p>
    </w:sdtContent>
  </w:sdt>
  <w:p w14:paraId="0E50B5D9" w14:textId="77777777" w:rsidR="002F0E83" w:rsidRDefault="002F0E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B6BEC6" w14:textId="77777777" w:rsidR="002763ED" w:rsidRDefault="002763ED" w:rsidP="00895563">
      <w:r>
        <w:separator/>
      </w:r>
    </w:p>
  </w:footnote>
  <w:footnote w:type="continuationSeparator" w:id="0">
    <w:p w14:paraId="214CB40B" w14:textId="77777777" w:rsidR="002763ED" w:rsidRDefault="002763ED" w:rsidP="008955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22385B"/>
    <w:multiLevelType w:val="hybridMultilevel"/>
    <w:tmpl w:val="1C0A1566"/>
    <w:lvl w:ilvl="0" w:tplc="C2ACD28E">
      <w:start w:val="3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7021DD"/>
    <w:multiLevelType w:val="hybridMultilevel"/>
    <w:tmpl w:val="9A38BE32"/>
    <w:lvl w:ilvl="0" w:tplc="C94AA0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6F6"/>
    <w:rsid w:val="00000D05"/>
    <w:rsid w:val="000018AD"/>
    <w:rsid w:val="00004EF0"/>
    <w:rsid w:val="00013B37"/>
    <w:rsid w:val="0001475B"/>
    <w:rsid w:val="000147B5"/>
    <w:rsid w:val="000153BC"/>
    <w:rsid w:val="0001612F"/>
    <w:rsid w:val="00016700"/>
    <w:rsid w:val="00017011"/>
    <w:rsid w:val="00017D7C"/>
    <w:rsid w:val="00022C60"/>
    <w:rsid w:val="00023BAF"/>
    <w:rsid w:val="00026FBA"/>
    <w:rsid w:val="00027061"/>
    <w:rsid w:val="00027855"/>
    <w:rsid w:val="00032155"/>
    <w:rsid w:val="00033EE8"/>
    <w:rsid w:val="000344B7"/>
    <w:rsid w:val="00034EA7"/>
    <w:rsid w:val="00035C3E"/>
    <w:rsid w:val="00036DD2"/>
    <w:rsid w:val="00040545"/>
    <w:rsid w:val="00041EEE"/>
    <w:rsid w:val="00047189"/>
    <w:rsid w:val="000501FC"/>
    <w:rsid w:val="000510AD"/>
    <w:rsid w:val="0005124D"/>
    <w:rsid w:val="00051E91"/>
    <w:rsid w:val="00052329"/>
    <w:rsid w:val="000545B8"/>
    <w:rsid w:val="00054D9E"/>
    <w:rsid w:val="000567F6"/>
    <w:rsid w:val="00057817"/>
    <w:rsid w:val="000606CC"/>
    <w:rsid w:val="00072028"/>
    <w:rsid w:val="00072FD4"/>
    <w:rsid w:val="0007495C"/>
    <w:rsid w:val="00074C35"/>
    <w:rsid w:val="0007662C"/>
    <w:rsid w:val="0007774B"/>
    <w:rsid w:val="0008224D"/>
    <w:rsid w:val="000856A1"/>
    <w:rsid w:val="00090194"/>
    <w:rsid w:val="00096198"/>
    <w:rsid w:val="00096B0B"/>
    <w:rsid w:val="00097AF5"/>
    <w:rsid w:val="000A038E"/>
    <w:rsid w:val="000A23B0"/>
    <w:rsid w:val="000A5292"/>
    <w:rsid w:val="000A75F4"/>
    <w:rsid w:val="000B09AF"/>
    <w:rsid w:val="000B2766"/>
    <w:rsid w:val="000C2AF2"/>
    <w:rsid w:val="000C7C1C"/>
    <w:rsid w:val="000D0913"/>
    <w:rsid w:val="000D1BF5"/>
    <w:rsid w:val="000D67B7"/>
    <w:rsid w:val="000E0A7D"/>
    <w:rsid w:val="000E2812"/>
    <w:rsid w:val="000E5589"/>
    <w:rsid w:val="000E78BE"/>
    <w:rsid w:val="000F19CA"/>
    <w:rsid w:val="000F28C1"/>
    <w:rsid w:val="000F3765"/>
    <w:rsid w:val="000F37C5"/>
    <w:rsid w:val="000F6E69"/>
    <w:rsid w:val="000F79E5"/>
    <w:rsid w:val="00100DB0"/>
    <w:rsid w:val="00101C82"/>
    <w:rsid w:val="00102201"/>
    <w:rsid w:val="0010720C"/>
    <w:rsid w:val="001075B9"/>
    <w:rsid w:val="00107828"/>
    <w:rsid w:val="00111528"/>
    <w:rsid w:val="00113EC8"/>
    <w:rsid w:val="00114E97"/>
    <w:rsid w:val="00116ACD"/>
    <w:rsid w:val="00117E2A"/>
    <w:rsid w:val="001211B5"/>
    <w:rsid w:val="001236D7"/>
    <w:rsid w:val="00124AF5"/>
    <w:rsid w:val="0012573F"/>
    <w:rsid w:val="00132750"/>
    <w:rsid w:val="0013399C"/>
    <w:rsid w:val="00134C5B"/>
    <w:rsid w:val="00135731"/>
    <w:rsid w:val="00142746"/>
    <w:rsid w:val="001444D2"/>
    <w:rsid w:val="0014518A"/>
    <w:rsid w:val="00152B81"/>
    <w:rsid w:val="0015474A"/>
    <w:rsid w:val="001611B6"/>
    <w:rsid w:val="001643BE"/>
    <w:rsid w:val="00164C08"/>
    <w:rsid w:val="001701E3"/>
    <w:rsid w:val="00176636"/>
    <w:rsid w:val="0018147F"/>
    <w:rsid w:val="00182C93"/>
    <w:rsid w:val="0018483F"/>
    <w:rsid w:val="00191437"/>
    <w:rsid w:val="00193CA9"/>
    <w:rsid w:val="00193F31"/>
    <w:rsid w:val="001946F8"/>
    <w:rsid w:val="00194947"/>
    <w:rsid w:val="001953A6"/>
    <w:rsid w:val="00195B7A"/>
    <w:rsid w:val="0019671D"/>
    <w:rsid w:val="00197930"/>
    <w:rsid w:val="00197E1A"/>
    <w:rsid w:val="00197FB7"/>
    <w:rsid w:val="001A1935"/>
    <w:rsid w:val="001A4673"/>
    <w:rsid w:val="001B1B47"/>
    <w:rsid w:val="001B4953"/>
    <w:rsid w:val="001B6343"/>
    <w:rsid w:val="001B799C"/>
    <w:rsid w:val="001C249F"/>
    <w:rsid w:val="001D52DA"/>
    <w:rsid w:val="001E4D87"/>
    <w:rsid w:val="001E51A4"/>
    <w:rsid w:val="001E65CD"/>
    <w:rsid w:val="001F3351"/>
    <w:rsid w:val="001F6EC6"/>
    <w:rsid w:val="001F789F"/>
    <w:rsid w:val="001F7C08"/>
    <w:rsid w:val="00200A77"/>
    <w:rsid w:val="002035FC"/>
    <w:rsid w:val="00204D2D"/>
    <w:rsid w:val="00206144"/>
    <w:rsid w:val="002121F6"/>
    <w:rsid w:val="0021241E"/>
    <w:rsid w:val="0021413D"/>
    <w:rsid w:val="002147CD"/>
    <w:rsid w:val="00215E78"/>
    <w:rsid w:val="00215FFC"/>
    <w:rsid w:val="00217A1C"/>
    <w:rsid w:val="00217B73"/>
    <w:rsid w:val="00217CDE"/>
    <w:rsid w:val="00223976"/>
    <w:rsid w:val="00223B3F"/>
    <w:rsid w:val="00225518"/>
    <w:rsid w:val="0022789A"/>
    <w:rsid w:val="0023193A"/>
    <w:rsid w:val="00234CB9"/>
    <w:rsid w:val="00235D2B"/>
    <w:rsid w:val="00240FDB"/>
    <w:rsid w:val="00241656"/>
    <w:rsid w:val="002433D1"/>
    <w:rsid w:val="002448DC"/>
    <w:rsid w:val="00247948"/>
    <w:rsid w:val="002527FF"/>
    <w:rsid w:val="00252874"/>
    <w:rsid w:val="00252AB0"/>
    <w:rsid w:val="002533DB"/>
    <w:rsid w:val="0025758F"/>
    <w:rsid w:val="00260C08"/>
    <w:rsid w:val="00260D55"/>
    <w:rsid w:val="00261A56"/>
    <w:rsid w:val="0026338C"/>
    <w:rsid w:val="0026377F"/>
    <w:rsid w:val="002643CD"/>
    <w:rsid w:val="00265CBB"/>
    <w:rsid w:val="0026625D"/>
    <w:rsid w:val="002707EF"/>
    <w:rsid w:val="00270851"/>
    <w:rsid w:val="0027155C"/>
    <w:rsid w:val="00271D21"/>
    <w:rsid w:val="002763ED"/>
    <w:rsid w:val="0027688F"/>
    <w:rsid w:val="00276CF7"/>
    <w:rsid w:val="00276FCE"/>
    <w:rsid w:val="002770AE"/>
    <w:rsid w:val="00280112"/>
    <w:rsid w:val="00282166"/>
    <w:rsid w:val="00282691"/>
    <w:rsid w:val="0028333B"/>
    <w:rsid w:val="002851AC"/>
    <w:rsid w:val="002857FF"/>
    <w:rsid w:val="0029504B"/>
    <w:rsid w:val="002A01AA"/>
    <w:rsid w:val="002A1110"/>
    <w:rsid w:val="002A1CF9"/>
    <w:rsid w:val="002A1EA0"/>
    <w:rsid w:val="002A486F"/>
    <w:rsid w:val="002A553E"/>
    <w:rsid w:val="002B0921"/>
    <w:rsid w:val="002B0EE8"/>
    <w:rsid w:val="002B300F"/>
    <w:rsid w:val="002B629A"/>
    <w:rsid w:val="002B7631"/>
    <w:rsid w:val="002C4391"/>
    <w:rsid w:val="002C6EB5"/>
    <w:rsid w:val="002D1619"/>
    <w:rsid w:val="002D24FA"/>
    <w:rsid w:val="002D3C6A"/>
    <w:rsid w:val="002D6181"/>
    <w:rsid w:val="002D6E2A"/>
    <w:rsid w:val="002E17B0"/>
    <w:rsid w:val="002E1C57"/>
    <w:rsid w:val="002E2869"/>
    <w:rsid w:val="002E6B04"/>
    <w:rsid w:val="002F0657"/>
    <w:rsid w:val="002F0874"/>
    <w:rsid w:val="002F0E83"/>
    <w:rsid w:val="002F1A52"/>
    <w:rsid w:val="002F4AEE"/>
    <w:rsid w:val="002F622B"/>
    <w:rsid w:val="002F6E41"/>
    <w:rsid w:val="002F7D69"/>
    <w:rsid w:val="00300020"/>
    <w:rsid w:val="00301DED"/>
    <w:rsid w:val="00304816"/>
    <w:rsid w:val="00304A26"/>
    <w:rsid w:val="00307928"/>
    <w:rsid w:val="00313EBC"/>
    <w:rsid w:val="00316354"/>
    <w:rsid w:val="00317BA0"/>
    <w:rsid w:val="00321C3B"/>
    <w:rsid w:val="00326E30"/>
    <w:rsid w:val="00333F44"/>
    <w:rsid w:val="00335ED0"/>
    <w:rsid w:val="003364C3"/>
    <w:rsid w:val="00337900"/>
    <w:rsid w:val="003403E4"/>
    <w:rsid w:val="00341F7B"/>
    <w:rsid w:val="003450D8"/>
    <w:rsid w:val="0034543E"/>
    <w:rsid w:val="00351424"/>
    <w:rsid w:val="00354487"/>
    <w:rsid w:val="0035541C"/>
    <w:rsid w:val="003569B7"/>
    <w:rsid w:val="0036193E"/>
    <w:rsid w:val="00362B63"/>
    <w:rsid w:val="003635AF"/>
    <w:rsid w:val="00366E9A"/>
    <w:rsid w:val="003674FE"/>
    <w:rsid w:val="0036765F"/>
    <w:rsid w:val="003757AE"/>
    <w:rsid w:val="00376D8C"/>
    <w:rsid w:val="003774F8"/>
    <w:rsid w:val="0038421C"/>
    <w:rsid w:val="003855A1"/>
    <w:rsid w:val="003856A2"/>
    <w:rsid w:val="00393A5E"/>
    <w:rsid w:val="00397FCF"/>
    <w:rsid w:val="003A03B8"/>
    <w:rsid w:val="003A14D7"/>
    <w:rsid w:val="003A29CB"/>
    <w:rsid w:val="003A2EB9"/>
    <w:rsid w:val="003A389C"/>
    <w:rsid w:val="003A41AE"/>
    <w:rsid w:val="003A5177"/>
    <w:rsid w:val="003B39B5"/>
    <w:rsid w:val="003B4229"/>
    <w:rsid w:val="003B7439"/>
    <w:rsid w:val="003D2CE2"/>
    <w:rsid w:val="003D5253"/>
    <w:rsid w:val="003D5543"/>
    <w:rsid w:val="003D68AE"/>
    <w:rsid w:val="003E24C8"/>
    <w:rsid w:val="003E40AE"/>
    <w:rsid w:val="003E468E"/>
    <w:rsid w:val="003E5241"/>
    <w:rsid w:val="003E5C80"/>
    <w:rsid w:val="003F1784"/>
    <w:rsid w:val="003F41E4"/>
    <w:rsid w:val="0040184A"/>
    <w:rsid w:val="00404596"/>
    <w:rsid w:val="00404957"/>
    <w:rsid w:val="00406917"/>
    <w:rsid w:val="004070B6"/>
    <w:rsid w:val="00410DC2"/>
    <w:rsid w:val="00413AB3"/>
    <w:rsid w:val="00420E5E"/>
    <w:rsid w:val="004229D7"/>
    <w:rsid w:val="0042480A"/>
    <w:rsid w:val="00424E5E"/>
    <w:rsid w:val="004257A8"/>
    <w:rsid w:val="00426D58"/>
    <w:rsid w:val="00427566"/>
    <w:rsid w:val="00430530"/>
    <w:rsid w:val="00431FE1"/>
    <w:rsid w:val="0043340C"/>
    <w:rsid w:val="004409AF"/>
    <w:rsid w:val="00441FED"/>
    <w:rsid w:val="00445BF6"/>
    <w:rsid w:val="00446D78"/>
    <w:rsid w:val="00452705"/>
    <w:rsid w:val="0045353C"/>
    <w:rsid w:val="004561A2"/>
    <w:rsid w:val="00464223"/>
    <w:rsid w:val="00470BE0"/>
    <w:rsid w:val="00470C76"/>
    <w:rsid w:val="00472C90"/>
    <w:rsid w:val="00473706"/>
    <w:rsid w:val="00483471"/>
    <w:rsid w:val="00483E42"/>
    <w:rsid w:val="0048462E"/>
    <w:rsid w:val="0048634C"/>
    <w:rsid w:val="00486783"/>
    <w:rsid w:val="004907CD"/>
    <w:rsid w:val="00491E05"/>
    <w:rsid w:val="00493499"/>
    <w:rsid w:val="0049622E"/>
    <w:rsid w:val="004A021D"/>
    <w:rsid w:val="004A10DC"/>
    <w:rsid w:val="004A4244"/>
    <w:rsid w:val="004A4C14"/>
    <w:rsid w:val="004A7AD3"/>
    <w:rsid w:val="004B3F7B"/>
    <w:rsid w:val="004B61AE"/>
    <w:rsid w:val="004C0B03"/>
    <w:rsid w:val="004C175C"/>
    <w:rsid w:val="004C3EA3"/>
    <w:rsid w:val="004C41F1"/>
    <w:rsid w:val="004C59DC"/>
    <w:rsid w:val="004C5F40"/>
    <w:rsid w:val="004D12FF"/>
    <w:rsid w:val="004D14DC"/>
    <w:rsid w:val="004D1710"/>
    <w:rsid w:val="004D3E79"/>
    <w:rsid w:val="004D62C9"/>
    <w:rsid w:val="004D78E4"/>
    <w:rsid w:val="004D7DB0"/>
    <w:rsid w:val="004E03C3"/>
    <w:rsid w:val="004E111F"/>
    <w:rsid w:val="004E1CAD"/>
    <w:rsid w:val="004E2440"/>
    <w:rsid w:val="004E3D36"/>
    <w:rsid w:val="004E42E4"/>
    <w:rsid w:val="004E603E"/>
    <w:rsid w:val="004E7303"/>
    <w:rsid w:val="004F15CC"/>
    <w:rsid w:val="004F15D5"/>
    <w:rsid w:val="004F4B47"/>
    <w:rsid w:val="004F52AD"/>
    <w:rsid w:val="004F569D"/>
    <w:rsid w:val="004F5F5F"/>
    <w:rsid w:val="004F68D4"/>
    <w:rsid w:val="004F7279"/>
    <w:rsid w:val="004F734E"/>
    <w:rsid w:val="004F7F3D"/>
    <w:rsid w:val="00501BDD"/>
    <w:rsid w:val="00501FCA"/>
    <w:rsid w:val="0051042A"/>
    <w:rsid w:val="005127E8"/>
    <w:rsid w:val="0051530B"/>
    <w:rsid w:val="00520081"/>
    <w:rsid w:val="00522EEE"/>
    <w:rsid w:val="00524BDB"/>
    <w:rsid w:val="0052524F"/>
    <w:rsid w:val="0052787C"/>
    <w:rsid w:val="00530DF3"/>
    <w:rsid w:val="005313B8"/>
    <w:rsid w:val="00531ACA"/>
    <w:rsid w:val="00536867"/>
    <w:rsid w:val="0053781B"/>
    <w:rsid w:val="00543AB1"/>
    <w:rsid w:val="00543F9A"/>
    <w:rsid w:val="00546F59"/>
    <w:rsid w:val="00551603"/>
    <w:rsid w:val="0055279E"/>
    <w:rsid w:val="0055344F"/>
    <w:rsid w:val="0055401C"/>
    <w:rsid w:val="00562EED"/>
    <w:rsid w:val="005633F3"/>
    <w:rsid w:val="005679C9"/>
    <w:rsid w:val="00574873"/>
    <w:rsid w:val="00580862"/>
    <w:rsid w:val="00582ABA"/>
    <w:rsid w:val="00584826"/>
    <w:rsid w:val="00584F41"/>
    <w:rsid w:val="00587F36"/>
    <w:rsid w:val="0059344E"/>
    <w:rsid w:val="0059419F"/>
    <w:rsid w:val="00595B73"/>
    <w:rsid w:val="0059669E"/>
    <w:rsid w:val="005A0F4D"/>
    <w:rsid w:val="005A1AE6"/>
    <w:rsid w:val="005A2A14"/>
    <w:rsid w:val="005A4A44"/>
    <w:rsid w:val="005A605E"/>
    <w:rsid w:val="005A6139"/>
    <w:rsid w:val="005B489D"/>
    <w:rsid w:val="005B66A5"/>
    <w:rsid w:val="005B79AD"/>
    <w:rsid w:val="005C0799"/>
    <w:rsid w:val="005C1390"/>
    <w:rsid w:val="005C3232"/>
    <w:rsid w:val="005C518D"/>
    <w:rsid w:val="005C642D"/>
    <w:rsid w:val="005C67BE"/>
    <w:rsid w:val="005D39DE"/>
    <w:rsid w:val="005D6CAA"/>
    <w:rsid w:val="005E441D"/>
    <w:rsid w:val="005E511B"/>
    <w:rsid w:val="005F0631"/>
    <w:rsid w:val="005F11F2"/>
    <w:rsid w:val="005F3873"/>
    <w:rsid w:val="005F4D11"/>
    <w:rsid w:val="00604C05"/>
    <w:rsid w:val="00611D9C"/>
    <w:rsid w:val="006126B0"/>
    <w:rsid w:val="006131E5"/>
    <w:rsid w:val="00614750"/>
    <w:rsid w:val="006159CF"/>
    <w:rsid w:val="00616161"/>
    <w:rsid w:val="00617840"/>
    <w:rsid w:val="00621434"/>
    <w:rsid w:val="006238AA"/>
    <w:rsid w:val="00623B5B"/>
    <w:rsid w:val="00624CDF"/>
    <w:rsid w:val="0063180E"/>
    <w:rsid w:val="00634072"/>
    <w:rsid w:val="00636D3D"/>
    <w:rsid w:val="00637793"/>
    <w:rsid w:val="006400D4"/>
    <w:rsid w:val="00641B28"/>
    <w:rsid w:val="00641BED"/>
    <w:rsid w:val="00641C55"/>
    <w:rsid w:val="00642611"/>
    <w:rsid w:val="00644138"/>
    <w:rsid w:val="00644817"/>
    <w:rsid w:val="00646F2F"/>
    <w:rsid w:val="00650809"/>
    <w:rsid w:val="00650CBA"/>
    <w:rsid w:val="00652178"/>
    <w:rsid w:val="006536F6"/>
    <w:rsid w:val="0065748F"/>
    <w:rsid w:val="00657BEA"/>
    <w:rsid w:val="00657D5D"/>
    <w:rsid w:val="006604AD"/>
    <w:rsid w:val="00661751"/>
    <w:rsid w:val="00661A39"/>
    <w:rsid w:val="0066399A"/>
    <w:rsid w:val="00664AC4"/>
    <w:rsid w:val="006677F5"/>
    <w:rsid w:val="00670146"/>
    <w:rsid w:val="00671AC1"/>
    <w:rsid w:val="006727E4"/>
    <w:rsid w:val="00672D96"/>
    <w:rsid w:val="0067438D"/>
    <w:rsid w:val="00687ACD"/>
    <w:rsid w:val="00693A27"/>
    <w:rsid w:val="0069432B"/>
    <w:rsid w:val="006A2192"/>
    <w:rsid w:val="006A4492"/>
    <w:rsid w:val="006A5F97"/>
    <w:rsid w:val="006B357D"/>
    <w:rsid w:val="006B4560"/>
    <w:rsid w:val="006B47C7"/>
    <w:rsid w:val="006B5E64"/>
    <w:rsid w:val="006C189A"/>
    <w:rsid w:val="006C1C0C"/>
    <w:rsid w:val="006C25EE"/>
    <w:rsid w:val="006C5404"/>
    <w:rsid w:val="006D152F"/>
    <w:rsid w:val="006D3CD3"/>
    <w:rsid w:val="006D725C"/>
    <w:rsid w:val="006E1072"/>
    <w:rsid w:val="006E179F"/>
    <w:rsid w:val="006E19F5"/>
    <w:rsid w:val="006E5328"/>
    <w:rsid w:val="006F2400"/>
    <w:rsid w:val="006F37CF"/>
    <w:rsid w:val="006F466E"/>
    <w:rsid w:val="006F51F1"/>
    <w:rsid w:val="006F6FE4"/>
    <w:rsid w:val="0070066F"/>
    <w:rsid w:val="00704CA3"/>
    <w:rsid w:val="00705165"/>
    <w:rsid w:val="00705B1B"/>
    <w:rsid w:val="0070787D"/>
    <w:rsid w:val="007101A2"/>
    <w:rsid w:val="00710268"/>
    <w:rsid w:val="00714CB8"/>
    <w:rsid w:val="00716C57"/>
    <w:rsid w:val="00717C2E"/>
    <w:rsid w:val="00720990"/>
    <w:rsid w:val="00721068"/>
    <w:rsid w:val="00722DE8"/>
    <w:rsid w:val="007245E5"/>
    <w:rsid w:val="00725657"/>
    <w:rsid w:val="007274DF"/>
    <w:rsid w:val="00727547"/>
    <w:rsid w:val="007310C7"/>
    <w:rsid w:val="00731ECA"/>
    <w:rsid w:val="007346D3"/>
    <w:rsid w:val="0073743D"/>
    <w:rsid w:val="00746AB2"/>
    <w:rsid w:val="00750E6B"/>
    <w:rsid w:val="0075473A"/>
    <w:rsid w:val="00757453"/>
    <w:rsid w:val="007600DA"/>
    <w:rsid w:val="00765A4E"/>
    <w:rsid w:val="007670AE"/>
    <w:rsid w:val="007719A0"/>
    <w:rsid w:val="00771E8D"/>
    <w:rsid w:val="00775302"/>
    <w:rsid w:val="0077641E"/>
    <w:rsid w:val="00777917"/>
    <w:rsid w:val="007833D9"/>
    <w:rsid w:val="00783A94"/>
    <w:rsid w:val="0078573B"/>
    <w:rsid w:val="00787C5E"/>
    <w:rsid w:val="00790220"/>
    <w:rsid w:val="007921F8"/>
    <w:rsid w:val="007A1F51"/>
    <w:rsid w:val="007A35C1"/>
    <w:rsid w:val="007A45D4"/>
    <w:rsid w:val="007A4D03"/>
    <w:rsid w:val="007A60A8"/>
    <w:rsid w:val="007A7680"/>
    <w:rsid w:val="007B14A8"/>
    <w:rsid w:val="007B2B3E"/>
    <w:rsid w:val="007B3473"/>
    <w:rsid w:val="007B3A26"/>
    <w:rsid w:val="007B411C"/>
    <w:rsid w:val="007B46F6"/>
    <w:rsid w:val="007B5269"/>
    <w:rsid w:val="007B59EE"/>
    <w:rsid w:val="007B5A25"/>
    <w:rsid w:val="007C07F2"/>
    <w:rsid w:val="007C0D10"/>
    <w:rsid w:val="007C0F54"/>
    <w:rsid w:val="007C30A9"/>
    <w:rsid w:val="007C30C5"/>
    <w:rsid w:val="007C368A"/>
    <w:rsid w:val="007C590E"/>
    <w:rsid w:val="007D1130"/>
    <w:rsid w:val="007D1B2C"/>
    <w:rsid w:val="007D318D"/>
    <w:rsid w:val="007E116D"/>
    <w:rsid w:val="007E3107"/>
    <w:rsid w:val="007E3EB3"/>
    <w:rsid w:val="007E5341"/>
    <w:rsid w:val="007E5486"/>
    <w:rsid w:val="007F0B9C"/>
    <w:rsid w:val="007F215E"/>
    <w:rsid w:val="007F4231"/>
    <w:rsid w:val="007F4EAF"/>
    <w:rsid w:val="00804CB8"/>
    <w:rsid w:val="00805929"/>
    <w:rsid w:val="00805CBA"/>
    <w:rsid w:val="00810FB7"/>
    <w:rsid w:val="00814FB8"/>
    <w:rsid w:val="0081698D"/>
    <w:rsid w:val="00820459"/>
    <w:rsid w:val="0082321D"/>
    <w:rsid w:val="00825230"/>
    <w:rsid w:val="00826B27"/>
    <w:rsid w:val="00830C33"/>
    <w:rsid w:val="00831142"/>
    <w:rsid w:val="00832EF1"/>
    <w:rsid w:val="00835115"/>
    <w:rsid w:val="00836F8B"/>
    <w:rsid w:val="00837805"/>
    <w:rsid w:val="008470D3"/>
    <w:rsid w:val="00852439"/>
    <w:rsid w:val="00852ED9"/>
    <w:rsid w:val="00854854"/>
    <w:rsid w:val="00855F6B"/>
    <w:rsid w:val="00856AD4"/>
    <w:rsid w:val="00856F87"/>
    <w:rsid w:val="00860AFF"/>
    <w:rsid w:val="0086250F"/>
    <w:rsid w:val="00866B0E"/>
    <w:rsid w:val="00866C38"/>
    <w:rsid w:val="0087107A"/>
    <w:rsid w:val="0087205B"/>
    <w:rsid w:val="0087215D"/>
    <w:rsid w:val="00874213"/>
    <w:rsid w:val="008777E4"/>
    <w:rsid w:val="008805E7"/>
    <w:rsid w:val="008805F0"/>
    <w:rsid w:val="008818DC"/>
    <w:rsid w:val="00883C24"/>
    <w:rsid w:val="00890F69"/>
    <w:rsid w:val="008929EC"/>
    <w:rsid w:val="00893998"/>
    <w:rsid w:val="0089485F"/>
    <w:rsid w:val="00894FCF"/>
    <w:rsid w:val="00895563"/>
    <w:rsid w:val="00896EF6"/>
    <w:rsid w:val="00897B7F"/>
    <w:rsid w:val="00897EC8"/>
    <w:rsid w:val="008A0246"/>
    <w:rsid w:val="008A6C3F"/>
    <w:rsid w:val="008A6C5B"/>
    <w:rsid w:val="008A72C9"/>
    <w:rsid w:val="008A790F"/>
    <w:rsid w:val="008B438E"/>
    <w:rsid w:val="008B484B"/>
    <w:rsid w:val="008B5182"/>
    <w:rsid w:val="008B52A6"/>
    <w:rsid w:val="008B6E15"/>
    <w:rsid w:val="008C16C2"/>
    <w:rsid w:val="008C2537"/>
    <w:rsid w:val="008C2FF6"/>
    <w:rsid w:val="008C7723"/>
    <w:rsid w:val="008D479C"/>
    <w:rsid w:val="008D53CD"/>
    <w:rsid w:val="008D6664"/>
    <w:rsid w:val="008D78F2"/>
    <w:rsid w:val="008E1D30"/>
    <w:rsid w:val="008E5397"/>
    <w:rsid w:val="008E7639"/>
    <w:rsid w:val="008F02FC"/>
    <w:rsid w:val="008F0635"/>
    <w:rsid w:val="008F245E"/>
    <w:rsid w:val="008F5945"/>
    <w:rsid w:val="00900996"/>
    <w:rsid w:val="00901201"/>
    <w:rsid w:val="0090613E"/>
    <w:rsid w:val="00910A5D"/>
    <w:rsid w:val="00911BFA"/>
    <w:rsid w:val="0091259B"/>
    <w:rsid w:val="00914B95"/>
    <w:rsid w:val="00915571"/>
    <w:rsid w:val="00916F5B"/>
    <w:rsid w:val="009216B8"/>
    <w:rsid w:val="00921938"/>
    <w:rsid w:val="00923E86"/>
    <w:rsid w:val="00923F74"/>
    <w:rsid w:val="00924C0B"/>
    <w:rsid w:val="009250CA"/>
    <w:rsid w:val="0092727B"/>
    <w:rsid w:val="009300EC"/>
    <w:rsid w:val="0094213E"/>
    <w:rsid w:val="00942E80"/>
    <w:rsid w:val="00945110"/>
    <w:rsid w:val="00950CEF"/>
    <w:rsid w:val="00952A37"/>
    <w:rsid w:val="0095396C"/>
    <w:rsid w:val="00953C48"/>
    <w:rsid w:val="00953D6B"/>
    <w:rsid w:val="00955EE6"/>
    <w:rsid w:val="0095604B"/>
    <w:rsid w:val="00956A16"/>
    <w:rsid w:val="0096074C"/>
    <w:rsid w:val="009640F4"/>
    <w:rsid w:val="00964F2F"/>
    <w:rsid w:val="0096714D"/>
    <w:rsid w:val="0097177A"/>
    <w:rsid w:val="009722C0"/>
    <w:rsid w:val="009819DD"/>
    <w:rsid w:val="00984349"/>
    <w:rsid w:val="009861E2"/>
    <w:rsid w:val="00987033"/>
    <w:rsid w:val="0099040E"/>
    <w:rsid w:val="00990C12"/>
    <w:rsid w:val="0099180A"/>
    <w:rsid w:val="00991E43"/>
    <w:rsid w:val="00994544"/>
    <w:rsid w:val="009A0B2A"/>
    <w:rsid w:val="009A1455"/>
    <w:rsid w:val="009A5E41"/>
    <w:rsid w:val="009A7738"/>
    <w:rsid w:val="009A7B68"/>
    <w:rsid w:val="009B0282"/>
    <w:rsid w:val="009B1BC6"/>
    <w:rsid w:val="009B1C17"/>
    <w:rsid w:val="009B1CCC"/>
    <w:rsid w:val="009B2E27"/>
    <w:rsid w:val="009B3AE1"/>
    <w:rsid w:val="009B4B27"/>
    <w:rsid w:val="009B4DCF"/>
    <w:rsid w:val="009B5CC7"/>
    <w:rsid w:val="009B5D73"/>
    <w:rsid w:val="009C153E"/>
    <w:rsid w:val="009C1802"/>
    <w:rsid w:val="009C37E9"/>
    <w:rsid w:val="009C755D"/>
    <w:rsid w:val="009D0A25"/>
    <w:rsid w:val="009D2B5C"/>
    <w:rsid w:val="009D6D97"/>
    <w:rsid w:val="009E0CE8"/>
    <w:rsid w:val="009E3195"/>
    <w:rsid w:val="009E4164"/>
    <w:rsid w:val="009E65FB"/>
    <w:rsid w:val="009F0215"/>
    <w:rsid w:val="009F5C55"/>
    <w:rsid w:val="009F69F1"/>
    <w:rsid w:val="00A00C30"/>
    <w:rsid w:val="00A06469"/>
    <w:rsid w:val="00A13BCD"/>
    <w:rsid w:val="00A160A2"/>
    <w:rsid w:val="00A161E5"/>
    <w:rsid w:val="00A20851"/>
    <w:rsid w:val="00A2154A"/>
    <w:rsid w:val="00A21AA6"/>
    <w:rsid w:val="00A2280A"/>
    <w:rsid w:val="00A230C1"/>
    <w:rsid w:val="00A27298"/>
    <w:rsid w:val="00A300C6"/>
    <w:rsid w:val="00A333C7"/>
    <w:rsid w:val="00A33BBD"/>
    <w:rsid w:val="00A36117"/>
    <w:rsid w:val="00A37205"/>
    <w:rsid w:val="00A376C9"/>
    <w:rsid w:val="00A409A4"/>
    <w:rsid w:val="00A40E8E"/>
    <w:rsid w:val="00A42C3A"/>
    <w:rsid w:val="00A538CF"/>
    <w:rsid w:val="00A5412C"/>
    <w:rsid w:val="00A54A5B"/>
    <w:rsid w:val="00A55C4B"/>
    <w:rsid w:val="00A6004D"/>
    <w:rsid w:val="00A606FE"/>
    <w:rsid w:val="00A61CC3"/>
    <w:rsid w:val="00A6550B"/>
    <w:rsid w:val="00A664C9"/>
    <w:rsid w:val="00A70931"/>
    <w:rsid w:val="00A71981"/>
    <w:rsid w:val="00A72D89"/>
    <w:rsid w:val="00A740A4"/>
    <w:rsid w:val="00A75A0C"/>
    <w:rsid w:val="00A75C80"/>
    <w:rsid w:val="00A769DF"/>
    <w:rsid w:val="00A771F3"/>
    <w:rsid w:val="00A806F8"/>
    <w:rsid w:val="00A82B66"/>
    <w:rsid w:val="00A833E0"/>
    <w:rsid w:val="00A85948"/>
    <w:rsid w:val="00A85E66"/>
    <w:rsid w:val="00A86100"/>
    <w:rsid w:val="00A92454"/>
    <w:rsid w:val="00A92F4A"/>
    <w:rsid w:val="00A93389"/>
    <w:rsid w:val="00A947B4"/>
    <w:rsid w:val="00AA1B4D"/>
    <w:rsid w:val="00AA2B28"/>
    <w:rsid w:val="00AA2BAC"/>
    <w:rsid w:val="00AA4E19"/>
    <w:rsid w:val="00AA524B"/>
    <w:rsid w:val="00AA635D"/>
    <w:rsid w:val="00AA6712"/>
    <w:rsid w:val="00AB089F"/>
    <w:rsid w:val="00AB2844"/>
    <w:rsid w:val="00AB2EE9"/>
    <w:rsid w:val="00AB31A8"/>
    <w:rsid w:val="00AB56C4"/>
    <w:rsid w:val="00AB71D7"/>
    <w:rsid w:val="00AC4034"/>
    <w:rsid w:val="00AC43FE"/>
    <w:rsid w:val="00AC6190"/>
    <w:rsid w:val="00AC6B13"/>
    <w:rsid w:val="00AC6B85"/>
    <w:rsid w:val="00AC6F08"/>
    <w:rsid w:val="00AD02C1"/>
    <w:rsid w:val="00AD089E"/>
    <w:rsid w:val="00AD4B39"/>
    <w:rsid w:val="00AE479B"/>
    <w:rsid w:val="00AE6295"/>
    <w:rsid w:val="00AF04F3"/>
    <w:rsid w:val="00AF1069"/>
    <w:rsid w:val="00AF2318"/>
    <w:rsid w:val="00AF3712"/>
    <w:rsid w:val="00AF4ACA"/>
    <w:rsid w:val="00B005C2"/>
    <w:rsid w:val="00B006A5"/>
    <w:rsid w:val="00B01291"/>
    <w:rsid w:val="00B021A8"/>
    <w:rsid w:val="00B05BA3"/>
    <w:rsid w:val="00B05C7E"/>
    <w:rsid w:val="00B07191"/>
    <w:rsid w:val="00B20726"/>
    <w:rsid w:val="00B26CA0"/>
    <w:rsid w:val="00B27E67"/>
    <w:rsid w:val="00B321EB"/>
    <w:rsid w:val="00B33675"/>
    <w:rsid w:val="00B401DC"/>
    <w:rsid w:val="00B4259C"/>
    <w:rsid w:val="00B43844"/>
    <w:rsid w:val="00B47919"/>
    <w:rsid w:val="00B51033"/>
    <w:rsid w:val="00B56541"/>
    <w:rsid w:val="00B601B9"/>
    <w:rsid w:val="00B655F1"/>
    <w:rsid w:val="00B70085"/>
    <w:rsid w:val="00B7017A"/>
    <w:rsid w:val="00B71941"/>
    <w:rsid w:val="00B75056"/>
    <w:rsid w:val="00B750F3"/>
    <w:rsid w:val="00B75279"/>
    <w:rsid w:val="00B77609"/>
    <w:rsid w:val="00B77CF5"/>
    <w:rsid w:val="00B80E4D"/>
    <w:rsid w:val="00B850F8"/>
    <w:rsid w:val="00B8551B"/>
    <w:rsid w:val="00B85C0B"/>
    <w:rsid w:val="00B953EB"/>
    <w:rsid w:val="00B9682B"/>
    <w:rsid w:val="00BA3A31"/>
    <w:rsid w:val="00BA5590"/>
    <w:rsid w:val="00BA689E"/>
    <w:rsid w:val="00BA6CAF"/>
    <w:rsid w:val="00BB2588"/>
    <w:rsid w:val="00BC09CA"/>
    <w:rsid w:val="00BD2C63"/>
    <w:rsid w:val="00BD2F11"/>
    <w:rsid w:val="00BD357F"/>
    <w:rsid w:val="00BD4860"/>
    <w:rsid w:val="00BD499E"/>
    <w:rsid w:val="00BD4A0E"/>
    <w:rsid w:val="00BD5516"/>
    <w:rsid w:val="00BD6473"/>
    <w:rsid w:val="00BD6EEF"/>
    <w:rsid w:val="00BD6F46"/>
    <w:rsid w:val="00BD7C29"/>
    <w:rsid w:val="00BE5FC0"/>
    <w:rsid w:val="00BE762A"/>
    <w:rsid w:val="00BF6660"/>
    <w:rsid w:val="00C000A9"/>
    <w:rsid w:val="00C05F0C"/>
    <w:rsid w:val="00C06CFC"/>
    <w:rsid w:val="00C10F0A"/>
    <w:rsid w:val="00C11176"/>
    <w:rsid w:val="00C1399C"/>
    <w:rsid w:val="00C146DC"/>
    <w:rsid w:val="00C14BD3"/>
    <w:rsid w:val="00C157D5"/>
    <w:rsid w:val="00C207D1"/>
    <w:rsid w:val="00C229D1"/>
    <w:rsid w:val="00C24E65"/>
    <w:rsid w:val="00C2622A"/>
    <w:rsid w:val="00C262A2"/>
    <w:rsid w:val="00C26549"/>
    <w:rsid w:val="00C302B8"/>
    <w:rsid w:val="00C321E8"/>
    <w:rsid w:val="00C34234"/>
    <w:rsid w:val="00C351A5"/>
    <w:rsid w:val="00C36092"/>
    <w:rsid w:val="00C410E2"/>
    <w:rsid w:val="00C43FC3"/>
    <w:rsid w:val="00C457F9"/>
    <w:rsid w:val="00C47C22"/>
    <w:rsid w:val="00C523DA"/>
    <w:rsid w:val="00C52DF5"/>
    <w:rsid w:val="00C530F4"/>
    <w:rsid w:val="00C53F74"/>
    <w:rsid w:val="00C5415B"/>
    <w:rsid w:val="00C5483E"/>
    <w:rsid w:val="00C56F13"/>
    <w:rsid w:val="00C64170"/>
    <w:rsid w:val="00C67B85"/>
    <w:rsid w:val="00C70780"/>
    <w:rsid w:val="00C71082"/>
    <w:rsid w:val="00C713E3"/>
    <w:rsid w:val="00C716F8"/>
    <w:rsid w:val="00C74FD4"/>
    <w:rsid w:val="00C75622"/>
    <w:rsid w:val="00C76248"/>
    <w:rsid w:val="00C76260"/>
    <w:rsid w:val="00C76B51"/>
    <w:rsid w:val="00C77686"/>
    <w:rsid w:val="00C77E8F"/>
    <w:rsid w:val="00C82771"/>
    <w:rsid w:val="00C835A6"/>
    <w:rsid w:val="00C83A16"/>
    <w:rsid w:val="00C85762"/>
    <w:rsid w:val="00C869E4"/>
    <w:rsid w:val="00C87425"/>
    <w:rsid w:val="00C91B8F"/>
    <w:rsid w:val="00C92363"/>
    <w:rsid w:val="00C931F5"/>
    <w:rsid w:val="00C943D7"/>
    <w:rsid w:val="00C94811"/>
    <w:rsid w:val="00CA214F"/>
    <w:rsid w:val="00CA26BA"/>
    <w:rsid w:val="00CA3E24"/>
    <w:rsid w:val="00CA6534"/>
    <w:rsid w:val="00CB033A"/>
    <w:rsid w:val="00CB143F"/>
    <w:rsid w:val="00CB152E"/>
    <w:rsid w:val="00CB4CCF"/>
    <w:rsid w:val="00CB541B"/>
    <w:rsid w:val="00CC06CE"/>
    <w:rsid w:val="00CC0949"/>
    <w:rsid w:val="00CC2B83"/>
    <w:rsid w:val="00CC3B22"/>
    <w:rsid w:val="00CC3FD7"/>
    <w:rsid w:val="00CC471D"/>
    <w:rsid w:val="00CC51F7"/>
    <w:rsid w:val="00CC78CF"/>
    <w:rsid w:val="00CD2270"/>
    <w:rsid w:val="00CD6BDB"/>
    <w:rsid w:val="00CD6D0C"/>
    <w:rsid w:val="00CD707D"/>
    <w:rsid w:val="00CD73C6"/>
    <w:rsid w:val="00CE0825"/>
    <w:rsid w:val="00CE22EA"/>
    <w:rsid w:val="00CE72BE"/>
    <w:rsid w:val="00CF0A99"/>
    <w:rsid w:val="00CF3BA0"/>
    <w:rsid w:val="00CF5954"/>
    <w:rsid w:val="00D03E8B"/>
    <w:rsid w:val="00D05F19"/>
    <w:rsid w:val="00D0714C"/>
    <w:rsid w:val="00D07C53"/>
    <w:rsid w:val="00D07FBE"/>
    <w:rsid w:val="00D101E8"/>
    <w:rsid w:val="00D108E2"/>
    <w:rsid w:val="00D1656C"/>
    <w:rsid w:val="00D173DF"/>
    <w:rsid w:val="00D17830"/>
    <w:rsid w:val="00D17B6D"/>
    <w:rsid w:val="00D17F51"/>
    <w:rsid w:val="00D213EB"/>
    <w:rsid w:val="00D246EF"/>
    <w:rsid w:val="00D24AD0"/>
    <w:rsid w:val="00D25137"/>
    <w:rsid w:val="00D26F2F"/>
    <w:rsid w:val="00D31BB3"/>
    <w:rsid w:val="00D34452"/>
    <w:rsid w:val="00D347AF"/>
    <w:rsid w:val="00D35BB3"/>
    <w:rsid w:val="00D37D41"/>
    <w:rsid w:val="00D4098B"/>
    <w:rsid w:val="00D4197B"/>
    <w:rsid w:val="00D431AB"/>
    <w:rsid w:val="00D45F22"/>
    <w:rsid w:val="00D54376"/>
    <w:rsid w:val="00D56DC2"/>
    <w:rsid w:val="00D56EF2"/>
    <w:rsid w:val="00D570E8"/>
    <w:rsid w:val="00D65164"/>
    <w:rsid w:val="00D657D4"/>
    <w:rsid w:val="00D663DE"/>
    <w:rsid w:val="00D66FE1"/>
    <w:rsid w:val="00D671B7"/>
    <w:rsid w:val="00D67784"/>
    <w:rsid w:val="00D763C8"/>
    <w:rsid w:val="00D812F6"/>
    <w:rsid w:val="00D81392"/>
    <w:rsid w:val="00D836B6"/>
    <w:rsid w:val="00D83D93"/>
    <w:rsid w:val="00D85C75"/>
    <w:rsid w:val="00D904C9"/>
    <w:rsid w:val="00D91B27"/>
    <w:rsid w:val="00D9356B"/>
    <w:rsid w:val="00D94201"/>
    <w:rsid w:val="00D95671"/>
    <w:rsid w:val="00D95C94"/>
    <w:rsid w:val="00D95EBD"/>
    <w:rsid w:val="00D96AB3"/>
    <w:rsid w:val="00DA25E3"/>
    <w:rsid w:val="00DA3050"/>
    <w:rsid w:val="00DB157A"/>
    <w:rsid w:val="00DB191A"/>
    <w:rsid w:val="00DB3172"/>
    <w:rsid w:val="00DB3DC8"/>
    <w:rsid w:val="00DB403C"/>
    <w:rsid w:val="00DB5F05"/>
    <w:rsid w:val="00DB5F6D"/>
    <w:rsid w:val="00DB6E1C"/>
    <w:rsid w:val="00DC131E"/>
    <w:rsid w:val="00DC1A5E"/>
    <w:rsid w:val="00DC715B"/>
    <w:rsid w:val="00DD17E2"/>
    <w:rsid w:val="00DD19A4"/>
    <w:rsid w:val="00DD2CCA"/>
    <w:rsid w:val="00DD3D80"/>
    <w:rsid w:val="00DD46AF"/>
    <w:rsid w:val="00DE22A9"/>
    <w:rsid w:val="00DE4ED3"/>
    <w:rsid w:val="00DE577F"/>
    <w:rsid w:val="00DE6D62"/>
    <w:rsid w:val="00DE7AF3"/>
    <w:rsid w:val="00DF1B43"/>
    <w:rsid w:val="00DF1BB0"/>
    <w:rsid w:val="00DF2846"/>
    <w:rsid w:val="00DF4A5E"/>
    <w:rsid w:val="00DF4B86"/>
    <w:rsid w:val="00DF503E"/>
    <w:rsid w:val="00DF7A46"/>
    <w:rsid w:val="00E00B60"/>
    <w:rsid w:val="00E02A3F"/>
    <w:rsid w:val="00E05244"/>
    <w:rsid w:val="00E05495"/>
    <w:rsid w:val="00E05926"/>
    <w:rsid w:val="00E0691C"/>
    <w:rsid w:val="00E06A4E"/>
    <w:rsid w:val="00E07698"/>
    <w:rsid w:val="00E13756"/>
    <w:rsid w:val="00E15440"/>
    <w:rsid w:val="00E21162"/>
    <w:rsid w:val="00E24B61"/>
    <w:rsid w:val="00E24B75"/>
    <w:rsid w:val="00E2738E"/>
    <w:rsid w:val="00E31FE7"/>
    <w:rsid w:val="00E33AEB"/>
    <w:rsid w:val="00E361EA"/>
    <w:rsid w:val="00E373D0"/>
    <w:rsid w:val="00E3785C"/>
    <w:rsid w:val="00E44AAA"/>
    <w:rsid w:val="00E44ADE"/>
    <w:rsid w:val="00E44F83"/>
    <w:rsid w:val="00E46BA0"/>
    <w:rsid w:val="00E475B6"/>
    <w:rsid w:val="00E50A96"/>
    <w:rsid w:val="00E50E7B"/>
    <w:rsid w:val="00E5105B"/>
    <w:rsid w:val="00E512B7"/>
    <w:rsid w:val="00E52C19"/>
    <w:rsid w:val="00E54B86"/>
    <w:rsid w:val="00E54D5D"/>
    <w:rsid w:val="00E554ED"/>
    <w:rsid w:val="00E5591C"/>
    <w:rsid w:val="00E55CDE"/>
    <w:rsid w:val="00E57687"/>
    <w:rsid w:val="00E62367"/>
    <w:rsid w:val="00E6329B"/>
    <w:rsid w:val="00E63A9C"/>
    <w:rsid w:val="00E64C76"/>
    <w:rsid w:val="00E70963"/>
    <w:rsid w:val="00E71602"/>
    <w:rsid w:val="00E721B7"/>
    <w:rsid w:val="00E729A5"/>
    <w:rsid w:val="00E73950"/>
    <w:rsid w:val="00E822B8"/>
    <w:rsid w:val="00E8427F"/>
    <w:rsid w:val="00E8461A"/>
    <w:rsid w:val="00E84B87"/>
    <w:rsid w:val="00E84F35"/>
    <w:rsid w:val="00E852BF"/>
    <w:rsid w:val="00E9268A"/>
    <w:rsid w:val="00E92999"/>
    <w:rsid w:val="00E95902"/>
    <w:rsid w:val="00E9602C"/>
    <w:rsid w:val="00E96AF7"/>
    <w:rsid w:val="00EA142E"/>
    <w:rsid w:val="00EA7625"/>
    <w:rsid w:val="00EA7979"/>
    <w:rsid w:val="00EB31EF"/>
    <w:rsid w:val="00EB371F"/>
    <w:rsid w:val="00EB372F"/>
    <w:rsid w:val="00EB5419"/>
    <w:rsid w:val="00EB68F9"/>
    <w:rsid w:val="00EB6D53"/>
    <w:rsid w:val="00EB6FE3"/>
    <w:rsid w:val="00EC28EB"/>
    <w:rsid w:val="00EC4EC6"/>
    <w:rsid w:val="00EC7BBC"/>
    <w:rsid w:val="00ED049C"/>
    <w:rsid w:val="00ED1F71"/>
    <w:rsid w:val="00ED23C2"/>
    <w:rsid w:val="00ED3654"/>
    <w:rsid w:val="00ED49BF"/>
    <w:rsid w:val="00ED7031"/>
    <w:rsid w:val="00EE1BCE"/>
    <w:rsid w:val="00EE406A"/>
    <w:rsid w:val="00EE6741"/>
    <w:rsid w:val="00EF0947"/>
    <w:rsid w:val="00EF1519"/>
    <w:rsid w:val="00EF2539"/>
    <w:rsid w:val="00EF2B24"/>
    <w:rsid w:val="00EF30AC"/>
    <w:rsid w:val="00EF3F3B"/>
    <w:rsid w:val="00EF59C7"/>
    <w:rsid w:val="00EF669F"/>
    <w:rsid w:val="00F02207"/>
    <w:rsid w:val="00F026F8"/>
    <w:rsid w:val="00F02B02"/>
    <w:rsid w:val="00F03A32"/>
    <w:rsid w:val="00F04770"/>
    <w:rsid w:val="00F0661F"/>
    <w:rsid w:val="00F11335"/>
    <w:rsid w:val="00F1287E"/>
    <w:rsid w:val="00F143A7"/>
    <w:rsid w:val="00F147C5"/>
    <w:rsid w:val="00F15661"/>
    <w:rsid w:val="00F15C2B"/>
    <w:rsid w:val="00F22252"/>
    <w:rsid w:val="00F31D6F"/>
    <w:rsid w:val="00F3200E"/>
    <w:rsid w:val="00F32AF0"/>
    <w:rsid w:val="00F33C3F"/>
    <w:rsid w:val="00F34321"/>
    <w:rsid w:val="00F352C2"/>
    <w:rsid w:val="00F3572D"/>
    <w:rsid w:val="00F37FBB"/>
    <w:rsid w:val="00F4060F"/>
    <w:rsid w:val="00F4554B"/>
    <w:rsid w:val="00F460EC"/>
    <w:rsid w:val="00F46535"/>
    <w:rsid w:val="00F4675A"/>
    <w:rsid w:val="00F519F5"/>
    <w:rsid w:val="00F5320C"/>
    <w:rsid w:val="00F53580"/>
    <w:rsid w:val="00F63593"/>
    <w:rsid w:val="00F63EC1"/>
    <w:rsid w:val="00F650EF"/>
    <w:rsid w:val="00F76621"/>
    <w:rsid w:val="00F813F5"/>
    <w:rsid w:val="00F83BE7"/>
    <w:rsid w:val="00F84780"/>
    <w:rsid w:val="00F85822"/>
    <w:rsid w:val="00F86112"/>
    <w:rsid w:val="00F862A6"/>
    <w:rsid w:val="00F902F5"/>
    <w:rsid w:val="00F90D5D"/>
    <w:rsid w:val="00F918E2"/>
    <w:rsid w:val="00F948A6"/>
    <w:rsid w:val="00F96838"/>
    <w:rsid w:val="00F969AE"/>
    <w:rsid w:val="00FA145F"/>
    <w:rsid w:val="00FA322D"/>
    <w:rsid w:val="00FA4AA0"/>
    <w:rsid w:val="00FA635B"/>
    <w:rsid w:val="00FA6405"/>
    <w:rsid w:val="00FA67C3"/>
    <w:rsid w:val="00FA77C6"/>
    <w:rsid w:val="00FB02DB"/>
    <w:rsid w:val="00FB29E7"/>
    <w:rsid w:val="00FB532C"/>
    <w:rsid w:val="00FB5988"/>
    <w:rsid w:val="00FB7055"/>
    <w:rsid w:val="00FC23B0"/>
    <w:rsid w:val="00FC794D"/>
    <w:rsid w:val="00FD0530"/>
    <w:rsid w:val="00FD596F"/>
    <w:rsid w:val="00FD6E1C"/>
    <w:rsid w:val="00FD7444"/>
    <w:rsid w:val="00FD74C8"/>
    <w:rsid w:val="00FD761F"/>
    <w:rsid w:val="00FD7E72"/>
    <w:rsid w:val="00FE15A9"/>
    <w:rsid w:val="00FE4BAA"/>
    <w:rsid w:val="00FE4CCF"/>
    <w:rsid w:val="00FE4E99"/>
    <w:rsid w:val="00FE6007"/>
    <w:rsid w:val="00FE682B"/>
    <w:rsid w:val="00FE74AB"/>
    <w:rsid w:val="00FF00CF"/>
    <w:rsid w:val="00FF13E7"/>
    <w:rsid w:val="00FF3C93"/>
    <w:rsid w:val="00FF6927"/>
    <w:rsid w:val="00FF6D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47BD9"/>
  <w15:chartTrackingRefBased/>
  <w15:docId w15:val="{D9859B8C-90DA-C348-BEDE-68ECC47C6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C772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C0D10"/>
  </w:style>
  <w:style w:type="paragraph" w:styleId="NormalWeb">
    <w:name w:val="Normal (Web)"/>
    <w:basedOn w:val="Normal"/>
    <w:uiPriority w:val="99"/>
    <w:unhideWhenUsed/>
    <w:rsid w:val="004C59DC"/>
    <w:pPr>
      <w:spacing w:before="100" w:beforeAutospacing="1" w:after="100" w:afterAutospacing="1"/>
    </w:pPr>
    <w:rPr>
      <w:rFonts w:ascii="Times New Roman" w:eastAsiaTheme="minorEastAsia" w:hAnsi="Times New Roman" w:cs="Times New Roman"/>
      <w:lang w:eastAsia="en-GB"/>
    </w:rPr>
  </w:style>
  <w:style w:type="table" w:styleId="TableGrid">
    <w:name w:val="Table Grid"/>
    <w:basedOn w:val="TableNormal"/>
    <w:uiPriority w:val="39"/>
    <w:rsid w:val="003F17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A214F"/>
    <w:rPr>
      <w:sz w:val="16"/>
      <w:szCs w:val="16"/>
    </w:rPr>
  </w:style>
  <w:style w:type="paragraph" w:styleId="CommentText">
    <w:name w:val="annotation text"/>
    <w:basedOn w:val="Normal"/>
    <w:link w:val="CommentTextChar"/>
    <w:uiPriority w:val="99"/>
    <w:semiHidden/>
    <w:unhideWhenUsed/>
    <w:rsid w:val="00CA214F"/>
    <w:rPr>
      <w:sz w:val="20"/>
      <w:szCs w:val="20"/>
    </w:rPr>
  </w:style>
  <w:style w:type="character" w:customStyle="1" w:styleId="CommentTextChar">
    <w:name w:val="Comment Text Char"/>
    <w:basedOn w:val="DefaultParagraphFont"/>
    <w:link w:val="CommentText"/>
    <w:uiPriority w:val="99"/>
    <w:semiHidden/>
    <w:rsid w:val="00CA214F"/>
    <w:rPr>
      <w:sz w:val="20"/>
      <w:szCs w:val="20"/>
    </w:rPr>
  </w:style>
  <w:style w:type="paragraph" w:styleId="CommentSubject">
    <w:name w:val="annotation subject"/>
    <w:basedOn w:val="CommentText"/>
    <w:next w:val="CommentText"/>
    <w:link w:val="CommentSubjectChar"/>
    <w:uiPriority w:val="99"/>
    <w:semiHidden/>
    <w:unhideWhenUsed/>
    <w:rsid w:val="00CA214F"/>
    <w:rPr>
      <w:b/>
      <w:bCs/>
    </w:rPr>
  </w:style>
  <w:style w:type="character" w:customStyle="1" w:styleId="CommentSubjectChar">
    <w:name w:val="Comment Subject Char"/>
    <w:basedOn w:val="CommentTextChar"/>
    <w:link w:val="CommentSubject"/>
    <w:uiPriority w:val="99"/>
    <w:semiHidden/>
    <w:rsid w:val="00CA214F"/>
    <w:rPr>
      <w:b/>
      <w:bCs/>
      <w:sz w:val="20"/>
      <w:szCs w:val="20"/>
    </w:rPr>
  </w:style>
  <w:style w:type="paragraph" w:styleId="BalloonText">
    <w:name w:val="Balloon Text"/>
    <w:basedOn w:val="Normal"/>
    <w:link w:val="BalloonTextChar"/>
    <w:uiPriority w:val="99"/>
    <w:semiHidden/>
    <w:unhideWhenUsed/>
    <w:rsid w:val="00CA21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14F"/>
    <w:rPr>
      <w:rFonts w:ascii="Segoe UI" w:hAnsi="Segoe UI" w:cs="Segoe UI"/>
      <w:sz w:val="18"/>
      <w:szCs w:val="18"/>
    </w:rPr>
  </w:style>
  <w:style w:type="character" w:styleId="Hyperlink">
    <w:name w:val="Hyperlink"/>
    <w:basedOn w:val="DefaultParagraphFont"/>
    <w:uiPriority w:val="99"/>
    <w:unhideWhenUsed/>
    <w:rsid w:val="00CD73C6"/>
    <w:rPr>
      <w:color w:val="0563C1" w:themeColor="hyperlink"/>
      <w:u w:val="single"/>
    </w:rPr>
  </w:style>
  <w:style w:type="character" w:customStyle="1" w:styleId="replacethischar">
    <w:name w:val="replacethischar"/>
    <w:basedOn w:val="DefaultParagraphFont"/>
    <w:rsid w:val="00AE6295"/>
  </w:style>
  <w:style w:type="paragraph" w:customStyle="1" w:styleId="TESupportingInformation">
    <w:name w:val="TE_Supporting_Information"/>
    <w:basedOn w:val="Normal"/>
    <w:next w:val="Normal"/>
    <w:rsid w:val="00F02207"/>
    <w:pPr>
      <w:spacing w:after="200" w:line="480" w:lineRule="auto"/>
      <w:ind w:firstLine="187"/>
      <w:jc w:val="both"/>
    </w:pPr>
    <w:rPr>
      <w:rFonts w:ascii="Times" w:eastAsia="Times New Roman" w:hAnsi="Times" w:cs="Times New Roman"/>
      <w:szCs w:val="20"/>
      <w:lang w:val="en-US"/>
    </w:rPr>
  </w:style>
  <w:style w:type="paragraph" w:customStyle="1" w:styleId="FACorrespondingAuthorFootnote">
    <w:name w:val="FA_Corresponding_Author_Footnote"/>
    <w:basedOn w:val="Normal"/>
    <w:next w:val="Normal"/>
    <w:rsid w:val="00F02207"/>
    <w:pPr>
      <w:spacing w:after="200" w:line="480" w:lineRule="auto"/>
      <w:jc w:val="both"/>
    </w:pPr>
    <w:rPr>
      <w:rFonts w:ascii="Times" w:eastAsia="Times New Roman" w:hAnsi="Times" w:cs="Times New Roman"/>
      <w:szCs w:val="20"/>
      <w:lang w:val="en-US"/>
    </w:rPr>
  </w:style>
  <w:style w:type="paragraph" w:customStyle="1" w:styleId="FAAuthorInfoSubtitle">
    <w:name w:val="FA_Author_Info_Subtitle"/>
    <w:basedOn w:val="Normal"/>
    <w:link w:val="FAAuthorInfoSubtitleChar"/>
    <w:autoRedefine/>
    <w:rsid w:val="00F02207"/>
    <w:pPr>
      <w:spacing w:before="120" w:after="60" w:line="480" w:lineRule="auto"/>
    </w:pPr>
    <w:rPr>
      <w:rFonts w:ascii="Times" w:eastAsia="Times New Roman" w:hAnsi="Times" w:cs="Times New Roman"/>
      <w:b/>
      <w:szCs w:val="20"/>
      <w:lang w:val="en-US"/>
    </w:rPr>
  </w:style>
  <w:style w:type="character" w:customStyle="1" w:styleId="FAAuthorInfoSubtitleChar">
    <w:name w:val="FA_Author_Info_Subtitle Char"/>
    <w:link w:val="FAAuthorInfoSubtitle"/>
    <w:rsid w:val="00F02207"/>
    <w:rPr>
      <w:rFonts w:ascii="Times" w:eastAsia="Times New Roman" w:hAnsi="Times" w:cs="Times New Roman"/>
      <w:b/>
      <w:szCs w:val="20"/>
      <w:lang w:val="en-US"/>
    </w:rPr>
  </w:style>
  <w:style w:type="paragraph" w:customStyle="1" w:styleId="TDAcknowledgments">
    <w:name w:val="TD_Acknowledgments"/>
    <w:basedOn w:val="Normal"/>
    <w:next w:val="Normal"/>
    <w:rsid w:val="00F02207"/>
    <w:pPr>
      <w:spacing w:before="200" w:after="200" w:line="480" w:lineRule="auto"/>
      <w:ind w:firstLine="202"/>
      <w:jc w:val="both"/>
    </w:pPr>
    <w:rPr>
      <w:rFonts w:ascii="Times" w:eastAsia="Times New Roman" w:hAnsi="Times" w:cs="Times New Roman"/>
      <w:szCs w:val="20"/>
      <w:lang w:val="en-US"/>
    </w:rPr>
  </w:style>
  <w:style w:type="paragraph" w:customStyle="1" w:styleId="TFReferencesSection">
    <w:name w:val="TF_References_Section"/>
    <w:basedOn w:val="Normal"/>
    <w:rsid w:val="00F02207"/>
    <w:pPr>
      <w:spacing w:after="200" w:line="480" w:lineRule="auto"/>
      <w:ind w:firstLine="187"/>
      <w:jc w:val="both"/>
    </w:pPr>
    <w:rPr>
      <w:rFonts w:ascii="Times" w:eastAsia="Times New Roman" w:hAnsi="Times" w:cs="Times New Roman"/>
      <w:szCs w:val="20"/>
      <w:lang w:val="en-US"/>
    </w:rPr>
  </w:style>
  <w:style w:type="paragraph" w:customStyle="1" w:styleId="StyleFACorrespondingAuthorFootnote7pt">
    <w:name w:val="Style FA_Corresponding_Author_Footnote + 7 pt"/>
    <w:basedOn w:val="Normal"/>
    <w:next w:val="Normal"/>
    <w:link w:val="StyleFACorrespondingAuthorFootnote7ptChar"/>
    <w:autoRedefine/>
    <w:rsid w:val="00DE22A9"/>
    <w:rPr>
      <w:rFonts w:ascii="Arno Pro" w:eastAsia="Times New Roman" w:hAnsi="Arno Pro" w:cs="Times New Roman"/>
      <w:kern w:val="20"/>
      <w:sz w:val="18"/>
      <w:szCs w:val="20"/>
      <w:lang w:val="en-US"/>
    </w:rPr>
  </w:style>
  <w:style w:type="character" w:customStyle="1" w:styleId="StyleFACorrespondingAuthorFootnote7ptChar">
    <w:name w:val="Style FA_Corresponding_Author_Footnote + 7 pt Char"/>
    <w:link w:val="StyleFACorrespondingAuthorFootnote7pt"/>
    <w:rsid w:val="00DE22A9"/>
    <w:rPr>
      <w:rFonts w:ascii="Arno Pro" w:eastAsia="Times New Roman" w:hAnsi="Arno Pro" w:cs="Times New Roman"/>
      <w:kern w:val="20"/>
      <w:sz w:val="18"/>
      <w:szCs w:val="20"/>
      <w:lang w:val="en-US"/>
    </w:rPr>
  </w:style>
  <w:style w:type="character" w:styleId="PlaceholderText">
    <w:name w:val="Placeholder Text"/>
    <w:basedOn w:val="DefaultParagraphFont"/>
    <w:uiPriority w:val="99"/>
    <w:semiHidden/>
    <w:rsid w:val="00241656"/>
    <w:rPr>
      <w:color w:val="808080"/>
    </w:rPr>
  </w:style>
  <w:style w:type="paragraph" w:styleId="ListParagraph">
    <w:name w:val="List Paragraph"/>
    <w:basedOn w:val="Normal"/>
    <w:uiPriority w:val="34"/>
    <w:qFormat/>
    <w:rsid w:val="000F37C5"/>
    <w:pPr>
      <w:spacing w:after="200" w:line="276" w:lineRule="auto"/>
      <w:ind w:left="720"/>
      <w:contextualSpacing/>
    </w:pPr>
    <w:rPr>
      <w:sz w:val="22"/>
      <w:szCs w:val="22"/>
    </w:rPr>
  </w:style>
  <w:style w:type="character" w:customStyle="1" w:styleId="Heading1Char">
    <w:name w:val="Heading 1 Char"/>
    <w:basedOn w:val="DefaultParagraphFont"/>
    <w:link w:val="Heading1"/>
    <w:uiPriority w:val="9"/>
    <w:rsid w:val="008C7723"/>
    <w:rPr>
      <w:rFonts w:ascii="Times New Roman" w:eastAsia="Times New Roman" w:hAnsi="Times New Roman" w:cs="Times New Roman"/>
      <w:b/>
      <w:bCs/>
      <w:kern w:val="36"/>
      <w:sz w:val="48"/>
      <w:szCs w:val="48"/>
      <w:lang w:eastAsia="en-GB"/>
    </w:rPr>
  </w:style>
  <w:style w:type="character" w:customStyle="1" w:styleId="hlfld-title">
    <w:name w:val="hlfld-title"/>
    <w:basedOn w:val="DefaultParagraphFont"/>
    <w:rsid w:val="008C7723"/>
  </w:style>
  <w:style w:type="paragraph" w:styleId="Header">
    <w:name w:val="header"/>
    <w:basedOn w:val="Normal"/>
    <w:link w:val="HeaderChar"/>
    <w:uiPriority w:val="99"/>
    <w:unhideWhenUsed/>
    <w:rsid w:val="00895563"/>
    <w:pPr>
      <w:tabs>
        <w:tab w:val="center" w:pos="4513"/>
        <w:tab w:val="right" w:pos="9026"/>
      </w:tabs>
    </w:pPr>
  </w:style>
  <w:style w:type="character" w:customStyle="1" w:styleId="HeaderChar">
    <w:name w:val="Header Char"/>
    <w:basedOn w:val="DefaultParagraphFont"/>
    <w:link w:val="Header"/>
    <w:uiPriority w:val="99"/>
    <w:rsid w:val="00895563"/>
  </w:style>
  <w:style w:type="paragraph" w:styleId="Footer">
    <w:name w:val="footer"/>
    <w:basedOn w:val="Normal"/>
    <w:link w:val="FooterChar"/>
    <w:uiPriority w:val="99"/>
    <w:unhideWhenUsed/>
    <w:rsid w:val="00895563"/>
    <w:pPr>
      <w:tabs>
        <w:tab w:val="center" w:pos="4513"/>
        <w:tab w:val="right" w:pos="9026"/>
      </w:tabs>
    </w:pPr>
  </w:style>
  <w:style w:type="character" w:customStyle="1" w:styleId="FooterChar">
    <w:name w:val="Footer Char"/>
    <w:basedOn w:val="DefaultParagraphFont"/>
    <w:link w:val="Footer"/>
    <w:uiPriority w:val="99"/>
    <w:rsid w:val="008955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465868">
      <w:bodyDiv w:val="1"/>
      <w:marLeft w:val="0"/>
      <w:marRight w:val="0"/>
      <w:marTop w:val="0"/>
      <w:marBottom w:val="0"/>
      <w:divBdr>
        <w:top w:val="none" w:sz="0" w:space="0" w:color="auto"/>
        <w:left w:val="none" w:sz="0" w:space="0" w:color="auto"/>
        <w:bottom w:val="none" w:sz="0" w:space="0" w:color="auto"/>
        <w:right w:val="none" w:sz="0" w:space="0" w:color="auto"/>
      </w:divBdr>
    </w:div>
    <w:div w:id="276567121">
      <w:bodyDiv w:val="1"/>
      <w:marLeft w:val="0"/>
      <w:marRight w:val="0"/>
      <w:marTop w:val="0"/>
      <w:marBottom w:val="0"/>
      <w:divBdr>
        <w:top w:val="none" w:sz="0" w:space="0" w:color="auto"/>
        <w:left w:val="none" w:sz="0" w:space="0" w:color="auto"/>
        <w:bottom w:val="none" w:sz="0" w:space="0" w:color="auto"/>
        <w:right w:val="none" w:sz="0" w:space="0" w:color="auto"/>
      </w:divBdr>
    </w:div>
    <w:div w:id="298463177">
      <w:bodyDiv w:val="1"/>
      <w:marLeft w:val="0"/>
      <w:marRight w:val="0"/>
      <w:marTop w:val="0"/>
      <w:marBottom w:val="0"/>
      <w:divBdr>
        <w:top w:val="none" w:sz="0" w:space="0" w:color="auto"/>
        <w:left w:val="none" w:sz="0" w:space="0" w:color="auto"/>
        <w:bottom w:val="none" w:sz="0" w:space="0" w:color="auto"/>
        <w:right w:val="none" w:sz="0" w:space="0" w:color="auto"/>
      </w:divBdr>
    </w:div>
    <w:div w:id="396319351">
      <w:bodyDiv w:val="1"/>
      <w:marLeft w:val="0"/>
      <w:marRight w:val="0"/>
      <w:marTop w:val="0"/>
      <w:marBottom w:val="0"/>
      <w:divBdr>
        <w:top w:val="none" w:sz="0" w:space="0" w:color="auto"/>
        <w:left w:val="none" w:sz="0" w:space="0" w:color="auto"/>
        <w:bottom w:val="none" w:sz="0" w:space="0" w:color="auto"/>
        <w:right w:val="none" w:sz="0" w:space="0" w:color="auto"/>
      </w:divBdr>
    </w:div>
    <w:div w:id="601844118">
      <w:bodyDiv w:val="1"/>
      <w:marLeft w:val="0"/>
      <w:marRight w:val="0"/>
      <w:marTop w:val="0"/>
      <w:marBottom w:val="0"/>
      <w:divBdr>
        <w:top w:val="none" w:sz="0" w:space="0" w:color="auto"/>
        <w:left w:val="none" w:sz="0" w:space="0" w:color="auto"/>
        <w:bottom w:val="none" w:sz="0" w:space="0" w:color="auto"/>
        <w:right w:val="none" w:sz="0" w:space="0" w:color="auto"/>
      </w:divBdr>
    </w:div>
    <w:div w:id="661852557">
      <w:bodyDiv w:val="1"/>
      <w:marLeft w:val="0"/>
      <w:marRight w:val="0"/>
      <w:marTop w:val="0"/>
      <w:marBottom w:val="0"/>
      <w:divBdr>
        <w:top w:val="none" w:sz="0" w:space="0" w:color="auto"/>
        <w:left w:val="none" w:sz="0" w:space="0" w:color="auto"/>
        <w:bottom w:val="none" w:sz="0" w:space="0" w:color="auto"/>
        <w:right w:val="none" w:sz="0" w:space="0" w:color="auto"/>
      </w:divBdr>
    </w:div>
    <w:div w:id="723718530">
      <w:bodyDiv w:val="1"/>
      <w:marLeft w:val="0"/>
      <w:marRight w:val="0"/>
      <w:marTop w:val="0"/>
      <w:marBottom w:val="0"/>
      <w:divBdr>
        <w:top w:val="none" w:sz="0" w:space="0" w:color="auto"/>
        <w:left w:val="none" w:sz="0" w:space="0" w:color="auto"/>
        <w:bottom w:val="none" w:sz="0" w:space="0" w:color="auto"/>
        <w:right w:val="none" w:sz="0" w:space="0" w:color="auto"/>
      </w:divBdr>
    </w:div>
    <w:div w:id="785395735">
      <w:bodyDiv w:val="1"/>
      <w:marLeft w:val="0"/>
      <w:marRight w:val="0"/>
      <w:marTop w:val="0"/>
      <w:marBottom w:val="0"/>
      <w:divBdr>
        <w:top w:val="none" w:sz="0" w:space="0" w:color="auto"/>
        <w:left w:val="none" w:sz="0" w:space="0" w:color="auto"/>
        <w:bottom w:val="none" w:sz="0" w:space="0" w:color="auto"/>
        <w:right w:val="none" w:sz="0" w:space="0" w:color="auto"/>
      </w:divBdr>
    </w:div>
    <w:div w:id="855462350">
      <w:bodyDiv w:val="1"/>
      <w:marLeft w:val="0"/>
      <w:marRight w:val="0"/>
      <w:marTop w:val="0"/>
      <w:marBottom w:val="0"/>
      <w:divBdr>
        <w:top w:val="none" w:sz="0" w:space="0" w:color="auto"/>
        <w:left w:val="none" w:sz="0" w:space="0" w:color="auto"/>
        <w:bottom w:val="none" w:sz="0" w:space="0" w:color="auto"/>
        <w:right w:val="none" w:sz="0" w:space="0" w:color="auto"/>
      </w:divBdr>
    </w:div>
    <w:div w:id="885333971">
      <w:bodyDiv w:val="1"/>
      <w:marLeft w:val="0"/>
      <w:marRight w:val="0"/>
      <w:marTop w:val="0"/>
      <w:marBottom w:val="0"/>
      <w:divBdr>
        <w:top w:val="none" w:sz="0" w:space="0" w:color="auto"/>
        <w:left w:val="none" w:sz="0" w:space="0" w:color="auto"/>
        <w:bottom w:val="none" w:sz="0" w:space="0" w:color="auto"/>
        <w:right w:val="none" w:sz="0" w:space="0" w:color="auto"/>
      </w:divBdr>
    </w:div>
    <w:div w:id="999163738">
      <w:bodyDiv w:val="1"/>
      <w:marLeft w:val="0"/>
      <w:marRight w:val="0"/>
      <w:marTop w:val="0"/>
      <w:marBottom w:val="0"/>
      <w:divBdr>
        <w:top w:val="none" w:sz="0" w:space="0" w:color="auto"/>
        <w:left w:val="none" w:sz="0" w:space="0" w:color="auto"/>
        <w:bottom w:val="none" w:sz="0" w:space="0" w:color="auto"/>
        <w:right w:val="none" w:sz="0" w:space="0" w:color="auto"/>
      </w:divBdr>
    </w:div>
    <w:div w:id="1040476842">
      <w:bodyDiv w:val="1"/>
      <w:marLeft w:val="0"/>
      <w:marRight w:val="0"/>
      <w:marTop w:val="0"/>
      <w:marBottom w:val="0"/>
      <w:divBdr>
        <w:top w:val="none" w:sz="0" w:space="0" w:color="auto"/>
        <w:left w:val="none" w:sz="0" w:space="0" w:color="auto"/>
        <w:bottom w:val="none" w:sz="0" w:space="0" w:color="auto"/>
        <w:right w:val="none" w:sz="0" w:space="0" w:color="auto"/>
      </w:divBdr>
    </w:div>
    <w:div w:id="1048870890">
      <w:bodyDiv w:val="1"/>
      <w:marLeft w:val="0"/>
      <w:marRight w:val="0"/>
      <w:marTop w:val="0"/>
      <w:marBottom w:val="0"/>
      <w:divBdr>
        <w:top w:val="none" w:sz="0" w:space="0" w:color="auto"/>
        <w:left w:val="none" w:sz="0" w:space="0" w:color="auto"/>
        <w:bottom w:val="none" w:sz="0" w:space="0" w:color="auto"/>
        <w:right w:val="none" w:sz="0" w:space="0" w:color="auto"/>
      </w:divBdr>
    </w:div>
    <w:div w:id="1266693993">
      <w:bodyDiv w:val="1"/>
      <w:marLeft w:val="0"/>
      <w:marRight w:val="0"/>
      <w:marTop w:val="0"/>
      <w:marBottom w:val="0"/>
      <w:divBdr>
        <w:top w:val="none" w:sz="0" w:space="0" w:color="auto"/>
        <w:left w:val="none" w:sz="0" w:space="0" w:color="auto"/>
        <w:bottom w:val="none" w:sz="0" w:space="0" w:color="auto"/>
        <w:right w:val="none" w:sz="0" w:space="0" w:color="auto"/>
      </w:divBdr>
    </w:div>
    <w:div w:id="1407415012">
      <w:bodyDiv w:val="1"/>
      <w:marLeft w:val="0"/>
      <w:marRight w:val="0"/>
      <w:marTop w:val="0"/>
      <w:marBottom w:val="0"/>
      <w:divBdr>
        <w:top w:val="none" w:sz="0" w:space="0" w:color="auto"/>
        <w:left w:val="none" w:sz="0" w:space="0" w:color="auto"/>
        <w:bottom w:val="none" w:sz="0" w:space="0" w:color="auto"/>
        <w:right w:val="none" w:sz="0" w:space="0" w:color="auto"/>
      </w:divBdr>
    </w:div>
    <w:div w:id="1474642679">
      <w:bodyDiv w:val="1"/>
      <w:marLeft w:val="0"/>
      <w:marRight w:val="0"/>
      <w:marTop w:val="0"/>
      <w:marBottom w:val="0"/>
      <w:divBdr>
        <w:top w:val="none" w:sz="0" w:space="0" w:color="auto"/>
        <w:left w:val="none" w:sz="0" w:space="0" w:color="auto"/>
        <w:bottom w:val="none" w:sz="0" w:space="0" w:color="auto"/>
        <w:right w:val="none" w:sz="0" w:space="0" w:color="auto"/>
      </w:divBdr>
    </w:div>
    <w:div w:id="1574463358">
      <w:bodyDiv w:val="1"/>
      <w:marLeft w:val="0"/>
      <w:marRight w:val="0"/>
      <w:marTop w:val="0"/>
      <w:marBottom w:val="0"/>
      <w:divBdr>
        <w:top w:val="none" w:sz="0" w:space="0" w:color="auto"/>
        <w:left w:val="none" w:sz="0" w:space="0" w:color="auto"/>
        <w:bottom w:val="none" w:sz="0" w:space="0" w:color="auto"/>
        <w:right w:val="none" w:sz="0" w:space="0" w:color="auto"/>
      </w:divBdr>
    </w:div>
    <w:div w:id="1597908906">
      <w:bodyDiv w:val="1"/>
      <w:marLeft w:val="0"/>
      <w:marRight w:val="0"/>
      <w:marTop w:val="0"/>
      <w:marBottom w:val="0"/>
      <w:divBdr>
        <w:top w:val="none" w:sz="0" w:space="0" w:color="auto"/>
        <w:left w:val="none" w:sz="0" w:space="0" w:color="auto"/>
        <w:bottom w:val="none" w:sz="0" w:space="0" w:color="auto"/>
        <w:right w:val="none" w:sz="0" w:space="0" w:color="auto"/>
      </w:divBdr>
    </w:div>
    <w:div w:id="1818302124">
      <w:bodyDiv w:val="1"/>
      <w:marLeft w:val="0"/>
      <w:marRight w:val="0"/>
      <w:marTop w:val="0"/>
      <w:marBottom w:val="0"/>
      <w:divBdr>
        <w:top w:val="none" w:sz="0" w:space="0" w:color="auto"/>
        <w:left w:val="none" w:sz="0" w:space="0" w:color="auto"/>
        <w:bottom w:val="none" w:sz="0" w:space="0" w:color="auto"/>
        <w:right w:val="none" w:sz="0" w:space="0" w:color="auto"/>
      </w:divBdr>
    </w:div>
    <w:div w:id="1874033768">
      <w:bodyDiv w:val="1"/>
      <w:marLeft w:val="0"/>
      <w:marRight w:val="0"/>
      <w:marTop w:val="0"/>
      <w:marBottom w:val="0"/>
      <w:divBdr>
        <w:top w:val="none" w:sz="0" w:space="0" w:color="auto"/>
        <w:left w:val="none" w:sz="0" w:space="0" w:color="auto"/>
        <w:bottom w:val="none" w:sz="0" w:space="0" w:color="auto"/>
        <w:right w:val="none" w:sz="0" w:space="0" w:color="auto"/>
      </w:divBdr>
    </w:div>
    <w:div w:id="208398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84217-1ACF-4FB0-BD54-0D0754C35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7931</Words>
  <Characters>45212</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quinndg@gmail.com</dc:creator>
  <cp:keywords/>
  <dc:description/>
  <cp:lastModifiedBy>Gibson, Quinn</cp:lastModifiedBy>
  <cp:revision>2</cp:revision>
  <cp:lastPrinted>2018-04-20T11:29:00Z</cp:lastPrinted>
  <dcterms:created xsi:type="dcterms:W3CDTF">2019-01-28T16:01:00Z</dcterms:created>
  <dcterms:modified xsi:type="dcterms:W3CDTF">2019-01-28T16:01:00Z</dcterms:modified>
</cp:coreProperties>
</file>