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9A717A" w14:textId="4E331C3E" w:rsidR="00157A0B" w:rsidRPr="00BF6209" w:rsidRDefault="000F2ACF" w:rsidP="00D905B0">
      <w:pPr>
        <w:spacing w:afterLines="25" w:after="78" w:line="300" w:lineRule="auto"/>
        <w:jc w:val="center"/>
        <w:rPr>
          <w:rFonts w:ascii="Times New Roman" w:hAnsi="Times New Roman" w:cs="Times New Roman"/>
          <w:b/>
          <w:szCs w:val="21"/>
          <w:lang w:val="en-GB"/>
        </w:rPr>
      </w:pPr>
      <w:bookmarkStart w:id="0" w:name="OLE_LINK94"/>
      <w:bookmarkStart w:id="1" w:name="OLE_LINK95"/>
      <w:bookmarkStart w:id="2" w:name="OLE_LINK96"/>
      <w:bookmarkStart w:id="3" w:name="_GoBack"/>
      <w:bookmarkEnd w:id="3"/>
      <w:r w:rsidRPr="00BF6209">
        <w:rPr>
          <w:rFonts w:ascii="Times New Roman" w:hAnsi="Times New Roman" w:cs="Times New Roman"/>
          <w:b/>
          <w:sz w:val="24"/>
          <w:szCs w:val="21"/>
          <w:lang w:val="en-GB"/>
        </w:rPr>
        <w:t>S</w:t>
      </w:r>
      <w:r w:rsidR="00AB66E3" w:rsidRPr="00BF6209">
        <w:rPr>
          <w:rFonts w:ascii="Times New Roman" w:hAnsi="Times New Roman" w:cs="Times New Roman"/>
          <w:b/>
          <w:sz w:val="24"/>
          <w:szCs w:val="21"/>
          <w:lang w:val="en-GB"/>
        </w:rPr>
        <w:t>elf-loosening of bolted L-stub connections under a cyclic separating load</w:t>
      </w:r>
      <w:bookmarkEnd w:id="0"/>
      <w:bookmarkEnd w:id="1"/>
      <w:bookmarkEnd w:id="2"/>
    </w:p>
    <w:p w14:paraId="3028259A" w14:textId="77777777" w:rsidR="003F1028" w:rsidRPr="00BF6209" w:rsidRDefault="00AB47EC" w:rsidP="00AB47EC">
      <w:pPr>
        <w:snapToGrid w:val="0"/>
        <w:spacing w:line="300" w:lineRule="auto"/>
        <w:jc w:val="center"/>
        <w:rPr>
          <w:rFonts w:ascii="Times New Roman" w:hAnsi="Times New Roman"/>
          <w:szCs w:val="21"/>
          <w:lang w:val="en-GB"/>
        </w:rPr>
      </w:pPr>
      <w:r w:rsidRPr="00BF6209">
        <w:rPr>
          <w:rFonts w:ascii="Times New Roman" w:hAnsi="Times New Roman"/>
          <w:szCs w:val="21"/>
          <w:lang w:val="en-GB"/>
        </w:rPr>
        <w:t>Jianhua Liu</w:t>
      </w:r>
      <w:r w:rsidRPr="00BF6209">
        <w:rPr>
          <w:rFonts w:ascii="Times New Roman" w:hAnsi="Times New Roman"/>
          <w:szCs w:val="21"/>
          <w:vertAlign w:val="superscript"/>
          <w:lang w:val="en-GB"/>
        </w:rPr>
        <w:t>1</w:t>
      </w:r>
      <w:r w:rsidRPr="00BF6209">
        <w:rPr>
          <w:rFonts w:ascii="Times New Roman" w:hAnsi="Times New Roman"/>
          <w:szCs w:val="21"/>
          <w:lang w:val="en-GB"/>
        </w:rPr>
        <w:t>, Huajiang Ouyang</w:t>
      </w:r>
      <w:r w:rsidRPr="00BF6209">
        <w:rPr>
          <w:rFonts w:ascii="Times New Roman" w:hAnsi="Times New Roman"/>
          <w:szCs w:val="21"/>
          <w:vertAlign w:val="superscript"/>
          <w:lang w:val="en-GB"/>
        </w:rPr>
        <w:t>2</w:t>
      </w:r>
      <w:r w:rsidRPr="00BF6209">
        <w:rPr>
          <w:rFonts w:ascii="Times New Roman" w:hAnsi="Times New Roman"/>
          <w:szCs w:val="21"/>
          <w:lang w:val="en-GB"/>
        </w:rPr>
        <w:t>, Zhiqiang Feng</w:t>
      </w:r>
      <w:r w:rsidRPr="00BF6209">
        <w:rPr>
          <w:rFonts w:ascii="Times New Roman" w:hAnsi="Times New Roman"/>
          <w:szCs w:val="21"/>
          <w:vertAlign w:val="superscript"/>
          <w:lang w:val="en-GB"/>
        </w:rPr>
        <w:t>3</w:t>
      </w:r>
      <w:r w:rsidRPr="00BF6209">
        <w:rPr>
          <w:rFonts w:ascii="Times New Roman" w:hAnsi="Times New Roman"/>
          <w:szCs w:val="21"/>
          <w:lang w:val="en-GB"/>
        </w:rPr>
        <w:t xml:space="preserve">, </w:t>
      </w:r>
    </w:p>
    <w:p w14:paraId="45E6DBDB" w14:textId="7B3B61E9" w:rsidR="00AB47EC" w:rsidRPr="00BF6209" w:rsidRDefault="00AB47EC" w:rsidP="00AB47EC">
      <w:pPr>
        <w:snapToGrid w:val="0"/>
        <w:spacing w:line="300" w:lineRule="auto"/>
        <w:jc w:val="center"/>
        <w:rPr>
          <w:rFonts w:ascii="Times New Roman" w:hAnsi="Times New Roman"/>
          <w:szCs w:val="21"/>
          <w:lang w:val="en-GB"/>
        </w:rPr>
      </w:pPr>
      <w:r w:rsidRPr="00BF6209">
        <w:rPr>
          <w:rFonts w:ascii="Times New Roman" w:hAnsi="Times New Roman"/>
          <w:szCs w:val="21"/>
          <w:lang w:val="en-GB"/>
        </w:rPr>
        <w:t>Zhenbing Cai</w:t>
      </w:r>
      <w:r w:rsidRPr="00BF6209">
        <w:rPr>
          <w:rFonts w:ascii="Times New Roman" w:hAnsi="Times New Roman"/>
          <w:szCs w:val="21"/>
          <w:vertAlign w:val="superscript"/>
          <w:lang w:val="en-GB"/>
        </w:rPr>
        <w:t>1</w:t>
      </w:r>
      <w:r w:rsidRPr="00BF6209">
        <w:rPr>
          <w:rFonts w:ascii="Times New Roman" w:hAnsi="Times New Roman"/>
          <w:szCs w:val="21"/>
          <w:lang w:val="en-GB"/>
        </w:rPr>
        <w:t xml:space="preserve">, </w:t>
      </w:r>
      <w:r w:rsidR="003F1028" w:rsidRPr="00BF6209">
        <w:rPr>
          <w:rFonts w:ascii="Times New Roman" w:hAnsi="Times New Roman" w:hint="eastAsia"/>
          <w:szCs w:val="21"/>
          <w:lang w:val="en-GB"/>
        </w:rPr>
        <w:t>Jinfang</w:t>
      </w:r>
      <w:r w:rsidR="003F1028" w:rsidRPr="00BF6209">
        <w:rPr>
          <w:rFonts w:ascii="Times New Roman" w:hAnsi="Times New Roman"/>
          <w:szCs w:val="21"/>
          <w:lang w:val="en-GB"/>
        </w:rPr>
        <w:t xml:space="preserve"> </w:t>
      </w:r>
      <w:r w:rsidR="003F1028" w:rsidRPr="00BF6209">
        <w:rPr>
          <w:rFonts w:ascii="Times New Roman" w:hAnsi="Times New Roman" w:hint="eastAsia"/>
          <w:szCs w:val="21"/>
          <w:lang w:val="en-GB"/>
        </w:rPr>
        <w:t>Peng</w:t>
      </w:r>
      <w:r w:rsidR="003F1028" w:rsidRPr="00BF6209">
        <w:rPr>
          <w:rFonts w:ascii="Times New Roman" w:hAnsi="Times New Roman"/>
          <w:szCs w:val="21"/>
          <w:vertAlign w:val="superscript"/>
          <w:lang w:val="en-GB"/>
        </w:rPr>
        <w:t>1</w:t>
      </w:r>
      <w:r w:rsidR="003F1028" w:rsidRPr="00BF6209">
        <w:rPr>
          <w:rFonts w:ascii="Times New Roman" w:hAnsi="Times New Roman"/>
          <w:szCs w:val="21"/>
          <w:lang w:val="en-GB"/>
        </w:rPr>
        <w:t xml:space="preserve">, </w:t>
      </w:r>
      <w:r w:rsidR="00771FF2" w:rsidRPr="00BF6209">
        <w:rPr>
          <w:rFonts w:ascii="Times New Roman" w:hAnsi="Times New Roman"/>
          <w:szCs w:val="21"/>
          <w:lang w:val="en-GB"/>
        </w:rPr>
        <w:t>Yongqiang Du</w:t>
      </w:r>
      <w:r w:rsidRPr="00BF6209">
        <w:rPr>
          <w:rFonts w:ascii="Times New Roman" w:hAnsi="Times New Roman"/>
          <w:szCs w:val="21"/>
          <w:vertAlign w:val="superscript"/>
          <w:lang w:val="en-GB"/>
        </w:rPr>
        <w:t>1</w:t>
      </w:r>
      <w:r w:rsidRPr="00BF6209">
        <w:rPr>
          <w:rFonts w:ascii="Times New Roman" w:hAnsi="Times New Roman"/>
          <w:szCs w:val="21"/>
          <w:lang w:val="en-GB"/>
        </w:rPr>
        <w:t>, Minhao Zhu</w:t>
      </w:r>
      <w:r w:rsidRPr="00BF6209">
        <w:rPr>
          <w:rFonts w:ascii="Times New Roman" w:hAnsi="Times New Roman"/>
          <w:szCs w:val="21"/>
          <w:vertAlign w:val="superscript"/>
          <w:lang w:val="en-GB"/>
        </w:rPr>
        <w:t xml:space="preserve">1, </w:t>
      </w:r>
      <w:r w:rsidRPr="00BF6209">
        <w:rPr>
          <w:rStyle w:val="FootnoteReference"/>
          <w:rFonts w:ascii="Times New Roman" w:hAnsi="Times New Roman"/>
          <w:szCs w:val="21"/>
          <w:lang w:val="en-GB"/>
        </w:rPr>
        <w:footnoteReference w:customMarkFollows="1" w:id="1"/>
        <w:t>*</w:t>
      </w:r>
    </w:p>
    <w:p w14:paraId="448D378D" w14:textId="77777777" w:rsidR="00AB47EC" w:rsidRPr="00BF6209" w:rsidRDefault="00AB47EC" w:rsidP="00AB47EC">
      <w:pPr>
        <w:snapToGrid w:val="0"/>
        <w:spacing w:line="300" w:lineRule="auto"/>
        <w:ind w:firstLineChars="202" w:firstLine="424"/>
        <w:rPr>
          <w:rFonts w:ascii="Times New Roman" w:hAnsi="Times New Roman"/>
          <w:szCs w:val="21"/>
          <w:lang w:val="en-GB"/>
        </w:rPr>
      </w:pPr>
      <w:r w:rsidRPr="00BF6209">
        <w:rPr>
          <w:rFonts w:ascii="Times New Roman" w:hAnsi="Times New Roman"/>
          <w:szCs w:val="21"/>
          <w:lang w:val="en-GB"/>
        </w:rPr>
        <w:t>1. Tribology Research Institute, Southwest Jiaotong University, Chengdu 610031, China</w:t>
      </w:r>
    </w:p>
    <w:p w14:paraId="7898F1A3" w14:textId="77777777" w:rsidR="00AB47EC" w:rsidRPr="00BF6209" w:rsidRDefault="00AB47EC" w:rsidP="00AB47EC">
      <w:pPr>
        <w:snapToGrid w:val="0"/>
        <w:spacing w:line="300" w:lineRule="auto"/>
        <w:ind w:firstLineChars="202" w:firstLine="424"/>
        <w:rPr>
          <w:rFonts w:ascii="Times New Roman" w:hAnsi="Times New Roman"/>
          <w:szCs w:val="21"/>
          <w:lang w:val="en-GB"/>
        </w:rPr>
      </w:pPr>
      <w:r w:rsidRPr="00BF6209">
        <w:rPr>
          <w:rFonts w:ascii="Times New Roman" w:hAnsi="Times New Roman"/>
          <w:szCs w:val="21"/>
          <w:lang w:val="en-GB"/>
        </w:rPr>
        <w:t>2. School of Engineering, University of Liverpool, Liverpool L69 3GH, UK</w:t>
      </w:r>
    </w:p>
    <w:p w14:paraId="1E7AFD1E" w14:textId="77777777" w:rsidR="00AB47EC" w:rsidRPr="00BF6209" w:rsidRDefault="00AB47EC" w:rsidP="00AB47EC">
      <w:pPr>
        <w:snapToGrid w:val="0"/>
        <w:spacing w:line="300" w:lineRule="auto"/>
        <w:ind w:firstLineChars="202" w:firstLine="424"/>
        <w:rPr>
          <w:rFonts w:ascii="Times New Roman" w:hAnsi="Times New Roman"/>
          <w:szCs w:val="21"/>
          <w:lang w:val="en-GB"/>
        </w:rPr>
      </w:pPr>
      <w:r w:rsidRPr="00BF6209">
        <w:rPr>
          <w:rFonts w:ascii="Times New Roman" w:hAnsi="Times New Roman"/>
          <w:szCs w:val="21"/>
          <w:lang w:val="en-GB"/>
        </w:rPr>
        <w:t>3. Université d’Évry-Val d’Essonne, LMEE, Évry, France</w:t>
      </w:r>
    </w:p>
    <w:p w14:paraId="0A80C75B" w14:textId="6C5F5CB4" w:rsidR="00AB66E3" w:rsidRPr="00BF6209" w:rsidRDefault="00AB47EC" w:rsidP="00DB0F72">
      <w:pPr>
        <w:pStyle w:val="Heading1"/>
        <w:spacing w:beforeLines="25" w:before="78" w:afterLines="25" w:after="78" w:line="300" w:lineRule="auto"/>
        <w:rPr>
          <w:rFonts w:ascii="Times New Roman" w:hAnsi="Times New Roman" w:cs="Times New Roman"/>
          <w:sz w:val="21"/>
          <w:szCs w:val="21"/>
          <w:lang w:val="en-GB"/>
        </w:rPr>
      </w:pPr>
      <w:r w:rsidRPr="00BF6209">
        <w:rPr>
          <w:rFonts w:ascii="Times New Roman" w:hAnsi="Times New Roman" w:cs="Times New Roman"/>
          <w:sz w:val="21"/>
          <w:szCs w:val="21"/>
          <w:lang w:val="en-GB"/>
        </w:rPr>
        <w:t>Abstract</w:t>
      </w:r>
    </w:p>
    <w:p w14:paraId="29B1FADD" w14:textId="74CF2B3F" w:rsidR="00AB47EC" w:rsidRPr="00BF6209" w:rsidRDefault="00414B1F" w:rsidP="004D12FE">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This paper presents a combined experimental and numerical study on bolted L-stub connections under simultaneous bending and axial excitation from a cyclic separating load, which has not been reported in the open literatures.</w:t>
      </w:r>
      <w:r w:rsidR="006F7CD0" w:rsidRPr="00BF6209">
        <w:rPr>
          <w:rFonts w:ascii="Times New Roman" w:hAnsi="Times New Roman" w:cs="Times New Roman"/>
          <w:lang w:val="en-GB"/>
        </w:rPr>
        <w:t xml:space="preserve"> The </w:t>
      </w:r>
      <w:r w:rsidR="00F033AC" w:rsidRPr="00BF6209">
        <w:rPr>
          <w:rFonts w:ascii="Times New Roman" w:hAnsi="Times New Roman" w:cs="Times New Roman"/>
          <w:lang w:val="en-GB"/>
        </w:rPr>
        <w:t>reduction</w:t>
      </w:r>
      <w:r w:rsidR="004D12FE" w:rsidRPr="00BF6209">
        <w:rPr>
          <w:rFonts w:ascii="Times New Roman" w:hAnsi="Times New Roman" w:cs="Times New Roman"/>
          <w:lang w:val="en-GB"/>
        </w:rPr>
        <w:t xml:space="preserve"> of the </w:t>
      </w:r>
      <w:r w:rsidR="006F7CD0" w:rsidRPr="00BF6209">
        <w:rPr>
          <w:rFonts w:ascii="Times New Roman" w:hAnsi="Times New Roman" w:cs="Times New Roman"/>
          <w:lang w:val="en-GB"/>
        </w:rPr>
        <w:t>clamp</w:t>
      </w:r>
      <w:r w:rsidR="00EF4532" w:rsidRPr="00BF6209">
        <w:rPr>
          <w:rFonts w:ascii="Times New Roman" w:hAnsi="Times New Roman" w:cs="Times New Roman"/>
          <w:lang w:val="en-GB"/>
        </w:rPr>
        <w:t>ing</w:t>
      </w:r>
      <w:r w:rsidR="006F7CD0" w:rsidRPr="00BF6209">
        <w:rPr>
          <w:rFonts w:ascii="Times New Roman" w:hAnsi="Times New Roman" w:cs="Times New Roman"/>
          <w:lang w:val="en-GB"/>
        </w:rPr>
        <w:t xml:space="preserve"> force is found </w:t>
      </w:r>
      <w:r w:rsidR="00F033AC" w:rsidRPr="00BF6209">
        <w:rPr>
          <w:rFonts w:ascii="Times New Roman" w:hAnsi="Times New Roman" w:cs="Times New Roman"/>
          <w:lang w:val="en-GB"/>
        </w:rPr>
        <w:t>from</w:t>
      </w:r>
      <w:r w:rsidR="006F7CD0" w:rsidRPr="00BF6209">
        <w:rPr>
          <w:rFonts w:ascii="Times New Roman" w:hAnsi="Times New Roman" w:cs="Times New Roman"/>
          <w:lang w:val="en-GB"/>
        </w:rPr>
        <w:t xml:space="preserve"> experiments. Additionally, the </w:t>
      </w:r>
      <w:r w:rsidR="00443C69" w:rsidRPr="00BF6209">
        <w:rPr>
          <w:rFonts w:ascii="Times New Roman" w:hAnsi="Times New Roman" w:cs="Times New Roman"/>
          <w:lang w:val="en-GB"/>
        </w:rPr>
        <w:t xml:space="preserve">thread </w:t>
      </w:r>
      <w:r w:rsidR="006F7CD0" w:rsidRPr="00BF6209">
        <w:rPr>
          <w:rFonts w:ascii="Times New Roman" w:hAnsi="Times New Roman" w:cs="Times New Roman"/>
          <w:lang w:val="en-GB"/>
        </w:rPr>
        <w:t xml:space="preserve">damage is analysed using </w:t>
      </w:r>
      <w:r w:rsidR="00AD6441" w:rsidRPr="00BF6209">
        <w:rPr>
          <w:rFonts w:ascii="Times New Roman" w:hAnsi="Times New Roman" w:cs="Times New Roman"/>
          <w:lang w:val="en-GB"/>
        </w:rPr>
        <w:t xml:space="preserve">an </w:t>
      </w:r>
      <w:r w:rsidR="003B37AD" w:rsidRPr="00BF6209">
        <w:rPr>
          <w:rFonts w:ascii="Times New Roman" w:hAnsi="Times New Roman" w:cs="Times New Roman"/>
          <w:lang w:val="en-GB"/>
        </w:rPr>
        <w:t>optical microscop</w:t>
      </w:r>
      <w:r w:rsidR="006E1574" w:rsidRPr="00BF6209">
        <w:rPr>
          <w:rFonts w:ascii="Times New Roman" w:hAnsi="Times New Roman" w:cs="Times New Roman"/>
          <w:lang w:val="en-GB"/>
        </w:rPr>
        <w:t xml:space="preserve">e, </w:t>
      </w:r>
      <w:r w:rsidR="00BC606D" w:rsidRPr="00BF6209">
        <w:rPr>
          <w:rFonts w:ascii="Times New Roman" w:hAnsi="Times New Roman" w:cs="Times New Roman"/>
          <w:lang w:val="en-GB"/>
        </w:rPr>
        <w:t xml:space="preserve">a white light interferometer, </w:t>
      </w:r>
      <w:r w:rsidR="00AD6441" w:rsidRPr="00BF6209">
        <w:rPr>
          <w:rFonts w:ascii="Times New Roman" w:hAnsi="Times New Roman" w:cs="Times New Roman"/>
          <w:lang w:val="en-GB"/>
        </w:rPr>
        <w:t xml:space="preserve">a </w:t>
      </w:r>
      <w:r w:rsidR="006F7CD0" w:rsidRPr="00BF6209">
        <w:rPr>
          <w:rFonts w:ascii="Times New Roman" w:hAnsi="Times New Roman" w:cs="Times New Roman"/>
          <w:lang w:val="en-GB"/>
        </w:rPr>
        <w:t xml:space="preserve">scanning electron microscope (SEM) and </w:t>
      </w:r>
      <w:r w:rsidR="00AD6441" w:rsidRPr="00BF6209">
        <w:rPr>
          <w:rFonts w:ascii="Times New Roman" w:hAnsi="Times New Roman" w:cs="Times New Roman"/>
          <w:lang w:val="en-GB"/>
        </w:rPr>
        <w:t xml:space="preserve">an </w:t>
      </w:r>
      <w:r w:rsidR="0002514B" w:rsidRPr="00BF6209">
        <w:rPr>
          <w:rFonts w:ascii="Times New Roman" w:hAnsi="Times New Roman" w:cs="Times New Roman"/>
          <w:lang w:val="en-GB"/>
        </w:rPr>
        <w:t>e</w:t>
      </w:r>
      <w:r w:rsidR="006F7CD0" w:rsidRPr="00BF6209">
        <w:rPr>
          <w:rFonts w:ascii="Times New Roman" w:hAnsi="Times New Roman" w:cs="Times New Roman"/>
          <w:lang w:val="en-GB"/>
        </w:rPr>
        <w:t xml:space="preserve">nergy </w:t>
      </w:r>
      <w:r w:rsidR="0002514B" w:rsidRPr="00BF6209">
        <w:rPr>
          <w:rFonts w:ascii="Times New Roman" w:hAnsi="Times New Roman" w:cs="Times New Roman"/>
          <w:lang w:val="en-GB"/>
        </w:rPr>
        <w:t>d</w:t>
      </w:r>
      <w:r w:rsidR="006F7CD0" w:rsidRPr="00BF6209">
        <w:rPr>
          <w:rFonts w:ascii="Times New Roman" w:hAnsi="Times New Roman" w:cs="Times New Roman"/>
          <w:lang w:val="en-GB"/>
        </w:rPr>
        <w:t xml:space="preserve">ispersive X-ray (EDX). </w:t>
      </w:r>
      <w:r w:rsidR="004D12FE" w:rsidRPr="00BF6209">
        <w:rPr>
          <w:rFonts w:ascii="Times New Roman" w:hAnsi="Times New Roman" w:cs="Times New Roman"/>
          <w:lang w:val="en-GB"/>
        </w:rPr>
        <w:t>T</w:t>
      </w:r>
      <w:r w:rsidR="006F7CD0" w:rsidRPr="00BF6209">
        <w:rPr>
          <w:rFonts w:ascii="Times New Roman" w:hAnsi="Times New Roman" w:cs="Times New Roman"/>
          <w:lang w:val="en-GB"/>
        </w:rPr>
        <w:t>he effects of</w:t>
      </w:r>
      <w:r w:rsidR="004D12FE" w:rsidRPr="00BF6209">
        <w:rPr>
          <w:rFonts w:ascii="Times New Roman" w:hAnsi="Times New Roman" w:cs="Times New Roman"/>
          <w:lang w:val="en-GB"/>
        </w:rPr>
        <w:t xml:space="preserve"> the eccentric</w:t>
      </w:r>
      <w:r w:rsidR="00AD6441" w:rsidRPr="00BF6209">
        <w:rPr>
          <w:rFonts w:ascii="Times New Roman" w:hAnsi="Times New Roman" w:cs="Times New Roman"/>
          <w:lang w:val="en-GB"/>
        </w:rPr>
        <w:t>ity</w:t>
      </w:r>
      <w:r w:rsidR="006F7CD0" w:rsidRPr="00BF6209">
        <w:rPr>
          <w:rFonts w:ascii="Times New Roman" w:hAnsi="Times New Roman" w:cs="Times New Roman"/>
          <w:lang w:val="en-GB"/>
        </w:rPr>
        <w:t>,</w:t>
      </w:r>
      <w:r w:rsidR="004D12FE" w:rsidRPr="00BF6209">
        <w:rPr>
          <w:rFonts w:ascii="Times New Roman" w:hAnsi="Times New Roman" w:cs="Times New Roman"/>
          <w:lang w:val="en-GB"/>
        </w:rPr>
        <w:t xml:space="preserve"> the excitation level</w:t>
      </w:r>
      <w:r w:rsidR="006F7CD0" w:rsidRPr="00BF6209">
        <w:rPr>
          <w:rFonts w:ascii="Times New Roman" w:hAnsi="Times New Roman" w:cs="Times New Roman"/>
          <w:lang w:val="en-GB"/>
        </w:rPr>
        <w:t xml:space="preserve"> and the </w:t>
      </w:r>
      <w:r w:rsidR="00EF4532" w:rsidRPr="00BF6209">
        <w:rPr>
          <w:rFonts w:ascii="Times New Roman" w:hAnsi="Times New Roman" w:cs="Times New Roman"/>
          <w:lang w:val="en-GB"/>
        </w:rPr>
        <w:t xml:space="preserve">initial clamping force </w:t>
      </w:r>
      <w:r w:rsidR="006F7CD0" w:rsidRPr="00BF6209">
        <w:rPr>
          <w:rFonts w:ascii="Times New Roman" w:hAnsi="Times New Roman" w:cs="Times New Roman"/>
          <w:lang w:val="en-GB"/>
        </w:rPr>
        <w:t xml:space="preserve">on the </w:t>
      </w:r>
      <w:r w:rsidR="00F033AC" w:rsidRPr="00BF6209">
        <w:rPr>
          <w:rFonts w:ascii="Times New Roman" w:hAnsi="Times New Roman" w:cs="Times New Roman"/>
          <w:lang w:val="en-GB"/>
        </w:rPr>
        <w:t xml:space="preserve">reduction of </w:t>
      </w:r>
      <w:r w:rsidR="0042363E" w:rsidRPr="00BF6209">
        <w:rPr>
          <w:rFonts w:ascii="Times New Roman" w:hAnsi="Times New Roman" w:cs="Times New Roman"/>
          <w:lang w:val="en-GB"/>
        </w:rPr>
        <w:t xml:space="preserve">clamping force </w:t>
      </w:r>
      <w:r w:rsidR="006F7CD0" w:rsidRPr="00BF6209">
        <w:rPr>
          <w:rFonts w:ascii="Times New Roman" w:hAnsi="Times New Roman" w:cs="Times New Roman"/>
          <w:lang w:val="en-GB"/>
        </w:rPr>
        <w:t xml:space="preserve">and the </w:t>
      </w:r>
      <w:r w:rsidR="0042363E" w:rsidRPr="00BF6209">
        <w:rPr>
          <w:rFonts w:ascii="Times New Roman" w:hAnsi="Times New Roman" w:cs="Times New Roman"/>
          <w:lang w:val="en-GB"/>
        </w:rPr>
        <w:t xml:space="preserve">damage </w:t>
      </w:r>
      <w:r w:rsidR="00F033AC" w:rsidRPr="00BF6209">
        <w:rPr>
          <w:rFonts w:ascii="Times New Roman" w:hAnsi="Times New Roman" w:cs="Times New Roman"/>
          <w:lang w:val="en-GB"/>
        </w:rPr>
        <w:t xml:space="preserve">of threads </w:t>
      </w:r>
      <w:r w:rsidR="006F7CD0" w:rsidRPr="00BF6209">
        <w:rPr>
          <w:rFonts w:ascii="Times New Roman" w:hAnsi="Times New Roman" w:cs="Times New Roman"/>
          <w:lang w:val="en-GB"/>
        </w:rPr>
        <w:t xml:space="preserve">are </w:t>
      </w:r>
      <w:r w:rsidR="00AD6441" w:rsidRPr="00BF6209">
        <w:rPr>
          <w:rFonts w:ascii="Times New Roman" w:hAnsi="Times New Roman" w:cs="Times New Roman"/>
          <w:lang w:val="en-GB"/>
        </w:rPr>
        <w:t xml:space="preserve">also </w:t>
      </w:r>
      <w:r w:rsidR="00F033AC" w:rsidRPr="00BF6209">
        <w:rPr>
          <w:rFonts w:ascii="Times New Roman" w:hAnsi="Times New Roman" w:cs="Times New Roman"/>
          <w:lang w:val="en-GB"/>
        </w:rPr>
        <w:t>studied</w:t>
      </w:r>
      <w:r w:rsidR="006F7CD0" w:rsidRPr="00BF6209">
        <w:rPr>
          <w:rFonts w:ascii="Times New Roman" w:hAnsi="Times New Roman" w:cs="Times New Roman"/>
          <w:lang w:val="en-GB"/>
        </w:rPr>
        <w:t xml:space="preserve"> in experiments. </w:t>
      </w:r>
      <w:r w:rsidR="004D12FE" w:rsidRPr="00BF6209">
        <w:rPr>
          <w:rFonts w:ascii="Times New Roman" w:hAnsi="Times New Roman" w:cs="Times New Roman"/>
          <w:lang w:val="en-GB"/>
        </w:rPr>
        <w:t>I</w:t>
      </w:r>
      <w:r w:rsidR="006F7CD0" w:rsidRPr="00BF6209">
        <w:rPr>
          <w:rFonts w:ascii="Times New Roman" w:hAnsi="Times New Roman" w:cs="Times New Roman"/>
          <w:lang w:val="en-GB"/>
        </w:rPr>
        <w:t xml:space="preserve">t is found from the experimental results that the </w:t>
      </w:r>
      <w:r w:rsidR="00060BD0" w:rsidRPr="00BF6209">
        <w:rPr>
          <w:rFonts w:ascii="Times New Roman" w:hAnsi="Times New Roman" w:cs="Times New Roman"/>
          <w:lang w:val="en-GB"/>
        </w:rPr>
        <w:t xml:space="preserve">degrees of </w:t>
      </w:r>
      <w:r w:rsidR="00B650B8" w:rsidRPr="00BF6209">
        <w:rPr>
          <w:rFonts w:ascii="Times New Roman" w:hAnsi="Times New Roman" w:cs="Times New Roman"/>
          <w:lang w:val="en-GB"/>
        </w:rPr>
        <w:t xml:space="preserve">the </w:t>
      </w:r>
      <w:r w:rsidR="006F7CD0" w:rsidRPr="00BF6209">
        <w:rPr>
          <w:rFonts w:ascii="Times New Roman" w:hAnsi="Times New Roman" w:cs="Times New Roman"/>
          <w:lang w:val="en-GB"/>
        </w:rPr>
        <w:t xml:space="preserve">thread damage and </w:t>
      </w:r>
      <w:r w:rsidR="00B650B8" w:rsidRPr="00BF6209">
        <w:rPr>
          <w:rFonts w:ascii="Times New Roman" w:hAnsi="Times New Roman" w:cs="Times New Roman"/>
          <w:lang w:val="en-GB"/>
        </w:rPr>
        <w:t>self-loosening</w:t>
      </w:r>
      <w:r w:rsidR="006F7CD0" w:rsidRPr="00BF6209">
        <w:rPr>
          <w:rFonts w:ascii="Times New Roman" w:hAnsi="Times New Roman" w:cs="Times New Roman"/>
          <w:lang w:val="en-GB"/>
        </w:rPr>
        <w:t xml:space="preserve"> increase with the increases of the excitation level and the eccentric</w:t>
      </w:r>
      <w:r w:rsidR="00AD6441" w:rsidRPr="00BF6209">
        <w:rPr>
          <w:rFonts w:ascii="Times New Roman" w:hAnsi="Times New Roman" w:cs="Times New Roman"/>
          <w:lang w:val="en-GB"/>
        </w:rPr>
        <w:t>ity</w:t>
      </w:r>
      <w:r w:rsidR="006F7CD0" w:rsidRPr="00BF6209">
        <w:rPr>
          <w:rFonts w:ascii="Times New Roman" w:hAnsi="Times New Roman" w:cs="Times New Roman"/>
          <w:lang w:val="en-GB"/>
        </w:rPr>
        <w:t xml:space="preserve">, and they decrease with the increasing </w:t>
      </w:r>
      <w:r w:rsidR="00EF4532" w:rsidRPr="00BF6209">
        <w:rPr>
          <w:rFonts w:ascii="Times New Roman" w:hAnsi="Times New Roman" w:cs="Times New Roman"/>
          <w:lang w:val="en-GB"/>
        </w:rPr>
        <w:t>initial clamping force</w:t>
      </w:r>
      <w:r w:rsidR="006F7CD0" w:rsidRPr="00BF6209">
        <w:rPr>
          <w:rFonts w:ascii="Times New Roman" w:hAnsi="Times New Roman" w:cs="Times New Roman"/>
          <w:lang w:val="en-GB"/>
        </w:rPr>
        <w:t xml:space="preserve">. </w:t>
      </w:r>
      <w:r w:rsidR="004D12FE" w:rsidRPr="00BF6209">
        <w:rPr>
          <w:rFonts w:ascii="Times New Roman" w:hAnsi="Times New Roman" w:cs="Times New Roman"/>
          <w:lang w:val="en-GB"/>
        </w:rPr>
        <w:t>A three-dimensional finite element model is created to analyse the</w:t>
      </w:r>
      <w:r w:rsidR="00BF6AA3" w:rsidRPr="00BF6209">
        <w:rPr>
          <w:rFonts w:ascii="Times New Roman" w:hAnsi="Times New Roman" w:cs="Times New Roman"/>
          <w:lang w:val="en-GB"/>
        </w:rPr>
        <w:t xml:space="preserve"> contact stress and </w:t>
      </w:r>
      <w:r w:rsidR="006E1574" w:rsidRPr="00BF6209">
        <w:rPr>
          <w:rFonts w:ascii="Times New Roman" w:hAnsi="Times New Roman" w:cs="Times New Roman"/>
          <w:lang w:val="en-GB"/>
        </w:rPr>
        <w:t xml:space="preserve">the </w:t>
      </w:r>
      <w:r w:rsidR="00BF6AA3" w:rsidRPr="00BF6209">
        <w:rPr>
          <w:rFonts w:ascii="Times New Roman" w:hAnsi="Times New Roman" w:cs="Times New Roman"/>
          <w:lang w:val="en-GB"/>
        </w:rPr>
        <w:t xml:space="preserve">relative slip </w:t>
      </w:r>
      <w:r w:rsidR="00EF4532" w:rsidRPr="00BF6209">
        <w:rPr>
          <w:rFonts w:ascii="Times New Roman" w:hAnsi="Times New Roman" w:cs="Times New Roman"/>
          <w:lang w:val="en-GB"/>
        </w:rPr>
        <w:t xml:space="preserve">between the </w:t>
      </w:r>
      <w:r w:rsidR="00BF6AA3" w:rsidRPr="00BF6209">
        <w:rPr>
          <w:rFonts w:ascii="Times New Roman" w:hAnsi="Times New Roman" w:cs="Times New Roman"/>
          <w:lang w:val="en-GB"/>
        </w:rPr>
        <w:t>thread</w:t>
      </w:r>
      <w:r w:rsidR="0042363E" w:rsidRPr="00BF6209">
        <w:rPr>
          <w:rFonts w:ascii="Times New Roman" w:hAnsi="Times New Roman" w:cs="Times New Roman"/>
          <w:lang w:val="en-GB"/>
        </w:rPr>
        <w:t>s</w:t>
      </w:r>
      <w:r w:rsidR="00BF6AA3" w:rsidRPr="00BF6209">
        <w:rPr>
          <w:rFonts w:ascii="Times New Roman" w:hAnsi="Times New Roman" w:cs="Times New Roman"/>
          <w:lang w:val="en-GB"/>
        </w:rPr>
        <w:t xml:space="preserve"> </w:t>
      </w:r>
      <w:r w:rsidR="0042363E" w:rsidRPr="00BF6209">
        <w:rPr>
          <w:rFonts w:ascii="Times New Roman" w:hAnsi="Times New Roman" w:cs="Times New Roman"/>
          <w:lang w:val="en-GB"/>
        </w:rPr>
        <w:t>of the bolt and the nut</w:t>
      </w:r>
      <w:r w:rsidR="004D12FE" w:rsidRPr="00BF6209">
        <w:rPr>
          <w:rFonts w:ascii="Times New Roman" w:hAnsi="Times New Roman" w:cs="Times New Roman"/>
          <w:lang w:val="en-GB"/>
        </w:rPr>
        <w:t xml:space="preserve">, and </w:t>
      </w:r>
      <w:r w:rsidR="006E1574" w:rsidRPr="00BF6209">
        <w:rPr>
          <w:rFonts w:ascii="Times New Roman" w:hAnsi="Times New Roman" w:cs="Times New Roman"/>
          <w:lang w:val="en-GB"/>
        </w:rPr>
        <w:t xml:space="preserve">the finite element results </w:t>
      </w:r>
      <w:r w:rsidR="0042363E" w:rsidRPr="00BF6209">
        <w:rPr>
          <w:rFonts w:ascii="Times New Roman" w:hAnsi="Times New Roman" w:cs="Times New Roman"/>
          <w:lang w:val="en-GB"/>
        </w:rPr>
        <w:t>agree</w:t>
      </w:r>
      <w:r w:rsidR="006F7CD0" w:rsidRPr="00BF6209">
        <w:rPr>
          <w:rFonts w:ascii="Times New Roman" w:hAnsi="Times New Roman" w:cs="Times New Roman"/>
          <w:lang w:val="en-GB"/>
        </w:rPr>
        <w:t xml:space="preserve"> </w:t>
      </w:r>
      <w:r w:rsidR="0002514B" w:rsidRPr="00BF6209">
        <w:rPr>
          <w:rFonts w:ascii="Times New Roman" w:hAnsi="Times New Roman" w:cs="Times New Roman"/>
          <w:lang w:val="en-GB"/>
        </w:rPr>
        <w:t>with the</w:t>
      </w:r>
      <w:r w:rsidR="006F7CD0" w:rsidRPr="00BF6209">
        <w:rPr>
          <w:rFonts w:ascii="Times New Roman" w:hAnsi="Times New Roman" w:cs="Times New Roman"/>
          <w:lang w:val="en-GB"/>
        </w:rPr>
        <w:t xml:space="preserve"> experimental </w:t>
      </w:r>
      <w:r w:rsidR="0076041C" w:rsidRPr="00BF6209">
        <w:rPr>
          <w:rFonts w:ascii="Times New Roman" w:hAnsi="Times New Roman" w:cs="Times New Roman"/>
          <w:lang w:val="en-GB"/>
        </w:rPr>
        <w:t>measurements</w:t>
      </w:r>
      <w:r w:rsidR="006F7CD0" w:rsidRPr="00BF6209">
        <w:rPr>
          <w:rFonts w:ascii="Times New Roman" w:hAnsi="Times New Roman" w:cs="Times New Roman"/>
          <w:lang w:val="en-GB"/>
        </w:rPr>
        <w:t>.</w:t>
      </w:r>
    </w:p>
    <w:p w14:paraId="36C78774" w14:textId="76540DCE" w:rsidR="00AB47EC" w:rsidRPr="00BF6209" w:rsidRDefault="00AB47EC" w:rsidP="00AB47EC">
      <w:pPr>
        <w:spacing w:line="300" w:lineRule="auto"/>
        <w:rPr>
          <w:rFonts w:ascii="Times New Roman" w:hAnsi="Times New Roman" w:cs="Times New Roman"/>
          <w:lang w:val="en-GB"/>
        </w:rPr>
      </w:pPr>
      <w:r w:rsidRPr="00BF6209">
        <w:rPr>
          <w:rFonts w:ascii="Times New Roman" w:hAnsi="Times New Roman" w:cs="Times New Roman"/>
          <w:b/>
          <w:lang w:val="en-GB"/>
        </w:rPr>
        <w:t>Key words:</w:t>
      </w:r>
      <w:r w:rsidRPr="00BF6209">
        <w:rPr>
          <w:rFonts w:ascii="Times New Roman" w:hAnsi="Times New Roman" w:cs="Times New Roman"/>
          <w:lang w:val="en-GB"/>
        </w:rPr>
        <w:t xml:space="preserve"> </w:t>
      </w:r>
      <w:r w:rsidR="00771FF2" w:rsidRPr="00BF6209">
        <w:rPr>
          <w:rFonts w:ascii="Times New Roman" w:hAnsi="Times New Roman" w:cs="Times New Roman"/>
          <w:lang w:val="en-GB"/>
        </w:rPr>
        <w:t>B</w:t>
      </w:r>
      <w:r w:rsidR="00D43CA0" w:rsidRPr="00BF6209">
        <w:rPr>
          <w:rFonts w:ascii="Times New Roman" w:hAnsi="Times New Roman" w:cs="Times New Roman"/>
          <w:sz w:val="24"/>
          <w:szCs w:val="21"/>
          <w:lang w:val="en-GB"/>
        </w:rPr>
        <w:t>olted L-stub connections</w:t>
      </w:r>
      <w:r w:rsidR="00771FF2" w:rsidRPr="00BF6209">
        <w:rPr>
          <w:rFonts w:ascii="Times New Roman" w:hAnsi="Times New Roman" w:cs="Times New Roman"/>
          <w:lang w:val="en-GB"/>
        </w:rPr>
        <w:t>; Fretting wear; Loosening; Relative slip; Frictional energy dissipation</w:t>
      </w:r>
    </w:p>
    <w:p w14:paraId="743A926F" w14:textId="02DDD244" w:rsidR="00AB47EC" w:rsidRPr="00BF6209" w:rsidRDefault="00AB47EC" w:rsidP="00DB0F72">
      <w:pPr>
        <w:pStyle w:val="Heading1"/>
        <w:spacing w:beforeLines="25" w:before="78" w:afterLines="25" w:after="78" w:line="300" w:lineRule="auto"/>
        <w:rPr>
          <w:rFonts w:ascii="Times New Roman" w:hAnsi="Times New Roman" w:cs="Times New Roman"/>
          <w:sz w:val="21"/>
          <w:szCs w:val="21"/>
          <w:lang w:val="en-GB"/>
        </w:rPr>
      </w:pPr>
      <w:r w:rsidRPr="00BF6209">
        <w:rPr>
          <w:rFonts w:ascii="Times New Roman" w:hAnsi="Times New Roman" w:cs="Times New Roman"/>
          <w:sz w:val="21"/>
          <w:szCs w:val="21"/>
          <w:lang w:val="en-GB"/>
        </w:rPr>
        <w:t>1 Introduction</w:t>
      </w:r>
    </w:p>
    <w:p w14:paraId="12D83E84" w14:textId="199D305C" w:rsidR="00AB47EC" w:rsidRPr="00BF6209" w:rsidRDefault="00406ED9" w:rsidP="007D667E">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Many</w:t>
      </w:r>
      <w:r w:rsidR="007D667E" w:rsidRPr="00BF6209">
        <w:rPr>
          <w:rFonts w:ascii="Times New Roman" w:hAnsi="Times New Roman" w:cs="Times New Roman"/>
          <w:lang w:val="en-GB"/>
        </w:rPr>
        <w:t xml:space="preserve"> </w:t>
      </w:r>
      <w:r w:rsidRPr="00BF6209">
        <w:rPr>
          <w:rFonts w:ascii="Times New Roman" w:hAnsi="Times New Roman" w:cs="Times New Roman"/>
          <w:lang w:val="en-GB"/>
        </w:rPr>
        <w:t xml:space="preserve">structures and machines are assembled </w:t>
      </w:r>
      <w:r w:rsidR="006C7696" w:rsidRPr="00BF6209">
        <w:rPr>
          <w:rFonts w:ascii="Times New Roman" w:hAnsi="Times New Roman" w:cs="Times New Roman"/>
          <w:lang w:val="en-GB"/>
        </w:rPr>
        <w:t xml:space="preserve">from simpler components through </w:t>
      </w:r>
      <w:r w:rsidRPr="00BF6209">
        <w:rPr>
          <w:rFonts w:ascii="Times New Roman" w:hAnsi="Times New Roman" w:cs="Times New Roman"/>
          <w:lang w:val="en-GB"/>
        </w:rPr>
        <w:t xml:space="preserve">bolted joints due to the ease of repair and disassembly. </w:t>
      </w:r>
      <w:r w:rsidR="008B34D2" w:rsidRPr="00BF6209">
        <w:rPr>
          <w:rFonts w:ascii="Times New Roman" w:hAnsi="Times New Roman" w:cs="Times New Roman"/>
          <w:lang w:val="en-GB"/>
        </w:rPr>
        <w:t xml:space="preserve">When the components are assembled, </w:t>
      </w:r>
      <w:r w:rsidR="006C7696" w:rsidRPr="00BF6209">
        <w:rPr>
          <w:rFonts w:ascii="Times New Roman" w:hAnsi="Times New Roman" w:cs="Times New Roman"/>
          <w:lang w:val="en-GB"/>
        </w:rPr>
        <w:t xml:space="preserve">a </w:t>
      </w:r>
      <w:r w:rsidR="008B34D2" w:rsidRPr="00BF6209">
        <w:rPr>
          <w:rFonts w:ascii="Times New Roman" w:hAnsi="Times New Roman" w:cs="Times New Roman"/>
          <w:lang w:val="en-GB"/>
        </w:rPr>
        <w:t>c</w:t>
      </w:r>
      <w:r w:rsidR="00B04ABD" w:rsidRPr="00BF6209">
        <w:rPr>
          <w:rFonts w:ascii="Times New Roman" w:hAnsi="Times New Roman" w:cs="Times New Roman"/>
          <w:lang w:val="en-GB"/>
        </w:rPr>
        <w:t xml:space="preserve">lamping force is commonly </w:t>
      </w:r>
      <w:r w:rsidR="001E5D05" w:rsidRPr="00BF6209">
        <w:rPr>
          <w:rFonts w:ascii="Times New Roman" w:hAnsi="Times New Roman" w:cs="Times New Roman"/>
          <w:lang w:val="en-GB"/>
        </w:rPr>
        <w:t xml:space="preserve">applied </w:t>
      </w:r>
      <w:r w:rsidR="00B04ABD" w:rsidRPr="00BF6209">
        <w:rPr>
          <w:rFonts w:ascii="Times New Roman" w:hAnsi="Times New Roman" w:cs="Times New Roman"/>
          <w:lang w:val="en-GB"/>
        </w:rPr>
        <w:t>by turning the nut</w:t>
      </w:r>
      <w:r w:rsidR="00760E7E" w:rsidRPr="00BF6209">
        <w:rPr>
          <w:rFonts w:ascii="Times New Roman" w:hAnsi="Times New Roman" w:cs="Times New Roman"/>
          <w:lang w:val="en-GB"/>
        </w:rPr>
        <w:t>s</w:t>
      </w:r>
      <w:r w:rsidR="00B04ABD" w:rsidRPr="00BF6209">
        <w:rPr>
          <w:rFonts w:ascii="Times New Roman" w:hAnsi="Times New Roman" w:cs="Times New Roman"/>
          <w:lang w:val="en-GB"/>
        </w:rPr>
        <w:t xml:space="preserve"> or the head</w:t>
      </w:r>
      <w:r w:rsidR="006C7696" w:rsidRPr="00BF6209">
        <w:rPr>
          <w:rFonts w:ascii="Times New Roman" w:hAnsi="Times New Roman" w:cs="Times New Roman"/>
          <w:lang w:val="en-GB"/>
        </w:rPr>
        <w:t>s</w:t>
      </w:r>
      <w:r w:rsidR="00B04ABD" w:rsidRPr="00BF6209">
        <w:rPr>
          <w:rFonts w:ascii="Times New Roman" w:hAnsi="Times New Roman" w:cs="Times New Roman"/>
          <w:lang w:val="en-GB"/>
        </w:rPr>
        <w:t xml:space="preserve"> of the bolt</w:t>
      </w:r>
      <w:r w:rsidR="00760E7E" w:rsidRPr="00BF6209">
        <w:rPr>
          <w:rFonts w:ascii="Times New Roman" w:hAnsi="Times New Roman" w:cs="Times New Roman"/>
          <w:lang w:val="en-GB"/>
        </w:rPr>
        <w:t>s</w:t>
      </w:r>
      <w:r w:rsidR="001E5D05" w:rsidRPr="00BF6209">
        <w:rPr>
          <w:rFonts w:ascii="Times New Roman" w:hAnsi="Times New Roman" w:cs="Times New Roman"/>
          <w:lang w:val="en-GB"/>
        </w:rPr>
        <w:t>,</w:t>
      </w:r>
      <w:r w:rsidR="00B04ABD" w:rsidRPr="00BF6209">
        <w:rPr>
          <w:rFonts w:ascii="Times New Roman" w:hAnsi="Times New Roman" w:cs="Times New Roman"/>
          <w:lang w:val="en-GB"/>
        </w:rPr>
        <w:t xml:space="preserve"> and an axial extension</w:t>
      </w:r>
      <w:r w:rsidR="001E5D05" w:rsidRPr="00BF6209">
        <w:rPr>
          <w:rFonts w:ascii="Times New Roman" w:hAnsi="Times New Roman" w:cs="Times New Roman"/>
          <w:lang w:val="en-GB"/>
        </w:rPr>
        <w:t xml:space="preserve"> is produced</w:t>
      </w:r>
      <w:r w:rsidR="00B04ABD" w:rsidRPr="00BF6209">
        <w:rPr>
          <w:rFonts w:ascii="Times New Roman" w:hAnsi="Times New Roman" w:cs="Times New Roman"/>
          <w:lang w:val="en-GB"/>
        </w:rPr>
        <w:t xml:space="preserve"> in the bolt</w:t>
      </w:r>
      <w:r w:rsidR="00760E7E" w:rsidRPr="00BF6209">
        <w:rPr>
          <w:rFonts w:ascii="Times New Roman" w:hAnsi="Times New Roman" w:cs="Times New Roman"/>
          <w:lang w:val="en-GB"/>
        </w:rPr>
        <w:t>s</w:t>
      </w:r>
      <w:r w:rsidR="00B04ABD" w:rsidRPr="00BF6209">
        <w:rPr>
          <w:rFonts w:ascii="Times New Roman" w:hAnsi="Times New Roman" w:cs="Times New Roman"/>
          <w:lang w:val="en-GB"/>
        </w:rPr>
        <w:t xml:space="preserve">. </w:t>
      </w:r>
      <w:r w:rsidR="006C7696" w:rsidRPr="00BF6209">
        <w:rPr>
          <w:rFonts w:ascii="Times New Roman" w:hAnsi="Times New Roman" w:cs="Times New Roman"/>
          <w:lang w:val="en-GB"/>
        </w:rPr>
        <w:t>The c</w:t>
      </w:r>
      <w:r w:rsidR="00B04ABD" w:rsidRPr="00BF6209">
        <w:rPr>
          <w:rFonts w:ascii="Times New Roman" w:hAnsi="Times New Roman" w:cs="Times New Roman"/>
          <w:lang w:val="en-GB"/>
        </w:rPr>
        <w:t xml:space="preserve">lamping force </w:t>
      </w:r>
      <w:r w:rsidR="008B34D2" w:rsidRPr="00BF6209">
        <w:rPr>
          <w:rFonts w:ascii="Times New Roman" w:hAnsi="Times New Roman" w:cs="Times New Roman"/>
          <w:lang w:val="en-GB"/>
        </w:rPr>
        <w:t xml:space="preserve">decreases slightly </w:t>
      </w:r>
      <w:r w:rsidR="00B04ABD" w:rsidRPr="00BF6209">
        <w:rPr>
          <w:rFonts w:ascii="Times New Roman" w:hAnsi="Times New Roman" w:cs="Times New Roman"/>
          <w:lang w:val="en-GB"/>
        </w:rPr>
        <w:t>in a static environment</w:t>
      </w:r>
      <w:r w:rsidR="008B34D2" w:rsidRPr="00BF6209">
        <w:rPr>
          <w:rFonts w:ascii="Times New Roman" w:hAnsi="Times New Roman" w:cs="Times New Roman"/>
          <w:lang w:val="en-GB"/>
        </w:rPr>
        <w:t xml:space="preserve">, while it decreases </w:t>
      </w:r>
      <w:r w:rsidR="006C7696" w:rsidRPr="00BF6209">
        <w:rPr>
          <w:rFonts w:ascii="Times New Roman" w:hAnsi="Times New Roman" w:cs="Times New Roman"/>
          <w:lang w:val="en-GB"/>
        </w:rPr>
        <w:t xml:space="preserve">more rapidly </w:t>
      </w:r>
      <w:r w:rsidR="008B34D2" w:rsidRPr="00BF6209">
        <w:rPr>
          <w:rFonts w:ascii="Times New Roman" w:hAnsi="Times New Roman" w:cs="Times New Roman"/>
          <w:lang w:val="en-GB"/>
        </w:rPr>
        <w:t xml:space="preserve">in a dynamic environment. The reduction of the clamping force leads to loosening, or even fatigue </w:t>
      </w:r>
      <w:r w:rsidR="00760E7E" w:rsidRPr="00BF6209">
        <w:rPr>
          <w:rFonts w:ascii="Times New Roman" w:hAnsi="Times New Roman" w:cs="Times New Roman"/>
          <w:lang w:val="en-GB"/>
        </w:rPr>
        <w:t>fracture</w:t>
      </w:r>
      <w:r w:rsidR="00EA58DA" w:rsidRPr="00BF6209">
        <w:rPr>
          <w:rFonts w:ascii="Times New Roman" w:hAnsi="Times New Roman" w:cs="Times New Roman"/>
          <w:lang w:val="en-GB"/>
        </w:rPr>
        <w:t xml:space="preserve"> of bolted joints</w:t>
      </w:r>
      <w:r w:rsidR="009340FC" w:rsidRPr="00BF6209">
        <w:rPr>
          <w:rFonts w:ascii="Times New Roman" w:hAnsi="Times New Roman" w:cs="Times New Roman"/>
          <w:lang w:val="en-GB"/>
        </w:rPr>
        <w:t xml:space="preserve"> </w:t>
      </w:r>
      <w:r w:rsidR="009340FC" w:rsidRPr="00BF6209">
        <w:rPr>
          <w:rFonts w:ascii="Times New Roman" w:hAnsi="Times New Roman" w:cs="Times New Roman"/>
          <w:vertAlign w:val="superscript"/>
          <w:lang w:val="en-GB"/>
        </w:rPr>
        <w:t>[1]</w:t>
      </w:r>
      <w:r w:rsidR="00760E7E" w:rsidRPr="00BF6209">
        <w:rPr>
          <w:rFonts w:ascii="Times New Roman" w:hAnsi="Times New Roman" w:cs="Times New Roman"/>
          <w:lang w:val="en-GB"/>
        </w:rPr>
        <w:t xml:space="preserve">. Some researchers have studied </w:t>
      </w:r>
      <w:r w:rsidR="00FD7DAA" w:rsidRPr="00BF6209">
        <w:rPr>
          <w:rFonts w:ascii="Times New Roman" w:hAnsi="Times New Roman" w:cs="Times New Roman"/>
          <w:lang w:val="en-GB"/>
        </w:rPr>
        <w:t xml:space="preserve">the effect of the self-loosening of bolted joints on the performance of some </w:t>
      </w:r>
      <w:r w:rsidR="00FD7DAA" w:rsidRPr="00BF6209">
        <w:rPr>
          <w:rFonts w:ascii="Times New Roman" w:hAnsi="Times New Roman" w:cs="Times New Roman" w:hint="eastAsia"/>
          <w:lang w:val="en-GB"/>
        </w:rPr>
        <w:t>structures</w:t>
      </w:r>
      <w:r w:rsidR="00FD7DAA" w:rsidRPr="00BF6209">
        <w:rPr>
          <w:rFonts w:ascii="Times New Roman" w:hAnsi="Times New Roman" w:cs="Times New Roman"/>
          <w:lang w:val="en-GB"/>
        </w:rPr>
        <w:t xml:space="preserve"> </w:t>
      </w:r>
      <w:r w:rsidR="00FD7DAA" w:rsidRPr="00BF6209">
        <w:rPr>
          <w:rFonts w:ascii="Times New Roman" w:hAnsi="Times New Roman" w:cs="Times New Roman"/>
          <w:vertAlign w:val="superscript"/>
          <w:lang w:val="en-GB"/>
        </w:rPr>
        <w:fldChar w:fldCharType="begin">
          <w:fldData xml:space="preserve">PEVuZE5vdGU+PENpdGU+PFJlY051bT4zOTY8L1JlY051bT48RGlzcGxheVRleHQ+WzEtM108L0Rp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=
</w:fldData>
        </w:fldChar>
      </w:r>
      <w:r w:rsidR="003D046C" w:rsidRPr="00BF6209">
        <w:rPr>
          <w:rFonts w:ascii="Times New Roman" w:hAnsi="Times New Roman" w:cs="Times New Roman"/>
          <w:vertAlign w:val="superscript"/>
          <w:lang w:val="en-GB"/>
        </w:rPr>
        <w:instrText xml:space="preserve"> ADDIN EN.CITE </w:instrText>
      </w:r>
      <w:r w:rsidR="003D046C" w:rsidRPr="00BF6209">
        <w:rPr>
          <w:rFonts w:ascii="Times New Roman" w:hAnsi="Times New Roman" w:cs="Times New Roman"/>
          <w:vertAlign w:val="superscript"/>
          <w:lang w:val="en-GB"/>
        </w:rPr>
        <w:fldChar w:fldCharType="begin">
          <w:fldData xml:space="preserve">PEVuZE5vdGU+PENpdGU+PFJlY051bT4zOTY8L1JlY051bT48RGlzcGxheVRleHQ+WzEtM108L0Rp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=
</w:fldData>
        </w:fldChar>
      </w:r>
      <w:r w:rsidR="003D046C" w:rsidRPr="00BF6209">
        <w:rPr>
          <w:rFonts w:ascii="Times New Roman" w:hAnsi="Times New Roman" w:cs="Times New Roman"/>
          <w:vertAlign w:val="superscript"/>
          <w:lang w:val="en-GB"/>
        </w:rPr>
        <w:instrText xml:space="preserve"> ADDIN EN.CITE.DATA </w:instrText>
      </w:r>
      <w:r w:rsidR="003D046C" w:rsidRPr="00BF6209">
        <w:rPr>
          <w:rFonts w:ascii="Times New Roman" w:hAnsi="Times New Roman" w:cs="Times New Roman"/>
          <w:vertAlign w:val="superscript"/>
          <w:lang w:val="en-GB"/>
        </w:rPr>
      </w:r>
      <w:r w:rsidR="003D046C" w:rsidRPr="00BF6209">
        <w:rPr>
          <w:rFonts w:ascii="Times New Roman" w:hAnsi="Times New Roman" w:cs="Times New Roman"/>
          <w:vertAlign w:val="superscript"/>
          <w:lang w:val="en-GB"/>
        </w:rPr>
        <w:fldChar w:fldCharType="end"/>
      </w:r>
      <w:r w:rsidR="00FD7DAA" w:rsidRPr="00BF6209">
        <w:rPr>
          <w:rFonts w:ascii="Times New Roman" w:hAnsi="Times New Roman" w:cs="Times New Roman"/>
          <w:vertAlign w:val="superscript"/>
          <w:lang w:val="en-GB"/>
        </w:rPr>
      </w:r>
      <w:r w:rsidR="00FD7DAA" w:rsidRPr="00BF6209">
        <w:rPr>
          <w:rFonts w:ascii="Times New Roman" w:hAnsi="Times New Roman" w:cs="Times New Roman"/>
          <w:vertAlign w:val="superscript"/>
          <w:lang w:val="en-GB"/>
        </w:rPr>
        <w:fldChar w:fldCharType="separate"/>
      </w:r>
      <w:r w:rsidR="00FD7DAA" w:rsidRPr="00BF6209">
        <w:rPr>
          <w:rFonts w:ascii="Times New Roman" w:hAnsi="Times New Roman" w:cs="Times New Roman"/>
          <w:noProof/>
          <w:vertAlign w:val="superscript"/>
          <w:lang w:val="en-GB"/>
        </w:rPr>
        <w:t>[</w:t>
      </w:r>
      <w:r w:rsidR="00DD5CB1" w:rsidRPr="00BF6209">
        <w:rPr>
          <w:rFonts w:ascii="Times New Roman" w:hAnsi="Times New Roman" w:cs="Times New Roman"/>
          <w:noProof/>
          <w:vertAlign w:val="superscript"/>
          <w:lang w:val="en-GB"/>
        </w:rPr>
        <w:t>2</w:t>
      </w:r>
      <w:r w:rsidR="00FD7DAA" w:rsidRPr="00BF6209">
        <w:rPr>
          <w:rFonts w:ascii="Times New Roman" w:hAnsi="Times New Roman" w:cs="Times New Roman"/>
          <w:noProof/>
          <w:vertAlign w:val="superscript"/>
          <w:lang w:val="en-GB"/>
        </w:rPr>
        <w:t>-</w:t>
      </w:r>
      <w:r w:rsidR="00DD5CB1" w:rsidRPr="00BF6209">
        <w:rPr>
          <w:rFonts w:ascii="Times New Roman" w:hAnsi="Times New Roman" w:cs="Times New Roman"/>
          <w:noProof/>
          <w:vertAlign w:val="superscript"/>
          <w:lang w:val="en-GB"/>
        </w:rPr>
        <w:t>4</w:t>
      </w:r>
      <w:r w:rsidR="00FD7DAA" w:rsidRPr="00BF6209">
        <w:rPr>
          <w:rFonts w:ascii="Times New Roman" w:hAnsi="Times New Roman" w:cs="Times New Roman"/>
          <w:noProof/>
          <w:vertAlign w:val="superscript"/>
          <w:lang w:val="en-GB"/>
        </w:rPr>
        <w:t>]</w:t>
      </w:r>
      <w:r w:rsidR="00FD7DAA" w:rsidRPr="00BF6209">
        <w:rPr>
          <w:rFonts w:ascii="Times New Roman" w:hAnsi="Times New Roman" w:cs="Times New Roman"/>
          <w:vertAlign w:val="superscript"/>
          <w:lang w:val="en-GB"/>
        </w:rPr>
        <w:fldChar w:fldCharType="end"/>
      </w:r>
      <w:r w:rsidR="00FD7DAA" w:rsidRPr="00BF6209">
        <w:rPr>
          <w:rFonts w:ascii="Times New Roman" w:hAnsi="Times New Roman" w:cs="Times New Roman"/>
          <w:lang w:val="en-GB"/>
        </w:rPr>
        <w:t xml:space="preserve">. In </w:t>
      </w:r>
      <w:r w:rsidR="008237A5" w:rsidRPr="00BF6209">
        <w:rPr>
          <w:rFonts w:ascii="Times New Roman" w:hAnsi="Times New Roman" w:cs="Times New Roman" w:hint="eastAsia"/>
          <w:lang w:val="en-GB"/>
        </w:rPr>
        <w:t>A</w:t>
      </w:r>
      <w:r w:rsidR="00FD7DAA" w:rsidRPr="00BF6209">
        <w:rPr>
          <w:rFonts w:ascii="Times New Roman" w:hAnsi="Times New Roman" w:cs="Times New Roman"/>
          <w:lang w:val="en-GB"/>
        </w:rPr>
        <w:t xml:space="preserve">ddition, </w:t>
      </w:r>
      <w:r w:rsidR="00760E7E" w:rsidRPr="00BF6209">
        <w:rPr>
          <w:rFonts w:ascii="Times New Roman" w:hAnsi="Times New Roman" w:cs="Times New Roman"/>
          <w:lang w:val="en-GB"/>
        </w:rPr>
        <w:t>the mechanisms and controls of self-loosening of bolted joints</w:t>
      </w:r>
      <w:r w:rsidR="00FD7DAA" w:rsidRPr="00BF6209">
        <w:rPr>
          <w:rFonts w:ascii="Times New Roman" w:hAnsi="Times New Roman" w:cs="Times New Roman"/>
          <w:lang w:val="en-GB"/>
        </w:rPr>
        <w:t xml:space="preserve"> have been </w:t>
      </w:r>
      <w:r w:rsidR="00FD7DAA" w:rsidRPr="00BF6209">
        <w:rPr>
          <w:rFonts w:ascii="Times New Roman" w:hAnsi="Times New Roman" w:cs="Times New Roman" w:hint="eastAsia"/>
          <w:lang w:val="en-GB"/>
        </w:rPr>
        <w:t>investigated</w:t>
      </w:r>
      <w:r w:rsidR="00C505F1" w:rsidRPr="00BF6209">
        <w:rPr>
          <w:rFonts w:ascii="Times New Roman" w:hAnsi="Times New Roman" w:cs="Times New Roman"/>
          <w:lang w:val="en-GB"/>
        </w:rPr>
        <w:t>.</w:t>
      </w:r>
    </w:p>
    <w:p w14:paraId="2E923DCE" w14:textId="66296CBC" w:rsidR="00C505F1" w:rsidRPr="00BF6209" w:rsidRDefault="001E0E5C" w:rsidP="00352B7E">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M</w:t>
      </w:r>
      <w:r w:rsidR="00993C1E" w:rsidRPr="00BF6209">
        <w:rPr>
          <w:rFonts w:ascii="Times New Roman" w:hAnsi="Times New Roman" w:cs="Times New Roman"/>
          <w:lang w:val="en-GB"/>
        </w:rPr>
        <w:t>any</w:t>
      </w:r>
      <w:r w:rsidRPr="00BF6209">
        <w:rPr>
          <w:rFonts w:ascii="Times New Roman" w:hAnsi="Times New Roman" w:cs="Times New Roman"/>
          <w:lang w:val="en-GB"/>
        </w:rPr>
        <w:t xml:space="preserve"> investigations showed that the relative rotation between bolt</w:t>
      </w:r>
      <w:r w:rsidR="00B650B8" w:rsidRPr="00BF6209">
        <w:rPr>
          <w:rFonts w:ascii="Times New Roman" w:hAnsi="Times New Roman" w:cs="Times New Roman"/>
          <w:lang w:val="en-GB"/>
        </w:rPr>
        <w:t>s</w:t>
      </w:r>
      <w:r w:rsidRPr="00BF6209">
        <w:rPr>
          <w:rFonts w:ascii="Times New Roman" w:hAnsi="Times New Roman" w:cs="Times New Roman"/>
          <w:lang w:val="en-GB"/>
        </w:rPr>
        <w:t xml:space="preserve"> and nut</w:t>
      </w:r>
      <w:r w:rsidR="00B650B8" w:rsidRPr="00BF6209">
        <w:rPr>
          <w:rFonts w:ascii="Times New Roman" w:hAnsi="Times New Roman" w:cs="Times New Roman"/>
          <w:lang w:val="en-GB"/>
        </w:rPr>
        <w:t>s</w:t>
      </w:r>
      <w:r w:rsidRPr="00BF6209">
        <w:rPr>
          <w:rFonts w:ascii="Times New Roman" w:hAnsi="Times New Roman" w:cs="Times New Roman"/>
          <w:lang w:val="en-GB"/>
        </w:rPr>
        <w:t xml:space="preserve"> was </w:t>
      </w:r>
      <w:r w:rsidR="00B07530" w:rsidRPr="00BF6209">
        <w:rPr>
          <w:rFonts w:ascii="Times New Roman" w:hAnsi="Times New Roman" w:cs="Times New Roman"/>
          <w:lang w:val="en-GB"/>
        </w:rPr>
        <w:t>one of the reasons why the bolted joint would loosen under dynamic loads.</w:t>
      </w:r>
      <w:r w:rsidRPr="00BF6209">
        <w:rPr>
          <w:rFonts w:ascii="Times New Roman" w:hAnsi="Times New Roman" w:cs="Times New Roman"/>
          <w:lang w:val="en-GB"/>
        </w:rPr>
        <w:t xml:space="preserve"> </w:t>
      </w:r>
      <w:r w:rsidR="00C505F1" w:rsidRPr="00BF6209">
        <w:rPr>
          <w:rFonts w:ascii="Times New Roman" w:hAnsi="Times New Roman" w:cs="Times New Roman"/>
          <w:lang w:val="en-GB"/>
        </w:rPr>
        <w:t>Goodier</w:t>
      </w:r>
      <w:r w:rsidRPr="00BF6209">
        <w:rPr>
          <w:rFonts w:ascii="Times New Roman" w:hAnsi="Times New Roman" w:cs="Times New Roman"/>
          <w:lang w:val="en-GB"/>
        </w:rPr>
        <w:t xml:space="preserve"> and Sweeney </w:t>
      </w:r>
      <w:r w:rsidRPr="00BF6209">
        <w:rPr>
          <w:rFonts w:ascii="Times New Roman" w:hAnsi="Times New Roman" w:cs="Times New Roman"/>
          <w:vertAlign w:val="superscript"/>
          <w:lang w:val="en-GB"/>
        </w:rPr>
        <w:fldChar w:fldCharType="begin"/>
      </w:r>
      <w:r w:rsidR="00FD7DAA" w:rsidRPr="00BF6209">
        <w:rPr>
          <w:rFonts w:ascii="Times New Roman" w:hAnsi="Times New Roman" w:cs="Times New Roman"/>
          <w:vertAlign w:val="superscript"/>
          <w:lang w:val="en-GB"/>
        </w:rPr>
        <w:instrText xml:space="preserve"> ADDIN EN.CITE &lt;EndNote&gt;&lt;Cite&gt;&lt;Author&gt;J.N. Goodier&lt;/Author&gt;&lt;Year&gt;1945&lt;/Year&gt;&lt;RecNum&gt;213&lt;/RecNum&gt;&lt;DisplayText&gt;[4]&lt;/DisplayText&gt;&lt;record&gt;&lt;rec-number&gt;213&lt;/rec-number&gt;&lt;foreign-keys&gt;&lt;key app="EN" db-id="vwzpx2ftfrp9xqe2s0qx0tvw2tvxp9ee5z55" timestamp="1460000037"&gt;213&lt;/key&gt;&lt;/foreign-keys&gt;&lt;ref-type name="Journal Article"&gt;17&lt;/ref-type&gt;&lt;contributors&gt;&lt;authors&gt;&lt;author&gt;J.N. Goodier, R.J. Sweeney&lt;/author&gt;&lt;/authors&gt;&lt;/contributors&gt;&lt;titles&gt;&lt;title&gt;Loosening by vibration of threaded fastenings&lt;/title&gt;&lt;secondary-title&gt;Mechanical Engineering&lt;/secondary-title&gt;&lt;/titles&gt;&lt;periodical&gt;&lt;full-title&gt;Mechanical Engineering&lt;/full-title&gt;&lt;/periodical&gt;&lt;pages&gt;&lt;style face="normal" font="default" size="100%"&gt;794&lt;/style&gt;&lt;style face="normal" font="default" charset="134" size="100%"&gt;–800&lt;/style&gt;&lt;/pages&gt;&lt;volume&gt;&lt;style face="normal" font="default" charset="134" size="100%"&gt;67&lt;/style&gt;&lt;/volume&gt;&lt;dates&gt;&lt;year&gt;&lt;style face="normal" font="default" charset="134" size="100%"&gt;1945&lt;/style&gt;&lt;/year&gt;&lt;/dates&gt;&lt;urls&gt;&lt;/urls&gt;&lt;/record&gt;&lt;/Cite&gt;&lt;/EndNote&gt;</w:instrText>
      </w:r>
      <w:r w:rsidRPr="00BF6209">
        <w:rPr>
          <w:rFonts w:ascii="Times New Roman" w:hAnsi="Times New Roman" w:cs="Times New Roman"/>
          <w:vertAlign w:val="superscript"/>
          <w:lang w:val="en-GB"/>
        </w:rPr>
        <w:fldChar w:fldCharType="separate"/>
      </w:r>
      <w:r w:rsidR="00FD7DAA" w:rsidRPr="00BF6209">
        <w:rPr>
          <w:rFonts w:ascii="Times New Roman" w:hAnsi="Times New Roman" w:cs="Times New Roman"/>
          <w:noProof/>
          <w:vertAlign w:val="superscript"/>
          <w:lang w:val="en-GB"/>
        </w:rPr>
        <w:t>[</w:t>
      </w:r>
      <w:r w:rsidR="00DD5CB1" w:rsidRPr="00BF6209">
        <w:rPr>
          <w:rFonts w:ascii="Times New Roman" w:hAnsi="Times New Roman" w:cs="Times New Roman"/>
          <w:noProof/>
          <w:vertAlign w:val="superscript"/>
          <w:lang w:val="en-GB"/>
        </w:rPr>
        <w:t>5</w:t>
      </w:r>
      <w:r w:rsidR="00FD7DAA" w:rsidRPr="00BF6209">
        <w:rPr>
          <w:rFonts w:ascii="Times New Roman" w:hAnsi="Times New Roman" w:cs="Times New Roman"/>
          <w:noProof/>
          <w:vertAlign w:val="superscript"/>
          <w:lang w:val="en-GB"/>
        </w:rPr>
        <w:t>]</w:t>
      </w:r>
      <w:r w:rsidRPr="00BF6209">
        <w:rPr>
          <w:rFonts w:ascii="Times New Roman" w:hAnsi="Times New Roman" w:cs="Times New Roman"/>
          <w:vertAlign w:val="superscript"/>
          <w:lang w:val="en-GB"/>
        </w:rPr>
        <w:fldChar w:fldCharType="end"/>
      </w:r>
      <w:r w:rsidR="00C505F1" w:rsidRPr="00BF6209">
        <w:rPr>
          <w:rFonts w:ascii="Times New Roman" w:hAnsi="Times New Roman" w:cs="Times New Roman"/>
          <w:lang w:val="en-GB"/>
        </w:rPr>
        <w:t xml:space="preserve"> </w:t>
      </w:r>
      <w:r w:rsidR="006F244D" w:rsidRPr="00BF6209">
        <w:rPr>
          <w:rFonts w:ascii="Times New Roman" w:hAnsi="Times New Roman" w:cs="Times New Roman"/>
          <w:lang w:val="en-GB"/>
        </w:rPr>
        <w:t>showed</w:t>
      </w:r>
      <w:r w:rsidR="00C505F1" w:rsidRPr="00BF6209">
        <w:rPr>
          <w:rFonts w:ascii="Times New Roman" w:hAnsi="Times New Roman" w:cs="Times New Roman"/>
          <w:lang w:val="en-GB"/>
        </w:rPr>
        <w:t xml:space="preserve"> in the 1940s that the relative slippage between the contact thread surfaces </w:t>
      </w:r>
      <w:r w:rsidR="00B73BD2" w:rsidRPr="00BF6209">
        <w:rPr>
          <w:rFonts w:ascii="Times New Roman" w:hAnsi="Times New Roman" w:cs="Times New Roman"/>
          <w:lang w:val="en-GB"/>
        </w:rPr>
        <w:t>led to</w:t>
      </w:r>
      <w:r w:rsidR="00C505F1" w:rsidRPr="00BF6209">
        <w:rPr>
          <w:rFonts w:ascii="Times New Roman" w:hAnsi="Times New Roman" w:cs="Times New Roman"/>
          <w:lang w:val="en-GB"/>
        </w:rPr>
        <w:t xml:space="preserve"> self-loosening under axial dynamic load, and the degree of self-loosening increased with the increasing amplitude of the </w:t>
      </w:r>
      <w:r w:rsidR="00C505F1" w:rsidRPr="00BF6209">
        <w:rPr>
          <w:rFonts w:ascii="Times New Roman" w:hAnsi="Times New Roman" w:cs="Times New Roman"/>
          <w:lang w:val="en-GB"/>
        </w:rPr>
        <w:lastRenderedPageBreak/>
        <w:t xml:space="preserve">dynamic load. </w:t>
      </w:r>
      <w:r w:rsidR="00791A60" w:rsidRPr="00BF6209">
        <w:rPr>
          <w:rFonts w:ascii="Times New Roman" w:hAnsi="Times New Roman" w:cs="Times New Roman"/>
          <w:lang w:val="en-GB"/>
        </w:rPr>
        <w:t xml:space="preserve">Junker </w:t>
      </w:r>
      <w:r w:rsidR="00791A60" w:rsidRPr="00BF6209">
        <w:rPr>
          <w:rFonts w:ascii="Times New Roman" w:hAnsi="Times New Roman" w:cs="Times New Roman"/>
          <w:vertAlign w:val="superscript"/>
          <w:lang w:val="en-GB"/>
        </w:rPr>
        <w:fldChar w:fldCharType="begin">
          <w:fldData xml:space="preserve">PEVuZE5vdGU+PENpdGU+PEF1dGhvcj5KdW5rZXI8L0F1dGhvcj48WWVhcj4xOTY5PC9ZZWFyPjxS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==
</w:fldData>
        </w:fldChar>
      </w:r>
      <w:r w:rsidR="00FD7DAA" w:rsidRPr="00BF6209">
        <w:rPr>
          <w:rFonts w:ascii="Times New Roman" w:hAnsi="Times New Roman" w:cs="Times New Roman"/>
          <w:vertAlign w:val="superscript"/>
          <w:lang w:val="en-GB"/>
        </w:rPr>
        <w:instrText xml:space="preserve"> ADDIN EN.CITE </w:instrText>
      </w:r>
      <w:r w:rsidR="00FD7DAA" w:rsidRPr="00BF6209">
        <w:rPr>
          <w:rFonts w:ascii="Times New Roman" w:hAnsi="Times New Roman" w:cs="Times New Roman"/>
          <w:vertAlign w:val="superscript"/>
          <w:lang w:val="en-GB"/>
        </w:rPr>
        <w:fldChar w:fldCharType="begin">
          <w:fldData xml:space="preserve">PEVuZE5vdGU+PENpdGU+PEF1dGhvcj5KdW5rZXI8L0F1dGhvcj48WWVhcj4xOTY5PC9ZZWFyPjxS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==
</w:fldData>
        </w:fldChar>
      </w:r>
      <w:r w:rsidR="00FD7DAA" w:rsidRPr="00BF6209">
        <w:rPr>
          <w:rFonts w:ascii="Times New Roman" w:hAnsi="Times New Roman" w:cs="Times New Roman"/>
          <w:vertAlign w:val="superscript"/>
          <w:lang w:val="en-GB"/>
        </w:rPr>
        <w:instrText xml:space="preserve"> ADDIN EN.CITE.DATA </w:instrText>
      </w:r>
      <w:r w:rsidR="00FD7DAA" w:rsidRPr="00BF6209">
        <w:rPr>
          <w:rFonts w:ascii="Times New Roman" w:hAnsi="Times New Roman" w:cs="Times New Roman"/>
          <w:vertAlign w:val="superscript"/>
          <w:lang w:val="en-GB"/>
        </w:rPr>
      </w:r>
      <w:r w:rsidR="00FD7DAA" w:rsidRPr="00BF6209">
        <w:rPr>
          <w:rFonts w:ascii="Times New Roman" w:hAnsi="Times New Roman" w:cs="Times New Roman"/>
          <w:vertAlign w:val="superscript"/>
          <w:lang w:val="en-GB"/>
        </w:rPr>
        <w:fldChar w:fldCharType="end"/>
      </w:r>
      <w:r w:rsidR="00791A60" w:rsidRPr="00BF6209">
        <w:rPr>
          <w:rFonts w:ascii="Times New Roman" w:hAnsi="Times New Roman" w:cs="Times New Roman"/>
          <w:vertAlign w:val="superscript"/>
          <w:lang w:val="en-GB"/>
        </w:rPr>
      </w:r>
      <w:r w:rsidR="00791A60" w:rsidRPr="00BF6209">
        <w:rPr>
          <w:rFonts w:ascii="Times New Roman" w:hAnsi="Times New Roman" w:cs="Times New Roman"/>
          <w:vertAlign w:val="superscript"/>
          <w:lang w:val="en-GB"/>
        </w:rPr>
        <w:fldChar w:fldCharType="separate"/>
      </w:r>
      <w:r w:rsidR="00FD7DAA" w:rsidRPr="00BF6209">
        <w:rPr>
          <w:rFonts w:ascii="Times New Roman" w:hAnsi="Times New Roman" w:cs="Times New Roman"/>
          <w:noProof/>
          <w:vertAlign w:val="superscript"/>
          <w:lang w:val="en-GB"/>
        </w:rPr>
        <w:t>[</w:t>
      </w:r>
      <w:r w:rsidR="00DD5CB1" w:rsidRPr="00BF6209">
        <w:rPr>
          <w:rFonts w:ascii="Times New Roman" w:hAnsi="Times New Roman" w:cs="Times New Roman"/>
          <w:noProof/>
          <w:vertAlign w:val="superscript"/>
          <w:lang w:val="en-GB"/>
        </w:rPr>
        <w:t>6</w:t>
      </w:r>
      <w:r w:rsidR="00FD7DAA" w:rsidRPr="00BF6209">
        <w:rPr>
          <w:rFonts w:ascii="Times New Roman" w:hAnsi="Times New Roman" w:cs="Times New Roman"/>
          <w:noProof/>
          <w:vertAlign w:val="superscript"/>
          <w:lang w:val="en-GB"/>
        </w:rPr>
        <w:t>]</w:t>
      </w:r>
      <w:r w:rsidR="00791A60" w:rsidRPr="00BF6209">
        <w:rPr>
          <w:rFonts w:ascii="Times New Roman" w:hAnsi="Times New Roman" w:cs="Times New Roman"/>
          <w:vertAlign w:val="superscript"/>
          <w:lang w:val="en-GB"/>
        </w:rPr>
        <w:fldChar w:fldCharType="end"/>
      </w:r>
      <w:r w:rsidR="00791A60" w:rsidRPr="00BF6209">
        <w:rPr>
          <w:rFonts w:ascii="Times New Roman" w:hAnsi="Times New Roman" w:cs="Times New Roman"/>
          <w:lang w:val="en-GB"/>
        </w:rPr>
        <w:t xml:space="preserve"> and Sakai</w:t>
      </w:r>
      <w:r w:rsidR="00C9354C" w:rsidRPr="00BF6209">
        <w:rPr>
          <w:rFonts w:ascii="Times New Roman" w:hAnsi="Times New Roman" w:cs="Times New Roman"/>
          <w:lang w:val="en-GB"/>
        </w:rPr>
        <w:t xml:space="preserve"> </w:t>
      </w:r>
      <w:r w:rsidR="00F52DDF" w:rsidRPr="00BF6209">
        <w:rPr>
          <w:rFonts w:ascii="Times New Roman" w:hAnsi="Times New Roman" w:cs="Times New Roman"/>
          <w:vertAlign w:val="superscript"/>
          <w:lang w:val="en-GB"/>
        </w:rPr>
        <w:fldChar w:fldCharType="begin">
          <w:fldData xml:space="preserve">PEVuZE5vdGU+PENpdGU+PEF1dGhvcj5TYWthaTwvQXV0aG9yPjxZZWFyPjIwMTE8L1llYXI+PFJl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</w:fldData>
        </w:fldChar>
      </w:r>
      <w:r w:rsidR="00FD7DAA" w:rsidRPr="00BF6209">
        <w:rPr>
          <w:rFonts w:ascii="Times New Roman" w:hAnsi="Times New Roman" w:cs="Times New Roman"/>
          <w:vertAlign w:val="superscript"/>
          <w:lang w:val="en-GB"/>
        </w:rPr>
        <w:instrText xml:space="preserve"> ADDIN EN.CITE </w:instrText>
      </w:r>
      <w:r w:rsidR="00FD7DAA" w:rsidRPr="00BF6209">
        <w:rPr>
          <w:rFonts w:ascii="Times New Roman" w:hAnsi="Times New Roman" w:cs="Times New Roman"/>
          <w:vertAlign w:val="superscript"/>
          <w:lang w:val="en-GB"/>
        </w:rPr>
        <w:fldChar w:fldCharType="begin">
          <w:fldData xml:space="preserve">PEVuZE5vdGU+PENpdGU+PEF1dGhvcj5TYWthaTwvQXV0aG9yPjxZZWFyPjIwMTE8L1llYXI+PFJl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</w:fldData>
        </w:fldChar>
      </w:r>
      <w:r w:rsidR="00FD7DAA" w:rsidRPr="00BF6209">
        <w:rPr>
          <w:rFonts w:ascii="Times New Roman" w:hAnsi="Times New Roman" w:cs="Times New Roman"/>
          <w:vertAlign w:val="superscript"/>
          <w:lang w:val="en-GB"/>
        </w:rPr>
        <w:instrText xml:space="preserve"> ADDIN EN.CITE.DATA </w:instrText>
      </w:r>
      <w:r w:rsidR="00FD7DAA" w:rsidRPr="00BF6209">
        <w:rPr>
          <w:rFonts w:ascii="Times New Roman" w:hAnsi="Times New Roman" w:cs="Times New Roman"/>
          <w:vertAlign w:val="superscript"/>
          <w:lang w:val="en-GB"/>
        </w:rPr>
      </w:r>
      <w:r w:rsidR="00FD7DAA" w:rsidRPr="00BF6209">
        <w:rPr>
          <w:rFonts w:ascii="Times New Roman" w:hAnsi="Times New Roman" w:cs="Times New Roman"/>
          <w:vertAlign w:val="superscript"/>
          <w:lang w:val="en-GB"/>
        </w:rPr>
        <w:fldChar w:fldCharType="end"/>
      </w:r>
      <w:r w:rsidR="00F52DDF" w:rsidRPr="00BF6209">
        <w:rPr>
          <w:rFonts w:ascii="Times New Roman" w:hAnsi="Times New Roman" w:cs="Times New Roman"/>
          <w:vertAlign w:val="superscript"/>
          <w:lang w:val="en-GB"/>
        </w:rPr>
      </w:r>
      <w:r w:rsidR="00F52DDF" w:rsidRPr="00BF6209">
        <w:rPr>
          <w:rFonts w:ascii="Times New Roman" w:hAnsi="Times New Roman" w:cs="Times New Roman"/>
          <w:vertAlign w:val="superscript"/>
          <w:lang w:val="en-GB"/>
        </w:rPr>
        <w:fldChar w:fldCharType="separate"/>
      </w:r>
      <w:r w:rsidR="00FD7DAA" w:rsidRPr="00BF6209">
        <w:rPr>
          <w:rFonts w:ascii="Times New Roman" w:hAnsi="Times New Roman" w:cs="Times New Roman"/>
          <w:noProof/>
          <w:vertAlign w:val="superscript"/>
          <w:lang w:val="en-GB"/>
        </w:rPr>
        <w:t>[</w:t>
      </w:r>
      <w:r w:rsidR="00DD5CB1" w:rsidRPr="00BF6209">
        <w:rPr>
          <w:rFonts w:ascii="Times New Roman" w:hAnsi="Times New Roman" w:cs="Times New Roman"/>
          <w:noProof/>
          <w:vertAlign w:val="superscript"/>
          <w:lang w:val="en-GB"/>
        </w:rPr>
        <w:t>7</w:t>
      </w:r>
      <w:r w:rsidR="00FD7DAA" w:rsidRPr="00BF6209">
        <w:rPr>
          <w:rFonts w:ascii="Times New Roman" w:hAnsi="Times New Roman" w:cs="Times New Roman"/>
          <w:noProof/>
          <w:vertAlign w:val="superscript"/>
          <w:lang w:val="en-GB"/>
        </w:rPr>
        <w:t>]</w:t>
      </w:r>
      <w:r w:rsidR="00F52DDF" w:rsidRPr="00BF6209">
        <w:rPr>
          <w:rFonts w:ascii="Times New Roman" w:hAnsi="Times New Roman" w:cs="Times New Roman"/>
          <w:vertAlign w:val="superscript"/>
          <w:lang w:val="en-GB"/>
        </w:rPr>
        <w:fldChar w:fldCharType="end"/>
      </w:r>
      <w:r w:rsidR="00791A60" w:rsidRPr="00BF6209">
        <w:rPr>
          <w:rFonts w:ascii="Times New Roman" w:hAnsi="Times New Roman" w:cs="Times New Roman"/>
          <w:lang w:val="en-GB"/>
        </w:rPr>
        <w:t xml:space="preserve"> </w:t>
      </w:r>
      <w:r w:rsidR="0042363E" w:rsidRPr="00BF6209">
        <w:rPr>
          <w:rFonts w:ascii="Times New Roman" w:hAnsi="Times New Roman" w:cs="Times New Roman"/>
          <w:lang w:val="en-GB"/>
        </w:rPr>
        <w:t xml:space="preserve">developed a testing equipment used to reproduce the self-loosening process of bolted joints under shear </w:t>
      </w:r>
      <w:r w:rsidR="00267E48" w:rsidRPr="00BF6209">
        <w:rPr>
          <w:rFonts w:ascii="Times New Roman" w:hAnsi="Times New Roman" w:cs="Times New Roman"/>
          <w:lang w:val="en-GB"/>
        </w:rPr>
        <w:t>excitation</w:t>
      </w:r>
      <w:r w:rsidR="00273AEC" w:rsidRPr="00BF6209">
        <w:rPr>
          <w:rFonts w:ascii="Times New Roman" w:hAnsi="Times New Roman" w:cs="Times New Roman"/>
          <w:lang w:val="en-GB"/>
        </w:rPr>
        <w:t>.</w:t>
      </w:r>
      <w:r w:rsidR="0042363E" w:rsidRPr="00BF6209">
        <w:rPr>
          <w:rFonts w:ascii="Times New Roman" w:hAnsi="Times New Roman" w:cs="Times New Roman"/>
          <w:lang w:val="en-GB"/>
        </w:rPr>
        <w:t xml:space="preserve"> </w:t>
      </w:r>
      <w:r w:rsidR="00273AEC" w:rsidRPr="00BF6209">
        <w:rPr>
          <w:rFonts w:ascii="Times New Roman" w:hAnsi="Times New Roman" w:cs="Times New Roman"/>
          <w:lang w:val="en-GB"/>
        </w:rPr>
        <w:t xml:space="preserve">It was also experimentally found in their studies that one of the reasons </w:t>
      </w:r>
      <w:r w:rsidR="00C8107E" w:rsidRPr="00BF6209">
        <w:rPr>
          <w:rFonts w:ascii="Times New Roman" w:hAnsi="Times New Roman" w:cs="Times New Roman"/>
          <w:lang w:val="en-GB"/>
        </w:rPr>
        <w:t xml:space="preserve">for self-loosening </w:t>
      </w:r>
      <w:r w:rsidR="00273AEC" w:rsidRPr="00BF6209">
        <w:rPr>
          <w:rFonts w:ascii="Times New Roman" w:hAnsi="Times New Roman" w:cs="Times New Roman"/>
          <w:lang w:val="en-GB"/>
        </w:rPr>
        <w:t xml:space="preserve">was the relative slip between the threads and between the clamped members and the bolt/nut. Moreover, </w:t>
      </w:r>
      <w:r w:rsidR="00C8107E" w:rsidRPr="00BF6209">
        <w:rPr>
          <w:rFonts w:ascii="Times New Roman" w:hAnsi="Times New Roman" w:cs="Times New Roman"/>
          <w:lang w:val="en-GB"/>
        </w:rPr>
        <w:t xml:space="preserve">they </w:t>
      </w:r>
      <w:r w:rsidR="00C9354C" w:rsidRPr="00BF6209">
        <w:rPr>
          <w:rFonts w:ascii="Times New Roman" w:hAnsi="Times New Roman" w:cs="Times New Roman"/>
          <w:lang w:val="en-GB"/>
        </w:rPr>
        <w:t xml:space="preserve">used the force and moment equilibrium equations to study </w:t>
      </w:r>
      <w:r w:rsidR="00B650B8" w:rsidRPr="00BF6209">
        <w:rPr>
          <w:rFonts w:ascii="Times New Roman" w:hAnsi="Times New Roman" w:cs="Times New Roman"/>
          <w:lang w:val="en-GB"/>
        </w:rPr>
        <w:t xml:space="preserve">the </w:t>
      </w:r>
      <w:r w:rsidR="00C8107E" w:rsidRPr="00BF6209">
        <w:rPr>
          <w:rFonts w:ascii="Times New Roman" w:hAnsi="Times New Roman" w:cs="Times New Roman"/>
          <w:lang w:val="en-GB"/>
        </w:rPr>
        <w:t xml:space="preserve">onset </w:t>
      </w:r>
      <w:r w:rsidR="00B650B8" w:rsidRPr="00BF6209">
        <w:rPr>
          <w:rFonts w:ascii="Times New Roman" w:hAnsi="Times New Roman" w:cs="Times New Roman"/>
          <w:lang w:val="en-GB"/>
        </w:rPr>
        <w:t>of</w:t>
      </w:r>
      <w:r w:rsidR="00C9354C" w:rsidRPr="00BF6209">
        <w:rPr>
          <w:rFonts w:ascii="Times New Roman" w:hAnsi="Times New Roman" w:cs="Times New Roman"/>
          <w:lang w:val="en-GB"/>
        </w:rPr>
        <w:t xml:space="preserve"> self-loosening</w:t>
      </w:r>
      <w:r w:rsidR="00575C62" w:rsidRPr="00BF6209">
        <w:rPr>
          <w:rFonts w:ascii="Times New Roman" w:hAnsi="Times New Roman" w:cs="Times New Roman"/>
          <w:lang w:val="en-GB"/>
        </w:rPr>
        <w:t xml:space="preserve">. </w:t>
      </w:r>
      <w:r w:rsidR="008F0CAC" w:rsidRPr="00BF6209">
        <w:rPr>
          <w:rFonts w:ascii="Times New Roman" w:hAnsi="Times New Roman" w:cs="Times New Roman"/>
          <w:lang w:val="en-GB"/>
        </w:rPr>
        <w:t xml:space="preserve">Hess </w:t>
      </w:r>
      <w:r w:rsidR="00F033AC" w:rsidRPr="00BF6209">
        <w:rPr>
          <w:rFonts w:ascii="Times New Roman" w:hAnsi="Times New Roman" w:cs="Times New Roman"/>
          <w:lang w:val="en-GB"/>
        </w:rPr>
        <w:t>et al.</w:t>
      </w:r>
      <w:r w:rsidR="008F0CAC" w:rsidRPr="00BF6209">
        <w:rPr>
          <w:rFonts w:ascii="Times New Roman" w:hAnsi="Times New Roman" w:cs="Times New Roman"/>
          <w:lang w:val="en-GB"/>
        </w:rPr>
        <w:t xml:space="preserve"> </w:t>
      </w:r>
      <w:r w:rsidR="008F0CAC" w:rsidRPr="00BF6209">
        <w:rPr>
          <w:rFonts w:ascii="Times New Roman" w:hAnsi="Times New Roman" w:cs="Times New Roman"/>
          <w:vertAlign w:val="superscript"/>
          <w:lang w:val="en-GB"/>
        </w:rPr>
        <w:fldChar w:fldCharType="begin">
          <w:fldData xml:space="preserve">PEVuZE5vdGU+PENpdGU+PEF1dGhvcj5ELlAuIEhlc3M8L0F1dGhvcj48WWVhcj4xOTk2PC9ZZWFy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</w:fldData>
        </w:fldChar>
      </w:r>
      <w:r w:rsidR="00FD7DAA" w:rsidRPr="00BF6209">
        <w:rPr>
          <w:rFonts w:ascii="Times New Roman" w:hAnsi="Times New Roman" w:cs="Times New Roman"/>
          <w:vertAlign w:val="superscript"/>
          <w:lang w:val="en-GB"/>
        </w:rPr>
        <w:instrText xml:space="preserve"> ADDIN EN.CITE </w:instrText>
      </w:r>
      <w:r w:rsidR="00FD7DAA" w:rsidRPr="00BF6209">
        <w:rPr>
          <w:rFonts w:ascii="Times New Roman" w:hAnsi="Times New Roman" w:cs="Times New Roman"/>
          <w:vertAlign w:val="superscript"/>
          <w:lang w:val="en-GB"/>
        </w:rPr>
        <w:fldChar w:fldCharType="begin">
          <w:fldData xml:space="preserve">PEVuZE5vdGU+PENpdGU+PEF1dGhvcj5ELlAuIEhlc3M8L0F1dGhvcj48WWVhcj4xOTk2PC9ZZWFy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</w:fldData>
        </w:fldChar>
      </w:r>
      <w:r w:rsidR="00FD7DAA" w:rsidRPr="00BF6209">
        <w:rPr>
          <w:rFonts w:ascii="Times New Roman" w:hAnsi="Times New Roman" w:cs="Times New Roman"/>
          <w:vertAlign w:val="superscript"/>
          <w:lang w:val="en-GB"/>
        </w:rPr>
        <w:instrText xml:space="preserve"> ADDIN EN.CITE.DATA </w:instrText>
      </w:r>
      <w:r w:rsidR="00FD7DAA" w:rsidRPr="00BF6209">
        <w:rPr>
          <w:rFonts w:ascii="Times New Roman" w:hAnsi="Times New Roman" w:cs="Times New Roman"/>
          <w:vertAlign w:val="superscript"/>
          <w:lang w:val="en-GB"/>
        </w:rPr>
      </w:r>
      <w:r w:rsidR="00FD7DAA" w:rsidRPr="00BF6209">
        <w:rPr>
          <w:rFonts w:ascii="Times New Roman" w:hAnsi="Times New Roman" w:cs="Times New Roman"/>
          <w:vertAlign w:val="superscript"/>
          <w:lang w:val="en-GB"/>
        </w:rPr>
        <w:fldChar w:fldCharType="end"/>
      </w:r>
      <w:r w:rsidR="008F0CAC" w:rsidRPr="00BF6209">
        <w:rPr>
          <w:rFonts w:ascii="Times New Roman" w:hAnsi="Times New Roman" w:cs="Times New Roman"/>
          <w:vertAlign w:val="superscript"/>
          <w:lang w:val="en-GB"/>
        </w:rPr>
      </w:r>
      <w:r w:rsidR="008F0CAC" w:rsidRPr="00BF6209">
        <w:rPr>
          <w:rFonts w:ascii="Times New Roman" w:hAnsi="Times New Roman" w:cs="Times New Roman"/>
          <w:vertAlign w:val="superscript"/>
          <w:lang w:val="en-GB"/>
        </w:rPr>
        <w:fldChar w:fldCharType="separate"/>
      </w:r>
      <w:r w:rsidR="00FD7DAA" w:rsidRPr="00BF6209">
        <w:rPr>
          <w:rFonts w:ascii="Times New Roman" w:hAnsi="Times New Roman" w:cs="Times New Roman"/>
          <w:noProof/>
          <w:vertAlign w:val="superscript"/>
          <w:lang w:val="en-GB"/>
        </w:rPr>
        <w:t>[</w:t>
      </w:r>
      <w:r w:rsidR="00DD5CB1" w:rsidRPr="00BF6209">
        <w:rPr>
          <w:rFonts w:ascii="Times New Roman" w:hAnsi="Times New Roman" w:cs="Times New Roman"/>
          <w:noProof/>
          <w:vertAlign w:val="superscript"/>
          <w:lang w:val="en-GB"/>
        </w:rPr>
        <w:t>8</w:t>
      </w:r>
      <w:r w:rsidR="00833BAC" w:rsidRPr="00BF6209">
        <w:rPr>
          <w:rFonts w:ascii="Times New Roman" w:hAnsi="Times New Roman" w:cs="Times New Roman"/>
          <w:noProof/>
          <w:vertAlign w:val="superscript"/>
          <w:lang w:val="en-GB"/>
        </w:rPr>
        <w:t>-1</w:t>
      </w:r>
      <w:r w:rsidR="00DD5CB1" w:rsidRPr="00BF6209">
        <w:rPr>
          <w:rFonts w:ascii="Times New Roman" w:hAnsi="Times New Roman" w:cs="Times New Roman"/>
          <w:noProof/>
          <w:vertAlign w:val="superscript"/>
          <w:lang w:val="en-GB"/>
        </w:rPr>
        <w:t>0</w:t>
      </w:r>
      <w:r w:rsidR="00FD7DAA" w:rsidRPr="00BF6209">
        <w:rPr>
          <w:rFonts w:ascii="Times New Roman" w:hAnsi="Times New Roman" w:cs="Times New Roman"/>
          <w:noProof/>
          <w:vertAlign w:val="superscript"/>
          <w:lang w:val="en-GB"/>
        </w:rPr>
        <w:t>]</w:t>
      </w:r>
      <w:r w:rsidR="008F0CAC" w:rsidRPr="00BF6209">
        <w:rPr>
          <w:rFonts w:ascii="Times New Roman" w:hAnsi="Times New Roman" w:cs="Times New Roman"/>
          <w:vertAlign w:val="superscript"/>
          <w:lang w:val="en-GB"/>
        </w:rPr>
        <w:fldChar w:fldCharType="end"/>
      </w:r>
      <w:r w:rsidR="008F0CAC" w:rsidRPr="00BF6209">
        <w:rPr>
          <w:rFonts w:ascii="Times New Roman" w:hAnsi="Times New Roman" w:cs="Times New Roman"/>
          <w:lang w:val="en-GB"/>
        </w:rPr>
        <w:t xml:space="preserve"> studied the relative motion of a single bolted joint excited by axial harmonic vibration and loaded by gravity, the nut was found from experiments to move down or up </w:t>
      </w:r>
      <w:r w:rsidR="006F244D" w:rsidRPr="00BF6209">
        <w:rPr>
          <w:rFonts w:ascii="Times New Roman" w:hAnsi="Times New Roman" w:cs="Times New Roman" w:hint="eastAsia"/>
          <w:lang w:val="en-GB"/>
        </w:rPr>
        <w:t>at</w:t>
      </w:r>
      <w:r w:rsidR="008F0CAC" w:rsidRPr="00BF6209">
        <w:rPr>
          <w:rFonts w:ascii="Times New Roman" w:hAnsi="Times New Roman" w:cs="Times New Roman"/>
          <w:lang w:val="en-GB"/>
        </w:rPr>
        <w:t xml:space="preserve"> varying frequencies and amplitudes of axial vibration. Jiang et al. </w:t>
      </w:r>
      <w:r w:rsidR="008F0CAC" w:rsidRPr="00BF6209">
        <w:rPr>
          <w:rFonts w:ascii="Times New Roman" w:hAnsi="Times New Roman" w:cs="Times New Roman"/>
          <w:vertAlign w:val="superscript"/>
          <w:lang w:val="en-GB"/>
        </w:rPr>
        <w:fldChar w:fldCharType="begin"/>
      </w:r>
      <w:r w:rsidR="00FD7DAA" w:rsidRPr="00BF6209">
        <w:rPr>
          <w:rFonts w:ascii="Times New Roman" w:hAnsi="Times New Roman" w:cs="Times New Roman"/>
          <w:vertAlign w:val="superscript"/>
          <w:lang w:val="en-GB"/>
        </w:rPr>
        <w:instrText xml:space="preserve"> ADDIN EN.CITE &lt;EndNote&gt;&lt;Cite&gt;&lt;Author&gt;Y. Jiang&lt;/Author&gt;&lt;Year&gt;2003&lt;/Year&gt;&lt;RecNum&gt;227&lt;/RecNum&gt;&lt;DisplayText&gt;[10]&lt;/DisplayText&gt;&lt;record&gt;&lt;rec-number&gt;227&lt;/rec-number&gt;&lt;foreign-keys&gt;&lt;key app="EN" db-id="vwzpx2ftfrp9xqe2s0qx0tvw2tvxp9ee5z55" timestamp="1460028389"&gt;227&lt;/key&gt;&lt;/foreign-keys&gt;&lt;ref-type name="Journal Article"&gt;17&lt;/ref-type&gt;&lt;contributors&gt;&lt;authors&gt;&lt;author&gt;Y. Jiang, M. Zhang, T.W. Park, C.H. Lee&lt;/author&gt;&lt;/authors&gt;&lt;/contributors&gt;&lt;titles&gt;&lt;title&gt;An Experimental Investigation on Self-Loosening of Bolted Joints&lt;/title&gt;&lt;secondary-title&gt;2003 ASME Pressure Vessel and Piping Conference&lt;/secondary-title&gt;&lt;/titles&gt;&lt;periodical&gt;&lt;full-title&gt;2003 ASME Pressure Vessel and Piping Conference&lt;/full-title&gt;&lt;/periodical&gt;&lt;dates&gt;&lt;year&gt;2003&lt;/year&gt;&lt;/dates&gt;&lt;urls&gt;&lt;/urls&gt;&lt;/record&gt;&lt;/Cite&gt;&lt;/EndNote&gt;</w:instrText>
      </w:r>
      <w:r w:rsidR="008F0CAC" w:rsidRPr="00BF6209">
        <w:rPr>
          <w:rFonts w:ascii="Times New Roman" w:hAnsi="Times New Roman" w:cs="Times New Roman"/>
          <w:vertAlign w:val="superscript"/>
          <w:lang w:val="en-GB"/>
        </w:rPr>
        <w:fldChar w:fldCharType="separate"/>
      </w:r>
      <w:r w:rsidR="00FD7DAA" w:rsidRPr="00BF6209">
        <w:rPr>
          <w:rFonts w:ascii="Times New Roman" w:hAnsi="Times New Roman" w:cs="Times New Roman"/>
          <w:noProof/>
          <w:vertAlign w:val="superscript"/>
          <w:lang w:val="en-GB"/>
        </w:rPr>
        <w:t>[1</w:t>
      </w:r>
      <w:r w:rsidR="00DD5CB1" w:rsidRPr="00BF6209">
        <w:rPr>
          <w:rFonts w:ascii="Times New Roman" w:hAnsi="Times New Roman" w:cs="Times New Roman"/>
          <w:noProof/>
          <w:vertAlign w:val="superscript"/>
          <w:lang w:val="en-GB"/>
        </w:rPr>
        <w:t>1</w:t>
      </w:r>
      <w:r w:rsidR="00FD7DAA" w:rsidRPr="00BF6209">
        <w:rPr>
          <w:rFonts w:ascii="Times New Roman" w:hAnsi="Times New Roman" w:cs="Times New Roman"/>
          <w:noProof/>
          <w:vertAlign w:val="superscript"/>
          <w:lang w:val="en-GB"/>
        </w:rPr>
        <w:t>]</w:t>
      </w:r>
      <w:r w:rsidR="008F0CAC" w:rsidRPr="00BF6209">
        <w:rPr>
          <w:rFonts w:ascii="Times New Roman" w:hAnsi="Times New Roman" w:cs="Times New Roman"/>
          <w:vertAlign w:val="superscript"/>
          <w:lang w:val="en-GB"/>
        </w:rPr>
        <w:fldChar w:fldCharType="end"/>
      </w:r>
      <w:r w:rsidR="00FD7DAA" w:rsidRPr="00BF6209">
        <w:rPr>
          <w:rFonts w:ascii="Times New Roman" w:hAnsi="Times New Roman" w:cs="Times New Roman"/>
          <w:lang w:val="en-GB"/>
        </w:rPr>
        <w:t>,</w:t>
      </w:r>
      <w:r w:rsidR="008F0CAC" w:rsidRPr="00BF6209">
        <w:rPr>
          <w:rFonts w:ascii="Times New Roman" w:hAnsi="Times New Roman" w:cs="Times New Roman"/>
          <w:lang w:val="en-GB"/>
        </w:rPr>
        <w:t xml:space="preserve"> </w:t>
      </w:r>
      <w:r w:rsidR="003E0410" w:rsidRPr="00BF6209">
        <w:rPr>
          <w:rFonts w:ascii="Times New Roman" w:hAnsi="Times New Roman" w:cs="Times New Roman"/>
          <w:lang w:val="en-GB"/>
        </w:rPr>
        <w:t>Z</w:t>
      </w:r>
      <w:r w:rsidR="008F0CAC" w:rsidRPr="00BF6209">
        <w:rPr>
          <w:rFonts w:ascii="Times New Roman" w:hAnsi="Times New Roman" w:cs="Times New Roman"/>
          <w:lang w:val="en-GB"/>
        </w:rPr>
        <w:t xml:space="preserve">hang et al. </w:t>
      </w:r>
      <w:r w:rsidR="008F0CAC" w:rsidRPr="00BF6209">
        <w:rPr>
          <w:rFonts w:ascii="Times New Roman" w:hAnsi="Times New Roman" w:cs="Times New Roman"/>
          <w:vertAlign w:val="superscript"/>
          <w:lang w:val="en-GB"/>
        </w:rPr>
        <w:fldChar w:fldCharType="begin"/>
      </w:r>
      <w:r w:rsidR="00FD7DAA" w:rsidRPr="00BF6209">
        <w:rPr>
          <w:rFonts w:ascii="Times New Roman" w:hAnsi="Times New Roman" w:cs="Times New Roman"/>
          <w:vertAlign w:val="superscript"/>
          <w:lang w:val="en-GB"/>
        </w:rPr>
        <w:instrText xml:space="preserve"> ADDIN EN.CITE &lt;EndNote&gt;&lt;Cite&gt;&lt;Author&gt;Zhang&lt;/Author&gt;&lt;Year&gt;2007&lt;/Year&gt;&lt;RecNum&gt;74&lt;/RecNum&gt;&lt;DisplayText&gt;[11]&lt;/DisplayText&gt;&lt;record&gt;&lt;rec-number&gt;74&lt;/rec-number&gt;&lt;foreign-keys&gt;&lt;key app="EN" db-id="vwzpx2ftfrp9xqe2s0qx0tvw2tvxp9ee5z55" timestamp="1363680708"&gt;74&lt;/key&gt;&lt;/foreign-keys&gt;&lt;ref-type name="Journal Article"&gt;17&lt;/ref-type&gt;&lt;contributors&gt;&lt;authors&gt;&lt;author&gt;Zhang, Ming&lt;/author&gt;&lt;author&gt;Jiang, Yanyao&lt;/author&gt;&lt;author&gt;Lee, Chu-Hwa&lt;/author&gt;&lt;/authors&gt;&lt;/contributors&gt;&lt;titles&gt;&lt;title&gt;Finite Element Modeling of Self-Loosening of Bolted Joints&lt;/title&gt;&lt;secondary-title&gt;Journal of Mechanical Design&lt;/secondary-title&gt;&lt;/titles&gt;&lt;periodical&gt;&lt;full-title&gt;Journal of Mechanical Design&lt;/full-title&gt;&lt;/periodical&gt;&lt;pages&gt;218&lt;/pages&gt;&lt;volume&gt;129&lt;/volume&gt;&lt;number&gt;2&lt;/number&gt;&lt;dates&gt;&lt;year&gt;2007&lt;/year&gt;&lt;/dates&gt;&lt;isbn&gt;10500472&lt;/isbn&gt;&lt;urls&gt;&lt;/urls&gt;&lt;electronic-resource-num&gt;10.1115/1.2406092&lt;/electronic-resource-num&gt;&lt;/record&gt;&lt;/Cite&gt;&lt;/EndNote&gt;</w:instrText>
      </w:r>
      <w:r w:rsidR="008F0CAC" w:rsidRPr="00BF6209">
        <w:rPr>
          <w:rFonts w:ascii="Times New Roman" w:hAnsi="Times New Roman" w:cs="Times New Roman"/>
          <w:vertAlign w:val="superscript"/>
          <w:lang w:val="en-GB"/>
        </w:rPr>
        <w:fldChar w:fldCharType="separate"/>
      </w:r>
      <w:r w:rsidR="00FD7DAA" w:rsidRPr="00BF6209">
        <w:rPr>
          <w:rFonts w:ascii="Times New Roman" w:hAnsi="Times New Roman" w:cs="Times New Roman"/>
          <w:noProof/>
          <w:vertAlign w:val="superscript"/>
          <w:lang w:val="en-GB"/>
        </w:rPr>
        <w:t>[1</w:t>
      </w:r>
      <w:r w:rsidR="00DD5CB1" w:rsidRPr="00BF6209">
        <w:rPr>
          <w:rFonts w:ascii="Times New Roman" w:hAnsi="Times New Roman" w:cs="Times New Roman"/>
          <w:noProof/>
          <w:vertAlign w:val="superscript"/>
          <w:lang w:val="en-GB"/>
        </w:rPr>
        <w:t>2</w:t>
      </w:r>
      <w:r w:rsidR="00FD7DAA" w:rsidRPr="00BF6209">
        <w:rPr>
          <w:rFonts w:ascii="Times New Roman" w:hAnsi="Times New Roman" w:cs="Times New Roman"/>
          <w:noProof/>
          <w:vertAlign w:val="superscript"/>
          <w:lang w:val="en-GB"/>
        </w:rPr>
        <w:t>]</w:t>
      </w:r>
      <w:r w:rsidR="008F0CAC" w:rsidRPr="00BF6209">
        <w:rPr>
          <w:rFonts w:ascii="Times New Roman" w:hAnsi="Times New Roman" w:cs="Times New Roman"/>
          <w:vertAlign w:val="superscript"/>
          <w:lang w:val="en-GB"/>
        </w:rPr>
        <w:fldChar w:fldCharType="end"/>
      </w:r>
      <w:r w:rsidR="008F0CAC" w:rsidRPr="00BF6209">
        <w:rPr>
          <w:rFonts w:ascii="Times New Roman" w:hAnsi="Times New Roman" w:cs="Times New Roman"/>
          <w:lang w:val="en-GB"/>
        </w:rPr>
        <w:t xml:space="preserve"> </w:t>
      </w:r>
      <w:r w:rsidR="00FD7DAA" w:rsidRPr="00BF6209">
        <w:rPr>
          <w:rFonts w:ascii="Times New Roman" w:hAnsi="Times New Roman" w:cs="Times New Roman"/>
          <w:lang w:val="en-GB"/>
        </w:rPr>
        <w:t xml:space="preserve">and Jiang et al. </w:t>
      </w:r>
      <w:r w:rsidR="00FD7DAA" w:rsidRPr="00BF6209">
        <w:rPr>
          <w:rFonts w:ascii="Times New Roman" w:hAnsi="Times New Roman" w:cs="Times New Roman"/>
          <w:vertAlign w:val="superscript"/>
          <w:lang w:val="en-GB"/>
        </w:rPr>
        <w:fldChar w:fldCharType="begin"/>
      </w:r>
      <w:r w:rsidR="00FD7DAA" w:rsidRPr="00BF6209">
        <w:rPr>
          <w:rFonts w:ascii="Times New Roman" w:hAnsi="Times New Roman" w:cs="Times New Roman"/>
          <w:vertAlign w:val="superscript"/>
          <w:lang w:val="en-GB"/>
        </w:rPr>
        <w:instrText xml:space="preserve"> ADDIN EN.CITE &lt;EndNote&gt;&lt;Cite&gt;&lt;Author&gt;Jiang&lt;/Author&gt;&lt;Year&gt;2013&lt;/Year&gt;&lt;RecNum&gt;394&lt;/RecNum&gt;&lt;DisplayText&gt;[12]&lt;/DisplayText&gt;&lt;record&gt;&lt;rec-number&gt;394&lt;/rec-number&gt;&lt;foreign-keys&gt;&lt;key app="EN" db-id="vwzpx2ftfrp9xqe2s0qx0tvw2tvxp9ee5z55" timestamp="1535535460"&gt;394&lt;/key&gt;&lt;key app="ENWeb" db-id=""&gt;0&lt;/key&gt;&lt;/foreign-keys&gt;&lt;ref-type name="Journal Article"&gt;17&lt;/ref-type&gt;&lt;contributors&gt;&lt;authors&gt;&lt;author&gt;Jiang, Xiangjun&lt;/author&gt;&lt;author&gt;Zhu, Yongsheng&lt;/author&gt;&lt;author&gt;Hong, Jun&lt;/author&gt;&lt;author&gt;Chen, Xi&lt;/author&gt;&lt;author&gt;Zhang, Youyun&lt;/author&gt;&lt;/authors&gt;&lt;/contributors&gt;&lt;titles&gt;&lt;title&gt;Investigation into the loosening mechanism of bolt in curvic coupling subjected to transverse loading&lt;/title&gt;&lt;secondary-title&gt;Engineering Failure Analysis&lt;/secondary-title&gt;&lt;/titles&gt;&lt;periodical&gt;&lt;full-title&gt;Engineering Failure Analysis&lt;/full-title&gt;&lt;/periodical&gt;&lt;pages&gt;360-373&lt;/pages&gt;&lt;volume&gt;32&lt;/volume&gt;&lt;dates&gt;&lt;year&gt;2013&lt;/year&gt;&lt;/dates&gt;&lt;isbn&gt;13506307&lt;/isbn&gt;&lt;urls&gt;&lt;/urls&gt;&lt;electronic-resource-num&gt;10.1016/j.engfailanal.2013.04.005&lt;/electronic-resource-num&gt;&lt;/record&gt;&lt;/Cite&gt;&lt;/EndNote&gt;</w:instrText>
      </w:r>
      <w:r w:rsidR="00FD7DAA" w:rsidRPr="00BF6209">
        <w:rPr>
          <w:rFonts w:ascii="Times New Roman" w:hAnsi="Times New Roman" w:cs="Times New Roman"/>
          <w:vertAlign w:val="superscript"/>
          <w:lang w:val="en-GB"/>
        </w:rPr>
        <w:fldChar w:fldCharType="separate"/>
      </w:r>
      <w:r w:rsidR="00FD7DAA" w:rsidRPr="00BF6209">
        <w:rPr>
          <w:rFonts w:ascii="Times New Roman" w:hAnsi="Times New Roman" w:cs="Times New Roman"/>
          <w:noProof/>
          <w:vertAlign w:val="superscript"/>
          <w:lang w:val="en-GB"/>
        </w:rPr>
        <w:t>[1</w:t>
      </w:r>
      <w:r w:rsidR="00DD5CB1" w:rsidRPr="00BF6209">
        <w:rPr>
          <w:rFonts w:ascii="Times New Roman" w:hAnsi="Times New Roman" w:cs="Times New Roman"/>
          <w:noProof/>
          <w:vertAlign w:val="superscript"/>
          <w:lang w:val="en-GB"/>
        </w:rPr>
        <w:t>3</w:t>
      </w:r>
      <w:r w:rsidR="00FD7DAA" w:rsidRPr="00BF6209">
        <w:rPr>
          <w:rFonts w:ascii="Times New Roman" w:hAnsi="Times New Roman" w:cs="Times New Roman"/>
          <w:noProof/>
          <w:vertAlign w:val="superscript"/>
          <w:lang w:val="en-GB"/>
        </w:rPr>
        <w:t>]</w:t>
      </w:r>
      <w:r w:rsidR="00FD7DAA" w:rsidRPr="00BF6209">
        <w:rPr>
          <w:rFonts w:ascii="Times New Roman" w:hAnsi="Times New Roman" w:cs="Times New Roman"/>
          <w:vertAlign w:val="superscript"/>
          <w:lang w:val="en-GB"/>
        </w:rPr>
        <w:fldChar w:fldCharType="end"/>
      </w:r>
      <w:r w:rsidR="00FD7DAA" w:rsidRPr="00BF6209">
        <w:rPr>
          <w:rFonts w:ascii="Times New Roman" w:hAnsi="Times New Roman" w:cs="Times New Roman"/>
          <w:lang w:val="en-GB"/>
        </w:rPr>
        <w:t xml:space="preserve"> </w:t>
      </w:r>
      <w:r w:rsidR="003E0410" w:rsidRPr="00BF6209">
        <w:rPr>
          <w:rFonts w:ascii="Times New Roman" w:hAnsi="Times New Roman" w:cs="Times New Roman"/>
          <w:lang w:val="en-GB"/>
        </w:rPr>
        <w:t xml:space="preserve">found </w:t>
      </w:r>
      <w:r w:rsidR="008F0CAC" w:rsidRPr="00BF6209">
        <w:rPr>
          <w:rFonts w:ascii="Times New Roman" w:hAnsi="Times New Roman" w:cs="Times New Roman"/>
          <w:lang w:val="en-GB"/>
        </w:rPr>
        <w:t>that</w:t>
      </w:r>
      <w:r w:rsidR="003E0410" w:rsidRPr="00BF6209">
        <w:rPr>
          <w:rFonts w:ascii="Times New Roman" w:hAnsi="Times New Roman" w:cs="Times New Roman"/>
          <w:lang w:val="en-GB"/>
        </w:rPr>
        <w:t xml:space="preserve"> the nut started to back off</w:t>
      </w:r>
      <w:r w:rsidR="008F0CAC" w:rsidRPr="00BF6209">
        <w:rPr>
          <w:rFonts w:ascii="Times New Roman" w:hAnsi="Times New Roman" w:cs="Times New Roman"/>
          <w:lang w:val="en-GB"/>
        </w:rPr>
        <w:t xml:space="preserve"> </w:t>
      </w:r>
      <w:r w:rsidR="003E0410" w:rsidRPr="00BF6209">
        <w:rPr>
          <w:rFonts w:ascii="Times New Roman" w:hAnsi="Times New Roman" w:cs="Times New Roman"/>
          <w:lang w:val="en-GB"/>
        </w:rPr>
        <w:t xml:space="preserve">when </w:t>
      </w:r>
      <w:r w:rsidR="00273AEC" w:rsidRPr="00BF6209">
        <w:rPr>
          <w:rFonts w:ascii="Times New Roman" w:hAnsi="Times New Roman" w:cs="Times New Roman"/>
          <w:lang w:val="en-GB"/>
        </w:rPr>
        <w:t xml:space="preserve">the </w:t>
      </w:r>
      <w:r w:rsidR="003E0410" w:rsidRPr="00BF6209">
        <w:rPr>
          <w:rFonts w:ascii="Times New Roman" w:hAnsi="Times New Roman" w:cs="Times New Roman"/>
          <w:lang w:val="en-GB"/>
        </w:rPr>
        <w:t>clamping force decreased below a certain critical value</w:t>
      </w:r>
      <w:r w:rsidR="00B650B8" w:rsidRPr="00BF6209">
        <w:rPr>
          <w:rFonts w:ascii="Times New Roman" w:hAnsi="Times New Roman" w:cs="Times New Roman"/>
          <w:lang w:val="en-GB"/>
        </w:rPr>
        <w:t xml:space="preserve"> under dynamic </w:t>
      </w:r>
      <w:r w:rsidR="00965059" w:rsidRPr="00BF6209">
        <w:rPr>
          <w:rFonts w:ascii="Times New Roman" w:hAnsi="Times New Roman" w:cs="Times New Roman"/>
          <w:lang w:val="en-GB"/>
        </w:rPr>
        <w:t xml:space="preserve">shear </w:t>
      </w:r>
      <w:r w:rsidR="00B650B8" w:rsidRPr="00BF6209">
        <w:rPr>
          <w:rFonts w:ascii="Times New Roman" w:hAnsi="Times New Roman" w:cs="Times New Roman"/>
          <w:lang w:val="en-GB"/>
        </w:rPr>
        <w:t>load</w:t>
      </w:r>
      <w:r w:rsidR="003E0410" w:rsidRPr="00BF6209">
        <w:rPr>
          <w:rFonts w:ascii="Times New Roman" w:hAnsi="Times New Roman" w:cs="Times New Roman"/>
          <w:lang w:val="en-GB"/>
        </w:rPr>
        <w:t xml:space="preserve">. This led to </w:t>
      </w:r>
      <w:r w:rsidR="00B650B8" w:rsidRPr="00BF6209">
        <w:rPr>
          <w:rFonts w:ascii="Times New Roman" w:hAnsi="Times New Roman" w:cs="Times New Roman"/>
          <w:lang w:val="en-GB"/>
        </w:rPr>
        <w:t xml:space="preserve">an </w:t>
      </w:r>
      <w:r w:rsidR="003E0410" w:rsidRPr="00BF6209">
        <w:rPr>
          <w:rFonts w:ascii="Times New Roman" w:hAnsi="Times New Roman" w:cs="Times New Roman"/>
          <w:lang w:val="en-GB"/>
        </w:rPr>
        <w:t xml:space="preserve">obvious significant </w:t>
      </w:r>
      <w:r w:rsidR="00B650B8" w:rsidRPr="00BF6209">
        <w:rPr>
          <w:rFonts w:ascii="Times New Roman" w:hAnsi="Times New Roman" w:cs="Times New Roman"/>
          <w:lang w:val="en-GB"/>
        </w:rPr>
        <w:t>reduction</w:t>
      </w:r>
      <w:r w:rsidR="003E0410" w:rsidRPr="00BF6209">
        <w:rPr>
          <w:rFonts w:ascii="Times New Roman" w:hAnsi="Times New Roman" w:cs="Times New Roman"/>
          <w:lang w:val="en-GB"/>
        </w:rPr>
        <w:t xml:space="preserve"> of clamping force. </w:t>
      </w:r>
      <w:r w:rsidR="000D189D" w:rsidRPr="00BF6209">
        <w:rPr>
          <w:rFonts w:ascii="Times New Roman" w:hAnsi="Times New Roman" w:cs="Times New Roman"/>
          <w:lang w:val="en-GB"/>
        </w:rPr>
        <w:t xml:space="preserve">Yokoyama </w:t>
      </w:r>
      <w:r w:rsidR="00061A1A" w:rsidRPr="00BF6209">
        <w:rPr>
          <w:rFonts w:ascii="Times New Roman" w:hAnsi="Times New Roman" w:cs="Times New Roman"/>
          <w:lang w:val="en-GB"/>
        </w:rPr>
        <w:t xml:space="preserve">et al. </w:t>
      </w:r>
      <w:r w:rsidR="00061A1A" w:rsidRPr="00BF6209">
        <w:rPr>
          <w:rFonts w:ascii="Times New Roman" w:hAnsi="Times New Roman" w:cs="Times New Roman"/>
          <w:vertAlign w:val="superscript"/>
          <w:lang w:val="en-GB"/>
        </w:rPr>
        <w:fldChar w:fldCharType="begin"/>
      </w:r>
      <w:r w:rsidR="00FD7DAA" w:rsidRPr="00BF6209">
        <w:rPr>
          <w:rFonts w:ascii="Times New Roman" w:hAnsi="Times New Roman" w:cs="Times New Roman"/>
          <w:vertAlign w:val="superscript"/>
          <w:lang w:val="en-GB"/>
        </w:rPr>
        <w:instrText xml:space="preserve"> ADDIN EN.CITE &lt;EndNote&gt;&lt;Cite&gt;&lt;Author&gt;T. Yokoyama&lt;/Author&gt;&lt;Year&gt;2012&lt;/Year&gt;&lt;RecNum&gt;235&lt;/RecNum&gt;&lt;DisplayText&gt;[13]&lt;/DisplayText&gt;&lt;record&gt;&lt;rec-number&gt;235&lt;/rec-number&gt;&lt;foreign-keys&gt;&lt;key app="EN" db-id="vwzpx2ftfrp9xqe2s0qx0tvw2tvxp9ee5z55" timestamp="1460042139"&gt;235&lt;/key&gt;&lt;/foreign-keys&gt;&lt;ref-type name="Journal Article"&gt;17&lt;/ref-type&gt;&lt;contributors&gt;&lt;authors&gt;&lt;author&gt;T. Yokoyama, M. Olsson, S. Izumi, S. Sakai&lt;/author&gt;&lt;/authors&gt;&lt;/contributors&gt;&lt;titles&gt;&lt;title&gt;Investigation into the self-loosening behavior of bolted joint subjected to rotational loading&lt;/title&gt;&lt;secondary-title&gt;Engineering Failure Analysis&lt;/secondary-title&gt;&lt;/titles&gt;&lt;periodical&gt;&lt;full-title&gt;Engineering Failure Analysis&lt;/full-title&gt;&lt;/periodical&gt;&lt;pages&gt;35-43&lt;/pages&gt;&lt;volume&gt;&lt;style face="normal" font="default" charset="134" size="100%"&gt;23&lt;/style&gt;&lt;/volume&gt;&lt;dates&gt;&lt;year&gt;&lt;style face="normal" font="default" charset="134" size="100%"&gt;2012&lt;/style&gt;&lt;/year&gt;&lt;/dates&gt;&lt;urls&gt;&lt;/urls&gt;&lt;/record&gt;&lt;/Cite&gt;&lt;/EndNote&gt;</w:instrText>
      </w:r>
      <w:r w:rsidR="00061A1A" w:rsidRPr="00BF6209">
        <w:rPr>
          <w:rFonts w:ascii="Times New Roman" w:hAnsi="Times New Roman" w:cs="Times New Roman"/>
          <w:vertAlign w:val="superscript"/>
          <w:lang w:val="en-GB"/>
        </w:rPr>
        <w:fldChar w:fldCharType="separate"/>
      </w:r>
      <w:r w:rsidR="00FD7DAA" w:rsidRPr="00BF6209">
        <w:rPr>
          <w:rFonts w:ascii="Times New Roman" w:hAnsi="Times New Roman" w:cs="Times New Roman"/>
          <w:noProof/>
          <w:vertAlign w:val="superscript"/>
          <w:lang w:val="en-GB"/>
        </w:rPr>
        <w:t>[1</w:t>
      </w:r>
      <w:r w:rsidR="00DD5CB1" w:rsidRPr="00BF6209">
        <w:rPr>
          <w:rFonts w:ascii="Times New Roman" w:hAnsi="Times New Roman" w:cs="Times New Roman"/>
          <w:noProof/>
          <w:vertAlign w:val="superscript"/>
          <w:lang w:val="en-GB"/>
        </w:rPr>
        <w:t>4</w:t>
      </w:r>
      <w:r w:rsidR="00FD7DAA" w:rsidRPr="00BF6209">
        <w:rPr>
          <w:rFonts w:ascii="Times New Roman" w:hAnsi="Times New Roman" w:cs="Times New Roman"/>
          <w:noProof/>
          <w:vertAlign w:val="superscript"/>
          <w:lang w:val="en-GB"/>
        </w:rPr>
        <w:t>]</w:t>
      </w:r>
      <w:r w:rsidR="00061A1A" w:rsidRPr="00BF6209">
        <w:rPr>
          <w:rFonts w:ascii="Times New Roman" w:hAnsi="Times New Roman" w:cs="Times New Roman"/>
          <w:vertAlign w:val="superscript"/>
          <w:lang w:val="en-GB"/>
        </w:rPr>
        <w:fldChar w:fldCharType="end"/>
      </w:r>
      <w:r w:rsidR="00061A1A" w:rsidRPr="00BF6209">
        <w:rPr>
          <w:rFonts w:ascii="Times New Roman" w:hAnsi="Times New Roman" w:cs="Times New Roman"/>
          <w:lang w:val="en-GB"/>
        </w:rPr>
        <w:t xml:space="preserve"> </w:t>
      </w:r>
      <w:r w:rsidR="00623461" w:rsidRPr="00BF6209">
        <w:rPr>
          <w:rFonts w:ascii="Times New Roman" w:hAnsi="Times New Roman" w:cs="Times New Roman"/>
          <w:lang w:val="en-GB"/>
        </w:rPr>
        <w:t>developed</w:t>
      </w:r>
      <w:r w:rsidR="00061A1A" w:rsidRPr="00BF6209">
        <w:rPr>
          <w:rFonts w:ascii="Times New Roman" w:hAnsi="Times New Roman" w:cs="Times New Roman"/>
          <w:lang w:val="en-GB"/>
        </w:rPr>
        <w:t xml:space="preserve"> a </w:t>
      </w:r>
      <w:r w:rsidR="00273AEC" w:rsidRPr="00BF6209">
        <w:rPr>
          <w:rFonts w:ascii="Times New Roman" w:hAnsi="Times New Roman" w:cs="Times New Roman"/>
          <w:lang w:val="en-GB"/>
        </w:rPr>
        <w:t>finite element</w:t>
      </w:r>
      <w:r w:rsidR="00061A1A" w:rsidRPr="00BF6209">
        <w:rPr>
          <w:rFonts w:ascii="Times New Roman" w:hAnsi="Times New Roman" w:cs="Times New Roman"/>
          <w:lang w:val="en-GB"/>
        </w:rPr>
        <w:t xml:space="preserve"> model to </w:t>
      </w:r>
      <w:r w:rsidR="00273AEC" w:rsidRPr="00BF6209">
        <w:rPr>
          <w:rFonts w:ascii="Times New Roman" w:hAnsi="Times New Roman" w:cs="Times New Roman"/>
          <w:lang w:val="en-GB"/>
        </w:rPr>
        <w:t>investigate</w:t>
      </w:r>
      <w:r w:rsidR="00061A1A" w:rsidRPr="00BF6209">
        <w:rPr>
          <w:rFonts w:ascii="Times New Roman" w:hAnsi="Times New Roman" w:cs="Times New Roman"/>
          <w:lang w:val="en-GB"/>
        </w:rPr>
        <w:t xml:space="preserve"> the </w:t>
      </w:r>
      <w:r w:rsidR="00E95979" w:rsidRPr="00BF6209">
        <w:rPr>
          <w:rFonts w:ascii="Times New Roman" w:hAnsi="Times New Roman" w:cs="Times New Roman"/>
          <w:lang w:val="en-GB"/>
        </w:rPr>
        <w:t>dynamic</w:t>
      </w:r>
      <w:r w:rsidR="00061A1A" w:rsidRPr="00BF6209">
        <w:rPr>
          <w:rFonts w:ascii="Times New Roman" w:hAnsi="Times New Roman" w:cs="Times New Roman"/>
          <w:lang w:val="en-GB"/>
        </w:rPr>
        <w:t xml:space="preserve"> behaviour of a bolted joint excited by </w:t>
      </w:r>
      <w:r w:rsidR="00E95979" w:rsidRPr="00BF6209">
        <w:rPr>
          <w:rFonts w:ascii="Times New Roman" w:hAnsi="Times New Roman" w:cs="Times New Roman"/>
          <w:lang w:val="en-GB"/>
        </w:rPr>
        <w:t xml:space="preserve">a </w:t>
      </w:r>
      <w:r w:rsidR="00061A1A" w:rsidRPr="00BF6209">
        <w:rPr>
          <w:rFonts w:ascii="Times New Roman" w:hAnsi="Times New Roman" w:cs="Times New Roman"/>
          <w:lang w:val="en-GB"/>
        </w:rPr>
        <w:t xml:space="preserve">torsional load. It was found that </w:t>
      </w:r>
      <w:r w:rsidR="00965059" w:rsidRPr="00BF6209">
        <w:rPr>
          <w:rFonts w:ascii="Times New Roman" w:hAnsi="Times New Roman" w:cs="Times New Roman"/>
          <w:lang w:val="en-GB"/>
        </w:rPr>
        <w:t xml:space="preserve">the </w:t>
      </w:r>
      <w:r w:rsidR="00061A1A" w:rsidRPr="00BF6209">
        <w:rPr>
          <w:rFonts w:ascii="Times New Roman" w:hAnsi="Times New Roman" w:cs="Times New Roman"/>
          <w:lang w:val="en-GB"/>
        </w:rPr>
        <w:t xml:space="preserve">relative slippage between the threads would occur </w:t>
      </w:r>
      <w:r w:rsidR="00781E8D" w:rsidRPr="00BF6209">
        <w:rPr>
          <w:rFonts w:ascii="Times New Roman" w:hAnsi="Times New Roman" w:cs="Times New Roman"/>
          <w:lang w:val="en-GB"/>
        </w:rPr>
        <w:t xml:space="preserve">and the clamping force dropped quickly </w:t>
      </w:r>
      <w:r w:rsidR="00061A1A" w:rsidRPr="00BF6209">
        <w:rPr>
          <w:rFonts w:ascii="Times New Roman" w:hAnsi="Times New Roman" w:cs="Times New Roman"/>
          <w:lang w:val="en-GB"/>
        </w:rPr>
        <w:t>when the angle of twist reached a certain critical value</w:t>
      </w:r>
      <w:r w:rsidR="00781E8D" w:rsidRPr="00BF6209">
        <w:rPr>
          <w:rFonts w:ascii="Times New Roman" w:hAnsi="Times New Roman" w:cs="Times New Roman"/>
          <w:lang w:val="en-GB"/>
        </w:rPr>
        <w:t xml:space="preserve">. </w:t>
      </w:r>
      <w:r w:rsidR="00907388" w:rsidRPr="00BF6209">
        <w:rPr>
          <w:rFonts w:ascii="Times New Roman" w:hAnsi="Times New Roman" w:cs="Times New Roman"/>
          <w:lang w:val="en-GB"/>
        </w:rPr>
        <w:t>I</w:t>
      </w:r>
      <w:r w:rsidR="00270539" w:rsidRPr="00BF6209">
        <w:rPr>
          <w:rFonts w:ascii="Times New Roman" w:hAnsi="Times New Roman" w:cs="Times New Roman" w:hint="eastAsia"/>
          <w:lang w:val="en-GB"/>
        </w:rPr>
        <w:t>shimurar</w:t>
      </w:r>
      <w:r w:rsidR="00270539" w:rsidRPr="00BF6209">
        <w:rPr>
          <w:rFonts w:ascii="Times New Roman" w:hAnsi="Times New Roman" w:cs="Times New Roman"/>
          <w:lang w:val="en-GB"/>
        </w:rPr>
        <w:t xml:space="preserve"> </w:t>
      </w:r>
      <w:r w:rsidR="00270539" w:rsidRPr="00BF6209">
        <w:rPr>
          <w:rFonts w:ascii="Times New Roman" w:hAnsi="Times New Roman" w:cs="Times New Roman" w:hint="eastAsia"/>
          <w:lang w:val="en-GB"/>
        </w:rPr>
        <w:t>et</w:t>
      </w:r>
      <w:r w:rsidR="00270539" w:rsidRPr="00BF6209">
        <w:rPr>
          <w:rFonts w:ascii="Times New Roman" w:hAnsi="Times New Roman" w:cs="Times New Roman"/>
          <w:lang w:val="en-GB"/>
        </w:rPr>
        <w:t xml:space="preserve"> </w:t>
      </w:r>
      <w:r w:rsidR="00270539" w:rsidRPr="00BF6209">
        <w:rPr>
          <w:rFonts w:ascii="Times New Roman" w:hAnsi="Times New Roman" w:cs="Times New Roman" w:hint="eastAsia"/>
          <w:lang w:val="en-GB"/>
        </w:rPr>
        <w:t>al</w:t>
      </w:r>
      <w:r w:rsidR="00270539" w:rsidRPr="00BF6209">
        <w:rPr>
          <w:rFonts w:ascii="Times New Roman" w:hAnsi="Times New Roman" w:cs="Times New Roman"/>
          <w:lang w:val="en-GB"/>
        </w:rPr>
        <w:t xml:space="preserve">. </w:t>
      </w:r>
      <w:r w:rsidR="00AC551A" w:rsidRPr="00BF6209">
        <w:rPr>
          <w:rFonts w:ascii="Times New Roman" w:hAnsi="Times New Roman" w:cs="Times New Roman"/>
          <w:vertAlign w:val="superscript"/>
          <w:lang w:val="en-GB"/>
        </w:rPr>
        <w:fldChar w:fldCharType="begin"/>
      </w:r>
      <w:r w:rsidR="00FD7DAA" w:rsidRPr="00BF6209">
        <w:rPr>
          <w:rFonts w:ascii="Times New Roman" w:hAnsi="Times New Roman" w:cs="Times New Roman"/>
          <w:vertAlign w:val="superscript"/>
          <w:lang w:val="en-GB"/>
        </w:rPr>
        <w:instrText xml:space="preserve"> ADDIN EN.CITE &lt;EndNote&gt;&lt;Cite&gt;&lt;Author&gt;Ishimura M.&lt;/Author&gt;&lt;Year&gt;2010&lt;/Year&gt;&lt;RecNum&gt;115&lt;/RecNum&gt;&lt;DisplayText&gt;[14]&lt;/DisplayText&gt;&lt;record&gt;&lt;rec-number&gt;115&lt;/rec-number&gt;&lt;foreign-keys&gt;&lt;key app="EN" db-id="vwzpx2ftfrp9xqe2s0qx0tvw2tvxp9ee5z55" timestamp="1430905167"&gt;115&lt;/key&gt;&lt;/foreign-keys&gt;&lt;ref-type name="Journal Article"&gt;17&lt;/ref-type&gt;&lt;contributors&gt;&lt;authors&gt;&lt;author&gt;Ishimura M., Sawa T., Karami A., Nagao T.&lt;/author&gt;&lt;/authors&gt;&lt;/contributors&gt;&lt;titles&gt;&lt;title&gt;Bolt-nut Loosening in Bolted Flange Connections under Repeated Bending Moments&lt;/title&gt;&lt;secondary-title&gt;ASME 2010 Pressure Vessels and Piping Conference, Bellevue, Washington, USA&lt;/secondary-title&gt;&lt;/titles&gt;&lt;periodical&gt;&lt;full-title&gt;ASME 2010 Pressure Vessels and Piping Conference, Bellevue, Washington, USA&lt;/full-title&gt;&lt;/periodical&gt;&lt;dates&gt;&lt;year&gt;2010&lt;/year&gt;&lt;/dates&gt;&lt;urls&gt;&lt;/urls&gt;&lt;/record&gt;&lt;/Cite&gt;&lt;/EndNote&gt;</w:instrText>
      </w:r>
      <w:r w:rsidR="00AC551A" w:rsidRPr="00BF6209">
        <w:rPr>
          <w:rFonts w:ascii="Times New Roman" w:hAnsi="Times New Roman" w:cs="Times New Roman"/>
          <w:vertAlign w:val="superscript"/>
          <w:lang w:val="en-GB"/>
        </w:rPr>
        <w:fldChar w:fldCharType="separate"/>
      </w:r>
      <w:r w:rsidR="00FD7DAA" w:rsidRPr="00BF6209">
        <w:rPr>
          <w:rFonts w:ascii="Times New Roman" w:hAnsi="Times New Roman" w:cs="Times New Roman"/>
          <w:noProof/>
          <w:vertAlign w:val="superscript"/>
          <w:lang w:val="en-GB"/>
        </w:rPr>
        <w:t>[1</w:t>
      </w:r>
      <w:r w:rsidR="00DD5CB1" w:rsidRPr="00BF6209">
        <w:rPr>
          <w:rFonts w:ascii="Times New Roman" w:hAnsi="Times New Roman" w:cs="Times New Roman"/>
          <w:noProof/>
          <w:vertAlign w:val="superscript"/>
          <w:lang w:val="en-GB"/>
        </w:rPr>
        <w:t>5</w:t>
      </w:r>
      <w:r w:rsidR="00FD7DAA" w:rsidRPr="00BF6209">
        <w:rPr>
          <w:rFonts w:ascii="Times New Roman" w:hAnsi="Times New Roman" w:cs="Times New Roman"/>
          <w:noProof/>
          <w:vertAlign w:val="superscript"/>
          <w:lang w:val="en-GB"/>
        </w:rPr>
        <w:t>]</w:t>
      </w:r>
      <w:r w:rsidR="00AC551A" w:rsidRPr="00BF6209">
        <w:rPr>
          <w:rFonts w:ascii="Times New Roman" w:hAnsi="Times New Roman" w:cs="Times New Roman"/>
          <w:vertAlign w:val="superscript"/>
          <w:lang w:val="en-GB"/>
        </w:rPr>
        <w:fldChar w:fldCharType="end"/>
      </w:r>
      <w:r w:rsidR="00270539" w:rsidRPr="00BF6209">
        <w:rPr>
          <w:rFonts w:ascii="Times New Roman" w:hAnsi="Times New Roman" w:cs="Times New Roman"/>
          <w:lang w:val="en-GB"/>
        </w:rPr>
        <w:t xml:space="preserve"> studied the effects of bolt locations, bolt preload</w:t>
      </w:r>
      <w:r w:rsidR="00AC551A" w:rsidRPr="00BF6209">
        <w:rPr>
          <w:rFonts w:ascii="Times New Roman" w:hAnsi="Times New Roman" w:cs="Times New Roman"/>
          <w:lang w:val="en-GB"/>
        </w:rPr>
        <w:t>,</w:t>
      </w:r>
      <w:r w:rsidR="00270539" w:rsidRPr="00BF6209">
        <w:rPr>
          <w:rFonts w:ascii="Times New Roman" w:hAnsi="Times New Roman" w:cs="Times New Roman"/>
          <w:lang w:val="en-GB"/>
        </w:rPr>
        <w:t xml:space="preserve"> eccentric nut and washer on the self-loosening of </w:t>
      </w:r>
      <w:r w:rsidR="00270539" w:rsidRPr="00BF6209">
        <w:rPr>
          <w:rFonts w:ascii="Times New Roman" w:hAnsi="Times New Roman" w:cs="Times New Roman" w:hint="eastAsia"/>
          <w:lang w:val="en-GB"/>
        </w:rPr>
        <w:t>bolted</w:t>
      </w:r>
      <w:r w:rsidR="00270539" w:rsidRPr="00BF6209">
        <w:rPr>
          <w:rFonts w:ascii="Times New Roman" w:hAnsi="Times New Roman" w:cs="Times New Roman"/>
          <w:lang w:val="en-GB"/>
        </w:rPr>
        <w:t xml:space="preserve"> </w:t>
      </w:r>
      <w:r w:rsidR="00270539" w:rsidRPr="00BF6209">
        <w:rPr>
          <w:rFonts w:ascii="Times New Roman" w:hAnsi="Times New Roman" w:cs="Times New Roman" w:hint="eastAsia"/>
          <w:lang w:val="en-GB"/>
        </w:rPr>
        <w:t>joints</w:t>
      </w:r>
      <w:r w:rsidR="00270539" w:rsidRPr="00BF6209">
        <w:rPr>
          <w:rFonts w:ascii="Times New Roman" w:hAnsi="Times New Roman" w:cs="Times New Roman"/>
          <w:lang w:val="en-GB"/>
        </w:rPr>
        <w:t xml:space="preserve"> under </w:t>
      </w:r>
      <w:r w:rsidR="00270539" w:rsidRPr="00BF6209">
        <w:rPr>
          <w:rFonts w:ascii="Times New Roman" w:hAnsi="Times New Roman" w:cs="Times New Roman" w:hint="eastAsia"/>
          <w:lang w:val="en-GB"/>
        </w:rPr>
        <w:t>r</w:t>
      </w:r>
      <w:r w:rsidR="00270539" w:rsidRPr="00BF6209">
        <w:rPr>
          <w:rFonts w:ascii="Times New Roman" w:hAnsi="Times New Roman" w:cs="Times New Roman"/>
          <w:lang w:val="en-GB"/>
        </w:rPr>
        <w:t xml:space="preserve">epeated bending moments. </w:t>
      </w:r>
      <w:r w:rsidR="001B6335" w:rsidRPr="00BF6209">
        <w:rPr>
          <w:rFonts w:ascii="Times New Roman" w:hAnsi="Times New Roman" w:cs="Times New Roman"/>
          <w:lang w:val="en-GB"/>
        </w:rPr>
        <w:t xml:space="preserve">It was found from their study that </w:t>
      </w:r>
      <w:r w:rsidR="00352B7E" w:rsidRPr="00BF6209">
        <w:rPr>
          <w:rFonts w:ascii="Times New Roman" w:hAnsi="Times New Roman" w:cs="Times New Roman"/>
          <w:lang w:val="en-GB"/>
        </w:rPr>
        <w:t>rotational displacement between the internal and the external threads was a reason of the self-loosening of bolted joints.</w:t>
      </w:r>
      <w:r w:rsidR="00352B7E" w:rsidRPr="00BF6209">
        <w:rPr>
          <w:rFonts w:ascii="Times New Roman" w:hAnsi="Times New Roman" w:cs="Times New Roman" w:hint="eastAsia"/>
          <w:lang w:val="en-GB"/>
        </w:rPr>
        <w:t xml:space="preserve"> </w:t>
      </w:r>
      <w:r w:rsidR="00270539" w:rsidRPr="00BF6209">
        <w:rPr>
          <w:rFonts w:ascii="Times New Roman" w:hAnsi="Times New Roman" w:cs="Times New Roman" w:hint="eastAsia"/>
          <w:lang w:val="en-GB"/>
        </w:rPr>
        <w:t>R</w:t>
      </w:r>
      <w:r w:rsidR="00270539" w:rsidRPr="00BF6209">
        <w:rPr>
          <w:rFonts w:ascii="Times New Roman" w:hAnsi="Times New Roman" w:cs="Times New Roman"/>
          <w:lang w:val="en-GB"/>
        </w:rPr>
        <w:t>e</w:t>
      </w:r>
      <w:r w:rsidR="00781E8D" w:rsidRPr="00BF6209">
        <w:rPr>
          <w:rFonts w:ascii="Times New Roman" w:hAnsi="Times New Roman" w:cs="Times New Roman"/>
          <w:lang w:val="en-GB"/>
        </w:rPr>
        <w:t xml:space="preserve">cently, Sawa et al. </w:t>
      </w:r>
      <w:r w:rsidR="00781E8D" w:rsidRPr="00BF6209">
        <w:rPr>
          <w:rFonts w:ascii="Times New Roman" w:hAnsi="Times New Roman" w:cs="Times New Roman"/>
          <w:vertAlign w:val="superscript"/>
          <w:lang w:val="en-GB"/>
        </w:rPr>
        <w:fldChar w:fldCharType="begin"/>
      </w:r>
      <w:r w:rsidR="00FD7DAA" w:rsidRPr="00BF6209">
        <w:rPr>
          <w:rFonts w:ascii="Times New Roman" w:hAnsi="Times New Roman" w:cs="Times New Roman"/>
          <w:vertAlign w:val="superscript"/>
          <w:lang w:val="en-GB"/>
        </w:rPr>
        <w:instrText xml:space="preserve"> ADDIN EN.CITE &lt;EndNote&gt;&lt;Cite&gt;&lt;Author&gt;T. Sawa&lt;/Author&gt;&lt;Year&gt;2008&lt;/Year&gt;&lt;RecNum&gt;368&lt;/RecNum&gt;&lt;DisplayText&gt;[15]&lt;/DisplayText&gt;&lt;record&gt;&lt;rec-number&gt;368&lt;/rec-number&gt;&lt;foreign-keys&gt;&lt;key app="EN" db-id="vwzpx2ftfrp9xqe2s0qx0tvw2tvxp9ee5z55" timestamp="1486188630"&gt;368&lt;/key&gt;&lt;/foreign-keys&gt;&lt;ref-type name="Journal Article"&gt;17&lt;/ref-type&gt;&lt;contributors&gt;&lt;authors&gt;&lt;author&gt;T. Sawa, M. Ishimura, Y. Shoji, Y. Fukuba&lt;/author&gt;&lt;/authors&gt;&lt;/contributors&gt;&lt;titles&gt;&lt;title&gt;Mechanical behavior of rotational screw thread loosening in bolted joints under repeated temperature changes&lt;/title&gt;&lt;secondary-title&gt;ASME 2008 Pressure Vessels and Piping Conference&lt;/secondary-title&gt;&lt;/titles&gt;&lt;periodical&gt;&lt;full-title&gt;ASME 2008 Pressure Vessels and Piping Conference&lt;/full-title&gt;&lt;/periodical&gt;&lt;volume&gt;61690&lt;/volume&gt;&lt;dates&gt;&lt;year&gt;2008&lt;/year&gt;&lt;/dates&gt;&lt;urls&gt;&lt;/urls&gt;&lt;/record&gt;&lt;/Cite&gt;&lt;/EndNote&gt;</w:instrText>
      </w:r>
      <w:r w:rsidR="00781E8D" w:rsidRPr="00BF6209">
        <w:rPr>
          <w:rFonts w:ascii="Times New Roman" w:hAnsi="Times New Roman" w:cs="Times New Roman"/>
          <w:vertAlign w:val="superscript"/>
          <w:lang w:val="en-GB"/>
        </w:rPr>
        <w:fldChar w:fldCharType="separate"/>
      </w:r>
      <w:r w:rsidR="00FD7DAA" w:rsidRPr="00BF6209">
        <w:rPr>
          <w:rFonts w:ascii="Times New Roman" w:hAnsi="Times New Roman" w:cs="Times New Roman"/>
          <w:noProof/>
          <w:vertAlign w:val="superscript"/>
          <w:lang w:val="en-GB"/>
        </w:rPr>
        <w:t>[1</w:t>
      </w:r>
      <w:r w:rsidR="00DD5CB1" w:rsidRPr="00BF6209">
        <w:rPr>
          <w:rFonts w:ascii="Times New Roman" w:hAnsi="Times New Roman" w:cs="Times New Roman"/>
          <w:noProof/>
          <w:vertAlign w:val="superscript"/>
          <w:lang w:val="en-GB"/>
        </w:rPr>
        <w:t>6</w:t>
      </w:r>
      <w:r w:rsidR="00FD7DAA" w:rsidRPr="00BF6209">
        <w:rPr>
          <w:rFonts w:ascii="Times New Roman" w:hAnsi="Times New Roman" w:cs="Times New Roman"/>
          <w:noProof/>
          <w:vertAlign w:val="superscript"/>
          <w:lang w:val="en-GB"/>
        </w:rPr>
        <w:t>]</w:t>
      </w:r>
      <w:r w:rsidR="00781E8D" w:rsidRPr="00BF6209">
        <w:rPr>
          <w:rFonts w:ascii="Times New Roman" w:hAnsi="Times New Roman" w:cs="Times New Roman"/>
          <w:vertAlign w:val="superscript"/>
          <w:lang w:val="en-GB"/>
        </w:rPr>
        <w:fldChar w:fldCharType="end"/>
      </w:r>
      <w:r w:rsidR="00781E8D" w:rsidRPr="00BF6209">
        <w:rPr>
          <w:rFonts w:ascii="Times New Roman" w:hAnsi="Times New Roman" w:cs="Times New Roman"/>
          <w:lang w:val="en-GB"/>
        </w:rPr>
        <w:t xml:space="preserve"> and Hou </w:t>
      </w:r>
      <w:r w:rsidR="00623461" w:rsidRPr="00BF6209">
        <w:rPr>
          <w:rFonts w:ascii="Times New Roman" w:hAnsi="Times New Roman" w:cs="Times New Roman"/>
          <w:vertAlign w:val="superscript"/>
          <w:lang w:val="en-GB"/>
        </w:rPr>
        <w:fldChar w:fldCharType="begin"/>
      </w:r>
      <w:r w:rsidR="00FD7DAA" w:rsidRPr="00BF6209">
        <w:rPr>
          <w:rFonts w:ascii="Times New Roman" w:hAnsi="Times New Roman" w:cs="Times New Roman" w:hint="eastAsia"/>
          <w:vertAlign w:val="superscript"/>
          <w:lang w:val="en-GB"/>
        </w:rPr>
        <w:instrText xml:space="preserve"> ADDIN EN.CITE &lt;EndNote&gt;&lt;Cite&gt;&lt;Author&gt;</w:instrText>
      </w:r>
      <w:r w:rsidR="00FD7DAA" w:rsidRPr="00BF6209">
        <w:rPr>
          <w:rFonts w:ascii="Times New Roman" w:hAnsi="Times New Roman" w:cs="Times New Roman" w:hint="eastAsia"/>
          <w:vertAlign w:val="superscript"/>
          <w:lang w:val="en-GB"/>
        </w:rPr>
        <w:instrText>侯世远</w:instrText>
      </w:r>
      <w:r w:rsidR="00FD7DAA" w:rsidRPr="00BF6209">
        <w:rPr>
          <w:rFonts w:ascii="Times New Roman" w:hAnsi="Times New Roman" w:cs="Times New Roman" w:hint="eastAsia"/>
          <w:vertAlign w:val="superscript"/>
          <w:lang w:val="en-GB"/>
        </w:rPr>
        <w:instrText>&lt;/Author&gt;&lt;Year&gt;2015&lt;/Year&gt;&lt;RecNum&gt;369&lt;/RecNum&gt;&lt;DisplayText&gt;[16]&lt;/DisplayText&gt;&lt;record&gt;&lt;rec-number&gt;369&lt;/rec-number&gt;&lt;foreign-keys&gt;&lt;key app="EN" db-id="vwzpx2ftfrp9xqe2s0qx0tvw2tvxp9ee5z55" timestamp="1486190236"&gt;369&lt;/key&gt;&lt;/foreign-keys&gt;&lt;ref-type name="Journal Article"&gt;17&lt;/ref-type&gt;&lt;contributors&gt;&lt;authors&gt;&lt;author&gt;&lt;style face="normal" font="default" charset="134" size="100%"&gt;</w:instrText>
      </w:r>
      <w:r w:rsidR="00FD7DAA" w:rsidRPr="00BF6209">
        <w:rPr>
          <w:rFonts w:ascii="Times New Roman" w:hAnsi="Times New Roman" w:cs="Times New Roman" w:hint="eastAsia"/>
          <w:vertAlign w:val="superscript"/>
          <w:lang w:val="en-GB"/>
        </w:rPr>
        <w:instrText>侯世远</w:instrText>
      </w:r>
      <w:r w:rsidR="00FD7DAA" w:rsidRPr="00BF6209">
        <w:rPr>
          <w:rFonts w:ascii="Times New Roman" w:hAnsi="Times New Roman" w:cs="Times New Roman" w:hint="eastAsia"/>
          <w:vertAlign w:val="superscript"/>
          <w:lang w:val="en-GB"/>
        </w:rPr>
        <w:instrText xml:space="preserve"> &lt;/style&gt;&lt;/author&gt;&lt;/authors&gt;&lt;/contributors&gt;&lt;titles&gt;&lt;title&gt;&lt;style face="normal" font="default" charset="134" size="100%"&gt;</w:instrText>
      </w:r>
      <w:r w:rsidR="00FD7DAA" w:rsidRPr="00BF6209">
        <w:rPr>
          <w:rFonts w:ascii="Times New Roman" w:hAnsi="Times New Roman" w:cs="Times New Roman" w:hint="eastAsia"/>
          <w:vertAlign w:val="superscript"/>
          <w:lang w:val="en-GB"/>
        </w:rPr>
        <w:instrText>螺纹联接松动机理研究</w:instrText>
      </w:r>
      <w:r w:rsidR="00FD7DAA" w:rsidRPr="00BF6209">
        <w:rPr>
          <w:rFonts w:ascii="Times New Roman" w:hAnsi="Times New Roman" w:cs="Times New Roman" w:hint="eastAsia"/>
          <w:vertAlign w:val="superscript"/>
          <w:lang w:val="en-GB"/>
        </w:rPr>
        <w:instrText xml:space="preserve"> &lt;/style&gt;&lt;/title&gt;&lt;secondary-title&gt;&lt;style face="normal" font="default" charset="134" size="100%"&gt;</w:instrText>
      </w:r>
      <w:r w:rsidR="00FD7DAA" w:rsidRPr="00BF6209">
        <w:rPr>
          <w:rFonts w:ascii="Times New Roman" w:hAnsi="Times New Roman" w:cs="Times New Roman" w:hint="eastAsia"/>
          <w:vertAlign w:val="superscript"/>
          <w:lang w:val="en-GB"/>
        </w:rPr>
        <w:instrText>北京理工大学博士学位论文</w:instrText>
      </w:r>
      <w:r w:rsidR="00FD7DAA" w:rsidRPr="00BF6209">
        <w:rPr>
          <w:rFonts w:ascii="Times New Roman" w:hAnsi="Times New Roman" w:cs="Times New Roman" w:hint="eastAsia"/>
          <w:vertAlign w:val="superscript"/>
          <w:lang w:val="en-GB"/>
        </w:rPr>
        <w:instrText>&lt;/style&gt;&lt;/secondary-title&gt;&lt;/titles&gt;&lt;periodical&gt;&lt;full-title&gt;</w:instrText>
      </w:r>
      <w:r w:rsidR="00FD7DAA" w:rsidRPr="00BF6209">
        <w:rPr>
          <w:rFonts w:ascii="Times New Roman" w:hAnsi="Times New Roman" w:cs="Times New Roman" w:hint="eastAsia"/>
          <w:vertAlign w:val="superscript"/>
          <w:lang w:val="en-GB"/>
        </w:rPr>
        <w:instrText>北京理工大学博士学位论文</w:instrText>
      </w:r>
      <w:r w:rsidR="00FD7DAA" w:rsidRPr="00BF6209">
        <w:rPr>
          <w:rFonts w:ascii="Times New Roman" w:hAnsi="Times New Roman" w:cs="Times New Roman" w:hint="eastAsia"/>
          <w:vertAlign w:val="superscript"/>
          <w:lang w:val="en-GB"/>
        </w:rPr>
        <w:instrText>&lt;/full-title&gt;&lt;/periodical&gt;&lt;dates&gt;&lt;year&gt;2</w:instrText>
      </w:r>
      <w:r w:rsidR="00FD7DAA" w:rsidRPr="00BF6209">
        <w:rPr>
          <w:rFonts w:ascii="Times New Roman" w:hAnsi="Times New Roman" w:cs="Times New Roman"/>
          <w:vertAlign w:val="superscript"/>
          <w:lang w:val="en-GB"/>
        </w:rPr>
        <w:instrText>015&lt;/year&gt;&lt;/dates&gt;&lt;urls&gt;&lt;/urls&gt;&lt;/record&gt;&lt;/Cite&gt;&lt;/EndNote&gt;</w:instrText>
      </w:r>
      <w:r w:rsidR="00623461" w:rsidRPr="00BF6209">
        <w:rPr>
          <w:rFonts w:ascii="Times New Roman" w:hAnsi="Times New Roman" w:cs="Times New Roman"/>
          <w:vertAlign w:val="superscript"/>
          <w:lang w:val="en-GB"/>
        </w:rPr>
        <w:fldChar w:fldCharType="separate"/>
      </w:r>
      <w:r w:rsidR="00FD7DAA" w:rsidRPr="00BF6209">
        <w:rPr>
          <w:rFonts w:ascii="Times New Roman" w:hAnsi="Times New Roman" w:cs="Times New Roman"/>
          <w:noProof/>
          <w:vertAlign w:val="superscript"/>
          <w:lang w:val="en-GB"/>
        </w:rPr>
        <w:t>[1</w:t>
      </w:r>
      <w:r w:rsidR="00DD5CB1" w:rsidRPr="00BF6209">
        <w:rPr>
          <w:rFonts w:ascii="Times New Roman" w:hAnsi="Times New Roman" w:cs="Times New Roman"/>
          <w:noProof/>
          <w:vertAlign w:val="superscript"/>
          <w:lang w:val="en-GB"/>
        </w:rPr>
        <w:t>7</w:t>
      </w:r>
      <w:r w:rsidR="00FD7DAA" w:rsidRPr="00BF6209">
        <w:rPr>
          <w:rFonts w:ascii="Times New Roman" w:hAnsi="Times New Roman" w:cs="Times New Roman"/>
          <w:noProof/>
          <w:vertAlign w:val="superscript"/>
          <w:lang w:val="en-GB"/>
        </w:rPr>
        <w:t>]</w:t>
      </w:r>
      <w:r w:rsidR="00623461" w:rsidRPr="00BF6209">
        <w:rPr>
          <w:rFonts w:ascii="Times New Roman" w:hAnsi="Times New Roman" w:cs="Times New Roman"/>
          <w:vertAlign w:val="superscript"/>
          <w:lang w:val="en-GB"/>
        </w:rPr>
        <w:fldChar w:fldCharType="end"/>
      </w:r>
      <w:r w:rsidR="00623461" w:rsidRPr="00BF6209">
        <w:rPr>
          <w:rFonts w:ascii="Times New Roman" w:hAnsi="Times New Roman" w:cs="Times New Roman"/>
          <w:lang w:val="en-GB"/>
        </w:rPr>
        <w:t xml:space="preserve"> </w:t>
      </w:r>
      <w:r w:rsidR="006F244D" w:rsidRPr="00BF6209">
        <w:rPr>
          <w:rFonts w:ascii="Times New Roman" w:hAnsi="Times New Roman" w:cs="Times New Roman" w:hint="eastAsia"/>
          <w:lang w:val="en-GB"/>
        </w:rPr>
        <w:t>investigat</w:t>
      </w:r>
      <w:r w:rsidR="00623461" w:rsidRPr="00BF6209">
        <w:rPr>
          <w:rFonts w:ascii="Times New Roman" w:hAnsi="Times New Roman" w:cs="Times New Roman"/>
          <w:lang w:val="en-GB"/>
        </w:rPr>
        <w:t xml:space="preserve">ed the self-loosening </w:t>
      </w:r>
      <w:r w:rsidR="005C5512" w:rsidRPr="00BF6209">
        <w:rPr>
          <w:rFonts w:ascii="Times New Roman" w:hAnsi="Times New Roman" w:cs="Times New Roman"/>
          <w:lang w:val="en-GB"/>
        </w:rPr>
        <w:t xml:space="preserve">behaviour </w:t>
      </w:r>
      <w:r w:rsidR="00623461" w:rsidRPr="00BF6209">
        <w:rPr>
          <w:rFonts w:ascii="Times New Roman" w:hAnsi="Times New Roman" w:cs="Times New Roman"/>
          <w:lang w:val="en-GB"/>
        </w:rPr>
        <w:t xml:space="preserve">of bolted joints </w:t>
      </w:r>
      <w:r w:rsidR="00781E8D" w:rsidRPr="00BF6209">
        <w:rPr>
          <w:rFonts w:ascii="Times New Roman" w:hAnsi="Times New Roman" w:cs="Times New Roman"/>
          <w:lang w:val="en-GB"/>
        </w:rPr>
        <w:t>under repeated temperature</w:t>
      </w:r>
      <w:r w:rsidR="00965059" w:rsidRPr="00BF6209">
        <w:rPr>
          <w:rFonts w:ascii="Times New Roman" w:hAnsi="Times New Roman" w:cs="Times New Roman"/>
          <w:lang w:val="en-GB"/>
        </w:rPr>
        <w:t xml:space="preserve"> changes</w:t>
      </w:r>
      <w:r w:rsidR="00623461" w:rsidRPr="00BF6209">
        <w:rPr>
          <w:rFonts w:ascii="Times New Roman" w:hAnsi="Times New Roman" w:cs="Times New Roman"/>
          <w:lang w:val="en-GB"/>
        </w:rPr>
        <w:t xml:space="preserve">. </w:t>
      </w:r>
      <w:r w:rsidR="00CC2AAF" w:rsidRPr="00BF6209">
        <w:rPr>
          <w:rFonts w:ascii="Times New Roman" w:hAnsi="Times New Roman" w:cs="Times New Roman"/>
          <w:lang w:val="en-GB"/>
        </w:rPr>
        <w:t xml:space="preserve">Due to the </w:t>
      </w:r>
      <w:r w:rsidR="001E5D05" w:rsidRPr="00BF6209">
        <w:rPr>
          <w:rFonts w:ascii="Times New Roman" w:hAnsi="Times New Roman" w:cs="Times New Roman"/>
          <w:lang w:val="en-GB"/>
        </w:rPr>
        <w:t>difference</w:t>
      </w:r>
      <w:r w:rsidR="00CC2AAF" w:rsidRPr="00BF6209">
        <w:rPr>
          <w:rFonts w:ascii="Times New Roman" w:hAnsi="Times New Roman" w:cs="Times New Roman"/>
          <w:lang w:val="en-GB"/>
        </w:rPr>
        <w:t xml:space="preserve"> </w:t>
      </w:r>
      <w:r w:rsidR="002D484C" w:rsidRPr="00BF6209">
        <w:rPr>
          <w:rFonts w:ascii="Times New Roman" w:hAnsi="Times New Roman" w:cs="Times New Roman"/>
          <w:lang w:val="en-GB"/>
        </w:rPr>
        <w:t xml:space="preserve">between the clamped members and the bolts/nuts in the coefficient of </w:t>
      </w:r>
      <w:r w:rsidR="00CC2AAF" w:rsidRPr="00BF6209">
        <w:rPr>
          <w:rFonts w:ascii="Times New Roman" w:hAnsi="Times New Roman" w:cs="Times New Roman"/>
          <w:lang w:val="en-GB"/>
        </w:rPr>
        <w:t xml:space="preserve">thermal expansion, </w:t>
      </w:r>
      <w:r w:rsidR="002D484C" w:rsidRPr="00BF6209">
        <w:rPr>
          <w:rFonts w:ascii="Times New Roman" w:hAnsi="Times New Roman" w:cs="Times New Roman"/>
          <w:lang w:val="en-GB"/>
        </w:rPr>
        <w:t xml:space="preserve">their deformations caused by the change of temperature were different. </w:t>
      </w:r>
      <w:r w:rsidR="006E1ACE" w:rsidRPr="00BF6209">
        <w:rPr>
          <w:rFonts w:ascii="Times New Roman" w:hAnsi="Times New Roman" w:cs="Times New Roman"/>
          <w:lang w:val="en-GB"/>
        </w:rPr>
        <w:t xml:space="preserve">Relative slippage occurred between the contact surfaces, which led to </w:t>
      </w:r>
      <w:r w:rsidR="00F033AC" w:rsidRPr="00BF6209">
        <w:rPr>
          <w:rFonts w:ascii="Times New Roman" w:hAnsi="Times New Roman" w:cs="Times New Roman"/>
          <w:lang w:val="en-GB"/>
        </w:rPr>
        <w:t>loosening of bolted joints</w:t>
      </w:r>
      <w:r w:rsidR="006E1ACE" w:rsidRPr="00BF6209">
        <w:rPr>
          <w:rFonts w:ascii="Times New Roman" w:hAnsi="Times New Roman" w:cs="Times New Roman"/>
          <w:lang w:val="en-GB"/>
        </w:rPr>
        <w:t>.</w:t>
      </w:r>
      <w:r w:rsidR="009B55A3" w:rsidRPr="00BF6209">
        <w:rPr>
          <w:rFonts w:ascii="Times New Roman" w:hAnsi="Times New Roman" w:cs="Times New Roman"/>
          <w:lang w:val="en-GB"/>
        </w:rPr>
        <w:t xml:space="preserve"> </w:t>
      </w:r>
    </w:p>
    <w:p w14:paraId="32F258B8" w14:textId="1D93037D" w:rsidR="006E1ACE" w:rsidRPr="00BF6209" w:rsidRDefault="00BC510A" w:rsidP="007D667E">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 xml:space="preserve">Some studies </w:t>
      </w:r>
      <w:r w:rsidR="00965059" w:rsidRPr="00BF6209">
        <w:rPr>
          <w:rFonts w:ascii="Times New Roman" w:hAnsi="Times New Roman" w:cs="Times New Roman"/>
          <w:lang w:val="en-GB"/>
        </w:rPr>
        <w:t xml:space="preserve">showed </w:t>
      </w:r>
      <w:r w:rsidRPr="00BF6209">
        <w:rPr>
          <w:rFonts w:ascii="Times New Roman" w:hAnsi="Times New Roman" w:cs="Times New Roman"/>
          <w:lang w:val="en-GB"/>
        </w:rPr>
        <w:t>that p</w:t>
      </w:r>
      <w:r w:rsidR="009B55A3" w:rsidRPr="00BF6209">
        <w:rPr>
          <w:rFonts w:ascii="Times New Roman" w:hAnsi="Times New Roman" w:cs="Times New Roman"/>
          <w:lang w:val="en-GB"/>
        </w:rPr>
        <w:t xml:space="preserve">lastic deformation </w:t>
      </w:r>
      <w:r w:rsidR="00267E48" w:rsidRPr="00BF6209">
        <w:rPr>
          <w:rFonts w:ascii="Times New Roman" w:hAnsi="Times New Roman" w:cs="Times New Roman"/>
          <w:lang w:val="en-GB"/>
        </w:rPr>
        <w:t xml:space="preserve">was </w:t>
      </w:r>
      <w:r w:rsidR="003642A4" w:rsidRPr="00BF6209">
        <w:rPr>
          <w:rFonts w:ascii="Times New Roman" w:hAnsi="Times New Roman" w:cs="Times New Roman"/>
          <w:lang w:val="en-GB"/>
        </w:rPr>
        <w:t>a reason</w:t>
      </w:r>
      <w:r w:rsidR="00267E48" w:rsidRPr="00BF6209">
        <w:rPr>
          <w:rFonts w:ascii="Times New Roman" w:hAnsi="Times New Roman" w:cs="Times New Roman"/>
          <w:lang w:val="en-GB"/>
        </w:rPr>
        <w:t xml:space="preserve"> of the</w:t>
      </w:r>
      <w:r w:rsidR="00E95979" w:rsidRPr="00BF6209">
        <w:rPr>
          <w:rFonts w:ascii="Times New Roman" w:hAnsi="Times New Roman" w:cs="Times New Roman"/>
          <w:lang w:val="en-GB"/>
        </w:rPr>
        <w:t xml:space="preserve"> self-loosening of bolted joints</w:t>
      </w:r>
      <w:r w:rsidR="00485F85" w:rsidRPr="00BF6209">
        <w:rPr>
          <w:rFonts w:ascii="Times New Roman" w:hAnsi="Times New Roman" w:cs="Times New Roman"/>
          <w:lang w:val="en-GB"/>
        </w:rPr>
        <w:t xml:space="preserve"> </w:t>
      </w:r>
      <w:r w:rsidR="005054A0" w:rsidRPr="00BF6209">
        <w:rPr>
          <w:rFonts w:ascii="Times New Roman" w:hAnsi="Times New Roman" w:cs="Times New Roman"/>
          <w:lang w:val="en-GB"/>
        </w:rPr>
        <w:t>in a dynamic environment</w:t>
      </w:r>
      <w:r w:rsidR="00485F85" w:rsidRPr="00BF6209">
        <w:rPr>
          <w:rFonts w:ascii="Times New Roman" w:hAnsi="Times New Roman" w:cs="Times New Roman"/>
          <w:lang w:val="en-GB"/>
        </w:rPr>
        <w:t xml:space="preserve"> </w:t>
      </w:r>
      <w:r w:rsidR="00485F85" w:rsidRPr="00BF6209">
        <w:rPr>
          <w:rFonts w:ascii="Times New Roman" w:hAnsi="Times New Roman" w:cs="Times New Roman"/>
          <w:vertAlign w:val="superscript"/>
          <w:lang w:val="en-GB"/>
        </w:rPr>
        <w:fldChar w:fldCharType="begin">
          <w:fldData xml:space="preserve">PEVuZE5vdGU+PENpdGU+PEF1dGhvcj5ZLiBKaWFuZzwvQXV0aG9yPjxZZWFyPjIwMDM8L1llYXI+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</w:fldData>
        </w:fldChar>
      </w:r>
      <w:r w:rsidR="00FD7DAA" w:rsidRPr="00BF6209">
        <w:rPr>
          <w:rFonts w:ascii="Times New Roman" w:hAnsi="Times New Roman" w:cs="Times New Roman"/>
          <w:vertAlign w:val="superscript"/>
          <w:lang w:val="en-GB"/>
        </w:rPr>
        <w:instrText xml:space="preserve"> ADDIN EN.CITE </w:instrText>
      </w:r>
      <w:r w:rsidR="00FD7DAA" w:rsidRPr="00BF6209">
        <w:rPr>
          <w:rFonts w:ascii="Times New Roman" w:hAnsi="Times New Roman" w:cs="Times New Roman"/>
          <w:vertAlign w:val="superscript"/>
          <w:lang w:val="en-GB"/>
        </w:rPr>
        <w:fldChar w:fldCharType="begin">
          <w:fldData xml:space="preserve">PEVuZE5vdGU+PENpdGU+PEF1dGhvcj5ZLiBKaWFuZzwvQXV0aG9yPjxZZWFyPjIwMDM8L1llYXI+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</w:fldData>
        </w:fldChar>
      </w:r>
      <w:r w:rsidR="00FD7DAA" w:rsidRPr="00BF6209">
        <w:rPr>
          <w:rFonts w:ascii="Times New Roman" w:hAnsi="Times New Roman" w:cs="Times New Roman"/>
          <w:vertAlign w:val="superscript"/>
          <w:lang w:val="en-GB"/>
        </w:rPr>
        <w:instrText xml:space="preserve"> ADDIN EN.CITE.DATA </w:instrText>
      </w:r>
      <w:r w:rsidR="00FD7DAA" w:rsidRPr="00BF6209">
        <w:rPr>
          <w:rFonts w:ascii="Times New Roman" w:hAnsi="Times New Roman" w:cs="Times New Roman"/>
          <w:vertAlign w:val="superscript"/>
          <w:lang w:val="en-GB"/>
        </w:rPr>
      </w:r>
      <w:r w:rsidR="00FD7DAA" w:rsidRPr="00BF6209">
        <w:rPr>
          <w:rFonts w:ascii="Times New Roman" w:hAnsi="Times New Roman" w:cs="Times New Roman"/>
          <w:vertAlign w:val="superscript"/>
          <w:lang w:val="en-GB"/>
        </w:rPr>
        <w:fldChar w:fldCharType="end"/>
      </w:r>
      <w:r w:rsidR="00485F85" w:rsidRPr="00BF6209">
        <w:rPr>
          <w:rFonts w:ascii="Times New Roman" w:hAnsi="Times New Roman" w:cs="Times New Roman"/>
          <w:vertAlign w:val="superscript"/>
          <w:lang w:val="en-GB"/>
        </w:rPr>
      </w:r>
      <w:r w:rsidR="00485F85" w:rsidRPr="00BF6209">
        <w:rPr>
          <w:rFonts w:ascii="Times New Roman" w:hAnsi="Times New Roman" w:cs="Times New Roman"/>
          <w:vertAlign w:val="superscript"/>
          <w:lang w:val="en-GB"/>
        </w:rPr>
        <w:fldChar w:fldCharType="separate"/>
      </w:r>
      <w:r w:rsidR="00FD7DAA" w:rsidRPr="00BF6209">
        <w:rPr>
          <w:rFonts w:ascii="Times New Roman" w:hAnsi="Times New Roman" w:cs="Times New Roman"/>
          <w:noProof/>
          <w:vertAlign w:val="superscript"/>
          <w:lang w:val="en-GB"/>
        </w:rPr>
        <w:t>[1</w:t>
      </w:r>
      <w:r w:rsidR="00DD5CB1" w:rsidRPr="00BF6209">
        <w:rPr>
          <w:rFonts w:ascii="Times New Roman" w:hAnsi="Times New Roman" w:cs="Times New Roman"/>
          <w:noProof/>
          <w:vertAlign w:val="superscript"/>
          <w:lang w:val="en-GB"/>
        </w:rPr>
        <w:t>1</w:t>
      </w:r>
      <w:r w:rsidR="00FD7DAA" w:rsidRPr="00BF6209">
        <w:rPr>
          <w:rFonts w:ascii="Times New Roman" w:hAnsi="Times New Roman" w:cs="Times New Roman"/>
          <w:noProof/>
          <w:vertAlign w:val="superscript"/>
          <w:lang w:val="en-GB"/>
        </w:rPr>
        <w:t>, 1</w:t>
      </w:r>
      <w:r w:rsidR="00DD5CB1" w:rsidRPr="00BF6209">
        <w:rPr>
          <w:rFonts w:ascii="Times New Roman" w:hAnsi="Times New Roman" w:cs="Times New Roman"/>
          <w:noProof/>
          <w:vertAlign w:val="superscript"/>
          <w:lang w:val="en-GB"/>
        </w:rPr>
        <w:t>7</w:t>
      </w:r>
      <w:r w:rsidR="00FD7DAA" w:rsidRPr="00BF6209">
        <w:rPr>
          <w:rFonts w:ascii="Times New Roman" w:hAnsi="Times New Roman" w:cs="Times New Roman"/>
          <w:noProof/>
          <w:vertAlign w:val="superscript"/>
          <w:lang w:val="en-GB"/>
        </w:rPr>
        <w:t>-2</w:t>
      </w:r>
      <w:r w:rsidR="00DD5CB1" w:rsidRPr="00BF6209">
        <w:rPr>
          <w:rFonts w:ascii="Times New Roman" w:hAnsi="Times New Roman" w:cs="Times New Roman"/>
          <w:noProof/>
          <w:vertAlign w:val="superscript"/>
          <w:lang w:val="en-GB"/>
        </w:rPr>
        <w:t>2</w:t>
      </w:r>
      <w:r w:rsidR="00FD7DAA" w:rsidRPr="00BF6209">
        <w:rPr>
          <w:rFonts w:ascii="Times New Roman" w:hAnsi="Times New Roman" w:cs="Times New Roman"/>
          <w:noProof/>
          <w:vertAlign w:val="superscript"/>
          <w:lang w:val="en-GB"/>
        </w:rPr>
        <w:t>]</w:t>
      </w:r>
      <w:r w:rsidR="00485F85" w:rsidRPr="00BF6209">
        <w:rPr>
          <w:rFonts w:ascii="Times New Roman" w:hAnsi="Times New Roman" w:cs="Times New Roman"/>
          <w:vertAlign w:val="superscript"/>
          <w:lang w:val="en-GB"/>
        </w:rPr>
        <w:fldChar w:fldCharType="end"/>
      </w:r>
      <w:r w:rsidR="00485F85" w:rsidRPr="00BF6209">
        <w:rPr>
          <w:rFonts w:ascii="Times New Roman" w:hAnsi="Times New Roman" w:cs="Times New Roman"/>
          <w:lang w:val="en-GB"/>
        </w:rPr>
        <w:t xml:space="preserve">. </w:t>
      </w:r>
      <w:r w:rsidR="00E9050E" w:rsidRPr="00BF6209">
        <w:rPr>
          <w:rFonts w:ascii="Times New Roman" w:hAnsi="Times New Roman" w:cs="Times New Roman"/>
          <w:lang w:val="en-GB"/>
        </w:rPr>
        <w:t xml:space="preserve">Hou </w:t>
      </w:r>
      <w:r w:rsidR="00E9050E" w:rsidRPr="00BF6209">
        <w:rPr>
          <w:rFonts w:ascii="Times New Roman" w:hAnsi="Times New Roman" w:cs="Times New Roman"/>
          <w:vertAlign w:val="superscript"/>
          <w:lang w:val="en-GB"/>
        </w:rPr>
        <w:fldChar w:fldCharType="begin"/>
      </w:r>
      <w:r w:rsidR="00FD7DAA" w:rsidRPr="00BF6209">
        <w:rPr>
          <w:rFonts w:ascii="Times New Roman" w:hAnsi="Times New Roman" w:cs="Times New Roman" w:hint="eastAsia"/>
          <w:vertAlign w:val="superscript"/>
          <w:lang w:val="en-GB"/>
        </w:rPr>
        <w:instrText xml:space="preserve"> ADDIN EN.CITE &lt;EndNote&gt;&lt;Cite&gt;&lt;Author&gt;</w:instrText>
      </w:r>
      <w:r w:rsidR="00FD7DAA" w:rsidRPr="00BF6209">
        <w:rPr>
          <w:rFonts w:ascii="Times New Roman" w:hAnsi="Times New Roman" w:cs="Times New Roman" w:hint="eastAsia"/>
          <w:vertAlign w:val="superscript"/>
          <w:lang w:val="en-GB"/>
        </w:rPr>
        <w:instrText>侯世远</w:instrText>
      </w:r>
      <w:r w:rsidR="00FD7DAA" w:rsidRPr="00BF6209">
        <w:rPr>
          <w:rFonts w:ascii="Times New Roman" w:hAnsi="Times New Roman" w:cs="Times New Roman" w:hint="eastAsia"/>
          <w:vertAlign w:val="superscript"/>
          <w:lang w:val="en-GB"/>
        </w:rPr>
        <w:instrText>&lt;/Author&gt;&lt;Year&gt;2015&lt;/Year&gt;&lt;RecNum&gt;369&lt;/RecNum&gt;&lt;DisplayText&gt;[16]&lt;/DisplayText&gt;&lt;record&gt;&lt;rec-number&gt;369&lt;/rec-number&gt;&lt;foreign-keys&gt;&lt;key app="EN" db-id="vwzpx2ftfrp9xqe2s0qx0tvw2tvxp9ee5z55" timestamp="1486190236"&gt;369&lt;/key&gt;&lt;/foreign-keys&gt;&lt;ref-type name="Journal Article"&gt;17&lt;/ref-type&gt;&lt;contributors&gt;&lt;authors&gt;&lt;author&gt;&lt;style face="normal" font="default" charset="134" size="100%"&gt;</w:instrText>
      </w:r>
      <w:r w:rsidR="00FD7DAA" w:rsidRPr="00BF6209">
        <w:rPr>
          <w:rFonts w:ascii="Times New Roman" w:hAnsi="Times New Roman" w:cs="Times New Roman" w:hint="eastAsia"/>
          <w:vertAlign w:val="superscript"/>
          <w:lang w:val="en-GB"/>
        </w:rPr>
        <w:instrText>侯世远</w:instrText>
      </w:r>
      <w:r w:rsidR="00FD7DAA" w:rsidRPr="00BF6209">
        <w:rPr>
          <w:rFonts w:ascii="Times New Roman" w:hAnsi="Times New Roman" w:cs="Times New Roman" w:hint="eastAsia"/>
          <w:vertAlign w:val="superscript"/>
          <w:lang w:val="en-GB"/>
        </w:rPr>
        <w:instrText xml:space="preserve"> &lt;/style&gt;&lt;/author&gt;&lt;/authors&gt;&lt;/contributors&gt;&lt;titles&gt;&lt;title&gt;&lt;style face="normal" font="default" charset="134" size="100%"&gt;</w:instrText>
      </w:r>
      <w:r w:rsidR="00FD7DAA" w:rsidRPr="00BF6209">
        <w:rPr>
          <w:rFonts w:ascii="Times New Roman" w:hAnsi="Times New Roman" w:cs="Times New Roman" w:hint="eastAsia"/>
          <w:vertAlign w:val="superscript"/>
          <w:lang w:val="en-GB"/>
        </w:rPr>
        <w:instrText>螺纹联接松动机理研究</w:instrText>
      </w:r>
      <w:r w:rsidR="00FD7DAA" w:rsidRPr="00BF6209">
        <w:rPr>
          <w:rFonts w:ascii="Times New Roman" w:hAnsi="Times New Roman" w:cs="Times New Roman" w:hint="eastAsia"/>
          <w:vertAlign w:val="superscript"/>
          <w:lang w:val="en-GB"/>
        </w:rPr>
        <w:instrText xml:space="preserve"> &lt;/style&gt;&lt;/title&gt;&lt;secondary-title&gt;&lt;style face="normal" font="default" charset="134" size="100%"&gt;</w:instrText>
      </w:r>
      <w:r w:rsidR="00FD7DAA" w:rsidRPr="00BF6209">
        <w:rPr>
          <w:rFonts w:ascii="Times New Roman" w:hAnsi="Times New Roman" w:cs="Times New Roman" w:hint="eastAsia"/>
          <w:vertAlign w:val="superscript"/>
          <w:lang w:val="en-GB"/>
        </w:rPr>
        <w:instrText>北京理工大学博士学位论文</w:instrText>
      </w:r>
      <w:r w:rsidR="00FD7DAA" w:rsidRPr="00BF6209">
        <w:rPr>
          <w:rFonts w:ascii="Times New Roman" w:hAnsi="Times New Roman" w:cs="Times New Roman" w:hint="eastAsia"/>
          <w:vertAlign w:val="superscript"/>
          <w:lang w:val="en-GB"/>
        </w:rPr>
        <w:instrText>&lt;/style&gt;&lt;/secondary-title&gt;&lt;/titles&gt;&lt;periodical&gt;&lt;full-title&gt;</w:instrText>
      </w:r>
      <w:r w:rsidR="00FD7DAA" w:rsidRPr="00BF6209">
        <w:rPr>
          <w:rFonts w:ascii="Times New Roman" w:hAnsi="Times New Roman" w:cs="Times New Roman" w:hint="eastAsia"/>
          <w:vertAlign w:val="superscript"/>
          <w:lang w:val="en-GB"/>
        </w:rPr>
        <w:instrText>北京理工大学博士学位论文</w:instrText>
      </w:r>
      <w:r w:rsidR="00FD7DAA" w:rsidRPr="00BF6209">
        <w:rPr>
          <w:rFonts w:ascii="Times New Roman" w:hAnsi="Times New Roman" w:cs="Times New Roman" w:hint="eastAsia"/>
          <w:vertAlign w:val="superscript"/>
          <w:lang w:val="en-GB"/>
        </w:rPr>
        <w:instrText>&lt;/full-title&gt;&lt;/periodical&gt;&lt;dates&gt;&lt;year&gt;2</w:instrText>
      </w:r>
      <w:r w:rsidR="00FD7DAA" w:rsidRPr="00BF6209">
        <w:rPr>
          <w:rFonts w:ascii="Times New Roman" w:hAnsi="Times New Roman" w:cs="Times New Roman"/>
          <w:vertAlign w:val="superscript"/>
          <w:lang w:val="en-GB"/>
        </w:rPr>
        <w:instrText>015&lt;/year&gt;&lt;/dates&gt;&lt;urls&gt;&lt;/urls&gt;&lt;/record&gt;&lt;/Cite&gt;&lt;/EndNote&gt;</w:instrText>
      </w:r>
      <w:r w:rsidR="00E9050E" w:rsidRPr="00BF6209">
        <w:rPr>
          <w:rFonts w:ascii="Times New Roman" w:hAnsi="Times New Roman" w:cs="Times New Roman"/>
          <w:vertAlign w:val="superscript"/>
          <w:lang w:val="en-GB"/>
        </w:rPr>
        <w:fldChar w:fldCharType="separate"/>
      </w:r>
      <w:r w:rsidR="00FD7DAA" w:rsidRPr="00BF6209">
        <w:rPr>
          <w:rFonts w:ascii="Times New Roman" w:hAnsi="Times New Roman" w:cs="Times New Roman"/>
          <w:noProof/>
          <w:vertAlign w:val="superscript"/>
          <w:lang w:val="en-GB"/>
        </w:rPr>
        <w:t>[1</w:t>
      </w:r>
      <w:r w:rsidR="00DD5CB1" w:rsidRPr="00BF6209">
        <w:rPr>
          <w:rFonts w:ascii="Times New Roman" w:hAnsi="Times New Roman" w:cs="Times New Roman"/>
          <w:noProof/>
          <w:vertAlign w:val="superscript"/>
          <w:lang w:val="en-GB"/>
        </w:rPr>
        <w:t>7</w:t>
      </w:r>
      <w:r w:rsidR="00FD7DAA" w:rsidRPr="00BF6209">
        <w:rPr>
          <w:rFonts w:ascii="Times New Roman" w:hAnsi="Times New Roman" w:cs="Times New Roman"/>
          <w:noProof/>
          <w:vertAlign w:val="superscript"/>
          <w:lang w:val="en-GB"/>
        </w:rPr>
        <w:t>]</w:t>
      </w:r>
      <w:r w:rsidR="00E9050E" w:rsidRPr="00BF6209">
        <w:rPr>
          <w:rFonts w:ascii="Times New Roman" w:hAnsi="Times New Roman" w:cs="Times New Roman"/>
          <w:vertAlign w:val="superscript"/>
          <w:lang w:val="en-GB"/>
        </w:rPr>
        <w:fldChar w:fldCharType="end"/>
      </w:r>
      <w:r w:rsidR="00E9050E" w:rsidRPr="00BF6209">
        <w:rPr>
          <w:rFonts w:ascii="Times New Roman" w:hAnsi="Times New Roman" w:cs="Times New Roman"/>
          <w:lang w:val="en-GB"/>
        </w:rPr>
        <w:t xml:space="preserve"> </w:t>
      </w:r>
      <w:r w:rsidR="00965059" w:rsidRPr="00BF6209">
        <w:rPr>
          <w:rFonts w:ascii="Times New Roman" w:hAnsi="Times New Roman" w:cs="Times New Roman"/>
          <w:lang w:val="en-GB"/>
        </w:rPr>
        <w:t xml:space="preserve">suggested that </w:t>
      </w:r>
      <w:r w:rsidR="00ED4B6C" w:rsidRPr="00BF6209">
        <w:rPr>
          <w:rFonts w:ascii="Times New Roman" w:hAnsi="Times New Roman" w:cs="Times New Roman"/>
          <w:lang w:val="en-GB"/>
        </w:rPr>
        <w:t xml:space="preserve">plastic deformation caused by material creep </w:t>
      </w:r>
      <w:r w:rsidR="00544D99" w:rsidRPr="00BF6209">
        <w:rPr>
          <w:rFonts w:ascii="Times New Roman" w:hAnsi="Times New Roman" w:cs="Times New Roman"/>
          <w:lang w:val="en-GB"/>
        </w:rPr>
        <w:t>was a major cause of the loss of clamping force.</w:t>
      </w:r>
      <w:r w:rsidR="00ED4B6C" w:rsidRPr="00BF6209">
        <w:rPr>
          <w:rFonts w:ascii="Times New Roman" w:hAnsi="Times New Roman" w:cs="Times New Roman"/>
          <w:lang w:val="en-GB"/>
        </w:rPr>
        <w:t xml:space="preserve"> </w:t>
      </w:r>
      <w:r w:rsidR="002B5B59" w:rsidRPr="00BF6209">
        <w:rPr>
          <w:rFonts w:ascii="Times New Roman" w:hAnsi="Times New Roman" w:cs="Times New Roman"/>
          <w:lang w:val="en-GB"/>
        </w:rPr>
        <w:t xml:space="preserve">Liu et al. </w:t>
      </w:r>
      <w:r w:rsidR="002B5B59" w:rsidRPr="00BF6209">
        <w:rPr>
          <w:rFonts w:ascii="Times New Roman" w:hAnsi="Times New Roman" w:cs="Times New Roman"/>
          <w:vertAlign w:val="superscript"/>
          <w:lang w:val="en-GB"/>
        </w:rPr>
        <w:fldChar w:fldCharType="begin">
          <w:fldData xml:space="preserve">PEVuZE5vdGU+PENpdGU+PEF1dGhvcj5MaXUgSmlhbmh1YTwvQXV0aG9yPjxZZWFyPjIwMTY8L1ll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==
</w:fldData>
        </w:fldChar>
      </w:r>
      <w:r w:rsidR="00FD7DAA" w:rsidRPr="00BF6209">
        <w:rPr>
          <w:rFonts w:ascii="Times New Roman" w:hAnsi="Times New Roman" w:cs="Times New Roman"/>
          <w:vertAlign w:val="superscript"/>
          <w:lang w:val="en-GB"/>
        </w:rPr>
        <w:instrText xml:space="preserve"> ADDIN EN.CITE </w:instrText>
      </w:r>
      <w:r w:rsidR="00FD7DAA" w:rsidRPr="00BF6209">
        <w:rPr>
          <w:rFonts w:ascii="Times New Roman" w:hAnsi="Times New Roman" w:cs="Times New Roman"/>
          <w:vertAlign w:val="superscript"/>
          <w:lang w:val="en-GB"/>
        </w:rPr>
        <w:fldChar w:fldCharType="begin">
          <w:fldData xml:space="preserve">PEVuZE5vdGU+PENpdGU+PEF1dGhvcj5MaXUgSmlhbmh1YTwvQXV0aG9yPjxZZWFyPjIwMTY8L1ll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==
</w:fldData>
        </w:fldChar>
      </w:r>
      <w:r w:rsidR="00FD7DAA" w:rsidRPr="00BF6209">
        <w:rPr>
          <w:rFonts w:ascii="Times New Roman" w:hAnsi="Times New Roman" w:cs="Times New Roman"/>
          <w:vertAlign w:val="superscript"/>
          <w:lang w:val="en-GB"/>
        </w:rPr>
        <w:instrText xml:space="preserve"> ADDIN EN.CITE.DATA </w:instrText>
      </w:r>
      <w:r w:rsidR="00FD7DAA" w:rsidRPr="00BF6209">
        <w:rPr>
          <w:rFonts w:ascii="Times New Roman" w:hAnsi="Times New Roman" w:cs="Times New Roman"/>
          <w:vertAlign w:val="superscript"/>
          <w:lang w:val="en-GB"/>
        </w:rPr>
      </w:r>
      <w:r w:rsidR="00FD7DAA" w:rsidRPr="00BF6209">
        <w:rPr>
          <w:rFonts w:ascii="Times New Roman" w:hAnsi="Times New Roman" w:cs="Times New Roman"/>
          <w:vertAlign w:val="superscript"/>
          <w:lang w:val="en-GB"/>
        </w:rPr>
        <w:fldChar w:fldCharType="end"/>
      </w:r>
      <w:r w:rsidR="002B5B59" w:rsidRPr="00BF6209">
        <w:rPr>
          <w:rFonts w:ascii="Times New Roman" w:hAnsi="Times New Roman" w:cs="Times New Roman"/>
          <w:vertAlign w:val="superscript"/>
          <w:lang w:val="en-GB"/>
        </w:rPr>
      </w:r>
      <w:r w:rsidR="002B5B59" w:rsidRPr="00BF6209">
        <w:rPr>
          <w:rFonts w:ascii="Times New Roman" w:hAnsi="Times New Roman" w:cs="Times New Roman"/>
          <w:vertAlign w:val="superscript"/>
          <w:lang w:val="en-GB"/>
        </w:rPr>
        <w:fldChar w:fldCharType="separate"/>
      </w:r>
      <w:r w:rsidR="00FD7DAA" w:rsidRPr="00BF6209">
        <w:rPr>
          <w:rFonts w:ascii="Times New Roman" w:hAnsi="Times New Roman" w:cs="Times New Roman"/>
          <w:noProof/>
          <w:vertAlign w:val="superscript"/>
          <w:lang w:val="en-GB"/>
        </w:rPr>
        <w:t>[</w:t>
      </w:r>
      <w:r w:rsidR="00DD5CB1" w:rsidRPr="00BF6209">
        <w:rPr>
          <w:rFonts w:ascii="Times New Roman" w:hAnsi="Times New Roman" w:cs="Times New Roman"/>
          <w:noProof/>
          <w:vertAlign w:val="superscript"/>
          <w:lang w:val="en-GB"/>
        </w:rPr>
        <w:t>18</w:t>
      </w:r>
      <w:r w:rsidR="00FD7DAA" w:rsidRPr="00BF6209">
        <w:rPr>
          <w:rFonts w:ascii="Times New Roman" w:hAnsi="Times New Roman" w:cs="Times New Roman"/>
          <w:noProof/>
          <w:vertAlign w:val="superscript"/>
          <w:lang w:val="en-GB"/>
        </w:rPr>
        <w:t xml:space="preserve">, </w:t>
      </w:r>
      <w:r w:rsidR="00DD5CB1" w:rsidRPr="00BF6209">
        <w:rPr>
          <w:rFonts w:ascii="Times New Roman" w:hAnsi="Times New Roman" w:cs="Times New Roman"/>
          <w:noProof/>
          <w:vertAlign w:val="superscript"/>
          <w:lang w:val="en-GB"/>
        </w:rPr>
        <w:t>19</w:t>
      </w:r>
      <w:r w:rsidR="00FD7DAA" w:rsidRPr="00BF6209">
        <w:rPr>
          <w:rFonts w:ascii="Times New Roman" w:hAnsi="Times New Roman" w:cs="Times New Roman"/>
          <w:noProof/>
          <w:vertAlign w:val="superscript"/>
          <w:lang w:val="en-GB"/>
        </w:rPr>
        <w:t>]</w:t>
      </w:r>
      <w:r w:rsidR="002B5B59" w:rsidRPr="00BF6209">
        <w:rPr>
          <w:rFonts w:ascii="Times New Roman" w:hAnsi="Times New Roman" w:cs="Times New Roman"/>
          <w:vertAlign w:val="superscript"/>
          <w:lang w:val="en-GB"/>
        </w:rPr>
        <w:fldChar w:fldCharType="end"/>
      </w:r>
      <w:r w:rsidR="002B5B59" w:rsidRPr="00BF6209">
        <w:rPr>
          <w:rFonts w:ascii="Times New Roman" w:hAnsi="Times New Roman" w:cs="Times New Roman"/>
          <w:lang w:val="en-GB"/>
        </w:rPr>
        <w:t xml:space="preserve"> found that clamping force decreased quickly because of the plastic deformation in the early stage when the bolted joints were </w:t>
      </w:r>
      <w:r w:rsidR="00E95979" w:rsidRPr="00BF6209">
        <w:rPr>
          <w:rFonts w:ascii="Times New Roman" w:hAnsi="Times New Roman" w:cs="Times New Roman"/>
          <w:lang w:val="en-GB"/>
        </w:rPr>
        <w:t>subjected to</w:t>
      </w:r>
      <w:r w:rsidR="002B5B59" w:rsidRPr="00BF6209">
        <w:rPr>
          <w:rFonts w:ascii="Times New Roman" w:hAnsi="Times New Roman" w:cs="Times New Roman"/>
          <w:lang w:val="en-GB"/>
        </w:rPr>
        <w:t xml:space="preserve"> axial dynamic load. </w:t>
      </w:r>
      <w:r w:rsidR="002E6564" w:rsidRPr="00BF6209">
        <w:rPr>
          <w:rFonts w:ascii="Times New Roman" w:hAnsi="Times New Roman" w:cs="Times New Roman"/>
          <w:lang w:val="en-GB"/>
        </w:rPr>
        <w:t xml:space="preserve">Yang et al. </w:t>
      </w:r>
      <w:r w:rsidR="002E6564" w:rsidRPr="00BF6209">
        <w:rPr>
          <w:rFonts w:ascii="Times New Roman" w:hAnsi="Times New Roman" w:cs="Times New Roman"/>
          <w:vertAlign w:val="superscript"/>
          <w:lang w:val="en-GB"/>
        </w:rPr>
        <w:fldChar w:fldCharType="begin">
          <w:fldData xml:space="preserve">PEVuZE5vdGU+PENpdGU+PEF1dGhvcj5YLiBZYW5nPC9BdXRob3I+PFllYXI+MjAxMDwvWWVhcj48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</w:fldData>
        </w:fldChar>
      </w:r>
      <w:r w:rsidR="00FD7DAA" w:rsidRPr="00BF6209">
        <w:rPr>
          <w:rFonts w:ascii="Times New Roman" w:hAnsi="Times New Roman" w:cs="Times New Roman"/>
          <w:vertAlign w:val="superscript"/>
          <w:lang w:val="en-GB"/>
        </w:rPr>
        <w:instrText xml:space="preserve"> ADDIN EN.CITE </w:instrText>
      </w:r>
      <w:r w:rsidR="00FD7DAA" w:rsidRPr="00BF6209">
        <w:rPr>
          <w:rFonts w:ascii="Times New Roman" w:hAnsi="Times New Roman" w:cs="Times New Roman"/>
          <w:vertAlign w:val="superscript"/>
          <w:lang w:val="en-GB"/>
        </w:rPr>
        <w:fldChar w:fldCharType="begin">
          <w:fldData xml:space="preserve">PEVuZE5vdGU+PENpdGU+PEF1dGhvcj5YLiBZYW5nPC9BdXRob3I+PFllYXI+MjAxMDwvWWVhcj48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</w:fldData>
        </w:fldChar>
      </w:r>
      <w:r w:rsidR="00FD7DAA" w:rsidRPr="00BF6209">
        <w:rPr>
          <w:rFonts w:ascii="Times New Roman" w:hAnsi="Times New Roman" w:cs="Times New Roman"/>
          <w:vertAlign w:val="superscript"/>
          <w:lang w:val="en-GB"/>
        </w:rPr>
        <w:instrText xml:space="preserve"> ADDIN EN.CITE.DATA </w:instrText>
      </w:r>
      <w:r w:rsidR="00FD7DAA" w:rsidRPr="00BF6209">
        <w:rPr>
          <w:rFonts w:ascii="Times New Roman" w:hAnsi="Times New Roman" w:cs="Times New Roman"/>
          <w:vertAlign w:val="superscript"/>
          <w:lang w:val="en-GB"/>
        </w:rPr>
      </w:r>
      <w:r w:rsidR="00FD7DAA" w:rsidRPr="00BF6209">
        <w:rPr>
          <w:rFonts w:ascii="Times New Roman" w:hAnsi="Times New Roman" w:cs="Times New Roman"/>
          <w:vertAlign w:val="superscript"/>
          <w:lang w:val="en-GB"/>
        </w:rPr>
        <w:fldChar w:fldCharType="end"/>
      </w:r>
      <w:r w:rsidR="002E6564" w:rsidRPr="00BF6209">
        <w:rPr>
          <w:rFonts w:ascii="Times New Roman" w:hAnsi="Times New Roman" w:cs="Times New Roman"/>
          <w:vertAlign w:val="superscript"/>
          <w:lang w:val="en-GB"/>
        </w:rPr>
      </w:r>
      <w:r w:rsidR="002E6564" w:rsidRPr="00BF6209">
        <w:rPr>
          <w:rFonts w:ascii="Times New Roman" w:hAnsi="Times New Roman" w:cs="Times New Roman"/>
          <w:vertAlign w:val="superscript"/>
          <w:lang w:val="en-GB"/>
        </w:rPr>
        <w:fldChar w:fldCharType="separate"/>
      </w:r>
      <w:r w:rsidR="00FD7DAA" w:rsidRPr="00BF6209">
        <w:rPr>
          <w:rFonts w:ascii="Times New Roman" w:hAnsi="Times New Roman" w:cs="Times New Roman"/>
          <w:noProof/>
          <w:vertAlign w:val="superscript"/>
          <w:lang w:val="en-GB"/>
        </w:rPr>
        <w:t>[</w:t>
      </w:r>
      <w:r w:rsidR="00833BAC" w:rsidRPr="00BF6209">
        <w:rPr>
          <w:rFonts w:ascii="Times New Roman" w:hAnsi="Times New Roman" w:cs="Times New Roman"/>
          <w:noProof/>
          <w:vertAlign w:val="superscript"/>
          <w:lang w:val="en-GB"/>
        </w:rPr>
        <w:t>2</w:t>
      </w:r>
      <w:r w:rsidR="00DD5CB1" w:rsidRPr="00BF6209">
        <w:rPr>
          <w:rFonts w:ascii="Times New Roman" w:hAnsi="Times New Roman" w:cs="Times New Roman"/>
          <w:noProof/>
          <w:vertAlign w:val="superscript"/>
          <w:lang w:val="en-GB"/>
        </w:rPr>
        <w:t>0</w:t>
      </w:r>
      <w:r w:rsidR="00FD7DAA" w:rsidRPr="00BF6209">
        <w:rPr>
          <w:rFonts w:ascii="Times New Roman" w:hAnsi="Times New Roman" w:cs="Times New Roman"/>
          <w:noProof/>
          <w:vertAlign w:val="superscript"/>
          <w:lang w:val="en-GB"/>
        </w:rPr>
        <w:t>, 2</w:t>
      </w:r>
      <w:r w:rsidR="00DD5CB1" w:rsidRPr="00BF6209">
        <w:rPr>
          <w:rFonts w:ascii="Times New Roman" w:hAnsi="Times New Roman" w:cs="Times New Roman"/>
          <w:noProof/>
          <w:vertAlign w:val="superscript"/>
          <w:lang w:val="en-GB"/>
        </w:rPr>
        <w:t>1</w:t>
      </w:r>
      <w:r w:rsidR="00FD7DAA" w:rsidRPr="00BF6209">
        <w:rPr>
          <w:rFonts w:ascii="Times New Roman" w:hAnsi="Times New Roman" w:cs="Times New Roman"/>
          <w:noProof/>
          <w:vertAlign w:val="superscript"/>
          <w:lang w:val="en-GB"/>
        </w:rPr>
        <w:t>]</w:t>
      </w:r>
      <w:r w:rsidR="002E6564" w:rsidRPr="00BF6209">
        <w:rPr>
          <w:rFonts w:ascii="Times New Roman" w:hAnsi="Times New Roman" w:cs="Times New Roman"/>
          <w:vertAlign w:val="superscript"/>
          <w:lang w:val="en-GB"/>
        </w:rPr>
        <w:fldChar w:fldCharType="end"/>
      </w:r>
      <w:r w:rsidR="002E6564" w:rsidRPr="00BF6209">
        <w:rPr>
          <w:rFonts w:ascii="Times New Roman" w:hAnsi="Times New Roman" w:cs="Times New Roman"/>
          <w:lang w:val="en-GB"/>
        </w:rPr>
        <w:t xml:space="preserve"> and </w:t>
      </w:r>
      <w:r w:rsidR="008D45BC" w:rsidRPr="00BF6209">
        <w:rPr>
          <w:rFonts w:ascii="Times New Roman" w:hAnsi="Times New Roman" w:cs="Times New Roman"/>
          <w:lang w:val="en-GB"/>
        </w:rPr>
        <w:t>Nassar</w:t>
      </w:r>
      <w:r w:rsidR="00BC5203" w:rsidRPr="00BF6209">
        <w:rPr>
          <w:rFonts w:ascii="Times New Roman" w:hAnsi="Times New Roman" w:cs="Times New Roman"/>
          <w:lang w:val="en-GB"/>
        </w:rPr>
        <w:t xml:space="preserve"> et al.</w:t>
      </w:r>
      <w:r w:rsidR="002E6564" w:rsidRPr="00BF6209">
        <w:rPr>
          <w:rFonts w:ascii="Times New Roman" w:hAnsi="Times New Roman" w:cs="Times New Roman"/>
          <w:lang w:val="en-GB"/>
        </w:rPr>
        <w:t xml:space="preserve"> </w:t>
      </w:r>
      <w:r w:rsidR="002E6564" w:rsidRPr="00BF6209">
        <w:rPr>
          <w:rFonts w:ascii="Times New Roman" w:hAnsi="Times New Roman" w:cs="Times New Roman"/>
          <w:vertAlign w:val="superscript"/>
          <w:lang w:val="en-GB"/>
        </w:rPr>
        <w:fldChar w:fldCharType="begin"/>
      </w:r>
      <w:r w:rsidR="00FD7DAA" w:rsidRPr="00BF6209">
        <w:rPr>
          <w:rFonts w:ascii="Times New Roman" w:hAnsi="Times New Roman" w:cs="Times New Roman"/>
          <w:vertAlign w:val="superscript"/>
          <w:lang w:val="en-GB"/>
        </w:rPr>
        <w:instrText xml:space="preserve"> ADDIN EN.CITE &lt;EndNote&gt;&lt;Cite&gt;&lt;Author&gt;S.A. Nassar&lt;/Author&gt;&lt;Year&gt;2011&lt;/Year&gt;&lt;RecNum&gt;127&lt;/RecNum&gt;&lt;DisplayText&gt;[21]&lt;/DisplayText&gt;&lt;record&gt;&lt;rec-number&gt;127&lt;/rec-number&gt;&lt;foreign-keys&gt;&lt;key app="EN" db-id="vwzpx2ftfrp9xqe2s0qx0tvw2tvxp9ee5z55" timestamp="1446603064"&gt;127&lt;/key&gt;&lt;key app="ENWeb" db-id=""&gt;0&lt;/key&gt;&lt;/foreign-keys&gt;&lt;ref-type name="Journal Article"&gt;17&lt;/ref-type&gt;&lt;contributors&gt;&lt;authors&gt;&lt;author&gt;S.A. Nassar, X. Yang, S.V.T. Gandham, Z. Wu&lt;/author&gt;&lt;/authors&gt;&lt;/contributors&gt;&lt;titles&gt;&lt;title&gt;Nonlinear Deformation Behavior of Clamped Bolted Joints Under a Separating Service Load&lt;/title&gt;&lt;secondary-title&gt;Journal of Pressure Vessel Technology&lt;/secondary-title&gt;&lt;/titles&gt;&lt;periodical&gt;&lt;full-title&gt;Journal of Pressure Vessel Technology&lt;/full-title&gt;&lt;/periodical&gt;&lt;pages&gt;021001&lt;/pages&gt;&lt;volume&gt;133&lt;/volume&gt;&lt;number&gt;2&lt;/number&gt;&lt;dates&gt;&lt;year&gt;2011&lt;/year&gt;&lt;/dates&gt;&lt;isbn&gt;00949930&lt;/isbn&gt;&lt;urls&gt;&lt;/urls&gt;&lt;electronic-resource-num&gt;10.1115/1.4002674&lt;/electronic-resource-num&gt;&lt;/record&gt;&lt;/Cite&gt;&lt;/EndNote&gt;</w:instrText>
      </w:r>
      <w:r w:rsidR="002E6564" w:rsidRPr="00BF6209">
        <w:rPr>
          <w:rFonts w:ascii="Times New Roman" w:hAnsi="Times New Roman" w:cs="Times New Roman"/>
          <w:vertAlign w:val="superscript"/>
          <w:lang w:val="en-GB"/>
        </w:rPr>
        <w:fldChar w:fldCharType="separate"/>
      </w:r>
      <w:r w:rsidR="00FD7DAA" w:rsidRPr="00BF6209">
        <w:rPr>
          <w:rFonts w:ascii="Times New Roman" w:hAnsi="Times New Roman" w:cs="Times New Roman"/>
          <w:noProof/>
          <w:vertAlign w:val="superscript"/>
          <w:lang w:val="en-GB"/>
        </w:rPr>
        <w:t>[2</w:t>
      </w:r>
      <w:r w:rsidR="00DD5CB1" w:rsidRPr="00BF6209">
        <w:rPr>
          <w:rFonts w:ascii="Times New Roman" w:hAnsi="Times New Roman" w:cs="Times New Roman"/>
          <w:noProof/>
          <w:vertAlign w:val="superscript"/>
          <w:lang w:val="en-GB"/>
        </w:rPr>
        <w:t>2</w:t>
      </w:r>
      <w:r w:rsidR="00FD7DAA" w:rsidRPr="00BF6209">
        <w:rPr>
          <w:rFonts w:ascii="Times New Roman" w:hAnsi="Times New Roman" w:cs="Times New Roman"/>
          <w:noProof/>
          <w:vertAlign w:val="superscript"/>
          <w:lang w:val="en-GB"/>
        </w:rPr>
        <w:t>]</w:t>
      </w:r>
      <w:r w:rsidR="002E6564" w:rsidRPr="00BF6209">
        <w:rPr>
          <w:rFonts w:ascii="Times New Roman" w:hAnsi="Times New Roman" w:cs="Times New Roman"/>
          <w:vertAlign w:val="superscript"/>
          <w:lang w:val="en-GB"/>
        </w:rPr>
        <w:fldChar w:fldCharType="end"/>
      </w:r>
      <w:r w:rsidR="00BC5203" w:rsidRPr="00BF6209">
        <w:rPr>
          <w:rFonts w:ascii="Times New Roman" w:hAnsi="Times New Roman" w:cs="Times New Roman"/>
          <w:lang w:val="en-GB"/>
        </w:rPr>
        <w:t xml:space="preserve"> </w:t>
      </w:r>
      <w:r w:rsidR="003419F2" w:rsidRPr="00BF6209">
        <w:rPr>
          <w:rFonts w:ascii="Times New Roman" w:hAnsi="Times New Roman" w:cs="Times New Roman"/>
          <w:lang w:val="en-GB"/>
        </w:rPr>
        <w:t xml:space="preserve">theoretically and experimentally </w:t>
      </w:r>
      <w:r w:rsidR="008528D2" w:rsidRPr="00BF6209">
        <w:rPr>
          <w:rFonts w:ascii="Times New Roman" w:hAnsi="Times New Roman" w:cs="Times New Roman"/>
          <w:lang w:val="en-GB"/>
        </w:rPr>
        <w:t>explored</w:t>
      </w:r>
      <w:r w:rsidR="003419F2" w:rsidRPr="00BF6209">
        <w:rPr>
          <w:rFonts w:ascii="Times New Roman" w:hAnsi="Times New Roman" w:cs="Times New Roman"/>
          <w:lang w:val="en-GB"/>
        </w:rPr>
        <w:t xml:space="preserve"> the self-loosening mechanism.</w:t>
      </w:r>
      <w:r w:rsidR="00E431C6" w:rsidRPr="00BF6209">
        <w:rPr>
          <w:rFonts w:ascii="Times New Roman" w:hAnsi="Times New Roman" w:cs="Times New Roman"/>
          <w:lang w:val="en-GB"/>
        </w:rPr>
        <w:t xml:space="preserve"> The results </w:t>
      </w:r>
      <w:r w:rsidR="00965059" w:rsidRPr="00BF6209">
        <w:rPr>
          <w:rFonts w:ascii="Times New Roman" w:hAnsi="Times New Roman" w:cs="Times New Roman"/>
          <w:lang w:val="en-GB"/>
        </w:rPr>
        <w:t xml:space="preserve">indicated </w:t>
      </w:r>
      <w:r w:rsidR="003419F2" w:rsidRPr="00BF6209">
        <w:rPr>
          <w:rFonts w:ascii="Times New Roman" w:hAnsi="Times New Roman" w:cs="Times New Roman"/>
          <w:lang w:val="en-GB"/>
        </w:rPr>
        <w:t xml:space="preserve">that </w:t>
      </w:r>
      <w:r w:rsidR="00E431C6" w:rsidRPr="00BF6209">
        <w:rPr>
          <w:rFonts w:ascii="Times New Roman" w:hAnsi="Times New Roman" w:cs="Times New Roman"/>
          <w:lang w:val="en-GB"/>
        </w:rPr>
        <w:t>if</w:t>
      </w:r>
      <w:r w:rsidR="000F1A69" w:rsidRPr="00BF6209">
        <w:rPr>
          <w:rFonts w:ascii="Times New Roman" w:hAnsi="Times New Roman" w:cs="Times New Roman"/>
          <w:lang w:val="en-GB"/>
        </w:rPr>
        <w:t xml:space="preserve"> the cyclic axial loading was large enough to </w:t>
      </w:r>
      <w:r w:rsidR="00E431C6" w:rsidRPr="00BF6209">
        <w:rPr>
          <w:rFonts w:ascii="Times New Roman" w:hAnsi="Times New Roman" w:cs="Times New Roman"/>
          <w:lang w:val="en-GB"/>
        </w:rPr>
        <w:t xml:space="preserve">lead to plastic deformation of the bolt, the </w:t>
      </w:r>
      <w:r w:rsidR="0051036E" w:rsidRPr="00BF6209">
        <w:rPr>
          <w:rFonts w:ascii="Times New Roman" w:hAnsi="Times New Roman" w:cs="Times New Roman"/>
          <w:lang w:val="en-GB"/>
        </w:rPr>
        <w:t xml:space="preserve">length of the bolt </w:t>
      </w:r>
      <w:r w:rsidR="004D5AD8" w:rsidRPr="00BF6209">
        <w:rPr>
          <w:rFonts w:ascii="Times New Roman" w:hAnsi="Times New Roman" w:cs="Times New Roman"/>
          <w:lang w:val="en-GB"/>
        </w:rPr>
        <w:t>should</w:t>
      </w:r>
      <w:r w:rsidR="0051036E" w:rsidRPr="00BF6209">
        <w:rPr>
          <w:rFonts w:ascii="Times New Roman" w:hAnsi="Times New Roman" w:cs="Times New Roman"/>
          <w:lang w:val="en-GB"/>
        </w:rPr>
        <w:t xml:space="preserve"> increase and the </w:t>
      </w:r>
      <w:r w:rsidR="004D5AD8" w:rsidRPr="00BF6209">
        <w:rPr>
          <w:rFonts w:ascii="Times New Roman" w:hAnsi="Times New Roman" w:cs="Times New Roman"/>
          <w:lang w:val="en-GB"/>
        </w:rPr>
        <w:t xml:space="preserve">compression of </w:t>
      </w:r>
      <w:r w:rsidR="0051036E" w:rsidRPr="00BF6209">
        <w:rPr>
          <w:rFonts w:ascii="Times New Roman" w:hAnsi="Times New Roman" w:cs="Times New Roman"/>
          <w:lang w:val="en-GB"/>
        </w:rPr>
        <w:t xml:space="preserve">clamped </w:t>
      </w:r>
      <w:r w:rsidR="004D5AD8" w:rsidRPr="00BF6209">
        <w:rPr>
          <w:rFonts w:ascii="Times New Roman" w:hAnsi="Times New Roman" w:cs="Times New Roman"/>
          <w:lang w:val="en-GB"/>
        </w:rPr>
        <w:t xml:space="preserve">members should </w:t>
      </w:r>
      <w:r w:rsidR="00085195" w:rsidRPr="00BF6209">
        <w:rPr>
          <w:rFonts w:ascii="Times New Roman" w:hAnsi="Times New Roman" w:cs="Times New Roman"/>
          <w:lang w:val="en-GB"/>
        </w:rPr>
        <w:t>decrease</w:t>
      </w:r>
      <w:r w:rsidR="002F1FC7" w:rsidRPr="00BF6209">
        <w:rPr>
          <w:rFonts w:ascii="Times New Roman" w:hAnsi="Times New Roman" w:cs="Times New Roman"/>
          <w:lang w:val="en-GB"/>
        </w:rPr>
        <w:t xml:space="preserve">. This led to reduction of clamping force. </w:t>
      </w:r>
    </w:p>
    <w:p w14:paraId="64B1C83E" w14:textId="591B1145" w:rsidR="002B5B59" w:rsidRPr="00BF6209" w:rsidRDefault="0091326F" w:rsidP="00D8426C">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 xml:space="preserve">Additionally, </w:t>
      </w:r>
      <w:r w:rsidR="00D8426C" w:rsidRPr="00BF6209">
        <w:rPr>
          <w:rFonts w:ascii="Times New Roman" w:hAnsi="Times New Roman" w:cs="Times New Roman"/>
          <w:lang w:val="en-GB"/>
        </w:rPr>
        <w:t xml:space="preserve">some studies showed that </w:t>
      </w:r>
      <w:r w:rsidRPr="00BF6209">
        <w:rPr>
          <w:rFonts w:ascii="Times New Roman" w:hAnsi="Times New Roman" w:cs="Times New Roman"/>
          <w:lang w:val="en-GB"/>
        </w:rPr>
        <w:t xml:space="preserve">stress relaxation </w:t>
      </w:r>
      <w:r w:rsidR="00D8426C" w:rsidRPr="00BF6209">
        <w:rPr>
          <w:rFonts w:ascii="Times New Roman" w:hAnsi="Times New Roman" w:cs="Times New Roman"/>
          <w:lang w:val="en-GB"/>
        </w:rPr>
        <w:t>caused the loss of clamping force</w:t>
      </w:r>
      <w:r w:rsidR="009959A4" w:rsidRPr="00BF6209">
        <w:rPr>
          <w:rFonts w:ascii="Times New Roman" w:hAnsi="Times New Roman" w:cs="Times New Roman"/>
          <w:lang w:val="en-GB"/>
        </w:rPr>
        <w:t xml:space="preserve"> </w:t>
      </w:r>
      <w:r w:rsidR="009959A4" w:rsidRPr="00BF6209">
        <w:rPr>
          <w:rFonts w:ascii="Times New Roman" w:hAnsi="Times New Roman" w:cs="Times New Roman"/>
          <w:vertAlign w:val="superscript"/>
          <w:lang w:val="en-GB"/>
        </w:rPr>
        <w:fldChar w:fldCharType="begin">
          <w:fldData xml:space="preserve">PEVuZE5vdGU+PENpdGU+PEF1dGhvcj5UaG9wcHVsPC9BdXRob3I+PFllYXI+MjAwOTwvWWVhcj48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</w:fldData>
        </w:fldChar>
      </w:r>
      <w:r w:rsidR="00FD7DAA" w:rsidRPr="00BF6209">
        <w:rPr>
          <w:rFonts w:ascii="Times New Roman" w:hAnsi="Times New Roman" w:cs="Times New Roman"/>
          <w:vertAlign w:val="superscript"/>
          <w:lang w:val="en-GB"/>
        </w:rPr>
        <w:instrText xml:space="preserve"> ADDIN EN.CITE </w:instrText>
      </w:r>
      <w:r w:rsidR="00FD7DAA" w:rsidRPr="00BF6209">
        <w:rPr>
          <w:rFonts w:ascii="Times New Roman" w:hAnsi="Times New Roman" w:cs="Times New Roman"/>
          <w:vertAlign w:val="superscript"/>
          <w:lang w:val="en-GB"/>
        </w:rPr>
        <w:fldChar w:fldCharType="begin">
          <w:fldData xml:space="preserve">PEVuZE5vdGU+PENpdGU+PEF1dGhvcj5UaG9wcHVsPC9BdXRob3I+PFllYXI+MjAwOTwvWWVhcj48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</w:fldData>
        </w:fldChar>
      </w:r>
      <w:r w:rsidR="00FD7DAA" w:rsidRPr="00BF6209">
        <w:rPr>
          <w:rFonts w:ascii="Times New Roman" w:hAnsi="Times New Roman" w:cs="Times New Roman"/>
          <w:vertAlign w:val="superscript"/>
          <w:lang w:val="en-GB"/>
        </w:rPr>
        <w:instrText xml:space="preserve"> ADDIN EN.CITE.DATA </w:instrText>
      </w:r>
      <w:r w:rsidR="00FD7DAA" w:rsidRPr="00BF6209">
        <w:rPr>
          <w:rFonts w:ascii="Times New Roman" w:hAnsi="Times New Roman" w:cs="Times New Roman"/>
          <w:vertAlign w:val="superscript"/>
          <w:lang w:val="en-GB"/>
        </w:rPr>
      </w:r>
      <w:r w:rsidR="00FD7DAA" w:rsidRPr="00BF6209">
        <w:rPr>
          <w:rFonts w:ascii="Times New Roman" w:hAnsi="Times New Roman" w:cs="Times New Roman"/>
          <w:vertAlign w:val="superscript"/>
          <w:lang w:val="en-GB"/>
        </w:rPr>
        <w:fldChar w:fldCharType="end"/>
      </w:r>
      <w:r w:rsidR="009959A4" w:rsidRPr="00BF6209">
        <w:rPr>
          <w:rFonts w:ascii="Times New Roman" w:hAnsi="Times New Roman" w:cs="Times New Roman"/>
          <w:vertAlign w:val="superscript"/>
          <w:lang w:val="en-GB"/>
        </w:rPr>
      </w:r>
      <w:r w:rsidR="009959A4" w:rsidRPr="00BF6209">
        <w:rPr>
          <w:rFonts w:ascii="Times New Roman" w:hAnsi="Times New Roman" w:cs="Times New Roman"/>
          <w:vertAlign w:val="superscript"/>
          <w:lang w:val="en-GB"/>
        </w:rPr>
        <w:fldChar w:fldCharType="separate"/>
      </w:r>
      <w:r w:rsidR="00FD7DAA" w:rsidRPr="00BF6209">
        <w:rPr>
          <w:rFonts w:ascii="Times New Roman" w:hAnsi="Times New Roman" w:cs="Times New Roman"/>
          <w:noProof/>
          <w:vertAlign w:val="superscript"/>
          <w:lang w:val="en-GB"/>
        </w:rPr>
        <w:t>[2</w:t>
      </w:r>
      <w:r w:rsidR="00582191" w:rsidRPr="00BF6209">
        <w:rPr>
          <w:rFonts w:ascii="Times New Roman" w:hAnsi="Times New Roman" w:cs="Times New Roman"/>
          <w:noProof/>
          <w:vertAlign w:val="superscript"/>
          <w:lang w:val="en-GB"/>
        </w:rPr>
        <w:t>3</w:t>
      </w:r>
      <w:r w:rsidR="00FD7DAA" w:rsidRPr="00BF6209">
        <w:rPr>
          <w:rFonts w:ascii="Times New Roman" w:hAnsi="Times New Roman" w:cs="Times New Roman"/>
          <w:noProof/>
          <w:vertAlign w:val="superscript"/>
          <w:lang w:val="en-GB"/>
        </w:rPr>
        <w:t>-2</w:t>
      </w:r>
      <w:r w:rsidR="00582191" w:rsidRPr="00BF6209">
        <w:rPr>
          <w:rFonts w:ascii="Times New Roman" w:hAnsi="Times New Roman" w:cs="Times New Roman"/>
          <w:noProof/>
          <w:vertAlign w:val="superscript"/>
          <w:lang w:val="en-GB"/>
        </w:rPr>
        <w:t>6</w:t>
      </w:r>
      <w:r w:rsidR="00FD7DAA" w:rsidRPr="00BF6209">
        <w:rPr>
          <w:rFonts w:ascii="Times New Roman" w:hAnsi="Times New Roman" w:cs="Times New Roman"/>
          <w:noProof/>
          <w:vertAlign w:val="superscript"/>
          <w:lang w:val="en-GB"/>
        </w:rPr>
        <w:t>]</w:t>
      </w:r>
      <w:r w:rsidR="009959A4" w:rsidRPr="00BF6209">
        <w:rPr>
          <w:rFonts w:ascii="Times New Roman" w:hAnsi="Times New Roman" w:cs="Times New Roman"/>
          <w:vertAlign w:val="superscript"/>
          <w:lang w:val="en-GB"/>
        </w:rPr>
        <w:fldChar w:fldCharType="end"/>
      </w:r>
      <w:r w:rsidRPr="00BF6209">
        <w:rPr>
          <w:rFonts w:ascii="Times New Roman" w:hAnsi="Times New Roman" w:cs="Times New Roman"/>
          <w:lang w:val="en-GB"/>
        </w:rPr>
        <w:t xml:space="preserve">. Jin and Sun </w:t>
      </w:r>
      <w:r w:rsidR="00F077C8" w:rsidRPr="00BF6209">
        <w:rPr>
          <w:rFonts w:ascii="Times New Roman" w:hAnsi="Times New Roman" w:cs="Times New Roman"/>
          <w:vertAlign w:val="superscript"/>
          <w:lang w:val="en-GB"/>
        </w:rPr>
        <w:fldChar w:fldCharType="begin"/>
      </w:r>
      <w:r w:rsidR="00FD7DAA" w:rsidRPr="00BF6209">
        <w:rPr>
          <w:rFonts w:ascii="Times New Roman" w:hAnsi="Times New Roman" w:cs="Times New Roman" w:hint="eastAsia"/>
          <w:vertAlign w:val="superscript"/>
          <w:lang w:val="en-GB"/>
        </w:rPr>
        <w:instrText xml:space="preserve"> ADDIN EN.CITE &lt;EndNote&gt;&lt;Cite&gt;&lt;Author&gt;</w:instrText>
      </w:r>
      <w:r w:rsidR="00FD7DAA" w:rsidRPr="00BF6209">
        <w:rPr>
          <w:rFonts w:ascii="Times New Roman" w:hAnsi="Times New Roman" w:cs="Times New Roman" w:hint="eastAsia"/>
          <w:vertAlign w:val="superscript"/>
          <w:lang w:val="en-GB"/>
        </w:rPr>
        <w:instrText>金尧，孙训方</w:instrText>
      </w:r>
      <w:r w:rsidR="00FD7DAA" w:rsidRPr="00BF6209">
        <w:rPr>
          <w:rFonts w:ascii="Times New Roman" w:hAnsi="Times New Roman" w:cs="Times New Roman" w:hint="eastAsia"/>
          <w:vertAlign w:val="superscript"/>
          <w:lang w:val="en-GB"/>
        </w:rPr>
        <w:instrText>&lt;/Author&gt;&lt;Year&gt;1998&lt;/Year&gt;&lt;RecNum&gt;370&lt;/RecNum&gt;&lt;DisplayText&gt;[26]&lt;/DisplayText&gt;&lt;record&gt;&lt;rec-number&gt;370&lt;/rec-number&gt;&lt;foreign-keys&gt;&lt;key app="EN" db-id="vwzpx2ftfrp9xqe2s0qx0tvw2tvxp9ee5z55" timestamp="1486193366"&gt;370&lt;/key&gt;&lt;/foreign-keys&gt;&lt;ref-type name="Journal Article"&gt;17&lt;/ref-type&gt;&lt;contributors&gt;&lt;authors&gt;&lt;author&gt;&lt;style face="normal" font="default" charset="134" size="100%"&gt;</w:instrText>
      </w:r>
      <w:r w:rsidR="00FD7DAA" w:rsidRPr="00BF6209">
        <w:rPr>
          <w:rFonts w:ascii="Times New Roman" w:hAnsi="Times New Roman" w:cs="Times New Roman" w:hint="eastAsia"/>
          <w:vertAlign w:val="superscript"/>
          <w:lang w:val="en-GB"/>
        </w:rPr>
        <w:instrText>金尧，孙训方</w:instrText>
      </w:r>
      <w:r w:rsidR="00FD7DAA" w:rsidRPr="00BF6209">
        <w:rPr>
          <w:rFonts w:ascii="Times New Roman" w:hAnsi="Times New Roman" w:cs="Times New Roman" w:hint="eastAsia"/>
          <w:vertAlign w:val="superscript"/>
          <w:lang w:val="en-GB"/>
        </w:rPr>
        <w:instrText>&lt;/style&gt;&lt;/author&gt;&lt;/authors&gt;&lt;/contributors&gt;&lt;titles&gt;&lt;title&gt;&lt;style face="normal" font="default" charset="134" size="100%"&gt;</w:instrText>
      </w:r>
      <w:r w:rsidR="00FD7DAA" w:rsidRPr="00BF6209">
        <w:rPr>
          <w:rFonts w:ascii="Times New Roman" w:hAnsi="Times New Roman" w:cs="Times New Roman" w:hint="eastAsia"/>
          <w:vertAlign w:val="superscript"/>
          <w:lang w:val="en-GB"/>
        </w:rPr>
        <w:instrText>螺栓材料的应力松弛特性研究</w:instrText>
      </w:r>
      <w:r w:rsidR="00FD7DAA" w:rsidRPr="00BF6209">
        <w:rPr>
          <w:rFonts w:ascii="Times New Roman" w:hAnsi="Times New Roman" w:cs="Times New Roman" w:hint="eastAsia"/>
          <w:vertAlign w:val="superscript"/>
          <w:lang w:val="en-GB"/>
        </w:rPr>
        <w:instrText>&lt;/style&gt;&lt;/title&gt;&lt;secondary-title&gt;&lt;style face="normal" font="default" charset="134" size="100%"&gt;</w:instrText>
      </w:r>
      <w:r w:rsidR="00FD7DAA" w:rsidRPr="00BF6209">
        <w:rPr>
          <w:rFonts w:ascii="Times New Roman" w:hAnsi="Times New Roman" w:cs="Times New Roman" w:hint="eastAsia"/>
          <w:vertAlign w:val="superscript"/>
          <w:lang w:val="en-GB"/>
        </w:rPr>
        <w:instrText>西南交通大学学报</w:instrText>
      </w:r>
      <w:r w:rsidR="00FD7DAA" w:rsidRPr="00BF6209">
        <w:rPr>
          <w:rFonts w:ascii="Times New Roman" w:hAnsi="Times New Roman" w:cs="Times New Roman" w:hint="eastAsia"/>
          <w:vertAlign w:val="superscript"/>
          <w:lang w:val="en-GB"/>
        </w:rPr>
        <w:instrText>&lt;/style&gt;&lt;/secondary-title&gt;&lt;/titles&gt;&lt;periodical&gt;&lt;full-title&gt;</w:instrText>
      </w:r>
      <w:r w:rsidR="00FD7DAA" w:rsidRPr="00BF6209">
        <w:rPr>
          <w:rFonts w:ascii="Times New Roman" w:hAnsi="Times New Roman" w:cs="Times New Roman" w:hint="eastAsia"/>
          <w:vertAlign w:val="superscript"/>
          <w:lang w:val="en-GB"/>
        </w:rPr>
        <w:instrText>西南交通大学学报</w:instrText>
      </w:r>
      <w:r w:rsidR="00FD7DAA" w:rsidRPr="00BF6209">
        <w:rPr>
          <w:rFonts w:ascii="Times New Roman" w:hAnsi="Times New Roman" w:cs="Times New Roman" w:hint="eastAsia"/>
          <w:vertAlign w:val="superscript"/>
          <w:lang w:val="en-GB"/>
        </w:rPr>
        <w:instrText>&lt;/full-title&gt;&lt;/periodical&gt;&lt;pages&gt;&lt;style f</w:instrText>
      </w:r>
      <w:r w:rsidR="00FD7DAA" w:rsidRPr="00BF6209">
        <w:rPr>
          <w:rFonts w:ascii="Times New Roman" w:hAnsi="Times New Roman" w:cs="Times New Roman"/>
          <w:vertAlign w:val="superscript"/>
          <w:lang w:val="en-GB"/>
        </w:rPr>
        <w:instrText>ace="normal" font="default" charset="134" size="100%"&gt;46-51&lt;/style&gt;&lt;/pages&gt;&lt;volume&gt;&lt;style face="normal" font="default" charset="134" size="100%"&gt;33&lt;/style&gt;&lt;/volume&gt;&lt;number&gt;&lt;style face="normal" font="default" charset="134" size="100%"&gt;1&lt;/style&gt;&lt;/number&gt;&lt;dates&gt;&lt;year&gt;&lt;style face="normal" font="default" charset="134" size="100%"&gt;1998&lt;/style&gt;&lt;/year&gt;&lt;/dates&gt;&lt;urls&gt;&lt;/urls&gt;&lt;/record&gt;&lt;/Cite&gt;&lt;/EndNote&gt;</w:instrText>
      </w:r>
      <w:r w:rsidR="00F077C8" w:rsidRPr="00BF6209">
        <w:rPr>
          <w:rFonts w:ascii="Times New Roman" w:hAnsi="Times New Roman" w:cs="Times New Roman"/>
          <w:vertAlign w:val="superscript"/>
          <w:lang w:val="en-GB"/>
        </w:rPr>
        <w:fldChar w:fldCharType="separate"/>
      </w:r>
      <w:r w:rsidR="00FD7DAA" w:rsidRPr="00BF6209">
        <w:rPr>
          <w:rFonts w:ascii="Times New Roman" w:hAnsi="Times New Roman" w:cs="Times New Roman"/>
          <w:noProof/>
          <w:vertAlign w:val="superscript"/>
          <w:lang w:val="en-GB"/>
        </w:rPr>
        <w:t>[2</w:t>
      </w:r>
      <w:r w:rsidR="00582191" w:rsidRPr="00BF6209">
        <w:rPr>
          <w:rFonts w:ascii="Times New Roman" w:hAnsi="Times New Roman" w:cs="Times New Roman"/>
          <w:noProof/>
          <w:vertAlign w:val="superscript"/>
          <w:lang w:val="en-GB"/>
        </w:rPr>
        <w:t>7</w:t>
      </w:r>
      <w:r w:rsidR="00FD7DAA" w:rsidRPr="00BF6209">
        <w:rPr>
          <w:rFonts w:ascii="Times New Roman" w:hAnsi="Times New Roman" w:cs="Times New Roman"/>
          <w:noProof/>
          <w:vertAlign w:val="superscript"/>
          <w:lang w:val="en-GB"/>
        </w:rPr>
        <w:t>]</w:t>
      </w:r>
      <w:r w:rsidR="00F077C8" w:rsidRPr="00BF6209">
        <w:rPr>
          <w:rFonts w:ascii="Times New Roman" w:hAnsi="Times New Roman" w:cs="Times New Roman"/>
          <w:vertAlign w:val="superscript"/>
          <w:lang w:val="en-GB"/>
        </w:rPr>
        <w:fldChar w:fldCharType="end"/>
      </w:r>
      <w:r w:rsidR="00F077C8" w:rsidRPr="00BF6209">
        <w:rPr>
          <w:rFonts w:ascii="Times New Roman" w:hAnsi="Times New Roman" w:cs="Times New Roman"/>
          <w:lang w:val="en-GB"/>
        </w:rPr>
        <w:t xml:space="preserve"> </w:t>
      </w:r>
      <w:r w:rsidR="006F244D" w:rsidRPr="00BF6209">
        <w:rPr>
          <w:rFonts w:ascii="Times New Roman" w:hAnsi="Times New Roman" w:cs="Times New Roman"/>
          <w:lang w:val="en-GB"/>
        </w:rPr>
        <w:t>provided</w:t>
      </w:r>
      <w:r w:rsidRPr="00BF6209">
        <w:rPr>
          <w:rFonts w:ascii="Times New Roman" w:hAnsi="Times New Roman" w:cs="Times New Roman"/>
          <w:lang w:val="en-GB"/>
        </w:rPr>
        <w:t xml:space="preserve"> the mathematical expressions to simulate the stress relaxation process of</w:t>
      </w:r>
      <w:r w:rsidR="00F077C8" w:rsidRPr="00BF6209">
        <w:rPr>
          <w:rFonts w:ascii="Times New Roman" w:hAnsi="Times New Roman" w:cs="Times New Roman"/>
          <w:lang w:val="en-GB"/>
        </w:rPr>
        <w:t xml:space="preserve"> several materials, and explored the computational method of the residual stress for varying initial </w:t>
      </w:r>
      <w:r w:rsidR="001E5D05" w:rsidRPr="00BF6209">
        <w:rPr>
          <w:rFonts w:ascii="Times New Roman" w:hAnsi="Times New Roman" w:cs="Times New Roman"/>
          <w:lang w:val="en-GB"/>
        </w:rPr>
        <w:t>clamping forces</w:t>
      </w:r>
      <w:r w:rsidR="00F077C8" w:rsidRPr="00BF6209">
        <w:rPr>
          <w:rFonts w:ascii="Times New Roman" w:hAnsi="Times New Roman" w:cs="Times New Roman"/>
          <w:lang w:val="en-GB"/>
        </w:rPr>
        <w:t xml:space="preserve">. Caccese et al. </w:t>
      </w:r>
      <w:r w:rsidR="00F077C8" w:rsidRPr="00BF6209">
        <w:rPr>
          <w:rFonts w:ascii="Times New Roman" w:hAnsi="Times New Roman" w:cs="Times New Roman"/>
          <w:vertAlign w:val="superscript"/>
          <w:lang w:val="en-GB"/>
        </w:rPr>
        <w:fldChar w:fldCharType="begin"/>
      </w:r>
      <w:r w:rsidR="00FD7DAA" w:rsidRPr="00BF6209">
        <w:rPr>
          <w:rFonts w:ascii="Times New Roman" w:hAnsi="Times New Roman" w:cs="Times New Roman"/>
          <w:vertAlign w:val="superscript"/>
          <w:lang w:val="en-GB"/>
        </w:rPr>
        <w:instrText xml:space="preserve"> ADDIN EN.CITE &lt;EndNote&gt;&lt;Cite&gt;&lt;Author&gt;Caccese&lt;/Author&gt;&lt;Year&gt;2009&lt;/Year&gt;&lt;RecNum&gt;221&lt;/RecNum&gt;&lt;DisplayText&gt;[27]&lt;/DisplayText&gt;&lt;record&gt;&lt;rec-number&gt;221&lt;/rec-number&gt;&lt;foreign-keys&gt;&lt;key app="EN" db-id="vwzpx2ftfrp9xqe2s0qx0tvw2tvxp9ee5z55" timestamp="1460013282"&gt;221&lt;/key&gt;&lt;key app="ENWeb" db-id=""&gt;0&lt;/key&gt;&lt;/foreign-keys&gt;&lt;ref-type name="Journal Article"&gt;17&lt;/ref-type&gt;&lt;contributors&gt;&lt;authors&gt;&lt;author&gt;Caccese, Vincent&lt;/author&gt;&lt;author&gt;Berube, Keith A.&lt;/author&gt;&lt;author&gt;Fernandez, Mauricio&lt;/author&gt;&lt;author&gt;Daniel Melo, J.&lt;/author&gt;&lt;author&gt;Kabche, Jean Paul&lt;/author&gt;&lt;/authors&gt;&lt;/contributors&gt;&lt;titles&gt;&lt;title&gt;Influence of stress relaxation on clamp-up force in hybrid composite-to-metal bolted joints&lt;/title&gt;&lt;secondary-title&gt;Composite Structures&lt;/secondary-title&gt;&lt;/titles&gt;&lt;periodical&gt;&lt;full-title&gt;Composite Structures&lt;/full-title&gt;&lt;/periodical&gt;&lt;pages&gt;285-293&lt;/pages&gt;&lt;volume&gt;89&lt;/volume&gt;&lt;number&gt;2&lt;/number&gt;&lt;dates&gt;&lt;year&gt;2009&lt;/year&gt;&lt;/dates&gt;&lt;isbn&gt;02638223&lt;/isbn&gt;&lt;urls&gt;&lt;/urls&gt;&lt;electronic-resource-num&gt;10.1016/j.compstruct.2008.07.031&lt;/electronic-resource-num&gt;&lt;/record&gt;&lt;/Cite&gt;&lt;/EndNote&gt;</w:instrText>
      </w:r>
      <w:r w:rsidR="00F077C8" w:rsidRPr="00BF6209">
        <w:rPr>
          <w:rFonts w:ascii="Times New Roman" w:hAnsi="Times New Roman" w:cs="Times New Roman"/>
          <w:vertAlign w:val="superscript"/>
          <w:lang w:val="en-GB"/>
        </w:rPr>
        <w:fldChar w:fldCharType="separate"/>
      </w:r>
      <w:r w:rsidR="00FD7DAA" w:rsidRPr="00BF6209">
        <w:rPr>
          <w:rFonts w:ascii="Times New Roman" w:hAnsi="Times New Roman" w:cs="Times New Roman"/>
          <w:noProof/>
          <w:vertAlign w:val="superscript"/>
          <w:lang w:val="en-GB"/>
        </w:rPr>
        <w:t>[</w:t>
      </w:r>
      <w:r w:rsidR="00582191" w:rsidRPr="00BF6209">
        <w:rPr>
          <w:rFonts w:ascii="Times New Roman" w:hAnsi="Times New Roman" w:cs="Times New Roman"/>
          <w:noProof/>
          <w:vertAlign w:val="superscript"/>
          <w:lang w:val="en-GB"/>
        </w:rPr>
        <w:t>28</w:t>
      </w:r>
      <w:r w:rsidR="00FD7DAA" w:rsidRPr="00BF6209">
        <w:rPr>
          <w:rFonts w:ascii="Times New Roman" w:hAnsi="Times New Roman" w:cs="Times New Roman"/>
          <w:noProof/>
          <w:vertAlign w:val="superscript"/>
          <w:lang w:val="en-GB"/>
        </w:rPr>
        <w:t>]</w:t>
      </w:r>
      <w:r w:rsidR="00F077C8" w:rsidRPr="00BF6209">
        <w:rPr>
          <w:rFonts w:ascii="Times New Roman" w:hAnsi="Times New Roman" w:cs="Times New Roman"/>
          <w:vertAlign w:val="superscript"/>
          <w:lang w:val="en-GB"/>
        </w:rPr>
        <w:fldChar w:fldCharType="end"/>
      </w:r>
      <w:r w:rsidR="00F077C8" w:rsidRPr="00BF6209">
        <w:rPr>
          <w:rFonts w:ascii="Times New Roman" w:hAnsi="Times New Roman" w:cs="Times New Roman"/>
          <w:lang w:val="en-GB"/>
        </w:rPr>
        <w:t xml:space="preserve"> studied </w:t>
      </w:r>
      <w:r w:rsidR="00723646" w:rsidRPr="00BF6209">
        <w:rPr>
          <w:rFonts w:ascii="Times New Roman" w:hAnsi="Times New Roman" w:cs="Times New Roman"/>
          <w:lang w:val="en-GB"/>
        </w:rPr>
        <w:t xml:space="preserve">the change of clamping force in hybrid composite-to-metal bolted joints. The experimental results showed that stress relaxation was affected by </w:t>
      </w:r>
      <w:r w:rsidR="00723646" w:rsidRPr="00BF6209">
        <w:rPr>
          <w:rFonts w:ascii="Times New Roman" w:hAnsi="Times New Roman" w:cs="Times New Roman"/>
          <w:lang w:val="en-GB"/>
        </w:rPr>
        <w:lastRenderedPageBreak/>
        <w:t xml:space="preserve">temperature, stress distribution and </w:t>
      </w:r>
      <w:r w:rsidR="000F05AC" w:rsidRPr="00BF6209">
        <w:rPr>
          <w:rFonts w:ascii="Times New Roman" w:hAnsi="Times New Roman" w:cs="Times New Roman"/>
          <w:lang w:val="en-GB"/>
        </w:rPr>
        <w:t xml:space="preserve">moisture, which caused </w:t>
      </w:r>
      <w:r w:rsidR="00D8426C" w:rsidRPr="00BF6209">
        <w:rPr>
          <w:rFonts w:ascii="Times New Roman" w:hAnsi="Times New Roman" w:cs="Times New Roman"/>
          <w:lang w:val="en-GB"/>
        </w:rPr>
        <w:t xml:space="preserve">the reduction of </w:t>
      </w:r>
      <w:r w:rsidR="000F05AC" w:rsidRPr="00BF6209">
        <w:rPr>
          <w:rFonts w:ascii="Times New Roman" w:hAnsi="Times New Roman" w:cs="Times New Roman"/>
          <w:lang w:val="en-GB"/>
        </w:rPr>
        <w:t>clamping force.</w:t>
      </w:r>
      <w:r w:rsidR="00723646" w:rsidRPr="00BF6209">
        <w:rPr>
          <w:rFonts w:ascii="Times New Roman" w:hAnsi="Times New Roman" w:cs="Times New Roman"/>
          <w:lang w:val="en-GB"/>
        </w:rPr>
        <w:t xml:space="preserve"> </w:t>
      </w:r>
      <w:r w:rsidR="000F05AC" w:rsidRPr="00BF6209">
        <w:rPr>
          <w:rFonts w:ascii="Times New Roman" w:eastAsia="仿宋" w:hAnsi="Times New Roman" w:cs="Times New Roman"/>
          <w:szCs w:val="21"/>
          <w:lang w:val="en-GB"/>
        </w:rPr>
        <w:t xml:space="preserve">Ishimura et al. </w:t>
      </w:r>
      <w:r w:rsidR="000F05AC" w:rsidRPr="00BF6209">
        <w:rPr>
          <w:rFonts w:ascii="Times New Roman" w:eastAsia="仿宋" w:hAnsi="Times New Roman" w:cs="Times New Roman"/>
          <w:szCs w:val="21"/>
          <w:vertAlign w:val="superscript"/>
          <w:lang w:val="en-GB"/>
        </w:rPr>
        <w:fldChar w:fldCharType="begin"/>
      </w:r>
      <w:r w:rsidR="00FD7DAA" w:rsidRPr="00BF6209">
        <w:rPr>
          <w:rFonts w:ascii="Times New Roman" w:eastAsia="仿宋" w:hAnsi="Times New Roman" w:cs="Times New Roman"/>
          <w:szCs w:val="21"/>
          <w:vertAlign w:val="superscript"/>
          <w:lang w:val="en-GB"/>
        </w:rPr>
        <w:instrText xml:space="preserve"> ADDIN EN.CITE &lt;EndNote&gt;&lt;Cite&gt;&lt;Author&gt;M. Ishimura&lt;/Author&gt;&lt;Year&gt;2014&lt;/Year&gt;&lt;RecNum&gt;377&lt;/RecNum&gt;&lt;DisplayText&gt;[28]&lt;/DisplayText&gt;&lt;record&gt;&lt;rec-number&gt;377&lt;/rec-number&gt;&lt;foreign-keys&gt;&lt;key app="EN" db-id="vwzpx2ftfrp9xqe2s0qx0tvw2tvxp9ee5z55" timestamp="1486524839"&gt;377&lt;/key&gt;&lt;/foreign-keys&gt;&lt;ref-type name="Journal Article"&gt;17&lt;/ref-type&gt;&lt;contributors&gt;&lt;authors&gt;&lt;author&gt;M. Ishimura, S. Sawa, Y. Omiya, T. Sawa, T&lt;/author&gt;&lt;/authors&gt;&lt;/contributors&gt;&lt;titles&gt;&lt;title&gt;Mechanism of screw thread loosening in bolted joints with dissimilar clamped parts under repeated temperature changes&lt;/title&gt;&lt;secondary-title&gt;Proceedings of the ASME International Mechanical Engineering Congress and Exposition&lt;/secondary-title&gt;&lt;/titles&gt;&lt;periodical&gt;&lt;full-title&gt;Proceedings of the ASME International Mechanical Engineering Congress and Exposition&lt;/full-title&gt;&lt;/periodical&gt;&lt;volume&gt;V02BT02A005&lt;/volume&gt;&lt;dates&gt;&lt;year&gt;2014&lt;/year&gt;&lt;/dates&gt;&lt;urls&gt;&lt;/urls&gt;&lt;/record&gt;&lt;/Cite&gt;&lt;/EndNote&gt;</w:instrText>
      </w:r>
      <w:r w:rsidR="000F05AC" w:rsidRPr="00BF6209">
        <w:rPr>
          <w:rFonts w:ascii="Times New Roman" w:eastAsia="仿宋" w:hAnsi="Times New Roman" w:cs="Times New Roman"/>
          <w:szCs w:val="21"/>
          <w:vertAlign w:val="superscript"/>
          <w:lang w:val="en-GB"/>
        </w:rPr>
        <w:fldChar w:fldCharType="separate"/>
      </w:r>
      <w:r w:rsidR="00FD7DAA" w:rsidRPr="00BF6209">
        <w:rPr>
          <w:rFonts w:ascii="Times New Roman" w:eastAsia="仿宋" w:hAnsi="Times New Roman" w:cs="Times New Roman"/>
          <w:noProof/>
          <w:szCs w:val="21"/>
          <w:vertAlign w:val="superscript"/>
          <w:lang w:val="en-GB"/>
        </w:rPr>
        <w:t>[</w:t>
      </w:r>
      <w:r w:rsidR="00582191" w:rsidRPr="00BF6209">
        <w:rPr>
          <w:rFonts w:ascii="Times New Roman" w:eastAsia="仿宋" w:hAnsi="Times New Roman" w:cs="Times New Roman"/>
          <w:noProof/>
          <w:szCs w:val="21"/>
          <w:vertAlign w:val="superscript"/>
          <w:lang w:val="en-GB"/>
        </w:rPr>
        <w:t>29</w:t>
      </w:r>
      <w:r w:rsidR="00FD7DAA" w:rsidRPr="00BF6209">
        <w:rPr>
          <w:rFonts w:ascii="Times New Roman" w:eastAsia="仿宋" w:hAnsi="Times New Roman" w:cs="Times New Roman"/>
          <w:noProof/>
          <w:szCs w:val="21"/>
          <w:vertAlign w:val="superscript"/>
          <w:lang w:val="en-GB"/>
        </w:rPr>
        <w:t>]</w:t>
      </w:r>
      <w:r w:rsidR="000F05AC" w:rsidRPr="00BF6209">
        <w:rPr>
          <w:rFonts w:ascii="Times New Roman" w:eastAsia="仿宋" w:hAnsi="Times New Roman" w:cs="Times New Roman"/>
          <w:szCs w:val="21"/>
          <w:vertAlign w:val="superscript"/>
          <w:lang w:val="en-GB"/>
        </w:rPr>
        <w:fldChar w:fldCharType="end"/>
      </w:r>
      <w:r w:rsidR="000F05AC" w:rsidRPr="00BF6209">
        <w:rPr>
          <w:rFonts w:ascii="Times New Roman" w:eastAsia="仿宋" w:hAnsi="Times New Roman" w:cs="Times New Roman"/>
          <w:szCs w:val="21"/>
          <w:lang w:val="en-GB"/>
        </w:rPr>
        <w:t xml:space="preserve"> and Hou </w:t>
      </w:r>
      <w:r w:rsidR="000F05AC" w:rsidRPr="00BF6209">
        <w:rPr>
          <w:rFonts w:ascii="Times New Roman" w:eastAsia="仿宋" w:hAnsi="Times New Roman" w:cs="Times New Roman"/>
          <w:szCs w:val="21"/>
          <w:vertAlign w:val="superscript"/>
          <w:lang w:val="en-GB"/>
        </w:rPr>
        <w:fldChar w:fldCharType="begin"/>
      </w:r>
      <w:r w:rsidR="00FD7DAA" w:rsidRPr="00BF6209">
        <w:rPr>
          <w:rFonts w:ascii="Times New Roman" w:eastAsia="仿宋" w:hAnsi="Times New Roman" w:cs="Times New Roman" w:hint="eastAsia"/>
          <w:szCs w:val="21"/>
          <w:vertAlign w:val="superscript"/>
          <w:lang w:val="en-GB"/>
        </w:rPr>
        <w:instrText xml:space="preserve"> ADDIN EN.CITE &lt;EndNote&gt;&lt;Cite&gt;&lt;Author&gt;</w:instrText>
      </w:r>
      <w:r w:rsidR="00FD7DAA" w:rsidRPr="00BF6209">
        <w:rPr>
          <w:rFonts w:ascii="Times New Roman" w:eastAsia="仿宋" w:hAnsi="Times New Roman" w:cs="Times New Roman" w:hint="eastAsia"/>
          <w:szCs w:val="21"/>
          <w:vertAlign w:val="superscript"/>
          <w:lang w:val="en-GB"/>
        </w:rPr>
        <w:instrText>侯世远</w:instrText>
      </w:r>
      <w:r w:rsidR="00FD7DAA" w:rsidRPr="00BF6209">
        <w:rPr>
          <w:rFonts w:ascii="Times New Roman" w:eastAsia="仿宋" w:hAnsi="Times New Roman" w:cs="Times New Roman" w:hint="eastAsia"/>
          <w:szCs w:val="21"/>
          <w:vertAlign w:val="superscript"/>
          <w:lang w:val="en-GB"/>
        </w:rPr>
        <w:instrText>&lt;/Author&gt;&lt;Year&gt;2015&lt;/Year&gt;&lt;RecNum&gt;369&lt;/RecNum&gt;&lt;DisplayText&gt;[16]&lt;/DisplayText&gt;&lt;record&gt;&lt;rec-number&gt;369&lt;/rec-number&gt;&lt;foreign-keys&gt;&lt;key app="EN" db-id="vwzpx2ftfrp9xqe2s0qx0tvw2tvxp9ee5z55" timestamp="1486190236"&gt;369&lt;/key&gt;&lt;/foreign-keys&gt;&lt;ref-type name="Journal Article"&gt;17&lt;/ref-type&gt;&lt;contributors&gt;&lt;authors&gt;&lt;author&gt;&lt;style face="normal" font="default" charset="134" size="100%"&gt;</w:instrText>
      </w:r>
      <w:r w:rsidR="00FD7DAA" w:rsidRPr="00BF6209">
        <w:rPr>
          <w:rFonts w:ascii="Times New Roman" w:eastAsia="仿宋" w:hAnsi="Times New Roman" w:cs="Times New Roman" w:hint="eastAsia"/>
          <w:szCs w:val="21"/>
          <w:vertAlign w:val="superscript"/>
          <w:lang w:val="en-GB"/>
        </w:rPr>
        <w:instrText>侯世远</w:instrText>
      </w:r>
      <w:r w:rsidR="00FD7DAA" w:rsidRPr="00BF6209">
        <w:rPr>
          <w:rFonts w:ascii="Times New Roman" w:eastAsia="仿宋" w:hAnsi="Times New Roman" w:cs="Times New Roman" w:hint="eastAsia"/>
          <w:szCs w:val="21"/>
          <w:vertAlign w:val="superscript"/>
          <w:lang w:val="en-GB"/>
        </w:rPr>
        <w:instrText xml:space="preserve"> &lt;/style&gt;&lt;/author&gt;&lt;/authors&gt;&lt;/contributors&gt;&lt;titles&gt;&lt;title&gt;&lt;style face="normal" font="default" charset="134" size="100%"&gt;</w:instrText>
      </w:r>
      <w:r w:rsidR="00FD7DAA" w:rsidRPr="00BF6209">
        <w:rPr>
          <w:rFonts w:ascii="Times New Roman" w:eastAsia="仿宋" w:hAnsi="Times New Roman" w:cs="Times New Roman" w:hint="eastAsia"/>
          <w:szCs w:val="21"/>
          <w:vertAlign w:val="superscript"/>
          <w:lang w:val="en-GB"/>
        </w:rPr>
        <w:instrText>螺纹联接松动机理研究</w:instrText>
      </w:r>
      <w:r w:rsidR="00FD7DAA" w:rsidRPr="00BF6209">
        <w:rPr>
          <w:rFonts w:ascii="Times New Roman" w:eastAsia="仿宋" w:hAnsi="Times New Roman" w:cs="Times New Roman" w:hint="eastAsia"/>
          <w:szCs w:val="21"/>
          <w:vertAlign w:val="superscript"/>
          <w:lang w:val="en-GB"/>
        </w:rPr>
        <w:instrText xml:space="preserve"> &lt;/style&gt;&lt;/title&gt;&lt;secondary-title&gt;&lt;style face="normal" font="default" charset="134" size="100%"&gt;</w:instrText>
      </w:r>
      <w:r w:rsidR="00FD7DAA" w:rsidRPr="00BF6209">
        <w:rPr>
          <w:rFonts w:ascii="Times New Roman" w:eastAsia="仿宋" w:hAnsi="Times New Roman" w:cs="Times New Roman" w:hint="eastAsia"/>
          <w:szCs w:val="21"/>
          <w:vertAlign w:val="superscript"/>
          <w:lang w:val="en-GB"/>
        </w:rPr>
        <w:instrText>北京理工大学博士学位论文</w:instrText>
      </w:r>
      <w:r w:rsidR="00FD7DAA" w:rsidRPr="00BF6209">
        <w:rPr>
          <w:rFonts w:ascii="Times New Roman" w:eastAsia="仿宋" w:hAnsi="Times New Roman" w:cs="Times New Roman" w:hint="eastAsia"/>
          <w:szCs w:val="21"/>
          <w:vertAlign w:val="superscript"/>
          <w:lang w:val="en-GB"/>
        </w:rPr>
        <w:instrText>&lt;/style&gt;&lt;/secondary-title&gt;&lt;/titles&gt;&lt;periodical&gt;&lt;full-title&gt;</w:instrText>
      </w:r>
      <w:r w:rsidR="00FD7DAA" w:rsidRPr="00BF6209">
        <w:rPr>
          <w:rFonts w:ascii="Times New Roman" w:eastAsia="仿宋" w:hAnsi="Times New Roman" w:cs="Times New Roman" w:hint="eastAsia"/>
          <w:szCs w:val="21"/>
          <w:vertAlign w:val="superscript"/>
          <w:lang w:val="en-GB"/>
        </w:rPr>
        <w:instrText>北京理工大学博士学位论文</w:instrText>
      </w:r>
      <w:r w:rsidR="00FD7DAA" w:rsidRPr="00BF6209">
        <w:rPr>
          <w:rFonts w:ascii="Times New Roman" w:eastAsia="仿宋" w:hAnsi="Times New Roman" w:cs="Times New Roman" w:hint="eastAsia"/>
          <w:szCs w:val="21"/>
          <w:vertAlign w:val="superscript"/>
          <w:lang w:val="en-GB"/>
        </w:rPr>
        <w:instrText>&lt;/full-title&gt;&lt;/periodical&gt;&lt;dates&gt;&lt;year&gt;2</w:instrText>
      </w:r>
      <w:r w:rsidR="00FD7DAA" w:rsidRPr="00BF6209">
        <w:rPr>
          <w:rFonts w:ascii="Times New Roman" w:eastAsia="仿宋" w:hAnsi="Times New Roman" w:cs="Times New Roman"/>
          <w:szCs w:val="21"/>
          <w:vertAlign w:val="superscript"/>
          <w:lang w:val="en-GB"/>
        </w:rPr>
        <w:instrText>015&lt;/year&gt;&lt;/dates&gt;&lt;urls&gt;&lt;/urls&gt;&lt;/record&gt;&lt;/Cite&gt;&lt;/EndNote&gt;</w:instrText>
      </w:r>
      <w:r w:rsidR="000F05AC" w:rsidRPr="00BF6209">
        <w:rPr>
          <w:rFonts w:ascii="Times New Roman" w:eastAsia="仿宋" w:hAnsi="Times New Roman" w:cs="Times New Roman"/>
          <w:szCs w:val="21"/>
          <w:vertAlign w:val="superscript"/>
          <w:lang w:val="en-GB"/>
        </w:rPr>
        <w:fldChar w:fldCharType="separate"/>
      </w:r>
      <w:r w:rsidR="00FD7DAA" w:rsidRPr="00BF6209">
        <w:rPr>
          <w:rFonts w:ascii="Times New Roman" w:eastAsia="仿宋" w:hAnsi="Times New Roman" w:cs="Times New Roman"/>
          <w:noProof/>
          <w:szCs w:val="21"/>
          <w:vertAlign w:val="superscript"/>
          <w:lang w:val="en-GB"/>
        </w:rPr>
        <w:t>[</w:t>
      </w:r>
      <w:r w:rsidR="00CD73E3" w:rsidRPr="00BF6209">
        <w:rPr>
          <w:rFonts w:ascii="Times New Roman" w:eastAsia="仿宋" w:hAnsi="Times New Roman" w:cs="Times New Roman"/>
          <w:noProof/>
          <w:szCs w:val="21"/>
          <w:vertAlign w:val="superscript"/>
          <w:lang w:val="en-GB"/>
        </w:rPr>
        <w:t>17</w:t>
      </w:r>
      <w:r w:rsidR="00FD7DAA" w:rsidRPr="00BF6209">
        <w:rPr>
          <w:rFonts w:ascii="Times New Roman" w:eastAsia="仿宋" w:hAnsi="Times New Roman" w:cs="Times New Roman"/>
          <w:noProof/>
          <w:szCs w:val="21"/>
          <w:vertAlign w:val="superscript"/>
          <w:lang w:val="en-GB"/>
        </w:rPr>
        <w:t>]</w:t>
      </w:r>
      <w:r w:rsidR="000F05AC" w:rsidRPr="00BF6209">
        <w:rPr>
          <w:rFonts w:ascii="Times New Roman" w:eastAsia="仿宋" w:hAnsi="Times New Roman" w:cs="Times New Roman"/>
          <w:szCs w:val="21"/>
          <w:vertAlign w:val="superscript"/>
          <w:lang w:val="en-GB"/>
        </w:rPr>
        <w:fldChar w:fldCharType="end"/>
      </w:r>
      <w:r w:rsidR="000F05AC" w:rsidRPr="00BF6209">
        <w:rPr>
          <w:rFonts w:ascii="Times New Roman" w:eastAsia="仿宋" w:hAnsi="Times New Roman" w:cs="Times New Roman"/>
          <w:szCs w:val="21"/>
          <w:lang w:val="en-GB"/>
        </w:rPr>
        <w:t xml:space="preserve"> </w:t>
      </w:r>
      <w:r w:rsidR="003642A4" w:rsidRPr="00BF6209">
        <w:rPr>
          <w:rFonts w:ascii="Times New Roman" w:hAnsi="Times New Roman" w:cs="Times New Roman"/>
          <w:lang w:val="en-GB"/>
        </w:rPr>
        <w:t>theoretically and experimentally</w:t>
      </w:r>
      <w:r w:rsidR="003642A4" w:rsidRPr="00BF6209">
        <w:rPr>
          <w:rFonts w:ascii="Times New Roman" w:eastAsia="仿宋" w:hAnsi="Times New Roman" w:cs="Times New Roman"/>
          <w:szCs w:val="21"/>
          <w:lang w:val="en-GB"/>
        </w:rPr>
        <w:t xml:space="preserve"> </w:t>
      </w:r>
      <w:r w:rsidR="00D8426C" w:rsidRPr="00BF6209">
        <w:rPr>
          <w:rFonts w:ascii="Times New Roman" w:eastAsia="仿宋" w:hAnsi="Times New Roman" w:cs="Times New Roman"/>
          <w:szCs w:val="21"/>
          <w:lang w:val="en-GB"/>
        </w:rPr>
        <w:t>studied</w:t>
      </w:r>
      <w:r w:rsidR="000F05AC" w:rsidRPr="00BF6209">
        <w:rPr>
          <w:rFonts w:ascii="Times New Roman" w:eastAsia="仿宋" w:hAnsi="Times New Roman" w:cs="Times New Roman"/>
          <w:szCs w:val="21"/>
          <w:lang w:val="en-GB"/>
        </w:rPr>
        <w:t xml:space="preserve"> the effect of stress relaxation on self-loosening of bolted joints </w:t>
      </w:r>
      <w:r w:rsidR="003642A4" w:rsidRPr="00BF6209">
        <w:rPr>
          <w:rFonts w:ascii="Times New Roman" w:eastAsia="仿宋" w:hAnsi="Times New Roman" w:cs="Times New Roman"/>
          <w:szCs w:val="21"/>
          <w:lang w:val="en-GB"/>
        </w:rPr>
        <w:t>under varying environmental temperature</w:t>
      </w:r>
      <w:r w:rsidR="000F05AC" w:rsidRPr="00BF6209">
        <w:rPr>
          <w:rFonts w:ascii="Times New Roman" w:eastAsia="仿宋" w:hAnsi="Times New Roman" w:cs="Times New Roman"/>
          <w:szCs w:val="21"/>
          <w:lang w:val="en-GB"/>
        </w:rPr>
        <w:t>.</w:t>
      </w:r>
    </w:p>
    <w:p w14:paraId="36056527" w14:textId="314E39C2" w:rsidR="003B702D" w:rsidRPr="00BF6209" w:rsidRDefault="00483D81" w:rsidP="007D667E">
      <w:pPr>
        <w:spacing w:line="300" w:lineRule="auto"/>
        <w:ind w:firstLineChars="100" w:firstLine="210"/>
        <w:rPr>
          <w:rFonts w:ascii="Times New Roman" w:hAnsi="Times New Roman" w:cs="Times New Roman"/>
          <w:szCs w:val="21"/>
          <w:lang w:val="en-GB"/>
        </w:rPr>
      </w:pPr>
      <w:r w:rsidRPr="00BF6209">
        <w:rPr>
          <w:rFonts w:ascii="Times New Roman" w:hAnsi="Times New Roman" w:cs="Times New Roman"/>
          <w:szCs w:val="21"/>
          <w:lang w:val="en-GB"/>
        </w:rPr>
        <w:t xml:space="preserve">In the past, </w:t>
      </w:r>
      <w:r w:rsidR="0056474C" w:rsidRPr="00BF6209">
        <w:rPr>
          <w:rFonts w:ascii="Times New Roman" w:hAnsi="Times New Roman" w:cs="Times New Roman"/>
          <w:szCs w:val="21"/>
          <w:lang w:val="en-GB"/>
        </w:rPr>
        <w:t>the mechanism</w:t>
      </w:r>
      <w:r w:rsidR="0056474C" w:rsidRPr="00BF6209">
        <w:rPr>
          <w:rFonts w:ascii="Times New Roman" w:hAnsi="Times New Roman" w:cs="Times New Roman" w:hint="eastAsia"/>
          <w:szCs w:val="21"/>
          <w:lang w:val="en-GB"/>
        </w:rPr>
        <w:t>s</w:t>
      </w:r>
      <w:r w:rsidR="0056474C" w:rsidRPr="00BF6209">
        <w:rPr>
          <w:rFonts w:ascii="Times New Roman" w:hAnsi="Times New Roman" w:cs="Times New Roman"/>
          <w:szCs w:val="21"/>
          <w:lang w:val="en-GB"/>
        </w:rPr>
        <w:t xml:space="preserve"> </w:t>
      </w:r>
      <w:r w:rsidR="0056474C" w:rsidRPr="00BF6209">
        <w:rPr>
          <w:rFonts w:ascii="Times New Roman" w:hAnsi="Times New Roman" w:cs="Times New Roman" w:hint="eastAsia"/>
          <w:szCs w:val="21"/>
          <w:lang w:val="en-GB"/>
        </w:rPr>
        <w:t>and</w:t>
      </w:r>
      <w:r w:rsidR="0056474C" w:rsidRPr="00BF6209">
        <w:rPr>
          <w:rFonts w:ascii="Times New Roman" w:hAnsi="Times New Roman" w:cs="Times New Roman"/>
          <w:szCs w:val="21"/>
          <w:lang w:val="en-GB"/>
        </w:rPr>
        <w:t xml:space="preserve"> </w:t>
      </w:r>
      <w:r w:rsidR="0056474C" w:rsidRPr="00BF6209">
        <w:rPr>
          <w:rFonts w:ascii="Times New Roman" w:hAnsi="Times New Roman" w:cs="Times New Roman" w:hint="eastAsia"/>
          <w:szCs w:val="21"/>
          <w:lang w:val="en-GB"/>
        </w:rPr>
        <w:t>the</w:t>
      </w:r>
      <w:r w:rsidR="0056474C" w:rsidRPr="00BF6209">
        <w:rPr>
          <w:rFonts w:ascii="Times New Roman" w:hAnsi="Times New Roman" w:cs="Times New Roman"/>
          <w:szCs w:val="21"/>
          <w:lang w:val="en-GB"/>
        </w:rPr>
        <w:t xml:space="preserve"> </w:t>
      </w:r>
      <w:r w:rsidR="0056474C" w:rsidRPr="00BF6209">
        <w:rPr>
          <w:rFonts w:ascii="Times New Roman" w:hAnsi="Times New Roman" w:cs="Times New Roman" w:hint="eastAsia"/>
          <w:szCs w:val="21"/>
          <w:lang w:val="en-GB"/>
        </w:rPr>
        <w:t>effects</w:t>
      </w:r>
      <w:r w:rsidR="0056474C" w:rsidRPr="00BF6209">
        <w:rPr>
          <w:rFonts w:ascii="Times New Roman" w:hAnsi="Times New Roman" w:cs="Times New Roman"/>
          <w:szCs w:val="21"/>
          <w:lang w:val="en-GB"/>
        </w:rPr>
        <w:t xml:space="preserve"> </w:t>
      </w:r>
      <w:r w:rsidR="0056474C" w:rsidRPr="00BF6209">
        <w:rPr>
          <w:rFonts w:ascii="Times New Roman" w:hAnsi="Times New Roman" w:cs="Times New Roman" w:hint="eastAsia"/>
          <w:szCs w:val="21"/>
          <w:lang w:val="en-GB"/>
        </w:rPr>
        <w:t>of</w:t>
      </w:r>
      <w:r w:rsidR="0056474C" w:rsidRPr="00BF6209">
        <w:rPr>
          <w:rFonts w:ascii="Times New Roman" w:hAnsi="Times New Roman" w:cs="Times New Roman"/>
          <w:szCs w:val="21"/>
          <w:lang w:val="en-GB"/>
        </w:rPr>
        <w:t xml:space="preserve"> fretting wear between the contact surfaces </w:t>
      </w:r>
      <w:r w:rsidR="006C0BA9" w:rsidRPr="00BF6209">
        <w:rPr>
          <w:rFonts w:ascii="Times New Roman" w:hAnsi="Times New Roman" w:cs="Times New Roman"/>
          <w:szCs w:val="21"/>
          <w:lang w:val="en-GB"/>
        </w:rPr>
        <w:t xml:space="preserve">have been </w:t>
      </w:r>
      <w:r w:rsidR="0056474C" w:rsidRPr="00BF6209">
        <w:rPr>
          <w:rFonts w:ascii="Times New Roman" w:hAnsi="Times New Roman" w:cs="Times New Roman"/>
          <w:szCs w:val="21"/>
          <w:lang w:val="en-GB"/>
        </w:rPr>
        <w:t xml:space="preserve">extensively studied </w:t>
      </w:r>
      <w:r w:rsidR="0056474C" w:rsidRPr="00BF6209">
        <w:rPr>
          <w:rFonts w:ascii="Times New Roman" w:hAnsi="Times New Roman" w:cs="Times New Roman"/>
          <w:szCs w:val="21"/>
          <w:vertAlign w:val="superscript"/>
          <w:lang w:val="en-GB"/>
        </w:rPr>
        <w:t>[</w:t>
      </w:r>
      <w:r w:rsidR="00833BAC" w:rsidRPr="00BF6209">
        <w:rPr>
          <w:rFonts w:ascii="Times New Roman" w:hAnsi="Times New Roman" w:cs="Times New Roman"/>
          <w:szCs w:val="21"/>
          <w:vertAlign w:val="superscript"/>
          <w:lang w:val="en-GB"/>
        </w:rPr>
        <w:t>3</w:t>
      </w:r>
      <w:r w:rsidR="009F57DF" w:rsidRPr="00BF6209">
        <w:rPr>
          <w:rFonts w:ascii="Times New Roman" w:hAnsi="Times New Roman" w:cs="Times New Roman"/>
          <w:szCs w:val="21"/>
          <w:vertAlign w:val="superscript"/>
          <w:lang w:val="en-GB"/>
        </w:rPr>
        <w:t>0</w:t>
      </w:r>
      <w:r w:rsidR="00833BAC" w:rsidRPr="00BF6209">
        <w:rPr>
          <w:rFonts w:ascii="Times New Roman" w:hAnsi="Times New Roman" w:cs="Times New Roman"/>
          <w:szCs w:val="21"/>
          <w:vertAlign w:val="superscript"/>
          <w:lang w:val="en-GB"/>
        </w:rPr>
        <w:t>-3</w:t>
      </w:r>
      <w:r w:rsidR="00582191" w:rsidRPr="00BF6209">
        <w:rPr>
          <w:rFonts w:ascii="Times New Roman" w:hAnsi="Times New Roman" w:cs="Times New Roman"/>
          <w:szCs w:val="21"/>
          <w:vertAlign w:val="superscript"/>
          <w:lang w:val="en-GB"/>
        </w:rPr>
        <w:t>4</w:t>
      </w:r>
      <w:r w:rsidR="0056474C" w:rsidRPr="00BF6209">
        <w:rPr>
          <w:rFonts w:ascii="Times New Roman" w:hAnsi="Times New Roman" w:cs="Times New Roman"/>
          <w:szCs w:val="21"/>
          <w:vertAlign w:val="superscript"/>
          <w:lang w:val="en-GB"/>
        </w:rPr>
        <w:t>]</w:t>
      </w:r>
      <w:r w:rsidR="0056474C" w:rsidRPr="00BF6209">
        <w:rPr>
          <w:rFonts w:ascii="Times New Roman" w:hAnsi="Times New Roman" w:cs="Times New Roman"/>
          <w:szCs w:val="21"/>
          <w:lang w:val="en-GB"/>
        </w:rPr>
        <w:t xml:space="preserve">. </w:t>
      </w:r>
      <w:r w:rsidR="003B702D" w:rsidRPr="00BF6209">
        <w:rPr>
          <w:rFonts w:ascii="Times New Roman" w:hAnsi="Times New Roman" w:cs="Times New Roman"/>
          <w:szCs w:val="21"/>
          <w:lang w:val="en-GB"/>
        </w:rPr>
        <w:t xml:space="preserve">Recently, some investigators </w:t>
      </w:r>
      <w:r w:rsidR="00E16801" w:rsidRPr="00BF6209">
        <w:rPr>
          <w:rFonts w:ascii="Times New Roman" w:hAnsi="Times New Roman" w:cs="Times New Roman"/>
          <w:szCs w:val="21"/>
          <w:lang w:val="en-GB"/>
        </w:rPr>
        <w:t>started to notice the effect of fretting wear on loosening of bolted joints under cyclic loading</w:t>
      </w:r>
      <w:r w:rsidR="00937973" w:rsidRPr="00BF6209">
        <w:rPr>
          <w:rFonts w:ascii="Times New Roman" w:hAnsi="Times New Roman" w:cs="Times New Roman"/>
          <w:szCs w:val="21"/>
          <w:lang w:val="en-GB"/>
        </w:rPr>
        <w:t xml:space="preserve"> </w:t>
      </w:r>
      <w:r w:rsidR="00CF7A80" w:rsidRPr="00BF6209">
        <w:rPr>
          <w:rFonts w:ascii="Times New Roman" w:eastAsia="仿宋" w:hAnsi="Times New Roman" w:cs="Times New Roman"/>
          <w:szCs w:val="21"/>
          <w:vertAlign w:val="superscript"/>
          <w:lang w:val="en-GB"/>
        </w:rPr>
        <w:fldChar w:fldCharType="begin">
          <w:fldData xml:space="preserve">PEVuZE5vdGU+PENpdGU+PEF1dGhvcj5NaW5neXVhbiBaaGFuZzwvQXV0aG9yPjxZZWFyPjIwMTg8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</w:fldData>
        </w:fldChar>
      </w:r>
      <w:r w:rsidR="00FD7DAA" w:rsidRPr="00BF6209">
        <w:rPr>
          <w:rFonts w:ascii="Times New Roman" w:eastAsia="仿宋" w:hAnsi="Times New Roman" w:cs="Times New Roman"/>
          <w:szCs w:val="21"/>
          <w:vertAlign w:val="superscript"/>
          <w:lang w:val="en-GB"/>
        </w:rPr>
        <w:instrText xml:space="preserve"> ADDIN EN.CITE </w:instrText>
      </w:r>
      <w:r w:rsidR="00FD7DAA" w:rsidRPr="00BF6209">
        <w:rPr>
          <w:rFonts w:ascii="Times New Roman" w:eastAsia="仿宋" w:hAnsi="Times New Roman" w:cs="Times New Roman"/>
          <w:szCs w:val="21"/>
          <w:vertAlign w:val="superscript"/>
          <w:lang w:val="en-GB"/>
        </w:rPr>
        <w:fldChar w:fldCharType="begin">
          <w:fldData xml:space="preserve">PEVuZE5vdGU+PENpdGU+PEF1dGhvcj5NaW5neXVhbiBaaGFuZzwvQXV0aG9yPjxZZWFyPjIwMTg8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</w:fldData>
        </w:fldChar>
      </w:r>
      <w:r w:rsidR="00FD7DAA" w:rsidRPr="00BF6209">
        <w:rPr>
          <w:rFonts w:ascii="Times New Roman" w:eastAsia="仿宋" w:hAnsi="Times New Roman" w:cs="Times New Roman"/>
          <w:szCs w:val="21"/>
          <w:vertAlign w:val="superscript"/>
          <w:lang w:val="en-GB"/>
        </w:rPr>
        <w:instrText xml:space="preserve"> ADDIN EN.CITE.DATA </w:instrText>
      </w:r>
      <w:r w:rsidR="00FD7DAA" w:rsidRPr="00BF6209">
        <w:rPr>
          <w:rFonts w:ascii="Times New Roman" w:eastAsia="仿宋" w:hAnsi="Times New Roman" w:cs="Times New Roman"/>
          <w:szCs w:val="21"/>
          <w:vertAlign w:val="superscript"/>
          <w:lang w:val="en-GB"/>
        </w:rPr>
      </w:r>
      <w:r w:rsidR="00FD7DAA" w:rsidRPr="00BF6209">
        <w:rPr>
          <w:rFonts w:ascii="Times New Roman" w:eastAsia="仿宋" w:hAnsi="Times New Roman" w:cs="Times New Roman"/>
          <w:szCs w:val="21"/>
          <w:vertAlign w:val="superscript"/>
          <w:lang w:val="en-GB"/>
        </w:rPr>
        <w:fldChar w:fldCharType="end"/>
      </w:r>
      <w:r w:rsidR="00CF7A80" w:rsidRPr="00BF6209">
        <w:rPr>
          <w:rFonts w:ascii="Times New Roman" w:eastAsia="仿宋" w:hAnsi="Times New Roman" w:cs="Times New Roman"/>
          <w:szCs w:val="21"/>
          <w:vertAlign w:val="superscript"/>
          <w:lang w:val="en-GB"/>
        </w:rPr>
      </w:r>
      <w:r w:rsidR="00CF7A80" w:rsidRPr="00BF6209">
        <w:rPr>
          <w:rFonts w:ascii="Times New Roman" w:eastAsia="仿宋" w:hAnsi="Times New Roman" w:cs="Times New Roman"/>
          <w:szCs w:val="21"/>
          <w:vertAlign w:val="superscript"/>
          <w:lang w:val="en-GB"/>
        </w:rPr>
        <w:fldChar w:fldCharType="separate"/>
      </w:r>
      <w:r w:rsidR="00FD7DAA" w:rsidRPr="00BF6209">
        <w:rPr>
          <w:rFonts w:ascii="Times New Roman" w:eastAsia="仿宋" w:hAnsi="Times New Roman" w:cs="Times New Roman"/>
          <w:noProof/>
          <w:szCs w:val="21"/>
          <w:vertAlign w:val="superscript"/>
          <w:lang w:val="en-GB"/>
        </w:rPr>
        <w:t>[</w:t>
      </w:r>
      <w:r w:rsidR="00582191" w:rsidRPr="00BF6209">
        <w:rPr>
          <w:rFonts w:ascii="Times New Roman" w:eastAsia="仿宋" w:hAnsi="Times New Roman" w:cs="Times New Roman"/>
          <w:noProof/>
          <w:szCs w:val="21"/>
          <w:vertAlign w:val="superscript"/>
          <w:lang w:val="en-GB"/>
        </w:rPr>
        <w:t>18</w:t>
      </w:r>
      <w:r w:rsidR="00FD7DAA" w:rsidRPr="00BF6209">
        <w:rPr>
          <w:rFonts w:ascii="Times New Roman" w:eastAsia="仿宋" w:hAnsi="Times New Roman" w:cs="Times New Roman"/>
          <w:noProof/>
          <w:szCs w:val="21"/>
          <w:vertAlign w:val="superscript"/>
          <w:lang w:val="en-GB"/>
        </w:rPr>
        <w:t xml:space="preserve">, </w:t>
      </w:r>
      <w:r w:rsidR="00582191" w:rsidRPr="00BF6209">
        <w:rPr>
          <w:rFonts w:ascii="Times New Roman" w:eastAsia="仿宋" w:hAnsi="Times New Roman" w:cs="Times New Roman"/>
          <w:noProof/>
          <w:szCs w:val="21"/>
          <w:vertAlign w:val="superscript"/>
          <w:lang w:val="en-GB"/>
        </w:rPr>
        <w:t>19</w:t>
      </w:r>
      <w:r w:rsidR="00FD7DAA" w:rsidRPr="00BF6209">
        <w:rPr>
          <w:rFonts w:ascii="Times New Roman" w:eastAsia="仿宋" w:hAnsi="Times New Roman" w:cs="Times New Roman"/>
          <w:noProof/>
          <w:szCs w:val="21"/>
          <w:vertAlign w:val="superscript"/>
          <w:lang w:val="en-GB"/>
        </w:rPr>
        <w:t xml:space="preserve">, </w:t>
      </w:r>
      <w:r w:rsidR="00833BAC" w:rsidRPr="00BF6209">
        <w:rPr>
          <w:rFonts w:ascii="Times New Roman" w:eastAsia="仿宋" w:hAnsi="Times New Roman" w:cs="Times New Roman"/>
          <w:noProof/>
          <w:szCs w:val="21"/>
          <w:vertAlign w:val="superscript"/>
          <w:lang w:val="en-GB"/>
        </w:rPr>
        <w:t>3</w:t>
      </w:r>
      <w:r w:rsidR="00582191" w:rsidRPr="00BF6209">
        <w:rPr>
          <w:rFonts w:ascii="Times New Roman" w:eastAsia="仿宋" w:hAnsi="Times New Roman" w:cs="Times New Roman"/>
          <w:noProof/>
          <w:szCs w:val="21"/>
          <w:vertAlign w:val="superscript"/>
          <w:lang w:val="en-GB"/>
        </w:rPr>
        <w:t>5</w:t>
      </w:r>
      <w:r w:rsidR="00FD7DAA" w:rsidRPr="00BF6209">
        <w:rPr>
          <w:rFonts w:ascii="Times New Roman" w:eastAsia="仿宋" w:hAnsi="Times New Roman" w:cs="Times New Roman"/>
          <w:noProof/>
          <w:szCs w:val="21"/>
          <w:vertAlign w:val="superscript"/>
          <w:lang w:val="en-GB"/>
        </w:rPr>
        <w:t>-</w:t>
      </w:r>
      <w:r w:rsidR="00833BAC" w:rsidRPr="00BF6209">
        <w:rPr>
          <w:rFonts w:ascii="Times New Roman" w:eastAsia="仿宋" w:hAnsi="Times New Roman" w:cs="Times New Roman"/>
          <w:noProof/>
          <w:szCs w:val="21"/>
          <w:vertAlign w:val="superscript"/>
          <w:lang w:val="en-GB"/>
        </w:rPr>
        <w:t>4</w:t>
      </w:r>
      <w:r w:rsidR="00582191" w:rsidRPr="00BF6209">
        <w:rPr>
          <w:rFonts w:ascii="Times New Roman" w:eastAsia="仿宋" w:hAnsi="Times New Roman" w:cs="Times New Roman"/>
          <w:noProof/>
          <w:szCs w:val="21"/>
          <w:vertAlign w:val="superscript"/>
          <w:lang w:val="en-GB"/>
        </w:rPr>
        <w:t>0</w:t>
      </w:r>
      <w:r w:rsidR="00FD7DAA" w:rsidRPr="00BF6209">
        <w:rPr>
          <w:rFonts w:ascii="Times New Roman" w:eastAsia="仿宋" w:hAnsi="Times New Roman" w:cs="Times New Roman"/>
          <w:noProof/>
          <w:szCs w:val="21"/>
          <w:vertAlign w:val="superscript"/>
          <w:lang w:val="en-GB"/>
        </w:rPr>
        <w:t>]</w:t>
      </w:r>
      <w:r w:rsidR="00CF7A80" w:rsidRPr="00BF6209">
        <w:rPr>
          <w:rFonts w:ascii="Times New Roman" w:eastAsia="仿宋" w:hAnsi="Times New Roman" w:cs="Times New Roman"/>
          <w:szCs w:val="21"/>
          <w:vertAlign w:val="superscript"/>
          <w:lang w:val="en-GB"/>
        </w:rPr>
        <w:fldChar w:fldCharType="end"/>
      </w:r>
      <w:r w:rsidR="00E16801" w:rsidRPr="00BF6209">
        <w:rPr>
          <w:rFonts w:ascii="Times New Roman" w:hAnsi="Times New Roman" w:cs="Times New Roman"/>
          <w:szCs w:val="21"/>
          <w:lang w:val="en-GB"/>
        </w:rPr>
        <w:t xml:space="preserve">. </w:t>
      </w:r>
      <w:r w:rsidR="0049144C" w:rsidRPr="00BF6209">
        <w:rPr>
          <w:rFonts w:ascii="Times New Roman" w:hAnsi="Times New Roman" w:cs="Times New Roman"/>
          <w:szCs w:val="21"/>
          <w:lang w:val="en-GB"/>
        </w:rPr>
        <w:t xml:space="preserve">Liu et al. </w:t>
      </w:r>
      <w:r w:rsidR="0049144C" w:rsidRPr="00BF6209">
        <w:rPr>
          <w:rFonts w:ascii="Times New Roman" w:hAnsi="Times New Roman" w:cs="Times New Roman"/>
          <w:szCs w:val="21"/>
          <w:vertAlign w:val="superscript"/>
          <w:lang w:val="en-GB"/>
        </w:rPr>
        <w:fldChar w:fldCharType="begin"/>
      </w:r>
      <w:r w:rsidR="00FD7DAA" w:rsidRPr="00BF6209">
        <w:rPr>
          <w:rFonts w:ascii="Times New Roman" w:hAnsi="Times New Roman" w:cs="Times New Roman"/>
          <w:szCs w:val="21"/>
          <w:vertAlign w:val="superscript"/>
          <w:lang w:val="en-GB"/>
        </w:rPr>
        <w:instrText xml:space="preserve"> ADDIN EN.CITE &lt;EndNote&gt;&lt;Cite&gt;&lt;Author&gt;Liu&lt;/Author&gt;&lt;Year&gt;2017&lt;/Year&gt;&lt;RecNum&gt;379&lt;/RecNum&gt;&lt;DisplayText&gt;[18]&lt;/DisplayText&gt;&lt;record&gt;&lt;rec-number&gt;379&lt;/rec-number&gt;&lt;foreign-keys&gt;&lt;key app="EN" db-id="vwzpx2ftfrp9xqe2s0qx0tvw2tvxp9ee5z55" timestamp="1500539584"&gt;379&lt;/key&gt;&lt;key app="ENWeb" db-id=""&gt;0&lt;/key&gt;&lt;/foreign-keys&gt;&lt;ref-type name="Journal Article"&gt;17&lt;/ref-type&gt;&lt;contributors&gt;&lt;authors&gt;&lt;author&gt;Liu, Jianhua&lt;/author&gt;&lt;author&gt;Ouyang, Huajiang&lt;/author&gt;&lt;author&gt;Feng, Zhiqiang&lt;/author&gt;&lt;author&gt;Cai, Zhenbing&lt;/author&gt;&lt;author&gt;Liu, Xuetong&lt;/author&gt;&lt;author&gt;Zhu, Minhao&lt;/author&gt;&lt;/authors&gt;&lt;/contributors&gt;&lt;titles&gt;&lt;title&gt;Study on self-loosening of bolted joints excited by dynamic axial load&lt;/title&gt;&lt;secondary-title&gt;Tribology International&lt;/secondary-title&gt;&lt;/titles&gt;&lt;periodical&gt;&lt;full-title&gt;Tribology International&lt;/full-title&gt;&lt;/periodical&gt;&lt;pages&gt;432-451&lt;/pages&gt;&lt;volume&gt;115&lt;/volume&gt;&lt;dates&gt;&lt;year&gt;2017&lt;/year&gt;&lt;/dates&gt;&lt;isbn&gt;0301679X&lt;/isbn&gt;&lt;urls&gt;&lt;/urls&gt;&lt;electronic-resource-num&gt;10.1016/j.triboint.2017.05.037&lt;/electronic-resource-num&gt;&lt;/record&gt;&lt;/Cite&gt;&lt;/EndNote&gt;</w:instrText>
      </w:r>
      <w:r w:rsidR="0049144C" w:rsidRPr="00BF6209">
        <w:rPr>
          <w:rFonts w:ascii="Times New Roman" w:hAnsi="Times New Roman" w:cs="Times New Roman"/>
          <w:szCs w:val="21"/>
          <w:vertAlign w:val="superscript"/>
          <w:lang w:val="en-GB"/>
        </w:rPr>
        <w:fldChar w:fldCharType="separate"/>
      </w:r>
      <w:r w:rsidR="00FD7DAA" w:rsidRPr="00BF6209">
        <w:rPr>
          <w:rFonts w:ascii="Times New Roman" w:hAnsi="Times New Roman" w:cs="Times New Roman"/>
          <w:noProof/>
          <w:szCs w:val="21"/>
          <w:vertAlign w:val="superscript"/>
          <w:lang w:val="en-GB"/>
        </w:rPr>
        <w:t>[</w:t>
      </w:r>
      <w:r w:rsidR="00582191" w:rsidRPr="00BF6209">
        <w:rPr>
          <w:rFonts w:ascii="Times New Roman" w:hAnsi="Times New Roman" w:cs="Times New Roman"/>
          <w:noProof/>
          <w:szCs w:val="21"/>
          <w:vertAlign w:val="superscript"/>
          <w:lang w:val="en-GB"/>
        </w:rPr>
        <w:t>19</w:t>
      </w:r>
      <w:r w:rsidR="00FD7DAA" w:rsidRPr="00BF6209">
        <w:rPr>
          <w:rFonts w:ascii="Times New Roman" w:hAnsi="Times New Roman" w:cs="Times New Roman"/>
          <w:noProof/>
          <w:szCs w:val="21"/>
          <w:vertAlign w:val="superscript"/>
          <w:lang w:val="en-GB"/>
        </w:rPr>
        <w:t>]</w:t>
      </w:r>
      <w:r w:rsidR="0049144C" w:rsidRPr="00BF6209">
        <w:rPr>
          <w:rFonts w:ascii="Times New Roman" w:hAnsi="Times New Roman" w:cs="Times New Roman"/>
          <w:szCs w:val="21"/>
          <w:vertAlign w:val="superscript"/>
          <w:lang w:val="en-GB"/>
        </w:rPr>
        <w:fldChar w:fldCharType="end"/>
      </w:r>
      <w:r w:rsidR="0049144C" w:rsidRPr="00BF6209">
        <w:rPr>
          <w:rFonts w:ascii="Times New Roman" w:hAnsi="Times New Roman" w:cs="Times New Roman"/>
          <w:szCs w:val="21"/>
          <w:lang w:val="en-GB"/>
        </w:rPr>
        <w:t xml:space="preserve"> and Zhou et al. </w:t>
      </w:r>
      <w:r w:rsidR="0049144C" w:rsidRPr="00BF6209">
        <w:rPr>
          <w:rFonts w:ascii="Times New Roman" w:hAnsi="Times New Roman" w:cs="Times New Roman"/>
          <w:szCs w:val="21"/>
          <w:vertAlign w:val="superscript"/>
          <w:lang w:val="en-GB"/>
        </w:rPr>
        <w:fldChar w:fldCharType="begin"/>
      </w:r>
      <w:r w:rsidR="00FD7DAA" w:rsidRPr="00BF6209">
        <w:rPr>
          <w:rFonts w:ascii="Times New Roman" w:hAnsi="Times New Roman" w:cs="Times New Roman"/>
          <w:szCs w:val="21"/>
          <w:vertAlign w:val="superscript"/>
          <w:lang w:val="en-GB"/>
        </w:rPr>
        <w:instrText xml:space="preserve"> ADDIN EN.CITE &lt;EndNote&gt;&lt;Cite&gt;&lt;Author&gt;Junbo Zhou&lt;/Author&gt;&lt;Year&gt;2018&lt;/Year&gt;&lt;RecNum&gt;386&lt;/RecNum&gt;&lt;DisplayText&gt;[31]&lt;/DisplayText&gt;&lt;record&gt;&lt;rec-number&gt;386&lt;/rec-number&gt;&lt;foreign-keys&gt;&lt;key app="EN" db-id="vwzpx2ftfrp9xqe2s0qx0tvw2tvxp9ee5z55" timestamp="1534321936"&gt;386&lt;/key&gt;&lt;/foreign-keys&gt;&lt;ref-type name="Journal Article"&gt;17&lt;/ref-type&gt;&lt;contributors&gt;&lt;authors&gt;&lt;author&gt;Junbo Zhou, Jianhua Liu, Huajiang Ouyang, Zhenbing Cai, Jinfang Peng, Minhao Zhu&lt;/author&gt;&lt;/authors&gt;&lt;/contributors&gt;&lt;titles&gt;&lt;title&gt;Anti-loosening performance of coatings on fasteners subjected to dynamic shear load&lt;/title&gt;&lt;secondary-title&gt;Friction&lt;/secondary-title&gt;&lt;/titles&gt;&lt;periodical&gt;&lt;full-title&gt;Friction&lt;/full-title&gt;&lt;/periodical&gt;&lt;pages&gt;32-46&lt;/pages&gt;&lt;volume&gt;6&lt;/volume&gt;&lt;number&gt;1&lt;/number&gt;&lt;dates&gt;&lt;year&gt;2018&lt;/year&gt;&lt;/dates&gt;&lt;urls&gt;&lt;/urls&gt;&lt;/record&gt;&lt;/Cite&gt;&lt;/EndNote&gt;</w:instrText>
      </w:r>
      <w:r w:rsidR="0049144C" w:rsidRPr="00BF6209">
        <w:rPr>
          <w:rFonts w:ascii="Times New Roman" w:hAnsi="Times New Roman" w:cs="Times New Roman"/>
          <w:szCs w:val="21"/>
          <w:vertAlign w:val="superscript"/>
          <w:lang w:val="en-GB"/>
        </w:rPr>
        <w:fldChar w:fldCharType="separate"/>
      </w:r>
      <w:r w:rsidR="00FD7DAA" w:rsidRPr="00BF6209">
        <w:rPr>
          <w:rFonts w:ascii="Times New Roman" w:hAnsi="Times New Roman" w:cs="Times New Roman"/>
          <w:noProof/>
          <w:szCs w:val="21"/>
          <w:vertAlign w:val="superscript"/>
          <w:lang w:val="en-GB"/>
        </w:rPr>
        <w:t>[</w:t>
      </w:r>
      <w:r w:rsidR="00582191" w:rsidRPr="00BF6209">
        <w:rPr>
          <w:rFonts w:ascii="Times New Roman" w:hAnsi="Times New Roman" w:cs="Times New Roman"/>
          <w:noProof/>
          <w:szCs w:val="21"/>
          <w:vertAlign w:val="superscript"/>
          <w:lang w:val="en-GB"/>
        </w:rPr>
        <w:t>37</w:t>
      </w:r>
      <w:r w:rsidR="00FD7DAA" w:rsidRPr="00BF6209">
        <w:rPr>
          <w:rFonts w:ascii="Times New Roman" w:hAnsi="Times New Roman" w:cs="Times New Roman"/>
          <w:noProof/>
          <w:szCs w:val="21"/>
          <w:vertAlign w:val="superscript"/>
          <w:lang w:val="en-GB"/>
        </w:rPr>
        <w:t>]</w:t>
      </w:r>
      <w:r w:rsidR="0049144C" w:rsidRPr="00BF6209">
        <w:rPr>
          <w:rFonts w:ascii="Times New Roman" w:hAnsi="Times New Roman" w:cs="Times New Roman"/>
          <w:szCs w:val="21"/>
          <w:vertAlign w:val="superscript"/>
          <w:lang w:val="en-GB"/>
        </w:rPr>
        <w:fldChar w:fldCharType="end"/>
      </w:r>
      <w:r w:rsidR="0049144C" w:rsidRPr="00BF6209">
        <w:rPr>
          <w:rFonts w:ascii="Times New Roman" w:hAnsi="Times New Roman" w:cs="Times New Roman"/>
          <w:szCs w:val="21"/>
          <w:lang w:val="en-GB"/>
        </w:rPr>
        <w:t xml:space="preserve"> studied the anti-loosening performance of three </w:t>
      </w:r>
      <w:r w:rsidR="00965059" w:rsidRPr="00BF6209">
        <w:rPr>
          <w:rFonts w:ascii="Times New Roman" w:hAnsi="Times New Roman" w:cs="Times New Roman"/>
          <w:szCs w:val="21"/>
          <w:lang w:val="en-GB"/>
        </w:rPr>
        <w:t xml:space="preserve">different </w:t>
      </w:r>
      <w:r w:rsidR="0049144C" w:rsidRPr="00BF6209">
        <w:rPr>
          <w:rFonts w:ascii="Times New Roman" w:hAnsi="Times New Roman" w:cs="Times New Roman"/>
          <w:szCs w:val="21"/>
          <w:lang w:val="en-GB"/>
        </w:rPr>
        <w:t>coatings on bolts. The experimental results showed that the MoS</w:t>
      </w:r>
      <w:r w:rsidR="0049144C" w:rsidRPr="00BF6209">
        <w:rPr>
          <w:rFonts w:ascii="Times New Roman" w:hAnsi="Times New Roman" w:cs="Times New Roman"/>
          <w:szCs w:val="21"/>
          <w:vertAlign w:val="subscript"/>
          <w:lang w:val="en-GB"/>
        </w:rPr>
        <w:t>2</w:t>
      </w:r>
      <w:r w:rsidR="0049144C" w:rsidRPr="00BF6209">
        <w:rPr>
          <w:rFonts w:ascii="Times New Roman" w:hAnsi="Times New Roman" w:cs="Times New Roman"/>
          <w:szCs w:val="21"/>
          <w:lang w:val="en-GB"/>
        </w:rPr>
        <w:t xml:space="preserve"> coated bolts had </w:t>
      </w:r>
      <w:r w:rsidR="00C21AC6" w:rsidRPr="00BF6209">
        <w:rPr>
          <w:rFonts w:ascii="Times New Roman" w:hAnsi="Times New Roman" w:cs="Times New Roman"/>
          <w:szCs w:val="21"/>
          <w:lang w:val="en-GB"/>
        </w:rPr>
        <w:t xml:space="preserve">a </w:t>
      </w:r>
      <w:r w:rsidR="0049144C" w:rsidRPr="00BF6209">
        <w:rPr>
          <w:rFonts w:ascii="Times New Roman" w:hAnsi="Times New Roman" w:cs="Times New Roman"/>
          <w:szCs w:val="21"/>
          <w:lang w:val="en-GB"/>
        </w:rPr>
        <w:t xml:space="preserve">good anti-loosening performance because of their excellent </w:t>
      </w:r>
      <w:r w:rsidR="006F244D" w:rsidRPr="00BF6209">
        <w:rPr>
          <w:rFonts w:ascii="Times New Roman" w:hAnsi="Times New Roman" w:cs="Times New Roman"/>
          <w:szCs w:val="21"/>
          <w:lang w:val="en-GB"/>
        </w:rPr>
        <w:t>self-lubrication</w:t>
      </w:r>
      <w:r w:rsidR="0049144C" w:rsidRPr="00BF6209">
        <w:rPr>
          <w:rFonts w:ascii="Times New Roman" w:hAnsi="Times New Roman" w:cs="Times New Roman"/>
          <w:szCs w:val="21"/>
          <w:lang w:val="en-GB"/>
        </w:rPr>
        <w:t xml:space="preserve"> properties. </w:t>
      </w:r>
      <w:r w:rsidR="007B35F0" w:rsidRPr="00BF6209">
        <w:rPr>
          <w:rFonts w:ascii="Times New Roman" w:hAnsi="Times New Roman" w:cs="Times New Roman"/>
          <w:szCs w:val="21"/>
          <w:lang w:val="en-GB"/>
        </w:rPr>
        <w:t xml:space="preserve">Schmitt et al. </w:t>
      </w:r>
      <w:r w:rsidR="007B35F0" w:rsidRPr="00BF6209">
        <w:rPr>
          <w:rFonts w:ascii="Times New Roman" w:hAnsi="Times New Roman" w:cs="Times New Roman"/>
          <w:szCs w:val="21"/>
          <w:vertAlign w:val="superscript"/>
          <w:lang w:val="en-GB"/>
        </w:rPr>
        <w:fldChar w:fldCharType="begin"/>
      </w:r>
      <w:r w:rsidR="00FD7DAA" w:rsidRPr="00BF6209">
        <w:rPr>
          <w:rFonts w:ascii="Times New Roman" w:hAnsi="Times New Roman" w:cs="Times New Roman"/>
          <w:szCs w:val="21"/>
          <w:vertAlign w:val="superscript"/>
          <w:lang w:val="en-GB"/>
        </w:rPr>
        <w:instrText xml:space="preserve"> ADDIN EN.CITE &lt;EndNote&gt;&lt;Cite&gt;&lt;Author&gt;R.R. Schmitt&lt;/Author&gt;&lt;Year&gt;1990&lt;/Year&gt;&lt;RecNum&gt;211&lt;/RecNum&gt;&lt;DisplayText&gt;[32]&lt;/DisplayText&gt;&lt;record&gt;&lt;rec-number&gt;211&lt;/rec-number&gt;&lt;foreign-keys&gt;&lt;key app="EN" db-id="vwzpx2ftfrp9xqe2s0qx0tvw2tvxp9ee5z55" timestamp="1459999154"&gt;211&lt;/key&gt;&lt;/foreign-keys&gt;&lt;ref-type name="Journal Article"&gt;17&lt;/ref-type&gt;&lt;contributors&gt;&lt;authors&gt;&lt;author&gt;R.R. Schmitt, W.J. Horn&lt;/author&gt;&lt;/authors&gt;&lt;/contributors&gt;&lt;titles&gt;&lt;title&gt;Viscoelastic relaxation in bolted thermoplastic composite joints&lt;/title&gt;&lt;secondary-title&gt;Proceedings of SAMPE Symposium and Exhibits&lt;/secondary-title&gt;&lt;/titles&gt;&lt;periodical&gt;&lt;full-title&gt;Proceedings of SAMPE Symposium and Exhibits&lt;/full-title&gt;&lt;/periodical&gt;&lt;pages&gt;&lt;style face="normal" font="default" size="100%"&gt;1336&lt;/style&gt;&lt;style face="normal" font="default" charset="134" size="100%"&gt;–1347&lt;/style&gt;&lt;/pages&gt;&lt;volume&gt;&lt;style face="normal" font="default" charset="134" size="100%"&gt;35&lt;/style&gt;&lt;/volume&gt;&lt;dates&gt;&lt;year&gt;&lt;style face="normal" font="default" charset="134" size="100%"&gt;1990&lt;/style&gt;&lt;/year&gt;&lt;/dates&gt;&lt;urls&gt;&lt;/urls&gt;&lt;/record&gt;&lt;/Cite&gt;&lt;/EndNote&gt;</w:instrText>
      </w:r>
      <w:r w:rsidR="007B35F0" w:rsidRPr="00BF6209">
        <w:rPr>
          <w:rFonts w:ascii="Times New Roman" w:hAnsi="Times New Roman" w:cs="Times New Roman"/>
          <w:szCs w:val="21"/>
          <w:vertAlign w:val="superscript"/>
          <w:lang w:val="en-GB"/>
        </w:rPr>
        <w:fldChar w:fldCharType="separate"/>
      </w:r>
      <w:r w:rsidR="00FD7DAA" w:rsidRPr="00BF6209">
        <w:rPr>
          <w:rFonts w:ascii="Times New Roman" w:hAnsi="Times New Roman" w:cs="Times New Roman"/>
          <w:noProof/>
          <w:szCs w:val="21"/>
          <w:vertAlign w:val="superscript"/>
          <w:lang w:val="en-GB"/>
        </w:rPr>
        <w:t>[</w:t>
      </w:r>
      <w:r w:rsidR="00582191" w:rsidRPr="00BF6209">
        <w:rPr>
          <w:rFonts w:ascii="Times New Roman" w:hAnsi="Times New Roman" w:cs="Times New Roman"/>
          <w:noProof/>
          <w:szCs w:val="21"/>
          <w:vertAlign w:val="superscript"/>
          <w:lang w:val="en-GB"/>
        </w:rPr>
        <w:t>38</w:t>
      </w:r>
      <w:r w:rsidR="00FD7DAA" w:rsidRPr="00BF6209">
        <w:rPr>
          <w:rFonts w:ascii="Times New Roman" w:hAnsi="Times New Roman" w:cs="Times New Roman"/>
          <w:noProof/>
          <w:szCs w:val="21"/>
          <w:vertAlign w:val="superscript"/>
          <w:lang w:val="en-GB"/>
        </w:rPr>
        <w:t>]</w:t>
      </w:r>
      <w:r w:rsidR="007B35F0" w:rsidRPr="00BF6209">
        <w:rPr>
          <w:rFonts w:ascii="Times New Roman" w:hAnsi="Times New Roman" w:cs="Times New Roman"/>
          <w:szCs w:val="21"/>
          <w:vertAlign w:val="superscript"/>
          <w:lang w:val="en-GB"/>
        </w:rPr>
        <w:fldChar w:fldCharType="end"/>
      </w:r>
      <w:r w:rsidR="007B35F0" w:rsidRPr="00BF6209">
        <w:rPr>
          <w:rFonts w:ascii="Times New Roman" w:hAnsi="Times New Roman" w:cs="Times New Roman"/>
          <w:szCs w:val="21"/>
          <w:lang w:val="en-GB"/>
        </w:rPr>
        <w:t xml:space="preserve">, Horn et al. </w:t>
      </w:r>
      <w:r w:rsidR="007B35F0" w:rsidRPr="00BF6209">
        <w:rPr>
          <w:rFonts w:ascii="Times New Roman" w:hAnsi="Times New Roman" w:cs="Times New Roman"/>
          <w:szCs w:val="21"/>
          <w:vertAlign w:val="superscript"/>
          <w:lang w:val="en-GB"/>
        </w:rPr>
        <w:fldChar w:fldCharType="begin"/>
      </w:r>
      <w:r w:rsidR="00FD7DAA" w:rsidRPr="00BF6209">
        <w:rPr>
          <w:rFonts w:ascii="Times New Roman" w:hAnsi="Times New Roman" w:cs="Times New Roman"/>
          <w:szCs w:val="21"/>
          <w:vertAlign w:val="superscript"/>
          <w:lang w:val="en-GB"/>
        </w:rPr>
        <w:instrText xml:space="preserve"> ADDIN EN.CITE &lt;EndNote&gt;&lt;Cite&gt;&lt;Author&gt;W.J. Horn&lt;/Author&gt;&lt;Year&gt;1993&lt;/Year&gt;&lt;RecNum&gt;212&lt;/RecNum&gt;&lt;DisplayText&gt;[33]&lt;/DisplayText&gt;&lt;record&gt;&lt;rec-number&gt;212&lt;/rec-number&gt;&lt;foreign-keys&gt;&lt;key app="EN" db-id="vwzpx2ftfrp9xqe2s0qx0tvw2tvxp9ee5z55" timestamp="1459999279"&gt;212&lt;/key&gt;&lt;/foreign-keys&gt;&lt;ref-type name="Journal Article"&gt;17&lt;/ref-type&gt;&lt;contributors&gt;&lt;authors&gt;&lt;author&gt;W.J. Horn, R.R. Schmitt&lt;/author&gt;&lt;/authors&gt;&lt;/contributors&gt;&lt;titles&gt;&lt;title&gt;Relaxation in bolted thermoplastic composite joints&lt;/title&gt;&lt;secondary-title&gt;AIAA/ASME/ASCE/AHS/ASCE Structures, Structural Dynamics, and Material Conference, Part 1&lt;/secondary-title&gt;&lt;/titles&gt;&lt;periodical&gt;&lt;full-title&gt;AIAA/ASME/ASCE/AHS/ASCE Structures, Structural Dynamics, and Material Conference, Part 1&lt;/full-title&gt;&lt;/periodical&gt;&lt;volume&gt;&lt;style face="normal" font="default" size="100%"&gt;485&lt;/style&gt;&lt;style face="normal" font="default" charset="134" size="100%"&gt;–494&lt;/style&gt;&lt;/volume&gt;&lt;dates&gt;&lt;year&gt;&lt;style face="normal" font="default" charset="134" size="100%"&gt;1993&lt;/style&gt;&lt;/year&gt;&lt;/dates&gt;&lt;urls&gt;&lt;/urls&gt;&lt;/record&gt;&lt;/Cite&gt;&lt;/EndNote&gt;</w:instrText>
      </w:r>
      <w:r w:rsidR="007B35F0" w:rsidRPr="00BF6209">
        <w:rPr>
          <w:rFonts w:ascii="Times New Roman" w:hAnsi="Times New Roman" w:cs="Times New Roman"/>
          <w:szCs w:val="21"/>
          <w:vertAlign w:val="superscript"/>
          <w:lang w:val="en-GB"/>
        </w:rPr>
        <w:fldChar w:fldCharType="separate"/>
      </w:r>
      <w:r w:rsidR="00FD7DAA" w:rsidRPr="00BF6209">
        <w:rPr>
          <w:rFonts w:ascii="Times New Roman" w:hAnsi="Times New Roman" w:cs="Times New Roman"/>
          <w:noProof/>
          <w:szCs w:val="21"/>
          <w:vertAlign w:val="superscript"/>
          <w:lang w:val="en-GB"/>
        </w:rPr>
        <w:t>[</w:t>
      </w:r>
      <w:r w:rsidR="00582191" w:rsidRPr="00BF6209">
        <w:rPr>
          <w:rFonts w:ascii="Times New Roman" w:hAnsi="Times New Roman" w:cs="Times New Roman"/>
          <w:noProof/>
          <w:szCs w:val="21"/>
          <w:vertAlign w:val="superscript"/>
          <w:lang w:val="en-GB"/>
        </w:rPr>
        <w:t>39</w:t>
      </w:r>
      <w:r w:rsidR="00FD7DAA" w:rsidRPr="00BF6209">
        <w:rPr>
          <w:rFonts w:ascii="Times New Roman" w:hAnsi="Times New Roman" w:cs="Times New Roman"/>
          <w:noProof/>
          <w:szCs w:val="21"/>
          <w:vertAlign w:val="superscript"/>
          <w:lang w:val="en-GB"/>
        </w:rPr>
        <w:t>]</w:t>
      </w:r>
      <w:r w:rsidR="007B35F0" w:rsidRPr="00BF6209">
        <w:rPr>
          <w:rFonts w:ascii="Times New Roman" w:hAnsi="Times New Roman" w:cs="Times New Roman"/>
          <w:szCs w:val="21"/>
          <w:vertAlign w:val="superscript"/>
          <w:lang w:val="en-GB"/>
        </w:rPr>
        <w:fldChar w:fldCharType="end"/>
      </w:r>
      <w:r w:rsidR="007B35F0" w:rsidRPr="00BF6209">
        <w:rPr>
          <w:rFonts w:ascii="Times New Roman" w:hAnsi="Times New Roman" w:cs="Times New Roman"/>
          <w:szCs w:val="21"/>
          <w:lang w:val="en-GB"/>
        </w:rPr>
        <w:t xml:space="preserve"> and Ibrahim et al. </w:t>
      </w:r>
      <w:r w:rsidR="007B35F0" w:rsidRPr="00BF6209">
        <w:rPr>
          <w:rFonts w:ascii="Times New Roman" w:hAnsi="Times New Roman" w:cs="Times New Roman"/>
          <w:szCs w:val="21"/>
          <w:vertAlign w:val="superscript"/>
          <w:lang w:val="en-GB"/>
        </w:rPr>
        <w:fldChar w:fldCharType="begin"/>
      </w:r>
      <w:r w:rsidR="00FD7DAA" w:rsidRPr="00BF6209">
        <w:rPr>
          <w:rFonts w:ascii="Times New Roman" w:hAnsi="Times New Roman" w:cs="Times New Roman"/>
          <w:szCs w:val="21"/>
          <w:vertAlign w:val="superscript"/>
          <w:lang w:val="en-GB"/>
        </w:rPr>
        <w:instrText xml:space="preserve"> ADDIN EN.CITE &lt;EndNote&gt;&lt;Cite&gt;&lt;Author&gt;Ibrahim&lt;/Author&gt;&lt;Year&gt;2005&lt;/Year&gt;&lt;RecNum&gt;48&lt;/RecNum&gt;&lt;DisplayText&gt;[34]&lt;/DisplayText&gt;&lt;record&gt;&lt;rec-number&gt;48&lt;/rec-number&gt;&lt;foreign-keys&gt;&lt;key app="EN" db-id="vwzpx2ftfrp9xqe2s0qx0tvw2tvxp9ee5z55" timestamp="1363680708"&gt;48&lt;/key&gt;&lt;/foreign-keys&gt;&lt;ref-type name="Journal Article"&gt;17&lt;/ref-type&gt;&lt;contributors&gt;&lt;authors&gt;&lt;author&gt;Ibrahim, R. A.&lt;/author&gt;&lt;author&gt;Pettit, C. L.&lt;/author&gt;&lt;/authors&gt;&lt;/contributors&gt;&lt;titles&gt;&lt;title&gt;Uncertainties and dynamic problems of bolted joints and other fasteners&lt;/title&gt;&lt;secondary-title&gt;Journal of Sound and Vibration&lt;/secondary-title&gt;&lt;/titles&gt;&lt;periodical&gt;&lt;full-title&gt;Journal of Sound and Vibration&lt;/full-title&gt;&lt;/periodical&gt;&lt;pages&gt;857-936&lt;/pages&gt;&lt;volume&gt;279&lt;/volume&gt;&lt;number&gt;3-5&lt;/number&gt;&lt;dates&gt;&lt;year&gt;2005&lt;/year&gt;&lt;/dates&gt;&lt;isbn&gt;0022460X&lt;/isbn&gt;&lt;urls&gt;&lt;/urls&gt;&lt;electronic-resource-num&gt;10.1016/j.jsv.2003.11.064&lt;/electronic-resource-num&gt;&lt;/record&gt;&lt;/Cite&gt;&lt;/EndNote&gt;</w:instrText>
      </w:r>
      <w:r w:rsidR="007B35F0" w:rsidRPr="00BF6209">
        <w:rPr>
          <w:rFonts w:ascii="Times New Roman" w:hAnsi="Times New Roman" w:cs="Times New Roman"/>
          <w:szCs w:val="21"/>
          <w:vertAlign w:val="superscript"/>
          <w:lang w:val="en-GB"/>
        </w:rPr>
        <w:fldChar w:fldCharType="separate"/>
      </w:r>
      <w:r w:rsidR="00FD7DAA" w:rsidRPr="00BF6209">
        <w:rPr>
          <w:rFonts w:ascii="Times New Roman" w:hAnsi="Times New Roman" w:cs="Times New Roman"/>
          <w:noProof/>
          <w:szCs w:val="21"/>
          <w:vertAlign w:val="superscript"/>
          <w:lang w:val="en-GB"/>
        </w:rPr>
        <w:t>[</w:t>
      </w:r>
      <w:r w:rsidR="00F16BA4" w:rsidRPr="00BF6209">
        <w:rPr>
          <w:rFonts w:ascii="Times New Roman" w:hAnsi="Times New Roman" w:cs="Times New Roman"/>
          <w:noProof/>
          <w:szCs w:val="21"/>
          <w:vertAlign w:val="superscript"/>
          <w:lang w:val="en-GB"/>
        </w:rPr>
        <w:t>4</w:t>
      </w:r>
      <w:r w:rsidR="00582191" w:rsidRPr="00BF6209">
        <w:rPr>
          <w:rFonts w:ascii="Times New Roman" w:hAnsi="Times New Roman" w:cs="Times New Roman"/>
          <w:noProof/>
          <w:szCs w:val="21"/>
          <w:vertAlign w:val="superscript"/>
          <w:lang w:val="en-GB"/>
        </w:rPr>
        <w:t>0</w:t>
      </w:r>
      <w:r w:rsidR="00FD7DAA" w:rsidRPr="00BF6209">
        <w:rPr>
          <w:rFonts w:ascii="Times New Roman" w:hAnsi="Times New Roman" w:cs="Times New Roman"/>
          <w:noProof/>
          <w:szCs w:val="21"/>
          <w:vertAlign w:val="superscript"/>
          <w:lang w:val="en-GB"/>
        </w:rPr>
        <w:t>]</w:t>
      </w:r>
      <w:r w:rsidR="007B35F0" w:rsidRPr="00BF6209">
        <w:rPr>
          <w:rFonts w:ascii="Times New Roman" w:hAnsi="Times New Roman" w:cs="Times New Roman"/>
          <w:szCs w:val="21"/>
          <w:vertAlign w:val="superscript"/>
          <w:lang w:val="en-GB"/>
        </w:rPr>
        <w:fldChar w:fldCharType="end"/>
      </w:r>
      <w:r w:rsidR="007B35F0" w:rsidRPr="00BF6209">
        <w:rPr>
          <w:rFonts w:ascii="Times New Roman" w:hAnsi="Times New Roman" w:cs="Times New Roman"/>
          <w:szCs w:val="21"/>
          <w:lang w:val="en-GB"/>
        </w:rPr>
        <w:t xml:space="preserve"> </w:t>
      </w:r>
      <w:r w:rsidR="006F244D" w:rsidRPr="00BF6209">
        <w:rPr>
          <w:rFonts w:ascii="Times New Roman" w:hAnsi="Times New Roman" w:cs="Times New Roman" w:hint="eastAsia"/>
          <w:szCs w:val="21"/>
          <w:lang w:val="en-GB"/>
        </w:rPr>
        <w:t>suggest</w:t>
      </w:r>
      <w:r w:rsidR="006F244D" w:rsidRPr="00BF6209">
        <w:rPr>
          <w:rFonts w:ascii="Times New Roman" w:hAnsi="Times New Roman" w:cs="Times New Roman"/>
          <w:szCs w:val="21"/>
          <w:lang w:val="en-GB"/>
        </w:rPr>
        <w:t>ed</w:t>
      </w:r>
      <w:r w:rsidR="007B35F0" w:rsidRPr="00BF6209">
        <w:rPr>
          <w:rFonts w:ascii="Times New Roman" w:hAnsi="Times New Roman" w:cs="Times New Roman"/>
          <w:szCs w:val="21"/>
          <w:lang w:val="en-GB"/>
        </w:rPr>
        <w:t xml:space="preserve"> that clamping force decreased slowly because of fretting wear, </w:t>
      </w:r>
      <w:r w:rsidR="00D8426C" w:rsidRPr="00BF6209">
        <w:rPr>
          <w:rFonts w:ascii="Times New Roman" w:hAnsi="Times New Roman" w:cs="Times New Roman"/>
          <w:szCs w:val="21"/>
          <w:lang w:val="en-GB"/>
        </w:rPr>
        <w:t xml:space="preserve">which </w:t>
      </w:r>
      <w:r w:rsidR="00BC510A" w:rsidRPr="00BF6209">
        <w:rPr>
          <w:rFonts w:ascii="Times New Roman" w:hAnsi="Times New Roman" w:cs="Times New Roman"/>
          <w:szCs w:val="21"/>
          <w:lang w:val="en-GB"/>
        </w:rPr>
        <w:t>caused the</w:t>
      </w:r>
      <w:r w:rsidR="007B35F0" w:rsidRPr="00BF6209">
        <w:rPr>
          <w:rFonts w:ascii="Times New Roman" w:hAnsi="Times New Roman" w:cs="Times New Roman"/>
          <w:szCs w:val="21"/>
          <w:lang w:val="en-GB"/>
        </w:rPr>
        <w:t xml:space="preserve"> friction between the contact threads</w:t>
      </w:r>
      <w:r w:rsidR="00BC510A" w:rsidRPr="00BF6209">
        <w:rPr>
          <w:rFonts w:ascii="Times New Roman" w:hAnsi="Times New Roman" w:cs="Times New Roman"/>
          <w:szCs w:val="21"/>
          <w:lang w:val="en-GB"/>
        </w:rPr>
        <w:t xml:space="preserve"> to gradually decrease</w:t>
      </w:r>
      <w:r w:rsidR="007B35F0" w:rsidRPr="00BF6209">
        <w:rPr>
          <w:rFonts w:ascii="Times New Roman" w:hAnsi="Times New Roman" w:cs="Times New Roman"/>
          <w:szCs w:val="21"/>
          <w:lang w:val="en-GB"/>
        </w:rPr>
        <w:t xml:space="preserve">. </w:t>
      </w:r>
      <w:r w:rsidR="00D8426C" w:rsidRPr="00BF6209">
        <w:rPr>
          <w:rFonts w:ascii="Times New Roman" w:hAnsi="Times New Roman" w:cs="Times New Roman"/>
          <w:szCs w:val="21"/>
          <w:lang w:val="en-GB"/>
        </w:rPr>
        <w:t>T</w:t>
      </w:r>
      <w:r w:rsidR="00184A76" w:rsidRPr="00BF6209">
        <w:rPr>
          <w:rFonts w:ascii="Times New Roman" w:hAnsi="Times New Roman" w:cs="Times New Roman"/>
          <w:lang w:val="en-GB"/>
        </w:rPr>
        <w:t xml:space="preserve">he nut </w:t>
      </w:r>
      <w:r w:rsidR="00D8426C" w:rsidRPr="00BF6209">
        <w:rPr>
          <w:rFonts w:ascii="Times New Roman" w:hAnsi="Times New Roman" w:cs="Times New Roman"/>
          <w:lang w:val="en-GB"/>
        </w:rPr>
        <w:t xml:space="preserve">would </w:t>
      </w:r>
      <w:r w:rsidR="00184A76" w:rsidRPr="00BF6209">
        <w:rPr>
          <w:rFonts w:ascii="Times New Roman" w:hAnsi="Times New Roman" w:cs="Times New Roman"/>
          <w:lang w:val="en-GB"/>
        </w:rPr>
        <w:t xml:space="preserve">start to back off and clamping force dropped </w:t>
      </w:r>
      <w:r w:rsidR="00E21F52" w:rsidRPr="00BF6209">
        <w:rPr>
          <w:rFonts w:ascii="Times New Roman" w:hAnsi="Times New Roman" w:cs="Times New Roman"/>
          <w:lang w:val="en-GB"/>
        </w:rPr>
        <w:t>obviously</w:t>
      </w:r>
      <w:r w:rsidR="00D8426C" w:rsidRPr="00BF6209">
        <w:rPr>
          <w:rFonts w:ascii="Times New Roman" w:hAnsi="Times New Roman" w:cs="Times New Roman"/>
          <w:lang w:val="en-GB"/>
        </w:rPr>
        <w:t xml:space="preserve"> when </w:t>
      </w:r>
      <w:r w:rsidR="00D8426C" w:rsidRPr="00BF6209">
        <w:rPr>
          <w:rFonts w:ascii="Times New Roman" w:hAnsi="Times New Roman" w:cs="Times New Roman"/>
          <w:szCs w:val="21"/>
          <w:lang w:val="en-GB"/>
        </w:rPr>
        <w:t xml:space="preserve">the friction </w:t>
      </w:r>
      <w:r w:rsidR="00D8426C" w:rsidRPr="00BF6209">
        <w:rPr>
          <w:rFonts w:ascii="Times New Roman" w:hAnsi="Times New Roman" w:cs="Times New Roman"/>
          <w:lang w:val="en-GB"/>
        </w:rPr>
        <w:t>decreased below a certain critical value</w:t>
      </w:r>
      <w:r w:rsidR="00184A76" w:rsidRPr="00BF6209">
        <w:rPr>
          <w:rFonts w:ascii="Times New Roman" w:hAnsi="Times New Roman" w:cs="Times New Roman"/>
          <w:lang w:val="en-GB"/>
        </w:rPr>
        <w:t>.</w:t>
      </w:r>
      <w:r w:rsidR="007B35F0" w:rsidRPr="00BF6209">
        <w:rPr>
          <w:rFonts w:ascii="Times New Roman" w:hAnsi="Times New Roman" w:cs="Times New Roman"/>
          <w:szCs w:val="21"/>
          <w:lang w:val="en-GB"/>
        </w:rPr>
        <w:t xml:space="preserve"> </w:t>
      </w:r>
    </w:p>
    <w:p w14:paraId="09D37466" w14:textId="73E4D082" w:rsidR="00184A76" w:rsidRPr="00BF6209" w:rsidRDefault="00184A76" w:rsidP="007D667E">
      <w:pPr>
        <w:spacing w:line="300" w:lineRule="auto"/>
        <w:ind w:firstLineChars="100" w:firstLine="210"/>
        <w:rPr>
          <w:rFonts w:ascii="Times New Roman" w:hAnsi="Times New Roman" w:cs="Times New Roman"/>
          <w:szCs w:val="21"/>
          <w:lang w:val="en-GB"/>
        </w:rPr>
      </w:pPr>
      <w:r w:rsidRPr="00BF6209">
        <w:rPr>
          <w:rFonts w:ascii="Times New Roman" w:hAnsi="Times New Roman" w:cs="Times New Roman"/>
          <w:szCs w:val="21"/>
          <w:lang w:val="en-GB"/>
        </w:rPr>
        <w:t xml:space="preserve">In summary, the causes </w:t>
      </w:r>
      <w:r w:rsidR="00965059" w:rsidRPr="00BF6209">
        <w:rPr>
          <w:rFonts w:ascii="Times New Roman" w:hAnsi="Times New Roman" w:cs="Times New Roman"/>
          <w:szCs w:val="21"/>
          <w:lang w:val="en-GB"/>
        </w:rPr>
        <w:t xml:space="preserve">for </w:t>
      </w:r>
      <w:r w:rsidRPr="00BF6209">
        <w:rPr>
          <w:rFonts w:ascii="Times New Roman" w:hAnsi="Times New Roman" w:cs="Times New Roman"/>
          <w:szCs w:val="21"/>
          <w:lang w:val="en-GB"/>
        </w:rPr>
        <w:t xml:space="preserve">the loss of clamping force are relative slippage, plastic deformation of bolted joints, relaxation of the materials, </w:t>
      </w:r>
      <w:r w:rsidR="00D8426C" w:rsidRPr="00BF6209">
        <w:rPr>
          <w:rFonts w:ascii="Times New Roman" w:hAnsi="Times New Roman" w:cs="Times New Roman"/>
          <w:szCs w:val="21"/>
          <w:lang w:val="en-GB"/>
        </w:rPr>
        <w:t xml:space="preserve">fretting wear and </w:t>
      </w:r>
      <w:r w:rsidRPr="00BF6209">
        <w:rPr>
          <w:rFonts w:ascii="Times New Roman" w:hAnsi="Times New Roman" w:cs="Times New Roman"/>
          <w:szCs w:val="21"/>
          <w:lang w:val="en-GB"/>
        </w:rPr>
        <w:t xml:space="preserve">embedding of the contact surfaces </w:t>
      </w:r>
      <w:r w:rsidRPr="00BF6209">
        <w:rPr>
          <w:rFonts w:ascii="Times New Roman" w:hAnsi="Times New Roman" w:cs="Times New Roman"/>
          <w:szCs w:val="21"/>
          <w:vertAlign w:val="superscript"/>
          <w:lang w:val="en-GB"/>
        </w:rPr>
        <w:fldChar w:fldCharType="begin"/>
      </w:r>
      <w:r w:rsidR="00FD7DAA" w:rsidRPr="00BF6209">
        <w:rPr>
          <w:rFonts w:ascii="Times New Roman" w:hAnsi="Times New Roman" w:cs="Times New Roman"/>
          <w:szCs w:val="21"/>
          <w:vertAlign w:val="superscript"/>
          <w:lang w:val="en-GB"/>
        </w:rPr>
        <w:instrText xml:space="preserve"> ADDIN EN.CITE &lt;EndNote&gt;&lt;Cite&gt;&lt;Author&gt;engineers&lt;/Author&gt;&lt;Year&gt;2014&lt;/Year&gt;&lt;RecNum&gt;157&lt;/RecNum&gt;&lt;DisplayText&gt;[35]&lt;/DisplayText&gt;&lt;record&gt;&lt;rec-number&gt;157&lt;/rec-number&gt;&lt;foreign-keys&gt;&lt;key app="EN" db-id="vwzpx2ftfrp9xqe2s0qx0tvw2tvxp9ee5z55" timestamp="1459322219"&gt;157&lt;/key&gt;&lt;/foreign-keys&gt;&lt;ref-type name="Journal Article"&gt;17&lt;/ref-type&gt;&lt;contributors&gt;&lt;authors&gt;&lt;author&gt;The association of German engineers&lt;/author&gt;&lt;/authors&gt;&lt;/contributors&gt;&lt;titles&gt;&lt;title&gt;Systematic calculation of high duty bolted joints&lt;/title&gt;&lt;secondary-title&gt;German&lt;/secondary-title&gt;&lt;/titles&gt;&lt;periodical&gt;&lt;full-title&gt;German&lt;/full-title&gt;&lt;/periodical&gt;&lt;dates&gt;&lt;year&gt;&lt;style face="normal" font="default" charset="134" size="100%"&gt;2014&lt;/style&gt;&lt;/year&gt;&lt;/dates&gt;&lt;urls&gt;&lt;/urls&gt;&lt;/record&gt;&lt;/Cite&gt;&lt;/EndNote&gt;</w:instrText>
      </w:r>
      <w:r w:rsidRPr="00BF6209">
        <w:rPr>
          <w:rFonts w:ascii="Times New Roman" w:hAnsi="Times New Roman" w:cs="Times New Roman"/>
          <w:szCs w:val="21"/>
          <w:vertAlign w:val="superscript"/>
          <w:lang w:val="en-GB"/>
        </w:rPr>
        <w:fldChar w:fldCharType="separate"/>
      </w:r>
      <w:r w:rsidR="00FD7DAA" w:rsidRPr="00BF6209">
        <w:rPr>
          <w:rFonts w:ascii="Times New Roman" w:hAnsi="Times New Roman" w:cs="Times New Roman"/>
          <w:noProof/>
          <w:szCs w:val="21"/>
          <w:vertAlign w:val="superscript"/>
          <w:lang w:val="en-GB"/>
        </w:rPr>
        <w:t>[</w:t>
      </w:r>
      <w:r w:rsidR="00F16BA4" w:rsidRPr="00BF6209">
        <w:rPr>
          <w:rFonts w:ascii="Times New Roman" w:hAnsi="Times New Roman" w:cs="Times New Roman"/>
          <w:noProof/>
          <w:szCs w:val="21"/>
          <w:vertAlign w:val="superscript"/>
          <w:lang w:val="en-GB"/>
        </w:rPr>
        <w:t>4</w:t>
      </w:r>
      <w:r w:rsidR="00582191" w:rsidRPr="00BF6209">
        <w:rPr>
          <w:rFonts w:ascii="Times New Roman" w:hAnsi="Times New Roman" w:cs="Times New Roman"/>
          <w:noProof/>
          <w:szCs w:val="21"/>
          <w:vertAlign w:val="superscript"/>
          <w:lang w:val="en-GB"/>
        </w:rPr>
        <w:t>1</w:t>
      </w:r>
      <w:r w:rsidR="00FD7DAA" w:rsidRPr="00BF6209">
        <w:rPr>
          <w:rFonts w:ascii="Times New Roman" w:hAnsi="Times New Roman" w:cs="Times New Roman"/>
          <w:noProof/>
          <w:szCs w:val="21"/>
          <w:vertAlign w:val="superscript"/>
          <w:lang w:val="en-GB"/>
        </w:rPr>
        <w:t>]</w:t>
      </w:r>
      <w:r w:rsidRPr="00BF6209">
        <w:rPr>
          <w:rFonts w:ascii="Times New Roman" w:hAnsi="Times New Roman" w:cs="Times New Roman"/>
          <w:szCs w:val="21"/>
          <w:vertAlign w:val="superscript"/>
          <w:lang w:val="en-GB"/>
        </w:rPr>
        <w:fldChar w:fldCharType="end"/>
      </w:r>
      <w:r w:rsidR="00560FBF" w:rsidRPr="00BF6209">
        <w:rPr>
          <w:rFonts w:ascii="Times New Roman" w:hAnsi="Times New Roman" w:cs="Times New Roman"/>
          <w:szCs w:val="21"/>
          <w:lang w:val="en-GB"/>
        </w:rPr>
        <w:t xml:space="preserve">. </w:t>
      </w:r>
      <w:r w:rsidR="00F80044" w:rsidRPr="00BF6209">
        <w:rPr>
          <w:rFonts w:ascii="Times New Roman" w:hAnsi="Times New Roman" w:cs="Times New Roman"/>
          <w:szCs w:val="21"/>
          <w:lang w:val="en-GB"/>
        </w:rPr>
        <w:t>In this paper, t</w:t>
      </w:r>
      <w:r w:rsidR="00394083" w:rsidRPr="00BF6209">
        <w:rPr>
          <w:rFonts w:ascii="Times New Roman" w:hAnsi="Times New Roman" w:cs="Times New Roman"/>
          <w:szCs w:val="21"/>
          <w:lang w:val="en-GB"/>
        </w:rPr>
        <w:t xml:space="preserve">he effects </w:t>
      </w:r>
      <w:r w:rsidR="00EA02B3" w:rsidRPr="00BF6209">
        <w:rPr>
          <w:rFonts w:ascii="Times New Roman" w:hAnsi="Times New Roman" w:cs="Times New Roman"/>
          <w:szCs w:val="21"/>
          <w:lang w:val="en-GB"/>
        </w:rPr>
        <w:t>of eccentric</w:t>
      </w:r>
      <w:r w:rsidR="00F80044" w:rsidRPr="00BF6209">
        <w:rPr>
          <w:rFonts w:ascii="Times New Roman" w:hAnsi="Times New Roman" w:cs="Times New Roman"/>
          <w:szCs w:val="21"/>
          <w:lang w:val="en-GB"/>
        </w:rPr>
        <w:t>ity</w:t>
      </w:r>
      <w:r w:rsidR="00EA02B3" w:rsidRPr="00BF6209">
        <w:rPr>
          <w:rFonts w:ascii="Times New Roman" w:hAnsi="Times New Roman" w:cs="Times New Roman"/>
          <w:szCs w:val="21"/>
          <w:lang w:val="en-GB"/>
        </w:rPr>
        <w:t xml:space="preserve">, </w:t>
      </w:r>
      <w:r w:rsidR="00993C1E" w:rsidRPr="00BF6209">
        <w:rPr>
          <w:rFonts w:ascii="Times New Roman" w:hAnsi="Times New Roman" w:cs="Times New Roman"/>
          <w:szCs w:val="21"/>
          <w:lang w:val="en-GB"/>
        </w:rPr>
        <w:t xml:space="preserve">the </w:t>
      </w:r>
      <w:r w:rsidR="00EA02B3" w:rsidRPr="00BF6209">
        <w:rPr>
          <w:rFonts w:ascii="Times New Roman" w:hAnsi="Times New Roman" w:cs="Times New Roman"/>
          <w:szCs w:val="21"/>
          <w:lang w:val="en-GB"/>
        </w:rPr>
        <w:t xml:space="preserve">amplitude of cyclic separating loading and </w:t>
      </w:r>
      <w:r w:rsidR="00993C1E" w:rsidRPr="00BF6209">
        <w:rPr>
          <w:rFonts w:ascii="Times New Roman" w:hAnsi="Times New Roman" w:cs="Times New Roman"/>
          <w:szCs w:val="21"/>
          <w:lang w:val="en-GB"/>
        </w:rPr>
        <w:t xml:space="preserve">the </w:t>
      </w:r>
      <w:r w:rsidR="00EA02B3" w:rsidRPr="00BF6209">
        <w:rPr>
          <w:rFonts w:ascii="Times New Roman" w:hAnsi="Times New Roman" w:cs="Times New Roman"/>
          <w:szCs w:val="21"/>
          <w:lang w:val="en-GB"/>
        </w:rPr>
        <w:t xml:space="preserve">initial </w:t>
      </w:r>
      <w:r w:rsidR="00CB7060" w:rsidRPr="00BF6209">
        <w:rPr>
          <w:rFonts w:ascii="Times New Roman" w:hAnsi="Times New Roman" w:cs="Times New Roman"/>
          <w:szCs w:val="21"/>
          <w:lang w:val="en-GB"/>
        </w:rPr>
        <w:t>clamping force</w:t>
      </w:r>
      <w:r w:rsidR="00EA02B3" w:rsidRPr="00BF6209">
        <w:rPr>
          <w:rFonts w:ascii="Times New Roman" w:hAnsi="Times New Roman" w:cs="Times New Roman"/>
          <w:szCs w:val="21"/>
          <w:lang w:val="en-GB"/>
        </w:rPr>
        <w:t xml:space="preserve"> </w:t>
      </w:r>
      <w:r w:rsidR="00394083" w:rsidRPr="00BF6209">
        <w:rPr>
          <w:rFonts w:ascii="Times New Roman" w:hAnsi="Times New Roman" w:cs="Times New Roman"/>
          <w:szCs w:val="21"/>
          <w:lang w:val="en-GB"/>
        </w:rPr>
        <w:t xml:space="preserve">on </w:t>
      </w:r>
      <w:r w:rsidR="00EA02B3" w:rsidRPr="00BF6209">
        <w:rPr>
          <w:rFonts w:ascii="Times New Roman" w:hAnsi="Times New Roman" w:cs="Times New Roman"/>
          <w:szCs w:val="21"/>
          <w:lang w:val="en-GB"/>
        </w:rPr>
        <w:t>the thread damage and the self-loosening behaviour are</w:t>
      </w:r>
      <w:r w:rsidR="00EB30A7" w:rsidRPr="00BF6209">
        <w:rPr>
          <w:rFonts w:ascii="Times New Roman" w:hAnsi="Times New Roman" w:cs="Times New Roman"/>
          <w:szCs w:val="21"/>
          <w:lang w:val="en-GB"/>
        </w:rPr>
        <w:t xml:space="preserve"> </w:t>
      </w:r>
      <w:r w:rsidR="00EA02B3" w:rsidRPr="00BF6209">
        <w:rPr>
          <w:rFonts w:ascii="Times New Roman" w:hAnsi="Times New Roman" w:cs="Times New Roman"/>
          <w:szCs w:val="21"/>
          <w:lang w:val="en-GB"/>
        </w:rPr>
        <w:t xml:space="preserve">studied. </w:t>
      </w:r>
      <w:r w:rsidR="00480B6E" w:rsidRPr="00BF6209">
        <w:rPr>
          <w:rFonts w:ascii="Times New Roman" w:hAnsi="Times New Roman" w:cs="Times New Roman"/>
          <w:szCs w:val="21"/>
          <w:lang w:val="en-GB"/>
        </w:rPr>
        <w:t>In order to</w:t>
      </w:r>
      <w:r w:rsidR="00EA02B3" w:rsidRPr="00BF6209">
        <w:rPr>
          <w:rFonts w:ascii="Times New Roman" w:hAnsi="Times New Roman" w:cs="Times New Roman"/>
          <w:szCs w:val="21"/>
          <w:lang w:val="en-GB"/>
        </w:rPr>
        <w:t xml:space="preserve"> explain the</w:t>
      </w:r>
      <w:r w:rsidR="00993C1E" w:rsidRPr="00BF6209">
        <w:rPr>
          <w:rFonts w:ascii="Times New Roman" w:hAnsi="Times New Roman" w:cs="Times New Roman"/>
          <w:szCs w:val="21"/>
          <w:lang w:val="en-GB"/>
        </w:rPr>
        <w:t xml:space="preserve"> experimental</w:t>
      </w:r>
      <w:r w:rsidR="00EA02B3" w:rsidRPr="00BF6209">
        <w:rPr>
          <w:rFonts w:ascii="Times New Roman" w:hAnsi="Times New Roman" w:cs="Times New Roman"/>
          <w:szCs w:val="21"/>
          <w:lang w:val="en-GB"/>
        </w:rPr>
        <w:t xml:space="preserve"> </w:t>
      </w:r>
      <w:r w:rsidR="00F80044" w:rsidRPr="00BF6209">
        <w:rPr>
          <w:rFonts w:ascii="Times New Roman" w:hAnsi="Times New Roman" w:cs="Times New Roman"/>
          <w:szCs w:val="21"/>
          <w:lang w:val="en-GB"/>
        </w:rPr>
        <w:t xml:space="preserve">findings </w:t>
      </w:r>
      <w:r w:rsidR="00EA02B3" w:rsidRPr="00BF6209">
        <w:rPr>
          <w:rFonts w:ascii="Times New Roman" w:hAnsi="Times New Roman" w:cs="Times New Roman"/>
          <w:szCs w:val="21"/>
          <w:lang w:val="en-GB"/>
        </w:rPr>
        <w:t>in the tests</w:t>
      </w:r>
      <w:r w:rsidR="00480B6E" w:rsidRPr="00BF6209">
        <w:rPr>
          <w:rFonts w:ascii="Times New Roman" w:hAnsi="Times New Roman" w:cs="Times New Roman"/>
          <w:szCs w:val="21"/>
          <w:lang w:val="en-GB"/>
        </w:rPr>
        <w:t>,</w:t>
      </w:r>
      <w:r w:rsidR="001F1EE0" w:rsidRPr="00BF6209">
        <w:rPr>
          <w:rFonts w:ascii="Times New Roman" w:hAnsi="Times New Roman" w:cs="Times New Roman"/>
          <w:szCs w:val="21"/>
          <w:lang w:val="en-GB"/>
        </w:rPr>
        <w:t xml:space="preserve"> </w:t>
      </w:r>
      <w:r w:rsidR="00480B6E" w:rsidRPr="00BF6209">
        <w:rPr>
          <w:rFonts w:ascii="Times New Roman" w:hAnsi="Times New Roman" w:cs="Times New Roman"/>
          <w:szCs w:val="21"/>
          <w:lang w:val="en-GB"/>
        </w:rPr>
        <w:t>a finite element model is created</w:t>
      </w:r>
      <w:r w:rsidR="0076041C" w:rsidRPr="00BF6209">
        <w:rPr>
          <w:rFonts w:ascii="Times New Roman" w:hAnsi="Times New Roman" w:cs="Times New Roman"/>
          <w:szCs w:val="21"/>
          <w:lang w:val="en-GB"/>
        </w:rPr>
        <w:t>,</w:t>
      </w:r>
      <w:r w:rsidR="006764D8" w:rsidRPr="00BF6209">
        <w:rPr>
          <w:rFonts w:ascii="Times New Roman" w:hAnsi="Times New Roman" w:cs="Times New Roman"/>
          <w:szCs w:val="21"/>
          <w:lang w:val="en-GB"/>
        </w:rPr>
        <w:t xml:space="preserve"> </w:t>
      </w:r>
      <w:r w:rsidR="00F80044" w:rsidRPr="00BF6209">
        <w:rPr>
          <w:rFonts w:ascii="Times New Roman" w:hAnsi="Times New Roman" w:cs="Times New Roman"/>
          <w:szCs w:val="21"/>
          <w:lang w:val="en-GB"/>
        </w:rPr>
        <w:t>and</w:t>
      </w:r>
      <w:r w:rsidR="00D8426C" w:rsidRPr="00BF6209">
        <w:rPr>
          <w:rFonts w:ascii="Times New Roman" w:hAnsi="Times New Roman" w:cs="Times New Roman"/>
          <w:szCs w:val="21"/>
          <w:lang w:val="en-GB"/>
        </w:rPr>
        <w:t xml:space="preserve"> the</w:t>
      </w:r>
      <w:r w:rsidR="00480B6E" w:rsidRPr="00BF6209">
        <w:rPr>
          <w:rFonts w:ascii="Times New Roman" w:hAnsi="Times New Roman" w:cs="Times New Roman"/>
          <w:szCs w:val="21"/>
          <w:lang w:val="en-GB"/>
        </w:rPr>
        <w:t xml:space="preserve"> relative slippage and </w:t>
      </w:r>
      <w:bookmarkStart w:id="4" w:name="_Hlk522610515"/>
      <w:r w:rsidR="00D8426C" w:rsidRPr="00BF6209">
        <w:rPr>
          <w:rFonts w:ascii="Times New Roman" w:hAnsi="Times New Roman" w:cs="Times New Roman"/>
          <w:szCs w:val="21"/>
          <w:lang w:val="en-GB"/>
        </w:rPr>
        <w:t xml:space="preserve">the </w:t>
      </w:r>
      <w:r w:rsidR="00480B6E" w:rsidRPr="00BF6209">
        <w:rPr>
          <w:rFonts w:ascii="Times New Roman" w:hAnsi="Times New Roman" w:cs="Times New Roman"/>
          <w:szCs w:val="21"/>
          <w:lang w:val="en-GB"/>
        </w:rPr>
        <w:t xml:space="preserve">frictional energy </w:t>
      </w:r>
      <w:r w:rsidR="0090427F" w:rsidRPr="00BF6209">
        <w:rPr>
          <w:rFonts w:ascii="Times New Roman" w:hAnsi="Times New Roman" w:cs="Times New Roman"/>
          <w:szCs w:val="21"/>
          <w:lang w:val="en-GB"/>
        </w:rPr>
        <w:t>dissipation</w:t>
      </w:r>
      <w:bookmarkEnd w:id="4"/>
      <w:r w:rsidR="0090427F" w:rsidRPr="00BF6209">
        <w:rPr>
          <w:rFonts w:ascii="Times New Roman" w:hAnsi="Times New Roman" w:cs="Times New Roman"/>
          <w:szCs w:val="21"/>
          <w:lang w:val="en-GB"/>
        </w:rPr>
        <w:t xml:space="preserve"> </w:t>
      </w:r>
      <w:r w:rsidR="002A67EE" w:rsidRPr="00BF6209">
        <w:rPr>
          <w:rFonts w:ascii="Times New Roman" w:hAnsi="Times New Roman" w:cs="Times New Roman"/>
          <w:szCs w:val="21"/>
          <w:lang w:val="en-GB"/>
        </w:rPr>
        <w:t xml:space="preserve">on the thread surface </w:t>
      </w:r>
      <w:r w:rsidR="0090427F" w:rsidRPr="00BF6209">
        <w:rPr>
          <w:rFonts w:ascii="Times New Roman" w:hAnsi="Times New Roman" w:cs="Times New Roman"/>
          <w:szCs w:val="21"/>
          <w:lang w:val="en-GB"/>
        </w:rPr>
        <w:t xml:space="preserve">are analysed. </w:t>
      </w:r>
      <w:r w:rsidR="00414B1F" w:rsidRPr="00BF6209">
        <w:rPr>
          <w:rFonts w:ascii="Times New Roman" w:hAnsi="Times New Roman" w:cs="Times New Roman"/>
          <w:szCs w:val="21"/>
          <w:lang w:val="en-GB"/>
        </w:rPr>
        <w:t>To the authors' best knowledge, this work is the first attempt to study self-loosening of a bolted joint under a combined axial and bending excitation.</w:t>
      </w:r>
    </w:p>
    <w:p w14:paraId="3EE69C56" w14:textId="0CE31032" w:rsidR="00AB47EC" w:rsidRPr="00BF6209" w:rsidRDefault="00AB47EC" w:rsidP="00DB0F72">
      <w:pPr>
        <w:pStyle w:val="Heading1"/>
        <w:spacing w:beforeLines="25" w:before="78" w:afterLines="25" w:after="78" w:line="300" w:lineRule="auto"/>
        <w:rPr>
          <w:rFonts w:ascii="Times New Roman" w:hAnsi="Times New Roman" w:cs="Times New Roman"/>
          <w:sz w:val="21"/>
          <w:szCs w:val="21"/>
          <w:lang w:val="en-GB"/>
        </w:rPr>
      </w:pPr>
      <w:r w:rsidRPr="00BF6209">
        <w:rPr>
          <w:rFonts w:ascii="Times New Roman" w:hAnsi="Times New Roman" w:cs="Times New Roman"/>
          <w:sz w:val="21"/>
          <w:szCs w:val="21"/>
          <w:lang w:val="en-GB"/>
        </w:rPr>
        <w:t>2 Experimental method</w:t>
      </w:r>
    </w:p>
    <w:p w14:paraId="7DF10828" w14:textId="77929285" w:rsidR="00AB47EC" w:rsidRPr="00BF6209" w:rsidRDefault="002A67EE" w:rsidP="0063095E">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 xml:space="preserve">The equipment used in the tests is shown in Fig. 1. </w:t>
      </w:r>
      <w:r w:rsidR="00B9212E" w:rsidRPr="00BF6209">
        <w:rPr>
          <w:rFonts w:ascii="Times New Roman" w:hAnsi="Times New Roman" w:cs="Times New Roman"/>
          <w:lang w:val="en-GB"/>
        </w:rPr>
        <w:t xml:space="preserve">Two </w:t>
      </w:r>
      <w:r w:rsidR="00D44C62" w:rsidRPr="00BF6209">
        <w:rPr>
          <w:rFonts w:ascii="Times New Roman" w:hAnsi="Times New Roman" w:cs="Times New Roman"/>
          <w:lang w:val="en-GB"/>
        </w:rPr>
        <w:t>flange</w:t>
      </w:r>
      <w:r w:rsidR="007E0BD7" w:rsidRPr="00BF6209">
        <w:rPr>
          <w:rFonts w:ascii="Times New Roman" w:hAnsi="Times New Roman" w:cs="Times New Roman"/>
          <w:lang w:val="en-GB"/>
        </w:rPr>
        <w:t>s</w:t>
      </w:r>
      <w:r w:rsidR="00F56FEC" w:rsidRPr="00BF6209">
        <w:rPr>
          <w:rFonts w:ascii="Times New Roman" w:hAnsi="Times New Roman" w:cs="Times New Roman"/>
          <w:lang w:val="en-GB"/>
        </w:rPr>
        <w:t xml:space="preserve"> made of high strength steel are clamped with a bolt and a nut. The thickness of the two </w:t>
      </w:r>
      <w:r w:rsidR="00D44C62" w:rsidRPr="00BF6209">
        <w:rPr>
          <w:rFonts w:ascii="Times New Roman" w:hAnsi="Times New Roman" w:cs="Times New Roman"/>
          <w:lang w:val="en-GB"/>
        </w:rPr>
        <w:t>flange</w:t>
      </w:r>
      <w:r w:rsidR="00F56FEC" w:rsidRPr="00BF6209">
        <w:rPr>
          <w:rFonts w:ascii="Times New Roman" w:hAnsi="Times New Roman" w:cs="Times New Roman"/>
          <w:lang w:val="en-GB"/>
        </w:rPr>
        <w:t xml:space="preserve">s is 15 mm, and a </w:t>
      </w:r>
      <w:r w:rsidR="001D2591" w:rsidRPr="00BF6209">
        <w:rPr>
          <w:rFonts w:ascii="Times New Roman" w:hAnsi="Times New Roman" w:cs="Times New Roman"/>
          <w:lang w:val="en-GB"/>
        </w:rPr>
        <w:t>rectangular</w:t>
      </w:r>
      <w:r w:rsidR="00F56FEC" w:rsidRPr="00BF6209">
        <w:rPr>
          <w:rFonts w:ascii="Times New Roman" w:hAnsi="Times New Roman" w:cs="Times New Roman"/>
          <w:lang w:val="en-GB"/>
        </w:rPr>
        <w:t xml:space="preserve"> groove is located in the </w:t>
      </w:r>
      <w:r w:rsidR="0076041C" w:rsidRPr="00BF6209">
        <w:rPr>
          <w:rFonts w:ascii="Times New Roman" w:hAnsi="Times New Roman" w:cs="Times New Roman"/>
          <w:lang w:val="en-GB"/>
        </w:rPr>
        <w:t>centre</w:t>
      </w:r>
      <w:r w:rsidR="00F56FEC" w:rsidRPr="00BF6209">
        <w:rPr>
          <w:rFonts w:ascii="Times New Roman" w:hAnsi="Times New Roman" w:cs="Times New Roman"/>
          <w:lang w:val="en-GB"/>
        </w:rPr>
        <w:t xml:space="preserve"> of each </w:t>
      </w:r>
      <w:r w:rsidR="00D44C62" w:rsidRPr="00BF6209">
        <w:rPr>
          <w:rFonts w:ascii="Times New Roman" w:hAnsi="Times New Roman" w:cs="Times New Roman"/>
          <w:lang w:val="en-GB"/>
        </w:rPr>
        <w:t>flange</w:t>
      </w:r>
      <w:r w:rsidR="00F56FEC" w:rsidRPr="00BF6209">
        <w:rPr>
          <w:rFonts w:ascii="Times New Roman" w:hAnsi="Times New Roman" w:cs="Times New Roman"/>
          <w:lang w:val="en-GB"/>
        </w:rPr>
        <w:t>.</w:t>
      </w:r>
      <w:r w:rsidR="00D15B43" w:rsidRPr="00BF6209">
        <w:rPr>
          <w:rFonts w:ascii="Times New Roman" w:hAnsi="Times New Roman" w:cs="Times New Roman"/>
          <w:lang w:val="en-GB"/>
        </w:rPr>
        <w:t xml:space="preserve"> The bolt</w:t>
      </w:r>
      <w:r w:rsidR="00A94487" w:rsidRPr="00BF6209">
        <w:rPr>
          <w:rFonts w:ascii="Times New Roman" w:hAnsi="Times New Roman" w:cs="Times New Roman"/>
          <w:lang w:val="en-GB"/>
        </w:rPr>
        <w:t>s</w:t>
      </w:r>
      <w:r w:rsidR="00D15B43" w:rsidRPr="00BF6209">
        <w:rPr>
          <w:rFonts w:ascii="Times New Roman" w:hAnsi="Times New Roman" w:cs="Times New Roman"/>
          <w:lang w:val="en-GB"/>
        </w:rPr>
        <w:t xml:space="preserve"> can move freely in the groove. The end of one </w:t>
      </w:r>
      <w:r w:rsidR="00D44C62" w:rsidRPr="00BF6209">
        <w:rPr>
          <w:rFonts w:ascii="Times New Roman" w:hAnsi="Times New Roman" w:cs="Times New Roman"/>
          <w:lang w:val="en-GB"/>
        </w:rPr>
        <w:t>flange</w:t>
      </w:r>
      <w:r w:rsidR="00D15B43" w:rsidRPr="00BF6209">
        <w:rPr>
          <w:rFonts w:ascii="Times New Roman" w:hAnsi="Times New Roman" w:cs="Times New Roman"/>
          <w:lang w:val="en-GB"/>
        </w:rPr>
        <w:t xml:space="preserve"> is fixed on the test platform, and a cyclic separating load is applied at the end of the other </w:t>
      </w:r>
      <w:r w:rsidR="00D44C62" w:rsidRPr="00BF6209">
        <w:rPr>
          <w:rFonts w:ascii="Times New Roman" w:hAnsi="Times New Roman" w:cs="Times New Roman"/>
          <w:lang w:val="en-GB"/>
        </w:rPr>
        <w:t>flange</w:t>
      </w:r>
      <w:r w:rsidR="00D15B43" w:rsidRPr="00BF6209">
        <w:rPr>
          <w:rFonts w:ascii="Times New Roman" w:hAnsi="Times New Roman" w:cs="Times New Roman"/>
          <w:lang w:val="en-GB"/>
        </w:rPr>
        <w:t xml:space="preserve">. </w:t>
      </w:r>
      <w:r w:rsidR="00860617" w:rsidRPr="00BF6209">
        <w:rPr>
          <w:rFonts w:ascii="Times New Roman" w:hAnsi="Times New Roman" w:cs="Times New Roman"/>
          <w:lang w:val="en-GB"/>
        </w:rPr>
        <w:t>A</w:t>
      </w:r>
      <w:r w:rsidR="00D15B43" w:rsidRPr="00BF6209">
        <w:rPr>
          <w:rFonts w:ascii="Times New Roman" w:hAnsi="Times New Roman" w:cs="Times New Roman"/>
          <w:lang w:val="en-GB"/>
        </w:rPr>
        <w:t xml:space="preserve"> washer-type load cell </w:t>
      </w:r>
      <w:r w:rsidR="00A94487" w:rsidRPr="00BF6209">
        <w:rPr>
          <w:rFonts w:ascii="Times New Roman" w:hAnsi="Times New Roman" w:cs="Times New Roman"/>
          <w:lang w:val="en-GB"/>
        </w:rPr>
        <w:t>with a thickness of 15 mm is place</w:t>
      </w:r>
      <w:r w:rsidR="000D31EB" w:rsidRPr="00BF6209">
        <w:rPr>
          <w:rFonts w:ascii="Times New Roman" w:hAnsi="Times New Roman" w:cs="Times New Roman"/>
          <w:lang w:val="en-GB"/>
        </w:rPr>
        <w:t>d</w:t>
      </w:r>
      <w:r w:rsidR="00A94487" w:rsidRPr="00BF6209">
        <w:rPr>
          <w:rFonts w:ascii="Times New Roman" w:hAnsi="Times New Roman" w:cs="Times New Roman"/>
          <w:lang w:val="en-GB"/>
        </w:rPr>
        <w:t xml:space="preserve"> between the two </w:t>
      </w:r>
      <w:r w:rsidR="00D44C62" w:rsidRPr="00BF6209">
        <w:rPr>
          <w:rFonts w:ascii="Times New Roman" w:hAnsi="Times New Roman" w:cs="Times New Roman"/>
          <w:lang w:val="en-GB"/>
        </w:rPr>
        <w:t>flange</w:t>
      </w:r>
      <w:r w:rsidR="00A94487" w:rsidRPr="00BF6209">
        <w:rPr>
          <w:rFonts w:ascii="Times New Roman" w:hAnsi="Times New Roman" w:cs="Times New Roman"/>
          <w:lang w:val="en-GB"/>
        </w:rPr>
        <w:t>s</w:t>
      </w:r>
      <w:r w:rsidR="00860617" w:rsidRPr="00BF6209">
        <w:rPr>
          <w:rFonts w:ascii="Times New Roman" w:hAnsi="Times New Roman" w:cs="Times New Roman"/>
          <w:lang w:val="en-GB"/>
        </w:rPr>
        <w:t xml:space="preserve"> to measure the clamping force</w:t>
      </w:r>
      <w:r w:rsidR="00A94487" w:rsidRPr="00BF6209">
        <w:rPr>
          <w:rFonts w:ascii="Times New Roman" w:hAnsi="Times New Roman" w:cs="Times New Roman"/>
          <w:lang w:val="en-GB"/>
        </w:rPr>
        <w:t xml:space="preserve">. As a result, the length of the testing bolts is 60 mm. </w:t>
      </w:r>
    </w:p>
    <w:p w14:paraId="60694B21" w14:textId="58692C4F" w:rsidR="00245E26" w:rsidRPr="00BF6209" w:rsidRDefault="00245E26" w:rsidP="00245E26">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 xml:space="preserve">Eccentricity, denoted as </w:t>
      </w:r>
      <w:r w:rsidRPr="00BF6209">
        <w:rPr>
          <w:rFonts w:ascii="Times New Roman" w:hAnsi="Times New Roman" w:cs="Times New Roman"/>
          <w:i/>
          <w:lang w:val="en-GB"/>
        </w:rPr>
        <w:t>L</w:t>
      </w:r>
      <w:r w:rsidRPr="00BF6209">
        <w:rPr>
          <w:rFonts w:ascii="Times New Roman" w:hAnsi="Times New Roman" w:cs="Times New Roman"/>
          <w:vertAlign w:val="subscript"/>
          <w:lang w:val="en-GB"/>
        </w:rPr>
        <w:t>0</w:t>
      </w:r>
      <w:r w:rsidRPr="00BF6209">
        <w:rPr>
          <w:rFonts w:ascii="Times New Roman" w:hAnsi="Times New Roman" w:cs="Times New Roman"/>
          <w:lang w:val="en-GB"/>
        </w:rPr>
        <w:t xml:space="preserve">, is the distance between the axis of the testing bolt and the loading position of the cyclic separating load. Three levels of eccentricity are selected in the experiments. They are 40 mm, 60mm and 80mm. The amplitude of cyclic separating load, denoted as </w:t>
      </w:r>
      <w:r w:rsidRPr="00BF6209">
        <w:rPr>
          <w:rFonts w:ascii="Times New Roman" w:hAnsi="Times New Roman" w:cs="Times New Roman"/>
          <w:i/>
          <w:lang w:val="en-GB"/>
        </w:rPr>
        <w:t>A</w:t>
      </w:r>
      <w:r w:rsidRPr="00BF6209">
        <w:rPr>
          <w:rFonts w:ascii="Times New Roman" w:hAnsi="Times New Roman" w:cs="Times New Roman"/>
          <w:vertAlign w:val="subscript"/>
          <w:lang w:val="en-GB"/>
        </w:rPr>
        <w:t>F</w:t>
      </w:r>
      <w:r w:rsidRPr="00BF6209">
        <w:rPr>
          <w:rFonts w:ascii="Times New Roman" w:hAnsi="Times New Roman" w:cs="Times New Roman"/>
          <w:lang w:val="en-GB"/>
        </w:rPr>
        <w:t xml:space="preserve">, ranges from 2 kN to 4 kN. M12-1.75×60 mm Class 8.8 bolts coated with zinc are used in the experiments. According to some studies </w:t>
      </w:r>
      <w:r w:rsidRPr="00BF6209">
        <w:rPr>
          <w:rFonts w:ascii="Times New Roman" w:hAnsi="Times New Roman" w:cs="Times New Roman"/>
          <w:vertAlign w:val="superscript"/>
          <w:lang w:val="en-GB"/>
        </w:rPr>
        <w:fldChar w:fldCharType="begin"/>
      </w:r>
      <w:r w:rsidRPr="00BF6209">
        <w:rPr>
          <w:rFonts w:ascii="Times New Roman" w:hAnsi="Times New Roman" w:cs="Times New Roman"/>
          <w:vertAlign w:val="superscript"/>
          <w:lang w:val="en-GB"/>
        </w:rPr>
        <w:instrText xml:space="preserve"> ADDIN EN.CITE &lt;EndNote&gt;&lt;Cite&gt;&lt;Author&gt;Bickford&lt;/Author&gt;&lt;Year&gt;2007&lt;/Year&gt;&lt;RecNum&gt;387&lt;/RecNum&gt;&lt;DisplayText&gt;[36, 37]&lt;/DisplayText&gt;&lt;record&gt;&lt;rec-number&gt;387&lt;/rec-number&gt;&lt;foreign-keys&gt;&lt;key app="EN" db-id="vwzpx2ftfrp9xqe2s0qx0tvw2tvxp9ee5z55" timestamp="1534340011"&gt;387&lt;/key&gt;&lt;/foreign-keys&gt;&lt;ref-type name="Journal Article"&gt;17&lt;/ref-type&gt;&lt;contributors&gt;&lt;authors&gt;&lt;author&gt;J.H.  Bickford&lt;/author&gt;&lt;/authors&gt;&lt;/contributors&gt;&lt;titles&gt;&lt;title&gt;Introduction to the design and analysis of bolted joints. fourth ed.&lt;/title&gt;&lt;secondary-title&gt; Florida: The Chemical Rubber Company Press&lt;/secondary-title&gt;&lt;/titles&gt;&lt;dates&gt;&lt;year&gt;2007&lt;/year&gt;&lt;/dates&gt;&lt;urls&gt;&lt;/urls&gt;&lt;/record&gt;&lt;/Cite&gt;&lt;Cite&gt;&lt;Author&gt;D.X.&lt;/Author&gt;&lt;Year&gt;2012&lt;/Year&gt;&lt;RecNum&gt;114&lt;/RecNum&gt;&lt;record&gt;&lt;rec-number&gt;114&lt;/rec-number&gt;&lt;foreign-keys&gt;&lt;key app="EN" db-id="vwzpx2ftfrp9xqe2s0qx0tvw2tvxp9ee5z55" timestamp="1430905025"&gt;114&lt;/key&gt;&lt;/foreign-keys&gt;&lt;ref-type name="Journal Article"&gt;17&lt;/ref-type&gt;&lt;contributors&gt;&lt;authors&gt;&lt;author&gt;Cheng D.X.&lt;/author&gt;&lt;/authors&gt;&lt;/contributors&gt;&lt;titles&gt;&lt;title&gt;&lt;style face="normal" font="default" size="100%"&gt;Handbook of mechanical design, &lt;/style&gt;&lt;style face="normal" font="default" charset="134" size="100%"&gt;5&lt;/style&gt;&lt;style face="normal" font="default" size="100%"&gt;th ed.&lt;/style&gt;&lt;/title&gt;&lt;secondary-title&gt;Chemical Industry Press, Beijing&lt;/secondary-title&gt;&lt;/titles&gt;&lt;periodical&gt;&lt;full-title&gt;Chemical Industry Press, Beijing&lt;/full-title&gt;&lt;/periodical&gt;&lt;dates&gt;&lt;year&gt;&lt;style face="normal" font="default" size="100%"&gt;201&lt;/style&gt;&lt;style face="normal" font="default" charset="134" size="100%"&gt;2&lt;/style&gt;&lt;/year&gt;&lt;/dates&gt;&lt;urls&gt;&lt;/urls&gt;&lt;/record&gt;&lt;/Cite&gt;&lt;/EndNote&gt;</w:instrText>
      </w:r>
      <w:r w:rsidRPr="00BF6209">
        <w:rPr>
          <w:rFonts w:ascii="Times New Roman" w:hAnsi="Times New Roman" w:cs="Times New Roman"/>
          <w:vertAlign w:val="superscript"/>
          <w:lang w:val="en-GB"/>
        </w:rPr>
        <w:fldChar w:fldCharType="separate"/>
      </w:r>
      <w:r w:rsidRPr="00BF6209">
        <w:rPr>
          <w:rFonts w:ascii="Times New Roman" w:hAnsi="Times New Roman" w:cs="Times New Roman"/>
          <w:noProof/>
          <w:vertAlign w:val="superscript"/>
          <w:lang w:val="en-GB"/>
        </w:rPr>
        <w:t>[</w:t>
      </w:r>
      <w:r w:rsidR="00F16BA4" w:rsidRPr="00BF6209">
        <w:rPr>
          <w:rFonts w:ascii="Times New Roman" w:hAnsi="Times New Roman" w:cs="Times New Roman"/>
          <w:noProof/>
          <w:vertAlign w:val="superscript"/>
          <w:lang w:val="en-GB"/>
        </w:rPr>
        <w:t>4</w:t>
      </w:r>
      <w:r w:rsidR="00582191" w:rsidRPr="00BF6209">
        <w:rPr>
          <w:rFonts w:ascii="Times New Roman" w:hAnsi="Times New Roman" w:cs="Times New Roman"/>
          <w:noProof/>
          <w:vertAlign w:val="superscript"/>
          <w:lang w:val="en-GB"/>
        </w:rPr>
        <w:t>2</w:t>
      </w:r>
      <w:r w:rsidRPr="00BF6209">
        <w:rPr>
          <w:rFonts w:ascii="Times New Roman" w:hAnsi="Times New Roman" w:cs="Times New Roman"/>
          <w:noProof/>
          <w:vertAlign w:val="superscript"/>
          <w:lang w:val="en-GB"/>
        </w:rPr>
        <w:t xml:space="preserve">, </w:t>
      </w:r>
      <w:r w:rsidR="00F16BA4" w:rsidRPr="00BF6209">
        <w:rPr>
          <w:rFonts w:ascii="Times New Roman" w:hAnsi="Times New Roman" w:cs="Times New Roman"/>
          <w:noProof/>
          <w:vertAlign w:val="superscript"/>
          <w:lang w:val="en-GB"/>
        </w:rPr>
        <w:t>4</w:t>
      </w:r>
      <w:r w:rsidR="00582191" w:rsidRPr="00BF6209">
        <w:rPr>
          <w:rFonts w:ascii="Times New Roman" w:hAnsi="Times New Roman" w:cs="Times New Roman"/>
          <w:noProof/>
          <w:vertAlign w:val="superscript"/>
          <w:lang w:val="en-GB"/>
        </w:rPr>
        <w:t>3</w:t>
      </w:r>
      <w:r w:rsidRPr="00BF6209">
        <w:rPr>
          <w:rFonts w:ascii="Times New Roman" w:hAnsi="Times New Roman" w:cs="Times New Roman"/>
          <w:noProof/>
          <w:vertAlign w:val="superscript"/>
          <w:lang w:val="en-GB"/>
        </w:rPr>
        <w:t>]</w:t>
      </w:r>
      <w:r w:rsidRPr="00BF6209">
        <w:rPr>
          <w:rFonts w:ascii="Times New Roman" w:hAnsi="Times New Roman" w:cs="Times New Roman"/>
          <w:vertAlign w:val="superscript"/>
          <w:lang w:val="en-GB"/>
        </w:rPr>
        <w:fldChar w:fldCharType="end"/>
      </w:r>
      <w:r w:rsidRPr="00BF6209">
        <w:rPr>
          <w:rFonts w:ascii="Times New Roman" w:hAnsi="Times New Roman" w:cs="Times New Roman"/>
          <w:lang w:val="en-GB"/>
        </w:rPr>
        <w:t>, the axial stress on the section of bolt caused by the initial clamping force should be made to be 50-60% of the yield strength of the bolt material, so the initial clamping force for the testing bolts ranges from 27.0 kN to 32.4 kN. Based on this, five levels of the initial clamping force are selected in the experiments: 26 kN, 28 kN, 30 kN, 32 kN and 34 kN.</w:t>
      </w:r>
    </w:p>
    <w:p w14:paraId="59C6A660" w14:textId="20EEBFDE" w:rsidR="000A7562" w:rsidRPr="00BF6209" w:rsidRDefault="00E4079F" w:rsidP="00F9256E">
      <w:pPr>
        <w:spacing w:line="300" w:lineRule="auto"/>
        <w:jc w:val="center"/>
        <w:rPr>
          <w:rFonts w:ascii="Times New Roman" w:hAnsi="Times New Roman" w:cs="Times New Roman"/>
          <w:lang w:val="en-GB"/>
        </w:rPr>
      </w:pPr>
      <w:r w:rsidRPr="00BF6209">
        <w:rPr>
          <w:noProof/>
          <w:lang w:val="en-GB"/>
        </w:rPr>
        <w:lastRenderedPageBreak/>
        <w:drawing>
          <wp:inline distT="0" distB="0" distL="0" distR="0" wp14:anchorId="2051C480" wp14:editId="718E4B69">
            <wp:extent cx="2232353" cy="18000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hqprint">
                      <a:extLst>
                        <a:ext uri="{28A0092B-C50C-407E-A947-70E740481C1C}">
                          <a14:useLocalDpi xmlns:a14="http://schemas.microsoft.com/office/drawing/2010/main"/>
                        </a:ext>
                      </a:extLst>
                    </a:blip>
                    <a:srcRect/>
                    <a:stretch>
                      <a:fillRect/>
                    </a:stretch>
                  </pic:blipFill>
                  <pic:spPr bwMode="auto">
                    <a:xfrm>
                      <a:off x="0" y="0"/>
                      <a:ext cx="2232353" cy="1800000"/>
                    </a:xfrm>
                    <a:prstGeom prst="rect">
                      <a:avLst/>
                    </a:prstGeom>
                    <a:noFill/>
                    <a:ln>
                      <a:noFill/>
                    </a:ln>
                  </pic:spPr>
                </pic:pic>
              </a:graphicData>
            </a:graphic>
          </wp:inline>
        </w:drawing>
      </w:r>
      <w:r w:rsidR="00F9256E" w:rsidRPr="00BF6209">
        <w:rPr>
          <w:rFonts w:ascii="Times New Roman" w:hAnsi="Times New Roman" w:cs="Times New Roman"/>
          <w:lang w:val="en-GB"/>
        </w:rPr>
        <w:t xml:space="preserve">     </w:t>
      </w:r>
      <w:r w:rsidRPr="00BF6209">
        <w:rPr>
          <w:noProof/>
          <w:lang w:val="en-GB"/>
        </w:rPr>
        <w:drawing>
          <wp:inline distT="0" distB="0" distL="0" distR="0" wp14:anchorId="7FB105CE" wp14:editId="5C19F25E">
            <wp:extent cx="2169357" cy="180000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169357" cy="1800000"/>
                    </a:xfrm>
                    <a:prstGeom prst="rect">
                      <a:avLst/>
                    </a:prstGeom>
                    <a:noFill/>
                    <a:ln>
                      <a:noFill/>
                    </a:ln>
                  </pic:spPr>
                </pic:pic>
              </a:graphicData>
            </a:graphic>
          </wp:inline>
        </w:drawing>
      </w:r>
    </w:p>
    <w:p w14:paraId="34E994AE" w14:textId="2758E8AF" w:rsidR="000A7562" w:rsidRPr="00BF6209" w:rsidRDefault="000A7562" w:rsidP="000A7562">
      <w:pPr>
        <w:spacing w:line="300" w:lineRule="auto"/>
        <w:jc w:val="center"/>
        <w:rPr>
          <w:rFonts w:ascii="Times New Roman" w:hAnsi="Times New Roman" w:cs="Times New Roman"/>
          <w:lang w:val="en-GB"/>
        </w:rPr>
      </w:pPr>
      <w:r w:rsidRPr="00BF6209">
        <w:rPr>
          <w:rFonts w:ascii="Times New Roman" w:hAnsi="Times New Roman" w:cs="Times New Roman"/>
          <w:lang w:val="en-GB"/>
        </w:rPr>
        <w:t>Fig. 1 Experimental setup</w:t>
      </w:r>
      <w:r w:rsidR="00E4079F" w:rsidRPr="00BF6209">
        <w:rPr>
          <w:rFonts w:ascii="Times New Roman" w:hAnsi="Times New Roman" w:cs="Times New Roman"/>
          <w:lang w:val="en-GB"/>
        </w:rPr>
        <w:t>: (a) Experimental equipment; (</w:t>
      </w:r>
      <w:r w:rsidR="00E4079F" w:rsidRPr="00BF6209">
        <w:rPr>
          <w:rFonts w:ascii="Times New Roman" w:hAnsi="Times New Roman" w:cs="Times New Roman" w:hint="eastAsia"/>
          <w:lang w:val="en-GB"/>
        </w:rPr>
        <w:t>b</w:t>
      </w:r>
      <w:r w:rsidR="00E4079F" w:rsidRPr="00BF6209">
        <w:rPr>
          <w:rFonts w:ascii="Times New Roman" w:hAnsi="Times New Roman" w:cs="Times New Roman"/>
          <w:lang w:val="en-GB"/>
        </w:rPr>
        <w:t>) Geometry of the flange (mm)</w:t>
      </w:r>
    </w:p>
    <w:p w14:paraId="3D582762" w14:textId="4ABB00CE" w:rsidR="00245E26" w:rsidRPr="00BF6209" w:rsidRDefault="00245E26" w:rsidP="00245E26">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 xml:space="preserve">The test is repeated for three separate times under each set of test parameters, and conducted at a frequency of 20 Hz in air at room temperature. After the tests, all bolts are cleaned using an ultrasonic cleaner. Firstly, the damage of the bolt surfaces is examined using an optical microscope (OM). Secondly, the bolts are cut by wire electrical-discharge machining (WEDM), and then the threads are also cleaned using an ultrasonic cleaner. Lastly, the thread damage is further analysed by </w:t>
      </w:r>
      <w:bookmarkStart w:id="5" w:name="OLE_LINK92"/>
      <w:bookmarkStart w:id="6" w:name="OLE_LINK93"/>
      <w:r w:rsidR="00BC606D" w:rsidRPr="00BF6209">
        <w:rPr>
          <w:rFonts w:ascii="Times New Roman" w:hAnsi="Times New Roman" w:cs="Times New Roman"/>
          <w:lang w:val="en-GB"/>
        </w:rPr>
        <w:t>a white light interferometer</w:t>
      </w:r>
      <w:bookmarkEnd w:id="5"/>
      <w:bookmarkEnd w:id="6"/>
      <w:r w:rsidR="00BC606D" w:rsidRPr="00BF6209">
        <w:rPr>
          <w:rFonts w:ascii="Times New Roman" w:hAnsi="Times New Roman" w:cs="Times New Roman"/>
          <w:lang w:val="en-GB"/>
        </w:rPr>
        <w:t xml:space="preserve"> and </w:t>
      </w:r>
      <w:r w:rsidRPr="00BF6209">
        <w:rPr>
          <w:rFonts w:ascii="Times New Roman" w:hAnsi="Times New Roman" w:cs="Times New Roman"/>
          <w:lang w:val="en-GB"/>
        </w:rPr>
        <w:t>a scanning electron microscope (SEM), and an energy dispersive x-ray system (EDS).</w:t>
      </w:r>
    </w:p>
    <w:p w14:paraId="7E4060A8" w14:textId="22D2D700" w:rsidR="00AB47EC" w:rsidRPr="00BF6209" w:rsidRDefault="00AB47EC" w:rsidP="00DB0F72">
      <w:pPr>
        <w:pStyle w:val="Heading1"/>
        <w:spacing w:beforeLines="25" w:before="78" w:afterLines="25" w:after="78" w:line="300" w:lineRule="auto"/>
        <w:rPr>
          <w:rFonts w:ascii="Times New Roman" w:hAnsi="Times New Roman" w:cs="Times New Roman"/>
          <w:sz w:val="21"/>
          <w:szCs w:val="21"/>
          <w:lang w:val="en-GB"/>
        </w:rPr>
      </w:pPr>
      <w:r w:rsidRPr="00BF6209">
        <w:rPr>
          <w:rFonts w:ascii="Times New Roman" w:hAnsi="Times New Roman" w:cs="Times New Roman"/>
          <w:sz w:val="21"/>
          <w:szCs w:val="21"/>
          <w:lang w:val="en-GB"/>
        </w:rPr>
        <w:t>3 Experimental results</w:t>
      </w:r>
    </w:p>
    <w:p w14:paraId="0D8EE735" w14:textId="4ACB295D" w:rsidR="00AB47EC" w:rsidRPr="00BF6209" w:rsidRDefault="00771FF2" w:rsidP="00DB0F72">
      <w:pPr>
        <w:pStyle w:val="Heading2"/>
        <w:spacing w:beforeLines="25" w:before="78" w:afterLines="25" w:after="78" w:line="415" w:lineRule="auto"/>
        <w:rPr>
          <w:rFonts w:ascii="Times New Roman" w:hAnsi="Times New Roman" w:cs="Times New Roman"/>
          <w:sz w:val="21"/>
          <w:szCs w:val="21"/>
          <w:lang w:val="en-GB"/>
        </w:rPr>
      </w:pPr>
      <w:r w:rsidRPr="00BF6209">
        <w:rPr>
          <w:rFonts w:ascii="Times New Roman" w:hAnsi="Times New Roman" w:cs="Times New Roman"/>
          <w:sz w:val="21"/>
          <w:szCs w:val="21"/>
          <w:lang w:val="en-GB"/>
        </w:rPr>
        <w:t>3.1 Damage analys</w:t>
      </w:r>
      <w:r w:rsidR="00FA1B9F" w:rsidRPr="00BF6209">
        <w:rPr>
          <w:rFonts w:ascii="Times New Roman" w:hAnsi="Times New Roman" w:cs="Times New Roman"/>
          <w:sz w:val="21"/>
          <w:szCs w:val="21"/>
          <w:lang w:val="en-GB"/>
        </w:rPr>
        <w:t>i</w:t>
      </w:r>
      <w:r w:rsidRPr="00BF6209">
        <w:rPr>
          <w:rFonts w:ascii="Times New Roman" w:hAnsi="Times New Roman" w:cs="Times New Roman"/>
          <w:sz w:val="21"/>
          <w:szCs w:val="21"/>
          <w:lang w:val="en-GB"/>
        </w:rPr>
        <w:t>s of thread surfaces</w:t>
      </w:r>
    </w:p>
    <w:p w14:paraId="50AB5746" w14:textId="096CD228" w:rsidR="00E31FFE" w:rsidRPr="00BF6209" w:rsidRDefault="004D100A" w:rsidP="004D100A">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 xml:space="preserve">In order to facilitate the description of </w:t>
      </w:r>
      <w:r w:rsidR="002717CD" w:rsidRPr="00BF6209">
        <w:rPr>
          <w:rFonts w:ascii="Times New Roman" w:hAnsi="Times New Roman" w:cs="Times New Roman"/>
          <w:lang w:val="en-GB"/>
        </w:rPr>
        <w:t xml:space="preserve">the </w:t>
      </w:r>
      <w:r w:rsidR="00CB697B" w:rsidRPr="00BF6209">
        <w:rPr>
          <w:rFonts w:ascii="Times New Roman" w:hAnsi="Times New Roman" w:cs="Times New Roman"/>
          <w:lang w:val="en-GB"/>
        </w:rPr>
        <w:t>thread damage, Side A</w:t>
      </w:r>
      <w:r w:rsidR="007E0974" w:rsidRPr="00BF6209">
        <w:rPr>
          <w:rFonts w:ascii="Times New Roman" w:hAnsi="Times New Roman" w:cs="Times New Roman"/>
          <w:lang w:val="en-GB"/>
        </w:rPr>
        <w:t xml:space="preserve"> and Side B</w:t>
      </w:r>
      <w:r w:rsidR="00CB697B" w:rsidRPr="00BF6209">
        <w:rPr>
          <w:rFonts w:ascii="Times New Roman" w:hAnsi="Times New Roman" w:cs="Times New Roman"/>
          <w:lang w:val="en-GB"/>
        </w:rPr>
        <w:t xml:space="preserve"> </w:t>
      </w:r>
      <w:r w:rsidR="007E6CA2" w:rsidRPr="00BF6209">
        <w:rPr>
          <w:rFonts w:ascii="Times New Roman" w:hAnsi="Times New Roman" w:cs="Times New Roman"/>
          <w:lang w:val="en-GB"/>
        </w:rPr>
        <w:t xml:space="preserve">are </w:t>
      </w:r>
      <w:r w:rsidR="007E0974" w:rsidRPr="00BF6209">
        <w:rPr>
          <w:rFonts w:ascii="Times New Roman" w:hAnsi="Times New Roman" w:cs="Times New Roman"/>
          <w:lang w:val="en-GB"/>
        </w:rPr>
        <w:t xml:space="preserve">respectively </w:t>
      </w:r>
      <w:r w:rsidR="00CB697B" w:rsidRPr="00BF6209">
        <w:rPr>
          <w:rFonts w:ascii="Times New Roman" w:hAnsi="Times New Roman" w:cs="Times New Roman"/>
          <w:lang w:val="en-GB"/>
        </w:rPr>
        <w:t xml:space="preserve">defined as the side of the bolt near </w:t>
      </w:r>
      <w:r w:rsidR="007E0974" w:rsidRPr="00BF6209">
        <w:rPr>
          <w:rFonts w:ascii="Times New Roman" w:hAnsi="Times New Roman" w:cs="Times New Roman"/>
          <w:lang w:val="en-GB"/>
        </w:rPr>
        <w:t xml:space="preserve">and further away from </w:t>
      </w:r>
      <w:r w:rsidR="00CB697B" w:rsidRPr="00BF6209">
        <w:rPr>
          <w:rFonts w:ascii="Times New Roman" w:hAnsi="Times New Roman" w:cs="Times New Roman"/>
          <w:lang w:val="en-GB"/>
        </w:rPr>
        <w:t xml:space="preserve">the </w:t>
      </w:r>
      <w:r w:rsidR="007E0974" w:rsidRPr="00BF6209">
        <w:rPr>
          <w:rFonts w:ascii="Times New Roman" w:hAnsi="Times New Roman" w:cs="Times New Roman"/>
          <w:lang w:val="en-GB"/>
        </w:rPr>
        <w:t>loading position of the cyclic separating load</w:t>
      </w:r>
      <w:r w:rsidR="002717CD" w:rsidRPr="00BF6209">
        <w:rPr>
          <w:rFonts w:ascii="Times New Roman" w:hAnsi="Times New Roman" w:cs="Times New Roman"/>
          <w:lang w:val="en-GB"/>
        </w:rPr>
        <w:t xml:space="preserve"> (see Fig. 1)</w:t>
      </w:r>
      <w:r w:rsidR="007E0974" w:rsidRPr="00BF6209">
        <w:rPr>
          <w:rFonts w:ascii="Times New Roman" w:hAnsi="Times New Roman" w:cs="Times New Roman"/>
          <w:lang w:val="en-GB"/>
        </w:rPr>
        <w:t xml:space="preserve">. </w:t>
      </w:r>
      <w:r w:rsidR="00860617" w:rsidRPr="00BF6209">
        <w:rPr>
          <w:rFonts w:ascii="Times New Roman" w:hAnsi="Times New Roman" w:cs="Times New Roman"/>
          <w:lang w:val="en-GB"/>
        </w:rPr>
        <w:t xml:space="preserve">It can be observed from </w:t>
      </w:r>
      <w:r w:rsidR="007E0974" w:rsidRPr="00BF6209">
        <w:rPr>
          <w:rFonts w:ascii="Times New Roman" w:hAnsi="Times New Roman" w:cs="Times New Roman"/>
          <w:lang w:val="en-GB"/>
        </w:rPr>
        <w:t>Fig. 2</w:t>
      </w:r>
      <w:r w:rsidR="00860617" w:rsidRPr="00BF6209">
        <w:rPr>
          <w:rFonts w:ascii="Times New Roman" w:hAnsi="Times New Roman" w:cs="Times New Roman"/>
          <w:lang w:val="en-GB"/>
        </w:rPr>
        <w:t xml:space="preserve"> that</w:t>
      </w:r>
      <w:r w:rsidR="007E0974" w:rsidRPr="00BF6209">
        <w:rPr>
          <w:rFonts w:ascii="Times New Roman" w:hAnsi="Times New Roman" w:cs="Times New Roman"/>
          <w:lang w:val="en-GB"/>
        </w:rPr>
        <w:t xml:space="preserve"> </w:t>
      </w:r>
      <w:r w:rsidR="002717CD" w:rsidRPr="00BF6209">
        <w:rPr>
          <w:rFonts w:ascii="Times New Roman" w:hAnsi="Times New Roman" w:cs="Times New Roman"/>
          <w:lang w:val="en-GB"/>
        </w:rPr>
        <w:t xml:space="preserve">the </w:t>
      </w:r>
      <w:r w:rsidR="00941BF7" w:rsidRPr="00BF6209">
        <w:rPr>
          <w:rFonts w:ascii="Times New Roman" w:hAnsi="Times New Roman" w:cs="Times New Roman"/>
          <w:lang w:val="en-GB"/>
        </w:rPr>
        <w:t>damage</w:t>
      </w:r>
      <w:r w:rsidR="002717CD" w:rsidRPr="00BF6209">
        <w:rPr>
          <w:rFonts w:ascii="Times New Roman" w:hAnsi="Times New Roman" w:cs="Times New Roman"/>
          <w:lang w:val="en-GB"/>
        </w:rPr>
        <w:t xml:space="preserve"> </w:t>
      </w:r>
      <w:r w:rsidR="00941BF7" w:rsidRPr="00BF6209">
        <w:rPr>
          <w:rFonts w:ascii="Times New Roman" w:hAnsi="Times New Roman" w:cs="Times New Roman"/>
          <w:lang w:val="en-GB"/>
        </w:rPr>
        <w:t xml:space="preserve">is serious </w:t>
      </w:r>
      <w:r w:rsidR="00A64989" w:rsidRPr="00BF6209">
        <w:rPr>
          <w:rFonts w:ascii="Times New Roman" w:hAnsi="Times New Roman" w:cs="Times New Roman"/>
          <w:lang w:val="en-GB"/>
        </w:rPr>
        <w:t>near the crest</w:t>
      </w:r>
      <w:r w:rsidR="00CE1A94" w:rsidRPr="00BF6209">
        <w:rPr>
          <w:rFonts w:ascii="Times New Roman" w:hAnsi="Times New Roman" w:cs="Times New Roman"/>
          <w:lang w:val="en-GB"/>
        </w:rPr>
        <w:t xml:space="preserve"> of</w:t>
      </w:r>
      <w:r w:rsidR="00A64989" w:rsidRPr="00BF6209">
        <w:rPr>
          <w:rFonts w:ascii="Times New Roman" w:hAnsi="Times New Roman" w:cs="Times New Roman"/>
          <w:lang w:val="en-GB"/>
        </w:rPr>
        <w:t xml:space="preserve"> the first thread. </w:t>
      </w:r>
      <w:r w:rsidR="009F68F8" w:rsidRPr="00BF6209">
        <w:rPr>
          <w:rFonts w:ascii="Times New Roman" w:hAnsi="Times New Roman" w:cs="Times New Roman"/>
          <w:lang w:val="en-GB"/>
        </w:rPr>
        <w:t>A</w:t>
      </w:r>
      <w:r w:rsidR="00912A5A" w:rsidRPr="00BF6209">
        <w:rPr>
          <w:rFonts w:ascii="Times New Roman" w:hAnsi="Times New Roman" w:cs="Times New Roman"/>
          <w:lang w:val="en-GB"/>
        </w:rPr>
        <w:t>ddition</w:t>
      </w:r>
      <w:r w:rsidR="009F68F8" w:rsidRPr="00BF6209">
        <w:rPr>
          <w:rFonts w:ascii="Times New Roman" w:hAnsi="Times New Roman" w:cs="Times New Roman"/>
          <w:lang w:val="en-GB"/>
        </w:rPr>
        <w:t>ally</w:t>
      </w:r>
      <w:r w:rsidR="00912A5A" w:rsidRPr="00BF6209">
        <w:rPr>
          <w:rFonts w:ascii="Times New Roman" w:hAnsi="Times New Roman" w:cs="Times New Roman"/>
          <w:lang w:val="en-GB"/>
        </w:rPr>
        <w:t xml:space="preserve">, the thread damage on Side A is more serious than that on Side B. </w:t>
      </w:r>
    </w:p>
    <w:p w14:paraId="38D7F111" w14:textId="09E927DF" w:rsidR="000C3786" w:rsidRPr="00BF6209" w:rsidRDefault="00287BB3" w:rsidP="00AB47EC">
      <w:pPr>
        <w:spacing w:line="300" w:lineRule="auto"/>
        <w:jc w:val="center"/>
        <w:rPr>
          <w:lang w:val="en-GB"/>
        </w:rPr>
      </w:pPr>
      <w:r w:rsidRPr="00BF6209">
        <w:rPr>
          <w:noProof/>
          <w:lang w:val="en-GB"/>
        </w:rPr>
        <w:drawing>
          <wp:inline distT="0" distB="0" distL="0" distR="0" wp14:anchorId="393EB0C2" wp14:editId="4A1011A6">
            <wp:extent cx="2570495" cy="1800000"/>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hqprint">
                      <a:extLst>
                        <a:ext uri="{28A0092B-C50C-407E-A947-70E740481C1C}">
                          <a14:useLocalDpi xmlns:a14="http://schemas.microsoft.com/office/drawing/2010/main"/>
                        </a:ext>
                      </a:extLst>
                    </a:blip>
                    <a:stretch>
                      <a:fillRect/>
                    </a:stretch>
                  </pic:blipFill>
                  <pic:spPr bwMode="auto">
                    <a:xfrm>
                      <a:off x="0" y="0"/>
                      <a:ext cx="2570495" cy="1800000"/>
                    </a:xfrm>
                    <a:prstGeom prst="rect">
                      <a:avLst/>
                    </a:prstGeom>
                    <a:noFill/>
                    <a:ln>
                      <a:noFill/>
                    </a:ln>
                  </pic:spPr>
                </pic:pic>
              </a:graphicData>
            </a:graphic>
          </wp:inline>
        </w:drawing>
      </w:r>
      <w:r w:rsidRPr="00BF6209">
        <w:rPr>
          <w:lang w:val="en-GB"/>
        </w:rPr>
        <w:t xml:space="preserve"> </w:t>
      </w:r>
      <w:r w:rsidRPr="00BF6209">
        <w:rPr>
          <w:noProof/>
          <w:lang w:val="en-GB"/>
        </w:rPr>
        <w:drawing>
          <wp:inline distT="0" distB="0" distL="0" distR="0" wp14:anchorId="0AFD83F7" wp14:editId="411D842D">
            <wp:extent cx="2570495" cy="1800000"/>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hqprint">
                      <a:extLst>
                        <a:ext uri="{28A0092B-C50C-407E-A947-70E740481C1C}">
                          <a14:useLocalDpi xmlns:a14="http://schemas.microsoft.com/office/drawing/2010/main"/>
                        </a:ext>
                      </a:extLst>
                    </a:blip>
                    <a:stretch>
                      <a:fillRect/>
                    </a:stretch>
                  </pic:blipFill>
                  <pic:spPr bwMode="auto">
                    <a:xfrm>
                      <a:off x="0" y="0"/>
                      <a:ext cx="2570495" cy="1800000"/>
                    </a:xfrm>
                    <a:prstGeom prst="rect">
                      <a:avLst/>
                    </a:prstGeom>
                    <a:noFill/>
                    <a:ln>
                      <a:noFill/>
                    </a:ln>
                  </pic:spPr>
                </pic:pic>
              </a:graphicData>
            </a:graphic>
          </wp:inline>
        </w:drawing>
      </w:r>
    </w:p>
    <w:p w14:paraId="52F10F49" w14:textId="791DE1DF" w:rsidR="000C3786" w:rsidRPr="00BF6209" w:rsidRDefault="00AF2337" w:rsidP="00AB47EC">
      <w:pPr>
        <w:spacing w:line="300" w:lineRule="auto"/>
        <w:jc w:val="center"/>
        <w:rPr>
          <w:rFonts w:ascii="Times New Roman" w:hAnsi="Times New Roman"/>
          <w:szCs w:val="21"/>
          <w:lang w:val="en-GB"/>
        </w:rPr>
      </w:pPr>
      <w:r w:rsidRPr="00BF6209">
        <w:rPr>
          <w:rFonts w:ascii="Times New Roman" w:hAnsi="Times New Roman"/>
          <w:szCs w:val="21"/>
          <w:lang w:val="en-GB"/>
        </w:rPr>
        <w:t>Fig. 2</w:t>
      </w:r>
      <w:r w:rsidR="000C3786" w:rsidRPr="00BF6209">
        <w:rPr>
          <w:rFonts w:ascii="Times New Roman" w:hAnsi="Times New Roman"/>
          <w:szCs w:val="21"/>
          <w:lang w:val="en-GB"/>
        </w:rPr>
        <w:t xml:space="preserve"> </w:t>
      </w:r>
      <w:r w:rsidRPr="00BF6209">
        <w:rPr>
          <w:rFonts w:ascii="Times New Roman" w:hAnsi="Times New Roman"/>
          <w:szCs w:val="21"/>
          <w:lang w:val="en-GB"/>
        </w:rPr>
        <w:t xml:space="preserve">OM images </w:t>
      </w:r>
      <w:r w:rsidR="00E31FFE" w:rsidRPr="00BF6209">
        <w:rPr>
          <w:rFonts w:ascii="Times New Roman" w:hAnsi="Times New Roman"/>
          <w:szCs w:val="21"/>
          <w:lang w:val="en-GB"/>
        </w:rPr>
        <w:t xml:space="preserve">of thread surfaces </w:t>
      </w:r>
      <w:r w:rsidRPr="00BF6209">
        <w:rPr>
          <w:rFonts w:ascii="Times New Roman" w:hAnsi="Times New Roman"/>
          <w:szCs w:val="21"/>
          <w:lang w:val="en-GB"/>
        </w:rPr>
        <w:t>(</w:t>
      </w:r>
      <w:r w:rsidRPr="00BF6209">
        <w:rPr>
          <w:rFonts w:ascii="Times New Roman" w:hAnsi="Times New Roman"/>
          <w:i/>
          <w:iCs/>
          <w:szCs w:val="21"/>
          <w:lang w:val="en-GB"/>
        </w:rPr>
        <w:t>P</w:t>
      </w:r>
      <w:r w:rsidRPr="00BF6209">
        <w:rPr>
          <w:rFonts w:ascii="Times New Roman" w:hAnsi="Times New Roman"/>
          <w:szCs w:val="21"/>
          <w:vertAlign w:val="subscript"/>
          <w:lang w:val="en-GB"/>
        </w:rPr>
        <w:t>0</w:t>
      </w:r>
      <w:r w:rsidRPr="00BF6209">
        <w:rPr>
          <w:rFonts w:ascii="Times New Roman" w:hAnsi="Times New Roman"/>
          <w:szCs w:val="21"/>
          <w:lang w:val="en-GB"/>
        </w:rPr>
        <w:t>=30kN</w:t>
      </w:r>
      <w:r w:rsidR="00E31FFE" w:rsidRPr="00BF6209">
        <w:rPr>
          <w:rFonts w:ascii="Times New Roman" w:hAnsi="Times New Roman"/>
          <w:szCs w:val="21"/>
          <w:lang w:val="en-GB"/>
        </w:rPr>
        <w:t xml:space="preserve">, </w:t>
      </w:r>
      <w:r w:rsidRPr="00BF6209">
        <w:rPr>
          <w:rFonts w:ascii="Times New Roman" w:hAnsi="Times New Roman"/>
          <w:i/>
          <w:iCs/>
          <w:szCs w:val="21"/>
          <w:lang w:val="en-GB"/>
        </w:rPr>
        <w:t>A</w:t>
      </w:r>
      <w:r w:rsidRPr="00BF6209">
        <w:rPr>
          <w:rFonts w:ascii="Times New Roman" w:hAnsi="Times New Roman"/>
          <w:szCs w:val="21"/>
          <w:vertAlign w:val="subscript"/>
          <w:lang w:val="en-GB"/>
        </w:rPr>
        <w:t>F</w:t>
      </w:r>
      <w:r w:rsidRPr="00BF6209">
        <w:rPr>
          <w:rFonts w:ascii="Times New Roman" w:hAnsi="Times New Roman"/>
          <w:szCs w:val="21"/>
          <w:lang w:val="en-GB"/>
        </w:rPr>
        <w:t>=3kN</w:t>
      </w:r>
      <w:r w:rsidR="00E31FFE" w:rsidRPr="00BF6209">
        <w:rPr>
          <w:rFonts w:ascii="Times New Roman" w:hAnsi="Times New Roman"/>
          <w:szCs w:val="21"/>
          <w:lang w:val="en-GB"/>
        </w:rPr>
        <w:t xml:space="preserve">, </w:t>
      </w:r>
      <w:r w:rsidRPr="00BF6209">
        <w:rPr>
          <w:rFonts w:ascii="Times New Roman" w:hAnsi="Times New Roman"/>
          <w:i/>
          <w:iCs/>
          <w:szCs w:val="21"/>
          <w:lang w:val="en-GB"/>
        </w:rPr>
        <w:t>L</w:t>
      </w:r>
      <w:r w:rsidRPr="00BF6209">
        <w:rPr>
          <w:rFonts w:ascii="Times New Roman" w:hAnsi="Times New Roman"/>
          <w:szCs w:val="21"/>
          <w:vertAlign w:val="subscript"/>
          <w:lang w:val="en-GB"/>
        </w:rPr>
        <w:t>0</w:t>
      </w:r>
      <w:r w:rsidRPr="00BF6209">
        <w:rPr>
          <w:rFonts w:ascii="Times New Roman" w:hAnsi="Times New Roman"/>
          <w:szCs w:val="21"/>
          <w:lang w:val="en-GB"/>
        </w:rPr>
        <w:t>=60mm): (a) Side A; (b) Side B</w:t>
      </w:r>
    </w:p>
    <w:p w14:paraId="04E44801" w14:textId="1707695B" w:rsidR="000C3786" w:rsidRPr="00BF6209" w:rsidRDefault="00AF28CC" w:rsidP="00AF28CC">
      <w:pPr>
        <w:spacing w:line="300" w:lineRule="auto"/>
        <w:ind w:firstLineChars="100" w:firstLine="210"/>
        <w:rPr>
          <w:rFonts w:ascii="Times New Roman" w:hAnsi="Times New Roman"/>
          <w:szCs w:val="21"/>
          <w:lang w:val="en-GB"/>
        </w:rPr>
      </w:pPr>
      <w:r w:rsidRPr="00BF6209">
        <w:rPr>
          <w:rFonts w:ascii="Times New Roman" w:hAnsi="Times New Roman"/>
          <w:szCs w:val="21"/>
          <w:lang w:val="en-GB"/>
        </w:rPr>
        <w:t xml:space="preserve">SEM and EDS are used to further analyse the </w:t>
      </w:r>
      <w:r w:rsidR="00BC510A" w:rsidRPr="00BF6209">
        <w:rPr>
          <w:rFonts w:ascii="Times New Roman" w:hAnsi="Times New Roman"/>
          <w:szCs w:val="21"/>
          <w:lang w:val="en-GB"/>
        </w:rPr>
        <w:t xml:space="preserve">damage of the first </w:t>
      </w:r>
      <w:r w:rsidRPr="00BF6209">
        <w:rPr>
          <w:rFonts w:ascii="Times New Roman" w:hAnsi="Times New Roman"/>
          <w:szCs w:val="21"/>
          <w:lang w:val="en-GB"/>
        </w:rPr>
        <w:t>thread</w:t>
      </w:r>
      <w:r w:rsidR="001961D6" w:rsidRPr="00BF6209">
        <w:rPr>
          <w:rFonts w:ascii="Times New Roman" w:hAnsi="Times New Roman"/>
          <w:szCs w:val="21"/>
          <w:lang w:val="en-GB"/>
        </w:rPr>
        <w:t>’s</w:t>
      </w:r>
      <w:r w:rsidR="00BC510A" w:rsidRPr="00BF6209">
        <w:rPr>
          <w:rFonts w:ascii="Times New Roman" w:hAnsi="Times New Roman"/>
          <w:szCs w:val="21"/>
          <w:lang w:val="en-GB"/>
        </w:rPr>
        <w:t xml:space="preserve"> surface</w:t>
      </w:r>
      <w:r w:rsidRPr="00BF6209">
        <w:rPr>
          <w:rFonts w:ascii="Times New Roman" w:hAnsi="Times New Roman"/>
          <w:szCs w:val="21"/>
          <w:lang w:val="en-GB"/>
        </w:rPr>
        <w:t xml:space="preserve">. As shown in Fig. 3, </w:t>
      </w:r>
      <w:r w:rsidR="000A43E4" w:rsidRPr="00BF6209">
        <w:rPr>
          <w:rFonts w:ascii="Times New Roman" w:hAnsi="Times New Roman"/>
          <w:szCs w:val="21"/>
          <w:lang w:val="en-GB"/>
        </w:rPr>
        <w:t xml:space="preserve">delamination and ploughing are the main </w:t>
      </w:r>
      <w:bookmarkStart w:id="7" w:name="_Hlk522268325"/>
      <w:r w:rsidR="000A43E4" w:rsidRPr="00BF6209">
        <w:rPr>
          <w:rFonts w:ascii="Times New Roman" w:hAnsi="Times New Roman"/>
          <w:szCs w:val="21"/>
          <w:lang w:val="en-GB"/>
        </w:rPr>
        <w:t xml:space="preserve">damage </w:t>
      </w:r>
      <w:bookmarkEnd w:id="7"/>
      <w:r w:rsidR="002717CD" w:rsidRPr="00BF6209">
        <w:rPr>
          <w:rFonts w:ascii="Times New Roman" w:hAnsi="Times New Roman"/>
          <w:szCs w:val="21"/>
          <w:lang w:val="en-GB"/>
        </w:rPr>
        <w:t>characteristics</w:t>
      </w:r>
      <w:r w:rsidR="000A43E4" w:rsidRPr="00BF6209">
        <w:rPr>
          <w:rFonts w:ascii="Times New Roman" w:hAnsi="Times New Roman"/>
          <w:szCs w:val="21"/>
          <w:lang w:val="en-GB"/>
        </w:rPr>
        <w:t xml:space="preserve">. </w:t>
      </w:r>
      <w:r w:rsidR="009C4F08" w:rsidRPr="00BF6209">
        <w:rPr>
          <w:rFonts w:ascii="Times New Roman" w:hAnsi="Times New Roman"/>
          <w:szCs w:val="21"/>
          <w:lang w:val="en-GB"/>
        </w:rPr>
        <w:t xml:space="preserve">The damage </w:t>
      </w:r>
      <w:r w:rsidR="009B05BE" w:rsidRPr="00BF6209">
        <w:rPr>
          <w:rFonts w:ascii="Times New Roman" w:hAnsi="Times New Roman"/>
          <w:szCs w:val="21"/>
          <w:lang w:val="en-GB"/>
        </w:rPr>
        <w:t xml:space="preserve">characteristics show that </w:t>
      </w:r>
      <w:r w:rsidR="009C4F08" w:rsidRPr="00BF6209">
        <w:rPr>
          <w:rFonts w:ascii="Times New Roman" w:hAnsi="Times New Roman"/>
          <w:szCs w:val="21"/>
          <w:lang w:val="en-GB"/>
        </w:rPr>
        <w:t xml:space="preserve">the </w:t>
      </w:r>
      <w:r w:rsidR="001C72DD" w:rsidRPr="00BF6209">
        <w:rPr>
          <w:rFonts w:ascii="Times New Roman" w:hAnsi="Times New Roman"/>
          <w:szCs w:val="21"/>
          <w:lang w:val="en-GB"/>
        </w:rPr>
        <w:t>abrasive dust</w:t>
      </w:r>
      <w:r w:rsidR="009C4F08" w:rsidRPr="00BF6209">
        <w:rPr>
          <w:rFonts w:ascii="Times New Roman" w:hAnsi="Times New Roman"/>
          <w:szCs w:val="21"/>
          <w:lang w:val="en-GB"/>
        </w:rPr>
        <w:t xml:space="preserve"> come off from the thread surface</w:t>
      </w:r>
      <w:r w:rsidR="009B05BE" w:rsidRPr="00BF6209">
        <w:rPr>
          <w:rFonts w:ascii="Times New Roman" w:hAnsi="Times New Roman"/>
          <w:szCs w:val="21"/>
          <w:lang w:val="en-GB"/>
        </w:rPr>
        <w:t xml:space="preserve"> in the area denoted by I. Ploughing </w:t>
      </w:r>
      <w:r w:rsidR="009B05BE" w:rsidRPr="00BF6209">
        <w:rPr>
          <w:rFonts w:ascii="Times New Roman" w:hAnsi="Times New Roman"/>
          <w:szCs w:val="21"/>
          <w:lang w:val="en-GB"/>
        </w:rPr>
        <w:lastRenderedPageBreak/>
        <w:t xml:space="preserve">with plastic deformation, caused by adhesive wear because </w:t>
      </w:r>
      <w:r w:rsidR="007E6CA2" w:rsidRPr="00BF6209">
        <w:rPr>
          <w:rFonts w:ascii="Times New Roman" w:hAnsi="Times New Roman"/>
          <w:szCs w:val="21"/>
          <w:lang w:val="en-GB"/>
        </w:rPr>
        <w:t>the</w:t>
      </w:r>
      <w:r w:rsidR="009B05BE" w:rsidRPr="00BF6209">
        <w:rPr>
          <w:rFonts w:ascii="Times New Roman" w:hAnsi="Times New Roman"/>
          <w:szCs w:val="21"/>
          <w:lang w:val="en-GB"/>
        </w:rPr>
        <w:t xml:space="preserve"> material of the bolt and nut</w:t>
      </w:r>
      <w:r w:rsidR="007E6CA2" w:rsidRPr="00BF6209">
        <w:rPr>
          <w:rFonts w:ascii="Times New Roman" w:hAnsi="Times New Roman"/>
          <w:szCs w:val="21"/>
          <w:lang w:val="en-GB"/>
        </w:rPr>
        <w:t xml:space="preserve"> is identical</w:t>
      </w:r>
      <w:r w:rsidR="009B05BE" w:rsidRPr="00BF6209">
        <w:rPr>
          <w:rFonts w:ascii="Times New Roman" w:hAnsi="Times New Roman"/>
          <w:szCs w:val="21"/>
          <w:lang w:val="en-GB"/>
        </w:rPr>
        <w:t xml:space="preserve">, can be observed in area </w:t>
      </w:r>
      <w:r w:rsidR="00CE1A94" w:rsidRPr="00BF6209">
        <w:rPr>
          <w:rFonts w:ascii="Times New Roman" w:hAnsi="Times New Roman"/>
          <w:szCs w:val="21"/>
          <w:lang w:val="en-GB"/>
        </w:rPr>
        <w:t>II</w:t>
      </w:r>
      <w:r w:rsidR="009B05BE" w:rsidRPr="00BF6209">
        <w:rPr>
          <w:rFonts w:ascii="Times New Roman" w:hAnsi="Times New Roman"/>
          <w:szCs w:val="21"/>
          <w:lang w:val="en-GB"/>
        </w:rPr>
        <w:t xml:space="preserve">. </w:t>
      </w:r>
      <w:r w:rsidR="009B05BE" w:rsidRPr="00BF6209">
        <w:rPr>
          <w:rFonts w:ascii="Times New Roman" w:hAnsi="Times New Roman" w:cs="Times New Roman"/>
          <w:lang w:val="en-GB"/>
        </w:rPr>
        <w:t>EDS analyses show that the contents of oxygen are low and little difference</w:t>
      </w:r>
      <w:r w:rsidR="00D27432" w:rsidRPr="00BF6209">
        <w:rPr>
          <w:rFonts w:ascii="Times New Roman" w:hAnsi="Times New Roman" w:cs="Times New Roman"/>
          <w:lang w:val="en-GB"/>
        </w:rPr>
        <w:t xml:space="preserve"> in different damage areas. This illustrates that </w:t>
      </w:r>
      <w:r w:rsidR="000A7562" w:rsidRPr="00BF6209">
        <w:rPr>
          <w:rFonts w:ascii="Times New Roman" w:hAnsi="Times New Roman" w:cs="Times New Roman"/>
          <w:lang w:val="en-GB"/>
        </w:rPr>
        <w:t xml:space="preserve">the damage area is not oxidized and </w:t>
      </w:r>
      <w:r w:rsidR="00D27432" w:rsidRPr="00BF6209">
        <w:rPr>
          <w:rFonts w:ascii="Times New Roman" w:hAnsi="Times New Roman" w:cs="Times New Roman"/>
          <w:lang w:val="en-GB"/>
        </w:rPr>
        <w:t xml:space="preserve">oxidation wear does not occur on the thread surface. </w:t>
      </w:r>
      <w:r w:rsidR="00CE1A94" w:rsidRPr="00BF6209">
        <w:rPr>
          <w:rFonts w:ascii="Times New Roman" w:hAnsi="Times New Roman" w:cs="Times New Roman"/>
          <w:lang w:val="en-GB"/>
        </w:rPr>
        <w:t>Therefore</w:t>
      </w:r>
      <w:r w:rsidR="00D27432" w:rsidRPr="00BF6209">
        <w:rPr>
          <w:rFonts w:ascii="Times New Roman" w:hAnsi="Times New Roman" w:cs="Times New Roman"/>
          <w:lang w:val="en-GB"/>
        </w:rPr>
        <w:t xml:space="preserve">, adhesive wear </w:t>
      </w:r>
      <w:r w:rsidR="00CE1A94" w:rsidRPr="00BF6209">
        <w:rPr>
          <w:rFonts w:ascii="Times New Roman" w:hAnsi="Times New Roman" w:cs="Times New Roman"/>
          <w:lang w:val="en-GB"/>
        </w:rPr>
        <w:t xml:space="preserve">and delamination are the main wear mechanisms </w:t>
      </w:r>
      <w:r w:rsidR="00D27432" w:rsidRPr="00BF6209">
        <w:rPr>
          <w:rFonts w:ascii="Times New Roman" w:hAnsi="Times New Roman" w:cs="Times New Roman"/>
          <w:lang w:val="en-GB"/>
        </w:rPr>
        <w:t xml:space="preserve">on the </w:t>
      </w:r>
      <w:r w:rsidR="00BC510A" w:rsidRPr="00BF6209">
        <w:rPr>
          <w:rFonts w:ascii="Times New Roman" w:hAnsi="Times New Roman" w:cs="Times New Roman"/>
          <w:lang w:val="en-GB"/>
        </w:rPr>
        <w:t xml:space="preserve">first </w:t>
      </w:r>
      <w:r w:rsidR="00D27432" w:rsidRPr="00BF6209">
        <w:rPr>
          <w:rFonts w:ascii="Times New Roman" w:hAnsi="Times New Roman" w:cs="Times New Roman"/>
          <w:lang w:val="en-GB"/>
        </w:rPr>
        <w:t>thread</w:t>
      </w:r>
      <w:r w:rsidR="004E469D" w:rsidRPr="00BF6209">
        <w:rPr>
          <w:rFonts w:ascii="Times New Roman" w:hAnsi="Times New Roman" w:cs="Times New Roman"/>
          <w:lang w:val="en-GB"/>
        </w:rPr>
        <w:t>’s</w:t>
      </w:r>
      <w:r w:rsidR="00D27432" w:rsidRPr="00BF6209">
        <w:rPr>
          <w:rFonts w:ascii="Times New Roman" w:hAnsi="Times New Roman" w:cs="Times New Roman"/>
          <w:lang w:val="en-GB"/>
        </w:rPr>
        <w:t xml:space="preserve"> surface.</w:t>
      </w:r>
    </w:p>
    <w:p w14:paraId="2EDB3187" w14:textId="1831B9AA" w:rsidR="00FC30EA" w:rsidRPr="00BF6209" w:rsidRDefault="007B4C83" w:rsidP="00AB47EC">
      <w:pPr>
        <w:spacing w:line="300" w:lineRule="auto"/>
        <w:jc w:val="center"/>
        <w:rPr>
          <w:rFonts w:ascii="Times New Roman" w:hAnsi="Times New Roman" w:cs="Times New Roman"/>
          <w:lang w:val="en-GB"/>
        </w:rPr>
      </w:pPr>
      <w:r w:rsidRPr="00BF6209">
        <w:rPr>
          <w:noProof/>
          <w:lang w:val="en-GB"/>
        </w:rPr>
        <w:drawing>
          <wp:inline distT="0" distB="0" distL="0" distR="0" wp14:anchorId="5E6D535A" wp14:editId="42EA0DAC">
            <wp:extent cx="2400000" cy="1800000"/>
            <wp:effectExtent l="0" t="0" r="6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2400000" cy="1800000"/>
                    </a:xfrm>
                    <a:prstGeom prst="rect">
                      <a:avLst/>
                    </a:prstGeom>
                    <a:noFill/>
                    <a:ln>
                      <a:noFill/>
                    </a:ln>
                  </pic:spPr>
                </pic:pic>
              </a:graphicData>
            </a:graphic>
          </wp:inline>
        </w:drawing>
      </w:r>
      <w:r w:rsidR="00FC30EA" w:rsidRPr="00BF6209">
        <w:rPr>
          <w:rFonts w:ascii="Times New Roman" w:hAnsi="Times New Roman" w:cs="Times New Roman"/>
          <w:lang w:val="en-GB"/>
        </w:rPr>
        <w:t xml:space="preserve">   </w:t>
      </w:r>
      <w:r w:rsidR="00FC30EA" w:rsidRPr="00BF6209">
        <w:rPr>
          <w:noProof/>
          <w:lang w:val="en-GB"/>
        </w:rPr>
        <w:drawing>
          <wp:inline distT="0" distB="0" distL="0" distR="0" wp14:anchorId="12148205" wp14:editId="5C33A891">
            <wp:extent cx="2399718" cy="180000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2399718" cy="1800000"/>
                    </a:xfrm>
                    <a:prstGeom prst="rect">
                      <a:avLst/>
                    </a:prstGeom>
                    <a:noFill/>
                    <a:ln>
                      <a:noFill/>
                    </a:ln>
                  </pic:spPr>
                </pic:pic>
              </a:graphicData>
            </a:graphic>
          </wp:inline>
        </w:drawing>
      </w:r>
    </w:p>
    <w:p w14:paraId="7C2D585C" w14:textId="2D2B7878" w:rsidR="00FC30EA" w:rsidRPr="00BF6209" w:rsidRDefault="00FC30EA" w:rsidP="00AB47EC">
      <w:pPr>
        <w:spacing w:line="300" w:lineRule="auto"/>
        <w:jc w:val="center"/>
        <w:rPr>
          <w:rFonts w:ascii="Times New Roman" w:hAnsi="Times New Roman" w:cs="Times New Roman"/>
          <w:lang w:val="en-GB"/>
        </w:rPr>
      </w:pPr>
      <w:r w:rsidRPr="00BF6209">
        <w:rPr>
          <w:noProof/>
          <w:lang w:val="en-GB"/>
        </w:rPr>
        <w:drawing>
          <wp:inline distT="0" distB="0" distL="0" distR="0" wp14:anchorId="2D8CC5D1" wp14:editId="6950E933">
            <wp:extent cx="2399718" cy="180000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2399718" cy="1800000"/>
                    </a:xfrm>
                    <a:prstGeom prst="rect">
                      <a:avLst/>
                    </a:prstGeom>
                    <a:noFill/>
                    <a:ln>
                      <a:noFill/>
                    </a:ln>
                  </pic:spPr>
                </pic:pic>
              </a:graphicData>
            </a:graphic>
          </wp:inline>
        </w:drawing>
      </w:r>
      <w:r w:rsidRPr="00BF6209">
        <w:rPr>
          <w:rFonts w:ascii="Times New Roman" w:hAnsi="Times New Roman" w:cs="Times New Roman"/>
          <w:lang w:val="en-GB"/>
        </w:rPr>
        <w:t xml:space="preserve">  </w:t>
      </w:r>
      <w:r w:rsidRPr="00BF6209">
        <w:rPr>
          <w:rFonts w:ascii="Times New Roman" w:hAnsi="Times New Roman" w:cs="Times New Roman"/>
          <w:sz w:val="24"/>
          <w:lang w:val="en-GB"/>
        </w:rPr>
        <w:t xml:space="preserve"> </w:t>
      </w:r>
      <w:r w:rsidRPr="00BF6209">
        <w:rPr>
          <w:rFonts w:ascii="Times New Roman" w:hAnsi="Times New Roman" w:cs="Times New Roman"/>
          <w:lang w:val="en-GB"/>
        </w:rPr>
        <w:t xml:space="preserve"> </w:t>
      </w:r>
      <w:r w:rsidRPr="00BF6209">
        <w:rPr>
          <w:noProof/>
          <w:lang w:val="en-GB"/>
        </w:rPr>
        <w:drawing>
          <wp:inline distT="0" distB="0" distL="0" distR="0" wp14:anchorId="3FECEF94" wp14:editId="521E022A">
            <wp:extent cx="2313315" cy="180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hqprint">
                      <a:extLst>
                        <a:ext uri="{28A0092B-C50C-407E-A947-70E740481C1C}">
                          <a14:useLocalDpi xmlns:a14="http://schemas.microsoft.com/office/drawing/2010/main"/>
                        </a:ext>
                      </a:extLst>
                    </a:blip>
                    <a:srcRect/>
                    <a:stretch>
                      <a:fillRect/>
                    </a:stretch>
                  </pic:blipFill>
                  <pic:spPr bwMode="auto">
                    <a:xfrm>
                      <a:off x="0" y="0"/>
                      <a:ext cx="2313315" cy="1800000"/>
                    </a:xfrm>
                    <a:prstGeom prst="rect">
                      <a:avLst/>
                    </a:prstGeom>
                    <a:noFill/>
                    <a:ln>
                      <a:noFill/>
                    </a:ln>
                  </pic:spPr>
                </pic:pic>
              </a:graphicData>
            </a:graphic>
          </wp:inline>
        </w:drawing>
      </w:r>
    </w:p>
    <w:p w14:paraId="03C98723" w14:textId="6551FD30" w:rsidR="00284874" w:rsidRPr="00BF6209" w:rsidRDefault="00FC30EA" w:rsidP="00284874">
      <w:pPr>
        <w:spacing w:line="300" w:lineRule="auto"/>
        <w:jc w:val="center"/>
        <w:rPr>
          <w:rFonts w:ascii="Times New Roman" w:hAnsi="Times New Roman" w:cs="Times New Roman"/>
          <w:lang w:val="en-GB"/>
        </w:rPr>
      </w:pPr>
      <w:r w:rsidRPr="00BF6209">
        <w:rPr>
          <w:rFonts w:ascii="Times New Roman" w:hAnsi="Times New Roman" w:cs="Times New Roman"/>
          <w:lang w:val="en-GB"/>
        </w:rPr>
        <w:t xml:space="preserve">Fig. 3 </w:t>
      </w:r>
      <w:r w:rsidR="006C4911" w:rsidRPr="00BF6209">
        <w:rPr>
          <w:rFonts w:ascii="Times New Roman" w:hAnsi="Times New Roman" w:cs="Times New Roman"/>
          <w:lang w:val="en-GB"/>
        </w:rPr>
        <w:t xml:space="preserve">Damage appearance and chemical composition </w:t>
      </w:r>
      <w:r w:rsidR="00DF5A9B" w:rsidRPr="00BF6209">
        <w:rPr>
          <w:rFonts w:ascii="Times New Roman" w:hAnsi="Times New Roman" w:cs="Times New Roman"/>
          <w:lang w:val="en-GB"/>
        </w:rPr>
        <w:t>of the first thread</w:t>
      </w:r>
    </w:p>
    <w:p w14:paraId="77B95D2C" w14:textId="709E4BA9" w:rsidR="00FC30EA" w:rsidRPr="00BF6209" w:rsidRDefault="00FC30EA" w:rsidP="00284874">
      <w:pPr>
        <w:spacing w:line="300" w:lineRule="auto"/>
        <w:jc w:val="center"/>
        <w:rPr>
          <w:rFonts w:ascii="Times New Roman" w:hAnsi="Times New Roman" w:cs="Times New Roman"/>
          <w:lang w:val="en-GB"/>
        </w:rPr>
      </w:pPr>
      <w:r w:rsidRPr="00BF6209">
        <w:rPr>
          <w:rFonts w:ascii="Times New Roman" w:hAnsi="Times New Roman" w:cs="Times New Roman"/>
          <w:lang w:val="en-GB"/>
        </w:rPr>
        <w:t>(</w:t>
      </w:r>
      <w:r w:rsidRPr="00BF6209">
        <w:rPr>
          <w:rFonts w:ascii="Times New Roman" w:hAnsi="Times New Roman" w:cs="Times New Roman"/>
          <w:i/>
          <w:lang w:val="en-GB"/>
        </w:rPr>
        <w:t>P</w:t>
      </w:r>
      <w:r w:rsidRPr="00BF6209">
        <w:rPr>
          <w:rFonts w:ascii="Times New Roman" w:hAnsi="Times New Roman" w:cs="Times New Roman"/>
          <w:vertAlign w:val="subscript"/>
          <w:lang w:val="en-GB"/>
        </w:rPr>
        <w:t>0</w:t>
      </w:r>
      <w:r w:rsidRPr="00BF6209">
        <w:rPr>
          <w:rFonts w:ascii="Times New Roman" w:hAnsi="Times New Roman" w:cs="Times New Roman"/>
          <w:lang w:val="en-GB"/>
        </w:rPr>
        <w:t xml:space="preserve">=30 kN, </w:t>
      </w:r>
      <w:r w:rsidRPr="00BF6209">
        <w:rPr>
          <w:rFonts w:ascii="Times New Roman" w:hAnsi="Times New Roman" w:cs="Times New Roman"/>
          <w:i/>
          <w:lang w:val="en-GB"/>
        </w:rPr>
        <w:t>A</w:t>
      </w:r>
      <w:r w:rsidRPr="00BF6209">
        <w:rPr>
          <w:rFonts w:ascii="Times New Roman" w:hAnsi="Times New Roman" w:cs="Times New Roman"/>
          <w:vertAlign w:val="subscript"/>
          <w:lang w:val="en-GB"/>
        </w:rPr>
        <w:t>F</w:t>
      </w:r>
      <w:r w:rsidRPr="00BF6209">
        <w:rPr>
          <w:rFonts w:ascii="Times New Roman" w:hAnsi="Times New Roman" w:cs="Times New Roman"/>
          <w:lang w:val="en-GB"/>
        </w:rPr>
        <w:t>=</w:t>
      </w:r>
      <w:r w:rsidR="00325672" w:rsidRPr="00BF6209">
        <w:rPr>
          <w:rFonts w:ascii="Times New Roman" w:hAnsi="Times New Roman" w:cs="Times New Roman"/>
          <w:lang w:val="en-GB"/>
        </w:rPr>
        <w:t>3</w:t>
      </w:r>
      <w:r w:rsidRPr="00BF6209">
        <w:rPr>
          <w:rFonts w:ascii="Times New Roman" w:hAnsi="Times New Roman" w:cs="Times New Roman"/>
          <w:lang w:val="en-GB"/>
        </w:rPr>
        <w:t xml:space="preserve"> kN, </w:t>
      </w:r>
      <w:r w:rsidRPr="00BF6209">
        <w:rPr>
          <w:rFonts w:ascii="Times New Roman" w:hAnsi="Times New Roman" w:cs="Times New Roman"/>
          <w:i/>
          <w:lang w:val="en-GB"/>
        </w:rPr>
        <w:t>L</w:t>
      </w:r>
      <w:r w:rsidRPr="00BF6209">
        <w:rPr>
          <w:rFonts w:ascii="Times New Roman" w:hAnsi="Times New Roman" w:cs="Times New Roman"/>
          <w:vertAlign w:val="subscript"/>
          <w:lang w:val="en-GB"/>
        </w:rPr>
        <w:t>0</w:t>
      </w:r>
      <w:r w:rsidRPr="00BF6209">
        <w:rPr>
          <w:rFonts w:ascii="Times New Roman" w:hAnsi="Times New Roman" w:cs="Times New Roman"/>
          <w:lang w:val="en-GB"/>
        </w:rPr>
        <w:t>=60 mm)</w:t>
      </w:r>
    </w:p>
    <w:p w14:paraId="2C1EF982" w14:textId="4658D3FE" w:rsidR="00FC30EA" w:rsidRPr="00BF6209" w:rsidRDefault="00F06221" w:rsidP="00DB0F72">
      <w:pPr>
        <w:pStyle w:val="Heading2"/>
        <w:spacing w:beforeLines="25" w:before="78" w:afterLines="25" w:after="78" w:line="415" w:lineRule="auto"/>
        <w:rPr>
          <w:rFonts w:ascii="Times New Roman" w:hAnsi="Times New Roman" w:cs="Times New Roman"/>
          <w:sz w:val="21"/>
          <w:szCs w:val="21"/>
          <w:lang w:val="en-GB"/>
        </w:rPr>
      </w:pPr>
      <w:r w:rsidRPr="00BF6209">
        <w:rPr>
          <w:rFonts w:ascii="Times New Roman" w:hAnsi="Times New Roman" w:cs="Times New Roman"/>
          <w:sz w:val="21"/>
          <w:szCs w:val="21"/>
          <w:lang w:val="en-GB"/>
        </w:rPr>
        <w:t>3.2 Effects on thread damage and clamp</w:t>
      </w:r>
      <w:r w:rsidR="002717CD" w:rsidRPr="00BF6209">
        <w:rPr>
          <w:rFonts w:ascii="Times New Roman" w:hAnsi="Times New Roman" w:cs="Times New Roman"/>
          <w:sz w:val="21"/>
          <w:szCs w:val="21"/>
          <w:lang w:val="en-GB"/>
        </w:rPr>
        <w:t>ing</w:t>
      </w:r>
      <w:r w:rsidRPr="00BF6209">
        <w:rPr>
          <w:rFonts w:ascii="Times New Roman" w:hAnsi="Times New Roman" w:cs="Times New Roman"/>
          <w:sz w:val="21"/>
          <w:szCs w:val="21"/>
          <w:lang w:val="en-GB"/>
        </w:rPr>
        <w:t xml:space="preserve"> force loss</w:t>
      </w:r>
    </w:p>
    <w:p w14:paraId="0F812DBA" w14:textId="4C670BEA" w:rsidR="00F06221" w:rsidRPr="00BF6209" w:rsidRDefault="00F06221" w:rsidP="00DB0F72">
      <w:pPr>
        <w:pStyle w:val="Heading3"/>
        <w:spacing w:beforeLines="25" w:before="78" w:afterLines="25" w:after="78" w:line="415" w:lineRule="auto"/>
        <w:rPr>
          <w:rFonts w:ascii="Times New Roman" w:hAnsi="Times New Roman" w:cs="Times New Roman"/>
          <w:sz w:val="21"/>
          <w:szCs w:val="21"/>
          <w:lang w:val="en-GB"/>
        </w:rPr>
      </w:pPr>
      <w:r w:rsidRPr="00BF6209">
        <w:rPr>
          <w:rFonts w:ascii="Times New Roman" w:hAnsi="Times New Roman" w:cs="Times New Roman"/>
          <w:sz w:val="21"/>
          <w:szCs w:val="21"/>
          <w:lang w:val="en-GB"/>
        </w:rPr>
        <w:t>3.2.1 Effect of eccentric</w:t>
      </w:r>
      <w:r w:rsidR="004E469D" w:rsidRPr="00BF6209">
        <w:rPr>
          <w:rFonts w:ascii="Times New Roman" w:hAnsi="Times New Roman" w:cs="Times New Roman"/>
          <w:sz w:val="21"/>
          <w:szCs w:val="21"/>
          <w:lang w:val="en-GB"/>
        </w:rPr>
        <w:t>ity</w:t>
      </w:r>
    </w:p>
    <w:p w14:paraId="2FEC9728" w14:textId="2F940F96" w:rsidR="00D27432" w:rsidRPr="00BF6209" w:rsidRDefault="00D27432" w:rsidP="00D27432">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 xml:space="preserve">Fig. 4 shows OM images of thread surfaces </w:t>
      </w:r>
      <w:r w:rsidR="002A5B3E" w:rsidRPr="00BF6209">
        <w:rPr>
          <w:rFonts w:ascii="Times New Roman" w:hAnsi="Times New Roman" w:cs="Times New Roman" w:hint="eastAsia"/>
          <w:lang w:val="en-GB"/>
        </w:rPr>
        <w:t>at</w:t>
      </w:r>
      <w:r w:rsidRPr="00BF6209">
        <w:rPr>
          <w:rFonts w:ascii="Times New Roman" w:hAnsi="Times New Roman" w:cs="Times New Roman"/>
          <w:lang w:val="en-GB"/>
        </w:rPr>
        <w:t xml:space="preserve"> different eccentric</w:t>
      </w:r>
      <w:r w:rsidR="004E469D" w:rsidRPr="00BF6209">
        <w:rPr>
          <w:rFonts w:ascii="Times New Roman" w:hAnsi="Times New Roman" w:cs="Times New Roman"/>
          <w:lang w:val="en-GB"/>
        </w:rPr>
        <w:t>ity values</w:t>
      </w:r>
      <w:r w:rsidRPr="00BF6209">
        <w:rPr>
          <w:rFonts w:ascii="Times New Roman" w:hAnsi="Times New Roman" w:cs="Times New Roman"/>
          <w:lang w:val="en-GB"/>
        </w:rPr>
        <w:t xml:space="preserve">. </w:t>
      </w:r>
      <w:r w:rsidR="00D366D6" w:rsidRPr="00BF6209">
        <w:rPr>
          <w:rFonts w:ascii="Times New Roman" w:hAnsi="Times New Roman" w:cs="Times New Roman"/>
          <w:lang w:val="en-GB"/>
        </w:rPr>
        <w:t xml:space="preserve">The thread damage is slight under </w:t>
      </w:r>
      <w:r w:rsidR="00233747" w:rsidRPr="00BF6209">
        <w:rPr>
          <w:rFonts w:ascii="Times New Roman" w:hAnsi="Times New Roman" w:cs="Times New Roman"/>
          <w:lang w:val="en-GB"/>
        </w:rPr>
        <w:t>small</w:t>
      </w:r>
      <w:r w:rsidR="00D366D6" w:rsidRPr="00BF6209">
        <w:rPr>
          <w:rFonts w:ascii="Times New Roman" w:hAnsi="Times New Roman" w:cs="Times New Roman"/>
          <w:lang w:val="en-GB"/>
        </w:rPr>
        <w:t xml:space="preserve"> eccentric</w:t>
      </w:r>
      <w:r w:rsidR="004E469D" w:rsidRPr="00BF6209">
        <w:rPr>
          <w:rFonts w:ascii="Times New Roman" w:hAnsi="Times New Roman" w:cs="Times New Roman"/>
          <w:lang w:val="en-GB"/>
        </w:rPr>
        <w:t>ity</w:t>
      </w:r>
      <w:r w:rsidR="00D366D6" w:rsidRPr="00BF6209">
        <w:rPr>
          <w:rFonts w:ascii="Times New Roman" w:hAnsi="Times New Roman" w:cs="Times New Roman"/>
          <w:lang w:val="en-GB"/>
        </w:rPr>
        <w:t xml:space="preserve">, </w:t>
      </w:r>
      <w:r w:rsidR="001C4DD0" w:rsidRPr="00BF6209">
        <w:rPr>
          <w:rFonts w:ascii="Times New Roman" w:hAnsi="Times New Roman" w:cs="Times New Roman"/>
          <w:lang w:val="en-GB"/>
        </w:rPr>
        <w:t>while</w:t>
      </w:r>
      <w:r w:rsidR="00D366D6" w:rsidRPr="00BF6209">
        <w:rPr>
          <w:rFonts w:ascii="Times New Roman" w:hAnsi="Times New Roman" w:cs="Times New Roman"/>
          <w:lang w:val="en-GB"/>
        </w:rPr>
        <w:t xml:space="preserve"> it is serious under </w:t>
      </w:r>
      <w:r w:rsidR="00233747" w:rsidRPr="00BF6209">
        <w:rPr>
          <w:rFonts w:ascii="Times New Roman" w:hAnsi="Times New Roman" w:cs="Times New Roman"/>
          <w:lang w:val="en-GB"/>
        </w:rPr>
        <w:t>large</w:t>
      </w:r>
      <w:r w:rsidR="00D366D6" w:rsidRPr="00BF6209">
        <w:rPr>
          <w:rFonts w:ascii="Times New Roman" w:hAnsi="Times New Roman" w:cs="Times New Roman"/>
          <w:lang w:val="en-GB"/>
        </w:rPr>
        <w:t xml:space="preserve"> eccentric</w:t>
      </w:r>
      <w:r w:rsidR="004E469D" w:rsidRPr="00BF6209">
        <w:rPr>
          <w:rFonts w:ascii="Times New Roman" w:hAnsi="Times New Roman" w:cs="Times New Roman"/>
          <w:lang w:val="en-GB"/>
        </w:rPr>
        <w:t>ity</w:t>
      </w:r>
      <w:r w:rsidR="00D366D6" w:rsidRPr="00BF6209">
        <w:rPr>
          <w:rFonts w:ascii="Times New Roman" w:hAnsi="Times New Roman" w:cs="Times New Roman"/>
          <w:lang w:val="en-GB"/>
        </w:rPr>
        <w:t xml:space="preserve">. The degree of thread damage on Side A is </w:t>
      </w:r>
      <w:r w:rsidR="004E469D" w:rsidRPr="00BF6209">
        <w:rPr>
          <w:rFonts w:ascii="Times New Roman" w:hAnsi="Times New Roman" w:cs="Times New Roman"/>
          <w:lang w:val="en-GB"/>
        </w:rPr>
        <w:t xml:space="preserve">the </w:t>
      </w:r>
      <w:r w:rsidR="00D366D6" w:rsidRPr="00BF6209">
        <w:rPr>
          <w:rFonts w:ascii="Times New Roman" w:hAnsi="Times New Roman" w:cs="Times New Roman"/>
          <w:lang w:val="en-GB"/>
        </w:rPr>
        <w:t xml:space="preserve">same as that on Side B </w:t>
      </w:r>
      <w:r w:rsidR="00EE2E68" w:rsidRPr="00BF6209">
        <w:rPr>
          <w:rFonts w:ascii="Times New Roman" w:hAnsi="Times New Roman" w:cs="Times New Roman"/>
          <w:lang w:val="en-GB"/>
        </w:rPr>
        <w:t>when</w:t>
      </w:r>
      <w:r w:rsidR="00D366D6" w:rsidRPr="00BF6209">
        <w:rPr>
          <w:rFonts w:ascii="Times New Roman" w:hAnsi="Times New Roman" w:cs="Times New Roman"/>
          <w:lang w:val="en-GB"/>
        </w:rPr>
        <w:t xml:space="preserve"> the eccentric</w:t>
      </w:r>
      <w:r w:rsidR="004E469D" w:rsidRPr="00BF6209">
        <w:rPr>
          <w:rFonts w:ascii="Times New Roman" w:hAnsi="Times New Roman" w:cs="Times New Roman"/>
          <w:lang w:val="en-GB"/>
        </w:rPr>
        <w:t>ity</w:t>
      </w:r>
      <w:r w:rsidR="00D366D6" w:rsidRPr="00BF6209">
        <w:rPr>
          <w:rFonts w:ascii="Times New Roman" w:hAnsi="Times New Roman" w:cs="Times New Roman"/>
          <w:lang w:val="en-GB"/>
        </w:rPr>
        <w:t xml:space="preserve"> </w:t>
      </w:r>
      <w:r w:rsidR="00EE2E68" w:rsidRPr="00BF6209">
        <w:rPr>
          <w:rFonts w:ascii="Times New Roman" w:hAnsi="Times New Roman" w:cs="Times New Roman"/>
          <w:lang w:val="en-GB"/>
        </w:rPr>
        <w:t>is</w:t>
      </w:r>
      <w:r w:rsidR="00D366D6" w:rsidRPr="00BF6209">
        <w:rPr>
          <w:rFonts w:ascii="Times New Roman" w:hAnsi="Times New Roman" w:cs="Times New Roman"/>
          <w:lang w:val="en-GB"/>
        </w:rPr>
        <w:t xml:space="preserve"> 40 mm</w:t>
      </w:r>
      <w:r w:rsidR="00EE2E68" w:rsidRPr="00BF6209">
        <w:rPr>
          <w:rFonts w:ascii="Times New Roman" w:hAnsi="Times New Roman" w:cs="Times New Roman"/>
          <w:lang w:val="en-GB"/>
        </w:rPr>
        <w:t xml:space="preserve">. The damage </w:t>
      </w:r>
      <w:r w:rsidR="00D40EBF" w:rsidRPr="00BF6209">
        <w:rPr>
          <w:rFonts w:ascii="Times New Roman" w:hAnsi="Times New Roman" w:cs="Times New Roman"/>
          <w:lang w:val="en-GB"/>
        </w:rPr>
        <w:t xml:space="preserve">on Side A </w:t>
      </w:r>
      <w:r w:rsidR="00EE2E68" w:rsidRPr="00BF6209">
        <w:rPr>
          <w:rFonts w:ascii="Times New Roman" w:hAnsi="Times New Roman" w:cs="Times New Roman"/>
          <w:lang w:val="en-GB"/>
        </w:rPr>
        <w:t>of the first three threads is serious at the eccentric</w:t>
      </w:r>
      <w:r w:rsidR="004E469D" w:rsidRPr="00BF6209">
        <w:rPr>
          <w:rFonts w:ascii="Times New Roman" w:hAnsi="Times New Roman" w:cs="Times New Roman"/>
          <w:lang w:val="en-GB"/>
        </w:rPr>
        <w:t>ity</w:t>
      </w:r>
      <w:r w:rsidR="00EE2E68" w:rsidRPr="00BF6209">
        <w:rPr>
          <w:rFonts w:ascii="Times New Roman" w:hAnsi="Times New Roman" w:cs="Times New Roman"/>
          <w:lang w:val="en-GB"/>
        </w:rPr>
        <w:t xml:space="preserve"> of 80 mm</w:t>
      </w:r>
      <w:r w:rsidR="00D40EBF" w:rsidRPr="00BF6209">
        <w:rPr>
          <w:rFonts w:ascii="Times New Roman" w:hAnsi="Times New Roman" w:cs="Times New Roman"/>
          <w:lang w:val="en-GB"/>
        </w:rPr>
        <w:t xml:space="preserve">. </w:t>
      </w:r>
      <w:r w:rsidR="0083064B" w:rsidRPr="00BF6209">
        <w:rPr>
          <w:rFonts w:ascii="Times New Roman" w:hAnsi="Times New Roman" w:cs="Times New Roman"/>
          <w:lang w:val="en-GB"/>
        </w:rPr>
        <w:t>Due to the large eccentric</w:t>
      </w:r>
      <w:r w:rsidR="004E469D" w:rsidRPr="00BF6209">
        <w:rPr>
          <w:rFonts w:ascii="Times New Roman" w:hAnsi="Times New Roman" w:cs="Times New Roman"/>
          <w:lang w:val="en-GB"/>
        </w:rPr>
        <w:t>ity</w:t>
      </w:r>
      <w:r w:rsidR="0083064B" w:rsidRPr="00BF6209">
        <w:rPr>
          <w:rFonts w:ascii="Times New Roman" w:hAnsi="Times New Roman" w:cs="Times New Roman"/>
          <w:lang w:val="en-GB"/>
        </w:rPr>
        <w:t>, the bending moment is high</w:t>
      </w:r>
      <w:r w:rsidR="005D60F8" w:rsidRPr="00BF6209">
        <w:rPr>
          <w:rFonts w:ascii="Times New Roman" w:hAnsi="Times New Roman" w:cs="Times New Roman"/>
          <w:lang w:val="en-GB"/>
        </w:rPr>
        <w:t xml:space="preserve">, and the relative slippage between the threads is large, which leads to serious </w:t>
      </w:r>
      <w:r w:rsidR="00233747" w:rsidRPr="00BF6209">
        <w:rPr>
          <w:rFonts w:ascii="Times New Roman" w:hAnsi="Times New Roman" w:cs="Times New Roman"/>
          <w:lang w:val="en-GB"/>
        </w:rPr>
        <w:t xml:space="preserve">thread </w:t>
      </w:r>
      <w:r w:rsidR="005D60F8" w:rsidRPr="00BF6209">
        <w:rPr>
          <w:rFonts w:ascii="Times New Roman" w:hAnsi="Times New Roman" w:cs="Times New Roman"/>
          <w:lang w:val="en-GB"/>
        </w:rPr>
        <w:t>damage.</w:t>
      </w:r>
    </w:p>
    <w:p w14:paraId="42CB6A76" w14:textId="66D90DA0" w:rsidR="00FC30EA" w:rsidRPr="00BF6209" w:rsidRDefault="00186809" w:rsidP="00AB47EC">
      <w:pPr>
        <w:spacing w:line="300" w:lineRule="auto"/>
        <w:jc w:val="center"/>
        <w:rPr>
          <w:rFonts w:ascii="Times New Roman" w:hAnsi="Times New Roman" w:cs="Times New Roman"/>
          <w:lang w:val="en-GB"/>
        </w:rPr>
      </w:pPr>
      <w:r w:rsidRPr="00BF6209">
        <w:rPr>
          <w:noProof/>
          <w:lang w:val="en-GB"/>
        </w:rPr>
        <w:lastRenderedPageBreak/>
        <w:drawing>
          <wp:inline distT="0" distB="0" distL="0" distR="0" wp14:anchorId="75172B4A" wp14:editId="39C2BB93">
            <wp:extent cx="2570781" cy="1800000"/>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hqprint">
                      <a:extLst>
                        <a:ext uri="{28A0092B-C50C-407E-A947-70E740481C1C}">
                          <a14:useLocalDpi xmlns:a14="http://schemas.microsoft.com/office/drawing/2010/main"/>
                        </a:ext>
                      </a:extLst>
                    </a:blip>
                    <a:srcRect/>
                    <a:stretch>
                      <a:fillRect/>
                    </a:stretch>
                  </pic:blipFill>
                  <pic:spPr bwMode="auto">
                    <a:xfrm>
                      <a:off x="0" y="0"/>
                      <a:ext cx="2570781" cy="1800000"/>
                    </a:xfrm>
                    <a:prstGeom prst="rect">
                      <a:avLst/>
                    </a:prstGeom>
                    <a:noFill/>
                    <a:ln>
                      <a:noFill/>
                    </a:ln>
                  </pic:spPr>
                </pic:pic>
              </a:graphicData>
            </a:graphic>
          </wp:inline>
        </w:drawing>
      </w:r>
      <w:r w:rsidRPr="00BF6209">
        <w:rPr>
          <w:rFonts w:ascii="Times New Roman" w:hAnsi="Times New Roman" w:cs="Times New Roman"/>
          <w:lang w:val="en-GB"/>
        </w:rPr>
        <w:t xml:space="preserve"> </w:t>
      </w:r>
      <w:r w:rsidRPr="00BF6209">
        <w:rPr>
          <w:noProof/>
          <w:lang w:val="en-GB"/>
        </w:rPr>
        <w:drawing>
          <wp:inline distT="0" distB="0" distL="0" distR="0" wp14:anchorId="61ABA83A" wp14:editId="3CAFF00C">
            <wp:extent cx="2570781" cy="1800000"/>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hqprint">
                      <a:extLst>
                        <a:ext uri="{28A0092B-C50C-407E-A947-70E740481C1C}">
                          <a14:useLocalDpi xmlns:a14="http://schemas.microsoft.com/office/drawing/2010/main"/>
                        </a:ext>
                      </a:extLst>
                    </a:blip>
                    <a:srcRect/>
                    <a:stretch>
                      <a:fillRect/>
                    </a:stretch>
                  </pic:blipFill>
                  <pic:spPr bwMode="auto">
                    <a:xfrm>
                      <a:off x="0" y="0"/>
                      <a:ext cx="2570781" cy="1800000"/>
                    </a:xfrm>
                    <a:prstGeom prst="rect">
                      <a:avLst/>
                    </a:prstGeom>
                    <a:noFill/>
                    <a:ln>
                      <a:noFill/>
                    </a:ln>
                  </pic:spPr>
                </pic:pic>
              </a:graphicData>
            </a:graphic>
          </wp:inline>
        </w:drawing>
      </w:r>
    </w:p>
    <w:p w14:paraId="332B1010" w14:textId="29DD9091" w:rsidR="00186809" w:rsidRPr="00BF6209" w:rsidRDefault="00186809" w:rsidP="00AB47EC">
      <w:pPr>
        <w:spacing w:line="300" w:lineRule="auto"/>
        <w:jc w:val="center"/>
        <w:rPr>
          <w:rFonts w:ascii="Times New Roman" w:hAnsi="Times New Roman" w:cs="Times New Roman"/>
          <w:lang w:val="en-GB"/>
        </w:rPr>
      </w:pPr>
      <w:r w:rsidRPr="00BF6209">
        <w:rPr>
          <w:noProof/>
          <w:lang w:val="en-GB"/>
        </w:rPr>
        <w:drawing>
          <wp:inline distT="0" distB="0" distL="0" distR="0" wp14:anchorId="7EDB8029" wp14:editId="6FC93D10">
            <wp:extent cx="2570781" cy="1800000"/>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hqprint">
                      <a:extLst>
                        <a:ext uri="{28A0092B-C50C-407E-A947-70E740481C1C}">
                          <a14:useLocalDpi xmlns:a14="http://schemas.microsoft.com/office/drawing/2010/main"/>
                        </a:ext>
                      </a:extLst>
                    </a:blip>
                    <a:srcRect/>
                    <a:stretch>
                      <a:fillRect/>
                    </a:stretch>
                  </pic:blipFill>
                  <pic:spPr bwMode="auto">
                    <a:xfrm>
                      <a:off x="0" y="0"/>
                      <a:ext cx="2570781" cy="1800000"/>
                    </a:xfrm>
                    <a:prstGeom prst="rect">
                      <a:avLst/>
                    </a:prstGeom>
                    <a:noFill/>
                    <a:ln>
                      <a:noFill/>
                    </a:ln>
                  </pic:spPr>
                </pic:pic>
              </a:graphicData>
            </a:graphic>
          </wp:inline>
        </w:drawing>
      </w:r>
      <w:r w:rsidRPr="00BF6209">
        <w:rPr>
          <w:rFonts w:ascii="Times New Roman" w:hAnsi="Times New Roman" w:cs="Times New Roman"/>
          <w:lang w:val="en-GB"/>
        </w:rPr>
        <w:t xml:space="preserve"> </w:t>
      </w:r>
      <w:r w:rsidRPr="00BF6209">
        <w:rPr>
          <w:noProof/>
          <w:lang w:val="en-GB"/>
        </w:rPr>
        <w:drawing>
          <wp:inline distT="0" distB="0" distL="0" distR="0" wp14:anchorId="006DECB8" wp14:editId="255AB429">
            <wp:extent cx="2570781" cy="1800000"/>
            <wp:effectExtent l="0" t="0" r="12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2570781" cy="1800000"/>
                    </a:xfrm>
                    <a:prstGeom prst="rect">
                      <a:avLst/>
                    </a:prstGeom>
                    <a:noFill/>
                    <a:ln>
                      <a:noFill/>
                    </a:ln>
                  </pic:spPr>
                </pic:pic>
              </a:graphicData>
            </a:graphic>
          </wp:inline>
        </w:drawing>
      </w:r>
    </w:p>
    <w:p w14:paraId="09C847F7" w14:textId="4D2DC603" w:rsidR="003F4E43" w:rsidRPr="00BF6209" w:rsidRDefault="003F4E43" w:rsidP="00AB47EC">
      <w:pPr>
        <w:spacing w:line="300" w:lineRule="auto"/>
        <w:jc w:val="center"/>
        <w:rPr>
          <w:rFonts w:ascii="Times New Roman" w:hAnsi="Times New Roman" w:cs="Times New Roman"/>
          <w:lang w:val="en-GB"/>
        </w:rPr>
      </w:pPr>
      <w:r w:rsidRPr="00BF6209">
        <w:rPr>
          <w:rFonts w:ascii="Times New Roman" w:hAnsi="Times New Roman" w:cs="Times New Roman"/>
          <w:lang w:val="en-GB"/>
        </w:rPr>
        <w:t xml:space="preserve">Fig. </w:t>
      </w:r>
      <w:r w:rsidR="00F06221" w:rsidRPr="00BF6209">
        <w:rPr>
          <w:rFonts w:ascii="Times New Roman" w:hAnsi="Times New Roman" w:cs="Times New Roman"/>
          <w:lang w:val="en-GB"/>
        </w:rPr>
        <w:t xml:space="preserve">4 </w:t>
      </w:r>
      <w:r w:rsidRPr="00BF6209">
        <w:rPr>
          <w:rFonts w:ascii="Times New Roman" w:hAnsi="Times New Roman" w:cs="Times New Roman"/>
          <w:lang w:val="en-GB"/>
        </w:rPr>
        <w:t>OM images</w:t>
      </w:r>
      <w:r w:rsidR="00E31FFE" w:rsidRPr="00BF6209">
        <w:rPr>
          <w:rFonts w:ascii="Times New Roman" w:hAnsi="Times New Roman" w:cs="Times New Roman"/>
          <w:lang w:val="en-GB"/>
        </w:rPr>
        <w:t xml:space="preserve"> of thread surfaces </w:t>
      </w:r>
      <w:r w:rsidR="002A5B3E" w:rsidRPr="00BF6209">
        <w:rPr>
          <w:rFonts w:ascii="Times New Roman" w:hAnsi="Times New Roman" w:cs="Times New Roman"/>
          <w:lang w:val="en-GB"/>
        </w:rPr>
        <w:t>at</w:t>
      </w:r>
      <w:r w:rsidR="00E31FFE" w:rsidRPr="00BF6209">
        <w:rPr>
          <w:rFonts w:ascii="Times New Roman" w:hAnsi="Times New Roman" w:cs="Times New Roman"/>
          <w:lang w:val="en-GB"/>
        </w:rPr>
        <w:t xml:space="preserve"> different </w:t>
      </w:r>
      <w:bookmarkStart w:id="8" w:name="OLE_LINK1"/>
      <w:bookmarkStart w:id="9" w:name="OLE_LINK2"/>
      <w:bookmarkStart w:id="10" w:name="OLE_LINK3"/>
      <w:bookmarkStart w:id="11" w:name="OLE_LINK111"/>
      <w:bookmarkStart w:id="12" w:name="OLE_LINK112"/>
      <w:r w:rsidR="00E31FFE" w:rsidRPr="00BF6209">
        <w:rPr>
          <w:rFonts w:ascii="Times New Roman" w:hAnsi="Times New Roman" w:cs="Times New Roman"/>
          <w:lang w:val="en-GB"/>
        </w:rPr>
        <w:t>eccentric</w:t>
      </w:r>
      <w:r w:rsidR="00926866" w:rsidRPr="00BF6209">
        <w:rPr>
          <w:rFonts w:ascii="Times New Roman" w:hAnsi="Times New Roman" w:cs="Times New Roman" w:hint="eastAsia"/>
          <w:lang w:val="en-GB"/>
        </w:rPr>
        <w:t>it</w:t>
      </w:r>
      <w:r w:rsidR="00A555B4" w:rsidRPr="00BF6209">
        <w:rPr>
          <w:rFonts w:ascii="Times New Roman" w:hAnsi="Times New Roman" w:cs="Times New Roman" w:hint="eastAsia"/>
          <w:lang w:val="en-GB"/>
        </w:rPr>
        <w:t>y</w:t>
      </w:r>
      <w:r w:rsidR="00A555B4" w:rsidRPr="00BF6209">
        <w:rPr>
          <w:rFonts w:ascii="Times New Roman" w:hAnsi="Times New Roman" w:cs="Times New Roman"/>
          <w:lang w:val="en-GB"/>
        </w:rPr>
        <w:t xml:space="preserve"> levels</w:t>
      </w:r>
      <w:bookmarkStart w:id="13" w:name="OLE_LINK6"/>
      <w:bookmarkStart w:id="14" w:name="OLE_LINK7"/>
      <w:bookmarkStart w:id="15" w:name="OLE_LINK8"/>
      <w:bookmarkEnd w:id="8"/>
      <w:bookmarkEnd w:id="9"/>
      <w:bookmarkEnd w:id="10"/>
      <w:bookmarkEnd w:id="11"/>
      <w:bookmarkEnd w:id="12"/>
      <w:r w:rsidRPr="00BF6209">
        <w:rPr>
          <w:rFonts w:ascii="Times New Roman" w:hAnsi="Times New Roman" w:cs="Times New Roman"/>
          <w:lang w:val="en-GB"/>
        </w:rPr>
        <w:t xml:space="preserve"> (</w:t>
      </w:r>
      <w:bookmarkStart w:id="16" w:name="OLE_LINK201"/>
      <w:bookmarkStart w:id="17" w:name="OLE_LINK202"/>
      <w:r w:rsidRPr="00BF6209">
        <w:rPr>
          <w:rFonts w:ascii="Times New Roman" w:hAnsi="Times New Roman" w:cs="Times New Roman"/>
          <w:i/>
          <w:lang w:val="en-GB"/>
        </w:rPr>
        <w:t>A</w:t>
      </w:r>
      <w:r w:rsidRPr="00BF6209">
        <w:rPr>
          <w:rFonts w:ascii="Times New Roman" w:hAnsi="Times New Roman" w:cs="Times New Roman"/>
          <w:vertAlign w:val="subscript"/>
          <w:lang w:val="en-GB"/>
        </w:rPr>
        <w:t>F</w:t>
      </w:r>
      <w:r w:rsidRPr="00BF6209">
        <w:rPr>
          <w:rFonts w:ascii="Times New Roman" w:hAnsi="Times New Roman" w:cs="Times New Roman"/>
          <w:lang w:val="en-GB"/>
        </w:rPr>
        <w:t xml:space="preserve">=3 kN, </w:t>
      </w:r>
      <w:r w:rsidRPr="00BF6209">
        <w:rPr>
          <w:rFonts w:ascii="Times New Roman" w:hAnsi="Times New Roman" w:cs="Times New Roman"/>
          <w:i/>
          <w:lang w:val="en-GB"/>
        </w:rPr>
        <w:t>P</w:t>
      </w:r>
      <w:r w:rsidRPr="00BF6209">
        <w:rPr>
          <w:rFonts w:ascii="Times New Roman" w:hAnsi="Times New Roman" w:cs="Times New Roman"/>
          <w:vertAlign w:val="subscript"/>
          <w:lang w:val="en-GB"/>
        </w:rPr>
        <w:t>0</w:t>
      </w:r>
      <w:r w:rsidRPr="00BF6209">
        <w:rPr>
          <w:rFonts w:ascii="Times New Roman" w:hAnsi="Times New Roman" w:cs="Times New Roman"/>
          <w:lang w:val="en-GB"/>
        </w:rPr>
        <w:t>=30 kN</w:t>
      </w:r>
      <w:bookmarkEnd w:id="16"/>
      <w:bookmarkEnd w:id="17"/>
      <w:r w:rsidRPr="00BF6209">
        <w:rPr>
          <w:rFonts w:ascii="Times New Roman" w:hAnsi="Times New Roman" w:cs="Times New Roman"/>
          <w:lang w:val="en-GB"/>
        </w:rPr>
        <w:t>)</w:t>
      </w:r>
      <w:bookmarkEnd w:id="13"/>
      <w:bookmarkEnd w:id="14"/>
      <w:bookmarkEnd w:id="15"/>
      <w:r w:rsidRPr="00BF6209">
        <w:rPr>
          <w:rFonts w:ascii="Times New Roman" w:hAnsi="Times New Roman" w:cs="Times New Roman"/>
          <w:lang w:val="en-GB"/>
        </w:rPr>
        <w:t>:</w:t>
      </w:r>
    </w:p>
    <w:p w14:paraId="637D7A43" w14:textId="12515765" w:rsidR="003F4E43" w:rsidRPr="00BF6209" w:rsidRDefault="003F4E43" w:rsidP="00AB47EC">
      <w:pPr>
        <w:spacing w:line="300" w:lineRule="auto"/>
        <w:jc w:val="center"/>
        <w:rPr>
          <w:rFonts w:ascii="Times New Roman" w:hAnsi="Times New Roman" w:cs="Times New Roman"/>
          <w:lang w:val="en-GB"/>
        </w:rPr>
      </w:pPr>
      <w:r w:rsidRPr="00BF6209">
        <w:rPr>
          <w:rFonts w:ascii="Times New Roman" w:hAnsi="Times New Roman" w:cs="Times New Roman"/>
          <w:lang w:val="en-GB"/>
        </w:rPr>
        <w:t>(a) Side A (</w:t>
      </w:r>
      <w:r w:rsidRPr="00BF6209">
        <w:rPr>
          <w:rFonts w:ascii="Times New Roman" w:hAnsi="Times New Roman" w:cs="Times New Roman"/>
          <w:i/>
          <w:lang w:val="en-GB"/>
        </w:rPr>
        <w:t>L</w:t>
      </w:r>
      <w:r w:rsidRPr="00BF6209">
        <w:rPr>
          <w:rFonts w:ascii="Times New Roman" w:hAnsi="Times New Roman" w:cs="Times New Roman"/>
          <w:vertAlign w:val="subscript"/>
          <w:lang w:val="en-GB"/>
        </w:rPr>
        <w:t>0</w:t>
      </w:r>
      <w:r w:rsidRPr="00BF6209">
        <w:rPr>
          <w:rFonts w:ascii="Times New Roman" w:hAnsi="Times New Roman" w:cs="Times New Roman"/>
          <w:lang w:val="en-GB"/>
        </w:rPr>
        <w:t>=40 mm); (b) Side B (</w:t>
      </w:r>
      <w:r w:rsidRPr="00BF6209">
        <w:rPr>
          <w:rFonts w:ascii="Times New Roman" w:hAnsi="Times New Roman" w:cs="Times New Roman"/>
          <w:i/>
          <w:lang w:val="en-GB"/>
        </w:rPr>
        <w:t>L</w:t>
      </w:r>
      <w:r w:rsidRPr="00BF6209">
        <w:rPr>
          <w:rFonts w:ascii="Times New Roman" w:hAnsi="Times New Roman" w:cs="Times New Roman"/>
          <w:vertAlign w:val="subscript"/>
          <w:lang w:val="en-GB"/>
        </w:rPr>
        <w:t>0</w:t>
      </w:r>
      <w:r w:rsidRPr="00BF6209">
        <w:rPr>
          <w:rFonts w:ascii="Times New Roman" w:hAnsi="Times New Roman" w:cs="Times New Roman"/>
          <w:lang w:val="en-GB"/>
        </w:rPr>
        <w:t>=40 mm); (c) Side A (</w:t>
      </w:r>
      <w:r w:rsidRPr="00BF6209">
        <w:rPr>
          <w:rFonts w:ascii="Times New Roman" w:hAnsi="Times New Roman" w:cs="Times New Roman"/>
          <w:i/>
          <w:lang w:val="en-GB"/>
        </w:rPr>
        <w:t>L</w:t>
      </w:r>
      <w:r w:rsidRPr="00BF6209">
        <w:rPr>
          <w:rFonts w:ascii="Times New Roman" w:hAnsi="Times New Roman" w:cs="Times New Roman"/>
          <w:vertAlign w:val="subscript"/>
          <w:lang w:val="en-GB"/>
        </w:rPr>
        <w:t>0</w:t>
      </w:r>
      <w:r w:rsidRPr="00BF6209">
        <w:rPr>
          <w:rFonts w:ascii="Times New Roman" w:hAnsi="Times New Roman" w:cs="Times New Roman"/>
          <w:lang w:val="en-GB"/>
        </w:rPr>
        <w:t>=80 mm); (d) Side B (</w:t>
      </w:r>
      <w:r w:rsidRPr="00BF6209">
        <w:rPr>
          <w:rFonts w:ascii="Times New Roman" w:hAnsi="Times New Roman" w:cs="Times New Roman"/>
          <w:i/>
          <w:lang w:val="en-GB"/>
        </w:rPr>
        <w:t>L</w:t>
      </w:r>
      <w:r w:rsidRPr="00BF6209">
        <w:rPr>
          <w:rFonts w:ascii="Times New Roman" w:hAnsi="Times New Roman" w:cs="Times New Roman"/>
          <w:vertAlign w:val="subscript"/>
          <w:lang w:val="en-GB"/>
        </w:rPr>
        <w:t>0</w:t>
      </w:r>
      <w:r w:rsidRPr="00BF6209">
        <w:rPr>
          <w:rFonts w:ascii="Times New Roman" w:hAnsi="Times New Roman" w:cs="Times New Roman"/>
          <w:lang w:val="en-GB"/>
        </w:rPr>
        <w:t>=80 mm)</w:t>
      </w:r>
    </w:p>
    <w:p w14:paraId="173DE36B" w14:textId="2F5716FB" w:rsidR="007062F5" w:rsidRPr="00BF6209" w:rsidRDefault="0058132B" w:rsidP="007062F5">
      <w:pPr>
        <w:spacing w:line="300" w:lineRule="auto"/>
        <w:ind w:firstLineChars="100" w:firstLine="210"/>
        <w:rPr>
          <w:rFonts w:ascii="Times New Roman" w:hAnsi="Times New Roman" w:cs="Times New Roman"/>
          <w:lang w:val="en-GB"/>
        </w:rPr>
      </w:pPr>
      <w:bookmarkStart w:id="18" w:name="OLE_LINK89"/>
      <w:bookmarkStart w:id="19" w:name="OLE_LINK90"/>
      <w:bookmarkStart w:id="20" w:name="OLE_LINK91"/>
      <w:bookmarkStart w:id="21" w:name="OLE_LINK98"/>
      <w:bookmarkStart w:id="22" w:name="OLE_LINK99"/>
      <w:bookmarkStart w:id="23" w:name="OLE_LINK100"/>
      <w:r w:rsidRPr="00BF6209">
        <w:rPr>
          <w:rFonts w:ascii="Times New Roman" w:hAnsi="Times New Roman" w:cs="Times New Roman"/>
          <w:lang w:val="en-GB"/>
        </w:rPr>
        <w:t xml:space="preserve">A </w:t>
      </w:r>
      <w:r w:rsidR="007062F5" w:rsidRPr="00BF6209">
        <w:rPr>
          <w:rFonts w:ascii="Times New Roman" w:hAnsi="Times New Roman" w:cs="Times New Roman"/>
          <w:lang w:val="en-GB"/>
        </w:rPr>
        <w:t>white light interferometer</w:t>
      </w:r>
      <w:bookmarkEnd w:id="18"/>
      <w:bookmarkEnd w:id="19"/>
      <w:bookmarkEnd w:id="20"/>
      <w:r w:rsidR="007062F5" w:rsidRPr="00BF6209">
        <w:rPr>
          <w:rFonts w:ascii="Times New Roman" w:hAnsi="Times New Roman" w:cs="Times New Roman"/>
          <w:lang w:val="en-GB"/>
        </w:rPr>
        <w:t xml:space="preserve"> is used to study the damage of the first thread quantitatively.</w:t>
      </w:r>
      <w:bookmarkEnd w:id="21"/>
      <w:bookmarkEnd w:id="22"/>
      <w:bookmarkEnd w:id="23"/>
      <w:r w:rsidR="007062F5" w:rsidRPr="00BF6209">
        <w:rPr>
          <w:rFonts w:ascii="Times New Roman" w:hAnsi="Times New Roman" w:cs="Times New Roman"/>
          <w:lang w:val="en-GB"/>
        </w:rPr>
        <w:t xml:space="preserve"> As shown in Fig. 5(a), a path on the first thread surface is </w:t>
      </w:r>
      <w:r w:rsidR="007062F5" w:rsidRPr="00BF6209">
        <w:rPr>
          <w:rFonts w:ascii="Times New Roman" w:hAnsi="Times New Roman" w:cs="Times New Roman" w:hint="eastAsia"/>
          <w:lang w:val="en-GB"/>
        </w:rPr>
        <w:t>defined</w:t>
      </w:r>
      <w:r w:rsidR="007062F5" w:rsidRPr="00BF6209">
        <w:rPr>
          <w:rFonts w:ascii="Times New Roman" w:hAnsi="Times New Roman" w:cs="Times New Roman"/>
          <w:lang w:val="en-GB"/>
        </w:rPr>
        <w:t xml:space="preserve"> </w:t>
      </w:r>
      <w:r w:rsidR="007062F5" w:rsidRPr="00BF6209">
        <w:rPr>
          <w:rFonts w:ascii="Times New Roman" w:hAnsi="Times New Roman" w:cs="Times New Roman" w:hint="eastAsia"/>
          <w:lang w:val="en-GB"/>
        </w:rPr>
        <w:t>in</w:t>
      </w:r>
      <w:r w:rsidR="007062F5" w:rsidRPr="00BF6209">
        <w:rPr>
          <w:rFonts w:ascii="Times New Roman" w:hAnsi="Times New Roman" w:cs="Times New Roman"/>
          <w:lang w:val="en-GB"/>
        </w:rPr>
        <w:t xml:space="preserve"> the radial direction. Fig. 5(b) shows the depth profile of the first thread at different </w:t>
      </w:r>
      <w:r w:rsidR="007062F5" w:rsidRPr="00BF6209">
        <w:rPr>
          <w:rFonts w:ascii="Times New Roman" w:hAnsi="Times New Roman" w:cs="Times New Roman" w:hint="eastAsia"/>
          <w:lang w:val="en-GB"/>
        </w:rPr>
        <w:t>eccentricity</w:t>
      </w:r>
      <w:r w:rsidR="007062F5" w:rsidRPr="00BF6209">
        <w:rPr>
          <w:rFonts w:ascii="Times New Roman" w:hAnsi="Times New Roman" w:cs="Times New Roman"/>
          <w:lang w:val="en-GB"/>
        </w:rPr>
        <w:t xml:space="preserve"> </w:t>
      </w:r>
      <w:r w:rsidR="007062F5" w:rsidRPr="00BF6209">
        <w:rPr>
          <w:rFonts w:ascii="Times New Roman" w:hAnsi="Times New Roman" w:cs="Times New Roman" w:hint="eastAsia"/>
          <w:lang w:val="en-GB"/>
        </w:rPr>
        <w:t>levels</w:t>
      </w:r>
      <w:r w:rsidR="007062F5" w:rsidRPr="00BF6209">
        <w:rPr>
          <w:rFonts w:ascii="Times New Roman" w:hAnsi="Times New Roman" w:cs="Times New Roman"/>
          <w:lang w:val="en-GB"/>
        </w:rPr>
        <w:t xml:space="preserve">. It can be found that </w:t>
      </w:r>
      <w:bookmarkStart w:id="24" w:name="OLE_LINK101"/>
      <w:bookmarkStart w:id="25" w:name="OLE_LINK102"/>
      <w:bookmarkStart w:id="26" w:name="OLE_LINK103"/>
      <w:bookmarkStart w:id="27" w:name="OLE_LINK12"/>
      <w:bookmarkStart w:id="28" w:name="OLE_LINK13"/>
      <w:bookmarkStart w:id="29" w:name="OLE_LINK14"/>
      <w:r w:rsidR="007062F5" w:rsidRPr="00BF6209">
        <w:rPr>
          <w:rFonts w:ascii="Times New Roman" w:hAnsi="Times New Roman" w:cs="Times New Roman"/>
          <w:lang w:val="en-GB"/>
        </w:rPr>
        <w:t xml:space="preserve">the depth and </w:t>
      </w:r>
      <w:r w:rsidR="002A561D" w:rsidRPr="00BF6209">
        <w:rPr>
          <w:rFonts w:ascii="Times New Roman" w:hAnsi="Times New Roman" w:cs="Times New Roman"/>
          <w:lang w:val="en-GB"/>
        </w:rPr>
        <w:t xml:space="preserve">the </w:t>
      </w:r>
      <w:r w:rsidR="007062F5" w:rsidRPr="00BF6209">
        <w:rPr>
          <w:rFonts w:ascii="Times New Roman" w:hAnsi="Times New Roman" w:cs="Times New Roman"/>
          <w:lang w:val="en-GB"/>
        </w:rPr>
        <w:t>width of the damaged area</w:t>
      </w:r>
      <w:bookmarkEnd w:id="24"/>
      <w:bookmarkEnd w:id="25"/>
      <w:bookmarkEnd w:id="26"/>
      <w:r w:rsidR="007062F5" w:rsidRPr="00BF6209">
        <w:rPr>
          <w:rFonts w:ascii="Times New Roman" w:hAnsi="Times New Roman" w:cs="Times New Roman"/>
          <w:lang w:val="en-GB"/>
        </w:rPr>
        <w:t xml:space="preserve"> increase with the increase of</w:t>
      </w:r>
      <w:bookmarkEnd w:id="27"/>
      <w:bookmarkEnd w:id="28"/>
      <w:bookmarkEnd w:id="29"/>
      <w:r w:rsidR="007062F5" w:rsidRPr="00BF6209">
        <w:rPr>
          <w:rFonts w:ascii="Times New Roman" w:hAnsi="Times New Roman" w:cs="Times New Roman"/>
          <w:lang w:val="en-GB"/>
        </w:rPr>
        <w:t xml:space="preserve"> eccentricity. </w:t>
      </w:r>
      <w:bookmarkStart w:id="30" w:name="OLE_LINK249"/>
      <w:bookmarkStart w:id="31" w:name="OLE_LINK250"/>
      <w:bookmarkStart w:id="32" w:name="OLE_LINK251"/>
      <w:r w:rsidR="00F522EA" w:rsidRPr="00BF6209">
        <w:rPr>
          <w:rFonts w:ascii="Times New Roman" w:hAnsi="Times New Roman" w:cs="Times New Roman"/>
          <w:lang w:val="en-GB"/>
        </w:rPr>
        <w:t xml:space="preserve">Compared with the </w:t>
      </w:r>
      <w:bookmarkStart w:id="33" w:name="OLE_LINK247"/>
      <w:bookmarkStart w:id="34" w:name="OLE_LINK248"/>
      <w:r w:rsidR="00F522EA" w:rsidRPr="00BF6209">
        <w:rPr>
          <w:rFonts w:ascii="Times New Roman" w:hAnsi="Times New Roman" w:cs="Times New Roman"/>
          <w:lang w:val="en-GB"/>
        </w:rPr>
        <w:t>eccentricity level of 40 mm</w:t>
      </w:r>
      <w:bookmarkEnd w:id="33"/>
      <w:bookmarkEnd w:id="34"/>
      <w:r w:rsidR="00F522EA" w:rsidRPr="00BF6209">
        <w:rPr>
          <w:rFonts w:ascii="Times New Roman" w:hAnsi="Times New Roman" w:cs="Times New Roman"/>
          <w:lang w:val="en-GB"/>
        </w:rPr>
        <w:t xml:space="preserve">, the depth and the width </w:t>
      </w:r>
      <w:r w:rsidR="00F522EA" w:rsidRPr="00BF6209">
        <w:rPr>
          <w:rFonts w:ascii="Times New Roman" w:hAnsi="Times New Roman" w:cs="Times New Roman" w:hint="eastAsia"/>
          <w:lang w:val="en-GB"/>
        </w:rPr>
        <w:t>increase</w:t>
      </w:r>
      <w:r w:rsidR="00F522EA" w:rsidRPr="00BF6209">
        <w:rPr>
          <w:rFonts w:ascii="Times New Roman" w:hAnsi="Times New Roman" w:cs="Times New Roman"/>
          <w:lang w:val="en-GB"/>
        </w:rPr>
        <w:t xml:space="preserve"> </w:t>
      </w:r>
      <w:r w:rsidR="006C0BA9" w:rsidRPr="00BF6209">
        <w:rPr>
          <w:rFonts w:ascii="Times New Roman" w:hAnsi="Times New Roman" w:cs="Times New Roman"/>
          <w:lang w:val="en-GB"/>
        </w:rPr>
        <w:t xml:space="preserve">by </w:t>
      </w:r>
      <w:r w:rsidR="00F522EA" w:rsidRPr="00BF6209">
        <w:rPr>
          <w:rFonts w:ascii="Times New Roman" w:hAnsi="Times New Roman" w:cs="Times New Roman"/>
          <w:lang w:val="en-GB"/>
        </w:rPr>
        <w:t xml:space="preserve">about </w:t>
      </w:r>
      <w:r w:rsidR="00F522EA" w:rsidRPr="00BF6209">
        <w:rPr>
          <w:rFonts w:ascii="Times New Roman" w:hAnsi="Times New Roman" w:cs="Times New Roman" w:hint="eastAsia"/>
          <w:lang w:val="en-GB"/>
        </w:rPr>
        <w:t>3</w:t>
      </w:r>
      <w:r w:rsidR="00F522EA" w:rsidRPr="00BF6209">
        <w:rPr>
          <w:rFonts w:ascii="Times New Roman" w:hAnsi="Times New Roman" w:cs="Times New Roman"/>
          <w:lang w:val="en-GB"/>
        </w:rPr>
        <w:t xml:space="preserve"> </w:t>
      </w:r>
      <w:r w:rsidR="00F522EA" w:rsidRPr="00BF6209">
        <w:rPr>
          <w:rFonts w:ascii="Symbol" w:hAnsi="Symbol" w:cs="Times New Roman"/>
          <w:lang w:val="en-GB"/>
        </w:rPr>
        <w:t></w:t>
      </w:r>
      <w:r w:rsidR="00F522EA" w:rsidRPr="00BF6209">
        <w:rPr>
          <w:rFonts w:ascii="Times New Roman" w:hAnsi="Times New Roman" w:cs="Times New Roman" w:hint="eastAsia"/>
          <w:lang w:val="en-GB"/>
        </w:rPr>
        <w:t>m</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and</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0.2</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mm</w:t>
      </w:r>
      <w:r w:rsidR="00F522EA" w:rsidRPr="00BF6209">
        <w:rPr>
          <w:rFonts w:ascii="Times New Roman" w:hAnsi="Times New Roman" w:cs="Times New Roman"/>
          <w:lang w:val="en-GB"/>
        </w:rPr>
        <w:t xml:space="preserve"> respectively </w:t>
      </w:r>
      <w:r w:rsidR="00F522EA" w:rsidRPr="00BF6209">
        <w:rPr>
          <w:rFonts w:ascii="Times New Roman" w:hAnsi="Times New Roman" w:cs="Times New Roman" w:hint="eastAsia"/>
          <w:lang w:val="en-GB"/>
        </w:rPr>
        <w:t>at</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the</w:t>
      </w:r>
      <w:r w:rsidR="00F522EA" w:rsidRPr="00BF6209">
        <w:rPr>
          <w:rFonts w:ascii="Times New Roman" w:hAnsi="Times New Roman" w:cs="Times New Roman"/>
          <w:lang w:val="en-GB"/>
        </w:rPr>
        <w:t xml:space="preserve"> eccentricity level of </w:t>
      </w:r>
      <w:r w:rsidR="00F522EA" w:rsidRPr="00BF6209">
        <w:rPr>
          <w:rFonts w:ascii="Times New Roman" w:hAnsi="Times New Roman" w:cs="Times New Roman" w:hint="eastAsia"/>
          <w:lang w:val="en-GB"/>
        </w:rPr>
        <w:t>8</w:t>
      </w:r>
      <w:r w:rsidR="00F522EA" w:rsidRPr="00BF6209">
        <w:rPr>
          <w:rFonts w:ascii="Times New Roman" w:hAnsi="Times New Roman" w:cs="Times New Roman"/>
          <w:lang w:val="en-GB"/>
        </w:rPr>
        <w:t>0 mm.</w:t>
      </w:r>
      <w:bookmarkEnd w:id="30"/>
      <w:bookmarkEnd w:id="31"/>
      <w:bookmarkEnd w:id="32"/>
    </w:p>
    <w:p w14:paraId="3C4A3FEF" w14:textId="77777777" w:rsidR="007062F5" w:rsidRPr="00BF6209" w:rsidRDefault="007062F5" w:rsidP="007062F5">
      <w:pPr>
        <w:spacing w:line="300" w:lineRule="auto"/>
        <w:jc w:val="center"/>
        <w:rPr>
          <w:rFonts w:ascii="Times New Roman" w:hAnsi="Times New Roman" w:cs="Times New Roman"/>
          <w:lang w:val="en-GB"/>
        </w:rPr>
      </w:pPr>
      <w:r w:rsidRPr="00BF6209">
        <w:rPr>
          <w:noProof/>
          <w:lang w:val="en-GB"/>
        </w:rPr>
        <w:drawing>
          <wp:inline distT="0" distB="0" distL="0" distR="0" wp14:anchorId="242D6668" wp14:editId="7CBE5F59">
            <wp:extent cx="1938015" cy="1798964"/>
            <wp:effectExtent l="0" t="0" r="571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tretch>
                      <a:fillRect/>
                    </a:stretch>
                  </pic:blipFill>
                  <pic:spPr bwMode="auto">
                    <a:xfrm>
                      <a:off x="0" y="0"/>
                      <a:ext cx="1938015" cy="1798964"/>
                    </a:xfrm>
                    <a:prstGeom prst="rect">
                      <a:avLst/>
                    </a:prstGeom>
                    <a:noFill/>
                    <a:ln>
                      <a:noFill/>
                    </a:ln>
                  </pic:spPr>
                </pic:pic>
              </a:graphicData>
            </a:graphic>
          </wp:inline>
        </w:drawing>
      </w:r>
      <w:r w:rsidRPr="00BF6209">
        <w:rPr>
          <w:rFonts w:ascii="Times New Roman" w:hAnsi="Times New Roman" w:cs="Times New Roman" w:hint="eastAsia"/>
          <w:lang w:val="en-GB"/>
        </w:rPr>
        <w:t xml:space="preserve"> </w:t>
      </w:r>
      <w:r w:rsidRPr="00BF6209">
        <w:rPr>
          <w:rFonts w:ascii="Times New Roman" w:hAnsi="Times New Roman" w:cs="Times New Roman"/>
          <w:lang w:val="en-GB"/>
        </w:rPr>
        <w:t xml:space="preserve">   </w:t>
      </w:r>
      <w:r w:rsidRPr="00BF6209">
        <w:rPr>
          <w:noProof/>
          <w:lang w:val="en-GB"/>
        </w:rPr>
        <w:drawing>
          <wp:inline distT="0" distB="0" distL="0" distR="0" wp14:anchorId="2E5CC2AF" wp14:editId="37A57609">
            <wp:extent cx="2215318" cy="18000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hqprint">
                      <a:extLst>
                        <a:ext uri="{28A0092B-C50C-407E-A947-70E740481C1C}">
                          <a14:useLocalDpi xmlns:a14="http://schemas.microsoft.com/office/drawing/2010/main"/>
                        </a:ext>
                      </a:extLst>
                    </a:blip>
                    <a:stretch>
                      <a:fillRect/>
                    </a:stretch>
                  </pic:blipFill>
                  <pic:spPr bwMode="auto">
                    <a:xfrm>
                      <a:off x="0" y="0"/>
                      <a:ext cx="2215318" cy="1800000"/>
                    </a:xfrm>
                    <a:prstGeom prst="rect">
                      <a:avLst/>
                    </a:prstGeom>
                    <a:noFill/>
                    <a:ln>
                      <a:noFill/>
                    </a:ln>
                  </pic:spPr>
                </pic:pic>
              </a:graphicData>
            </a:graphic>
          </wp:inline>
        </w:drawing>
      </w:r>
    </w:p>
    <w:p w14:paraId="07839948" w14:textId="77777777" w:rsidR="007062F5" w:rsidRPr="00BF6209" w:rsidRDefault="007062F5" w:rsidP="007062F5">
      <w:pPr>
        <w:spacing w:line="300" w:lineRule="auto"/>
        <w:jc w:val="center"/>
        <w:rPr>
          <w:rFonts w:ascii="Times New Roman" w:hAnsi="Times New Roman" w:cs="Times New Roman"/>
          <w:lang w:val="en-GB"/>
        </w:rPr>
      </w:pPr>
      <w:bookmarkStart w:id="35" w:name="OLE_LINK18"/>
      <w:bookmarkStart w:id="36" w:name="OLE_LINK19"/>
      <w:bookmarkStart w:id="37" w:name="OLE_LINK20"/>
      <w:r w:rsidRPr="00BF6209">
        <w:rPr>
          <w:rFonts w:ascii="Times New Roman" w:hAnsi="Times New Roman" w:cs="Times New Roman" w:hint="eastAsia"/>
          <w:lang w:val="en-GB"/>
        </w:rPr>
        <w:t>F</w:t>
      </w:r>
      <w:r w:rsidRPr="00BF6209">
        <w:rPr>
          <w:rFonts w:ascii="Times New Roman" w:hAnsi="Times New Roman" w:cs="Times New Roman"/>
          <w:lang w:val="en-GB"/>
        </w:rPr>
        <w:t xml:space="preserve">ig. 5 </w:t>
      </w:r>
      <w:bookmarkStart w:id="38" w:name="OLE_LINK4"/>
      <w:bookmarkStart w:id="39" w:name="OLE_LINK5"/>
      <w:r w:rsidRPr="00BF6209">
        <w:rPr>
          <w:rFonts w:ascii="Times New Roman" w:hAnsi="Times New Roman" w:cs="Times New Roman"/>
          <w:lang w:val="en-GB"/>
        </w:rPr>
        <w:t>Depth profile of the first thread</w:t>
      </w:r>
      <w:bookmarkEnd w:id="38"/>
      <w:bookmarkEnd w:id="39"/>
      <w:r w:rsidRPr="00BF6209">
        <w:rPr>
          <w:rFonts w:ascii="Times New Roman" w:hAnsi="Times New Roman" w:cs="Times New Roman"/>
          <w:lang w:val="en-GB"/>
        </w:rPr>
        <w:t xml:space="preserve"> at different eccentric</w:t>
      </w:r>
      <w:r w:rsidRPr="00BF6209">
        <w:rPr>
          <w:rFonts w:ascii="Times New Roman" w:hAnsi="Times New Roman" w:cs="Times New Roman" w:hint="eastAsia"/>
          <w:lang w:val="en-GB"/>
        </w:rPr>
        <w:t>ity</w:t>
      </w:r>
      <w:r w:rsidRPr="00BF6209">
        <w:rPr>
          <w:rFonts w:ascii="Times New Roman" w:hAnsi="Times New Roman" w:cs="Times New Roman"/>
          <w:lang w:val="en-GB"/>
        </w:rPr>
        <w:t xml:space="preserve"> levels (</w:t>
      </w:r>
      <w:r w:rsidRPr="00BF6209">
        <w:rPr>
          <w:rFonts w:ascii="Times New Roman" w:hAnsi="Times New Roman" w:cs="Times New Roman"/>
          <w:i/>
          <w:lang w:val="en-GB"/>
        </w:rPr>
        <w:t>A</w:t>
      </w:r>
      <w:r w:rsidRPr="00BF6209">
        <w:rPr>
          <w:rFonts w:ascii="Times New Roman" w:hAnsi="Times New Roman" w:cs="Times New Roman"/>
          <w:vertAlign w:val="subscript"/>
          <w:lang w:val="en-GB"/>
        </w:rPr>
        <w:t>F</w:t>
      </w:r>
      <w:r w:rsidRPr="00BF6209">
        <w:rPr>
          <w:rFonts w:ascii="Times New Roman" w:hAnsi="Times New Roman" w:cs="Times New Roman"/>
          <w:lang w:val="en-GB"/>
        </w:rPr>
        <w:t xml:space="preserve">=3 kN, </w:t>
      </w:r>
      <w:r w:rsidRPr="00BF6209">
        <w:rPr>
          <w:rFonts w:ascii="Times New Roman" w:hAnsi="Times New Roman" w:cs="Times New Roman"/>
          <w:i/>
          <w:lang w:val="en-GB"/>
        </w:rPr>
        <w:t>P</w:t>
      </w:r>
      <w:r w:rsidRPr="00BF6209">
        <w:rPr>
          <w:rFonts w:ascii="Times New Roman" w:hAnsi="Times New Roman" w:cs="Times New Roman"/>
          <w:vertAlign w:val="subscript"/>
          <w:lang w:val="en-GB"/>
        </w:rPr>
        <w:t>0</w:t>
      </w:r>
      <w:r w:rsidRPr="00BF6209">
        <w:rPr>
          <w:rFonts w:ascii="Times New Roman" w:hAnsi="Times New Roman" w:cs="Times New Roman"/>
          <w:lang w:val="en-GB"/>
        </w:rPr>
        <w:t xml:space="preserve">=30 kN): </w:t>
      </w:r>
      <w:bookmarkEnd w:id="35"/>
      <w:bookmarkEnd w:id="36"/>
      <w:bookmarkEnd w:id="37"/>
    </w:p>
    <w:p w14:paraId="5E9C1062" w14:textId="77777777" w:rsidR="007062F5" w:rsidRPr="00BF6209" w:rsidRDefault="007062F5" w:rsidP="007062F5">
      <w:pPr>
        <w:spacing w:line="300" w:lineRule="auto"/>
        <w:jc w:val="center"/>
        <w:rPr>
          <w:rFonts w:ascii="Times New Roman" w:hAnsi="Times New Roman" w:cs="Times New Roman"/>
          <w:lang w:val="en-GB"/>
        </w:rPr>
      </w:pPr>
      <w:r w:rsidRPr="00BF6209">
        <w:rPr>
          <w:rFonts w:ascii="Times New Roman" w:hAnsi="Times New Roman" w:cs="Times New Roman"/>
          <w:lang w:val="en-GB"/>
        </w:rPr>
        <w:t xml:space="preserve">(a) Definition of the </w:t>
      </w:r>
      <w:r w:rsidRPr="00BF6209">
        <w:rPr>
          <w:rFonts w:ascii="Times New Roman" w:hAnsi="Times New Roman" w:cs="Times New Roman" w:hint="eastAsia"/>
          <w:lang w:val="en-GB"/>
        </w:rPr>
        <w:t>path</w:t>
      </w:r>
      <w:r w:rsidRPr="00BF6209">
        <w:rPr>
          <w:rFonts w:ascii="Times New Roman" w:hAnsi="Times New Roman" w:cs="Times New Roman"/>
          <w:lang w:val="en-GB"/>
        </w:rPr>
        <w:t xml:space="preserve"> </w:t>
      </w:r>
      <w:r w:rsidRPr="00BF6209">
        <w:rPr>
          <w:rFonts w:ascii="Times New Roman" w:hAnsi="Times New Roman" w:cs="Times New Roman" w:hint="eastAsia"/>
          <w:lang w:val="en-GB"/>
        </w:rPr>
        <w:t>on</w:t>
      </w:r>
      <w:r w:rsidRPr="00BF6209">
        <w:rPr>
          <w:rFonts w:ascii="Times New Roman" w:hAnsi="Times New Roman" w:cs="Times New Roman"/>
          <w:lang w:val="en-GB"/>
        </w:rPr>
        <w:t xml:space="preserve"> </w:t>
      </w:r>
      <w:r w:rsidRPr="00BF6209">
        <w:rPr>
          <w:rFonts w:ascii="Times New Roman" w:hAnsi="Times New Roman" w:cs="Times New Roman" w:hint="eastAsia"/>
          <w:lang w:val="en-GB"/>
        </w:rPr>
        <w:t>the</w:t>
      </w:r>
      <w:r w:rsidRPr="00BF6209">
        <w:rPr>
          <w:rFonts w:ascii="Times New Roman" w:hAnsi="Times New Roman" w:cs="Times New Roman"/>
          <w:lang w:val="en-GB"/>
        </w:rPr>
        <w:t xml:space="preserve"> </w:t>
      </w:r>
      <w:r w:rsidRPr="00BF6209">
        <w:rPr>
          <w:rFonts w:ascii="Times New Roman" w:hAnsi="Times New Roman" w:cs="Times New Roman" w:hint="eastAsia"/>
          <w:lang w:val="en-GB"/>
        </w:rPr>
        <w:t>first</w:t>
      </w:r>
      <w:r w:rsidRPr="00BF6209">
        <w:rPr>
          <w:rFonts w:ascii="Times New Roman" w:hAnsi="Times New Roman" w:cs="Times New Roman"/>
          <w:lang w:val="en-GB"/>
        </w:rPr>
        <w:t xml:space="preserve"> </w:t>
      </w:r>
      <w:r w:rsidRPr="00BF6209">
        <w:rPr>
          <w:rFonts w:ascii="Times New Roman" w:hAnsi="Times New Roman" w:cs="Times New Roman" w:hint="eastAsia"/>
          <w:lang w:val="en-GB"/>
        </w:rPr>
        <w:t>thread</w:t>
      </w:r>
      <w:r w:rsidRPr="00BF6209">
        <w:rPr>
          <w:rFonts w:ascii="Times New Roman" w:hAnsi="Times New Roman" w:cs="Times New Roman"/>
          <w:lang w:val="en-GB"/>
        </w:rPr>
        <w:t>; (b) Depth profile of the first thread</w:t>
      </w:r>
    </w:p>
    <w:p w14:paraId="55926B52" w14:textId="7EDE76FC" w:rsidR="007062F5" w:rsidRPr="00BF6209" w:rsidRDefault="007062F5" w:rsidP="007062F5">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 xml:space="preserve">As shown in Fig. </w:t>
      </w:r>
      <w:r w:rsidR="00A71497" w:rsidRPr="00BF6209">
        <w:rPr>
          <w:rFonts w:ascii="Times New Roman" w:hAnsi="Times New Roman" w:cs="Times New Roman"/>
          <w:lang w:val="en-GB"/>
        </w:rPr>
        <w:t>6</w:t>
      </w:r>
      <w:r w:rsidRPr="00BF6209">
        <w:rPr>
          <w:rFonts w:ascii="Times New Roman" w:hAnsi="Times New Roman" w:cs="Times New Roman"/>
          <w:lang w:val="en-GB"/>
        </w:rPr>
        <w:t xml:space="preserve">, the main damage characteristic is ploughing with slight plastic deformation </w:t>
      </w:r>
      <w:r w:rsidRPr="00BF6209">
        <w:rPr>
          <w:rFonts w:ascii="Times New Roman" w:hAnsi="Times New Roman" w:cs="Times New Roman"/>
          <w:lang w:val="en-GB"/>
        </w:rPr>
        <w:lastRenderedPageBreak/>
        <w:t xml:space="preserve">when the eccentricity is 40 mm. In addition, abrasive debris is found to be on the thread surface. EDS analyses show that the contents of oxygen are low and show little difference in different damage areas. Consequently, adhesive wear and abrasive wear are the main wear mechanisms. The thread damage shows ploughing characteristic in area I and </w:t>
      </w:r>
      <w:r w:rsidRPr="00BF6209">
        <w:rPr>
          <w:rFonts w:ascii="Times New Roman" w:hAnsi="Times New Roman" w:cs="Times New Roman" w:hint="eastAsia"/>
          <w:lang w:val="en-GB"/>
        </w:rPr>
        <w:t>delamination</w:t>
      </w:r>
      <w:r w:rsidRPr="00BF6209">
        <w:rPr>
          <w:rFonts w:ascii="Times New Roman" w:hAnsi="Times New Roman" w:cs="Times New Roman"/>
          <w:lang w:val="en-GB"/>
        </w:rPr>
        <w:t xml:space="preserve"> characteristic in area II when the eccentricity is 80 mm. EDS analyses show that the content of oxygen at point E is higher than that in other areas. As discussed earlier, the amplitude of relative slippage is large because of the high bending moment, the damage area is </w:t>
      </w:r>
      <w:bookmarkStart w:id="40" w:name="_Hlk523043659"/>
      <w:r w:rsidRPr="00BF6209">
        <w:rPr>
          <w:rFonts w:ascii="Times New Roman" w:hAnsi="Times New Roman" w:cs="Times New Roman"/>
          <w:lang w:val="en-GB"/>
        </w:rPr>
        <w:t>oxidized</w:t>
      </w:r>
      <w:bookmarkEnd w:id="40"/>
      <w:r w:rsidRPr="00BF6209">
        <w:rPr>
          <w:rFonts w:ascii="Times New Roman" w:hAnsi="Times New Roman" w:cs="Times New Roman"/>
          <w:lang w:val="en-GB"/>
        </w:rPr>
        <w:t xml:space="preserve"> in air and </w:t>
      </w:r>
      <w:bookmarkStart w:id="41" w:name="_Hlk522908954"/>
      <w:r w:rsidRPr="00BF6209">
        <w:rPr>
          <w:rFonts w:ascii="Times New Roman" w:hAnsi="Times New Roman" w:cs="Times New Roman"/>
          <w:lang w:val="en-GB"/>
        </w:rPr>
        <w:t>oxidation wear occurs on the thread surface</w:t>
      </w:r>
      <w:bookmarkEnd w:id="41"/>
      <w:r w:rsidRPr="00BF6209">
        <w:rPr>
          <w:rFonts w:ascii="Times New Roman" w:hAnsi="Times New Roman" w:cs="Times New Roman"/>
          <w:lang w:val="en-GB"/>
        </w:rPr>
        <w:t>. Therefore, oxidation wear, adhesive wear and delamination are the main wear mechanisms.</w:t>
      </w:r>
    </w:p>
    <w:p w14:paraId="6F84A078" w14:textId="77777777" w:rsidR="007062F5" w:rsidRPr="00BF6209" w:rsidRDefault="007062F5" w:rsidP="007062F5">
      <w:pPr>
        <w:spacing w:line="300" w:lineRule="auto"/>
        <w:jc w:val="center"/>
        <w:rPr>
          <w:rFonts w:ascii="Times New Roman" w:hAnsi="Times New Roman" w:cs="Times New Roman"/>
          <w:lang w:val="en-GB"/>
        </w:rPr>
      </w:pPr>
      <w:r w:rsidRPr="00BF6209">
        <w:rPr>
          <w:noProof/>
          <w:lang w:val="en-GB"/>
        </w:rPr>
        <w:drawing>
          <wp:inline distT="0" distB="0" distL="0" distR="0" wp14:anchorId="4F8FFC7B" wp14:editId="61D5DE43">
            <wp:extent cx="2401200" cy="2732494"/>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hqprint">
                      <a:extLst>
                        <a:ext uri="{28A0092B-C50C-407E-A947-70E740481C1C}">
                          <a14:useLocalDpi xmlns:a14="http://schemas.microsoft.com/office/drawing/2010/main"/>
                        </a:ext>
                      </a:extLst>
                    </a:blip>
                    <a:srcRect/>
                    <a:stretch>
                      <a:fillRect/>
                    </a:stretch>
                  </pic:blipFill>
                  <pic:spPr bwMode="auto">
                    <a:xfrm>
                      <a:off x="0" y="0"/>
                      <a:ext cx="2401200" cy="2732494"/>
                    </a:xfrm>
                    <a:prstGeom prst="rect">
                      <a:avLst/>
                    </a:prstGeom>
                    <a:noFill/>
                    <a:ln>
                      <a:noFill/>
                    </a:ln>
                  </pic:spPr>
                </pic:pic>
              </a:graphicData>
            </a:graphic>
          </wp:inline>
        </w:drawing>
      </w:r>
      <w:r w:rsidRPr="00BF6209">
        <w:rPr>
          <w:rFonts w:ascii="Times New Roman" w:hAnsi="Times New Roman" w:cs="Times New Roman"/>
          <w:lang w:val="en-GB"/>
        </w:rPr>
        <w:t xml:space="preserve">   </w:t>
      </w:r>
      <w:r w:rsidRPr="00BF6209">
        <w:rPr>
          <w:noProof/>
          <w:lang w:val="en-GB"/>
        </w:rPr>
        <w:drawing>
          <wp:inline distT="0" distB="0" distL="0" distR="0" wp14:anchorId="64BC998A" wp14:editId="325B1DDF">
            <wp:extent cx="2401136" cy="2732494"/>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hqprint">
                      <a:extLst>
                        <a:ext uri="{28A0092B-C50C-407E-A947-70E740481C1C}">
                          <a14:useLocalDpi xmlns:a14="http://schemas.microsoft.com/office/drawing/2010/main"/>
                        </a:ext>
                      </a:extLst>
                    </a:blip>
                    <a:stretch>
                      <a:fillRect/>
                    </a:stretch>
                  </pic:blipFill>
                  <pic:spPr bwMode="auto">
                    <a:xfrm>
                      <a:off x="0" y="0"/>
                      <a:ext cx="2401136" cy="2732494"/>
                    </a:xfrm>
                    <a:prstGeom prst="rect">
                      <a:avLst/>
                    </a:prstGeom>
                    <a:noFill/>
                    <a:ln>
                      <a:noFill/>
                    </a:ln>
                  </pic:spPr>
                </pic:pic>
              </a:graphicData>
            </a:graphic>
          </wp:inline>
        </w:drawing>
      </w:r>
    </w:p>
    <w:p w14:paraId="4E0D20E4" w14:textId="77777777" w:rsidR="007062F5" w:rsidRPr="00BF6209" w:rsidRDefault="007062F5" w:rsidP="007062F5">
      <w:pPr>
        <w:spacing w:line="300" w:lineRule="auto"/>
        <w:jc w:val="center"/>
        <w:rPr>
          <w:rFonts w:ascii="Times New Roman" w:hAnsi="Times New Roman" w:cs="Times New Roman"/>
          <w:lang w:val="en-GB"/>
        </w:rPr>
      </w:pPr>
      <w:r w:rsidRPr="00BF6209">
        <w:rPr>
          <w:noProof/>
          <w:lang w:val="en-GB"/>
        </w:rPr>
        <w:drawing>
          <wp:inline distT="0" distB="0" distL="0" distR="0" wp14:anchorId="6C95CC93" wp14:editId="49D61811">
            <wp:extent cx="2311398" cy="180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hqprint">
                      <a:extLst>
                        <a:ext uri="{28A0092B-C50C-407E-A947-70E740481C1C}">
                          <a14:useLocalDpi xmlns:a14="http://schemas.microsoft.com/office/drawing/2010/main"/>
                        </a:ext>
                      </a:extLst>
                    </a:blip>
                    <a:srcRect/>
                    <a:stretch>
                      <a:fillRect/>
                    </a:stretch>
                  </pic:blipFill>
                  <pic:spPr bwMode="auto">
                    <a:xfrm>
                      <a:off x="0" y="0"/>
                      <a:ext cx="2311398" cy="1800000"/>
                    </a:xfrm>
                    <a:prstGeom prst="rect">
                      <a:avLst/>
                    </a:prstGeom>
                    <a:noFill/>
                    <a:ln>
                      <a:noFill/>
                    </a:ln>
                  </pic:spPr>
                </pic:pic>
              </a:graphicData>
            </a:graphic>
          </wp:inline>
        </w:drawing>
      </w:r>
      <w:r w:rsidRPr="00BF6209">
        <w:rPr>
          <w:rFonts w:ascii="Times New Roman" w:hAnsi="Times New Roman" w:cs="Times New Roman"/>
          <w:lang w:val="en-GB"/>
        </w:rPr>
        <w:t xml:space="preserve">    </w:t>
      </w:r>
      <w:r w:rsidRPr="00BF6209">
        <w:rPr>
          <w:noProof/>
          <w:lang w:val="en-GB"/>
        </w:rPr>
        <w:drawing>
          <wp:inline distT="0" distB="0" distL="0" distR="0" wp14:anchorId="356616F9" wp14:editId="288C1D49">
            <wp:extent cx="2309480" cy="1800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hqprint">
                      <a:extLst>
                        <a:ext uri="{28A0092B-C50C-407E-A947-70E740481C1C}">
                          <a14:useLocalDpi xmlns:a14="http://schemas.microsoft.com/office/drawing/2010/main"/>
                        </a:ext>
                      </a:extLst>
                    </a:blip>
                    <a:srcRect/>
                    <a:stretch>
                      <a:fillRect/>
                    </a:stretch>
                  </pic:blipFill>
                  <pic:spPr bwMode="auto">
                    <a:xfrm>
                      <a:off x="0" y="0"/>
                      <a:ext cx="2309480" cy="1800000"/>
                    </a:xfrm>
                    <a:prstGeom prst="rect">
                      <a:avLst/>
                    </a:prstGeom>
                    <a:noFill/>
                    <a:ln>
                      <a:noFill/>
                    </a:ln>
                  </pic:spPr>
                </pic:pic>
              </a:graphicData>
            </a:graphic>
          </wp:inline>
        </w:drawing>
      </w:r>
    </w:p>
    <w:p w14:paraId="68B3AA0F" w14:textId="66E8306E" w:rsidR="007062F5" w:rsidRPr="00BF6209" w:rsidRDefault="007062F5" w:rsidP="007062F5">
      <w:pPr>
        <w:spacing w:line="300" w:lineRule="auto"/>
        <w:jc w:val="center"/>
        <w:rPr>
          <w:rFonts w:ascii="Times New Roman" w:hAnsi="Times New Roman" w:cs="Times New Roman"/>
          <w:lang w:val="en-GB"/>
        </w:rPr>
      </w:pPr>
      <w:r w:rsidRPr="00BF6209">
        <w:rPr>
          <w:rFonts w:ascii="Times New Roman" w:hAnsi="Times New Roman" w:cs="Times New Roman"/>
          <w:lang w:val="en-GB"/>
        </w:rPr>
        <w:t xml:space="preserve">Fig. </w:t>
      </w:r>
      <w:r w:rsidR="00A71497" w:rsidRPr="00BF6209">
        <w:rPr>
          <w:rFonts w:ascii="Times New Roman" w:hAnsi="Times New Roman" w:cs="Times New Roman"/>
          <w:lang w:val="en-GB"/>
        </w:rPr>
        <w:t>6</w:t>
      </w:r>
      <w:r w:rsidRPr="00BF6209">
        <w:rPr>
          <w:rFonts w:ascii="Times New Roman" w:hAnsi="Times New Roman" w:cs="Times New Roman"/>
          <w:lang w:val="en-GB"/>
        </w:rPr>
        <w:t xml:space="preserve"> Damage appearance and chemical composition of the first thread at different </w:t>
      </w:r>
      <w:bookmarkStart w:id="42" w:name="_Hlk520799195"/>
      <w:r w:rsidRPr="00BF6209">
        <w:rPr>
          <w:rFonts w:ascii="Times New Roman" w:hAnsi="Times New Roman" w:cs="Times New Roman"/>
          <w:lang w:val="en-GB"/>
        </w:rPr>
        <w:t>eccentric</w:t>
      </w:r>
      <w:r w:rsidRPr="00BF6209">
        <w:rPr>
          <w:rFonts w:ascii="Times New Roman" w:hAnsi="Times New Roman" w:cs="Times New Roman" w:hint="eastAsia"/>
          <w:lang w:val="en-GB"/>
        </w:rPr>
        <w:t>ity</w:t>
      </w:r>
      <w:r w:rsidRPr="00BF6209">
        <w:rPr>
          <w:rFonts w:ascii="Times New Roman" w:hAnsi="Times New Roman" w:cs="Times New Roman"/>
          <w:lang w:val="en-GB"/>
        </w:rPr>
        <w:t xml:space="preserve"> levels </w:t>
      </w:r>
      <w:bookmarkEnd w:id="42"/>
      <w:r w:rsidRPr="00BF6209">
        <w:rPr>
          <w:rFonts w:ascii="Times New Roman" w:hAnsi="Times New Roman" w:cs="Times New Roman"/>
          <w:lang w:val="en-GB"/>
        </w:rPr>
        <w:t>(</w:t>
      </w:r>
      <w:r w:rsidRPr="00BF6209">
        <w:rPr>
          <w:rFonts w:ascii="Times New Roman" w:hAnsi="Times New Roman" w:cs="Times New Roman"/>
          <w:i/>
          <w:lang w:val="en-GB"/>
        </w:rPr>
        <w:t>P</w:t>
      </w:r>
      <w:r w:rsidRPr="00BF6209">
        <w:rPr>
          <w:rFonts w:ascii="Times New Roman" w:hAnsi="Times New Roman" w:cs="Times New Roman"/>
          <w:vertAlign w:val="subscript"/>
          <w:lang w:val="en-GB"/>
        </w:rPr>
        <w:t>0</w:t>
      </w:r>
      <w:r w:rsidRPr="00BF6209">
        <w:rPr>
          <w:rFonts w:ascii="Times New Roman" w:hAnsi="Times New Roman" w:cs="Times New Roman"/>
          <w:lang w:val="en-GB"/>
        </w:rPr>
        <w:t xml:space="preserve">=30 kN, </w:t>
      </w:r>
      <w:r w:rsidRPr="00BF6209">
        <w:rPr>
          <w:rFonts w:ascii="Times New Roman" w:hAnsi="Times New Roman" w:cs="Times New Roman"/>
          <w:i/>
          <w:lang w:val="en-GB"/>
        </w:rPr>
        <w:t>A</w:t>
      </w:r>
      <w:r w:rsidRPr="00BF6209">
        <w:rPr>
          <w:rFonts w:ascii="Times New Roman" w:hAnsi="Times New Roman" w:cs="Times New Roman"/>
          <w:vertAlign w:val="subscript"/>
          <w:lang w:val="en-GB"/>
        </w:rPr>
        <w:t>F</w:t>
      </w:r>
      <w:r w:rsidRPr="00BF6209">
        <w:rPr>
          <w:rFonts w:ascii="Times New Roman" w:hAnsi="Times New Roman" w:cs="Times New Roman"/>
          <w:lang w:val="en-GB"/>
        </w:rPr>
        <w:t xml:space="preserve">=3 kN): (a) </w:t>
      </w:r>
      <w:r w:rsidRPr="00BF6209">
        <w:rPr>
          <w:rFonts w:ascii="Times New Roman" w:hAnsi="Times New Roman" w:cs="Times New Roman"/>
          <w:i/>
          <w:lang w:val="en-GB"/>
        </w:rPr>
        <w:t>L</w:t>
      </w:r>
      <w:r w:rsidRPr="00BF6209">
        <w:rPr>
          <w:rFonts w:ascii="Times New Roman" w:hAnsi="Times New Roman" w:cs="Times New Roman"/>
          <w:vertAlign w:val="subscript"/>
          <w:lang w:val="en-GB"/>
        </w:rPr>
        <w:t>0</w:t>
      </w:r>
      <w:r w:rsidRPr="00BF6209">
        <w:rPr>
          <w:rFonts w:ascii="Times New Roman" w:hAnsi="Times New Roman" w:cs="Times New Roman"/>
          <w:lang w:val="en-GB"/>
        </w:rPr>
        <w:t xml:space="preserve">=40 mm; (b) </w:t>
      </w:r>
      <w:r w:rsidRPr="00BF6209">
        <w:rPr>
          <w:rFonts w:ascii="Times New Roman" w:hAnsi="Times New Roman" w:cs="Times New Roman"/>
          <w:i/>
          <w:lang w:val="en-GB"/>
        </w:rPr>
        <w:t>L</w:t>
      </w:r>
      <w:r w:rsidRPr="00BF6209">
        <w:rPr>
          <w:rFonts w:ascii="Times New Roman" w:hAnsi="Times New Roman" w:cs="Times New Roman"/>
          <w:vertAlign w:val="subscript"/>
          <w:lang w:val="en-GB"/>
        </w:rPr>
        <w:t>0</w:t>
      </w:r>
      <w:r w:rsidRPr="00BF6209">
        <w:rPr>
          <w:rFonts w:ascii="Times New Roman" w:hAnsi="Times New Roman" w:cs="Times New Roman"/>
          <w:lang w:val="en-GB"/>
        </w:rPr>
        <w:t>=80 mm</w:t>
      </w:r>
    </w:p>
    <w:p w14:paraId="06F7CCE7" w14:textId="012C045B" w:rsidR="00343031" w:rsidRPr="00BF6209" w:rsidRDefault="00343031" w:rsidP="00343031">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 xml:space="preserve">Function </w:t>
      </w:r>
      <w:r w:rsidRPr="00BF6209">
        <w:rPr>
          <w:rFonts w:ascii="Times New Roman" w:hAnsi="Times New Roman" w:cs="Times New Roman"/>
          <w:i/>
          <w:lang w:val="en-GB"/>
        </w:rPr>
        <w:t>R</w:t>
      </w:r>
      <w:r w:rsidRPr="00BF6209">
        <w:rPr>
          <w:rFonts w:ascii="Times New Roman" w:hAnsi="Times New Roman" w:cs="Times New Roman"/>
          <w:vertAlign w:val="subscript"/>
          <w:lang w:val="en-GB"/>
        </w:rPr>
        <w:t>F</w:t>
      </w:r>
      <w:r w:rsidRPr="00BF6209">
        <w:rPr>
          <w:rFonts w:ascii="Times New Roman" w:hAnsi="Times New Roman" w:cs="Times New Roman"/>
          <w:lang w:val="en-GB"/>
        </w:rPr>
        <w:t xml:space="preserve"> is defined as the percentage of </w:t>
      </w:r>
      <w:r w:rsidR="00233747" w:rsidRPr="00BF6209">
        <w:rPr>
          <w:rFonts w:ascii="Times New Roman" w:hAnsi="Times New Roman" w:cs="Times New Roman"/>
          <w:lang w:val="en-GB"/>
        </w:rPr>
        <w:t xml:space="preserve">the </w:t>
      </w:r>
      <w:r w:rsidRPr="00BF6209">
        <w:rPr>
          <w:rFonts w:ascii="Times New Roman" w:hAnsi="Times New Roman" w:cs="Times New Roman"/>
          <w:lang w:val="en-GB"/>
        </w:rPr>
        <w:t xml:space="preserve">residual clamping force to </w:t>
      </w:r>
      <w:r w:rsidR="00233747" w:rsidRPr="00BF6209">
        <w:rPr>
          <w:rFonts w:ascii="Times New Roman" w:hAnsi="Times New Roman" w:cs="Times New Roman"/>
          <w:lang w:val="en-GB"/>
        </w:rPr>
        <w:t>the initial clamping force</w:t>
      </w:r>
      <w:r w:rsidRPr="00BF6209">
        <w:rPr>
          <w:rFonts w:ascii="Times New Roman" w:hAnsi="Times New Roman" w:cs="Times New Roman"/>
          <w:lang w:val="en-GB"/>
        </w:rPr>
        <w:t>, and it</w:t>
      </w:r>
      <w:r w:rsidRPr="00BF6209">
        <w:rPr>
          <w:rFonts w:ascii="Times New Roman" w:hAnsi="Times New Roman" w:cs="Times New Roman"/>
          <w:i/>
          <w:lang w:val="en-GB"/>
        </w:rPr>
        <w:t xml:space="preserve"> </w:t>
      </w:r>
      <w:r w:rsidRPr="00BF6209">
        <w:rPr>
          <w:rFonts w:ascii="Times New Roman" w:hAnsi="Times New Roman" w:cs="Times New Roman"/>
          <w:lang w:val="en-GB"/>
        </w:rPr>
        <w:t xml:space="preserve">is referred to as </w:t>
      </w:r>
      <w:r w:rsidRPr="00BF6209">
        <w:rPr>
          <w:rFonts w:ascii="Times New Roman" w:hAnsi="Times New Roman" w:cs="Times New Roman"/>
          <w:i/>
          <w:lang w:val="en-GB"/>
        </w:rPr>
        <w:t>R</w:t>
      </w:r>
      <w:r w:rsidRPr="00BF6209">
        <w:rPr>
          <w:rFonts w:ascii="Times New Roman" w:hAnsi="Times New Roman" w:cs="Times New Roman"/>
          <w:vertAlign w:val="subscript"/>
          <w:lang w:val="en-GB"/>
        </w:rPr>
        <w:t>F</w:t>
      </w:r>
      <w:r w:rsidRPr="00BF6209">
        <w:rPr>
          <w:rFonts w:ascii="Times New Roman" w:hAnsi="Times New Roman" w:cs="Times New Roman"/>
          <w:lang w:val="en-GB"/>
        </w:rPr>
        <w:t>(10</w:t>
      </w:r>
      <w:r w:rsidRPr="00BF6209">
        <w:rPr>
          <w:rFonts w:ascii="Times New Roman" w:hAnsi="Times New Roman" w:cs="Times New Roman"/>
          <w:vertAlign w:val="superscript"/>
          <w:lang w:val="en-GB"/>
        </w:rPr>
        <w:t>5</w:t>
      </w:r>
      <w:r w:rsidRPr="00BF6209">
        <w:rPr>
          <w:rFonts w:ascii="Times New Roman" w:hAnsi="Times New Roman" w:cs="Times New Roman"/>
          <w:lang w:val="en-GB"/>
        </w:rPr>
        <w:t>) after 10</w:t>
      </w:r>
      <w:r w:rsidRPr="00BF6209">
        <w:rPr>
          <w:rFonts w:ascii="Times New Roman" w:hAnsi="Times New Roman" w:cs="Times New Roman"/>
          <w:vertAlign w:val="superscript"/>
          <w:lang w:val="en-GB"/>
        </w:rPr>
        <w:t>5</w:t>
      </w:r>
      <w:r w:rsidRPr="00BF6209">
        <w:rPr>
          <w:rFonts w:ascii="Times New Roman" w:hAnsi="Times New Roman" w:cs="Times New Roman"/>
          <w:lang w:val="en-GB"/>
        </w:rPr>
        <w:t xml:space="preserve"> loading cycle</w:t>
      </w:r>
      <w:r w:rsidR="0001637C" w:rsidRPr="00BF6209">
        <w:rPr>
          <w:rFonts w:ascii="Times New Roman" w:hAnsi="Times New Roman" w:cs="Times New Roman"/>
          <w:lang w:val="en-GB"/>
        </w:rPr>
        <w:t>s</w:t>
      </w:r>
      <w:r w:rsidRPr="00BF6209">
        <w:rPr>
          <w:rFonts w:ascii="Times New Roman" w:hAnsi="Times New Roman" w:cs="Times New Roman"/>
          <w:lang w:val="en-GB"/>
        </w:rPr>
        <w:t xml:space="preserve">. Function </w:t>
      </w:r>
      <w:r w:rsidRPr="00BF6209">
        <w:rPr>
          <w:rFonts w:ascii="Times New Roman" w:hAnsi="Times New Roman" w:cs="Times New Roman"/>
          <w:i/>
          <w:lang w:val="en-GB"/>
        </w:rPr>
        <w:t>R</w:t>
      </w:r>
      <w:r w:rsidRPr="00BF6209">
        <w:rPr>
          <w:rFonts w:ascii="Times New Roman" w:hAnsi="Times New Roman" w:cs="Times New Roman"/>
          <w:vertAlign w:val="subscript"/>
          <w:lang w:val="en-GB"/>
        </w:rPr>
        <w:t>T</w:t>
      </w:r>
      <w:r w:rsidRPr="00BF6209">
        <w:rPr>
          <w:rFonts w:ascii="Times New Roman" w:hAnsi="Times New Roman" w:cs="Times New Roman"/>
          <w:lang w:val="en-GB"/>
        </w:rPr>
        <w:t>(10</w:t>
      </w:r>
      <w:r w:rsidRPr="00BF6209">
        <w:rPr>
          <w:rFonts w:ascii="Times New Roman" w:hAnsi="Times New Roman" w:cs="Times New Roman"/>
          <w:vertAlign w:val="superscript"/>
          <w:lang w:val="en-GB"/>
        </w:rPr>
        <w:t>5</w:t>
      </w:r>
      <w:r w:rsidRPr="00BF6209">
        <w:rPr>
          <w:rFonts w:ascii="Times New Roman" w:hAnsi="Times New Roman" w:cs="Times New Roman"/>
          <w:lang w:val="en-GB"/>
        </w:rPr>
        <w:t>) is defined as the percentage of the loosening torque to</w:t>
      </w:r>
      <w:r w:rsidR="00233747" w:rsidRPr="00BF6209">
        <w:rPr>
          <w:rFonts w:ascii="Times New Roman" w:hAnsi="Times New Roman" w:cs="Times New Roman"/>
          <w:lang w:val="en-GB"/>
        </w:rPr>
        <w:t xml:space="preserve"> the</w:t>
      </w:r>
      <w:r w:rsidRPr="00BF6209">
        <w:rPr>
          <w:rFonts w:ascii="Times New Roman" w:hAnsi="Times New Roman" w:cs="Times New Roman"/>
          <w:lang w:val="en-GB"/>
        </w:rPr>
        <w:t xml:space="preserve"> tightening torque after 10</w:t>
      </w:r>
      <w:r w:rsidRPr="00BF6209">
        <w:rPr>
          <w:rFonts w:ascii="Times New Roman" w:hAnsi="Times New Roman" w:cs="Times New Roman"/>
          <w:vertAlign w:val="superscript"/>
          <w:lang w:val="en-GB"/>
        </w:rPr>
        <w:t>5</w:t>
      </w:r>
      <w:r w:rsidRPr="00BF6209">
        <w:rPr>
          <w:rFonts w:ascii="Times New Roman" w:hAnsi="Times New Roman" w:cs="Times New Roman"/>
          <w:lang w:val="en-GB"/>
        </w:rPr>
        <w:t xml:space="preserve"> loading cycle</w:t>
      </w:r>
      <w:r w:rsidR="0001637C" w:rsidRPr="00BF6209">
        <w:rPr>
          <w:rFonts w:ascii="Times New Roman" w:hAnsi="Times New Roman" w:cs="Times New Roman"/>
          <w:lang w:val="en-GB"/>
        </w:rPr>
        <w:t>s</w:t>
      </w:r>
      <w:r w:rsidRPr="00BF6209">
        <w:rPr>
          <w:rFonts w:ascii="Times New Roman" w:hAnsi="Times New Roman" w:cs="Times New Roman"/>
          <w:lang w:val="en-GB"/>
        </w:rPr>
        <w:t xml:space="preserve">. </w:t>
      </w:r>
      <w:r w:rsidR="00F07EC3" w:rsidRPr="00BF6209">
        <w:rPr>
          <w:rFonts w:ascii="Times New Roman" w:hAnsi="Times New Roman" w:cs="Times New Roman"/>
          <w:lang w:val="en-GB"/>
        </w:rPr>
        <w:t xml:space="preserve">As shown in </w:t>
      </w:r>
      <w:r w:rsidR="00A20719" w:rsidRPr="00BF6209">
        <w:rPr>
          <w:rFonts w:ascii="Times New Roman" w:hAnsi="Times New Roman" w:cs="Times New Roman"/>
          <w:lang w:val="en-GB"/>
        </w:rPr>
        <w:t xml:space="preserve">Fig. </w:t>
      </w:r>
      <w:r w:rsidR="00A71497" w:rsidRPr="00BF6209">
        <w:rPr>
          <w:rFonts w:ascii="Times New Roman" w:hAnsi="Times New Roman" w:cs="Times New Roman"/>
          <w:lang w:val="en-GB"/>
        </w:rPr>
        <w:t>7</w:t>
      </w:r>
      <w:r w:rsidR="00F07EC3" w:rsidRPr="00BF6209">
        <w:rPr>
          <w:rFonts w:ascii="Times New Roman" w:hAnsi="Times New Roman" w:cs="Times New Roman"/>
          <w:lang w:val="en-GB"/>
        </w:rPr>
        <w:t>,</w:t>
      </w:r>
      <w:r w:rsidRPr="00BF6209">
        <w:rPr>
          <w:rFonts w:ascii="Times New Roman" w:hAnsi="Times New Roman" w:cs="Times New Roman"/>
          <w:lang w:val="en-GB"/>
        </w:rPr>
        <w:t xml:space="preserve"> </w:t>
      </w:r>
      <w:r w:rsidR="00F07EC3" w:rsidRPr="00BF6209">
        <w:rPr>
          <w:rFonts w:ascii="Times New Roman" w:hAnsi="Times New Roman" w:cs="Times New Roman"/>
          <w:lang w:val="en-GB"/>
        </w:rPr>
        <w:t>t</w:t>
      </w:r>
      <w:r w:rsidRPr="00BF6209">
        <w:rPr>
          <w:rFonts w:ascii="Times New Roman" w:hAnsi="Times New Roman" w:cs="Times New Roman"/>
          <w:lang w:val="en-GB"/>
        </w:rPr>
        <w:t xml:space="preserve">he degree of self-loosening increases with the increase of </w:t>
      </w:r>
      <w:bookmarkStart w:id="43" w:name="OLE_LINK9"/>
      <w:bookmarkStart w:id="44" w:name="OLE_LINK10"/>
      <w:bookmarkStart w:id="45" w:name="OLE_LINK11"/>
      <w:r w:rsidRPr="00BF6209">
        <w:rPr>
          <w:rFonts w:ascii="Times New Roman" w:hAnsi="Times New Roman" w:cs="Times New Roman"/>
          <w:lang w:val="en-GB"/>
        </w:rPr>
        <w:t>eccentric</w:t>
      </w:r>
      <w:r w:rsidR="0001637C" w:rsidRPr="00BF6209">
        <w:rPr>
          <w:rFonts w:ascii="Times New Roman" w:hAnsi="Times New Roman" w:cs="Times New Roman"/>
          <w:lang w:val="en-GB"/>
        </w:rPr>
        <w:t>ity</w:t>
      </w:r>
      <w:bookmarkEnd w:id="43"/>
      <w:bookmarkEnd w:id="44"/>
      <w:bookmarkEnd w:id="45"/>
      <w:r w:rsidRPr="00BF6209">
        <w:rPr>
          <w:rFonts w:ascii="Times New Roman" w:hAnsi="Times New Roman" w:cs="Times New Roman"/>
          <w:lang w:val="en-GB"/>
        </w:rPr>
        <w:t xml:space="preserve">. The earlier study </w:t>
      </w:r>
      <w:r w:rsidRPr="00BF6209">
        <w:rPr>
          <w:rFonts w:ascii="Times New Roman" w:hAnsi="Times New Roman" w:cs="Times New Roman"/>
          <w:vertAlign w:val="superscript"/>
          <w:lang w:val="en-GB"/>
        </w:rPr>
        <w:fldChar w:fldCharType="begin"/>
      </w:r>
      <w:r w:rsidR="00FD7DAA" w:rsidRPr="00BF6209">
        <w:rPr>
          <w:rFonts w:ascii="Times New Roman" w:hAnsi="Times New Roman" w:cs="Times New Roman"/>
          <w:vertAlign w:val="superscript"/>
          <w:lang w:val="en-GB"/>
        </w:rPr>
        <w:instrText xml:space="preserve"> ADDIN EN.CITE &lt;EndNote&gt;&lt;Cite&gt;&lt;Author&gt;Du&lt;/Author&gt;&lt;Year&gt;2018&lt;/Year&gt;&lt;RecNum&gt;388&lt;/RecNum&gt;&lt;DisplayText&gt;[38]&lt;/DisplayText&gt;&lt;record&gt;&lt;rec-number&gt;388&lt;/rec-number&gt;&lt;foreign-keys&gt;&lt;key app="EN" db-id="vwzpx2ftfrp9xqe2s0qx0tvw2tvxp9ee5z55" timestamp="1534502037"&gt;388&lt;/key&gt;&lt;key app="ENWeb" db-id=""&gt;0&lt;/key&gt;&lt;/foreign-keys&gt;&lt;ref-type name="Journal Article"&gt;17&lt;/ref-type&gt;&lt;contributors&gt;&lt;authors&gt;&lt;author&gt;Du, Yongqiang&lt;/author&gt;&lt;/authors&gt;&lt;/contributors&gt;&lt;titles&gt;&lt;title&gt;Research on Self-Loosening Behavior of Bolted Joints under Eccentric Excitation&lt;/title&gt;&lt;secondary-title&gt;Journal of Mechanical Engineering&lt;/secondary-title&gt;&lt;/titles&gt;&lt;periodical&gt;&lt;full-title&gt;Journal of Mechanical Engineering&lt;/full-title&gt;&lt;/periodical&gt;&lt;pages&gt;74&lt;/pages&gt;&lt;volume&gt;54&lt;/volume&gt;&lt;number&gt;1&lt;/number&gt;&lt;dates&gt;&lt;year&gt;2018&lt;/year&gt;&lt;/dates&gt;&lt;isbn&gt;0577-6686&lt;/isbn&gt;&lt;urls&gt;&lt;/urls&gt;&lt;electronic-resource-num&gt;10.3901/jme.2018.14.074&lt;/electronic-resource-num&gt;&lt;/record&gt;&lt;/Cite&gt;&lt;/EndNote&gt;</w:instrText>
      </w:r>
      <w:r w:rsidRPr="00BF6209">
        <w:rPr>
          <w:rFonts w:ascii="Times New Roman" w:hAnsi="Times New Roman" w:cs="Times New Roman"/>
          <w:vertAlign w:val="superscript"/>
          <w:lang w:val="en-GB"/>
        </w:rPr>
        <w:fldChar w:fldCharType="separate"/>
      </w:r>
      <w:r w:rsidR="00FD7DAA" w:rsidRPr="00BF6209">
        <w:rPr>
          <w:rFonts w:ascii="Times New Roman" w:hAnsi="Times New Roman" w:cs="Times New Roman"/>
          <w:noProof/>
          <w:vertAlign w:val="superscript"/>
          <w:lang w:val="en-GB"/>
        </w:rPr>
        <w:t>[</w:t>
      </w:r>
      <w:r w:rsidR="00F16BA4" w:rsidRPr="00BF6209">
        <w:rPr>
          <w:rFonts w:ascii="Times New Roman" w:hAnsi="Times New Roman" w:cs="Times New Roman"/>
          <w:noProof/>
          <w:vertAlign w:val="superscript"/>
          <w:lang w:val="en-GB"/>
        </w:rPr>
        <w:t>4</w:t>
      </w:r>
      <w:r w:rsidR="00582191" w:rsidRPr="00BF6209">
        <w:rPr>
          <w:rFonts w:ascii="Times New Roman" w:hAnsi="Times New Roman" w:cs="Times New Roman"/>
          <w:noProof/>
          <w:vertAlign w:val="superscript"/>
          <w:lang w:val="en-GB"/>
        </w:rPr>
        <w:t>4</w:t>
      </w:r>
      <w:r w:rsidR="00FD7DAA" w:rsidRPr="00BF6209">
        <w:rPr>
          <w:rFonts w:ascii="Times New Roman" w:hAnsi="Times New Roman" w:cs="Times New Roman"/>
          <w:noProof/>
          <w:vertAlign w:val="superscript"/>
          <w:lang w:val="en-GB"/>
        </w:rPr>
        <w:t>]</w:t>
      </w:r>
      <w:r w:rsidRPr="00BF6209">
        <w:rPr>
          <w:rFonts w:ascii="Times New Roman" w:hAnsi="Times New Roman" w:cs="Times New Roman"/>
          <w:vertAlign w:val="superscript"/>
          <w:lang w:val="en-GB"/>
        </w:rPr>
        <w:fldChar w:fldCharType="end"/>
      </w:r>
      <w:r w:rsidRPr="00BF6209">
        <w:rPr>
          <w:rFonts w:ascii="Times New Roman" w:hAnsi="Times New Roman" w:cs="Times New Roman"/>
          <w:lang w:val="en-GB"/>
        </w:rPr>
        <w:t xml:space="preserve"> </w:t>
      </w:r>
      <w:r w:rsidR="0001637C" w:rsidRPr="00BF6209">
        <w:rPr>
          <w:rFonts w:ascii="Times New Roman" w:hAnsi="Times New Roman" w:cs="Times New Roman"/>
          <w:lang w:val="en-GB"/>
        </w:rPr>
        <w:t xml:space="preserve">showed </w:t>
      </w:r>
      <w:r w:rsidRPr="00BF6209">
        <w:rPr>
          <w:rFonts w:ascii="Times New Roman" w:hAnsi="Times New Roman" w:cs="Times New Roman"/>
          <w:lang w:val="en-GB"/>
        </w:rPr>
        <w:t xml:space="preserve">that plastic deformation </w:t>
      </w:r>
      <w:r w:rsidR="0001637C" w:rsidRPr="00BF6209">
        <w:rPr>
          <w:rFonts w:ascii="Times New Roman" w:hAnsi="Times New Roman" w:cs="Times New Roman"/>
          <w:lang w:val="en-GB"/>
        </w:rPr>
        <w:t xml:space="preserve">was </w:t>
      </w:r>
      <w:r w:rsidRPr="00BF6209">
        <w:rPr>
          <w:rFonts w:ascii="Times New Roman" w:hAnsi="Times New Roman" w:cs="Times New Roman"/>
          <w:lang w:val="en-GB"/>
        </w:rPr>
        <w:t xml:space="preserve">the main reason in the early stage </w:t>
      </w:r>
      <w:r w:rsidR="0001637C" w:rsidRPr="00BF6209">
        <w:rPr>
          <w:rFonts w:ascii="Times New Roman" w:hAnsi="Times New Roman" w:cs="Times New Roman"/>
          <w:lang w:val="en-GB"/>
        </w:rPr>
        <w:t xml:space="preserve">of </w:t>
      </w:r>
      <w:r w:rsidRPr="00BF6209">
        <w:rPr>
          <w:rFonts w:ascii="Times New Roman" w:hAnsi="Times New Roman" w:cs="Times New Roman"/>
          <w:lang w:val="en-GB"/>
        </w:rPr>
        <w:t xml:space="preserve">self-loosening of bolted joints subjected </w:t>
      </w:r>
      <w:r w:rsidR="0001637C" w:rsidRPr="00BF6209">
        <w:rPr>
          <w:rFonts w:ascii="Times New Roman" w:hAnsi="Times New Roman" w:cs="Times New Roman"/>
          <w:lang w:val="en-GB"/>
        </w:rPr>
        <w:t xml:space="preserve">to </w:t>
      </w:r>
      <w:r w:rsidRPr="00BF6209">
        <w:rPr>
          <w:rFonts w:ascii="Times New Roman" w:hAnsi="Times New Roman" w:cs="Times New Roman"/>
          <w:lang w:val="en-GB"/>
        </w:rPr>
        <w:t>eccentric excitation. With the increasing eccentric</w:t>
      </w:r>
      <w:r w:rsidR="0001637C" w:rsidRPr="00BF6209">
        <w:rPr>
          <w:rFonts w:ascii="Times New Roman" w:hAnsi="Times New Roman" w:cs="Times New Roman"/>
          <w:lang w:val="en-GB"/>
        </w:rPr>
        <w:t>ity</w:t>
      </w:r>
      <w:r w:rsidRPr="00BF6209">
        <w:rPr>
          <w:rFonts w:ascii="Times New Roman" w:hAnsi="Times New Roman" w:cs="Times New Roman"/>
          <w:lang w:val="en-GB"/>
        </w:rPr>
        <w:t xml:space="preserve">, the plastic deformation and </w:t>
      </w:r>
      <w:r w:rsidRPr="00BF6209">
        <w:rPr>
          <w:rFonts w:ascii="Times New Roman" w:hAnsi="Times New Roman" w:cs="Times New Roman"/>
          <w:lang w:val="en-GB"/>
        </w:rPr>
        <w:lastRenderedPageBreak/>
        <w:t>the degree of self-loosening increase in the first 100 loading cycles. Under low eccentric</w:t>
      </w:r>
      <w:r w:rsidR="0001637C" w:rsidRPr="00BF6209">
        <w:rPr>
          <w:rFonts w:ascii="Times New Roman" w:hAnsi="Times New Roman" w:cs="Times New Roman"/>
          <w:lang w:val="en-GB"/>
        </w:rPr>
        <w:t>ity</w:t>
      </w:r>
      <w:r w:rsidRPr="00BF6209">
        <w:rPr>
          <w:rFonts w:ascii="Times New Roman" w:hAnsi="Times New Roman" w:cs="Times New Roman"/>
          <w:lang w:val="en-GB"/>
        </w:rPr>
        <w:t xml:space="preserve">, the scatter of experimental results is small. </w:t>
      </w:r>
      <w:r w:rsidR="001C4DD0" w:rsidRPr="00BF6209">
        <w:rPr>
          <w:rFonts w:ascii="Times New Roman" w:hAnsi="Times New Roman" w:cs="Times New Roman"/>
          <w:lang w:val="en-GB"/>
        </w:rPr>
        <w:t xml:space="preserve">It is noted that the theoretical tightening torque is larger than the theoretical loosening torque under the same clamping force </w:t>
      </w:r>
      <w:r w:rsidR="001C4DD0" w:rsidRPr="00BF6209">
        <w:rPr>
          <w:rFonts w:ascii="Times New Roman" w:hAnsi="Times New Roman" w:cs="Times New Roman"/>
          <w:vertAlign w:val="superscript"/>
          <w:lang w:val="en-GB"/>
        </w:rPr>
        <w:fldChar w:fldCharType="begin"/>
      </w:r>
      <w:r w:rsidR="00FD7DAA" w:rsidRPr="00BF6209">
        <w:rPr>
          <w:rFonts w:ascii="Times New Roman" w:hAnsi="Times New Roman" w:cs="Times New Roman"/>
          <w:vertAlign w:val="superscript"/>
          <w:lang w:val="en-GB"/>
        </w:rPr>
        <w:instrText xml:space="preserve"> ADDIN EN.CITE &lt;EndNote&gt;&lt;Cite&gt;&lt;Author&gt;Fujioka&lt;/Author&gt;&lt;Year&gt;2005&lt;/Year&gt;&lt;RecNum&gt;132&lt;/RecNum&gt;&lt;DisplayText&gt;[39]&lt;/DisplayText&gt;&lt;record&gt;&lt;rec-number&gt;132&lt;/rec-number&gt;&lt;foreign-keys&gt;&lt;key app="EN" db-id="vwzpx2ftfrp9xqe2s0qx0tvw2tvxp9ee5z55" timestamp="1446617661"&gt;132&lt;/key&gt;&lt;key app="ENWeb" db-id=""&gt;0&lt;/key&gt;&lt;/foreign-keys&gt;&lt;ref-type name="Journal Article"&gt;17&lt;/ref-type&gt;&lt;contributors&gt;&lt;authors&gt;&lt;author&gt;Fujioka, Yasuo&lt;/author&gt;&lt;author&gt;Sakai, Tomotsugu&lt;/author&gt;&lt;/authors&gt;&lt;/contributors&gt;&lt;titles&gt;&lt;title&gt;Rotating Loosening Mechanism of a Nut Connecting a Rotary Disk Under Rotating-Bending Force&lt;/title&gt;&lt;secondary-title&gt;Journal of Mechanical Design&lt;/secondary-title&gt;&lt;/titles&gt;&lt;periodical&gt;&lt;full-title&gt;Journal of Mechanical Design&lt;/full-title&gt;&lt;/periodical&gt;&lt;pages&gt;1191&lt;/pages&gt;&lt;volume&gt;127&lt;/volume&gt;&lt;number&gt;6&lt;/number&gt;&lt;dates&gt;&lt;year&gt;2005&lt;/year&gt;&lt;/dates&gt;&lt;isbn&gt;10500472&lt;/isbn&gt;&lt;urls&gt;&lt;/urls&gt;&lt;electronic-resource-num&gt;10.1115/1.2049087&lt;/electronic-resource-num&gt;&lt;/record&gt;&lt;/Cite&gt;&lt;/EndNote&gt;</w:instrText>
      </w:r>
      <w:r w:rsidR="001C4DD0" w:rsidRPr="00BF6209">
        <w:rPr>
          <w:rFonts w:ascii="Times New Roman" w:hAnsi="Times New Roman" w:cs="Times New Roman"/>
          <w:vertAlign w:val="superscript"/>
          <w:lang w:val="en-GB"/>
        </w:rPr>
        <w:fldChar w:fldCharType="separate"/>
      </w:r>
      <w:r w:rsidR="00FD7DAA" w:rsidRPr="00BF6209">
        <w:rPr>
          <w:rFonts w:ascii="Times New Roman" w:hAnsi="Times New Roman" w:cs="Times New Roman"/>
          <w:noProof/>
          <w:vertAlign w:val="superscript"/>
          <w:lang w:val="en-GB"/>
        </w:rPr>
        <w:t>[</w:t>
      </w:r>
      <w:r w:rsidR="00F16BA4" w:rsidRPr="00BF6209">
        <w:rPr>
          <w:rFonts w:ascii="Times New Roman" w:hAnsi="Times New Roman" w:cs="Times New Roman"/>
          <w:noProof/>
          <w:vertAlign w:val="superscript"/>
          <w:lang w:val="en-GB"/>
        </w:rPr>
        <w:t>4</w:t>
      </w:r>
      <w:r w:rsidR="00582191" w:rsidRPr="00BF6209">
        <w:rPr>
          <w:rFonts w:ascii="Times New Roman" w:hAnsi="Times New Roman" w:cs="Times New Roman"/>
          <w:noProof/>
          <w:vertAlign w:val="superscript"/>
          <w:lang w:val="en-GB"/>
        </w:rPr>
        <w:t>5</w:t>
      </w:r>
      <w:r w:rsidR="00FD7DAA" w:rsidRPr="00BF6209">
        <w:rPr>
          <w:rFonts w:ascii="Times New Roman" w:hAnsi="Times New Roman" w:cs="Times New Roman"/>
          <w:noProof/>
          <w:vertAlign w:val="superscript"/>
          <w:lang w:val="en-GB"/>
        </w:rPr>
        <w:t>]</w:t>
      </w:r>
      <w:r w:rsidR="001C4DD0" w:rsidRPr="00BF6209">
        <w:rPr>
          <w:rFonts w:ascii="Times New Roman" w:hAnsi="Times New Roman" w:cs="Times New Roman"/>
          <w:vertAlign w:val="superscript"/>
          <w:lang w:val="en-GB"/>
        </w:rPr>
        <w:fldChar w:fldCharType="end"/>
      </w:r>
      <w:r w:rsidR="001C4DD0" w:rsidRPr="00BF6209">
        <w:rPr>
          <w:rFonts w:ascii="Times New Roman" w:hAnsi="Times New Roman" w:cs="Times New Roman"/>
          <w:lang w:val="en-GB"/>
        </w:rPr>
        <w:t xml:space="preserve">. This means that </w:t>
      </w:r>
      <w:r w:rsidR="001C4DD0" w:rsidRPr="00BF6209">
        <w:rPr>
          <w:rFonts w:ascii="Times New Roman" w:hAnsi="Times New Roman" w:cs="Times New Roman"/>
          <w:i/>
          <w:lang w:val="en-GB"/>
        </w:rPr>
        <w:t>R</w:t>
      </w:r>
      <w:r w:rsidR="001C4DD0" w:rsidRPr="00BF6209">
        <w:rPr>
          <w:rFonts w:ascii="Times New Roman" w:hAnsi="Times New Roman" w:cs="Times New Roman"/>
          <w:vertAlign w:val="subscript"/>
          <w:lang w:val="en-GB"/>
        </w:rPr>
        <w:t>T</w:t>
      </w:r>
      <w:r w:rsidR="001C4DD0" w:rsidRPr="00BF6209">
        <w:rPr>
          <w:rFonts w:ascii="Times New Roman" w:hAnsi="Times New Roman" w:cs="Times New Roman"/>
          <w:lang w:val="en-GB"/>
        </w:rPr>
        <w:t>(10</w:t>
      </w:r>
      <w:r w:rsidR="001C4DD0" w:rsidRPr="00BF6209">
        <w:rPr>
          <w:rFonts w:ascii="Times New Roman" w:hAnsi="Times New Roman" w:cs="Times New Roman"/>
          <w:vertAlign w:val="superscript"/>
          <w:lang w:val="en-GB"/>
        </w:rPr>
        <w:t>5</w:t>
      </w:r>
      <w:r w:rsidR="001C4DD0" w:rsidRPr="00BF6209">
        <w:rPr>
          <w:rFonts w:ascii="Times New Roman" w:hAnsi="Times New Roman" w:cs="Times New Roman"/>
          <w:lang w:val="en-GB"/>
        </w:rPr>
        <w:t xml:space="preserve">) is always smaller than 100 percent. While </w:t>
      </w:r>
      <w:r w:rsidR="001C4DD0" w:rsidRPr="00BF6209">
        <w:rPr>
          <w:rFonts w:ascii="Times New Roman" w:hAnsi="Times New Roman" w:cs="Times New Roman"/>
          <w:i/>
          <w:lang w:val="en-GB"/>
        </w:rPr>
        <w:t>R</w:t>
      </w:r>
      <w:r w:rsidR="001C4DD0" w:rsidRPr="00BF6209">
        <w:rPr>
          <w:rFonts w:ascii="Times New Roman" w:hAnsi="Times New Roman" w:cs="Times New Roman"/>
          <w:vertAlign w:val="subscript"/>
          <w:lang w:val="en-GB"/>
        </w:rPr>
        <w:t>T</w:t>
      </w:r>
      <w:r w:rsidR="001C4DD0" w:rsidRPr="00BF6209">
        <w:rPr>
          <w:rFonts w:ascii="Times New Roman" w:hAnsi="Times New Roman" w:cs="Times New Roman"/>
          <w:lang w:val="en-GB"/>
        </w:rPr>
        <w:t>(10</w:t>
      </w:r>
      <w:r w:rsidR="001C4DD0" w:rsidRPr="00BF6209">
        <w:rPr>
          <w:rFonts w:ascii="Times New Roman" w:hAnsi="Times New Roman" w:cs="Times New Roman"/>
          <w:vertAlign w:val="superscript"/>
          <w:lang w:val="en-GB"/>
        </w:rPr>
        <w:t>5</w:t>
      </w:r>
      <w:r w:rsidR="001C4DD0" w:rsidRPr="00BF6209">
        <w:rPr>
          <w:rFonts w:ascii="Times New Roman" w:hAnsi="Times New Roman" w:cs="Times New Roman"/>
          <w:lang w:val="en-GB"/>
        </w:rPr>
        <w:t xml:space="preserve">) is found to be larger than 100 percent in experiments. </w:t>
      </w:r>
      <w:r w:rsidR="003D40FF" w:rsidRPr="00BF6209">
        <w:rPr>
          <w:rFonts w:ascii="Times New Roman" w:hAnsi="Times New Roman" w:cs="Times New Roman"/>
          <w:lang w:val="en-GB"/>
        </w:rPr>
        <w:t>In other words, t</w:t>
      </w:r>
      <w:r w:rsidRPr="00BF6209">
        <w:rPr>
          <w:rFonts w:ascii="Times New Roman" w:hAnsi="Times New Roman" w:cs="Times New Roman"/>
          <w:lang w:val="en-GB"/>
        </w:rPr>
        <w:t>he loosening torque may be larger than the tightening torque</w:t>
      </w:r>
      <w:r w:rsidR="001C4DD0" w:rsidRPr="00BF6209">
        <w:rPr>
          <w:rFonts w:ascii="Times New Roman" w:hAnsi="Times New Roman" w:cs="Times New Roman"/>
          <w:lang w:val="en-GB"/>
        </w:rPr>
        <w:t xml:space="preserve"> because</w:t>
      </w:r>
      <w:r w:rsidRPr="00BF6209">
        <w:rPr>
          <w:rFonts w:ascii="Times New Roman" w:hAnsi="Times New Roman" w:cs="Times New Roman"/>
          <w:lang w:val="en-GB"/>
        </w:rPr>
        <w:t xml:space="preserve"> </w:t>
      </w:r>
      <w:r w:rsidR="001C4DD0" w:rsidRPr="00BF6209">
        <w:rPr>
          <w:rFonts w:ascii="Times New Roman" w:hAnsi="Times New Roman" w:cs="Times New Roman"/>
          <w:lang w:val="en-GB"/>
        </w:rPr>
        <w:t>of non-uniform damage of thread surface</w:t>
      </w:r>
      <w:r w:rsidR="001C4DD0" w:rsidRPr="00BF6209">
        <w:rPr>
          <w:rFonts w:ascii="Times New Roman" w:hAnsi="Times New Roman" w:cs="Times New Roman"/>
          <w:vertAlign w:val="superscript"/>
          <w:lang w:val="en-GB"/>
        </w:rPr>
        <w:t xml:space="preserve"> </w:t>
      </w:r>
      <w:r w:rsidRPr="00BF6209">
        <w:rPr>
          <w:rFonts w:ascii="Times New Roman" w:hAnsi="Times New Roman" w:cs="Times New Roman"/>
          <w:vertAlign w:val="superscript"/>
          <w:lang w:val="en-GB"/>
        </w:rPr>
        <w:fldChar w:fldCharType="begin"/>
      </w:r>
      <w:r w:rsidR="00FD7DAA" w:rsidRPr="00BF6209">
        <w:rPr>
          <w:rFonts w:ascii="Times New Roman" w:hAnsi="Times New Roman" w:cs="Times New Roman"/>
          <w:vertAlign w:val="superscript"/>
          <w:lang w:val="en-GB"/>
        </w:rPr>
        <w:instrText xml:space="preserve"> ADDIN EN.CITE &lt;EndNote&gt;&lt;Cite&gt;&lt;Author&gt;Liu Jianhua&lt;/Author&gt;&lt;Year&gt;2016&lt;/Year&gt;&lt;RecNum&gt;122&lt;/RecNum&gt;&lt;DisplayText&gt;[17]&lt;/DisplayText&gt;&lt;record&gt;&lt;rec-number&gt;122&lt;/rec-number&gt;&lt;foreign-keys&gt;&lt;key app="EN" db-id="vwzpx2ftfrp9xqe2s0qx0tvw2tvxp9ee5z55" timestamp="1446520580"&gt;122&lt;/key&gt;&lt;/foreign-keys&gt;&lt;ref-type name="Journal Article"&gt;17&lt;/ref-type&gt;&lt;contributors&gt;&lt;authors&gt;&lt;author&gt;&lt;style face="normal" font="default" size="100%"&gt;Liu Jianhua, Ouyang Huajiang, Peng Jinfang&lt;/style&gt;&lt;style face="normal" font="default" charset="134" size="100%"&gt;,&lt;/style&gt;&lt;style face="normal" font="default" size="100%"&gt; Zhang Chaoqian, Zhou Pingyu,&lt;/style&gt;&lt;style face="normal" font="default" charset="134" size="100%"&gt; &lt;/style&gt;&lt;style face="normal" font="default" size="100%"&gt;Ma Lijun, Zhu Minhao&lt;/style&gt;&lt;/author&gt;&lt;/authors&gt;&lt;/contributors&gt;&lt;titles&gt;&lt;title&gt;Experimental and numerical studies of bolted joints subjected to axial excitation&lt;/title&gt;&lt;secondary-title&gt;Wear&lt;/secondary-title&gt;&lt;/titles&gt;&lt;periodical&gt;&lt;full-title&gt;wear&lt;/full-title&gt;&lt;/periodical&gt;&lt;pages&gt;&lt;style face="normal" font="default" charset="134" size="100%"&gt;66-77&lt;/style&gt;&lt;/pages&gt;&lt;volume&gt;&lt;style face="normal" font="default" size="100%"&gt;346&lt;/style&gt;&lt;style face="normal" font="default" charset="134" size="100%"&gt;–347&lt;/style&gt;&lt;/volume&gt;&lt;dates&gt;&lt;year&gt;&lt;style face="normal" font="default" size="100%"&gt;201&lt;/style&gt;&lt;style face="normal" font="default" charset="134" size="100%"&gt;6&lt;/style&gt;&lt;/year&gt;&lt;/dates&gt;&lt;urls&gt;&lt;/urls&gt;&lt;/record&gt;&lt;/Cite&gt;&lt;/EndNote&gt;</w:instrText>
      </w:r>
      <w:r w:rsidRPr="00BF6209">
        <w:rPr>
          <w:rFonts w:ascii="Times New Roman" w:hAnsi="Times New Roman" w:cs="Times New Roman"/>
          <w:vertAlign w:val="superscript"/>
          <w:lang w:val="en-GB"/>
        </w:rPr>
        <w:fldChar w:fldCharType="separate"/>
      </w:r>
      <w:r w:rsidR="00FD7DAA" w:rsidRPr="00BF6209">
        <w:rPr>
          <w:rFonts w:ascii="Times New Roman" w:hAnsi="Times New Roman" w:cs="Times New Roman"/>
          <w:noProof/>
          <w:vertAlign w:val="superscript"/>
          <w:lang w:val="en-GB"/>
        </w:rPr>
        <w:t>[</w:t>
      </w:r>
      <w:r w:rsidR="00582191" w:rsidRPr="00BF6209">
        <w:rPr>
          <w:rFonts w:ascii="Times New Roman" w:hAnsi="Times New Roman" w:cs="Times New Roman"/>
          <w:noProof/>
          <w:vertAlign w:val="superscript"/>
          <w:lang w:val="en-GB"/>
        </w:rPr>
        <w:t>18</w:t>
      </w:r>
      <w:r w:rsidR="00FD7DAA" w:rsidRPr="00BF6209">
        <w:rPr>
          <w:rFonts w:ascii="Times New Roman" w:hAnsi="Times New Roman" w:cs="Times New Roman"/>
          <w:noProof/>
          <w:vertAlign w:val="superscript"/>
          <w:lang w:val="en-GB"/>
        </w:rPr>
        <w:t>]</w:t>
      </w:r>
      <w:r w:rsidRPr="00BF6209">
        <w:rPr>
          <w:rFonts w:ascii="Times New Roman" w:hAnsi="Times New Roman" w:cs="Times New Roman"/>
          <w:vertAlign w:val="superscript"/>
          <w:lang w:val="en-GB"/>
        </w:rPr>
        <w:fldChar w:fldCharType="end"/>
      </w:r>
      <w:r w:rsidRPr="00BF6209">
        <w:rPr>
          <w:rFonts w:ascii="Times New Roman" w:hAnsi="Times New Roman" w:cs="Times New Roman"/>
          <w:lang w:val="en-GB"/>
        </w:rPr>
        <w:t xml:space="preserve">. Additionally, the scatter of </w:t>
      </w:r>
      <w:r w:rsidRPr="00BF6209">
        <w:rPr>
          <w:rFonts w:ascii="Times New Roman" w:hAnsi="Times New Roman" w:cs="Times New Roman"/>
          <w:i/>
          <w:lang w:val="en-GB"/>
        </w:rPr>
        <w:t>R</w:t>
      </w:r>
      <w:r w:rsidRPr="00BF6209">
        <w:rPr>
          <w:rFonts w:ascii="Times New Roman" w:hAnsi="Times New Roman" w:cs="Times New Roman"/>
          <w:vertAlign w:val="subscript"/>
          <w:lang w:val="en-GB"/>
        </w:rPr>
        <w:t>T</w:t>
      </w:r>
      <w:r w:rsidRPr="00BF6209">
        <w:rPr>
          <w:rFonts w:ascii="Times New Roman" w:hAnsi="Times New Roman" w:cs="Times New Roman"/>
          <w:lang w:val="en-GB"/>
        </w:rPr>
        <w:t>(10</w:t>
      </w:r>
      <w:r w:rsidRPr="00BF6209">
        <w:rPr>
          <w:rFonts w:ascii="Times New Roman" w:hAnsi="Times New Roman" w:cs="Times New Roman"/>
          <w:vertAlign w:val="superscript"/>
          <w:lang w:val="en-GB"/>
        </w:rPr>
        <w:t>5</w:t>
      </w:r>
      <w:r w:rsidRPr="00BF6209">
        <w:rPr>
          <w:rFonts w:ascii="Times New Roman" w:hAnsi="Times New Roman" w:cs="Times New Roman"/>
          <w:lang w:val="en-GB"/>
        </w:rPr>
        <w:t xml:space="preserve">) is larger than that of </w:t>
      </w:r>
      <w:r w:rsidRPr="00BF6209">
        <w:rPr>
          <w:rFonts w:ascii="Times New Roman" w:hAnsi="Times New Roman" w:cs="Times New Roman"/>
          <w:i/>
          <w:lang w:val="en-GB"/>
        </w:rPr>
        <w:t>R</w:t>
      </w:r>
      <w:r w:rsidRPr="00BF6209">
        <w:rPr>
          <w:rFonts w:ascii="Times New Roman" w:hAnsi="Times New Roman" w:cs="Times New Roman"/>
          <w:vertAlign w:val="subscript"/>
          <w:lang w:val="en-GB"/>
        </w:rPr>
        <w:t>F</w:t>
      </w:r>
      <w:r w:rsidRPr="00BF6209">
        <w:rPr>
          <w:rFonts w:ascii="Times New Roman" w:hAnsi="Times New Roman" w:cs="Times New Roman"/>
          <w:lang w:val="en-GB"/>
        </w:rPr>
        <w:t>(10</w:t>
      </w:r>
      <w:r w:rsidRPr="00BF6209">
        <w:rPr>
          <w:rFonts w:ascii="Times New Roman" w:hAnsi="Times New Roman" w:cs="Times New Roman"/>
          <w:vertAlign w:val="superscript"/>
          <w:lang w:val="en-GB"/>
        </w:rPr>
        <w:t>5</w:t>
      </w:r>
      <w:r w:rsidRPr="00BF6209">
        <w:rPr>
          <w:rFonts w:ascii="Times New Roman" w:hAnsi="Times New Roman" w:cs="Times New Roman"/>
          <w:lang w:val="en-GB"/>
        </w:rPr>
        <w:t xml:space="preserve">) under the same experimental parameters. </w:t>
      </w:r>
    </w:p>
    <w:p w14:paraId="7985EAB7" w14:textId="28D570BB" w:rsidR="00FA6A41" w:rsidRPr="00BF6209" w:rsidRDefault="00FA6A41" w:rsidP="00AB47EC">
      <w:pPr>
        <w:spacing w:line="300" w:lineRule="auto"/>
        <w:jc w:val="center"/>
        <w:rPr>
          <w:rFonts w:ascii="Times New Roman" w:hAnsi="Times New Roman" w:cs="Times New Roman"/>
          <w:lang w:val="en-GB"/>
        </w:rPr>
      </w:pPr>
      <w:r w:rsidRPr="00BF6209">
        <w:rPr>
          <w:noProof/>
          <w:lang w:val="en-GB"/>
        </w:rPr>
        <w:drawing>
          <wp:inline distT="0" distB="0" distL="0" distR="0" wp14:anchorId="218A7A13" wp14:editId="5879EDAA">
            <wp:extent cx="2177439" cy="18000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hqprint">
                      <a:extLst>
                        <a:ext uri="{28A0092B-C50C-407E-A947-70E740481C1C}">
                          <a14:useLocalDpi xmlns:a14="http://schemas.microsoft.com/office/drawing/2010/main"/>
                        </a:ext>
                      </a:extLst>
                    </a:blip>
                    <a:srcRect/>
                    <a:stretch>
                      <a:fillRect/>
                    </a:stretch>
                  </pic:blipFill>
                  <pic:spPr bwMode="auto">
                    <a:xfrm>
                      <a:off x="0" y="0"/>
                      <a:ext cx="2177439" cy="1800000"/>
                    </a:xfrm>
                    <a:prstGeom prst="rect">
                      <a:avLst/>
                    </a:prstGeom>
                    <a:noFill/>
                    <a:ln>
                      <a:noFill/>
                    </a:ln>
                  </pic:spPr>
                </pic:pic>
              </a:graphicData>
            </a:graphic>
          </wp:inline>
        </w:drawing>
      </w:r>
      <w:r w:rsidRPr="00BF6209">
        <w:rPr>
          <w:rFonts w:ascii="Times New Roman" w:hAnsi="Times New Roman" w:cs="Times New Roman"/>
          <w:lang w:val="en-GB"/>
        </w:rPr>
        <w:t xml:space="preserve">   </w:t>
      </w:r>
      <w:r w:rsidRPr="00BF6209">
        <w:rPr>
          <w:noProof/>
          <w:lang w:val="en-GB"/>
        </w:rPr>
        <w:drawing>
          <wp:inline distT="0" distB="0" distL="0" distR="0" wp14:anchorId="589F6687" wp14:editId="5ABBF048">
            <wp:extent cx="2535283" cy="18000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cstate="hqprint">
                      <a:extLst>
                        <a:ext uri="{28A0092B-C50C-407E-A947-70E740481C1C}">
                          <a14:useLocalDpi xmlns:a14="http://schemas.microsoft.com/office/drawing/2010/main"/>
                        </a:ext>
                      </a:extLst>
                    </a:blip>
                    <a:stretch>
                      <a:fillRect/>
                    </a:stretch>
                  </pic:blipFill>
                  <pic:spPr bwMode="auto">
                    <a:xfrm>
                      <a:off x="0" y="0"/>
                      <a:ext cx="2535283" cy="1800000"/>
                    </a:xfrm>
                    <a:prstGeom prst="rect">
                      <a:avLst/>
                    </a:prstGeom>
                    <a:noFill/>
                    <a:ln>
                      <a:noFill/>
                    </a:ln>
                  </pic:spPr>
                </pic:pic>
              </a:graphicData>
            </a:graphic>
          </wp:inline>
        </w:drawing>
      </w:r>
    </w:p>
    <w:p w14:paraId="795D2617" w14:textId="0190F735" w:rsidR="00F07EC3" w:rsidRPr="00BF6209" w:rsidRDefault="00F06221" w:rsidP="006C6296">
      <w:pPr>
        <w:spacing w:line="300" w:lineRule="auto"/>
        <w:jc w:val="center"/>
        <w:rPr>
          <w:rFonts w:ascii="Times New Roman" w:hAnsi="Times New Roman" w:cs="Times New Roman"/>
          <w:lang w:val="en-GB"/>
        </w:rPr>
      </w:pPr>
      <w:r w:rsidRPr="00BF6209">
        <w:rPr>
          <w:rFonts w:ascii="Times New Roman" w:hAnsi="Times New Roman" w:cs="Times New Roman"/>
          <w:lang w:val="en-GB"/>
        </w:rPr>
        <w:t xml:space="preserve">Fig. </w:t>
      </w:r>
      <w:r w:rsidR="00A71497" w:rsidRPr="00BF6209">
        <w:rPr>
          <w:rFonts w:ascii="Times New Roman" w:hAnsi="Times New Roman" w:cs="Times New Roman"/>
          <w:lang w:val="en-GB"/>
        </w:rPr>
        <w:t>7</w:t>
      </w:r>
      <w:r w:rsidRPr="00BF6209">
        <w:rPr>
          <w:rFonts w:ascii="Times New Roman" w:hAnsi="Times New Roman" w:cs="Times New Roman"/>
          <w:lang w:val="en-GB"/>
        </w:rPr>
        <w:t xml:space="preserve"> </w:t>
      </w:r>
      <w:r w:rsidR="00F07EC3" w:rsidRPr="00BF6209">
        <w:rPr>
          <w:rFonts w:ascii="Times New Roman" w:hAnsi="Times New Roman" w:cs="Times New Roman"/>
          <w:lang w:val="en-GB"/>
        </w:rPr>
        <w:t>Effect of eccentric</w:t>
      </w:r>
      <w:r w:rsidR="00926866" w:rsidRPr="00BF6209">
        <w:rPr>
          <w:rFonts w:ascii="Times New Roman" w:hAnsi="Times New Roman" w:cs="Times New Roman" w:hint="eastAsia"/>
          <w:lang w:val="en-GB"/>
        </w:rPr>
        <w:t>ity</w:t>
      </w:r>
      <w:r w:rsidR="00F07EC3" w:rsidRPr="00BF6209">
        <w:rPr>
          <w:rFonts w:ascii="Times New Roman" w:hAnsi="Times New Roman" w:cs="Times New Roman"/>
          <w:lang w:val="en-GB"/>
        </w:rPr>
        <w:t xml:space="preserve"> on self-loosening</w:t>
      </w:r>
      <w:r w:rsidR="0076041C" w:rsidRPr="00BF6209">
        <w:rPr>
          <w:rFonts w:ascii="Times New Roman" w:hAnsi="Times New Roman" w:cs="Times New Roman"/>
          <w:lang w:val="en-GB"/>
        </w:rPr>
        <w:t xml:space="preserve"> </w:t>
      </w:r>
      <w:r w:rsidR="00E31FFE" w:rsidRPr="00BF6209">
        <w:rPr>
          <w:rFonts w:ascii="Times New Roman" w:hAnsi="Times New Roman" w:cs="Times New Roman"/>
          <w:lang w:val="en-GB"/>
        </w:rPr>
        <w:t>(</w:t>
      </w:r>
      <w:r w:rsidR="00E31FFE" w:rsidRPr="00BF6209">
        <w:rPr>
          <w:rFonts w:ascii="Times New Roman" w:hAnsi="Times New Roman" w:cs="Times New Roman"/>
          <w:i/>
          <w:lang w:val="en-GB"/>
        </w:rPr>
        <w:t>P</w:t>
      </w:r>
      <w:r w:rsidR="00E31FFE" w:rsidRPr="00BF6209">
        <w:rPr>
          <w:rFonts w:ascii="Times New Roman" w:hAnsi="Times New Roman" w:cs="Times New Roman"/>
          <w:vertAlign w:val="subscript"/>
          <w:lang w:val="en-GB"/>
        </w:rPr>
        <w:t>0</w:t>
      </w:r>
      <w:r w:rsidR="00E31FFE" w:rsidRPr="00BF6209">
        <w:rPr>
          <w:rFonts w:ascii="Times New Roman" w:hAnsi="Times New Roman" w:cs="Times New Roman"/>
          <w:lang w:val="en-GB"/>
        </w:rPr>
        <w:t xml:space="preserve">=30 kN, </w:t>
      </w:r>
      <w:r w:rsidR="00E31FFE" w:rsidRPr="00BF6209">
        <w:rPr>
          <w:rFonts w:ascii="Times New Roman" w:hAnsi="Times New Roman" w:cs="Times New Roman"/>
          <w:i/>
          <w:lang w:val="en-GB"/>
        </w:rPr>
        <w:t>A</w:t>
      </w:r>
      <w:r w:rsidR="00E31FFE" w:rsidRPr="00BF6209">
        <w:rPr>
          <w:rFonts w:ascii="Times New Roman" w:hAnsi="Times New Roman" w:cs="Times New Roman"/>
          <w:vertAlign w:val="subscript"/>
          <w:lang w:val="en-GB"/>
        </w:rPr>
        <w:t>F</w:t>
      </w:r>
      <w:r w:rsidR="00E31FFE" w:rsidRPr="00BF6209">
        <w:rPr>
          <w:rFonts w:ascii="Times New Roman" w:hAnsi="Times New Roman" w:cs="Times New Roman"/>
          <w:lang w:val="en-GB"/>
        </w:rPr>
        <w:t xml:space="preserve">=3 kN): </w:t>
      </w:r>
    </w:p>
    <w:p w14:paraId="015466BF" w14:textId="7E576225" w:rsidR="009B566F" w:rsidRPr="00BF6209" w:rsidRDefault="00E31FFE" w:rsidP="006C6296">
      <w:pPr>
        <w:spacing w:line="300" w:lineRule="auto"/>
        <w:jc w:val="center"/>
        <w:rPr>
          <w:rFonts w:ascii="Times New Roman" w:hAnsi="Times New Roman" w:cs="Times New Roman"/>
          <w:lang w:val="en-GB"/>
        </w:rPr>
      </w:pPr>
      <w:r w:rsidRPr="00BF6209">
        <w:rPr>
          <w:rFonts w:ascii="Times New Roman" w:hAnsi="Times New Roman" w:cs="Times New Roman"/>
          <w:lang w:val="en-GB"/>
        </w:rPr>
        <w:t xml:space="preserve">(a) </w:t>
      </w:r>
      <w:r w:rsidR="00F07EC3" w:rsidRPr="00BF6209">
        <w:rPr>
          <w:rFonts w:ascii="Times New Roman" w:hAnsi="Times New Roman" w:cs="Times New Roman"/>
          <w:lang w:val="en-GB"/>
        </w:rPr>
        <w:t>Clamping force versus cycles</w:t>
      </w:r>
      <w:r w:rsidRPr="00BF6209">
        <w:rPr>
          <w:rFonts w:ascii="Times New Roman" w:hAnsi="Times New Roman" w:cs="Times New Roman"/>
          <w:lang w:val="en-GB"/>
        </w:rPr>
        <w:t xml:space="preserve">; (b) </w:t>
      </w:r>
      <w:r w:rsidR="00E84333" w:rsidRPr="00BF6209">
        <w:rPr>
          <w:rFonts w:ascii="Times New Roman" w:hAnsi="Times New Roman" w:cs="Times New Roman"/>
          <w:lang w:val="en-GB"/>
        </w:rPr>
        <w:t>L</w:t>
      </w:r>
      <w:r w:rsidRPr="00BF6209">
        <w:rPr>
          <w:rFonts w:ascii="Times New Roman" w:hAnsi="Times New Roman" w:cs="Times New Roman"/>
          <w:lang w:val="en-GB"/>
        </w:rPr>
        <w:t>osses of torque and clamp</w:t>
      </w:r>
      <w:r w:rsidR="00D366D6" w:rsidRPr="00BF6209">
        <w:rPr>
          <w:rFonts w:ascii="Times New Roman" w:hAnsi="Times New Roman" w:cs="Times New Roman"/>
          <w:lang w:val="en-GB"/>
        </w:rPr>
        <w:t>ing</w:t>
      </w:r>
      <w:r w:rsidRPr="00BF6209">
        <w:rPr>
          <w:rFonts w:ascii="Times New Roman" w:hAnsi="Times New Roman" w:cs="Times New Roman"/>
          <w:lang w:val="en-GB"/>
        </w:rPr>
        <w:t xml:space="preserve"> force</w:t>
      </w:r>
    </w:p>
    <w:p w14:paraId="6C097AEC" w14:textId="68BD6B76" w:rsidR="00F06221" w:rsidRPr="00BF6209" w:rsidRDefault="00F06221" w:rsidP="00DB0F72">
      <w:pPr>
        <w:pStyle w:val="Heading3"/>
        <w:spacing w:beforeLines="25" w:before="78" w:afterLines="25" w:after="78" w:line="415" w:lineRule="auto"/>
        <w:rPr>
          <w:rFonts w:ascii="Times New Roman" w:hAnsi="Times New Roman" w:cs="Times New Roman"/>
          <w:sz w:val="21"/>
          <w:szCs w:val="21"/>
          <w:lang w:val="en-GB"/>
        </w:rPr>
      </w:pPr>
      <w:r w:rsidRPr="00BF6209">
        <w:rPr>
          <w:rFonts w:ascii="Times New Roman" w:hAnsi="Times New Roman" w:cs="Times New Roman"/>
          <w:sz w:val="21"/>
          <w:szCs w:val="21"/>
          <w:lang w:val="en-GB"/>
        </w:rPr>
        <w:t>3.2.2 Effect of amplitude of cyclic separating load</w:t>
      </w:r>
    </w:p>
    <w:p w14:paraId="1128F9F2" w14:textId="02CAB4F1" w:rsidR="00F06221" w:rsidRPr="00BF6209" w:rsidRDefault="00C47D42" w:rsidP="00C47D42">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 xml:space="preserve">Fig. </w:t>
      </w:r>
      <w:r w:rsidR="00A71497" w:rsidRPr="00BF6209">
        <w:rPr>
          <w:rFonts w:ascii="Times New Roman" w:hAnsi="Times New Roman" w:cs="Times New Roman"/>
          <w:lang w:val="en-GB"/>
        </w:rPr>
        <w:t>8</w:t>
      </w:r>
      <w:r w:rsidRPr="00BF6209">
        <w:rPr>
          <w:rFonts w:ascii="Times New Roman" w:hAnsi="Times New Roman" w:cs="Times New Roman"/>
          <w:lang w:val="en-GB"/>
        </w:rPr>
        <w:t xml:space="preserve"> shows the OM images of thread surfaces </w:t>
      </w:r>
      <w:r w:rsidR="0001637C" w:rsidRPr="00BF6209">
        <w:rPr>
          <w:rFonts w:ascii="Times New Roman" w:hAnsi="Times New Roman" w:cs="Times New Roman"/>
          <w:lang w:val="en-GB"/>
        </w:rPr>
        <w:t xml:space="preserve">at </w:t>
      </w:r>
      <w:r w:rsidRPr="00BF6209">
        <w:rPr>
          <w:rFonts w:ascii="Times New Roman" w:hAnsi="Times New Roman" w:cs="Times New Roman"/>
          <w:lang w:val="en-GB"/>
        </w:rPr>
        <w:t>different amplitudes of cyclic separating load.</w:t>
      </w:r>
      <w:r w:rsidR="00647DEC" w:rsidRPr="00BF6209">
        <w:rPr>
          <w:rFonts w:ascii="Times New Roman" w:hAnsi="Times New Roman" w:cs="Times New Roman"/>
          <w:lang w:val="en-GB"/>
        </w:rPr>
        <w:t xml:space="preserve"> Compared with Fig. 2</w:t>
      </w:r>
      <w:r w:rsidR="00BC510A" w:rsidRPr="00BF6209">
        <w:rPr>
          <w:rFonts w:ascii="Times New Roman" w:hAnsi="Times New Roman" w:cs="Times New Roman"/>
          <w:lang w:val="en-GB"/>
        </w:rPr>
        <w:t xml:space="preserve">, </w:t>
      </w:r>
      <w:r w:rsidR="007D46BD" w:rsidRPr="00BF6209">
        <w:rPr>
          <w:rFonts w:ascii="Times New Roman" w:hAnsi="Times New Roman" w:cs="Times New Roman"/>
          <w:lang w:val="en-GB"/>
        </w:rPr>
        <w:t xml:space="preserve">the slippage </w:t>
      </w:r>
      <w:r w:rsidR="0001637C" w:rsidRPr="00BF6209">
        <w:rPr>
          <w:rFonts w:ascii="Times New Roman" w:hAnsi="Times New Roman" w:cs="Times New Roman"/>
          <w:lang w:val="en-GB"/>
        </w:rPr>
        <w:t xml:space="preserve">magnitude </w:t>
      </w:r>
      <w:r w:rsidR="007D46BD" w:rsidRPr="00BF6209">
        <w:rPr>
          <w:rFonts w:ascii="Times New Roman" w:hAnsi="Times New Roman" w:cs="Times New Roman"/>
          <w:lang w:val="en-GB"/>
        </w:rPr>
        <w:t xml:space="preserve">between the contact threads </w:t>
      </w:r>
      <w:r w:rsidRPr="00BF6209">
        <w:rPr>
          <w:rFonts w:ascii="Times New Roman" w:hAnsi="Times New Roman" w:cs="Times New Roman"/>
          <w:lang w:val="en-GB"/>
        </w:rPr>
        <w:t xml:space="preserve">increases </w:t>
      </w:r>
      <w:r w:rsidR="00A20719" w:rsidRPr="00BF6209">
        <w:rPr>
          <w:rFonts w:ascii="Times New Roman" w:hAnsi="Times New Roman" w:cs="Times New Roman"/>
          <w:lang w:val="en-GB"/>
        </w:rPr>
        <w:t>and the</w:t>
      </w:r>
      <w:r w:rsidR="007D46BD" w:rsidRPr="00BF6209">
        <w:rPr>
          <w:rFonts w:ascii="Times New Roman" w:hAnsi="Times New Roman" w:cs="Times New Roman"/>
          <w:lang w:val="en-GB"/>
        </w:rPr>
        <w:t xml:space="preserve"> </w:t>
      </w:r>
      <w:r w:rsidR="00A20719" w:rsidRPr="00BF6209">
        <w:rPr>
          <w:rFonts w:ascii="Times New Roman" w:hAnsi="Times New Roman" w:cs="Times New Roman"/>
          <w:lang w:val="en-GB"/>
        </w:rPr>
        <w:t xml:space="preserve">thread </w:t>
      </w:r>
      <w:r w:rsidR="007D46BD" w:rsidRPr="00BF6209">
        <w:rPr>
          <w:rFonts w:ascii="Times New Roman" w:hAnsi="Times New Roman" w:cs="Times New Roman"/>
          <w:lang w:val="en-GB"/>
        </w:rPr>
        <w:t>damage get</w:t>
      </w:r>
      <w:r w:rsidR="0001637C" w:rsidRPr="00BF6209">
        <w:rPr>
          <w:rFonts w:ascii="Times New Roman" w:hAnsi="Times New Roman" w:cs="Times New Roman"/>
          <w:lang w:val="en-GB"/>
        </w:rPr>
        <w:t>s</w:t>
      </w:r>
      <w:r w:rsidR="007D46BD" w:rsidRPr="00BF6209">
        <w:rPr>
          <w:rFonts w:ascii="Times New Roman" w:hAnsi="Times New Roman" w:cs="Times New Roman"/>
          <w:lang w:val="en-GB"/>
        </w:rPr>
        <w:t xml:space="preserve"> serious</w:t>
      </w:r>
      <w:r w:rsidR="00647DEC" w:rsidRPr="00BF6209">
        <w:rPr>
          <w:rFonts w:ascii="Times New Roman" w:hAnsi="Times New Roman" w:cs="Times New Roman"/>
          <w:lang w:val="en-GB"/>
        </w:rPr>
        <w:t xml:space="preserve"> with the increasing </w:t>
      </w:r>
      <w:bookmarkStart w:id="46" w:name="OLE_LINK15"/>
      <w:bookmarkStart w:id="47" w:name="OLE_LINK16"/>
      <w:bookmarkStart w:id="48" w:name="OLE_LINK17"/>
      <w:r w:rsidR="00647DEC" w:rsidRPr="00BF6209">
        <w:rPr>
          <w:rFonts w:ascii="Times New Roman" w:hAnsi="Times New Roman" w:cs="Times New Roman"/>
          <w:lang w:val="en-GB"/>
        </w:rPr>
        <w:t>amplitude of cyclic separating load</w:t>
      </w:r>
      <w:bookmarkEnd w:id="46"/>
      <w:bookmarkEnd w:id="47"/>
      <w:bookmarkEnd w:id="48"/>
      <w:r w:rsidR="00A20719" w:rsidRPr="00BF6209">
        <w:rPr>
          <w:rFonts w:ascii="Times New Roman" w:hAnsi="Times New Roman" w:cs="Times New Roman"/>
          <w:lang w:val="en-GB"/>
        </w:rPr>
        <w:t>.</w:t>
      </w:r>
      <w:r w:rsidRPr="00BF6209">
        <w:rPr>
          <w:rFonts w:ascii="Times New Roman" w:hAnsi="Times New Roman" w:cs="Times New Roman"/>
          <w:lang w:val="en-GB"/>
        </w:rPr>
        <w:t xml:space="preserve"> </w:t>
      </w:r>
      <w:r w:rsidR="00A20719" w:rsidRPr="00BF6209">
        <w:rPr>
          <w:rFonts w:ascii="Times New Roman" w:hAnsi="Times New Roman" w:cs="Times New Roman"/>
          <w:lang w:val="en-GB"/>
        </w:rPr>
        <w:t xml:space="preserve">Similarly, </w:t>
      </w:r>
      <w:r w:rsidRPr="00BF6209">
        <w:rPr>
          <w:rFonts w:ascii="Times New Roman" w:hAnsi="Times New Roman" w:cs="Times New Roman"/>
          <w:lang w:val="en-GB"/>
        </w:rPr>
        <w:t xml:space="preserve">the </w:t>
      </w:r>
      <w:r w:rsidR="006C6296" w:rsidRPr="00BF6209">
        <w:rPr>
          <w:rFonts w:ascii="Times New Roman" w:hAnsi="Times New Roman" w:cs="Times New Roman"/>
          <w:lang w:val="en-GB"/>
        </w:rPr>
        <w:t xml:space="preserve">thread </w:t>
      </w:r>
      <w:r w:rsidRPr="00BF6209">
        <w:rPr>
          <w:rFonts w:ascii="Times New Roman" w:hAnsi="Times New Roman" w:cs="Times New Roman"/>
          <w:lang w:val="en-GB"/>
        </w:rPr>
        <w:t>damage on Side A is more serious than that on Side B.</w:t>
      </w:r>
      <w:r w:rsidR="007D46BD" w:rsidRPr="00BF6209">
        <w:rPr>
          <w:rFonts w:ascii="Times New Roman" w:hAnsi="Times New Roman" w:cs="Times New Roman"/>
          <w:lang w:val="en-GB"/>
        </w:rPr>
        <w:t xml:space="preserve"> </w:t>
      </w:r>
      <w:bookmarkStart w:id="49" w:name="OLE_LINK25"/>
      <w:bookmarkStart w:id="50" w:name="OLE_LINK26"/>
      <w:bookmarkStart w:id="51" w:name="OLE_LINK27"/>
      <w:r w:rsidR="00A71497" w:rsidRPr="00BF6209">
        <w:rPr>
          <w:rFonts w:ascii="Times New Roman" w:hAnsi="Times New Roman" w:cs="Times New Roman"/>
          <w:lang w:val="en-GB"/>
        </w:rPr>
        <w:t xml:space="preserve">It can </w:t>
      </w:r>
      <w:r w:rsidR="00A71497" w:rsidRPr="00BF6209">
        <w:rPr>
          <w:rFonts w:ascii="Times New Roman" w:hAnsi="Times New Roman" w:cs="Times New Roman" w:hint="eastAsia"/>
          <w:lang w:val="en-GB"/>
        </w:rPr>
        <w:t>be</w:t>
      </w:r>
      <w:r w:rsidR="00A71497" w:rsidRPr="00BF6209">
        <w:rPr>
          <w:rFonts w:ascii="Times New Roman" w:hAnsi="Times New Roman" w:cs="Times New Roman"/>
          <w:lang w:val="en-GB"/>
        </w:rPr>
        <w:t xml:space="preserve"> found from Fig. 9 that the depth and </w:t>
      </w:r>
      <w:r w:rsidR="002A561D" w:rsidRPr="00BF6209">
        <w:rPr>
          <w:rFonts w:ascii="Times New Roman" w:hAnsi="Times New Roman" w:cs="Times New Roman"/>
          <w:lang w:val="en-GB"/>
        </w:rPr>
        <w:t xml:space="preserve">the </w:t>
      </w:r>
      <w:r w:rsidR="00A71497" w:rsidRPr="00BF6209">
        <w:rPr>
          <w:rFonts w:ascii="Times New Roman" w:hAnsi="Times New Roman" w:cs="Times New Roman"/>
          <w:lang w:val="en-GB"/>
        </w:rPr>
        <w:t>width of the damaged area increase with the increase of loading amplitude.</w:t>
      </w:r>
      <w:bookmarkStart w:id="52" w:name="OLE_LINK255"/>
      <w:bookmarkStart w:id="53" w:name="OLE_LINK256"/>
      <w:bookmarkStart w:id="54" w:name="OLE_LINK257"/>
      <w:bookmarkEnd w:id="49"/>
      <w:bookmarkEnd w:id="50"/>
      <w:bookmarkEnd w:id="51"/>
      <w:r w:rsidR="00F522EA" w:rsidRPr="00BF6209">
        <w:rPr>
          <w:rFonts w:ascii="Times New Roman" w:hAnsi="Times New Roman" w:cs="Times New Roman"/>
          <w:lang w:val="en-GB"/>
        </w:rPr>
        <w:t xml:space="preserve"> Compared with the </w:t>
      </w:r>
      <w:bookmarkStart w:id="55" w:name="OLE_LINK252"/>
      <w:bookmarkStart w:id="56" w:name="OLE_LINK253"/>
      <w:bookmarkStart w:id="57" w:name="OLE_LINK254"/>
      <w:r w:rsidR="00F522EA" w:rsidRPr="00BF6209">
        <w:rPr>
          <w:rFonts w:ascii="Times New Roman" w:hAnsi="Times New Roman" w:cs="Times New Roman"/>
          <w:lang w:val="en-GB"/>
        </w:rPr>
        <w:t xml:space="preserve">loading </w:t>
      </w:r>
      <w:r w:rsidR="00F522EA" w:rsidRPr="00BF6209">
        <w:rPr>
          <w:rFonts w:ascii="Times New Roman" w:hAnsi="Times New Roman" w:cs="Times New Roman" w:hint="eastAsia"/>
          <w:lang w:val="en-GB"/>
        </w:rPr>
        <w:t>amplitude</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of</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2</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kN</w:t>
      </w:r>
      <w:bookmarkEnd w:id="55"/>
      <w:bookmarkEnd w:id="56"/>
      <w:bookmarkEnd w:id="57"/>
      <w:r w:rsidR="00F522EA" w:rsidRPr="00BF6209">
        <w:rPr>
          <w:rFonts w:ascii="Times New Roman" w:hAnsi="Times New Roman" w:cs="Times New Roman"/>
          <w:lang w:val="en-GB"/>
        </w:rPr>
        <w:t xml:space="preserve">, the depth and the width </w:t>
      </w:r>
      <w:r w:rsidR="00F522EA" w:rsidRPr="00BF6209">
        <w:rPr>
          <w:rFonts w:ascii="Times New Roman" w:hAnsi="Times New Roman" w:cs="Times New Roman" w:hint="eastAsia"/>
          <w:lang w:val="en-GB"/>
        </w:rPr>
        <w:t>increase</w:t>
      </w:r>
      <w:r w:rsidR="00F522EA" w:rsidRPr="00BF6209">
        <w:rPr>
          <w:rFonts w:ascii="Times New Roman" w:hAnsi="Times New Roman" w:cs="Times New Roman"/>
          <w:lang w:val="en-GB"/>
        </w:rPr>
        <w:t xml:space="preserve"> about </w:t>
      </w:r>
      <w:r w:rsidR="006C0BA9" w:rsidRPr="00BF6209">
        <w:rPr>
          <w:rFonts w:ascii="Times New Roman" w:hAnsi="Times New Roman" w:cs="Times New Roman"/>
          <w:lang w:val="en-GB"/>
        </w:rPr>
        <w:t xml:space="preserve">by </w:t>
      </w:r>
      <w:r w:rsidR="00F522EA" w:rsidRPr="00BF6209">
        <w:rPr>
          <w:rFonts w:ascii="Times New Roman" w:hAnsi="Times New Roman" w:cs="Times New Roman" w:hint="eastAsia"/>
          <w:lang w:val="en-GB"/>
        </w:rPr>
        <w:t>2</w:t>
      </w:r>
      <w:r w:rsidR="00F522EA" w:rsidRPr="00BF6209">
        <w:rPr>
          <w:rFonts w:ascii="Times New Roman" w:hAnsi="Times New Roman" w:cs="Times New Roman"/>
          <w:lang w:val="en-GB"/>
        </w:rPr>
        <w:t xml:space="preserve"> </w:t>
      </w:r>
      <w:r w:rsidR="00F522EA" w:rsidRPr="00BF6209">
        <w:rPr>
          <w:rFonts w:ascii="Symbol" w:hAnsi="Symbol" w:cs="Times New Roman"/>
          <w:lang w:val="en-GB"/>
        </w:rPr>
        <w:t></w:t>
      </w:r>
      <w:r w:rsidR="00F522EA" w:rsidRPr="00BF6209">
        <w:rPr>
          <w:rFonts w:ascii="Times New Roman" w:hAnsi="Times New Roman" w:cs="Times New Roman" w:hint="eastAsia"/>
          <w:lang w:val="en-GB"/>
        </w:rPr>
        <w:t>m</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and</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0.28</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mm</w:t>
      </w:r>
      <w:r w:rsidR="00F522EA" w:rsidRPr="00BF6209">
        <w:rPr>
          <w:rFonts w:ascii="Times New Roman" w:hAnsi="Times New Roman" w:cs="Times New Roman"/>
          <w:lang w:val="en-GB"/>
        </w:rPr>
        <w:t xml:space="preserve"> respectively </w:t>
      </w:r>
      <w:r w:rsidR="00F522EA" w:rsidRPr="00BF6209">
        <w:rPr>
          <w:rFonts w:ascii="Times New Roman" w:hAnsi="Times New Roman" w:cs="Times New Roman" w:hint="eastAsia"/>
          <w:lang w:val="en-GB"/>
        </w:rPr>
        <w:t>at</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the</w:t>
      </w:r>
      <w:r w:rsidR="00F522EA" w:rsidRPr="00BF6209">
        <w:rPr>
          <w:rFonts w:ascii="Times New Roman" w:hAnsi="Times New Roman" w:cs="Times New Roman"/>
          <w:lang w:val="en-GB"/>
        </w:rPr>
        <w:t xml:space="preserve"> loading </w:t>
      </w:r>
      <w:r w:rsidR="00F522EA" w:rsidRPr="00BF6209">
        <w:rPr>
          <w:rFonts w:ascii="Times New Roman" w:hAnsi="Times New Roman" w:cs="Times New Roman" w:hint="eastAsia"/>
          <w:lang w:val="en-GB"/>
        </w:rPr>
        <w:t>amplitude</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of</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4</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kN</w:t>
      </w:r>
      <w:r w:rsidR="00F522EA" w:rsidRPr="00BF6209">
        <w:rPr>
          <w:rFonts w:ascii="Times New Roman" w:hAnsi="Times New Roman" w:cs="Times New Roman"/>
          <w:lang w:val="en-GB"/>
        </w:rPr>
        <w:t>.</w:t>
      </w:r>
      <w:bookmarkEnd w:id="52"/>
      <w:bookmarkEnd w:id="53"/>
      <w:bookmarkEnd w:id="54"/>
    </w:p>
    <w:p w14:paraId="5C825A3F" w14:textId="4641BAA8" w:rsidR="00E62FE7" w:rsidRPr="00BF6209" w:rsidRDefault="00E62FE7" w:rsidP="00E62FE7">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 xml:space="preserve">As shown in Fig. 10, the thread damage is slight at the loading amplitude of 2 kN, and ploughing with slight plastic deformation is the main damage characteristic. According to the EDS analyses, there is no oxidative wear on the thread surface. The main wear mechanism is adhesive wear. When the amplitude of the cyclic separating load is 4 kN, the damage characteristics are delamination and ploughing. As discussed earlier, the bending moment is large because of the high loading amplitude, separation between the contacting threads occurs, which causes the damage area to be oxidized in air. Oxidative wear occurs in the damage area, and the content of oxygen is higher than that on the undamaged area. Therefore, oxidative wear, delamination and adhesive wear are the main wear mechanisms. </w:t>
      </w:r>
    </w:p>
    <w:p w14:paraId="0EE65BDC" w14:textId="47C5E486" w:rsidR="009B566F" w:rsidRPr="00BF6209" w:rsidRDefault="003F4E43" w:rsidP="00AB47EC">
      <w:pPr>
        <w:spacing w:line="300" w:lineRule="auto"/>
        <w:jc w:val="center"/>
        <w:rPr>
          <w:rFonts w:ascii="Times New Roman" w:hAnsi="Times New Roman" w:cs="Times New Roman"/>
          <w:lang w:val="en-GB"/>
        </w:rPr>
      </w:pPr>
      <w:r w:rsidRPr="00BF6209">
        <w:rPr>
          <w:noProof/>
          <w:lang w:val="en-GB"/>
        </w:rPr>
        <w:lastRenderedPageBreak/>
        <w:drawing>
          <wp:inline distT="0" distB="0" distL="0" distR="0" wp14:anchorId="737CA928" wp14:editId="30ED9BF6">
            <wp:extent cx="2570781" cy="1800000"/>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hqprint">
                      <a:extLst>
                        <a:ext uri="{28A0092B-C50C-407E-A947-70E740481C1C}">
                          <a14:useLocalDpi xmlns:a14="http://schemas.microsoft.com/office/drawing/2010/main"/>
                        </a:ext>
                      </a:extLst>
                    </a:blip>
                    <a:srcRect/>
                    <a:stretch>
                      <a:fillRect/>
                    </a:stretch>
                  </pic:blipFill>
                  <pic:spPr bwMode="auto">
                    <a:xfrm>
                      <a:off x="0" y="0"/>
                      <a:ext cx="2570781" cy="1800000"/>
                    </a:xfrm>
                    <a:prstGeom prst="rect">
                      <a:avLst/>
                    </a:prstGeom>
                    <a:noFill/>
                    <a:ln>
                      <a:noFill/>
                    </a:ln>
                  </pic:spPr>
                </pic:pic>
              </a:graphicData>
            </a:graphic>
          </wp:inline>
        </w:drawing>
      </w:r>
      <w:r w:rsidRPr="00BF6209">
        <w:rPr>
          <w:rFonts w:ascii="Times New Roman" w:hAnsi="Times New Roman" w:cs="Times New Roman"/>
          <w:lang w:val="en-GB"/>
        </w:rPr>
        <w:t xml:space="preserve"> </w:t>
      </w:r>
      <w:r w:rsidRPr="00BF6209">
        <w:rPr>
          <w:noProof/>
          <w:lang w:val="en-GB"/>
        </w:rPr>
        <w:drawing>
          <wp:inline distT="0" distB="0" distL="0" distR="0" wp14:anchorId="11A29535" wp14:editId="62A0A424">
            <wp:extent cx="2570781" cy="1800000"/>
            <wp:effectExtent l="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hqprint">
                      <a:extLst>
                        <a:ext uri="{28A0092B-C50C-407E-A947-70E740481C1C}">
                          <a14:useLocalDpi xmlns:a14="http://schemas.microsoft.com/office/drawing/2010/main"/>
                        </a:ext>
                      </a:extLst>
                    </a:blip>
                    <a:srcRect/>
                    <a:stretch>
                      <a:fillRect/>
                    </a:stretch>
                  </pic:blipFill>
                  <pic:spPr bwMode="auto">
                    <a:xfrm>
                      <a:off x="0" y="0"/>
                      <a:ext cx="2570781" cy="1800000"/>
                    </a:xfrm>
                    <a:prstGeom prst="rect">
                      <a:avLst/>
                    </a:prstGeom>
                    <a:noFill/>
                    <a:ln>
                      <a:noFill/>
                    </a:ln>
                  </pic:spPr>
                </pic:pic>
              </a:graphicData>
            </a:graphic>
          </wp:inline>
        </w:drawing>
      </w:r>
    </w:p>
    <w:p w14:paraId="0DDCD4A8" w14:textId="76B2DB27" w:rsidR="003F4E43" w:rsidRPr="00BF6209" w:rsidRDefault="003F4E43" w:rsidP="00F07EC3">
      <w:pPr>
        <w:snapToGrid w:val="0"/>
        <w:spacing w:line="300" w:lineRule="auto"/>
        <w:jc w:val="center"/>
        <w:rPr>
          <w:rFonts w:ascii="Times New Roman" w:hAnsi="Times New Roman" w:cs="Times New Roman"/>
          <w:lang w:val="en-GB"/>
        </w:rPr>
      </w:pPr>
      <w:r w:rsidRPr="00BF6209">
        <w:rPr>
          <w:noProof/>
          <w:lang w:val="en-GB"/>
        </w:rPr>
        <w:drawing>
          <wp:inline distT="0" distB="0" distL="0" distR="0" wp14:anchorId="13011773" wp14:editId="4E27C27E">
            <wp:extent cx="2570781" cy="1800000"/>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hqprint">
                      <a:extLst>
                        <a:ext uri="{28A0092B-C50C-407E-A947-70E740481C1C}">
                          <a14:useLocalDpi xmlns:a14="http://schemas.microsoft.com/office/drawing/2010/main"/>
                        </a:ext>
                      </a:extLst>
                    </a:blip>
                    <a:srcRect/>
                    <a:stretch>
                      <a:fillRect/>
                    </a:stretch>
                  </pic:blipFill>
                  <pic:spPr bwMode="auto">
                    <a:xfrm>
                      <a:off x="0" y="0"/>
                      <a:ext cx="2570781" cy="1800000"/>
                    </a:xfrm>
                    <a:prstGeom prst="rect">
                      <a:avLst/>
                    </a:prstGeom>
                    <a:noFill/>
                    <a:ln>
                      <a:noFill/>
                    </a:ln>
                  </pic:spPr>
                </pic:pic>
              </a:graphicData>
            </a:graphic>
          </wp:inline>
        </w:drawing>
      </w:r>
      <w:r w:rsidRPr="00BF6209">
        <w:rPr>
          <w:rFonts w:ascii="Times New Roman" w:hAnsi="Times New Roman" w:cs="Times New Roman"/>
          <w:lang w:val="en-GB"/>
        </w:rPr>
        <w:t xml:space="preserve"> </w:t>
      </w:r>
      <w:r w:rsidRPr="00BF6209">
        <w:rPr>
          <w:noProof/>
          <w:lang w:val="en-GB"/>
        </w:rPr>
        <w:drawing>
          <wp:inline distT="0" distB="0" distL="0" distR="0" wp14:anchorId="587F1722" wp14:editId="03FF5D81">
            <wp:extent cx="2570781" cy="1800000"/>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hqprint">
                      <a:extLst>
                        <a:ext uri="{28A0092B-C50C-407E-A947-70E740481C1C}">
                          <a14:useLocalDpi xmlns:a14="http://schemas.microsoft.com/office/drawing/2010/main"/>
                        </a:ext>
                      </a:extLst>
                    </a:blip>
                    <a:srcRect/>
                    <a:stretch>
                      <a:fillRect/>
                    </a:stretch>
                  </pic:blipFill>
                  <pic:spPr bwMode="auto">
                    <a:xfrm>
                      <a:off x="0" y="0"/>
                      <a:ext cx="2570781" cy="1800000"/>
                    </a:xfrm>
                    <a:prstGeom prst="rect">
                      <a:avLst/>
                    </a:prstGeom>
                    <a:noFill/>
                    <a:ln>
                      <a:noFill/>
                    </a:ln>
                  </pic:spPr>
                </pic:pic>
              </a:graphicData>
            </a:graphic>
          </wp:inline>
        </w:drawing>
      </w:r>
    </w:p>
    <w:p w14:paraId="5CD34497" w14:textId="77AA2D96" w:rsidR="00E31FFE" w:rsidRPr="00BF6209" w:rsidRDefault="003F4E43" w:rsidP="00AB47EC">
      <w:pPr>
        <w:spacing w:line="300" w:lineRule="auto"/>
        <w:jc w:val="center"/>
        <w:rPr>
          <w:rFonts w:ascii="Times New Roman" w:hAnsi="Times New Roman" w:cs="Times New Roman"/>
          <w:lang w:val="en-GB"/>
        </w:rPr>
      </w:pPr>
      <w:r w:rsidRPr="00BF6209">
        <w:rPr>
          <w:rFonts w:ascii="Times New Roman" w:hAnsi="Times New Roman" w:cs="Times New Roman"/>
          <w:lang w:val="en-GB"/>
        </w:rPr>
        <w:t xml:space="preserve">Fig. </w:t>
      </w:r>
      <w:r w:rsidR="00A71497" w:rsidRPr="00BF6209">
        <w:rPr>
          <w:rFonts w:ascii="Times New Roman" w:hAnsi="Times New Roman" w:cs="Times New Roman"/>
          <w:lang w:val="en-GB"/>
        </w:rPr>
        <w:t>8</w:t>
      </w:r>
      <w:r w:rsidR="00E31FFE" w:rsidRPr="00BF6209">
        <w:rPr>
          <w:rFonts w:ascii="Times New Roman" w:hAnsi="Times New Roman" w:cs="Times New Roman"/>
          <w:lang w:val="en-GB"/>
        </w:rPr>
        <w:t xml:space="preserve"> OM images of thread surfaces </w:t>
      </w:r>
      <w:r w:rsidR="002A5B3E" w:rsidRPr="00BF6209">
        <w:rPr>
          <w:rFonts w:ascii="Times New Roman" w:hAnsi="Times New Roman" w:cs="Times New Roman"/>
          <w:lang w:val="en-GB"/>
        </w:rPr>
        <w:t>at</w:t>
      </w:r>
      <w:r w:rsidR="00E31FFE" w:rsidRPr="00BF6209">
        <w:rPr>
          <w:rFonts w:ascii="Times New Roman" w:hAnsi="Times New Roman" w:cs="Times New Roman"/>
          <w:lang w:val="en-GB"/>
        </w:rPr>
        <w:t xml:space="preserve"> </w:t>
      </w:r>
      <w:bookmarkStart w:id="58" w:name="OLE_LINK21"/>
      <w:bookmarkStart w:id="59" w:name="OLE_LINK22"/>
      <w:r w:rsidR="00E31FFE" w:rsidRPr="00BF6209">
        <w:rPr>
          <w:rFonts w:ascii="Times New Roman" w:hAnsi="Times New Roman" w:cs="Times New Roman"/>
          <w:lang w:val="en-GB"/>
        </w:rPr>
        <w:t>different amplitudes of cyclic separating load</w:t>
      </w:r>
      <w:bookmarkEnd w:id="58"/>
      <w:bookmarkEnd w:id="59"/>
      <w:r w:rsidRPr="00BF6209">
        <w:rPr>
          <w:rFonts w:ascii="Times New Roman" w:hAnsi="Times New Roman" w:cs="Times New Roman"/>
          <w:lang w:val="en-GB"/>
        </w:rPr>
        <w:t xml:space="preserve"> </w:t>
      </w:r>
    </w:p>
    <w:p w14:paraId="37FF42D0" w14:textId="62409E1D" w:rsidR="003F4E43" w:rsidRPr="00BF6209" w:rsidRDefault="003F4E43" w:rsidP="00AB47EC">
      <w:pPr>
        <w:spacing w:line="300" w:lineRule="auto"/>
        <w:jc w:val="center"/>
        <w:rPr>
          <w:rFonts w:ascii="Times New Roman" w:hAnsi="Times New Roman" w:cs="Times New Roman"/>
          <w:lang w:val="en-GB"/>
        </w:rPr>
      </w:pPr>
      <w:bookmarkStart w:id="60" w:name="OLE_LINK23"/>
      <w:bookmarkStart w:id="61" w:name="OLE_LINK24"/>
      <w:r w:rsidRPr="00BF6209">
        <w:rPr>
          <w:rFonts w:ascii="Times New Roman" w:hAnsi="Times New Roman" w:cs="Times New Roman"/>
          <w:lang w:val="en-GB"/>
        </w:rPr>
        <w:t>(</w:t>
      </w:r>
      <w:r w:rsidR="00321EE4" w:rsidRPr="00BF6209">
        <w:rPr>
          <w:rFonts w:ascii="Times New Roman" w:hAnsi="Times New Roman" w:cs="Times New Roman"/>
          <w:i/>
          <w:lang w:val="en-GB"/>
        </w:rPr>
        <w:t>P</w:t>
      </w:r>
      <w:r w:rsidR="00321EE4" w:rsidRPr="00BF6209">
        <w:rPr>
          <w:rFonts w:ascii="Times New Roman" w:hAnsi="Times New Roman" w:cs="Times New Roman"/>
          <w:vertAlign w:val="subscript"/>
          <w:lang w:val="en-GB"/>
        </w:rPr>
        <w:t>0</w:t>
      </w:r>
      <w:r w:rsidR="00321EE4" w:rsidRPr="00BF6209">
        <w:rPr>
          <w:rFonts w:ascii="Times New Roman" w:hAnsi="Times New Roman" w:cs="Times New Roman"/>
          <w:lang w:val="en-GB"/>
        </w:rPr>
        <w:t>=</w:t>
      </w:r>
      <w:r w:rsidR="00A71497" w:rsidRPr="00BF6209">
        <w:rPr>
          <w:rFonts w:ascii="Times New Roman" w:hAnsi="Times New Roman" w:cs="Times New Roman"/>
          <w:lang w:val="en-GB"/>
        </w:rPr>
        <w:t>30</w:t>
      </w:r>
      <w:r w:rsidR="00321EE4" w:rsidRPr="00BF6209">
        <w:rPr>
          <w:rFonts w:ascii="Times New Roman" w:hAnsi="Times New Roman" w:cs="Times New Roman"/>
          <w:lang w:val="en-GB"/>
        </w:rPr>
        <w:t xml:space="preserve"> kN</w:t>
      </w:r>
      <w:r w:rsidRPr="00BF6209">
        <w:rPr>
          <w:rFonts w:ascii="Times New Roman" w:hAnsi="Times New Roman" w:cs="Times New Roman"/>
          <w:lang w:val="en-GB"/>
        </w:rPr>
        <w:t xml:space="preserve">, </w:t>
      </w:r>
      <w:r w:rsidRPr="00BF6209">
        <w:rPr>
          <w:rFonts w:ascii="Times New Roman" w:hAnsi="Times New Roman" w:cs="Times New Roman"/>
          <w:i/>
          <w:lang w:val="en-GB"/>
        </w:rPr>
        <w:t>L</w:t>
      </w:r>
      <w:r w:rsidRPr="00BF6209">
        <w:rPr>
          <w:rFonts w:ascii="Times New Roman" w:hAnsi="Times New Roman" w:cs="Times New Roman"/>
          <w:vertAlign w:val="subscript"/>
          <w:lang w:val="en-GB"/>
        </w:rPr>
        <w:t>0</w:t>
      </w:r>
      <w:r w:rsidRPr="00BF6209">
        <w:rPr>
          <w:rFonts w:ascii="Times New Roman" w:hAnsi="Times New Roman" w:cs="Times New Roman"/>
          <w:lang w:val="en-GB"/>
        </w:rPr>
        <w:t>=60 mm)</w:t>
      </w:r>
      <w:bookmarkEnd w:id="60"/>
      <w:bookmarkEnd w:id="61"/>
      <w:r w:rsidRPr="00BF6209">
        <w:rPr>
          <w:rFonts w:ascii="Times New Roman" w:hAnsi="Times New Roman" w:cs="Times New Roman"/>
          <w:lang w:val="en-GB"/>
        </w:rPr>
        <w:t>:</w:t>
      </w:r>
    </w:p>
    <w:p w14:paraId="468E5756" w14:textId="20A6358F" w:rsidR="003F4E43" w:rsidRPr="00BF6209" w:rsidRDefault="003F4E43" w:rsidP="00AB47EC">
      <w:pPr>
        <w:spacing w:line="300" w:lineRule="auto"/>
        <w:jc w:val="center"/>
        <w:rPr>
          <w:rFonts w:ascii="Times New Roman" w:hAnsi="Times New Roman" w:cs="Times New Roman"/>
          <w:lang w:val="en-GB"/>
        </w:rPr>
      </w:pPr>
      <w:r w:rsidRPr="00BF6209">
        <w:rPr>
          <w:rFonts w:ascii="Times New Roman" w:hAnsi="Times New Roman" w:cs="Times New Roman"/>
          <w:lang w:val="en-GB"/>
        </w:rPr>
        <w:t>(a) Side A (</w:t>
      </w:r>
      <w:r w:rsidR="00321EE4" w:rsidRPr="00BF6209">
        <w:rPr>
          <w:rFonts w:ascii="Times New Roman" w:hAnsi="Times New Roman" w:cs="Times New Roman"/>
          <w:i/>
          <w:lang w:val="en-GB"/>
        </w:rPr>
        <w:t>A</w:t>
      </w:r>
      <w:r w:rsidR="00321EE4" w:rsidRPr="00BF6209">
        <w:rPr>
          <w:rFonts w:ascii="Times New Roman" w:hAnsi="Times New Roman" w:cs="Times New Roman"/>
          <w:vertAlign w:val="subscript"/>
          <w:lang w:val="en-GB"/>
        </w:rPr>
        <w:t>F</w:t>
      </w:r>
      <w:r w:rsidR="00321EE4" w:rsidRPr="00BF6209">
        <w:rPr>
          <w:rFonts w:ascii="Times New Roman" w:hAnsi="Times New Roman" w:cs="Times New Roman"/>
          <w:lang w:val="en-GB"/>
        </w:rPr>
        <w:t>=2 kN</w:t>
      </w:r>
      <w:r w:rsidRPr="00BF6209">
        <w:rPr>
          <w:rFonts w:ascii="Times New Roman" w:hAnsi="Times New Roman" w:cs="Times New Roman"/>
          <w:lang w:val="en-GB"/>
        </w:rPr>
        <w:t>); (b) Side B (</w:t>
      </w:r>
      <w:r w:rsidR="00321EE4" w:rsidRPr="00BF6209">
        <w:rPr>
          <w:rFonts w:ascii="Times New Roman" w:hAnsi="Times New Roman" w:cs="Times New Roman"/>
          <w:i/>
          <w:lang w:val="en-GB"/>
        </w:rPr>
        <w:t>A</w:t>
      </w:r>
      <w:r w:rsidR="00321EE4" w:rsidRPr="00BF6209">
        <w:rPr>
          <w:rFonts w:ascii="Times New Roman" w:hAnsi="Times New Roman" w:cs="Times New Roman"/>
          <w:vertAlign w:val="subscript"/>
          <w:lang w:val="en-GB"/>
        </w:rPr>
        <w:t>F</w:t>
      </w:r>
      <w:r w:rsidR="00321EE4" w:rsidRPr="00BF6209">
        <w:rPr>
          <w:rFonts w:ascii="Times New Roman" w:hAnsi="Times New Roman" w:cs="Times New Roman"/>
          <w:lang w:val="en-GB"/>
        </w:rPr>
        <w:t>=2 kN</w:t>
      </w:r>
      <w:r w:rsidRPr="00BF6209">
        <w:rPr>
          <w:rFonts w:ascii="Times New Roman" w:hAnsi="Times New Roman" w:cs="Times New Roman"/>
          <w:lang w:val="en-GB"/>
        </w:rPr>
        <w:t>); (c) Side A (</w:t>
      </w:r>
      <w:r w:rsidR="00321EE4" w:rsidRPr="00BF6209">
        <w:rPr>
          <w:rFonts w:ascii="Times New Roman" w:hAnsi="Times New Roman" w:cs="Times New Roman"/>
          <w:i/>
          <w:lang w:val="en-GB"/>
        </w:rPr>
        <w:t>A</w:t>
      </w:r>
      <w:r w:rsidR="00321EE4" w:rsidRPr="00BF6209">
        <w:rPr>
          <w:rFonts w:ascii="Times New Roman" w:hAnsi="Times New Roman" w:cs="Times New Roman"/>
          <w:vertAlign w:val="subscript"/>
          <w:lang w:val="en-GB"/>
        </w:rPr>
        <w:t>F</w:t>
      </w:r>
      <w:r w:rsidR="00321EE4" w:rsidRPr="00BF6209">
        <w:rPr>
          <w:rFonts w:ascii="Times New Roman" w:hAnsi="Times New Roman" w:cs="Times New Roman"/>
          <w:lang w:val="en-GB"/>
        </w:rPr>
        <w:t>=4 kN</w:t>
      </w:r>
      <w:r w:rsidRPr="00BF6209">
        <w:rPr>
          <w:rFonts w:ascii="Times New Roman" w:hAnsi="Times New Roman" w:cs="Times New Roman"/>
          <w:lang w:val="en-GB"/>
        </w:rPr>
        <w:t>); (d) Side B (</w:t>
      </w:r>
      <w:r w:rsidR="00321EE4" w:rsidRPr="00BF6209">
        <w:rPr>
          <w:rFonts w:ascii="Times New Roman" w:hAnsi="Times New Roman" w:cs="Times New Roman"/>
          <w:i/>
          <w:lang w:val="en-GB"/>
        </w:rPr>
        <w:t>A</w:t>
      </w:r>
      <w:r w:rsidR="00321EE4" w:rsidRPr="00BF6209">
        <w:rPr>
          <w:rFonts w:ascii="Times New Roman" w:hAnsi="Times New Roman" w:cs="Times New Roman"/>
          <w:vertAlign w:val="subscript"/>
          <w:lang w:val="en-GB"/>
        </w:rPr>
        <w:t>F</w:t>
      </w:r>
      <w:r w:rsidR="00321EE4" w:rsidRPr="00BF6209">
        <w:rPr>
          <w:rFonts w:ascii="Times New Roman" w:hAnsi="Times New Roman" w:cs="Times New Roman"/>
          <w:lang w:val="en-GB"/>
        </w:rPr>
        <w:t>=4 kN</w:t>
      </w:r>
      <w:r w:rsidRPr="00BF6209">
        <w:rPr>
          <w:rFonts w:ascii="Times New Roman" w:hAnsi="Times New Roman" w:cs="Times New Roman"/>
          <w:lang w:val="en-GB"/>
        </w:rPr>
        <w:t>)</w:t>
      </w:r>
    </w:p>
    <w:p w14:paraId="23616473" w14:textId="7600C6AD" w:rsidR="00A71497" w:rsidRPr="00BF6209" w:rsidRDefault="00A71497" w:rsidP="00AB47EC">
      <w:pPr>
        <w:spacing w:line="300" w:lineRule="auto"/>
        <w:jc w:val="center"/>
        <w:rPr>
          <w:rFonts w:ascii="Times New Roman" w:hAnsi="Times New Roman" w:cs="Times New Roman"/>
          <w:lang w:val="en-GB"/>
        </w:rPr>
      </w:pPr>
      <w:r w:rsidRPr="00BF6209">
        <w:rPr>
          <w:noProof/>
          <w:lang w:val="en-GB"/>
        </w:rPr>
        <w:drawing>
          <wp:inline distT="0" distB="0" distL="0" distR="0" wp14:anchorId="276DA990" wp14:editId="1C09FF27">
            <wp:extent cx="2217562" cy="1800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hqprint">
                      <a:extLst>
                        <a:ext uri="{28A0092B-C50C-407E-A947-70E740481C1C}">
                          <a14:useLocalDpi xmlns:a14="http://schemas.microsoft.com/office/drawing/2010/main"/>
                        </a:ext>
                      </a:extLst>
                    </a:blip>
                    <a:srcRect/>
                    <a:stretch>
                      <a:fillRect/>
                    </a:stretch>
                  </pic:blipFill>
                  <pic:spPr bwMode="auto">
                    <a:xfrm>
                      <a:off x="0" y="0"/>
                      <a:ext cx="2217562" cy="1800000"/>
                    </a:xfrm>
                    <a:prstGeom prst="rect">
                      <a:avLst/>
                    </a:prstGeom>
                    <a:noFill/>
                    <a:ln>
                      <a:noFill/>
                    </a:ln>
                  </pic:spPr>
                </pic:pic>
              </a:graphicData>
            </a:graphic>
          </wp:inline>
        </w:drawing>
      </w:r>
    </w:p>
    <w:p w14:paraId="3382D071" w14:textId="77777777" w:rsidR="00A71497" w:rsidRPr="00BF6209" w:rsidRDefault="00A71497" w:rsidP="00AB47EC">
      <w:pPr>
        <w:spacing w:line="300" w:lineRule="auto"/>
        <w:jc w:val="center"/>
        <w:rPr>
          <w:rFonts w:ascii="Times New Roman" w:hAnsi="Times New Roman" w:cs="Times New Roman"/>
          <w:lang w:val="en-GB"/>
        </w:rPr>
      </w:pPr>
      <w:r w:rsidRPr="00BF6209">
        <w:rPr>
          <w:rFonts w:ascii="Times New Roman" w:hAnsi="Times New Roman" w:cs="Times New Roman" w:hint="eastAsia"/>
          <w:lang w:val="en-GB"/>
        </w:rPr>
        <w:t>F</w:t>
      </w:r>
      <w:r w:rsidRPr="00BF6209">
        <w:rPr>
          <w:rFonts w:ascii="Times New Roman" w:hAnsi="Times New Roman" w:cs="Times New Roman"/>
          <w:lang w:val="en-GB"/>
        </w:rPr>
        <w:t xml:space="preserve">ig. 9 </w:t>
      </w:r>
      <w:bookmarkStart w:id="62" w:name="OLE_LINK28"/>
      <w:bookmarkStart w:id="63" w:name="OLE_LINK29"/>
      <w:r w:rsidRPr="00BF6209">
        <w:rPr>
          <w:rFonts w:ascii="Times New Roman" w:hAnsi="Times New Roman" w:cs="Times New Roman"/>
          <w:lang w:val="en-GB"/>
        </w:rPr>
        <w:t>Depth profile of the first thread at different</w:t>
      </w:r>
      <w:bookmarkEnd w:id="62"/>
      <w:bookmarkEnd w:id="63"/>
      <w:r w:rsidRPr="00BF6209">
        <w:rPr>
          <w:rFonts w:ascii="Times New Roman" w:hAnsi="Times New Roman" w:cs="Times New Roman"/>
          <w:lang w:val="en-GB"/>
        </w:rPr>
        <w:t xml:space="preserve"> amplitudes of cyclic separating load </w:t>
      </w:r>
    </w:p>
    <w:p w14:paraId="16D2E132" w14:textId="62A292B9" w:rsidR="00A71497" w:rsidRPr="00BF6209" w:rsidRDefault="00A71497" w:rsidP="00AB47EC">
      <w:pPr>
        <w:spacing w:line="300" w:lineRule="auto"/>
        <w:jc w:val="center"/>
        <w:rPr>
          <w:rFonts w:ascii="Times New Roman" w:hAnsi="Times New Roman" w:cs="Times New Roman"/>
          <w:lang w:val="en-GB"/>
        </w:rPr>
      </w:pPr>
      <w:r w:rsidRPr="00BF6209">
        <w:rPr>
          <w:rFonts w:ascii="Times New Roman" w:hAnsi="Times New Roman" w:cs="Times New Roman"/>
          <w:lang w:val="en-GB"/>
        </w:rPr>
        <w:t>(</w:t>
      </w:r>
      <w:r w:rsidRPr="00BF6209">
        <w:rPr>
          <w:rFonts w:ascii="Times New Roman" w:hAnsi="Times New Roman" w:cs="Times New Roman"/>
          <w:i/>
          <w:lang w:val="en-GB"/>
        </w:rPr>
        <w:t>P</w:t>
      </w:r>
      <w:r w:rsidRPr="00BF6209">
        <w:rPr>
          <w:rFonts w:ascii="Times New Roman" w:hAnsi="Times New Roman" w:cs="Times New Roman"/>
          <w:vertAlign w:val="subscript"/>
          <w:lang w:val="en-GB"/>
        </w:rPr>
        <w:t>0</w:t>
      </w:r>
      <w:r w:rsidRPr="00BF6209">
        <w:rPr>
          <w:rFonts w:ascii="Times New Roman" w:hAnsi="Times New Roman" w:cs="Times New Roman"/>
          <w:lang w:val="en-GB"/>
        </w:rPr>
        <w:t xml:space="preserve">=30 kN, </w:t>
      </w:r>
      <w:r w:rsidRPr="00BF6209">
        <w:rPr>
          <w:rFonts w:ascii="Times New Roman" w:hAnsi="Times New Roman" w:cs="Times New Roman"/>
          <w:i/>
          <w:lang w:val="en-GB"/>
        </w:rPr>
        <w:t>L</w:t>
      </w:r>
      <w:r w:rsidRPr="00BF6209">
        <w:rPr>
          <w:rFonts w:ascii="Times New Roman" w:hAnsi="Times New Roman" w:cs="Times New Roman"/>
          <w:vertAlign w:val="subscript"/>
          <w:lang w:val="en-GB"/>
        </w:rPr>
        <w:t>0</w:t>
      </w:r>
      <w:r w:rsidRPr="00BF6209">
        <w:rPr>
          <w:rFonts w:ascii="Times New Roman" w:hAnsi="Times New Roman" w:cs="Times New Roman"/>
          <w:lang w:val="en-GB"/>
        </w:rPr>
        <w:t>=60 mm)</w:t>
      </w:r>
    </w:p>
    <w:p w14:paraId="11E3BF4B" w14:textId="692E4BED" w:rsidR="00E62FE7" w:rsidRPr="00BF6209" w:rsidRDefault="00E62FE7" w:rsidP="00E62FE7">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 xml:space="preserve">Fig. 11 shows the effect of initial excitation amplitude on self-loosening. With the increase of the amplitude of the cyclic separating load, the plastic deformation caused by the cyclic separating load increases in the early stage, the damage of threads gets serious, and the degree of self-loosening increases. In addition, the loss of torque is small under a low amplitude of cyclic separating load, while </w:t>
      </w:r>
      <w:r w:rsidRPr="00BF6209">
        <w:rPr>
          <w:rFonts w:ascii="Times New Roman" w:hAnsi="Times New Roman" w:cs="Times New Roman" w:hint="eastAsia"/>
          <w:lang w:val="en-GB"/>
        </w:rPr>
        <w:t>the</w:t>
      </w:r>
      <w:r w:rsidRPr="00BF6209">
        <w:rPr>
          <w:rFonts w:ascii="Times New Roman" w:hAnsi="Times New Roman" w:cs="Times New Roman"/>
          <w:lang w:val="en-GB"/>
        </w:rPr>
        <w:t xml:space="preserve"> </w:t>
      </w:r>
      <w:r w:rsidRPr="00BF6209">
        <w:rPr>
          <w:rFonts w:ascii="Times New Roman" w:hAnsi="Times New Roman" w:cs="Times New Roman" w:hint="eastAsia"/>
          <w:lang w:val="en-GB"/>
        </w:rPr>
        <w:t>reduction</w:t>
      </w:r>
      <w:r w:rsidRPr="00BF6209">
        <w:rPr>
          <w:rFonts w:ascii="Times New Roman" w:hAnsi="Times New Roman" w:cs="Times New Roman"/>
          <w:lang w:val="en-GB"/>
        </w:rPr>
        <w:t xml:space="preserve"> </w:t>
      </w:r>
      <w:r w:rsidRPr="00BF6209">
        <w:rPr>
          <w:rFonts w:ascii="Times New Roman" w:hAnsi="Times New Roman" w:cs="Times New Roman" w:hint="eastAsia"/>
          <w:lang w:val="en-GB"/>
        </w:rPr>
        <w:t>of</w:t>
      </w:r>
      <w:r w:rsidRPr="00BF6209">
        <w:rPr>
          <w:rFonts w:ascii="Times New Roman" w:hAnsi="Times New Roman" w:cs="Times New Roman"/>
          <w:lang w:val="en-GB"/>
        </w:rPr>
        <w:t xml:space="preserve"> </w:t>
      </w:r>
      <w:r w:rsidRPr="00BF6209">
        <w:rPr>
          <w:rFonts w:ascii="Times New Roman" w:hAnsi="Times New Roman" w:cs="Times New Roman" w:hint="eastAsia"/>
          <w:lang w:val="en-GB"/>
        </w:rPr>
        <w:t>torque</w:t>
      </w:r>
      <w:r w:rsidRPr="00BF6209">
        <w:rPr>
          <w:rFonts w:ascii="Times New Roman" w:hAnsi="Times New Roman" w:cs="Times New Roman"/>
          <w:lang w:val="en-GB"/>
        </w:rPr>
        <w:t xml:space="preserve"> is </w:t>
      </w:r>
      <w:r w:rsidRPr="00BF6209">
        <w:rPr>
          <w:rFonts w:ascii="Times New Roman" w:hAnsi="Times New Roman" w:cs="Times New Roman" w:hint="eastAsia"/>
          <w:lang w:val="en-GB"/>
        </w:rPr>
        <w:t>large</w:t>
      </w:r>
      <w:r w:rsidRPr="00BF6209">
        <w:rPr>
          <w:rFonts w:ascii="Times New Roman" w:hAnsi="Times New Roman" w:cs="Times New Roman"/>
          <w:lang w:val="en-GB"/>
        </w:rPr>
        <w:t xml:space="preserve"> at the loading amplitude of 4 kN. Similarly, the scatter of </w:t>
      </w:r>
      <w:r w:rsidRPr="00BF6209">
        <w:rPr>
          <w:rFonts w:ascii="Times New Roman" w:hAnsi="Times New Roman" w:cs="Times New Roman"/>
          <w:i/>
          <w:lang w:val="en-GB"/>
        </w:rPr>
        <w:t>R</w:t>
      </w:r>
      <w:r w:rsidRPr="00BF6209">
        <w:rPr>
          <w:rFonts w:ascii="Times New Roman" w:hAnsi="Times New Roman" w:cs="Times New Roman"/>
          <w:vertAlign w:val="subscript"/>
          <w:lang w:val="en-GB"/>
        </w:rPr>
        <w:t>T</w:t>
      </w:r>
      <w:r w:rsidRPr="00BF6209">
        <w:rPr>
          <w:rFonts w:ascii="Times New Roman" w:hAnsi="Times New Roman" w:cs="Times New Roman"/>
          <w:lang w:val="en-GB"/>
        </w:rPr>
        <w:t>(10</w:t>
      </w:r>
      <w:r w:rsidRPr="00BF6209">
        <w:rPr>
          <w:rFonts w:ascii="Times New Roman" w:hAnsi="Times New Roman" w:cs="Times New Roman"/>
          <w:vertAlign w:val="superscript"/>
          <w:lang w:val="en-GB"/>
        </w:rPr>
        <w:t>5</w:t>
      </w:r>
      <w:r w:rsidRPr="00BF6209">
        <w:rPr>
          <w:rFonts w:ascii="Times New Roman" w:hAnsi="Times New Roman" w:cs="Times New Roman"/>
          <w:lang w:val="en-GB"/>
        </w:rPr>
        <w:t xml:space="preserve">) is larger than that of </w:t>
      </w:r>
      <w:r w:rsidRPr="00BF6209">
        <w:rPr>
          <w:rFonts w:ascii="Times New Roman" w:hAnsi="Times New Roman" w:cs="Times New Roman"/>
          <w:i/>
          <w:lang w:val="en-GB"/>
        </w:rPr>
        <w:t>R</w:t>
      </w:r>
      <w:r w:rsidRPr="00BF6209">
        <w:rPr>
          <w:rFonts w:ascii="Times New Roman" w:hAnsi="Times New Roman" w:cs="Times New Roman"/>
          <w:vertAlign w:val="subscript"/>
          <w:lang w:val="en-GB"/>
        </w:rPr>
        <w:t>F</w:t>
      </w:r>
      <w:r w:rsidRPr="00BF6209">
        <w:rPr>
          <w:rFonts w:ascii="Times New Roman" w:hAnsi="Times New Roman" w:cs="Times New Roman"/>
          <w:lang w:val="en-GB"/>
        </w:rPr>
        <w:t>(10</w:t>
      </w:r>
      <w:r w:rsidRPr="00BF6209">
        <w:rPr>
          <w:rFonts w:ascii="Times New Roman" w:hAnsi="Times New Roman" w:cs="Times New Roman"/>
          <w:vertAlign w:val="superscript"/>
          <w:lang w:val="en-GB"/>
        </w:rPr>
        <w:t>5</w:t>
      </w:r>
      <w:r w:rsidRPr="00BF6209">
        <w:rPr>
          <w:rFonts w:ascii="Times New Roman" w:hAnsi="Times New Roman" w:cs="Times New Roman"/>
          <w:lang w:val="en-GB"/>
        </w:rPr>
        <w:t>).</w:t>
      </w:r>
    </w:p>
    <w:p w14:paraId="6C1D3168" w14:textId="7C7ED945" w:rsidR="009B566F" w:rsidRPr="00BF6209" w:rsidRDefault="009B566F" w:rsidP="00AB47EC">
      <w:pPr>
        <w:spacing w:line="300" w:lineRule="auto"/>
        <w:jc w:val="center"/>
        <w:rPr>
          <w:rFonts w:ascii="Times New Roman" w:hAnsi="Times New Roman" w:cs="Times New Roman"/>
          <w:lang w:val="en-GB"/>
        </w:rPr>
      </w:pPr>
      <w:r w:rsidRPr="00BF6209">
        <w:rPr>
          <w:noProof/>
          <w:lang w:val="en-GB"/>
        </w:rPr>
        <w:lastRenderedPageBreak/>
        <w:drawing>
          <wp:inline distT="0" distB="0" distL="0" distR="0" wp14:anchorId="589323A5" wp14:editId="0A92448C">
            <wp:extent cx="2401200" cy="2732494"/>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hqprint">
                      <a:extLst>
                        <a:ext uri="{28A0092B-C50C-407E-A947-70E740481C1C}">
                          <a14:useLocalDpi xmlns:a14="http://schemas.microsoft.com/office/drawing/2010/main"/>
                        </a:ext>
                      </a:extLst>
                    </a:blip>
                    <a:srcRect/>
                    <a:stretch>
                      <a:fillRect/>
                    </a:stretch>
                  </pic:blipFill>
                  <pic:spPr bwMode="auto">
                    <a:xfrm>
                      <a:off x="0" y="0"/>
                      <a:ext cx="2401200" cy="2732494"/>
                    </a:xfrm>
                    <a:prstGeom prst="rect">
                      <a:avLst/>
                    </a:prstGeom>
                    <a:noFill/>
                    <a:ln>
                      <a:noFill/>
                    </a:ln>
                  </pic:spPr>
                </pic:pic>
              </a:graphicData>
            </a:graphic>
          </wp:inline>
        </w:drawing>
      </w:r>
      <w:r w:rsidRPr="00BF6209">
        <w:rPr>
          <w:rFonts w:ascii="Times New Roman" w:hAnsi="Times New Roman" w:cs="Times New Roman"/>
          <w:lang w:val="en-GB"/>
        </w:rPr>
        <w:t xml:space="preserve">   </w:t>
      </w:r>
      <w:r w:rsidRPr="00BF6209">
        <w:rPr>
          <w:noProof/>
          <w:lang w:val="en-GB"/>
        </w:rPr>
        <w:drawing>
          <wp:inline distT="0" distB="0" distL="0" distR="0" wp14:anchorId="12EB288D" wp14:editId="4BBE518F">
            <wp:extent cx="2401200" cy="2732494"/>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hqprint">
                      <a:extLst>
                        <a:ext uri="{28A0092B-C50C-407E-A947-70E740481C1C}">
                          <a14:useLocalDpi xmlns:a14="http://schemas.microsoft.com/office/drawing/2010/main"/>
                        </a:ext>
                      </a:extLst>
                    </a:blip>
                    <a:srcRect/>
                    <a:stretch>
                      <a:fillRect/>
                    </a:stretch>
                  </pic:blipFill>
                  <pic:spPr bwMode="auto">
                    <a:xfrm>
                      <a:off x="0" y="0"/>
                      <a:ext cx="2401200" cy="2732494"/>
                    </a:xfrm>
                    <a:prstGeom prst="rect">
                      <a:avLst/>
                    </a:prstGeom>
                    <a:noFill/>
                    <a:ln>
                      <a:noFill/>
                    </a:ln>
                  </pic:spPr>
                </pic:pic>
              </a:graphicData>
            </a:graphic>
          </wp:inline>
        </w:drawing>
      </w:r>
    </w:p>
    <w:p w14:paraId="133CCD61" w14:textId="0850A825" w:rsidR="007E5BE0" w:rsidRPr="00BF6209" w:rsidRDefault="007E5BE0" w:rsidP="00AB47EC">
      <w:pPr>
        <w:spacing w:line="300" w:lineRule="auto"/>
        <w:jc w:val="center"/>
        <w:rPr>
          <w:rFonts w:ascii="Times New Roman" w:hAnsi="Times New Roman" w:cs="Times New Roman"/>
          <w:lang w:val="en-GB"/>
        </w:rPr>
      </w:pPr>
      <w:r w:rsidRPr="00BF6209">
        <w:rPr>
          <w:noProof/>
          <w:lang w:val="en-GB"/>
        </w:rPr>
        <w:drawing>
          <wp:inline distT="0" distB="0" distL="0" distR="0" wp14:anchorId="6D7C663D" wp14:editId="1FD716FE">
            <wp:extent cx="2311398" cy="180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hqprint">
                      <a:extLst>
                        <a:ext uri="{28A0092B-C50C-407E-A947-70E740481C1C}">
                          <a14:useLocalDpi xmlns:a14="http://schemas.microsoft.com/office/drawing/2010/main"/>
                        </a:ext>
                      </a:extLst>
                    </a:blip>
                    <a:srcRect/>
                    <a:stretch>
                      <a:fillRect/>
                    </a:stretch>
                  </pic:blipFill>
                  <pic:spPr bwMode="auto">
                    <a:xfrm>
                      <a:off x="0" y="0"/>
                      <a:ext cx="2311398" cy="1800000"/>
                    </a:xfrm>
                    <a:prstGeom prst="rect">
                      <a:avLst/>
                    </a:prstGeom>
                    <a:noFill/>
                    <a:ln>
                      <a:noFill/>
                    </a:ln>
                  </pic:spPr>
                </pic:pic>
              </a:graphicData>
            </a:graphic>
          </wp:inline>
        </w:drawing>
      </w:r>
      <w:r w:rsidRPr="00BF6209">
        <w:rPr>
          <w:rFonts w:ascii="Times New Roman" w:hAnsi="Times New Roman" w:cs="Times New Roman"/>
          <w:lang w:val="en-GB"/>
        </w:rPr>
        <w:t xml:space="preserve">    </w:t>
      </w:r>
      <w:r w:rsidRPr="00BF6209">
        <w:rPr>
          <w:noProof/>
          <w:lang w:val="en-GB"/>
        </w:rPr>
        <w:drawing>
          <wp:inline distT="0" distB="0" distL="0" distR="0" wp14:anchorId="19F9C2C8" wp14:editId="697AB007">
            <wp:extent cx="2313315" cy="1800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hqprint">
                      <a:extLst>
                        <a:ext uri="{28A0092B-C50C-407E-A947-70E740481C1C}">
                          <a14:useLocalDpi xmlns:a14="http://schemas.microsoft.com/office/drawing/2010/main"/>
                        </a:ext>
                      </a:extLst>
                    </a:blip>
                    <a:srcRect/>
                    <a:stretch>
                      <a:fillRect/>
                    </a:stretch>
                  </pic:blipFill>
                  <pic:spPr bwMode="auto">
                    <a:xfrm>
                      <a:off x="0" y="0"/>
                      <a:ext cx="2313315" cy="1800000"/>
                    </a:xfrm>
                    <a:prstGeom prst="rect">
                      <a:avLst/>
                    </a:prstGeom>
                    <a:noFill/>
                    <a:ln>
                      <a:noFill/>
                    </a:ln>
                  </pic:spPr>
                </pic:pic>
              </a:graphicData>
            </a:graphic>
          </wp:inline>
        </w:drawing>
      </w:r>
    </w:p>
    <w:p w14:paraId="408204D3" w14:textId="7F612D98" w:rsidR="007E5BE0" w:rsidRPr="00BF6209" w:rsidRDefault="007E5BE0" w:rsidP="00AB47EC">
      <w:pPr>
        <w:spacing w:line="300" w:lineRule="auto"/>
        <w:jc w:val="center"/>
        <w:rPr>
          <w:rFonts w:ascii="Times New Roman" w:hAnsi="Times New Roman" w:cs="Times New Roman"/>
          <w:lang w:val="en-GB"/>
        </w:rPr>
      </w:pPr>
      <w:r w:rsidRPr="00BF6209">
        <w:rPr>
          <w:rFonts w:ascii="Times New Roman" w:hAnsi="Times New Roman" w:cs="Times New Roman"/>
          <w:lang w:val="en-GB"/>
        </w:rPr>
        <w:t xml:space="preserve">Fig. </w:t>
      </w:r>
      <w:r w:rsidR="00217742" w:rsidRPr="00BF6209">
        <w:rPr>
          <w:rFonts w:ascii="Times New Roman" w:hAnsi="Times New Roman" w:cs="Times New Roman"/>
          <w:lang w:val="en-GB"/>
        </w:rPr>
        <w:t>10</w:t>
      </w:r>
      <w:r w:rsidRPr="00BF6209">
        <w:rPr>
          <w:rFonts w:ascii="Times New Roman" w:hAnsi="Times New Roman" w:cs="Times New Roman"/>
          <w:lang w:val="en-GB"/>
        </w:rPr>
        <w:t xml:space="preserve"> </w:t>
      </w:r>
      <w:r w:rsidR="00284874" w:rsidRPr="00BF6209">
        <w:rPr>
          <w:rFonts w:ascii="Times New Roman" w:hAnsi="Times New Roman" w:cs="Times New Roman"/>
          <w:lang w:val="en-GB"/>
        </w:rPr>
        <w:t>Damage appearance and chemical composition</w:t>
      </w:r>
      <w:r w:rsidRPr="00BF6209">
        <w:rPr>
          <w:rFonts w:ascii="Times New Roman" w:hAnsi="Times New Roman" w:cs="Times New Roman"/>
          <w:lang w:val="en-GB"/>
        </w:rPr>
        <w:t xml:space="preserve"> of the first thread </w:t>
      </w:r>
      <w:r w:rsidR="00926866" w:rsidRPr="00BF6209">
        <w:rPr>
          <w:rFonts w:ascii="Times New Roman" w:hAnsi="Times New Roman" w:cs="Times New Roman"/>
          <w:lang w:val="en-GB"/>
        </w:rPr>
        <w:t>at</w:t>
      </w:r>
      <w:r w:rsidRPr="00BF6209">
        <w:rPr>
          <w:rFonts w:ascii="Times New Roman" w:hAnsi="Times New Roman" w:cs="Times New Roman"/>
          <w:lang w:val="en-GB"/>
        </w:rPr>
        <w:t xml:space="preserve"> </w:t>
      </w:r>
      <w:r w:rsidR="00284874" w:rsidRPr="00BF6209">
        <w:rPr>
          <w:rFonts w:ascii="Times New Roman" w:hAnsi="Times New Roman" w:cs="Times New Roman"/>
          <w:lang w:val="en-GB"/>
        </w:rPr>
        <w:t>different</w:t>
      </w:r>
      <w:r w:rsidRPr="00BF6209">
        <w:rPr>
          <w:rFonts w:ascii="Times New Roman" w:hAnsi="Times New Roman" w:cs="Times New Roman"/>
          <w:lang w:val="en-GB"/>
        </w:rPr>
        <w:t xml:space="preserve"> amplitudes of cyclic separating load (</w:t>
      </w:r>
      <w:r w:rsidRPr="00BF6209">
        <w:rPr>
          <w:rFonts w:ascii="Times New Roman" w:hAnsi="Times New Roman" w:cs="Times New Roman"/>
          <w:i/>
          <w:lang w:val="en-GB"/>
        </w:rPr>
        <w:t>P</w:t>
      </w:r>
      <w:r w:rsidRPr="00BF6209">
        <w:rPr>
          <w:rFonts w:ascii="Times New Roman" w:hAnsi="Times New Roman" w:cs="Times New Roman"/>
          <w:vertAlign w:val="subscript"/>
          <w:lang w:val="en-GB"/>
        </w:rPr>
        <w:t>0</w:t>
      </w:r>
      <w:r w:rsidRPr="00BF6209">
        <w:rPr>
          <w:rFonts w:ascii="Times New Roman" w:hAnsi="Times New Roman" w:cs="Times New Roman"/>
          <w:lang w:val="en-GB"/>
        </w:rPr>
        <w:t xml:space="preserve">=30 kN, </w:t>
      </w:r>
      <w:r w:rsidR="007F6C4C" w:rsidRPr="00BF6209">
        <w:rPr>
          <w:rFonts w:ascii="Times New Roman" w:hAnsi="Times New Roman" w:cs="Times New Roman"/>
          <w:i/>
          <w:lang w:val="en-GB"/>
        </w:rPr>
        <w:t>L</w:t>
      </w:r>
      <w:r w:rsidR="007F6C4C" w:rsidRPr="00BF6209">
        <w:rPr>
          <w:rFonts w:ascii="Times New Roman" w:hAnsi="Times New Roman" w:cs="Times New Roman"/>
          <w:vertAlign w:val="subscript"/>
          <w:lang w:val="en-GB"/>
        </w:rPr>
        <w:t>0</w:t>
      </w:r>
      <w:r w:rsidR="007F6C4C" w:rsidRPr="00BF6209">
        <w:rPr>
          <w:rFonts w:ascii="Times New Roman" w:hAnsi="Times New Roman" w:cs="Times New Roman"/>
          <w:lang w:val="en-GB"/>
        </w:rPr>
        <w:t>=60 mm</w:t>
      </w:r>
      <w:r w:rsidRPr="00BF6209">
        <w:rPr>
          <w:rFonts w:ascii="Times New Roman" w:hAnsi="Times New Roman" w:cs="Times New Roman"/>
          <w:lang w:val="en-GB"/>
        </w:rPr>
        <w:t>): (a)</w:t>
      </w:r>
      <w:r w:rsidR="007F6C4C" w:rsidRPr="00BF6209">
        <w:rPr>
          <w:rFonts w:ascii="Times New Roman" w:hAnsi="Times New Roman" w:cs="Times New Roman"/>
          <w:i/>
          <w:lang w:val="en-GB"/>
        </w:rPr>
        <w:t xml:space="preserve"> A</w:t>
      </w:r>
      <w:r w:rsidR="007F6C4C" w:rsidRPr="00BF6209">
        <w:rPr>
          <w:rFonts w:ascii="Times New Roman" w:hAnsi="Times New Roman" w:cs="Times New Roman"/>
          <w:vertAlign w:val="subscript"/>
          <w:lang w:val="en-GB"/>
        </w:rPr>
        <w:t>F</w:t>
      </w:r>
      <w:r w:rsidR="007F6C4C" w:rsidRPr="00BF6209">
        <w:rPr>
          <w:rFonts w:ascii="Times New Roman" w:hAnsi="Times New Roman" w:cs="Times New Roman"/>
          <w:lang w:val="en-GB"/>
        </w:rPr>
        <w:t>=2 kN</w:t>
      </w:r>
      <w:r w:rsidRPr="00BF6209">
        <w:rPr>
          <w:rFonts w:ascii="Times New Roman" w:hAnsi="Times New Roman" w:cs="Times New Roman"/>
          <w:lang w:val="en-GB"/>
        </w:rPr>
        <w:t xml:space="preserve">; (b) </w:t>
      </w:r>
      <w:r w:rsidR="007F6C4C" w:rsidRPr="00BF6209">
        <w:rPr>
          <w:rFonts w:ascii="Times New Roman" w:hAnsi="Times New Roman" w:cs="Times New Roman"/>
          <w:i/>
          <w:lang w:val="en-GB"/>
        </w:rPr>
        <w:t>A</w:t>
      </w:r>
      <w:r w:rsidR="007F6C4C" w:rsidRPr="00BF6209">
        <w:rPr>
          <w:rFonts w:ascii="Times New Roman" w:hAnsi="Times New Roman" w:cs="Times New Roman"/>
          <w:vertAlign w:val="subscript"/>
          <w:lang w:val="en-GB"/>
        </w:rPr>
        <w:t>F</w:t>
      </w:r>
      <w:r w:rsidR="007F6C4C" w:rsidRPr="00BF6209">
        <w:rPr>
          <w:rFonts w:ascii="Times New Roman" w:hAnsi="Times New Roman" w:cs="Times New Roman"/>
          <w:lang w:val="en-GB"/>
        </w:rPr>
        <w:t>=4 kN</w:t>
      </w:r>
    </w:p>
    <w:p w14:paraId="5534CE06" w14:textId="0A5F084C" w:rsidR="00FA6A41" w:rsidRPr="00BF6209" w:rsidRDefault="00FA6A41" w:rsidP="00AB47EC">
      <w:pPr>
        <w:spacing w:line="300" w:lineRule="auto"/>
        <w:jc w:val="center"/>
        <w:rPr>
          <w:rFonts w:ascii="Times New Roman" w:hAnsi="Times New Roman" w:cs="Times New Roman"/>
          <w:lang w:val="en-GB"/>
        </w:rPr>
      </w:pPr>
      <w:r w:rsidRPr="00BF6209">
        <w:rPr>
          <w:noProof/>
          <w:lang w:val="en-GB"/>
        </w:rPr>
        <w:drawing>
          <wp:inline distT="0" distB="0" distL="0" distR="0" wp14:anchorId="65D08C5A" wp14:editId="0CA5402D">
            <wp:extent cx="2181955" cy="1800000"/>
            <wp:effectExtent l="0" t="0" r="889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cstate="hqprint">
                      <a:extLst>
                        <a:ext uri="{28A0092B-C50C-407E-A947-70E740481C1C}">
                          <a14:useLocalDpi xmlns:a14="http://schemas.microsoft.com/office/drawing/2010/main"/>
                        </a:ext>
                      </a:extLst>
                    </a:blip>
                    <a:srcRect/>
                    <a:stretch>
                      <a:fillRect/>
                    </a:stretch>
                  </pic:blipFill>
                  <pic:spPr bwMode="auto">
                    <a:xfrm>
                      <a:off x="0" y="0"/>
                      <a:ext cx="2181955" cy="1800000"/>
                    </a:xfrm>
                    <a:prstGeom prst="rect">
                      <a:avLst/>
                    </a:prstGeom>
                    <a:noFill/>
                    <a:ln>
                      <a:noFill/>
                    </a:ln>
                  </pic:spPr>
                </pic:pic>
              </a:graphicData>
            </a:graphic>
          </wp:inline>
        </w:drawing>
      </w:r>
      <w:r w:rsidRPr="00BF6209">
        <w:rPr>
          <w:rFonts w:ascii="Times New Roman" w:hAnsi="Times New Roman" w:cs="Times New Roman"/>
          <w:lang w:val="en-GB"/>
        </w:rPr>
        <w:t xml:space="preserve">   </w:t>
      </w:r>
      <w:r w:rsidRPr="00BF6209">
        <w:rPr>
          <w:noProof/>
          <w:lang w:val="en-GB"/>
        </w:rPr>
        <w:drawing>
          <wp:inline distT="0" distB="0" distL="0" distR="0" wp14:anchorId="3A9BABE8" wp14:editId="0081CBF1">
            <wp:extent cx="2534362" cy="179651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cstate="hqprint">
                      <a:extLst>
                        <a:ext uri="{28A0092B-C50C-407E-A947-70E740481C1C}">
                          <a14:useLocalDpi xmlns:a14="http://schemas.microsoft.com/office/drawing/2010/main"/>
                        </a:ext>
                      </a:extLst>
                    </a:blip>
                    <a:stretch>
                      <a:fillRect/>
                    </a:stretch>
                  </pic:blipFill>
                  <pic:spPr bwMode="auto">
                    <a:xfrm>
                      <a:off x="0" y="0"/>
                      <a:ext cx="2534362" cy="1796515"/>
                    </a:xfrm>
                    <a:prstGeom prst="rect">
                      <a:avLst/>
                    </a:prstGeom>
                    <a:noFill/>
                    <a:ln>
                      <a:noFill/>
                    </a:ln>
                  </pic:spPr>
                </pic:pic>
              </a:graphicData>
            </a:graphic>
          </wp:inline>
        </w:drawing>
      </w:r>
    </w:p>
    <w:p w14:paraId="5707F053" w14:textId="275295E4" w:rsidR="00E31FFE" w:rsidRPr="00BF6209" w:rsidRDefault="00E31FFE" w:rsidP="00E31FFE">
      <w:pPr>
        <w:spacing w:line="300" w:lineRule="auto"/>
        <w:jc w:val="center"/>
        <w:rPr>
          <w:rFonts w:ascii="Times New Roman" w:hAnsi="Times New Roman" w:cs="Times New Roman"/>
          <w:lang w:val="en-GB"/>
        </w:rPr>
      </w:pPr>
      <w:r w:rsidRPr="00BF6209">
        <w:rPr>
          <w:rFonts w:ascii="Times New Roman" w:hAnsi="Times New Roman" w:cs="Times New Roman"/>
          <w:lang w:val="en-GB"/>
        </w:rPr>
        <w:t xml:space="preserve">Fig. </w:t>
      </w:r>
      <w:r w:rsidR="00217742" w:rsidRPr="00BF6209">
        <w:rPr>
          <w:rFonts w:ascii="Times New Roman" w:hAnsi="Times New Roman" w:cs="Times New Roman"/>
          <w:lang w:val="en-GB"/>
        </w:rPr>
        <w:t>11</w:t>
      </w:r>
      <w:r w:rsidRPr="00BF6209">
        <w:rPr>
          <w:rFonts w:ascii="Times New Roman" w:hAnsi="Times New Roman" w:cs="Times New Roman"/>
          <w:lang w:val="en-GB"/>
        </w:rPr>
        <w:t xml:space="preserve"> </w:t>
      </w:r>
      <w:r w:rsidR="00F07EC3" w:rsidRPr="00BF6209">
        <w:rPr>
          <w:rFonts w:ascii="Times New Roman" w:hAnsi="Times New Roman" w:cs="Times New Roman"/>
          <w:lang w:val="en-GB"/>
        </w:rPr>
        <w:t>Effect of initial excitation amplitude on s</w:t>
      </w:r>
      <w:r w:rsidRPr="00BF6209">
        <w:rPr>
          <w:rFonts w:ascii="Times New Roman" w:hAnsi="Times New Roman" w:cs="Times New Roman"/>
          <w:lang w:val="en-GB"/>
        </w:rPr>
        <w:t>elf-loosening (</w:t>
      </w:r>
      <w:r w:rsidRPr="00BF6209">
        <w:rPr>
          <w:rFonts w:ascii="Times New Roman" w:hAnsi="Times New Roman" w:cs="Times New Roman"/>
          <w:i/>
          <w:lang w:val="en-GB"/>
        </w:rPr>
        <w:t>P</w:t>
      </w:r>
      <w:r w:rsidRPr="00BF6209">
        <w:rPr>
          <w:rFonts w:ascii="Times New Roman" w:hAnsi="Times New Roman" w:cs="Times New Roman"/>
          <w:vertAlign w:val="subscript"/>
          <w:lang w:val="en-GB"/>
        </w:rPr>
        <w:t>0</w:t>
      </w:r>
      <w:r w:rsidRPr="00BF6209">
        <w:rPr>
          <w:rFonts w:ascii="Times New Roman" w:hAnsi="Times New Roman" w:cs="Times New Roman"/>
          <w:lang w:val="en-GB"/>
        </w:rPr>
        <w:t xml:space="preserve">=30 kN, </w:t>
      </w:r>
      <w:r w:rsidRPr="00BF6209">
        <w:rPr>
          <w:rFonts w:ascii="Times New Roman" w:hAnsi="Times New Roman" w:cs="Times New Roman"/>
          <w:i/>
          <w:lang w:val="en-GB"/>
        </w:rPr>
        <w:t>L</w:t>
      </w:r>
      <w:r w:rsidRPr="00BF6209">
        <w:rPr>
          <w:rFonts w:ascii="Times New Roman" w:hAnsi="Times New Roman" w:cs="Times New Roman"/>
          <w:vertAlign w:val="subscript"/>
          <w:lang w:val="en-GB"/>
        </w:rPr>
        <w:t>0</w:t>
      </w:r>
      <w:r w:rsidRPr="00BF6209">
        <w:rPr>
          <w:rFonts w:ascii="Times New Roman" w:hAnsi="Times New Roman" w:cs="Times New Roman"/>
          <w:lang w:val="en-GB"/>
        </w:rPr>
        <w:t xml:space="preserve">=60 mm): </w:t>
      </w:r>
    </w:p>
    <w:p w14:paraId="7ACE091F" w14:textId="21FD6C24" w:rsidR="007B4C83" w:rsidRPr="00BF6209" w:rsidRDefault="00E31FFE" w:rsidP="00E31FFE">
      <w:pPr>
        <w:spacing w:line="300" w:lineRule="auto"/>
        <w:jc w:val="center"/>
        <w:rPr>
          <w:rFonts w:ascii="Times New Roman" w:hAnsi="Times New Roman" w:cs="Times New Roman"/>
          <w:lang w:val="en-GB"/>
        </w:rPr>
      </w:pPr>
      <w:r w:rsidRPr="00BF6209">
        <w:rPr>
          <w:rFonts w:ascii="Times New Roman" w:hAnsi="Times New Roman" w:cs="Times New Roman"/>
          <w:lang w:val="en-GB"/>
        </w:rPr>
        <w:t xml:space="preserve">(a) </w:t>
      </w:r>
      <w:r w:rsidR="00F07EC3" w:rsidRPr="00BF6209">
        <w:rPr>
          <w:rFonts w:ascii="Times New Roman" w:hAnsi="Times New Roman" w:cs="Times New Roman"/>
          <w:lang w:val="en-GB"/>
        </w:rPr>
        <w:t>Clamping force versus cycles</w:t>
      </w:r>
      <w:r w:rsidRPr="00BF6209">
        <w:rPr>
          <w:rFonts w:ascii="Times New Roman" w:hAnsi="Times New Roman" w:cs="Times New Roman"/>
          <w:lang w:val="en-GB"/>
        </w:rPr>
        <w:t xml:space="preserve">; (b) </w:t>
      </w:r>
      <w:r w:rsidR="00E84333" w:rsidRPr="00BF6209">
        <w:rPr>
          <w:rFonts w:ascii="Times New Roman" w:hAnsi="Times New Roman" w:cs="Times New Roman"/>
          <w:lang w:val="en-GB"/>
        </w:rPr>
        <w:t>L</w:t>
      </w:r>
      <w:r w:rsidRPr="00BF6209">
        <w:rPr>
          <w:rFonts w:ascii="Times New Roman" w:hAnsi="Times New Roman" w:cs="Times New Roman"/>
          <w:lang w:val="en-GB"/>
        </w:rPr>
        <w:t>osses of torque and clamp</w:t>
      </w:r>
      <w:r w:rsidR="00D507B7" w:rsidRPr="00BF6209">
        <w:rPr>
          <w:rFonts w:ascii="Times New Roman" w:hAnsi="Times New Roman" w:cs="Times New Roman"/>
          <w:lang w:val="en-GB"/>
        </w:rPr>
        <w:t>ing</w:t>
      </w:r>
      <w:r w:rsidRPr="00BF6209">
        <w:rPr>
          <w:rFonts w:ascii="Times New Roman" w:hAnsi="Times New Roman" w:cs="Times New Roman"/>
          <w:lang w:val="en-GB"/>
        </w:rPr>
        <w:t xml:space="preserve"> force</w:t>
      </w:r>
    </w:p>
    <w:p w14:paraId="68580EB7" w14:textId="155B5804" w:rsidR="00F06221" w:rsidRPr="00BF6209" w:rsidRDefault="00F06221" w:rsidP="00DB0F72">
      <w:pPr>
        <w:pStyle w:val="Heading3"/>
        <w:spacing w:beforeLines="25" w:before="78" w:afterLines="25" w:after="78" w:line="415" w:lineRule="auto"/>
        <w:rPr>
          <w:rFonts w:ascii="Times New Roman" w:hAnsi="Times New Roman" w:cs="Times New Roman"/>
          <w:sz w:val="21"/>
          <w:szCs w:val="21"/>
          <w:lang w:val="en-GB"/>
        </w:rPr>
      </w:pPr>
      <w:r w:rsidRPr="00BF6209">
        <w:rPr>
          <w:rFonts w:ascii="Times New Roman" w:hAnsi="Times New Roman" w:cs="Times New Roman"/>
          <w:sz w:val="21"/>
          <w:szCs w:val="21"/>
          <w:lang w:val="en-GB"/>
        </w:rPr>
        <w:t xml:space="preserve">3.2.3 Effect of </w:t>
      </w:r>
      <w:r w:rsidR="002717CD" w:rsidRPr="00BF6209">
        <w:rPr>
          <w:rFonts w:ascii="Times New Roman" w:hAnsi="Times New Roman" w:cs="Times New Roman"/>
          <w:sz w:val="21"/>
          <w:szCs w:val="21"/>
          <w:lang w:val="en-GB"/>
        </w:rPr>
        <w:t>initial clamping force</w:t>
      </w:r>
    </w:p>
    <w:p w14:paraId="2A83102E" w14:textId="5851B941" w:rsidR="00D507B7" w:rsidRPr="00BF6209" w:rsidRDefault="00D507B7" w:rsidP="00D507B7">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Fig. 1</w:t>
      </w:r>
      <w:r w:rsidR="00217742" w:rsidRPr="00BF6209">
        <w:rPr>
          <w:rFonts w:ascii="Times New Roman" w:hAnsi="Times New Roman" w:cs="Times New Roman"/>
          <w:lang w:val="en-GB"/>
        </w:rPr>
        <w:t>2</w:t>
      </w:r>
      <w:r w:rsidRPr="00BF6209">
        <w:rPr>
          <w:rFonts w:ascii="Times New Roman" w:hAnsi="Times New Roman" w:cs="Times New Roman"/>
          <w:lang w:val="en-GB"/>
        </w:rPr>
        <w:t xml:space="preserve"> shows the OM images of thread surfaces </w:t>
      </w:r>
      <w:r w:rsidR="00926866" w:rsidRPr="00BF6209">
        <w:rPr>
          <w:rFonts w:ascii="Times New Roman" w:hAnsi="Times New Roman" w:cs="Times New Roman"/>
          <w:lang w:val="en-GB"/>
        </w:rPr>
        <w:t>at</w:t>
      </w:r>
      <w:r w:rsidRPr="00BF6209">
        <w:rPr>
          <w:rFonts w:ascii="Times New Roman" w:hAnsi="Times New Roman" w:cs="Times New Roman"/>
          <w:lang w:val="en-GB"/>
        </w:rPr>
        <w:t xml:space="preserve"> different </w:t>
      </w:r>
      <w:r w:rsidR="0094625F" w:rsidRPr="00BF6209">
        <w:rPr>
          <w:rFonts w:ascii="Times New Roman" w:hAnsi="Times New Roman" w:cs="Times New Roman"/>
          <w:lang w:val="en-GB"/>
        </w:rPr>
        <w:t xml:space="preserve">initial </w:t>
      </w:r>
      <w:r w:rsidR="006C6296" w:rsidRPr="00BF6209">
        <w:rPr>
          <w:rFonts w:ascii="Times New Roman" w:hAnsi="Times New Roman" w:cs="Times New Roman"/>
          <w:lang w:val="en-GB"/>
        </w:rPr>
        <w:t>clamping force</w:t>
      </w:r>
      <w:r w:rsidRPr="00BF6209">
        <w:rPr>
          <w:rFonts w:ascii="Times New Roman" w:hAnsi="Times New Roman" w:cs="Times New Roman"/>
          <w:lang w:val="en-GB"/>
        </w:rPr>
        <w:t xml:space="preserve">s. </w:t>
      </w:r>
      <w:r w:rsidR="00647DEC" w:rsidRPr="00BF6209">
        <w:rPr>
          <w:rFonts w:ascii="Times New Roman" w:hAnsi="Times New Roman" w:cs="Times New Roman"/>
          <w:lang w:val="en-GB"/>
        </w:rPr>
        <w:t>The damage of threads gets slight with the increasing initial clamping force. This is because t</w:t>
      </w:r>
      <w:r w:rsidR="0094625F" w:rsidRPr="00BF6209">
        <w:rPr>
          <w:rFonts w:ascii="Times New Roman" w:hAnsi="Times New Roman" w:cs="Times New Roman"/>
          <w:lang w:val="en-GB"/>
        </w:rPr>
        <w:t xml:space="preserve">he relative slippage </w:t>
      </w:r>
      <w:r w:rsidR="0004297F" w:rsidRPr="00BF6209">
        <w:rPr>
          <w:rFonts w:ascii="Times New Roman" w:hAnsi="Times New Roman" w:cs="Times New Roman"/>
          <w:lang w:val="en-GB"/>
        </w:rPr>
        <w:lastRenderedPageBreak/>
        <w:t>between the contact</w:t>
      </w:r>
      <w:r w:rsidR="00757071" w:rsidRPr="00BF6209">
        <w:rPr>
          <w:rFonts w:ascii="Times New Roman" w:hAnsi="Times New Roman" w:cs="Times New Roman"/>
          <w:lang w:val="en-GB"/>
        </w:rPr>
        <w:t>ing</w:t>
      </w:r>
      <w:r w:rsidR="0004297F" w:rsidRPr="00BF6209">
        <w:rPr>
          <w:rFonts w:ascii="Times New Roman" w:hAnsi="Times New Roman" w:cs="Times New Roman"/>
          <w:lang w:val="en-GB"/>
        </w:rPr>
        <w:t xml:space="preserve"> threads </w:t>
      </w:r>
      <w:r w:rsidR="0094625F" w:rsidRPr="00BF6209">
        <w:rPr>
          <w:rFonts w:ascii="Times New Roman" w:hAnsi="Times New Roman" w:cs="Times New Roman"/>
          <w:lang w:val="en-GB"/>
        </w:rPr>
        <w:t xml:space="preserve">is not </w:t>
      </w:r>
      <w:r w:rsidR="00757071" w:rsidRPr="00BF6209">
        <w:rPr>
          <w:rFonts w:ascii="Times New Roman" w:hAnsi="Times New Roman" w:cs="Times New Roman"/>
          <w:lang w:val="en-GB"/>
        </w:rPr>
        <w:t xml:space="preserve">likely </w:t>
      </w:r>
      <w:r w:rsidR="0094625F" w:rsidRPr="00BF6209">
        <w:rPr>
          <w:rFonts w:ascii="Times New Roman" w:hAnsi="Times New Roman" w:cs="Times New Roman"/>
          <w:lang w:val="en-GB"/>
        </w:rPr>
        <w:t xml:space="preserve">to occur under high initial </w:t>
      </w:r>
      <w:r w:rsidR="006C6296" w:rsidRPr="00BF6209">
        <w:rPr>
          <w:rFonts w:ascii="Times New Roman" w:hAnsi="Times New Roman" w:cs="Times New Roman"/>
          <w:lang w:val="en-GB"/>
        </w:rPr>
        <w:t>clamping force</w:t>
      </w:r>
      <w:r w:rsidR="0094625F" w:rsidRPr="00BF6209">
        <w:rPr>
          <w:rFonts w:ascii="Times New Roman" w:hAnsi="Times New Roman" w:cs="Times New Roman"/>
          <w:lang w:val="en-GB"/>
        </w:rPr>
        <w:t xml:space="preserve">, </w:t>
      </w:r>
      <w:r w:rsidR="00647DEC" w:rsidRPr="00BF6209">
        <w:rPr>
          <w:rFonts w:ascii="Times New Roman" w:hAnsi="Times New Roman" w:cs="Times New Roman"/>
          <w:lang w:val="en-GB"/>
        </w:rPr>
        <w:t>so</w:t>
      </w:r>
      <w:r w:rsidR="007F5945" w:rsidRPr="00BF6209">
        <w:rPr>
          <w:rFonts w:ascii="Times New Roman" w:hAnsi="Times New Roman" w:cs="Times New Roman"/>
          <w:lang w:val="en-GB"/>
        </w:rPr>
        <w:t xml:space="preserve"> the </w:t>
      </w:r>
      <w:r w:rsidR="0004297F" w:rsidRPr="00BF6209">
        <w:rPr>
          <w:rFonts w:ascii="Times New Roman" w:hAnsi="Times New Roman" w:cs="Times New Roman"/>
          <w:lang w:val="en-GB"/>
        </w:rPr>
        <w:t xml:space="preserve">damage of </w:t>
      </w:r>
      <w:r w:rsidR="007F5945" w:rsidRPr="00BF6209">
        <w:rPr>
          <w:rFonts w:ascii="Times New Roman" w:hAnsi="Times New Roman" w:cs="Times New Roman"/>
          <w:lang w:val="en-GB"/>
        </w:rPr>
        <w:t>thread</w:t>
      </w:r>
      <w:r w:rsidR="0004297F" w:rsidRPr="00BF6209">
        <w:rPr>
          <w:rFonts w:ascii="Times New Roman" w:hAnsi="Times New Roman" w:cs="Times New Roman"/>
          <w:lang w:val="en-GB"/>
        </w:rPr>
        <w:t>s</w:t>
      </w:r>
      <w:r w:rsidR="007F5945" w:rsidRPr="00BF6209">
        <w:rPr>
          <w:rFonts w:ascii="Times New Roman" w:hAnsi="Times New Roman" w:cs="Times New Roman"/>
          <w:lang w:val="en-GB"/>
        </w:rPr>
        <w:t xml:space="preserve"> is slight.</w:t>
      </w:r>
      <w:r w:rsidR="006764D8" w:rsidRPr="00BF6209">
        <w:rPr>
          <w:rFonts w:ascii="Times New Roman" w:hAnsi="Times New Roman" w:cs="Times New Roman"/>
          <w:lang w:val="en-GB"/>
        </w:rPr>
        <w:t xml:space="preserve"> </w:t>
      </w:r>
      <w:r w:rsidR="0004297F" w:rsidRPr="00BF6209">
        <w:rPr>
          <w:rFonts w:ascii="Times New Roman" w:hAnsi="Times New Roman" w:cs="Times New Roman"/>
          <w:lang w:val="en-GB"/>
        </w:rPr>
        <w:t>Similarly, the damage of thread</w:t>
      </w:r>
      <w:r w:rsidR="006C6296" w:rsidRPr="00BF6209">
        <w:rPr>
          <w:rFonts w:ascii="Times New Roman" w:hAnsi="Times New Roman" w:cs="Times New Roman"/>
          <w:lang w:val="en-GB"/>
        </w:rPr>
        <w:t>s</w:t>
      </w:r>
      <w:r w:rsidR="0004297F" w:rsidRPr="00BF6209">
        <w:rPr>
          <w:rFonts w:ascii="Times New Roman" w:hAnsi="Times New Roman" w:cs="Times New Roman"/>
          <w:lang w:val="en-GB"/>
        </w:rPr>
        <w:t xml:space="preserve"> on Side A is more serious than that on Side B.</w:t>
      </w:r>
      <w:r w:rsidR="00A71497" w:rsidRPr="00BF6209">
        <w:rPr>
          <w:rFonts w:ascii="Times New Roman" w:hAnsi="Times New Roman" w:cs="Times New Roman"/>
          <w:lang w:val="en-GB"/>
        </w:rPr>
        <w:t xml:space="preserve"> It can </w:t>
      </w:r>
      <w:r w:rsidR="00A71497" w:rsidRPr="00BF6209">
        <w:rPr>
          <w:rFonts w:ascii="Times New Roman" w:hAnsi="Times New Roman" w:cs="Times New Roman" w:hint="eastAsia"/>
          <w:lang w:val="en-GB"/>
        </w:rPr>
        <w:t>be</w:t>
      </w:r>
      <w:r w:rsidR="00A71497" w:rsidRPr="00BF6209">
        <w:rPr>
          <w:rFonts w:ascii="Times New Roman" w:hAnsi="Times New Roman" w:cs="Times New Roman"/>
          <w:lang w:val="en-GB"/>
        </w:rPr>
        <w:t xml:space="preserve"> found from Fig. 13 that the depth and </w:t>
      </w:r>
      <w:r w:rsidR="002A561D" w:rsidRPr="00BF6209">
        <w:rPr>
          <w:rFonts w:ascii="Times New Roman" w:hAnsi="Times New Roman" w:cs="Times New Roman"/>
          <w:lang w:val="en-GB"/>
        </w:rPr>
        <w:t xml:space="preserve">the </w:t>
      </w:r>
      <w:r w:rsidR="00A71497" w:rsidRPr="00BF6209">
        <w:rPr>
          <w:rFonts w:ascii="Times New Roman" w:hAnsi="Times New Roman" w:cs="Times New Roman"/>
          <w:lang w:val="en-GB"/>
        </w:rPr>
        <w:t xml:space="preserve">width of the damaged area </w:t>
      </w:r>
      <w:r w:rsidR="00A71497" w:rsidRPr="00BF6209">
        <w:rPr>
          <w:rFonts w:ascii="Times New Roman" w:hAnsi="Times New Roman" w:cs="Times New Roman" w:hint="eastAsia"/>
          <w:lang w:val="en-GB"/>
        </w:rPr>
        <w:t>decrease</w:t>
      </w:r>
      <w:r w:rsidR="00A71497" w:rsidRPr="00BF6209">
        <w:rPr>
          <w:rFonts w:ascii="Times New Roman" w:hAnsi="Times New Roman" w:cs="Times New Roman"/>
          <w:lang w:val="en-GB"/>
        </w:rPr>
        <w:t xml:space="preserve"> with the increase of </w:t>
      </w:r>
      <w:r w:rsidR="00A71497" w:rsidRPr="00BF6209">
        <w:rPr>
          <w:rFonts w:ascii="Times New Roman" w:hAnsi="Times New Roman" w:cs="Times New Roman" w:hint="eastAsia"/>
          <w:lang w:val="en-GB"/>
        </w:rPr>
        <w:t>initial</w:t>
      </w:r>
      <w:r w:rsidR="00A71497" w:rsidRPr="00BF6209">
        <w:rPr>
          <w:rFonts w:ascii="Times New Roman" w:hAnsi="Times New Roman" w:cs="Times New Roman"/>
          <w:lang w:val="en-GB"/>
        </w:rPr>
        <w:t xml:space="preserve"> </w:t>
      </w:r>
      <w:r w:rsidR="00A71497" w:rsidRPr="00BF6209">
        <w:rPr>
          <w:rFonts w:ascii="Times New Roman" w:hAnsi="Times New Roman" w:cs="Times New Roman" w:hint="eastAsia"/>
          <w:lang w:val="en-GB"/>
        </w:rPr>
        <w:t>clamping</w:t>
      </w:r>
      <w:r w:rsidR="00A71497" w:rsidRPr="00BF6209">
        <w:rPr>
          <w:rFonts w:ascii="Times New Roman" w:hAnsi="Times New Roman" w:cs="Times New Roman"/>
          <w:lang w:val="en-GB"/>
        </w:rPr>
        <w:t xml:space="preserve"> </w:t>
      </w:r>
      <w:r w:rsidR="00A71497" w:rsidRPr="00BF6209">
        <w:rPr>
          <w:rFonts w:ascii="Times New Roman" w:hAnsi="Times New Roman" w:cs="Times New Roman" w:hint="eastAsia"/>
          <w:lang w:val="en-GB"/>
        </w:rPr>
        <w:t>force</w:t>
      </w:r>
      <w:r w:rsidR="00A71497" w:rsidRPr="00BF6209">
        <w:rPr>
          <w:rFonts w:ascii="Times New Roman" w:hAnsi="Times New Roman" w:cs="Times New Roman"/>
          <w:lang w:val="en-GB"/>
        </w:rPr>
        <w:t>.</w:t>
      </w:r>
      <w:r w:rsidR="00F522EA" w:rsidRPr="00BF6209">
        <w:rPr>
          <w:rFonts w:ascii="Times New Roman" w:hAnsi="Times New Roman" w:cs="Times New Roman"/>
          <w:lang w:val="en-GB"/>
        </w:rPr>
        <w:t xml:space="preserve"> Compared with </w:t>
      </w:r>
      <w:bookmarkStart w:id="64" w:name="OLE_LINK258"/>
      <w:bookmarkStart w:id="65" w:name="OLE_LINK259"/>
      <w:bookmarkStart w:id="66" w:name="OLE_LINK260"/>
      <w:r w:rsidR="00F522EA" w:rsidRPr="00BF6209">
        <w:rPr>
          <w:rFonts w:ascii="Times New Roman" w:hAnsi="Times New Roman" w:cs="Times New Roman"/>
          <w:lang w:val="en-GB"/>
        </w:rPr>
        <w:t xml:space="preserve">the </w:t>
      </w:r>
      <w:r w:rsidR="00F522EA" w:rsidRPr="00BF6209">
        <w:rPr>
          <w:rFonts w:ascii="Times New Roman" w:hAnsi="Times New Roman" w:cs="Times New Roman" w:hint="eastAsia"/>
          <w:lang w:val="en-GB"/>
        </w:rPr>
        <w:t>initial</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clamping</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force</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of</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26</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kN</w:t>
      </w:r>
      <w:bookmarkEnd w:id="64"/>
      <w:bookmarkEnd w:id="65"/>
      <w:bookmarkEnd w:id="66"/>
      <w:r w:rsidR="00F522EA" w:rsidRPr="00BF6209">
        <w:rPr>
          <w:rFonts w:ascii="Times New Roman" w:hAnsi="Times New Roman" w:cs="Times New Roman"/>
          <w:lang w:val="en-GB"/>
        </w:rPr>
        <w:t xml:space="preserve">, the depth and the width </w:t>
      </w:r>
      <w:r w:rsidR="00F522EA" w:rsidRPr="00BF6209">
        <w:rPr>
          <w:rFonts w:ascii="Times New Roman" w:hAnsi="Times New Roman" w:cs="Times New Roman" w:hint="eastAsia"/>
          <w:lang w:val="en-GB"/>
        </w:rPr>
        <w:t>decrease</w:t>
      </w:r>
      <w:r w:rsidR="00F522EA" w:rsidRPr="00BF6209">
        <w:rPr>
          <w:rFonts w:ascii="Times New Roman" w:hAnsi="Times New Roman" w:cs="Times New Roman"/>
          <w:lang w:val="en-GB"/>
        </w:rPr>
        <w:t xml:space="preserve"> </w:t>
      </w:r>
      <w:r w:rsidR="006C0BA9" w:rsidRPr="00BF6209">
        <w:rPr>
          <w:rFonts w:ascii="Times New Roman" w:hAnsi="Times New Roman" w:cs="Times New Roman"/>
          <w:lang w:val="en-GB"/>
        </w:rPr>
        <w:t xml:space="preserve">by </w:t>
      </w:r>
      <w:r w:rsidR="00F522EA" w:rsidRPr="00BF6209">
        <w:rPr>
          <w:rFonts w:ascii="Times New Roman" w:hAnsi="Times New Roman" w:cs="Times New Roman"/>
          <w:lang w:val="en-GB"/>
        </w:rPr>
        <w:t xml:space="preserve">about </w:t>
      </w:r>
      <w:r w:rsidR="00F522EA" w:rsidRPr="00BF6209">
        <w:rPr>
          <w:rFonts w:ascii="Times New Roman" w:hAnsi="Times New Roman" w:cs="Times New Roman" w:hint="eastAsia"/>
          <w:lang w:val="en-GB"/>
        </w:rPr>
        <w:t>2</w:t>
      </w:r>
      <w:r w:rsidR="00F522EA" w:rsidRPr="00BF6209">
        <w:rPr>
          <w:rFonts w:ascii="Times New Roman" w:hAnsi="Times New Roman" w:cs="Times New Roman"/>
          <w:lang w:val="en-GB"/>
        </w:rPr>
        <w:t xml:space="preserve"> </w:t>
      </w:r>
      <w:r w:rsidR="00F522EA" w:rsidRPr="00BF6209">
        <w:rPr>
          <w:rFonts w:ascii="Symbol" w:hAnsi="Symbol" w:cs="Times New Roman"/>
          <w:lang w:val="en-GB"/>
        </w:rPr>
        <w:t></w:t>
      </w:r>
      <w:r w:rsidR="00F522EA" w:rsidRPr="00BF6209">
        <w:rPr>
          <w:rFonts w:ascii="Times New Roman" w:hAnsi="Times New Roman" w:cs="Times New Roman" w:hint="eastAsia"/>
          <w:lang w:val="en-GB"/>
        </w:rPr>
        <w:t>m</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and</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0.29</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mm</w:t>
      </w:r>
      <w:r w:rsidR="00F522EA" w:rsidRPr="00BF6209">
        <w:rPr>
          <w:rFonts w:ascii="Times New Roman" w:hAnsi="Times New Roman" w:cs="Times New Roman"/>
          <w:lang w:val="en-GB"/>
        </w:rPr>
        <w:t xml:space="preserve"> respectively </w:t>
      </w:r>
      <w:r w:rsidR="00F522EA" w:rsidRPr="00BF6209">
        <w:rPr>
          <w:rFonts w:ascii="Times New Roman" w:hAnsi="Times New Roman" w:cs="Times New Roman" w:hint="eastAsia"/>
          <w:lang w:val="en-GB"/>
        </w:rPr>
        <w:t>at</w:t>
      </w:r>
      <w:r w:rsidR="00F522EA" w:rsidRPr="00BF6209">
        <w:rPr>
          <w:rFonts w:ascii="Times New Roman" w:hAnsi="Times New Roman" w:cs="Times New Roman"/>
          <w:lang w:val="en-GB"/>
        </w:rPr>
        <w:t xml:space="preserve"> the </w:t>
      </w:r>
      <w:r w:rsidR="00F522EA" w:rsidRPr="00BF6209">
        <w:rPr>
          <w:rFonts w:ascii="Times New Roman" w:hAnsi="Times New Roman" w:cs="Times New Roman" w:hint="eastAsia"/>
          <w:lang w:val="en-GB"/>
        </w:rPr>
        <w:t>initial</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clamping</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force</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of</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34</w:t>
      </w:r>
      <w:r w:rsidR="00F522EA" w:rsidRPr="00BF6209">
        <w:rPr>
          <w:rFonts w:ascii="Times New Roman" w:hAnsi="Times New Roman" w:cs="Times New Roman"/>
          <w:lang w:val="en-GB"/>
        </w:rPr>
        <w:t xml:space="preserve"> </w:t>
      </w:r>
      <w:r w:rsidR="00F522EA" w:rsidRPr="00BF6209">
        <w:rPr>
          <w:rFonts w:ascii="Times New Roman" w:hAnsi="Times New Roman" w:cs="Times New Roman" w:hint="eastAsia"/>
          <w:lang w:val="en-GB"/>
        </w:rPr>
        <w:t>kN</w:t>
      </w:r>
      <w:r w:rsidR="00F522EA" w:rsidRPr="00BF6209">
        <w:rPr>
          <w:rFonts w:ascii="Times New Roman" w:hAnsi="Times New Roman" w:cs="Times New Roman"/>
          <w:lang w:val="en-GB"/>
        </w:rPr>
        <w:t>.</w:t>
      </w:r>
    </w:p>
    <w:p w14:paraId="4F2A807F" w14:textId="46D668E6" w:rsidR="007B4C83" w:rsidRPr="00BF6209" w:rsidRDefault="00AF2337" w:rsidP="00AB47EC">
      <w:pPr>
        <w:spacing w:line="300" w:lineRule="auto"/>
        <w:jc w:val="center"/>
        <w:rPr>
          <w:rFonts w:ascii="Times New Roman" w:hAnsi="Times New Roman" w:cs="Times New Roman"/>
          <w:lang w:val="en-GB"/>
        </w:rPr>
      </w:pPr>
      <w:r w:rsidRPr="00BF6209">
        <w:rPr>
          <w:noProof/>
          <w:lang w:val="en-GB"/>
        </w:rPr>
        <w:drawing>
          <wp:inline distT="0" distB="0" distL="0" distR="0" wp14:anchorId="5DD5678F" wp14:editId="6D6FB2E9">
            <wp:extent cx="2570781" cy="1800000"/>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hqprint">
                      <a:extLst>
                        <a:ext uri="{28A0092B-C50C-407E-A947-70E740481C1C}">
                          <a14:useLocalDpi xmlns:a14="http://schemas.microsoft.com/office/drawing/2010/main"/>
                        </a:ext>
                      </a:extLst>
                    </a:blip>
                    <a:srcRect/>
                    <a:stretch>
                      <a:fillRect/>
                    </a:stretch>
                  </pic:blipFill>
                  <pic:spPr bwMode="auto">
                    <a:xfrm>
                      <a:off x="0" y="0"/>
                      <a:ext cx="2570781" cy="1800000"/>
                    </a:xfrm>
                    <a:prstGeom prst="rect">
                      <a:avLst/>
                    </a:prstGeom>
                    <a:noFill/>
                    <a:ln>
                      <a:noFill/>
                    </a:ln>
                  </pic:spPr>
                </pic:pic>
              </a:graphicData>
            </a:graphic>
          </wp:inline>
        </w:drawing>
      </w:r>
      <w:r w:rsidRPr="00BF6209">
        <w:rPr>
          <w:rFonts w:ascii="Times New Roman" w:hAnsi="Times New Roman" w:cs="Times New Roman"/>
          <w:lang w:val="en-GB"/>
        </w:rPr>
        <w:t xml:space="preserve"> </w:t>
      </w:r>
      <w:r w:rsidRPr="00BF6209">
        <w:rPr>
          <w:noProof/>
          <w:lang w:val="en-GB"/>
        </w:rPr>
        <w:drawing>
          <wp:inline distT="0" distB="0" distL="0" distR="0" wp14:anchorId="63BF7F79" wp14:editId="6F2D3588">
            <wp:extent cx="2570781" cy="180000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hqprint">
                      <a:extLst>
                        <a:ext uri="{28A0092B-C50C-407E-A947-70E740481C1C}">
                          <a14:useLocalDpi xmlns:a14="http://schemas.microsoft.com/office/drawing/2010/main"/>
                        </a:ext>
                      </a:extLst>
                    </a:blip>
                    <a:srcRect/>
                    <a:stretch>
                      <a:fillRect/>
                    </a:stretch>
                  </pic:blipFill>
                  <pic:spPr bwMode="auto">
                    <a:xfrm>
                      <a:off x="0" y="0"/>
                      <a:ext cx="2570781" cy="1800000"/>
                    </a:xfrm>
                    <a:prstGeom prst="rect">
                      <a:avLst/>
                    </a:prstGeom>
                    <a:noFill/>
                    <a:ln>
                      <a:noFill/>
                    </a:ln>
                  </pic:spPr>
                </pic:pic>
              </a:graphicData>
            </a:graphic>
          </wp:inline>
        </w:drawing>
      </w:r>
    </w:p>
    <w:p w14:paraId="20416CBC" w14:textId="610A182C" w:rsidR="00AF2337" w:rsidRPr="00BF6209" w:rsidRDefault="00AF2337" w:rsidP="00AB47EC">
      <w:pPr>
        <w:spacing w:line="300" w:lineRule="auto"/>
        <w:jc w:val="center"/>
        <w:rPr>
          <w:rFonts w:ascii="Times New Roman" w:hAnsi="Times New Roman" w:cs="Times New Roman"/>
          <w:lang w:val="en-GB"/>
        </w:rPr>
      </w:pPr>
      <w:r w:rsidRPr="00BF6209">
        <w:rPr>
          <w:noProof/>
          <w:lang w:val="en-GB"/>
        </w:rPr>
        <w:drawing>
          <wp:inline distT="0" distB="0" distL="0" distR="0" wp14:anchorId="394146B5" wp14:editId="78919952">
            <wp:extent cx="2570781" cy="1800000"/>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hqprint">
                      <a:extLst>
                        <a:ext uri="{28A0092B-C50C-407E-A947-70E740481C1C}">
                          <a14:useLocalDpi xmlns:a14="http://schemas.microsoft.com/office/drawing/2010/main"/>
                        </a:ext>
                      </a:extLst>
                    </a:blip>
                    <a:srcRect/>
                    <a:stretch>
                      <a:fillRect/>
                    </a:stretch>
                  </pic:blipFill>
                  <pic:spPr bwMode="auto">
                    <a:xfrm>
                      <a:off x="0" y="0"/>
                      <a:ext cx="2570781" cy="1800000"/>
                    </a:xfrm>
                    <a:prstGeom prst="rect">
                      <a:avLst/>
                    </a:prstGeom>
                    <a:noFill/>
                    <a:ln>
                      <a:noFill/>
                    </a:ln>
                  </pic:spPr>
                </pic:pic>
              </a:graphicData>
            </a:graphic>
          </wp:inline>
        </w:drawing>
      </w:r>
      <w:r w:rsidRPr="00BF6209">
        <w:rPr>
          <w:rFonts w:ascii="Times New Roman" w:hAnsi="Times New Roman" w:cs="Times New Roman"/>
          <w:lang w:val="en-GB"/>
        </w:rPr>
        <w:t xml:space="preserve"> </w:t>
      </w:r>
      <w:r w:rsidRPr="00BF6209">
        <w:rPr>
          <w:noProof/>
          <w:lang w:val="en-GB"/>
        </w:rPr>
        <w:drawing>
          <wp:inline distT="0" distB="0" distL="0" distR="0" wp14:anchorId="1D73B3F8" wp14:editId="5BE3BF71">
            <wp:extent cx="2570781" cy="1800000"/>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hqprint">
                      <a:extLst>
                        <a:ext uri="{28A0092B-C50C-407E-A947-70E740481C1C}">
                          <a14:useLocalDpi xmlns:a14="http://schemas.microsoft.com/office/drawing/2010/main"/>
                        </a:ext>
                      </a:extLst>
                    </a:blip>
                    <a:srcRect/>
                    <a:stretch>
                      <a:fillRect/>
                    </a:stretch>
                  </pic:blipFill>
                  <pic:spPr bwMode="auto">
                    <a:xfrm>
                      <a:off x="0" y="0"/>
                      <a:ext cx="2570781" cy="1800000"/>
                    </a:xfrm>
                    <a:prstGeom prst="rect">
                      <a:avLst/>
                    </a:prstGeom>
                    <a:noFill/>
                    <a:ln>
                      <a:noFill/>
                    </a:ln>
                  </pic:spPr>
                </pic:pic>
              </a:graphicData>
            </a:graphic>
          </wp:inline>
        </w:drawing>
      </w:r>
    </w:p>
    <w:p w14:paraId="5B4E2D0B" w14:textId="4F6A9E94" w:rsidR="001B52C7" w:rsidRPr="00BF6209" w:rsidRDefault="001B52C7" w:rsidP="00E31FFE">
      <w:pPr>
        <w:spacing w:line="300" w:lineRule="auto"/>
        <w:jc w:val="center"/>
        <w:rPr>
          <w:rFonts w:ascii="Times New Roman" w:hAnsi="Times New Roman" w:cs="Times New Roman"/>
          <w:lang w:val="en-GB"/>
        </w:rPr>
      </w:pPr>
      <w:r w:rsidRPr="00BF6209">
        <w:rPr>
          <w:rFonts w:ascii="Times New Roman" w:hAnsi="Times New Roman" w:cs="Times New Roman"/>
          <w:lang w:val="en-GB"/>
        </w:rPr>
        <w:t xml:space="preserve">Fig. </w:t>
      </w:r>
      <w:r w:rsidR="00E31FFE" w:rsidRPr="00BF6209">
        <w:rPr>
          <w:rFonts w:ascii="Times New Roman" w:hAnsi="Times New Roman" w:cs="Times New Roman"/>
          <w:lang w:val="en-GB"/>
        </w:rPr>
        <w:t>1</w:t>
      </w:r>
      <w:r w:rsidR="00217742" w:rsidRPr="00BF6209">
        <w:rPr>
          <w:rFonts w:ascii="Times New Roman" w:hAnsi="Times New Roman" w:cs="Times New Roman"/>
          <w:lang w:val="en-GB"/>
        </w:rPr>
        <w:t>2</w:t>
      </w:r>
      <w:r w:rsidR="00E31FFE" w:rsidRPr="00BF6209">
        <w:rPr>
          <w:rFonts w:ascii="Times New Roman" w:hAnsi="Times New Roman" w:cs="Times New Roman"/>
          <w:lang w:val="en-GB"/>
        </w:rPr>
        <w:t xml:space="preserve"> OM images of thread surfaces </w:t>
      </w:r>
      <w:r w:rsidR="00926866" w:rsidRPr="00BF6209">
        <w:rPr>
          <w:rFonts w:ascii="Times New Roman" w:hAnsi="Times New Roman" w:cs="Times New Roman"/>
          <w:lang w:val="en-GB"/>
        </w:rPr>
        <w:t>at</w:t>
      </w:r>
      <w:r w:rsidR="00E31FFE" w:rsidRPr="00BF6209">
        <w:rPr>
          <w:rFonts w:ascii="Times New Roman" w:hAnsi="Times New Roman" w:cs="Times New Roman"/>
          <w:lang w:val="en-GB"/>
        </w:rPr>
        <w:t xml:space="preserve"> different </w:t>
      </w:r>
      <w:bookmarkStart w:id="67" w:name="OLE_LINK30"/>
      <w:bookmarkStart w:id="68" w:name="OLE_LINK31"/>
      <w:r w:rsidR="006C6296" w:rsidRPr="00BF6209">
        <w:rPr>
          <w:rFonts w:ascii="Times New Roman" w:hAnsi="Times New Roman" w:cs="Times New Roman"/>
          <w:lang w:val="en-GB"/>
        </w:rPr>
        <w:t>initial clamping forces</w:t>
      </w:r>
      <w:r w:rsidRPr="00BF6209">
        <w:rPr>
          <w:rFonts w:ascii="Times New Roman" w:hAnsi="Times New Roman" w:cs="Times New Roman"/>
          <w:lang w:val="en-GB"/>
        </w:rPr>
        <w:t xml:space="preserve"> (</w:t>
      </w:r>
      <w:r w:rsidRPr="00BF6209">
        <w:rPr>
          <w:rFonts w:ascii="Times New Roman" w:hAnsi="Times New Roman" w:cs="Times New Roman"/>
          <w:i/>
          <w:lang w:val="en-GB"/>
        </w:rPr>
        <w:t>A</w:t>
      </w:r>
      <w:r w:rsidRPr="00BF6209">
        <w:rPr>
          <w:rFonts w:ascii="Times New Roman" w:hAnsi="Times New Roman" w:cs="Times New Roman"/>
          <w:vertAlign w:val="subscript"/>
          <w:lang w:val="en-GB"/>
        </w:rPr>
        <w:t>F</w:t>
      </w:r>
      <w:r w:rsidRPr="00BF6209">
        <w:rPr>
          <w:rFonts w:ascii="Times New Roman" w:hAnsi="Times New Roman" w:cs="Times New Roman"/>
          <w:lang w:val="en-GB"/>
        </w:rPr>
        <w:t xml:space="preserve">=3 kN, </w:t>
      </w:r>
      <w:r w:rsidRPr="00BF6209">
        <w:rPr>
          <w:rFonts w:ascii="Times New Roman" w:hAnsi="Times New Roman" w:cs="Times New Roman"/>
          <w:i/>
          <w:lang w:val="en-GB"/>
        </w:rPr>
        <w:t>L</w:t>
      </w:r>
      <w:r w:rsidRPr="00BF6209">
        <w:rPr>
          <w:rFonts w:ascii="Times New Roman" w:hAnsi="Times New Roman" w:cs="Times New Roman"/>
          <w:vertAlign w:val="subscript"/>
          <w:lang w:val="en-GB"/>
        </w:rPr>
        <w:t>0</w:t>
      </w:r>
      <w:r w:rsidRPr="00BF6209">
        <w:rPr>
          <w:rFonts w:ascii="Times New Roman" w:hAnsi="Times New Roman" w:cs="Times New Roman"/>
          <w:lang w:val="en-GB"/>
        </w:rPr>
        <w:t>=60 mm)</w:t>
      </w:r>
      <w:bookmarkEnd w:id="67"/>
      <w:bookmarkEnd w:id="68"/>
      <w:r w:rsidRPr="00BF6209">
        <w:rPr>
          <w:rFonts w:ascii="Times New Roman" w:hAnsi="Times New Roman" w:cs="Times New Roman"/>
          <w:lang w:val="en-GB"/>
        </w:rPr>
        <w:t>:</w:t>
      </w:r>
    </w:p>
    <w:p w14:paraId="75D604BC" w14:textId="4FC8B6E5" w:rsidR="001B52C7" w:rsidRPr="00BF6209" w:rsidRDefault="001B52C7" w:rsidP="00AB47EC">
      <w:pPr>
        <w:spacing w:line="300" w:lineRule="auto"/>
        <w:jc w:val="center"/>
        <w:rPr>
          <w:rFonts w:ascii="Times New Roman" w:hAnsi="Times New Roman" w:cs="Times New Roman"/>
          <w:lang w:val="en-GB"/>
        </w:rPr>
      </w:pPr>
      <w:r w:rsidRPr="00BF6209">
        <w:rPr>
          <w:rFonts w:ascii="Times New Roman" w:hAnsi="Times New Roman" w:cs="Times New Roman"/>
          <w:lang w:val="en-GB"/>
        </w:rPr>
        <w:t>(a) Side A (</w:t>
      </w:r>
      <w:r w:rsidRPr="00BF6209">
        <w:rPr>
          <w:rFonts w:ascii="Times New Roman" w:hAnsi="Times New Roman" w:cs="Times New Roman"/>
          <w:i/>
          <w:lang w:val="en-GB"/>
        </w:rPr>
        <w:t>P</w:t>
      </w:r>
      <w:r w:rsidRPr="00BF6209">
        <w:rPr>
          <w:rFonts w:ascii="Times New Roman" w:hAnsi="Times New Roman" w:cs="Times New Roman"/>
          <w:vertAlign w:val="subscript"/>
          <w:lang w:val="en-GB"/>
        </w:rPr>
        <w:t>0</w:t>
      </w:r>
      <w:r w:rsidRPr="00BF6209">
        <w:rPr>
          <w:rFonts w:ascii="Times New Roman" w:hAnsi="Times New Roman" w:cs="Times New Roman"/>
          <w:lang w:val="en-GB"/>
        </w:rPr>
        <w:t>=26 kN); (b) Side B (</w:t>
      </w:r>
      <w:r w:rsidRPr="00BF6209">
        <w:rPr>
          <w:rFonts w:ascii="Times New Roman" w:hAnsi="Times New Roman" w:cs="Times New Roman"/>
          <w:i/>
          <w:lang w:val="en-GB"/>
        </w:rPr>
        <w:t>P</w:t>
      </w:r>
      <w:r w:rsidRPr="00BF6209">
        <w:rPr>
          <w:rFonts w:ascii="Times New Roman" w:hAnsi="Times New Roman" w:cs="Times New Roman"/>
          <w:vertAlign w:val="subscript"/>
          <w:lang w:val="en-GB"/>
        </w:rPr>
        <w:t>0</w:t>
      </w:r>
      <w:r w:rsidRPr="00BF6209">
        <w:rPr>
          <w:rFonts w:ascii="Times New Roman" w:hAnsi="Times New Roman" w:cs="Times New Roman"/>
          <w:lang w:val="en-GB"/>
        </w:rPr>
        <w:t>=26 kN); (c) Side A (</w:t>
      </w:r>
      <w:r w:rsidRPr="00BF6209">
        <w:rPr>
          <w:rFonts w:ascii="Times New Roman" w:hAnsi="Times New Roman" w:cs="Times New Roman"/>
          <w:i/>
          <w:lang w:val="en-GB"/>
        </w:rPr>
        <w:t>P</w:t>
      </w:r>
      <w:r w:rsidRPr="00BF6209">
        <w:rPr>
          <w:rFonts w:ascii="Times New Roman" w:hAnsi="Times New Roman" w:cs="Times New Roman"/>
          <w:vertAlign w:val="subscript"/>
          <w:lang w:val="en-GB"/>
        </w:rPr>
        <w:t>0</w:t>
      </w:r>
      <w:r w:rsidRPr="00BF6209">
        <w:rPr>
          <w:rFonts w:ascii="Times New Roman" w:hAnsi="Times New Roman" w:cs="Times New Roman"/>
          <w:lang w:val="en-GB"/>
        </w:rPr>
        <w:t>=34 kN); (d) Side B (</w:t>
      </w:r>
      <w:r w:rsidRPr="00BF6209">
        <w:rPr>
          <w:rFonts w:ascii="Times New Roman" w:hAnsi="Times New Roman" w:cs="Times New Roman"/>
          <w:i/>
          <w:lang w:val="en-GB"/>
        </w:rPr>
        <w:t>P</w:t>
      </w:r>
      <w:r w:rsidRPr="00BF6209">
        <w:rPr>
          <w:rFonts w:ascii="Times New Roman" w:hAnsi="Times New Roman" w:cs="Times New Roman"/>
          <w:vertAlign w:val="subscript"/>
          <w:lang w:val="en-GB"/>
        </w:rPr>
        <w:t>0</w:t>
      </w:r>
      <w:r w:rsidRPr="00BF6209">
        <w:rPr>
          <w:rFonts w:ascii="Times New Roman" w:hAnsi="Times New Roman" w:cs="Times New Roman"/>
          <w:lang w:val="en-GB"/>
        </w:rPr>
        <w:t>=34 kN)</w:t>
      </w:r>
    </w:p>
    <w:p w14:paraId="621D4788" w14:textId="69067A2A" w:rsidR="00A71497" w:rsidRPr="00BF6209" w:rsidRDefault="00A71497" w:rsidP="00AB47EC">
      <w:pPr>
        <w:spacing w:line="300" w:lineRule="auto"/>
        <w:jc w:val="center"/>
        <w:rPr>
          <w:rFonts w:ascii="Times New Roman" w:hAnsi="Times New Roman" w:cs="Times New Roman"/>
          <w:lang w:val="en-GB"/>
        </w:rPr>
      </w:pPr>
      <w:r w:rsidRPr="00BF6209">
        <w:rPr>
          <w:noProof/>
          <w:lang w:val="en-GB"/>
        </w:rPr>
        <w:drawing>
          <wp:inline distT="0" distB="0" distL="0" distR="0" wp14:anchorId="60DF240D" wp14:editId="39ED8B51">
            <wp:extent cx="2217562" cy="18000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hqprint">
                      <a:extLst>
                        <a:ext uri="{28A0092B-C50C-407E-A947-70E740481C1C}">
                          <a14:useLocalDpi xmlns:a14="http://schemas.microsoft.com/office/drawing/2010/main"/>
                        </a:ext>
                      </a:extLst>
                    </a:blip>
                    <a:srcRect/>
                    <a:stretch>
                      <a:fillRect/>
                    </a:stretch>
                  </pic:blipFill>
                  <pic:spPr bwMode="auto">
                    <a:xfrm>
                      <a:off x="0" y="0"/>
                      <a:ext cx="2217562" cy="1800000"/>
                    </a:xfrm>
                    <a:prstGeom prst="rect">
                      <a:avLst/>
                    </a:prstGeom>
                    <a:noFill/>
                    <a:ln>
                      <a:noFill/>
                    </a:ln>
                  </pic:spPr>
                </pic:pic>
              </a:graphicData>
            </a:graphic>
          </wp:inline>
        </w:drawing>
      </w:r>
    </w:p>
    <w:p w14:paraId="388991FF" w14:textId="7126EAB2" w:rsidR="00A71497" w:rsidRPr="00BF6209" w:rsidRDefault="00A71497" w:rsidP="00AB47EC">
      <w:pPr>
        <w:spacing w:line="300" w:lineRule="auto"/>
        <w:jc w:val="center"/>
        <w:rPr>
          <w:rFonts w:ascii="Times New Roman" w:hAnsi="Times New Roman" w:cs="Times New Roman"/>
          <w:lang w:val="en-GB"/>
        </w:rPr>
      </w:pPr>
      <w:r w:rsidRPr="00BF6209">
        <w:rPr>
          <w:rFonts w:ascii="Times New Roman" w:hAnsi="Times New Roman" w:cs="Times New Roman" w:hint="eastAsia"/>
          <w:lang w:val="en-GB"/>
        </w:rPr>
        <w:t>F</w:t>
      </w:r>
      <w:r w:rsidRPr="00BF6209">
        <w:rPr>
          <w:rFonts w:ascii="Times New Roman" w:hAnsi="Times New Roman" w:cs="Times New Roman"/>
          <w:lang w:val="en-GB"/>
        </w:rPr>
        <w:t>ig.13 Depth profile of the first thread at different initial clamping forces (</w:t>
      </w:r>
      <w:r w:rsidRPr="00BF6209">
        <w:rPr>
          <w:rFonts w:ascii="Times New Roman" w:hAnsi="Times New Roman" w:cs="Times New Roman"/>
          <w:i/>
          <w:lang w:val="en-GB"/>
        </w:rPr>
        <w:t>A</w:t>
      </w:r>
      <w:r w:rsidRPr="00BF6209">
        <w:rPr>
          <w:rFonts w:ascii="Times New Roman" w:hAnsi="Times New Roman" w:cs="Times New Roman"/>
          <w:vertAlign w:val="subscript"/>
          <w:lang w:val="en-GB"/>
        </w:rPr>
        <w:t>F</w:t>
      </w:r>
      <w:r w:rsidRPr="00BF6209">
        <w:rPr>
          <w:rFonts w:ascii="Times New Roman" w:hAnsi="Times New Roman" w:cs="Times New Roman"/>
          <w:lang w:val="en-GB"/>
        </w:rPr>
        <w:t xml:space="preserve">=3 kN, </w:t>
      </w:r>
      <w:r w:rsidRPr="00BF6209">
        <w:rPr>
          <w:rFonts w:ascii="Times New Roman" w:hAnsi="Times New Roman" w:cs="Times New Roman"/>
          <w:i/>
          <w:lang w:val="en-GB"/>
        </w:rPr>
        <w:t>L</w:t>
      </w:r>
      <w:r w:rsidRPr="00BF6209">
        <w:rPr>
          <w:rFonts w:ascii="Times New Roman" w:hAnsi="Times New Roman" w:cs="Times New Roman"/>
          <w:vertAlign w:val="subscript"/>
          <w:lang w:val="en-GB"/>
        </w:rPr>
        <w:t>0</w:t>
      </w:r>
      <w:r w:rsidRPr="00BF6209">
        <w:rPr>
          <w:rFonts w:ascii="Times New Roman" w:hAnsi="Times New Roman" w:cs="Times New Roman"/>
          <w:lang w:val="en-GB"/>
        </w:rPr>
        <w:t>=60 mm)</w:t>
      </w:r>
    </w:p>
    <w:p w14:paraId="1F73DF87" w14:textId="1B975841" w:rsidR="0004297F" w:rsidRPr="00BF6209" w:rsidRDefault="00140071" w:rsidP="0004297F">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 xml:space="preserve">As shown in </w:t>
      </w:r>
      <w:r w:rsidR="0004297F" w:rsidRPr="00BF6209">
        <w:rPr>
          <w:rFonts w:ascii="Times New Roman" w:hAnsi="Times New Roman" w:cs="Times New Roman"/>
          <w:lang w:val="en-GB"/>
        </w:rPr>
        <w:t>Fig. 1</w:t>
      </w:r>
      <w:r w:rsidR="00217742" w:rsidRPr="00BF6209">
        <w:rPr>
          <w:rFonts w:ascii="Times New Roman" w:hAnsi="Times New Roman" w:cs="Times New Roman"/>
          <w:lang w:val="en-GB"/>
        </w:rPr>
        <w:t>4</w:t>
      </w:r>
      <w:r w:rsidRPr="00BF6209">
        <w:rPr>
          <w:rFonts w:ascii="Times New Roman" w:hAnsi="Times New Roman" w:cs="Times New Roman"/>
          <w:lang w:val="en-GB"/>
        </w:rPr>
        <w:t>,</w:t>
      </w:r>
      <w:r w:rsidR="0004297F" w:rsidRPr="00BF6209">
        <w:rPr>
          <w:rFonts w:ascii="Times New Roman" w:hAnsi="Times New Roman" w:cs="Times New Roman"/>
          <w:lang w:val="en-GB"/>
        </w:rPr>
        <w:t xml:space="preserve"> </w:t>
      </w:r>
      <w:r w:rsidR="004D4248" w:rsidRPr="00BF6209">
        <w:rPr>
          <w:rFonts w:ascii="Times New Roman" w:hAnsi="Times New Roman" w:cs="Times New Roman"/>
          <w:lang w:val="en-GB"/>
        </w:rPr>
        <w:t>delamination is the damage characteristic in area</w:t>
      </w:r>
      <w:r w:rsidR="000C058A" w:rsidRPr="00BF6209">
        <w:rPr>
          <w:rFonts w:ascii="Times New Roman" w:hAnsi="Times New Roman" w:cs="Times New Roman"/>
          <w:lang w:val="en-GB"/>
        </w:rPr>
        <w:t>s</w:t>
      </w:r>
      <w:r w:rsidR="004D4248" w:rsidRPr="00BF6209">
        <w:rPr>
          <w:rFonts w:ascii="Times New Roman" w:hAnsi="Times New Roman" w:cs="Times New Roman"/>
          <w:lang w:val="en-GB"/>
        </w:rPr>
        <w:t xml:space="preserve"> I and II</w:t>
      </w:r>
      <w:r w:rsidRPr="00BF6209">
        <w:rPr>
          <w:rFonts w:ascii="Times New Roman" w:hAnsi="Times New Roman" w:cs="Times New Roman"/>
          <w:lang w:val="en-GB"/>
        </w:rPr>
        <w:t xml:space="preserve"> when the initial clamping force is 26 kN</w:t>
      </w:r>
      <w:r w:rsidR="004D4248" w:rsidRPr="00BF6209">
        <w:rPr>
          <w:rFonts w:ascii="Times New Roman" w:hAnsi="Times New Roman" w:cs="Times New Roman"/>
          <w:lang w:val="en-GB"/>
        </w:rPr>
        <w:t xml:space="preserve">. As discussed earlier, the relative separation between the contact edges of threads is </w:t>
      </w:r>
      <w:r w:rsidR="000C058A" w:rsidRPr="00BF6209">
        <w:rPr>
          <w:rFonts w:ascii="Times New Roman" w:hAnsi="Times New Roman" w:cs="Times New Roman"/>
          <w:lang w:val="en-GB"/>
        </w:rPr>
        <w:t xml:space="preserve">likely </w:t>
      </w:r>
      <w:r w:rsidR="004D4248" w:rsidRPr="00BF6209">
        <w:rPr>
          <w:rFonts w:ascii="Times New Roman" w:hAnsi="Times New Roman" w:cs="Times New Roman"/>
          <w:lang w:val="en-GB"/>
        </w:rPr>
        <w:t xml:space="preserve">to occur under </w:t>
      </w:r>
      <w:r w:rsidR="00745FEA" w:rsidRPr="00BF6209">
        <w:rPr>
          <w:rFonts w:ascii="Times New Roman" w:hAnsi="Times New Roman" w:cs="Times New Roman"/>
          <w:lang w:val="en-GB"/>
        </w:rPr>
        <w:t xml:space="preserve">a </w:t>
      </w:r>
      <w:r w:rsidR="004D4248" w:rsidRPr="00BF6209">
        <w:rPr>
          <w:rFonts w:ascii="Times New Roman" w:hAnsi="Times New Roman" w:cs="Times New Roman"/>
          <w:lang w:val="en-GB"/>
        </w:rPr>
        <w:t xml:space="preserve">low initial </w:t>
      </w:r>
      <w:r w:rsidR="006C6296" w:rsidRPr="00BF6209">
        <w:rPr>
          <w:rFonts w:ascii="Times New Roman" w:hAnsi="Times New Roman" w:cs="Times New Roman"/>
          <w:lang w:val="en-GB"/>
        </w:rPr>
        <w:t>clamping force</w:t>
      </w:r>
      <w:r w:rsidR="004D4248" w:rsidRPr="00BF6209">
        <w:rPr>
          <w:rFonts w:ascii="Times New Roman" w:hAnsi="Times New Roman" w:cs="Times New Roman"/>
          <w:lang w:val="en-GB"/>
        </w:rPr>
        <w:t>, and the damage area is</w:t>
      </w:r>
      <w:r w:rsidR="00C75A4F" w:rsidRPr="00BF6209">
        <w:rPr>
          <w:lang w:val="en-GB"/>
        </w:rPr>
        <w:t xml:space="preserve"> </w:t>
      </w:r>
      <w:r w:rsidR="00C75A4F" w:rsidRPr="00BF6209">
        <w:rPr>
          <w:rFonts w:ascii="Times New Roman" w:hAnsi="Times New Roman" w:cs="Times New Roman"/>
          <w:lang w:val="en-GB"/>
        </w:rPr>
        <w:t>oxidized</w:t>
      </w:r>
      <w:r w:rsidR="004D4248" w:rsidRPr="00BF6209">
        <w:rPr>
          <w:rFonts w:ascii="Times New Roman" w:hAnsi="Times New Roman" w:cs="Times New Roman"/>
          <w:lang w:val="en-GB"/>
        </w:rPr>
        <w:t xml:space="preserve"> in air. </w:t>
      </w:r>
      <w:r w:rsidR="004D4248" w:rsidRPr="00BF6209">
        <w:rPr>
          <w:rFonts w:ascii="Times New Roman" w:hAnsi="Times New Roman" w:cs="Times New Roman"/>
          <w:lang w:val="en-GB"/>
        </w:rPr>
        <w:lastRenderedPageBreak/>
        <w:t>EDS analyses show that the content of oxygen in damage area is higher than that in undamaged area.</w:t>
      </w:r>
      <w:r w:rsidR="00741882" w:rsidRPr="00BF6209">
        <w:rPr>
          <w:rFonts w:ascii="Times New Roman" w:hAnsi="Times New Roman" w:cs="Times New Roman"/>
          <w:lang w:val="en-GB"/>
        </w:rPr>
        <w:t xml:space="preserve"> Therefore, the main wear mechanisms are delamination and oxidative wear. When the initial </w:t>
      </w:r>
      <w:r w:rsidR="006C6296" w:rsidRPr="00BF6209">
        <w:rPr>
          <w:rFonts w:ascii="Times New Roman" w:hAnsi="Times New Roman" w:cs="Times New Roman"/>
          <w:lang w:val="en-GB"/>
        </w:rPr>
        <w:t>clamping force</w:t>
      </w:r>
      <w:r w:rsidR="00741882" w:rsidRPr="00BF6209">
        <w:rPr>
          <w:rFonts w:ascii="Times New Roman" w:hAnsi="Times New Roman" w:cs="Times New Roman"/>
          <w:lang w:val="en-GB"/>
        </w:rPr>
        <w:t xml:space="preserve"> is 34 kN, the damage </w:t>
      </w:r>
      <w:r w:rsidR="00745FEA" w:rsidRPr="00BF6209">
        <w:rPr>
          <w:rFonts w:ascii="Times New Roman" w:hAnsi="Times New Roman" w:cs="Times New Roman"/>
          <w:lang w:val="en-GB"/>
        </w:rPr>
        <w:t xml:space="preserve">is </w:t>
      </w:r>
      <w:r w:rsidR="00741882" w:rsidRPr="00BF6209">
        <w:rPr>
          <w:rFonts w:ascii="Times New Roman" w:hAnsi="Times New Roman" w:cs="Times New Roman"/>
          <w:lang w:val="en-GB"/>
        </w:rPr>
        <w:t xml:space="preserve">characteristic </w:t>
      </w:r>
      <w:r w:rsidR="00745FEA" w:rsidRPr="00BF6209">
        <w:rPr>
          <w:rFonts w:ascii="Times New Roman" w:hAnsi="Times New Roman" w:cs="Times New Roman"/>
          <w:lang w:val="en-GB"/>
        </w:rPr>
        <w:t xml:space="preserve">of </w:t>
      </w:r>
      <w:r w:rsidR="00741882" w:rsidRPr="00BF6209">
        <w:rPr>
          <w:rFonts w:ascii="Times New Roman" w:hAnsi="Times New Roman" w:cs="Times New Roman"/>
          <w:lang w:val="en-GB"/>
        </w:rPr>
        <w:t>delamination phenomenon in area</w:t>
      </w:r>
      <w:r w:rsidR="00745FEA" w:rsidRPr="00BF6209">
        <w:rPr>
          <w:rFonts w:ascii="Times New Roman" w:hAnsi="Times New Roman" w:cs="Times New Roman"/>
          <w:lang w:val="en-GB"/>
        </w:rPr>
        <w:t>s</w:t>
      </w:r>
      <w:r w:rsidR="00741882" w:rsidRPr="00BF6209">
        <w:rPr>
          <w:rFonts w:ascii="Times New Roman" w:hAnsi="Times New Roman" w:cs="Times New Roman"/>
          <w:lang w:val="en-GB"/>
        </w:rPr>
        <w:t xml:space="preserve"> I and II. According to EDS analyses, the contents of oxygen are low and </w:t>
      </w:r>
      <w:r w:rsidR="00F15958" w:rsidRPr="00BF6209">
        <w:rPr>
          <w:rFonts w:ascii="Times New Roman" w:hAnsi="Times New Roman" w:cs="Times New Roman"/>
          <w:lang w:val="en-GB"/>
        </w:rPr>
        <w:t>are almost the same across areas I and II</w:t>
      </w:r>
      <w:r w:rsidR="00741882" w:rsidRPr="00BF6209">
        <w:rPr>
          <w:rFonts w:ascii="Times New Roman" w:hAnsi="Times New Roman" w:cs="Times New Roman"/>
          <w:lang w:val="en-GB"/>
        </w:rPr>
        <w:t xml:space="preserve">. Therefore, </w:t>
      </w:r>
      <w:r w:rsidRPr="00BF6209">
        <w:rPr>
          <w:rFonts w:ascii="Times New Roman" w:hAnsi="Times New Roman" w:cs="Times New Roman"/>
          <w:lang w:val="en-GB"/>
        </w:rPr>
        <w:t xml:space="preserve">the main wear mechanism is </w:t>
      </w:r>
      <w:r w:rsidR="00741882" w:rsidRPr="00BF6209">
        <w:rPr>
          <w:rFonts w:ascii="Times New Roman" w:hAnsi="Times New Roman" w:cs="Times New Roman"/>
          <w:lang w:val="en-GB"/>
        </w:rPr>
        <w:t>delamination.</w:t>
      </w:r>
    </w:p>
    <w:p w14:paraId="3DBCC1EE" w14:textId="692DDC93" w:rsidR="007B4C83" w:rsidRPr="00BF6209" w:rsidRDefault="007B4C83" w:rsidP="00AB47EC">
      <w:pPr>
        <w:spacing w:line="300" w:lineRule="auto"/>
        <w:jc w:val="center"/>
        <w:rPr>
          <w:rFonts w:ascii="Times New Roman" w:hAnsi="Times New Roman" w:cs="Times New Roman"/>
          <w:lang w:val="en-GB"/>
        </w:rPr>
      </w:pPr>
      <w:r w:rsidRPr="00BF6209">
        <w:rPr>
          <w:noProof/>
          <w:lang w:val="en-GB"/>
        </w:rPr>
        <w:drawing>
          <wp:inline distT="0" distB="0" distL="0" distR="0" wp14:anchorId="12190A2C" wp14:editId="5DCCB2F5">
            <wp:extent cx="2401200" cy="2736637"/>
            <wp:effectExtent l="0" t="0" r="0"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hqprint">
                      <a:extLst>
                        <a:ext uri="{28A0092B-C50C-407E-A947-70E740481C1C}">
                          <a14:useLocalDpi xmlns:a14="http://schemas.microsoft.com/office/drawing/2010/main"/>
                        </a:ext>
                      </a:extLst>
                    </a:blip>
                    <a:srcRect/>
                    <a:stretch>
                      <a:fillRect/>
                    </a:stretch>
                  </pic:blipFill>
                  <pic:spPr bwMode="auto">
                    <a:xfrm>
                      <a:off x="0" y="0"/>
                      <a:ext cx="2401200" cy="2736637"/>
                    </a:xfrm>
                    <a:prstGeom prst="rect">
                      <a:avLst/>
                    </a:prstGeom>
                    <a:noFill/>
                    <a:ln>
                      <a:noFill/>
                    </a:ln>
                  </pic:spPr>
                </pic:pic>
              </a:graphicData>
            </a:graphic>
          </wp:inline>
        </w:drawing>
      </w:r>
      <w:r w:rsidRPr="00BF6209">
        <w:rPr>
          <w:rFonts w:ascii="Times New Roman" w:hAnsi="Times New Roman" w:cs="Times New Roman"/>
          <w:lang w:val="en-GB"/>
        </w:rPr>
        <w:t xml:space="preserve">   </w:t>
      </w:r>
      <w:r w:rsidRPr="00BF6209">
        <w:rPr>
          <w:noProof/>
          <w:lang w:val="en-GB"/>
        </w:rPr>
        <w:drawing>
          <wp:inline distT="0" distB="0" distL="0" distR="0" wp14:anchorId="1DDC1D68" wp14:editId="688C26E7">
            <wp:extent cx="2401200" cy="2732494"/>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hqprint">
                      <a:extLst>
                        <a:ext uri="{28A0092B-C50C-407E-A947-70E740481C1C}">
                          <a14:useLocalDpi xmlns:a14="http://schemas.microsoft.com/office/drawing/2010/main"/>
                        </a:ext>
                      </a:extLst>
                    </a:blip>
                    <a:srcRect/>
                    <a:stretch>
                      <a:fillRect/>
                    </a:stretch>
                  </pic:blipFill>
                  <pic:spPr bwMode="auto">
                    <a:xfrm>
                      <a:off x="0" y="0"/>
                      <a:ext cx="2401200" cy="2732494"/>
                    </a:xfrm>
                    <a:prstGeom prst="rect">
                      <a:avLst/>
                    </a:prstGeom>
                    <a:noFill/>
                    <a:ln>
                      <a:noFill/>
                    </a:ln>
                  </pic:spPr>
                </pic:pic>
              </a:graphicData>
            </a:graphic>
          </wp:inline>
        </w:drawing>
      </w:r>
    </w:p>
    <w:p w14:paraId="02136471" w14:textId="062F0B6D" w:rsidR="00325672" w:rsidRPr="00BF6209" w:rsidRDefault="007B4C83" w:rsidP="00AB47EC">
      <w:pPr>
        <w:spacing w:line="300" w:lineRule="auto"/>
        <w:jc w:val="center"/>
        <w:rPr>
          <w:rFonts w:ascii="Times New Roman" w:hAnsi="Times New Roman" w:cs="Times New Roman"/>
          <w:lang w:val="en-GB"/>
        </w:rPr>
      </w:pPr>
      <w:r w:rsidRPr="00BF6209">
        <w:rPr>
          <w:noProof/>
          <w:lang w:val="en-GB"/>
        </w:rPr>
        <w:drawing>
          <wp:inline distT="0" distB="0" distL="0" distR="0" wp14:anchorId="54418A78" wp14:editId="3F75A249">
            <wp:extent cx="2314261" cy="1800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hqprint">
                      <a:extLst>
                        <a:ext uri="{28A0092B-C50C-407E-A947-70E740481C1C}">
                          <a14:useLocalDpi xmlns:a14="http://schemas.microsoft.com/office/drawing/2010/main"/>
                        </a:ext>
                      </a:extLst>
                    </a:blip>
                    <a:srcRect/>
                    <a:stretch>
                      <a:fillRect/>
                    </a:stretch>
                  </pic:blipFill>
                  <pic:spPr bwMode="auto">
                    <a:xfrm>
                      <a:off x="0" y="0"/>
                      <a:ext cx="2314261" cy="1800000"/>
                    </a:xfrm>
                    <a:prstGeom prst="rect">
                      <a:avLst/>
                    </a:prstGeom>
                    <a:noFill/>
                    <a:ln>
                      <a:noFill/>
                    </a:ln>
                  </pic:spPr>
                </pic:pic>
              </a:graphicData>
            </a:graphic>
          </wp:inline>
        </w:drawing>
      </w:r>
      <w:r w:rsidR="00325672" w:rsidRPr="00BF6209">
        <w:rPr>
          <w:rFonts w:ascii="Times New Roman" w:hAnsi="Times New Roman" w:cs="Times New Roman"/>
          <w:lang w:val="en-GB"/>
        </w:rPr>
        <w:t xml:space="preserve">    </w:t>
      </w:r>
      <w:r w:rsidR="00325672" w:rsidRPr="00BF6209">
        <w:rPr>
          <w:noProof/>
          <w:lang w:val="en-GB"/>
        </w:rPr>
        <w:drawing>
          <wp:inline distT="0" distB="0" distL="0" distR="0" wp14:anchorId="2CDB8789" wp14:editId="71643DB5">
            <wp:extent cx="2311398" cy="1800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hqprint">
                      <a:extLst>
                        <a:ext uri="{28A0092B-C50C-407E-A947-70E740481C1C}">
                          <a14:useLocalDpi xmlns:a14="http://schemas.microsoft.com/office/drawing/2010/main"/>
                        </a:ext>
                      </a:extLst>
                    </a:blip>
                    <a:srcRect/>
                    <a:stretch>
                      <a:fillRect/>
                    </a:stretch>
                  </pic:blipFill>
                  <pic:spPr bwMode="auto">
                    <a:xfrm>
                      <a:off x="0" y="0"/>
                      <a:ext cx="2311398" cy="1800000"/>
                    </a:xfrm>
                    <a:prstGeom prst="rect">
                      <a:avLst/>
                    </a:prstGeom>
                    <a:noFill/>
                    <a:ln>
                      <a:noFill/>
                    </a:ln>
                  </pic:spPr>
                </pic:pic>
              </a:graphicData>
            </a:graphic>
          </wp:inline>
        </w:drawing>
      </w:r>
    </w:p>
    <w:p w14:paraId="79F626EB" w14:textId="6BF7D120" w:rsidR="00325672" w:rsidRPr="00BF6209" w:rsidRDefault="00325672" w:rsidP="00284874">
      <w:pPr>
        <w:spacing w:line="300" w:lineRule="auto"/>
        <w:jc w:val="center"/>
        <w:rPr>
          <w:rFonts w:ascii="Times New Roman" w:hAnsi="Times New Roman" w:cs="Times New Roman"/>
          <w:lang w:val="en-GB"/>
        </w:rPr>
      </w:pPr>
      <w:r w:rsidRPr="00BF6209">
        <w:rPr>
          <w:rFonts w:ascii="Times New Roman" w:hAnsi="Times New Roman" w:cs="Times New Roman"/>
          <w:lang w:val="en-GB"/>
        </w:rPr>
        <w:t xml:space="preserve">Fig. </w:t>
      </w:r>
      <w:r w:rsidR="00E31FFE" w:rsidRPr="00BF6209">
        <w:rPr>
          <w:rFonts w:ascii="Times New Roman" w:hAnsi="Times New Roman" w:cs="Times New Roman"/>
          <w:lang w:val="en-GB"/>
        </w:rPr>
        <w:t>1</w:t>
      </w:r>
      <w:r w:rsidR="00217742" w:rsidRPr="00BF6209">
        <w:rPr>
          <w:rFonts w:ascii="Times New Roman" w:hAnsi="Times New Roman" w:cs="Times New Roman"/>
          <w:lang w:val="en-GB"/>
        </w:rPr>
        <w:t>4</w:t>
      </w:r>
      <w:r w:rsidRPr="00BF6209">
        <w:rPr>
          <w:rFonts w:ascii="Times New Roman" w:hAnsi="Times New Roman" w:cs="Times New Roman"/>
          <w:lang w:val="en-GB"/>
        </w:rPr>
        <w:t xml:space="preserve"> </w:t>
      </w:r>
      <w:r w:rsidR="00284874" w:rsidRPr="00BF6209">
        <w:rPr>
          <w:rFonts w:ascii="Times New Roman" w:hAnsi="Times New Roman" w:cs="Times New Roman"/>
          <w:lang w:val="en-GB"/>
        </w:rPr>
        <w:t>Damage appearance and chemical composition</w:t>
      </w:r>
      <w:r w:rsidR="007F6C4C" w:rsidRPr="00BF6209">
        <w:rPr>
          <w:rFonts w:ascii="Times New Roman" w:hAnsi="Times New Roman" w:cs="Times New Roman"/>
          <w:lang w:val="en-GB"/>
        </w:rPr>
        <w:t xml:space="preserve"> of the first thread </w:t>
      </w:r>
      <w:r w:rsidR="00926866" w:rsidRPr="00BF6209">
        <w:rPr>
          <w:rFonts w:ascii="Times New Roman" w:hAnsi="Times New Roman" w:cs="Times New Roman" w:hint="eastAsia"/>
          <w:lang w:val="en-GB"/>
        </w:rPr>
        <w:t>at</w:t>
      </w:r>
      <w:r w:rsidR="007F6C4C" w:rsidRPr="00BF6209">
        <w:rPr>
          <w:rFonts w:ascii="Times New Roman" w:hAnsi="Times New Roman" w:cs="Times New Roman"/>
          <w:lang w:val="en-GB"/>
        </w:rPr>
        <w:t xml:space="preserve"> </w:t>
      </w:r>
      <w:r w:rsidR="00BD1484" w:rsidRPr="00BF6209">
        <w:rPr>
          <w:rFonts w:ascii="Times New Roman" w:hAnsi="Times New Roman" w:cs="Times New Roman"/>
          <w:lang w:val="en-GB"/>
        </w:rPr>
        <w:t>different initial clamping forces</w:t>
      </w:r>
      <w:r w:rsidR="007F6C4C" w:rsidRPr="00BF6209">
        <w:rPr>
          <w:rFonts w:ascii="Times New Roman" w:hAnsi="Times New Roman" w:cs="Times New Roman"/>
          <w:lang w:val="en-GB"/>
        </w:rPr>
        <w:t xml:space="preserve"> (</w:t>
      </w:r>
      <w:r w:rsidR="007F6C4C" w:rsidRPr="00BF6209">
        <w:rPr>
          <w:rFonts w:ascii="Times New Roman" w:hAnsi="Times New Roman" w:cs="Times New Roman"/>
          <w:i/>
          <w:lang w:val="en-GB"/>
        </w:rPr>
        <w:t>A</w:t>
      </w:r>
      <w:r w:rsidR="007F6C4C" w:rsidRPr="00BF6209">
        <w:rPr>
          <w:rFonts w:ascii="Times New Roman" w:hAnsi="Times New Roman" w:cs="Times New Roman"/>
          <w:vertAlign w:val="subscript"/>
          <w:lang w:val="en-GB"/>
        </w:rPr>
        <w:t>F</w:t>
      </w:r>
      <w:r w:rsidR="007F6C4C" w:rsidRPr="00BF6209">
        <w:rPr>
          <w:rFonts w:ascii="Times New Roman" w:hAnsi="Times New Roman" w:cs="Times New Roman"/>
          <w:lang w:val="en-GB"/>
        </w:rPr>
        <w:t xml:space="preserve">=3 kN, </w:t>
      </w:r>
      <w:r w:rsidR="007F6C4C" w:rsidRPr="00BF6209">
        <w:rPr>
          <w:rFonts w:ascii="Times New Roman" w:hAnsi="Times New Roman" w:cs="Times New Roman"/>
          <w:i/>
          <w:lang w:val="en-GB"/>
        </w:rPr>
        <w:t>L</w:t>
      </w:r>
      <w:r w:rsidR="007F6C4C" w:rsidRPr="00BF6209">
        <w:rPr>
          <w:rFonts w:ascii="Times New Roman" w:hAnsi="Times New Roman" w:cs="Times New Roman"/>
          <w:vertAlign w:val="subscript"/>
          <w:lang w:val="en-GB"/>
        </w:rPr>
        <w:t>0</w:t>
      </w:r>
      <w:r w:rsidR="007F6C4C" w:rsidRPr="00BF6209">
        <w:rPr>
          <w:rFonts w:ascii="Times New Roman" w:hAnsi="Times New Roman" w:cs="Times New Roman"/>
          <w:lang w:val="en-GB"/>
        </w:rPr>
        <w:t>=60 mm): (a)</w:t>
      </w:r>
      <w:r w:rsidR="007F6C4C" w:rsidRPr="00BF6209">
        <w:rPr>
          <w:rFonts w:ascii="Times New Roman" w:hAnsi="Times New Roman" w:cs="Times New Roman"/>
          <w:i/>
          <w:lang w:val="en-GB"/>
        </w:rPr>
        <w:t xml:space="preserve"> P</w:t>
      </w:r>
      <w:r w:rsidR="007F6C4C" w:rsidRPr="00BF6209">
        <w:rPr>
          <w:rFonts w:ascii="Times New Roman" w:hAnsi="Times New Roman" w:cs="Times New Roman"/>
          <w:vertAlign w:val="subscript"/>
          <w:lang w:val="en-GB"/>
        </w:rPr>
        <w:t>0</w:t>
      </w:r>
      <w:r w:rsidR="007F6C4C" w:rsidRPr="00BF6209">
        <w:rPr>
          <w:rFonts w:ascii="Times New Roman" w:hAnsi="Times New Roman" w:cs="Times New Roman"/>
          <w:lang w:val="en-GB"/>
        </w:rPr>
        <w:t>=26 kN; (b)</w:t>
      </w:r>
      <w:r w:rsidR="007F6C4C" w:rsidRPr="00BF6209">
        <w:rPr>
          <w:rFonts w:ascii="Times New Roman" w:hAnsi="Times New Roman" w:cs="Times New Roman"/>
          <w:i/>
          <w:lang w:val="en-GB"/>
        </w:rPr>
        <w:t xml:space="preserve"> P</w:t>
      </w:r>
      <w:r w:rsidR="007F6C4C" w:rsidRPr="00BF6209">
        <w:rPr>
          <w:rFonts w:ascii="Times New Roman" w:hAnsi="Times New Roman" w:cs="Times New Roman"/>
          <w:vertAlign w:val="subscript"/>
          <w:lang w:val="en-GB"/>
        </w:rPr>
        <w:t>0</w:t>
      </w:r>
      <w:r w:rsidR="007F6C4C" w:rsidRPr="00BF6209">
        <w:rPr>
          <w:rFonts w:ascii="Times New Roman" w:hAnsi="Times New Roman" w:cs="Times New Roman"/>
          <w:lang w:val="en-GB"/>
        </w:rPr>
        <w:t>=34 kN</w:t>
      </w:r>
    </w:p>
    <w:p w14:paraId="39EE2514" w14:textId="77777777" w:rsidR="00E62FE7" w:rsidRPr="00BF6209" w:rsidRDefault="00E62FE7" w:rsidP="00E62FE7">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The effect of initial clamping force on the self-loosening are shown in Fig. 15. With the increase of the initial clamping force, plastic deformation of bolted joints decreases under the same cyclic separating load, and the thread damage gets slight. For the two reasons, the degree of self-loosening decreases with the increasing initial clamping force. Moreover, the change of clamping force at the initial preload of 26 kN is three times as that at the initial preload of 34 kN, while the change of torque is not obvious.</w:t>
      </w:r>
    </w:p>
    <w:p w14:paraId="63D3A680" w14:textId="29AC8D23" w:rsidR="00952171" w:rsidRPr="00BF6209" w:rsidRDefault="00CC3DB8" w:rsidP="00AB47EC">
      <w:pPr>
        <w:spacing w:line="300" w:lineRule="auto"/>
        <w:jc w:val="center"/>
        <w:rPr>
          <w:rFonts w:ascii="Times New Roman" w:hAnsi="Times New Roman" w:cs="Times New Roman"/>
          <w:lang w:val="en-GB"/>
        </w:rPr>
      </w:pPr>
      <w:r w:rsidRPr="00BF6209">
        <w:rPr>
          <w:noProof/>
          <w:lang w:val="en-GB"/>
        </w:rPr>
        <w:lastRenderedPageBreak/>
        <w:drawing>
          <wp:inline distT="0" distB="0" distL="0" distR="0" wp14:anchorId="50913A66" wp14:editId="0BD1611A">
            <wp:extent cx="2181955" cy="1800000"/>
            <wp:effectExtent l="0" t="0" r="889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 cstate="hqprint">
                      <a:extLst>
                        <a:ext uri="{28A0092B-C50C-407E-A947-70E740481C1C}">
                          <a14:useLocalDpi xmlns:a14="http://schemas.microsoft.com/office/drawing/2010/main"/>
                        </a:ext>
                      </a:extLst>
                    </a:blip>
                    <a:srcRect/>
                    <a:stretch>
                      <a:fillRect/>
                    </a:stretch>
                  </pic:blipFill>
                  <pic:spPr bwMode="auto">
                    <a:xfrm>
                      <a:off x="0" y="0"/>
                      <a:ext cx="2181955" cy="1800000"/>
                    </a:xfrm>
                    <a:prstGeom prst="rect">
                      <a:avLst/>
                    </a:prstGeom>
                    <a:noFill/>
                    <a:ln>
                      <a:noFill/>
                    </a:ln>
                  </pic:spPr>
                </pic:pic>
              </a:graphicData>
            </a:graphic>
          </wp:inline>
        </w:drawing>
      </w:r>
      <w:r w:rsidR="00237BFE" w:rsidRPr="00BF6209">
        <w:rPr>
          <w:rFonts w:ascii="Times New Roman" w:hAnsi="Times New Roman" w:cs="Times New Roman"/>
          <w:lang w:val="en-GB"/>
        </w:rPr>
        <w:t xml:space="preserve">   </w:t>
      </w:r>
      <w:r w:rsidR="00965631" w:rsidRPr="00BF6209">
        <w:rPr>
          <w:noProof/>
          <w:lang w:val="en-GB"/>
        </w:rPr>
        <w:drawing>
          <wp:inline distT="0" distB="0" distL="0" distR="0" wp14:anchorId="7BEAFD74" wp14:editId="69436C96">
            <wp:extent cx="2541385" cy="1800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hqprint">
                      <a:extLst>
                        <a:ext uri="{28A0092B-C50C-407E-A947-70E740481C1C}">
                          <a14:useLocalDpi xmlns:a14="http://schemas.microsoft.com/office/drawing/2010/main"/>
                        </a:ext>
                      </a:extLst>
                    </a:blip>
                    <a:srcRect/>
                    <a:stretch>
                      <a:fillRect/>
                    </a:stretch>
                  </pic:blipFill>
                  <pic:spPr bwMode="auto">
                    <a:xfrm>
                      <a:off x="0" y="0"/>
                      <a:ext cx="2541385" cy="1800000"/>
                    </a:xfrm>
                    <a:prstGeom prst="rect">
                      <a:avLst/>
                    </a:prstGeom>
                    <a:noFill/>
                    <a:ln>
                      <a:noFill/>
                    </a:ln>
                  </pic:spPr>
                </pic:pic>
              </a:graphicData>
            </a:graphic>
          </wp:inline>
        </w:drawing>
      </w:r>
    </w:p>
    <w:p w14:paraId="25F52928" w14:textId="28E67195" w:rsidR="00F07EC3" w:rsidRPr="00BF6209" w:rsidRDefault="00E31FFE" w:rsidP="00F07EC3">
      <w:pPr>
        <w:spacing w:line="300" w:lineRule="auto"/>
        <w:jc w:val="center"/>
        <w:rPr>
          <w:rFonts w:ascii="Times New Roman" w:hAnsi="Times New Roman" w:cs="Times New Roman"/>
          <w:lang w:val="en-GB"/>
        </w:rPr>
      </w:pPr>
      <w:r w:rsidRPr="00BF6209">
        <w:rPr>
          <w:rFonts w:ascii="Times New Roman" w:hAnsi="Times New Roman" w:cs="Times New Roman"/>
          <w:lang w:val="en-GB"/>
        </w:rPr>
        <w:t>Fig. 1</w:t>
      </w:r>
      <w:r w:rsidR="00217742" w:rsidRPr="00BF6209">
        <w:rPr>
          <w:rFonts w:ascii="Times New Roman" w:hAnsi="Times New Roman" w:cs="Times New Roman"/>
          <w:lang w:val="en-GB"/>
        </w:rPr>
        <w:t>5</w:t>
      </w:r>
      <w:r w:rsidR="00C1186D" w:rsidRPr="00BF6209">
        <w:rPr>
          <w:rFonts w:ascii="Times New Roman" w:hAnsi="Times New Roman" w:cs="Times New Roman"/>
          <w:lang w:val="en-GB"/>
        </w:rPr>
        <w:t xml:space="preserve"> </w:t>
      </w:r>
      <w:r w:rsidR="00F07EC3" w:rsidRPr="00BF6209">
        <w:rPr>
          <w:rFonts w:ascii="Times New Roman" w:hAnsi="Times New Roman" w:cs="Times New Roman"/>
          <w:lang w:val="en-GB"/>
        </w:rPr>
        <w:t>Effect of initial clamping force</w:t>
      </w:r>
      <w:r w:rsidR="00C1186D" w:rsidRPr="00BF6209">
        <w:rPr>
          <w:rFonts w:ascii="Times New Roman" w:hAnsi="Times New Roman" w:cs="Times New Roman"/>
          <w:lang w:val="en-GB"/>
        </w:rPr>
        <w:t xml:space="preserve"> </w:t>
      </w:r>
      <w:r w:rsidR="00F07EC3" w:rsidRPr="00BF6209">
        <w:rPr>
          <w:rFonts w:ascii="Times New Roman" w:hAnsi="Times New Roman" w:cs="Times New Roman"/>
          <w:lang w:val="en-GB"/>
        </w:rPr>
        <w:t xml:space="preserve">on self-loosening </w:t>
      </w:r>
      <w:r w:rsidR="00C1186D" w:rsidRPr="00BF6209">
        <w:rPr>
          <w:rFonts w:ascii="Times New Roman" w:hAnsi="Times New Roman" w:cs="Times New Roman"/>
          <w:lang w:val="en-GB"/>
        </w:rPr>
        <w:t>(</w:t>
      </w:r>
      <w:r w:rsidR="00C1186D" w:rsidRPr="00BF6209">
        <w:rPr>
          <w:rFonts w:ascii="Times New Roman" w:hAnsi="Times New Roman" w:cs="Times New Roman"/>
          <w:i/>
          <w:lang w:val="en-GB"/>
        </w:rPr>
        <w:t>A</w:t>
      </w:r>
      <w:r w:rsidR="00C1186D" w:rsidRPr="00BF6209">
        <w:rPr>
          <w:rFonts w:ascii="Times New Roman" w:hAnsi="Times New Roman" w:cs="Times New Roman"/>
          <w:vertAlign w:val="subscript"/>
          <w:lang w:val="en-GB"/>
        </w:rPr>
        <w:t>F</w:t>
      </w:r>
      <w:r w:rsidR="00C1186D" w:rsidRPr="00BF6209">
        <w:rPr>
          <w:rFonts w:ascii="Times New Roman" w:hAnsi="Times New Roman" w:cs="Times New Roman"/>
          <w:lang w:val="en-GB"/>
        </w:rPr>
        <w:t xml:space="preserve">=3 kN, </w:t>
      </w:r>
      <w:r w:rsidR="00C1186D" w:rsidRPr="00BF6209">
        <w:rPr>
          <w:rFonts w:ascii="Times New Roman" w:hAnsi="Times New Roman" w:cs="Times New Roman"/>
          <w:i/>
          <w:lang w:val="en-GB"/>
        </w:rPr>
        <w:t>L</w:t>
      </w:r>
      <w:r w:rsidR="00C1186D" w:rsidRPr="00BF6209">
        <w:rPr>
          <w:rFonts w:ascii="Times New Roman" w:hAnsi="Times New Roman" w:cs="Times New Roman"/>
          <w:vertAlign w:val="subscript"/>
          <w:lang w:val="en-GB"/>
        </w:rPr>
        <w:t>0</w:t>
      </w:r>
      <w:r w:rsidR="00C1186D" w:rsidRPr="00BF6209">
        <w:rPr>
          <w:rFonts w:ascii="Times New Roman" w:hAnsi="Times New Roman" w:cs="Times New Roman"/>
          <w:lang w:val="en-GB"/>
        </w:rPr>
        <w:t>=60 mm):</w:t>
      </w:r>
    </w:p>
    <w:p w14:paraId="0D3C6D23" w14:textId="76B2AE23" w:rsidR="00AB47EC" w:rsidRPr="00BF6209" w:rsidRDefault="00DB08B8" w:rsidP="00DB08B8">
      <w:pPr>
        <w:spacing w:line="300" w:lineRule="auto"/>
        <w:jc w:val="center"/>
        <w:rPr>
          <w:rFonts w:ascii="Times New Roman" w:hAnsi="Times New Roman" w:cs="Times New Roman"/>
          <w:lang w:val="en-GB"/>
        </w:rPr>
      </w:pPr>
      <w:r w:rsidRPr="00BF6209">
        <w:rPr>
          <w:rFonts w:ascii="Times New Roman" w:hAnsi="Times New Roman" w:cs="Times New Roman"/>
          <w:lang w:val="en-GB"/>
        </w:rPr>
        <w:t xml:space="preserve">(a) </w:t>
      </w:r>
      <w:r w:rsidR="00F07EC3" w:rsidRPr="00BF6209">
        <w:rPr>
          <w:rFonts w:ascii="Times New Roman" w:hAnsi="Times New Roman" w:cs="Times New Roman"/>
          <w:lang w:val="en-GB"/>
        </w:rPr>
        <w:t>Clamping force versus cycles</w:t>
      </w:r>
      <w:r w:rsidR="00C1186D" w:rsidRPr="00BF6209">
        <w:rPr>
          <w:rFonts w:ascii="Times New Roman" w:hAnsi="Times New Roman" w:cs="Times New Roman"/>
          <w:lang w:val="en-GB"/>
        </w:rPr>
        <w:t xml:space="preserve">; (b) </w:t>
      </w:r>
      <w:r w:rsidR="00E84333" w:rsidRPr="00BF6209">
        <w:rPr>
          <w:rFonts w:ascii="Times New Roman" w:hAnsi="Times New Roman" w:cs="Times New Roman"/>
          <w:lang w:val="en-GB"/>
        </w:rPr>
        <w:t>L</w:t>
      </w:r>
      <w:r w:rsidR="00C1186D" w:rsidRPr="00BF6209">
        <w:rPr>
          <w:rFonts w:ascii="Times New Roman" w:hAnsi="Times New Roman" w:cs="Times New Roman"/>
          <w:lang w:val="en-GB"/>
        </w:rPr>
        <w:t>osses of torque and clamp</w:t>
      </w:r>
      <w:r w:rsidR="00D507B7" w:rsidRPr="00BF6209">
        <w:rPr>
          <w:rFonts w:ascii="Times New Roman" w:hAnsi="Times New Roman" w:cs="Times New Roman"/>
          <w:lang w:val="en-GB"/>
        </w:rPr>
        <w:t>ing</w:t>
      </w:r>
      <w:r w:rsidR="00C1186D" w:rsidRPr="00BF6209">
        <w:rPr>
          <w:rFonts w:ascii="Times New Roman" w:hAnsi="Times New Roman" w:cs="Times New Roman"/>
          <w:lang w:val="en-GB"/>
        </w:rPr>
        <w:t xml:space="preserve"> force</w:t>
      </w:r>
    </w:p>
    <w:p w14:paraId="1DA361A4" w14:textId="60F46D55" w:rsidR="00AB47EC" w:rsidRPr="00BF6209" w:rsidRDefault="00AB47EC" w:rsidP="00DB0F72">
      <w:pPr>
        <w:pStyle w:val="Heading1"/>
        <w:spacing w:beforeLines="25" w:before="78" w:afterLines="25" w:after="78" w:line="300" w:lineRule="auto"/>
        <w:rPr>
          <w:rFonts w:ascii="Times New Roman" w:hAnsi="Times New Roman" w:cs="Times New Roman"/>
          <w:sz w:val="21"/>
          <w:szCs w:val="21"/>
          <w:lang w:val="en-GB"/>
        </w:rPr>
      </w:pPr>
      <w:r w:rsidRPr="00BF6209">
        <w:rPr>
          <w:rFonts w:ascii="Times New Roman" w:hAnsi="Times New Roman" w:cs="Times New Roman"/>
          <w:sz w:val="21"/>
          <w:szCs w:val="21"/>
          <w:lang w:val="en-GB"/>
        </w:rPr>
        <w:t xml:space="preserve">4 </w:t>
      </w:r>
      <w:r w:rsidR="00F15958" w:rsidRPr="00BF6209">
        <w:rPr>
          <w:rFonts w:ascii="Times New Roman" w:hAnsi="Times New Roman" w:cs="Times New Roman"/>
          <w:sz w:val="21"/>
          <w:szCs w:val="21"/>
          <w:lang w:val="en-GB"/>
        </w:rPr>
        <w:t>The</w:t>
      </w:r>
      <w:r w:rsidRPr="00BF6209">
        <w:rPr>
          <w:rFonts w:ascii="Times New Roman" w:hAnsi="Times New Roman" w:cs="Times New Roman"/>
          <w:sz w:val="21"/>
          <w:szCs w:val="21"/>
          <w:lang w:val="en-GB"/>
        </w:rPr>
        <w:t xml:space="preserve"> finite element model</w:t>
      </w:r>
    </w:p>
    <w:p w14:paraId="11B1AF21" w14:textId="408633CE" w:rsidR="00217742" w:rsidRPr="00BF6209" w:rsidRDefault="00D1437B" w:rsidP="00217742">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Fig. 1</w:t>
      </w:r>
      <w:r w:rsidR="00217742" w:rsidRPr="00BF6209">
        <w:rPr>
          <w:rFonts w:ascii="Times New Roman" w:hAnsi="Times New Roman" w:cs="Times New Roman"/>
          <w:lang w:val="en-GB"/>
        </w:rPr>
        <w:t>6</w:t>
      </w:r>
      <w:r w:rsidRPr="00BF6209">
        <w:rPr>
          <w:rFonts w:ascii="Times New Roman" w:hAnsi="Times New Roman" w:cs="Times New Roman"/>
          <w:lang w:val="en-GB"/>
        </w:rPr>
        <w:t xml:space="preserve"> shows t</w:t>
      </w:r>
      <w:r w:rsidR="005A5883" w:rsidRPr="00BF6209">
        <w:rPr>
          <w:rFonts w:ascii="Times New Roman" w:hAnsi="Times New Roman" w:cs="Times New Roman"/>
          <w:lang w:val="en-GB"/>
        </w:rPr>
        <w:t xml:space="preserve">he finite element model </w:t>
      </w:r>
      <w:r w:rsidR="005533C8" w:rsidRPr="00BF6209">
        <w:rPr>
          <w:rFonts w:ascii="Times New Roman" w:hAnsi="Times New Roman" w:cs="Times New Roman"/>
          <w:lang w:val="en-GB"/>
        </w:rPr>
        <w:t xml:space="preserve">for a bolted joint subjected </w:t>
      </w:r>
      <w:r w:rsidR="00E8341A" w:rsidRPr="00BF6209">
        <w:rPr>
          <w:rFonts w:ascii="Times New Roman" w:hAnsi="Times New Roman" w:cs="Times New Roman"/>
          <w:lang w:val="en-GB"/>
        </w:rPr>
        <w:t>to</w:t>
      </w:r>
      <w:r w:rsidR="005533C8" w:rsidRPr="00BF6209">
        <w:rPr>
          <w:rFonts w:ascii="Times New Roman" w:hAnsi="Times New Roman" w:cs="Times New Roman"/>
          <w:lang w:val="en-GB"/>
        </w:rPr>
        <w:t xml:space="preserve"> a cyclic separating load. </w:t>
      </w:r>
      <w:r w:rsidR="004C1969" w:rsidRPr="00BF6209">
        <w:rPr>
          <w:rFonts w:ascii="Times New Roman" w:hAnsi="Times New Roman" w:cs="Times New Roman"/>
          <w:lang w:val="en-GB"/>
        </w:rPr>
        <w:t xml:space="preserve">A bolt passes through a washer, the upper </w:t>
      </w:r>
      <w:r w:rsidR="00D44C62" w:rsidRPr="00BF6209">
        <w:rPr>
          <w:rFonts w:ascii="Times New Roman" w:hAnsi="Times New Roman" w:cs="Times New Roman"/>
          <w:lang w:val="en-GB"/>
        </w:rPr>
        <w:t>flange</w:t>
      </w:r>
      <w:r w:rsidR="004C1969" w:rsidRPr="00BF6209">
        <w:rPr>
          <w:rFonts w:ascii="Times New Roman" w:hAnsi="Times New Roman" w:cs="Times New Roman"/>
          <w:lang w:val="en-GB"/>
        </w:rPr>
        <w:t xml:space="preserve">, a load cell, the lower </w:t>
      </w:r>
      <w:r w:rsidR="00D44C62" w:rsidRPr="00BF6209">
        <w:rPr>
          <w:rFonts w:ascii="Times New Roman" w:hAnsi="Times New Roman" w:cs="Times New Roman"/>
          <w:lang w:val="en-GB"/>
        </w:rPr>
        <w:t>flange</w:t>
      </w:r>
      <w:r w:rsidR="004C1969" w:rsidRPr="00BF6209">
        <w:rPr>
          <w:rFonts w:ascii="Times New Roman" w:hAnsi="Times New Roman" w:cs="Times New Roman"/>
          <w:lang w:val="en-GB"/>
        </w:rPr>
        <w:t xml:space="preserve"> and the other washer</w:t>
      </w:r>
      <w:r w:rsidR="00E8341A" w:rsidRPr="00BF6209">
        <w:rPr>
          <w:rFonts w:ascii="Times New Roman" w:hAnsi="Times New Roman" w:cs="Times New Roman"/>
          <w:lang w:val="en-GB"/>
        </w:rPr>
        <w:t xml:space="preserve"> in turn</w:t>
      </w:r>
      <w:r w:rsidR="004C1969" w:rsidRPr="00BF6209">
        <w:rPr>
          <w:rFonts w:ascii="Times New Roman" w:hAnsi="Times New Roman" w:cs="Times New Roman"/>
          <w:lang w:val="en-GB"/>
        </w:rPr>
        <w:t xml:space="preserve">, and </w:t>
      </w:r>
      <w:r w:rsidR="00F15958" w:rsidRPr="00BF6209">
        <w:rPr>
          <w:rFonts w:ascii="Times New Roman" w:hAnsi="Times New Roman" w:cs="Times New Roman"/>
          <w:lang w:val="en-GB"/>
        </w:rPr>
        <w:t xml:space="preserve">finally </w:t>
      </w:r>
      <w:r w:rsidR="004C1969" w:rsidRPr="00BF6209">
        <w:rPr>
          <w:rFonts w:ascii="Times New Roman" w:hAnsi="Times New Roman" w:cs="Times New Roman"/>
          <w:lang w:val="en-GB"/>
        </w:rPr>
        <w:t>is connected with a nut.</w:t>
      </w:r>
      <w:r w:rsidR="0067172A" w:rsidRPr="00BF6209">
        <w:rPr>
          <w:rFonts w:ascii="Times New Roman" w:hAnsi="Times New Roman" w:cs="Times New Roman"/>
          <w:lang w:val="en-GB"/>
        </w:rPr>
        <w:t xml:space="preserve"> </w:t>
      </w:r>
      <w:bookmarkStart w:id="69" w:name="OLE_LINK32"/>
      <w:bookmarkStart w:id="70" w:name="OLE_LINK33"/>
      <w:bookmarkStart w:id="71" w:name="OLE_LINK34"/>
      <w:bookmarkStart w:id="72" w:name="OLE_LINK35"/>
      <w:bookmarkStart w:id="73" w:name="OLE_LINK189"/>
      <w:r w:rsidR="00140071" w:rsidRPr="00BF6209">
        <w:rPr>
          <w:rFonts w:ascii="Times New Roman" w:hAnsi="Times New Roman" w:cs="Times New Roman"/>
          <w:lang w:val="en-GB"/>
        </w:rPr>
        <w:t>T</w:t>
      </w:r>
      <w:r w:rsidR="0067172A" w:rsidRPr="00BF6209">
        <w:rPr>
          <w:rFonts w:ascii="Times New Roman" w:hAnsi="Times New Roman" w:cs="Times New Roman"/>
          <w:lang w:val="en-GB"/>
        </w:rPr>
        <w:t>he material of</w:t>
      </w:r>
      <w:bookmarkEnd w:id="69"/>
      <w:bookmarkEnd w:id="70"/>
      <w:bookmarkEnd w:id="71"/>
      <w:bookmarkEnd w:id="72"/>
      <w:r w:rsidR="0067172A" w:rsidRPr="00BF6209">
        <w:rPr>
          <w:rFonts w:ascii="Times New Roman" w:hAnsi="Times New Roman" w:cs="Times New Roman"/>
          <w:lang w:val="en-GB"/>
        </w:rPr>
        <w:t xml:space="preserve"> </w:t>
      </w:r>
      <w:r w:rsidR="00217742" w:rsidRPr="00BF6209">
        <w:rPr>
          <w:rFonts w:ascii="Times New Roman" w:hAnsi="Times New Roman" w:cs="Times New Roman"/>
          <w:lang w:val="en-GB"/>
        </w:rPr>
        <w:t>the two flanges, load cell and washers</w:t>
      </w:r>
      <w:r w:rsidR="0067172A" w:rsidRPr="00BF6209">
        <w:rPr>
          <w:rFonts w:ascii="Times New Roman" w:hAnsi="Times New Roman" w:cs="Times New Roman"/>
          <w:lang w:val="en-GB"/>
        </w:rPr>
        <w:t xml:space="preserve"> is considered to be </w:t>
      </w:r>
      <w:bookmarkStart w:id="74" w:name="OLE_LINK178"/>
      <w:bookmarkStart w:id="75" w:name="OLE_LINK179"/>
      <w:r w:rsidR="0067172A" w:rsidRPr="00BF6209">
        <w:rPr>
          <w:rFonts w:ascii="Times New Roman" w:hAnsi="Times New Roman" w:cs="Times New Roman"/>
          <w:lang w:val="en-GB"/>
        </w:rPr>
        <w:t>elastic</w:t>
      </w:r>
      <w:r w:rsidR="00140071" w:rsidRPr="00BF6209">
        <w:rPr>
          <w:rFonts w:ascii="Times New Roman" w:hAnsi="Times New Roman" w:cs="Times New Roman"/>
          <w:lang w:val="en-GB"/>
        </w:rPr>
        <w:t xml:space="preserve"> to improve the computational efficiency</w:t>
      </w:r>
      <w:bookmarkEnd w:id="74"/>
      <w:bookmarkEnd w:id="75"/>
      <w:r w:rsidR="0067172A" w:rsidRPr="00BF6209">
        <w:rPr>
          <w:rFonts w:ascii="Times New Roman" w:hAnsi="Times New Roman" w:cs="Times New Roman"/>
          <w:lang w:val="en-GB"/>
        </w:rPr>
        <w:t xml:space="preserve">, and its Young's modules and Poisson's ratio are 200 </w:t>
      </w:r>
      <w:r w:rsidR="00DD5CB1" w:rsidRPr="00BF6209">
        <w:rPr>
          <w:rFonts w:ascii="Times New Roman" w:hAnsi="Times New Roman" w:cs="Times New Roman"/>
          <w:lang w:val="en-GB"/>
        </w:rPr>
        <w:t>G</w:t>
      </w:r>
      <w:r w:rsidR="0067172A" w:rsidRPr="00BF6209">
        <w:rPr>
          <w:rFonts w:ascii="Times New Roman" w:hAnsi="Times New Roman" w:cs="Times New Roman"/>
          <w:lang w:val="en-GB"/>
        </w:rPr>
        <w:t>Pa and 0.3</w:t>
      </w:r>
      <w:r w:rsidR="0067172A" w:rsidRPr="00BF6209">
        <w:rPr>
          <w:lang w:val="en-GB"/>
        </w:rPr>
        <w:t xml:space="preserve"> </w:t>
      </w:r>
      <w:bookmarkStart w:id="76" w:name="OLE_LINK245"/>
      <w:bookmarkStart w:id="77" w:name="OLE_LINK246"/>
      <w:r w:rsidR="0067172A" w:rsidRPr="00BF6209">
        <w:rPr>
          <w:rFonts w:ascii="Times New Roman" w:hAnsi="Times New Roman" w:cs="Times New Roman"/>
          <w:lang w:val="en-GB"/>
        </w:rPr>
        <w:t>respectively</w:t>
      </w:r>
      <w:bookmarkEnd w:id="76"/>
      <w:bookmarkEnd w:id="77"/>
      <w:r w:rsidR="0067172A" w:rsidRPr="00BF6209">
        <w:rPr>
          <w:rFonts w:ascii="Times New Roman" w:hAnsi="Times New Roman" w:cs="Times New Roman"/>
          <w:lang w:val="en-GB"/>
        </w:rPr>
        <w:t xml:space="preserve">. </w:t>
      </w:r>
      <w:r w:rsidR="00217742" w:rsidRPr="00BF6209">
        <w:rPr>
          <w:rFonts w:ascii="Times New Roman" w:hAnsi="Times New Roman" w:cs="Times New Roman"/>
          <w:lang w:val="en-GB"/>
        </w:rPr>
        <w:t xml:space="preserve">The </w:t>
      </w:r>
      <w:bookmarkStart w:id="78" w:name="OLE_LINK175"/>
      <w:bookmarkStart w:id="79" w:name="OLE_LINK176"/>
      <w:bookmarkStart w:id="80" w:name="OLE_LINK177"/>
      <w:r w:rsidR="00217742" w:rsidRPr="00BF6209">
        <w:rPr>
          <w:rFonts w:ascii="Times New Roman" w:hAnsi="Times New Roman" w:cs="Times New Roman"/>
          <w:lang w:val="en-GB"/>
        </w:rPr>
        <w:t>material of the bolt and the nut is</w:t>
      </w:r>
      <w:r w:rsidR="00217742" w:rsidRPr="00BF6209">
        <w:t xml:space="preserve"> </w:t>
      </w:r>
      <w:bookmarkStart w:id="81" w:name="OLE_LINK173"/>
      <w:bookmarkStart w:id="82" w:name="OLE_LINK174"/>
      <w:r w:rsidR="00217742" w:rsidRPr="00BF6209">
        <w:rPr>
          <w:rFonts w:ascii="Times New Roman" w:hAnsi="Times New Roman" w:cs="Times New Roman"/>
          <w:lang w:val="en-GB"/>
        </w:rPr>
        <w:t>assume</w:t>
      </w:r>
      <w:bookmarkEnd w:id="81"/>
      <w:bookmarkEnd w:id="82"/>
      <w:r w:rsidR="00217742" w:rsidRPr="00BF6209">
        <w:rPr>
          <w:rFonts w:ascii="Times New Roman" w:hAnsi="Times New Roman" w:cs="Times New Roman"/>
          <w:lang w:val="en-GB"/>
        </w:rPr>
        <w:t xml:space="preserve">d to be </w:t>
      </w:r>
      <w:bookmarkStart w:id="83" w:name="OLE_LINK183"/>
      <w:bookmarkStart w:id="84" w:name="OLE_LINK184"/>
      <w:bookmarkStart w:id="85" w:name="OLE_LINK185"/>
      <w:r w:rsidR="00217742" w:rsidRPr="00BF6209">
        <w:rPr>
          <w:rFonts w:ascii="Times New Roman" w:hAnsi="Times New Roman" w:cs="Times New Roman"/>
          <w:lang w:val="en-GB"/>
        </w:rPr>
        <w:t xml:space="preserve">elasto-plastic </w:t>
      </w:r>
      <w:bookmarkEnd w:id="78"/>
      <w:bookmarkEnd w:id="79"/>
      <w:bookmarkEnd w:id="80"/>
      <w:r w:rsidR="00217742" w:rsidRPr="00BF6209">
        <w:rPr>
          <w:rFonts w:ascii="Times New Roman" w:hAnsi="Times New Roman" w:cs="Times New Roman"/>
          <w:lang w:val="en-GB"/>
        </w:rPr>
        <w:t>with linear strain-hardening</w:t>
      </w:r>
      <w:bookmarkEnd w:id="83"/>
      <w:bookmarkEnd w:id="84"/>
      <w:bookmarkEnd w:id="85"/>
      <w:r w:rsidR="00217742" w:rsidRPr="00BF6209">
        <w:rPr>
          <w:rFonts w:ascii="Times New Roman" w:hAnsi="Times New Roman" w:cs="Times New Roman"/>
          <w:lang w:val="en-GB"/>
        </w:rPr>
        <w:t xml:space="preserve"> and the constitutive equation can be written as</w:t>
      </w:r>
      <w:r w:rsidR="00E15FD7" w:rsidRPr="00BF6209">
        <w:rPr>
          <w:rFonts w:ascii="Times New Roman" w:hAnsi="Times New Roman" w:cs="Times New Roman"/>
          <w:vertAlign w:val="superscript"/>
          <w:lang w:val="en-GB"/>
        </w:rPr>
        <w:t>[</w:t>
      </w:r>
      <w:r w:rsidR="00582191" w:rsidRPr="00BF6209">
        <w:rPr>
          <w:rFonts w:ascii="Times New Roman" w:hAnsi="Times New Roman" w:cs="Times New Roman"/>
          <w:vertAlign w:val="superscript"/>
          <w:lang w:val="en-GB"/>
        </w:rPr>
        <w:t>18</w:t>
      </w:r>
      <w:r w:rsidR="00E15FD7" w:rsidRPr="00BF6209">
        <w:rPr>
          <w:rFonts w:ascii="Times New Roman" w:hAnsi="Times New Roman" w:cs="Times New Roman"/>
          <w:vertAlign w:val="superscript"/>
          <w:lang w:val="en-GB"/>
        </w:rPr>
        <w:t>]</w:t>
      </w:r>
      <w:r w:rsidR="00217742" w:rsidRPr="00BF6209">
        <w:rPr>
          <w:rFonts w:ascii="Times New Roman" w:hAnsi="Times New Roman" w:cs="Times New Roman"/>
          <w:lang w:val="en-GB"/>
        </w:rPr>
        <w:t>:</w:t>
      </w:r>
    </w:p>
    <w:p w14:paraId="59FCDDAF" w14:textId="0B91DA20" w:rsidR="00217742" w:rsidRPr="00BF6209" w:rsidRDefault="00E15FD7" w:rsidP="00E15FD7">
      <w:pPr>
        <w:tabs>
          <w:tab w:val="left" w:pos="7938"/>
        </w:tabs>
        <w:spacing w:line="300" w:lineRule="auto"/>
        <w:ind w:firstLineChars="531" w:firstLine="1274"/>
        <w:rPr>
          <w:rFonts w:ascii="Times New Roman" w:hAnsi="Times New Roman" w:cs="Times New Roman"/>
          <w:lang w:val="en-GB"/>
        </w:rPr>
      </w:pPr>
      <w:r w:rsidRPr="00BF6209">
        <w:rPr>
          <w:position w:val="-30"/>
          <w:sz w:val="24"/>
          <w:szCs w:val="24"/>
          <w:lang w:val="en-GB"/>
        </w:rPr>
        <w:object w:dxaOrig="2659" w:dyaOrig="700" w14:anchorId="4C2DA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45pt;height:35.55pt" o:ole="">
            <v:imagedata r:id="rId49" o:title=""/>
          </v:shape>
          <o:OLEObject Type="Embed" ProgID="Equation.DSMT4" ShapeID="_x0000_i1025" DrawAspect="Content" ObjectID="_1611240669" r:id="rId50"/>
        </w:object>
      </w:r>
      <w:r w:rsidRPr="00BF6209">
        <w:rPr>
          <w:sz w:val="24"/>
          <w:szCs w:val="24"/>
          <w:lang w:val="en-GB"/>
        </w:rPr>
        <w:t xml:space="preserve"> </w:t>
      </w:r>
      <w:r w:rsidRPr="00BF6209">
        <w:rPr>
          <w:sz w:val="24"/>
          <w:szCs w:val="24"/>
          <w:lang w:val="en-GB"/>
        </w:rPr>
        <w:tab/>
      </w:r>
      <w:r w:rsidRPr="00BF6209">
        <w:rPr>
          <w:rFonts w:ascii="Times New Roman" w:hAnsi="Times New Roman" w:cs="Times New Roman"/>
          <w:szCs w:val="21"/>
          <w:lang w:val="en-GB"/>
        </w:rPr>
        <w:t>(1)</w:t>
      </w:r>
    </w:p>
    <w:p w14:paraId="69356E1A" w14:textId="7FC47C40" w:rsidR="00E15FD7" w:rsidRPr="00BF6209" w:rsidRDefault="00E15FD7" w:rsidP="00E15FD7">
      <w:pPr>
        <w:spacing w:line="300" w:lineRule="auto"/>
        <w:rPr>
          <w:rFonts w:ascii="Times New Roman" w:hAnsi="Times New Roman" w:cs="Times New Roman"/>
          <w:szCs w:val="21"/>
          <w:lang w:val="en-GB"/>
        </w:rPr>
      </w:pPr>
      <w:r w:rsidRPr="00BF6209">
        <w:rPr>
          <w:rFonts w:ascii="Times New Roman" w:hAnsi="Times New Roman" w:cs="Times New Roman"/>
          <w:szCs w:val="21"/>
        </w:rPr>
        <w:t xml:space="preserve">where </w:t>
      </w:r>
      <w:r w:rsidR="00DD5CB1" w:rsidRPr="00BF6209">
        <w:rPr>
          <w:rFonts w:ascii="Times New Roman" w:hAnsi="Times New Roman" w:cs="Times New Roman"/>
          <w:szCs w:val="21"/>
        </w:rPr>
        <w:t xml:space="preserve">the </w:t>
      </w:r>
      <w:r w:rsidRPr="00BF6209">
        <w:rPr>
          <w:rFonts w:ascii="Times New Roman" w:hAnsi="Times New Roman" w:cs="Times New Roman"/>
          <w:szCs w:val="21"/>
        </w:rPr>
        <w:t xml:space="preserve">Young's modules </w:t>
      </w:r>
      <w:r w:rsidRPr="00BF6209">
        <w:rPr>
          <w:rFonts w:ascii="Times New Roman" w:eastAsia="FJGII B+ Adv O Tb 92eb 7df. I" w:hAnsi="Times New Roman" w:cs="Times New Roman"/>
          <w:i/>
          <w:szCs w:val="21"/>
        </w:rPr>
        <w:t>E</w:t>
      </w:r>
      <w:r w:rsidRPr="00BF6209">
        <w:rPr>
          <w:rFonts w:ascii="Times New Roman" w:eastAsia="FJGII B+ Adv O Tb 92eb 7df. I" w:hAnsi="Times New Roman" w:cs="Times New Roman"/>
          <w:szCs w:val="21"/>
        </w:rPr>
        <w:t>=</w:t>
      </w:r>
      <w:r w:rsidRPr="00BF6209">
        <w:rPr>
          <w:rFonts w:ascii="Times New Roman" w:hAnsi="Times New Roman" w:cs="Times New Roman"/>
          <w:szCs w:val="21"/>
        </w:rPr>
        <w:t xml:space="preserve">200 </w:t>
      </w:r>
      <w:r w:rsidR="00DD5CB1" w:rsidRPr="00BF6209">
        <w:rPr>
          <w:rFonts w:ascii="Times New Roman" w:hAnsi="Times New Roman" w:cs="Times New Roman"/>
          <w:szCs w:val="21"/>
        </w:rPr>
        <w:t>G</w:t>
      </w:r>
      <w:r w:rsidRPr="00BF6209">
        <w:rPr>
          <w:rFonts w:ascii="Times New Roman" w:hAnsi="Times New Roman" w:cs="Times New Roman"/>
          <w:szCs w:val="21"/>
        </w:rPr>
        <w:t xml:space="preserve">Pa, the strain-hardening parameter </w:t>
      </w:r>
      <w:r w:rsidRPr="00BF6209">
        <w:rPr>
          <w:rFonts w:ascii="Times New Roman" w:eastAsia="FJGII B+ Adv O Tb 92eb 7df. I" w:hAnsi="Times New Roman" w:cs="Times New Roman"/>
          <w:i/>
          <w:szCs w:val="21"/>
        </w:rPr>
        <w:t>H</w:t>
      </w:r>
      <w:r w:rsidRPr="00BF6209">
        <w:rPr>
          <w:rFonts w:ascii="Times New Roman" w:eastAsia="FJGII B+ Adv O Tb 92eb 7df. I" w:hAnsi="Times New Roman" w:cs="Times New Roman"/>
          <w:szCs w:val="21"/>
        </w:rPr>
        <w:t>=</w:t>
      </w:r>
      <w:r w:rsidR="00C86EFC" w:rsidRPr="00BF6209">
        <w:rPr>
          <w:rFonts w:ascii="Times New Roman" w:hAnsi="Times New Roman" w:cs="Times New Roman"/>
          <w:szCs w:val="21"/>
        </w:rPr>
        <w:t>1</w:t>
      </w:r>
      <w:r w:rsidR="00DD5CB1" w:rsidRPr="00BF6209">
        <w:rPr>
          <w:rFonts w:ascii="Times New Roman" w:hAnsi="Times New Roman" w:cs="Times New Roman"/>
          <w:szCs w:val="21"/>
        </w:rPr>
        <w:t>.</w:t>
      </w:r>
      <w:r w:rsidR="00C86EFC" w:rsidRPr="00BF6209">
        <w:rPr>
          <w:rFonts w:ascii="Times New Roman" w:hAnsi="Times New Roman" w:cs="Times New Roman"/>
          <w:szCs w:val="21"/>
        </w:rPr>
        <w:t>3</w:t>
      </w:r>
      <w:r w:rsidRPr="00BF6209">
        <w:rPr>
          <w:rFonts w:ascii="Times New Roman" w:hAnsi="Times New Roman" w:cs="Times New Roman"/>
          <w:szCs w:val="21"/>
        </w:rPr>
        <w:t xml:space="preserve"> </w:t>
      </w:r>
      <w:r w:rsidR="00DD5CB1" w:rsidRPr="00BF6209">
        <w:rPr>
          <w:rFonts w:ascii="Times New Roman" w:hAnsi="Times New Roman" w:cs="Times New Roman"/>
          <w:szCs w:val="21"/>
        </w:rPr>
        <w:t>G</w:t>
      </w:r>
      <w:r w:rsidRPr="00BF6209">
        <w:rPr>
          <w:rFonts w:ascii="Times New Roman" w:hAnsi="Times New Roman" w:cs="Times New Roman"/>
          <w:szCs w:val="21"/>
        </w:rPr>
        <w:t xml:space="preserve">Pa, and yield stress </w:t>
      </w:r>
      <w:r w:rsidRPr="00BF6209">
        <w:rPr>
          <w:rFonts w:ascii="Times New Roman" w:eastAsia="FJHBI B+ Adv O Tdd 3b 7348. I+" w:hAnsi="Times New Roman" w:cs="Times New Roman"/>
          <w:i/>
          <w:szCs w:val="21"/>
        </w:rPr>
        <w:t>σ</w:t>
      </w:r>
      <w:r w:rsidRPr="00BF6209">
        <w:rPr>
          <w:rFonts w:ascii="Times New Roman" w:hAnsi="Times New Roman" w:cs="Times New Roman"/>
          <w:szCs w:val="21"/>
          <w:vertAlign w:val="subscript"/>
        </w:rPr>
        <w:t>s</w:t>
      </w:r>
      <w:r w:rsidRPr="00BF6209">
        <w:rPr>
          <w:rFonts w:ascii="Times New Roman" w:hAnsi="Times New Roman" w:cs="Times New Roman"/>
          <w:szCs w:val="21"/>
        </w:rPr>
        <w:t>=</w:t>
      </w:r>
      <w:r w:rsidR="00CA7B2B" w:rsidRPr="00BF6209">
        <w:rPr>
          <w:rFonts w:ascii="Times New Roman" w:hAnsi="Times New Roman" w:cs="Times New Roman"/>
          <w:szCs w:val="21"/>
        </w:rPr>
        <w:t>64</w:t>
      </w:r>
      <w:r w:rsidRPr="00BF6209">
        <w:rPr>
          <w:rFonts w:ascii="Times New Roman" w:hAnsi="Times New Roman" w:cs="Times New Roman"/>
          <w:szCs w:val="21"/>
        </w:rPr>
        <w:t xml:space="preserve">0 MPa. </w:t>
      </w:r>
      <w:bookmarkEnd w:id="73"/>
    </w:p>
    <w:p w14:paraId="283A33A8" w14:textId="219F7391" w:rsidR="00245E26" w:rsidRPr="00BF6209" w:rsidRDefault="000456EF" w:rsidP="00245E26">
      <w:pPr>
        <w:spacing w:line="300" w:lineRule="auto"/>
        <w:jc w:val="center"/>
        <w:rPr>
          <w:rFonts w:ascii="Times New Roman" w:hAnsi="Times New Roman" w:cs="Times New Roman"/>
          <w:lang w:val="en-GB"/>
        </w:rPr>
      </w:pPr>
      <w:r w:rsidRPr="00BF6209">
        <w:rPr>
          <w:noProof/>
          <w:lang w:val="en-GB"/>
        </w:rPr>
        <w:drawing>
          <wp:inline distT="0" distB="0" distL="0" distR="0" wp14:anchorId="20CFDAFA" wp14:editId="25DFAD97">
            <wp:extent cx="4026609" cy="180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hqprint">
                      <a:extLst>
                        <a:ext uri="{28A0092B-C50C-407E-A947-70E740481C1C}">
                          <a14:useLocalDpi xmlns:a14="http://schemas.microsoft.com/office/drawing/2010/main"/>
                        </a:ext>
                      </a:extLst>
                    </a:blip>
                    <a:srcRect/>
                    <a:stretch>
                      <a:fillRect/>
                    </a:stretch>
                  </pic:blipFill>
                  <pic:spPr bwMode="auto">
                    <a:xfrm>
                      <a:off x="0" y="0"/>
                      <a:ext cx="4026609" cy="1800000"/>
                    </a:xfrm>
                    <a:prstGeom prst="rect">
                      <a:avLst/>
                    </a:prstGeom>
                    <a:noFill/>
                    <a:ln>
                      <a:noFill/>
                    </a:ln>
                  </pic:spPr>
                </pic:pic>
              </a:graphicData>
            </a:graphic>
          </wp:inline>
        </w:drawing>
      </w:r>
    </w:p>
    <w:p w14:paraId="5BDC7777" w14:textId="48602DC3" w:rsidR="00245E26" w:rsidRPr="00BF6209" w:rsidRDefault="00245E26" w:rsidP="00245E26">
      <w:pPr>
        <w:spacing w:line="300" w:lineRule="auto"/>
        <w:jc w:val="center"/>
        <w:rPr>
          <w:rFonts w:ascii="Times New Roman" w:hAnsi="Times New Roman" w:cs="Times New Roman"/>
          <w:lang w:val="en-GB"/>
        </w:rPr>
      </w:pPr>
      <w:r w:rsidRPr="00BF6209">
        <w:rPr>
          <w:rFonts w:ascii="Times New Roman" w:hAnsi="Times New Roman" w:cs="Times New Roman"/>
          <w:lang w:val="en-GB"/>
        </w:rPr>
        <w:t>Fig. 1</w:t>
      </w:r>
      <w:r w:rsidR="00217742" w:rsidRPr="00BF6209">
        <w:rPr>
          <w:rFonts w:ascii="Times New Roman" w:hAnsi="Times New Roman" w:cs="Times New Roman"/>
          <w:lang w:val="en-GB"/>
        </w:rPr>
        <w:t>6</w:t>
      </w:r>
      <w:r w:rsidRPr="00BF6209">
        <w:rPr>
          <w:rFonts w:ascii="Times New Roman" w:hAnsi="Times New Roman" w:cs="Times New Roman"/>
          <w:lang w:val="en-GB"/>
        </w:rPr>
        <w:t xml:space="preserve"> Finite element model and definition of the six paths</w:t>
      </w:r>
    </w:p>
    <w:p w14:paraId="2B551318" w14:textId="43DACF8F" w:rsidR="000809C7" w:rsidRPr="00BF6209" w:rsidRDefault="000809C7" w:rsidP="00B27F3A">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 xml:space="preserve">To ensure the accuracy and convergence, binding constraints are used between the two washers and </w:t>
      </w:r>
      <w:r w:rsidR="00D44C62" w:rsidRPr="00BF6209">
        <w:rPr>
          <w:rFonts w:ascii="Times New Roman" w:hAnsi="Times New Roman" w:cs="Times New Roman"/>
          <w:lang w:val="en-GB"/>
        </w:rPr>
        <w:t>flange</w:t>
      </w:r>
      <w:r w:rsidRPr="00BF6209">
        <w:rPr>
          <w:rFonts w:ascii="Times New Roman" w:hAnsi="Times New Roman" w:cs="Times New Roman"/>
          <w:lang w:val="en-GB"/>
        </w:rPr>
        <w:t>s.</w:t>
      </w:r>
      <w:r w:rsidR="00140071" w:rsidRPr="00BF6209">
        <w:rPr>
          <w:rFonts w:ascii="Times New Roman" w:hAnsi="Times New Roman" w:cs="Times New Roman"/>
          <w:lang w:val="en-GB"/>
        </w:rPr>
        <w:t xml:space="preserve"> F</w:t>
      </w:r>
      <w:r w:rsidRPr="00BF6209">
        <w:rPr>
          <w:rFonts w:ascii="Times New Roman" w:hAnsi="Times New Roman" w:cs="Times New Roman"/>
          <w:lang w:val="en-GB"/>
        </w:rPr>
        <w:t>ive contact pairs are defined</w:t>
      </w:r>
      <w:r w:rsidR="00140071" w:rsidRPr="00BF6209">
        <w:rPr>
          <w:rFonts w:ascii="Times New Roman" w:hAnsi="Times New Roman" w:cs="Times New Roman"/>
          <w:lang w:val="en-GB"/>
        </w:rPr>
        <w:t xml:space="preserve"> in this finite element model</w:t>
      </w:r>
      <w:r w:rsidRPr="00BF6209">
        <w:rPr>
          <w:rFonts w:ascii="Times New Roman" w:hAnsi="Times New Roman" w:cs="Times New Roman"/>
          <w:lang w:val="en-GB"/>
        </w:rPr>
        <w:t>: the contact between the washer and the bolt, the</w:t>
      </w:r>
      <w:r w:rsidR="00B27F3A" w:rsidRPr="00BF6209">
        <w:rPr>
          <w:rFonts w:ascii="Times New Roman" w:hAnsi="Times New Roman" w:cs="Times New Roman"/>
          <w:lang w:val="en-GB"/>
        </w:rPr>
        <w:t xml:space="preserve"> </w:t>
      </w:r>
      <w:r w:rsidRPr="00BF6209">
        <w:rPr>
          <w:rFonts w:ascii="Times New Roman" w:hAnsi="Times New Roman" w:cs="Times New Roman"/>
          <w:lang w:val="en-GB"/>
        </w:rPr>
        <w:t>contact</w:t>
      </w:r>
      <w:r w:rsidR="00B27F3A" w:rsidRPr="00BF6209">
        <w:rPr>
          <w:rFonts w:ascii="Times New Roman" w:hAnsi="Times New Roman" w:cs="Times New Roman"/>
          <w:lang w:val="en-GB"/>
        </w:rPr>
        <w:t>s</w:t>
      </w:r>
      <w:r w:rsidRPr="00BF6209">
        <w:rPr>
          <w:rFonts w:ascii="Times New Roman" w:hAnsi="Times New Roman" w:cs="Times New Roman"/>
          <w:lang w:val="en-GB"/>
        </w:rPr>
        <w:t xml:space="preserve"> between the</w:t>
      </w:r>
      <w:r w:rsidR="00B27F3A" w:rsidRPr="00BF6209">
        <w:rPr>
          <w:rFonts w:ascii="Times New Roman" w:hAnsi="Times New Roman" w:cs="Times New Roman"/>
          <w:lang w:val="en-GB"/>
        </w:rPr>
        <w:t xml:space="preserve"> two </w:t>
      </w:r>
      <w:r w:rsidR="00D44C62" w:rsidRPr="00BF6209">
        <w:rPr>
          <w:rFonts w:ascii="Times New Roman" w:hAnsi="Times New Roman" w:cs="Times New Roman"/>
          <w:lang w:val="en-GB"/>
        </w:rPr>
        <w:t>flange</w:t>
      </w:r>
      <w:r w:rsidR="00B27F3A" w:rsidRPr="00BF6209">
        <w:rPr>
          <w:rFonts w:ascii="Times New Roman" w:hAnsi="Times New Roman" w:cs="Times New Roman"/>
          <w:lang w:val="en-GB"/>
        </w:rPr>
        <w:t>s and the load cell, the contact</w:t>
      </w:r>
      <w:r w:rsidRPr="00BF6209">
        <w:rPr>
          <w:rFonts w:ascii="Times New Roman" w:hAnsi="Times New Roman" w:cs="Times New Roman"/>
          <w:lang w:val="en-GB"/>
        </w:rPr>
        <w:t xml:space="preserve"> </w:t>
      </w:r>
      <w:r w:rsidR="00B27F3A" w:rsidRPr="00BF6209">
        <w:rPr>
          <w:rFonts w:ascii="Times New Roman" w:hAnsi="Times New Roman" w:cs="Times New Roman"/>
          <w:lang w:val="en-GB"/>
        </w:rPr>
        <w:t xml:space="preserve">between the nut and the washer and the contact between the threads. </w:t>
      </w:r>
      <w:bookmarkStart w:id="86" w:name="OLE_LINK39"/>
      <w:bookmarkStart w:id="87" w:name="OLE_LINK40"/>
      <w:bookmarkStart w:id="88" w:name="OLE_LINK41"/>
      <w:bookmarkStart w:id="89" w:name="OLE_LINK168"/>
      <w:bookmarkStart w:id="90" w:name="OLE_LINK169"/>
      <w:r w:rsidR="004213CE" w:rsidRPr="00BF6209">
        <w:rPr>
          <w:rFonts w:ascii="Times New Roman" w:hAnsi="Times New Roman" w:cs="Times New Roman"/>
          <w:lang w:val="en-GB"/>
        </w:rPr>
        <w:t>The Lagrange method</w:t>
      </w:r>
      <w:bookmarkEnd w:id="86"/>
      <w:bookmarkEnd w:id="87"/>
      <w:bookmarkEnd w:id="88"/>
      <w:r w:rsidR="004213CE" w:rsidRPr="00BF6209">
        <w:rPr>
          <w:rFonts w:ascii="Times New Roman" w:hAnsi="Times New Roman" w:cs="Times New Roman"/>
          <w:lang w:val="en-GB"/>
        </w:rPr>
        <w:t xml:space="preserve"> and the penalty method are </w:t>
      </w:r>
      <w:r w:rsidR="009A72A7" w:rsidRPr="00BF6209">
        <w:rPr>
          <w:rFonts w:ascii="Times New Roman" w:hAnsi="Times New Roman" w:cs="Times New Roman"/>
          <w:lang w:val="en-GB"/>
        </w:rPr>
        <w:t xml:space="preserve">commonly </w:t>
      </w:r>
      <w:r w:rsidR="004213CE" w:rsidRPr="00BF6209">
        <w:rPr>
          <w:rFonts w:ascii="Times New Roman" w:hAnsi="Times New Roman" w:cs="Times New Roman"/>
          <w:lang w:val="en-GB"/>
        </w:rPr>
        <w:t>used to solve contact problem</w:t>
      </w:r>
      <w:r w:rsidR="00DD5CB1" w:rsidRPr="00BF6209">
        <w:rPr>
          <w:rFonts w:ascii="Times New Roman" w:hAnsi="Times New Roman" w:cs="Times New Roman"/>
          <w:lang w:val="en-GB"/>
        </w:rPr>
        <w:t>s</w:t>
      </w:r>
      <w:r w:rsidR="004213CE" w:rsidRPr="00BF6209">
        <w:rPr>
          <w:rFonts w:ascii="Times New Roman" w:hAnsi="Times New Roman" w:cs="Times New Roman"/>
          <w:lang w:val="en-GB"/>
        </w:rPr>
        <w:t xml:space="preserve"> in ABAQUS/Standard. </w:t>
      </w:r>
      <w:r w:rsidR="00DD5CB1" w:rsidRPr="00BF6209">
        <w:rPr>
          <w:rFonts w:ascii="Times New Roman" w:hAnsi="Times New Roman" w:cs="Times New Roman"/>
          <w:lang w:val="en-GB"/>
        </w:rPr>
        <w:t xml:space="preserve">The Lagrange method </w:t>
      </w:r>
      <w:r w:rsidR="00DD5CB1" w:rsidRPr="00BF6209">
        <w:rPr>
          <w:rFonts w:ascii="Times New Roman" w:hAnsi="Times New Roman" w:cs="Times New Roman"/>
          <w:lang w:val="en-GB"/>
        </w:rPr>
        <w:lastRenderedPageBreak/>
        <w:t xml:space="preserve">can be used to obtain an accurate solution, but it </w:t>
      </w:r>
      <w:r w:rsidR="006C0BA9" w:rsidRPr="00BF6209">
        <w:rPr>
          <w:rFonts w:ascii="Times New Roman" w:hAnsi="Times New Roman" w:cs="Times New Roman"/>
          <w:lang w:val="en-GB"/>
        </w:rPr>
        <w:t>incurs heavier</w:t>
      </w:r>
      <w:r w:rsidR="00DD5CB1" w:rsidRPr="00BF6209">
        <w:rPr>
          <w:rFonts w:ascii="Times New Roman" w:hAnsi="Times New Roman" w:cs="Times New Roman"/>
          <w:lang w:val="en-GB"/>
        </w:rPr>
        <w:t xml:space="preserve"> computational cost </w:t>
      </w:r>
      <w:r w:rsidR="006C0BA9" w:rsidRPr="00BF6209">
        <w:rPr>
          <w:rFonts w:ascii="Times New Roman" w:hAnsi="Times New Roman" w:cs="Times New Roman"/>
          <w:lang w:val="en-GB"/>
        </w:rPr>
        <w:t xml:space="preserve">because of additional </w:t>
      </w:r>
      <w:r w:rsidR="00DD5CB1" w:rsidRPr="00BF6209">
        <w:rPr>
          <w:rFonts w:ascii="Times New Roman" w:hAnsi="Times New Roman" w:cs="Times New Roman"/>
          <w:lang w:val="en-GB"/>
        </w:rPr>
        <w:t xml:space="preserve">degrees of freedom and often </w:t>
      </w:r>
      <w:r w:rsidR="006C0BA9" w:rsidRPr="00BF6209">
        <w:rPr>
          <w:rFonts w:ascii="Times New Roman" w:hAnsi="Times New Roman" w:cs="Times New Roman"/>
          <w:lang w:val="en-GB"/>
        </w:rPr>
        <w:t xml:space="preserve">an </w:t>
      </w:r>
      <w:r w:rsidR="00DD5CB1" w:rsidRPr="00BF6209">
        <w:rPr>
          <w:rFonts w:ascii="Times New Roman" w:hAnsi="Times New Roman" w:cs="Times New Roman"/>
          <w:lang w:val="en-GB"/>
        </w:rPr>
        <w:t>increasing number of iterations</w:t>
      </w:r>
      <w:r w:rsidR="006C0BA9" w:rsidRPr="00BF6209">
        <w:rPr>
          <w:rFonts w:ascii="Times New Roman" w:hAnsi="Times New Roman" w:cs="Times New Roman"/>
          <w:lang w:val="en-GB"/>
        </w:rPr>
        <w:t xml:space="preserve"> in this method</w:t>
      </w:r>
      <w:r w:rsidR="00DD5CB1" w:rsidRPr="00BF6209">
        <w:rPr>
          <w:rFonts w:ascii="Times New Roman" w:hAnsi="Times New Roman" w:cs="Times New Roman"/>
          <w:lang w:val="en-GB"/>
        </w:rPr>
        <w:t>. Without changing the positive definiteness and the order of the element stiffness matrix, approximate solutions can be obtained in a reasonable amount of analysis time using the penalty method. Considering the complexity of the contact between the threads, the penalty method with a friction coefficient of 0.15 is used for the five contact pairs.</w:t>
      </w:r>
      <w:r w:rsidR="00B27F3A" w:rsidRPr="00BF6209">
        <w:rPr>
          <w:rFonts w:ascii="Times New Roman" w:hAnsi="Times New Roman" w:cs="Times New Roman"/>
          <w:lang w:val="en-GB"/>
        </w:rPr>
        <w:t xml:space="preserve"> </w:t>
      </w:r>
      <w:bookmarkStart w:id="91" w:name="OLE_LINK135"/>
      <w:bookmarkStart w:id="92" w:name="OLE_LINK136"/>
      <w:bookmarkStart w:id="93" w:name="OLE_LINK147"/>
      <w:bookmarkStart w:id="94" w:name="OLE_LINK148"/>
      <w:bookmarkStart w:id="95" w:name="OLE_LINK149"/>
      <w:bookmarkEnd w:id="89"/>
      <w:bookmarkEnd w:id="90"/>
      <w:r w:rsidR="009A72A7" w:rsidRPr="00BF6209">
        <w:rPr>
          <w:rFonts w:ascii="Times New Roman" w:hAnsi="Times New Roman" w:cs="Times New Roman"/>
          <w:lang w:val="en-GB"/>
        </w:rPr>
        <w:t xml:space="preserve">Eight-node linear reduced-integration hexahedral elements (C3D8R) </w:t>
      </w:r>
      <w:bookmarkEnd w:id="91"/>
      <w:bookmarkEnd w:id="92"/>
      <w:r w:rsidR="009A72A7" w:rsidRPr="00BF6209">
        <w:rPr>
          <w:rFonts w:ascii="Times New Roman" w:hAnsi="Times New Roman" w:cs="Times New Roman"/>
          <w:lang w:val="en-GB"/>
        </w:rPr>
        <w:t>are used in this finite element model.</w:t>
      </w:r>
      <w:bookmarkEnd w:id="93"/>
      <w:bookmarkEnd w:id="94"/>
      <w:bookmarkEnd w:id="95"/>
      <w:r w:rsidR="009A72A7" w:rsidRPr="00BF6209">
        <w:rPr>
          <w:rFonts w:ascii="Times New Roman" w:hAnsi="Times New Roman" w:cs="Times New Roman"/>
          <w:lang w:val="en-GB"/>
        </w:rPr>
        <w:t xml:space="preserve"> There are </w:t>
      </w:r>
      <w:bookmarkStart w:id="96" w:name="OLE_LINK142"/>
      <w:bookmarkStart w:id="97" w:name="OLE_LINK143"/>
      <w:bookmarkStart w:id="98" w:name="OLE_LINK144"/>
      <w:r w:rsidR="009A72A7" w:rsidRPr="00BF6209">
        <w:rPr>
          <w:rFonts w:ascii="Times New Roman" w:hAnsi="Times New Roman" w:cs="Times New Roman"/>
          <w:lang w:val="en-GB"/>
        </w:rPr>
        <w:t>753469 nodes and 458448 elements in</w:t>
      </w:r>
      <w:bookmarkEnd w:id="96"/>
      <w:bookmarkEnd w:id="97"/>
      <w:bookmarkEnd w:id="98"/>
      <w:r w:rsidR="009A72A7" w:rsidRPr="00BF6209">
        <w:rPr>
          <w:rFonts w:ascii="Times New Roman" w:hAnsi="Times New Roman" w:cs="Times New Roman"/>
          <w:lang w:val="en-GB"/>
        </w:rPr>
        <w:t xml:space="preserve"> total.</w:t>
      </w:r>
    </w:p>
    <w:p w14:paraId="57ED5ABD" w14:textId="74C3BD97" w:rsidR="00496DC7" w:rsidRPr="00BF6209" w:rsidRDefault="0011302F" w:rsidP="008C2E76">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 xml:space="preserve">The lower </w:t>
      </w:r>
      <w:bookmarkStart w:id="99" w:name="OLE_LINK86"/>
      <w:bookmarkStart w:id="100" w:name="OLE_LINK87"/>
      <w:bookmarkStart w:id="101" w:name="OLE_LINK88"/>
      <w:r w:rsidR="00D44C62" w:rsidRPr="00BF6209">
        <w:rPr>
          <w:rFonts w:ascii="Times New Roman" w:hAnsi="Times New Roman" w:cs="Times New Roman"/>
          <w:lang w:val="en-GB"/>
        </w:rPr>
        <w:t>flange</w:t>
      </w:r>
      <w:bookmarkEnd w:id="99"/>
      <w:bookmarkEnd w:id="100"/>
      <w:bookmarkEnd w:id="101"/>
      <w:r w:rsidRPr="00BF6209">
        <w:rPr>
          <w:rFonts w:ascii="Times New Roman" w:hAnsi="Times New Roman" w:cs="Times New Roman"/>
          <w:lang w:val="en-GB"/>
        </w:rPr>
        <w:t xml:space="preserve"> is fixed in the initial step. Additionally, t</w:t>
      </w:r>
      <w:r w:rsidR="00496DC7" w:rsidRPr="00BF6209">
        <w:rPr>
          <w:rFonts w:ascii="Times New Roman" w:hAnsi="Times New Roman" w:cs="Times New Roman"/>
          <w:lang w:val="en-GB"/>
        </w:rPr>
        <w:t>hree analysis step are defined. To establish contact</w:t>
      </w:r>
      <w:r w:rsidR="0002104C" w:rsidRPr="00BF6209">
        <w:rPr>
          <w:rFonts w:ascii="Times New Roman" w:hAnsi="Times New Roman" w:cs="Times New Roman"/>
          <w:lang w:val="en-GB"/>
        </w:rPr>
        <w:t xml:space="preserve"> </w:t>
      </w:r>
      <w:r w:rsidR="0002104C" w:rsidRPr="00BF6209">
        <w:rPr>
          <w:rFonts w:ascii="Times New Roman" w:hAnsi="Times New Roman" w:cs="Times New Roman" w:hint="eastAsia"/>
          <w:lang w:val="en-GB"/>
        </w:rPr>
        <w:t>gradually</w:t>
      </w:r>
      <w:r w:rsidR="00496DC7" w:rsidRPr="00BF6209">
        <w:rPr>
          <w:rFonts w:ascii="Times New Roman" w:hAnsi="Times New Roman" w:cs="Times New Roman"/>
          <w:lang w:val="en-GB"/>
        </w:rPr>
        <w:t xml:space="preserve">, the upper </w:t>
      </w:r>
      <w:r w:rsidR="00D44C62" w:rsidRPr="00BF6209">
        <w:rPr>
          <w:rFonts w:ascii="Times New Roman" w:hAnsi="Times New Roman" w:cs="Times New Roman"/>
          <w:lang w:val="en-GB"/>
        </w:rPr>
        <w:t>flange</w:t>
      </w:r>
      <w:r w:rsidR="00496DC7" w:rsidRPr="00BF6209">
        <w:rPr>
          <w:rFonts w:ascii="Times New Roman" w:hAnsi="Times New Roman" w:cs="Times New Roman"/>
          <w:lang w:val="en-GB"/>
        </w:rPr>
        <w:t xml:space="preserve"> is fixed and a small </w:t>
      </w:r>
      <w:r w:rsidR="000C3439" w:rsidRPr="00BF6209">
        <w:rPr>
          <w:rFonts w:ascii="Times New Roman" w:hAnsi="Times New Roman" w:cs="Times New Roman"/>
          <w:lang w:val="en-GB"/>
        </w:rPr>
        <w:t>clamping force</w:t>
      </w:r>
      <w:r w:rsidR="00496DC7" w:rsidRPr="00BF6209">
        <w:rPr>
          <w:rFonts w:ascii="Times New Roman" w:hAnsi="Times New Roman" w:cs="Times New Roman"/>
          <w:lang w:val="en-GB"/>
        </w:rPr>
        <w:t xml:space="preserve"> is applied on the cross section of the bolt in the first step. </w:t>
      </w:r>
      <w:r w:rsidR="00F22A24" w:rsidRPr="00BF6209">
        <w:rPr>
          <w:rFonts w:ascii="Times New Roman" w:hAnsi="Times New Roman" w:cs="Times New Roman"/>
          <w:lang w:val="en-GB"/>
        </w:rPr>
        <w:t xml:space="preserve">The constraints of the upper </w:t>
      </w:r>
      <w:r w:rsidR="00D44C62" w:rsidRPr="00BF6209">
        <w:rPr>
          <w:rFonts w:ascii="Times New Roman" w:hAnsi="Times New Roman" w:cs="Times New Roman"/>
          <w:lang w:val="en-GB"/>
        </w:rPr>
        <w:t>flange</w:t>
      </w:r>
      <w:r w:rsidR="00F22A24" w:rsidRPr="00BF6209">
        <w:rPr>
          <w:rFonts w:ascii="Times New Roman" w:hAnsi="Times New Roman" w:cs="Times New Roman"/>
          <w:lang w:val="en-GB"/>
        </w:rPr>
        <w:t xml:space="preserve"> are released and an actual initial </w:t>
      </w:r>
      <w:r w:rsidR="000C3439" w:rsidRPr="00BF6209">
        <w:rPr>
          <w:rFonts w:ascii="Times New Roman" w:hAnsi="Times New Roman" w:cs="Times New Roman"/>
          <w:lang w:val="en-GB"/>
        </w:rPr>
        <w:t>clamping force</w:t>
      </w:r>
      <w:r w:rsidR="00F22A24" w:rsidRPr="00BF6209">
        <w:rPr>
          <w:rFonts w:ascii="Times New Roman" w:hAnsi="Times New Roman" w:cs="Times New Roman"/>
          <w:lang w:val="en-GB"/>
        </w:rPr>
        <w:t xml:space="preserve"> is applied in the second step. </w:t>
      </w:r>
      <w:r w:rsidR="000D16AF" w:rsidRPr="00BF6209">
        <w:rPr>
          <w:rFonts w:ascii="Times New Roman" w:hAnsi="Times New Roman" w:cs="Times New Roman"/>
          <w:lang w:val="en-GB"/>
        </w:rPr>
        <w:t>To simulate the change of clamping force</w:t>
      </w:r>
      <w:r w:rsidR="00F22A24" w:rsidRPr="00BF6209">
        <w:rPr>
          <w:rFonts w:ascii="Times New Roman" w:hAnsi="Times New Roman" w:cs="Times New Roman"/>
          <w:lang w:val="en-GB"/>
        </w:rPr>
        <w:t xml:space="preserve">, </w:t>
      </w:r>
      <w:r w:rsidR="00634A4E" w:rsidRPr="00BF6209">
        <w:rPr>
          <w:rFonts w:ascii="Times New Roman" w:hAnsi="Times New Roman" w:cs="Times New Roman"/>
          <w:lang w:val="en-GB"/>
        </w:rPr>
        <w:t>the method of applying the clamping force in the third step in ABAQUS is changed</w:t>
      </w:r>
      <w:bookmarkStart w:id="102" w:name="OLE_LINK152"/>
      <w:bookmarkStart w:id="103" w:name="OLE_LINK153"/>
      <w:bookmarkStart w:id="104" w:name="OLE_LINK154"/>
      <w:r w:rsidR="00634A4E" w:rsidRPr="00BF6209">
        <w:rPr>
          <w:rFonts w:ascii="Times New Roman" w:hAnsi="Times New Roman" w:cs="Times New Roman"/>
          <w:lang w:val="en-GB"/>
        </w:rPr>
        <w:t xml:space="preserve"> from "Applying force" to "Fix at current length"</w:t>
      </w:r>
      <w:bookmarkEnd w:id="102"/>
      <w:bookmarkEnd w:id="103"/>
      <w:bookmarkEnd w:id="104"/>
      <w:r w:rsidR="000D16AF" w:rsidRPr="00BF6209">
        <w:rPr>
          <w:rFonts w:ascii="Times New Roman" w:hAnsi="Times New Roman" w:cs="Times New Roman"/>
          <w:lang w:val="en-GB"/>
        </w:rPr>
        <w:t xml:space="preserve">. In addition, </w:t>
      </w:r>
      <w:r w:rsidR="00A63257" w:rsidRPr="00BF6209">
        <w:rPr>
          <w:rFonts w:ascii="Times New Roman" w:hAnsi="Times New Roman" w:cs="Times New Roman"/>
          <w:lang w:val="en-GB"/>
        </w:rPr>
        <w:t>a</w:t>
      </w:r>
      <w:r w:rsidR="000D16AF" w:rsidRPr="00BF6209">
        <w:rPr>
          <w:rFonts w:ascii="Times New Roman" w:hAnsi="Times New Roman" w:cs="Times New Roman"/>
          <w:lang w:val="en-GB"/>
        </w:rPr>
        <w:t xml:space="preserve"> cyclic separating load is applied to the end of the upper </w:t>
      </w:r>
      <w:r w:rsidR="00D44C62" w:rsidRPr="00BF6209">
        <w:rPr>
          <w:rFonts w:ascii="Times New Roman" w:hAnsi="Times New Roman" w:cs="Times New Roman"/>
          <w:lang w:val="en-GB"/>
        </w:rPr>
        <w:t>flange</w:t>
      </w:r>
      <w:r w:rsidR="000D16AF" w:rsidRPr="00BF6209">
        <w:rPr>
          <w:rFonts w:ascii="Times New Roman" w:hAnsi="Times New Roman" w:cs="Times New Roman"/>
          <w:lang w:val="en-GB"/>
        </w:rPr>
        <w:t xml:space="preserve"> in this step. </w:t>
      </w:r>
    </w:p>
    <w:p w14:paraId="15793FFC" w14:textId="41484784" w:rsidR="000D16AF" w:rsidRPr="00BF6209" w:rsidRDefault="000D16AF" w:rsidP="008C2E76">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 xml:space="preserve">The amplitudes of the </w:t>
      </w:r>
      <w:bookmarkStart w:id="105" w:name="OLE_LINK83"/>
      <w:bookmarkStart w:id="106" w:name="OLE_LINK84"/>
      <w:bookmarkStart w:id="107" w:name="OLE_LINK85"/>
      <w:r w:rsidRPr="00BF6209">
        <w:rPr>
          <w:rFonts w:ascii="Times New Roman" w:hAnsi="Times New Roman" w:cs="Times New Roman"/>
          <w:lang w:val="en-GB"/>
        </w:rPr>
        <w:t>cyclic separating load</w:t>
      </w:r>
      <w:bookmarkEnd w:id="105"/>
      <w:bookmarkEnd w:id="106"/>
      <w:bookmarkEnd w:id="107"/>
      <w:r w:rsidRPr="00BF6209">
        <w:rPr>
          <w:rFonts w:ascii="Times New Roman" w:hAnsi="Times New Roman" w:cs="Times New Roman"/>
          <w:lang w:val="en-GB"/>
        </w:rPr>
        <w:t>, denoted as</w:t>
      </w:r>
      <w:r w:rsidRPr="00BF6209">
        <w:rPr>
          <w:rFonts w:ascii="Times New Roman" w:hAnsi="Times New Roman" w:cs="Times New Roman"/>
          <w:i/>
          <w:lang w:val="en-GB"/>
        </w:rPr>
        <w:t xml:space="preserve"> A</w:t>
      </w:r>
      <w:r w:rsidRPr="00BF6209">
        <w:rPr>
          <w:rFonts w:ascii="Times New Roman" w:hAnsi="Times New Roman" w:cs="Times New Roman"/>
          <w:vertAlign w:val="subscript"/>
          <w:lang w:val="en-GB"/>
        </w:rPr>
        <w:t>F</w:t>
      </w:r>
      <w:r w:rsidRPr="00BF6209">
        <w:rPr>
          <w:rFonts w:ascii="Times New Roman" w:hAnsi="Times New Roman" w:cs="Times New Roman"/>
          <w:lang w:val="en-GB"/>
        </w:rPr>
        <w:t xml:space="preserve">, are 2 kN, 3 kN and 4 kN. The initial </w:t>
      </w:r>
      <w:r w:rsidR="000C3439" w:rsidRPr="00BF6209">
        <w:rPr>
          <w:rFonts w:ascii="Times New Roman" w:hAnsi="Times New Roman" w:cs="Times New Roman"/>
          <w:lang w:val="en-GB"/>
        </w:rPr>
        <w:t>clamping force</w:t>
      </w:r>
      <w:r w:rsidRPr="00BF6209">
        <w:rPr>
          <w:rFonts w:ascii="Times New Roman" w:hAnsi="Times New Roman" w:cs="Times New Roman"/>
          <w:lang w:val="en-GB"/>
        </w:rPr>
        <w:t xml:space="preserve">, denoted as </w:t>
      </w:r>
      <w:r w:rsidRPr="00BF6209">
        <w:rPr>
          <w:rFonts w:ascii="Times New Roman" w:hAnsi="Times New Roman" w:cs="Times New Roman"/>
          <w:i/>
          <w:lang w:val="en-GB"/>
        </w:rPr>
        <w:t>P</w:t>
      </w:r>
      <w:r w:rsidRPr="00BF6209">
        <w:rPr>
          <w:rFonts w:ascii="Times New Roman" w:hAnsi="Times New Roman" w:cs="Times New Roman"/>
          <w:vertAlign w:val="subscript"/>
          <w:lang w:val="en-GB"/>
        </w:rPr>
        <w:t>0</w:t>
      </w:r>
      <w:r w:rsidRPr="00BF6209">
        <w:rPr>
          <w:rFonts w:ascii="Times New Roman" w:hAnsi="Times New Roman" w:cs="Times New Roman"/>
          <w:lang w:val="en-GB"/>
        </w:rPr>
        <w:t xml:space="preserve">, is applied on the cross section perpendicular to the axis of the bolt. The values of the initial </w:t>
      </w:r>
      <w:r w:rsidR="000C3439" w:rsidRPr="00BF6209">
        <w:rPr>
          <w:rFonts w:ascii="Times New Roman" w:hAnsi="Times New Roman" w:cs="Times New Roman"/>
          <w:lang w:val="en-GB"/>
        </w:rPr>
        <w:t>clamping force</w:t>
      </w:r>
      <w:r w:rsidRPr="00BF6209">
        <w:rPr>
          <w:rFonts w:ascii="Times New Roman" w:hAnsi="Times New Roman" w:cs="Times New Roman"/>
          <w:lang w:val="en-GB"/>
        </w:rPr>
        <w:t xml:space="preserve"> are 26 kN, 30 kN and 34 kN. There are three levels of eccentric</w:t>
      </w:r>
      <w:r w:rsidR="00F15958" w:rsidRPr="00BF6209">
        <w:rPr>
          <w:rFonts w:ascii="Times New Roman" w:hAnsi="Times New Roman" w:cs="Times New Roman"/>
          <w:lang w:val="en-GB"/>
        </w:rPr>
        <w:t>ity</w:t>
      </w:r>
      <w:r w:rsidRPr="00BF6209">
        <w:rPr>
          <w:rFonts w:ascii="Times New Roman" w:hAnsi="Times New Roman" w:cs="Times New Roman"/>
          <w:lang w:val="en-GB"/>
        </w:rPr>
        <w:t xml:space="preserve"> </w:t>
      </w:r>
      <w:r w:rsidR="0011302F" w:rsidRPr="00BF6209">
        <w:rPr>
          <w:rFonts w:ascii="Times New Roman" w:hAnsi="Times New Roman" w:cs="Times New Roman"/>
          <w:lang w:val="en-GB"/>
        </w:rPr>
        <w:t xml:space="preserve">denoted by </w:t>
      </w:r>
      <w:r w:rsidR="0011302F" w:rsidRPr="00BF6209">
        <w:rPr>
          <w:rFonts w:ascii="Times New Roman" w:hAnsi="Times New Roman" w:cs="Times New Roman"/>
          <w:i/>
          <w:lang w:val="en-GB"/>
        </w:rPr>
        <w:t>L</w:t>
      </w:r>
      <w:r w:rsidR="0011302F" w:rsidRPr="00BF6209">
        <w:rPr>
          <w:rFonts w:ascii="Times New Roman" w:hAnsi="Times New Roman" w:cs="Times New Roman"/>
          <w:vertAlign w:val="subscript"/>
          <w:lang w:val="en-GB"/>
        </w:rPr>
        <w:t>0</w:t>
      </w:r>
      <w:r w:rsidR="0011302F" w:rsidRPr="00BF6209">
        <w:rPr>
          <w:rFonts w:ascii="Times New Roman" w:hAnsi="Times New Roman" w:cs="Times New Roman"/>
          <w:lang w:val="en-GB"/>
        </w:rPr>
        <w:t xml:space="preserve"> </w:t>
      </w:r>
      <w:r w:rsidRPr="00BF6209">
        <w:rPr>
          <w:rFonts w:ascii="Times New Roman" w:hAnsi="Times New Roman" w:cs="Times New Roman"/>
          <w:lang w:val="en-GB"/>
        </w:rPr>
        <w:t xml:space="preserve">between the bolt axis and the loading position of </w:t>
      </w:r>
      <w:r w:rsidR="00F15958" w:rsidRPr="00BF6209">
        <w:rPr>
          <w:rFonts w:ascii="Times New Roman" w:hAnsi="Times New Roman" w:cs="Times New Roman"/>
          <w:lang w:val="en-GB"/>
        </w:rPr>
        <w:t xml:space="preserve">the </w:t>
      </w:r>
      <w:r w:rsidRPr="00BF6209">
        <w:rPr>
          <w:rFonts w:ascii="Times New Roman" w:hAnsi="Times New Roman" w:cs="Times New Roman"/>
          <w:lang w:val="en-GB"/>
        </w:rPr>
        <w:t>cyclic separating load</w:t>
      </w:r>
      <w:r w:rsidR="00F15958" w:rsidRPr="00BF6209">
        <w:rPr>
          <w:rFonts w:ascii="Times New Roman" w:hAnsi="Times New Roman" w:cs="Times New Roman"/>
          <w:lang w:val="en-GB"/>
        </w:rPr>
        <w:t>:</w:t>
      </w:r>
      <w:r w:rsidRPr="00BF6209">
        <w:rPr>
          <w:rFonts w:ascii="Times New Roman" w:hAnsi="Times New Roman" w:cs="Times New Roman"/>
          <w:lang w:val="en-GB"/>
        </w:rPr>
        <w:t xml:space="preserve"> 40 mm, 60 mm and 80mm.</w:t>
      </w:r>
    </w:p>
    <w:p w14:paraId="7FE63377" w14:textId="581CA205" w:rsidR="00A019C4" w:rsidRPr="00BF6209" w:rsidRDefault="009058EC" w:rsidP="00245E26">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T</w:t>
      </w:r>
      <w:r w:rsidR="0011302F" w:rsidRPr="00BF6209">
        <w:rPr>
          <w:rFonts w:ascii="Times New Roman" w:hAnsi="Times New Roman" w:cs="Times New Roman"/>
          <w:lang w:val="en-GB"/>
        </w:rPr>
        <w:t xml:space="preserve">o study the contact stress, the relative slippage </w:t>
      </w:r>
      <w:r w:rsidRPr="00BF6209">
        <w:rPr>
          <w:rFonts w:ascii="Times New Roman" w:hAnsi="Times New Roman" w:cs="Times New Roman"/>
          <w:lang w:val="en-GB"/>
        </w:rPr>
        <w:t xml:space="preserve">between the threads </w:t>
      </w:r>
      <w:r w:rsidR="0011302F" w:rsidRPr="00BF6209">
        <w:rPr>
          <w:rFonts w:ascii="Times New Roman" w:hAnsi="Times New Roman" w:cs="Times New Roman"/>
          <w:lang w:val="en-GB"/>
        </w:rPr>
        <w:t>and the frictional energy dissipation</w:t>
      </w:r>
      <w:r w:rsidRPr="00BF6209">
        <w:rPr>
          <w:rFonts w:ascii="Times New Roman" w:hAnsi="Times New Roman" w:cs="Times New Roman"/>
          <w:lang w:val="en-GB"/>
        </w:rPr>
        <w:t xml:space="preserve"> per square </w:t>
      </w:r>
      <w:r w:rsidR="001075F6" w:rsidRPr="00BF6209">
        <w:rPr>
          <w:rFonts w:ascii="Times New Roman" w:hAnsi="Times New Roman" w:cs="Times New Roman"/>
          <w:lang w:val="en-GB"/>
        </w:rPr>
        <w:t>millimetre</w:t>
      </w:r>
      <w:r w:rsidR="0011302F" w:rsidRPr="00BF6209">
        <w:rPr>
          <w:rFonts w:ascii="Times New Roman" w:hAnsi="Times New Roman" w:cs="Times New Roman"/>
          <w:lang w:val="en-GB"/>
        </w:rPr>
        <w:t>, three paths, denoted as A</w:t>
      </w:r>
      <w:r w:rsidR="0011302F" w:rsidRPr="00BF6209">
        <w:rPr>
          <w:rFonts w:ascii="Times New Roman" w:hAnsi="Times New Roman" w:cs="Times New Roman"/>
          <w:vertAlign w:val="subscript"/>
          <w:lang w:val="en-GB"/>
        </w:rPr>
        <w:t>1</w:t>
      </w:r>
      <w:r w:rsidR="0011302F" w:rsidRPr="00BF6209">
        <w:rPr>
          <w:rFonts w:ascii="Times New Roman" w:hAnsi="Times New Roman" w:cs="Times New Roman"/>
          <w:lang w:val="en-GB"/>
        </w:rPr>
        <w:t>, A</w:t>
      </w:r>
      <w:r w:rsidR="0011302F" w:rsidRPr="00BF6209">
        <w:rPr>
          <w:rFonts w:ascii="Times New Roman" w:hAnsi="Times New Roman" w:cs="Times New Roman"/>
          <w:vertAlign w:val="subscript"/>
          <w:lang w:val="en-GB"/>
        </w:rPr>
        <w:t>2</w:t>
      </w:r>
      <w:r w:rsidR="0011302F" w:rsidRPr="00BF6209">
        <w:rPr>
          <w:rFonts w:ascii="Times New Roman" w:hAnsi="Times New Roman" w:cs="Times New Roman"/>
          <w:lang w:val="en-GB"/>
        </w:rPr>
        <w:t xml:space="preserve"> and A</w:t>
      </w:r>
      <w:r w:rsidR="0011302F" w:rsidRPr="00BF6209">
        <w:rPr>
          <w:rFonts w:ascii="Times New Roman" w:hAnsi="Times New Roman" w:cs="Times New Roman"/>
          <w:vertAlign w:val="subscript"/>
          <w:lang w:val="en-GB"/>
        </w:rPr>
        <w:t>3</w:t>
      </w:r>
      <w:r w:rsidR="0011302F" w:rsidRPr="00BF6209">
        <w:rPr>
          <w:rFonts w:ascii="Times New Roman" w:hAnsi="Times New Roman" w:cs="Times New Roman"/>
          <w:lang w:val="en-GB"/>
        </w:rPr>
        <w:t xml:space="preserve">, are defined on Side A of the </w:t>
      </w:r>
      <w:r w:rsidRPr="00BF6209">
        <w:rPr>
          <w:rFonts w:ascii="Times New Roman" w:hAnsi="Times New Roman" w:cs="Times New Roman"/>
          <w:lang w:val="en-GB"/>
        </w:rPr>
        <w:t xml:space="preserve">bolt </w:t>
      </w:r>
      <w:r w:rsidR="0011302F" w:rsidRPr="00BF6209">
        <w:rPr>
          <w:rFonts w:ascii="Times New Roman" w:hAnsi="Times New Roman" w:cs="Times New Roman"/>
          <w:lang w:val="en-GB"/>
        </w:rPr>
        <w:t>thread</w:t>
      </w:r>
      <w:r w:rsidRPr="00BF6209">
        <w:rPr>
          <w:rFonts w:ascii="Times New Roman" w:hAnsi="Times New Roman" w:cs="Times New Roman"/>
          <w:lang w:val="en-GB"/>
        </w:rPr>
        <w:t xml:space="preserve"> surfaces</w:t>
      </w:r>
      <w:r w:rsidR="0011302F" w:rsidRPr="00BF6209">
        <w:rPr>
          <w:rFonts w:ascii="Times New Roman" w:hAnsi="Times New Roman" w:cs="Times New Roman"/>
          <w:lang w:val="en-GB"/>
        </w:rPr>
        <w:t>. Similarly, three paths, denoted as B</w:t>
      </w:r>
      <w:r w:rsidR="0011302F" w:rsidRPr="00BF6209">
        <w:rPr>
          <w:rFonts w:ascii="Times New Roman" w:hAnsi="Times New Roman" w:cs="Times New Roman"/>
          <w:vertAlign w:val="subscript"/>
          <w:lang w:val="en-GB"/>
        </w:rPr>
        <w:t>1</w:t>
      </w:r>
      <w:r w:rsidR="0011302F" w:rsidRPr="00BF6209">
        <w:rPr>
          <w:rFonts w:ascii="Times New Roman" w:hAnsi="Times New Roman" w:cs="Times New Roman"/>
          <w:lang w:val="en-GB"/>
        </w:rPr>
        <w:t>, B</w:t>
      </w:r>
      <w:r w:rsidR="0011302F" w:rsidRPr="00BF6209">
        <w:rPr>
          <w:rFonts w:ascii="Times New Roman" w:hAnsi="Times New Roman" w:cs="Times New Roman"/>
          <w:vertAlign w:val="subscript"/>
          <w:lang w:val="en-GB"/>
        </w:rPr>
        <w:t>2</w:t>
      </w:r>
      <w:r w:rsidR="0011302F" w:rsidRPr="00BF6209">
        <w:rPr>
          <w:rFonts w:ascii="Times New Roman" w:hAnsi="Times New Roman" w:cs="Times New Roman"/>
          <w:lang w:val="en-GB"/>
        </w:rPr>
        <w:t xml:space="preserve"> and B</w:t>
      </w:r>
      <w:r w:rsidR="0011302F" w:rsidRPr="00BF6209">
        <w:rPr>
          <w:rFonts w:ascii="Times New Roman" w:hAnsi="Times New Roman" w:cs="Times New Roman"/>
          <w:vertAlign w:val="subscript"/>
          <w:lang w:val="en-GB"/>
        </w:rPr>
        <w:t>3</w:t>
      </w:r>
      <w:r w:rsidR="0011302F" w:rsidRPr="00BF6209">
        <w:rPr>
          <w:rFonts w:ascii="Times New Roman" w:hAnsi="Times New Roman" w:cs="Times New Roman"/>
          <w:lang w:val="en-GB"/>
        </w:rPr>
        <w:t>, are defined on Side B.</w:t>
      </w:r>
    </w:p>
    <w:p w14:paraId="1FE58D59" w14:textId="25DB60C4" w:rsidR="00AB47EC" w:rsidRPr="00BF6209" w:rsidRDefault="00AB47EC" w:rsidP="00DB0F72">
      <w:pPr>
        <w:pStyle w:val="Heading1"/>
        <w:spacing w:beforeLines="25" w:before="78" w:afterLines="25" w:after="78" w:line="300" w:lineRule="auto"/>
        <w:rPr>
          <w:rFonts w:ascii="Times New Roman" w:hAnsi="Times New Roman" w:cs="Times New Roman"/>
          <w:sz w:val="21"/>
          <w:szCs w:val="21"/>
          <w:lang w:val="en-GB"/>
        </w:rPr>
      </w:pPr>
      <w:r w:rsidRPr="00BF6209">
        <w:rPr>
          <w:rFonts w:ascii="Times New Roman" w:hAnsi="Times New Roman" w:cs="Times New Roman"/>
          <w:sz w:val="21"/>
          <w:szCs w:val="21"/>
          <w:lang w:val="en-GB"/>
        </w:rPr>
        <w:t>5 Finite element results</w:t>
      </w:r>
    </w:p>
    <w:p w14:paraId="209B52C9" w14:textId="422A7BF6" w:rsidR="00850B2E" w:rsidRPr="00BF6209" w:rsidRDefault="003A5E7A" w:rsidP="008B71E4">
      <w:pPr>
        <w:spacing w:line="300" w:lineRule="auto"/>
        <w:ind w:firstLineChars="100" w:firstLine="210"/>
        <w:rPr>
          <w:rFonts w:ascii="Times New Roman" w:hAnsi="Times New Roman" w:cs="Times New Roman"/>
          <w:lang w:val="en-GB"/>
        </w:rPr>
      </w:pPr>
      <w:bookmarkStart w:id="108" w:name="OLE_LINK224"/>
      <w:bookmarkStart w:id="109" w:name="OLE_LINK225"/>
      <w:bookmarkStart w:id="110" w:name="OLE_LINK226"/>
      <w:bookmarkStart w:id="111" w:name="_Hlk531794255"/>
      <w:r w:rsidRPr="00BF6209">
        <w:rPr>
          <w:rFonts w:ascii="Times New Roman" w:hAnsi="Times New Roman" w:cs="Times New Roman"/>
          <w:lang w:val="en-GB"/>
        </w:rPr>
        <w:t>T</w:t>
      </w:r>
      <w:r w:rsidR="00822619" w:rsidRPr="00BF6209">
        <w:rPr>
          <w:rFonts w:ascii="Times New Roman" w:hAnsi="Times New Roman" w:cs="Times New Roman"/>
          <w:lang w:val="en-GB"/>
        </w:rPr>
        <w:t xml:space="preserve">wo </w:t>
      </w:r>
      <w:r w:rsidR="00DD5CB1" w:rsidRPr="00BF6209">
        <w:rPr>
          <w:rFonts w:ascii="Times New Roman" w:hAnsi="Times New Roman" w:cs="Times New Roman"/>
          <w:lang w:val="en-GB"/>
        </w:rPr>
        <w:t xml:space="preserve">finite element </w:t>
      </w:r>
      <w:r w:rsidR="00822619" w:rsidRPr="00BF6209">
        <w:rPr>
          <w:rFonts w:ascii="Times New Roman" w:hAnsi="Times New Roman" w:cs="Times New Roman"/>
          <w:lang w:val="en-GB"/>
        </w:rPr>
        <w:t>mesh</w:t>
      </w:r>
      <w:r w:rsidR="00DD5CB1" w:rsidRPr="00BF6209">
        <w:rPr>
          <w:rFonts w:ascii="Times New Roman" w:hAnsi="Times New Roman" w:cs="Times New Roman"/>
          <w:lang w:val="en-GB"/>
        </w:rPr>
        <w:t>es</w:t>
      </w:r>
      <w:r w:rsidR="00822619" w:rsidRPr="00BF6209">
        <w:rPr>
          <w:rFonts w:ascii="Times New Roman" w:hAnsi="Times New Roman" w:cs="Times New Roman"/>
          <w:lang w:val="en-GB"/>
        </w:rPr>
        <w:t xml:space="preserve"> are </w:t>
      </w:r>
      <w:r w:rsidR="00DD5CB1" w:rsidRPr="00BF6209">
        <w:rPr>
          <w:rFonts w:ascii="Times New Roman" w:hAnsi="Times New Roman" w:cs="Times New Roman"/>
          <w:lang w:val="en-GB"/>
        </w:rPr>
        <w:t>presented</w:t>
      </w:r>
      <w:r w:rsidR="00822619" w:rsidRPr="00BF6209">
        <w:rPr>
          <w:rFonts w:ascii="Times New Roman" w:hAnsi="Times New Roman" w:cs="Times New Roman"/>
          <w:lang w:val="en-GB"/>
        </w:rPr>
        <w:t xml:space="preserve"> to </w:t>
      </w:r>
      <w:r w:rsidR="00DD5CB1" w:rsidRPr="00BF6209">
        <w:rPr>
          <w:rFonts w:ascii="Times New Roman" w:hAnsi="Times New Roman" w:cs="Times New Roman"/>
          <w:lang w:val="en-GB"/>
        </w:rPr>
        <w:t>reveal</w:t>
      </w:r>
      <w:r w:rsidR="00822619" w:rsidRPr="00BF6209">
        <w:rPr>
          <w:rFonts w:ascii="Times New Roman" w:hAnsi="Times New Roman" w:cs="Times New Roman"/>
          <w:lang w:val="en-GB"/>
        </w:rPr>
        <w:t xml:space="preserve"> the </w:t>
      </w:r>
      <w:r w:rsidR="00822619" w:rsidRPr="00BF6209">
        <w:rPr>
          <w:rFonts w:ascii="Times New Roman" w:hAnsi="Times New Roman" w:cs="Times New Roman" w:hint="eastAsia"/>
          <w:lang w:val="en-GB"/>
        </w:rPr>
        <w:t>effect</w:t>
      </w:r>
      <w:r w:rsidR="00822619" w:rsidRPr="00BF6209">
        <w:rPr>
          <w:rFonts w:ascii="Times New Roman" w:hAnsi="Times New Roman" w:cs="Times New Roman"/>
          <w:lang w:val="en-GB"/>
        </w:rPr>
        <w:t xml:space="preserve"> </w:t>
      </w:r>
      <w:r w:rsidR="00822619" w:rsidRPr="00BF6209">
        <w:rPr>
          <w:rFonts w:ascii="Times New Roman" w:hAnsi="Times New Roman" w:cs="Times New Roman" w:hint="eastAsia"/>
          <w:lang w:val="en-GB"/>
        </w:rPr>
        <w:t>of</w:t>
      </w:r>
      <w:r w:rsidR="00822619" w:rsidRPr="00BF6209">
        <w:rPr>
          <w:rFonts w:ascii="Times New Roman" w:hAnsi="Times New Roman" w:cs="Times New Roman"/>
          <w:lang w:val="en-GB"/>
        </w:rPr>
        <w:t xml:space="preserve"> </w:t>
      </w:r>
      <w:bookmarkStart w:id="112" w:name="OLE_LINK220"/>
      <w:bookmarkStart w:id="113" w:name="OLE_LINK221"/>
      <w:r w:rsidR="00822619" w:rsidRPr="00BF6209">
        <w:rPr>
          <w:rFonts w:ascii="Times New Roman" w:hAnsi="Times New Roman" w:cs="Times New Roman" w:hint="eastAsia"/>
          <w:lang w:val="en-GB"/>
        </w:rPr>
        <w:t>mesh</w:t>
      </w:r>
      <w:r w:rsidR="00822619" w:rsidRPr="00BF6209">
        <w:rPr>
          <w:rFonts w:ascii="Times New Roman" w:hAnsi="Times New Roman" w:cs="Times New Roman"/>
          <w:lang w:val="en-GB"/>
        </w:rPr>
        <w:t xml:space="preserve"> </w:t>
      </w:r>
      <w:r w:rsidR="00822619" w:rsidRPr="00BF6209">
        <w:rPr>
          <w:rFonts w:ascii="Times New Roman" w:hAnsi="Times New Roman" w:cs="Times New Roman" w:hint="eastAsia"/>
          <w:lang w:val="en-GB"/>
        </w:rPr>
        <w:t>refinement</w:t>
      </w:r>
      <w:bookmarkEnd w:id="112"/>
      <w:bookmarkEnd w:id="113"/>
      <w:r w:rsidR="00822619" w:rsidRPr="00BF6209">
        <w:rPr>
          <w:rFonts w:ascii="Times New Roman" w:hAnsi="Times New Roman" w:cs="Times New Roman"/>
          <w:lang w:val="en-GB"/>
        </w:rPr>
        <w:t xml:space="preserve"> </w:t>
      </w:r>
      <w:r w:rsidR="00822619" w:rsidRPr="00BF6209">
        <w:rPr>
          <w:rFonts w:ascii="Times New Roman" w:hAnsi="Times New Roman" w:cs="Times New Roman" w:hint="eastAsia"/>
          <w:lang w:val="en-GB"/>
        </w:rPr>
        <w:t>of</w:t>
      </w:r>
      <w:r w:rsidR="00822619" w:rsidRPr="00BF6209">
        <w:rPr>
          <w:rFonts w:ascii="Times New Roman" w:hAnsi="Times New Roman" w:cs="Times New Roman"/>
          <w:lang w:val="en-GB"/>
        </w:rPr>
        <w:t xml:space="preserve"> </w:t>
      </w:r>
      <w:r w:rsidR="00822619" w:rsidRPr="00BF6209">
        <w:rPr>
          <w:rFonts w:ascii="Times New Roman" w:hAnsi="Times New Roman" w:cs="Times New Roman" w:hint="eastAsia"/>
          <w:lang w:val="en-GB"/>
        </w:rPr>
        <w:t>the</w:t>
      </w:r>
      <w:r w:rsidRPr="00BF6209">
        <w:rPr>
          <w:rFonts w:ascii="Times New Roman" w:hAnsi="Times New Roman" w:cs="Times New Roman"/>
          <w:lang w:val="en-GB"/>
        </w:rPr>
        <w:t xml:space="preserve"> bolt and the nut</w:t>
      </w:r>
      <w:r w:rsidR="00822619" w:rsidRPr="00BF6209">
        <w:rPr>
          <w:rFonts w:ascii="Times New Roman" w:hAnsi="Times New Roman" w:cs="Times New Roman"/>
          <w:lang w:val="en-GB"/>
        </w:rPr>
        <w:t xml:space="preserve"> </w:t>
      </w:r>
      <w:r w:rsidR="00822619" w:rsidRPr="00BF6209">
        <w:rPr>
          <w:rFonts w:ascii="Times New Roman" w:hAnsi="Times New Roman" w:cs="Times New Roman" w:hint="eastAsia"/>
          <w:lang w:val="en-GB"/>
        </w:rPr>
        <w:t>model</w:t>
      </w:r>
      <w:r w:rsidRPr="00BF6209">
        <w:rPr>
          <w:rFonts w:ascii="Times New Roman" w:hAnsi="Times New Roman" w:cs="Times New Roman"/>
          <w:lang w:val="en-GB"/>
        </w:rPr>
        <w:t>s</w:t>
      </w:r>
      <w:r w:rsidR="00822619" w:rsidRPr="00BF6209">
        <w:rPr>
          <w:rFonts w:ascii="Times New Roman" w:hAnsi="Times New Roman" w:cs="Times New Roman"/>
          <w:lang w:val="en-GB"/>
        </w:rPr>
        <w:t xml:space="preserve">: (1) </w:t>
      </w:r>
      <w:r w:rsidRPr="00BF6209">
        <w:rPr>
          <w:rFonts w:ascii="Times New Roman" w:hAnsi="Times New Roman" w:cs="Times New Roman"/>
          <w:lang w:val="en-GB"/>
        </w:rPr>
        <w:t xml:space="preserve">Case I: </w:t>
      </w:r>
      <w:bookmarkStart w:id="114" w:name="OLE_LINK80"/>
      <w:bookmarkStart w:id="115" w:name="OLE_LINK81"/>
      <w:bookmarkStart w:id="116" w:name="OLE_LINK82"/>
      <w:r w:rsidRPr="00BF6209">
        <w:rPr>
          <w:rFonts w:ascii="Times New Roman" w:hAnsi="Times New Roman" w:cs="Times New Roman"/>
          <w:lang w:val="en-GB"/>
        </w:rPr>
        <w:t>e</w:t>
      </w:r>
      <w:r w:rsidR="00850B2E" w:rsidRPr="00BF6209">
        <w:rPr>
          <w:rFonts w:ascii="Times New Roman" w:hAnsi="Times New Roman" w:cs="Times New Roman"/>
          <w:lang w:val="en-GB"/>
        </w:rPr>
        <w:t>ach pitch of the thread is divided into 16 layers</w:t>
      </w:r>
      <w:r w:rsidR="00822619" w:rsidRPr="00BF6209">
        <w:rPr>
          <w:rFonts w:ascii="Times New Roman" w:hAnsi="Times New Roman" w:cs="Times New Roman"/>
          <w:lang w:val="en-GB"/>
        </w:rPr>
        <w:t xml:space="preserve"> along the axis of bolt/nut and </w:t>
      </w:r>
      <w:r w:rsidRPr="00BF6209">
        <w:rPr>
          <w:rFonts w:ascii="Times New Roman" w:hAnsi="Times New Roman" w:cs="Times New Roman"/>
          <w:lang w:val="en-GB"/>
        </w:rPr>
        <w:t>144</w:t>
      </w:r>
      <w:r w:rsidR="00822619" w:rsidRPr="00BF6209">
        <w:rPr>
          <w:rFonts w:ascii="Times New Roman" w:hAnsi="Times New Roman" w:cs="Times New Roman"/>
          <w:lang w:val="en-GB"/>
        </w:rPr>
        <w:t xml:space="preserve"> </w:t>
      </w:r>
      <w:r w:rsidRPr="00BF6209">
        <w:rPr>
          <w:rFonts w:ascii="Times New Roman" w:hAnsi="Times New Roman" w:cs="Times New Roman"/>
          <w:lang w:val="en-GB"/>
        </w:rPr>
        <w:t>segments along the circumferential direction</w:t>
      </w:r>
      <w:bookmarkEnd w:id="114"/>
      <w:bookmarkEnd w:id="115"/>
      <w:bookmarkEnd w:id="116"/>
      <w:r w:rsidRPr="00BF6209">
        <w:rPr>
          <w:rFonts w:ascii="Times New Roman" w:hAnsi="Times New Roman" w:cs="Times New Roman"/>
          <w:lang w:val="en-GB"/>
        </w:rPr>
        <w:t>; (2) Case II: each pitch of the thread is divided into 24 layers along the axis of bolt/nut and 192 segments along the circumferential direction.</w:t>
      </w:r>
      <w:r w:rsidR="00822619" w:rsidRPr="00BF6209">
        <w:rPr>
          <w:rFonts w:ascii="Times New Roman" w:hAnsi="Times New Roman" w:cs="Times New Roman"/>
          <w:lang w:val="en-GB"/>
        </w:rPr>
        <w:t xml:space="preserve"> </w:t>
      </w:r>
      <w:bookmarkStart w:id="117" w:name="OLE_LINK229"/>
      <w:bookmarkStart w:id="118" w:name="OLE_LINK230"/>
      <w:bookmarkEnd w:id="108"/>
      <w:bookmarkEnd w:id="109"/>
      <w:bookmarkEnd w:id="110"/>
      <w:r w:rsidR="00BE04D0" w:rsidRPr="00BF6209">
        <w:rPr>
          <w:rFonts w:ascii="Times New Roman" w:hAnsi="Times New Roman" w:cs="Times New Roman"/>
          <w:lang w:val="en-GB"/>
        </w:rPr>
        <w:t xml:space="preserve">When </w:t>
      </w:r>
      <w:r w:rsidR="00B91B61" w:rsidRPr="00BF6209">
        <w:rPr>
          <w:rFonts w:ascii="Times New Roman" w:hAnsi="Times New Roman" w:cs="Times New Roman"/>
          <w:lang w:val="en-GB"/>
        </w:rPr>
        <w:t>the initial clamping force of 30 kN</w:t>
      </w:r>
      <w:r w:rsidR="00BE04D0" w:rsidRPr="00BF6209">
        <w:rPr>
          <w:rFonts w:ascii="Times New Roman" w:hAnsi="Times New Roman" w:cs="Times New Roman"/>
          <w:lang w:val="en-GB"/>
        </w:rPr>
        <w:t xml:space="preserve"> is applied </w:t>
      </w:r>
      <w:bookmarkEnd w:id="117"/>
      <w:bookmarkEnd w:id="118"/>
      <w:r w:rsidR="00B91B61" w:rsidRPr="00BF6209">
        <w:rPr>
          <w:rFonts w:ascii="Times New Roman" w:hAnsi="Times New Roman" w:cs="Times New Roman"/>
          <w:lang w:val="en-GB"/>
        </w:rPr>
        <w:t>on the cross section perpendicular to the axis of the bolt</w:t>
      </w:r>
      <w:r w:rsidR="00BE04D0" w:rsidRPr="00BF6209">
        <w:rPr>
          <w:rFonts w:ascii="Times New Roman" w:hAnsi="Times New Roman" w:cs="Times New Roman"/>
          <w:lang w:val="en-GB"/>
        </w:rPr>
        <w:t xml:space="preserve">, </w:t>
      </w:r>
      <w:bookmarkStart w:id="119" w:name="OLE_LINK227"/>
      <w:bookmarkStart w:id="120" w:name="OLE_LINK228"/>
      <w:r w:rsidR="00BE04D0" w:rsidRPr="00BF6209">
        <w:rPr>
          <w:rFonts w:ascii="Times New Roman" w:hAnsi="Times New Roman" w:cs="Times New Roman"/>
          <w:lang w:val="en-GB"/>
        </w:rPr>
        <w:t xml:space="preserve">the contact stress and slippage </w:t>
      </w:r>
      <w:r w:rsidR="001A3B59" w:rsidRPr="00BF6209">
        <w:rPr>
          <w:rFonts w:ascii="Times New Roman" w:hAnsi="Times New Roman" w:cs="Times New Roman"/>
          <w:lang w:val="en-GB"/>
        </w:rPr>
        <w:t>along path A</w:t>
      </w:r>
      <w:r w:rsidR="001A3B59" w:rsidRPr="00BF6209">
        <w:rPr>
          <w:rFonts w:ascii="Times New Roman" w:hAnsi="Times New Roman" w:cs="Times New Roman"/>
          <w:vertAlign w:val="subscript"/>
          <w:lang w:val="en-GB"/>
        </w:rPr>
        <w:t>1</w:t>
      </w:r>
      <w:bookmarkEnd w:id="119"/>
      <w:bookmarkEnd w:id="120"/>
      <w:r w:rsidR="001A3B59" w:rsidRPr="00BF6209">
        <w:rPr>
          <w:rFonts w:ascii="Times New Roman" w:hAnsi="Times New Roman" w:cs="Times New Roman"/>
          <w:lang w:val="en-GB"/>
        </w:rPr>
        <w:t xml:space="preserve"> are shown in Fig. 17. </w:t>
      </w:r>
      <w:r w:rsidR="00DD5CB1" w:rsidRPr="00BF6209">
        <w:rPr>
          <w:rFonts w:ascii="Times New Roman" w:hAnsi="Times New Roman" w:cs="Times New Roman"/>
          <w:lang w:val="en-GB"/>
        </w:rPr>
        <w:t>For the two cases, there is a noticeable difference in the contact stress and slippage at the same distance away from the thread crests but this difference is not big. Consequently, Case I is used to mesh the bolt and the nut models to improve the computational efficiency.</w:t>
      </w:r>
    </w:p>
    <w:p w14:paraId="32775171" w14:textId="1A3349E8" w:rsidR="005A2226" w:rsidRPr="00BF6209" w:rsidRDefault="005A2226" w:rsidP="005A2226">
      <w:pPr>
        <w:spacing w:line="300" w:lineRule="auto"/>
        <w:jc w:val="center"/>
        <w:rPr>
          <w:rFonts w:ascii="Times New Roman" w:hAnsi="Times New Roman" w:cs="Times New Roman"/>
          <w:lang w:val="en-GB"/>
        </w:rPr>
      </w:pPr>
      <w:r w:rsidRPr="00BF6209">
        <w:rPr>
          <w:noProof/>
          <w:lang w:val="en-GB"/>
        </w:rPr>
        <w:lastRenderedPageBreak/>
        <w:drawing>
          <wp:inline distT="0" distB="0" distL="0" distR="0" wp14:anchorId="782BFEDE" wp14:editId="53D12989">
            <wp:extent cx="2500134" cy="180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hqprint">
                      <a:extLst>
                        <a:ext uri="{28A0092B-C50C-407E-A947-70E740481C1C}">
                          <a14:useLocalDpi xmlns:a14="http://schemas.microsoft.com/office/drawing/2010/main"/>
                        </a:ext>
                      </a:extLst>
                    </a:blip>
                    <a:srcRect/>
                    <a:stretch>
                      <a:fillRect/>
                    </a:stretch>
                  </pic:blipFill>
                  <pic:spPr bwMode="auto">
                    <a:xfrm>
                      <a:off x="0" y="0"/>
                      <a:ext cx="2500134" cy="1800000"/>
                    </a:xfrm>
                    <a:prstGeom prst="rect">
                      <a:avLst/>
                    </a:prstGeom>
                    <a:noFill/>
                    <a:ln>
                      <a:noFill/>
                    </a:ln>
                  </pic:spPr>
                </pic:pic>
              </a:graphicData>
            </a:graphic>
          </wp:inline>
        </w:drawing>
      </w:r>
    </w:p>
    <w:p w14:paraId="3CA71AA7" w14:textId="70E184B1" w:rsidR="005A2226" w:rsidRPr="00BF6209" w:rsidRDefault="00B91B61" w:rsidP="005A2226">
      <w:pPr>
        <w:spacing w:line="300" w:lineRule="auto"/>
        <w:jc w:val="center"/>
        <w:rPr>
          <w:rFonts w:ascii="Times New Roman" w:hAnsi="Times New Roman" w:cs="Times New Roman"/>
          <w:lang w:val="en-GB"/>
        </w:rPr>
      </w:pPr>
      <w:r w:rsidRPr="00BF6209">
        <w:rPr>
          <w:rFonts w:ascii="Times New Roman" w:hAnsi="Times New Roman" w:cs="Times New Roman" w:hint="eastAsia"/>
          <w:lang w:val="en-GB"/>
        </w:rPr>
        <w:t>F</w:t>
      </w:r>
      <w:r w:rsidRPr="00BF6209">
        <w:rPr>
          <w:rFonts w:ascii="Times New Roman" w:hAnsi="Times New Roman" w:cs="Times New Roman"/>
          <w:lang w:val="en-GB"/>
        </w:rPr>
        <w:t>ig. 17 Contact stress and slippage along path A</w:t>
      </w:r>
      <w:r w:rsidRPr="00BF6209">
        <w:rPr>
          <w:rFonts w:ascii="Times New Roman" w:hAnsi="Times New Roman" w:cs="Times New Roman"/>
          <w:vertAlign w:val="subscript"/>
          <w:lang w:val="en-GB"/>
        </w:rPr>
        <w:t>1</w:t>
      </w:r>
      <w:r w:rsidRPr="00BF6209">
        <w:rPr>
          <w:rFonts w:ascii="Times New Roman" w:hAnsi="Times New Roman" w:cs="Times New Roman"/>
          <w:lang w:val="en-GB"/>
        </w:rPr>
        <w:t xml:space="preserve"> (</w:t>
      </w:r>
      <w:r w:rsidRPr="00BF6209">
        <w:rPr>
          <w:rFonts w:ascii="Times New Roman" w:hAnsi="Times New Roman"/>
          <w:i/>
          <w:iCs/>
          <w:szCs w:val="21"/>
          <w:lang w:val="en-GB"/>
        </w:rPr>
        <w:t>P</w:t>
      </w:r>
      <w:r w:rsidRPr="00BF6209">
        <w:rPr>
          <w:rFonts w:ascii="Times New Roman" w:hAnsi="Times New Roman"/>
          <w:szCs w:val="21"/>
          <w:vertAlign w:val="subscript"/>
          <w:lang w:val="en-GB"/>
        </w:rPr>
        <w:t>0</w:t>
      </w:r>
      <w:r w:rsidRPr="00BF6209">
        <w:rPr>
          <w:rFonts w:ascii="Times New Roman" w:hAnsi="Times New Roman"/>
          <w:szCs w:val="21"/>
          <w:lang w:val="en-GB"/>
        </w:rPr>
        <w:t xml:space="preserve">=30 kN, </w:t>
      </w:r>
      <w:r w:rsidRPr="00BF6209">
        <w:rPr>
          <w:rFonts w:ascii="Times New Roman" w:hAnsi="Times New Roman"/>
          <w:i/>
          <w:iCs/>
          <w:szCs w:val="21"/>
          <w:lang w:val="en-GB"/>
        </w:rPr>
        <w:t>L</w:t>
      </w:r>
      <w:r w:rsidRPr="00BF6209">
        <w:rPr>
          <w:rFonts w:ascii="Times New Roman" w:hAnsi="Times New Roman"/>
          <w:szCs w:val="21"/>
          <w:vertAlign w:val="subscript"/>
          <w:lang w:val="en-GB"/>
        </w:rPr>
        <w:t>0</w:t>
      </w:r>
      <w:r w:rsidRPr="00BF6209">
        <w:rPr>
          <w:rFonts w:ascii="Times New Roman" w:hAnsi="Times New Roman"/>
          <w:szCs w:val="21"/>
          <w:lang w:val="en-GB"/>
        </w:rPr>
        <w:t>=60 mm</w:t>
      </w:r>
      <w:r w:rsidRPr="00BF6209">
        <w:rPr>
          <w:rFonts w:ascii="Times New Roman" w:hAnsi="Times New Roman" w:cs="Times New Roman"/>
          <w:lang w:val="en-GB"/>
        </w:rPr>
        <w:t>)</w:t>
      </w:r>
      <w:bookmarkEnd w:id="111"/>
    </w:p>
    <w:p w14:paraId="6C1C1704" w14:textId="33FB4C78" w:rsidR="00AB47EC" w:rsidRPr="00BF6209" w:rsidRDefault="008B71E4" w:rsidP="008B71E4">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Fig. 1</w:t>
      </w:r>
      <w:r w:rsidR="0081600F" w:rsidRPr="00BF6209">
        <w:rPr>
          <w:rFonts w:ascii="Times New Roman" w:hAnsi="Times New Roman" w:cs="Times New Roman"/>
          <w:lang w:val="en-GB"/>
        </w:rPr>
        <w:t>8</w:t>
      </w:r>
      <w:r w:rsidRPr="00BF6209">
        <w:rPr>
          <w:rFonts w:ascii="Times New Roman" w:hAnsi="Times New Roman" w:cs="Times New Roman"/>
          <w:lang w:val="en-GB"/>
        </w:rPr>
        <w:t xml:space="preserve"> shows the contact stress, the </w:t>
      </w:r>
      <w:r w:rsidR="00CF7911" w:rsidRPr="00BF6209">
        <w:rPr>
          <w:rFonts w:ascii="Times New Roman" w:hAnsi="Times New Roman" w:cs="Times New Roman"/>
          <w:lang w:val="en-GB"/>
        </w:rPr>
        <w:t xml:space="preserve">slippage </w:t>
      </w:r>
      <w:r w:rsidRPr="00BF6209">
        <w:rPr>
          <w:rFonts w:ascii="Times New Roman" w:hAnsi="Times New Roman" w:cs="Times New Roman"/>
          <w:lang w:val="en-GB"/>
        </w:rPr>
        <w:t xml:space="preserve">amplitude and the frictional energy dissipation per square </w:t>
      </w:r>
      <w:r w:rsidR="001075F6" w:rsidRPr="00BF6209">
        <w:rPr>
          <w:rFonts w:ascii="Times New Roman" w:hAnsi="Times New Roman" w:cs="Times New Roman"/>
          <w:lang w:val="en-GB"/>
        </w:rPr>
        <w:t>millimetre</w:t>
      </w:r>
      <w:r w:rsidRPr="00BF6209">
        <w:rPr>
          <w:rFonts w:ascii="Times New Roman" w:hAnsi="Times New Roman" w:cs="Times New Roman"/>
          <w:lang w:val="en-GB"/>
        </w:rPr>
        <w:t xml:space="preserve"> along path A</w:t>
      </w:r>
      <w:r w:rsidRPr="00BF6209">
        <w:rPr>
          <w:rFonts w:ascii="Times New Roman" w:hAnsi="Times New Roman" w:cs="Times New Roman"/>
          <w:i/>
          <w:vertAlign w:val="subscript"/>
          <w:lang w:val="en-GB"/>
        </w:rPr>
        <w:t>i</w:t>
      </w:r>
      <w:r w:rsidRPr="00BF6209">
        <w:rPr>
          <w:rFonts w:ascii="Times New Roman" w:hAnsi="Times New Roman" w:cs="Times New Roman"/>
          <w:lang w:val="en-GB"/>
        </w:rPr>
        <w:t xml:space="preserve"> and B</w:t>
      </w:r>
      <w:r w:rsidRPr="00BF6209">
        <w:rPr>
          <w:rFonts w:ascii="Times New Roman" w:hAnsi="Times New Roman" w:cs="Times New Roman"/>
          <w:i/>
          <w:vertAlign w:val="subscript"/>
          <w:lang w:val="en-GB"/>
        </w:rPr>
        <w:t>i</w:t>
      </w:r>
      <w:r w:rsidRPr="00BF6209">
        <w:rPr>
          <w:rFonts w:ascii="Times New Roman" w:hAnsi="Times New Roman" w:cs="Times New Roman"/>
          <w:lang w:val="en-GB"/>
        </w:rPr>
        <w:t xml:space="preserve"> (</w:t>
      </w:r>
      <w:r w:rsidRPr="00BF6209">
        <w:rPr>
          <w:rFonts w:ascii="Times New Roman" w:hAnsi="Times New Roman" w:cs="Times New Roman"/>
          <w:i/>
          <w:lang w:val="en-GB"/>
        </w:rPr>
        <w:t>i</w:t>
      </w:r>
      <w:r w:rsidRPr="00BF6209">
        <w:rPr>
          <w:rFonts w:ascii="Times New Roman" w:hAnsi="Times New Roman" w:cs="Times New Roman"/>
          <w:lang w:val="en-GB"/>
        </w:rPr>
        <w:t xml:space="preserve">=1, 2 and 3) on thread surfaces. </w:t>
      </w:r>
      <w:r w:rsidR="00AA39F2" w:rsidRPr="00BF6209">
        <w:rPr>
          <w:rFonts w:ascii="Times New Roman" w:hAnsi="Times New Roman" w:cs="Times New Roman"/>
          <w:lang w:val="en-GB"/>
        </w:rPr>
        <w:t>It can be found from Fig. 1</w:t>
      </w:r>
      <w:r w:rsidR="0081600F" w:rsidRPr="00BF6209">
        <w:rPr>
          <w:rFonts w:ascii="Times New Roman" w:hAnsi="Times New Roman" w:cs="Times New Roman"/>
          <w:lang w:val="en-GB"/>
        </w:rPr>
        <w:t>8</w:t>
      </w:r>
      <w:r w:rsidR="00AA39F2" w:rsidRPr="00BF6209">
        <w:rPr>
          <w:rFonts w:ascii="Times New Roman" w:hAnsi="Times New Roman" w:cs="Times New Roman"/>
          <w:lang w:val="en-GB"/>
        </w:rPr>
        <w:t>(a) that the contact stress</w:t>
      </w:r>
      <w:r w:rsidR="008B4A47" w:rsidRPr="00BF6209">
        <w:rPr>
          <w:rFonts w:ascii="Times New Roman" w:hAnsi="Times New Roman" w:cs="Times New Roman"/>
          <w:lang w:val="en-GB"/>
        </w:rPr>
        <w:t xml:space="preserve">, denoted as </w:t>
      </w:r>
      <w:r w:rsidR="008B4A47" w:rsidRPr="00BF6209">
        <w:rPr>
          <w:rFonts w:ascii="Symbol" w:hAnsi="Symbol" w:cs="Times New Roman"/>
          <w:i/>
          <w:lang w:val="en-GB"/>
        </w:rPr>
        <w:t></w:t>
      </w:r>
      <w:r w:rsidR="008B4A47" w:rsidRPr="00BF6209">
        <w:rPr>
          <w:rFonts w:ascii="Times New Roman" w:hAnsi="Times New Roman" w:cs="Times New Roman"/>
          <w:vertAlign w:val="subscript"/>
          <w:lang w:val="en-GB"/>
        </w:rPr>
        <w:t>n</w:t>
      </w:r>
      <w:r w:rsidR="008B4A47" w:rsidRPr="00BF6209">
        <w:rPr>
          <w:rFonts w:ascii="Times New Roman" w:hAnsi="Times New Roman" w:cs="Times New Roman"/>
          <w:lang w:val="en-GB"/>
        </w:rPr>
        <w:t>,</w:t>
      </w:r>
      <w:r w:rsidR="00AA39F2" w:rsidRPr="00BF6209">
        <w:rPr>
          <w:rFonts w:ascii="Times New Roman" w:hAnsi="Times New Roman" w:cs="Times New Roman"/>
          <w:lang w:val="en-GB"/>
        </w:rPr>
        <w:t xml:space="preserve"> </w:t>
      </w:r>
      <w:r w:rsidR="00DE4C7F" w:rsidRPr="00BF6209">
        <w:rPr>
          <w:rFonts w:ascii="Times New Roman" w:hAnsi="Times New Roman" w:cs="Times New Roman"/>
          <w:lang w:val="en-GB"/>
        </w:rPr>
        <w:t>along path A</w:t>
      </w:r>
      <w:r w:rsidR="00DE4C7F" w:rsidRPr="00BF6209">
        <w:rPr>
          <w:rFonts w:ascii="Times New Roman" w:hAnsi="Times New Roman" w:cs="Times New Roman"/>
          <w:i/>
          <w:vertAlign w:val="subscript"/>
          <w:lang w:val="en-GB"/>
        </w:rPr>
        <w:t>i</w:t>
      </w:r>
      <w:r w:rsidR="00DE4C7F" w:rsidRPr="00BF6209">
        <w:rPr>
          <w:rFonts w:ascii="Times New Roman" w:hAnsi="Times New Roman" w:cs="Times New Roman"/>
          <w:lang w:val="en-GB"/>
        </w:rPr>
        <w:t xml:space="preserve"> and B</w:t>
      </w:r>
      <w:r w:rsidR="00DE4C7F" w:rsidRPr="00BF6209">
        <w:rPr>
          <w:rFonts w:ascii="Times New Roman" w:hAnsi="Times New Roman" w:cs="Times New Roman"/>
          <w:i/>
          <w:vertAlign w:val="subscript"/>
          <w:lang w:val="en-GB"/>
        </w:rPr>
        <w:t>i</w:t>
      </w:r>
      <w:r w:rsidR="00DE4C7F" w:rsidRPr="00BF6209">
        <w:rPr>
          <w:rFonts w:ascii="Times New Roman" w:hAnsi="Times New Roman" w:cs="Times New Roman"/>
          <w:lang w:val="en-GB"/>
        </w:rPr>
        <w:t xml:space="preserve"> firstly increases, then decreases with the increase of the distance from Point O, and it is largest </w:t>
      </w:r>
      <w:r w:rsidR="000B1357" w:rsidRPr="00BF6209">
        <w:rPr>
          <w:rFonts w:ascii="Times New Roman" w:hAnsi="Times New Roman" w:cs="Times New Roman"/>
          <w:lang w:val="en-GB"/>
        </w:rPr>
        <w:t>at 0.30 mm away from the thread crests</w:t>
      </w:r>
      <w:r w:rsidR="00DE4C7F" w:rsidRPr="00BF6209">
        <w:rPr>
          <w:rFonts w:ascii="Times New Roman" w:hAnsi="Times New Roman" w:cs="Times New Roman"/>
          <w:lang w:val="en-GB"/>
        </w:rPr>
        <w:t xml:space="preserve">. </w:t>
      </w:r>
      <w:r w:rsidR="00FF066B" w:rsidRPr="00BF6209">
        <w:rPr>
          <w:rFonts w:ascii="Times New Roman" w:hAnsi="Times New Roman" w:cs="Times New Roman"/>
          <w:lang w:val="en-GB"/>
        </w:rPr>
        <w:t>As shown in Fig. 1</w:t>
      </w:r>
      <w:r w:rsidR="0081600F" w:rsidRPr="00BF6209">
        <w:rPr>
          <w:rFonts w:ascii="Times New Roman" w:hAnsi="Times New Roman" w:cs="Times New Roman"/>
          <w:lang w:val="en-GB"/>
        </w:rPr>
        <w:t>8</w:t>
      </w:r>
      <w:r w:rsidR="00FF066B" w:rsidRPr="00BF6209">
        <w:rPr>
          <w:rFonts w:ascii="Times New Roman" w:hAnsi="Times New Roman" w:cs="Times New Roman"/>
          <w:lang w:val="en-GB"/>
        </w:rPr>
        <w:t xml:space="preserve">(b), </w:t>
      </w:r>
      <w:r w:rsidR="00E60248" w:rsidRPr="00BF6209">
        <w:rPr>
          <w:rFonts w:ascii="Times New Roman" w:hAnsi="Times New Roman" w:cs="Times New Roman"/>
          <w:lang w:val="en-GB"/>
        </w:rPr>
        <w:t>the</w:t>
      </w:r>
      <w:r w:rsidR="00CF7911" w:rsidRPr="00BF6209">
        <w:rPr>
          <w:rFonts w:ascii="Times New Roman" w:hAnsi="Times New Roman" w:cs="Times New Roman"/>
          <w:lang w:val="en-GB"/>
        </w:rPr>
        <w:t xml:space="preserve"> slippage</w:t>
      </w:r>
      <w:r w:rsidR="00E60248" w:rsidRPr="00BF6209">
        <w:rPr>
          <w:rFonts w:ascii="Times New Roman" w:hAnsi="Times New Roman" w:cs="Times New Roman"/>
          <w:lang w:val="en-GB"/>
        </w:rPr>
        <w:t xml:space="preserve"> amplitude </w:t>
      </w:r>
      <w:r w:rsidR="008B4A47" w:rsidRPr="00BF6209">
        <w:rPr>
          <w:rFonts w:ascii="Times New Roman" w:hAnsi="Times New Roman" w:cs="Times New Roman"/>
          <w:lang w:val="en-GB"/>
        </w:rPr>
        <w:t xml:space="preserve">denoted by </w:t>
      </w:r>
      <w:r w:rsidR="00BF0830" w:rsidRPr="00BF6209">
        <w:rPr>
          <w:rFonts w:ascii="Times New Roman" w:hAnsi="Times New Roman" w:cs="Times New Roman"/>
          <w:i/>
          <w:lang w:val="en-GB"/>
        </w:rPr>
        <w:t>A</w:t>
      </w:r>
      <w:r w:rsidR="00BF0830" w:rsidRPr="00BF6209">
        <w:rPr>
          <w:rFonts w:ascii="Symbol" w:hAnsi="Symbol" w:cs="Times New Roman"/>
          <w:vertAlign w:val="subscript"/>
          <w:lang w:val="en-GB"/>
        </w:rPr>
        <w:t></w:t>
      </w:r>
      <w:r w:rsidR="00E60248" w:rsidRPr="00BF6209">
        <w:rPr>
          <w:rFonts w:ascii="Times New Roman" w:hAnsi="Times New Roman" w:cs="Times New Roman"/>
          <w:lang w:val="en-GB"/>
        </w:rPr>
        <w:t xml:space="preserve"> is </w:t>
      </w:r>
      <w:r w:rsidR="009058EC" w:rsidRPr="00BF6209">
        <w:rPr>
          <w:rFonts w:ascii="Times New Roman" w:hAnsi="Times New Roman" w:cs="Times New Roman"/>
          <w:lang w:val="en-GB"/>
        </w:rPr>
        <w:t xml:space="preserve">slightly </w:t>
      </w:r>
      <w:r w:rsidR="00E60248" w:rsidRPr="00BF6209">
        <w:rPr>
          <w:rFonts w:ascii="Times New Roman" w:hAnsi="Times New Roman" w:cs="Times New Roman"/>
          <w:lang w:val="en-GB"/>
        </w:rPr>
        <w:t>large</w:t>
      </w:r>
      <w:r w:rsidR="004E1FA3" w:rsidRPr="00BF6209">
        <w:rPr>
          <w:rFonts w:ascii="Times New Roman" w:hAnsi="Times New Roman" w:cs="Times New Roman"/>
          <w:lang w:val="en-GB"/>
        </w:rPr>
        <w:t>r</w:t>
      </w:r>
      <w:r w:rsidR="00E60248" w:rsidRPr="00BF6209">
        <w:rPr>
          <w:rFonts w:ascii="Times New Roman" w:hAnsi="Times New Roman" w:cs="Times New Roman"/>
          <w:lang w:val="en-GB"/>
        </w:rPr>
        <w:t xml:space="preserve"> near the crests and roots</w:t>
      </w:r>
      <w:r w:rsidR="00D61B72" w:rsidRPr="00BF6209">
        <w:rPr>
          <w:rFonts w:ascii="Times New Roman" w:hAnsi="Times New Roman" w:cs="Times New Roman"/>
          <w:lang w:val="en-GB"/>
        </w:rPr>
        <w:t xml:space="preserve"> of</w:t>
      </w:r>
      <w:r w:rsidR="00045F45" w:rsidRPr="00BF6209">
        <w:rPr>
          <w:rFonts w:ascii="Times New Roman" w:hAnsi="Times New Roman" w:cs="Times New Roman"/>
          <w:lang w:val="en-GB"/>
        </w:rPr>
        <w:t xml:space="preserve"> thread</w:t>
      </w:r>
      <w:r w:rsidR="00D61B72" w:rsidRPr="00BF6209">
        <w:rPr>
          <w:rFonts w:ascii="Times New Roman" w:hAnsi="Times New Roman" w:cs="Times New Roman"/>
          <w:lang w:val="en-GB"/>
        </w:rPr>
        <w:t>s</w:t>
      </w:r>
      <w:r w:rsidR="00E60248" w:rsidRPr="00BF6209">
        <w:rPr>
          <w:rFonts w:ascii="Times New Roman" w:hAnsi="Times New Roman" w:cs="Times New Roman"/>
          <w:lang w:val="en-GB"/>
        </w:rPr>
        <w:t xml:space="preserve">. </w:t>
      </w:r>
      <w:r w:rsidR="009E7B49" w:rsidRPr="00BF6209">
        <w:rPr>
          <w:rFonts w:ascii="Times New Roman" w:hAnsi="Times New Roman" w:cs="Times New Roman"/>
          <w:lang w:val="en-GB"/>
        </w:rPr>
        <w:t>It can be observed from Fig. 1</w:t>
      </w:r>
      <w:r w:rsidR="0081600F" w:rsidRPr="00BF6209">
        <w:rPr>
          <w:rFonts w:ascii="Times New Roman" w:hAnsi="Times New Roman" w:cs="Times New Roman"/>
          <w:lang w:val="en-GB"/>
        </w:rPr>
        <w:t>8</w:t>
      </w:r>
      <w:r w:rsidR="009E7B49" w:rsidRPr="00BF6209">
        <w:rPr>
          <w:rFonts w:ascii="Times New Roman" w:hAnsi="Times New Roman" w:cs="Times New Roman"/>
          <w:lang w:val="en-GB"/>
        </w:rPr>
        <w:t xml:space="preserve">(c) that the frictional energy dissipation per square </w:t>
      </w:r>
      <w:r w:rsidR="001075F6" w:rsidRPr="00BF6209">
        <w:rPr>
          <w:rFonts w:ascii="Times New Roman" w:hAnsi="Times New Roman" w:cs="Times New Roman"/>
          <w:lang w:val="en-GB"/>
        </w:rPr>
        <w:t>millimetre</w:t>
      </w:r>
      <w:r w:rsidR="00BF0830" w:rsidRPr="00BF6209">
        <w:rPr>
          <w:rFonts w:ascii="Times New Roman" w:hAnsi="Times New Roman" w:cs="Times New Roman"/>
          <w:lang w:val="en-GB"/>
        </w:rPr>
        <w:t xml:space="preserve"> denoted by </w:t>
      </w:r>
      <w:r w:rsidR="00BF0830" w:rsidRPr="00BF6209">
        <w:rPr>
          <w:rFonts w:ascii="Times New Roman" w:hAnsi="Times New Roman" w:cs="Times New Roman"/>
          <w:i/>
          <w:lang w:val="en-GB"/>
        </w:rPr>
        <w:t>E</w:t>
      </w:r>
      <w:r w:rsidR="00BF0830" w:rsidRPr="00BF6209">
        <w:rPr>
          <w:rFonts w:ascii="Times New Roman" w:hAnsi="Times New Roman" w:cs="Times New Roman"/>
          <w:vertAlign w:val="subscript"/>
          <w:lang w:val="en-GB"/>
        </w:rPr>
        <w:t>df</w:t>
      </w:r>
      <w:r w:rsidR="009E7B49" w:rsidRPr="00BF6209">
        <w:rPr>
          <w:rFonts w:ascii="Times New Roman" w:hAnsi="Times New Roman" w:cs="Times New Roman"/>
          <w:lang w:val="en-GB"/>
        </w:rPr>
        <w:t xml:space="preserve"> is largest at 0.15 mm away from the thread crests. This illustrates that the thread damage is serious near the thread crests, which </w:t>
      </w:r>
      <w:r w:rsidR="00396F57" w:rsidRPr="00BF6209">
        <w:rPr>
          <w:rFonts w:ascii="Times New Roman" w:hAnsi="Times New Roman" w:cs="Times New Roman"/>
          <w:lang w:val="en-GB"/>
        </w:rPr>
        <w:t xml:space="preserve">is in </w:t>
      </w:r>
      <w:r w:rsidR="009139C7" w:rsidRPr="00BF6209">
        <w:rPr>
          <w:rFonts w:ascii="Times New Roman" w:hAnsi="Times New Roman" w:cs="Times New Roman"/>
          <w:lang w:val="en-GB"/>
        </w:rPr>
        <w:t xml:space="preserve">agreement with the experimental </w:t>
      </w:r>
      <w:r w:rsidR="00C92CA9" w:rsidRPr="00BF6209">
        <w:rPr>
          <w:rFonts w:ascii="Times New Roman" w:hAnsi="Times New Roman" w:cs="Times New Roman"/>
          <w:lang w:val="en-GB"/>
        </w:rPr>
        <w:t>observations</w:t>
      </w:r>
      <w:r w:rsidR="009139C7" w:rsidRPr="00BF6209">
        <w:rPr>
          <w:rFonts w:ascii="Times New Roman" w:hAnsi="Times New Roman" w:cs="Times New Roman"/>
          <w:lang w:val="en-GB"/>
        </w:rPr>
        <w:t xml:space="preserve"> </w:t>
      </w:r>
      <w:r w:rsidR="0083485E" w:rsidRPr="00BF6209">
        <w:rPr>
          <w:rFonts w:ascii="Times New Roman" w:hAnsi="Times New Roman" w:cs="Times New Roman"/>
          <w:lang w:val="en-GB"/>
        </w:rPr>
        <w:t xml:space="preserve">shown </w:t>
      </w:r>
      <w:r w:rsidR="009139C7" w:rsidRPr="00BF6209">
        <w:rPr>
          <w:rFonts w:ascii="Times New Roman" w:hAnsi="Times New Roman" w:cs="Times New Roman"/>
          <w:lang w:val="en-GB"/>
        </w:rPr>
        <w:t>in Fig. 2.</w:t>
      </w:r>
      <w:r w:rsidR="009E7B49" w:rsidRPr="00BF6209">
        <w:rPr>
          <w:rFonts w:ascii="Times New Roman" w:hAnsi="Times New Roman" w:cs="Times New Roman"/>
          <w:lang w:val="en-GB"/>
        </w:rPr>
        <w:t xml:space="preserve"> </w:t>
      </w:r>
      <w:r w:rsidR="00463EED" w:rsidRPr="00BF6209">
        <w:rPr>
          <w:rFonts w:ascii="Times New Roman" w:hAnsi="Times New Roman" w:cs="Times New Roman"/>
          <w:lang w:val="en-GB"/>
        </w:rPr>
        <w:t xml:space="preserve">The contact stress, </w:t>
      </w:r>
      <w:r w:rsidR="000A0AFA" w:rsidRPr="00BF6209">
        <w:rPr>
          <w:rFonts w:ascii="Times New Roman" w:hAnsi="Times New Roman" w:cs="Times New Roman"/>
          <w:lang w:val="en-GB"/>
        </w:rPr>
        <w:t xml:space="preserve">the </w:t>
      </w:r>
      <w:r w:rsidR="00CF7911" w:rsidRPr="00BF6209">
        <w:rPr>
          <w:rFonts w:ascii="Times New Roman" w:hAnsi="Times New Roman" w:cs="Times New Roman"/>
          <w:lang w:val="en-GB"/>
        </w:rPr>
        <w:t xml:space="preserve">slippage </w:t>
      </w:r>
      <w:r w:rsidR="000A0AFA" w:rsidRPr="00BF6209">
        <w:rPr>
          <w:rFonts w:ascii="Times New Roman" w:hAnsi="Times New Roman" w:cs="Times New Roman"/>
          <w:lang w:val="en-GB"/>
        </w:rPr>
        <w:t xml:space="preserve">amplitude and the frictional energy dissipation per square </w:t>
      </w:r>
      <w:r w:rsidR="001075F6" w:rsidRPr="00BF6209">
        <w:rPr>
          <w:rFonts w:ascii="Times New Roman" w:hAnsi="Times New Roman" w:cs="Times New Roman"/>
          <w:lang w:val="en-GB"/>
        </w:rPr>
        <w:t>millimetre</w:t>
      </w:r>
      <w:r w:rsidR="00B7349B" w:rsidRPr="00BF6209">
        <w:rPr>
          <w:rFonts w:ascii="Times New Roman" w:hAnsi="Times New Roman" w:cs="Times New Roman"/>
          <w:lang w:val="en-GB"/>
        </w:rPr>
        <w:t xml:space="preserve"> </w:t>
      </w:r>
      <w:r w:rsidR="000B6218" w:rsidRPr="00BF6209">
        <w:rPr>
          <w:rFonts w:ascii="Times New Roman" w:hAnsi="Times New Roman" w:cs="Times New Roman"/>
          <w:lang w:val="en-GB"/>
        </w:rPr>
        <w:t>on path A</w:t>
      </w:r>
      <w:r w:rsidR="000B6218" w:rsidRPr="00BF6209">
        <w:rPr>
          <w:rFonts w:ascii="Times New Roman" w:hAnsi="Times New Roman" w:cs="Times New Roman"/>
          <w:i/>
          <w:vertAlign w:val="subscript"/>
          <w:lang w:val="en-GB"/>
        </w:rPr>
        <w:t>i</w:t>
      </w:r>
      <w:r w:rsidR="000B6218" w:rsidRPr="00BF6209">
        <w:rPr>
          <w:rFonts w:ascii="Times New Roman" w:hAnsi="Times New Roman" w:cs="Times New Roman"/>
          <w:lang w:val="en-GB"/>
        </w:rPr>
        <w:t xml:space="preserve"> </w:t>
      </w:r>
      <w:r w:rsidR="009E7B49" w:rsidRPr="00BF6209">
        <w:rPr>
          <w:rFonts w:ascii="Times New Roman" w:hAnsi="Times New Roman" w:cs="Times New Roman"/>
          <w:lang w:val="en-GB"/>
        </w:rPr>
        <w:t>are</w:t>
      </w:r>
      <w:r w:rsidR="000B6218" w:rsidRPr="00BF6209">
        <w:rPr>
          <w:rFonts w:ascii="Times New Roman" w:hAnsi="Times New Roman" w:cs="Times New Roman"/>
          <w:lang w:val="en-GB"/>
        </w:rPr>
        <w:t xml:space="preserve"> </w:t>
      </w:r>
      <w:r w:rsidR="00317F60" w:rsidRPr="00BF6209">
        <w:rPr>
          <w:rFonts w:ascii="Times New Roman" w:hAnsi="Times New Roman" w:cs="Times New Roman"/>
          <w:lang w:val="en-GB"/>
        </w:rPr>
        <w:t>about 1.3 times as large as</w:t>
      </w:r>
      <w:r w:rsidR="000B6218" w:rsidRPr="00BF6209">
        <w:rPr>
          <w:rFonts w:ascii="Times New Roman" w:hAnsi="Times New Roman" w:cs="Times New Roman"/>
          <w:lang w:val="en-GB"/>
        </w:rPr>
        <w:t xml:space="preserve"> th</w:t>
      </w:r>
      <w:r w:rsidR="009E7B49" w:rsidRPr="00BF6209">
        <w:rPr>
          <w:rFonts w:ascii="Times New Roman" w:hAnsi="Times New Roman" w:cs="Times New Roman"/>
          <w:lang w:val="en-GB"/>
        </w:rPr>
        <w:t>ose</w:t>
      </w:r>
      <w:r w:rsidR="000B6218" w:rsidRPr="00BF6209">
        <w:rPr>
          <w:rFonts w:ascii="Times New Roman" w:hAnsi="Times New Roman" w:cs="Times New Roman"/>
          <w:lang w:val="en-GB"/>
        </w:rPr>
        <w:t xml:space="preserve"> at the same distance away from point O along path B</w:t>
      </w:r>
      <w:r w:rsidR="000B6218" w:rsidRPr="00BF6209">
        <w:rPr>
          <w:rFonts w:ascii="Times New Roman" w:hAnsi="Times New Roman" w:cs="Times New Roman"/>
          <w:i/>
          <w:vertAlign w:val="subscript"/>
          <w:lang w:val="en-GB"/>
        </w:rPr>
        <w:t>i</w:t>
      </w:r>
      <w:r w:rsidR="000B6218" w:rsidRPr="00BF6209">
        <w:rPr>
          <w:rFonts w:ascii="Times New Roman" w:hAnsi="Times New Roman" w:cs="Times New Roman"/>
          <w:lang w:val="en-GB"/>
        </w:rPr>
        <w:t xml:space="preserve">, and </w:t>
      </w:r>
      <w:r w:rsidR="009E7B49" w:rsidRPr="00BF6209">
        <w:rPr>
          <w:rFonts w:ascii="Times New Roman" w:hAnsi="Times New Roman" w:cs="Times New Roman"/>
          <w:lang w:val="en-GB"/>
        </w:rPr>
        <w:t>they</w:t>
      </w:r>
      <w:r w:rsidR="000B6218" w:rsidRPr="00BF6209">
        <w:rPr>
          <w:rFonts w:ascii="Times New Roman" w:hAnsi="Times New Roman" w:cs="Times New Roman"/>
          <w:lang w:val="en-GB"/>
        </w:rPr>
        <w:t xml:space="preserve"> decrease with the increase of the number of the threads</w:t>
      </w:r>
      <w:r w:rsidR="009E7B49" w:rsidRPr="00BF6209">
        <w:rPr>
          <w:rFonts w:ascii="Times New Roman" w:hAnsi="Times New Roman" w:cs="Times New Roman"/>
          <w:lang w:val="en-GB"/>
        </w:rPr>
        <w:t xml:space="preserve"> denoted by </w:t>
      </w:r>
      <w:r w:rsidR="009E7B49" w:rsidRPr="00BF6209">
        <w:rPr>
          <w:rFonts w:ascii="Times New Roman" w:hAnsi="Times New Roman" w:cs="Times New Roman"/>
          <w:i/>
          <w:lang w:val="en-GB"/>
        </w:rPr>
        <w:t>i</w:t>
      </w:r>
      <w:r w:rsidR="000B6218" w:rsidRPr="00BF6209">
        <w:rPr>
          <w:rFonts w:ascii="Times New Roman" w:hAnsi="Times New Roman" w:cs="Times New Roman"/>
          <w:lang w:val="en-GB"/>
        </w:rPr>
        <w:t xml:space="preserve">. </w:t>
      </w:r>
      <w:r w:rsidR="00995B29" w:rsidRPr="00BF6209">
        <w:rPr>
          <w:rFonts w:ascii="Times New Roman" w:hAnsi="Times New Roman" w:cs="Times New Roman"/>
          <w:lang w:val="en-GB"/>
        </w:rPr>
        <w:t xml:space="preserve">The </w:t>
      </w:r>
      <w:bookmarkStart w:id="121" w:name="OLE_LINK233"/>
      <w:bookmarkStart w:id="122" w:name="OLE_LINK234"/>
      <w:r w:rsidR="00995B29" w:rsidRPr="00BF6209">
        <w:rPr>
          <w:rFonts w:ascii="Times New Roman" w:hAnsi="Times New Roman" w:cs="Times New Roman"/>
          <w:lang w:val="en-GB"/>
        </w:rPr>
        <w:t xml:space="preserve">maximum of the frictional energy dissipation per square millimetre </w:t>
      </w:r>
      <w:r w:rsidR="00995B29" w:rsidRPr="00BF6209">
        <w:rPr>
          <w:rFonts w:ascii="Times New Roman" w:hAnsi="Times New Roman" w:cs="Times New Roman" w:hint="eastAsia"/>
          <w:lang w:val="en-GB"/>
        </w:rPr>
        <w:t>on</w:t>
      </w:r>
      <w:r w:rsidR="00995B29" w:rsidRPr="00BF6209">
        <w:rPr>
          <w:rFonts w:ascii="Times New Roman" w:hAnsi="Times New Roman" w:cs="Times New Roman"/>
          <w:lang w:val="en-GB"/>
        </w:rPr>
        <w:t xml:space="preserve"> </w:t>
      </w:r>
      <w:r w:rsidR="00995B29" w:rsidRPr="00BF6209">
        <w:rPr>
          <w:rFonts w:ascii="Times New Roman" w:hAnsi="Times New Roman" w:cs="Times New Roman" w:hint="eastAsia"/>
          <w:lang w:val="en-GB"/>
        </w:rPr>
        <w:t>path</w:t>
      </w:r>
      <w:r w:rsidR="00995B29" w:rsidRPr="00BF6209">
        <w:rPr>
          <w:rFonts w:ascii="Times New Roman" w:hAnsi="Times New Roman" w:cs="Times New Roman"/>
          <w:lang w:val="en-GB"/>
        </w:rPr>
        <w:t xml:space="preserve"> </w:t>
      </w:r>
      <w:r w:rsidR="00995B29" w:rsidRPr="00BF6209">
        <w:rPr>
          <w:rFonts w:ascii="Times New Roman" w:hAnsi="Times New Roman" w:cs="Times New Roman" w:hint="eastAsia"/>
          <w:lang w:val="en-GB"/>
        </w:rPr>
        <w:t>A</w:t>
      </w:r>
      <w:r w:rsidR="00995B29" w:rsidRPr="00BF6209">
        <w:rPr>
          <w:rFonts w:ascii="Times New Roman" w:hAnsi="Times New Roman" w:cs="Times New Roman"/>
          <w:vertAlign w:val="subscript"/>
          <w:lang w:val="en-GB"/>
        </w:rPr>
        <w:t>3</w:t>
      </w:r>
      <w:r w:rsidR="00995B29" w:rsidRPr="00BF6209">
        <w:rPr>
          <w:rFonts w:ascii="Times New Roman" w:hAnsi="Times New Roman" w:cs="Times New Roman"/>
          <w:lang w:val="en-GB"/>
        </w:rPr>
        <w:t xml:space="preserve"> is</w:t>
      </w:r>
      <w:bookmarkEnd w:id="121"/>
      <w:bookmarkEnd w:id="122"/>
      <w:r w:rsidR="00995B29" w:rsidRPr="00BF6209">
        <w:rPr>
          <w:rFonts w:ascii="Times New Roman" w:hAnsi="Times New Roman" w:cs="Times New Roman"/>
          <w:lang w:val="en-GB"/>
        </w:rPr>
        <w:t xml:space="preserve"> about half as large as </w:t>
      </w:r>
      <w:r w:rsidR="00F57A7E" w:rsidRPr="00BF6209">
        <w:rPr>
          <w:rFonts w:ascii="Times New Roman" w:hAnsi="Times New Roman" w:cs="Times New Roman"/>
          <w:lang w:val="en-GB"/>
        </w:rPr>
        <w:t>that on path A</w:t>
      </w:r>
      <w:r w:rsidR="00F57A7E" w:rsidRPr="00BF6209">
        <w:rPr>
          <w:rFonts w:ascii="Times New Roman" w:hAnsi="Times New Roman" w:cs="Times New Roman"/>
          <w:vertAlign w:val="subscript"/>
          <w:lang w:val="en-GB"/>
        </w:rPr>
        <w:t>1</w:t>
      </w:r>
      <w:r w:rsidR="00F57A7E" w:rsidRPr="00BF6209">
        <w:rPr>
          <w:rFonts w:ascii="Times New Roman" w:hAnsi="Times New Roman" w:cs="Times New Roman"/>
          <w:lang w:val="en-GB"/>
        </w:rPr>
        <w:t xml:space="preserve">. </w:t>
      </w:r>
      <w:r w:rsidR="00C92CA9" w:rsidRPr="00BF6209">
        <w:rPr>
          <w:rFonts w:ascii="Times New Roman" w:hAnsi="Times New Roman" w:cs="Times New Roman"/>
          <w:lang w:val="en-GB"/>
        </w:rPr>
        <w:t xml:space="preserve">This indicates that the thread damage gets slight </w:t>
      </w:r>
      <w:r w:rsidR="00DB6635" w:rsidRPr="00BF6209">
        <w:rPr>
          <w:rFonts w:ascii="Times New Roman" w:hAnsi="Times New Roman" w:cs="Times New Roman"/>
          <w:lang w:val="en-GB"/>
        </w:rPr>
        <w:t>with the increas</w:t>
      </w:r>
      <w:r w:rsidR="00140071" w:rsidRPr="00BF6209">
        <w:rPr>
          <w:rFonts w:ascii="Times New Roman" w:hAnsi="Times New Roman" w:cs="Times New Roman"/>
          <w:lang w:val="en-GB"/>
        </w:rPr>
        <w:t>ing</w:t>
      </w:r>
      <w:r w:rsidR="00DB6635" w:rsidRPr="00BF6209">
        <w:rPr>
          <w:rFonts w:ascii="Times New Roman" w:hAnsi="Times New Roman" w:cs="Times New Roman"/>
          <w:lang w:val="en-GB"/>
        </w:rPr>
        <w:t xml:space="preserve"> number of the threads, </w:t>
      </w:r>
      <w:r w:rsidR="00396F57" w:rsidRPr="00BF6209">
        <w:rPr>
          <w:rFonts w:ascii="Times New Roman" w:hAnsi="Times New Roman" w:cs="Times New Roman"/>
          <w:lang w:val="en-GB"/>
        </w:rPr>
        <w:t>which</w:t>
      </w:r>
      <w:r w:rsidR="00DB6635" w:rsidRPr="00BF6209">
        <w:rPr>
          <w:rFonts w:ascii="Times New Roman" w:hAnsi="Times New Roman" w:cs="Times New Roman"/>
          <w:lang w:val="en-GB"/>
        </w:rPr>
        <w:t xml:space="preserve"> also agrees with the experimental observations </w:t>
      </w:r>
      <w:r w:rsidR="0083485E" w:rsidRPr="00BF6209">
        <w:rPr>
          <w:rFonts w:ascii="Times New Roman" w:hAnsi="Times New Roman" w:cs="Times New Roman"/>
          <w:lang w:val="en-GB"/>
        </w:rPr>
        <w:t xml:space="preserve">shown </w:t>
      </w:r>
      <w:r w:rsidR="00DB6635" w:rsidRPr="00BF6209">
        <w:rPr>
          <w:rFonts w:ascii="Times New Roman" w:hAnsi="Times New Roman" w:cs="Times New Roman"/>
          <w:lang w:val="en-GB"/>
        </w:rPr>
        <w:t>in Fig. 2.</w:t>
      </w:r>
    </w:p>
    <w:p w14:paraId="157BE193" w14:textId="77777777" w:rsidR="00E62FE7" w:rsidRPr="00BF6209" w:rsidRDefault="00E62FE7" w:rsidP="00E62FE7">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Fig .19 shows the contact stress, the slippage amplitude and the frictional energy dissipation per square millimetre along path A</w:t>
      </w:r>
      <w:r w:rsidRPr="00BF6209">
        <w:rPr>
          <w:rFonts w:ascii="Times New Roman" w:hAnsi="Times New Roman" w:cs="Times New Roman"/>
          <w:vertAlign w:val="subscript"/>
          <w:lang w:val="en-GB"/>
        </w:rPr>
        <w:t>1</w:t>
      </w:r>
      <w:r w:rsidRPr="00BF6209">
        <w:rPr>
          <w:rFonts w:ascii="Times New Roman" w:hAnsi="Times New Roman" w:cs="Times New Roman"/>
          <w:lang w:val="en-GB"/>
        </w:rPr>
        <w:t xml:space="preserve"> and B</w:t>
      </w:r>
      <w:r w:rsidRPr="00BF6209">
        <w:rPr>
          <w:rFonts w:ascii="Times New Roman" w:hAnsi="Times New Roman" w:cs="Times New Roman"/>
          <w:vertAlign w:val="subscript"/>
          <w:lang w:val="en-GB"/>
        </w:rPr>
        <w:t>1</w:t>
      </w:r>
      <w:r w:rsidRPr="00BF6209">
        <w:rPr>
          <w:rFonts w:ascii="Times New Roman" w:hAnsi="Times New Roman" w:cs="Times New Roman"/>
          <w:lang w:val="en-GB"/>
        </w:rPr>
        <w:t xml:space="preserve"> on the first thread’s surface at different eccentricit</w:t>
      </w:r>
      <w:r w:rsidRPr="00BF6209">
        <w:rPr>
          <w:rFonts w:ascii="Times New Roman" w:hAnsi="Times New Roman" w:cs="Times New Roman" w:hint="eastAsia"/>
          <w:lang w:val="en-GB"/>
        </w:rPr>
        <w:t>y</w:t>
      </w:r>
      <w:r w:rsidRPr="00BF6209">
        <w:rPr>
          <w:rFonts w:ascii="Times New Roman" w:hAnsi="Times New Roman" w:cs="Times New Roman"/>
          <w:lang w:val="en-GB"/>
        </w:rPr>
        <w:t xml:space="preserve"> levels. When </w:t>
      </w:r>
      <w:bookmarkStart w:id="123" w:name="OLE_LINK231"/>
      <w:bookmarkStart w:id="124" w:name="OLE_LINK232"/>
      <w:r w:rsidRPr="00BF6209">
        <w:rPr>
          <w:rFonts w:ascii="Times New Roman" w:hAnsi="Times New Roman" w:cs="Times New Roman"/>
          <w:lang w:val="en-GB"/>
        </w:rPr>
        <w:t>the eccentricity level</w:t>
      </w:r>
      <w:bookmarkEnd w:id="123"/>
      <w:bookmarkEnd w:id="124"/>
      <w:r w:rsidRPr="00BF6209">
        <w:rPr>
          <w:rFonts w:ascii="Times New Roman" w:hAnsi="Times New Roman" w:cs="Times New Roman"/>
          <w:lang w:val="en-GB"/>
        </w:rPr>
        <w:t xml:space="preserve">s are 60 mm and 80 mm, the contact stress shows less difference at the same nodes, and it is larger than that </w:t>
      </w:r>
      <w:bookmarkStart w:id="125" w:name="OLE_LINK238"/>
      <w:bookmarkStart w:id="126" w:name="OLE_LINK239"/>
      <w:bookmarkStart w:id="127" w:name="OLE_LINK240"/>
      <w:bookmarkStart w:id="128" w:name="OLE_LINK241"/>
      <w:r w:rsidRPr="00BF6209">
        <w:rPr>
          <w:rFonts w:ascii="Times New Roman" w:hAnsi="Times New Roman" w:cs="Times New Roman"/>
          <w:lang w:val="en-GB"/>
        </w:rPr>
        <w:t>at the eccentricity of 40 mm</w:t>
      </w:r>
      <w:bookmarkEnd w:id="125"/>
      <w:bookmarkEnd w:id="126"/>
      <w:bookmarkEnd w:id="127"/>
      <w:bookmarkEnd w:id="128"/>
      <w:r w:rsidRPr="00BF6209">
        <w:rPr>
          <w:rFonts w:ascii="Times New Roman" w:hAnsi="Times New Roman" w:cs="Times New Roman"/>
          <w:lang w:val="en-GB"/>
        </w:rPr>
        <w:t xml:space="preserve">. Moreover, the slippage amplitude and the frictional energy dissipation per square millimetre increase with the increase of the eccentricity. </w:t>
      </w:r>
      <w:bookmarkStart w:id="129" w:name="OLE_LINK261"/>
      <w:r w:rsidRPr="00BF6209">
        <w:rPr>
          <w:rFonts w:ascii="Times New Roman" w:hAnsi="Times New Roman" w:cs="Times New Roman"/>
          <w:lang w:val="en-GB"/>
        </w:rPr>
        <w:t xml:space="preserve">Compared with </w:t>
      </w:r>
      <w:bookmarkStart w:id="130" w:name="OLE_LINK242"/>
      <w:bookmarkStart w:id="131" w:name="OLE_LINK243"/>
      <w:bookmarkStart w:id="132" w:name="OLE_LINK244"/>
      <w:r w:rsidRPr="00BF6209">
        <w:rPr>
          <w:rFonts w:ascii="Times New Roman" w:hAnsi="Times New Roman" w:cs="Times New Roman"/>
          <w:lang w:val="en-GB"/>
        </w:rPr>
        <w:t xml:space="preserve">the </w:t>
      </w:r>
      <w:bookmarkStart w:id="133" w:name="OLE_LINK236"/>
      <w:bookmarkStart w:id="134" w:name="OLE_LINK237"/>
      <w:bookmarkStart w:id="135" w:name="OLE_LINK235"/>
      <w:r w:rsidRPr="00BF6209">
        <w:rPr>
          <w:rFonts w:ascii="Times New Roman" w:hAnsi="Times New Roman" w:cs="Times New Roman"/>
          <w:lang w:val="en-GB"/>
        </w:rPr>
        <w:t>eccentricity</w:t>
      </w:r>
      <w:bookmarkEnd w:id="133"/>
      <w:bookmarkEnd w:id="134"/>
      <w:r w:rsidRPr="00BF6209">
        <w:rPr>
          <w:rFonts w:ascii="Times New Roman" w:hAnsi="Times New Roman" w:cs="Times New Roman"/>
          <w:lang w:val="en-GB"/>
        </w:rPr>
        <w:t xml:space="preserve"> level</w:t>
      </w:r>
      <w:bookmarkEnd w:id="135"/>
      <w:r w:rsidRPr="00BF6209">
        <w:rPr>
          <w:rFonts w:ascii="Times New Roman" w:hAnsi="Times New Roman" w:cs="Times New Roman"/>
          <w:lang w:val="en-GB"/>
        </w:rPr>
        <w:t xml:space="preserve"> of 40mm,</w:t>
      </w:r>
      <w:bookmarkEnd w:id="130"/>
      <w:bookmarkEnd w:id="131"/>
      <w:bookmarkEnd w:id="132"/>
      <w:r w:rsidRPr="00BF6209">
        <w:rPr>
          <w:rFonts w:ascii="Times New Roman" w:hAnsi="Times New Roman" w:cs="Times New Roman"/>
          <w:lang w:val="en-GB"/>
        </w:rPr>
        <w:t xml:space="preserve"> the maximum of the frictional energy dissipation per square millimetre on paths A</w:t>
      </w:r>
      <w:r w:rsidRPr="00BF6209">
        <w:rPr>
          <w:rFonts w:ascii="Times New Roman" w:hAnsi="Times New Roman" w:cs="Times New Roman"/>
          <w:vertAlign w:val="subscript"/>
          <w:lang w:val="en-GB"/>
        </w:rPr>
        <w:t>1</w:t>
      </w:r>
      <w:r w:rsidRPr="00BF6209">
        <w:rPr>
          <w:rFonts w:ascii="Times New Roman" w:hAnsi="Times New Roman" w:cs="Times New Roman"/>
          <w:lang w:val="en-GB"/>
        </w:rPr>
        <w:t xml:space="preserve"> and B</w:t>
      </w:r>
      <w:r w:rsidRPr="00BF6209">
        <w:rPr>
          <w:rFonts w:ascii="Times New Roman" w:hAnsi="Times New Roman" w:cs="Times New Roman"/>
          <w:vertAlign w:val="subscript"/>
          <w:lang w:val="en-GB"/>
        </w:rPr>
        <w:t>1</w:t>
      </w:r>
      <w:r w:rsidRPr="00BF6209">
        <w:rPr>
          <w:rFonts w:ascii="Times New Roman" w:hAnsi="Times New Roman" w:cs="Times New Roman"/>
          <w:lang w:val="en-GB"/>
        </w:rPr>
        <w:t xml:space="preserve"> increases by about 2.5 times at the eccentricity of 80 mm.</w:t>
      </w:r>
      <w:bookmarkEnd w:id="129"/>
      <w:r w:rsidRPr="00BF6209">
        <w:rPr>
          <w:rFonts w:ascii="Times New Roman" w:hAnsi="Times New Roman" w:cs="Times New Roman"/>
          <w:lang w:val="en-GB"/>
        </w:rPr>
        <w:t xml:space="preserve"> This suggests that the thread damage increases with the increase of eccentricity, and it agrees with the experimental observations shown in Fig. 4.</w:t>
      </w:r>
    </w:p>
    <w:p w14:paraId="4AB17900" w14:textId="77777777" w:rsidR="00E62FE7" w:rsidRPr="00BF6209" w:rsidRDefault="00E62FE7" w:rsidP="008B71E4">
      <w:pPr>
        <w:spacing w:line="300" w:lineRule="auto"/>
        <w:ind w:firstLineChars="100" w:firstLine="210"/>
        <w:rPr>
          <w:rFonts w:ascii="Times New Roman" w:hAnsi="Times New Roman" w:cs="Times New Roman"/>
          <w:lang w:val="en-GB"/>
        </w:rPr>
      </w:pPr>
    </w:p>
    <w:p w14:paraId="5FBC3F79" w14:textId="3B0CE7B2" w:rsidR="00C82763" w:rsidRPr="00BF6209" w:rsidRDefault="00DC388C" w:rsidP="001E1195">
      <w:pPr>
        <w:spacing w:line="300" w:lineRule="auto"/>
        <w:jc w:val="center"/>
        <w:rPr>
          <w:rFonts w:ascii="Times New Roman" w:hAnsi="Times New Roman" w:cs="Times New Roman"/>
          <w:lang w:val="en-GB"/>
        </w:rPr>
      </w:pPr>
      <w:r w:rsidRPr="00BF6209">
        <w:rPr>
          <w:noProof/>
          <w:lang w:val="en-GB"/>
        </w:rPr>
        <w:lastRenderedPageBreak/>
        <w:drawing>
          <wp:inline distT="0" distB="0" distL="0" distR="0" wp14:anchorId="4490A49E" wp14:editId="27275EB8">
            <wp:extent cx="2316305" cy="1800000"/>
            <wp:effectExtent l="0" t="0" r="825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hqprint">
                      <a:extLst>
                        <a:ext uri="{28A0092B-C50C-407E-A947-70E740481C1C}">
                          <a14:useLocalDpi xmlns:a14="http://schemas.microsoft.com/office/drawing/2010/main"/>
                        </a:ext>
                      </a:extLst>
                    </a:blip>
                    <a:stretch>
                      <a:fillRect/>
                    </a:stretch>
                  </pic:blipFill>
                  <pic:spPr bwMode="auto">
                    <a:xfrm>
                      <a:off x="0" y="0"/>
                      <a:ext cx="2316305" cy="1800000"/>
                    </a:xfrm>
                    <a:prstGeom prst="rect">
                      <a:avLst/>
                    </a:prstGeom>
                    <a:noFill/>
                    <a:ln>
                      <a:noFill/>
                    </a:ln>
                  </pic:spPr>
                </pic:pic>
              </a:graphicData>
            </a:graphic>
          </wp:inline>
        </w:drawing>
      </w:r>
    </w:p>
    <w:p w14:paraId="4D168656" w14:textId="348F42FC" w:rsidR="00C82763" w:rsidRPr="00BF6209" w:rsidRDefault="00233D8A" w:rsidP="001E1195">
      <w:pPr>
        <w:snapToGrid w:val="0"/>
        <w:spacing w:line="300" w:lineRule="auto"/>
        <w:jc w:val="center"/>
        <w:rPr>
          <w:rFonts w:ascii="Times New Roman" w:hAnsi="Times New Roman" w:cs="Times New Roman"/>
          <w:lang w:val="en-GB"/>
        </w:rPr>
      </w:pPr>
      <w:r w:rsidRPr="00BF6209">
        <w:rPr>
          <w:noProof/>
          <w:lang w:val="en-GB"/>
        </w:rPr>
        <w:drawing>
          <wp:inline distT="0" distB="0" distL="0" distR="0" wp14:anchorId="54E37003" wp14:editId="3500462F">
            <wp:extent cx="2316305" cy="1800000"/>
            <wp:effectExtent l="0" t="0" r="825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cstate="hqprint">
                      <a:extLst>
                        <a:ext uri="{28A0092B-C50C-407E-A947-70E740481C1C}">
                          <a14:useLocalDpi xmlns:a14="http://schemas.microsoft.com/office/drawing/2010/main"/>
                        </a:ext>
                      </a:extLst>
                    </a:blip>
                    <a:stretch>
                      <a:fillRect/>
                    </a:stretch>
                  </pic:blipFill>
                  <pic:spPr bwMode="auto">
                    <a:xfrm>
                      <a:off x="0" y="0"/>
                      <a:ext cx="2316305" cy="1800000"/>
                    </a:xfrm>
                    <a:prstGeom prst="rect">
                      <a:avLst/>
                    </a:prstGeom>
                    <a:noFill/>
                    <a:ln>
                      <a:noFill/>
                    </a:ln>
                  </pic:spPr>
                </pic:pic>
              </a:graphicData>
            </a:graphic>
          </wp:inline>
        </w:drawing>
      </w:r>
      <w:r w:rsidR="001E1195" w:rsidRPr="00BF6209">
        <w:rPr>
          <w:rFonts w:ascii="Times New Roman" w:hAnsi="Times New Roman" w:cs="Times New Roman"/>
          <w:lang w:val="en-GB"/>
        </w:rPr>
        <w:t xml:space="preserve">   </w:t>
      </w:r>
      <w:r w:rsidR="00400C2A" w:rsidRPr="00BF6209">
        <w:rPr>
          <w:noProof/>
          <w:lang w:val="en-GB"/>
        </w:rPr>
        <w:drawing>
          <wp:inline distT="0" distB="0" distL="0" distR="0" wp14:anchorId="592966F9" wp14:editId="3097B9F0">
            <wp:extent cx="2339585" cy="1800000"/>
            <wp:effectExtent l="0" t="0" r="38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hqprint">
                      <a:extLst>
                        <a:ext uri="{28A0092B-C50C-407E-A947-70E740481C1C}">
                          <a14:useLocalDpi xmlns:a14="http://schemas.microsoft.com/office/drawing/2010/main"/>
                        </a:ext>
                      </a:extLst>
                    </a:blip>
                    <a:stretch>
                      <a:fillRect/>
                    </a:stretch>
                  </pic:blipFill>
                  <pic:spPr bwMode="auto">
                    <a:xfrm>
                      <a:off x="0" y="0"/>
                      <a:ext cx="2339585" cy="1800000"/>
                    </a:xfrm>
                    <a:prstGeom prst="rect">
                      <a:avLst/>
                    </a:prstGeom>
                    <a:noFill/>
                    <a:ln>
                      <a:noFill/>
                    </a:ln>
                  </pic:spPr>
                </pic:pic>
              </a:graphicData>
            </a:graphic>
          </wp:inline>
        </w:drawing>
      </w:r>
    </w:p>
    <w:p w14:paraId="274F706C" w14:textId="71B1E5D9" w:rsidR="001A15E4" w:rsidRPr="00BF6209" w:rsidRDefault="007B01A4" w:rsidP="0083485E">
      <w:pPr>
        <w:snapToGrid w:val="0"/>
        <w:spacing w:line="300" w:lineRule="auto"/>
        <w:jc w:val="center"/>
        <w:rPr>
          <w:rFonts w:ascii="Times New Roman" w:hAnsi="Times New Roman" w:cs="Times New Roman"/>
          <w:lang w:val="en-GB"/>
        </w:rPr>
      </w:pPr>
      <w:r w:rsidRPr="00BF6209">
        <w:rPr>
          <w:rFonts w:ascii="Times New Roman" w:hAnsi="Times New Roman" w:cs="Times New Roman"/>
          <w:lang w:val="en-GB"/>
        </w:rPr>
        <w:t>Fig. 1</w:t>
      </w:r>
      <w:r w:rsidR="0081600F" w:rsidRPr="00BF6209">
        <w:rPr>
          <w:rFonts w:ascii="Times New Roman" w:hAnsi="Times New Roman" w:cs="Times New Roman"/>
          <w:lang w:val="en-GB"/>
        </w:rPr>
        <w:t>8</w:t>
      </w:r>
      <w:r w:rsidRPr="00BF6209">
        <w:rPr>
          <w:rFonts w:ascii="Times New Roman" w:hAnsi="Times New Roman" w:cs="Times New Roman"/>
          <w:lang w:val="en-GB"/>
        </w:rPr>
        <w:t xml:space="preserve"> Contact stress, </w:t>
      </w:r>
      <w:r w:rsidR="001A15E4" w:rsidRPr="00BF6209">
        <w:rPr>
          <w:rFonts w:ascii="Times New Roman" w:hAnsi="Times New Roman" w:cs="Times New Roman"/>
          <w:lang w:val="en-GB"/>
        </w:rPr>
        <w:t>slippage amplitude and frictional energy dissipation along path A</w:t>
      </w:r>
      <w:r w:rsidR="001A15E4" w:rsidRPr="00BF6209">
        <w:rPr>
          <w:rFonts w:ascii="Times New Roman" w:hAnsi="Times New Roman" w:cs="Times New Roman"/>
          <w:i/>
          <w:vertAlign w:val="subscript"/>
          <w:lang w:val="en-GB"/>
        </w:rPr>
        <w:t>i</w:t>
      </w:r>
      <w:r w:rsidR="001A15E4" w:rsidRPr="00BF6209">
        <w:rPr>
          <w:rFonts w:ascii="Times New Roman" w:hAnsi="Times New Roman" w:cs="Times New Roman"/>
          <w:lang w:val="en-GB"/>
        </w:rPr>
        <w:t xml:space="preserve"> and B</w:t>
      </w:r>
      <w:r w:rsidR="001A15E4" w:rsidRPr="00BF6209">
        <w:rPr>
          <w:rFonts w:ascii="Times New Roman" w:hAnsi="Times New Roman" w:cs="Times New Roman"/>
          <w:i/>
          <w:vertAlign w:val="subscript"/>
          <w:lang w:val="en-GB"/>
        </w:rPr>
        <w:t>i</w:t>
      </w:r>
    </w:p>
    <w:p w14:paraId="258043A8" w14:textId="3063E22A" w:rsidR="001A15E4" w:rsidRPr="00BF6209" w:rsidRDefault="001A15E4" w:rsidP="0083485E">
      <w:pPr>
        <w:snapToGrid w:val="0"/>
        <w:spacing w:line="300" w:lineRule="auto"/>
        <w:jc w:val="center"/>
        <w:rPr>
          <w:rFonts w:ascii="Times New Roman" w:hAnsi="Times New Roman" w:cs="Times New Roman"/>
          <w:lang w:val="en-GB"/>
        </w:rPr>
      </w:pPr>
      <w:r w:rsidRPr="00BF6209">
        <w:rPr>
          <w:rFonts w:ascii="Times New Roman" w:hAnsi="Times New Roman" w:cs="Times New Roman"/>
          <w:lang w:val="en-GB"/>
        </w:rPr>
        <w:t>(</w:t>
      </w:r>
      <w:r w:rsidRPr="00BF6209">
        <w:rPr>
          <w:rFonts w:ascii="Times New Roman" w:hAnsi="Times New Roman" w:cs="Times New Roman"/>
          <w:i/>
          <w:lang w:val="en-GB"/>
        </w:rPr>
        <w:t>i</w:t>
      </w:r>
      <w:r w:rsidRPr="00BF6209">
        <w:rPr>
          <w:rFonts w:ascii="Times New Roman" w:hAnsi="Times New Roman" w:cs="Times New Roman"/>
          <w:lang w:val="en-GB"/>
        </w:rPr>
        <w:t xml:space="preserve">=1, 2 and 3, </w:t>
      </w:r>
      <w:r w:rsidRPr="00BF6209">
        <w:rPr>
          <w:rFonts w:ascii="Times New Roman" w:hAnsi="Times New Roman"/>
          <w:i/>
          <w:iCs/>
          <w:szCs w:val="21"/>
          <w:lang w:val="en-GB"/>
        </w:rPr>
        <w:t>P</w:t>
      </w:r>
      <w:r w:rsidRPr="00BF6209">
        <w:rPr>
          <w:rFonts w:ascii="Times New Roman" w:hAnsi="Times New Roman"/>
          <w:szCs w:val="21"/>
          <w:vertAlign w:val="subscript"/>
          <w:lang w:val="en-GB"/>
        </w:rPr>
        <w:t>0</w:t>
      </w:r>
      <w:r w:rsidRPr="00BF6209">
        <w:rPr>
          <w:rFonts w:ascii="Times New Roman" w:hAnsi="Times New Roman"/>
          <w:szCs w:val="21"/>
          <w:lang w:val="en-GB"/>
        </w:rPr>
        <w:t>=30</w:t>
      </w:r>
      <w:r w:rsidR="008118E0" w:rsidRPr="00BF6209">
        <w:rPr>
          <w:rFonts w:ascii="Times New Roman" w:hAnsi="Times New Roman"/>
          <w:szCs w:val="21"/>
          <w:lang w:val="en-GB"/>
        </w:rPr>
        <w:t xml:space="preserve"> </w:t>
      </w:r>
      <w:r w:rsidRPr="00BF6209">
        <w:rPr>
          <w:rFonts w:ascii="Times New Roman" w:hAnsi="Times New Roman"/>
          <w:szCs w:val="21"/>
          <w:lang w:val="en-GB"/>
        </w:rPr>
        <w:t xml:space="preserve">kN, </w:t>
      </w:r>
      <w:r w:rsidRPr="00BF6209">
        <w:rPr>
          <w:rFonts w:ascii="Times New Roman" w:hAnsi="Times New Roman"/>
          <w:i/>
          <w:iCs/>
          <w:szCs w:val="21"/>
          <w:lang w:val="en-GB"/>
        </w:rPr>
        <w:t>A</w:t>
      </w:r>
      <w:r w:rsidRPr="00BF6209">
        <w:rPr>
          <w:rFonts w:ascii="Times New Roman" w:hAnsi="Times New Roman"/>
          <w:szCs w:val="21"/>
          <w:vertAlign w:val="subscript"/>
          <w:lang w:val="en-GB"/>
        </w:rPr>
        <w:t>F</w:t>
      </w:r>
      <w:r w:rsidRPr="00BF6209">
        <w:rPr>
          <w:rFonts w:ascii="Times New Roman" w:hAnsi="Times New Roman"/>
          <w:szCs w:val="21"/>
          <w:lang w:val="en-GB"/>
        </w:rPr>
        <w:t>=3</w:t>
      </w:r>
      <w:r w:rsidR="008118E0" w:rsidRPr="00BF6209">
        <w:rPr>
          <w:rFonts w:ascii="Times New Roman" w:hAnsi="Times New Roman"/>
          <w:szCs w:val="21"/>
          <w:lang w:val="en-GB"/>
        </w:rPr>
        <w:t xml:space="preserve"> </w:t>
      </w:r>
      <w:r w:rsidRPr="00BF6209">
        <w:rPr>
          <w:rFonts w:ascii="Times New Roman" w:hAnsi="Times New Roman"/>
          <w:szCs w:val="21"/>
          <w:lang w:val="en-GB"/>
        </w:rPr>
        <w:t xml:space="preserve">kN, </w:t>
      </w:r>
      <w:r w:rsidRPr="00BF6209">
        <w:rPr>
          <w:rFonts w:ascii="Times New Roman" w:hAnsi="Times New Roman"/>
          <w:i/>
          <w:iCs/>
          <w:szCs w:val="21"/>
          <w:lang w:val="en-GB"/>
        </w:rPr>
        <w:t>L</w:t>
      </w:r>
      <w:r w:rsidRPr="00BF6209">
        <w:rPr>
          <w:rFonts w:ascii="Times New Roman" w:hAnsi="Times New Roman"/>
          <w:szCs w:val="21"/>
          <w:vertAlign w:val="subscript"/>
          <w:lang w:val="en-GB"/>
        </w:rPr>
        <w:t>0</w:t>
      </w:r>
      <w:r w:rsidRPr="00BF6209">
        <w:rPr>
          <w:rFonts w:ascii="Times New Roman" w:hAnsi="Times New Roman"/>
          <w:szCs w:val="21"/>
          <w:lang w:val="en-GB"/>
        </w:rPr>
        <w:t>=60</w:t>
      </w:r>
      <w:r w:rsidR="008118E0" w:rsidRPr="00BF6209">
        <w:rPr>
          <w:rFonts w:ascii="Times New Roman" w:hAnsi="Times New Roman"/>
          <w:szCs w:val="21"/>
          <w:lang w:val="en-GB"/>
        </w:rPr>
        <w:t xml:space="preserve"> </w:t>
      </w:r>
      <w:r w:rsidRPr="00BF6209">
        <w:rPr>
          <w:rFonts w:ascii="Times New Roman" w:hAnsi="Times New Roman"/>
          <w:szCs w:val="21"/>
          <w:lang w:val="en-GB"/>
        </w:rPr>
        <w:t>mm</w:t>
      </w:r>
      <w:r w:rsidRPr="00BF6209">
        <w:rPr>
          <w:rFonts w:ascii="Times New Roman" w:hAnsi="Times New Roman" w:cs="Times New Roman"/>
          <w:lang w:val="en-GB"/>
        </w:rPr>
        <w:t>):</w:t>
      </w:r>
    </w:p>
    <w:p w14:paraId="30D24A39" w14:textId="150A2F80" w:rsidR="001E1195" w:rsidRPr="00BF6209" w:rsidRDefault="00FF066B" w:rsidP="0083485E">
      <w:pPr>
        <w:snapToGrid w:val="0"/>
        <w:spacing w:line="300" w:lineRule="auto"/>
        <w:jc w:val="center"/>
        <w:rPr>
          <w:rFonts w:ascii="Times New Roman" w:hAnsi="Times New Roman" w:cs="Times New Roman"/>
          <w:lang w:val="en-GB"/>
        </w:rPr>
      </w:pPr>
      <w:r w:rsidRPr="00BF6209">
        <w:rPr>
          <w:rFonts w:ascii="Times New Roman" w:hAnsi="Times New Roman" w:cs="Times New Roman"/>
          <w:lang w:val="en-GB"/>
        </w:rPr>
        <w:t xml:space="preserve">(a) </w:t>
      </w:r>
      <w:r w:rsidR="001A15E4" w:rsidRPr="00BF6209">
        <w:rPr>
          <w:rFonts w:ascii="Times New Roman" w:hAnsi="Times New Roman" w:cs="Times New Roman"/>
          <w:lang w:val="en-GB"/>
        </w:rPr>
        <w:t xml:space="preserve">Contact stress; (b) Slippage amplitude; (c) Frictional energy dissipation per </w:t>
      </w:r>
      <w:r w:rsidR="001A64F3" w:rsidRPr="00BF6209">
        <w:rPr>
          <w:rFonts w:ascii="Times New Roman" w:hAnsi="Times New Roman" w:cs="Times New Roman"/>
          <w:lang w:val="en-GB"/>
        </w:rPr>
        <w:t xml:space="preserve">square </w:t>
      </w:r>
      <w:r w:rsidR="001075F6" w:rsidRPr="00BF6209">
        <w:rPr>
          <w:rFonts w:ascii="Times New Roman" w:hAnsi="Times New Roman" w:cs="Times New Roman"/>
          <w:lang w:val="en-GB"/>
        </w:rPr>
        <w:t>millimetre</w:t>
      </w:r>
    </w:p>
    <w:p w14:paraId="6F6DAA1B" w14:textId="61F21A3E" w:rsidR="001520B0" w:rsidRPr="00BF6209" w:rsidRDefault="002B6D8C" w:rsidP="005D2369">
      <w:pPr>
        <w:spacing w:line="300" w:lineRule="auto"/>
        <w:jc w:val="center"/>
        <w:rPr>
          <w:rFonts w:ascii="Times New Roman" w:hAnsi="Times New Roman" w:cs="Times New Roman"/>
          <w:lang w:val="en-GB"/>
        </w:rPr>
      </w:pPr>
      <w:r w:rsidRPr="00BF6209">
        <w:rPr>
          <w:noProof/>
          <w:lang w:val="en-GB"/>
        </w:rPr>
        <w:drawing>
          <wp:inline distT="0" distB="0" distL="0" distR="0" wp14:anchorId="72BF9135" wp14:editId="53D458AE">
            <wp:extent cx="2327946" cy="18000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hqprint">
                      <a:extLst>
                        <a:ext uri="{28A0092B-C50C-407E-A947-70E740481C1C}">
                          <a14:useLocalDpi xmlns:a14="http://schemas.microsoft.com/office/drawing/2010/main"/>
                        </a:ext>
                      </a:extLst>
                    </a:blip>
                    <a:stretch>
                      <a:fillRect/>
                    </a:stretch>
                  </pic:blipFill>
                  <pic:spPr bwMode="auto">
                    <a:xfrm>
                      <a:off x="0" y="0"/>
                      <a:ext cx="2327946" cy="1800000"/>
                    </a:xfrm>
                    <a:prstGeom prst="rect">
                      <a:avLst/>
                    </a:prstGeom>
                    <a:noFill/>
                    <a:ln>
                      <a:noFill/>
                    </a:ln>
                  </pic:spPr>
                </pic:pic>
              </a:graphicData>
            </a:graphic>
          </wp:inline>
        </w:drawing>
      </w:r>
    </w:p>
    <w:p w14:paraId="64367D9B" w14:textId="7693C3E7" w:rsidR="00AC5C6C" w:rsidRPr="00BF6209" w:rsidRDefault="001A0D55" w:rsidP="002770C5">
      <w:pPr>
        <w:snapToGrid w:val="0"/>
        <w:spacing w:line="300" w:lineRule="auto"/>
        <w:jc w:val="center"/>
        <w:rPr>
          <w:rFonts w:ascii="Times New Roman" w:hAnsi="Times New Roman" w:cs="Times New Roman"/>
          <w:lang w:val="en-GB"/>
        </w:rPr>
      </w:pPr>
      <w:r w:rsidRPr="00BF6209">
        <w:rPr>
          <w:noProof/>
          <w:lang w:val="en-GB"/>
        </w:rPr>
        <w:drawing>
          <wp:inline distT="0" distB="0" distL="0" distR="0" wp14:anchorId="6EEC088E" wp14:editId="6FF7407F">
            <wp:extent cx="2327945" cy="18000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hqprint">
                      <a:extLst>
                        <a:ext uri="{28A0092B-C50C-407E-A947-70E740481C1C}">
                          <a14:useLocalDpi xmlns:a14="http://schemas.microsoft.com/office/drawing/2010/main"/>
                        </a:ext>
                      </a:extLst>
                    </a:blip>
                    <a:stretch>
                      <a:fillRect/>
                    </a:stretch>
                  </pic:blipFill>
                  <pic:spPr bwMode="auto">
                    <a:xfrm>
                      <a:off x="0" y="0"/>
                      <a:ext cx="2327945" cy="1800000"/>
                    </a:xfrm>
                    <a:prstGeom prst="rect">
                      <a:avLst/>
                    </a:prstGeom>
                    <a:noFill/>
                    <a:ln>
                      <a:noFill/>
                    </a:ln>
                  </pic:spPr>
                </pic:pic>
              </a:graphicData>
            </a:graphic>
          </wp:inline>
        </w:drawing>
      </w:r>
      <w:r w:rsidR="002770C5" w:rsidRPr="00BF6209">
        <w:rPr>
          <w:rFonts w:ascii="Times New Roman" w:hAnsi="Times New Roman" w:cs="Times New Roman"/>
          <w:lang w:val="en-GB"/>
        </w:rPr>
        <w:t xml:space="preserve">   </w:t>
      </w:r>
      <w:r w:rsidR="00400C2A" w:rsidRPr="00BF6209">
        <w:rPr>
          <w:noProof/>
          <w:lang w:val="en-GB"/>
        </w:rPr>
        <w:drawing>
          <wp:inline distT="0" distB="0" distL="0" distR="0" wp14:anchorId="644A8BBE" wp14:editId="3A521C52">
            <wp:extent cx="2349562" cy="1800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hqprint">
                      <a:extLst>
                        <a:ext uri="{28A0092B-C50C-407E-A947-70E740481C1C}">
                          <a14:useLocalDpi xmlns:a14="http://schemas.microsoft.com/office/drawing/2010/main"/>
                        </a:ext>
                      </a:extLst>
                    </a:blip>
                    <a:stretch>
                      <a:fillRect/>
                    </a:stretch>
                  </pic:blipFill>
                  <pic:spPr bwMode="auto">
                    <a:xfrm>
                      <a:off x="0" y="0"/>
                      <a:ext cx="2349562" cy="1800000"/>
                    </a:xfrm>
                    <a:prstGeom prst="rect">
                      <a:avLst/>
                    </a:prstGeom>
                    <a:noFill/>
                    <a:ln>
                      <a:noFill/>
                    </a:ln>
                  </pic:spPr>
                </pic:pic>
              </a:graphicData>
            </a:graphic>
          </wp:inline>
        </w:drawing>
      </w:r>
    </w:p>
    <w:p w14:paraId="353262E0" w14:textId="4495AA42" w:rsidR="001A15E4" w:rsidRPr="00BF6209" w:rsidRDefault="001A15E4" w:rsidP="0083485E">
      <w:pPr>
        <w:snapToGrid w:val="0"/>
        <w:spacing w:line="300" w:lineRule="auto"/>
        <w:jc w:val="center"/>
        <w:rPr>
          <w:rFonts w:ascii="Times New Roman" w:hAnsi="Times New Roman" w:cs="Times New Roman"/>
          <w:lang w:val="en-GB"/>
        </w:rPr>
      </w:pPr>
      <w:r w:rsidRPr="00BF6209">
        <w:rPr>
          <w:rFonts w:ascii="Times New Roman" w:hAnsi="Times New Roman" w:cs="Times New Roman"/>
          <w:lang w:val="en-GB"/>
        </w:rPr>
        <w:t>Fig. 1</w:t>
      </w:r>
      <w:r w:rsidR="0081600F" w:rsidRPr="00BF6209">
        <w:rPr>
          <w:rFonts w:ascii="Times New Roman" w:hAnsi="Times New Roman" w:cs="Times New Roman"/>
          <w:lang w:val="en-GB"/>
        </w:rPr>
        <w:t>9</w:t>
      </w:r>
      <w:r w:rsidRPr="00BF6209">
        <w:rPr>
          <w:rFonts w:ascii="Times New Roman" w:hAnsi="Times New Roman" w:cs="Times New Roman"/>
          <w:lang w:val="en-GB"/>
        </w:rPr>
        <w:t xml:space="preserve"> Contact stress, slippage amplitude and frictional energy dissipation along path A</w:t>
      </w:r>
      <w:r w:rsidRPr="00BF6209">
        <w:rPr>
          <w:rFonts w:ascii="Times New Roman" w:hAnsi="Times New Roman" w:cs="Times New Roman"/>
          <w:vertAlign w:val="subscript"/>
          <w:lang w:val="en-GB"/>
        </w:rPr>
        <w:t>1</w:t>
      </w:r>
      <w:r w:rsidRPr="00BF6209">
        <w:rPr>
          <w:rFonts w:ascii="Times New Roman" w:hAnsi="Times New Roman" w:cs="Times New Roman"/>
          <w:lang w:val="en-GB"/>
        </w:rPr>
        <w:t xml:space="preserve"> and B</w:t>
      </w:r>
      <w:r w:rsidRPr="00BF6209">
        <w:rPr>
          <w:rFonts w:ascii="Times New Roman" w:hAnsi="Times New Roman" w:cs="Times New Roman"/>
          <w:vertAlign w:val="subscript"/>
          <w:lang w:val="en-GB"/>
        </w:rPr>
        <w:t>1</w:t>
      </w:r>
      <w:r w:rsidRPr="00BF6209">
        <w:rPr>
          <w:rFonts w:ascii="Times New Roman" w:hAnsi="Times New Roman" w:cs="Times New Roman"/>
          <w:lang w:val="en-GB"/>
        </w:rPr>
        <w:t xml:space="preserve"> </w:t>
      </w:r>
      <w:r w:rsidR="00926866" w:rsidRPr="00BF6209">
        <w:rPr>
          <w:rFonts w:ascii="Times New Roman" w:hAnsi="Times New Roman" w:cs="Times New Roman"/>
          <w:lang w:val="en-GB"/>
        </w:rPr>
        <w:t>at</w:t>
      </w:r>
      <w:r w:rsidRPr="00BF6209">
        <w:rPr>
          <w:rFonts w:ascii="Times New Roman" w:hAnsi="Times New Roman" w:cs="Times New Roman"/>
          <w:lang w:val="en-GB"/>
        </w:rPr>
        <w:t xml:space="preserve"> </w:t>
      </w:r>
      <w:r w:rsidR="00D61B72" w:rsidRPr="00BF6209">
        <w:rPr>
          <w:rFonts w:ascii="Times New Roman" w:hAnsi="Times New Roman" w:cs="Times New Roman"/>
          <w:lang w:val="en-GB"/>
        </w:rPr>
        <w:t>different</w:t>
      </w:r>
      <w:r w:rsidRPr="00BF6209">
        <w:rPr>
          <w:rFonts w:ascii="Times New Roman" w:hAnsi="Times New Roman" w:cs="Times New Roman"/>
          <w:lang w:val="en-GB"/>
        </w:rPr>
        <w:t xml:space="preserve"> eccentric</w:t>
      </w:r>
      <w:r w:rsidR="00926866" w:rsidRPr="00BF6209">
        <w:rPr>
          <w:rFonts w:ascii="Times New Roman" w:hAnsi="Times New Roman" w:cs="Times New Roman" w:hint="eastAsia"/>
          <w:lang w:val="en-GB"/>
        </w:rPr>
        <w:t>it</w:t>
      </w:r>
      <w:r w:rsidR="00A555B4" w:rsidRPr="00BF6209">
        <w:rPr>
          <w:rFonts w:ascii="Times New Roman" w:hAnsi="Times New Roman" w:cs="Times New Roman" w:hint="eastAsia"/>
          <w:lang w:val="en-GB"/>
        </w:rPr>
        <w:t>y</w:t>
      </w:r>
      <w:r w:rsidR="00A555B4" w:rsidRPr="00BF6209">
        <w:rPr>
          <w:rFonts w:ascii="Times New Roman" w:hAnsi="Times New Roman" w:cs="Times New Roman"/>
          <w:lang w:val="en-GB"/>
        </w:rPr>
        <w:t xml:space="preserve"> levels</w:t>
      </w:r>
      <w:r w:rsidRPr="00BF6209">
        <w:rPr>
          <w:rFonts w:ascii="Times New Roman" w:hAnsi="Times New Roman" w:cs="Times New Roman"/>
          <w:lang w:val="en-GB"/>
        </w:rPr>
        <w:t xml:space="preserve"> (</w:t>
      </w:r>
      <w:r w:rsidRPr="00BF6209">
        <w:rPr>
          <w:rFonts w:ascii="Times New Roman" w:hAnsi="Times New Roman"/>
          <w:i/>
          <w:iCs/>
          <w:szCs w:val="21"/>
          <w:lang w:val="en-GB"/>
        </w:rPr>
        <w:t>P</w:t>
      </w:r>
      <w:r w:rsidRPr="00BF6209">
        <w:rPr>
          <w:rFonts w:ascii="Times New Roman" w:hAnsi="Times New Roman"/>
          <w:szCs w:val="21"/>
          <w:vertAlign w:val="subscript"/>
          <w:lang w:val="en-GB"/>
        </w:rPr>
        <w:t>0</w:t>
      </w:r>
      <w:r w:rsidRPr="00BF6209">
        <w:rPr>
          <w:rFonts w:ascii="Times New Roman" w:hAnsi="Times New Roman"/>
          <w:szCs w:val="21"/>
          <w:lang w:val="en-GB"/>
        </w:rPr>
        <w:t>=30</w:t>
      </w:r>
      <w:r w:rsidR="008118E0" w:rsidRPr="00BF6209">
        <w:rPr>
          <w:rFonts w:ascii="Times New Roman" w:hAnsi="Times New Roman"/>
          <w:szCs w:val="21"/>
          <w:lang w:val="en-GB"/>
        </w:rPr>
        <w:t xml:space="preserve"> </w:t>
      </w:r>
      <w:r w:rsidRPr="00BF6209">
        <w:rPr>
          <w:rFonts w:ascii="Times New Roman" w:hAnsi="Times New Roman"/>
          <w:szCs w:val="21"/>
          <w:lang w:val="en-GB"/>
        </w:rPr>
        <w:t xml:space="preserve">kN, </w:t>
      </w:r>
      <w:r w:rsidRPr="00BF6209">
        <w:rPr>
          <w:rFonts w:ascii="Times New Roman" w:hAnsi="Times New Roman"/>
          <w:i/>
          <w:iCs/>
          <w:szCs w:val="21"/>
          <w:lang w:val="en-GB"/>
        </w:rPr>
        <w:t>A</w:t>
      </w:r>
      <w:r w:rsidRPr="00BF6209">
        <w:rPr>
          <w:rFonts w:ascii="Times New Roman" w:hAnsi="Times New Roman"/>
          <w:szCs w:val="21"/>
          <w:vertAlign w:val="subscript"/>
          <w:lang w:val="en-GB"/>
        </w:rPr>
        <w:t>F</w:t>
      </w:r>
      <w:r w:rsidRPr="00BF6209">
        <w:rPr>
          <w:rFonts w:ascii="Times New Roman" w:hAnsi="Times New Roman"/>
          <w:szCs w:val="21"/>
          <w:lang w:val="en-GB"/>
        </w:rPr>
        <w:t>=3</w:t>
      </w:r>
      <w:r w:rsidR="008118E0" w:rsidRPr="00BF6209">
        <w:rPr>
          <w:rFonts w:ascii="Times New Roman" w:hAnsi="Times New Roman"/>
          <w:szCs w:val="21"/>
          <w:lang w:val="en-GB"/>
        </w:rPr>
        <w:t xml:space="preserve"> </w:t>
      </w:r>
      <w:r w:rsidRPr="00BF6209">
        <w:rPr>
          <w:rFonts w:ascii="Times New Roman" w:hAnsi="Times New Roman"/>
          <w:szCs w:val="21"/>
          <w:lang w:val="en-GB"/>
        </w:rPr>
        <w:t>kN</w:t>
      </w:r>
      <w:r w:rsidRPr="00BF6209">
        <w:rPr>
          <w:rFonts w:ascii="Times New Roman" w:hAnsi="Times New Roman" w:cs="Times New Roman"/>
          <w:lang w:val="en-GB"/>
        </w:rPr>
        <w:t>):</w:t>
      </w:r>
    </w:p>
    <w:p w14:paraId="0940ED73" w14:textId="53EC719E" w:rsidR="00400C2A" w:rsidRPr="00BF6209" w:rsidRDefault="00400C2A" w:rsidP="0083485E">
      <w:pPr>
        <w:snapToGrid w:val="0"/>
        <w:spacing w:line="300" w:lineRule="auto"/>
        <w:jc w:val="center"/>
        <w:rPr>
          <w:rFonts w:ascii="Times New Roman" w:hAnsi="Times New Roman" w:cs="Times New Roman"/>
          <w:lang w:val="en-GB"/>
        </w:rPr>
      </w:pPr>
      <w:r w:rsidRPr="00BF6209">
        <w:rPr>
          <w:rFonts w:ascii="Times New Roman" w:hAnsi="Times New Roman" w:cs="Times New Roman"/>
          <w:lang w:val="en-GB"/>
        </w:rPr>
        <w:t xml:space="preserve">(a) Contact stress; (b) Slippage amplitude; (c) Frictional energy dissipation per square </w:t>
      </w:r>
      <w:r w:rsidR="001075F6" w:rsidRPr="00BF6209">
        <w:rPr>
          <w:rFonts w:ascii="Times New Roman" w:hAnsi="Times New Roman" w:cs="Times New Roman"/>
          <w:lang w:val="en-GB"/>
        </w:rPr>
        <w:t>millimetre</w:t>
      </w:r>
    </w:p>
    <w:p w14:paraId="7F92038C" w14:textId="546CC924" w:rsidR="001520B0" w:rsidRPr="00BF6209" w:rsidRDefault="00FD1581" w:rsidP="000F0AAF">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lastRenderedPageBreak/>
        <w:t xml:space="preserve">As shown in </w:t>
      </w:r>
      <w:r w:rsidR="009268CD" w:rsidRPr="00BF6209">
        <w:rPr>
          <w:rFonts w:ascii="Times New Roman" w:hAnsi="Times New Roman" w:cs="Times New Roman"/>
          <w:lang w:val="en-GB"/>
        </w:rPr>
        <w:t xml:space="preserve">Fig. </w:t>
      </w:r>
      <w:r w:rsidR="0081600F" w:rsidRPr="00BF6209">
        <w:rPr>
          <w:rFonts w:ascii="Times New Roman" w:hAnsi="Times New Roman" w:cs="Times New Roman"/>
          <w:lang w:val="en-GB"/>
        </w:rPr>
        <w:t>20</w:t>
      </w:r>
      <w:r w:rsidRPr="00BF6209">
        <w:rPr>
          <w:rFonts w:ascii="Times New Roman" w:hAnsi="Times New Roman" w:cs="Times New Roman"/>
          <w:lang w:val="en-GB"/>
        </w:rPr>
        <w:t>,</w:t>
      </w:r>
      <w:r w:rsidR="009268CD" w:rsidRPr="00BF6209">
        <w:rPr>
          <w:rFonts w:ascii="Times New Roman" w:hAnsi="Times New Roman" w:cs="Times New Roman"/>
          <w:lang w:val="en-GB"/>
        </w:rPr>
        <w:t xml:space="preserve"> </w:t>
      </w:r>
      <w:r w:rsidR="003D3562" w:rsidRPr="00BF6209">
        <w:rPr>
          <w:rFonts w:ascii="Times New Roman" w:hAnsi="Times New Roman" w:cs="Times New Roman"/>
          <w:lang w:val="en-GB"/>
        </w:rPr>
        <w:t xml:space="preserve">the contact stresses have </w:t>
      </w:r>
      <w:r w:rsidR="0016178C" w:rsidRPr="00BF6209">
        <w:rPr>
          <w:rFonts w:ascii="Times New Roman" w:hAnsi="Times New Roman" w:cs="Times New Roman"/>
          <w:lang w:val="en-GB"/>
        </w:rPr>
        <w:t xml:space="preserve">a </w:t>
      </w:r>
      <w:r w:rsidR="003D3562" w:rsidRPr="00BF6209">
        <w:rPr>
          <w:rFonts w:ascii="Times New Roman" w:hAnsi="Times New Roman" w:cs="Times New Roman"/>
          <w:lang w:val="en-GB"/>
        </w:rPr>
        <w:t>small difference at the same nodes</w:t>
      </w:r>
      <w:r w:rsidRPr="00BF6209">
        <w:rPr>
          <w:rFonts w:ascii="Times New Roman" w:hAnsi="Times New Roman" w:cs="Times New Roman"/>
          <w:lang w:val="en-GB"/>
        </w:rPr>
        <w:t xml:space="preserve"> when the amplitude</w:t>
      </w:r>
      <w:r w:rsidR="004E1FA3" w:rsidRPr="00BF6209">
        <w:rPr>
          <w:rFonts w:ascii="Times New Roman" w:hAnsi="Times New Roman" w:cs="Times New Roman"/>
          <w:lang w:val="en-GB"/>
        </w:rPr>
        <w:t>s</w:t>
      </w:r>
      <w:r w:rsidRPr="00BF6209">
        <w:rPr>
          <w:rFonts w:ascii="Times New Roman" w:hAnsi="Times New Roman" w:cs="Times New Roman"/>
          <w:lang w:val="en-GB"/>
        </w:rPr>
        <w:t xml:space="preserve"> of cyclic separating load </w:t>
      </w:r>
      <w:r w:rsidR="004E1FA3" w:rsidRPr="00BF6209">
        <w:rPr>
          <w:rFonts w:ascii="Times New Roman" w:hAnsi="Times New Roman" w:cs="Times New Roman"/>
          <w:lang w:val="en-GB"/>
        </w:rPr>
        <w:t>are</w:t>
      </w:r>
      <w:r w:rsidRPr="00BF6209">
        <w:rPr>
          <w:rFonts w:ascii="Times New Roman" w:hAnsi="Times New Roman" w:cs="Times New Roman"/>
          <w:lang w:val="en-GB"/>
        </w:rPr>
        <w:t xml:space="preserve"> 2 kN and 3 kN</w:t>
      </w:r>
      <w:r w:rsidR="003D3562" w:rsidRPr="00BF6209">
        <w:rPr>
          <w:rFonts w:ascii="Times New Roman" w:hAnsi="Times New Roman" w:cs="Times New Roman"/>
          <w:lang w:val="en-GB"/>
        </w:rPr>
        <w:t xml:space="preserve">. In addition, the </w:t>
      </w:r>
      <w:r w:rsidR="00CF7911" w:rsidRPr="00BF6209">
        <w:rPr>
          <w:rFonts w:ascii="Times New Roman" w:hAnsi="Times New Roman" w:cs="Times New Roman"/>
          <w:lang w:val="en-GB"/>
        </w:rPr>
        <w:t xml:space="preserve">slippage </w:t>
      </w:r>
      <w:r w:rsidR="003D3562" w:rsidRPr="00BF6209">
        <w:rPr>
          <w:rFonts w:ascii="Times New Roman" w:hAnsi="Times New Roman" w:cs="Times New Roman"/>
          <w:lang w:val="en-GB"/>
        </w:rPr>
        <w:t xml:space="preserve">amplitude is </w:t>
      </w:r>
      <w:r w:rsidRPr="00BF6209">
        <w:rPr>
          <w:rFonts w:ascii="Times New Roman" w:hAnsi="Times New Roman" w:cs="Times New Roman"/>
          <w:lang w:val="en-GB"/>
        </w:rPr>
        <w:t xml:space="preserve">very </w:t>
      </w:r>
      <w:r w:rsidR="003D3562" w:rsidRPr="00BF6209">
        <w:rPr>
          <w:rFonts w:ascii="Times New Roman" w:hAnsi="Times New Roman" w:cs="Times New Roman"/>
          <w:lang w:val="en-GB"/>
        </w:rPr>
        <w:t>small at the excitation amplitude of 2 kN</w:t>
      </w:r>
      <w:r w:rsidR="00FF0C3F" w:rsidRPr="00BF6209">
        <w:rPr>
          <w:rFonts w:ascii="Times New Roman" w:hAnsi="Times New Roman" w:cs="Times New Roman"/>
          <w:lang w:val="en-GB"/>
        </w:rPr>
        <w:t xml:space="preserve">. </w:t>
      </w:r>
      <w:r w:rsidR="002B0299" w:rsidRPr="00BF6209">
        <w:rPr>
          <w:rFonts w:ascii="Times New Roman" w:hAnsi="Times New Roman" w:cs="Times New Roman"/>
          <w:lang w:val="en-GB"/>
        </w:rPr>
        <w:t>T</w:t>
      </w:r>
      <w:r w:rsidR="003D3562" w:rsidRPr="00BF6209">
        <w:rPr>
          <w:rFonts w:ascii="Times New Roman" w:hAnsi="Times New Roman" w:cs="Times New Roman"/>
          <w:lang w:val="en-GB"/>
        </w:rPr>
        <w:t xml:space="preserve">he </w:t>
      </w:r>
      <w:r w:rsidR="004E1FA3" w:rsidRPr="00BF6209">
        <w:rPr>
          <w:rFonts w:ascii="Times New Roman" w:hAnsi="Times New Roman" w:cs="Times New Roman"/>
          <w:lang w:val="en-GB"/>
        </w:rPr>
        <w:t>slippage amplitude</w:t>
      </w:r>
      <w:r w:rsidR="003D3562" w:rsidRPr="00BF6209">
        <w:rPr>
          <w:rFonts w:ascii="Times New Roman" w:hAnsi="Times New Roman" w:cs="Times New Roman"/>
          <w:lang w:val="en-GB"/>
        </w:rPr>
        <w:t xml:space="preserve"> and the frictional energy dissipation per square </w:t>
      </w:r>
      <w:r w:rsidR="001075F6" w:rsidRPr="00BF6209">
        <w:rPr>
          <w:rFonts w:ascii="Times New Roman" w:hAnsi="Times New Roman" w:cs="Times New Roman"/>
          <w:lang w:val="en-GB"/>
        </w:rPr>
        <w:t>millimetre</w:t>
      </w:r>
      <w:r w:rsidR="003D3562" w:rsidRPr="00BF6209">
        <w:rPr>
          <w:rFonts w:ascii="Times New Roman" w:hAnsi="Times New Roman" w:cs="Times New Roman"/>
          <w:lang w:val="en-GB"/>
        </w:rPr>
        <w:t xml:space="preserve"> </w:t>
      </w:r>
      <w:r w:rsidR="00925F93" w:rsidRPr="00BF6209">
        <w:rPr>
          <w:rFonts w:ascii="Times New Roman" w:hAnsi="Times New Roman" w:cs="Times New Roman"/>
          <w:lang w:val="en-GB"/>
        </w:rPr>
        <w:t xml:space="preserve">increase with the increasing amplitude of cyclic separating load. </w:t>
      </w:r>
      <w:bookmarkStart w:id="136" w:name="OLE_LINK265"/>
      <w:bookmarkStart w:id="137" w:name="OLE_LINK266"/>
      <w:bookmarkStart w:id="138" w:name="OLE_LINK267"/>
      <w:r w:rsidR="009E519D" w:rsidRPr="00BF6209">
        <w:rPr>
          <w:rFonts w:ascii="Times New Roman" w:hAnsi="Times New Roman" w:cs="Times New Roman"/>
          <w:lang w:val="en-GB"/>
        </w:rPr>
        <w:t xml:space="preserve">Compared with the </w:t>
      </w:r>
      <w:bookmarkStart w:id="139" w:name="OLE_LINK262"/>
      <w:bookmarkStart w:id="140" w:name="OLE_LINK263"/>
      <w:bookmarkStart w:id="141" w:name="OLE_LINK264"/>
      <w:r w:rsidR="009E519D" w:rsidRPr="00BF6209">
        <w:rPr>
          <w:rFonts w:ascii="Times New Roman" w:hAnsi="Times New Roman" w:cs="Times New Roman" w:hint="eastAsia"/>
          <w:lang w:val="en-GB"/>
        </w:rPr>
        <w:t>loading</w:t>
      </w:r>
      <w:r w:rsidR="009E519D" w:rsidRPr="00BF6209">
        <w:rPr>
          <w:rFonts w:ascii="Times New Roman" w:hAnsi="Times New Roman" w:cs="Times New Roman"/>
          <w:lang w:val="en-GB"/>
        </w:rPr>
        <w:t xml:space="preserve"> </w:t>
      </w:r>
      <w:r w:rsidR="009E519D" w:rsidRPr="00BF6209">
        <w:rPr>
          <w:rFonts w:ascii="Times New Roman" w:hAnsi="Times New Roman" w:cs="Times New Roman" w:hint="eastAsia"/>
          <w:lang w:val="en-GB"/>
        </w:rPr>
        <w:t>amplitude</w:t>
      </w:r>
      <w:r w:rsidR="009E519D" w:rsidRPr="00BF6209">
        <w:rPr>
          <w:rFonts w:ascii="Times New Roman" w:hAnsi="Times New Roman" w:cs="Times New Roman"/>
          <w:lang w:val="en-GB"/>
        </w:rPr>
        <w:t xml:space="preserve"> of </w:t>
      </w:r>
      <w:r w:rsidR="009E519D" w:rsidRPr="00BF6209">
        <w:rPr>
          <w:rFonts w:ascii="Times New Roman" w:hAnsi="Times New Roman" w:cs="Times New Roman" w:hint="eastAsia"/>
          <w:lang w:val="en-GB"/>
        </w:rPr>
        <w:t>2</w:t>
      </w:r>
      <w:r w:rsidR="009E519D" w:rsidRPr="00BF6209">
        <w:rPr>
          <w:rFonts w:ascii="Times New Roman" w:hAnsi="Times New Roman" w:cs="Times New Roman"/>
          <w:lang w:val="en-GB"/>
        </w:rPr>
        <w:t xml:space="preserve"> </w:t>
      </w:r>
      <w:r w:rsidR="009E519D" w:rsidRPr="00BF6209">
        <w:rPr>
          <w:rFonts w:ascii="Times New Roman" w:hAnsi="Times New Roman" w:cs="Times New Roman" w:hint="eastAsia"/>
          <w:lang w:val="en-GB"/>
        </w:rPr>
        <w:t>kN</w:t>
      </w:r>
      <w:bookmarkEnd w:id="139"/>
      <w:bookmarkEnd w:id="140"/>
      <w:bookmarkEnd w:id="141"/>
      <w:r w:rsidR="009E519D" w:rsidRPr="00BF6209">
        <w:rPr>
          <w:rFonts w:ascii="Times New Roman" w:hAnsi="Times New Roman" w:cs="Times New Roman"/>
          <w:lang w:val="en-GB"/>
        </w:rPr>
        <w:t>, the maximum of the frictional energy dissipation per square millimetre on paths A</w:t>
      </w:r>
      <w:r w:rsidR="009E519D" w:rsidRPr="00BF6209">
        <w:rPr>
          <w:rFonts w:ascii="Times New Roman" w:hAnsi="Times New Roman" w:cs="Times New Roman"/>
          <w:vertAlign w:val="subscript"/>
          <w:lang w:val="en-GB"/>
        </w:rPr>
        <w:t>1</w:t>
      </w:r>
      <w:r w:rsidR="009E519D" w:rsidRPr="00BF6209">
        <w:rPr>
          <w:rFonts w:ascii="Times New Roman" w:hAnsi="Times New Roman" w:cs="Times New Roman"/>
          <w:lang w:val="en-GB"/>
        </w:rPr>
        <w:t xml:space="preserve"> and B</w:t>
      </w:r>
      <w:r w:rsidR="009E519D" w:rsidRPr="00BF6209">
        <w:rPr>
          <w:rFonts w:ascii="Times New Roman" w:hAnsi="Times New Roman" w:cs="Times New Roman"/>
          <w:vertAlign w:val="subscript"/>
          <w:lang w:val="en-GB"/>
        </w:rPr>
        <w:t>1</w:t>
      </w:r>
      <w:r w:rsidR="009E519D" w:rsidRPr="00BF6209">
        <w:rPr>
          <w:rFonts w:ascii="Times New Roman" w:hAnsi="Times New Roman" w:cs="Times New Roman"/>
          <w:lang w:val="en-GB"/>
        </w:rPr>
        <w:t xml:space="preserve"> increases </w:t>
      </w:r>
      <w:r w:rsidR="00F30CCF" w:rsidRPr="00BF6209">
        <w:rPr>
          <w:rFonts w:ascii="Times New Roman" w:hAnsi="Times New Roman" w:cs="Times New Roman"/>
          <w:lang w:val="en-GB"/>
        </w:rPr>
        <w:t xml:space="preserve">by </w:t>
      </w:r>
      <w:r w:rsidR="009E519D" w:rsidRPr="00BF6209">
        <w:rPr>
          <w:rFonts w:ascii="Times New Roman" w:hAnsi="Times New Roman" w:cs="Times New Roman"/>
          <w:lang w:val="en-GB"/>
        </w:rPr>
        <w:t xml:space="preserve">about </w:t>
      </w:r>
      <w:r w:rsidR="009E519D" w:rsidRPr="00BF6209">
        <w:rPr>
          <w:rFonts w:ascii="Times New Roman" w:hAnsi="Times New Roman" w:cs="Times New Roman" w:hint="eastAsia"/>
          <w:lang w:val="en-GB"/>
        </w:rPr>
        <w:t>10</w:t>
      </w:r>
      <w:r w:rsidR="009E519D" w:rsidRPr="00BF6209">
        <w:rPr>
          <w:rFonts w:ascii="Times New Roman" w:hAnsi="Times New Roman" w:cs="Times New Roman"/>
          <w:lang w:val="en-GB"/>
        </w:rPr>
        <w:t xml:space="preserve"> times at the </w:t>
      </w:r>
      <w:r w:rsidR="009E519D" w:rsidRPr="00BF6209">
        <w:rPr>
          <w:rFonts w:ascii="Times New Roman" w:hAnsi="Times New Roman" w:cs="Times New Roman" w:hint="eastAsia"/>
          <w:lang w:val="en-GB"/>
        </w:rPr>
        <w:t>loading</w:t>
      </w:r>
      <w:r w:rsidR="009E519D" w:rsidRPr="00BF6209">
        <w:rPr>
          <w:rFonts w:ascii="Times New Roman" w:hAnsi="Times New Roman" w:cs="Times New Roman"/>
          <w:lang w:val="en-GB"/>
        </w:rPr>
        <w:t xml:space="preserve"> </w:t>
      </w:r>
      <w:r w:rsidR="009E519D" w:rsidRPr="00BF6209">
        <w:rPr>
          <w:rFonts w:ascii="Times New Roman" w:hAnsi="Times New Roman" w:cs="Times New Roman" w:hint="eastAsia"/>
          <w:lang w:val="en-GB"/>
        </w:rPr>
        <w:t>amplitude</w:t>
      </w:r>
      <w:r w:rsidR="009E519D" w:rsidRPr="00BF6209">
        <w:rPr>
          <w:rFonts w:ascii="Times New Roman" w:hAnsi="Times New Roman" w:cs="Times New Roman"/>
          <w:lang w:val="en-GB"/>
        </w:rPr>
        <w:t xml:space="preserve"> of </w:t>
      </w:r>
      <w:r w:rsidR="009E519D" w:rsidRPr="00BF6209">
        <w:rPr>
          <w:rFonts w:ascii="Times New Roman" w:hAnsi="Times New Roman" w:cs="Times New Roman" w:hint="eastAsia"/>
          <w:lang w:val="en-GB"/>
        </w:rPr>
        <w:t>4</w:t>
      </w:r>
      <w:r w:rsidR="009E519D" w:rsidRPr="00BF6209">
        <w:rPr>
          <w:rFonts w:ascii="Times New Roman" w:hAnsi="Times New Roman" w:cs="Times New Roman"/>
          <w:lang w:val="en-GB"/>
        </w:rPr>
        <w:t xml:space="preserve"> </w:t>
      </w:r>
      <w:r w:rsidR="009E519D" w:rsidRPr="00BF6209">
        <w:rPr>
          <w:rFonts w:ascii="Times New Roman" w:hAnsi="Times New Roman" w:cs="Times New Roman" w:hint="eastAsia"/>
          <w:lang w:val="en-GB"/>
        </w:rPr>
        <w:t>kN</w:t>
      </w:r>
      <w:r w:rsidR="009E519D" w:rsidRPr="00BF6209">
        <w:rPr>
          <w:rFonts w:ascii="Times New Roman" w:hAnsi="Times New Roman" w:cs="Times New Roman"/>
          <w:lang w:val="en-GB"/>
        </w:rPr>
        <w:t>.</w:t>
      </w:r>
      <w:bookmarkEnd w:id="136"/>
      <w:bookmarkEnd w:id="137"/>
      <w:bookmarkEnd w:id="138"/>
      <w:r w:rsidR="009E519D" w:rsidRPr="00BF6209">
        <w:rPr>
          <w:rFonts w:ascii="Times New Roman" w:hAnsi="Times New Roman" w:cs="Times New Roman"/>
          <w:lang w:val="en-GB"/>
        </w:rPr>
        <w:t xml:space="preserve"> </w:t>
      </w:r>
      <w:r w:rsidR="00925F93" w:rsidRPr="00BF6209">
        <w:rPr>
          <w:rFonts w:ascii="Times New Roman" w:hAnsi="Times New Roman" w:cs="Times New Roman"/>
          <w:lang w:val="en-GB"/>
        </w:rPr>
        <w:t xml:space="preserve">This indicates that the thread damage </w:t>
      </w:r>
      <w:r w:rsidR="0016178C" w:rsidRPr="00BF6209">
        <w:rPr>
          <w:rFonts w:ascii="Times New Roman" w:hAnsi="Times New Roman" w:cs="Times New Roman"/>
          <w:lang w:val="en-GB"/>
        </w:rPr>
        <w:t xml:space="preserve">becomes </w:t>
      </w:r>
      <w:r w:rsidR="00925F93" w:rsidRPr="00BF6209">
        <w:rPr>
          <w:rFonts w:ascii="Times New Roman" w:hAnsi="Times New Roman" w:cs="Times New Roman"/>
          <w:lang w:val="en-GB"/>
        </w:rPr>
        <w:t xml:space="preserve">serious with the increasing amplitude of cyclic separating load, </w:t>
      </w:r>
      <w:r w:rsidR="0016178C" w:rsidRPr="00BF6209">
        <w:rPr>
          <w:rFonts w:ascii="Times New Roman" w:hAnsi="Times New Roman" w:cs="Times New Roman"/>
          <w:lang w:val="en-GB"/>
        </w:rPr>
        <w:t>which</w:t>
      </w:r>
      <w:r w:rsidR="00BD164C" w:rsidRPr="00BF6209">
        <w:rPr>
          <w:rFonts w:ascii="Times New Roman" w:hAnsi="Times New Roman" w:cs="Times New Roman"/>
          <w:lang w:val="en-GB"/>
        </w:rPr>
        <w:t xml:space="preserve"> agrees</w:t>
      </w:r>
      <w:r w:rsidR="00925F93" w:rsidRPr="00BF6209">
        <w:rPr>
          <w:rFonts w:ascii="Times New Roman" w:hAnsi="Times New Roman" w:cs="Times New Roman"/>
          <w:lang w:val="en-GB"/>
        </w:rPr>
        <w:t xml:space="preserve"> with the experimental observations shown in Fig. </w:t>
      </w:r>
      <w:r w:rsidR="003B3454" w:rsidRPr="00BF6209">
        <w:rPr>
          <w:rFonts w:ascii="Times New Roman" w:hAnsi="Times New Roman" w:cs="Times New Roman"/>
          <w:lang w:val="en-GB"/>
        </w:rPr>
        <w:t>8</w:t>
      </w:r>
      <w:r w:rsidR="00925F93" w:rsidRPr="00BF6209">
        <w:rPr>
          <w:rFonts w:ascii="Times New Roman" w:hAnsi="Times New Roman" w:cs="Times New Roman"/>
          <w:lang w:val="en-GB"/>
        </w:rPr>
        <w:t>.</w:t>
      </w:r>
    </w:p>
    <w:p w14:paraId="486419AA" w14:textId="3F2986D1" w:rsidR="006534B6" w:rsidRPr="00BF6209" w:rsidRDefault="002B6D8C" w:rsidP="006534B6">
      <w:pPr>
        <w:spacing w:line="300" w:lineRule="auto"/>
        <w:jc w:val="center"/>
        <w:rPr>
          <w:rFonts w:ascii="Times New Roman" w:hAnsi="Times New Roman" w:cs="Times New Roman"/>
          <w:lang w:val="en-GB"/>
        </w:rPr>
      </w:pPr>
      <w:r w:rsidRPr="00BF6209">
        <w:rPr>
          <w:noProof/>
          <w:lang w:val="en-GB"/>
        </w:rPr>
        <w:drawing>
          <wp:inline distT="0" distB="0" distL="0" distR="0" wp14:anchorId="3C2A969C" wp14:editId="0B08F10A">
            <wp:extent cx="2327946" cy="18000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hqprint">
                      <a:extLst>
                        <a:ext uri="{28A0092B-C50C-407E-A947-70E740481C1C}">
                          <a14:useLocalDpi xmlns:a14="http://schemas.microsoft.com/office/drawing/2010/main"/>
                        </a:ext>
                      </a:extLst>
                    </a:blip>
                    <a:stretch>
                      <a:fillRect/>
                    </a:stretch>
                  </pic:blipFill>
                  <pic:spPr bwMode="auto">
                    <a:xfrm>
                      <a:off x="0" y="0"/>
                      <a:ext cx="2327946" cy="1800000"/>
                    </a:xfrm>
                    <a:prstGeom prst="rect">
                      <a:avLst/>
                    </a:prstGeom>
                    <a:noFill/>
                    <a:ln>
                      <a:noFill/>
                    </a:ln>
                  </pic:spPr>
                </pic:pic>
              </a:graphicData>
            </a:graphic>
          </wp:inline>
        </w:drawing>
      </w:r>
    </w:p>
    <w:p w14:paraId="629007E6" w14:textId="331DF55E" w:rsidR="006534B6" w:rsidRPr="00BF6209" w:rsidRDefault="001A0D55" w:rsidP="00D00E89">
      <w:pPr>
        <w:snapToGrid w:val="0"/>
        <w:spacing w:line="300" w:lineRule="auto"/>
        <w:jc w:val="center"/>
        <w:rPr>
          <w:rFonts w:ascii="Times New Roman" w:hAnsi="Times New Roman" w:cs="Times New Roman"/>
          <w:lang w:val="en-GB"/>
        </w:rPr>
      </w:pPr>
      <w:r w:rsidRPr="00BF6209">
        <w:rPr>
          <w:noProof/>
          <w:lang w:val="en-GB"/>
        </w:rPr>
        <w:drawing>
          <wp:inline distT="0" distB="0" distL="0" distR="0" wp14:anchorId="2BDC8358" wp14:editId="1FD5BEA4">
            <wp:extent cx="2327946" cy="1800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hqprint">
                      <a:extLst>
                        <a:ext uri="{28A0092B-C50C-407E-A947-70E740481C1C}">
                          <a14:useLocalDpi xmlns:a14="http://schemas.microsoft.com/office/drawing/2010/main"/>
                        </a:ext>
                      </a:extLst>
                    </a:blip>
                    <a:stretch>
                      <a:fillRect/>
                    </a:stretch>
                  </pic:blipFill>
                  <pic:spPr bwMode="auto">
                    <a:xfrm>
                      <a:off x="0" y="0"/>
                      <a:ext cx="2327946" cy="1800000"/>
                    </a:xfrm>
                    <a:prstGeom prst="rect">
                      <a:avLst/>
                    </a:prstGeom>
                    <a:noFill/>
                    <a:ln>
                      <a:noFill/>
                    </a:ln>
                  </pic:spPr>
                </pic:pic>
              </a:graphicData>
            </a:graphic>
          </wp:inline>
        </w:drawing>
      </w:r>
      <w:r w:rsidR="00824799" w:rsidRPr="00BF6209">
        <w:rPr>
          <w:rFonts w:ascii="Times New Roman" w:hAnsi="Times New Roman" w:cs="Times New Roman"/>
          <w:lang w:val="en-GB"/>
        </w:rPr>
        <w:t xml:space="preserve">   </w:t>
      </w:r>
      <w:r w:rsidR="00400C2A" w:rsidRPr="00BF6209">
        <w:rPr>
          <w:noProof/>
          <w:lang w:val="en-GB"/>
        </w:rPr>
        <w:drawing>
          <wp:inline distT="0" distB="0" distL="0" distR="0" wp14:anchorId="432CA593" wp14:editId="30712C2A">
            <wp:extent cx="2349562" cy="18000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hqprint">
                      <a:extLst>
                        <a:ext uri="{28A0092B-C50C-407E-A947-70E740481C1C}">
                          <a14:useLocalDpi xmlns:a14="http://schemas.microsoft.com/office/drawing/2010/main"/>
                        </a:ext>
                      </a:extLst>
                    </a:blip>
                    <a:stretch>
                      <a:fillRect/>
                    </a:stretch>
                  </pic:blipFill>
                  <pic:spPr bwMode="auto">
                    <a:xfrm>
                      <a:off x="0" y="0"/>
                      <a:ext cx="2349562" cy="1800000"/>
                    </a:xfrm>
                    <a:prstGeom prst="rect">
                      <a:avLst/>
                    </a:prstGeom>
                    <a:noFill/>
                    <a:ln>
                      <a:noFill/>
                    </a:ln>
                  </pic:spPr>
                </pic:pic>
              </a:graphicData>
            </a:graphic>
          </wp:inline>
        </w:drawing>
      </w:r>
    </w:p>
    <w:p w14:paraId="2C2B4AFE" w14:textId="7C19557F" w:rsidR="001A15E4" w:rsidRPr="00BF6209" w:rsidRDefault="001A15E4" w:rsidP="0083485E">
      <w:pPr>
        <w:snapToGrid w:val="0"/>
        <w:spacing w:line="300" w:lineRule="auto"/>
        <w:jc w:val="center"/>
        <w:rPr>
          <w:rFonts w:ascii="Times New Roman" w:hAnsi="Times New Roman" w:cs="Times New Roman"/>
          <w:lang w:val="en-GB"/>
        </w:rPr>
      </w:pPr>
      <w:r w:rsidRPr="00BF6209">
        <w:rPr>
          <w:rFonts w:ascii="Times New Roman" w:hAnsi="Times New Roman" w:cs="Times New Roman"/>
          <w:lang w:val="en-GB"/>
        </w:rPr>
        <w:t xml:space="preserve">Fig. </w:t>
      </w:r>
      <w:r w:rsidR="003B3454" w:rsidRPr="00BF6209">
        <w:rPr>
          <w:rFonts w:ascii="Times New Roman" w:hAnsi="Times New Roman" w:cs="Times New Roman"/>
          <w:lang w:val="en-GB"/>
        </w:rPr>
        <w:t>20</w:t>
      </w:r>
      <w:r w:rsidRPr="00BF6209">
        <w:rPr>
          <w:rFonts w:ascii="Times New Roman" w:hAnsi="Times New Roman" w:cs="Times New Roman"/>
          <w:lang w:val="en-GB"/>
        </w:rPr>
        <w:t xml:space="preserve"> Contact stress, slippage amplitude and frictional energy dissipation along path A</w:t>
      </w:r>
      <w:r w:rsidRPr="00BF6209">
        <w:rPr>
          <w:rFonts w:ascii="Times New Roman" w:hAnsi="Times New Roman" w:cs="Times New Roman"/>
          <w:vertAlign w:val="subscript"/>
          <w:lang w:val="en-GB"/>
        </w:rPr>
        <w:t>1</w:t>
      </w:r>
      <w:r w:rsidRPr="00BF6209">
        <w:rPr>
          <w:rFonts w:ascii="Times New Roman" w:hAnsi="Times New Roman" w:cs="Times New Roman"/>
          <w:lang w:val="en-GB"/>
        </w:rPr>
        <w:t xml:space="preserve"> and B</w:t>
      </w:r>
      <w:r w:rsidRPr="00BF6209">
        <w:rPr>
          <w:rFonts w:ascii="Times New Roman" w:hAnsi="Times New Roman" w:cs="Times New Roman"/>
          <w:vertAlign w:val="subscript"/>
          <w:lang w:val="en-GB"/>
        </w:rPr>
        <w:t>1</w:t>
      </w:r>
      <w:r w:rsidRPr="00BF6209">
        <w:rPr>
          <w:rFonts w:ascii="Times New Roman" w:hAnsi="Times New Roman" w:cs="Times New Roman"/>
          <w:lang w:val="en-GB"/>
        </w:rPr>
        <w:t xml:space="preserve"> </w:t>
      </w:r>
      <w:r w:rsidR="00926866" w:rsidRPr="00BF6209">
        <w:rPr>
          <w:rFonts w:ascii="Times New Roman" w:hAnsi="Times New Roman" w:cs="Times New Roman"/>
          <w:lang w:val="en-GB"/>
        </w:rPr>
        <w:t>at</w:t>
      </w:r>
      <w:r w:rsidRPr="00BF6209">
        <w:rPr>
          <w:rFonts w:ascii="Times New Roman" w:hAnsi="Times New Roman" w:cs="Times New Roman"/>
          <w:lang w:val="en-GB"/>
        </w:rPr>
        <w:t xml:space="preserve"> </w:t>
      </w:r>
      <w:r w:rsidR="00D61B72" w:rsidRPr="00BF6209">
        <w:rPr>
          <w:rFonts w:ascii="Times New Roman" w:hAnsi="Times New Roman" w:cs="Times New Roman"/>
          <w:lang w:val="en-GB"/>
        </w:rPr>
        <w:t>different</w:t>
      </w:r>
      <w:r w:rsidRPr="00BF6209">
        <w:rPr>
          <w:rFonts w:ascii="Times New Roman" w:hAnsi="Times New Roman" w:cs="Times New Roman"/>
          <w:lang w:val="en-GB"/>
        </w:rPr>
        <w:t xml:space="preserve"> amplitudes of cyclic separating load (</w:t>
      </w:r>
      <w:r w:rsidRPr="00BF6209">
        <w:rPr>
          <w:rFonts w:ascii="Times New Roman" w:hAnsi="Times New Roman"/>
          <w:i/>
          <w:iCs/>
          <w:szCs w:val="21"/>
          <w:lang w:val="en-GB"/>
        </w:rPr>
        <w:t>P</w:t>
      </w:r>
      <w:r w:rsidRPr="00BF6209">
        <w:rPr>
          <w:rFonts w:ascii="Times New Roman" w:hAnsi="Times New Roman"/>
          <w:szCs w:val="21"/>
          <w:vertAlign w:val="subscript"/>
          <w:lang w:val="en-GB"/>
        </w:rPr>
        <w:t>0</w:t>
      </w:r>
      <w:r w:rsidRPr="00BF6209">
        <w:rPr>
          <w:rFonts w:ascii="Times New Roman" w:hAnsi="Times New Roman"/>
          <w:szCs w:val="21"/>
          <w:lang w:val="en-GB"/>
        </w:rPr>
        <w:t>=30</w:t>
      </w:r>
      <w:r w:rsidR="008118E0" w:rsidRPr="00BF6209">
        <w:rPr>
          <w:rFonts w:ascii="Times New Roman" w:hAnsi="Times New Roman"/>
          <w:szCs w:val="21"/>
          <w:lang w:val="en-GB"/>
        </w:rPr>
        <w:t xml:space="preserve"> </w:t>
      </w:r>
      <w:r w:rsidRPr="00BF6209">
        <w:rPr>
          <w:rFonts w:ascii="Times New Roman" w:hAnsi="Times New Roman"/>
          <w:szCs w:val="21"/>
          <w:lang w:val="en-GB"/>
        </w:rPr>
        <w:t xml:space="preserve">kN, </w:t>
      </w:r>
      <w:r w:rsidR="008118E0" w:rsidRPr="00BF6209">
        <w:rPr>
          <w:rFonts w:ascii="Times New Roman" w:hAnsi="Times New Roman" w:cs="Times New Roman"/>
          <w:i/>
          <w:lang w:val="en-GB"/>
        </w:rPr>
        <w:t>L</w:t>
      </w:r>
      <w:r w:rsidR="008118E0" w:rsidRPr="00BF6209">
        <w:rPr>
          <w:rFonts w:ascii="Times New Roman" w:hAnsi="Times New Roman"/>
          <w:szCs w:val="21"/>
          <w:vertAlign w:val="subscript"/>
          <w:lang w:val="en-GB"/>
        </w:rPr>
        <w:t>0</w:t>
      </w:r>
      <w:r w:rsidR="008118E0" w:rsidRPr="00BF6209">
        <w:rPr>
          <w:rFonts w:ascii="Times New Roman" w:hAnsi="Times New Roman"/>
          <w:szCs w:val="21"/>
          <w:lang w:val="en-GB"/>
        </w:rPr>
        <w:t>=60 mm</w:t>
      </w:r>
      <w:r w:rsidRPr="00BF6209">
        <w:rPr>
          <w:rFonts w:ascii="Times New Roman" w:hAnsi="Times New Roman" w:cs="Times New Roman"/>
          <w:lang w:val="en-GB"/>
        </w:rPr>
        <w:t>):</w:t>
      </w:r>
    </w:p>
    <w:p w14:paraId="1AE2057C" w14:textId="51EB1759" w:rsidR="00400C2A" w:rsidRPr="00BF6209" w:rsidRDefault="00400C2A" w:rsidP="0083485E">
      <w:pPr>
        <w:snapToGrid w:val="0"/>
        <w:spacing w:line="300" w:lineRule="auto"/>
        <w:jc w:val="center"/>
        <w:rPr>
          <w:rFonts w:ascii="Times New Roman" w:hAnsi="Times New Roman" w:cs="Times New Roman"/>
          <w:lang w:val="en-GB"/>
        </w:rPr>
      </w:pPr>
      <w:r w:rsidRPr="00BF6209">
        <w:rPr>
          <w:rFonts w:ascii="Times New Roman" w:hAnsi="Times New Roman" w:cs="Times New Roman"/>
          <w:lang w:val="en-GB"/>
        </w:rPr>
        <w:t xml:space="preserve">(a) Contact stress; (b) Slippage amplitude; (c) Frictional energy dissipation per square </w:t>
      </w:r>
      <w:r w:rsidR="001075F6" w:rsidRPr="00BF6209">
        <w:rPr>
          <w:rFonts w:ascii="Times New Roman" w:hAnsi="Times New Roman" w:cs="Times New Roman"/>
          <w:lang w:val="en-GB"/>
        </w:rPr>
        <w:t>millimetre</w:t>
      </w:r>
    </w:p>
    <w:p w14:paraId="31ED22B5" w14:textId="77777777" w:rsidR="00E62FE7" w:rsidRPr="00BF6209" w:rsidRDefault="00E62FE7" w:rsidP="00E62FE7">
      <w:pPr>
        <w:spacing w:line="300" w:lineRule="auto"/>
        <w:ind w:firstLineChars="100" w:firstLine="210"/>
        <w:rPr>
          <w:rFonts w:ascii="Times New Roman" w:hAnsi="Times New Roman" w:cs="Times New Roman"/>
          <w:lang w:val="en-GB"/>
        </w:rPr>
      </w:pPr>
    </w:p>
    <w:p w14:paraId="109CB168" w14:textId="019E5345" w:rsidR="00E62FE7" w:rsidRPr="00BF6209" w:rsidRDefault="00E62FE7" w:rsidP="00E62FE7">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The contact stress, the slippage amplitude and the frictional energy dissipation per square millimetre along paths A</w:t>
      </w:r>
      <w:r w:rsidRPr="00BF6209">
        <w:rPr>
          <w:rFonts w:ascii="Times New Roman" w:hAnsi="Times New Roman" w:cs="Times New Roman"/>
          <w:vertAlign w:val="subscript"/>
          <w:lang w:val="en-GB"/>
        </w:rPr>
        <w:t>1</w:t>
      </w:r>
      <w:r w:rsidRPr="00BF6209">
        <w:rPr>
          <w:rFonts w:ascii="Times New Roman" w:hAnsi="Times New Roman" w:cs="Times New Roman"/>
          <w:lang w:val="en-GB"/>
        </w:rPr>
        <w:t xml:space="preserve"> and B</w:t>
      </w:r>
      <w:r w:rsidRPr="00BF6209">
        <w:rPr>
          <w:rFonts w:ascii="Times New Roman" w:hAnsi="Times New Roman" w:cs="Times New Roman"/>
          <w:vertAlign w:val="subscript"/>
          <w:lang w:val="en-GB"/>
        </w:rPr>
        <w:t>1</w:t>
      </w:r>
      <w:r w:rsidRPr="00BF6209">
        <w:rPr>
          <w:rFonts w:ascii="Times New Roman" w:hAnsi="Times New Roman" w:cs="Times New Roman"/>
          <w:lang w:val="en-GB"/>
        </w:rPr>
        <w:t xml:space="preserve"> on the first thread’s surface decrease proportionally with the increase of the initial clamping force (Fig. 21). Compared with the </w:t>
      </w:r>
      <w:bookmarkStart w:id="142" w:name="OLE_LINK268"/>
      <w:bookmarkStart w:id="143" w:name="OLE_LINK269"/>
      <w:bookmarkStart w:id="144" w:name="OLE_LINK270"/>
      <w:r w:rsidRPr="00BF6209">
        <w:rPr>
          <w:rFonts w:ascii="Times New Roman" w:hAnsi="Times New Roman" w:cs="Times New Roman" w:hint="eastAsia"/>
          <w:lang w:val="en-GB"/>
        </w:rPr>
        <w:t>initial</w:t>
      </w:r>
      <w:r w:rsidRPr="00BF6209">
        <w:rPr>
          <w:rFonts w:ascii="Times New Roman" w:hAnsi="Times New Roman" w:cs="Times New Roman"/>
          <w:lang w:val="en-GB"/>
        </w:rPr>
        <w:t xml:space="preserve"> </w:t>
      </w:r>
      <w:r w:rsidRPr="00BF6209">
        <w:rPr>
          <w:rFonts w:ascii="Times New Roman" w:hAnsi="Times New Roman" w:cs="Times New Roman" w:hint="eastAsia"/>
          <w:lang w:val="en-GB"/>
        </w:rPr>
        <w:t>clamping</w:t>
      </w:r>
      <w:r w:rsidRPr="00BF6209">
        <w:rPr>
          <w:rFonts w:ascii="Times New Roman" w:hAnsi="Times New Roman" w:cs="Times New Roman"/>
          <w:lang w:val="en-GB"/>
        </w:rPr>
        <w:t xml:space="preserve"> </w:t>
      </w:r>
      <w:r w:rsidRPr="00BF6209">
        <w:rPr>
          <w:rFonts w:ascii="Times New Roman" w:hAnsi="Times New Roman" w:cs="Times New Roman" w:hint="eastAsia"/>
          <w:lang w:val="en-GB"/>
        </w:rPr>
        <w:t>force</w:t>
      </w:r>
      <w:bookmarkEnd w:id="142"/>
      <w:bookmarkEnd w:id="143"/>
      <w:bookmarkEnd w:id="144"/>
      <w:r w:rsidRPr="00BF6209">
        <w:rPr>
          <w:rFonts w:ascii="Times New Roman" w:hAnsi="Times New Roman" w:cs="Times New Roman"/>
          <w:lang w:val="en-GB"/>
        </w:rPr>
        <w:t xml:space="preserve"> of </w:t>
      </w:r>
      <w:r w:rsidRPr="00BF6209">
        <w:rPr>
          <w:rFonts w:ascii="Times New Roman" w:hAnsi="Times New Roman" w:cs="Times New Roman" w:hint="eastAsia"/>
          <w:lang w:val="en-GB"/>
        </w:rPr>
        <w:t>34</w:t>
      </w:r>
      <w:r w:rsidRPr="00BF6209">
        <w:rPr>
          <w:rFonts w:ascii="Times New Roman" w:hAnsi="Times New Roman" w:cs="Times New Roman"/>
          <w:lang w:val="en-GB"/>
        </w:rPr>
        <w:t xml:space="preserve"> </w:t>
      </w:r>
      <w:r w:rsidRPr="00BF6209">
        <w:rPr>
          <w:rFonts w:ascii="Times New Roman" w:hAnsi="Times New Roman" w:cs="Times New Roman" w:hint="eastAsia"/>
          <w:lang w:val="en-GB"/>
        </w:rPr>
        <w:t>kN</w:t>
      </w:r>
      <w:r w:rsidRPr="00BF6209">
        <w:rPr>
          <w:rFonts w:ascii="Times New Roman" w:hAnsi="Times New Roman" w:cs="Times New Roman"/>
          <w:lang w:val="en-GB"/>
        </w:rPr>
        <w:t>, the maximum of the frictional energy dissipation per square millimetre on paths A</w:t>
      </w:r>
      <w:r w:rsidRPr="00BF6209">
        <w:rPr>
          <w:rFonts w:ascii="Times New Roman" w:hAnsi="Times New Roman" w:cs="Times New Roman"/>
          <w:vertAlign w:val="subscript"/>
          <w:lang w:val="en-GB"/>
        </w:rPr>
        <w:t>1</w:t>
      </w:r>
      <w:r w:rsidRPr="00BF6209">
        <w:rPr>
          <w:rFonts w:ascii="Times New Roman" w:hAnsi="Times New Roman" w:cs="Times New Roman"/>
          <w:lang w:val="en-GB"/>
        </w:rPr>
        <w:t xml:space="preserve"> and B</w:t>
      </w:r>
      <w:r w:rsidRPr="00BF6209">
        <w:rPr>
          <w:rFonts w:ascii="Times New Roman" w:hAnsi="Times New Roman" w:cs="Times New Roman"/>
          <w:vertAlign w:val="subscript"/>
          <w:lang w:val="en-GB"/>
        </w:rPr>
        <w:t>1</w:t>
      </w:r>
      <w:r w:rsidRPr="00BF6209">
        <w:rPr>
          <w:rFonts w:ascii="Times New Roman" w:hAnsi="Times New Roman" w:cs="Times New Roman"/>
          <w:lang w:val="en-GB"/>
        </w:rPr>
        <w:t xml:space="preserve"> increases by about </w:t>
      </w:r>
      <w:r w:rsidRPr="00BF6209">
        <w:rPr>
          <w:rFonts w:ascii="Times New Roman" w:hAnsi="Times New Roman" w:cs="Times New Roman" w:hint="eastAsia"/>
          <w:lang w:val="en-GB"/>
        </w:rPr>
        <w:t>1.3</w:t>
      </w:r>
      <w:r w:rsidRPr="00BF6209">
        <w:rPr>
          <w:rFonts w:ascii="Times New Roman" w:hAnsi="Times New Roman" w:cs="Times New Roman"/>
          <w:lang w:val="en-GB"/>
        </w:rPr>
        <w:t xml:space="preserve"> times at the </w:t>
      </w:r>
      <w:r w:rsidRPr="00BF6209">
        <w:rPr>
          <w:rFonts w:ascii="Times New Roman" w:hAnsi="Times New Roman" w:cs="Times New Roman" w:hint="eastAsia"/>
          <w:lang w:val="en-GB"/>
        </w:rPr>
        <w:t>initial</w:t>
      </w:r>
      <w:r w:rsidRPr="00BF6209">
        <w:rPr>
          <w:rFonts w:ascii="Times New Roman" w:hAnsi="Times New Roman" w:cs="Times New Roman"/>
          <w:lang w:val="en-GB"/>
        </w:rPr>
        <w:t xml:space="preserve"> </w:t>
      </w:r>
      <w:r w:rsidRPr="00BF6209">
        <w:rPr>
          <w:rFonts w:ascii="Times New Roman" w:hAnsi="Times New Roman" w:cs="Times New Roman" w:hint="eastAsia"/>
          <w:lang w:val="en-GB"/>
        </w:rPr>
        <w:t>clamping</w:t>
      </w:r>
      <w:r w:rsidRPr="00BF6209">
        <w:rPr>
          <w:rFonts w:ascii="Times New Roman" w:hAnsi="Times New Roman" w:cs="Times New Roman"/>
          <w:lang w:val="en-GB"/>
        </w:rPr>
        <w:t xml:space="preserve"> </w:t>
      </w:r>
      <w:r w:rsidRPr="00BF6209">
        <w:rPr>
          <w:rFonts w:ascii="Times New Roman" w:hAnsi="Times New Roman" w:cs="Times New Roman" w:hint="eastAsia"/>
          <w:lang w:val="en-GB"/>
        </w:rPr>
        <w:t>force</w:t>
      </w:r>
      <w:r w:rsidRPr="00BF6209">
        <w:rPr>
          <w:rFonts w:ascii="Times New Roman" w:hAnsi="Times New Roman" w:cs="Times New Roman"/>
          <w:lang w:val="en-GB"/>
        </w:rPr>
        <w:t xml:space="preserve"> of </w:t>
      </w:r>
      <w:r w:rsidRPr="00BF6209">
        <w:rPr>
          <w:rFonts w:ascii="Times New Roman" w:hAnsi="Times New Roman" w:cs="Times New Roman" w:hint="eastAsia"/>
          <w:lang w:val="en-GB"/>
        </w:rPr>
        <w:t>26</w:t>
      </w:r>
      <w:r w:rsidRPr="00BF6209">
        <w:rPr>
          <w:rFonts w:ascii="Times New Roman" w:hAnsi="Times New Roman" w:cs="Times New Roman"/>
          <w:lang w:val="en-GB"/>
        </w:rPr>
        <w:t xml:space="preserve"> </w:t>
      </w:r>
      <w:r w:rsidRPr="00BF6209">
        <w:rPr>
          <w:rFonts w:ascii="Times New Roman" w:hAnsi="Times New Roman" w:cs="Times New Roman" w:hint="eastAsia"/>
          <w:lang w:val="en-GB"/>
        </w:rPr>
        <w:t>kN</w:t>
      </w:r>
      <w:r w:rsidRPr="00BF6209">
        <w:rPr>
          <w:rFonts w:ascii="Times New Roman" w:hAnsi="Times New Roman" w:cs="Times New Roman"/>
          <w:lang w:val="en-GB"/>
        </w:rPr>
        <w:t xml:space="preserve">. This suggests that the degree of the thread damage </w:t>
      </w:r>
      <w:r w:rsidRPr="00BF6209">
        <w:rPr>
          <w:rFonts w:ascii="Times New Roman" w:hAnsi="Times New Roman" w:cs="Times New Roman" w:hint="eastAsia"/>
          <w:lang w:val="en-GB"/>
        </w:rPr>
        <w:t>decrease</w:t>
      </w:r>
      <w:r w:rsidRPr="00BF6209">
        <w:rPr>
          <w:rFonts w:ascii="Times New Roman" w:hAnsi="Times New Roman" w:cs="Times New Roman"/>
          <w:lang w:val="en-GB"/>
        </w:rPr>
        <w:t xml:space="preserve"> with the increase of the initial clamping force, which also agrees with the experimental observations shown in Fig. 12.</w:t>
      </w:r>
    </w:p>
    <w:p w14:paraId="42EB907E" w14:textId="77777777" w:rsidR="00E62FE7" w:rsidRPr="00BF6209" w:rsidRDefault="00E62FE7" w:rsidP="00E62FE7">
      <w:pPr>
        <w:snapToGrid w:val="0"/>
        <w:spacing w:line="300" w:lineRule="auto"/>
        <w:rPr>
          <w:rFonts w:ascii="Times New Roman" w:hAnsi="Times New Roman" w:cs="Times New Roman"/>
          <w:lang w:val="en-GB"/>
        </w:rPr>
      </w:pPr>
    </w:p>
    <w:p w14:paraId="3ABEEC82" w14:textId="07EDF849" w:rsidR="00D00E89" w:rsidRPr="00BF6209" w:rsidRDefault="000210D3" w:rsidP="002B0299">
      <w:pPr>
        <w:spacing w:line="300" w:lineRule="auto"/>
        <w:jc w:val="center"/>
        <w:rPr>
          <w:rFonts w:ascii="Times New Roman" w:hAnsi="Times New Roman" w:cs="Times New Roman"/>
          <w:lang w:val="en-GB"/>
        </w:rPr>
      </w:pPr>
      <w:r w:rsidRPr="00BF6209">
        <w:rPr>
          <w:noProof/>
          <w:lang w:val="en-GB"/>
        </w:rPr>
        <w:lastRenderedPageBreak/>
        <w:drawing>
          <wp:inline distT="0" distB="0" distL="0" distR="0" wp14:anchorId="41CD3AA5" wp14:editId="49040767">
            <wp:extent cx="2327946" cy="18000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hqprint">
                      <a:extLst>
                        <a:ext uri="{28A0092B-C50C-407E-A947-70E740481C1C}">
                          <a14:useLocalDpi xmlns:a14="http://schemas.microsoft.com/office/drawing/2010/main"/>
                        </a:ext>
                      </a:extLst>
                    </a:blip>
                    <a:stretch>
                      <a:fillRect/>
                    </a:stretch>
                  </pic:blipFill>
                  <pic:spPr bwMode="auto">
                    <a:xfrm>
                      <a:off x="0" y="0"/>
                      <a:ext cx="2327946" cy="1800000"/>
                    </a:xfrm>
                    <a:prstGeom prst="rect">
                      <a:avLst/>
                    </a:prstGeom>
                    <a:noFill/>
                    <a:ln>
                      <a:noFill/>
                    </a:ln>
                  </pic:spPr>
                </pic:pic>
              </a:graphicData>
            </a:graphic>
          </wp:inline>
        </w:drawing>
      </w:r>
    </w:p>
    <w:p w14:paraId="7B867016" w14:textId="2D33D2B8" w:rsidR="000210D3" w:rsidRPr="00BF6209" w:rsidRDefault="001A0D55" w:rsidP="00D00E89">
      <w:pPr>
        <w:snapToGrid w:val="0"/>
        <w:spacing w:line="300" w:lineRule="auto"/>
        <w:jc w:val="center"/>
        <w:rPr>
          <w:rFonts w:ascii="Times New Roman" w:hAnsi="Times New Roman" w:cs="Times New Roman"/>
          <w:lang w:val="en-GB"/>
        </w:rPr>
      </w:pPr>
      <w:r w:rsidRPr="00BF6209">
        <w:rPr>
          <w:noProof/>
          <w:lang w:val="en-GB"/>
        </w:rPr>
        <w:drawing>
          <wp:inline distT="0" distB="0" distL="0" distR="0" wp14:anchorId="2526166E" wp14:editId="72883A5C">
            <wp:extent cx="2327946" cy="1800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hqprint">
                      <a:extLst>
                        <a:ext uri="{28A0092B-C50C-407E-A947-70E740481C1C}">
                          <a14:useLocalDpi xmlns:a14="http://schemas.microsoft.com/office/drawing/2010/main"/>
                        </a:ext>
                      </a:extLst>
                    </a:blip>
                    <a:stretch>
                      <a:fillRect/>
                    </a:stretch>
                  </pic:blipFill>
                  <pic:spPr bwMode="auto">
                    <a:xfrm>
                      <a:off x="0" y="0"/>
                      <a:ext cx="2327946" cy="1800000"/>
                    </a:xfrm>
                    <a:prstGeom prst="rect">
                      <a:avLst/>
                    </a:prstGeom>
                    <a:noFill/>
                    <a:ln>
                      <a:noFill/>
                    </a:ln>
                  </pic:spPr>
                </pic:pic>
              </a:graphicData>
            </a:graphic>
          </wp:inline>
        </w:drawing>
      </w:r>
      <w:r w:rsidRPr="00BF6209">
        <w:rPr>
          <w:rFonts w:ascii="Times New Roman" w:hAnsi="Times New Roman" w:cs="Times New Roman"/>
          <w:lang w:val="en-GB"/>
        </w:rPr>
        <w:t xml:space="preserve">   </w:t>
      </w:r>
      <w:r w:rsidR="00662433" w:rsidRPr="00BF6209">
        <w:rPr>
          <w:noProof/>
          <w:lang w:val="en-GB"/>
        </w:rPr>
        <w:drawing>
          <wp:inline distT="0" distB="0" distL="0" distR="0" wp14:anchorId="788119C9" wp14:editId="795D22BE">
            <wp:extent cx="2349562" cy="18000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hqprint">
                      <a:extLst>
                        <a:ext uri="{28A0092B-C50C-407E-A947-70E740481C1C}">
                          <a14:useLocalDpi xmlns:a14="http://schemas.microsoft.com/office/drawing/2010/main"/>
                        </a:ext>
                      </a:extLst>
                    </a:blip>
                    <a:stretch>
                      <a:fillRect/>
                    </a:stretch>
                  </pic:blipFill>
                  <pic:spPr bwMode="auto">
                    <a:xfrm>
                      <a:off x="0" y="0"/>
                      <a:ext cx="2349562" cy="1800000"/>
                    </a:xfrm>
                    <a:prstGeom prst="rect">
                      <a:avLst/>
                    </a:prstGeom>
                    <a:noFill/>
                    <a:ln>
                      <a:noFill/>
                    </a:ln>
                  </pic:spPr>
                </pic:pic>
              </a:graphicData>
            </a:graphic>
          </wp:inline>
        </w:drawing>
      </w:r>
    </w:p>
    <w:p w14:paraId="15AC9EF2" w14:textId="7DE5A23B" w:rsidR="001A15E4" w:rsidRPr="00BF6209" w:rsidRDefault="001A15E4" w:rsidP="0083485E">
      <w:pPr>
        <w:snapToGrid w:val="0"/>
        <w:spacing w:line="300" w:lineRule="auto"/>
        <w:jc w:val="center"/>
        <w:rPr>
          <w:rFonts w:ascii="Times New Roman" w:hAnsi="Times New Roman" w:cs="Times New Roman"/>
          <w:lang w:val="en-GB"/>
        </w:rPr>
      </w:pPr>
      <w:r w:rsidRPr="00BF6209">
        <w:rPr>
          <w:rFonts w:ascii="Times New Roman" w:hAnsi="Times New Roman" w:cs="Times New Roman"/>
          <w:lang w:val="en-GB"/>
        </w:rPr>
        <w:t xml:space="preserve">Fig. </w:t>
      </w:r>
      <w:r w:rsidR="003B3454" w:rsidRPr="00BF6209">
        <w:rPr>
          <w:rFonts w:ascii="Times New Roman" w:hAnsi="Times New Roman" w:cs="Times New Roman"/>
          <w:lang w:val="en-GB"/>
        </w:rPr>
        <w:t>21</w:t>
      </w:r>
      <w:r w:rsidRPr="00BF6209">
        <w:rPr>
          <w:rFonts w:ascii="Times New Roman" w:hAnsi="Times New Roman" w:cs="Times New Roman"/>
          <w:lang w:val="en-GB"/>
        </w:rPr>
        <w:t xml:space="preserve"> Contact stress, slippage amplitude and frictional energy dissipation along path A</w:t>
      </w:r>
      <w:r w:rsidRPr="00BF6209">
        <w:rPr>
          <w:rFonts w:ascii="Times New Roman" w:hAnsi="Times New Roman" w:cs="Times New Roman"/>
          <w:vertAlign w:val="subscript"/>
          <w:lang w:val="en-GB"/>
        </w:rPr>
        <w:t>1</w:t>
      </w:r>
      <w:r w:rsidRPr="00BF6209">
        <w:rPr>
          <w:rFonts w:ascii="Times New Roman" w:hAnsi="Times New Roman" w:cs="Times New Roman"/>
          <w:lang w:val="en-GB"/>
        </w:rPr>
        <w:t xml:space="preserve"> and B</w:t>
      </w:r>
      <w:r w:rsidRPr="00BF6209">
        <w:rPr>
          <w:rFonts w:ascii="Times New Roman" w:hAnsi="Times New Roman" w:cs="Times New Roman"/>
          <w:vertAlign w:val="subscript"/>
          <w:lang w:val="en-GB"/>
        </w:rPr>
        <w:t>1</w:t>
      </w:r>
      <w:r w:rsidRPr="00BF6209">
        <w:rPr>
          <w:rFonts w:ascii="Times New Roman" w:hAnsi="Times New Roman" w:cs="Times New Roman"/>
          <w:lang w:val="en-GB"/>
        </w:rPr>
        <w:t xml:space="preserve"> </w:t>
      </w:r>
      <w:r w:rsidR="00926866" w:rsidRPr="00BF6209">
        <w:rPr>
          <w:rFonts w:ascii="Times New Roman" w:hAnsi="Times New Roman" w:cs="Times New Roman"/>
          <w:lang w:val="en-GB"/>
        </w:rPr>
        <w:t>at</w:t>
      </w:r>
      <w:r w:rsidRPr="00BF6209">
        <w:rPr>
          <w:rFonts w:ascii="Times New Roman" w:hAnsi="Times New Roman" w:cs="Times New Roman"/>
          <w:lang w:val="en-GB"/>
        </w:rPr>
        <w:t xml:space="preserve"> </w:t>
      </w:r>
      <w:r w:rsidR="00D61B72" w:rsidRPr="00BF6209">
        <w:rPr>
          <w:rFonts w:ascii="Times New Roman" w:hAnsi="Times New Roman" w:cs="Times New Roman"/>
          <w:lang w:val="en-GB"/>
        </w:rPr>
        <w:t>different</w:t>
      </w:r>
      <w:r w:rsidRPr="00BF6209">
        <w:rPr>
          <w:rFonts w:ascii="Times New Roman" w:hAnsi="Times New Roman" w:cs="Times New Roman"/>
          <w:lang w:val="en-GB"/>
        </w:rPr>
        <w:t xml:space="preserve"> initial </w:t>
      </w:r>
      <w:r w:rsidR="00BC677D" w:rsidRPr="00BF6209">
        <w:rPr>
          <w:rFonts w:ascii="Times New Roman" w:hAnsi="Times New Roman" w:cs="Times New Roman"/>
          <w:lang w:val="en-GB"/>
        </w:rPr>
        <w:t>clamping forces</w:t>
      </w:r>
      <w:r w:rsidRPr="00BF6209">
        <w:rPr>
          <w:rFonts w:ascii="Times New Roman" w:hAnsi="Times New Roman" w:cs="Times New Roman"/>
          <w:lang w:val="en-GB"/>
        </w:rPr>
        <w:t xml:space="preserve"> (</w:t>
      </w:r>
      <w:r w:rsidRPr="00BF6209">
        <w:rPr>
          <w:rFonts w:ascii="Times New Roman" w:hAnsi="Times New Roman"/>
          <w:i/>
          <w:iCs/>
          <w:szCs w:val="21"/>
          <w:lang w:val="en-GB"/>
        </w:rPr>
        <w:t>A</w:t>
      </w:r>
      <w:r w:rsidRPr="00BF6209">
        <w:rPr>
          <w:rFonts w:ascii="Times New Roman" w:hAnsi="Times New Roman"/>
          <w:szCs w:val="21"/>
          <w:vertAlign w:val="subscript"/>
          <w:lang w:val="en-GB"/>
        </w:rPr>
        <w:t>F</w:t>
      </w:r>
      <w:r w:rsidRPr="00BF6209">
        <w:rPr>
          <w:rFonts w:ascii="Times New Roman" w:hAnsi="Times New Roman"/>
          <w:szCs w:val="21"/>
          <w:lang w:val="en-GB"/>
        </w:rPr>
        <w:t xml:space="preserve">=3 kN, </w:t>
      </w:r>
      <w:r w:rsidRPr="00BF6209">
        <w:rPr>
          <w:rFonts w:ascii="Times New Roman" w:hAnsi="Times New Roman" w:cs="Times New Roman"/>
          <w:i/>
          <w:lang w:val="en-GB"/>
        </w:rPr>
        <w:t>L</w:t>
      </w:r>
      <w:r w:rsidRPr="00BF6209">
        <w:rPr>
          <w:rFonts w:ascii="Times New Roman" w:hAnsi="Times New Roman"/>
          <w:szCs w:val="21"/>
          <w:vertAlign w:val="subscript"/>
          <w:lang w:val="en-GB"/>
        </w:rPr>
        <w:t>0</w:t>
      </w:r>
      <w:r w:rsidRPr="00BF6209">
        <w:rPr>
          <w:rFonts w:ascii="Times New Roman" w:hAnsi="Times New Roman"/>
          <w:szCs w:val="21"/>
          <w:lang w:val="en-GB"/>
        </w:rPr>
        <w:t>=60 mm</w:t>
      </w:r>
      <w:r w:rsidRPr="00BF6209">
        <w:rPr>
          <w:rFonts w:ascii="Times New Roman" w:hAnsi="Times New Roman" w:cs="Times New Roman"/>
          <w:lang w:val="en-GB"/>
        </w:rPr>
        <w:t>):</w:t>
      </w:r>
    </w:p>
    <w:p w14:paraId="6BF91C11" w14:textId="74B0B8EA" w:rsidR="00400C2A" w:rsidRPr="00BF6209" w:rsidRDefault="00400C2A" w:rsidP="0083485E">
      <w:pPr>
        <w:snapToGrid w:val="0"/>
        <w:spacing w:line="300" w:lineRule="auto"/>
        <w:jc w:val="center"/>
        <w:rPr>
          <w:rFonts w:ascii="Times New Roman" w:hAnsi="Times New Roman" w:cs="Times New Roman"/>
          <w:lang w:val="en-GB"/>
        </w:rPr>
      </w:pPr>
      <w:r w:rsidRPr="00BF6209">
        <w:rPr>
          <w:rFonts w:ascii="Times New Roman" w:hAnsi="Times New Roman" w:cs="Times New Roman"/>
          <w:lang w:val="en-GB"/>
        </w:rPr>
        <w:t xml:space="preserve">(a) Contact stress; (b) Slippage amplitude; (c) Frictional energy dissipation per square </w:t>
      </w:r>
      <w:r w:rsidR="001075F6" w:rsidRPr="00BF6209">
        <w:rPr>
          <w:rFonts w:ascii="Times New Roman" w:hAnsi="Times New Roman" w:cs="Times New Roman"/>
          <w:lang w:val="en-GB"/>
        </w:rPr>
        <w:t>millimetre</w:t>
      </w:r>
    </w:p>
    <w:p w14:paraId="446C4EB9" w14:textId="0CABF02A" w:rsidR="00AB47EC" w:rsidRPr="00BF6209" w:rsidRDefault="00AB47EC" w:rsidP="00DB0F72">
      <w:pPr>
        <w:pStyle w:val="Heading1"/>
        <w:spacing w:beforeLines="25" w:before="78" w:afterLines="25" w:after="78" w:line="300" w:lineRule="auto"/>
        <w:rPr>
          <w:rFonts w:ascii="Times New Roman" w:hAnsi="Times New Roman" w:cs="Times New Roman"/>
          <w:sz w:val="21"/>
          <w:szCs w:val="21"/>
          <w:lang w:val="en-GB"/>
        </w:rPr>
      </w:pPr>
      <w:r w:rsidRPr="00BF6209">
        <w:rPr>
          <w:rFonts w:ascii="Times New Roman" w:hAnsi="Times New Roman" w:cs="Times New Roman"/>
          <w:sz w:val="21"/>
          <w:szCs w:val="21"/>
          <w:lang w:val="en-GB"/>
        </w:rPr>
        <w:t>6 Conclusions</w:t>
      </w:r>
    </w:p>
    <w:p w14:paraId="3B292A8A" w14:textId="7AC6A416" w:rsidR="00AB47EC" w:rsidRPr="00BF6209" w:rsidRDefault="001C3D8C" w:rsidP="001C3D8C">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 xml:space="preserve">Experimental and numerical investigations of a bolted joint </w:t>
      </w:r>
      <w:r w:rsidR="006D5378" w:rsidRPr="00BF6209">
        <w:rPr>
          <w:rFonts w:ascii="Times New Roman" w:hAnsi="Times New Roman" w:cs="Times New Roman"/>
          <w:lang w:val="en-GB"/>
        </w:rPr>
        <w:t>in bending as a result of</w:t>
      </w:r>
      <w:r w:rsidRPr="00BF6209">
        <w:rPr>
          <w:rFonts w:ascii="Times New Roman" w:hAnsi="Times New Roman" w:cs="Times New Roman"/>
          <w:lang w:val="en-GB"/>
        </w:rPr>
        <w:t xml:space="preserve"> a cyclic separating load are </w:t>
      </w:r>
      <w:r w:rsidR="006D5378" w:rsidRPr="00BF6209">
        <w:rPr>
          <w:rFonts w:ascii="Times New Roman" w:hAnsi="Times New Roman" w:cs="Times New Roman"/>
          <w:lang w:val="en-GB"/>
        </w:rPr>
        <w:t>presented in this paper</w:t>
      </w:r>
      <w:r w:rsidR="00FC4254" w:rsidRPr="00BF6209">
        <w:rPr>
          <w:rFonts w:ascii="Times New Roman" w:hAnsi="Times New Roman" w:cs="Times New Roman"/>
          <w:lang w:val="en-GB"/>
        </w:rPr>
        <w:t xml:space="preserve">. The </w:t>
      </w:r>
      <w:r w:rsidR="00CF7911" w:rsidRPr="00BF6209">
        <w:rPr>
          <w:rFonts w:ascii="Times New Roman" w:hAnsi="Times New Roman" w:cs="Times New Roman"/>
          <w:lang w:val="en-GB"/>
        </w:rPr>
        <w:t xml:space="preserve">thread </w:t>
      </w:r>
      <w:r w:rsidR="00FC4254" w:rsidRPr="00BF6209">
        <w:rPr>
          <w:rFonts w:ascii="Times New Roman" w:hAnsi="Times New Roman" w:cs="Times New Roman"/>
          <w:lang w:val="en-GB"/>
        </w:rPr>
        <w:t xml:space="preserve">damage and the self-loosening process are analysed. From this study, the following conclusions can be </w:t>
      </w:r>
      <w:r w:rsidR="00CF7911" w:rsidRPr="00BF6209">
        <w:rPr>
          <w:rFonts w:ascii="Times New Roman" w:hAnsi="Times New Roman" w:cs="Times New Roman"/>
          <w:lang w:val="en-GB"/>
        </w:rPr>
        <w:t>made</w:t>
      </w:r>
      <w:r w:rsidR="00FC4254" w:rsidRPr="00BF6209">
        <w:rPr>
          <w:rFonts w:ascii="Times New Roman" w:hAnsi="Times New Roman" w:cs="Times New Roman"/>
          <w:lang w:val="en-GB"/>
        </w:rPr>
        <w:t>:</w:t>
      </w:r>
    </w:p>
    <w:p w14:paraId="0C393FAE" w14:textId="3191E883" w:rsidR="000E22F2" w:rsidRPr="00BF6209" w:rsidRDefault="000E22F2" w:rsidP="001C3D8C">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 xml:space="preserve">1. </w:t>
      </w:r>
      <w:r w:rsidR="00D4415C" w:rsidRPr="00BF6209">
        <w:rPr>
          <w:rFonts w:ascii="Times New Roman" w:hAnsi="Times New Roman" w:cs="Times New Roman"/>
          <w:lang w:val="en-GB"/>
        </w:rPr>
        <w:t>Under low bending moment (low eccentric</w:t>
      </w:r>
      <w:r w:rsidR="006D5378" w:rsidRPr="00BF6209">
        <w:rPr>
          <w:rFonts w:ascii="Times New Roman" w:hAnsi="Times New Roman" w:cs="Times New Roman"/>
          <w:lang w:val="en-GB"/>
        </w:rPr>
        <w:t>ity level</w:t>
      </w:r>
      <w:r w:rsidR="00D4415C" w:rsidRPr="00BF6209">
        <w:rPr>
          <w:rFonts w:ascii="Times New Roman" w:hAnsi="Times New Roman" w:cs="Times New Roman"/>
          <w:lang w:val="en-GB"/>
        </w:rPr>
        <w:t xml:space="preserve"> and</w:t>
      </w:r>
      <w:r w:rsidR="006D5378" w:rsidRPr="00BF6209">
        <w:rPr>
          <w:rFonts w:ascii="Times New Roman" w:hAnsi="Times New Roman" w:cs="Times New Roman"/>
          <w:lang w:val="en-GB"/>
        </w:rPr>
        <w:t>/or</w:t>
      </w:r>
      <w:r w:rsidR="00D4415C" w:rsidRPr="00BF6209">
        <w:rPr>
          <w:rFonts w:ascii="Times New Roman" w:hAnsi="Times New Roman" w:cs="Times New Roman"/>
          <w:lang w:val="en-GB"/>
        </w:rPr>
        <w:t xml:space="preserve"> low excitation amplitude) and high initial </w:t>
      </w:r>
      <w:r w:rsidR="00373AFF" w:rsidRPr="00BF6209">
        <w:rPr>
          <w:rFonts w:ascii="Times New Roman" w:hAnsi="Times New Roman" w:cs="Times New Roman"/>
          <w:lang w:val="en-GB"/>
        </w:rPr>
        <w:t>clamping force</w:t>
      </w:r>
      <w:r w:rsidR="00D4415C" w:rsidRPr="00BF6209">
        <w:rPr>
          <w:rFonts w:ascii="Times New Roman" w:hAnsi="Times New Roman" w:cs="Times New Roman"/>
          <w:lang w:val="en-GB"/>
        </w:rPr>
        <w:t>,</w:t>
      </w:r>
      <w:r w:rsidR="0030175B" w:rsidRPr="00BF6209">
        <w:rPr>
          <w:rFonts w:ascii="Times New Roman" w:hAnsi="Times New Roman" w:cs="Times New Roman"/>
          <w:lang w:val="en-GB"/>
        </w:rPr>
        <w:t xml:space="preserve"> </w:t>
      </w:r>
      <w:r w:rsidR="00D4415C" w:rsidRPr="00BF6209">
        <w:rPr>
          <w:rFonts w:ascii="Times New Roman" w:hAnsi="Times New Roman" w:cs="Times New Roman"/>
          <w:lang w:val="en-GB"/>
        </w:rPr>
        <w:t xml:space="preserve">relative slippage between the threads is </w:t>
      </w:r>
      <w:r w:rsidR="00CF7911" w:rsidRPr="00BF6209">
        <w:rPr>
          <w:rFonts w:ascii="Times New Roman" w:hAnsi="Times New Roman" w:cs="Times New Roman"/>
          <w:lang w:val="en-GB"/>
        </w:rPr>
        <w:t>small</w:t>
      </w:r>
      <w:r w:rsidR="00D4415C" w:rsidRPr="00BF6209">
        <w:rPr>
          <w:rFonts w:ascii="Times New Roman" w:hAnsi="Times New Roman" w:cs="Times New Roman"/>
          <w:lang w:val="en-GB"/>
        </w:rPr>
        <w:t xml:space="preserve">, oxidation wear does not occur on the thread surface. </w:t>
      </w:r>
      <w:r w:rsidR="00CF7911" w:rsidRPr="00BF6209">
        <w:rPr>
          <w:rFonts w:ascii="Times New Roman" w:hAnsi="Times New Roman" w:cs="Times New Roman"/>
          <w:lang w:val="en-GB"/>
        </w:rPr>
        <w:t>A</w:t>
      </w:r>
      <w:r w:rsidR="00D4415C" w:rsidRPr="00BF6209">
        <w:rPr>
          <w:rFonts w:ascii="Times New Roman" w:hAnsi="Times New Roman" w:cs="Times New Roman"/>
          <w:lang w:val="en-GB"/>
        </w:rPr>
        <w:t>dhesive wear and delamination</w:t>
      </w:r>
      <w:r w:rsidR="00CF7911" w:rsidRPr="00BF6209">
        <w:rPr>
          <w:rFonts w:ascii="Times New Roman" w:hAnsi="Times New Roman" w:cs="Times New Roman"/>
          <w:lang w:val="en-GB"/>
        </w:rPr>
        <w:t xml:space="preserve"> are the main wear mechanisms</w:t>
      </w:r>
      <w:r w:rsidR="00D4415C" w:rsidRPr="00BF6209">
        <w:rPr>
          <w:rFonts w:ascii="Times New Roman" w:hAnsi="Times New Roman" w:cs="Times New Roman"/>
          <w:lang w:val="en-GB"/>
        </w:rPr>
        <w:t xml:space="preserve">. While under high bending moment and low initial </w:t>
      </w:r>
      <w:r w:rsidR="00373AFF" w:rsidRPr="00BF6209">
        <w:rPr>
          <w:rFonts w:ascii="Times New Roman" w:hAnsi="Times New Roman" w:cs="Times New Roman"/>
          <w:lang w:val="en-GB"/>
        </w:rPr>
        <w:t>clamping force</w:t>
      </w:r>
      <w:r w:rsidR="00D4415C" w:rsidRPr="00BF6209">
        <w:rPr>
          <w:rFonts w:ascii="Times New Roman" w:hAnsi="Times New Roman" w:cs="Times New Roman"/>
          <w:lang w:val="en-GB"/>
        </w:rPr>
        <w:t>, adhesive wear</w:t>
      </w:r>
      <w:r w:rsidR="00CF7911" w:rsidRPr="00BF6209">
        <w:rPr>
          <w:rFonts w:ascii="Times New Roman" w:hAnsi="Times New Roman" w:cs="Times New Roman"/>
          <w:lang w:val="en-GB"/>
        </w:rPr>
        <w:t>,</w:t>
      </w:r>
      <w:r w:rsidR="00D4415C" w:rsidRPr="00BF6209">
        <w:rPr>
          <w:rFonts w:ascii="Times New Roman" w:hAnsi="Times New Roman" w:cs="Times New Roman"/>
          <w:lang w:val="en-GB"/>
        </w:rPr>
        <w:t xml:space="preserve"> delamination</w:t>
      </w:r>
      <w:r w:rsidR="00CF7911" w:rsidRPr="00BF6209">
        <w:rPr>
          <w:rFonts w:ascii="Times New Roman" w:hAnsi="Times New Roman" w:cs="Times New Roman"/>
          <w:lang w:val="en-GB"/>
        </w:rPr>
        <w:t xml:space="preserve"> and oxidation wear are the main wear mechanisms</w:t>
      </w:r>
      <w:r w:rsidR="00D4415C" w:rsidRPr="00BF6209">
        <w:rPr>
          <w:rFonts w:ascii="Times New Roman" w:hAnsi="Times New Roman" w:cs="Times New Roman"/>
          <w:lang w:val="en-GB"/>
        </w:rPr>
        <w:t>.</w:t>
      </w:r>
    </w:p>
    <w:p w14:paraId="75565065" w14:textId="310746DE" w:rsidR="00FC4254" w:rsidRPr="00BF6209" w:rsidRDefault="000E22F2" w:rsidP="00BD7DAC">
      <w:pPr>
        <w:spacing w:line="300" w:lineRule="auto"/>
        <w:ind w:firstLine="210"/>
        <w:rPr>
          <w:rFonts w:ascii="Times New Roman" w:hAnsi="Times New Roman" w:cs="Times New Roman"/>
          <w:lang w:val="en-GB"/>
        </w:rPr>
      </w:pPr>
      <w:r w:rsidRPr="00BF6209">
        <w:rPr>
          <w:rFonts w:ascii="Times New Roman" w:hAnsi="Times New Roman" w:cs="Times New Roman"/>
          <w:lang w:val="en-GB"/>
        </w:rPr>
        <w:t>2</w:t>
      </w:r>
      <w:r w:rsidR="00BD7DAC" w:rsidRPr="00BF6209">
        <w:rPr>
          <w:rFonts w:ascii="Times New Roman" w:hAnsi="Times New Roman" w:cs="Times New Roman"/>
          <w:lang w:val="en-GB"/>
        </w:rPr>
        <w:t xml:space="preserve">. </w:t>
      </w:r>
      <w:r w:rsidR="00FC4254" w:rsidRPr="00BF6209">
        <w:rPr>
          <w:rFonts w:ascii="Times New Roman" w:hAnsi="Times New Roman" w:cs="Times New Roman"/>
          <w:lang w:val="en-GB"/>
        </w:rPr>
        <w:t>With the increase</w:t>
      </w:r>
      <w:r w:rsidR="00EC7FAF" w:rsidRPr="00BF6209">
        <w:rPr>
          <w:rFonts w:ascii="Times New Roman" w:hAnsi="Times New Roman" w:cs="Times New Roman"/>
          <w:lang w:val="en-GB"/>
        </w:rPr>
        <w:t>s</w:t>
      </w:r>
      <w:r w:rsidR="00FC4254" w:rsidRPr="00BF6209">
        <w:rPr>
          <w:rFonts w:ascii="Times New Roman" w:hAnsi="Times New Roman" w:cs="Times New Roman"/>
          <w:lang w:val="en-GB"/>
        </w:rPr>
        <w:t xml:space="preserve"> of the eccentric</w:t>
      </w:r>
      <w:r w:rsidR="006D5378" w:rsidRPr="00BF6209">
        <w:rPr>
          <w:rFonts w:ascii="Times New Roman" w:hAnsi="Times New Roman" w:cs="Times New Roman"/>
          <w:lang w:val="en-GB"/>
        </w:rPr>
        <w:t>ity</w:t>
      </w:r>
      <w:r w:rsidR="00BD7DAC" w:rsidRPr="00BF6209">
        <w:rPr>
          <w:rFonts w:ascii="Times New Roman" w:hAnsi="Times New Roman" w:cs="Times New Roman"/>
          <w:lang w:val="en-GB"/>
        </w:rPr>
        <w:t xml:space="preserve"> and the excitation amplitude</w:t>
      </w:r>
      <w:r w:rsidR="00FC4254" w:rsidRPr="00BF6209">
        <w:rPr>
          <w:rFonts w:ascii="Times New Roman" w:hAnsi="Times New Roman" w:cs="Times New Roman"/>
          <w:lang w:val="en-GB"/>
        </w:rPr>
        <w:t xml:space="preserve">, the frictional energy dissipation per square </w:t>
      </w:r>
      <w:r w:rsidR="001075F6" w:rsidRPr="00BF6209">
        <w:rPr>
          <w:rFonts w:ascii="Times New Roman" w:hAnsi="Times New Roman" w:cs="Times New Roman"/>
          <w:lang w:val="en-GB"/>
        </w:rPr>
        <w:t>millimetre</w:t>
      </w:r>
      <w:r w:rsidR="007D2114" w:rsidRPr="00BF6209">
        <w:rPr>
          <w:rFonts w:ascii="Times New Roman" w:hAnsi="Times New Roman" w:cs="Times New Roman"/>
          <w:lang w:val="en-GB"/>
        </w:rPr>
        <w:t xml:space="preserve"> on thread surface</w:t>
      </w:r>
      <w:r w:rsidR="00BD7DAC" w:rsidRPr="00BF6209">
        <w:rPr>
          <w:rFonts w:ascii="Times New Roman" w:hAnsi="Times New Roman" w:cs="Times New Roman"/>
          <w:lang w:val="en-GB"/>
        </w:rPr>
        <w:t>s</w:t>
      </w:r>
      <w:r w:rsidR="007D2114" w:rsidRPr="00BF6209">
        <w:rPr>
          <w:rFonts w:ascii="Times New Roman" w:hAnsi="Times New Roman" w:cs="Times New Roman"/>
          <w:lang w:val="en-GB"/>
        </w:rPr>
        <w:t xml:space="preserve"> increases under the same initial </w:t>
      </w:r>
      <w:r w:rsidR="00373AFF" w:rsidRPr="00BF6209">
        <w:rPr>
          <w:rFonts w:ascii="Times New Roman" w:hAnsi="Times New Roman" w:cs="Times New Roman"/>
          <w:lang w:val="en-GB"/>
        </w:rPr>
        <w:t>clamping force</w:t>
      </w:r>
      <w:r w:rsidR="007D2114" w:rsidRPr="00BF6209">
        <w:rPr>
          <w:rFonts w:ascii="Times New Roman" w:hAnsi="Times New Roman" w:cs="Times New Roman"/>
          <w:lang w:val="en-GB"/>
        </w:rPr>
        <w:t>, which results in more serious damage of thread surface</w:t>
      </w:r>
      <w:r w:rsidR="006D5378" w:rsidRPr="00BF6209">
        <w:rPr>
          <w:rFonts w:ascii="Times New Roman" w:hAnsi="Times New Roman" w:cs="Times New Roman"/>
          <w:lang w:val="en-GB"/>
        </w:rPr>
        <w:t>s</w:t>
      </w:r>
      <w:r w:rsidR="007D2114" w:rsidRPr="00BF6209">
        <w:rPr>
          <w:rFonts w:ascii="Times New Roman" w:hAnsi="Times New Roman" w:cs="Times New Roman"/>
          <w:lang w:val="en-GB"/>
        </w:rPr>
        <w:t xml:space="preserve">. In addition, </w:t>
      </w:r>
      <w:r w:rsidR="00BD7DAC" w:rsidRPr="00BF6209">
        <w:rPr>
          <w:rFonts w:ascii="Times New Roman" w:hAnsi="Times New Roman" w:cs="Times New Roman"/>
          <w:lang w:val="en-GB"/>
        </w:rPr>
        <w:t xml:space="preserve">the plastic deformation </w:t>
      </w:r>
      <w:r w:rsidR="001F3ECE" w:rsidRPr="00BF6209">
        <w:rPr>
          <w:rFonts w:ascii="Times New Roman" w:hAnsi="Times New Roman" w:cs="Times New Roman"/>
          <w:lang w:val="en-GB"/>
        </w:rPr>
        <w:t xml:space="preserve">of the bolted joint </w:t>
      </w:r>
      <w:r w:rsidR="00BD7DAC" w:rsidRPr="00BF6209">
        <w:rPr>
          <w:rFonts w:ascii="Times New Roman" w:hAnsi="Times New Roman" w:cs="Times New Roman"/>
          <w:lang w:val="en-GB"/>
        </w:rPr>
        <w:t>increases because of the increasing bending moment. Therefore,</w:t>
      </w:r>
      <w:r w:rsidR="007D2114" w:rsidRPr="00BF6209">
        <w:rPr>
          <w:rFonts w:ascii="Times New Roman" w:hAnsi="Times New Roman" w:cs="Times New Roman"/>
          <w:lang w:val="en-GB"/>
        </w:rPr>
        <w:t xml:space="preserve"> </w:t>
      </w:r>
      <w:r w:rsidR="00BD7DAC" w:rsidRPr="00BF6209">
        <w:rPr>
          <w:rFonts w:ascii="Times New Roman" w:hAnsi="Times New Roman" w:cs="Times New Roman"/>
          <w:lang w:val="en-GB"/>
        </w:rPr>
        <w:t>the degree of self-loosening increases with the increas</w:t>
      </w:r>
      <w:r w:rsidR="00E4182E" w:rsidRPr="00BF6209">
        <w:rPr>
          <w:rFonts w:ascii="Times New Roman" w:hAnsi="Times New Roman" w:cs="Times New Roman"/>
          <w:lang w:val="en-GB"/>
        </w:rPr>
        <w:t>es of</w:t>
      </w:r>
      <w:r w:rsidR="00BD7DAC" w:rsidRPr="00BF6209">
        <w:rPr>
          <w:rFonts w:ascii="Times New Roman" w:hAnsi="Times New Roman" w:cs="Times New Roman"/>
          <w:lang w:val="en-GB"/>
        </w:rPr>
        <w:t xml:space="preserve"> eccentric</w:t>
      </w:r>
      <w:r w:rsidR="006D5378" w:rsidRPr="00BF6209">
        <w:rPr>
          <w:rFonts w:ascii="Times New Roman" w:hAnsi="Times New Roman" w:cs="Times New Roman"/>
          <w:lang w:val="en-GB"/>
        </w:rPr>
        <w:t>ity</w:t>
      </w:r>
      <w:r w:rsidR="00BD7DAC" w:rsidRPr="00BF6209">
        <w:rPr>
          <w:rFonts w:ascii="Times New Roman" w:hAnsi="Times New Roman" w:cs="Times New Roman"/>
          <w:lang w:val="en-GB"/>
        </w:rPr>
        <w:t xml:space="preserve"> and excitation amplitude.</w:t>
      </w:r>
    </w:p>
    <w:p w14:paraId="5912C8D4" w14:textId="4A006429" w:rsidR="00BD7DAC" w:rsidRPr="00BF6209" w:rsidRDefault="000E22F2" w:rsidP="001F3ECE">
      <w:pPr>
        <w:spacing w:line="300" w:lineRule="auto"/>
        <w:ind w:firstLine="210"/>
        <w:rPr>
          <w:lang w:val="en-GB"/>
        </w:rPr>
      </w:pPr>
      <w:r w:rsidRPr="00BF6209">
        <w:rPr>
          <w:rFonts w:ascii="Times New Roman" w:hAnsi="Times New Roman" w:cs="Times New Roman"/>
          <w:lang w:val="en-GB"/>
        </w:rPr>
        <w:t>3</w:t>
      </w:r>
      <w:r w:rsidR="00BD7DAC" w:rsidRPr="00BF6209">
        <w:rPr>
          <w:rFonts w:ascii="Times New Roman" w:hAnsi="Times New Roman" w:cs="Times New Roman"/>
          <w:lang w:val="en-GB"/>
        </w:rPr>
        <w:t xml:space="preserve">. With the increase of initial </w:t>
      </w:r>
      <w:r w:rsidR="00373AFF" w:rsidRPr="00BF6209">
        <w:rPr>
          <w:rFonts w:ascii="Times New Roman" w:hAnsi="Times New Roman" w:cs="Times New Roman"/>
          <w:lang w:val="en-GB"/>
        </w:rPr>
        <w:t>clamping force</w:t>
      </w:r>
      <w:r w:rsidR="00BD7DAC" w:rsidRPr="00BF6209">
        <w:rPr>
          <w:rFonts w:ascii="Times New Roman" w:hAnsi="Times New Roman" w:cs="Times New Roman"/>
          <w:lang w:val="en-GB"/>
        </w:rPr>
        <w:t xml:space="preserve">, </w:t>
      </w:r>
      <w:r w:rsidR="00E4182E" w:rsidRPr="00BF6209">
        <w:rPr>
          <w:rFonts w:ascii="Times New Roman" w:hAnsi="Times New Roman" w:cs="Times New Roman"/>
          <w:lang w:val="en-GB"/>
        </w:rPr>
        <w:t>the relative slippage between the threads is small,</w:t>
      </w:r>
      <w:r w:rsidR="00BD7DAC" w:rsidRPr="00BF6209">
        <w:rPr>
          <w:rFonts w:ascii="Times New Roman" w:hAnsi="Times New Roman" w:cs="Times New Roman"/>
          <w:lang w:val="en-GB"/>
        </w:rPr>
        <w:t xml:space="preserve"> and the frictional energy dissipation per square </w:t>
      </w:r>
      <w:r w:rsidR="001075F6" w:rsidRPr="00BF6209">
        <w:rPr>
          <w:rFonts w:ascii="Times New Roman" w:hAnsi="Times New Roman" w:cs="Times New Roman"/>
          <w:lang w:val="en-GB"/>
        </w:rPr>
        <w:t>millimetre</w:t>
      </w:r>
      <w:r w:rsidR="00BD7DAC" w:rsidRPr="00BF6209">
        <w:rPr>
          <w:rFonts w:ascii="Times New Roman" w:hAnsi="Times New Roman" w:cs="Times New Roman"/>
          <w:lang w:val="en-GB"/>
        </w:rPr>
        <w:t xml:space="preserve"> on thread surfaces decreases under the same eccentric</w:t>
      </w:r>
      <w:r w:rsidR="006D5378" w:rsidRPr="00BF6209">
        <w:rPr>
          <w:rFonts w:ascii="Times New Roman" w:hAnsi="Times New Roman" w:cs="Times New Roman"/>
          <w:lang w:val="en-GB"/>
        </w:rPr>
        <w:t>ity</w:t>
      </w:r>
      <w:r w:rsidR="00BD7DAC" w:rsidRPr="00BF6209">
        <w:rPr>
          <w:rFonts w:ascii="Times New Roman" w:hAnsi="Times New Roman" w:cs="Times New Roman"/>
          <w:lang w:val="en-GB"/>
        </w:rPr>
        <w:t xml:space="preserve"> and excitation amplitude</w:t>
      </w:r>
      <w:r w:rsidR="001F3ECE" w:rsidRPr="00BF6209">
        <w:rPr>
          <w:rFonts w:ascii="Times New Roman" w:hAnsi="Times New Roman" w:cs="Times New Roman"/>
          <w:lang w:val="en-GB"/>
        </w:rPr>
        <w:t>.</w:t>
      </w:r>
      <w:r w:rsidR="00BD7DAC" w:rsidRPr="00BF6209">
        <w:rPr>
          <w:rFonts w:ascii="Times New Roman" w:hAnsi="Times New Roman" w:cs="Times New Roman"/>
          <w:lang w:val="en-GB"/>
        </w:rPr>
        <w:t xml:space="preserve"> </w:t>
      </w:r>
      <w:r w:rsidR="001F3ECE" w:rsidRPr="00BF6209">
        <w:rPr>
          <w:rFonts w:ascii="Times New Roman" w:hAnsi="Times New Roman" w:cs="Times New Roman"/>
          <w:lang w:val="en-GB"/>
        </w:rPr>
        <w:t xml:space="preserve">Moreover, the plastic deformation of the bolted joint </w:t>
      </w:r>
      <w:r w:rsidR="001F3ECE" w:rsidRPr="00BF6209">
        <w:rPr>
          <w:rFonts w:ascii="Times New Roman" w:hAnsi="Times New Roman" w:cs="Times New Roman"/>
          <w:lang w:val="en-GB"/>
        </w:rPr>
        <w:lastRenderedPageBreak/>
        <w:t xml:space="preserve">caused by cyclic separating load is small under high initial </w:t>
      </w:r>
      <w:r w:rsidR="00C21D0A" w:rsidRPr="00BF6209">
        <w:rPr>
          <w:rFonts w:ascii="Times New Roman" w:hAnsi="Times New Roman" w:cs="Times New Roman"/>
          <w:lang w:val="en-GB"/>
        </w:rPr>
        <w:t>clamping force</w:t>
      </w:r>
      <w:r w:rsidR="001F3ECE" w:rsidRPr="00BF6209">
        <w:rPr>
          <w:rFonts w:ascii="Times New Roman" w:hAnsi="Times New Roman" w:cs="Times New Roman"/>
          <w:lang w:val="en-GB"/>
        </w:rPr>
        <w:t xml:space="preserve">. Therefore, a large initial </w:t>
      </w:r>
      <w:r w:rsidR="00C21D0A" w:rsidRPr="00BF6209">
        <w:rPr>
          <w:rFonts w:ascii="Times New Roman" w:hAnsi="Times New Roman" w:cs="Times New Roman"/>
          <w:lang w:val="en-GB"/>
        </w:rPr>
        <w:t>clamping force</w:t>
      </w:r>
      <w:r w:rsidR="001F3ECE" w:rsidRPr="00BF6209">
        <w:rPr>
          <w:rFonts w:ascii="Times New Roman" w:hAnsi="Times New Roman" w:cs="Times New Roman"/>
          <w:lang w:val="en-GB"/>
        </w:rPr>
        <w:t xml:space="preserve"> will result in a good self-loosening resistance. It is noted that failure of bolted joints will occur when the initial </w:t>
      </w:r>
      <w:r w:rsidR="00C21D0A" w:rsidRPr="00BF6209">
        <w:rPr>
          <w:rFonts w:ascii="Times New Roman" w:hAnsi="Times New Roman" w:cs="Times New Roman"/>
          <w:lang w:val="en-GB"/>
        </w:rPr>
        <w:t>clamping force</w:t>
      </w:r>
      <w:r w:rsidR="001F3ECE" w:rsidRPr="00BF6209">
        <w:rPr>
          <w:rFonts w:ascii="Times New Roman" w:hAnsi="Times New Roman" w:cs="Times New Roman"/>
          <w:lang w:val="en-GB"/>
        </w:rPr>
        <w:t xml:space="preserve"> is large</w:t>
      </w:r>
      <w:r w:rsidR="006D5378" w:rsidRPr="00BF6209">
        <w:rPr>
          <w:rFonts w:ascii="Times New Roman" w:hAnsi="Times New Roman" w:cs="Times New Roman"/>
          <w:lang w:val="en-GB"/>
        </w:rPr>
        <w:t xml:space="preserve"> enough and thus should be avoided</w:t>
      </w:r>
      <w:r w:rsidR="001F3ECE" w:rsidRPr="00BF6209">
        <w:rPr>
          <w:rFonts w:ascii="Times New Roman" w:hAnsi="Times New Roman" w:cs="Times New Roman"/>
          <w:lang w:val="en-GB"/>
        </w:rPr>
        <w:t>.</w:t>
      </w:r>
    </w:p>
    <w:p w14:paraId="0A14DC50" w14:textId="3551BB36" w:rsidR="00AB47EC" w:rsidRPr="00BF6209" w:rsidRDefault="00AB47EC" w:rsidP="00DB0F72">
      <w:pPr>
        <w:pStyle w:val="Heading1"/>
        <w:spacing w:beforeLines="25" w:before="78" w:afterLines="25" w:after="78" w:line="300" w:lineRule="auto"/>
        <w:rPr>
          <w:rFonts w:ascii="Times New Roman" w:hAnsi="Times New Roman" w:cs="Times New Roman"/>
          <w:sz w:val="21"/>
          <w:szCs w:val="21"/>
          <w:lang w:val="en-GB"/>
        </w:rPr>
      </w:pPr>
      <w:r w:rsidRPr="00BF6209">
        <w:rPr>
          <w:rFonts w:ascii="Times New Roman" w:hAnsi="Times New Roman" w:cs="Times New Roman"/>
          <w:sz w:val="21"/>
          <w:szCs w:val="21"/>
          <w:lang w:val="en-GB"/>
        </w:rPr>
        <w:t>Acknowledgements</w:t>
      </w:r>
    </w:p>
    <w:p w14:paraId="1B87E09C" w14:textId="53C1AEF8" w:rsidR="00AB47EC" w:rsidRPr="00BF6209" w:rsidRDefault="004623E7" w:rsidP="004623E7">
      <w:pPr>
        <w:spacing w:line="300" w:lineRule="auto"/>
        <w:ind w:firstLineChars="100" w:firstLine="210"/>
        <w:rPr>
          <w:rFonts w:ascii="Times New Roman" w:hAnsi="Times New Roman" w:cs="Times New Roman"/>
          <w:lang w:val="en-GB"/>
        </w:rPr>
      </w:pPr>
      <w:r w:rsidRPr="00BF6209">
        <w:rPr>
          <w:rFonts w:ascii="Times New Roman" w:hAnsi="Times New Roman" w:cs="Times New Roman"/>
          <w:lang w:val="en-GB"/>
        </w:rPr>
        <w:t>The authors gratefully acknowledge the financial support provided by National Natural Science Foundation of China (Nos. 51705434 and U1534209), the Open Fund of State Key Laboratory of Traction Power (No. 2016TPL-Z03).</w:t>
      </w:r>
    </w:p>
    <w:p w14:paraId="5D549904" w14:textId="77777777" w:rsidR="00AB47EC" w:rsidRPr="00BF6209" w:rsidRDefault="00AB47EC" w:rsidP="00DB0F72">
      <w:pPr>
        <w:pStyle w:val="Heading1"/>
        <w:spacing w:beforeLines="25" w:before="78" w:afterLines="25" w:after="78" w:line="300" w:lineRule="auto"/>
        <w:rPr>
          <w:rFonts w:ascii="Times New Roman" w:hAnsi="Times New Roman" w:cs="Times New Roman"/>
          <w:sz w:val="21"/>
          <w:szCs w:val="21"/>
          <w:lang w:val="en-GB"/>
        </w:rPr>
      </w:pPr>
      <w:r w:rsidRPr="00BF6209">
        <w:rPr>
          <w:rFonts w:ascii="Times New Roman" w:hAnsi="Times New Roman" w:cs="Times New Roman"/>
          <w:sz w:val="21"/>
          <w:szCs w:val="21"/>
          <w:lang w:val="en-GB"/>
        </w:rPr>
        <w:t>References</w:t>
      </w:r>
    </w:p>
    <w:p w14:paraId="51481288" w14:textId="29441977" w:rsidR="009D3A2A" w:rsidRPr="00BF6209" w:rsidRDefault="001E0E5C" w:rsidP="009D3A2A">
      <w:pPr>
        <w:pStyle w:val="EndNoteBibliography"/>
        <w:spacing w:line="300" w:lineRule="auto"/>
        <w:ind w:left="426" w:hanging="426"/>
        <w:rPr>
          <w:rFonts w:ascii="Times New Roman" w:hAnsi="Times New Roman" w:cs="Times New Roman"/>
          <w:sz w:val="21"/>
          <w:szCs w:val="21"/>
        </w:rPr>
      </w:pPr>
      <w:r w:rsidRPr="00BF6209">
        <w:rPr>
          <w:rFonts w:ascii="Times New Roman" w:hAnsi="Times New Roman" w:cs="Times New Roman"/>
          <w:noProof w:val="0"/>
          <w:sz w:val="21"/>
          <w:szCs w:val="21"/>
          <w:lang w:val="en-GB"/>
        </w:rPr>
        <w:fldChar w:fldCharType="begin"/>
      </w:r>
      <w:r w:rsidRPr="00BF6209">
        <w:rPr>
          <w:rFonts w:ascii="Times New Roman" w:hAnsi="Times New Roman" w:cs="Times New Roman"/>
          <w:noProof w:val="0"/>
          <w:sz w:val="21"/>
          <w:szCs w:val="21"/>
          <w:lang w:val="en-GB"/>
        </w:rPr>
        <w:instrText xml:space="preserve"> ADDIN EN.REFLIST </w:instrText>
      </w:r>
      <w:r w:rsidRPr="00BF6209">
        <w:rPr>
          <w:rFonts w:ascii="Times New Roman" w:hAnsi="Times New Roman" w:cs="Times New Roman"/>
          <w:noProof w:val="0"/>
          <w:sz w:val="21"/>
          <w:szCs w:val="21"/>
          <w:lang w:val="en-GB"/>
        </w:rPr>
        <w:fldChar w:fldCharType="separate"/>
      </w:r>
      <w:r w:rsidR="003D046C" w:rsidRPr="00BF6209">
        <w:rPr>
          <w:rFonts w:ascii="Times New Roman" w:hAnsi="Times New Roman" w:cs="Times New Roman"/>
          <w:sz w:val="21"/>
          <w:szCs w:val="21"/>
        </w:rPr>
        <w:t>[</w:t>
      </w:r>
      <w:r w:rsidR="009D3A2A" w:rsidRPr="00BF6209">
        <w:rPr>
          <w:rFonts w:ascii="Times New Roman" w:hAnsi="Times New Roman" w:cs="Times New Roman"/>
          <w:sz w:val="21"/>
          <w:szCs w:val="21"/>
        </w:rPr>
        <w:t>1]</w:t>
      </w:r>
      <w:bookmarkStart w:id="145" w:name="OLE_LINK58"/>
      <w:bookmarkStart w:id="146" w:name="OLE_LINK59"/>
      <w:bookmarkStart w:id="147" w:name="OLE_LINK60"/>
      <w:r w:rsidR="009D3A2A" w:rsidRPr="00BF6209">
        <w:rPr>
          <w:rFonts w:ascii="Times New Roman" w:hAnsi="Times New Roman" w:cs="Times New Roman"/>
          <w:sz w:val="21"/>
          <w:szCs w:val="21"/>
        </w:rPr>
        <w:tab/>
        <w:t xml:space="preserve">N. A. Noda, </w:t>
      </w:r>
      <w:bookmarkEnd w:id="145"/>
      <w:bookmarkEnd w:id="146"/>
      <w:bookmarkEnd w:id="147"/>
      <w:r w:rsidR="009D3A2A" w:rsidRPr="00BF6209">
        <w:rPr>
          <w:rFonts w:ascii="Times New Roman" w:hAnsi="Times New Roman" w:cs="Times New Roman"/>
          <w:sz w:val="21"/>
          <w:szCs w:val="21"/>
        </w:rPr>
        <w:t xml:space="preserve">X. Chen, </w:t>
      </w:r>
      <w:bookmarkStart w:id="148" w:name="OLE_LINK64"/>
      <w:bookmarkStart w:id="149" w:name="OLE_LINK65"/>
      <w:bookmarkStart w:id="150" w:name="OLE_LINK66"/>
      <w:r w:rsidR="009D3A2A" w:rsidRPr="00BF6209">
        <w:rPr>
          <w:rFonts w:ascii="Times New Roman" w:hAnsi="Times New Roman" w:cs="Times New Roman"/>
          <w:sz w:val="21"/>
          <w:szCs w:val="21"/>
        </w:rPr>
        <w:t>Y. Sano</w:t>
      </w:r>
      <w:bookmarkEnd w:id="148"/>
      <w:bookmarkEnd w:id="149"/>
      <w:bookmarkEnd w:id="150"/>
      <w:r w:rsidR="009D3A2A" w:rsidRPr="00BF6209">
        <w:rPr>
          <w:rFonts w:ascii="Times New Roman" w:hAnsi="Times New Roman" w:cs="Times New Roman"/>
          <w:sz w:val="21"/>
          <w:szCs w:val="21"/>
        </w:rPr>
        <w:t xml:space="preserve">, M. A. Wahab, </w:t>
      </w:r>
      <w:bookmarkStart w:id="151" w:name="OLE_LINK67"/>
      <w:bookmarkStart w:id="152" w:name="OLE_LINK68"/>
      <w:bookmarkStart w:id="153" w:name="OLE_LINK69"/>
      <w:r w:rsidR="009D3A2A" w:rsidRPr="00BF6209">
        <w:rPr>
          <w:rFonts w:ascii="Times New Roman" w:hAnsi="Times New Roman" w:cs="Times New Roman"/>
          <w:sz w:val="21"/>
          <w:szCs w:val="21"/>
        </w:rPr>
        <w:t>H. Maruyama,</w:t>
      </w:r>
      <w:bookmarkEnd w:id="151"/>
      <w:bookmarkEnd w:id="152"/>
      <w:bookmarkEnd w:id="153"/>
      <w:r w:rsidR="009D3A2A" w:rsidRPr="00BF6209">
        <w:rPr>
          <w:rFonts w:ascii="Times New Roman" w:hAnsi="Times New Roman" w:cs="Times New Roman"/>
          <w:sz w:val="21"/>
          <w:szCs w:val="21"/>
        </w:rPr>
        <w:t xml:space="preserve"> </w:t>
      </w:r>
      <w:bookmarkStart w:id="154" w:name="OLE_LINK70"/>
      <w:bookmarkStart w:id="155" w:name="OLE_LINK71"/>
      <w:r w:rsidR="009D3A2A" w:rsidRPr="00BF6209">
        <w:rPr>
          <w:rFonts w:ascii="Times New Roman" w:hAnsi="Times New Roman" w:cs="Times New Roman"/>
          <w:sz w:val="21"/>
          <w:szCs w:val="21"/>
        </w:rPr>
        <w:t>R. Fujisawa, Y. Takase,</w:t>
      </w:r>
      <w:bookmarkEnd w:id="154"/>
      <w:bookmarkEnd w:id="155"/>
      <w:r w:rsidR="009D3A2A" w:rsidRPr="00BF6209">
        <w:rPr>
          <w:rFonts w:ascii="Times New Roman" w:hAnsi="Times New Roman" w:cs="Times New Roman"/>
          <w:sz w:val="21"/>
          <w:szCs w:val="21"/>
        </w:rPr>
        <w:t xml:space="preserve"> Effect of pitch difference between the bolt-nut connections upon the anti-loosening performance and fatigue life, Mater. Design. 96 (2016) 476–489.</w:t>
      </w:r>
    </w:p>
    <w:p w14:paraId="07584054" w14:textId="575741CB" w:rsidR="003D046C" w:rsidRPr="00BF6209" w:rsidRDefault="009D3A2A" w:rsidP="009D3A2A">
      <w:pPr>
        <w:pStyle w:val="EndNoteBibliography"/>
        <w:spacing w:line="300" w:lineRule="auto"/>
        <w:ind w:left="426" w:hanging="426"/>
        <w:rPr>
          <w:rFonts w:ascii="Times New Roman" w:hAnsi="Times New Roman" w:cs="Times New Roman"/>
          <w:sz w:val="21"/>
          <w:szCs w:val="21"/>
        </w:rPr>
      </w:pPr>
      <w:r w:rsidRPr="00BF6209">
        <w:rPr>
          <w:rFonts w:ascii="Times New Roman" w:hAnsi="Times New Roman" w:cs="Times New Roman"/>
          <w:sz w:val="21"/>
          <w:szCs w:val="21"/>
        </w:rPr>
        <w:t>[</w:t>
      </w:r>
      <w:r w:rsidR="00582191" w:rsidRPr="00BF6209">
        <w:rPr>
          <w:rFonts w:ascii="Times New Roman" w:hAnsi="Times New Roman" w:cs="Times New Roman"/>
          <w:sz w:val="21"/>
          <w:szCs w:val="21"/>
        </w:rPr>
        <w:t>2</w:t>
      </w:r>
      <w:r w:rsidR="003D046C" w:rsidRPr="00BF6209">
        <w:rPr>
          <w:rFonts w:ascii="Times New Roman" w:hAnsi="Times New Roman" w:cs="Times New Roman"/>
          <w:sz w:val="21"/>
          <w:szCs w:val="21"/>
        </w:rPr>
        <w:t>]</w:t>
      </w:r>
      <w:r w:rsidR="003D046C" w:rsidRPr="00BF6209">
        <w:rPr>
          <w:rFonts w:ascii="Times New Roman" w:hAnsi="Times New Roman" w:cs="Times New Roman"/>
          <w:sz w:val="21"/>
          <w:szCs w:val="21"/>
        </w:rPr>
        <w:tab/>
        <w:t>A. Muszynska, P. Goldman, Chaotic responses of unbalanced rotor/bearing/stator systems with looseness or rubs, Chaos, Solitons Fractals 5 (9) (1995) 1683–1704.</w:t>
      </w:r>
    </w:p>
    <w:p w14:paraId="47C3A459" w14:textId="6536538A" w:rsidR="003D046C" w:rsidRPr="00BF6209" w:rsidRDefault="003D046C" w:rsidP="009D3A2A">
      <w:pPr>
        <w:pStyle w:val="EndNoteBibliography"/>
        <w:spacing w:line="300" w:lineRule="auto"/>
        <w:ind w:left="426" w:hanging="426"/>
        <w:rPr>
          <w:rFonts w:ascii="Times New Roman" w:hAnsi="Times New Roman" w:cs="Times New Roman"/>
          <w:sz w:val="21"/>
          <w:szCs w:val="21"/>
        </w:rPr>
      </w:pPr>
      <w:r w:rsidRPr="00BF6209">
        <w:rPr>
          <w:rFonts w:ascii="Times New Roman" w:hAnsi="Times New Roman" w:cs="Times New Roman"/>
          <w:sz w:val="21"/>
          <w:szCs w:val="21"/>
        </w:rPr>
        <w:t>[</w:t>
      </w:r>
      <w:r w:rsidR="00582191" w:rsidRPr="00BF6209">
        <w:rPr>
          <w:rFonts w:ascii="Times New Roman" w:hAnsi="Times New Roman" w:cs="Times New Roman"/>
          <w:sz w:val="21"/>
          <w:szCs w:val="21"/>
        </w:rPr>
        <w:t>3</w:t>
      </w:r>
      <w:r w:rsidRPr="00BF6209">
        <w:rPr>
          <w:rFonts w:ascii="Times New Roman" w:hAnsi="Times New Roman" w:cs="Times New Roman"/>
          <w:sz w:val="21"/>
          <w:szCs w:val="21"/>
        </w:rPr>
        <w:t>]</w:t>
      </w:r>
      <w:r w:rsidRPr="00BF6209">
        <w:rPr>
          <w:rFonts w:ascii="Times New Roman" w:hAnsi="Times New Roman" w:cs="Times New Roman"/>
          <w:sz w:val="21"/>
          <w:szCs w:val="21"/>
        </w:rPr>
        <w:tab/>
      </w:r>
      <w:r w:rsidRPr="00BF6209">
        <w:rPr>
          <w:rFonts w:ascii="Times New Roman" w:hAnsi="Times New Roman" w:cs="Times New Roman" w:hint="eastAsia"/>
          <w:sz w:val="21"/>
          <w:szCs w:val="21"/>
        </w:rPr>
        <w:t>F</w:t>
      </w:r>
      <w:r w:rsidRPr="00BF6209">
        <w:rPr>
          <w:rFonts w:ascii="Times New Roman" w:hAnsi="Times New Roman" w:cs="Times New Roman"/>
          <w:sz w:val="21"/>
          <w:szCs w:val="21"/>
        </w:rPr>
        <w:t>. Chu, Y. Tang, Stability and non-linear responses of a rotor-bearing system with pedestal looseness, J. Sound Vib. 241 (5) (2001) 879–893.</w:t>
      </w:r>
    </w:p>
    <w:p w14:paraId="79BD30CB" w14:textId="7354F5BA" w:rsidR="003D046C" w:rsidRPr="00BF6209" w:rsidRDefault="003D046C" w:rsidP="009D3A2A">
      <w:pPr>
        <w:pStyle w:val="EndNoteBibliography"/>
        <w:spacing w:line="300" w:lineRule="auto"/>
        <w:ind w:left="426" w:hanging="426"/>
        <w:rPr>
          <w:rFonts w:ascii="Times New Roman" w:hAnsi="Times New Roman" w:cs="Times New Roman"/>
          <w:sz w:val="21"/>
          <w:szCs w:val="21"/>
        </w:rPr>
      </w:pPr>
      <w:r w:rsidRPr="00BF6209">
        <w:rPr>
          <w:rFonts w:ascii="Times New Roman" w:hAnsi="Times New Roman" w:cs="Times New Roman"/>
          <w:sz w:val="21"/>
          <w:szCs w:val="21"/>
        </w:rPr>
        <w:t>[</w:t>
      </w:r>
      <w:r w:rsidR="00582191" w:rsidRPr="00BF6209">
        <w:rPr>
          <w:rFonts w:ascii="Times New Roman" w:hAnsi="Times New Roman" w:cs="Times New Roman"/>
          <w:sz w:val="21"/>
          <w:szCs w:val="21"/>
        </w:rPr>
        <w:t>4</w:t>
      </w:r>
      <w:r w:rsidRPr="00BF6209">
        <w:rPr>
          <w:rFonts w:ascii="Times New Roman" w:hAnsi="Times New Roman" w:cs="Times New Roman"/>
          <w:sz w:val="21"/>
          <w:szCs w:val="21"/>
        </w:rPr>
        <w:t>]</w:t>
      </w:r>
      <w:r w:rsidRPr="00BF6209">
        <w:rPr>
          <w:rFonts w:ascii="Times New Roman" w:hAnsi="Times New Roman" w:cs="Times New Roman"/>
          <w:sz w:val="21"/>
          <w:szCs w:val="21"/>
        </w:rPr>
        <w:tab/>
        <w:t>Z. Qin, Q. Han, F. Chu, Bolt loosening at rotating joint interface and its influence on rotor dynamics, Eng. Fail. Anal. 59 (2016) 456-466.</w:t>
      </w:r>
    </w:p>
    <w:p w14:paraId="78246E99" w14:textId="1854847A"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hint="eastAsia"/>
          <w:noProof w:val="0"/>
          <w:sz w:val="21"/>
          <w:szCs w:val="21"/>
          <w:lang w:val="en-GB"/>
        </w:rPr>
        <w:t>[</w:t>
      </w:r>
      <w:r w:rsidR="00582191" w:rsidRPr="00BF6209">
        <w:rPr>
          <w:rFonts w:ascii="Times New Roman" w:hAnsi="Times New Roman" w:cs="Times New Roman"/>
          <w:noProof w:val="0"/>
          <w:sz w:val="21"/>
          <w:szCs w:val="21"/>
          <w:lang w:val="en-GB"/>
        </w:rPr>
        <w:t>5</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J.N. Goodier, R.J. Sweeney, Loosening by vibration of threaded fastenings, Mech. Eng. 67 (1945) 798–802.</w:t>
      </w:r>
    </w:p>
    <w:p w14:paraId="28B3CFDB" w14:textId="0CC5BC88"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w:t>
      </w:r>
      <w:r w:rsidR="00582191" w:rsidRPr="00BF6209">
        <w:rPr>
          <w:rFonts w:ascii="Times New Roman" w:hAnsi="Times New Roman" w:cs="Times New Roman"/>
          <w:noProof w:val="0"/>
          <w:sz w:val="21"/>
          <w:szCs w:val="21"/>
          <w:lang w:val="en-GB"/>
        </w:rPr>
        <w:t>6</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G.H. Junker, New criteria for self-loosening faster under vibration, SAE, Trans. 78 (1969) 314-335.</w:t>
      </w:r>
    </w:p>
    <w:p w14:paraId="1539CA2B" w14:textId="2745C39E"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w:t>
      </w:r>
      <w:r w:rsidR="00582191" w:rsidRPr="00BF6209">
        <w:rPr>
          <w:rFonts w:ascii="Times New Roman" w:hAnsi="Times New Roman" w:cs="Times New Roman"/>
          <w:noProof w:val="0"/>
          <w:sz w:val="21"/>
          <w:szCs w:val="21"/>
          <w:lang w:val="en-GB"/>
        </w:rPr>
        <w:t>7</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 xml:space="preserve">T. Sakai, Mechanism for a bolt and nut self-loosening under repeated bolt axial tensile load. J. Solid Mech. </w:t>
      </w:r>
      <w:bookmarkStart w:id="156" w:name="OLE_LINK49"/>
      <w:bookmarkStart w:id="157" w:name="OLE_LINK50"/>
      <w:bookmarkStart w:id="158" w:name="OLE_LINK51"/>
      <w:r w:rsidRPr="00BF6209">
        <w:rPr>
          <w:rFonts w:ascii="Times New Roman" w:hAnsi="Times New Roman" w:cs="Times New Roman"/>
          <w:noProof w:val="0"/>
          <w:sz w:val="21"/>
          <w:szCs w:val="21"/>
          <w:lang w:val="en-GB"/>
        </w:rPr>
        <w:t>Mater.</w:t>
      </w:r>
      <w:bookmarkEnd w:id="156"/>
      <w:bookmarkEnd w:id="157"/>
      <w:bookmarkEnd w:id="158"/>
      <w:r w:rsidRPr="00BF6209">
        <w:rPr>
          <w:rFonts w:ascii="Times New Roman" w:hAnsi="Times New Roman" w:cs="Times New Roman"/>
          <w:noProof w:val="0"/>
          <w:sz w:val="21"/>
          <w:szCs w:val="21"/>
          <w:lang w:val="en-GB"/>
        </w:rPr>
        <w:t xml:space="preserve"> Eng. 5 (11) (2011) 627-639.</w:t>
      </w:r>
    </w:p>
    <w:p w14:paraId="650DA3A4" w14:textId="36812313"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w:t>
      </w:r>
      <w:r w:rsidR="00582191" w:rsidRPr="00BF6209">
        <w:rPr>
          <w:rFonts w:ascii="Times New Roman" w:hAnsi="Times New Roman" w:cs="Times New Roman"/>
          <w:noProof w:val="0"/>
          <w:sz w:val="21"/>
          <w:szCs w:val="21"/>
          <w:lang w:val="en-GB"/>
        </w:rPr>
        <w:t>8</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D.P. Hess, K. Davis, Treaded components under axial harmonic vibration, Part 1: Experiments, J. Vib. Acoust. 118 (1996) 417-422.</w:t>
      </w:r>
    </w:p>
    <w:p w14:paraId="574BCA7B" w14:textId="038A2F71"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w:t>
      </w:r>
      <w:r w:rsidR="00582191" w:rsidRPr="00BF6209">
        <w:rPr>
          <w:rFonts w:ascii="Times New Roman" w:hAnsi="Times New Roman" w:cs="Times New Roman"/>
          <w:noProof w:val="0"/>
          <w:sz w:val="21"/>
          <w:szCs w:val="21"/>
          <w:lang w:val="en-GB"/>
        </w:rPr>
        <w:t>9</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D.P. Hess, Treaded components under axial harmonic vibration, Part 2: Kinematic analysis, J. Vib. Acoust. 118 (1996) 423-429.</w:t>
      </w:r>
    </w:p>
    <w:p w14:paraId="11A3ACD9" w14:textId="36D55CB8"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w:t>
      </w:r>
      <w:r w:rsidR="009D3A2A" w:rsidRPr="00BF6209">
        <w:rPr>
          <w:rFonts w:ascii="Times New Roman" w:hAnsi="Times New Roman" w:cs="Times New Roman"/>
          <w:noProof w:val="0"/>
          <w:sz w:val="21"/>
          <w:szCs w:val="21"/>
          <w:lang w:val="en-GB"/>
        </w:rPr>
        <w:t>1</w:t>
      </w:r>
      <w:r w:rsidR="00582191" w:rsidRPr="00BF6209">
        <w:rPr>
          <w:rFonts w:ascii="Times New Roman" w:hAnsi="Times New Roman" w:cs="Times New Roman"/>
          <w:noProof w:val="0"/>
          <w:sz w:val="21"/>
          <w:szCs w:val="21"/>
          <w:lang w:val="en-GB"/>
        </w:rPr>
        <w:t>0</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D.P. Hess, S.V. Sudhirkashyap, Dynamic analysis of threaded fasteners subjected to axial vibration, J. Sound Vib. 193 (5) (1996) 1079-1090.</w:t>
      </w:r>
    </w:p>
    <w:p w14:paraId="4F2AC458" w14:textId="2C24E7B8"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[1</w:t>
      </w:r>
      <w:r w:rsidR="00582191" w:rsidRPr="00BF6209">
        <w:rPr>
          <w:rFonts w:ascii="Times New Roman" w:hAnsi="Times New Roman" w:cs="Times New Roman"/>
          <w:noProof w:val="0"/>
          <w:sz w:val="21"/>
          <w:szCs w:val="21"/>
          <w:lang w:val="en-GB"/>
        </w:rPr>
        <w:t>1</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Y. Jiang, M. Zhang, T.W. Park, C.H. Lee, An experimental investigation on self-loosening of bolted joints, J. Mech. Design 126 (5) (2004) 925-931.</w:t>
      </w:r>
    </w:p>
    <w:p w14:paraId="36BB30B2" w14:textId="3540D5D7"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[1</w:t>
      </w:r>
      <w:r w:rsidR="00582191" w:rsidRPr="00BF6209">
        <w:rPr>
          <w:rFonts w:ascii="Times New Roman" w:hAnsi="Times New Roman" w:cs="Times New Roman"/>
          <w:noProof w:val="0"/>
          <w:sz w:val="21"/>
          <w:szCs w:val="21"/>
          <w:lang w:val="en-GB"/>
        </w:rPr>
        <w:t>2</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M. Zhang, Y. Jiang, C.H. Lee, Finite element modeling of self-loosening of bolted joints. J. Mech. Design 129 (2) (2007) 218-226.</w:t>
      </w:r>
    </w:p>
    <w:p w14:paraId="552EC8F4" w14:textId="407B5F66" w:rsidR="003D046C" w:rsidRPr="00BF6209" w:rsidRDefault="004B3582" w:rsidP="009D3A2A">
      <w:pPr>
        <w:pStyle w:val="EndNoteBibliography"/>
        <w:spacing w:line="300" w:lineRule="auto"/>
        <w:ind w:left="426" w:hanging="426"/>
        <w:rPr>
          <w:rFonts w:ascii="Times New Roman" w:hAnsi="Times New Roman" w:cs="Times New Roman"/>
          <w:sz w:val="21"/>
          <w:szCs w:val="21"/>
        </w:rPr>
      </w:pPr>
      <w:r w:rsidRPr="00BF6209">
        <w:rPr>
          <w:rFonts w:ascii="Times New Roman" w:hAnsi="Times New Roman" w:cs="Times New Roman"/>
          <w:sz w:val="21"/>
          <w:szCs w:val="21"/>
        </w:rPr>
        <w:t>[</w:t>
      </w:r>
      <w:r w:rsidR="003D046C" w:rsidRPr="00BF6209">
        <w:rPr>
          <w:rFonts w:ascii="Times New Roman" w:hAnsi="Times New Roman" w:cs="Times New Roman"/>
          <w:sz w:val="21"/>
          <w:szCs w:val="21"/>
        </w:rPr>
        <w:t>1</w:t>
      </w:r>
      <w:r w:rsidR="00582191" w:rsidRPr="00BF6209">
        <w:rPr>
          <w:rFonts w:ascii="Times New Roman" w:hAnsi="Times New Roman" w:cs="Times New Roman"/>
          <w:sz w:val="21"/>
          <w:szCs w:val="21"/>
        </w:rPr>
        <w:t>3</w:t>
      </w:r>
      <w:r w:rsidRPr="00BF6209">
        <w:rPr>
          <w:rFonts w:ascii="Times New Roman" w:hAnsi="Times New Roman" w:cs="Times New Roman"/>
          <w:sz w:val="21"/>
          <w:szCs w:val="21"/>
        </w:rPr>
        <w:t>]</w:t>
      </w:r>
      <w:r w:rsidR="003D046C" w:rsidRPr="00BF6209">
        <w:rPr>
          <w:rFonts w:ascii="Times New Roman" w:hAnsi="Times New Roman" w:cs="Times New Roman"/>
          <w:sz w:val="21"/>
          <w:szCs w:val="21"/>
        </w:rPr>
        <w:tab/>
      </w:r>
      <w:r w:rsidRPr="00BF6209">
        <w:rPr>
          <w:rFonts w:ascii="Times New Roman" w:hAnsi="Times New Roman" w:cs="Times New Roman"/>
          <w:sz w:val="21"/>
          <w:szCs w:val="21"/>
        </w:rPr>
        <w:t>X. Jiang, Y. Zhu, J. Hong, X. Chen, Y. Zhang</w:t>
      </w:r>
      <w:r w:rsidR="003D046C" w:rsidRPr="00BF6209">
        <w:rPr>
          <w:rFonts w:ascii="Times New Roman" w:hAnsi="Times New Roman" w:cs="Times New Roman"/>
          <w:sz w:val="21"/>
          <w:szCs w:val="21"/>
        </w:rPr>
        <w:t>, Investigation into the loosening mechanism of bolt in curvic coupling subjected to transverse loading. Eng</w:t>
      </w:r>
      <w:r w:rsidR="00174BB8" w:rsidRPr="00BF6209">
        <w:rPr>
          <w:rFonts w:ascii="Times New Roman" w:hAnsi="Times New Roman" w:cs="Times New Roman"/>
          <w:sz w:val="21"/>
          <w:szCs w:val="21"/>
        </w:rPr>
        <w:t>.</w:t>
      </w:r>
      <w:r w:rsidR="003D046C" w:rsidRPr="00BF6209">
        <w:rPr>
          <w:rFonts w:ascii="Times New Roman" w:hAnsi="Times New Roman" w:cs="Times New Roman"/>
          <w:sz w:val="21"/>
          <w:szCs w:val="21"/>
        </w:rPr>
        <w:t xml:space="preserve"> Fail</w:t>
      </w:r>
      <w:r w:rsidR="00174BB8" w:rsidRPr="00BF6209">
        <w:rPr>
          <w:rFonts w:ascii="Times New Roman" w:hAnsi="Times New Roman" w:cs="Times New Roman"/>
          <w:sz w:val="21"/>
          <w:szCs w:val="21"/>
        </w:rPr>
        <w:t>.</w:t>
      </w:r>
      <w:r w:rsidR="003D046C" w:rsidRPr="00BF6209">
        <w:rPr>
          <w:rFonts w:ascii="Times New Roman" w:hAnsi="Times New Roman" w:cs="Times New Roman"/>
          <w:sz w:val="21"/>
          <w:szCs w:val="21"/>
        </w:rPr>
        <w:t xml:space="preserve"> Anal</w:t>
      </w:r>
      <w:r w:rsidR="00174BB8" w:rsidRPr="00BF6209">
        <w:rPr>
          <w:rFonts w:ascii="Times New Roman" w:hAnsi="Times New Roman" w:cs="Times New Roman"/>
          <w:sz w:val="21"/>
          <w:szCs w:val="21"/>
        </w:rPr>
        <w:t>.</w:t>
      </w:r>
      <w:r w:rsidRPr="00BF6209">
        <w:rPr>
          <w:rFonts w:ascii="Times New Roman" w:hAnsi="Times New Roman" w:cs="Times New Roman"/>
          <w:sz w:val="21"/>
          <w:szCs w:val="21"/>
        </w:rPr>
        <w:t xml:space="preserve"> 32</w:t>
      </w:r>
      <w:r w:rsidR="003D046C" w:rsidRPr="00BF6209">
        <w:rPr>
          <w:rFonts w:ascii="Times New Roman" w:hAnsi="Times New Roman" w:cs="Times New Roman"/>
          <w:sz w:val="21"/>
          <w:szCs w:val="21"/>
        </w:rPr>
        <w:t xml:space="preserve"> </w:t>
      </w:r>
      <w:r w:rsidRPr="00BF6209">
        <w:rPr>
          <w:rFonts w:ascii="Times New Roman" w:hAnsi="Times New Roman" w:cs="Times New Roman"/>
          <w:sz w:val="21"/>
          <w:szCs w:val="21"/>
        </w:rPr>
        <w:t>(</w:t>
      </w:r>
      <w:r w:rsidR="003D046C" w:rsidRPr="00BF6209">
        <w:rPr>
          <w:rFonts w:ascii="Times New Roman" w:hAnsi="Times New Roman" w:cs="Times New Roman"/>
          <w:sz w:val="21"/>
          <w:szCs w:val="21"/>
        </w:rPr>
        <w:t>2013</w:t>
      </w:r>
      <w:r w:rsidRPr="00BF6209">
        <w:rPr>
          <w:rFonts w:ascii="Times New Roman" w:hAnsi="Times New Roman" w:cs="Times New Roman"/>
          <w:sz w:val="21"/>
          <w:szCs w:val="21"/>
        </w:rPr>
        <w:t>)</w:t>
      </w:r>
      <w:r w:rsidR="003D046C" w:rsidRPr="00BF6209">
        <w:rPr>
          <w:rFonts w:ascii="Times New Roman" w:hAnsi="Times New Roman" w:cs="Times New Roman"/>
          <w:sz w:val="21"/>
          <w:szCs w:val="21"/>
        </w:rPr>
        <w:t xml:space="preserve"> 360-373.</w:t>
      </w:r>
    </w:p>
    <w:p w14:paraId="60AF93E4" w14:textId="3AD57872"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lastRenderedPageBreak/>
        <w:t>[1</w:t>
      </w:r>
      <w:r w:rsidR="00582191" w:rsidRPr="00BF6209">
        <w:rPr>
          <w:rFonts w:ascii="Times New Roman" w:hAnsi="Times New Roman" w:cs="Times New Roman"/>
          <w:noProof w:val="0"/>
          <w:sz w:val="21"/>
          <w:szCs w:val="21"/>
          <w:lang w:val="en-GB"/>
        </w:rPr>
        <w:t>4</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T. Yokoyama, M. Olsson, S. Izumi, S. Sakai, Investigation into the self-loosening behavior of bolted joint subjected to rotational loading, Eng. Fail. Anal. 23 (2012) 35-43.</w:t>
      </w:r>
    </w:p>
    <w:p w14:paraId="2FE91266" w14:textId="3ADFCC0F" w:rsidR="003D046C" w:rsidRPr="00BF6209" w:rsidRDefault="004B3582" w:rsidP="009D3A2A">
      <w:pPr>
        <w:pStyle w:val="EndNoteBibliography"/>
        <w:spacing w:line="300" w:lineRule="auto"/>
        <w:ind w:left="426" w:hanging="426"/>
        <w:rPr>
          <w:rFonts w:ascii="Times New Roman" w:hAnsi="Times New Roman" w:cs="Times New Roman"/>
          <w:sz w:val="21"/>
          <w:szCs w:val="21"/>
        </w:rPr>
      </w:pPr>
      <w:r w:rsidRPr="00BF6209">
        <w:rPr>
          <w:rFonts w:ascii="Times New Roman" w:hAnsi="Times New Roman" w:cs="Times New Roman"/>
          <w:sz w:val="21"/>
          <w:szCs w:val="21"/>
        </w:rPr>
        <w:t>[</w:t>
      </w:r>
      <w:r w:rsidR="003D046C" w:rsidRPr="00BF6209">
        <w:rPr>
          <w:rFonts w:ascii="Times New Roman" w:hAnsi="Times New Roman" w:cs="Times New Roman"/>
          <w:sz w:val="21"/>
          <w:szCs w:val="21"/>
        </w:rPr>
        <w:t>1</w:t>
      </w:r>
      <w:r w:rsidR="00582191" w:rsidRPr="00BF6209">
        <w:rPr>
          <w:rFonts w:ascii="Times New Roman" w:hAnsi="Times New Roman" w:cs="Times New Roman"/>
          <w:sz w:val="21"/>
          <w:szCs w:val="21"/>
        </w:rPr>
        <w:t>5</w:t>
      </w:r>
      <w:r w:rsidRPr="00BF6209">
        <w:rPr>
          <w:rFonts w:ascii="Times New Roman" w:hAnsi="Times New Roman" w:cs="Times New Roman"/>
          <w:sz w:val="21"/>
          <w:szCs w:val="21"/>
        </w:rPr>
        <w:t>]</w:t>
      </w:r>
      <w:r w:rsidR="003D046C" w:rsidRPr="00BF6209">
        <w:rPr>
          <w:rFonts w:ascii="Times New Roman" w:hAnsi="Times New Roman" w:cs="Times New Roman"/>
          <w:sz w:val="21"/>
          <w:szCs w:val="21"/>
        </w:rPr>
        <w:tab/>
      </w:r>
      <w:r w:rsidRPr="00BF6209">
        <w:rPr>
          <w:rFonts w:ascii="Times New Roman" w:hAnsi="Times New Roman" w:cs="Times New Roman"/>
          <w:sz w:val="21"/>
          <w:szCs w:val="21"/>
        </w:rPr>
        <w:t xml:space="preserve">M. </w:t>
      </w:r>
      <w:r w:rsidR="003D046C" w:rsidRPr="00BF6209">
        <w:rPr>
          <w:rFonts w:ascii="Times New Roman" w:hAnsi="Times New Roman" w:cs="Times New Roman"/>
          <w:sz w:val="21"/>
          <w:szCs w:val="21"/>
        </w:rPr>
        <w:t xml:space="preserve">Ishimura, </w:t>
      </w:r>
      <w:r w:rsidRPr="00BF6209">
        <w:rPr>
          <w:rFonts w:ascii="Times New Roman" w:hAnsi="Times New Roman" w:cs="Times New Roman"/>
          <w:sz w:val="21"/>
          <w:szCs w:val="21"/>
        </w:rPr>
        <w:t xml:space="preserve">T. </w:t>
      </w:r>
      <w:r w:rsidR="003D046C" w:rsidRPr="00BF6209">
        <w:rPr>
          <w:rFonts w:ascii="Times New Roman" w:hAnsi="Times New Roman" w:cs="Times New Roman"/>
          <w:sz w:val="21"/>
          <w:szCs w:val="21"/>
        </w:rPr>
        <w:t>S</w:t>
      </w:r>
      <w:r w:rsidRPr="00BF6209">
        <w:rPr>
          <w:rFonts w:ascii="Times New Roman" w:hAnsi="Times New Roman" w:cs="Times New Roman"/>
          <w:sz w:val="21"/>
          <w:szCs w:val="21"/>
        </w:rPr>
        <w:t>awa</w:t>
      </w:r>
      <w:r w:rsidR="003D046C" w:rsidRPr="00BF6209">
        <w:rPr>
          <w:rFonts w:ascii="Times New Roman" w:hAnsi="Times New Roman" w:cs="Times New Roman"/>
          <w:sz w:val="21"/>
          <w:szCs w:val="21"/>
        </w:rPr>
        <w:t xml:space="preserve">, </w:t>
      </w:r>
      <w:r w:rsidRPr="00BF6209">
        <w:rPr>
          <w:rFonts w:ascii="Times New Roman" w:hAnsi="Times New Roman" w:cs="Times New Roman"/>
          <w:sz w:val="21"/>
          <w:szCs w:val="21"/>
        </w:rPr>
        <w:t xml:space="preserve">A. </w:t>
      </w:r>
      <w:r w:rsidR="003D046C" w:rsidRPr="00BF6209">
        <w:rPr>
          <w:rFonts w:ascii="Times New Roman" w:hAnsi="Times New Roman" w:cs="Times New Roman"/>
          <w:sz w:val="21"/>
          <w:szCs w:val="21"/>
        </w:rPr>
        <w:t xml:space="preserve">Karami, </w:t>
      </w:r>
      <w:r w:rsidRPr="00BF6209">
        <w:rPr>
          <w:rFonts w:ascii="Times New Roman" w:hAnsi="Times New Roman" w:cs="Times New Roman"/>
          <w:sz w:val="21"/>
          <w:szCs w:val="21"/>
        </w:rPr>
        <w:t xml:space="preserve">T. </w:t>
      </w:r>
      <w:r w:rsidR="003D046C" w:rsidRPr="00BF6209">
        <w:rPr>
          <w:rFonts w:ascii="Times New Roman" w:hAnsi="Times New Roman" w:cs="Times New Roman"/>
          <w:sz w:val="21"/>
          <w:szCs w:val="21"/>
        </w:rPr>
        <w:t xml:space="preserve">Nagao, Bolt-nut </w:t>
      </w:r>
      <w:r w:rsidRPr="00BF6209">
        <w:rPr>
          <w:rFonts w:ascii="Times New Roman" w:hAnsi="Times New Roman" w:cs="Times New Roman"/>
          <w:sz w:val="21"/>
          <w:szCs w:val="21"/>
        </w:rPr>
        <w:t>l</w:t>
      </w:r>
      <w:r w:rsidR="003D046C" w:rsidRPr="00BF6209">
        <w:rPr>
          <w:rFonts w:ascii="Times New Roman" w:hAnsi="Times New Roman" w:cs="Times New Roman"/>
          <w:sz w:val="21"/>
          <w:szCs w:val="21"/>
        </w:rPr>
        <w:t xml:space="preserve">oosening in </w:t>
      </w:r>
      <w:r w:rsidRPr="00BF6209">
        <w:rPr>
          <w:rFonts w:ascii="Times New Roman" w:hAnsi="Times New Roman" w:cs="Times New Roman"/>
          <w:sz w:val="21"/>
          <w:szCs w:val="21"/>
        </w:rPr>
        <w:t>b</w:t>
      </w:r>
      <w:r w:rsidR="003D046C" w:rsidRPr="00BF6209">
        <w:rPr>
          <w:rFonts w:ascii="Times New Roman" w:hAnsi="Times New Roman" w:cs="Times New Roman"/>
          <w:sz w:val="21"/>
          <w:szCs w:val="21"/>
        </w:rPr>
        <w:t xml:space="preserve">olted </w:t>
      </w:r>
      <w:r w:rsidRPr="00BF6209">
        <w:rPr>
          <w:rFonts w:ascii="Times New Roman" w:hAnsi="Times New Roman" w:cs="Times New Roman"/>
          <w:sz w:val="21"/>
          <w:szCs w:val="21"/>
        </w:rPr>
        <w:t>f</w:t>
      </w:r>
      <w:r w:rsidR="003D046C" w:rsidRPr="00BF6209">
        <w:rPr>
          <w:rFonts w:ascii="Times New Roman" w:hAnsi="Times New Roman" w:cs="Times New Roman"/>
          <w:sz w:val="21"/>
          <w:szCs w:val="21"/>
        </w:rPr>
        <w:t xml:space="preserve">lange </w:t>
      </w:r>
      <w:r w:rsidRPr="00BF6209">
        <w:rPr>
          <w:rFonts w:ascii="Times New Roman" w:hAnsi="Times New Roman" w:cs="Times New Roman"/>
          <w:sz w:val="21"/>
          <w:szCs w:val="21"/>
        </w:rPr>
        <w:t>c</w:t>
      </w:r>
      <w:r w:rsidR="003D046C" w:rsidRPr="00BF6209">
        <w:rPr>
          <w:rFonts w:ascii="Times New Roman" w:hAnsi="Times New Roman" w:cs="Times New Roman"/>
          <w:sz w:val="21"/>
          <w:szCs w:val="21"/>
        </w:rPr>
        <w:t xml:space="preserve">onnections under </w:t>
      </w:r>
      <w:r w:rsidRPr="00BF6209">
        <w:rPr>
          <w:rFonts w:ascii="Times New Roman" w:hAnsi="Times New Roman" w:cs="Times New Roman"/>
          <w:sz w:val="21"/>
          <w:szCs w:val="21"/>
        </w:rPr>
        <w:t>r</w:t>
      </w:r>
      <w:r w:rsidR="003D046C" w:rsidRPr="00BF6209">
        <w:rPr>
          <w:rFonts w:ascii="Times New Roman" w:hAnsi="Times New Roman" w:cs="Times New Roman"/>
          <w:sz w:val="21"/>
          <w:szCs w:val="21"/>
        </w:rPr>
        <w:t xml:space="preserve">epeated </w:t>
      </w:r>
      <w:r w:rsidRPr="00BF6209">
        <w:rPr>
          <w:rFonts w:ascii="Times New Roman" w:hAnsi="Times New Roman" w:cs="Times New Roman"/>
          <w:sz w:val="21"/>
          <w:szCs w:val="21"/>
        </w:rPr>
        <w:t>b</w:t>
      </w:r>
      <w:r w:rsidR="003D046C" w:rsidRPr="00BF6209">
        <w:rPr>
          <w:rFonts w:ascii="Times New Roman" w:hAnsi="Times New Roman" w:cs="Times New Roman"/>
          <w:sz w:val="21"/>
          <w:szCs w:val="21"/>
        </w:rPr>
        <w:t xml:space="preserve">ending </w:t>
      </w:r>
      <w:r w:rsidRPr="00BF6209">
        <w:rPr>
          <w:rFonts w:ascii="Times New Roman" w:hAnsi="Times New Roman" w:cs="Times New Roman"/>
          <w:sz w:val="21"/>
          <w:szCs w:val="21"/>
        </w:rPr>
        <w:t>m</w:t>
      </w:r>
      <w:r w:rsidR="003D046C" w:rsidRPr="00BF6209">
        <w:rPr>
          <w:rFonts w:ascii="Times New Roman" w:hAnsi="Times New Roman" w:cs="Times New Roman"/>
          <w:sz w:val="21"/>
          <w:szCs w:val="21"/>
        </w:rPr>
        <w:t xml:space="preserve">oments. </w:t>
      </w:r>
      <w:r w:rsidRPr="00BF6209">
        <w:rPr>
          <w:rFonts w:ascii="Times New Roman" w:hAnsi="Times New Roman" w:cs="Times New Roman"/>
          <w:noProof w:val="0"/>
          <w:sz w:val="21"/>
          <w:szCs w:val="21"/>
          <w:lang w:val="en-GB"/>
        </w:rPr>
        <w:t>In: Proceedings of the ASME 2010 Pressure Vessels and Piping Conference, Bellevue, Washington, USA, 2010.</w:t>
      </w:r>
    </w:p>
    <w:p w14:paraId="296ECDBF" w14:textId="559A1E2C"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[1</w:t>
      </w:r>
      <w:r w:rsidR="00582191" w:rsidRPr="00BF6209">
        <w:rPr>
          <w:rFonts w:ascii="Times New Roman" w:hAnsi="Times New Roman" w:cs="Times New Roman"/>
          <w:noProof w:val="0"/>
          <w:sz w:val="21"/>
          <w:szCs w:val="21"/>
          <w:lang w:val="en-GB"/>
        </w:rPr>
        <w:t>6</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T. Sawa, M. Ishimura, Y. Shoji, Y. Fukuba, Mechanical behavior of rotational screw thread loosening in bolted joints under repeated temperature changes, In: Proceedings of the ASME 2008 Pressure Vessels and Piping Conference, New York, USA 2008.</w:t>
      </w:r>
    </w:p>
    <w:p w14:paraId="1AD7ED95" w14:textId="373DA7E4"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[1</w:t>
      </w:r>
      <w:r w:rsidR="00582191" w:rsidRPr="00BF6209">
        <w:rPr>
          <w:rFonts w:ascii="Times New Roman" w:hAnsi="Times New Roman" w:cs="Times New Roman"/>
          <w:noProof w:val="0"/>
          <w:sz w:val="21"/>
          <w:szCs w:val="21"/>
          <w:lang w:val="en-GB"/>
        </w:rPr>
        <w:t>7</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S. Hou, Study on mechanism of loosening of threaded connection [D], Beijing, Beijing Institute of Technology, 2015.</w:t>
      </w:r>
    </w:p>
    <w:p w14:paraId="68C234C2" w14:textId="63BC6A10"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w:t>
      </w:r>
      <w:r w:rsidR="00582191" w:rsidRPr="00BF6209">
        <w:rPr>
          <w:rFonts w:ascii="Times New Roman" w:hAnsi="Times New Roman" w:cs="Times New Roman"/>
          <w:noProof w:val="0"/>
          <w:sz w:val="21"/>
          <w:szCs w:val="21"/>
          <w:lang w:val="en-GB"/>
        </w:rPr>
        <w:t>18</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J. Liu, H. Ouyang, J. Peng, C. Zhang, P. Zhou, L. Ma, M. Zhu, Experimental and numerical studies of bolted joints subjected to axial excitation, Wear 346-347 (2016) 66-77.</w:t>
      </w:r>
    </w:p>
    <w:p w14:paraId="7D6EE930" w14:textId="5972FD89"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w:t>
      </w:r>
      <w:r w:rsidR="00582191" w:rsidRPr="00BF6209">
        <w:rPr>
          <w:rFonts w:ascii="Times New Roman" w:hAnsi="Times New Roman" w:cs="Times New Roman"/>
          <w:noProof w:val="0"/>
          <w:sz w:val="21"/>
          <w:szCs w:val="21"/>
          <w:lang w:val="en-GB"/>
        </w:rPr>
        <w:t>19</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J. Liu, H. Ouyang, Z. Feng, Z. Cai, X. Liu, M. Zhu, Study on self-loosening of bolted joints excited by dynamic axial load, Trib. Int. 115 (2017) 432-451.</w:t>
      </w:r>
    </w:p>
    <w:p w14:paraId="22F4DA2A" w14:textId="4E153056"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w:t>
      </w:r>
      <w:r w:rsidR="009D3A2A" w:rsidRPr="00BF6209">
        <w:rPr>
          <w:rFonts w:ascii="Times New Roman" w:hAnsi="Times New Roman" w:cs="Times New Roman"/>
          <w:noProof w:val="0"/>
          <w:sz w:val="21"/>
          <w:szCs w:val="21"/>
          <w:lang w:val="en-GB"/>
        </w:rPr>
        <w:t>2</w:t>
      </w:r>
      <w:r w:rsidR="00582191" w:rsidRPr="00BF6209">
        <w:rPr>
          <w:rFonts w:ascii="Times New Roman" w:hAnsi="Times New Roman" w:cs="Times New Roman"/>
          <w:noProof w:val="0"/>
          <w:sz w:val="21"/>
          <w:szCs w:val="21"/>
          <w:lang w:val="en-GB"/>
        </w:rPr>
        <w:t>0</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X. Yang, S.A. Nassar, Z. Wu, A. Meng, Clamp load loss in a bolted joint model with plastic bolt elongation and eccentric service load, In: Proceedings of the ASME 2010 Pressure Vessels and Piping Conference, Bellevue, Washington, USA, 2010.</w:t>
      </w:r>
    </w:p>
    <w:p w14:paraId="26623D53" w14:textId="069346F0"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[2</w:t>
      </w:r>
      <w:r w:rsidR="00582191" w:rsidRPr="00BF6209">
        <w:rPr>
          <w:rFonts w:ascii="Times New Roman" w:hAnsi="Times New Roman" w:cs="Times New Roman"/>
          <w:noProof w:val="0"/>
          <w:sz w:val="21"/>
          <w:szCs w:val="21"/>
          <w:lang w:val="en-GB"/>
        </w:rPr>
        <w:t>1</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X. Yang, S.A. Nassar, Z. Wu, A. Meng,, Nonlinear behavior of preloaded bolted joints under a cyclic separating load, J. Press. Vessel Technol. 134 (1) (2012) 011206.</w:t>
      </w:r>
    </w:p>
    <w:p w14:paraId="21D7583E" w14:textId="5226B186"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[2</w:t>
      </w:r>
      <w:r w:rsidR="00582191" w:rsidRPr="00BF6209">
        <w:rPr>
          <w:rFonts w:ascii="Times New Roman" w:hAnsi="Times New Roman" w:cs="Times New Roman"/>
          <w:noProof w:val="0"/>
          <w:sz w:val="21"/>
          <w:szCs w:val="21"/>
          <w:lang w:val="en-GB"/>
        </w:rPr>
        <w:t>2</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S.A. Nassar, X. Yang, S.V.T. Gandham, Z. Wu, Nonlinear deformation behavior of clamped bolted joints under a separating service load. J. Press. Vessel Technol. 133 (2) (2011) 021001.</w:t>
      </w:r>
    </w:p>
    <w:p w14:paraId="5D611A1D" w14:textId="7D7B60D1"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[2</w:t>
      </w:r>
      <w:r w:rsidR="00582191" w:rsidRPr="00BF6209">
        <w:rPr>
          <w:rFonts w:ascii="Times New Roman" w:hAnsi="Times New Roman" w:cs="Times New Roman"/>
          <w:noProof w:val="0"/>
          <w:sz w:val="21"/>
          <w:szCs w:val="21"/>
          <w:lang w:val="en-GB"/>
        </w:rPr>
        <w:t>3</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S.D. Thoppul, J. Finegan, R.F. Gibson, Mechanics of mechanically fastened joints in polymer–matrix composite structures – A review, Compos. Sci. Technol. 69 (3-4) (2009) 301-329.</w:t>
      </w:r>
    </w:p>
    <w:p w14:paraId="7133B156" w14:textId="480225BC"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[2</w:t>
      </w:r>
      <w:r w:rsidR="00582191" w:rsidRPr="00BF6209">
        <w:rPr>
          <w:rFonts w:ascii="Times New Roman" w:hAnsi="Times New Roman" w:cs="Times New Roman"/>
          <w:noProof w:val="0"/>
          <w:sz w:val="21"/>
          <w:szCs w:val="21"/>
          <w:lang w:val="en-GB"/>
        </w:rPr>
        <w:t>4</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M. Xie, Joints for Composites Materials, 1st ed, Shanghai Jiaotong University Press, Shanghai, 2011.</w:t>
      </w:r>
    </w:p>
    <w:p w14:paraId="6727122C" w14:textId="4B27E7FA"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[2</w:t>
      </w:r>
      <w:r w:rsidR="00582191" w:rsidRPr="00BF6209">
        <w:rPr>
          <w:rFonts w:ascii="Times New Roman" w:hAnsi="Times New Roman" w:cs="Times New Roman"/>
          <w:noProof w:val="0"/>
          <w:sz w:val="21"/>
          <w:szCs w:val="21"/>
          <w:lang w:val="en-GB"/>
        </w:rPr>
        <w:t>5</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K.N. Shivakumar, J.H.Crews, Bolt clampup relaxation in a graphite/epoxy laminate, Long Term behaviour of Composites, ASTM STP. 813 (1983) 5-22.</w:t>
      </w:r>
    </w:p>
    <w:p w14:paraId="60F10B68" w14:textId="479F37E0"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[2</w:t>
      </w:r>
      <w:r w:rsidR="00582191" w:rsidRPr="00BF6209">
        <w:rPr>
          <w:rFonts w:ascii="Times New Roman" w:hAnsi="Times New Roman" w:cs="Times New Roman"/>
          <w:noProof w:val="0"/>
          <w:sz w:val="21"/>
          <w:szCs w:val="21"/>
          <w:lang w:val="en-GB"/>
        </w:rPr>
        <w:t>6</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S.D. Thoppul, R.F. Gibson, R.A. Ibrahim, Phenomenological modeling and numerical simulation of relaxation in bolted composite joints, J. Compos. Mater. 42 (17) (2008) 1709-1729.</w:t>
      </w:r>
    </w:p>
    <w:p w14:paraId="1A4F846D" w14:textId="2CF8BA1B"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[2</w:t>
      </w:r>
      <w:r w:rsidR="00582191" w:rsidRPr="00BF6209">
        <w:rPr>
          <w:rFonts w:ascii="Times New Roman" w:hAnsi="Times New Roman" w:cs="Times New Roman"/>
          <w:noProof w:val="0"/>
          <w:sz w:val="21"/>
          <w:szCs w:val="21"/>
          <w:lang w:val="en-GB"/>
        </w:rPr>
        <w:t>7</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Y. Jin, X. Sun, Study on stress relaxation of bolt metals at elevated temperatures, J. Southwest Jiaotong Univ. 33 (1) (1998) 46-51.</w:t>
      </w:r>
    </w:p>
    <w:p w14:paraId="779815CC" w14:textId="134DCD6D"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w:t>
      </w:r>
      <w:r w:rsidR="00582191" w:rsidRPr="00BF6209">
        <w:rPr>
          <w:rFonts w:ascii="Times New Roman" w:hAnsi="Times New Roman" w:cs="Times New Roman"/>
          <w:noProof w:val="0"/>
          <w:sz w:val="21"/>
          <w:szCs w:val="21"/>
          <w:lang w:val="en-GB"/>
        </w:rPr>
        <w:t>28</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V. Caccese, K.A. Berube, M. Fernandez, J.D. Melo, J.P. Kabche, Influence of stress relaxation on clamp-up force in hybrid composite-to-metal bolted joints, Compos. Struct. 89 (2) (2009) 285-293.</w:t>
      </w:r>
    </w:p>
    <w:p w14:paraId="208928E6" w14:textId="5165EDD6"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lastRenderedPageBreak/>
        <w:t>[</w:t>
      </w:r>
      <w:r w:rsidR="00582191" w:rsidRPr="00BF6209">
        <w:rPr>
          <w:rFonts w:ascii="Times New Roman" w:hAnsi="Times New Roman" w:cs="Times New Roman"/>
          <w:noProof w:val="0"/>
          <w:sz w:val="21"/>
          <w:szCs w:val="21"/>
          <w:lang w:val="en-GB"/>
        </w:rPr>
        <w:t>29</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M. Ishimura, S. Sawa, Y. Omiya, T. Sawa, Mechanism of screw thread loosening in bolted joints with dissimilar clamped parts under repeated temperature changes. In: Proceedings of the ASME International Mechanical Engineering Congress and Exposition, Montreal, Quebec, Canada, 2014.</w:t>
      </w:r>
    </w:p>
    <w:p w14:paraId="6DE6106D" w14:textId="1FAD2CF1" w:rsidR="009D3A2A" w:rsidRPr="00BF6209" w:rsidRDefault="009D3A2A" w:rsidP="009D3A2A">
      <w:pPr>
        <w:pStyle w:val="EndNoteBibliography"/>
        <w:spacing w:line="300" w:lineRule="auto"/>
        <w:ind w:left="426" w:hanging="426"/>
        <w:rPr>
          <w:rFonts w:ascii="Times New Roman" w:hAnsi="Times New Roman" w:cs="Times New Roman"/>
          <w:noProof w:val="0"/>
          <w:sz w:val="21"/>
          <w:szCs w:val="21"/>
          <w:lang w:val="en-GB"/>
        </w:rPr>
      </w:pPr>
      <w:bookmarkStart w:id="159" w:name="OLE_LINK57"/>
      <w:r w:rsidRPr="00BF6209">
        <w:rPr>
          <w:rFonts w:ascii="Times New Roman" w:hAnsi="Times New Roman" w:cs="Times New Roman"/>
          <w:noProof w:val="0"/>
          <w:sz w:val="21"/>
          <w:szCs w:val="21"/>
          <w:lang w:val="en-GB"/>
        </w:rPr>
        <w:t>[3</w:t>
      </w:r>
      <w:r w:rsidR="00582191" w:rsidRPr="00BF6209">
        <w:rPr>
          <w:rFonts w:ascii="Times New Roman" w:hAnsi="Times New Roman" w:cs="Times New Roman"/>
          <w:noProof w:val="0"/>
          <w:sz w:val="21"/>
          <w:szCs w:val="21"/>
          <w:lang w:val="en-GB"/>
        </w:rPr>
        <w:t>0</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 xml:space="preserve">M. Zhu, Z. Zhou, On the mechanisms of various fretting wear modes, </w:t>
      </w:r>
      <w:bookmarkStart w:id="160" w:name="OLE_LINK43"/>
      <w:bookmarkStart w:id="161" w:name="OLE_LINK44"/>
      <w:bookmarkStart w:id="162" w:name="OLE_LINK45"/>
      <w:bookmarkStart w:id="163" w:name="OLE_LINK54"/>
      <w:bookmarkStart w:id="164" w:name="OLE_LINK55"/>
      <w:bookmarkStart w:id="165" w:name="OLE_LINK56"/>
      <w:r w:rsidRPr="00BF6209">
        <w:rPr>
          <w:rFonts w:ascii="Times New Roman" w:hAnsi="Times New Roman" w:cs="Times New Roman"/>
          <w:noProof w:val="0"/>
          <w:sz w:val="21"/>
          <w:szCs w:val="21"/>
          <w:lang w:val="en-GB"/>
        </w:rPr>
        <w:t>Tribol. Int.</w:t>
      </w:r>
      <w:bookmarkEnd w:id="160"/>
      <w:bookmarkEnd w:id="161"/>
      <w:bookmarkEnd w:id="162"/>
      <w:r w:rsidRPr="00BF6209">
        <w:rPr>
          <w:rFonts w:ascii="Times New Roman" w:hAnsi="Times New Roman" w:cs="Times New Roman"/>
          <w:noProof w:val="0"/>
          <w:sz w:val="21"/>
          <w:szCs w:val="21"/>
          <w:lang w:val="en-GB"/>
        </w:rPr>
        <w:t xml:space="preserve"> </w:t>
      </w:r>
      <w:bookmarkEnd w:id="163"/>
      <w:bookmarkEnd w:id="164"/>
      <w:bookmarkEnd w:id="165"/>
      <w:r w:rsidRPr="00BF6209">
        <w:rPr>
          <w:rFonts w:ascii="Times New Roman" w:hAnsi="Times New Roman" w:cs="Times New Roman"/>
          <w:noProof w:val="0"/>
          <w:sz w:val="21"/>
          <w:szCs w:val="21"/>
          <w:lang w:val="en-GB"/>
        </w:rPr>
        <w:t xml:space="preserve">44 (2011) 1378–1388. </w:t>
      </w:r>
    </w:p>
    <w:p w14:paraId="2E1104D5" w14:textId="4C5C5C80" w:rsidR="009D3A2A" w:rsidRPr="00BF6209" w:rsidRDefault="009D3A2A"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[3</w:t>
      </w:r>
      <w:r w:rsidR="00582191" w:rsidRPr="00BF6209">
        <w:rPr>
          <w:rFonts w:ascii="Times New Roman" w:hAnsi="Times New Roman" w:cs="Times New Roman"/>
          <w:noProof w:val="0"/>
          <w:sz w:val="21"/>
          <w:szCs w:val="21"/>
          <w:lang w:val="en-GB"/>
        </w:rPr>
        <w:t>1</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Z. Zhou, L. Vincent, Fretting wear, Science Press, Beijing, 2002 (In Chinese).</w:t>
      </w:r>
    </w:p>
    <w:p w14:paraId="5DF3341F" w14:textId="009EF0CC" w:rsidR="009D3A2A" w:rsidRPr="00BF6209" w:rsidRDefault="009D3A2A"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hint="eastAsia"/>
          <w:noProof w:val="0"/>
          <w:sz w:val="21"/>
          <w:szCs w:val="21"/>
          <w:lang w:val="en-GB"/>
        </w:rPr>
        <w:t>[</w:t>
      </w:r>
      <w:r w:rsidRPr="00BF6209">
        <w:rPr>
          <w:rFonts w:ascii="Times New Roman" w:hAnsi="Times New Roman" w:cs="Times New Roman"/>
          <w:noProof w:val="0"/>
          <w:sz w:val="21"/>
          <w:szCs w:val="21"/>
          <w:lang w:val="en-GB"/>
        </w:rPr>
        <w:t>3</w:t>
      </w:r>
      <w:r w:rsidR="00582191" w:rsidRPr="00BF6209">
        <w:rPr>
          <w:rFonts w:ascii="Times New Roman" w:hAnsi="Times New Roman" w:cs="Times New Roman"/>
          <w:noProof w:val="0"/>
          <w:sz w:val="21"/>
          <w:szCs w:val="21"/>
          <w:lang w:val="en-GB"/>
        </w:rPr>
        <w:t>2</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 xml:space="preserve">K. Pereira, T. Yue, M. A. </w:t>
      </w:r>
      <w:bookmarkStart w:id="166" w:name="OLE_LINK46"/>
      <w:bookmarkStart w:id="167" w:name="OLE_LINK47"/>
      <w:bookmarkStart w:id="168" w:name="OLE_LINK48"/>
      <w:r w:rsidRPr="00BF6209">
        <w:rPr>
          <w:rFonts w:ascii="Times New Roman" w:hAnsi="Times New Roman" w:cs="Times New Roman"/>
          <w:noProof w:val="0"/>
          <w:sz w:val="21"/>
          <w:szCs w:val="21"/>
          <w:lang w:val="en-GB"/>
        </w:rPr>
        <w:t>Wahab,</w:t>
      </w:r>
      <w:bookmarkEnd w:id="166"/>
      <w:bookmarkEnd w:id="167"/>
      <w:bookmarkEnd w:id="168"/>
      <w:r w:rsidRPr="00BF6209">
        <w:rPr>
          <w:rFonts w:ascii="Times New Roman" w:hAnsi="Times New Roman" w:cs="Times New Roman"/>
          <w:noProof w:val="0"/>
          <w:sz w:val="21"/>
          <w:szCs w:val="21"/>
          <w:lang w:val="en-GB"/>
        </w:rPr>
        <w:t xml:space="preserve"> Multiscale analysis of the effect of roughness on fretting wear, Tribol. Int. 110 (2017) 222–231.</w:t>
      </w:r>
    </w:p>
    <w:p w14:paraId="291EB147" w14:textId="3C827F27" w:rsidR="009D3A2A" w:rsidRPr="00BF6209" w:rsidRDefault="009D3A2A"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hint="eastAsia"/>
          <w:noProof w:val="0"/>
          <w:sz w:val="21"/>
          <w:szCs w:val="21"/>
          <w:lang w:val="en-GB"/>
        </w:rPr>
        <w:t>[</w:t>
      </w:r>
      <w:r w:rsidRPr="00BF6209">
        <w:rPr>
          <w:rFonts w:ascii="Times New Roman" w:hAnsi="Times New Roman" w:cs="Times New Roman"/>
          <w:noProof w:val="0"/>
          <w:sz w:val="21"/>
          <w:szCs w:val="21"/>
          <w:lang w:val="en-GB"/>
        </w:rPr>
        <w:t>3</w:t>
      </w:r>
      <w:r w:rsidR="00582191" w:rsidRPr="00BF6209">
        <w:rPr>
          <w:rFonts w:ascii="Times New Roman" w:hAnsi="Times New Roman" w:cs="Times New Roman"/>
          <w:noProof w:val="0"/>
          <w:sz w:val="21"/>
          <w:szCs w:val="21"/>
          <w:lang w:val="en-GB"/>
        </w:rPr>
        <w:t>3</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T. Yue, M. A. Wahab, Finite element analysis of stress singularity in partial slip and gross sliding regimes in fretting wear, Wear 321 (2014) 53–63.</w:t>
      </w:r>
    </w:p>
    <w:p w14:paraId="1983CBE9" w14:textId="531D7828" w:rsidR="009D3A2A" w:rsidRPr="00BF6209" w:rsidRDefault="009D3A2A"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hint="eastAsia"/>
          <w:noProof w:val="0"/>
          <w:sz w:val="21"/>
          <w:szCs w:val="21"/>
          <w:lang w:val="en-GB"/>
        </w:rPr>
        <w:t>[</w:t>
      </w:r>
      <w:r w:rsidRPr="00BF6209">
        <w:rPr>
          <w:rFonts w:ascii="Times New Roman" w:hAnsi="Times New Roman" w:cs="Times New Roman"/>
          <w:noProof w:val="0"/>
          <w:sz w:val="21"/>
          <w:szCs w:val="21"/>
          <w:lang w:val="en-GB"/>
        </w:rPr>
        <w:t>3</w:t>
      </w:r>
      <w:r w:rsidR="00582191" w:rsidRPr="00BF6209">
        <w:rPr>
          <w:rFonts w:ascii="Times New Roman" w:hAnsi="Times New Roman" w:cs="Times New Roman"/>
          <w:noProof w:val="0"/>
          <w:sz w:val="21"/>
          <w:szCs w:val="21"/>
          <w:lang w:val="en-GB"/>
        </w:rPr>
        <w:t>4</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 xml:space="preserve">T. Yue, </w:t>
      </w:r>
      <w:bookmarkStart w:id="169" w:name="OLE_LINK61"/>
      <w:bookmarkStart w:id="170" w:name="OLE_LINK62"/>
      <w:bookmarkStart w:id="171" w:name="OLE_LINK63"/>
      <w:r w:rsidRPr="00BF6209">
        <w:rPr>
          <w:rFonts w:ascii="Times New Roman" w:hAnsi="Times New Roman" w:cs="Times New Roman"/>
          <w:noProof w:val="0"/>
          <w:sz w:val="21"/>
          <w:szCs w:val="21"/>
          <w:lang w:val="en-GB"/>
        </w:rPr>
        <w:t>M. A. Wahab,</w:t>
      </w:r>
      <w:bookmarkEnd w:id="169"/>
      <w:bookmarkEnd w:id="170"/>
      <w:bookmarkEnd w:id="171"/>
      <w:r w:rsidRPr="00BF6209">
        <w:rPr>
          <w:rFonts w:ascii="Times New Roman" w:hAnsi="Times New Roman" w:cs="Times New Roman"/>
          <w:noProof w:val="0"/>
          <w:sz w:val="21"/>
          <w:szCs w:val="21"/>
          <w:lang w:val="en-GB"/>
        </w:rPr>
        <w:t xml:space="preserve"> Finite element analysis of fretting wear under variable coefficient of friction and different contact regimes, Tribol. Int. 107 (2017) 274–282.</w:t>
      </w:r>
      <w:bookmarkEnd w:id="159"/>
    </w:p>
    <w:p w14:paraId="48F2C7B6" w14:textId="489C3FBC"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w:t>
      </w:r>
      <w:r w:rsidR="009D3A2A" w:rsidRPr="00BF6209">
        <w:rPr>
          <w:rFonts w:ascii="Times New Roman" w:hAnsi="Times New Roman" w:cs="Times New Roman"/>
          <w:noProof w:val="0"/>
          <w:sz w:val="21"/>
          <w:szCs w:val="21"/>
          <w:lang w:val="en-GB"/>
        </w:rPr>
        <w:t>3</w:t>
      </w:r>
      <w:r w:rsidR="00582191" w:rsidRPr="00BF6209">
        <w:rPr>
          <w:rFonts w:ascii="Times New Roman" w:hAnsi="Times New Roman" w:cs="Times New Roman"/>
          <w:noProof w:val="0"/>
          <w:sz w:val="21"/>
          <w:szCs w:val="21"/>
          <w:lang w:val="en-GB"/>
        </w:rPr>
        <w:t>5</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M. Zhang, L. Lu, W. Wang, D. Zeng, The roles of thread wear on self-loosening behavior of bolted joints under transverse cyclic loading, Wear 394-395 (2018) 30-39.</w:t>
      </w:r>
    </w:p>
    <w:p w14:paraId="24E467E3" w14:textId="6FA5E305"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w:t>
      </w:r>
      <w:r w:rsidR="009D3A2A" w:rsidRPr="00BF6209">
        <w:rPr>
          <w:rFonts w:ascii="Times New Roman" w:hAnsi="Times New Roman" w:cs="Times New Roman"/>
          <w:noProof w:val="0"/>
          <w:sz w:val="21"/>
          <w:szCs w:val="21"/>
          <w:lang w:val="en-GB"/>
        </w:rPr>
        <w:t>3</w:t>
      </w:r>
      <w:r w:rsidR="00582191" w:rsidRPr="00BF6209">
        <w:rPr>
          <w:rFonts w:ascii="Times New Roman" w:hAnsi="Times New Roman" w:cs="Times New Roman"/>
          <w:noProof w:val="0"/>
          <w:sz w:val="21"/>
          <w:szCs w:val="21"/>
          <w:lang w:val="en-GB"/>
        </w:rPr>
        <w:t>6</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K. Iyer, G.T. Hahn, P.C. Bastias, C.A. Rubin, Analysis and fretting in pinned connections, Wear 181 (1995) 524–530.</w:t>
      </w:r>
    </w:p>
    <w:p w14:paraId="69722FFA" w14:textId="624F0F8A"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w:t>
      </w:r>
      <w:r w:rsidR="00582191" w:rsidRPr="00BF6209">
        <w:rPr>
          <w:rFonts w:ascii="Times New Roman" w:hAnsi="Times New Roman" w:cs="Times New Roman"/>
          <w:noProof w:val="0"/>
          <w:sz w:val="21"/>
          <w:szCs w:val="21"/>
          <w:lang w:val="en-GB"/>
        </w:rPr>
        <w:t>37</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J. Zhou, J. Liu, H. Ouyang, Z. Cai, J. Peng, M. Zhu, Anti-loosening performance of coatings on fasteners subjected to dynamic shear load, Friction 6 (1) (2018) 32-46.</w:t>
      </w:r>
    </w:p>
    <w:p w14:paraId="5CA772B8" w14:textId="55FDB082"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w:t>
      </w:r>
      <w:r w:rsidR="00582191" w:rsidRPr="00BF6209">
        <w:rPr>
          <w:rFonts w:ascii="Times New Roman" w:hAnsi="Times New Roman" w:cs="Times New Roman"/>
          <w:noProof w:val="0"/>
          <w:sz w:val="21"/>
          <w:szCs w:val="21"/>
          <w:lang w:val="en-GB"/>
        </w:rPr>
        <w:t>38</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R.R. Schmitt, W.J. Horn, Viscoelastic relaxation in bolted thermoplastic composite joints. In: Proceedings of SAMPE Symposium and Exhibits, 35 (1990) 1336–1347.</w:t>
      </w:r>
    </w:p>
    <w:p w14:paraId="1EE8E213" w14:textId="56BBB4CD"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w:t>
      </w:r>
      <w:r w:rsidR="00582191" w:rsidRPr="00BF6209">
        <w:rPr>
          <w:rFonts w:ascii="Times New Roman" w:hAnsi="Times New Roman" w:cs="Times New Roman"/>
          <w:noProof w:val="0"/>
          <w:sz w:val="21"/>
          <w:szCs w:val="21"/>
          <w:lang w:val="en-GB"/>
        </w:rPr>
        <w:t>39</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W.J. Horn, R.R. Schmitt, Relaxation in bolted thermoplastic composite joints. In: AIAA/ASME/ASCE/AHS/ASCE structures, structural dynamics, and material conference, Part 1, 1993. 485–494.</w:t>
      </w:r>
    </w:p>
    <w:p w14:paraId="6735B596" w14:textId="6C025F8A"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w:t>
      </w:r>
      <w:r w:rsidR="009D3A2A" w:rsidRPr="00BF6209">
        <w:rPr>
          <w:rFonts w:ascii="Times New Roman" w:hAnsi="Times New Roman" w:cs="Times New Roman"/>
          <w:noProof w:val="0"/>
          <w:sz w:val="21"/>
          <w:szCs w:val="21"/>
          <w:lang w:val="en-GB"/>
        </w:rPr>
        <w:t>4</w:t>
      </w:r>
      <w:r w:rsidR="00582191" w:rsidRPr="00BF6209">
        <w:rPr>
          <w:rFonts w:ascii="Times New Roman" w:hAnsi="Times New Roman" w:cs="Times New Roman"/>
          <w:noProof w:val="0"/>
          <w:sz w:val="21"/>
          <w:szCs w:val="21"/>
          <w:lang w:val="en-GB"/>
        </w:rPr>
        <w:t>0</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R.A. Ibrahim, C.L. Pettit, Uncertainties and dynamic problems of bolted joints and other fasteners, J. Sound Vib. 279 (3-5) (2005) 857-936.</w:t>
      </w:r>
    </w:p>
    <w:p w14:paraId="12842EA9" w14:textId="65577FEB"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w:t>
      </w:r>
      <w:r w:rsidR="009D3A2A" w:rsidRPr="00BF6209">
        <w:rPr>
          <w:rFonts w:ascii="Times New Roman" w:hAnsi="Times New Roman" w:cs="Times New Roman"/>
          <w:noProof w:val="0"/>
          <w:sz w:val="21"/>
          <w:szCs w:val="21"/>
          <w:lang w:val="en-GB"/>
        </w:rPr>
        <w:t>4</w:t>
      </w:r>
      <w:r w:rsidR="00582191" w:rsidRPr="00BF6209">
        <w:rPr>
          <w:rFonts w:ascii="Times New Roman" w:hAnsi="Times New Roman" w:cs="Times New Roman"/>
          <w:noProof w:val="0"/>
          <w:sz w:val="21"/>
          <w:szCs w:val="21"/>
          <w:lang w:val="en-GB"/>
        </w:rPr>
        <w:t>1</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The Association of German Engineers(VDI), Systematic calculation of high duty bolted joints, German, 2014.</w:t>
      </w:r>
    </w:p>
    <w:p w14:paraId="73FEC3D6" w14:textId="0C1ECF6B"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w:t>
      </w:r>
      <w:r w:rsidR="009D3A2A" w:rsidRPr="00BF6209">
        <w:rPr>
          <w:rFonts w:ascii="Times New Roman" w:hAnsi="Times New Roman" w:cs="Times New Roman"/>
          <w:noProof w:val="0"/>
          <w:sz w:val="21"/>
          <w:szCs w:val="21"/>
          <w:lang w:val="en-GB"/>
        </w:rPr>
        <w:t>4</w:t>
      </w:r>
      <w:r w:rsidR="00582191" w:rsidRPr="00BF6209">
        <w:rPr>
          <w:rFonts w:ascii="Times New Roman" w:hAnsi="Times New Roman" w:cs="Times New Roman"/>
          <w:noProof w:val="0"/>
          <w:sz w:val="21"/>
          <w:szCs w:val="21"/>
          <w:lang w:val="en-GB"/>
        </w:rPr>
        <w:t>2</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J.H. Bickford, Introduction to the design and analysis of bolted joints, 4th ed, Chemical Rubber Company Press, Florida, 2007.</w:t>
      </w:r>
    </w:p>
    <w:p w14:paraId="0FABDCA9" w14:textId="6D75CF7E"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w:t>
      </w:r>
      <w:r w:rsidR="009D3A2A" w:rsidRPr="00BF6209">
        <w:rPr>
          <w:rFonts w:ascii="Times New Roman" w:hAnsi="Times New Roman" w:cs="Times New Roman"/>
          <w:noProof w:val="0"/>
          <w:sz w:val="21"/>
          <w:szCs w:val="21"/>
          <w:lang w:val="en-GB"/>
        </w:rPr>
        <w:t>4</w:t>
      </w:r>
      <w:r w:rsidR="00582191" w:rsidRPr="00BF6209">
        <w:rPr>
          <w:rFonts w:ascii="Times New Roman" w:hAnsi="Times New Roman" w:cs="Times New Roman"/>
          <w:noProof w:val="0"/>
          <w:sz w:val="21"/>
          <w:szCs w:val="21"/>
          <w:lang w:val="en-GB"/>
        </w:rPr>
        <w:t>3</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D. Cheng, Handbook of Mechanical Design, 5th ed, Chemical Industry Press, Beijing, 2012.</w:t>
      </w:r>
    </w:p>
    <w:p w14:paraId="4F3CF2DF" w14:textId="0A35528A" w:rsidR="004B3582" w:rsidRPr="00BF6209" w:rsidRDefault="004B3582" w:rsidP="009D3A2A">
      <w:pPr>
        <w:pStyle w:val="EndNoteBibliography"/>
        <w:spacing w:line="300" w:lineRule="auto"/>
        <w:ind w:left="426" w:hanging="426"/>
        <w:rPr>
          <w:rFonts w:ascii="Times New Roman" w:hAnsi="Times New Roman" w:cs="Times New Roman"/>
          <w:noProof w:val="0"/>
          <w:sz w:val="21"/>
          <w:szCs w:val="21"/>
          <w:lang w:val="en-GB"/>
        </w:rPr>
      </w:pPr>
      <w:r w:rsidRPr="00BF6209">
        <w:rPr>
          <w:rFonts w:ascii="Times New Roman" w:hAnsi="Times New Roman" w:cs="Times New Roman"/>
          <w:noProof w:val="0"/>
          <w:sz w:val="21"/>
          <w:szCs w:val="21"/>
          <w:lang w:val="en-GB"/>
        </w:rPr>
        <w:t>[</w:t>
      </w:r>
      <w:r w:rsidR="009D3A2A" w:rsidRPr="00BF6209">
        <w:rPr>
          <w:rFonts w:ascii="Times New Roman" w:hAnsi="Times New Roman" w:cs="Times New Roman"/>
          <w:noProof w:val="0"/>
          <w:sz w:val="21"/>
          <w:szCs w:val="21"/>
          <w:lang w:val="en-GB"/>
        </w:rPr>
        <w:t>4</w:t>
      </w:r>
      <w:r w:rsidR="00582191" w:rsidRPr="00BF6209">
        <w:rPr>
          <w:rFonts w:ascii="Times New Roman" w:hAnsi="Times New Roman" w:cs="Times New Roman"/>
          <w:noProof w:val="0"/>
          <w:sz w:val="21"/>
          <w:szCs w:val="21"/>
          <w:lang w:val="en-GB"/>
        </w:rPr>
        <w:t>4</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Y. Du, J. Liu, X. Liu, Z. Cai, J. Peng, M. Zhu, Research on self-loosening behavior of bolted joints under eccentric excitation, J. Mech. Eng. 54 (1) (2018) 74.</w:t>
      </w:r>
    </w:p>
    <w:p w14:paraId="6CC35BBD" w14:textId="63FDC27C" w:rsidR="00AB47EC" w:rsidRPr="00BF6209" w:rsidRDefault="004B3582" w:rsidP="00DB0F72">
      <w:pPr>
        <w:pStyle w:val="EndNoteBibliography"/>
        <w:spacing w:line="300" w:lineRule="auto"/>
        <w:ind w:left="426" w:hanging="426"/>
        <w:rPr>
          <w:rFonts w:ascii="Times New Roman" w:hAnsi="Times New Roman" w:cs="Times New Roman"/>
          <w:noProof w:val="0"/>
          <w:lang w:val="en-GB"/>
        </w:rPr>
      </w:pPr>
      <w:r w:rsidRPr="00BF6209">
        <w:rPr>
          <w:rFonts w:ascii="Times New Roman" w:hAnsi="Times New Roman" w:cs="Times New Roman"/>
          <w:noProof w:val="0"/>
          <w:sz w:val="21"/>
          <w:szCs w:val="21"/>
          <w:lang w:val="en-GB"/>
        </w:rPr>
        <w:t>[</w:t>
      </w:r>
      <w:r w:rsidR="009D3A2A" w:rsidRPr="00BF6209">
        <w:rPr>
          <w:rFonts w:ascii="Times New Roman" w:hAnsi="Times New Roman" w:cs="Times New Roman"/>
          <w:noProof w:val="0"/>
          <w:sz w:val="21"/>
          <w:szCs w:val="21"/>
          <w:lang w:val="en-GB"/>
        </w:rPr>
        <w:t>4</w:t>
      </w:r>
      <w:r w:rsidR="00582191" w:rsidRPr="00BF6209">
        <w:rPr>
          <w:rFonts w:ascii="Times New Roman" w:hAnsi="Times New Roman" w:cs="Times New Roman"/>
          <w:noProof w:val="0"/>
          <w:sz w:val="21"/>
          <w:szCs w:val="21"/>
          <w:lang w:val="en-GB"/>
        </w:rPr>
        <w:t>5</w:t>
      </w:r>
      <w:r w:rsidRPr="00BF6209">
        <w:rPr>
          <w:rFonts w:ascii="Times New Roman" w:hAnsi="Times New Roman" w:cs="Times New Roman"/>
          <w:noProof w:val="0"/>
          <w:sz w:val="21"/>
          <w:szCs w:val="21"/>
          <w:lang w:val="en-GB"/>
        </w:rPr>
        <w:t>]</w:t>
      </w:r>
      <w:r w:rsidRPr="00BF6209">
        <w:rPr>
          <w:rFonts w:ascii="Times New Roman" w:hAnsi="Times New Roman" w:cs="Times New Roman"/>
          <w:noProof w:val="0"/>
          <w:sz w:val="21"/>
          <w:szCs w:val="21"/>
          <w:lang w:val="en-GB"/>
        </w:rPr>
        <w:tab/>
        <w:t>Y. Fujioka, T. Sakai, Rotating loosening mechanism of a nut connecting a rotary disk under rotating-bending force, J. Mech. Design 127 (6) (2005) 1191-1197</w:t>
      </w:r>
      <w:r w:rsidR="003D046C" w:rsidRPr="00BF6209">
        <w:rPr>
          <w:rFonts w:ascii="Times New Roman" w:hAnsi="Times New Roman" w:cs="Times New Roman"/>
          <w:sz w:val="21"/>
          <w:szCs w:val="21"/>
        </w:rPr>
        <w:t>.</w:t>
      </w:r>
      <w:r w:rsidR="001E0E5C" w:rsidRPr="00BF6209">
        <w:rPr>
          <w:rFonts w:ascii="Times New Roman" w:hAnsi="Times New Roman" w:cs="Times New Roman"/>
          <w:noProof w:val="0"/>
          <w:szCs w:val="21"/>
          <w:lang w:val="en-GB"/>
        </w:rPr>
        <w:fldChar w:fldCharType="end"/>
      </w:r>
    </w:p>
    <w:sectPr w:rsidR="00AB47EC" w:rsidRPr="00BF620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711D0" w14:textId="77777777" w:rsidR="008D661B" w:rsidRDefault="008D661B" w:rsidP="006B12DE">
      <w:r>
        <w:separator/>
      </w:r>
    </w:p>
  </w:endnote>
  <w:endnote w:type="continuationSeparator" w:id="0">
    <w:p w14:paraId="289109AB" w14:textId="77777777" w:rsidR="008D661B" w:rsidRDefault="008D661B" w:rsidP="006B1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DengXian Light">
    <w:altName w:val="Microsoft YaHei"/>
    <w:charset w:val="86"/>
    <w:family w:val="auto"/>
    <w:pitch w:val="variable"/>
    <w:sig w:usb0="00000000"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仿宋">
    <w:altName w:val="Malgun Gothic Semilight"/>
    <w:charset w:val="86"/>
    <w:family w:val="modern"/>
    <w:pitch w:val="fixed"/>
    <w:sig w:usb0="00000000"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FJGII B+ Adv O Tb 92eb 7df. I">
    <w:altName w:val="SimSun"/>
    <w:panose1 w:val="00000000000000000000"/>
    <w:charset w:val="86"/>
    <w:family w:val="roman"/>
    <w:notTrueType/>
    <w:pitch w:val="default"/>
    <w:sig w:usb0="00000001" w:usb1="080E0000" w:usb2="00000010" w:usb3="00000000" w:csb0="00040000" w:csb1="00000000"/>
  </w:font>
  <w:font w:name="FJHBI B+ Adv O Tdd 3b 7348. 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03D9B2" w14:textId="77777777" w:rsidR="008D661B" w:rsidRDefault="008D661B" w:rsidP="006B12DE">
      <w:r>
        <w:separator/>
      </w:r>
    </w:p>
  </w:footnote>
  <w:footnote w:type="continuationSeparator" w:id="0">
    <w:p w14:paraId="66DBD01A" w14:textId="77777777" w:rsidR="008D661B" w:rsidRDefault="008D661B" w:rsidP="006B12DE">
      <w:r>
        <w:continuationSeparator/>
      </w:r>
    </w:p>
  </w:footnote>
  <w:footnote w:id="1">
    <w:p w14:paraId="6F4D27F6" w14:textId="77777777" w:rsidR="00833BAC" w:rsidRPr="007803B1" w:rsidRDefault="00833BAC" w:rsidP="00AB47EC">
      <w:pPr>
        <w:pStyle w:val="FootnoteText"/>
        <w:rPr>
          <w:rFonts w:ascii="Times New Roman" w:hAnsi="Times New Roman"/>
        </w:rPr>
      </w:pPr>
      <w:r w:rsidRPr="007803B1">
        <w:rPr>
          <w:rStyle w:val="FootnoteReference"/>
        </w:rPr>
        <w:t>*</w:t>
      </w:r>
      <w:r w:rsidRPr="007803B1">
        <w:rPr>
          <w:rFonts w:ascii="Times New Roman" w:hAnsi="Times New Roman"/>
        </w:rPr>
        <w:t xml:space="preserve"> Corresponding author. Tel: +86 028 87600715; fax: +86 028 87600723</w:t>
      </w:r>
    </w:p>
    <w:p w14:paraId="7E02EDD1" w14:textId="77777777" w:rsidR="00833BAC" w:rsidRPr="007803B1" w:rsidRDefault="00833BAC" w:rsidP="00AB47EC">
      <w:pPr>
        <w:pStyle w:val="FootnoteText"/>
        <w:rPr>
          <w:rFonts w:ascii="Times New Roman" w:hAnsi="Times New Roman"/>
        </w:rPr>
      </w:pPr>
      <w:r w:rsidRPr="007803B1">
        <w:rPr>
          <w:rFonts w:ascii="Times New Roman" w:hAnsi="Times New Roman"/>
        </w:rPr>
        <w:t>E-mail address: zhuminhao@swjtu.cn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A5205"/>
    <w:multiLevelType w:val="hybridMultilevel"/>
    <w:tmpl w:val="802C76AC"/>
    <w:lvl w:ilvl="0" w:tplc="F802065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E0F6DAA"/>
    <w:multiLevelType w:val="hybridMultilevel"/>
    <w:tmpl w:val="BD6A30D8"/>
    <w:lvl w:ilvl="0" w:tplc="ED546C5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0C587A"/>
    <w:multiLevelType w:val="hybridMultilevel"/>
    <w:tmpl w:val="40601F4A"/>
    <w:lvl w:ilvl="0" w:tplc="D9701BDC">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 w15:restartNumberingAfterBreak="0">
    <w:nsid w:val="35C03B8C"/>
    <w:multiLevelType w:val="hybridMultilevel"/>
    <w:tmpl w:val="698EEE98"/>
    <w:lvl w:ilvl="0" w:tplc="8F2E3A6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5A943DD"/>
    <w:multiLevelType w:val="hybridMultilevel"/>
    <w:tmpl w:val="C3AC20AA"/>
    <w:lvl w:ilvl="0" w:tplc="F1782410">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5" w15:restartNumberingAfterBreak="0">
    <w:nsid w:val="73B41EDA"/>
    <w:multiLevelType w:val="hybridMultilevel"/>
    <w:tmpl w:val="89D41880"/>
    <w:lvl w:ilvl="0" w:tplc="FD96F77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zpx2ftfrp9xqe2s0qx0tvw2tvxp9ee5z55&quot;&gt;My EndNote Library&lt;record-ids&gt;&lt;item&gt;47&lt;/item&gt;&lt;item&gt;48&lt;/item&gt;&lt;item&gt;70&lt;/item&gt;&lt;item&gt;74&lt;/item&gt;&lt;item&gt;111&lt;/item&gt;&lt;item&gt;114&lt;/item&gt;&lt;item&gt;115&lt;/item&gt;&lt;item&gt;122&lt;/item&gt;&lt;item&gt;127&lt;/item&gt;&lt;item&gt;132&lt;/item&gt;&lt;item&gt;157&lt;/item&gt;&lt;item&gt;211&lt;/item&gt;&lt;item&gt;212&lt;/item&gt;&lt;item&gt;213&lt;/item&gt;&lt;item&gt;219&lt;/item&gt;&lt;item&gt;221&lt;/item&gt;&lt;item&gt;225&lt;/item&gt;&lt;item&gt;226&lt;/item&gt;&lt;item&gt;227&lt;/item&gt;&lt;item&gt;235&lt;/item&gt;&lt;item&gt;366&lt;/item&gt;&lt;item&gt;368&lt;/item&gt;&lt;item&gt;369&lt;/item&gt;&lt;item&gt;370&lt;/item&gt;&lt;item&gt;377&lt;/item&gt;&lt;item&gt;379&lt;/item&gt;&lt;item&gt;385&lt;/item&gt;&lt;item&gt;386&lt;/item&gt;&lt;item&gt;387&lt;/item&gt;&lt;item&gt;388&lt;/item&gt;&lt;item&gt;389&lt;/item&gt;&lt;item&gt;390&lt;/item&gt;&lt;item&gt;391&lt;/item&gt;&lt;item&gt;392&lt;/item&gt;&lt;item&gt;393&lt;/item&gt;&lt;item&gt;394&lt;/item&gt;&lt;item&gt;395&lt;/item&gt;&lt;item&gt;396&lt;/item&gt;&lt;item&gt;397&lt;/item&gt;&lt;/record-ids&gt;&lt;/item&gt;&lt;/Libraries&gt;"/>
  </w:docVars>
  <w:rsids>
    <w:rsidRoot w:val="00FF0F30"/>
    <w:rsid w:val="00003D38"/>
    <w:rsid w:val="000149AB"/>
    <w:rsid w:val="00015C37"/>
    <w:rsid w:val="0001637C"/>
    <w:rsid w:val="0002104C"/>
    <w:rsid w:val="000210D3"/>
    <w:rsid w:val="00023058"/>
    <w:rsid w:val="0002514B"/>
    <w:rsid w:val="00025C37"/>
    <w:rsid w:val="0003033E"/>
    <w:rsid w:val="0004297F"/>
    <w:rsid w:val="00045066"/>
    <w:rsid w:val="000456EF"/>
    <w:rsid w:val="00045F45"/>
    <w:rsid w:val="000529E0"/>
    <w:rsid w:val="00060BD0"/>
    <w:rsid w:val="00061A1A"/>
    <w:rsid w:val="00063B4C"/>
    <w:rsid w:val="000809C7"/>
    <w:rsid w:val="000817D9"/>
    <w:rsid w:val="00084C70"/>
    <w:rsid w:val="00085195"/>
    <w:rsid w:val="000941FA"/>
    <w:rsid w:val="000A0AFA"/>
    <w:rsid w:val="000A43E4"/>
    <w:rsid w:val="000A440C"/>
    <w:rsid w:val="000A7562"/>
    <w:rsid w:val="000A761D"/>
    <w:rsid w:val="000B132A"/>
    <w:rsid w:val="000B1357"/>
    <w:rsid w:val="000B6218"/>
    <w:rsid w:val="000C058A"/>
    <w:rsid w:val="000C3439"/>
    <w:rsid w:val="000C3786"/>
    <w:rsid w:val="000D16AF"/>
    <w:rsid w:val="000D189D"/>
    <w:rsid w:val="000D31EB"/>
    <w:rsid w:val="000E22F2"/>
    <w:rsid w:val="000F05AC"/>
    <w:rsid w:val="000F0AAF"/>
    <w:rsid w:val="000F1A69"/>
    <w:rsid w:val="000F2ACF"/>
    <w:rsid w:val="001075F6"/>
    <w:rsid w:val="0011302F"/>
    <w:rsid w:val="0011461B"/>
    <w:rsid w:val="0011481E"/>
    <w:rsid w:val="00140071"/>
    <w:rsid w:val="00141BB5"/>
    <w:rsid w:val="001520B0"/>
    <w:rsid w:val="00157A0B"/>
    <w:rsid w:val="0016178C"/>
    <w:rsid w:val="001666A4"/>
    <w:rsid w:val="00174BB8"/>
    <w:rsid w:val="00184A76"/>
    <w:rsid w:val="00186809"/>
    <w:rsid w:val="00192B11"/>
    <w:rsid w:val="001961D6"/>
    <w:rsid w:val="001A0D55"/>
    <w:rsid w:val="001A15E4"/>
    <w:rsid w:val="001A3B59"/>
    <w:rsid w:val="001A64F3"/>
    <w:rsid w:val="001B52C7"/>
    <w:rsid w:val="001B6335"/>
    <w:rsid w:val="001C3BBF"/>
    <w:rsid w:val="001C3D8C"/>
    <w:rsid w:val="001C4DD0"/>
    <w:rsid w:val="001C72DD"/>
    <w:rsid w:val="001D2591"/>
    <w:rsid w:val="001D6B0C"/>
    <w:rsid w:val="001E0E5C"/>
    <w:rsid w:val="001E1195"/>
    <w:rsid w:val="001E413B"/>
    <w:rsid w:val="001E5D05"/>
    <w:rsid w:val="001E6FC7"/>
    <w:rsid w:val="001F1EE0"/>
    <w:rsid w:val="001F3ECE"/>
    <w:rsid w:val="00200C89"/>
    <w:rsid w:val="00210BE2"/>
    <w:rsid w:val="00217742"/>
    <w:rsid w:val="002272B9"/>
    <w:rsid w:val="002321C1"/>
    <w:rsid w:val="00233747"/>
    <w:rsid w:val="00233D8A"/>
    <w:rsid w:val="00237BFE"/>
    <w:rsid w:val="00243B13"/>
    <w:rsid w:val="00245E26"/>
    <w:rsid w:val="00267E48"/>
    <w:rsid w:val="00270539"/>
    <w:rsid w:val="002717CD"/>
    <w:rsid w:val="00273AEC"/>
    <w:rsid w:val="0027687B"/>
    <w:rsid w:val="002770C5"/>
    <w:rsid w:val="00284874"/>
    <w:rsid w:val="002854F3"/>
    <w:rsid w:val="00287BB3"/>
    <w:rsid w:val="002974B2"/>
    <w:rsid w:val="002A10B7"/>
    <w:rsid w:val="002A561D"/>
    <w:rsid w:val="002A5B3E"/>
    <w:rsid w:val="002A67EE"/>
    <w:rsid w:val="002B0299"/>
    <w:rsid w:val="002B0DA2"/>
    <w:rsid w:val="002B5B59"/>
    <w:rsid w:val="002B6D8C"/>
    <w:rsid w:val="002C08C0"/>
    <w:rsid w:val="002C1364"/>
    <w:rsid w:val="002C3B2E"/>
    <w:rsid w:val="002D484C"/>
    <w:rsid w:val="002E6564"/>
    <w:rsid w:val="002F092B"/>
    <w:rsid w:val="002F1472"/>
    <w:rsid w:val="002F1FC7"/>
    <w:rsid w:val="0030175B"/>
    <w:rsid w:val="00310A30"/>
    <w:rsid w:val="00314F74"/>
    <w:rsid w:val="00317957"/>
    <w:rsid w:val="00317F60"/>
    <w:rsid w:val="00321EE4"/>
    <w:rsid w:val="00325672"/>
    <w:rsid w:val="00327342"/>
    <w:rsid w:val="00334DFB"/>
    <w:rsid w:val="003419F2"/>
    <w:rsid w:val="00342D08"/>
    <w:rsid w:val="00343031"/>
    <w:rsid w:val="00346186"/>
    <w:rsid w:val="00352B7E"/>
    <w:rsid w:val="003642A4"/>
    <w:rsid w:val="003658C6"/>
    <w:rsid w:val="0036656D"/>
    <w:rsid w:val="003673CD"/>
    <w:rsid w:val="00373AFF"/>
    <w:rsid w:val="00394083"/>
    <w:rsid w:val="00396F57"/>
    <w:rsid w:val="003A5E7A"/>
    <w:rsid w:val="003B3454"/>
    <w:rsid w:val="003B37AD"/>
    <w:rsid w:val="003B702D"/>
    <w:rsid w:val="003C241D"/>
    <w:rsid w:val="003C703E"/>
    <w:rsid w:val="003D046C"/>
    <w:rsid w:val="003D3562"/>
    <w:rsid w:val="003D40FF"/>
    <w:rsid w:val="003D4FE0"/>
    <w:rsid w:val="003E0410"/>
    <w:rsid w:val="003E7EC0"/>
    <w:rsid w:val="003F1028"/>
    <w:rsid w:val="003F4E43"/>
    <w:rsid w:val="004007A7"/>
    <w:rsid w:val="00400C2A"/>
    <w:rsid w:val="00406ED9"/>
    <w:rsid w:val="004073A1"/>
    <w:rsid w:val="00414B1F"/>
    <w:rsid w:val="004213CE"/>
    <w:rsid w:val="0042363E"/>
    <w:rsid w:val="00442F86"/>
    <w:rsid w:val="00443550"/>
    <w:rsid w:val="00443C69"/>
    <w:rsid w:val="00450510"/>
    <w:rsid w:val="00452390"/>
    <w:rsid w:val="004623E7"/>
    <w:rsid w:val="00463EED"/>
    <w:rsid w:val="00465CD6"/>
    <w:rsid w:val="004666AE"/>
    <w:rsid w:val="00466D02"/>
    <w:rsid w:val="00470E76"/>
    <w:rsid w:val="004753EB"/>
    <w:rsid w:val="00480B6E"/>
    <w:rsid w:val="00481E4B"/>
    <w:rsid w:val="00483D81"/>
    <w:rsid w:val="00485F85"/>
    <w:rsid w:val="004906F7"/>
    <w:rsid w:val="0049144C"/>
    <w:rsid w:val="00496DC7"/>
    <w:rsid w:val="004A05FE"/>
    <w:rsid w:val="004A0679"/>
    <w:rsid w:val="004A12A7"/>
    <w:rsid w:val="004B3582"/>
    <w:rsid w:val="004C108B"/>
    <w:rsid w:val="004C1969"/>
    <w:rsid w:val="004D100A"/>
    <w:rsid w:val="004D12FE"/>
    <w:rsid w:val="004D4248"/>
    <w:rsid w:val="004D5AD8"/>
    <w:rsid w:val="004E1FA3"/>
    <w:rsid w:val="004E2923"/>
    <w:rsid w:val="004E469D"/>
    <w:rsid w:val="005054A0"/>
    <w:rsid w:val="00505BEA"/>
    <w:rsid w:val="0051036E"/>
    <w:rsid w:val="00510B95"/>
    <w:rsid w:val="005305A8"/>
    <w:rsid w:val="005429ED"/>
    <w:rsid w:val="00543D90"/>
    <w:rsid w:val="00544D99"/>
    <w:rsid w:val="005533C8"/>
    <w:rsid w:val="00557254"/>
    <w:rsid w:val="00560FBF"/>
    <w:rsid w:val="005611E1"/>
    <w:rsid w:val="0056474C"/>
    <w:rsid w:val="00571102"/>
    <w:rsid w:val="00573FEB"/>
    <w:rsid w:val="00575C62"/>
    <w:rsid w:val="0058132B"/>
    <w:rsid w:val="00582191"/>
    <w:rsid w:val="005A0A23"/>
    <w:rsid w:val="005A2226"/>
    <w:rsid w:val="005A5883"/>
    <w:rsid w:val="005A64A8"/>
    <w:rsid w:val="005B1FB2"/>
    <w:rsid w:val="005C0944"/>
    <w:rsid w:val="005C5512"/>
    <w:rsid w:val="005D2369"/>
    <w:rsid w:val="005D60F8"/>
    <w:rsid w:val="005E4B29"/>
    <w:rsid w:val="0060093B"/>
    <w:rsid w:val="006026E8"/>
    <w:rsid w:val="0060649A"/>
    <w:rsid w:val="00611D3A"/>
    <w:rsid w:val="00623461"/>
    <w:rsid w:val="0062463E"/>
    <w:rsid w:val="006248CF"/>
    <w:rsid w:val="006251D0"/>
    <w:rsid w:val="0063095E"/>
    <w:rsid w:val="00632B04"/>
    <w:rsid w:val="00634A4E"/>
    <w:rsid w:val="006373CA"/>
    <w:rsid w:val="00644AF3"/>
    <w:rsid w:val="006475F3"/>
    <w:rsid w:val="00647DEC"/>
    <w:rsid w:val="006534B6"/>
    <w:rsid w:val="00653D10"/>
    <w:rsid w:val="00662433"/>
    <w:rsid w:val="00664C60"/>
    <w:rsid w:val="00666A15"/>
    <w:rsid w:val="0067172A"/>
    <w:rsid w:val="006764D8"/>
    <w:rsid w:val="006A0BF8"/>
    <w:rsid w:val="006B12DE"/>
    <w:rsid w:val="006B70AE"/>
    <w:rsid w:val="006C0BA9"/>
    <w:rsid w:val="006C4911"/>
    <w:rsid w:val="006C6296"/>
    <w:rsid w:val="006C7696"/>
    <w:rsid w:val="006D428F"/>
    <w:rsid w:val="006D5378"/>
    <w:rsid w:val="006E0FFC"/>
    <w:rsid w:val="006E1574"/>
    <w:rsid w:val="006E1ACE"/>
    <w:rsid w:val="006E3080"/>
    <w:rsid w:val="006E7EB1"/>
    <w:rsid w:val="006F244D"/>
    <w:rsid w:val="006F7CD0"/>
    <w:rsid w:val="007062F5"/>
    <w:rsid w:val="00712216"/>
    <w:rsid w:val="00712D44"/>
    <w:rsid w:val="00715D83"/>
    <w:rsid w:val="00723646"/>
    <w:rsid w:val="00723E09"/>
    <w:rsid w:val="00726849"/>
    <w:rsid w:val="00736F5A"/>
    <w:rsid w:val="00741882"/>
    <w:rsid w:val="00745FEA"/>
    <w:rsid w:val="00757071"/>
    <w:rsid w:val="0076041C"/>
    <w:rsid w:val="00760E7E"/>
    <w:rsid w:val="00771FF2"/>
    <w:rsid w:val="00781E8D"/>
    <w:rsid w:val="0078502D"/>
    <w:rsid w:val="00791A60"/>
    <w:rsid w:val="007A2385"/>
    <w:rsid w:val="007A422B"/>
    <w:rsid w:val="007A45BE"/>
    <w:rsid w:val="007B01A4"/>
    <w:rsid w:val="007B0632"/>
    <w:rsid w:val="007B10CC"/>
    <w:rsid w:val="007B35F0"/>
    <w:rsid w:val="007B4C83"/>
    <w:rsid w:val="007D2114"/>
    <w:rsid w:val="007D46BD"/>
    <w:rsid w:val="007D4B0C"/>
    <w:rsid w:val="007D667E"/>
    <w:rsid w:val="007E0974"/>
    <w:rsid w:val="007E0BD7"/>
    <w:rsid w:val="007E5BE0"/>
    <w:rsid w:val="007E6CA2"/>
    <w:rsid w:val="007E6E61"/>
    <w:rsid w:val="007F5945"/>
    <w:rsid w:val="007F6C4C"/>
    <w:rsid w:val="008118E0"/>
    <w:rsid w:val="0081600F"/>
    <w:rsid w:val="00816903"/>
    <w:rsid w:val="00822619"/>
    <w:rsid w:val="008237A5"/>
    <w:rsid w:val="00824799"/>
    <w:rsid w:val="0083064B"/>
    <w:rsid w:val="00833BAC"/>
    <w:rsid w:val="0083485E"/>
    <w:rsid w:val="00850B2E"/>
    <w:rsid w:val="008528D2"/>
    <w:rsid w:val="00860617"/>
    <w:rsid w:val="008636E7"/>
    <w:rsid w:val="00867FD6"/>
    <w:rsid w:val="00873251"/>
    <w:rsid w:val="00885F92"/>
    <w:rsid w:val="008B29FC"/>
    <w:rsid w:val="008B34D2"/>
    <w:rsid w:val="008B46D1"/>
    <w:rsid w:val="008B4A47"/>
    <w:rsid w:val="008B5D45"/>
    <w:rsid w:val="008B71E4"/>
    <w:rsid w:val="008C2E76"/>
    <w:rsid w:val="008D45BC"/>
    <w:rsid w:val="008D661B"/>
    <w:rsid w:val="008E291B"/>
    <w:rsid w:val="008E5762"/>
    <w:rsid w:val="008F0CAC"/>
    <w:rsid w:val="008F4A78"/>
    <w:rsid w:val="0090427F"/>
    <w:rsid w:val="009058EC"/>
    <w:rsid w:val="00907388"/>
    <w:rsid w:val="00912A5A"/>
    <w:rsid w:val="0091326F"/>
    <w:rsid w:val="009139C7"/>
    <w:rsid w:val="0091551D"/>
    <w:rsid w:val="00925F93"/>
    <w:rsid w:val="00926866"/>
    <w:rsid w:val="009268CD"/>
    <w:rsid w:val="009340FC"/>
    <w:rsid w:val="00937973"/>
    <w:rsid w:val="00941BF7"/>
    <w:rsid w:val="0094625F"/>
    <w:rsid w:val="00952171"/>
    <w:rsid w:val="00952C3F"/>
    <w:rsid w:val="00960276"/>
    <w:rsid w:val="00965059"/>
    <w:rsid w:val="00965631"/>
    <w:rsid w:val="00965821"/>
    <w:rsid w:val="00970006"/>
    <w:rsid w:val="00973576"/>
    <w:rsid w:val="00975D16"/>
    <w:rsid w:val="00985CC8"/>
    <w:rsid w:val="00991E18"/>
    <w:rsid w:val="00993C1E"/>
    <w:rsid w:val="009959A4"/>
    <w:rsid w:val="00995B29"/>
    <w:rsid w:val="00996E71"/>
    <w:rsid w:val="009A125E"/>
    <w:rsid w:val="009A72A7"/>
    <w:rsid w:val="009B05BE"/>
    <w:rsid w:val="009B55A3"/>
    <w:rsid w:val="009B566F"/>
    <w:rsid w:val="009C21C9"/>
    <w:rsid w:val="009C4F08"/>
    <w:rsid w:val="009D3A2A"/>
    <w:rsid w:val="009E519D"/>
    <w:rsid w:val="009E64F1"/>
    <w:rsid w:val="009E6841"/>
    <w:rsid w:val="009E7B49"/>
    <w:rsid w:val="009F0153"/>
    <w:rsid w:val="009F57DF"/>
    <w:rsid w:val="009F68F8"/>
    <w:rsid w:val="00A019C4"/>
    <w:rsid w:val="00A04644"/>
    <w:rsid w:val="00A20719"/>
    <w:rsid w:val="00A20D0E"/>
    <w:rsid w:val="00A3236E"/>
    <w:rsid w:val="00A328D1"/>
    <w:rsid w:val="00A33984"/>
    <w:rsid w:val="00A555B4"/>
    <w:rsid w:val="00A55776"/>
    <w:rsid w:val="00A5707A"/>
    <w:rsid w:val="00A63257"/>
    <w:rsid w:val="00A64989"/>
    <w:rsid w:val="00A71497"/>
    <w:rsid w:val="00A73D4F"/>
    <w:rsid w:val="00A74301"/>
    <w:rsid w:val="00A93A66"/>
    <w:rsid w:val="00A93AB8"/>
    <w:rsid w:val="00A93CE1"/>
    <w:rsid w:val="00A94487"/>
    <w:rsid w:val="00AA35E2"/>
    <w:rsid w:val="00AA39F2"/>
    <w:rsid w:val="00AA742C"/>
    <w:rsid w:val="00AB3AD7"/>
    <w:rsid w:val="00AB47EC"/>
    <w:rsid w:val="00AB66E3"/>
    <w:rsid w:val="00AB7C84"/>
    <w:rsid w:val="00AC551A"/>
    <w:rsid w:val="00AC5C6C"/>
    <w:rsid w:val="00AD2D58"/>
    <w:rsid w:val="00AD5048"/>
    <w:rsid w:val="00AD6441"/>
    <w:rsid w:val="00AD6900"/>
    <w:rsid w:val="00AF2337"/>
    <w:rsid w:val="00AF27F1"/>
    <w:rsid w:val="00AF28CC"/>
    <w:rsid w:val="00AF499E"/>
    <w:rsid w:val="00AF5B45"/>
    <w:rsid w:val="00AF6606"/>
    <w:rsid w:val="00B01168"/>
    <w:rsid w:val="00B02596"/>
    <w:rsid w:val="00B04ABD"/>
    <w:rsid w:val="00B07530"/>
    <w:rsid w:val="00B14B4B"/>
    <w:rsid w:val="00B16FBA"/>
    <w:rsid w:val="00B24FA6"/>
    <w:rsid w:val="00B27F3A"/>
    <w:rsid w:val="00B33DE2"/>
    <w:rsid w:val="00B36B76"/>
    <w:rsid w:val="00B411E7"/>
    <w:rsid w:val="00B43C72"/>
    <w:rsid w:val="00B44F14"/>
    <w:rsid w:val="00B478A5"/>
    <w:rsid w:val="00B650B8"/>
    <w:rsid w:val="00B7349B"/>
    <w:rsid w:val="00B73BD2"/>
    <w:rsid w:val="00B75EF7"/>
    <w:rsid w:val="00B83E5E"/>
    <w:rsid w:val="00B91B61"/>
    <w:rsid w:val="00B9212E"/>
    <w:rsid w:val="00B97A19"/>
    <w:rsid w:val="00BA2A3B"/>
    <w:rsid w:val="00BC2BBA"/>
    <w:rsid w:val="00BC510A"/>
    <w:rsid w:val="00BC5203"/>
    <w:rsid w:val="00BC606D"/>
    <w:rsid w:val="00BC677D"/>
    <w:rsid w:val="00BC777F"/>
    <w:rsid w:val="00BD1484"/>
    <w:rsid w:val="00BD164C"/>
    <w:rsid w:val="00BD7DAC"/>
    <w:rsid w:val="00BE04D0"/>
    <w:rsid w:val="00BE0D39"/>
    <w:rsid w:val="00BE2D45"/>
    <w:rsid w:val="00BF0830"/>
    <w:rsid w:val="00BF6209"/>
    <w:rsid w:val="00BF6AA3"/>
    <w:rsid w:val="00C1186D"/>
    <w:rsid w:val="00C11890"/>
    <w:rsid w:val="00C15447"/>
    <w:rsid w:val="00C21AC6"/>
    <w:rsid w:val="00C21D0A"/>
    <w:rsid w:val="00C443A4"/>
    <w:rsid w:val="00C44FD8"/>
    <w:rsid w:val="00C47D42"/>
    <w:rsid w:val="00C505F1"/>
    <w:rsid w:val="00C5483A"/>
    <w:rsid w:val="00C6759D"/>
    <w:rsid w:val="00C72F31"/>
    <w:rsid w:val="00C75A4F"/>
    <w:rsid w:val="00C8107E"/>
    <w:rsid w:val="00C82763"/>
    <w:rsid w:val="00C857FA"/>
    <w:rsid w:val="00C86EFC"/>
    <w:rsid w:val="00C92CA9"/>
    <w:rsid w:val="00C9354C"/>
    <w:rsid w:val="00C9522E"/>
    <w:rsid w:val="00C95870"/>
    <w:rsid w:val="00CA7B2B"/>
    <w:rsid w:val="00CB51BA"/>
    <w:rsid w:val="00CB697B"/>
    <w:rsid w:val="00CB7060"/>
    <w:rsid w:val="00CB7B70"/>
    <w:rsid w:val="00CC0071"/>
    <w:rsid w:val="00CC0E0B"/>
    <w:rsid w:val="00CC1956"/>
    <w:rsid w:val="00CC2AAF"/>
    <w:rsid w:val="00CC37D3"/>
    <w:rsid w:val="00CC3DB8"/>
    <w:rsid w:val="00CC3DD1"/>
    <w:rsid w:val="00CD73E3"/>
    <w:rsid w:val="00CE1498"/>
    <w:rsid w:val="00CE1A94"/>
    <w:rsid w:val="00CF2A5B"/>
    <w:rsid w:val="00CF7911"/>
    <w:rsid w:val="00CF7A80"/>
    <w:rsid w:val="00D0052B"/>
    <w:rsid w:val="00D00E89"/>
    <w:rsid w:val="00D0614C"/>
    <w:rsid w:val="00D1437B"/>
    <w:rsid w:val="00D15B43"/>
    <w:rsid w:val="00D27432"/>
    <w:rsid w:val="00D333DF"/>
    <w:rsid w:val="00D366D6"/>
    <w:rsid w:val="00D40EBF"/>
    <w:rsid w:val="00D41108"/>
    <w:rsid w:val="00D43CA0"/>
    <w:rsid w:val="00D4415C"/>
    <w:rsid w:val="00D44C62"/>
    <w:rsid w:val="00D507B7"/>
    <w:rsid w:val="00D61B72"/>
    <w:rsid w:val="00D634A8"/>
    <w:rsid w:val="00D65781"/>
    <w:rsid w:val="00D7269E"/>
    <w:rsid w:val="00D8426C"/>
    <w:rsid w:val="00D85982"/>
    <w:rsid w:val="00D905B0"/>
    <w:rsid w:val="00D9405F"/>
    <w:rsid w:val="00DA2919"/>
    <w:rsid w:val="00DA55AE"/>
    <w:rsid w:val="00DB08B8"/>
    <w:rsid w:val="00DB0F72"/>
    <w:rsid w:val="00DB11B5"/>
    <w:rsid w:val="00DB5EB5"/>
    <w:rsid w:val="00DB6635"/>
    <w:rsid w:val="00DB7925"/>
    <w:rsid w:val="00DC388C"/>
    <w:rsid w:val="00DC6B91"/>
    <w:rsid w:val="00DD5CB1"/>
    <w:rsid w:val="00DE0966"/>
    <w:rsid w:val="00DE4C7F"/>
    <w:rsid w:val="00DF5A9B"/>
    <w:rsid w:val="00E11B25"/>
    <w:rsid w:val="00E12F04"/>
    <w:rsid w:val="00E148DD"/>
    <w:rsid w:val="00E15FD7"/>
    <w:rsid w:val="00E16801"/>
    <w:rsid w:val="00E21DE6"/>
    <w:rsid w:val="00E21F52"/>
    <w:rsid w:val="00E2631A"/>
    <w:rsid w:val="00E3068E"/>
    <w:rsid w:val="00E31064"/>
    <w:rsid w:val="00E315EC"/>
    <w:rsid w:val="00E31FFE"/>
    <w:rsid w:val="00E3736A"/>
    <w:rsid w:val="00E37A2D"/>
    <w:rsid w:val="00E4079F"/>
    <w:rsid w:val="00E4182E"/>
    <w:rsid w:val="00E431C6"/>
    <w:rsid w:val="00E60248"/>
    <w:rsid w:val="00E62FE7"/>
    <w:rsid w:val="00E706BC"/>
    <w:rsid w:val="00E8341A"/>
    <w:rsid w:val="00E84333"/>
    <w:rsid w:val="00E9050E"/>
    <w:rsid w:val="00E95979"/>
    <w:rsid w:val="00EA02B3"/>
    <w:rsid w:val="00EA58DA"/>
    <w:rsid w:val="00EB05AE"/>
    <w:rsid w:val="00EB30A7"/>
    <w:rsid w:val="00EC7FAF"/>
    <w:rsid w:val="00ED4B6C"/>
    <w:rsid w:val="00ED6804"/>
    <w:rsid w:val="00EE1E1D"/>
    <w:rsid w:val="00EE2E68"/>
    <w:rsid w:val="00EE33E3"/>
    <w:rsid w:val="00EE7BD3"/>
    <w:rsid w:val="00EF3111"/>
    <w:rsid w:val="00EF4532"/>
    <w:rsid w:val="00F02B81"/>
    <w:rsid w:val="00F02E00"/>
    <w:rsid w:val="00F033AC"/>
    <w:rsid w:val="00F06221"/>
    <w:rsid w:val="00F077C8"/>
    <w:rsid w:val="00F07EC3"/>
    <w:rsid w:val="00F15958"/>
    <w:rsid w:val="00F16BA4"/>
    <w:rsid w:val="00F22A24"/>
    <w:rsid w:val="00F30CCF"/>
    <w:rsid w:val="00F34ED6"/>
    <w:rsid w:val="00F522EA"/>
    <w:rsid w:val="00F52DDF"/>
    <w:rsid w:val="00F5330B"/>
    <w:rsid w:val="00F56FEC"/>
    <w:rsid w:val="00F57A7E"/>
    <w:rsid w:val="00F6305E"/>
    <w:rsid w:val="00F73CFF"/>
    <w:rsid w:val="00F80044"/>
    <w:rsid w:val="00F9256E"/>
    <w:rsid w:val="00F9336F"/>
    <w:rsid w:val="00FA0DCB"/>
    <w:rsid w:val="00FA1B9F"/>
    <w:rsid w:val="00FA583A"/>
    <w:rsid w:val="00FA6A41"/>
    <w:rsid w:val="00FA7481"/>
    <w:rsid w:val="00FB34F0"/>
    <w:rsid w:val="00FC30EA"/>
    <w:rsid w:val="00FC4254"/>
    <w:rsid w:val="00FC43F4"/>
    <w:rsid w:val="00FD1581"/>
    <w:rsid w:val="00FD7DAA"/>
    <w:rsid w:val="00FE7754"/>
    <w:rsid w:val="00FF066B"/>
    <w:rsid w:val="00FF0C3F"/>
    <w:rsid w:val="00FF0F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D09990"/>
  <w14:defaultImageDpi w14:val="330"/>
  <w15:chartTrackingRefBased/>
  <w15:docId w15:val="{D4C0BCCA-9765-4C46-8146-B56CF68E6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771FF2"/>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semiHidden/>
    <w:unhideWhenUsed/>
    <w:qFormat/>
    <w:rsid w:val="00F0622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semiHidden/>
    <w:unhideWhenUsed/>
    <w:qFormat/>
    <w:rsid w:val="00F06221"/>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12D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B12DE"/>
    <w:rPr>
      <w:sz w:val="18"/>
      <w:szCs w:val="18"/>
    </w:rPr>
  </w:style>
  <w:style w:type="paragraph" w:styleId="Footer">
    <w:name w:val="footer"/>
    <w:basedOn w:val="Normal"/>
    <w:link w:val="FooterChar"/>
    <w:uiPriority w:val="99"/>
    <w:unhideWhenUsed/>
    <w:rsid w:val="006B12D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B12DE"/>
    <w:rPr>
      <w:sz w:val="18"/>
      <w:szCs w:val="18"/>
    </w:rPr>
  </w:style>
  <w:style w:type="paragraph" w:styleId="ListParagraph">
    <w:name w:val="List Paragraph"/>
    <w:basedOn w:val="Normal"/>
    <w:uiPriority w:val="34"/>
    <w:qFormat/>
    <w:rsid w:val="001B52C7"/>
    <w:pPr>
      <w:ind w:firstLineChars="200" w:firstLine="420"/>
    </w:pPr>
  </w:style>
  <w:style w:type="paragraph" w:styleId="FootnoteText">
    <w:name w:val="footnote text"/>
    <w:basedOn w:val="Normal"/>
    <w:link w:val="FootnoteTextChar"/>
    <w:uiPriority w:val="99"/>
    <w:semiHidden/>
    <w:unhideWhenUsed/>
    <w:rsid w:val="00AB47EC"/>
    <w:pPr>
      <w:snapToGrid w:val="0"/>
      <w:jc w:val="left"/>
    </w:pPr>
    <w:rPr>
      <w:rFonts w:ascii="DengXian" w:eastAsia="DengXian" w:hAnsi="DengXian" w:cs="Times New Roman"/>
      <w:sz w:val="18"/>
      <w:szCs w:val="18"/>
    </w:rPr>
  </w:style>
  <w:style w:type="character" w:customStyle="1" w:styleId="FootnoteTextChar">
    <w:name w:val="Footnote Text Char"/>
    <w:basedOn w:val="DefaultParagraphFont"/>
    <w:link w:val="FootnoteText"/>
    <w:uiPriority w:val="99"/>
    <w:semiHidden/>
    <w:rsid w:val="00AB47EC"/>
    <w:rPr>
      <w:rFonts w:ascii="DengXian" w:eastAsia="DengXian" w:hAnsi="DengXian" w:cs="Times New Roman"/>
      <w:sz w:val="18"/>
      <w:szCs w:val="18"/>
    </w:rPr>
  </w:style>
  <w:style w:type="character" w:styleId="FootnoteReference">
    <w:name w:val="footnote reference"/>
    <w:uiPriority w:val="99"/>
    <w:semiHidden/>
    <w:unhideWhenUsed/>
    <w:rsid w:val="00AB47EC"/>
    <w:rPr>
      <w:vertAlign w:val="superscript"/>
    </w:rPr>
  </w:style>
  <w:style w:type="character" w:customStyle="1" w:styleId="Heading1Char">
    <w:name w:val="Heading 1 Char"/>
    <w:basedOn w:val="DefaultParagraphFont"/>
    <w:link w:val="Heading1"/>
    <w:uiPriority w:val="9"/>
    <w:rsid w:val="00771FF2"/>
    <w:rPr>
      <w:b/>
      <w:bCs/>
      <w:kern w:val="44"/>
      <w:sz w:val="44"/>
      <w:szCs w:val="44"/>
    </w:rPr>
  </w:style>
  <w:style w:type="character" w:customStyle="1" w:styleId="Heading2Char">
    <w:name w:val="Heading 2 Char"/>
    <w:basedOn w:val="DefaultParagraphFont"/>
    <w:link w:val="Heading2"/>
    <w:uiPriority w:val="9"/>
    <w:semiHidden/>
    <w:rsid w:val="00F06221"/>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semiHidden/>
    <w:rsid w:val="00F06221"/>
    <w:rPr>
      <w:b/>
      <w:bCs/>
      <w:sz w:val="32"/>
      <w:szCs w:val="32"/>
    </w:rPr>
  </w:style>
  <w:style w:type="paragraph" w:customStyle="1" w:styleId="EndNoteBibliographyTitle">
    <w:name w:val="EndNote Bibliography Title"/>
    <w:basedOn w:val="Normal"/>
    <w:link w:val="EndNoteBibliographyTitle0"/>
    <w:rsid w:val="001E0E5C"/>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1E0E5C"/>
    <w:rPr>
      <w:rFonts w:ascii="DengXian" w:eastAsia="DengXian" w:hAnsi="DengXian"/>
      <w:noProof/>
      <w:sz w:val="20"/>
    </w:rPr>
  </w:style>
  <w:style w:type="paragraph" w:customStyle="1" w:styleId="EndNoteBibliography">
    <w:name w:val="EndNote Bibliography"/>
    <w:basedOn w:val="Normal"/>
    <w:link w:val="EndNoteBibliography0"/>
    <w:rsid w:val="001E0E5C"/>
    <w:rPr>
      <w:rFonts w:ascii="DengXian" w:eastAsia="DengXian" w:hAnsi="DengXian"/>
      <w:noProof/>
      <w:sz w:val="20"/>
    </w:rPr>
  </w:style>
  <w:style w:type="character" w:customStyle="1" w:styleId="EndNoteBibliography0">
    <w:name w:val="EndNote Bibliography 字符"/>
    <w:basedOn w:val="DefaultParagraphFont"/>
    <w:link w:val="EndNoteBibliography"/>
    <w:rsid w:val="001E0E5C"/>
    <w:rPr>
      <w:rFonts w:ascii="DengXian" w:eastAsia="DengXian" w:hAnsi="DengXian"/>
      <w:noProof/>
      <w:sz w:val="20"/>
    </w:rPr>
  </w:style>
  <w:style w:type="character" w:styleId="CommentReference">
    <w:name w:val="annotation reference"/>
    <w:basedOn w:val="DefaultParagraphFont"/>
    <w:uiPriority w:val="99"/>
    <w:semiHidden/>
    <w:unhideWhenUsed/>
    <w:rsid w:val="00C8107E"/>
    <w:rPr>
      <w:sz w:val="16"/>
      <w:szCs w:val="16"/>
    </w:rPr>
  </w:style>
  <w:style w:type="paragraph" w:styleId="CommentText">
    <w:name w:val="annotation text"/>
    <w:basedOn w:val="Normal"/>
    <w:link w:val="CommentTextChar"/>
    <w:uiPriority w:val="99"/>
    <w:semiHidden/>
    <w:unhideWhenUsed/>
    <w:rsid w:val="00C8107E"/>
    <w:rPr>
      <w:sz w:val="20"/>
      <w:szCs w:val="20"/>
    </w:rPr>
  </w:style>
  <w:style w:type="character" w:customStyle="1" w:styleId="CommentTextChar">
    <w:name w:val="Comment Text Char"/>
    <w:basedOn w:val="DefaultParagraphFont"/>
    <w:link w:val="CommentText"/>
    <w:uiPriority w:val="99"/>
    <w:semiHidden/>
    <w:rsid w:val="00C8107E"/>
    <w:rPr>
      <w:sz w:val="20"/>
      <w:szCs w:val="20"/>
    </w:rPr>
  </w:style>
  <w:style w:type="paragraph" w:styleId="CommentSubject">
    <w:name w:val="annotation subject"/>
    <w:basedOn w:val="CommentText"/>
    <w:next w:val="CommentText"/>
    <w:link w:val="CommentSubjectChar"/>
    <w:uiPriority w:val="99"/>
    <w:semiHidden/>
    <w:unhideWhenUsed/>
    <w:rsid w:val="00C8107E"/>
    <w:rPr>
      <w:b/>
      <w:bCs/>
    </w:rPr>
  </w:style>
  <w:style w:type="character" w:customStyle="1" w:styleId="CommentSubjectChar">
    <w:name w:val="Comment Subject Char"/>
    <w:basedOn w:val="CommentTextChar"/>
    <w:link w:val="CommentSubject"/>
    <w:uiPriority w:val="99"/>
    <w:semiHidden/>
    <w:rsid w:val="00C8107E"/>
    <w:rPr>
      <w:b/>
      <w:bCs/>
      <w:sz w:val="20"/>
      <w:szCs w:val="20"/>
    </w:rPr>
  </w:style>
  <w:style w:type="paragraph" w:styleId="BalloonText">
    <w:name w:val="Balloon Text"/>
    <w:basedOn w:val="Normal"/>
    <w:link w:val="BalloonTextChar"/>
    <w:uiPriority w:val="99"/>
    <w:semiHidden/>
    <w:unhideWhenUsed/>
    <w:rsid w:val="00C810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0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tiff"/><Relationship Id="rId21" Type="http://schemas.openxmlformats.org/officeDocument/2006/relationships/image" Target="media/image15.jpeg"/><Relationship Id="rId34" Type="http://schemas.openxmlformats.org/officeDocument/2006/relationships/image" Target="media/image28.tiff"/><Relationship Id="rId42" Type="http://schemas.openxmlformats.org/officeDocument/2006/relationships/image" Target="media/image36.tiff"/><Relationship Id="rId47" Type="http://schemas.openxmlformats.org/officeDocument/2006/relationships/image" Target="media/image41.tiff"/><Relationship Id="rId50" Type="http://schemas.openxmlformats.org/officeDocument/2006/relationships/oleObject" Target="embeddings/oleObject1.bin"/><Relationship Id="rId55" Type="http://schemas.openxmlformats.org/officeDocument/2006/relationships/image" Target="media/image48.tiff"/><Relationship Id="rId63" Type="http://schemas.openxmlformats.org/officeDocument/2006/relationships/image" Target="media/image56.tiff"/><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tiff"/><Relationship Id="rId32" Type="http://schemas.openxmlformats.org/officeDocument/2006/relationships/image" Target="media/image26.jpeg"/><Relationship Id="rId37" Type="http://schemas.openxmlformats.org/officeDocument/2006/relationships/image" Target="media/image31.tiff"/><Relationship Id="rId40" Type="http://schemas.openxmlformats.org/officeDocument/2006/relationships/image" Target="media/image34.jpeg"/><Relationship Id="rId45" Type="http://schemas.openxmlformats.org/officeDocument/2006/relationships/image" Target="media/image39.tiff"/><Relationship Id="rId53" Type="http://schemas.openxmlformats.org/officeDocument/2006/relationships/image" Target="media/image46.tiff"/><Relationship Id="rId58" Type="http://schemas.openxmlformats.org/officeDocument/2006/relationships/image" Target="media/image51.tiff"/><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tiff"/><Relationship Id="rId19" Type="http://schemas.openxmlformats.org/officeDocument/2006/relationships/image" Target="media/image13.jpg"/><Relationship Id="rId14" Type="http://schemas.openxmlformats.org/officeDocument/2006/relationships/image" Target="media/image8.tif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tiff"/><Relationship Id="rId43" Type="http://schemas.openxmlformats.org/officeDocument/2006/relationships/image" Target="media/image37.jpeg"/><Relationship Id="rId48" Type="http://schemas.openxmlformats.org/officeDocument/2006/relationships/image" Target="media/image42.tiff"/><Relationship Id="rId56" Type="http://schemas.openxmlformats.org/officeDocument/2006/relationships/image" Target="media/image49.tiff"/><Relationship Id="rId64" Type="http://schemas.openxmlformats.org/officeDocument/2006/relationships/image" Target="media/image57.tiff"/><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tiff"/><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tiff"/><Relationship Id="rId59" Type="http://schemas.openxmlformats.org/officeDocument/2006/relationships/image" Target="media/image52.tiff"/><Relationship Id="rId20" Type="http://schemas.openxmlformats.org/officeDocument/2006/relationships/image" Target="media/image14.tiff"/><Relationship Id="rId41" Type="http://schemas.openxmlformats.org/officeDocument/2006/relationships/image" Target="media/image35.jpeg"/><Relationship Id="rId54" Type="http://schemas.openxmlformats.org/officeDocument/2006/relationships/image" Target="media/image47.tiff"/><Relationship Id="rId62" Type="http://schemas.openxmlformats.org/officeDocument/2006/relationships/image" Target="media/image55.tif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tiff"/><Relationship Id="rId28" Type="http://schemas.openxmlformats.org/officeDocument/2006/relationships/image" Target="media/image22.jpeg"/><Relationship Id="rId36" Type="http://schemas.openxmlformats.org/officeDocument/2006/relationships/image" Target="media/image30.tiff"/><Relationship Id="rId49" Type="http://schemas.openxmlformats.org/officeDocument/2006/relationships/image" Target="media/image43.wmf"/><Relationship Id="rId57" Type="http://schemas.openxmlformats.org/officeDocument/2006/relationships/image" Target="media/image50.tiff"/><Relationship Id="rId10" Type="http://schemas.openxmlformats.org/officeDocument/2006/relationships/image" Target="media/image4.jpeg"/><Relationship Id="rId31" Type="http://schemas.openxmlformats.org/officeDocument/2006/relationships/image" Target="media/image25.tiff"/><Relationship Id="rId44" Type="http://schemas.openxmlformats.org/officeDocument/2006/relationships/image" Target="media/image38.jpeg"/><Relationship Id="rId52" Type="http://schemas.openxmlformats.org/officeDocument/2006/relationships/image" Target="media/image45.tiff"/><Relationship Id="rId60" Type="http://schemas.openxmlformats.org/officeDocument/2006/relationships/image" Target="media/image53.tiff"/><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9373</Words>
  <Characters>53432</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jianhua</dc:creator>
  <cp:keywords/>
  <dc:description/>
  <cp:lastModifiedBy>Ouyang, Huajiang</cp:lastModifiedBy>
  <cp:revision>2</cp:revision>
  <dcterms:created xsi:type="dcterms:W3CDTF">2019-02-09T18:05:00Z</dcterms:created>
  <dcterms:modified xsi:type="dcterms:W3CDTF">2019-02-09T18:05:00Z</dcterms:modified>
</cp:coreProperties>
</file>